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0545523"/>
        <w:docPartObj>
          <w:docPartGallery w:val="Cover Pages"/>
          <w:docPartUnique/>
        </w:docPartObj>
      </w:sdtPr>
      <w:sdtEndPr/>
      <w:sdtContent>
        <w:p w14:paraId="2E0A1A59" w14:textId="42E349A9" w:rsidR="00586F5E" w:rsidRDefault="005B254C" w:rsidP="00333F79">
          <w:r>
            <w:rPr>
              <w:noProof/>
            </w:rPr>
            <mc:AlternateContent>
              <mc:Choice Requires="wps">
                <w:drawing>
                  <wp:anchor distT="0" distB="0" distL="114300" distR="114300" simplePos="0" relativeHeight="251660288" behindDoc="0" locked="0" layoutInCell="1" allowOverlap="1" wp14:anchorId="248DB96E" wp14:editId="62AD7C7D">
                    <wp:simplePos x="0" y="0"/>
                    <wp:positionH relativeFrom="column">
                      <wp:posOffset>-466725</wp:posOffset>
                    </wp:positionH>
                    <wp:positionV relativeFrom="paragraph">
                      <wp:posOffset>1571625</wp:posOffset>
                    </wp:positionV>
                    <wp:extent cx="3955031" cy="561975"/>
                    <wp:effectExtent l="0" t="0" r="26670" b="28575"/>
                    <wp:wrapNone/>
                    <wp:docPr id="2" name="Text Box 2"/>
                    <wp:cNvGraphicFramePr/>
                    <a:graphic xmlns:a="http://schemas.openxmlformats.org/drawingml/2006/main">
                      <a:graphicData uri="http://schemas.microsoft.com/office/word/2010/wordprocessingShape">
                        <wps:wsp>
                          <wps:cNvSpPr txBox="1"/>
                          <wps:spPr>
                            <a:xfrm>
                              <a:off x="0" y="0"/>
                              <a:ext cx="3955031" cy="561975"/>
                            </a:xfrm>
                            <a:prstGeom prst="rect">
                              <a:avLst/>
                            </a:prstGeom>
                            <a:noFill/>
                            <a:ln w="6350">
                              <a:solidFill>
                                <a:schemeClr val="accent4">
                                  <a:lumMod val="75000"/>
                                </a:schemeClr>
                              </a:solidFill>
                            </a:ln>
                          </wps:spPr>
                          <wps:txbx>
                            <w:txbxContent>
                              <w:p w14:paraId="3442AA50" w14:textId="3920D57C" w:rsidR="005B254C" w:rsidRDefault="005B254C">
                                <w:r>
                                  <w:t>Source:</w:t>
                                </w:r>
                              </w:p>
                              <w:p w14:paraId="3BAACF49" w14:textId="105026A4" w:rsidR="005B254C" w:rsidRDefault="00B46B65">
                                <w:r w:rsidRPr="00B46B65">
                                  <w:t>https://www.google.com/url?sa=i&amp;url=https%3A%2F%2Fsecurityintelligence.com%2Fnews%2Fnew-ransomware-family-appends-armage-to-encrypted-files%2F&amp;psig=AOvVaw3QxWyymgEabrXvi7SqhyhM&amp;ust=1574242345099000&amp;source=images&amp;cd=vfe&amp;ved=0CAIQjRxqFwoTCOibkPD79eUCFQAAAAAdAAAAABA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8DB96E" id="_x0000_t202" coordsize="21600,21600" o:spt="202" path="m,l,21600r21600,l21600,xe">
                    <v:stroke joinstyle="miter"/>
                    <v:path gradientshapeok="t" o:connecttype="rect"/>
                  </v:shapetype>
                  <v:shape id="Text Box 2" o:spid="_x0000_s1026" type="#_x0000_t202" style="position:absolute;margin-left:-36.75pt;margin-top:123.75pt;width:311.4pt;height:4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" filled="f" strokecolor="#bf8f00 [2407]" strokeweight=".5pt">
                    <v:textbox>
                      <w:txbxContent>
                        <w:p w14:paraId="3442AA50" w14:textId="3920D57C" w:rsidR="005B254C" w:rsidRDefault="005B254C">
                          <w:r>
                            <w:t>Source:</w:t>
                          </w:r>
                        </w:p>
                        <w:p w14:paraId="3BAACF49" w14:textId="105026A4" w:rsidR="005B254C" w:rsidRDefault="00B46B65">
                          <w:r w:rsidRPr="00B46B65">
                            <w:t>https://www.google.com/url?sa=i&amp;url=https%3A%2F%2Fsecurityintelligence.com%2Fnews%2Fnew-ransomware-family-appends-armage-to-encrypted-files%2F&amp;psig=AOvVaw3QxWyymgEabrXvi7SqhyhM&amp;ust=1574242345099000&amp;source=images&amp;cd=vfe&amp;ved=0CAIQjRxqFwoTCOibkPD79eUCFQAAAAAdAAAAABAE</w:t>
                          </w:r>
                        </w:p>
                      </w:txbxContent>
                    </v:textbox>
                  </v:shape>
                </w:pict>
              </mc:Fallback>
            </mc:AlternateContent>
          </w:r>
          <w:r w:rsidR="00586F5E">
            <w:rPr>
              <w:noProof/>
            </w:rPr>
            <mc:AlternateContent>
              <mc:Choice Requires="wps">
                <w:drawing>
                  <wp:anchor distT="0" distB="0" distL="114300" distR="114300" simplePos="0" relativeHeight="251659264" behindDoc="0" locked="0" layoutInCell="1" allowOverlap="1" wp14:anchorId="259F7797" wp14:editId="463F1F02">
                    <wp:simplePos x="0" y="0"/>
                    <wp:positionH relativeFrom="page">
                      <wp:posOffset>228600</wp:posOffset>
                    </wp:positionH>
                    <wp:positionV relativeFrom="margin">
                      <wp:align>bottom</wp:align>
                    </wp:positionV>
                    <wp:extent cx="1712890" cy="908685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90868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60"/>
                                  <w:gridCol w:w="4234"/>
                                </w:tblGrid>
                                <w:tr w:rsidR="005B254C" w14:paraId="696BC2C1" w14:textId="77777777" w:rsidTr="005B254C">
                                  <w:trPr>
                                    <w:trHeight w:val="11561"/>
                                    <w:jc w:val="center"/>
                                  </w:trPr>
                                  <w:tc>
                                    <w:tcPr>
                                      <w:tcW w:w="2568" w:type="pct"/>
                                      <w:vAlign w:val="center"/>
                                    </w:tcPr>
                                    <w:p w14:paraId="3A341056" w14:textId="5ADC422D" w:rsidR="00586F5E" w:rsidRDefault="005B254C">
                                      <w:pPr>
                                        <w:jc w:val="right"/>
                                      </w:pPr>
                                      <w:r>
                                        <w:rPr>
                                          <w:noProof/>
                                        </w:rPr>
                                        <w:drawing>
                                          <wp:inline distT="0" distB="0" distL="0" distR="0" wp14:anchorId="746D2E31" wp14:editId="5023C753">
                                            <wp:extent cx="3962400" cy="2075544"/>
                                            <wp:effectExtent l="0" t="0" r="0" b="1270"/>
                                            <wp:docPr id="1" name="Picture 1" descr="Image result for ransomwar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ansomware&qu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9091" cy="210523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A639461" w14:textId="5FC4C1F1" w:rsidR="00586F5E" w:rsidRDefault="00586F5E">
                                          <w:pPr>
                                            <w:pStyle w:val="NoSpacing"/>
                                            <w:spacing w:line="312" w:lineRule="auto"/>
                                            <w:jc w:val="right"/>
                                            <w:rPr>
                                              <w:caps/>
                                              <w:color w:val="191919" w:themeColor="text1" w:themeTint="E6"/>
                                              <w:sz w:val="72"/>
                                              <w:szCs w:val="72"/>
                                            </w:rPr>
                                          </w:pPr>
                                          <w:r>
                                            <w:rPr>
                                              <w:caps/>
                                              <w:color w:val="191919" w:themeColor="text1" w:themeTint="E6"/>
                                              <w:sz w:val="72"/>
                                              <w:szCs w:val="72"/>
                                            </w:rPr>
                                            <w:t>Ransomware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94045B9" w14:textId="65770D81" w:rsidR="00586F5E" w:rsidRDefault="005B254C">
                                          <w:pPr>
                                            <w:jc w:val="right"/>
                                            <w:rPr>
                                              <w:sz w:val="24"/>
                                              <w:szCs w:val="24"/>
                                            </w:rPr>
                                          </w:pPr>
                                          <w:r>
                                            <w:rPr>
                                              <w:color w:val="000000" w:themeColor="text1"/>
                                              <w:sz w:val="24"/>
                                              <w:szCs w:val="24"/>
                                            </w:rPr>
                                            <w:t xml:space="preserve">     </w:t>
                                          </w:r>
                                        </w:p>
                                      </w:sdtContent>
                                    </w:sdt>
                                  </w:tc>
                                  <w:tc>
                                    <w:tcPr>
                                      <w:tcW w:w="2432" w:type="pct"/>
                                      <w:vAlign w:val="center"/>
                                    </w:tcPr>
                                    <w:p w14:paraId="11BFA70C" w14:textId="77777777" w:rsidR="00586F5E" w:rsidRDefault="00586F5E">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0782CDD" w14:textId="0FF2A561" w:rsidR="00586F5E" w:rsidRDefault="00586F5E">
                                          <w:pPr>
                                            <w:rPr>
                                              <w:color w:val="000000" w:themeColor="text1"/>
                                            </w:rPr>
                                          </w:pPr>
                                          <w:r>
                                            <w:rPr>
                                              <w:color w:val="000000" w:themeColor="text1"/>
                                            </w:rPr>
                                            <w:t>This will be a brief report on ransomware. It will be targeted to a managing director of a smaller sized company, that isn’t tech savvy. They need to be able to understand this type of malware and the dangers it proposes to their company.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D5DC1ED" w14:textId="2F56ACC0" w:rsidR="00586F5E" w:rsidRDefault="00586F5E">
                                          <w:pPr>
                                            <w:pStyle w:val="NoSpacing"/>
                                            <w:rPr>
                                              <w:color w:val="ED7D31" w:themeColor="accent2"/>
                                              <w:sz w:val="26"/>
                                              <w:szCs w:val="26"/>
                                            </w:rPr>
                                          </w:pPr>
                                          <w:r>
                                            <w:rPr>
                                              <w:color w:val="ED7D31" w:themeColor="accent2"/>
                                              <w:sz w:val="26"/>
                                              <w:szCs w:val="26"/>
                                            </w:rPr>
                                            <w:t>Ethan Needham (1908704)</w:t>
                                          </w:r>
                                        </w:p>
                                      </w:sdtContent>
                                    </w:sdt>
                                    <w:p w14:paraId="30E557F3" w14:textId="6D7FC5B8" w:rsidR="00586F5E" w:rsidRDefault="007239D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86F5E">
                                            <w:rPr>
                                              <w:color w:val="44546A" w:themeColor="text2"/>
                                            </w:rPr>
                                            <w:t>Academic and Employability Skills</w:t>
                                          </w:r>
                                        </w:sdtContent>
                                      </w:sdt>
                                    </w:p>
                                  </w:tc>
                                </w:tr>
                              </w:tbl>
                              <w:p w14:paraId="661B5485" w14:textId="77777777" w:rsidR="00586F5E" w:rsidRDefault="00586F5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59F7797" id="Text Box 138" o:spid="_x0000_s1027" type="#_x0000_t202" style="position:absolute;margin-left:18pt;margin-top:0;width:134.85pt;height:715.5pt;z-index:251659264;visibility:visible;mso-wrap-style:square;mso-width-percent:941;mso-height-percent:0;mso-wrap-distance-left:9pt;mso-wrap-distance-top:0;mso-wrap-distance-right:9pt;mso-wrap-distance-bottom:0;mso-position-horizontal:absolute;mso-position-horizontal-relative:page;mso-position-vertical:bottom;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60"/>
                            <w:gridCol w:w="4234"/>
                          </w:tblGrid>
                          <w:tr w:rsidR="005B254C" w14:paraId="696BC2C1" w14:textId="77777777" w:rsidTr="005B254C">
                            <w:trPr>
                              <w:trHeight w:val="11561"/>
                              <w:jc w:val="center"/>
                            </w:trPr>
                            <w:tc>
                              <w:tcPr>
                                <w:tcW w:w="2568" w:type="pct"/>
                                <w:vAlign w:val="center"/>
                              </w:tcPr>
                              <w:p w14:paraId="3A341056" w14:textId="5ADC422D" w:rsidR="00586F5E" w:rsidRDefault="005B254C">
                                <w:pPr>
                                  <w:jc w:val="right"/>
                                </w:pPr>
                                <w:r>
                                  <w:rPr>
                                    <w:noProof/>
                                  </w:rPr>
                                  <w:drawing>
                                    <wp:inline distT="0" distB="0" distL="0" distR="0" wp14:anchorId="746D2E31" wp14:editId="5023C753">
                                      <wp:extent cx="3962400" cy="2075544"/>
                                      <wp:effectExtent l="0" t="0" r="0" b="1270"/>
                                      <wp:docPr id="1" name="Picture 1" descr="Image result for ransomwar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ansomware&qu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9091" cy="210523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A639461" w14:textId="5FC4C1F1" w:rsidR="00586F5E" w:rsidRDefault="00586F5E">
                                    <w:pPr>
                                      <w:pStyle w:val="NoSpacing"/>
                                      <w:spacing w:line="312" w:lineRule="auto"/>
                                      <w:jc w:val="right"/>
                                      <w:rPr>
                                        <w:caps/>
                                        <w:color w:val="191919" w:themeColor="text1" w:themeTint="E6"/>
                                        <w:sz w:val="72"/>
                                        <w:szCs w:val="72"/>
                                      </w:rPr>
                                    </w:pPr>
                                    <w:r>
                                      <w:rPr>
                                        <w:caps/>
                                        <w:color w:val="191919" w:themeColor="text1" w:themeTint="E6"/>
                                        <w:sz w:val="72"/>
                                        <w:szCs w:val="72"/>
                                      </w:rPr>
                                      <w:t>Ransomware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94045B9" w14:textId="65770D81" w:rsidR="00586F5E" w:rsidRDefault="005B254C">
                                    <w:pPr>
                                      <w:jc w:val="right"/>
                                      <w:rPr>
                                        <w:sz w:val="24"/>
                                        <w:szCs w:val="24"/>
                                      </w:rPr>
                                    </w:pPr>
                                    <w:r>
                                      <w:rPr>
                                        <w:color w:val="000000" w:themeColor="text1"/>
                                        <w:sz w:val="24"/>
                                        <w:szCs w:val="24"/>
                                      </w:rPr>
                                      <w:t xml:space="preserve">     </w:t>
                                    </w:r>
                                  </w:p>
                                </w:sdtContent>
                              </w:sdt>
                            </w:tc>
                            <w:tc>
                              <w:tcPr>
                                <w:tcW w:w="2432" w:type="pct"/>
                                <w:vAlign w:val="center"/>
                              </w:tcPr>
                              <w:p w14:paraId="11BFA70C" w14:textId="77777777" w:rsidR="00586F5E" w:rsidRDefault="00586F5E">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0782CDD" w14:textId="0FF2A561" w:rsidR="00586F5E" w:rsidRDefault="00586F5E">
                                    <w:pPr>
                                      <w:rPr>
                                        <w:color w:val="000000" w:themeColor="text1"/>
                                      </w:rPr>
                                    </w:pPr>
                                    <w:r>
                                      <w:rPr>
                                        <w:color w:val="000000" w:themeColor="text1"/>
                                      </w:rPr>
                                      <w:t>This will be a brief report on ransomware. It will be targeted to a managing director of a smaller sized company, that isn’t tech savvy. They need to be able to understand this type of malware and the dangers it proposes to their company.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D5DC1ED" w14:textId="2F56ACC0" w:rsidR="00586F5E" w:rsidRDefault="00586F5E">
                                    <w:pPr>
                                      <w:pStyle w:val="NoSpacing"/>
                                      <w:rPr>
                                        <w:color w:val="ED7D31" w:themeColor="accent2"/>
                                        <w:sz w:val="26"/>
                                        <w:szCs w:val="26"/>
                                      </w:rPr>
                                    </w:pPr>
                                    <w:r>
                                      <w:rPr>
                                        <w:color w:val="ED7D31" w:themeColor="accent2"/>
                                        <w:sz w:val="26"/>
                                        <w:szCs w:val="26"/>
                                      </w:rPr>
                                      <w:t>Ethan Needham (1908704)</w:t>
                                    </w:r>
                                  </w:p>
                                </w:sdtContent>
                              </w:sdt>
                              <w:p w14:paraId="30E557F3" w14:textId="6D7FC5B8" w:rsidR="00586F5E" w:rsidRDefault="007239D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86F5E">
                                      <w:rPr>
                                        <w:color w:val="44546A" w:themeColor="text2"/>
                                      </w:rPr>
                                      <w:t>Academic and Employability Skills</w:t>
                                    </w:r>
                                  </w:sdtContent>
                                </w:sdt>
                              </w:p>
                            </w:tc>
                          </w:tr>
                        </w:tbl>
                        <w:p w14:paraId="661B5485" w14:textId="77777777" w:rsidR="00586F5E" w:rsidRDefault="00586F5E"/>
                      </w:txbxContent>
                    </v:textbox>
                    <w10:wrap anchorx="page" anchory="margin"/>
                  </v:shape>
                </w:pict>
              </mc:Fallback>
            </mc:AlternateContent>
          </w:r>
          <w:r w:rsidR="00586F5E">
            <w:br w:type="page"/>
          </w:r>
        </w:p>
        <w:tbl>
          <w:tblPr>
            <w:tblStyle w:val="TableGrid"/>
            <w:tblW w:w="0" w:type="auto"/>
            <w:tblLook w:val="04A0" w:firstRow="1" w:lastRow="0" w:firstColumn="1" w:lastColumn="0" w:noHBand="0" w:noVBand="1"/>
          </w:tblPr>
          <w:tblGrid>
            <w:gridCol w:w="7695"/>
            <w:gridCol w:w="1050"/>
          </w:tblGrid>
          <w:tr w:rsidR="00333F79" w14:paraId="0B6A6ACA" w14:textId="77777777" w:rsidTr="00C03AD3">
            <w:trPr>
              <w:trHeight w:val="1062"/>
            </w:trPr>
            <w:tc>
              <w:tcPr>
                <w:tcW w:w="7695" w:type="dxa"/>
              </w:tcPr>
              <w:p w14:paraId="2E1FCC67" w14:textId="109D27F0" w:rsidR="00333F79" w:rsidRPr="00092106" w:rsidRDefault="00333F79">
                <w:pPr>
                  <w:rPr>
                    <w:b/>
                    <w:sz w:val="32"/>
                  </w:rPr>
                </w:pPr>
                <w:r w:rsidRPr="00092106">
                  <w:rPr>
                    <w:b/>
                    <w:sz w:val="32"/>
                  </w:rPr>
                  <w:lastRenderedPageBreak/>
                  <w:t>Table of Contents</w:t>
                </w:r>
              </w:p>
            </w:tc>
            <w:tc>
              <w:tcPr>
                <w:tcW w:w="1050" w:type="dxa"/>
              </w:tcPr>
              <w:p w14:paraId="14F162DD" w14:textId="1299315F" w:rsidR="00333F79" w:rsidRPr="00092106" w:rsidRDefault="00333F79" w:rsidP="00333F79">
                <w:pPr>
                  <w:jc w:val="center"/>
                  <w:rPr>
                    <w:b/>
                    <w:sz w:val="32"/>
                  </w:rPr>
                </w:pPr>
                <w:r w:rsidRPr="00092106">
                  <w:rPr>
                    <w:b/>
                    <w:sz w:val="32"/>
                  </w:rPr>
                  <w:t>Page</w:t>
                </w:r>
              </w:p>
            </w:tc>
          </w:tr>
          <w:tr w:rsidR="00333F79" w14:paraId="7E4A9BC5" w14:textId="77777777" w:rsidTr="00C03AD3">
            <w:trPr>
              <w:trHeight w:val="851"/>
            </w:trPr>
            <w:tc>
              <w:tcPr>
                <w:tcW w:w="7695" w:type="dxa"/>
              </w:tcPr>
              <w:p w14:paraId="0C8F8B32" w14:textId="61590EA6" w:rsidR="00333F79" w:rsidRPr="00092106" w:rsidRDefault="00333F79" w:rsidP="00333F79">
                <w:pPr>
                  <w:rPr>
                    <w:b/>
                    <w:sz w:val="32"/>
                  </w:rPr>
                </w:pPr>
                <w:r w:rsidRPr="00092106">
                  <w:rPr>
                    <w:b/>
                    <w:sz w:val="32"/>
                  </w:rPr>
                  <w:t>Introduction</w:t>
                </w:r>
              </w:p>
            </w:tc>
            <w:tc>
              <w:tcPr>
                <w:tcW w:w="1050" w:type="dxa"/>
              </w:tcPr>
              <w:p w14:paraId="79DBBF66" w14:textId="6A3812A4" w:rsidR="00333F79" w:rsidRPr="00092106" w:rsidRDefault="004A5387" w:rsidP="00333F79">
                <w:pPr>
                  <w:jc w:val="center"/>
                  <w:rPr>
                    <w:b/>
                    <w:sz w:val="32"/>
                  </w:rPr>
                </w:pPr>
                <w:r w:rsidRPr="00092106">
                  <w:rPr>
                    <w:b/>
                    <w:sz w:val="32"/>
                  </w:rPr>
                  <w:t>2</w:t>
                </w:r>
              </w:p>
            </w:tc>
          </w:tr>
          <w:tr w:rsidR="00333F79" w14:paraId="4F50860B" w14:textId="77777777" w:rsidTr="00C03AD3">
            <w:trPr>
              <w:trHeight w:val="2499"/>
            </w:trPr>
            <w:tc>
              <w:tcPr>
                <w:tcW w:w="7695" w:type="dxa"/>
              </w:tcPr>
              <w:p w14:paraId="1B13F919" w14:textId="77777777" w:rsidR="00333F79" w:rsidRPr="00092106" w:rsidRDefault="00E8678D">
                <w:pPr>
                  <w:rPr>
                    <w:b/>
                    <w:sz w:val="32"/>
                  </w:rPr>
                </w:pPr>
                <w:r w:rsidRPr="00092106">
                  <w:rPr>
                    <w:b/>
                    <w:sz w:val="32"/>
                  </w:rPr>
                  <w:t>Trojans and Viruses</w:t>
                </w:r>
              </w:p>
              <w:p w14:paraId="5B287D28" w14:textId="61571321" w:rsidR="00E8678D" w:rsidRPr="00092106" w:rsidRDefault="00B46B65">
                <w:pPr>
                  <w:rPr>
                    <w:sz w:val="32"/>
                  </w:rPr>
                </w:pPr>
                <w:r w:rsidRPr="00092106">
                  <w:rPr>
                    <w:sz w:val="32"/>
                  </w:rPr>
                  <w:t>What are Trojans and Viruses?</w:t>
                </w:r>
              </w:p>
              <w:p w14:paraId="0F46CE2E" w14:textId="5BD09A64" w:rsidR="00B44A6C" w:rsidRPr="00092106" w:rsidRDefault="00C12E56">
                <w:pPr>
                  <w:rPr>
                    <w:sz w:val="32"/>
                  </w:rPr>
                </w:pPr>
                <w:r w:rsidRPr="00092106">
                  <w:rPr>
                    <w:sz w:val="32"/>
                  </w:rPr>
                  <w:t xml:space="preserve">How </w:t>
                </w:r>
                <w:r w:rsidR="003F735D" w:rsidRPr="00092106">
                  <w:rPr>
                    <w:sz w:val="32"/>
                  </w:rPr>
                  <w:t>t</w:t>
                </w:r>
                <w:r w:rsidRPr="00092106">
                  <w:rPr>
                    <w:sz w:val="32"/>
                  </w:rPr>
                  <w:t xml:space="preserve">hey </w:t>
                </w:r>
                <w:r w:rsidR="003F735D" w:rsidRPr="00092106">
                  <w:rPr>
                    <w:sz w:val="32"/>
                  </w:rPr>
                  <w:t>i</w:t>
                </w:r>
                <w:r w:rsidRPr="00092106">
                  <w:rPr>
                    <w:sz w:val="32"/>
                  </w:rPr>
                  <w:t xml:space="preserve">nfect </w:t>
                </w:r>
                <w:r w:rsidR="003F735D" w:rsidRPr="00092106">
                  <w:rPr>
                    <w:sz w:val="32"/>
                  </w:rPr>
                  <w:t>y</w:t>
                </w:r>
                <w:r w:rsidRPr="00092106">
                  <w:rPr>
                    <w:sz w:val="32"/>
                  </w:rPr>
                  <w:t xml:space="preserve">our </w:t>
                </w:r>
                <w:r w:rsidR="003F735D" w:rsidRPr="00092106">
                  <w:rPr>
                    <w:sz w:val="32"/>
                  </w:rPr>
                  <w:t>c</w:t>
                </w:r>
                <w:r w:rsidRPr="00092106">
                  <w:rPr>
                    <w:sz w:val="32"/>
                  </w:rPr>
                  <w:t>omputer</w:t>
                </w:r>
              </w:p>
            </w:tc>
            <w:tc>
              <w:tcPr>
                <w:tcW w:w="1050" w:type="dxa"/>
              </w:tcPr>
              <w:p w14:paraId="484A2084" w14:textId="45101209" w:rsidR="00333F79" w:rsidRPr="00092106" w:rsidRDefault="004A5387" w:rsidP="00B46B65">
                <w:pPr>
                  <w:jc w:val="center"/>
                  <w:rPr>
                    <w:b/>
                    <w:sz w:val="32"/>
                  </w:rPr>
                </w:pPr>
                <w:r w:rsidRPr="00092106">
                  <w:rPr>
                    <w:b/>
                    <w:sz w:val="32"/>
                  </w:rPr>
                  <w:t>2</w:t>
                </w:r>
              </w:p>
              <w:p w14:paraId="0C3F9D9A" w14:textId="0F35328A" w:rsidR="00B46B65" w:rsidRPr="00092106" w:rsidRDefault="004A5387" w:rsidP="00B46B65">
                <w:pPr>
                  <w:jc w:val="center"/>
                  <w:rPr>
                    <w:sz w:val="32"/>
                  </w:rPr>
                </w:pPr>
                <w:r w:rsidRPr="00092106">
                  <w:rPr>
                    <w:sz w:val="32"/>
                  </w:rPr>
                  <w:t>2</w:t>
                </w:r>
              </w:p>
              <w:p w14:paraId="2A6066B2" w14:textId="6DB50439" w:rsidR="00B46B65" w:rsidRPr="00092106" w:rsidRDefault="004A5387" w:rsidP="00B46B65">
                <w:pPr>
                  <w:jc w:val="center"/>
                  <w:rPr>
                    <w:sz w:val="32"/>
                  </w:rPr>
                </w:pPr>
                <w:r w:rsidRPr="00092106">
                  <w:rPr>
                    <w:sz w:val="32"/>
                  </w:rPr>
                  <w:t>2</w:t>
                </w:r>
              </w:p>
            </w:tc>
          </w:tr>
          <w:tr w:rsidR="00333F79" w14:paraId="4C8F72FC" w14:textId="77777777" w:rsidTr="00C03AD3">
            <w:trPr>
              <w:trHeight w:val="4563"/>
            </w:trPr>
            <w:tc>
              <w:tcPr>
                <w:tcW w:w="7695" w:type="dxa"/>
              </w:tcPr>
              <w:p w14:paraId="49143296" w14:textId="77777777" w:rsidR="00333F79" w:rsidRPr="00092106" w:rsidRDefault="00C12E56">
                <w:pPr>
                  <w:rPr>
                    <w:sz w:val="32"/>
                  </w:rPr>
                </w:pPr>
                <w:r w:rsidRPr="00092106">
                  <w:rPr>
                    <w:b/>
                    <w:sz w:val="32"/>
                  </w:rPr>
                  <w:t>Ransomware</w:t>
                </w:r>
              </w:p>
              <w:p w14:paraId="13D0BCAD" w14:textId="02286233" w:rsidR="00733D2A" w:rsidRPr="00092106" w:rsidRDefault="00B46B65">
                <w:pPr>
                  <w:rPr>
                    <w:sz w:val="32"/>
                  </w:rPr>
                </w:pPr>
                <w:r w:rsidRPr="00092106">
                  <w:rPr>
                    <w:sz w:val="32"/>
                  </w:rPr>
                  <w:t>What is Ransomware?</w:t>
                </w:r>
              </w:p>
              <w:p w14:paraId="624BE6C3" w14:textId="2D660281" w:rsidR="008C2953" w:rsidRPr="00092106" w:rsidRDefault="008C2953">
                <w:pPr>
                  <w:rPr>
                    <w:sz w:val="32"/>
                  </w:rPr>
                </w:pPr>
                <w:r w:rsidRPr="00092106">
                  <w:rPr>
                    <w:sz w:val="32"/>
                  </w:rPr>
                  <w:t>How does it work?</w:t>
                </w:r>
              </w:p>
              <w:p w14:paraId="2A4A3A35" w14:textId="77777777" w:rsidR="00733D2A" w:rsidRPr="00092106" w:rsidRDefault="00733D2A">
                <w:pPr>
                  <w:rPr>
                    <w:sz w:val="32"/>
                  </w:rPr>
                </w:pPr>
                <w:r w:rsidRPr="00092106">
                  <w:rPr>
                    <w:sz w:val="32"/>
                  </w:rPr>
                  <w:t xml:space="preserve">What to do if </w:t>
                </w:r>
                <w:r w:rsidR="003F735D" w:rsidRPr="00092106">
                  <w:rPr>
                    <w:sz w:val="32"/>
                  </w:rPr>
                  <w:t>i</w:t>
                </w:r>
                <w:r w:rsidRPr="00092106">
                  <w:rPr>
                    <w:sz w:val="32"/>
                  </w:rPr>
                  <w:t>nfected</w:t>
                </w:r>
              </w:p>
              <w:p w14:paraId="44F7C577" w14:textId="77777777" w:rsidR="00427011" w:rsidRPr="00092106" w:rsidRDefault="005342F5" w:rsidP="00331E1A">
                <w:pPr>
                  <w:ind w:left="720"/>
                  <w:rPr>
                    <w:sz w:val="32"/>
                  </w:rPr>
                </w:pPr>
                <w:r w:rsidRPr="00092106">
                  <w:rPr>
                    <w:sz w:val="32"/>
                  </w:rPr>
                  <w:t>Dealing with encrypting ransomware</w:t>
                </w:r>
              </w:p>
              <w:p w14:paraId="5F33237E" w14:textId="533C349C" w:rsidR="005342F5" w:rsidRPr="00092106" w:rsidRDefault="005342F5" w:rsidP="00331E1A">
                <w:pPr>
                  <w:ind w:left="720"/>
                  <w:rPr>
                    <w:sz w:val="32"/>
                  </w:rPr>
                </w:pPr>
                <w:r w:rsidRPr="00092106">
                  <w:rPr>
                    <w:sz w:val="32"/>
                  </w:rPr>
                  <w:t>Dealing with screen-locking ransomware</w:t>
                </w:r>
              </w:p>
            </w:tc>
            <w:tc>
              <w:tcPr>
                <w:tcW w:w="1050" w:type="dxa"/>
              </w:tcPr>
              <w:p w14:paraId="17701E15" w14:textId="29DFF16E" w:rsidR="004A5387" w:rsidRDefault="00092106" w:rsidP="00092106">
                <w:pPr>
                  <w:jc w:val="center"/>
                  <w:rPr>
                    <w:b/>
                    <w:sz w:val="32"/>
                  </w:rPr>
                </w:pPr>
                <w:r>
                  <w:rPr>
                    <w:b/>
                    <w:sz w:val="32"/>
                  </w:rPr>
                  <w:t>2</w:t>
                </w:r>
              </w:p>
              <w:p w14:paraId="0F3DD5FE" w14:textId="0CC73D88" w:rsidR="00092106" w:rsidRDefault="00092106" w:rsidP="00092106">
                <w:pPr>
                  <w:jc w:val="center"/>
                  <w:rPr>
                    <w:sz w:val="32"/>
                  </w:rPr>
                </w:pPr>
                <w:r>
                  <w:rPr>
                    <w:sz w:val="32"/>
                  </w:rPr>
                  <w:t>2</w:t>
                </w:r>
              </w:p>
              <w:p w14:paraId="52903EEE" w14:textId="443CC7CA" w:rsidR="00092106" w:rsidRDefault="00092106" w:rsidP="00092106">
                <w:pPr>
                  <w:jc w:val="center"/>
                  <w:rPr>
                    <w:sz w:val="32"/>
                  </w:rPr>
                </w:pPr>
                <w:r>
                  <w:rPr>
                    <w:sz w:val="32"/>
                  </w:rPr>
                  <w:t>2</w:t>
                </w:r>
              </w:p>
              <w:p w14:paraId="6AC963DA" w14:textId="553DA21E" w:rsidR="00092106" w:rsidRDefault="00092106" w:rsidP="00092106">
                <w:pPr>
                  <w:jc w:val="center"/>
                  <w:rPr>
                    <w:sz w:val="32"/>
                  </w:rPr>
                </w:pPr>
                <w:r>
                  <w:rPr>
                    <w:sz w:val="32"/>
                  </w:rPr>
                  <w:t>3</w:t>
                </w:r>
              </w:p>
              <w:p w14:paraId="38813702" w14:textId="2F6B800A" w:rsidR="00092106" w:rsidRDefault="00092106" w:rsidP="00092106">
                <w:pPr>
                  <w:jc w:val="center"/>
                  <w:rPr>
                    <w:sz w:val="32"/>
                  </w:rPr>
                </w:pPr>
                <w:r>
                  <w:rPr>
                    <w:sz w:val="32"/>
                  </w:rPr>
                  <w:t>3</w:t>
                </w:r>
              </w:p>
              <w:p w14:paraId="4A1BBCD9" w14:textId="014CE507" w:rsidR="00092106" w:rsidRPr="00092106" w:rsidRDefault="001A4397" w:rsidP="00092106">
                <w:pPr>
                  <w:jc w:val="center"/>
                  <w:rPr>
                    <w:sz w:val="32"/>
                  </w:rPr>
                </w:pPr>
                <w:r>
                  <w:rPr>
                    <w:sz w:val="32"/>
                  </w:rPr>
                  <w:t>4</w:t>
                </w:r>
              </w:p>
              <w:p w14:paraId="47E58E43" w14:textId="3DE1B882" w:rsidR="009F7900" w:rsidRPr="00092106" w:rsidRDefault="009F7900" w:rsidP="00B46B65">
                <w:pPr>
                  <w:jc w:val="center"/>
                  <w:rPr>
                    <w:b/>
                    <w:sz w:val="32"/>
                  </w:rPr>
                </w:pPr>
              </w:p>
            </w:tc>
          </w:tr>
          <w:tr w:rsidR="00333F79" w14:paraId="0BBA7B09" w14:textId="77777777" w:rsidTr="00C03AD3">
            <w:trPr>
              <w:trHeight w:val="3405"/>
            </w:trPr>
            <w:tc>
              <w:tcPr>
                <w:tcW w:w="7695" w:type="dxa"/>
              </w:tcPr>
              <w:p w14:paraId="058B4DD0" w14:textId="77777777" w:rsidR="00333F79" w:rsidRPr="00092106" w:rsidRDefault="00733D2A">
                <w:pPr>
                  <w:rPr>
                    <w:b/>
                    <w:sz w:val="32"/>
                  </w:rPr>
                </w:pPr>
                <w:r w:rsidRPr="00092106">
                  <w:rPr>
                    <w:b/>
                    <w:sz w:val="32"/>
                  </w:rPr>
                  <w:t xml:space="preserve">The </w:t>
                </w:r>
                <w:proofErr w:type="spellStart"/>
                <w:r w:rsidRPr="00092106">
                  <w:rPr>
                    <w:b/>
                    <w:sz w:val="32"/>
                  </w:rPr>
                  <w:t>Cryptowall</w:t>
                </w:r>
                <w:proofErr w:type="spellEnd"/>
                <w:r w:rsidRPr="00092106">
                  <w:rPr>
                    <w:b/>
                    <w:sz w:val="32"/>
                  </w:rPr>
                  <w:t xml:space="preserve"> Trojan</w:t>
                </w:r>
              </w:p>
              <w:p w14:paraId="4A1F7C59" w14:textId="0B1CC3AA" w:rsidR="00733D2A" w:rsidRPr="00092106" w:rsidRDefault="00A2394C">
                <w:pPr>
                  <w:rPr>
                    <w:sz w:val="32"/>
                  </w:rPr>
                </w:pPr>
                <w:r>
                  <w:rPr>
                    <w:sz w:val="32"/>
                  </w:rPr>
                  <w:t xml:space="preserve">What is the </w:t>
                </w:r>
                <w:proofErr w:type="spellStart"/>
                <w:r>
                  <w:rPr>
                    <w:sz w:val="32"/>
                  </w:rPr>
                  <w:t>Cryptowall</w:t>
                </w:r>
                <w:proofErr w:type="spellEnd"/>
                <w:r>
                  <w:rPr>
                    <w:sz w:val="32"/>
                  </w:rPr>
                  <w:t xml:space="preserve"> Trojan?</w:t>
                </w:r>
              </w:p>
              <w:p w14:paraId="1F81F379" w14:textId="0B6047F4" w:rsidR="003F735D" w:rsidRPr="00092106" w:rsidRDefault="0027435B">
                <w:pPr>
                  <w:rPr>
                    <w:sz w:val="32"/>
                  </w:rPr>
                </w:pPr>
                <w:r>
                  <w:rPr>
                    <w:sz w:val="32"/>
                  </w:rPr>
                  <w:t>Methods of infection</w:t>
                </w:r>
              </w:p>
              <w:p w14:paraId="4E97EB1B" w14:textId="77777777" w:rsidR="003F735D" w:rsidRDefault="003F735D">
                <w:pPr>
                  <w:rPr>
                    <w:sz w:val="32"/>
                  </w:rPr>
                </w:pPr>
                <w:r w:rsidRPr="00092106">
                  <w:rPr>
                    <w:sz w:val="32"/>
                  </w:rPr>
                  <w:t>File types affected</w:t>
                </w:r>
              </w:p>
              <w:p w14:paraId="6291A60F" w14:textId="06C60343" w:rsidR="002B50FB" w:rsidRDefault="002B50FB">
                <w:pPr>
                  <w:rPr>
                    <w:sz w:val="32"/>
                  </w:rPr>
                </w:pPr>
                <w:r>
                  <w:rPr>
                    <w:sz w:val="32"/>
                  </w:rPr>
                  <w:t>Example of good practice – Initial avoidance</w:t>
                </w:r>
              </w:p>
              <w:p w14:paraId="363B14CD" w14:textId="38B724CE" w:rsidR="002B50FB" w:rsidRPr="00092106" w:rsidRDefault="002B50FB">
                <w:pPr>
                  <w:rPr>
                    <w:sz w:val="32"/>
                  </w:rPr>
                </w:pPr>
                <w:r>
                  <w:rPr>
                    <w:sz w:val="32"/>
                  </w:rPr>
                  <w:t>Procedures of eradication</w:t>
                </w:r>
              </w:p>
            </w:tc>
            <w:tc>
              <w:tcPr>
                <w:tcW w:w="1050" w:type="dxa"/>
              </w:tcPr>
              <w:p w14:paraId="1399BB7E" w14:textId="77777777" w:rsidR="00333F79" w:rsidRPr="00092106" w:rsidRDefault="00333F79">
                <w:pPr>
                  <w:rPr>
                    <w:sz w:val="32"/>
                  </w:rPr>
                </w:pPr>
              </w:p>
            </w:tc>
          </w:tr>
          <w:tr w:rsidR="00FC38F7" w14:paraId="74AC5236" w14:textId="77777777" w:rsidTr="00C03AD3">
            <w:trPr>
              <w:trHeight w:val="851"/>
            </w:trPr>
            <w:tc>
              <w:tcPr>
                <w:tcW w:w="7695" w:type="dxa"/>
              </w:tcPr>
              <w:p w14:paraId="135A2D0D" w14:textId="42BB8A9F" w:rsidR="00FC38F7" w:rsidRPr="00092106" w:rsidRDefault="00FC38F7">
                <w:pPr>
                  <w:rPr>
                    <w:b/>
                    <w:sz w:val="32"/>
                  </w:rPr>
                </w:pPr>
                <w:r w:rsidRPr="00092106">
                  <w:rPr>
                    <w:b/>
                    <w:sz w:val="32"/>
                  </w:rPr>
                  <w:t>References</w:t>
                </w:r>
              </w:p>
            </w:tc>
            <w:tc>
              <w:tcPr>
                <w:tcW w:w="1050" w:type="dxa"/>
              </w:tcPr>
              <w:p w14:paraId="057F0340" w14:textId="77777777" w:rsidR="00FC38F7" w:rsidRPr="00092106" w:rsidRDefault="00FC38F7">
                <w:pPr>
                  <w:rPr>
                    <w:sz w:val="32"/>
                  </w:rPr>
                </w:pPr>
              </w:p>
            </w:tc>
          </w:tr>
        </w:tbl>
        <w:p w14:paraId="04E0AC06" w14:textId="6947BD84" w:rsidR="00586F5E" w:rsidRDefault="007239DD"/>
      </w:sdtContent>
    </w:sdt>
    <w:p w14:paraId="5E5787A5" w14:textId="05BA3F4D" w:rsidR="009A35B7" w:rsidRDefault="00333F79" w:rsidP="00333F79">
      <w:pPr>
        <w:rPr>
          <w:b/>
          <w:sz w:val="28"/>
        </w:rPr>
      </w:pPr>
      <w:r w:rsidRPr="00333F79">
        <w:rPr>
          <w:b/>
          <w:sz w:val="28"/>
        </w:rPr>
        <w:lastRenderedPageBreak/>
        <w:t>Introduction</w:t>
      </w:r>
    </w:p>
    <w:p w14:paraId="551B0E51" w14:textId="5C62C483" w:rsidR="00333F79" w:rsidRDefault="00333F79" w:rsidP="00333F79">
      <w:r w:rsidRPr="00333F79">
        <w:t>Within this report, there will be information about ransomware. This includes what it is, how it works, why it happens, how to combat it and more.</w:t>
      </w:r>
    </w:p>
    <w:p w14:paraId="0E1AAEB2" w14:textId="6485C482" w:rsidR="001D6318" w:rsidRDefault="001D6318" w:rsidP="00333F79">
      <w:pPr>
        <w:rPr>
          <w:b/>
          <w:sz w:val="28"/>
        </w:rPr>
      </w:pPr>
      <w:r>
        <w:rPr>
          <w:b/>
          <w:sz w:val="28"/>
        </w:rPr>
        <w:t>Trojans and Viruses</w:t>
      </w:r>
    </w:p>
    <w:p w14:paraId="7AD0A22A" w14:textId="2DDD7B35" w:rsidR="00B46B65" w:rsidRPr="00B46B65" w:rsidRDefault="00B46B65" w:rsidP="00333F79">
      <w:pPr>
        <w:rPr>
          <w:b/>
        </w:rPr>
      </w:pPr>
      <w:r>
        <w:rPr>
          <w:b/>
        </w:rPr>
        <w:t>What are Trojans and Viruses?</w:t>
      </w:r>
    </w:p>
    <w:p w14:paraId="3A75FBCC" w14:textId="6C426239" w:rsidR="00225FD0" w:rsidRDefault="0033487A" w:rsidP="00333F79">
      <w:r>
        <w:t xml:space="preserve">Trojans got their name from the old story </w:t>
      </w:r>
      <w:r w:rsidR="00317290">
        <w:t xml:space="preserve">of the trojan horse, a wooden horse </w:t>
      </w:r>
      <w:r w:rsidR="00A5251A">
        <w:t xml:space="preserve">that was used in order to trick the defenders of a castle into </w:t>
      </w:r>
      <w:r w:rsidR="00CE0EEB">
        <w:t>letting enemy soldiers into their city.</w:t>
      </w:r>
      <w:r w:rsidR="00F63D89">
        <w:t xml:space="preserve"> The reason it takes this name is because trojans hide malware </w:t>
      </w:r>
      <w:r w:rsidR="00D00791">
        <w:t>within normal, legitimate looking files.</w:t>
      </w:r>
      <w:r w:rsidR="007E0A7D">
        <w:t xml:space="preserve"> There are many different types of trojans that can all perform different attacks, the most common of them trying to take control of a user’s computer, steal their information and then spreading more malware onto the device.</w:t>
      </w:r>
      <w:sdt>
        <w:sdtPr>
          <w:id w:val="1920050405"/>
          <w:citation/>
        </w:sdtPr>
        <w:sdtContent>
          <w:r w:rsidR="00E81058">
            <w:fldChar w:fldCharType="begin"/>
          </w:r>
          <w:r w:rsidR="00E81058">
            <w:instrText xml:space="preserve"> CITATION Sym19 \l 2057 </w:instrText>
          </w:r>
          <w:r w:rsidR="00E81058">
            <w:fldChar w:fldCharType="separate"/>
          </w:r>
          <w:r w:rsidR="00E50BB6">
            <w:rPr>
              <w:noProof/>
            </w:rPr>
            <w:t xml:space="preserve"> </w:t>
          </w:r>
          <w:r w:rsidR="00E50BB6" w:rsidRPr="00E50BB6">
            <w:rPr>
              <w:noProof/>
            </w:rPr>
            <w:t>[1]</w:t>
          </w:r>
          <w:r w:rsidR="00E81058">
            <w:fldChar w:fldCharType="end"/>
          </w:r>
        </w:sdtContent>
      </w:sdt>
    </w:p>
    <w:p w14:paraId="613715D7" w14:textId="034E65B3" w:rsidR="00225FD0" w:rsidRPr="00225FD0" w:rsidRDefault="00225FD0" w:rsidP="00333F79">
      <w:pPr>
        <w:rPr>
          <w:b/>
        </w:rPr>
      </w:pPr>
      <w:r w:rsidRPr="00225FD0">
        <w:rPr>
          <w:b/>
        </w:rPr>
        <w:t>How they infect your computer</w:t>
      </w:r>
    </w:p>
    <w:p w14:paraId="78FA7A21" w14:textId="306A165B" w:rsidR="000B68A3" w:rsidRDefault="000B68A3" w:rsidP="00333F79">
      <w:r>
        <w:t>Some more of the most common trojans are:</w:t>
      </w:r>
    </w:p>
    <w:p w14:paraId="70E863F8" w14:textId="6FCA8A05" w:rsidR="000B68A3" w:rsidRDefault="000B68A3" w:rsidP="000B68A3">
      <w:pPr>
        <w:pStyle w:val="ListParagraph"/>
        <w:numPr>
          <w:ilvl w:val="0"/>
          <w:numId w:val="1"/>
        </w:numPr>
      </w:pPr>
      <w:r>
        <w:t>Back</w:t>
      </w:r>
      <w:r w:rsidR="00D51B0C">
        <w:t xml:space="preserve">door trojans try to create a </w:t>
      </w:r>
      <w:r w:rsidR="00C73942">
        <w:t xml:space="preserve">virtual backdoor to a device, which in turn allows the attacker access to </w:t>
      </w:r>
      <w:r w:rsidR="003211B6">
        <w:t>control the device. From there, they can then upload stolen data and insert more malware onto the victim</w:t>
      </w:r>
      <w:r w:rsidR="001B3B93">
        <w:t>’</w:t>
      </w:r>
      <w:r w:rsidR="003211B6">
        <w:t>s device.</w:t>
      </w:r>
    </w:p>
    <w:p w14:paraId="3C63D62B" w14:textId="7407896C" w:rsidR="003211B6" w:rsidRDefault="001C6B75" w:rsidP="000B68A3">
      <w:pPr>
        <w:pStyle w:val="ListParagraph"/>
        <w:numPr>
          <w:ilvl w:val="0"/>
          <w:numId w:val="1"/>
        </w:numPr>
      </w:pPr>
      <w:r>
        <w:t xml:space="preserve">Downloader trojans </w:t>
      </w:r>
      <w:r w:rsidR="00BF5326">
        <w:t>try to download more malware onto the device they are infecting</w:t>
      </w:r>
      <w:r w:rsidR="00607E1F">
        <w:t>.</w:t>
      </w:r>
    </w:p>
    <w:p w14:paraId="602FFC74" w14:textId="3DC8B713" w:rsidR="00607E1F" w:rsidRDefault="00607E1F" w:rsidP="000B68A3">
      <w:pPr>
        <w:pStyle w:val="ListParagraph"/>
        <w:numPr>
          <w:ilvl w:val="0"/>
          <w:numId w:val="1"/>
        </w:numPr>
      </w:pPr>
      <w:proofErr w:type="spellStart"/>
      <w:r>
        <w:t>Infostealer</w:t>
      </w:r>
      <w:proofErr w:type="spellEnd"/>
      <w:r>
        <w:t xml:space="preserve"> trojans try to steal data from the device.</w:t>
      </w:r>
    </w:p>
    <w:p w14:paraId="58241923" w14:textId="03591D98" w:rsidR="00607E1F" w:rsidRDefault="00A201EE" w:rsidP="000B68A3">
      <w:pPr>
        <w:pStyle w:val="ListParagraph"/>
        <w:numPr>
          <w:ilvl w:val="0"/>
          <w:numId w:val="1"/>
        </w:numPr>
      </w:pPr>
      <w:r>
        <w:t xml:space="preserve">Remote access trojans try to give the attacker </w:t>
      </w:r>
      <w:r w:rsidR="00007119">
        <w:t>control</w:t>
      </w:r>
      <w:r>
        <w:t xml:space="preserve"> </w:t>
      </w:r>
      <w:r w:rsidR="00007119">
        <w:t>of</w:t>
      </w:r>
      <w:r>
        <w:t xml:space="preserve"> the device.</w:t>
      </w:r>
    </w:p>
    <w:p w14:paraId="0AAE80E0" w14:textId="3CDD3180" w:rsidR="00A201EE" w:rsidRDefault="00007119" w:rsidP="000B68A3">
      <w:pPr>
        <w:pStyle w:val="ListParagraph"/>
        <w:numPr>
          <w:ilvl w:val="0"/>
          <w:numId w:val="1"/>
        </w:numPr>
      </w:pPr>
      <w:r>
        <w:t xml:space="preserve">Distributed denial of </w:t>
      </w:r>
      <w:r w:rsidR="00AA7C48">
        <w:t xml:space="preserve">service (DDoS) attack trojans </w:t>
      </w:r>
      <w:r w:rsidR="00B322B7">
        <w:t xml:space="preserve">try to </w:t>
      </w:r>
      <w:proofErr w:type="spellStart"/>
      <w:r w:rsidR="00B322B7">
        <w:t>ddos</w:t>
      </w:r>
      <w:proofErr w:type="spellEnd"/>
      <w:r w:rsidR="00B322B7">
        <w:t xml:space="preserve"> the device, in other words flood the victim</w:t>
      </w:r>
      <w:r w:rsidR="00427011">
        <w:t>’</w:t>
      </w:r>
      <w:r w:rsidR="00B322B7">
        <w:t>s device with information in order to take down the network.</w:t>
      </w:r>
      <w:r w:rsidR="000D53B2">
        <w:t xml:space="preserve"> </w:t>
      </w:r>
      <w:sdt>
        <w:sdtPr>
          <w:id w:val="-157463520"/>
          <w:citation/>
        </w:sdtPr>
        <w:sdtContent>
          <w:r w:rsidR="002559B6">
            <w:fldChar w:fldCharType="begin"/>
          </w:r>
          <w:r w:rsidR="002559B6">
            <w:instrText xml:space="preserve"> CITATION Sym19 \l 2057 </w:instrText>
          </w:r>
          <w:r w:rsidR="002559B6">
            <w:fldChar w:fldCharType="separate"/>
          </w:r>
          <w:r w:rsidR="00E50BB6" w:rsidRPr="00E50BB6">
            <w:rPr>
              <w:noProof/>
            </w:rPr>
            <w:t>[1]</w:t>
          </w:r>
          <w:r w:rsidR="002559B6">
            <w:fldChar w:fldCharType="end"/>
          </w:r>
        </w:sdtContent>
      </w:sdt>
    </w:p>
    <w:p w14:paraId="5F69E5C6" w14:textId="2F0FCB51" w:rsidR="008A6FAC" w:rsidRPr="008A6FAC" w:rsidRDefault="008A6FAC" w:rsidP="008A6FAC">
      <w:pPr>
        <w:rPr>
          <w:b/>
          <w:sz w:val="28"/>
        </w:rPr>
      </w:pPr>
      <w:r>
        <w:rPr>
          <w:b/>
          <w:sz w:val="28"/>
        </w:rPr>
        <w:t>Ransomware</w:t>
      </w:r>
    </w:p>
    <w:p w14:paraId="65665E1E" w14:textId="51832B4A" w:rsidR="00333F79" w:rsidRDefault="00333F79" w:rsidP="00333F79">
      <w:pPr>
        <w:rPr>
          <w:b/>
        </w:rPr>
      </w:pPr>
      <w:r w:rsidRPr="00F414C1">
        <w:rPr>
          <w:b/>
        </w:rPr>
        <w:t>What is Ransomware?</w:t>
      </w:r>
    </w:p>
    <w:p w14:paraId="3020A54D" w14:textId="00CA2ADE" w:rsidR="00F414C1" w:rsidRDefault="00F414C1" w:rsidP="00333F79">
      <w:r>
        <w:t>To start off, it’s best to know what ransomware actually is before delving deeper into how it works and how to combat it. Ransomware is a type of malware that encrypts a user’s files. The owner of the ransomware will then demand a ransom form the user in order to give them back access to their data. The user will be directed on how the ransom must be paid in order to gain the decryption key. This ransom’s price can range from a few hundred to thousands of pounds and is most commonly wanted to be paid in the form of bitcoin</w:t>
      </w:r>
      <w:r w:rsidR="002559B6">
        <w:t xml:space="preserve">. </w:t>
      </w:r>
      <w:sdt>
        <w:sdtPr>
          <w:id w:val="1786770563"/>
          <w:citation/>
        </w:sdtPr>
        <w:sdtContent>
          <w:r w:rsidR="002559B6">
            <w:fldChar w:fldCharType="begin"/>
          </w:r>
          <w:r w:rsidR="002559B6">
            <w:instrText xml:space="preserve">CITATION Jos18 \l 2057 </w:instrText>
          </w:r>
          <w:r w:rsidR="002559B6">
            <w:fldChar w:fldCharType="separate"/>
          </w:r>
          <w:r w:rsidR="00E50BB6" w:rsidRPr="00E50BB6">
            <w:rPr>
              <w:noProof/>
            </w:rPr>
            <w:t>[2]</w:t>
          </w:r>
          <w:r w:rsidR="002559B6">
            <w:fldChar w:fldCharType="end"/>
          </w:r>
        </w:sdtContent>
      </w:sdt>
    </w:p>
    <w:p w14:paraId="732684BD" w14:textId="4385F466" w:rsidR="00F414C1" w:rsidRDefault="00F414C1" w:rsidP="00333F79">
      <w:pPr>
        <w:rPr>
          <w:b/>
        </w:rPr>
      </w:pPr>
      <w:r w:rsidRPr="00F414C1">
        <w:rPr>
          <w:b/>
        </w:rPr>
        <w:t>How does it work?</w:t>
      </w:r>
    </w:p>
    <w:p w14:paraId="4B4821AD" w14:textId="36F0BC13" w:rsidR="00092106" w:rsidRDefault="00F414C1" w:rsidP="00333F79">
      <w:r>
        <w:t xml:space="preserve">Now that the basics of ransomware are known, we can now move onto how it works. </w:t>
      </w:r>
      <w:r w:rsidR="00D70729">
        <w:t xml:space="preserve">The working process ransomware takes starts off by being sent. It can be sent in many ways such as through emails, transferred through drive-by-download in unsecure websites, social media messaging, etc. In emails, it tends to appear as legitimate. Therefore, enticing you to click the attachment which is housing the malicious software. Through websites, the ransomware is sprayed out to multiple unsecure websites that house the email addresses or other information of its users or through malicious websites that automatically start downloading the malicious software as soon as you enter. A ‘shotgun approach is most commonly used when ransomware being spread. </w:t>
      </w:r>
      <w:sdt>
        <w:sdtPr>
          <w:id w:val="-2094460332"/>
          <w:citation/>
        </w:sdtPr>
        <w:sdtContent>
          <w:r w:rsidR="002559B6">
            <w:fldChar w:fldCharType="begin"/>
          </w:r>
          <w:r w:rsidR="002559B6">
            <w:instrText xml:space="preserve"> CITATION Isr17 \l 2057 </w:instrText>
          </w:r>
          <w:r w:rsidR="002559B6">
            <w:fldChar w:fldCharType="separate"/>
          </w:r>
          <w:r w:rsidR="00E50BB6" w:rsidRPr="00E50BB6">
            <w:rPr>
              <w:noProof/>
            </w:rPr>
            <w:t>[3]</w:t>
          </w:r>
          <w:r w:rsidR="002559B6">
            <w:fldChar w:fldCharType="end"/>
          </w:r>
        </w:sdtContent>
      </w:sdt>
    </w:p>
    <w:p w14:paraId="373AEA9B" w14:textId="77777777" w:rsidR="00092106" w:rsidRDefault="00092106" w:rsidP="00333F79"/>
    <w:p w14:paraId="02B8836A" w14:textId="2940D512" w:rsidR="008C2953" w:rsidRPr="00092106" w:rsidRDefault="008C2953" w:rsidP="00333F79">
      <w:r w:rsidRPr="008C2953">
        <w:rPr>
          <w:b/>
        </w:rPr>
        <w:lastRenderedPageBreak/>
        <w:t>What to do if infected</w:t>
      </w:r>
    </w:p>
    <w:p w14:paraId="60F59C04" w14:textId="35D06593" w:rsidR="00333F79" w:rsidRDefault="006B06CD" w:rsidP="00333F79">
      <w:r>
        <w:t xml:space="preserve">In order to successfully </w:t>
      </w:r>
      <w:r w:rsidR="003E069F">
        <w:t>rid yourself of the attack or at least minimise the severity of the attack, there are a few steps you need to take</w:t>
      </w:r>
      <w:r w:rsidR="00EF534B">
        <w:t>, differing depending on what ransomware type you have been hit by.</w:t>
      </w:r>
    </w:p>
    <w:p w14:paraId="743F2553" w14:textId="7ED17930" w:rsidR="000275C7" w:rsidRDefault="00E7053F" w:rsidP="00E7053F">
      <w:r>
        <w:t>First, f</w:t>
      </w:r>
      <w:r w:rsidR="007F7235">
        <w:t>ind out what type of ransomware you have</w:t>
      </w:r>
      <w:r w:rsidR="008C633E">
        <w:t xml:space="preserve"> – In order to determine what type of ransomware you have been hit by, you first need to check if you still have access to your documents, files and folders</w:t>
      </w:r>
      <w:r w:rsidR="00F94CD8">
        <w:t xml:space="preserve"> such as the ones on your desktop or ‘My Documents’ folder.</w:t>
      </w:r>
      <w:r w:rsidR="00883CD0">
        <w:t xml:space="preserve"> If you are not able to get past the </w:t>
      </w:r>
      <w:r w:rsidR="00B65496">
        <w:t xml:space="preserve">ransom </w:t>
      </w:r>
      <w:r w:rsidR="00883CD0">
        <w:t>message that appears on the screen</w:t>
      </w:r>
      <w:r w:rsidR="00B65496">
        <w:t>, it is most likely that you have been hit by screen</w:t>
      </w:r>
      <w:r w:rsidR="00F554BF">
        <w:t>-locking ransomware</w:t>
      </w:r>
      <w:r w:rsidR="000275C7">
        <w:t xml:space="preserve">. If you </w:t>
      </w:r>
      <w:r w:rsidR="00157CE3">
        <w:t>can</w:t>
      </w:r>
      <w:r w:rsidR="000275C7">
        <w:t xml:space="preserve"> search through documents and access different directories </w:t>
      </w:r>
      <w:r w:rsidR="00157CE3">
        <w:t>but are unable to open any regular office files, this could mean you’ve been hit with encrypting ransomware. This is far worse than screen-locking.</w:t>
      </w:r>
      <w:r w:rsidR="00C920D7">
        <w:t xml:space="preserve"> If you </w:t>
      </w:r>
      <w:r>
        <w:t>can</w:t>
      </w:r>
      <w:r w:rsidR="00C920D7">
        <w:t xml:space="preserve"> both access files and </w:t>
      </w:r>
      <w:r w:rsidR="00142EEC">
        <w:t>browse directories, this most likely means that you have been hit with a fake threat</w:t>
      </w:r>
      <w:r w:rsidR="005062F1">
        <w:t xml:space="preserve"> that is trying to scare you into paying.</w:t>
      </w:r>
      <w:sdt>
        <w:sdtPr>
          <w:id w:val="1536310696"/>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p>
    <w:p w14:paraId="03E9EF89" w14:textId="5C3C6753" w:rsidR="00FA6179" w:rsidRDefault="00FA6179" w:rsidP="00E7053F">
      <w:pPr>
        <w:rPr>
          <w:b/>
        </w:rPr>
      </w:pPr>
      <w:r w:rsidRPr="000C306C">
        <w:rPr>
          <w:b/>
        </w:rPr>
        <w:t>Dealing with encrypting ransomware</w:t>
      </w:r>
      <w:r w:rsidR="000A6FF9">
        <w:rPr>
          <w:b/>
        </w:rPr>
        <w:t xml:space="preserve"> </w:t>
      </w:r>
    </w:p>
    <w:p w14:paraId="6AF30371" w14:textId="41910AE0" w:rsidR="000C306C" w:rsidRDefault="00313B81" w:rsidP="00E7053F">
      <w:r>
        <w:t>Encrypting ransomware is the most common and most dangerous type of ransomware</w:t>
      </w:r>
      <w:r w:rsidR="00EF534B">
        <w:t xml:space="preserve">. Here are the steps needed to be </w:t>
      </w:r>
      <w:r w:rsidR="007B4FD7">
        <w:t>taken;</w:t>
      </w:r>
    </w:p>
    <w:p w14:paraId="745B09C4" w14:textId="4A6C03A1" w:rsidR="007B4FD7" w:rsidRDefault="007B4FD7" w:rsidP="007B4FD7">
      <w:pPr>
        <w:pStyle w:val="ListParagraph"/>
        <w:numPr>
          <w:ilvl w:val="0"/>
          <w:numId w:val="3"/>
        </w:numPr>
      </w:pPr>
      <w:r>
        <w:t xml:space="preserve">You need to disconnect your device or machine from any other devices or </w:t>
      </w:r>
      <w:r w:rsidR="00E51198">
        <w:t>external drives. This will hopefully stop the encryption spreading throughout your local network or drives.</w:t>
      </w:r>
      <w:sdt>
        <w:sdtPr>
          <w:id w:val="-610582866"/>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p>
    <w:p w14:paraId="37443E4F" w14:textId="1A65040E" w:rsidR="00E51198" w:rsidRDefault="006B36DE" w:rsidP="007B4FD7">
      <w:pPr>
        <w:pStyle w:val="ListParagraph"/>
        <w:numPr>
          <w:ilvl w:val="0"/>
          <w:numId w:val="3"/>
        </w:numPr>
      </w:pPr>
      <w:r>
        <w:t>Take evidence of the ransomware message, this is best done by either taking a photo with your phone or taking a screenshot on your PC</w:t>
      </w:r>
      <w:r w:rsidR="006B481E">
        <w:t xml:space="preserve"> if your able to.</w:t>
      </w:r>
      <w:sdt>
        <w:sdtPr>
          <w:id w:val="447434376"/>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p>
    <w:p w14:paraId="2AD413C3" w14:textId="6E08AA48" w:rsidR="006B481E" w:rsidRDefault="006B481E" w:rsidP="007B4FD7">
      <w:pPr>
        <w:pStyle w:val="ListParagraph"/>
        <w:numPr>
          <w:ilvl w:val="0"/>
          <w:numId w:val="3"/>
        </w:numPr>
      </w:pPr>
      <w:r>
        <w:t xml:space="preserve">Use a trusted antivirus / antimalware </w:t>
      </w:r>
      <w:r w:rsidR="00A07BAE">
        <w:t>software in order to rid the ransomware from your device</w:t>
      </w:r>
      <w:r w:rsidR="00BA6F65">
        <w:t>. However, this must only be done if you are totally against paying the ransom</w:t>
      </w:r>
      <w:r w:rsidR="00D17969">
        <w:t xml:space="preserve"> and are willing to lose your files because of it. This is because removing ransomware will not decrypt your files, it will wipe any files or documents </w:t>
      </w:r>
      <w:r w:rsidR="00D966FF">
        <w:t>that have been infected with the ransomware</w:t>
      </w:r>
      <w:r w:rsidR="006F6BF5">
        <w:t xml:space="preserve">. Doing this however, will help </w:t>
      </w:r>
      <w:r w:rsidR="00DD1B05">
        <w:t>continue the process of without the risk of</w:t>
      </w:r>
      <w:r w:rsidR="008E18A7">
        <w:t xml:space="preserve"> the ransomware spreading further.</w:t>
      </w:r>
      <w:sdt>
        <w:sdtPr>
          <w:id w:val="1739893837"/>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p>
    <w:p w14:paraId="55EE6FAF" w14:textId="54972DEC" w:rsidR="008E18A7" w:rsidRDefault="00993273" w:rsidP="007B4FD7">
      <w:pPr>
        <w:pStyle w:val="ListParagraph"/>
        <w:numPr>
          <w:ilvl w:val="0"/>
          <w:numId w:val="3"/>
        </w:numPr>
      </w:pPr>
      <w:r>
        <w:t xml:space="preserve">Check if any deleted files can be recovered. This is because most </w:t>
      </w:r>
      <w:r w:rsidR="00020DD2">
        <w:t xml:space="preserve">forms of encrypting ransomware copy the files, encrypt them and delete the </w:t>
      </w:r>
      <w:r w:rsidR="00B76E8E">
        <w:t>original versions. Luckily, we are then able to restore these deleted files</w:t>
      </w:r>
      <w:r w:rsidR="00BA06D1">
        <w:t xml:space="preserve"> using software available for both a fee and free of cost</w:t>
      </w:r>
      <w:r w:rsidR="006A04A5">
        <w:t xml:space="preserve"> that can be found on the internet.</w:t>
      </w:r>
      <w:sdt>
        <w:sdtPr>
          <w:id w:val="397638105"/>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p>
    <w:p w14:paraId="5B455895" w14:textId="2C15498E" w:rsidR="00946E61" w:rsidRDefault="002625BC" w:rsidP="00946E61">
      <w:pPr>
        <w:pStyle w:val="ListParagraph"/>
        <w:numPr>
          <w:ilvl w:val="0"/>
          <w:numId w:val="3"/>
        </w:numPr>
      </w:pPr>
      <w:r>
        <w:t xml:space="preserve">Now, you need to find out exactly what strain of encrypting ransomware that infected your device. </w:t>
      </w:r>
      <w:r w:rsidR="000D1E68">
        <w:t xml:space="preserve">Sometimes, the ransomware declares its own name. If it doesn’t, </w:t>
      </w:r>
      <w:r w:rsidR="008D3E9A">
        <w:t>use an online tool such as ‘Crypto Sheriff’</w:t>
      </w:r>
      <w:r w:rsidR="00B12959">
        <w:t xml:space="preserve">. These tools will allow you to upload encrypted files and then </w:t>
      </w:r>
      <w:r w:rsidR="00D11FB1">
        <w:t xml:space="preserve">tell you the name of the ransomware as well as if the encryption can be reversed, which is very unlikely </w:t>
      </w:r>
      <w:r w:rsidR="0073158C">
        <w:t xml:space="preserve">to be </w:t>
      </w:r>
      <w:r w:rsidR="00D11FB1">
        <w:t>possible.</w:t>
      </w:r>
      <w:r w:rsidR="0073158C">
        <w:t xml:space="preserve"> If the name of the ransomware is already known, </w:t>
      </w:r>
      <w:r w:rsidR="00AF3F53">
        <w:t>look on the internet for websites that lists all available decryption tools</w:t>
      </w:r>
      <w:r w:rsidR="00302685">
        <w:t xml:space="preserve"> such as the ‘No More Ransom’ website. When looking through the list, look for </w:t>
      </w:r>
      <w:r w:rsidR="006E010D">
        <w:t xml:space="preserve">a tool with a matching </w:t>
      </w:r>
      <w:proofErr w:type="spellStart"/>
      <w:r w:rsidR="006E010D">
        <w:t>decryptor</w:t>
      </w:r>
      <w:proofErr w:type="spellEnd"/>
      <w:r w:rsidR="006E010D">
        <w:t>.</w:t>
      </w:r>
      <w:sdt>
        <w:sdtPr>
          <w:id w:val="81031509"/>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r w:rsidR="006E010D">
        <w:t xml:space="preserve"> If you cannot find what you need</w:t>
      </w:r>
      <w:r w:rsidR="00946E61">
        <w:t xml:space="preserve">, here are some good websites that aggregate ransomware </w:t>
      </w:r>
      <w:proofErr w:type="spellStart"/>
      <w:r w:rsidR="00946E61">
        <w:t>decryptors</w:t>
      </w:r>
      <w:proofErr w:type="spellEnd"/>
      <w:r w:rsidR="00946E61">
        <w:t>:</w:t>
      </w:r>
      <w:r w:rsidR="00FC4B3C">
        <w:t xml:space="preserve"> </w:t>
      </w:r>
    </w:p>
    <w:p w14:paraId="298F314B" w14:textId="77777777" w:rsidR="00F4639D" w:rsidRDefault="00F4639D" w:rsidP="00F4639D">
      <w:pPr>
        <w:pStyle w:val="NormalWeb"/>
        <w:shd w:val="clear" w:color="auto" w:fill="FFFFFF"/>
        <w:spacing w:before="0" w:beforeAutospacing="0" w:after="0" w:afterAutospacing="0"/>
        <w:textAlignment w:val="baseline"/>
        <w:rPr>
          <w:rFonts w:ascii="Arial" w:hAnsi="Arial" w:cs="Arial"/>
          <w:color w:val="333333"/>
        </w:rPr>
      </w:pPr>
    </w:p>
    <w:p w14:paraId="5326A7C6" w14:textId="13FE1053" w:rsidR="00F4639D" w:rsidRDefault="007239DD" w:rsidP="00F4639D">
      <w:pPr>
        <w:pStyle w:val="NormalWeb"/>
        <w:shd w:val="clear" w:color="auto" w:fill="FFFFFF"/>
        <w:spacing w:before="0" w:beforeAutospacing="0" w:after="0" w:afterAutospacing="0"/>
        <w:textAlignment w:val="baseline"/>
        <w:rPr>
          <w:rFonts w:ascii="inherit" w:eastAsiaTheme="majorEastAsia" w:hAnsi="inherit" w:cs="Arial" w:hint="eastAsia"/>
          <w:color w:val="333333"/>
          <w:bdr w:val="none" w:sz="0" w:space="0" w:color="auto" w:frame="1"/>
        </w:rPr>
      </w:pPr>
      <w:hyperlink r:id="rId10" w:history="1">
        <w:r w:rsidR="00F4639D" w:rsidRPr="00BB7148">
          <w:rPr>
            <w:rStyle w:val="Hyperlink"/>
            <w:rFonts w:ascii="inherit" w:eastAsiaTheme="majorEastAsia" w:hAnsi="inherit" w:cs="Arial"/>
            <w:bdr w:val="none" w:sz="0" w:space="0" w:color="auto" w:frame="1"/>
          </w:rPr>
          <w:t>https://fightransomware.com/ransomware-resources/breaking-free-list-ransomware-decryption-tools-keys</w:t>
        </w:r>
      </w:hyperlink>
    </w:p>
    <w:p w14:paraId="14C4FA60" w14:textId="77777777" w:rsidR="00F4639D" w:rsidRDefault="00F4639D" w:rsidP="00F4639D">
      <w:pPr>
        <w:pStyle w:val="NormalWeb"/>
        <w:shd w:val="clear" w:color="auto" w:fill="FFFFFF"/>
        <w:spacing w:before="0" w:beforeAutospacing="0" w:after="0" w:afterAutospacing="0"/>
        <w:textAlignment w:val="baseline"/>
        <w:rPr>
          <w:rFonts w:ascii="Arial" w:hAnsi="Arial" w:cs="Arial"/>
          <w:color w:val="333333"/>
        </w:rPr>
      </w:pPr>
    </w:p>
    <w:p w14:paraId="0CFF4993" w14:textId="63C5ED85" w:rsidR="00F4639D" w:rsidRDefault="007239DD" w:rsidP="00F4639D">
      <w:pPr>
        <w:pStyle w:val="NormalWeb"/>
        <w:shd w:val="clear" w:color="auto" w:fill="FFFFFF"/>
        <w:spacing w:before="0" w:beforeAutospacing="0" w:after="0" w:afterAutospacing="0"/>
        <w:textAlignment w:val="baseline"/>
        <w:rPr>
          <w:rFonts w:ascii="Arial" w:hAnsi="Arial" w:cs="Arial"/>
          <w:color w:val="333333"/>
        </w:rPr>
      </w:pPr>
      <w:hyperlink r:id="rId11" w:tgtFrame="_blank" w:history="1">
        <w:r w:rsidR="00F4639D">
          <w:rPr>
            <w:rStyle w:val="Hyperlink"/>
            <w:rFonts w:ascii="inherit" w:eastAsiaTheme="majorEastAsia" w:hAnsi="inherit" w:cs="Arial"/>
            <w:color w:val="8A9FAD"/>
            <w:bdr w:val="none" w:sz="0" w:space="0" w:color="auto" w:frame="1"/>
          </w:rPr>
          <w:t>https://heimdalsecurity.com/blog/ransomware-decryption-tools</w:t>
        </w:r>
      </w:hyperlink>
    </w:p>
    <w:p w14:paraId="3B35ED72" w14:textId="77777777" w:rsidR="00F4639D" w:rsidRDefault="00F4639D" w:rsidP="00F4639D">
      <w:pPr>
        <w:pStyle w:val="NormalWeb"/>
        <w:shd w:val="clear" w:color="auto" w:fill="FFFFFF"/>
        <w:spacing w:before="0" w:beforeAutospacing="0" w:after="0" w:afterAutospacing="0"/>
        <w:textAlignment w:val="baseline"/>
        <w:rPr>
          <w:rFonts w:ascii="Arial" w:hAnsi="Arial" w:cs="Arial"/>
          <w:color w:val="333333"/>
        </w:rPr>
      </w:pPr>
    </w:p>
    <w:p w14:paraId="38B63C6F" w14:textId="1EE2F7FF" w:rsidR="00F4639D" w:rsidRDefault="007239DD" w:rsidP="00F4639D">
      <w:pPr>
        <w:pStyle w:val="NormalWeb"/>
        <w:shd w:val="clear" w:color="auto" w:fill="FFFFFF"/>
        <w:spacing w:before="0" w:beforeAutospacing="0" w:after="0" w:afterAutospacing="0"/>
        <w:textAlignment w:val="baseline"/>
        <w:rPr>
          <w:rFonts w:ascii="Arial" w:hAnsi="Arial" w:cs="Arial"/>
          <w:color w:val="333333"/>
        </w:rPr>
      </w:pPr>
      <w:hyperlink r:id="rId12" w:history="1">
        <w:r w:rsidR="00F4639D">
          <w:rPr>
            <w:rStyle w:val="Hyperlink"/>
            <w:rFonts w:ascii="inherit" w:eastAsiaTheme="majorEastAsia" w:hAnsi="inherit" w:cs="Arial"/>
            <w:color w:val="8A9FAD"/>
            <w:bdr w:val="none" w:sz="0" w:space="0" w:color="auto" w:frame="1"/>
          </w:rPr>
          <w:t>http://www.thewindowsclub.com/list-ransomware-decryptor-tools</w:t>
        </w:r>
      </w:hyperlink>
    </w:p>
    <w:p w14:paraId="0450B35A" w14:textId="77777777" w:rsidR="00F4639D" w:rsidRDefault="00F4639D" w:rsidP="00F4639D">
      <w:pPr>
        <w:pStyle w:val="NormalWeb"/>
        <w:shd w:val="clear" w:color="auto" w:fill="FFFFFF"/>
        <w:spacing w:before="0" w:beforeAutospacing="0" w:after="0" w:afterAutospacing="0"/>
        <w:textAlignment w:val="baseline"/>
        <w:rPr>
          <w:rFonts w:ascii="Arial" w:hAnsi="Arial" w:cs="Arial"/>
          <w:color w:val="333333"/>
        </w:rPr>
      </w:pPr>
    </w:p>
    <w:p w14:paraId="4239325C" w14:textId="77777777" w:rsidR="00F4639D" w:rsidRDefault="007239DD" w:rsidP="00F4639D">
      <w:pPr>
        <w:pStyle w:val="NormalWeb"/>
        <w:shd w:val="clear" w:color="auto" w:fill="FFFFFF"/>
        <w:spacing w:before="0" w:beforeAutospacing="0" w:after="0" w:afterAutospacing="0"/>
        <w:textAlignment w:val="baseline"/>
        <w:rPr>
          <w:rFonts w:ascii="Arial" w:hAnsi="Arial" w:cs="Arial"/>
          <w:color w:val="333333"/>
        </w:rPr>
      </w:pPr>
      <w:hyperlink r:id="rId13" w:history="1">
        <w:r w:rsidR="00F4639D">
          <w:rPr>
            <w:rStyle w:val="Hyperlink"/>
            <w:rFonts w:ascii="inherit" w:eastAsiaTheme="majorEastAsia" w:hAnsi="inherit" w:cs="Arial"/>
            <w:color w:val="8A9FAD"/>
            <w:bdr w:val="none" w:sz="0" w:space="0" w:color="auto" w:frame="1"/>
          </w:rPr>
          <w:t>https://www.watchpointdata.com/ransomware-decryptors</w:t>
        </w:r>
      </w:hyperlink>
    </w:p>
    <w:p w14:paraId="1066F497" w14:textId="77777777" w:rsidR="00FC4B3C" w:rsidRDefault="00FC4B3C" w:rsidP="00FC4B3C">
      <w:pPr>
        <w:pStyle w:val="ListParagraph"/>
      </w:pPr>
    </w:p>
    <w:p w14:paraId="6741D23C" w14:textId="0CB633BF" w:rsidR="00333F79" w:rsidRDefault="00B044A6" w:rsidP="00333F79">
      <w:pPr>
        <w:rPr>
          <w:b/>
        </w:rPr>
      </w:pPr>
      <w:r>
        <w:rPr>
          <w:b/>
        </w:rPr>
        <w:t>Dealing with screen-locking ransomware</w:t>
      </w:r>
    </w:p>
    <w:p w14:paraId="23101D34" w14:textId="76D56530" w:rsidR="00B044A6" w:rsidRDefault="00774A2E" w:rsidP="00333F79">
      <w:r>
        <w:t xml:space="preserve">Screen-locking ransomware isn’t </w:t>
      </w:r>
      <w:r w:rsidR="00A32E95">
        <w:t>as</w:t>
      </w:r>
      <w:r>
        <w:t xml:space="preserve"> </w:t>
      </w:r>
      <w:r w:rsidR="00A32E95">
        <w:t>prevalent</w:t>
      </w:r>
      <w:r>
        <w:t xml:space="preserve"> as it was a few years ago, but it still is used albeit </w:t>
      </w:r>
      <w:r w:rsidR="00A32E95">
        <w:t>not very often. Here are the steps you need to take to remove it;</w:t>
      </w:r>
    </w:p>
    <w:p w14:paraId="54466FF4" w14:textId="69956E31" w:rsidR="00532F7F" w:rsidRDefault="00532F7F" w:rsidP="00532F7F">
      <w:pPr>
        <w:pStyle w:val="ListParagraph"/>
        <w:numPr>
          <w:ilvl w:val="0"/>
          <w:numId w:val="4"/>
        </w:numPr>
      </w:pPr>
      <w:r>
        <w:t xml:space="preserve">You need to disconnect your device or machine from any other devices or external drives. This will hopefully stop the </w:t>
      </w:r>
      <w:r w:rsidR="002F20B3">
        <w:t>ransomware</w:t>
      </w:r>
      <w:r>
        <w:t xml:space="preserve"> spreading throughout your local network or drives.</w:t>
      </w:r>
      <w:sdt>
        <w:sdtPr>
          <w:id w:val="1909649443"/>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p>
    <w:p w14:paraId="1EA6FCD5" w14:textId="65ADA97A" w:rsidR="002F20B3" w:rsidRDefault="002F20B3" w:rsidP="002F20B3">
      <w:pPr>
        <w:pStyle w:val="ListParagraph"/>
        <w:numPr>
          <w:ilvl w:val="0"/>
          <w:numId w:val="4"/>
        </w:numPr>
      </w:pPr>
      <w:r>
        <w:t>Take evidence of the ransomware message, this is best done by either taking a photo with your phone or taking a screenshot on your PC if your able to.</w:t>
      </w:r>
      <w:sdt>
        <w:sdtPr>
          <w:id w:val="-413935958"/>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p>
    <w:p w14:paraId="5FA930C4" w14:textId="37CE17FF" w:rsidR="00FB25E1" w:rsidRDefault="00C37545" w:rsidP="00FB25E1">
      <w:pPr>
        <w:pStyle w:val="ListParagraph"/>
        <w:numPr>
          <w:ilvl w:val="0"/>
          <w:numId w:val="4"/>
        </w:numPr>
      </w:pPr>
      <w:r>
        <w:t xml:space="preserve">Next you must reboot your computer in safe mode, </w:t>
      </w:r>
      <w:r w:rsidR="001A6726">
        <w:t>this is done by shutting down the computer and then pressing both the power on button and the ‘S’ keyboard key at the same time</w:t>
      </w:r>
      <w:r w:rsidR="00BD05F4">
        <w:t>. Once this is done, you must run an antivirus / antimalware software on your computer.</w:t>
      </w:r>
      <w:r w:rsidR="00D3165A">
        <w:t xml:space="preserve"> If safe mode isn’t available or </w:t>
      </w:r>
      <w:proofErr w:type="spellStart"/>
      <w:r w:rsidR="00D3165A">
        <w:t>wont</w:t>
      </w:r>
      <w:proofErr w:type="spellEnd"/>
      <w:r w:rsidR="00D3165A">
        <w:t xml:space="preserve"> work, </w:t>
      </w:r>
      <w:r w:rsidR="00FB25E1">
        <w:t xml:space="preserve">try system restore. This can be done in </w:t>
      </w:r>
      <w:r w:rsidR="00CF3D14">
        <w:t xml:space="preserve">windows 7, 8, 8.1 and 10. In windows 7, restart your PC while tapping the F8 key on your keyboard to get the </w:t>
      </w:r>
      <w:r w:rsidR="0042308F">
        <w:t>advanced boot options menu up. From here, choose ‘Repair Your Computer’</w:t>
      </w:r>
      <w:r w:rsidR="00650646">
        <w:t xml:space="preserve">, log on with your password and select ‘System Restore’. On windows 8 and newer, restart your PC while </w:t>
      </w:r>
      <w:r w:rsidR="00C2710B">
        <w:t xml:space="preserve">holding down the shift key on your keyboard </w:t>
      </w:r>
      <w:r w:rsidR="007C5318">
        <w:t>to get to the recovery screen. From here you then select ‘Troubleshoot’</w:t>
      </w:r>
      <w:r w:rsidR="003C033B">
        <w:t>, then ‘Advanced Options’, then ‘System Restore’.</w:t>
      </w:r>
      <w:sdt>
        <w:sdtPr>
          <w:id w:val="1413816054"/>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p>
    <w:p w14:paraId="2AB3E421" w14:textId="33DD7383" w:rsidR="00475E8B" w:rsidRDefault="00475E8B" w:rsidP="00FB25E1">
      <w:pPr>
        <w:pStyle w:val="ListParagraph"/>
        <w:numPr>
          <w:ilvl w:val="0"/>
          <w:numId w:val="4"/>
        </w:numPr>
      </w:pPr>
      <w:r>
        <w:t xml:space="preserve">Run a trusted antivirus / antimalware </w:t>
      </w:r>
      <w:r w:rsidR="006D69CA">
        <w:t>just to be sure that all ransomware is gone from your device.</w:t>
      </w:r>
      <w:sdt>
        <w:sdtPr>
          <w:id w:val="-1694919940"/>
          <w:citation/>
        </w:sdtPr>
        <w:sdtContent>
          <w:r w:rsidR="000B1661">
            <w:fldChar w:fldCharType="begin"/>
          </w:r>
          <w:r w:rsidR="000B1661">
            <w:instrText xml:space="preserve"> CITATION Pau17 \l 2057 </w:instrText>
          </w:r>
          <w:r w:rsidR="000B1661">
            <w:fldChar w:fldCharType="separate"/>
          </w:r>
          <w:r w:rsidR="00E50BB6">
            <w:rPr>
              <w:noProof/>
            </w:rPr>
            <w:t xml:space="preserve"> </w:t>
          </w:r>
          <w:r w:rsidR="00E50BB6" w:rsidRPr="00E50BB6">
            <w:rPr>
              <w:noProof/>
            </w:rPr>
            <w:t>[4]</w:t>
          </w:r>
          <w:r w:rsidR="000B1661">
            <w:fldChar w:fldCharType="end"/>
          </w:r>
        </w:sdtContent>
      </w:sdt>
    </w:p>
    <w:p w14:paraId="3E1AF751" w14:textId="41AF75FA" w:rsidR="00A2394C" w:rsidRPr="00A2394C" w:rsidRDefault="00A2394C" w:rsidP="004B5828">
      <w:pPr>
        <w:rPr>
          <w:b/>
          <w:sz w:val="28"/>
        </w:rPr>
      </w:pPr>
      <w:r w:rsidRPr="00A2394C">
        <w:rPr>
          <w:b/>
          <w:sz w:val="28"/>
        </w:rPr>
        <w:t xml:space="preserve">The </w:t>
      </w:r>
      <w:proofErr w:type="spellStart"/>
      <w:r w:rsidRPr="00A2394C">
        <w:rPr>
          <w:b/>
          <w:sz w:val="28"/>
        </w:rPr>
        <w:t>Cryptowall</w:t>
      </w:r>
      <w:proofErr w:type="spellEnd"/>
      <w:r w:rsidRPr="00A2394C">
        <w:rPr>
          <w:b/>
          <w:sz w:val="28"/>
        </w:rPr>
        <w:t xml:space="preserve"> Trojan</w:t>
      </w:r>
    </w:p>
    <w:p w14:paraId="092F3FFC" w14:textId="42BC7CA1" w:rsidR="00A2394C" w:rsidRDefault="00A2394C" w:rsidP="004B5828">
      <w:pPr>
        <w:rPr>
          <w:b/>
        </w:rPr>
      </w:pPr>
      <w:r w:rsidRPr="00A2394C">
        <w:rPr>
          <w:b/>
        </w:rPr>
        <w:t xml:space="preserve">What is the </w:t>
      </w:r>
      <w:proofErr w:type="spellStart"/>
      <w:r w:rsidRPr="00A2394C">
        <w:rPr>
          <w:b/>
        </w:rPr>
        <w:t>Cryptowall</w:t>
      </w:r>
      <w:proofErr w:type="spellEnd"/>
      <w:r w:rsidRPr="00A2394C">
        <w:rPr>
          <w:b/>
        </w:rPr>
        <w:t xml:space="preserve"> Trojan?</w:t>
      </w:r>
      <w:r w:rsidR="00DB0C8B">
        <w:rPr>
          <w:b/>
        </w:rPr>
        <w:t xml:space="preserve"> </w:t>
      </w:r>
    </w:p>
    <w:p w14:paraId="5882D3D2" w14:textId="2F39B680" w:rsidR="00A2394C" w:rsidRDefault="00815873" w:rsidP="004B5828">
      <w:proofErr w:type="spellStart"/>
      <w:r w:rsidRPr="00815873">
        <w:t>CryptoWall</w:t>
      </w:r>
      <w:proofErr w:type="spellEnd"/>
      <w:r w:rsidRPr="00815873">
        <w:t xml:space="preserve"> is a very malicious form of ransomware. It doesn't just encrypt your files and tell you to pay for the key: it tries to get inside the OS and adds to the boot directory. It gets worse, </w:t>
      </w:r>
      <w:proofErr w:type="spellStart"/>
      <w:r w:rsidRPr="00815873">
        <w:t>CryptoWall</w:t>
      </w:r>
      <w:proofErr w:type="spellEnd"/>
      <w:r w:rsidRPr="00815873">
        <w:t xml:space="preserve"> deletes volume shadow copies, which makes the process of restoring your data difficult (or even impossible in some cases). While the attacker has the control, he's going to try to get your Bitcoin account details and passwords used for different sites for good measure.</w:t>
      </w:r>
      <w:r w:rsidR="000B1661">
        <w:t xml:space="preserve"> </w:t>
      </w:r>
      <w:sdt>
        <w:sdtPr>
          <w:id w:val="1415203331"/>
          <w:citation/>
        </w:sdtPr>
        <w:sdtContent>
          <w:r w:rsidR="000B1661">
            <w:fldChar w:fldCharType="begin"/>
          </w:r>
          <w:r w:rsidR="000B1661">
            <w:instrText xml:space="preserve"> CITATION Jef18 \l 2057 </w:instrText>
          </w:r>
          <w:r w:rsidR="000B1661">
            <w:fldChar w:fldCharType="separate"/>
          </w:r>
          <w:r w:rsidR="00E50BB6" w:rsidRPr="00E50BB6">
            <w:rPr>
              <w:noProof/>
            </w:rPr>
            <w:t>[5]</w:t>
          </w:r>
          <w:r w:rsidR="000B1661">
            <w:fldChar w:fldCharType="end"/>
          </w:r>
        </w:sdtContent>
      </w:sdt>
    </w:p>
    <w:p w14:paraId="6B8CBE02" w14:textId="66A62B6B" w:rsidR="00470E93" w:rsidRPr="0027435B" w:rsidRDefault="00AE32A6" w:rsidP="004B5828">
      <w:pPr>
        <w:rPr>
          <w:b/>
        </w:rPr>
      </w:pPr>
      <w:r w:rsidRPr="0027435B">
        <w:rPr>
          <w:b/>
        </w:rPr>
        <w:t>Methods of infection</w:t>
      </w:r>
      <w:r w:rsidR="000A6FF9">
        <w:rPr>
          <w:b/>
        </w:rPr>
        <w:t xml:space="preserve"> </w:t>
      </w:r>
    </w:p>
    <w:p w14:paraId="0A65687E" w14:textId="42040592" w:rsidR="00333F79" w:rsidRDefault="00013578" w:rsidP="00333F79">
      <w:proofErr w:type="gramStart"/>
      <w:r>
        <w:t>Similarly</w:t>
      </w:r>
      <w:proofErr w:type="gramEnd"/>
      <w:r>
        <w:t xml:space="preserve"> to most type of trojans and ransomware, there are multiple different methods in which </w:t>
      </w:r>
      <w:proofErr w:type="spellStart"/>
      <w:r w:rsidR="00D16775">
        <w:t>Cryptowall</w:t>
      </w:r>
      <w:proofErr w:type="spellEnd"/>
      <w:r w:rsidR="00D16775">
        <w:t xml:space="preserve"> spreads and infects devices. </w:t>
      </w:r>
      <w:sdt>
        <w:sdtPr>
          <w:id w:val="-864907331"/>
          <w:citation/>
        </w:sdtPr>
        <w:sdtContent>
          <w:r w:rsidR="000B1661">
            <w:fldChar w:fldCharType="begin"/>
          </w:r>
          <w:r w:rsidR="000B1661">
            <w:instrText xml:space="preserve"> CITATION Jef18 \l 2057 </w:instrText>
          </w:r>
          <w:r w:rsidR="000B1661">
            <w:fldChar w:fldCharType="separate"/>
          </w:r>
          <w:r w:rsidR="00E50BB6" w:rsidRPr="00E50BB6">
            <w:rPr>
              <w:noProof/>
            </w:rPr>
            <w:t>[5]</w:t>
          </w:r>
          <w:r w:rsidR="000B1661">
            <w:fldChar w:fldCharType="end"/>
          </w:r>
        </w:sdtContent>
      </w:sdt>
      <w:r w:rsidR="000B1661">
        <w:t xml:space="preserve"> </w:t>
      </w:r>
      <w:r w:rsidR="00D16775">
        <w:t>The most common methods being;</w:t>
      </w:r>
    </w:p>
    <w:p w14:paraId="1AE0A3BB" w14:textId="3EC8777F" w:rsidR="00D16775" w:rsidRDefault="00D16775" w:rsidP="00D16775">
      <w:pPr>
        <w:pStyle w:val="ListParagraph"/>
        <w:numPr>
          <w:ilvl w:val="0"/>
          <w:numId w:val="1"/>
        </w:numPr>
      </w:pPr>
      <w:r>
        <w:t xml:space="preserve">Phishing emails </w:t>
      </w:r>
      <w:r w:rsidR="001F0E8F">
        <w:t>–</w:t>
      </w:r>
      <w:r>
        <w:t xml:space="preserve"> </w:t>
      </w:r>
      <w:r w:rsidR="001F0E8F">
        <w:t xml:space="preserve">The end user most often </w:t>
      </w:r>
      <w:proofErr w:type="gramStart"/>
      <w:r w:rsidR="001F0E8F">
        <w:t>triggers</w:t>
      </w:r>
      <w:proofErr w:type="gramEnd"/>
      <w:r w:rsidR="001F0E8F">
        <w:t xml:space="preserve"> </w:t>
      </w:r>
      <w:r w:rsidR="0011306E">
        <w:t xml:space="preserve">the infection. This is done by thoughtlessly clicking on attachments </w:t>
      </w:r>
      <w:r w:rsidR="00BD6A9F">
        <w:t xml:space="preserve">that have been sent by attackers in emails. These attachments automatically download malware onto </w:t>
      </w:r>
      <w:r w:rsidR="00426667">
        <w:t>the end user</w:t>
      </w:r>
      <w:r w:rsidR="000A6FF9">
        <w:t>’</w:t>
      </w:r>
      <w:r w:rsidR="00426667">
        <w:t>s device.</w:t>
      </w:r>
      <w:sdt>
        <w:sdtPr>
          <w:id w:val="1954974758"/>
          <w:citation/>
        </w:sdtPr>
        <w:sdtContent>
          <w:r w:rsidR="000B1661">
            <w:fldChar w:fldCharType="begin"/>
          </w:r>
          <w:r w:rsidR="000B1661">
            <w:instrText xml:space="preserve"> CITATION Jef18 \l 2057 </w:instrText>
          </w:r>
          <w:r w:rsidR="000B1661">
            <w:fldChar w:fldCharType="separate"/>
          </w:r>
          <w:r w:rsidR="00E50BB6">
            <w:rPr>
              <w:noProof/>
            </w:rPr>
            <w:t xml:space="preserve"> </w:t>
          </w:r>
          <w:r w:rsidR="00E50BB6" w:rsidRPr="00E50BB6">
            <w:rPr>
              <w:noProof/>
            </w:rPr>
            <w:t>[5]</w:t>
          </w:r>
          <w:r w:rsidR="000B1661">
            <w:fldChar w:fldCharType="end"/>
          </w:r>
        </w:sdtContent>
      </w:sdt>
    </w:p>
    <w:p w14:paraId="7BDE593B" w14:textId="4ED2843E" w:rsidR="00426667" w:rsidRDefault="00426667" w:rsidP="00D16775">
      <w:pPr>
        <w:pStyle w:val="ListParagraph"/>
        <w:numPr>
          <w:ilvl w:val="0"/>
          <w:numId w:val="1"/>
        </w:numPr>
      </w:pPr>
      <w:r>
        <w:t xml:space="preserve">Exploit kits – </w:t>
      </w:r>
      <w:proofErr w:type="spellStart"/>
      <w:r w:rsidR="00380822">
        <w:t>Cryptowall</w:t>
      </w:r>
      <w:proofErr w:type="spellEnd"/>
      <w:r w:rsidR="00380822">
        <w:t xml:space="preserve"> as part of an exploit kit </w:t>
      </w:r>
      <w:r w:rsidR="00886974">
        <w:t xml:space="preserve">is another very common form of attack. This will take advantage of the </w:t>
      </w:r>
      <w:r w:rsidR="00E76763">
        <w:t>vulnerabilities</w:t>
      </w:r>
      <w:r w:rsidR="00886974">
        <w:t xml:space="preserve"> within security to deploy malware </w:t>
      </w:r>
      <w:r w:rsidR="00E76763">
        <w:t xml:space="preserve">needed to execute the attack. These </w:t>
      </w:r>
      <w:r w:rsidR="003C4E65">
        <w:t>vulnerabilities</w:t>
      </w:r>
      <w:r w:rsidR="00E76763">
        <w:t xml:space="preserve"> are often found within the oper</w:t>
      </w:r>
      <w:r w:rsidR="00803B59">
        <w:t>ating system, in websites you visit or applications you use.</w:t>
      </w:r>
      <w:sdt>
        <w:sdtPr>
          <w:id w:val="-917091180"/>
          <w:citation/>
        </w:sdtPr>
        <w:sdtContent>
          <w:r w:rsidR="000B1661">
            <w:fldChar w:fldCharType="begin"/>
          </w:r>
          <w:r w:rsidR="000B1661">
            <w:instrText xml:space="preserve"> CITATION Jef18 \l 2057 </w:instrText>
          </w:r>
          <w:r w:rsidR="000B1661">
            <w:fldChar w:fldCharType="separate"/>
          </w:r>
          <w:r w:rsidR="00E50BB6">
            <w:rPr>
              <w:noProof/>
            </w:rPr>
            <w:t xml:space="preserve"> </w:t>
          </w:r>
          <w:r w:rsidR="00E50BB6" w:rsidRPr="00E50BB6">
            <w:rPr>
              <w:noProof/>
            </w:rPr>
            <w:t>[5]</w:t>
          </w:r>
          <w:r w:rsidR="000B1661">
            <w:fldChar w:fldCharType="end"/>
          </w:r>
        </w:sdtContent>
      </w:sdt>
    </w:p>
    <w:p w14:paraId="2AF46B71" w14:textId="4B76AA11" w:rsidR="003C4E65" w:rsidRDefault="003C4E65" w:rsidP="00D16775">
      <w:pPr>
        <w:pStyle w:val="ListParagraph"/>
        <w:numPr>
          <w:ilvl w:val="0"/>
          <w:numId w:val="1"/>
        </w:numPr>
      </w:pPr>
      <w:r>
        <w:t xml:space="preserve">Malicious ads – </w:t>
      </w:r>
      <w:r w:rsidR="00D94A01">
        <w:t xml:space="preserve">Attackers sometimes go to the </w:t>
      </w:r>
      <w:proofErr w:type="spellStart"/>
      <w:r w:rsidR="00D94A01">
        <w:t>extend</w:t>
      </w:r>
      <w:proofErr w:type="spellEnd"/>
      <w:r w:rsidR="00D94A01">
        <w:t xml:space="preserve"> of purchasing or hacking advertisements within </w:t>
      </w:r>
      <w:r w:rsidR="00E65A4E">
        <w:t xml:space="preserve">websites or applications in order to deploy malware. </w:t>
      </w:r>
      <w:r w:rsidR="00F736BA">
        <w:t xml:space="preserve">Hacked ads </w:t>
      </w:r>
      <w:r w:rsidR="00F736BA">
        <w:lastRenderedPageBreak/>
        <w:t xml:space="preserve">often try to run a malicious JavaScript in your web browser in order to download the malware without </w:t>
      </w:r>
      <w:r w:rsidR="00D65F97">
        <w:t>needing to be clicked on, meaning you won</w:t>
      </w:r>
      <w:r w:rsidR="000A6FF9">
        <w:t>’</w:t>
      </w:r>
      <w:r w:rsidR="00D65F97">
        <w:t>t notice.</w:t>
      </w:r>
      <w:sdt>
        <w:sdtPr>
          <w:id w:val="868876074"/>
          <w:citation/>
        </w:sdtPr>
        <w:sdtContent>
          <w:r w:rsidR="000B1661">
            <w:fldChar w:fldCharType="begin"/>
          </w:r>
          <w:r w:rsidR="000B1661">
            <w:instrText xml:space="preserve"> CITATION Jef18 \l 2057 </w:instrText>
          </w:r>
          <w:r w:rsidR="000B1661">
            <w:fldChar w:fldCharType="separate"/>
          </w:r>
          <w:r w:rsidR="00E50BB6">
            <w:rPr>
              <w:noProof/>
            </w:rPr>
            <w:t xml:space="preserve"> </w:t>
          </w:r>
          <w:r w:rsidR="00E50BB6" w:rsidRPr="00E50BB6">
            <w:rPr>
              <w:noProof/>
            </w:rPr>
            <w:t>[5]</w:t>
          </w:r>
          <w:r w:rsidR="000B1661">
            <w:fldChar w:fldCharType="end"/>
          </w:r>
        </w:sdtContent>
      </w:sdt>
    </w:p>
    <w:p w14:paraId="445C3A33" w14:textId="479744ED" w:rsidR="00333F79" w:rsidRDefault="007C4E21" w:rsidP="00333F79">
      <w:pPr>
        <w:rPr>
          <w:b/>
        </w:rPr>
      </w:pPr>
      <w:r w:rsidRPr="007C4E21">
        <w:rPr>
          <w:b/>
        </w:rPr>
        <w:t>File types affected</w:t>
      </w:r>
      <w:r w:rsidR="00537371">
        <w:rPr>
          <w:b/>
        </w:rPr>
        <w:t xml:space="preserve"> </w:t>
      </w:r>
    </w:p>
    <w:p w14:paraId="50CE3CE0" w14:textId="2747B4FE" w:rsidR="007C4E21" w:rsidRDefault="007C4E21" w:rsidP="00333F79">
      <w:r>
        <w:t xml:space="preserve">Below </w:t>
      </w:r>
      <w:r w:rsidR="00985C64">
        <w:t>you can see</w:t>
      </w:r>
      <w:r>
        <w:t xml:space="preserve"> a table of all the </w:t>
      </w:r>
      <w:r w:rsidR="00985C64">
        <w:t xml:space="preserve">file types that are vulnerable to </w:t>
      </w:r>
      <w:proofErr w:type="spellStart"/>
      <w:r w:rsidR="00985C64">
        <w:t>Cryptowall</w:t>
      </w:r>
      <w:proofErr w:type="spellEnd"/>
      <w:r w:rsidR="00985C64">
        <w:t xml:space="preserve"> encryption;</w:t>
      </w:r>
      <w:r w:rsidR="000B1661">
        <w:t xml:space="preserve"> </w:t>
      </w:r>
    </w:p>
    <w:p w14:paraId="353E31AA" w14:textId="557610A5" w:rsidR="00985C64" w:rsidRDefault="00985C64" w:rsidP="00333F79">
      <w:r>
        <w:rPr>
          <w:noProof/>
        </w:rPr>
        <w:drawing>
          <wp:inline distT="0" distB="0" distL="0" distR="0" wp14:anchorId="463658A0" wp14:editId="2DF2C752">
            <wp:extent cx="4457700" cy="5514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57700" cy="5514975"/>
                    </a:xfrm>
                    <a:prstGeom prst="rect">
                      <a:avLst/>
                    </a:prstGeom>
                  </pic:spPr>
                </pic:pic>
              </a:graphicData>
            </a:graphic>
          </wp:inline>
        </w:drawing>
      </w:r>
      <w:sdt>
        <w:sdtPr>
          <w:id w:val="-947768762"/>
          <w:citation/>
        </w:sdtPr>
        <w:sdtContent>
          <w:r w:rsidR="000B1661">
            <w:fldChar w:fldCharType="begin"/>
          </w:r>
          <w:r w:rsidR="000B1661">
            <w:instrText xml:space="preserve"> CITATION Jef18 \l 2057 </w:instrText>
          </w:r>
          <w:r w:rsidR="000B1661">
            <w:fldChar w:fldCharType="separate"/>
          </w:r>
          <w:r w:rsidR="00E50BB6">
            <w:rPr>
              <w:noProof/>
            </w:rPr>
            <w:t xml:space="preserve"> </w:t>
          </w:r>
          <w:r w:rsidR="00E50BB6" w:rsidRPr="00E50BB6">
            <w:rPr>
              <w:noProof/>
            </w:rPr>
            <w:t>[5]</w:t>
          </w:r>
          <w:r w:rsidR="000B1661">
            <w:fldChar w:fldCharType="end"/>
          </w:r>
        </w:sdtContent>
      </w:sdt>
    </w:p>
    <w:p w14:paraId="42EE3C81" w14:textId="5C954C79" w:rsidR="00985C64" w:rsidRDefault="00985C64" w:rsidP="00333F79">
      <w:r>
        <w:t>Source</w:t>
      </w:r>
      <w:r w:rsidR="007D34CC">
        <w:t>:</w:t>
      </w:r>
    </w:p>
    <w:p w14:paraId="66A3A62E" w14:textId="1B64F8B1" w:rsidR="007D34CC" w:rsidRDefault="007239DD" w:rsidP="00333F79">
      <w:hyperlink r:id="rId15" w:history="1">
        <w:r w:rsidR="007D34CC" w:rsidRPr="00BB7148">
          <w:rPr>
            <w:rStyle w:val="Hyperlink"/>
          </w:rPr>
          <w:t>https://www.varonis.com/blog/wp-content/uploads/2018/05/filetypes-vulnerable-to-cryptowall-encryption.png</w:t>
        </w:r>
      </w:hyperlink>
    </w:p>
    <w:p w14:paraId="4BA37AE6" w14:textId="6CB902D6" w:rsidR="007D34CC" w:rsidRDefault="00E7676E" w:rsidP="00333F79">
      <w:pPr>
        <w:rPr>
          <w:b/>
        </w:rPr>
      </w:pPr>
      <w:r>
        <w:rPr>
          <w:b/>
        </w:rPr>
        <w:t>Example of good practice – Initial Avoidance</w:t>
      </w:r>
    </w:p>
    <w:p w14:paraId="405B0D55" w14:textId="132FB915" w:rsidR="008F6FBC" w:rsidRDefault="00251B31" w:rsidP="008F6FBC">
      <w:r>
        <w:t>Once infected and encrypted</w:t>
      </w:r>
      <w:r w:rsidR="00E67E1E">
        <w:t xml:space="preserve">, </w:t>
      </w:r>
      <w:proofErr w:type="spellStart"/>
      <w:r w:rsidR="00E67E1E">
        <w:t>its</w:t>
      </w:r>
      <w:proofErr w:type="spellEnd"/>
      <w:r w:rsidR="00E67E1E">
        <w:t xml:space="preserve"> highly unlikely that your files will not be able to be recoverable, for this reason, its best to try and avoid </w:t>
      </w:r>
      <w:r w:rsidR="0060357A">
        <w:t xml:space="preserve">getting infected to start with. Here are some </w:t>
      </w:r>
      <w:r w:rsidR="00551312">
        <w:t>things</w:t>
      </w:r>
      <w:r w:rsidR="0060357A">
        <w:t xml:space="preserve"> that you should be doing</w:t>
      </w:r>
      <w:r w:rsidR="00B47C0F">
        <w:t xml:space="preserve"> in conjunction in order to minimise or completely prevent</w:t>
      </w:r>
      <w:r w:rsidR="00551312">
        <w:t xml:space="preserve"> being infected;</w:t>
      </w:r>
      <w:sdt>
        <w:sdtPr>
          <w:id w:val="-546757441"/>
          <w:citation/>
        </w:sdtPr>
        <w:sdtContent>
          <w:r w:rsidR="000B1661">
            <w:fldChar w:fldCharType="begin"/>
          </w:r>
          <w:r w:rsidR="000B1661">
            <w:instrText xml:space="preserve"> CITATION Jef18 \l 2057 </w:instrText>
          </w:r>
          <w:r w:rsidR="000B1661">
            <w:fldChar w:fldCharType="separate"/>
          </w:r>
          <w:r w:rsidR="00E50BB6">
            <w:rPr>
              <w:noProof/>
            </w:rPr>
            <w:t xml:space="preserve"> </w:t>
          </w:r>
          <w:r w:rsidR="00E50BB6" w:rsidRPr="00E50BB6">
            <w:rPr>
              <w:noProof/>
            </w:rPr>
            <w:t>[5]</w:t>
          </w:r>
          <w:r w:rsidR="000B1661">
            <w:fldChar w:fldCharType="end"/>
          </w:r>
        </w:sdtContent>
      </w:sdt>
    </w:p>
    <w:p w14:paraId="4CB6B59B" w14:textId="7A8E0EC3" w:rsidR="00551312" w:rsidRDefault="00551312" w:rsidP="00551312">
      <w:pPr>
        <w:pStyle w:val="ListParagraph"/>
        <w:numPr>
          <w:ilvl w:val="0"/>
          <w:numId w:val="1"/>
        </w:numPr>
      </w:pPr>
      <w:r>
        <w:t xml:space="preserve">Computer must be patched and up to date </w:t>
      </w:r>
      <w:r w:rsidR="00E178AD">
        <w:t>–</w:t>
      </w:r>
      <w:r>
        <w:t xml:space="preserve"> </w:t>
      </w:r>
      <w:r w:rsidR="00E178AD">
        <w:t xml:space="preserve">Malware takes advantage of the know vulnerabilities within software and OS’s </w:t>
      </w:r>
      <w:r w:rsidR="0028367F">
        <w:t xml:space="preserve">in order to infect devices. Therefore, the newer the </w:t>
      </w:r>
      <w:r w:rsidR="0028367F">
        <w:lastRenderedPageBreak/>
        <w:t xml:space="preserve">software, the less </w:t>
      </w:r>
      <w:r w:rsidR="008A3424">
        <w:t xml:space="preserve">system vulnerabilities have been </w:t>
      </w:r>
      <w:r w:rsidR="009D2D84">
        <w:t xml:space="preserve">uncovered by attackers. If old vulnerabilities are left </w:t>
      </w:r>
      <w:r w:rsidR="00EA5562">
        <w:t>unpatched, it makes it much easier for attackers to deploy their malware</w:t>
      </w:r>
      <w:r w:rsidR="009B091B">
        <w:t xml:space="preserve">. If your software is up to date, there are less vulnerabilities </w:t>
      </w:r>
      <w:r w:rsidR="00D2142D">
        <w:t>that attackers can</w:t>
      </w:r>
      <w:r w:rsidR="009B091B">
        <w:t xml:space="preserve"> take advantage of.</w:t>
      </w:r>
      <w:sdt>
        <w:sdtPr>
          <w:id w:val="1288781281"/>
          <w:citation/>
        </w:sdtPr>
        <w:sdtContent>
          <w:r w:rsidR="000B1661">
            <w:fldChar w:fldCharType="begin"/>
          </w:r>
          <w:r w:rsidR="000B1661">
            <w:instrText xml:space="preserve"> CITATION Jef18 \l 2057 </w:instrText>
          </w:r>
          <w:r w:rsidR="000B1661">
            <w:fldChar w:fldCharType="separate"/>
          </w:r>
          <w:r w:rsidR="00E50BB6">
            <w:rPr>
              <w:noProof/>
            </w:rPr>
            <w:t xml:space="preserve"> </w:t>
          </w:r>
          <w:r w:rsidR="00E50BB6" w:rsidRPr="00E50BB6">
            <w:rPr>
              <w:noProof/>
            </w:rPr>
            <w:t>[5]</w:t>
          </w:r>
          <w:r w:rsidR="000B1661">
            <w:fldChar w:fldCharType="end"/>
          </w:r>
        </w:sdtContent>
      </w:sdt>
    </w:p>
    <w:p w14:paraId="5134D984" w14:textId="33DD3C74" w:rsidR="0045536A" w:rsidRDefault="00896001" w:rsidP="0045536A">
      <w:pPr>
        <w:pStyle w:val="ListParagraph"/>
        <w:numPr>
          <w:ilvl w:val="0"/>
          <w:numId w:val="1"/>
        </w:numPr>
      </w:pPr>
      <w:r>
        <w:t>Use Antivirus and/or Antimalware software</w:t>
      </w:r>
      <w:r w:rsidR="00596ACF">
        <w:t xml:space="preserve"> – These applications and scanners can be updated regularly to check and stop multiple</w:t>
      </w:r>
      <w:r w:rsidR="0045536A">
        <w:t xml:space="preserve"> forms of malware attacks</w:t>
      </w:r>
      <w:r w:rsidR="006904C4">
        <w:t>. It does this by segregating the known malware programs and stops them from executing their task.</w:t>
      </w:r>
      <w:sdt>
        <w:sdtPr>
          <w:id w:val="-809636202"/>
          <w:citation/>
        </w:sdtPr>
        <w:sdtContent>
          <w:r w:rsidR="00E50BB6">
            <w:fldChar w:fldCharType="begin"/>
          </w:r>
          <w:r w:rsidR="00E50BB6">
            <w:instrText xml:space="preserve"> CITATION Jef18 \l 2057 </w:instrText>
          </w:r>
          <w:r w:rsidR="00E50BB6">
            <w:fldChar w:fldCharType="separate"/>
          </w:r>
          <w:r w:rsidR="00E50BB6">
            <w:rPr>
              <w:noProof/>
            </w:rPr>
            <w:t xml:space="preserve"> </w:t>
          </w:r>
          <w:r w:rsidR="00E50BB6" w:rsidRPr="00E50BB6">
            <w:rPr>
              <w:noProof/>
            </w:rPr>
            <w:t>[5]</w:t>
          </w:r>
          <w:r w:rsidR="00E50BB6">
            <w:fldChar w:fldCharType="end"/>
          </w:r>
        </w:sdtContent>
      </w:sdt>
    </w:p>
    <w:p w14:paraId="76BE008D" w14:textId="34F8E312" w:rsidR="006904C4" w:rsidRDefault="006904C4" w:rsidP="0045536A">
      <w:pPr>
        <w:pStyle w:val="ListParagraph"/>
        <w:numPr>
          <w:ilvl w:val="0"/>
          <w:numId w:val="1"/>
        </w:numPr>
      </w:pPr>
      <w:r>
        <w:t xml:space="preserve">Use Firewalls </w:t>
      </w:r>
      <w:r w:rsidR="003F5BD2">
        <w:t>–</w:t>
      </w:r>
      <w:r>
        <w:t xml:space="preserve"> </w:t>
      </w:r>
      <w:r w:rsidR="003F5BD2">
        <w:t>Firewalls can protect you from different connections that are used by malware</w:t>
      </w:r>
      <w:r w:rsidR="00717462">
        <w:t xml:space="preserve">, for example; the command and control server. Most </w:t>
      </w:r>
      <w:proofErr w:type="spellStart"/>
      <w:r w:rsidR="00717462">
        <w:t>Cryptowall</w:t>
      </w:r>
      <w:proofErr w:type="spellEnd"/>
      <w:r w:rsidR="00717462">
        <w:t xml:space="preserve"> types rely on a connection from home base to continue the attack. Firewalls may be able to prevent this </w:t>
      </w:r>
      <w:r w:rsidR="00AA36FC">
        <w:t>from establishing a connection and therefore stopping the attack.</w:t>
      </w:r>
      <w:sdt>
        <w:sdtPr>
          <w:id w:val="1628374"/>
          <w:citation/>
        </w:sdtPr>
        <w:sdtContent>
          <w:r w:rsidR="00E50BB6">
            <w:fldChar w:fldCharType="begin"/>
          </w:r>
          <w:r w:rsidR="00E50BB6">
            <w:instrText xml:space="preserve"> CITATION Jef18 \l 2057 </w:instrText>
          </w:r>
          <w:r w:rsidR="00E50BB6">
            <w:fldChar w:fldCharType="separate"/>
          </w:r>
          <w:r w:rsidR="00E50BB6">
            <w:rPr>
              <w:noProof/>
            </w:rPr>
            <w:t xml:space="preserve"> </w:t>
          </w:r>
          <w:r w:rsidR="00E50BB6" w:rsidRPr="00E50BB6">
            <w:rPr>
              <w:noProof/>
            </w:rPr>
            <w:t>[5]</w:t>
          </w:r>
          <w:r w:rsidR="00E50BB6">
            <w:fldChar w:fldCharType="end"/>
          </w:r>
        </w:sdtContent>
      </w:sdt>
    </w:p>
    <w:p w14:paraId="2C863EE6" w14:textId="5B127198" w:rsidR="00817EF0" w:rsidRDefault="00817EF0" w:rsidP="0045536A">
      <w:pPr>
        <w:pStyle w:val="ListParagraph"/>
        <w:numPr>
          <w:ilvl w:val="0"/>
          <w:numId w:val="1"/>
        </w:numPr>
      </w:pPr>
      <w:r>
        <w:t>Avoid clicking links</w:t>
      </w:r>
      <w:r w:rsidR="000D74AB">
        <w:t xml:space="preserve"> </w:t>
      </w:r>
      <w:r w:rsidR="00E93A14">
        <w:t>–</w:t>
      </w:r>
      <w:r w:rsidR="000D74AB">
        <w:t xml:space="preserve"> </w:t>
      </w:r>
      <w:r w:rsidR="00E93A14">
        <w:t xml:space="preserve">Clicking unknown links from unusual emails is one of the worst things you can do. </w:t>
      </w:r>
      <w:r w:rsidR="00E20745">
        <w:t xml:space="preserve">If this type of link has been clicked, </w:t>
      </w:r>
      <w:r w:rsidR="007A06F5">
        <w:t>you’re</w:t>
      </w:r>
      <w:r w:rsidR="00E20745">
        <w:t xml:space="preserve"> effectively allowing an attacker free access to your device.</w:t>
      </w:r>
      <w:sdt>
        <w:sdtPr>
          <w:id w:val="119038608"/>
          <w:citation/>
        </w:sdtPr>
        <w:sdtContent>
          <w:r w:rsidR="00E50BB6">
            <w:fldChar w:fldCharType="begin"/>
          </w:r>
          <w:r w:rsidR="00E50BB6">
            <w:instrText xml:space="preserve"> CITATION Jef18 \l 2057 </w:instrText>
          </w:r>
          <w:r w:rsidR="00E50BB6">
            <w:fldChar w:fldCharType="separate"/>
          </w:r>
          <w:r w:rsidR="00E50BB6">
            <w:rPr>
              <w:noProof/>
            </w:rPr>
            <w:t xml:space="preserve"> </w:t>
          </w:r>
          <w:r w:rsidR="00E50BB6" w:rsidRPr="00E50BB6">
            <w:rPr>
              <w:noProof/>
            </w:rPr>
            <w:t>[5]</w:t>
          </w:r>
          <w:r w:rsidR="00E50BB6">
            <w:fldChar w:fldCharType="end"/>
          </w:r>
        </w:sdtContent>
      </w:sdt>
    </w:p>
    <w:p w14:paraId="6CB17832" w14:textId="4EF41830" w:rsidR="00ED55AC" w:rsidRDefault="00ED55AC" w:rsidP="0045536A">
      <w:pPr>
        <w:pStyle w:val="ListParagraph"/>
        <w:numPr>
          <w:ilvl w:val="0"/>
          <w:numId w:val="1"/>
        </w:numPr>
      </w:pPr>
      <w:r>
        <w:t xml:space="preserve">Practice safe browsing habits regularly </w:t>
      </w:r>
      <w:r w:rsidR="00A7090D">
        <w:t>–</w:t>
      </w:r>
      <w:r>
        <w:t xml:space="preserve"> </w:t>
      </w:r>
      <w:r w:rsidR="00A7090D">
        <w:t xml:space="preserve">You can do this by making sure </w:t>
      </w:r>
      <w:r w:rsidR="006A64B7">
        <w:t xml:space="preserve">your applications, browsers, OS, etc is up to date, use the most encryption possible, </w:t>
      </w:r>
      <w:r w:rsidR="00333A0A">
        <w:t xml:space="preserve">turn off adds and </w:t>
      </w:r>
      <w:r w:rsidR="007A06F5">
        <w:t>JavaScript</w:t>
      </w:r>
      <w:r w:rsidR="00333A0A">
        <w:t xml:space="preserve">. Only allow ads from trusted sources </w:t>
      </w:r>
      <w:r w:rsidR="00A74335">
        <w:t>to run.</w:t>
      </w:r>
      <w:sdt>
        <w:sdtPr>
          <w:id w:val="1955511235"/>
          <w:citation/>
        </w:sdtPr>
        <w:sdtContent>
          <w:r w:rsidR="00E50BB6">
            <w:fldChar w:fldCharType="begin"/>
          </w:r>
          <w:r w:rsidR="00E50BB6">
            <w:instrText xml:space="preserve"> CITATION Jef18 \l 2057 </w:instrText>
          </w:r>
          <w:r w:rsidR="00E50BB6">
            <w:fldChar w:fldCharType="separate"/>
          </w:r>
          <w:r w:rsidR="00E50BB6">
            <w:rPr>
              <w:noProof/>
            </w:rPr>
            <w:t xml:space="preserve"> </w:t>
          </w:r>
          <w:r w:rsidR="00E50BB6" w:rsidRPr="00E50BB6">
            <w:rPr>
              <w:noProof/>
            </w:rPr>
            <w:t>[5]</w:t>
          </w:r>
          <w:r w:rsidR="00E50BB6">
            <w:fldChar w:fldCharType="end"/>
          </w:r>
        </w:sdtContent>
      </w:sdt>
    </w:p>
    <w:p w14:paraId="3A232FA6" w14:textId="1F9F8810" w:rsidR="00333F79" w:rsidRDefault="00A74335" w:rsidP="00333F79">
      <w:pPr>
        <w:pStyle w:val="ListParagraph"/>
        <w:numPr>
          <w:ilvl w:val="0"/>
          <w:numId w:val="1"/>
        </w:numPr>
      </w:pPr>
      <w:r>
        <w:t xml:space="preserve">File Backups </w:t>
      </w:r>
      <w:r w:rsidR="006E3C45">
        <w:t>–</w:t>
      </w:r>
      <w:r>
        <w:t xml:space="preserve"> </w:t>
      </w:r>
      <w:r w:rsidR="006E3C45">
        <w:t xml:space="preserve">Start </w:t>
      </w:r>
      <w:r w:rsidR="005D6FCE">
        <w:t>creating backups of all work you create, if not just create backups of the important files</w:t>
      </w:r>
      <w:r w:rsidR="00352D9F">
        <w:t>. Use multiple cloud storages and external storage forms</w:t>
      </w:r>
      <w:r w:rsidR="00844176">
        <w:t xml:space="preserve"> in order to minimise the risk of data loss.</w:t>
      </w:r>
      <w:sdt>
        <w:sdtPr>
          <w:id w:val="1875418143"/>
          <w:citation/>
        </w:sdtPr>
        <w:sdtContent>
          <w:r w:rsidR="00E50BB6">
            <w:fldChar w:fldCharType="begin"/>
          </w:r>
          <w:r w:rsidR="00E50BB6">
            <w:instrText xml:space="preserve"> CITATION Jef18 \l 2057 </w:instrText>
          </w:r>
          <w:r w:rsidR="00E50BB6">
            <w:fldChar w:fldCharType="separate"/>
          </w:r>
          <w:r w:rsidR="00E50BB6">
            <w:rPr>
              <w:noProof/>
            </w:rPr>
            <w:t xml:space="preserve"> </w:t>
          </w:r>
          <w:r w:rsidR="00E50BB6" w:rsidRPr="00E50BB6">
            <w:rPr>
              <w:noProof/>
            </w:rPr>
            <w:t>[5]</w:t>
          </w:r>
          <w:r w:rsidR="00E50BB6">
            <w:fldChar w:fldCharType="end"/>
          </w:r>
        </w:sdtContent>
      </w:sdt>
    </w:p>
    <w:p w14:paraId="40FDDE64" w14:textId="23D0D697" w:rsidR="00333F79" w:rsidRDefault="1FCED6D9" w:rsidP="1FCED6D9">
      <w:pPr>
        <w:rPr>
          <w:b/>
          <w:bCs/>
        </w:rPr>
      </w:pPr>
      <w:r w:rsidRPr="1FCED6D9">
        <w:rPr>
          <w:b/>
          <w:bCs/>
        </w:rPr>
        <w:t xml:space="preserve">Procedures of eradication </w:t>
      </w:r>
    </w:p>
    <w:p w14:paraId="522B1C85" w14:textId="4B034E05" w:rsidR="00BD33CD" w:rsidRPr="007A06F5" w:rsidRDefault="1FCED6D9" w:rsidP="00333F79">
      <w:r>
        <w:t xml:space="preserve">The most common and probably best way to deal with </w:t>
      </w:r>
      <w:proofErr w:type="spellStart"/>
      <w:r>
        <w:t>Crypowall</w:t>
      </w:r>
      <w:proofErr w:type="spellEnd"/>
      <w:r>
        <w:t xml:space="preserve"> attacks is to download security products that are known for their remediation and its scan running capabilities in order to remove any threats. This however, may result in loss of files. </w:t>
      </w:r>
      <w:sdt>
        <w:sdtPr>
          <w:id w:val="1382052023"/>
          <w:citation/>
        </w:sdtPr>
        <w:sdtContent>
          <w:r w:rsidR="00E50BB6">
            <w:fldChar w:fldCharType="begin"/>
          </w:r>
          <w:r w:rsidR="00E50BB6">
            <w:instrText xml:space="preserve"> CITATION Mal19 \l 2057 </w:instrText>
          </w:r>
          <w:r w:rsidR="00E50BB6">
            <w:fldChar w:fldCharType="separate"/>
          </w:r>
          <w:r w:rsidR="00E50BB6" w:rsidRPr="00E50BB6">
            <w:rPr>
              <w:noProof/>
            </w:rPr>
            <w:t>[6]</w:t>
          </w:r>
          <w:r w:rsidR="00E50BB6">
            <w:fldChar w:fldCharType="end"/>
          </w:r>
        </w:sdtContent>
      </w:sdt>
    </w:p>
    <w:p w14:paraId="2B69D817" w14:textId="1693A913" w:rsidR="00333F79" w:rsidRDefault="00333F79" w:rsidP="00333F79"/>
    <w:p w14:paraId="39C9F2A7" w14:textId="136EC5B7" w:rsidR="00333F79" w:rsidRDefault="00333F79" w:rsidP="00333F79"/>
    <w:p w14:paraId="1BA3B72E" w14:textId="72B70DF0" w:rsidR="00333F79" w:rsidRDefault="00333F79" w:rsidP="00333F79"/>
    <w:p w14:paraId="739EB329" w14:textId="2A4C1937" w:rsidR="00333F79" w:rsidRDefault="00333F79" w:rsidP="00333F79"/>
    <w:p w14:paraId="44702D6B" w14:textId="1E8B44EE" w:rsidR="00333F79" w:rsidRDefault="00333F79" w:rsidP="00333F79"/>
    <w:p w14:paraId="5FE016E1" w14:textId="32DAAD53" w:rsidR="00333F79" w:rsidRDefault="00333F79" w:rsidP="00333F79"/>
    <w:p w14:paraId="0A381F19" w14:textId="260DC2AC" w:rsidR="00333F79" w:rsidRDefault="00333F79" w:rsidP="00333F79"/>
    <w:p w14:paraId="78F209FC" w14:textId="78761004" w:rsidR="00333F79" w:rsidRDefault="00333F79" w:rsidP="00333F79"/>
    <w:p w14:paraId="645152E0" w14:textId="1EE54B18" w:rsidR="00333F79" w:rsidRDefault="00333F79" w:rsidP="00333F79"/>
    <w:p w14:paraId="5D7EAAE3" w14:textId="5F6EB821" w:rsidR="00333F79" w:rsidRDefault="00333F79" w:rsidP="00333F79"/>
    <w:p w14:paraId="359AB8E2" w14:textId="259FA64E" w:rsidR="00333F79" w:rsidRDefault="00333F79" w:rsidP="00333F79"/>
    <w:p w14:paraId="78BBBBD9" w14:textId="552278E7" w:rsidR="000A6FF9" w:rsidRDefault="000A6FF9" w:rsidP="00333F79"/>
    <w:p w14:paraId="26852689" w14:textId="5D242FD5" w:rsidR="000A6FF9" w:rsidRDefault="000A6FF9" w:rsidP="00333F79"/>
    <w:p w14:paraId="504BE4F4" w14:textId="77777777" w:rsidR="000A6FF9" w:rsidRDefault="000A6FF9" w:rsidP="00333F79"/>
    <w:p w14:paraId="01A8ED9C" w14:textId="48B017B8" w:rsidR="00333F79" w:rsidRDefault="00333F79" w:rsidP="00333F79"/>
    <w:p w14:paraId="7667723E" w14:textId="7996AA02" w:rsidR="00E81058" w:rsidRDefault="00E81058" w:rsidP="00B044A6">
      <w:pPr>
        <w:tabs>
          <w:tab w:val="left" w:pos="7853"/>
        </w:tabs>
      </w:pPr>
      <w:bookmarkStart w:id="0" w:name="_GoBack"/>
      <w:bookmarkEnd w:id="0"/>
    </w:p>
    <w:p w14:paraId="240507BD" w14:textId="70069E9F" w:rsidR="00E81058" w:rsidRDefault="00E81058" w:rsidP="00B044A6">
      <w:pPr>
        <w:tabs>
          <w:tab w:val="left" w:pos="7853"/>
        </w:tabs>
      </w:pPr>
    </w:p>
    <w:p w14:paraId="4900261C" w14:textId="25C2CCD3" w:rsidR="00E81058" w:rsidRDefault="00E81058" w:rsidP="00B044A6">
      <w:pPr>
        <w:tabs>
          <w:tab w:val="left" w:pos="7853"/>
        </w:tabs>
      </w:pPr>
    </w:p>
    <w:p w14:paraId="3D388D86" w14:textId="3D9A2379" w:rsidR="00E81058" w:rsidRDefault="00E81058" w:rsidP="00B044A6">
      <w:pPr>
        <w:tabs>
          <w:tab w:val="left" w:pos="7853"/>
        </w:tabs>
      </w:pPr>
    </w:p>
    <w:p w14:paraId="5D4FB1F8" w14:textId="556B6F34" w:rsidR="00E81058" w:rsidRDefault="00E81058" w:rsidP="00B044A6">
      <w:pPr>
        <w:tabs>
          <w:tab w:val="left" w:pos="7853"/>
        </w:tabs>
      </w:pPr>
    </w:p>
    <w:p w14:paraId="1595FE40" w14:textId="3647A75B" w:rsidR="00E81058" w:rsidRDefault="00E81058" w:rsidP="00B044A6">
      <w:pPr>
        <w:tabs>
          <w:tab w:val="left" w:pos="7853"/>
        </w:tabs>
      </w:pPr>
    </w:p>
    <w:sdt>
      <w:sdtPr>
        <w:id w:val="-359968809"/>
        <w:docPartObj>
          <w:docPartGallery w:val="Bibliographies"/>
          <w:docPartUnique/>
        </w:docPartObj>
      </w:sdtPr>
      <w:sdtEndPr>
        <w:rPr>
          <w:rFonts w:asciiTheme="minorHAnsi" w:eastAsiaTheme="minorHAnsi" w:hAnsiTheme="minorHAnsi" w:cstheme="minorBidi"/>
          <w:color w:val="auto"/>
          <w:sz w:val="22"/>
          <w:szCs w:val="22"/>
        </w:rPr>
      </w:sdtEndPr>
      <w:sdtContent>
        <w:p w14:paraId="57F96B91" w14:textId="227CA9BD" w:rsidR="00E81058" w:rsidRDefault="00E81058">
          <w:pPr>
            <w:pStyle w:val="Heading1"/>
          </w:pPr>
          <w:r>
            <w:t>References</w:t>
          </w:r>
        </w:p>
        <w:sdt>
          <w:sdtPr>
            <w:id w:val="111145805"/>
            <w:bibliography/>
          </w:sdtPr>
          <w:sdtContent>
            <w:p w14:paraId="74DA6C2C" w14:textId="77777777" w:rsidR="00E50BB6" w:rsidRDefault="00E810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50BB6" w14:paraId="7A93125C" w14:textId="77777777">
                <w:trPr>
                  <w:divId w:val="611519477"/>
                  <w:tblCellSpacing w:w="15" w:type="dxa"/>
                </w:trPr>
                <w:tc>
                  <w:tcPr>
                    <w:tcW w:w="50" w:type="pct"/>
                    <w:hideMark/>
                  </w:tcPr>
                  <w:p w14:paraId="2E874001" w14:textId="1B17A324" w:rsidR="00E50BB6" w:rsidRDefault="00E50BB6">
                    <w:pPr>
                      <w:pStyle w:val="Bibliography"/>
                      <w:rPr>
                        <w:noProof/>
                        <w:sz w:val="24"/>
                        <w:szCs w:val="24"/>
                      </w:rPr>
                    </w:pPr>
                    <w:r>
                      <w:rPr>
                        <w:noProof/>
                      </w:rPr>
                      <w:t xml:space="preserve">[1] </w:t>
                    </w:r>
                  </w:p>
                </w:tc>
                <w:tc>
                  <w:tcPr>
                    <w:tcW w:w="0" w:type="auto"/>
                    <w:hideMark/>
                  </w:tcPr>
                  <w:p w14:paraId="15AF2109" w14:textId="77777777" w:rsidR="00E50BB6" w:rsidRDefault="00E50BB6">
                    <w:pPr>
                      <w:pStyle w:val="Bibliography"/>
                      <w:rPr>
                        <w:noProof/>
                      </w:rPr>
                    </w:pPr>
                    <w:r>
                      <w:rPr>
                        <w:noProof/>
                      </w:rPr>
                      <w:t>S. Employee, “Norton,” [Online]. Available: https://uk.norton.com/internetsecurity-malware-what-is-a-trojan.html. [Accessed 20 November 2019].</w:t>
                    </w:r>
                  </w:p>
                </w:tc>
              </w:tr>
              <w:tr w:rsidR="00E50BB6" w14:paraId="12618B99" w14:textId="77777777">
                <w:trPr>
                  <w:divId w:val="611519477"/>
                  <w:tblCellSpacing w:w="15" w:type="dxa"/>
                </w:trPr>
                <w:tc>
                  <w:tcPr>
                    <w:tcW w:w="50" w:type="pct"/>
                    <w:hideMark/>
                  </w:tcPr>
                  <w:p w14:paraId="7734472F" w14:textId="77777777" w:rsidR="00E50BB6" w:rsidRDefault="00E50BB6">
                    <w:pPr>
                      <w:pStyle w:val="Bibliography"/>
                      <w:rPr>
                        <w:noProof/>
                      </w:rPr>
                    </w:pPr>
                    <w:r>
                      <w:rPr>
                        <w:noProof/>
                      </w:rPr>
                      <w:t xml:space="preserve">[2] </w:t>
                    </w:r>
                  </w:p>
                </w:tc>
                <w:tc>
                  <w:tcPr>
                    <w:tcW w:w="0" w:type="auto"/>
                    <w:hideMark/>
                  </w:tcPr>
                  <w:p w14:paraId="2B9BC857" w14:textId="77777777" w:rsidR="00E50BB6" w:rsidRDefault="00E50BB6">
                    <w:pPr>
                      <w:pStyle w:val="Bibliography"/>
                      <w:rPr>
                        <w:noProof/>
                      </w:rPr>
                    </w:pPr>
                    <w:r>
                      <w:rPr>
                        <w:noProof/>
                      </w:rPr>
                      <w:t>J. Fruhlinger, “CSO,” 19 December 2018. [Online]. Available: https://www.csoonline.com/article/3236183/what-is-ransomware-how-it-works-and-how-to-remove-it.html. [Accessed 20 November 2019].</w:t>
                    </w:r>
                  </w:p>
                </w:tc>
              </w:tr>
              <w:tr w:rsidR="00E50BB6" w14:paraId="3494A53C" w14:textId="77777777">
                <w:trPr>
                  <w:divId w:val="611519477"/>
                  <w:tblCellSpacing w:w="15" w:type="dxa"/>
                </w:trPr>
                <w:tc>
                  <w:tcPr>
                    <w:tcW w:w="50" w:type="pct"/>
                    <w:hideMark/>
                  </w:tcPr>
                  <w:p w14:paraId="433525D4" w14:textId="77777777" w:rsidR="00E50BB6" w:rsidRDefault="00E50BB6">
                    <w:pPr>
                      <w:pStyle w:val="Bibliography"/>
                      <w:rPr>
                        <w:noProof/>
                      </w:rPr>
                    </w:pPr>
                    <w:r>
                      <w:rPr>
                        <w:noProof/>
                      </w:rPr>
                      <w:t xml:space="preserve">[3] </w:t>
                    </w:r>
                  </w:p>
                </w:tc>
                <w:tc>
                  <w:tcPr>
                    <w:tcW w:w="0" w:type="auto"/>
                    <w:hideMark/>
                  </w:tcPr>
                  <w:p w14:paraId="68F90729" w14:textId="77777777" w:rsidR="00E50BB6" w:rsidRDefault="00E50BB6">
                    <w:pPr>
                      <w:pStyle w:val="Bibliography"/>
                      <w:rPr>
                        <w:noProof/>
                      </w:rPr>
                    </w:pPr>
                    <w:r>
                      <w:rPr>
                        <w:noProof/>
                      </w:rPr>
                      <w:t>I. Barak, “CyberReason,” 31 May 2017. [Online]. Available: https://www.cybereason.com/blog/how-does-ransomware-work. [Accessed 20 November 2019].</w:t>
                    </w:r>
                  </w:p>
                </w:tc>
              </w:tr>
              <w:tr w:rsidR="00E50BB6" w14:paraId="7909C6AF" w14:textId="77777777">
                <w:trPr>
                  <w:divId w:val="611519477"/>
                  <w:tblCellSpacing w:w="15" w:type="dxa"/>
                </w:trPr>
                <w:tc>
                  <w:tcPr>
                    <w:tcW w:w="50" w:type="pct"/>
                    <w:hideMark/>
                  </w:tcPr>
                  <w:p w14:paraId="4593B382" w14:textId="77777777" w:rsidR="00E50BB6" w:rsidRDefault="00E50BB6">
                    <w:pPr>
                      <w:pStyle w:val="Bibliography"/>
                      <w:rPr>
                        <w:noProof/>
                      </w:rPr>
                    </w:pPr>
                    <w:r>
                      <w:rPr>
                        <w:noProof/>
                      </w:rPr>
                      <w:t xml:space="preserve">[4] </w:t>
                    </w:r>
                  </w:p>
                </w:tc>
                <w:tc>
                  <w:tcPr>
                    <w:tcW w:w="0" w:type="auto"/>
                    <w:hideMark/>
                  </w:tcPr>
                  <w:p w14:paraId="4E5A4B5B" w14:textId="77777777" w:rsidR="00E50BB6" w:rsidRDefault="00E50BB6">
                    <w:pPr>
                      <w:pStyle w:val="Bibliography"/>
                      <w:rPr>
                        <w:noProof/>
                      </w:rPr>
                    </w:pPr>
                    <w:r>
                      <w:rPr>
                        <w:noProof/>
                      </w:rPr>
                      <w:t>P. Wagenseil, “Tom'sGuide,” 31 June 2017. [Online]. Available: https://www.tomsguide.com/us/ransomware-what-to-do-next,news-25107.html. [Accessed 20 November 2019].</w:t>
                    </w:r>
                  </w:p>
                </w:tc>
              </w:tr>
              <w:tr w:rsidR="00E50BB6" w14:paraId="4FAE7408" w14:textId="77777777">
                <w:trPr>
                  <w:divId w:val="611519477"/>
                  <w:tblCellSpacing w:w="15" w:type="dxa"/>
                </w:trPr>
                <w:tc>
                  <w:tcPr>
                    <w:tcW w:w="50" w:type="pct"/>
                    <w:hideMark/>
                  </w:tcPr>
                  <w:p w14:paraId="0718259B" w14:textId="77777777" w:rsidR="00E50BB6" w:rsidRDefault="00E50BB6">
                    <w:pPr>
                      <w:pStyle w:val="Bibliography"/>
                      <w:rPr>
                        <w:noProof/>
                      </w:rPr>
                    </w:pPr>
                    <w:r>
                      <w:rPr>
                        <w:noProof/>
                      </w:rPr>
                      <w:t xml:space="preserve">[5] </w:t>
                    </w:r>
                  </w:p>
                </w:tc>
                <w:tc>
                  <w:tcPr>
                    <w:tcW w:w="0" w:type="auto"/>
                    <w:hideMark/>
                  </w:tcPr>
                  <w:p w14:paraId="446772DD" w14:textId="77777777" w:rsidR="00E50BB6" w:rsidRDefault="00E50BB6">
                    <w:pPr>
                      <w:pStyle w:val="Bibliography"/>
                      <w:rPr>
                        <w:noProof/>
                      </w:rPr>
                    </w:pPr>
                    <w:r>
                      <w:rPr>
                        <w:noProof/>
                      </w:rPr>
                      <w:t>J. Petters, “Varonis,” 6 January 2018. [Online]. Available: https://www.varonis.com/blog/cryptowall/. [Accessed 20 November 2019].</w:t>
                    </w:r>
                  </w:p>
                </w:tc>
              </w:tr>
              <w:tr w:rsidR="00E50BB6" w14:paraId="15DD06B0" w14:textId="77777777">
                <w:trPr>
                  <w:divId w:val="611519477"/>
                  <w:tblCellSpacing w:w="15" w:type="dxa"/>
                </w:trPr>
                <w:tc>
                  <w:tcPr>
                    <w:tcW w:w="50" w:type="pct"/>
                    <w:hideMark/>
                  </w:tcPr>
                  <w:p w14:paraId="72A63863" w14:textId="77777777" w:rsidR="00E50BB6" w:rsidRDefault="00E50BB6">
                    <w:pPr>
                      <w:pStyle w:val="Bibliography"/>
                      <w:rPr>
                        <w:noProof/>
                      </w:rPr>
                    </w:pPr>
                    <w:r>
                      <w:rPr>
                        <w:noProof/>
                      </w:rPr>
                      <w:t xml:space="preserve">[6] </w:t>
                    </w:r>
                  </w:p>
                </w:tc>
                <w:tc>
                  <w:tcPr>
                    <w:tcW w:w="0" w:type="auto"/>
                    <w:hideMark/>
                  </w:tcPr>
                  <w:p w14:paraId="6DCE13DD" w14:textId="77777777" w:rsidR="00E50BB6" w:rsidRDefault="00E50BB6">
                    <w:pPr>
                      <w:pStyle w:val="Bibliography"/>
                      <w:rPr>
                        <w:noProof/>
                      </w:rPr>
                    </w:pPr>
                    <w:r>
                      <w:rPr>
                        <w:noProof/>
                      </w:rPr>
                      <w:t>“Malware Bytes,” [Online]. Available: https://www.malwarebytes.com/ransomware/. [Accessed 20 November 2019].</w:t>
                    </w:r>
                  </w:p>
                </w:tc>
              </w:tr>
            </w:tbl>
            <w:p w14:paraId="5B565C16" w14:textId="77777777" w:rsidR="00E50BB6" w:rsidRDefault="00E50BB6">
              <w:pPr>
                <w:divId w:val="611519477"/>
                <w:rPr>
                  <w:rFonts w:eastAsia="Times New Roman"/>
                  <w:noProof/>
                </w:rPr>
              </w:pPr>
            </w:p>
            <w:p w14:paraId="16A07D09" w14:textId="602A2527" w:rsidR="00E81058" w:rsidRDefault="00E81058">
              <w:r>
                <w:rPr>
                  <w:b/>
                  <w:bCs/>
                  <w:noProof/>
                </w:rPr>
                <w:fldChar w:fldCharType="end"/>
              </w:r>
            </w:p>
          </w:sdtContent>
        </w:sdt>
      </w:sdtContent>
    </w:sdt>
    <w:p w14:paraId="75EC1A2F" w14:textId="77777777" w:rsidR="00E81058" w:rsidRPr="00B044A6" w:rsidRDefault="00E81058" w:rsidP="00B044A6">
      <w:pPr>
        <w:tabs>
          <w:tab w:val="left" w:pos="7853"/>
        </w:tabs>
      </w:pPr>
    </w:p>
    <w:sectPr w:rsidR="00E81058" w:rsidRPr="00B044A6" w:rsidSect="00586F5E">
      <w:footerReference w:type="defaul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7F00B7" w14:textId="77777777" w:rsidR="00CC0A9D" w:rsidRDefault="00CC0A9D" w:rsidP="00216DE9">
      <w:pPr>
        <w:spacing w:after="0" w:line="240" w:lineRule="auto"/>
      </w:pPr>
      <w:r>
        <w:separator/>
      </w:r>
    </w:p>
  </w:endnote>
  <w:endnote w:type="continuationSeparator" w:id="0">
    <w:p w14:paraId="7CF16EC4" w14:textId="77777777" w:rsidR="00CC0A9D" w:rsidRDefault="00CC0A9D" w:rsidP="00216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095832"/>
      <w:docPartObj>
        <w:docPartGallery w:val="Page Numbers (Bottom of Page)"/>
        <w:docPartUnique/>
      </w:docPartObj>
    </w:sdtPr>
    <w:sdtEndPr>
      <w:rPr>
        <w:color w:val="7F7F7F" w:themeColor="background1" w:themeShade="7F"/>
        <w:spacing w:val="60"/>
      </w:rPr>
    </w:sdtEndPr>
    <w:sdtContent>
      <w:p w14:paraId="723FDE61" w14:textId="05AE28C1" w:rsidR="00216DE9" w:rsidRDefault="00216D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BA1FAF" w14:textId="77777777" w:rsidR="00216DE9" w:rsidRDefault="00216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F7C41" w14:textId="77777777" w:rsidR="00CC0A9D" w:rsidRDefault="00CC0A9D" w:rsidP="00216DE9">
      <w:pPr>
        <w:spacing w:after="0" w:line="240" w:lineRule="auto"/>
      </w:pPr>
      <w:r>
        <w:separator/>
      </w:r>
    </w:p>
  </w:footnote>
  <w:footnote w:type="continuationSeparator" w:id="0">
    <w:p w14:paraId="4D68085B" w14:textId="77777777" w:rsidR="00CC0A9D" w:rsidRDefault="00CC0A9D" w:rsidP="00216D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A24E07"/>
    <w:multiLevelType w:val="hybridMultilevel"/>
    <w:tmpl w:val="5C20D2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3A6629"/>
    <w:multiLevelType w:val="hybridMultilevel"/>
    <w:tmpl w:val="F0348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1102F4"/>
    <w:multiLevelType w:val="hybridMultilevel"/>
    <w:tmpl w:val="05723B9E"/>
    <w:lvl w:ilvl="0" w:tplc="343E75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910875"/>
    <w:multiLevelType w:val="hybridMultilevel"/>
    <w:tmpl w:val="3DCAF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786CAA"/>
    <w:rsid w:val="00007119"/>
    <w:rsid w:val="00013578"/>
    <w:rsid w:val="00020DD2"/>
    <w:rsid w:val="000275C7"/>
    <w:rsid w:val="00092106"/>
    <w:rsid w:val="000A6FF9"/>
    <w:rsid w:val="000B1661"/>
    <w:rsid w:val="000B68A3"/>
    <w:rsid w:val="000C306C"/>
    <w:rsid w:val="000D1E68"/>
    <w:rsid w:val="000D53B2"/>
    <w:rsid w:val="000D74AB"/>
    <w:rsid w:val="000F47F0"/>
    <w:rsid w:val="0011306E"/>
    <w:rsid w:val="00142EEC"/>
    <w:rsid w:val="00157CE3"/>
    <w:rsid w:val="00167BA9"/>
    <w:rsid w:val="001A4397"/>
    <w:rsid w:val="001A6726"/>
    <w:rsid w:val="001B3B93"/>
    <w:rsid w:val="001C6B75"/>
    <w:rsid w:val="001D6318"/>
    <w:rsid w:val="001F0E8F"/>
    <w:rsid w:val="00216DE9"/>
    <w:rsid w:val="00225FD0"/>
    <w:rsid w:val="00251B31"/>
    <w:rsid w:val="002559B6"/>
    <w:rsid w:val="002625BC"/>
    <w:rsid w:val="0027435B"/>
    <w:rsid w:val="0028367F"/>
    <w:rsid w:val="002A58AB"/>
    <w:rsid w:val="002B50FB"/>
    <w:rsid w:val="002F20B3"/>
    <w:rsid w:val="00302685"/>
    <w:rsid w:val="00313B81"/>
    <w:rsid w:val="00317290"/>
    <w:rsid w:val="003211B6"/>
    <w:rsid w:val="00331E1A"/>
    <w:rsid w:val="00333A0A"/>
    <w:rsid w:val="00333F79"/>
    <w:rsid w:val="0033487A"/>
    <w:rsid w:val="00352D9F"/>
    <w:rsid w:val="00361451"/>
    <w:rsid w:val="00380822"/>
    <w:rsid w:val="00382FF2"/>
    <w:rsid w:val="003C033B"/>
    <w:rsid w:val="003C4E65"/>
    <w:rsid w:val="003E069F"/>
    <w:rsid w:val="003F5168"/>
    <w:rsid w:val="003F5BD2"/>
    <w:rsid w:val="003F735D"/>
    <w:rsid w:val="0042308F"/>
    <w:rsid w:val="00426667"/>
    <w:rsid w:val="00427011"/>
    <w:rsid w:val="0044193E"/>
    <w:rsid w:val="0045536A"/>
    <w:rsid w:val="00470E93"/>
    <w:rsid w:val="00475E8B"/>
    <w:rsid w:val="00483A0A"/>
    <w:rsid w:val="00483A77"/>
    <w:rsid w:val="004A5387"/>
    <w:rsid w:val="004B5828"/>
    <w:rsid w:val="005062F1"/>
    <w:rsid w:val="00532F7F"/>
    <w:rsid w:val="005342F5"/>
    <w:rsid w:val="00537371"/>
    <w:rsid w:val="00551312"/>
    <w:rsid w:val="00586F5E"/>
    <w:rsid w:val="00596ACF"/>
    <w:rsid w:val="005B254C"/>
    <w:rsid w:val="005C58CA"/>
    <w:rsid w:val="005D6FCE"/>
    <w:rsid w:val="0060357A"/>
    <w:rsid w:val="00607E1F"/>
    <w:rsid w:val="00650646"/>
    <w:rsid w:val="00652F08"/>
    <w:rsid w:val="006904C4"/>
    <w:rsid w:val="006A04A5"/>
    <w:rsid w:val="006A64B7"/>
    <w:rsid w:val="006B06CD"/>
    <w:rsid w:val="006B36DE"/>
    <w:rsid w:val="006B481E"/>
    <w:rsid w:val="006D69CA"/>
    <w:rsid w:val="006E010D"/>
    <w:rsid w:val="006E3C45"/>
    <w:rsid w:val="006F6BF5"/>
    <w:rsid w:val="00717462"/>
    <w:rsid w:val="007239DD"/>
    <w:rsid w:val="0073158C"/>
    <w:rsid w:val="00733D2A"/>
    <w:rsid w:val="00774A2E"/>
    <w:rsid w:val="007A06F5"/>
    <w:rsid w:val="007B4FD7"/>
    <w:rsid w:val="007C4E21"/>
    <w:rsid w:val="007C5318"/>
    <w:rsid w:val="007D34CC"/>
    <w:rsid w:val="007E0A7D"/>
    <w:rsid w:val="007F7235"/>
    <w:rsid w:val="00803B59"/>
    <w:rsid w:val="00815873"/>
    <w:rsid w:val="00817EF0"/>
    <w:rsid w:val="0084022E"/>
    <w:rsid w:val="00844176"/>
    <w:rsid w:val="008453D9"/>
    <w:rsid w:val="00883CD0"/>
    <w:rsid w:val="00886974"/>
    <w:rsid w:val="00896001"/>
    <w:rsid w:val="008A3424"/>
    <w:rsid w:val="008A6FAC"/>
    <w:rsid w:val="008C2953"/>
    <w:rsid w:val="008C633E"/>
    <w:rsid w:val="008D3E9A"/>
    <w:rsid w:val="008E18A7"/>
    <w:rsid w:val="008F6FBC"/>
    <w:rsid w:val="0091446F"/>
    <w:rsid w:val="009403BC"/>
    <w:rsid w:val="00946E61"/>
    <w:rsid w:val="00954AAA"/>
    <w:rsid w:val="00961610"/>
    <w:rsid w:val="00964C62"/>
    <w:rsid w:val="00985C64"/>
    <w:rsid w:val="00993273"/>
    <w:rsid w:val="009A35B7"/>
    <w:rsid w:val="009B091B"/>
    <w:rsid w:val="009D2D84"/>
    <w:rsid w:val="009F7900"/>
    <w:rsid w:val="00A07BAE"/>
    <w:rsid w:val="00A201EE"/>
    <w:rsid w:val="00A2394C"/>
    <w:rsid w:val="00A32E95"/>
    <w:rsid w:val="00A50E41"/>
    <w:rsid w:val="00A5251A"/>
    <w:rsid w:val="00A55CD5"/>
    <w:rsid w:val="00A7090D"/>
    <w:rsid w:val="00A74335"/>
    <w:rsid w:val="00AA36FC"/>
    <w:rsid w:val="00AA7C48"/>
    <w:rsid w:val="00AE32A6"/>
    <w:rsid w:val="00AF3F53"/>
    <w:rsid w:val="00B044A6"/>
    <w:rsid w:val="00B12959"/>
    <w:rsid w:val="00B322B7"/>
    <w:rsid w:val="00B44A6C"/>
    <w:rsid w:val="00B46B65"/>
    <w:rsid w:val="00B47C0F"/>
    <w:rsid w:val="00B51BE3"/>
    <w:rsid w:val="00B65496"/>
    <w:rsid w:val="00B76E8E"/>
    <w:rsid w:val="00BA06D1"/>
    <w:rsid w:val="00BA6F65"/>
    <w:rsid w:val="00BC5BC4"/>
    <w:rsid w:val="00BD05F4"/>
    <w:rsid w:val="00BD33CD"/>
    <w:rsid w:val="00BD6A9F"/>
    <w:rsid w:val="00BF5326"/>
    <w:rsid w:val="00C03AD3"/>
    <w:rsid w:val="00C12E56"/>
    <w:rsid w:val="00C2710B"/>
    <w:rsid w:val="00C37545"/>
    <w:rsid w:val="00C61D10"/>
    <w:rsid w:val="00C73942"/>
    <w:rsid w:val="00C920D7"/>
    <w:rsid w:val="00CC0A9D"/>
    <w:rsid w:val="00CE0EEB"/>
    <w:rsid w:val="00CF3D14"/>
    <w:rsid w:val="00D00791"/>
    <w:rsid w:val="00D11FB1"/>
    <w:rsid w:val="00D16775"/>
    <w:rsid w:val="00D17969"/>
    <w:rsid w:val="00D2142D"/>
    <w:rsid w:val="00D3165A"/>
    <w:rsid w:val="00D51B0C"/>
    <w:rsid w:val="00D65F97"/>
    <w:rsid w:val="00D70729"/>
    <w:rsid w:val="00D94A01"/>
    <w:rsid w:val="00D966FF"/>
    <w:rsid w:val="00DB0C8B"/>
    <w:rsid w:val="00DD1B05"/>
    <w:rsid w:val="00E178AD"/>
    <w:rsid w:val="00E20745"/>
    <w:rsid w:val="00E50BB6"/>
    <w:rsid w:val="00E51198"/>
    <w:rsid w:val="00E65A4E"/>
    <w:rsid w:val="00E67E1E"/>
    <w:rsid w:val="00E7053F"/>
    <w:rsid w:val="00E76763"/>
    <w:rsid w:val="00E7676E"/>
    <w:rsid w:val="00E81058"/>
    <w:rsid w:val="00E8678D"/>
    <w:rsid w:val="00E93A14"/>
    <w:rsid w:val="00EA5562"/>
    <w:rsid w:val="00ED55AC"/>
    <w:rsid w:val="00EF534B"/>
    <w:rsid w:val="00F414C1"/>
    <w:rsid w:val="00F4639D"/>
    <w:rsid w:val="00F554BF"/>
    <w:rsid w:val="00F63D89"/>
    <w:rsid w:val="00F736BA"/>
    <w:rsid w:val="00F94CD8"/>
    <w:rsid w:val="00FA6179"/>
    <w:rsid w:val="00FB25E1"/>
    <w:rsid w:val="00FC38F7"/>
    <w:rsid w:val="00FC4B3C"/>
    <w:rsid w:val="11786CAA"/>
    <w:rsid w:val="1FCED6D9"/>
    <w:rsid w:val="597994A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6EA36"/>
  <w15:chartTrackingRefBased/>
  <w15:docId w15:val="{41444CC8-5BD0-409F-BD02-22E3468FD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F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6F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6F5E"/>
    <w:rPr>
      <w:rFonts w:eastAsiaTheme="minorEastAsia"/>
      <w:lang w:val="en-US"/>
    </w:rPr>
  </w:style>
  <w:style w:type="character" w:customStyle="1" w:styleId="Heading1Char">
    <w:name w:val="Heading 1 Char"/>
    <w:basedOn w:val="DefaultParagraphFont"/>
    <w:link w:val="Heading1"/>
    <w:uiPriority w:val="9"/>
    <w:rsid w:val="00586F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6F5E"/>
    <w:pPr>
      <w:outlineLvl w:val="9"/>
    </w:pPr>
    <w:rPr>
      <w:lang w:val="en-US"/>
    </w:rPr>
  </w:style>
  <w:style w:type="paragraph" w:styleId="TOC2">
    <w:name w:val="toc 2"/>
    <w:basedOn w:val="Normal"/>
    <w:next w:val="Normal"/>
    <w:autoRedefine/>
    <w:uiPriority w:val="39"/>
    <w:unhideWhenUsed/>
    <w:rsid w:val="00586F5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86F5E"/>
    <w:pPr>
      <w:spacing w:after="100"/>
    </w:pPr>
    <w:rPr>
      <w:rFonts w:eastAsiaTheme="minorEastAsia" w:cs="Times New Roman"/>
      <w:lang w:val="en-US"/>
    </w:rPr>
  </w:style>
  <w:style w:type="paragraph" w:styleId="TOC3">
    <w:name w:val="toc 3"/>
    <w:basedOn w:val="Normal"/>
    <w:next w:val="Normal"/>
    <w:autoRedefine/>
    <w:uiPriority w:val="39"/>
    <w:unhideWhenUsed/>
    <w:rsid w:val="00586F5E"/>
    <w:pPr>
      <w:spacing w:after="100"/>
      <w:ind w:left="440"/>
    </w:pPr>
    <w:rPr>
      <w:rFonts w:eastAsiaTheme="minorEastAsia" w:cs="Times New Roman"/>
      <w:lang w:val="en-US"/>
    </w:rPr>
  </w:style>
  <w:style w:type="table" w:styleId="TableGrid">
    <w:name w:val="Table Grid"/>
    <w:basedOn w:val="TableNormal"/>
    <w:uiPriority w:val="39"/>
    <w:rsid w:val="00333F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33F79"/>
    <w:rPr>
      <w:color w:val="0000FF"/>
      <w:u w:val="single"/>
    </w:rPr>
  </w:style>
  <w:style w:type="paragraph" w:styleId="BalloonText">
    <w:name w:val="Balloon Text"/>
    <w:basedOn w:val="Normal"/>
    <w:link w:val="BalloonTextChar"/>
    <w:uiPriority w:val="99"/>
    <w:semiHidden/>
    <w:unhideWhenUsed/>
    <w:rsid w:val="00E867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678D"/>
    <w:rPr>
      <w:rFonts w:ascii="Segoe UI" w:hAnsi="Segoe UI" w:cs="Segoe UI"/>
      <w:sz w:val="18"/>
      <w:szCs w:val="18"/>
    </w:rPr>
  </w:style>
  <w:style w:type="paragraph" w:styleId="Header">
    <w:name w:val="header"/>
    <w:basedOn w:val="Normal"/>
    <w:link w:val="HeaderChar"/>
    <w:uiPriority w:val="99"/>
    <w:unhideWhenUsed/>
    <w:rsid w:val="00216D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DE9"/>
  </w:style>
  <w:style w:type="paragraph" w:styleId="Footer">
    <w:name w:val="footer"/>
    <w:basedOn w:val="Normal"/>
    <w:link w:val="FooterChar"/>
    <w:uiPriority w:val="99"/>
    <w:unhideWhenUsed/>
    <w:rsid w:val="00216D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DE9"/>
  </w:style>
  <w:style w:type="paragraph" w:styleId="ListParagraph">
    <w:name w:val="List Paragraph"/>
    <w:basedOn w:val="Normal"/>
    <w:uiPriority w:val="34"/>
    <w:qFormat/>
    <w:rsid w:val="000B68A3"/>
    <w:pPr>
      <w:ind w:left="720"/>
      <w:contextualSpacing/>
    </w:pPr>
  </w:style>
  <w:style w:type="paragraph" w:styleId="NormalWeb">
    <w:name w:val="Normal (Web)"/>
    <w:basedOn w:val="Normal"/>
    <w:uiPriority w:val="99"/>
    <w:semiHidden/>
    <w:unhideWhenUsed/>
    <w:rsid w:val="002A58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A58AB"/>
    <w:rPr>
      <w:b/>
      <w:bCs/>
    </w:rPr>
  </w:style>
  <w:style w:type="character" w:styleId="UnresolvedMention">
    <w:name w:val="Unresolved Mention"/>
    <w:basedOn w:val="DefaultParagraphFont"/>
    <w:uiPriority w:val="99"/>
    <w:semiHidden/>
    <w:unhideWhenUsed/>
    <w:rsid w:val="00946E61"/>
    <w:rPr>
      <w:color w:val="605E5C"/>
      <w:shd w:val="clear" w:color="auto" w:fill="E1DFDD"/>
    </w:rPr>
  </w:style>
  <w:style w:type="character" w:styleId="FollowedHyperlink">
    <w:name w:val="FollowedHyperlink"/>
    <w:basedOn w:val="DefaultParagraphFont"/>
    <w:uiPriority w:val="99"/>
    <w:semiHidden/>
    <w:unhideWhenUsed/>
    <w:rsid w:val="00E81058"/>
    <w:rPr>
      <w:color w:val="954F72" w:themeColor="followedHyperlink"/>
      <w:u w:val="single"/>
    </w:rPr>
  </w:style>
  <w:style w:type="paragraph" w:styleId="Bibliography">
    <w:name w:val="Bibliography"/>
    <w:basedOn w:val="Normal"/>
    <w:next w:val="Normal"/>
    <w:uiPriority w:val="37"/>
    <w:unhideWhenUsed/>
    <w:rsid w:val="00E810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5657">
      <w:bodyDiv w:val="1"/>
      <w:marLeft w:val="0"/>
      <w:marRight w:val="0"/>
      <w:marTop w:val="0"/>
      <w:marBottom w:val="0"/>
      <w:divBdr>
        <w:top w:val="none" w:sz="0" w:space="0" w:color="auto"/>
        <w:left w:val="none" w:sz="0" w:space="0" w:color="auto"/>
        <w:bottom w:val="none" w:sz="0" w:space="0" w:color="auto"/>
        <w:right w:val="none" w:sz="0" w:space="0" w:color="auto"/>
      </w:divBdr>
    </w:div>
    <w:div w:id="64573244">
      <w:bodyDiv w:val="1"/>
      <w:marLeft w:val="0"/>
      <w:marRight w:val="0"/>
      <w:marTop w:val="0"/>
      <w:marBottom w:val="0"/>
      <w:divBdr>
        <w:top w:val="none" w:sz="0" w:space="0" w:color="auto"/>
        <w:left w:val="none" w:sz="0" w:space="0" w:color="auto"/>
        <w:bottom w:val="none" w:sz="0" w:space="0" w:color="auto"/>
        <w:right w:val="none" w:sz="0" w:space="0" w:color="auto"/>
      </w:divBdr>
    </w:div>
    <w:div w:id="102655342">
      <w:bodyDiv w:val="1"/>
      <w:marLeft w:val="0"/>
      <w:marRight w:val="0"/>
      <w:marTop w:val="0"/>
      <w:marBottom w:val="0"/>
      <w:divBdr>
        <w:top w:val="none" w:sz="0" w:space="0" w:color="auto"/>
        <w:left w:val="none" w:sz="0" w:space="0" w:color="auto"/>
        <w:bottom w:val="none" w:sz="0" w:space="0" w:color="auto"/>
        <w:right w:val="none" w:sz="0" w:space="0" w:color="auto"/>
      </w:divBdr>
    </w:div>
    <w:div w:id="125970999">
      <w:bodyDiv w:val="1"/>
      <w:marLeft w:val="0"/>
      <w:marRight w:val="0"/>
      <w:marTop w:val="0"/>
      <w:marBottom w:val="0"/>
      <w:divBdr>
        <w:top w:val="none" w:sz="0" w:space="0" w:color="auto"/>
        <w:left w:val="none" w:sz="0" w:space="0" w:color="auto"/>
        <w:bottom w:val="none" w:sz="0" w:space="0" w:color="auto"/>
        <w:right w:val="none" w:sz="0" w:space="0" w:color="auto"/>
      </w:divBdr>
    </w:div>
    <w:div w:id="163787790">
      <w:bodyDiv w:val="1"/>
      <w:marLeft w:val="0"/>
      <w:marRight w:val="0"/>
      <w:marTop w:val="0"/>
      <w:marBottom w:val="0"/>
      <w:divBdr>
        <w:top w:val="none" w:sz="0" w:space="0" w:color="auto"/>
        <w:left w:val="none" w:sz="0" w:space="0" w:color="auto"/>
        <w:bottom w:val="none" w:sz="0" w:space="0" w:color="auto"/>
        <w:right w:val="none" w:sz="0" w:space="0" w:color="auto"/>
      </w:divBdr>
    </w:div>
    <w:div w:id="239291412">
      <w:bodyDiv w:val="1"/>
      <w:marLeft w:val="0"/>
      <w:marRight w:val="0"/>
      <w:marTop w:val="0"/>
      <w:marBottom w:val="0"/>
      <w:divBdr>
        <w:top w:val="none" w:sz="0" w:space="0" w:color="auto"/>
        <w:left w:val="none" w:sz="0" w:space="0" w:color="auto"/>
        <w:bottom w:val="none" w:sz="0" w:space="0" w:color="auto"/>
        <w:right w:val="none" w:sz="0" w:space="0" w:color="auto"/>
      </w:divBdr>
    </w:div>
    <w:div w:id="242569287">
      <w:bodyDiv w:val="1"/>
      <w:marLeft w:val="0"/>
      <w:marRight w:val="0"/>
      <w:marTop w:val="0"/>
      <w:marBottom w:val="0"/>
      <w:divBdr>
        <w:top w:val="none" w:sz="0" w:space="0" w:color="auto"/>
        <w:left w:val="none" w:sz="0" w:space="0" w:color="auto"/>
        <w:bottom w:val="none" w:sz="0" w:space="0" w:color="auto"/>
        <w:right w:val="none" w:sz="0" w:space="0" w:color="auto"/>
      </w:divBdr>
    </w:div>
    <w:div w:id="285619287">
      <w:bodyDiv w:val="1"/>
      <w:marLeft w:val="0"/>
      <w:marRight w:val="0"/>
      <w:marTop w:val="0"/>
      <w:marBottom w:val="0"/>
      <w:divBdr>
        <w:top w:val="none" w:sz="0" w:space="0" w:color="auto"/>
        <w:left w:val="none" w:sz="0" w:space="0" w:color="auto"/>
        <w:bottom w:val="none" w:sz="0" w:space="0" w:color="auto"/>
        <w:right w:val="none" w:sz="0" w:space="0" w:color="auto"/>
      </w:divBdr>
    </w:div>
    <w:div w:id="296839179">
      <w:bodyDiv w:val="1"/>
      <w:marLeft w:val="0"/>
      <w:marRight w:val="0"/>
      <w:marTop w:val="0"/>
      <w:marBottom w:val="0"/>
      <w:divBdr>
        <w:top w:val="none" w:sz="0" w:space="0" w:color="auto"/>
        <w:left w:val="none" w:sz="0" w:space="0" w:color="auto"/>
        <w:bottom w:val="none" w:sz="0" w:space="0" w:color="auto"/>
        <w:right w:val="none" w:sz="0" w:space="0" w:color="auto"/>
      </w:divBdr>
    </w:div>
    <w:div w:id="315570615">
      <w:bodyDiv w:val="1"/>
      <w:marLeft w:val="0"/>
      <w:marRight w:val="0"/>
      <w:marTop w:val="0"/>
      <w:marBottom w:val="0"/>
      <w:divBdr>
        <w:top w:val="none" w:sz="0" w:space="0" w:color="auto"/>
        <w:left w:val="none" w:sz="0" w:space="0" w:color="auto"/>
        <w:bottom w:val="none" w:sz="0" w:space="0" w:color="auto"/>
        <w:right w:val="none" w:sz="0" w:space="0" w:color="auto"/>
      </w:divBdr>
    </w:div>
    <w:div w:id="332071755">
      <w:bodyDiv w:val="1"/>
      <w:marLeft w:val="0"/>
      <w:marRight w:val="0"/>
      <w:marTop w:val="0"/>
      <w:marBottom w:val="0"/>
      <w:divBdr>
        <w:top w:val="none" w:sz="0" w:space="0" w:color="auto"/>
        <w:left w:val="none" w:sz="0" w:space="0" w:color="auto"/>
        <w:bottom w:val="none" w:sz="0" w:space="0" w:color="auto"/>
        <w:right w:val="none" w:sz="0" w:space="0" w:color="auto"/>
      </w:divBdr>
    </w:div>
    <w:div w:id="351805259">
      <w:bodyDiv w:val="1"/>
      <w:marLeft w:val="0"/>
      <w:marRight w:val="0"/>
      <w:marTop w:val="0"/>
      <w:marBottom w:val="0"/>
      <w:divBdr>
        <w:top w:val="none" w:sz="0" w:space="0" w:color="auto"/>
        <w:left w:val="none" w:sz="0" w:space="0" w:color="auto"/>
        <w:bottom w:val="none" w:sz="0" w:space="0" w:color="auto"/>
        <w:right w:val="none" w:sz="0" w:space="0" w:color="auto"/>
      </w:divBdr>
    </w:div>
    <w:div w:id="351880999">
      <w:bodyDiv w:val="1"/>
      <w:marLeft w:val="0"/>
      <w:marRight w:val="0"/>
      <w:marTop w:val="0"/>
      <w:marBottom w:val="0"/>
      <w:divBdr>
        <w:top w:val="none" w:sz="0" w:space="0" w:color="auto"/>
        <w:left w:val="none" w:sz="0" w:space="0" w:color="auto"/>
        <w:bottom w:val="none" w:sz="0" w:space="0" w:color="auto"/>
        <w:right w:val="none" w:sz="0" w:space="0" w:color="auto"/>
      </w:divBdr>
    </w:div>
    <w:div w:id="375856156">
      <w:bodyDiv w:val="1"/>
      <w:marLeft w:val="0"/>
      <w:marRight w:val="0"/>
      <w:marTop w:val="0"/>
      <w:marBottom w:val="0"/>
      <w:divBdr>
        <w:top w:val="none" w:sz="0" w:space="0" w:color="auto"/>
        <w:left w:val="none" w:sz="0" w:space="0" w:color="auto"/>
        <w:bottom w:val="none" w:sz="0" w:space="0" w:color="auto"/>
        <w:right w:val="none" w:sz="0" w:space="0" w:color="auto"/>
      </w:divBdr>
    </w:div>
    <w:div w:id="398601265">
      <w:bodyDiv w:val="1"/>
      <w:marLeft w:val="0"/>
      <w:marRight w:val="0"/>
      <w:marTop w:val="0"/>
      <w:marBottom w:val="0"/>
      <w:divBdr>
        <w:top w:val="none" w:sz="0" w:space="0" w:color="auto"/>
        <w:left w:val="none" w:sz="0" w:space="0" w:color="auto"/>
        <w:bottom w:val="none" w:sz="0" w:space="0" w:color="auto"/>
        <w:right w:val="none" w:sz="0" w:space="0" w:color="auto"/>
      </w:divBdr>
    </w:div>
    <w:div w:id="451365419">
      <w:bodyDiv w:val="1"/>
      <w:marLeft w:val="0"/>
      <w:marRight w:val="0"/>
      <w:marTop w:val="0"/>
      <w:marBottom w:val="0"/>
      <w:divBdr>
        <w:top w:val="none" w:sz="0" w:space="0" w:color="auto"/>
        <w:left w:val="none" w:sz="0" w:space="0" w:color="auto"/>
        <w:bottom w:val="none" w:sz="0" w:space="0" w:color="auto"/>
        <w:right w:val="none" w:sz="0" w:space="0" w:color="auto"/>
      </w:divBdr>
    </w:div>
    <w:div w:id="465439432">
      <w:bodyDiv w:val="1"/>
      <w:marLeft w:val="0"/>
      <w:marRight w:val="0"/>
      <w:marTop w:val="0"/>
      <w:marBottom w:val="0"/>
      <w:divBdr>
        <w:top w:val="none" w:sz="0" w:space="0" w:color="auto"/>
        <w:left w:val="none" w:sz="0" w:space="0" w:color="auto"/>
        <w:bottom w:val="none" w:sz="0" w:space="0" w:color="auto"/>
        <w:right w:val="none" w:sz="0" w:space="0" w:color="auto"/>
      </w:divBdr>
    </w:div>
    <w:div w:id="581640408">
      <w:bodyDiv w:val="1"/>
      <w:marLeft w:val="0"/>
      <w:marRight w:val="0"/>
      <w:marTop w:val="0"/>
      <w:marBottom w:val="0"/>
      <w:divBdr>
        <w:top w:val="none" w:sz="0" w:space="0" w:color="auto"/>
        <w:left w:val="none" w:sz="0" w:space="0" w:color="auto"/>
        <w:bottom w:val="none" w:sz="0" w:space="0" w:color="auto"/>
        <w:right w:val="none" w:sz="0" w:space="0" w:color="auto"/>
      </w:divBdr>
    </w:div>
    <w:div w:id="599610574">
      <w:bodyDiv w:val="1"/>
      <w:marLeft w:val="0"/>
      <w:marRight w:val="0"/>
      <w:marTop w:val="0"/>
      <w:marBottom w:val="0"/>
      <w:divBdr>
        <w:top w:val="none" w:sz="0" w:space="0" w:color="auto"/>
        <w:left w:val="none" w:sz="0" w:space="0" w:color="auto"/>
        <w:bottom w:val="none" w:sz="0" w:space="0" w:color="auto"/>
        <w:right w:val="none" w:sz="0" w:space="0" w:color="auto"/>
      </w:divBdr>
    </w:div>
    <w:div w:id="611519477">
      <w:bodyDiv w:val="1"/>
      <w:marLeft w:val="0"/>
      <w:marRight w:val="0"/>
      <w:marTop w:val="0"/>
      <w:marBottom w:val="0"/>
      <w:divBdr>
        <w:top w:val="none" w:sz="0" w:space="0" w:color="auto"/>
        <w:left w:val="none" w:sz="0" w:space="0" w:color="auto"/>
        <w:bottom w:val="none" w:sz="0" w:space="0" w:color="auto"/>
        <w:right w:val="none" w:sz="0" w:space="0" w:color="auto"/>
      </w:divBdr>
    </w:div>
    <w:div w:id="627130025">
      <w:bodyDiv w:val="1"/>
      <w:marLeft w:val="0"/>
      <w:marRight w:val="0"/>
      <w:marTop w:val="0"/>
      <w:marBottom w:val="0"/>
      <w:divBdr>
        <w:top w:val="none" w:sz="0" w:space="0" w:color="auto"/>
        <w:left w:val="none" w:sz="0" w:space="0" w:color="auto"/>
        <w:bottom w:val="none" w:sz="0" w:space="0" w:color="auto"/>
        <w:right w:val="none" w:sz="0" w:space="0" w:color="auto"/>
      </w:divBdr>
    </w:div>
    <w:div w:id="726614502">
      <w:bodyDiv w:val="1"/>
      <w:marLeft w:val="0"/>
      <w:marRight w:val="0"/>
      <w:marTop w:val="0"/>
      <w:marBottom w:val="0"/>
      <w:divBdr>
        <w:top w:val="none" w:sz="0" w:space="0" w:color="auto"/>
        <w:left w:val="none" w:sz="0" w:space="0" w:color="auto"/>
        <w:bottom w:val="none" w:sz="0" w:space="0" w:color="auto"/>
        <w:right w:val="none" w:sz="0" w:space="0" w:color="auto"/>
      </w:divBdr>
    </w:div>
    <w:div w:id="735055738">
      <w:bodyDiv w:val="1"/>
      <w:marLeft w:val="0"/>
      <w:marRight w:val="0"/>
      <w:marTop w:val="0"/>
      <w:marBottom w:val="0"/>
      <w:divBdr>
        <w:top w:val="none" w:sz="0" w:space="0" w:color="auto"/>
        <w:left w:val="none" w:sz="0" w:space="0" w:color="auto"/>
        <w:bottom w:val="none" w:sz="0" w:space="0" w:color="auto"/>
        <w:right w:val="none" w:sz="0" w:space="0" w:color="auto"/>
      </w:divBdr>
    </w:div>
    <w:div w:id="740710076">
      <w:bodyDiv w:val="1"/>
      <w:marLeft w:val="0"/>
      <w:marRight w:val="0"/>
      <w:marTop w:val="0"/>
      <w:marBottom w:val="0"/>
      <w:divBdr>
        <w:top w:val="none" w:sz="0" w:space="0" w:color="auto"/>
        <w:left w:val="none" w:sz="0" w:space="0" w:color="auto"/>
        <w:bottom w:val="none" w:sz="0" w:space="0" w:color="auto"/>
        <w:right w:val="none" w:sz="0" w:space="0" w:color="auto"/>
      </w:divBdr>
    </w:div>
    <w:div w:id="763040000">
      <w:bodyDiv w:val="1"/>
      <w:marLeft w:val="0"/>
      <w:marRight w:val="0"/>
      <w:marTop w:val="0"/>
      <w:marBottom w:val="0"/>
      <w:divBdr>
        <w:top w:val="none" w:sz="0" w:space="0" w:color="auto"/>
        <w:left w:val="none" w:sz="0" w:space="0" w:color="auto"/>
        <w:bottom w:val="none" w:sz="0" w:space="0" w:color="auto"/>
        <w:right w:val="none" w:sz="0" w:space="0" w:color="auto"/>
      </w:divBdr>
    </w:div>
    <w:div w:id="820195906">
      <w:bodyDiv w:val="1"/>
      <w:marLeft w:val="0"/>
      <w:marRight w:val="0"/>
      <w:marTop w:val="0"/>
      <w:marBottom w:val="0"/>
      <w:divBdr>
        <w:top w:val="none" w:sz="0" w:space="0" w:color="auto"/>
        <w:left w:val="none" w:sz="0" w:space="0" w:color="auto"/>
        <w:bottom w:val="none" w:sz="0" w:space="0" w:color="auto"/>
        <w:right w:val="none" w:sz="0" w:space="0" w:color="auto"/>
      </w:divBdr>
    </w:div>
    <w:div w:id="831719957">
      <w:bodyDiv w:val="1"/>
      <w:marLeft w:val="0"/>
      <w:marRight w:val="0"/>
      <w:marTop w:val="0"/>
      <w:marBottom w:val="0"/>
      <w:divBdr>
        <w:top w:val="none" w:sz="0" w:space="0" w:color="auto"/>
        <w:left w:val="none" w:sz="0" w:space="0" w:color="auto"/>
        <w:bottom w:val="none" w:sz="0" w:space="0" w:color="auto"/>
        <w:right w:val="none" w:sz="0" w:space="0" w:color="auto"/>
      </w:divBdr>
    </w:div>
    <w:div w:id="839976424">
      <w:bodyDiv w:val="1"/>
      <w:marLeft w:val="0"/>
      <w:marRight w:val="0"/>
      <w:marTop w:val="0"/>
      <w:marBottom w:val="0"/>
      <w:divBdr>
        <w:top w:val="none" w:sz="0" w:space="0" w:color="auto"/>
        <w:left w:val="none" w:sz="0" w:space="0" w:color="auto"/>
        <w:bottom w:val="none" w:sz="0" w:space="0" w:color="auto"/>
        <w:right w:val="none" w:sz="0" w:space="0" w:color="auto"/>
      </w:divBdr>
    </w:div>
    <w:div w:id="936715622">
      <w:bodyDiv w:val="1"/>
      <w:marLeft w:val="0"/>
      <w:marRight w:val="0"/>
      <w:marTop w:val="0"/>
      <w:marBottom w:val="0"/>
      <w:divBdr>
        <w:top w:val="none" w:sz="0" w:space="0" w:color="auto"/>
        <w:left w:val="none" w:sz="0" w:space="0" w:color="auto"/>
        <w:bottom w:val="none" w:sz="0" w:space="0" w:color="auto"/>
        <w:right w:val="none" w:sz="0" w:space="0" w:color="auto"/>
      </w:divBdr>
    </w:div>
    <w:div w:id="961502756">
      <w:bodyDiv w:val="1"/>
      <w:marLeft w:val="0"/>
      <w:marRight w:val="0"/>
      <w:marTop w:val="0"/>
      <w:marBottom w:val="0"/>
      <w:divBdr>
        <w:top w:val="none" w:sz="0" w:space="0" w:color="auto"/>
        <w:left w:val="none" w:sz="0" w:space="0" w:color="auto"/>
        <w:bottom w:val="none" w:sz="0" w:space="0" w:color="auto"/>
        <w:right w:val="none" w:sz="0" w:space="0" w:color="auto"/>
      </w:divBdr>
    </w:div>
    <w:div w:id="963654214">
      <w:bodyDiv w:val="1"/>
      <w:marLeft w:val="0"/>
      <w:marRight w:val="0"/>
      <w:marTop w:val="0"/>
      <w:marBottom w:val="0"/>
      <w:divBdr>
        <w:top w:val="none" w:sz="0" w:space="0" w:color="auto"/>
        <w:left w:val="none" w:sz="0" w:space="0" w:color="auto"/>
        <w:bottom w:val="none" w:sz="0" w:space="0" w:color="auto"/>
        <w:right w:val="none" w:sz="0" w:space="0" w:color="auto"/>
      </w:divBdr>
    </w:div>
    <w:div w:id="974486336">
      <w:bodyDiv w:val="1"/>
      <w:marLeft w:val="0"/>
      <w:marRight w:val="0"/>
      <w:marTop w:val="0"/>
      <w:marBottom w:val="0"/>
      <w:divBdr>
        <w:top w:val="none" w:sz="0" w:space="0" w:color="auto"/>
        <w:left w:val="none" w:sz="0" w:space="0" w:color="auto"/>
        <w:bottom w:val="none" w:sz="0" w:space="0" w:color="auto"/>
        <w:right w:val="none" w:sz="0" w:space="0" w:color="auto"/>
      </w:divBdr>
    </w:div>
    <w:div w:id="1007101227">
      <w:bodyDiv w:val="1"/>
      <w:marLeft w:val="0"/>
      <w:marRight w:val="0"/>
      <w:marTop w:val="0"/>
      <w:marBottom w:val="0"/>
      <w:divBdr>
        <w:top w:val="none" w:sz="0" w:space="0" w:color="auto"/>
        <w:left w:val="none" w:sz="0" w:space="0" w:color="auto"/>
        <w:bottom w:val="none" w:sz="0" w:space="0" w:color="auto"/>
        <w:right w:val="none" w:sz="0" w:space="0" w:color="auto"/>
      </w:divBdr>
    </w:div>
    <w:div w:id="1032540129">
      <w:bodyDiv w:val="1"/>
      <w:marLeft w:val="0"/>
      <w:marRight w:val="0"/>
      <w:marTop w:val="0"/>
      <w:marBottom w:val="0"/>
      <w:divBdr>
        <w:top w:val="none" w:sz="0" w:space="0" w:color="auto"/>
        <w:left w:val="none" w:sz="0" w:space="0" w:color="auto"/>
        <w:bottom w:val="none" w:sz="0" w:space="0" w:color="auto"/>
        <w:right w:val="none" w:sz="0" w:space="0" w:color="auto"/>
      </w:divBdr>
    </w:div>
    <w:div w:id="1045716273">
      <w:bodyDiv w:val="1"/>
      <w:marLeft w:val="0"/>
      <w:marRight w:val="0"/>
      <w:marTop w:val="0"/>
      <w:marBottom w:val="0"/>
      <w:divBdr>
        <w:top w:val="none" w:sz="0" w:space="0" w:color="auto"/>
        <w:left w:val="none" w:sz="0" w:space="0" w:color="auto"/>
        <w:bottom w:val="none" w:sz="0" w:space="0" w:color="auto"/>
        <w:right w:val="none" w:sz="0" w:space="0" w:color="auto"/>
      </w:divBdr>
    </w:div>
    <w:div w:id="1063025445">
      <w:bodyDiv w:val="1"/>
      <w:marLeft w:val="0"/>
      <w:marRight w:val="0"/>
      <w:marTop w:val="0"/>
      <w:marBottom w:val="0"/>
      <w:divBdr>
        <w:top w:val="none" w:sz="0" w:space="0" w:color="auto"/>
        <w:left w:val="none" w:sz="0" w:space="0" w:color="auto"/>
        <w:bottom w:val="none" w:sz="0" w:space="0" w:color="auto"/>
        <w:right w:val="none" w:sz="0" w:space="0" w:color="auto"/>
      </w:divBdr>
    </w:div>
    <w:div w:id="1074274903">
      <w:bodyDiv w:val="1"/>
      <w:marLeft w:val="0"/>
      <w:marRight w:val="0"/>
      <w:marTop w:val="0"/>
      <w:marBottom w:val="0"/>
      <w:divBdr>
        <w:top w:val="none" w:sz="0" w:space="0" w:color="auto"/>
        <w:left w:val="none" w:sz="0" w:space="0" w:color="auto"/>
        <w:bottom w:val="none" w:sz="0" w:space="0" w:color="auto"/>
        <w:right w:val="none" w:sz="0" w:space="0" w:color="auto"/>
      </w:divBdr>
    </w:div>
    <w:div w:id="1128475445">
      <w:bodyDiv w:val="1"/>
      <w:marLeft w:val="0"/>
      <w:marRight w:val="0"/>
      <w:marTop w:val="0"/>
      <w:marBottom w:val="0"/>
      <w:divBdr>
        <w:top w:val="none" w:sz="0" w:space="0" w:color="auto"/>
        <w:left w:val="none" w:sz="0" w:space="0" w:color="auto"/>
        <w:bottom w:val="none" w:sz="0" w:space="0" w:color="auto"/>
        <w:right w:val="none" w:sz="0" w:space="0" w:color="auto"/>
      </w:divBdr>
    </w:div>
    <w:div w:id="1128860178">
      <w:bodyDiv w:val="1"/>
      <w:marLeft w:val="0"/>
      <w:marRight w:val="0"/>
      <w:marTop w:val="0"/>
      <w:marBottom w:val="0"/>
      <w:divBdr>
        <w:top w:val="none" w:sz="0" w:space="0" w:color="auto"/>
        <w:left w:val="none" w:sz="0" w:space="0" w:color="auto"/>
        <w:bottom w:val="none" w:sz="0" w:space="0" w:color="auto"/>
        <w:right w:val="none" w:sz="0" w:space="0" w:color="auto"/>
      </w:divBdr>
    </w:div>
    <w:div w:id="1140421321">
      <w:bodyDiv w:val="1"/>
      <w:marLeft w:val="0"/>
      <w:marRight w:val="0"/>
      <w:marTop w:val="0"/>
      <w:marBottom w:val="0"/>
      <w:divBdr>
        <w:top w:val="none" w:sz="0" w:space="0" w:color="auto"/>
        <w:left w:val="none" w:sz="0" w:space="0" w:color="auto"/>
        <w:bottom w:val="none" w:sz="0" w:space="0" w:color="auto"/>
        <w:right w:val="none" w:sz="0" w:space="0" w:color="auto"/>
      </w:divBdr>
    </w:div>
    <w:div w:id="1173301889">
      <w:bodyDiv w:val="1"/>
      <w:marLeft w:val="0"/>
      <w:marRight w:val="0"/>
      <w:marTop w:val="0"/>
      <w:marBottom w:val="0"/>
      <w:divBdr>
        <w:top w:val="none" w:sz="0" w:space="0" w:color="auto"/>
        <w:left w:val="none" w:sz="0" w:space="0" w:color="auto"/>
        <w:bottom w:val="none" w:sz="0" w:space="0" w:color="auto"/>
        <w:right w:val="none" w:sz="0" w:space="0" w:color="auto"/>
      </w:divBdr>
    </w:div>
    <w:div w:id="1295019272">
      <w:bodyDiv w:val="1"/>
      <w:marLeft w:val="0"/>
      <w:marRight w:val="0"/>
      <w:marTop w:val="0"/>
      <w:marBottom w:val="0"/>
      <w:divBdr>
        <w:top w:val="none" w:sz="0" w:space="0" w:color="auto"/>
        <w:left w:val="none" w:sz="0" w:space="0" w:color="auto"/>
        <w:bottom w:val="none" w:sz="0" w:space="0" w:color="auto"/>
        <w:right w:val="none" w:sz="0" w:space="0" w:color="auto"/>
      </w:divBdr>
    </w:div>
    <w:div w:id="1303582418">
      <w:bodyDiv w:val="1"/>
      <w:marLeft w:val="0"/>
      <w:marRight w:val="0"/>
      <w:marTop w:val="0"/>
      <w:marBottom w:val="0"/>
      <w:divBdr>
        <w:top w:val="none" w:sz="0" w:space="0" w:color="auto"/>
        <w:left w:val="none" w:sz="0" w:space="0" w:color="auto"/>
        <w:bottom w:val="none" w:sz="0" w:space="0" w:color="auto"/>
        <w:right w:val="none" w:sz="0" w:space="0" w:color="auto"/>
      </w:divBdr>
    </w:div>
    <w:div w:id="1336032231">
      <w:bodyDiv w:val="1"/>
      <w:marLeft w:val="0"/>
      <w:marRight w:val="0"/>
      <w:marTop w:val="0"/>
      <w:marBottom w:val="0"/>
      <w:divBdr>
        <w:top w:val="none" w:sz="0" w:space="0" w:color="auto"/>
        <w:left w:val="none" w:sz="0" w:space="0" w:color="auto"/>
        <w:bottom w:val="none" w:sz="0" w:space="0" w:color="auto"/>
        <w:right w:val="none" w:sz="0" w:space="0" w:color="auto"/>
      </w:divBdr>
    </w:div>
    <w:div w:id="1359964439">
      <w:bodyDiv w:val="1"/>
      <w:marLeft w:val="0"/>
      <w:marRight w:val="0"/>
      <w:marTop w:val="0"/>
      <w:marBottom w:val="0"/>
      <w:divBdr>
        <w:top w:val="none" w:sz="0" w:space="0" w:color="auto"/>
        <w:left w:val="none" w:sz="0" w:space="0" w:color="auto"/>
        <w:bottom w:val="none" w:sz="0" w:space="0" w:color="auto"/>
        <w:right w:val="none" w:sz="0" w:space="0" w:color="auto"/>
      </w:divBdr>
    </w:div>
    <w:div w:id="1369375848">
      <w:bodyDiv w:val="1"/>
      <w:marLeft w:val="0"/>
      <w:marRight w:val="0"/>
      <w:marTop w:val="0"/>
      <w:marBottom w:val="0"/>
      <w:divBdr>
        <w:top w:val="none" w:sz="0" w:space="0" w:color="auto"/>
        <w:left w:val="none" w:sz="0" w:space="0" w:color="auto"/>
        <w:bottom w:val="none" w:sz="0" w:space="0" w:color="auto"/>
        <w:right w:val="none" w:sz="0" w:space="0" w:color="auto"/>
      </w:divBdr>
    </w:div>
    <w:div w:id="1377898581">
      <w:bodyDiv w:val="1"/>
      <w:marLeft w:val="0"/>
      <w:marRight w:val="0"/>
      <w:marTop w:val="0"/>
      <w:marBottom w:val="0"/>
      <w:divBdr>
        <w:top w:val="none" w:sz="0" w:space="0" w:color="auto"/>
        <w:left w:val="none" w:sz="0" w:space="0" w:color="auto"/>
        <w:bottom w:val="none" w:sz="0" w:space="0" w:color="auto"/>
        <w:right w:val="none" w:sz="0" w:space="0" w:color="auto"/>
      </w:divBdr>
    </w:div>
    <w:div w:id="1379821455">
      <w:bodyDiv w:val="1"/>
      <w:marLeft w:val="0"/>
      <w:marRight w:val="0"/>
      <w:marTop w:val="0"/>
      <w:marBottom w:val="0"/>
      <w:divBdr>
        <w:top w:val="none" w:sz="0" w:space="0" w:color="auto"/>
        <w:left w:val="none" w:sz="0" w:space="0" w:color="auto"/>
        <w:bottom w:val="none" w:sz="0" w:space="0" w:color="auto"/>
        <w:right w:val="none" w:sz="0" w:space="0" w:color="auto"/>
      </w:divBdr>
    </w:div>
    <w:div w:id="1389382609">
      <w:bodyDiv w:val="1"/>
      <w:marLeft w:val="0"/>
      <w:marRight w:val="0"/>
      <w:marTop w:val="0"/>
      <w:marBottom w:val="0"/>
      <w:divBdr>
        <w:top w:val="none" w:sz="0" w:space="0" w:color="auto"/>
        <w:left w:val="none" w:sz="0" w:space="0" w:color="auto"/>
        <w:bottom w:val="none" w:sz="0" w:space="0" w:color="auto"/>
        <w:right w:val="none" w:sz="0" w:space="0" w:color="auto"/>
      </w:divBdr>
    </w:div>
    <w:div w:id="1396855190">
      <w:bodyDiv w:val="1"/>
      <w:marLeft w:val="0"/>
      <w:marRight w:val="0"/>
      <w:marTop w:val="0"/>
      <w:marBottom w:val="0"/>
      <w:divBdr>
        <w:top w:val="none" w:sz="0" w:space="0" w:color="auto"/>
        <w:left w:val="none" w:sz="0" w:space="0" w:color="auto"/>
        <w:bottom w:val="none" w:sz="0" w:space="0" w:color="auto"/>
        <w:right w:val="none" w:sz="0" w:space="0" w:color="auto"/>
      </w:divBdr>
    </w:div>
    <w:div w:id="1442068656">
      <w:bodyDiv w:val="1"/>
      <w:marLeft w:val="0"/>
      <w:marRight w:val="0"/>
      <w:marTop w:val="0"/>
      <w:marBottom w:val="0"/>
      <w:divBdr>
        <w:top w:val="none" w:sz="0" w:space="0" w:color="auto"/>
        <w:left w:val="none" w:sz="0" w:space="0" w:color="auto"/>
        <w:bottom w:val="none" w:sz="0" w:space="0" w:color="auto"/>
        <w:right w:val="none" w:sz="0" w:space="0" w:color="auto"/>
      </w:divBdr>
    </w:div>
    <w:div w:id="1534921410">
      <w:bodyDiv w:val="1"/>
      <w:marLeft w:val="0"/>
      <w:marRight w:val="0"/>
      <w:marTop w:val="0"/>
      <w:marBottom w:val="0"/>
      <w:divBdr>
        <w:top w:val="none" w:sz="0" w:space="0" w:color="auto"/>
        <w:left w:val="none" w:sz="0" w:space="0" w:color="auto"/>
        <w:bottom w:val="none" w:sz="0" w:space="0" w:color="auto"/>
        <w:right w:val="none" w:sz="0" w:space="0" w:color="auto"/>
      </w:divBdr>
    </w:div>
    <w:div w:id="1544780684">
      <w:bodyDiv w:val="1"/>
      <w:marLeft w:val="0"/>
      <w:marRight w:val="0"/>
      <w:marTop w:val="0"/>
      <w:marBottom w:val="0"/>
      <w:divBdr>
        <w:top w:val="none" w:sz="0" w:space="0" w:color="auto"/>
        <w:left w:val="none" w:sz="0" w:space="0" w:color="auto"/>
        <w:bottom w:val="none" w:sz="0" w:space="0" w:color="auto"/>
        <w:right w:val="none" w:sz="0" w:space="0" w:color="auto"/>
      </w:divBdr>
    </w:div>
    <w:div w:id="1574702079">
      <w:bodyDiv w:val="1"/>
      <w:marLeft w:val="0"/>
      <w:marRight w:val="0"/>
      <w:marTop w:val="0"/>
      <w:marBottom w:val="0"/>
      <w:divBdr>
        <w:top w:val="none" w:sz="0" w:space="0" w:color="auto"/>
        <w:left w:val="none" w:sz="0" w:space="0" w:color="auto"/>
        <w:bottom w:val="none" w:sz="0" w:space="0" w:color="auto"/>
        <w:right w:val="none" w:sz="0" w:space="0" w:color="auto"/>
      </w:divBdr>
    </w:div>
    <w:div w:id="1601569158">
      <w:bodyDiv w:val="1"/>
      <w:marLeft w:val="0"/>
      <w:marRight w:val="0"/>
      <w:marTop w:val="0"/>
      <w:marBottom w:val="0"/>
      <w:divBdr>
        <w:top w:val="none" w:sz="0" w:space="0" w:color="auto"/>
        <w:left w:val="none" w:sz="0" w:space="0" w:color="auto"/>
        <w:bottom w:val="none" w:sz="0" w:space="0" w:color="auto"/>
        <w:right w:val="none" w:sz="0" w:space="0" w:color="auto"/>
      </w:divBdr>
    </w:div>
    <w:div w:id="1607617319">
      <w:bodyDiv w:val="1"/>
      <w:marLeft w:val="0"/>
      <w:marRight w:val="0"/>
      <w:marTop w:val="0"/>
      <w:marBottom w:val="0"/>
      <w:divBdr>
        <w:top w:val="none" w:sz="0" w:space="0" w:color="auto"/>
        <w:left w:val="none" w:sz="0" w:space="0" w:color="auto"/>
        <w:bottom w:val="none" w:sz="0" w:space="0" w:color="auto"/>
        <w:right w:val="none" w:sz="0" w:space="0" w:color="auto"/>
      </w:divBdr>
    </w:div>
    <w:div w:id="1639140548">
      <w:bodyDiv w:val="1"/>
      <w:marLeft w:val="0"/>
      <w:marRight w:val="0"/>
      <w:marTop w:val="0"/>
      <w:marBottom w:val="0"/>
      <w:divBdr>
        <w:top w:val="none" w:sz="0" w:space="0" w:color="auto"/>
        <w:left w:val="none" w:sz="0" w:space="0" w:color="auto"/>
        <w:bottom w:val="none" w:sz="0" w:space="0" w:color="auto"/>
        <w:right w:val="none" w:sz="0" w:space="0" w:color="auto"/>
      </w:divBdr>
    </w:div>
    <w:div w:id="1764758569">
      <w:bodyDiv w:val="1"/>
      <w:marLeft w:val="0"/>
      <w:marRight w:val="0"/>
      <w:marTop w:val="0"/>
      <w:marBottom w:val="0"/>
      <w:divBdr>
        <w:top w:val="none" w:sz="0" w:space="0" w:color="auto"/>
        <w:left w:val="none" w:sz="0" w:space="0" w:color="auto"/>
        <w:bottom w:val="none" w:sz="0" w:space="0" w:color="auto"/>
        <w:right w:val="none" w:sz="0" w:space="0" w:color="auto"/>
      </w:divBdr>
    </w:div>
    <w:div w:id="1774201381">
      <w:bodyDiv w:val="1"/>
      <w:marLeft w:val="0"/>
      <w:marRight w:val="0"/>
      <w:marTop w:val="0"/>
      <w:marBottom w:val="0"/>
      <w:divBdr>
        <w:top w:val="none" w:sz="0" w:space="0" w:color="auto"/>
        <w:left w:val="none" w:sz="0" w:space="0" w:color="auto"/>
        <w:bottom w:val="none" w:sz="0" w:space="0" w:color="auto"/>
        <w:right w:val="none" w:sz="0" w:space="0" w:color="auto"/>
      </w:divBdr>
    </w:div>
    <w:div w:id="1810054075">
      <w:bodyDiv w:val="1"/>
      <w:marLeft w:val="0"/>
      <w:marRight w:val="0"/>
      <w:marTop w:val="0"/>
      <w:marBottom w:val="0"/>
      <w:divBdr>
        <w:top w:val="none" w:sz="0" w:space="0" w:color="auto"/>
        <w:left w:val="none" w:sz="0" w:space="0" w:color="auto"/>
        <w:bottom w:val="none" w:sz="0" w:space="0" w:color="auto"/>
        <w:right w:val="none" w:sz="0" w:space="0" w:color="auto"/>
      </w:divBdr>
    </w:div>
    <w:div w:id="1844512550">
      <w:bodyDiv w:val="1"/>
      <w:marLeft w:val="0"/>
      <w:marRight w:val="0"/>
      <w:marTop w:val="0"/>
      <w:marBottom w:val="0"/>
      <w:divBdr>
        <w:top w:val="none" w:sz="0" w:space="0" w:color="auto"/>
        <w:left w:val="none" w:sz="0" w:space="0" w:color="auto"/>
        <w:bottom w:val="none" w:sz="0" w:space="0" w:color="auto"/>
        <w:right w:val="none" w:sz="0" w:space="0" w:color="auto"/>
      </w:divBdr>
    </w:div>
    <w:div w:id="1899122621">
      <w:bodyDiv w:val="1"/>
      <w:marLeft w:val="0"/>
      <w:marRight w:val="0"/>
      <w:marTop w:val="0"/>
      <w:marBottom w:val="0"/>
      <w:divBdr>
        <w:top w:val="none" w:sz="0" w:space="0" w:color="auto"/>
        <w:left w:val="none" w:sz="0" w:space="0" w:color="auto"/>
        <w:bottom w:val="none" w:sz="0" w:space="0" w:color="auto"/>
        <w:right w:val="none" w:sz="0" w:space="0" w:color="auto"/>
      </w:divBdr>
    </w:div>
    <w:div w:id="1942448761">
      <w:bodyDiv w:val="1"/>
      <w:marLeft w:val="0"/>
      <w:marRight w:val="0"/>
      <w:marTop w:val="0"/>
      <w:marBottom w:val="0"/>
      <w:divBdr>
        <w:top w:val="none" w:sz="0" w:space="0" w:color="auto"/>
        <w:left w:val="none" w:sz="0" w:space="0" w:color="auto"/>
        <w:bottom w:val="none" w:sz="0" w:space="0" w:color="auto"/>
        <w:right w:val="none" w:sz="0" w:space="0" w:color="auto"/>
      </w:divBdr>
    </w:div>
    <w:div w:id="1977563654">
      <w:bodyDiv w:val="1"/>
      <w:marLeft w:val="0"/>
      <w:marRight w:val="0"/>
      <w:marTop w:val="0"/>
      <w:marBottom w:val="0"/>
      <w:divBdr>
        <w:top w:val="none" w:sz="0" w:space="0" w:color="auto"/>
        <w:left w:val="none" w:sz="0" w:space="0" w:color="auto"/>
        <w:bottom w:val="none" w:sz="0" w:space="0" w:color="auto"/>
        <w:right w:val="none" w:sz="0" w:space="0" w:color="auto"/>
      </w:divBdr>
    </w:div>
    <w:div w:id="2046176035">
      <w:bodyDiv w:val="1"/>
      <w:marLeft w:val="0"/>
      <w:marRight w:val="0"/>
      <w:marTop w:val="0"/>
      <w:marBottom w:val="0"/>
      <w:divBdr>
        <w:top w:val="none" w:sz="0" w:space="0" w:color="auto"/>
        <w:left w:val="none" w:sz="0" w:space="0" w:color="auto"/>
        <w:bottom w:val="none" w:sz="0" w:space="0" w:color="auto"/>
        <w:right w:val="none" w:sz="0" w:space="0" w:color="auto"/>
      </w:divBdr>
    </w:div>
    <w:div w:id="2074424959">
      <w:bodyDiv w:val="1"/>
      <w:marLeft w:val="0"/>
      <w:marRight w:val="0"/>
      <w:marTop w:val="0"/>
      <w:marBottom w:val="0"/>
      <w:divBdr>
        <w:top w:val="none" w:sz="0" w:space="0" w:color="auto"/>
        <w:left w:val="none" w:sz="0" w:space="0" w:color="auto"/>
        <w:bottom w:val="none" w:sz="0" w:space="0" w:color="auto"/>
        <w:right w:val="none" w:sz="0" w:space="0" w:color="auto"/>
      </w:divBdr>
    </w:div>
    <w:div w:id="2086294537">
      <w:bodyDiv w:val="1"/>
      <w:marLeft w:val="0"/>
      <w:marRight w:val="0"/>
      <w:marTop w:val="0"/>
      <w:marBottom w:val="0"/>
      <w:divBdr>
        <w:top w:val="none" w:sz="0" w:space="0" w:color="auto"/>
        <w:left w:val="none" w:sz="0" w:space="0" w:color="auto"/>
        <w:bottom w:val="none" w:sz="0" w:space="0" w:color="auto"/>
        <w:right w:val="none" w:sz="0" w:space="0" w:color="auto"/>
      </w:divBdr>
    </w:div>
    <w:div w:id="2086612505">
      <w:bodyDiv w:val="1"/>
      <w:marLeft w:val="0"/>
      <w:marRight w:val="0"/>
      <w:marTop w:val="0"/>
      <w:marBottom w:val="0"/>
      <w:divBdr>
        <w:top w:val="none" w:sz="0" w:space="0" w:color="auto"/>
        <w:left w:val="none" w:sz="0" w:space="0" w:color="auto"/>
        <w:bottom w:val="none" w:sz="0" w:space="0" w:color="auto"/>
        <w:right w:val="none" w:sz="0" w:space="0" w:color="auto"/>
      </w:divBdr>
    </w:div>
    <w:div w:id="2106530210">
      <w:bodyDiv w:val="1"/>
      <w:marLeft w:val="0"/>
      <w:marRight w:val="0"/>
      <w:marTop w:val="0"/>
      <w:marBottom w:val="0"/>
      <w:divBdr>
        <w:top w:val="none" w:sz="0" w:space="0" w:color="auto"/>
        <w:left w:val="none" w:sz="0" w:space="0" w:color="auto"/>
        <w:bottom w:val="none" w:sz="0" w:space="0" w:color="auto"/>
        <w:right w:val="none" w:sz="0" w:space="0" w:color="auto"/>
      </w:divBdr>
    </w:div>
    <w:div w:id="2121798396">
      <w:bodyDiv w:val="1"/>
      <w:marLeft w:val="0"/>
      <w:marRight w:val="0"/>
      <w:marTop w:val="0"/>
      <w:marBottom w:val="0"/>
      <w:divBdr>
        <w:top w:val="none" w:sz="0" w:space="0" w:color="auto"/>
        <w:left w:val="none" w:sz="0" w:space="0" w:color="auto"/>
        <w:bottom w:val="none" w:sz="0" w:space="0" w:color="auto"/>
        <w:right w:val="none" w:sz="0" w:space="0" w:color="auto"/>
      </w:divBdr>
    </w:div>
    <w:div w:id="2126805592">
      <w:bodyDiv w:val="1"/>
      <w:marLeft w:val="0"/>
      <w:marRight w:val="0"/>
      <w:marTop w:val="0"/>
      <w:marBottom w:val="0"/>
      <w:divBdr>
        <w:top w:val="none" w:sz="0" w:space="0" w:color="auto"/>
        <w:left w:val="none" w:sz="0" w:space="0" w:color="auto"/>
        <w:bottom w:val="none" w:sz="0" w:space="0" w:color="auto"/>
        <w:right w:val="none" w:sz="0" w:space="0" w:color="auto"/>
      </w:divBdr>
    </w:div>
    <w:div w:id="2138328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atchpointdata.com/ransomware-decryptor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thewindowsclub.com/list-ransomware-decryptor-tool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eimdalsecurity.com/blog/ransomware-decryption-tools" TargetMode="External"/><Relationship Id="rId5" Type="http://schemas.openxmlformats.org/officeDocument/2006/relationships/settings" Target="settings.xml"/><Relationship Id="rId15" Type="http://schemas.openxmlformats.org/officeDocument/2006/relationships/hyperlink" Target="https://www.varonis.com/blog/wp-content/uploads/2018/05/filetypes-vulnerable-to-cryptowall-encryption.png" TargetMode="External"/><Relationship Id="rId10" Type="http://schemas.openxmlformats.org/officeDocument/2006/relationships/hyperlink" Target="https://fightransomware.com/ransomware-resources/breaking-free-list-ransomware-decryption-tools-key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will be a brief report on ransomware. It will be targeted to a managing director of a smaller sized company, that isn’t tech savvy. They need to be able to understand this type of malware and the dangers it proposes to their company.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Sym19</b:Tag>
    <b:SourceType>InternetSite</b:SourceType>
    <b:Guid>{C5EC0A6F-E38D-4A38-957E-D054D9628726}</b:Guid>
    <b:Author>
      <b:Author>
        <b:NameList>
          <b:Person>
            <b:Last>Employee</b:Last>
            <b:First>Symantec</b:First>
          </b:Person>
        </b:NameList>
      </b:Author>
    </b:Author>
    <b:Title>Norton</b:Title>
    <b:YearAccessed>2019</b:YearAccessed>
    <b:MonthAccessed>November</b:MonthAccessed>
    <b:DayAccessed>20</b:DayAccessed>
    <b:URL>https://uk.norton.com/internetsecurity-malware-what-is-a-trojan.html</b:URL>
    <b:RefOrder>1</b:RefOrder>
  </b:Source>
  <b:Source>
    <b:Tag>Jos18</b:Tag>
    <b:SourceType>InternetSite</b:SourceType>
    <b:Guid>{6FA32624-C730-4BAC-BC47-BF2C6561C87F}</b:Guid>
    <b:Author>
      <b:Author>
        <b:NameList>
          <b:Person>
            <b:Last>Fruhlinger</b:Last>
            <b:First>Josh</b:First>
          </b:Person>
        </b:NameList>
      </b:Author>
    </b:Author>
    <b:Title>CSO</b:Title>
    <b:Year>2018</b:Year>
    <b:Month>December</b:Month>
    <b:Day>19</b:Day>
    <b:YearAccessed>2019</b:YearAccessed>
    <b:MonthAccessed>November</b:MonthAccessed>
    <b:DayAccessed>20</b:DayAccessed>
    <b:URL>https://www.csoonline.com/article/3236183/what-is-ransomware-how-it-works-and-how-to-remove-it.html</b:URL>
    <b:RefOrder>2</b:RefOrder>
  </b:Source>
  <b:Source>
    <b:Tag>Isr17</b:Tag>
    <b:SourceType>InternetSite</b:SourceType>
    <b:Guid>{1468C818-4108-42CC-BD16-042E98B1D186}</b:Guid>
    <b:Author>
      <b:Author>
        <b:NameList>
          <b:Person>
            <b:Last>Barak</b:Last>
            <b:First>Israel</b:First>
          </b:Person>
        </b:NameList>
      </b:Author>
    </b:Author>
    <b:Title>CyberReason</b:Title>
    <b:Year>2017</b:Year>
    <b:Month>May</b:Month>
    <b:Day>31</b:Day>
    <b:YearAccessed>2019</b:YearAccessed>
    <b:MonthAccessed>November</b:MonthAccessed>
    <b:DayAccessed>20</b:DayAccessed>
    <b:URL>https://www.cybereason.com/blog/how-does-ransomware-work</b:URL>
    <b:RefOrder>3</b:RefOrder>
  </b:Source>
  <b:Source>
    <b:Tag>Pau17</b:Tag>
    <b:SourceType>InternetSite</b:SourceType>
    <b:Guid>{39C0B925-E337-455A-8DC7-C56B75DCEE48}</b:Guid>
    <b:Author>
      <b:Author>
        <b:NameList>
          <b:Person>
            <b:Last>Wagenseil</b:Last>
            <b:First>Paul</b:First>
          </b:Person>
        </b:NameList>
      </b:Author>
    </b:Author>
    <b:Title>Tom'sGuide</b:Title>
    <b:Year>2017</b:Year>
    <b:Month>June</b:Month>
    <b:Day>31</b:Day>
    <b:YearAccessed>2019</b:YearAccessed>
    <b:MonthAccessed>November</b:MonthAccessed>
    <b:DayAccessed>20</b:DayAccessed>
    <b:URL>https://www.tomsguide.com/us/ransomware-what-to-do-next,news-25107.html</b:URL>
    <b:RefOrder>4</b:RefOrder>
  </b:Source>
  <b:Source>
    <b:Tag>Jef18</b:Tag>
    <b:SourceType>InternetSite</b:SourceType>
    <b:Guid>{F805155A-929B-46D4-AE2D-7B64EFBE8830}</b:Guid>
    <b:Author>
      <b:Author>
        <b:NameList>
          <b:Person>
            <b:Last>Petters</b:Last>
            <b:First>Jeff</b:First>
          </b:Person>
        </b:NameList>
      </b:Author>
    </b:Author>
    <b:Title>Varonis</b:Title>
    <b:Year>2018</b:Year>
    <b:Month>January</b:Month>
    <b:Day>6</b:Day>
    <b:YearAccessed>2019</b:YearAccessed>
    <b:MonthAccessed>November</b:MonthAccessed>
    <b:DayAccessed>20</b:DayAccessed>
    <b:URL>https://www.varonis.com/blog/cryptowall/</b:URL>
    <b:RefOrder>5</b:RefOrder>
  </b:Source>
  <b:Source>
    <b:Tag>Mal19</b:Tag>
    <b:SourceType>InternetSite</b:SourceType>
    <b:Guid>{F2CA68EB-8F37-40B1-AA22-8723963B3681}</b:Guid>
    <b:Title>Malware Bytes</b:Title>
    <b:YearAccessed>2019</b:YearAccessed>
    <b:MonthAccessed>November</b:MonthAccessed>
    <b:DayAccessed>20</b:DayAccessed>
    <b:URL>https://www.malwarebytes.com/ransomware/</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5CD93D-39A3-463D-ADA0-ABB453047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2153</Words>
  <Characters>12276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Ransomware Report</vt:lpstr>
    </vt:vector>
  </TitlesOfParts>
  <Company/>
  <LinksUpToDate>false</LinksUpToDate>
  <CharactersWithSpaces>14401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 Report</dc:title>
  <dc:subject/>
  <dc:creator>Ethan Needham (1908704)</dc:creator>
  <cp:keywords/>
  <dc:description/>
  <cp:lastModifiedBy>Ethan Needham (1908704)</cp:lastModifiedBy>
  <cp:revision>2</cp:revision>
  <dcterms:created xsi:type="dcterms:W3CDTF">2019-12-02T12:51:00Z</dcterms:created>
  <dcterms:modified xsi:type="dcterms:W3CDTF">2019-12-02T12:51:00Z</dcterms:modified>
  <cp:category>Academic and Employability Skills</cp:category>
</cp:coreProperties>
</file>