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08E22" w14:textId="40FCA0AD" w:rsidR="00411541" w:rsidRDefault="00411541" w:rsidP="004E6E1A"/>
    <w:p w14:paraId="000DA04B" w14:textId="1BF375F6" w:rsidR="00411541" w:rsidRPr="00411541" w:rsidRDefault="00411541" w:rsidP="00411541">
      <w:pPr>
        <w:jc w:val="center"/>
        <w:rPr>
          <w:b/>
          <w:bCs/>
        </w:rPr>
      </w:pPr>
      <w:r w:rsidRPr="00411541">
        <w:rPr>
          <w:b/>
          <w:bCs/>
        </w:rPr>
        <w:t>BA (Hons) International Hotel Management</w:t>
      </w:r>
    </w:p>
    <w:p w14:paraId="5ECDE292" w14:textId="6303FABA" w:rsidR="00411541" w:rsidRPr="00411541" w:rsidRDefault="00411541" w:rsidP="00411541">
      <w:pPr>
        <w:jc w:val="center"/>
        <w:rPr>
          <w:b/>
          <w:bCs/>
        </w:rPr>
      </w:pPr>
      <w:r w:rsidRPr="00411541">
        <w:rPr>
          <w:b/>
          <w:bCs/>
        </w:rPr>
        <w:t xml:space="preserve">Module </w:t>
      </w:r>
      <w:r>
        <w:rPr>
          <w:b/>
          <w:bCs/>
        </w:rPr>
        <w:t>title</w:t>
      </w:r>
      <w:r w:rsidRPr="00411541">
        <w:rPr>
          <w:b/>
          <w:bCs/>
        </w:rPr>
        <w:t>: Hotel Placement – Managing Guest Service Operations</w:t>
      </w:r>
    </w:p>
    <w:p w14:paraId="2347E1CD" w14:textId="2CAC9933" w:rsidR="00411541" w:rsidRPr="00411541" w:rsidRDefault="00411541" w:rsidP="00411541">
      <w:pPr>
        <w:jc w:val="center"/>
        <w:rPr>
          <w:b/>
          <w:bCs/>
        </w:rPr>
      </w:pPr>
      <w:r w:rsidRPr="00411541">
        <w:rPr>
          <w:b/>
          <w:bCs/>
        </w:rPr>
        <w:t xml:space="preserve">Module </w:t>
      </w:r>
      <w:r>
        <w:rPr>
          <w:b/>
          <w:bCs/>
        </w:rPr>
        <w:t>code</w:t>
      </w:r>
      <w:r w:rsidRPr="00411541">
        <w:rPr>
          <w:b/>
          <w:bCs/>
        </w:rPr>
        <w:t>: BMIH6003</w:t>
      </w:r>
    </w:p>
    <w:p w14:paraId="3D554053" w14:textId="2AB69441" w:rsidR="00411541" w:rsidRDefault="00411541" w:rsidP="00411541">
      <w:pPr>
        <w:jc w:val="center"/>
        <w:rPr>
          <w:b/>
          <w:bCs/>
        </w:rPr>
      </w:pPr>
      <w:r w:rsidRPr="00411541">
        <w:rPr>
          <w:b/>
          <w:bCs/>
        </w:rPr>
        <w:t>Module Lead: Jessica Newport BA (Hons), MBA</w:t>
      </w:r>
    </w:p>
    <w:p w14:paraId="39623D8F" w14:textId="2DC42ACF" w:rsidR="00411541" w:rsidRDefault="00411541" w:rsidP="00411541">
      <w:pPr>
        <w:jc w:val="center"/>
        <w:rPr>
          <w:b/>
          <w:bCs/>
        </w:rPr>
      </w:pPr>
      <w:r>
        <w:rPr>
          <w:b/>
          <w:bCs/>
        </w:rPr>
        <w:t xml:space="preserve">Declaration </w:t>
      </w:r>
    </w:p>
    <w:p w14:paraId="59AB02EA" w14:textId="7580514C" w:rsidR="00411541" w:rsidRDefault="00411541" w:rsidP="00411541">
      <w:pPr>
        <w:jc w:val="center"/>
        <w:rPr>
          <w:b/>
          <w:bCs/>
        </w:rPr>
      </w:pPr>
      <w:r>
        <w:rPr>
          <w:b/>
          <w:bCs/>
          <w:noProof/>
        </w:rPr>
        <w:drawing>
          <wp:inline distT="0" distB="0" distL="0" distR="0" wp14:anchorId="4DBCBF48" wp14:editId="53FDA421">
            <wp:extent cx="5943600" cy="11861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14:paraId="56BBB96F" w14:textId="77777777" w:rsidR="00411541" w:rsidRDefault="00411541">
      <w:pPr>
        <w:rPr>
          <w:b/>
          <w:bCs/>
        </w:rPr>
      </w:pPr>
      <w:r>
        <w:rPr>
          <w:b/>
          <w:bCs/>
        </w:rPr>
        <w:br w:type="page"/>
      </w:r>
    </w:p>
    <w:sdt>
      <w:sdtPr>
        <w:rPr>
          <w:rFonts w:ascii="Times New Roman" w:eastAsiaTheme="minorHAnsi" w:hAnsi="Times New Roman" w:cs="Times New Roman"/>
          <w:b/>
          <w:bCs/>
          <w:color w:val="auto"/>
          <w:sz w:val="24"/>
          <w:szCs w:val="24"/>
        </w:rPr>
        <w:id w:val="-1145973071"/>
        <w:docPartObj>
          <w:docPartGallery w:val="Table of Contents"/>
          <w:docPartUnique/>
        </w:docPartObj>
      </w:sdtPr>
      <w:sdtEndPr>
        <w:rPr>
          <w:rFonts w:cstheme="minorBidi"/>
          <w:noProof/>
          <w:szCs w:val="22"/>
        </w:rPr>
      </w:sdtEndPr>
      <w:sdtContent>
        <w:p w14:paraId="65CD3ED2" w14:textId="0DED50A8" w:rsidR="00C20793" w:rsidRPr="003721E0" w:rsidRDefault="00C20793" w:rsidP="00C20793">
          <w:pPr>
            <w:pStyle w:val="TOCHeading"/>
            <w:jc w:val="center"/>
            <w:rPr>
              <w:rFonts w:ascii="Times New Roman" w:hAnsi="Times New Roman" w:cs="Times New Roman"/>
              <w:b/>
              <w:bCs/>
              <w:color w:val="auto"/>
              <w:sz w:val="24"/>
              <w:szCs w:val="24"/>
            </w:rPr>
          </w:pPr>
          <w:r w:rsidRPr="003721E0">
            <w:rPr>
              <w:rFonts w:ascii="Times New Roman" w:hAnsi="Times New Roman" w:cs="Times New Roman"/>
              <w:b/>
              <w:bCs/>
              <w:color w:val="auto"/>
              <w:sz w:val="24"/>
              <w:szCs w:val="24"/>
            </w:rPr>
            <w:t>Table of Contents</w:t>
          </w:r>
        </w:p>
        <w:p w14:paraId="2E50EB53" w14:textId="60132F0D" w:rsidR="00C20793" w:rsidRDefault="00C20793">
          <w:pPr>
            <w:pStyle w:val="TOC1"/>
            <w:tabs>
              <w:tab w:val="left" w:pos="440"/>
              <w:tab w:val="right" w:leader="dot" w:pos="9350"/>
            </w:tabs>
            <w:rPr>
              <w:noProof/>
            </w:rPr>
          </w:pPr>
          <w:r>
            <w:fldChar w:fldCharType="begin"/>
          </w:r>
          <w:r>
            <w:instrText xml:space="preserve"> TOC \o "1-3" \h \z \u </w:instrText>
          </w:r>
          <w:r>
            <w:fldChar w:fldCharType="separate"/>
          </w:r>
          <w:hyperlink w:anchor="_Toc213251047" w:history="1">
            <w:r w:rsidRPr="00481D3B">
              <w:rPr>
                <w:rStyle w:val="Hyperlink"/>
                <w:noProof/>
              </w:rPr>
              <w:t>1</w:t>
            </w:r>
            <w:r>
              <w:rPr>
                <w:noProof/>
              </w:rPr>
              <w:tab/>
            </w:r>
            <w:r w:rsidRPr="00481D3B">
              <w:rPr>
                <w:rStyle w:val="Hyperlink"/>
                <w:noProof/>
              </w:rPr>
              <w:t>Introduction</w:t>
            </w:r>
            <w:r>
              <w:rPr>
                <w:noProof/>
                <w:webHidden/>
              </w:rPr>
              <w:tab/>
            </w:r>
            <w:r>
              <w:rPr>
                <w:noProof/>
                <w:webHidden/>
              </w:rPr>
              <w:fldChar w:fldCharType="begin"/>
            </w:r>
            <w:r>
              <w:rPr>
                <w:noProof/>
                <w:webHidden/>
              </w:rPr>
              <w:instrText xml:space="preserve"> PAGEREF _Toc213251047 \h </w:instrText>
            </w:r>
            <w:r>
              <w:rPr>
                <w:noProof/>
                <w:webHidden/>
              </w:rPr>
            </w:r>
            <w:r>
              <w:rPr>
                <w:noProof/>
                <w:webHidden/>
              </w:rPr>
              <w:fldChar w:fldCharType="separate"/>
            </w:r>
            <w:r>
              <w:rPr>
                <w:noProof/>
                <w:webHidden/>
              </w:rPr>
              <w:t>2</w:t>
            </w:r>
            <w:r>
              <w:rPr>
                <w:noProof/>
                <w:webHidden/>
              </w:rPr>
              <w:fldChar w:fldCharType="end"/>
            </w:r>
          </w:hyperlink>
        </w:p>
        <w:p w14:paraId="716090B6" w14:textId="28339AE1" w:rsidR="00C20793" w:rsidRDefault="00C20793">
          <w:pPr>
            <w:pStyle w:val="TOC1"/>
            <w:tabs>
              <w:tab w:val="left" w:pos="440"/>
              <w:tab w:val="right" w:leader="dot" w:pos="9350"/>
            </w:tabs>
            <w:rPr>
              <w:noProof/>
            </w:rPr>
          </w:pPr>
          <w:hyperlink w:anchor="_Toc213251048" w:history="1">
            <w:r w:rsidRPr="00481D3B">
              <w:rPr>
                <w:rStyle w:val="Hyperlink"/>
                <w:noProof/>
              </w:rPr>
              <w:t>2</w:t>
            </w:r>
            <w:r>
              <w:rPr>
                <w:noProof/>
              </w:rPr>
              <w:tab/>
            </w:r>
            <w:r w:rsidRPr="00481D3B">
              <w:rPr>
                <w:rStyle w:val="Hyperlink"/>
                <w:noProof/>
              </w:rPr>
              <w:t>Main Body</w:t>
            </w:r>
            <w:r>
              <w:rPr>
                <w:noProof/>
                <w:webHidden/>
              </w:rPr>
              <w:tab/>
            </w:r>
            <w:r>
              <w:rPr>
                <w:noProof/>
                <w:webHidden/>
              </w:rPr>
              <w:fldChar w:fldCharType="begin"/>
            </w:r>
            <w:r>
              <w:rPr>
                <w:noProof/>
                <w:webHidden/>
              </w:rPr>
              <w:instrText xml:space="preserve"> PAGEREF _Toc213251048 \h </w:instrText>
            </w:r>
            <w:r>
              <w:rPr>
                <w:noProof/>
                <w:webHidden/>
              </w:rPr>
            </w:r>
            <w:r>
              <w:rPr>
                <w:noProof/>
                <w:webHidden/>
              </w:rPr>
              <w:fldChar w:fldCharType="separate"/>
            </w:r>
            <w:r>
              <w:rPr>
                <w:noProof/>
                <w:webHidden/>
              </w:rPr>
              <w:t>2</w:t>
            </w:r>
            <w:r>
              <w:rPr>
                <w:noProof/>
                <w:webHidden/>
              </w:rPr>
              <w:fldChar w:fldCharType="end"/>
            </w:r>
          </w:hyperlink>
        </w:p>
        <w:p w14:paraId="209C93D9" w14:textId="706C1C69" w:rsidR="00C20793" w:rsidRDefault="00C20793">
          <w:pPr>
            <w:pStyle w:val="TOC2"/>
            <w:tabs>
              <w:tab w:val="left" w:pos="880"/>
              <w:tab w:val="right" w:leader="dot" w:pos="9350"/>
            </w:tabs>
            <w:rPr>
              <w:noProof/>
            </w:rPr>
          </w:pPr>
          <w:hyperlink w:anchor="_Toc213251049" w:history="1">
            <w:r w:rsidRPr="00481D3B">
              <w:rPr>
                <w:rStyle w:val="Hyperlink"/>
                <w:noProof/>
              </w:rPr>
              <w:t>2.1</w:t>
            </w:r>
            <w:r>
              <w:rPr>
                <w:noProof/>
              </w:rPr>
              <w:tab/>
            </w:r>
            <w:r w:rsidRPr="00481D3B">
              <w:rPr>
                <w:rStyle w:val="Hyperlink"/>
                <w:noProof/>
              </w:rPr>
              <w:t>Description and Context</w:t>
            </w:r>
            <w:r>
              <w:rPr>
                <w:noProof/>
                <w:webHidden/>
              </w:rPr>
              <w:tab/>
            </w:r>
            <w:r>
              <w:rPr>
                <w:noProof/>
                <w:webHidden/>
              </w:rPr>
              <w:fldChar w:fldCharType="begin"/>
            </w:r>
            <w:r>
              <w:rPr>
                <w:noProof/>
                <w:webHidden/>
              </w:rPr>
              <w:instrText xml:space="preserve"> PAGEREF _Toc213251049 \h </w:instrText>
            </w:r>
            <w:r>
              <w:rPr>
                <w:noProof/>
                <w:webHidden/>
              </w:rPr>
            </w:r>
            <w:r>
              <w:rPr>
                <w:noProof/>
                <w:webHidden/>
              </w:rPr>
              <w:fldChar w:fldCharType="separate"/>
            </w:r>
            <w:r>
              <w:rPr>
                <w:noProof/>
                <w:webHidden/>
              </w:rPr>
              <w:t>2</w:t>
            </w:r>
            <w:r>
              <w:rPr>
                <w:noProof/>
                <w:webHidden/>
              </w:rPr>
              <w:fldChar w:fldCharType="end"/>
            </w:r>
          </w:hyperlink>
        </w:p>
        <w:p w14:paraId="31E0BDE1" w14:textId="09E20ECF" w:rsidR="00C20793" w:rsidRDefault="00C20793">
          <w:pPr>
            <w:pStyle w:val="TOC2"/>
            <w:tabs>
              <w:tab w:val="left" w:pos="880"/>
              <w:tab w:val="right" w:leader="dot" w:pos="9350"/>
            </w:tabs>
            <w:rPr>
              <w:noProof/>
            </w:rPr>
          </w:pPr>
          <w:hyperlink w:anchor="_Toc213251050" w:history="1">
            <w:r w:rsidRPr="00481D3B">
              <w:rPr>
                <w:rStyle w:val="Hyperlink"/>
                <w:noProof/>
              </w:rPr>
              <w:t>2.2</w:t>
            </w:r>
            <w:r>
              <w:rPr>
                <w:noProof/>
              </w:rPr>
              <w:tab/>
            </w:r>
            <w:r w:rsidRPr="00481D3B">
              <w:rPr>
                <w:rStyle w:val="Hyperlink"/>
                <w:noProof/>
              </w:rPr>
              <w:t>Analysis and Theoretical Link</w:t>
            </w:r>
            <w:r>
              <w:rPr>
                <w:noProof/>
                <w:webHidden/>
              </w:rPr>
              <w:tab/>
            </w:r>
            <w:r>
              <w:rPr>
                <w:noProof/>
                <w:webHidden/>
              </w:rPr>
              <w:fldChar w:fldCharType="begin"/>
            </w:r>
            <w:r>
              <w:rPr>
                <w:noProof/>
                <w:webHidden/>
              </w:rPr>
              <w:instrText xml:space="preserve"> PAGEREF _Toc213251050 \h </w:instrText>
            </w:r>
            <w:r>
              <w:rPr>
                <w:noProof/>
                <w:webHidden/>
              </w:rPr>
            </w:r>
            <w:r>
              <w:rPr>
                <w:noProof/>
                <w:webHidden/>
              </w:rPr>
              <w:fldChar w:fldCharType="separate"/>
            </w:r>
            <w:r>
              <w:rPr>
                <w:noProof/>
                <w:webHidden/>
              </w:rPr>
              <w:t>3</w:t>
            </w:r>
            <w:r>
              <w:rPr>
                <w:noProof/>
                <w:webHidden/>
              </w:rPr>
              <w:fldChar w:fldCharType="end"/>
            </w:r>
          </w:hyperlink>
        </w:p>
        <w:p w14:paraId="15E1369C" w14:textId="2390EA3C" w:rsidR="00C20793" w:rsidRDefault="00C20793">
          <w:pPr>
            <w:pStyle w:val="TOC3"/>
            <w:tabs>
              <w:tab w:val="left" w:pos="1320"/>
              <w:tab w:val="right" w:leader="dot" w:pos="9350"/>
            </w:tabs>
            <w:rPr>
              <w:noProof/>
            </w:rPr>
          </w:pPr>
          <w:hyperlink w:anchor="_Toc213251051" w:history="1">
            <w:r w:rsidRPr="00481D3B">
              <w:rPr>
                <w:rStyle w:val="Hyperlink"/>
                <w:i/>
                <w:iCs/>
                <w:noProof/>
              </w:rPr>
              <w:t>2.2.1</w:t>
            </w:r>
            <w:r>
              <w:rPr>
                <w:noProof/>
              </w:rPr>
              <w:tab/>
            </w:r>
            <w:r w:rsidRPr="00481D3B">
              <w:rPr>
                <w:rStyle w:val="Hyperlink"/>
                <w:i/>
                <w:iCs/>
                <w:noProof/>
              </w:rPr>
              <w:t>Herzberg’s Two-Factor Theory</w:t>
            </w:r>
            <w:r>
              <w:rPr>
                <w:noProof/>
                <w:webHidden/>
              </w:rPr>
              <w:tab/>
            </w:r>
            <w:r>
              <w:rPr>
                <w:noProof/>
                <w:webHidden/>
              </w:rPr>
              <w:fldChar w:fldCharType="begin"/>
            </w:r>
            <w:r>
              <w:rPr>
                <w:noProof/>
                <w:webHidden/>
              </w:rPr>
              <w:instrText xml:space="preserve"> PAGEREF _Toc213251051 \h </w:instrText>
            </w:r>
            <w:r>
              <w:rPr>
                <w:noProof/>
                <w:webHidden/>
              </w:rPr>
            </w:r>
            <w:r>
              <w:rPr>
                <w:noProof/>
                <w:webHidden/>
              </w:rPr>
              <w:fldChar w:fldCharType="separate"/>
            </w:r>
            <w:r>
              <w:rPr>
                <w:noProof/>
                <w:webHidden/>
              </w:rPr>
              <w:t>3</w:t>
            </w:r>
            <w:r>
              <w:rPr>
                <w:noProof/>
                <w:webHidden/>
              </w:rPr>
              <w:fldChar w:fldCharType="end"/>
            </w:r>
          </w:hyperlink>
        </w:p>
        <w:p w14:paraId="7BF8B84A" w14:textId="0387E54D" w:rsidR="00C20793" w:rsidRDefault="00C20793">
          <w:pPr>
            <w:pStyle w:val="TOC3"/>
            <w:tabs>
              <w:tab w:val="left" w:pos="1320"/>
              <w:tab w:val="right" w:leader="dot" w:pos="9350"/>
            </w:tabs>
            <w:rPr>
              <w:noProof/>
            </w:rPr>
          </w:pPr>
          <w:hyperlink w:anchor="_Toc213251052" w:history="1">
            <w:r w:rsidRPr="00481D3B">
              <w:rPr>
                <w:rStyle w:val="Hyperlink"/>
                <w:i/>
                <w:iCs/>
                <w:noProof/>
              </w:rPr>
              <w:t>2.2.2</w:t>
            </w:r>
            <w:r>
              <w:rPr>
                <w:noProof/>
              </w:rPr>
              <w:tab/>
            </w:r>
            <w:r w:rsidRPr="00481D3B">
              <w:rPr>
                <w:rStyle w:val="Hyperlink"/>
                <w:i/>
                <w:iCs/>
                <w:noProof/>
              </w:rPr>
              <w:t>Tuckman’s Team Development Model</w:t>
            </w:r>
            <w:r>
              <w:rPr>
                <w:noProof/>
                <w:webHidden/>
              </w:rPr>
              <w:tab/>
            </w:r>
            <w:r>
              <w:rPr>
                <w:noProof/>
                <w:webHidden/>
              </w:rPr>
              <w:fldChar w:fldCharType="begin"/>
            </w:r>
            <w:r>
              <w:rPr>
                <w:noProof/>
                <w:webHidden/>
              </w:rPr>
              <w:instrText xml:space="preserve"> PAGEREF _Toc213251052 \h </w:instrText>
            </w:r>
            <w:r>
              <w:rPr>
                <w:noProof/>
                <w:webHidden/>
              </w:rPr>
            </w:r>
            <w:r>
              <w:rPr>
                <w:noProof/>
                <w:webHidden/>
              </w:rPr>
              <w:fldChar w:fldCharType="separate"/>
            </w:r>
            <w:r>
              <w:rPr>
                <w:noProof/>
                <w:webHidden/>
              </w:rPr>
              <w:t>4</w:t>
            </w:r>
            <w:r>
              <w:rPr>
                <w:noProof/>
                <w:webHidden/>
              </w:rPr>
              <w:fldChar w:fldCharType="end"/>
            </w:r>
          </w:hyperlink>
        </w:p>
        <w:p w14:paraId="0FC2E2E0" w14:textId="0D9914DE" w:rsidR="00C20793" w:rsidRDefault="00C20793">
          <w:pPr>
            <w:pStyle w:val="TOC2"/>
            <w:tabs>
              <w:tab w:val="left" w:pos="880"/>
              <w:tab w:val="right" w:leader="dot" w:pos="9350"/>
            </w:tabs>
            <w:rPr>
              <w:noProof/>
            </w:rPr>
          </w:pPr>
          <w:hyperlink w:anchor="_Toc213251053" w:history="1">
            <w:r w:rsidRPr="00481D3B">
              <w:rPr>
                <w:rStyle w:val="Hyperlink"/>
                <w:noProof/>
              </w:rPr>
              <w:t>2.3</w:t>
            </w:r>
            <w:r>
              <w:rPr>
                <w:noProof/>
              </w:rPr>
              <w:tab/>
            </w:r>
            <w:r w:rsidRPr="00481D3B">
              <w:rPr>
                <w:rStyle w:val="Hyperlink"/>
                <w:noProof/>
              </w:rPr>
              <w:t>Self-Reflection</w:t>
            </w:r>
            <w:r>
              <w:rPr>
                <w:noProof/>
                <w:webHidden/>
              </w:rPr>
              <w:tab/>
            </w:r>
            <w:r>
              <w:rPr>
                <w:noProof/>
                <w:webHidden/>
              </w:rPr>
              <w:fldChar w:fldCharType="begin"/>
            </w:r>
            <w:r>
              <w:rPr>
                <w:noProof/>
                <w:webHidden/>
              </w:rPr>
              <w:instrText xml:space="preserve"> PAGEREF _Toc213251053 \h </w:instrText>
            </w:r>
            <w:r>
              <w:rPr>
                <w:noProof/>
                <w:webHidden/>
              </w:rPr>
            </w:r>
            <w:r>
              <w:rPr>
                <w:noProof/>
                <w:webHidden/>
              </w:rPr>
              <w:fldChar w:fldCharType="separate"/>
            </w:r>
            <w:r>
              <w:rPr>
                <w:noProof/>
                <w:webHidden/>
              </w:rPr>
              <w:t>5</w:t>
            </w:r>
            <w:r>
              <w:rPr>
                <w:noProof/>
                <w:webHidden/>
              </w:rPr>
              <w:fldChar w:fldCharType="end"/>
            </w:r>
          </w:hyperlink>
        </w:p>
        <w:p w14:paraId="428665BF" w14:textId="1E634EA3" w:rsidR="00C20793" w:rsidRDefault="00C20793">
          <w:pPr>
            <w:pStyle w:val="TOC2"/>
            <w:tabs>
              <w:tab w:val="left" w:pos="880"/>
              <w:tab w:val="right" w:leader="dot" w:pos="9350"/>
            </w:tabs>
            <w:rPr>
              <w:noProof/>
            </w:rPr>
          </w:pPr>
          <w:hyperlink w:anchor="_Toc213251054" w:history="1">
            <w:r w:rsidRPr="00481D3B">
              <w:rPr>
                <w:rStyle w:val="Hyperlink"/>
                <w:noProof/>
              </w:rPr>
              <w:t>2.4</w:t>
            </w:r>
            <w:r>
              <w:rPr>
                <w:noProof/>
              </w:rPr>
              <w:tab/>
            </w:r>
            <w:r w:rsidRPr="00481D3B">
              <w:rPr>
                <w:rStyle w:val="Hyperlink"/>
                <w:noProof/>
              </w:rPr>
              <w:t>Improvement Plan</w:t>
            </w:r>
            <w:r>
              <w:rPr>
                <w:noProof/>
                <w:webHidden/>
              </w:rPr>
              <w:tab/>
            </w:r>
            <w:r>
              <w:rPr>
                <w:noProof/>
                <w:webHidden/>
              </w:rPr>
              <w:fldChar w:fldCharType="begin"/>
            </w:r>
            <w:r>
              <w:rPr>
                <w:noProof/>
                <w:webHidden/>
              </w:rPr>
              <w:instrText xml:space="preserve"> PAGEREF _Toc213251054 \h </w:instrText>
            </w:r>
            <w:r>
              <w:rPr>
                <w:noProof/>
                <w:webHidden/>
              </w:rPr>
            </w:r>
            <w:r>
              <w:rPr>
                <w:noProof/>
                <w:webHidden/>
              </w:rPr>
              <w:fldChar w:fldCharType="separate"/>
            </w:r>
            <w:r>
              <w:rPr>
                <w:noProof/>
                <w:webHidden/>
              </w:rPr>
              <w:t>5</w:t>
            </w:r>
            <w:r>
              <w:rPr>
                <w:noProof/>
                <w:webHidden/>
              </w:rPr>
              <w:fldChar w:fldCharType="end"/>
            </w:r>
          </w:hyperlink>
        </w:p>
        <w:p w14:paraId="38FA16F8" w14:textId="211C80A5" w:rsidR="00C20793" w:rsidRDefault="00C20793">
          <w:pPr>
            <w:pStyle w:val="TOC1"/>
            <w:tabs>
              <w:tab w:val="left" w:pos="480"/>
              <w:tab w:val="right" w:leader="dot" w:pos="9350"/>
            </w:tabs>
            <w:rPr>
              <w:noProof/>
            </w:rPr>
          </w:pPr>
          <w:hyperlink w:anchor="_Toc213251055" w:history="1">
            <w:r w:rsidRPr="00481D3B">
              <w:rPr>
                <w:rStyle w:val="Hyperlink"/>
                <w:bCs/>
                <w:noProof/>
              </w:rPr>
              <w:t>1.</w:t>
            </w:r>
            <w:r>
              <w:rPr>
                <w:noProof/>
              </w:rPr>
              <w:tab/>
            </w:r>
            <w:r w:rsidRPr="00481D3B">
              <w:rPr>
                <w:rStyle w:val="Hyperlink"/>
                <w:bCs/>
                <w:noProof/>
              </w:rPr>
              <w:t>Implement digital room-status software</w:t>
            </w:r>
            <w:r>
              <w:rPr>
                <w:noProof/>
                <w:webHidden/>
              </w:rPr>
              <w:tab/>
            </w:r>
            <w:r>
              <w:rPr>
                <w:noProof/>
                <w:webHidden/>
              </w:rPr>
              <w:fldChar w:fldCharType="begin"/>
            </w:r>
            <w:r>
              <w:rPr>
                <w:noProof/>
                <w:webHidden/>
              </w:rPr>
              <w:instrText xml:space="preserve"> PAGEREF _Toc213251055 \h </w:instrText>
            </w:r>
            <w:r>
              <w:rPr>
                <w:noProof/>
                <w:webHidden/>
              </w:rPr>
            </w:r>
            <w:r>
              <w:rPr>
                <w:noProof/>
                <w:webHidden/>
              </w:rPr>
              <w:fldChar w:fldCharType="separate"/>
            </w:r>
            <w:r>
              <w:rPr>
                <w:noProof/>
                <w:webHidden/>
              </w:rPr>
              <w:t>6</w:t>
            </w:r>
            <w:r>
              <w:rPr>
                <w:noProof/>
                <w:webHidden/>
              </w:rPr>
              <w:fldChar w:fldCharType="end"/>
            </w:r>
          </w:hyperlink>
        </w:p>
        <w:p w14:paraId="6D5005FA" w14:textId="316623D7" w:rsidR="00C20793" w:rsidRDefault="00C20793">
          <w:pPr>
            <w:pStyle w:val="TOC1"/>
            <w:tabs>
              <w:tab w:val="left" w:pos="480"/>
              <w:tab w:val="right" w:leader="dot" w:pos="9350"/>
            </w:tabs>
            <w:rPr>
              <w:noProof/>
            </w:rPr>
          </w:pPr>
          <w:hyperlink w:anchor="_Toc213251056" w:history="1">
            <w:r w:rsidRPr="00481D3B">
              <w:rPr>
                <w:rStyle w:val="Hyperlink"/>
                <w:noProof/>
              </w:rPr>
              <w:t>3</w:t>
            </w:r>
            <w:r>
              <w:rPr>
                <w:noProof/>
              </w:rPr>
              <w:tab/>
            </w:r>
            <w:r w:rsidRPr="00481D3B">
              <w:rPr>
                <w:rStyle w:val="Hyperlink"/>
                <w:noProof/>
              </w:rPr>
              <w:t>Conclusion</w:t>
            </w:r>
            <w:r>
              <w:rPr>
                <w:noProof/>
                <w:webHidden/>
              </w:rPr>
              <w:tab/>
            </w:r>
            <w:r>
              <w:rPr>
                <w:noProof/>
                <w:webHidden/>
              </w:rPr>
              <w:fldChar w:fldCharType="begin"/>
            </w:r>
            <w:r>
              <w:rPr>
                <w:noProof/>
                <w:webHidden/>
              </w:rPr>
              <w:instrText xml:space="preserve"> PAGEREF _Toc213251056 \h </w:instrText>
            </w:r>
            <w:r>
              <w:rPr>
                <w:noProof/>
                <w:webHidden/>
              </w:rPr>
            </w:r>
            <w:r>
              <w:rPr>
                <w:noProof/>
                <w:webHidden/>
              </w:rPr>
              <w:fldChar w:fldCharType="separate"/>
            </w:r>
            <w:r>
              <w:rPr>
                <w:noProof/>
                <w:webHidden/>
              </w:rPr>
              <w:t>7</w:t>
            </w:r>
            <w:r>
              <w:rPr>
                <w:noProof/>
                <w:webHidden/>
              </w:rPr>
              <w:fldChar w:fldCharType="end"/>
            </w:r>
          </w:hyperlink>
        </w:p>
        <w:p w14:paraId="32023883" w14:textId="0A44BED0" w:rsidR="00C20793" w:rsidRDefault="00C20793">
          <w:pPr>
            <w:pStyle w:val="TOC1"/>
            <w:tabs>
              <w:tab w:val="left" w:pos="480"/>
              <w:tab w:val="right" w:leader="dot" w:pos="9350"/>
            </w:tabs>
            <w:rPr>
              <w:noProof/>
            </w:rPr>
          </w:pPr>
          <w:hyperlink w:anchor="_Toc213251057" w:history="1">
            <w:r w:rsidRPr="00481D3B">
              <w:rPr>
                <w:rStyle w:val="Hyperlink"/>
                <w:noProof/>
              </w:rPr>
              <w:t>4</w:t>
            </w:r>
            <w:r>
              <w:rPr>
                <w:noProof/>
              </w:rPr>
              <w:tab/>
            </w:r>
            <w:r w:rsidRPr="00481D3B">
              <w:rPr>
                <w:rStyle w:val="Hyperlink"/>
                <w:noProof/>
              </w:rPr>
              <w:t>Reference</w:t>
            </w:r>
            <w:r>
              <w:rPr>
                <w:noProof/>
                <w:webHidden/>
              </w:rPr>
              <w:tab/>
            </w:r>
            <w:r>
              <w:rPr>
                <w:noProof/>
                <w:webHidden/>
              </w:rPr>
              <w:fldChar w:fldCharType="begin"/>
            </w:r>
            <w:r>
              <w:rPr>
                <w:noProof/>
                <w:webHidden/>
              </w:rPr>
              <w:instrText xml:space="preserve"> PAGEREF _Toc213251057 \h </w:instrText>
            </w:r>
            <w:r>
              <w:rPr>
                <w:noProof/>
                <w:webHidden/>
              </w:rPr>
            </w:r>
            <w:r>
              <w:rPr>
                <w:noProof/>
                <w:webHidden/>
              </w:rPr>
              <w:fldChar w:fldCharType="separate"/>
            </w:r>
            <w:r>
              <w:rPr>
                <w:noProof/>
                <w:webHidden/>
              </w:rPr>
              <w:t>8</w:t>
            </w:r>
            <w:r>
              <w:rPr>
                <w:noProof/>
                <w:webHidden/>
              </w:rPr>
              <w:fldChar w:fldCharType="end"/>
            </w:r>
          </w:hyperlink>
        </w:p>
        <w:p w14:paraId="0DEFFEA5" w14:textId="0A58FA79" w:rsidR="00C20793" w:rsidRDefault="00C20793">
          <w:r>
            <w:rPr>
              <w:b/>
              <w:bCs/>
              <w:noProof/>
            </w:rPr>
            <w:fldChar w:fldCharType="end"/>
          </w:r>
        </w:p>
      </w:sdtContent>
    </w:sdt>
    <w:p w14:paraId="49856982" w14:textId="3DB4D42B" w:rsidR="00411541" w:rsidRPr="00411541" w:rsidRDefault="00C20793" w:rsidP="00C20793">
      <w:pPr>
        <w:rPr>
          <w:b/>
          <w:bCs/>
        </w:rPr>
      </w:pPr>
      <w:r>
        <w:rPr>
          <w:b/>
          <w:bCs/>
        </w:rPr>
        <w:br w:type="page"/>
      </w:r>
    </w:p>
    <w:p w14:paraId="233EDC59" w14:textId="11943099" w:rsidR="004E6E1A" w:rsidRDefault="004E6E1A" w:rsidP="004E6E1A">
      <w:pPr>
        <w:pStyle w:val="Heading1"/>
        <w:rPr>
          <w:rStyle w:val="Strong"/>
          <w:b/>
          <w:bCs w:val="0"/>
        </w:rPr>
      </w:pPr>
      <w:bookmarkStart w:id="0" w:name="_Toc213251047"/>
      <w:r>
        <w:rPr>
          <w:rStyle w:val="Strong"/>
          <w:b/>
          <w:bCs w:val="0"/>
        </w:rPr>
        <w:lastRenderedPageBreak/>
        <w:t>Introduction</w:t>
      </w:r>
      <w:bookmarkEnd w:id="0"/>
      <w:r>
        <w:rPr>
          <w:rStyle w:val="Strong"/>
          <w:b/>
          <w:bCs w:val="0"/>
        </w:rPr>
        <w:t xml:space="preserve"> </w:t>
      </w:r>
    </w:p>
    <w:p w14:paraId="7D1909F0" w14:textId="5EFEE51C" w:rsidR="00B8501E" w:rsidRPr="00B8501E" w:rsidRDefault="00B8501E" w:rsidP="00B8501E">
      <w:pPr>
        <w:tabs>
          <w:tab w:val="left" w:pos="180"/>
        </w:tabs>
        <w:ind w:left="0" w:firstLine="0"/>
      </w:pPr>
      <w:r>
        <w:t xml:space="preserve">During my placement in the Housekeeping Department at Novotel Cardiff City Centre, which is a property of Accor Group, and is </w:t>
      </w:r>
      <w:r w:rsidR="00346102">
        <w:t>characterised</w:t>
      </w:r>
      <w:r>
        <w:t xml:space="preserve"> by its stable service and high guest satisfaction rates, I have worked on this project as part of the Managing Guest Service Operations module. The department also ensures that the guest rooms and public areas are to the expected levels of cleanliness, comfort, and hygiene as per the brand. It is a crucial factor in the first impression and experience of guests (Jones, 2008). Manager </w:t>
      </w:r>
      <w:proofErr w:type="spellStart"/>
      <w:r>
        <w:t>Goasha</w:t>
      </w:r>
      <w:proofErr w:type="spellEnd"/>
      <w:r>
        <w:t xml:space="preserve"> heads the department, and he is assisted by Supervisors Barbara and Marta, who </w:t>
      </w:r>
      <w:r w:rsidR="00346102">
        <w:t>organise</w:t>
      </w:r>
      <w:r>
        <w:t xml:space="preserve"> the efforts of the room attendants and communicate with the Front Office to ensure a smooth flow of events.</w:t>
      </w:r>
      <w:r w:rsidR="00346102">
        <w:t xml:space="preserve"> </w:t>
      </w:r>
      <w:r>
        <w:t xml:space="preserve">My </w:t>
      </w:r>
      <w:r w:rsidR="00346102">
        <w:t>primary</w:t>
      </w:r>
      <w:r>
        <w:t xml:space="preserve"> responsibilities were to help assistants, inspect clean rooms, </w:t>
      </w:r>
      <w:r w:rsidR="00346102">
        <w:t xml:space="preserve">report on maintenance, and handle </w:t>
      </w:r>
      <w:r>
        <w:t xml:space="preserve">guest requests. </w:t>
      </w:r>
    </w:p>
    <w:p w14:paraId="218F1A10" w14:textId="555F7CBC" w:rsidR="004E6E1A" w:rsidRDefault="004E6E1A" w:rsidP="004E6E1A">
      <w:pPr>
        <w:pStyle w:val="Heading1"/>
        <w:rPr>
          <w:rStyle w:val="Strong"/>
          <w:b/>
          <w:bCs w:val="0"/>
        </w:rPr>
      </w:pPr>
      <w:bookmarkStart w:id="1" w:name="_Toc213251048"/>
      <w:r>
        <w:rPr>
          <w:rStyle w:val="Strong"/>
          <w:b/>
          <w:bCs w:val="0"/>
        </w:rPr>
        <w:t>Main Body</w:t>
      </w:r>
      <w:bookmarkEnd w:id="1"/>
      <w:r>
        <w:rPr>
          <w:rStyle w:val="Strong"/>
          <w:b/>
          <w:bCs w:val="0"/>
        </w:rPr>
        <w:t xml:space="preserve"> </w:t>
      </w:r>
    </w:p>
    <w:p w14:paraId="50B68A97" w14:textId="07B55B64" w:rsidR="005C5F35" w:rsidRDefault="005C5F35" w:rsidP="005C5F35">
      <w:pPr>
        <w:ind w:left="0" w:firstLine="0"/>
      </w:pPr>
      <w:r>
        <w:t xml:space="preserve">During my placement, which is part of the Managing Guest Service Operations module, I have been stationed in the Housekeeping Department of the property of the Accor Group in Cardiff City Centre, which is called Novotel, and which is </w:t>
      </w:r>
      <w:r w:rsidR="00346102">
        <w:t>characterised</w:t>
      </w:r>
      <w:r>
        <w:t xml:space="preserve"> by high standards of service and guest satisfaction. It is essential in influencing the initial perceptions and the experience of the guests (Jones, 2008). Manager </w:t>
      </w:r>
      <w:proofErr w:type="spellStart"/>
      <w:r>
        <w:t>Goasha</w:t>
      </w:r>
      <w:proofErr w:type="spellEnd"/>
      <w:r>
        <w:t xml:space="preserve"> heads the department and is assisted by Supervisors Barbara and Marta</w:t>
      </w:r>
      <w:r w:rsidR="00346102">
        <w:t xml:space="preserve">, who organise the work of room attendants and communicate with the Front Office to ensure a </w:t>
      </w:r>
      <w:proofErr w:type="spellStart"/>
      <w:r w:rsidR="00346102">
        <w:t>favourable</w:t>
      </w:r>
      <w:proofErr w:type="spellEnd"/>
      <w:r>
        <w:t xml:space="preserve"> operation. </w:t>
      </w:r>
    </w:p>
    <w:p w14:paraId="4B412325" w14:textId="523708DE" w:rsidR="005C5F35" w:rsidRPr="005C5F35" w:rsidRDefault="005C5F35" w:rsidP="005C5F35">
      <w:pPr>
        <w:ind w:left="0" w:firstLine="0"/>
      </w:pPr>
      <w:r>
        <w:t xml:space="preserve">My </w:t>
      </w:r>
      <w:r w:rsidR="00346102">
        <w:t>primary</w:t>
      </w:r>
      <w:r>
        <w:t xml:space="preserve"> responsibilities were serving attendants, checking the rooms after cleaning, reporting the rooms to maintenance, and accommodating the requests of the guests. Housekeeping is the department I was </w:t>
      </w:r>
      <w:r w:rsidR="00346102">
        <w:t>placed</w:t>
      </w:r>
      <w:r>
        <w:t xml:space="preserve"> with, and communication barriers between this department and the Front Office caused delays in room preparation and guest satisfaction in some cases.</w:t>
      </w:r>
    </w:p>
    <w:p w14:paraId="09E7A032" w14:textId="7136A19D" w:rsidR="004E6E1A" w:rsidRDefault="004E6E1A" w:rsidP="004E6E1A">
      <w:pPr>
        <w:pStyle w:val="Heading2"/>
        <w:rPr>
          <w:rStyle w:val="Strong"/>
          <w:b/>
          <w:bCs w:val="0"/>
        </w:rPr>
      </w:pPr>
      <w:bookmarkStart w:id="2" w:name="_Toc213251049"/>
      <w:r>
        <w:rPr>
          <w:rStyle w:val="Strong"/>
          <w:b/>
          <w:bCs w:val="0"/>
        </w:rPr>
        <w:t>Description and Context</w:t>
      </w:r>
      <w:bookmarkEnd w:id="2"/>
      <w:r>
        <w:rPr>
          <w:rStyle w:val="Strong"/>
          <w:b/>
          <w:bCs w:val="0"/>
        </w:rPr>
        <w:t xml:space="preserve"> </w:t>
      </w:r>
    </w:p>
    <w:p w14:paraId="732E0565" w14:textId="404640B4" w:rsidR="0037185D" w:rsidRDefault="005C5F35" w:rsidP="0037185D">
      <w:pPr>
        <w:ind w:left="0" w:firstLine="0"/>
      </w:pPr>
      <w:r>
        <w:t xml:space="preserve">The primary operational issue that I noticed in the Housekeeping Department was the absence of time-sensitive dialogue with the Front Office team. </w:t>
      </w:r>
      <w:r w:rsidR="0037185D">
        <w:t xml:space="preserve">This problem was observed on the weekends and high season periods. In many incidences, the Front Office would sell rooms to new arriving guests without the housekeeping staff clearing their cleaning record (Anon, 2010). Similarly, the attendants were not aware of guests leaving the facility and wasted time unnecessarily as well as cleaning the rooms. </w:t>
      </w:r>
    </w:p>
    <w:p w14:paraId="57E2E7FD" w14:textId="42E42C78" w:rsidR="005C5F35" w:rsidRPr="005C5F35" w:rsidRDefault="0037185D" w:rsidP="0037185D">
      <w:pPr>
        <w:ind w:left="0" w:firstLine="0"/>
      </w:pPr>
      <w:r>
        <w:t>Such a coordination issue caused delays in the check-in of guests and regular check-in complaints. It also made the housekeeping personnel experience stress as they were assigned blame for slow service, but they were not informed before (</w:t>
      </w:r>
      <w:proofErr w:type="spellStart"/>
      <w:r>
        <w:t>Felce</w:t>
      </w:r>
      <w:proofErr w:type="spellEnd"/>
      <w:r>
        <w:t xml:space="preserve">, 2019). </w:t>
      </w:r>
      <w:r w:rsidR="005C5F35">
        <w:t>Barbara and the supervisor</w:t>
      </w:r>
      <w:r w:rsidR="0008359F">
        <w:t>, Marta,</w:t>
      </w:r>
      <w:r w:rsidR="005C5F35">
        <w:t xml:space="preserve"> had </w:t>
      </w:r>
      <w:r w:rsidR="005C5F35">
        <w:lastRenderedPageBreak/>
        <w:t xml:space="preserve">regular radio contacts with the Front Office to ensure that there were rooms, yet the workload sometimes made them miss the message. </w:t>
      </w:r>
    </w:p>
    <w:p w14:paraId="70C12B68" w14:textId="13D8674F" w:rsidR="004E6E1A" w:rsidRDefault="004E6E1A" w:rsidP="004E6E1A">
      <w:pPr>
        <w:pStyle w:val="Heading2"/>
      </w:pPr>
      <w:bookmarkStart w:id="3" w:name="_Toc213251050"/>
      <w:r>
        <w:rPr>
          <w:rStyle w:val="Strong"/>
          <w:b/>
          <w:bCs w:val="0"/>
        </w:rPr>
        <w:t>Analysis and Theoretical Link</w:t>
      </w:r>
      <w:bookmarkEnd w:id="3"/>
      <w:r>
        <w:rPr>
          <w:rStyle w:val="Strong"/>
          <w:b/>
          <w:bCs w:val="0"/>
        </w:rPr>
        <w:t xml:space="preserve"> </w:t>
      </w:r>
    </w:p>
    <w:p w14:paraId="3DAB2D91" w14:textId="0F90FAA6" w:rsidR="004E6E1A" w:rsidRPr="004E6E1A" w:rsidRDefault="004E6E1A" w:rsidP="00B8501E">
      <w:pPr>
        <w:pStyle w:val="Heading3"/>
        <w:spacing w:line="360" w:lineRule="auto"/>
        <w:rPr>
          <w:i/>
          <w:iCs/>
        </w:rPr>
      </w:pPr>
      <w:bookmarkStart w:id="4" w:name="_Toc213251051"/>
      <w:r w:rsidRPr="004E6E1A">
        <w:rPr>
          <w:rStyle w:val="Strong"/>
          <w:b/>
          <w:bCs w:val="0"/>
          <w:i/>
          <w:iCs/>
        </w:rPr>
        <w:t>Herzberg’s Two-Factor Theory</w:t>
      </w:r>
      <w:bookmarkEnd w:id="4"/>
    </w:p>
    <w:p w14:paraId="6FA3B5DD" w14:textId="12F2A291" w:rsidR="005C5F35" w:rsidRDefault="005C5F35" w:rsidP="005C5F35">
      <w:pPr>
        <w:pStyle w:val="NormalWeb"/>
        <w:keepNext/>
        <w:spacing w:line="360" w:lineRule="auto"/>
        <w:jc w:val="both"/>
      </w:pPr>
      <w:r>
        <w:t xml:space="preserve">The Two-Factor Theory is a concept by Herzberg (1959) that identifies between hygienic factors that alleviate dissatisfaction and motivators that positively influence job satisfaction (Lee et al., 2022). Hygienic factors like communication, supervision and working conditions were poorly managed in the Housekeeping Department. The incomplete information was provided to the staff, and the unnecessary pressure was created as a result of the delays. It caused frustration and decreased morale, which was apparent in moldy hygiene management (Johnston et al., 2012). </w:t>
      </w:r>
    </w:p>
    <w:p w14:paraId="3E7E1FE7" w14:textId="77777777" w:rsidR="005C5F35" w:rsidRDefault="005C5F35" w:rsidP="005C5F35">
      <w:pPr>
        <w:pStyle w:val="NormalWeb"/>
        <w:keepNext/>
        <w:spacing w:line="360" w:lineRule="auto"/>
        <w:jc w:val="center"/>
      </w:pPr>
      <w:r>
        <w:rPr>
          <w:noProof/>
        </w:rPr>
        <w:drawing>
          <wp:inline distT="0" distB="0" distL="0" distR="0" wp14:anchorId="429CE5B6" wp14:editId="18253CBA">
            <wp:extent cx="2438400" cy="1876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38400" cy="1876425"/>
                    </a:xfrm>
                    <a:prstGeom prst="rect">
                      <a:avLst/>
                    </a:prstGeom>
                    <a:noFill/>
                    <a:ln>
                      <a:noFill/>
                    </a:ln>
                  </pic:spPr>
                </pic:pic>
              </a:graphicData>
            </a:graphic>
          </wp:inline>
        </w:drawing>
      </w:r>
    </w:p>
    <w:p w14:paraId="079AB90A" w14:textId="77777777" w:rsidR="005C5F35" w:rsidRDefault="005C5F35" w:rsidP="005C5F35">
      <w:pPr>
        <w:pStyle w:val="Caption"/>
        <w:jc w:val="center"/>
        <w:rPr>
          <w:b/>
          <w:bCs/>
          <w:color w:val="auto"/>
        </w:rPr>
      </w:pPr>
      <w:r w:rsidRPr="00210B90">
        <w:rPr>
          <w:b/>
          <w:bCs/>
          <w:color w:val="auto"/>
        </w:rPr>
        <w:t xml:space="preserve">Figure </w:t>
      </w:r>
      <w:r w:rsidRPr="00210B90">
        <w:rPr>
          <w:b/>
          <w:bCs/>
          <w:color w:val="auto"/>
        </w:rPr>
        <w:fldChar w:fldCharType="begin"/>
      </w:r>
      <w:r w:rsidRPr="00210B90">
        <w:rPr>
          <w:b/>
          <w:bCs/>
          <w:color w:val="auto"/>
        </w:rPr>
        <w:instrText xml:space="preserve"> SEQ Figure \* ARABIC </w:instrText>
      </w:r>
      <w:r w:rsidRPr="00210B90">
        <w:rPr>
          <w:b/>
          <w:bCs/>
          <w:color w:val="auto"/>
        </w:rPr>
        <w:fldChar w:fldCharType="separate"/>
      </w:r>
      <w:r>
        <w:rPr>
          <w:b/>
          <w:bCs/>
          <w:noProof/>
          <w:color w:val="auto"/>
        </w:rPr>
        <w:t>1</w:t>
      </w:r>
      <w:r w:rsidRPr="00210B90">
        <w:rPr>
          <w:b/>
          <w:bCs/>
          <w:color w:val="auto"/>
        </w:rPr>
        <w:fldChar w:fldCharType="end"/>
      </w:r>
      <w:r w:rsidRPr="00210B90">
        <w:rPr>
          <w:b/>
          <w:bCs/>
          <w:color w:val="auto"/>
        </w:rPr>
        <w:t xml:space="preserve"> Herzberg's Two Factor theory </w:t>
      </w:r>
    </w:p>
    <w:p w14:paraId="015350FF" w14:textId="67977B97" w:rsidR="005C5F35" w:rsidRPr="005C5F35" w:rsidRDefault="005C5F35" w:rsidP="005C5F35">
      <w:pPr>
        <w:pStyle w:val="Caption"/>
        <w:jc w:val="center"/>
        <w:rPr>
          <w:b/>
          <w:bCs/>
          <w:color w:val="auto"/>
        </w:rPr>
      </w:pPr>
      <w:r w:rsidRPr="00210B90">
        <w:rPr>
          <w:b/>
          <w:bCs/>
          <w:color w:val="auto"/>
        </w:rPr>
        <w:t>Source: (Koncar et al., 2021)</w:t>
      </w:r>
    </w:p>
    <w:p w14:paraId="3F80987C" w14:textId="459DC7BC" w:rsidR="00210B90" w:rsidRDefault="005C5F35" w:rsidP="005C5F35">
      <w:pPr>
        <w:pStyle w:val="NormalWeb"/>
        <w:keepNext/>
        <w:spacing w:line="360" w:lineRule="auto"/>
        <w:jc w:val="both"/>
      </w:pPr>
      <w:r>
        <w:t xml:space="preserve">As an illustration, attendants who finished higher rooms or helped others when there was a rush in the hall hardly ever got noticed. According to Herzberg, job satisfaction may be constrained by the lack of motivators like achievement and recognition even in the presence of the basic conditions (Wood, 2013). Thus, although appropriate communication systems fix hygiene needs, managers need to implement motivators, including frequent recognition, growth, and feedback of employees (Hagg, 2013). The application of </w:t>
      </w:r>
      <w:r w:rsidR="0008359F">
        <w:t xml:space="preserve">the Herzberg model made me realise that motivation </w:t>
      </w:r>
      <w:r w:rsidR="0008359F">
        <w:lastRenderedPageBreak/>
        <w:t>is not only about preventing complaints, but it is also about providing an environment where staff members feel respected, supported, and appreciated for</w:t>
      </w:r>
      <w:r>
        <w:t xml:space="preserve"> their contributions.</w:t>
      </w:r>
    </w:p>
    <w:p w14:paraId="0C10E638" w14:textId="339793D6" w:rsidR="004E6E1A" w:rsidRPr="004E6E1A" w:rsidRDefault="004E6E1A" w:rsidP="004E6E1A">
      <w:pPr>
        <w:pStyle w:val="Heading3"/>
        <w:rPr>
          <w:i/>
          <w:iCs/>
        </w:rPr>
      </w:pPr>
      <w:bookmarkStart w:id="5" w:name="_Toc213251052"/>
      <w:r w:rsidRPr="004E6E1A">
        <w:rPr>
          <w:rStyle w:val="Strong"/>
          <w:b/>
          <w:bCs w:val="0"/>
          <w:i/>
          <w:iCs/>
        </w:rPr>
        <w:t>Tuckman’s Team Development Model</w:t>
      </w:r>
      <w:bookmarkEnd w:id="5"/>
    </w:p>
    <w:p w14:paraId="6A13109D" w14:textId="388EF8A4" w:rsidR="005C5F35" w:rsidRPr="005C5F35" w:rsidRDefault="005C5F35" w:rsidP="005C5F35">
      <w:pPr>
        <w:tabs>
          <w:tab w:val="left" w:pos="90"/>
        </w:tabs>
        <w:ind w:left="0" w:firstLine="0"/>
      </w:pPr>
      <w:r w:rsidRPr="005C5F35">
        <w:t xml:space="preserve">According to the Model of Team Development developed by Tuckman (1965), there are four phases that include forming, storming, norming and performing. The domestic department had already achieved the performing phase, </w:t>
      </w:r>
      <w:r w:rsidR="0008359F" w:rsidRPr="005C5F35">
        <w:t>demonstrated</w:t>
      </w:r>
      <w:r w:rsidRPr="005C5F35">
        <w:t xml:space="preserve"> effectiveness and understanding of tasks within the Housekeeping Department (</w:t>
      </w:r>
      <w:proofErr w:type="spellStart"/>
      <w:r w:rsidRPr="005C5F35">
        <w:t>Widiastini</w:t>
      </w:r>
      <w:proofErr w:type="spellEnd"/>
      <w:r w:rsidRPr="005C5F35">
        <w:t xml:space="preserve">, </w:t>
      </w:r>
      <w:proofErr w:type="spellStart"/>
      <w:r w:rsidRPr="005C5F35">
        <w:t>Santiara</w:t>
      </w:r>
      <w:proofErr w:type="spellEnd"/>
      <w:r w:rsidRPr="005C5F35">
        <w:t xml:space="preserve"> and </w:t>
      </w:r>
      <w:proofErr w:type="spellStart"/>
      <w:r w:rsidRPr="005C5F35">
        <w:t>Rahmawati</w:t>
      </w:r>
      <w:proofErr w:type="spellEnd"/>
      <w:r w:rsidRPr="005C5F35">
        <w:t>, 2024). Nevertheless, the level of coordination between Housekeeping and Front Office was still at the storming level where disagreements and confusion arise through lack of clarity in communication channels.</w:t>
      </w:r>
    </w:p>
    <w:p w14:paraId="3FE79B28" w14:textId="23CC2779" w:rsidR="001D2CC9" w:rsidRDefault="001D2CC9" w:rsidP="001D2CC9">
      <w:pPr>
        <w:pStyle w:val="NormalWeb"/>
        <w:keepNext/>
        <w:jc w:val="center"/>
      </w:pPr>
      <w:r>
        <w:rPr>
          <w:noProof/>
        </w:rPr>
        <w:drawing>
          <wp:inline distT="0" distB="0" distL="0" distR="0" wp14:anchorId="2F9C0DCC" wp14:editId="10CA2481">
            <wp:extent cx="2400300" cy="2419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00300" cy="2419350"/>
                    </a:xfrm>
                    <a:prstGeom prst="rect">
                      <a:avLst/>
                    </a:prstGeom>
                  </pic:spPr>
                </pic:pic>
              </a:graphicData>
            </a:graphic>
          </wp:inline>
        </w:drawing>
      </w:r>
    </w:p>
    <w:p w14:paraId="03BD4DDA" w14:textId="77777777" w:rsidR="001D2CC9" w:rsidRDefault="001D2CC9" w:rsidP="001D2CC9">
      <w:pPr>
        <w:pStyle w:val="Caption"/>
        <w:jc w:val="center"/>
        <w:rPr>
          <w:b/>
          <w:bCs/>
          <w:color w:val="auto"/>
        </w:rPr>
      </w:pPr>
      <w:r w:rsidRPr="001D2CC9">
        <w:rPr>
          <w:b/>
          <w:bCs/>
          <w:color w:val="auto"/>
        </w:rPr>
        <w:t xml:space="preserve">Figure </w:t>
      </w:r>
      <w:r w:rsidRPr="001D2CC9">
        <w:rPr>
          <w:b/>
          <w:bCs/>
          <w:color w:val="auto"/>
        </w:rPr>
        <w:fldChar w:fldCharType="begin"/>
      </w:r>
      <w:r w:rsidRPr="001D2CC9">
        <w:rPr>
          <w:b/>
          <w:bCs/>
          <w:color w:val="auto"/>
        </w:rPr>
        <w:instrText xml:space="preserve"> SEQ Figure \* ARABIC </w:instrText>
      </w:r>
      <w:r w:rsidRPr="001D2CC9">
        <w:rPr>
          <w:b/>
          <w:bCs/>
          <w:color w:val="auto"/>
        </w:rPr>
        <w:fldChar w:fldCharType="separate"/>
      </w:r>
      <w:r w:rsidRPr="001D2CC9">
        <w:rPr>
          <w:b/>
          <w:bCs/>
          <w:noProof/>
          <w:color w:val="auto"/>
        </w:rPr>
        <w:t>2</w:t>
      </w:r>
      <w:r w:rsidRPr="001D2CC9">
        <w:rPr>
          <w:b/>
          <w:bCs/>
          <w:color w:val="auto"/>
        </w:rPr>
        <w:fldChar w:fldCharType="end"/>
      </w:r>
      <w:r w:rsidRPr="001D2CC9">
        <w:rPr>
          <w:b/>
          <w:bCs/>
          <w:color w:val="auto"/>
        </w:rPr>
        <w:t xml:space="preserve"> Tuckman's Team Development Model </w:t>
      </w:r>
    </w:p>
    <w:p w14:paraId="545825AB" w14:textId="3C9D9080" w:rsidR="001D2CC9" w:rsidRPr="001D2CC9" w:rsidRDefault="001D2CC9" w:rsidP="001D2CC9">
      <w:pPr>
        <w:pStyle w:val="Caption"/>
        <w:jc w:val="center"/>
        <w:rPr>
          <w:b/>
          <w:bCs/>
          <w:color w:val="auto"/>
        </w:rPr>
      </w:pPr>
      <w:r w:rsidRPr="001D2CC9">
        <w:rPr>
          <w:b/>
          <w:bCs/>
          <w:color w:val="auto"/>
        </w:rPr>
        <w:t>Source: Zirar et al. (2023)</w:t>
      </w:r>
    </w:p>
    <w:p w14:paraId="46F5B5E7" w14:textId="77777777" w:rsidR="001D2CC9" w:rsidRPr="001D2CC9" w:rsidRDefault="001D2CC9" w:rsidP="001D2CC9"/>
    <w:p w14:paraId="2D8E03EE" w14:textId="7E964DF7" w:rsidR="005C5F35" w:rsidRPr="005C5F35" w:rsidRDefault="005C5F35" w:rsidP="005C5F35">
      <w:pPr>
        <w:ind w:left="0" w:firstLine="0"/>
      </w:pPr>
      <w:bookmarkStart w:id="6" w:name="_Toc213251053"/>
      <w:r w:rsidRPr="005C5F35">
        <w:t xml:space="preserve">The purpose of the two departments did not align, as Front Office was focused on the speed of checking in the guest, and housekeeping focused on quality and detail (Sari et al., 2020). The cooperation was not stable without the joint meetings or common goals. The model by Tuckman focuses on the idea that teams can reach the norming phase only in the case of the improvement of trust and communication (Walker, 2021). This model helped me to realise that the two departments had to interact systematically, including conducting joint briefings, to develop a sense of understanding and a sense of collective responsibility. </w:t>
      </w:r>
    </w:p>
    <w:p w14:paraId="5DB440AC" w14:textId="0B020D2C" w:rsidR="004E6E1A" w:rsidRDefault="004E6E1A" w:rsidP="004E6E1A">
      <w:pPr>
        <w:pStyle w:val="Heading2"/>
        <w:rPr>
          <w:rStyle w:val="Strong"/>
          <w:b/>
          <w:bCs w:val="0"/>
        </w:rPr>
      </w:pPr>
      <w:r>
        <w:rPr>
          <w:rStyle w:val="Strong"/>
          <w:b/>
          <w:bCs w:val="0"/>
        </w:rPr>
        <w:lastRenderedPageBreak/>
        <w:t>Self-Reflection</w:t>
      </w:r>
      <w:bookmarkEnd w:id="6"/>
      <w:r>
        <w:rPr>
          <w:rStyle w:val="Strong"/>
          <w:b/>
          <w:bCs w:val="0"/>
        </w:rPr>
        <w:t xml:space="preserve"> </w:t>
      </w:r>
    </w:p>
    <w:p w14:paraId="34106981" w14:textId="3654F2F3" w:rsidR="005C5F35" w:rsidRDefault="005C5F35" w:rsidP="005C5F35">
      <w:pPr>
        <w:tabs>
          <w:tab w:val="left" w:pos="90"/>
        </w:tabs>
        <w:ind w:left="0" w:firstLine="0"/>
      </w:pPr>
      <w:r>
        <w:t xml:space="preserve">The experience has taught me that active communication and leadership awareness are vital in the running of the hotel. First, I waited until supervisors put me on updates or clarification assignments. Gradually, I was able to communicate directly with the Front Office to confirm the status of rooms, and this </w:t>
      </w:r>
      <w:r w:rsidR="0008359F">
        <w:t>minimised</w:t>
      </w:r>
      <w:r>
        <w:t xml:space="preserve"> the misunderstandings in my section. This small project helped me understand that </w:t>
      </w:r>
      <w:r w:rsidR="0008359F">
        <w:t>junior staff can also help to coordinate everything smoothly</w:t>
      </w:r>
      <w:r>
        <w:t xml:space="preserve"> by taking responsibility and demonstrating initiative.</w:t>
      </w:r>
    </w:p>
    <w:p w14:paraId="68C00B93" w14:textId="0D1855CD" w:rsidR="005C5F35" w:rsidRPr="005C5F35" w:rsidRDefault="005C5F35" w:rsidP="005C5F35">
      <w:pPr>
        <w:tabs>
          <w:tab w:val="left" w:pos="90"/>
        </w:tabs>
        <w:ind w:left="0" w:firstLine="0"/>
      </w:pPr>
      <w:r>
        <w:t xml:space="preserve">I also realised the effect of leadership style and motivation on morale. My confidence levels and interest increased when supervisors </w:t>
      </w:r>
      <w:r w:rsidR="0008359F">
        <w:t>recognised</w:t>
      </w:r>
      <w:r>
        <w:t xml:space="preserve"> my attempt to help with communication. This is in line with the perspective of Herzberg that recognition is a motivator. The </w:t>
      </w:r>
      <w:r w:rsidR="0008359F">
        <w:t>teamwork issues</w:t>
      </w:r>
      <w:r>
        <w:t xml:space="preserve"> that we observed also helped me further understand the stages of Tuckman</w:t>
      </w:r>
      <w:r w:rsidR="0008359F">
        <w:t>,</w:t>
      </w:r>
      <w:r>
        <w:t xml:space="preserve"> as it requires time and structured communication to work effectively. Looking back at these lessons, I am now able to be a better interpersonal and problem-solver. </w:t>
      </w:r>
    </w:p>
    <w:p w14:paraId="0B35F55C" w14:textId="5140E770" w:rsidR="004E6E1A" w:rsidRDefault="004E6E1A" w:rsidP="004E6E1A">
      <w:pPr>
        <w:pStyle w:val="Heading2"/>
      </w:pPr>
      <w:bookmarkStart w:id="7" w:name="_Toc213251054"/>
      <w:r>
        <w:rPr>
          <w:rStyle w:val="Strong"/>
          <w:b/>
          <w:bCs w:val="0"/>
        </w:rPr>
        <w:t>Improvement Plan</w:t>
      </w:r>
      <w:bookmarkEnd w:id="7"/>
      <w:r>
        <w:rPr>
          <w:rStyle w:val="Strong"/>
          <w:b/>
          <w:bCs w:val="0"/>
        </w:rPr>
        <w:t xml:space="preserve"> </w:t>
      </w:r>
    </w:p>
    <w:p w14:paraId="5F268639" w14:textId="27FC9AA1" w:rsidR="004E6E1A" w:rsidRPr="004E6E1A" w:rsidRDefault="004E6E1A" w:rsidP="004E6E1A">
      <w:pPr>
        <w:pStyle w:val="Caption"/>
        <w:keepNext/>
        <w:jc w:val="center"/>
        <w:rPr>
          <w:b/>
          <w:bCs/>
          <w:color w:val="auto"/>
        </w:rPr>
      </w:pPr>
      <w:r w:rsidRPr="004E6E1A">
        <w:rPr>
          <w:b/>
          <w:bCs/>
          <w:color w:val="auto"/>
        </w:rPr>
        <w:t xml:space="preserve">Table </w:t>
      </w:r>
      <w:r w:rsidRPr="004E6E1A">
        <w:rPr>
          <w:b/>
          <w:bCs/>
          <w:color w:val="auto"/>
        </w:rPr>
        <w:fldChar w:fldCharType="begin"/>
      </w:r>
      <w:r w:rsidRPr="004E6E1A">
        <w:rPr>
          <w:b/>
          <w:bCs/>
          <w:color w:val="auto"/>
        </w:rPr>
        <w:instrText xml:space="preserve"> SEQ Table \* ARABIC </w:instrText>
      </w:r>
      <w:r w:rsidRPr="004E6E1A">
        <w:rPr>
          <w:b/>
          <w:bCs/>
          <w:color w:val="auto"/>
        </w:rPr>
        <w:fldChar w:fldCharType="separate"/>
      </w:r>
      <w:r w:rsidR="00210B90">
        <w:rPr>
          <w:b/>
          <w:bCs/>
          <w:noProof/>
          <w:color w:val="auto"/>
        </w:rPr>
        <w:t>2</w:t>
      </w:r>
      <w:r w:rsidRPr="004E6E1A">
        <w:rPr>
          <w:b/>
          <w:bCs/>
          <w:color w:val="auto"/>
        </w:rPr>
        <w:fldChar w:fldCharType="end"/>
      </w:r>
      <w:r w:rsidRPr="004E6E1A">
        <w:rPr>
          <w:b/>
          <w:bCs/>
          <w:color w:val="auto"/>
        </w:rPr>
        <w:t xml:space="preserve"> Three-Step Improvement Plan for the Housekeeping Department</w:t>
      </w:r>
    </w:p>
    <w:tbl>
      <w:tblPr>
        <w:tblStyle w:val="TableGrid"/>
        <w:tblW w:w="0" w:type="auto"/>
        <w:tblLook w:val="04A0" w:firstRow="1" w:lastRow="0" w:firstColumn="1" w:lastColumn="0" w:noHBand="0" w:noVBand="1"/>
      </w:tblPr>
      <w:tblGrid>
        <w:gridCol w:w="2032"/>
        <w:gridCol w:w="2357"/>
        <w:gridCol w:w="2411"/>
        <w:gridCol w:w="2550"/>
      </w:tblGrid>
      <w:tr w:rsidR="003871CA" w14:paraId="2729218C" w14:textId="77777777" w:rsidTr="004E6E1A">
        <w:tc>
          <w:tcPr>
            <w:tcW w:w="0" w:type="auto"/>
            <w:hideMark/>
          </w:tcPr>
          <w:p w14:paraId="5296D9A7" w14:textId="77777777" w:rsidR="004E6E1A" w:rsidRDefault="004E6E1A" w:rsidP="003871CA">
            <w:pPr>
              <w:spacing w:line="360" w:lineRule="auto"/>
              <w:ind w:left="0" w:firstLine="0"/>
              <w:rPr>
                <w:b/>
                <w:bCs/>
              </w:rPr>
            </w:pPr>
            <w:r>
              <w:rPr>
                <w:rStyle w:val="Strong"/>
              </w:rPr>
              <w:t>Step</w:t>
            </w:r>
          </w:p>
        </w:tc>
        <w:tc>
          <w:tcPr>
            <w:tcW w:w="0" w:type="auto"/>
            <w:hideMark/>
          </w:tcPr>
          <w:p w14:paraId="0028CBB1" w14:textId="77777777" w:rsidR="004E6E1A" w:rsidRDefault="004E6E1A" w:rsidP="003871CA">
            <w:pPr>
              <w:spacing w:line="360" w:lineRule="auto"/>
              <w:ind w:left="0" w:firstLine="0"/>
              <w:rPr>
                <w:b/>
                <w:bCs/>
              </w:rPr>
            </w:pPr>
            <w:r>
              <w:rPr>
                <w:rStyle w:val="Strong"/>
              </w:rPr>
              <w:t>Operational Change</w:t>
            </w:r>
          </w:p>
        </w:tc>
        <w:tc>
          <w:tcPr>
            <w:tcW w:w="0" w:type="auto"/>
            <w:hideMark/>
          </w:tcPr>
          <w:p w14:paraId="381AE79E" w14:textId="77777777" w:rsidR="004E6E1A" w:rsidRDefault="004E6E1A" w:rsidP="003871CA">
            <w:pPr>
              <w:spacing w:line="360" w:lineRule="auto"/>
              <w:ind w:left="0" w:firstLine="0"/>
              <w:rPr>
                <w:b/>
                <w:bCs/>
              </w:rPr>
            </w:pPr>
            <w:r>
              <w:rPr>
                <w:rStyle w:val="Strong"/>
              </w:rPr>
              <w:t>Alignment with Industry Best Practice</w:t>
            </w:r>
          </w:p>
        </w:tc>
        <w:tc>
          <w:tcPr>
            <w:tcW w:w="0" w:type="auto"/>
            <w:hideMark/>
          </w:tcPr>
          <w:p w14:paraId="7B347994" w14:textId="77777777" w:rsidR="004E6E1A" w:rsidRDefault="004E6E1A" w:rsidP="003871CA">
            <w:pPr>
              <w:spacing w:line="360" w:lineRule="auto"/>
              <w:ind w:left="0" w:firstLine="0"/>
              <w:rPr>
                <w:b/>
                <w:bCs/>
              </w:rPr>
            </w:pPr>
            <w:r>
              <w:rPr>
                <w:rStyle w:val="Strong"/>
              </w:rPr>
              <w:t>Expected Impact on Guest Satisfaction and Staff Performance</w:t>
            </w:r>
          </w:p>
        </w:tc>
      </w:tr>
      <w:tr w:rsidR="003871CA" w14:paraId="0DA55150" w14:textId="77777777" w:rsidTr="004E6E1A">
        <w:tc>
          <w:tcPr>
            <w:tcW w:w="0" w:type="auto"/>
            <w:hideMark/>
          </w:tcPr>
          <w:p w14:paraId="6FF8B838" w14:textId="3D7A31B2" w:rsidR="004E6E1A" w:rsidRDefault="004E6E1A" w:rsidP="003871CA">
            <w:pPr>
              <w:pStyle w:val="Heading1"/>
              <w:numPr>
                <w:ilvl w:val="0"/>
                <w:numId w:val="2"/>
              </w:numPr>
              <w:spacing w:line="360" w:lineRule="auto"/>
            </w:pPr>
            <w:bookmarkStart w:id="8" w:name="_Toc213251055"/>
            <w:r>
              <w:rPr>
                <w:rStyle w:val="Strong"/>
              </w:rPr>
              <w:t>Implement digital room-status software</w:t>
            </w:r>
            <w:bookmarkEnd w:id="8"/>
          </w:p>
        </w:tc>
        <w:tc>
          <w:tcPr>
            <w:tcW w:w="0" w:type="auto"/>
            <w:hideMark/>
          </w:tcPr>
          <w:p w14:paraId="33C03DAC" w14:textId="77777777" w:rsidR="004E6E1A" w:rsidRDefault="004E6E1A" w:rsidP="003871CA">
            <w:pPr>
              <w:spacing w:line="360" w:lineRule="auto"/>
              <w:ind w:left="0" w:firstLine="0"/>
            </w:pPr>
            <w:r>
              <w:t>Introduce the Accor Opera PMS Housekeeping module or mobile tablets so attendants can update room status in real time.</w:t>
            </w:r>
          </w:p>
        </w:tc>
        <w:tc>
          <w:tcPr>
            <w:tcW w:w="0" w:type="auto"/>
            <w:hideMark/>
          </w:tcPr>
          <w:p w14:paraId="710AB6BD" w14:textId="77777777" w:rsidR="004E6E1A" w:rsidRDefault="004E6E1A" w:rsidP="003871CA">
            <w:pPr>
              <w:spacing w:line="360" w:lineRule="auto"/>
              <w:ind w:left="0" w:firstLine="0"/>
            </w:pPr>
            <w:r>
              <w:t>Technology-driven housekeeping management is standard across international hotel brands to reduce communication delays.</w:t>
            </w:r>
          </w:p>
        </w:tc>
        <w:tc>
          <w:tcPr>
            <w:tcW w:w="0" w:type="auto"/>
            <w:hideMark/>
          </w:tcPr>
          <w:p w14:paraId="431166E6" w14:textId="77777777" w:rsidR="004E6E1A" w:rsidRDefault="004E6E1A" w:rsidP="003871CA">
            <w:pPr>
              <w:spacing w:line="360" w:lineRule="auto"/>
              <w:ind w:left="0" w:firstLine="0"/>
            </w:pPr>
            <w:r>
              <w:t>Faster room turnaround, accurate status reporting, and fewer guest check-in delays.</w:t>
            </w:r>
          </w:p>
        </w:tc>
      </w:tr>
      <w:tr w:rsidR="003871CA" w14:paraId="42104F19" w14:textId="77777777" w:rsidTr="004E6E1A">
        <w:tc>
          <w:tcPr>
            <w:tcW w:w="0" w:type="auto"/>
            <w:hideMark/>
          </w:tcPr>
          <w:p w14:paraId="1A2D0FAE" w14:textId="324287D4" w:rsidR="004E6E1A" w:rsidRDefault="004E6E1A" w:rsidP="003871CA">
            <w:pPr>
              <w:pStyle w:val="ListParagraph"/>
              <w:numPr>
                <w:ilvl w:val="0"/>
                <w:numId w:val="2"/>
              </w:numPr>
              <w:spacing w:line="360" w:lineRule="auto"/>
            </w:pPr>
            <w:r>
              <w:rPr>
                <w:rStyle w:val="Strong"/>
              </w:rPr>
              <w:t>Schedule joint daily briefings</w:t>
            </w:r>
          </w:p>
        </w:tc>
        <w:tc>
          <w:tcPr>
            <w:tcW w:w="0" w:type="auto"/>
            <w:hideMark/>
          </w:tcPr>
          <w:p w14:paraId="4DBF40BB" w14:textId="77777777" w:rsidR="004E6E1A" w:rsidRDefault="004E6E1A" w:rsidP="003871CA">
            <w:pPr>
              <w:spacing w:line="360" w:lineRule="auto"/>
              <w:ind w:left="0" w:firstLine="0"/>
            </w:pPr>
            <w:r>
              <w:t>Hold five-minute morning meetings between housekeeping supervisors and front-office staff to discuss priorities and special requests.</w:t>
            </w:r>
          </w:p>
        </w:tc>
        <w:tc>
          <w:tcPr>
            <w:tcW w:w="0" w:type="auto"/>
            <w:hideMark/>
          </w:tcPr>
          <w:p w14:paraId="3D231A74" w14:textId="77777777" w:rsidR="004E6E1A" w:rsidRDefault="004E6E1A" w:rsidP="003871CA">
            <w:pPr>
              <w:spacing w:line="360" w:lineRule="auto"/>
              <w:ind w:left="0" w:firstLine="0"/>
            </w:pPr>
            <w:r>
              <w:t>Briefings create shared understanding and are recognised in service-quality frameworks such as ISO 9001 for hotels.</w:t>
            </w:r>
          </w:p>
        </w:tc>
        <w:tc>
          <w:tcPr>
            <w:tcW w:w="0" w:type="auto"/>
            <w:hideMark/>
          </w:tcPr>
          <w:p w14:paraId="06BAA9CA" w14:textId="77777777" w:rsidR="004E6E1A" w:rsidRDefault="004E6E1A" w:rsidP="003871CA">
            <w:pPr>
              <w:spacing w:line="360" w:lineRule="auto"/>
              <w:ind w:left="0" w:firstLine="0"/>
            </w:pPr>
            <w:r>
              <w:t>Improved coordination, fewer misunderstandings, and stronger inter-departmental teamwork.</w:t>
            </w:r>
          </w:p>
        </w:tc>
      </w:tr>
      <w:tr w:rsidR="003871CA" w14:paraId="7C46ED1B" w14:textId="77777777" w:rsidTr="004E6E1A">
        <w:tc>
          <w:tcPr>
            <w:tcW w:w="0" w:type="auto"/>
            <w:hideMark/>
          </w:tcPr>
          <w:p w14:paraId="06B74C13" w14:textId="48CA9DEE" w:rsidR="004E6E1A" w:rsidRDefault="004E6E1A" w:rsidP="003871CA">
            <w:pPr>
              <w:pStyle w:val="ListParagraph"/>
              <w:numPr>
                <w:ilvl w:val="0"/>
                <w:numId w:val="2"/>
              </w:numPr>
              <w:spacing w:line="360" w:lineRule="auto"/>
            </w:pPr>
            <w:r>
              <w:rPr>
                <w:rStyle w:val="Strong"/>
              </w:rPr>
              <w:t xml:space="preserve">Establish </w:t>
            </w:r>
            <w:r w:rsidR="003871CA">
              <w:rPr>
                <w:rStyle w:val="Strong"/>
              </w:rPr>
              <w:t xml:space="preserve">a </w:t>
            </w:r>
            <w:r>
              <w:rPr>
                <w:rStyle w:val="Strong"/>
              </w:rPr>
              <w:t>recognition and feedback system</w:t>
            </w:r>
          </w:p>
        </w:tc>
        <w:tc>
          <w:tcPr>
            <w:tcW w:w="0" w:type="auto"/>
            <w:hideMark/>
          </w:tcPr>
          <w:p w14:paraId="40EE2E26" w14:textId="77777777" w:rsidR="004E6E1A" w:rsidRDefault="004E6E1A" w:rsidP="003871CA">
            <w:pPr>
              <w:spacing w:line="360" w:lineRule="auto"/>
              <w:ind w:left="0" w:firstLine="0"/>
            </w:pPr>
            <w:r>
              <w:t>Introduce a monthly “Service Excellence” award or thank-you board for attendants achieving high productivity or guest praise.</w:t>
            </w:r>
          </w:p>
        </w:tc>
        <w:tc>
          <w:tcPr>
            <w:tcW w:w="0" w:type="auto"/>
            <w:hideMark/>
          </w:tcPr>
          <w:p w14:paraId="0C6D38F5" w14:textId="5BF15DF0" w:rsidR="004E6E1A" w:rsidRDefault="003871CA" w:rsidP="003871CA">
            <w:pPr>
              <w:spacing w:line="360" w:lineRule="auto"/>
              <w:ind w:left="0" w:firstLine="0"/>
            </w:pPr>
            <w:r>
              <w:t>Leading hospitality companies use employee-recognition programmes</w:t>
            </w:r>
            <w:r w:rsidR="004E6E1A">
              <w:t xml:space="preserve"> to reinforce motivation and engagement.</w:t>
            </w:r>
          </w:p>
        </w:tc>
        <w:tc>
          <w:tcPr>
            <w:tcW w:w="0" w:type="auto"/>
            <w:hideMark/>
          </w:tcPr>
          <w:p w14:paraId="552EB79D" w14:textId="08421B5B" w:rsidR="004E6E1A" w:rsidRDefault="004E6E1A" w:rsidP="003871CA">
            <w:pPr>
              <w:spacing w:line="360" w:lineRule="auto"/>
              <w:ind w:left="0" w:firstLine="0"/>
            </w:pPr>
            <w:r>
              <w:t xml:space="preserve">Higher morale, </w:t>
            </w:r>
            <w:r w:rsidR="003871CA">
              <w:t>more substantial</w:t>
            </w:r>
            <w:r>
              <w:t xml:space="preserve"> commitment, and more consistent service quality.</w:t>
            </w:r>
          </w:p>
        </w:tc>
      </w:tr>
    </w:tbl>
    <w:p w14:paraId="4F86959C" w14:textId="07AEC42E" w:rsidR="004E6E1A" w:rsidRDefault="004E6E1A" w:rsidP="004E6E1A">
      <w:pPr>
        <w:pStyle w:val="Heading1"/>
      </w:pPr>
      <w:bookmarkStart w:id="9" w:name="_Toc213251056"/>
      <w:r>
        <w:rPr>
          <w:rStyle w:val="Strong"/>
          <w:b/>
          <w:bCs w:val="0"/>
        </w:rPr>
        <w:t>Conclusion</w:t>
      </w:r>
      <w:bookmarkEnd w:id="9"/>
      <w:r>
        <w:rPr>
          <w:rStyle w:val="Strong"/>
          <w:b/>
          <w:bCs w:val="0"/>
        </w:rPr>
        <w:t xml:space="preserve"> </w:t>
      </w:r>
    </w:p>
    <w:p w14:paraId="0067C8AF" w14:textId="41AE6AAC" w:rsidR="00B95EDB" w:rsidRDefault="00B95EDB" w:rsidP="00B95EDB">
      <w:pPr>
        <w:ind w:left="0" w:firstLine="0"/>
      </w:pPr>
      <w:bookmarkStart w:id="10" w:name="_Toc213251057"/>
      <w:r w:rsidRPr="00B95EDB">
        <w:t xml:space="preserve">The placement experience at the Novotel Cardiff City </w:t>
      </w:r>
      <w:proofErr w:type="spellStart"/>
      <w:r w:rsidRPr="00B95EDB">
        <w:t>centre</w:t>
      </w:r>
      <w:proofErr w:type="spellEnd"/>
      <w:r w:rsidRPr="00B95EDB">
        <w:t xml:space="preserve"> has given me a first-hand idea of how leadership, motivation, and teamwork contribute to the guest service processes. The miscommunication that had arisen between Housekeeping and Front Office demonstrated that even minor modifications of the operations could cause dissatisfaction of the guests, unless dealt with. After applying the Two-Factor Theory of Herzberg, I realized that motivation is not only about effective communication systems, rewarding work. The Model of Tuckman demonstrated that interdepartmental cooperation is also stage-driven and can only be possible through a proactive communication process and shared goals. This has made me be more skilled in terms of creating a gap between theory and practice in hospitality. </w:t>
      </w:r>
    </w:p>
    <w:p w14:paraId="7132B749" w14:textId="217ECB88" w:rsidR="00B95EDB" w:rsidRPr="00B95EDB" w:rsidRDefault="00B95EDB" w:rsidP="00B95EDB">
      <w:r>
        <w:br w:type="page"/>
      </w:r>
    </w:p>
    <w:p w14:paraId="56B905ED" w14:textId="6DA57AE0" w:rsidR="004E6E1A" w:rsidRDefault="004E6E1A" w:rsidP="004E6E1A">
      <w:pPr>
        <w:pStyle w:val="Heading1"/>
      </w:pPr>
      <w:r>
        <w:t>Reference</w:t>
      </w:r>
      <w:bookmarkEnd w:id="10"/>
      <w:r>
        <w:t xml:space="preserve"> </w:t>
      </w:r>
    </w:p>
    <w:p w14:paraId="7A385919" w14:textId="77777777" w:rsidR="00111815" w:rsidRPr="00D061FC" w:rsidRDefault="00111815" w:rsidP="00111815">
      <w:pPr>
        <w:ind w:left="1440" w:hanging="1440"/>
        <w:rPr>
          <w:rFonts w:cs="Times New Roman"/>
          <w:szCs w:val="24"/>
        </w:rPr>
      </w:pPr>
      <w:r w:rsidRPr="00D061FC">
        <w:rPr>
          <w:rFonts w:cs="Times New Roman"/>
          <w:szCs w:val="24"/>
        </w:rPr>
        <w:t xml:space="preserve">Anon (2010). A Good Practice Guide for Placement and Other Work-based Learning Opportunities in Higher Education – </w:t>
      </w:r>
      <w:r w:rsidRPr="00D061FC">
        <w:rPr>
          <w:rFonts w:cs="Times New Roman"/>
          <w:i/>
          <w:szCs w:val="24"/>
        </w:rPr>
        <w:t>Good Practice for Placements Guides</w:t>
      </w:r>
      <w:r w:rsidRPr="00D061FC">
        <w:rPr>
          <w:rFonts w:cs="Times New Roman"/>
          <w:szCs w:val="24"/>
        </w:rPr>
        <w:t xml:space="preserve"> – Volume 2. 52 (4). doi:10.1108/et.2010.00452dab.013.</w:t>
      </w:r>
    </w:p>
    <w:p w14:paraId="5EBF0F1D" w14:textId="77777777" w:rsidR="00111815" w:rsidRPr="00D061FC" w:rsidRDefault="00111815" w:rsidP="00111815">
      <w:pPr>
        <w:ind w:left="1440" w:hanging="1440"/>
        <w:rPr>
          <w:rFonts w:cs="Times New Roman"/>
          <w:szCs w:val="24"/>
          <w:shd w:val="clear" w:color="auto" w:fill="FFFFFF"/>
        </w:rPr>
      </w:pPr>
      <w:proofErr w:type="spellStart"/>
      <w:r w:rsidRPr="00D061FC">
        <w:rPr>
          <w:rFonts w:cs="Times New Roman"/>
          <w:szCs w:val="24"/>
          <w:shd w:val="clear" w:color="auto" w:fill="FFFFFF"/>
        </w:rPr>
        <w:t>Felce</w:t>
      </w:r>
      <w:proofErr w:type="spellEnd"/>
      <w:r w:rsidRPr="00D061FC">
        <w:rPr>
          <w:rFonts w:cs="Times New Roman"/>
          <w:szCs w:val="24"/>
          <w:shd w:val="clear" w:color="auto" w:fill="FFFFFF"/>
        </w:rPr>
        <w:t>, A. (2019). Managing the quality of higher education in apprenticeships. </w:t>
      </w:r>
      <w:r w:rsidRPr="00D061FC">
        <w:rPr>
          <w:rFonts w:cs="Times New Roman"/>
          <w:i/>
          <w:iCs/>
          <w:szCs w:val="24"/>
          <w:shd w:val="clear" w:color="auto" w:fill="FFFFFF"/>
        </w:rPr>
        <w:t>Higher Education, Skills and Work-Based Learning</w:t>
      </w:r>
      <w:r w:rsidRPr="00D061FC">
        <w:rPr>
          <w:rFonts w:cs="Times New Roman"/>
          <w:szCs w:val="24"/>
          <w:shd w:val="clear" w:color="auto" w:fill="FFFFFF"/>
        </w:rPr>
        <w:t>, </w:t>
      </w:r>
      <w:r w:rsidRPr="00D061FC">
        <w:rPr>
          <w:rFonts w:cs="Times New Roman"/>
          <w:i/>
          <w:iCs/>
          <w:szCs w:val="24"/>
          <w:shd w:val="clear" w:color="auto" w:fill="FFFFFF"/>
        </w:rPr>
        <w:t>9</w:t>
      </w:r>
      <w:r w:rsidRPr="00D061FC">
        <w:rPr>
          <w:rFonts w:cs="Times New Roman"/>
          <w:szCs w:val="24"/>
          <w:shd w:val="clear" w:color="auto" w:fill="FFFFFF"/>
        </w:rPr>
        <w:t>(2), 141-148.</w:t>
      </w:r>
    </w:p>
    <w:p w14:paraId="62B3AF43" w14:textId="77777777" w:rsidR="00111815" w:rsidRPr="00D061FC" w:rsidRDefault="00111815" w:rsidP="00111815">
      <w:pPr>
        <w:ind w:left="1440" w:hanging="1440"/>
        <w:rPr>
          <w:rFonts w:cs="Times New Roman"/>
          <w:szCs w:val="24"/>
        </w:rPr>
      </w:pPr>
      <w:r w:rsidRPr="00D061FC">
        <w:rPr>
          <w:rFonts w:cs="Times New Roman"/>
          <w:szCs w:val="24"/>
        </w:rPr>
        <w:t>Hagg, E. (2013). Internship guide: work placements step by step. The Hague: Eleven International Publishing, Cop.</w:t>
      </w:r>
    </w:p>
    <w:p w14:paraId="2257947A" w14:textId="77777777" w:rsidR="00111815" w:rsidRPr="00D061FC" w:rsidRDefault="00111815" w:rsidP="00111815">
      <w:pPr>
        <w:ind w:left="1440" w:hanging="1440"/>
        <w:rPr>
          <w:rFonts w:cs="Times New Roman"/>
          <w:szCs w:val="24"/>
          <w:shd w:val="clear" w:color="auto" w:fill="FFFFFF"/>
        </w:rPr>
      </w:pPr>
      <w:r w:rsidRPr="00D061FC">
        <w:rPr>
          <w:rFonts w:cs="Times New Roman"/>
          <w:szCs w:val="24"/>
          <w:shd w:val="clear" w:color="auto" w:fill="FFFFFF"/>
        </w:rPr>
        <w:t>Jones, T. J. (200</w:t>
      </w:r>
      <w:r>
        <w:rPr>
          <w:rFonts w:cs="Times New Roman"/>
          <w:szCs w:val="24"/>
          <w:shd w:val="clear" w:color="auto" w:fill="FFFFFF"/>
        </w:rPr>
        <w:t>8</w:t>
      </w:r>
      <w:r w:rsidRPr="00D061FC">
        <w:rPr>
          <w:rFonts w:cs="Times New Roman"/>
          <w:szCs w:val="24"/>
          <w:shd w:val="clear" w:color="auto" w:fill="FFFFFF"/>
        </w:rPr>
        <w:t>). </w:t>
      </w:r>
      <w:r w:rsidRPr="00D061FC">
        <w:rPr>
          <w:rFonts w:cs="Times New Roman"/>
          <w:i/>
          <w:iCs/>
          <w:szCs w:val="24"/>
          <w:shd w:val="clear" w:color="auto" w:fill="FFFFFF"/>
        </w:rPr>
        <w:t>Professional management of housekeeping operations</w:t>
      </w:r>
      <w:r w:rsidRPr="00D061FC">
        <w:rPr>
          <w:rFonts w:cs="Times New Roman"/>
          <w:szCs w:val="24"/>
          <w:shd w:val="clear" w:color="auto" w:fill="FFFFFF"/>
        </w:rPr>
        <w:t>. John Wiley and Sons.</w:t>
      </w:r>
    </w:p>
    <w:p w14:paraId="14E7DED2" w14:textId="77777777" w:rsidR="00111815" w:rsidRDefault="00111815" w:rsidP="00111815">
      <w:pPr>
        <w:pStyle w:val="NormalWeb"/>
        <w:spacing w:before="0" w:beforeAutospacing="0" w:after="240" w:afterAutospacing="0" w:line="360" w:lineRule="auto"/>
        <w:ind w:left="1440" w:hanging="1440"/>
        <w:jc w:val="both"/>
        <w:rPr>
          <w:color w:val="000000"/>
        </w:rPr>
      </w:pPr>
      <w:r>
        <w:rPr>
          <w:color w:val="000000"/>
        </w:rPr>
        <w:t>Koncar, P., Santos, T., Strohmaier, M. and Helic, D. (2021). On the application of the Two-Factor Theory to online employer reviews. </w:t>
      </w:r>
      <w:r>
        <w:rPr>
          <w:i/>
          <w:iCs/>
          <w:color w:val="000000"/>
        </w:rPr>
        <w:t>Journal of Data Information and Management</w:t>
      </w:r>
      <w:r>
        <w:rPr>
          <w:color w:val="000000"/>
        </w:rPr>
        <w:t>, [online] 4(1), pp.1–23. doi:https://doi.org/10.1007/s42488-021-00061-3.</w:t>
      </w:r>
    </w:p>
    <w:p w14:paraId="1E5BD13E" w14:textId="77777777" w:rsidR="00111815" w:rsidRDefault="00111815" w:rsidP="00111815">
      <w:pPr>
        <w:pStyle w:val="NormalWeb"/>
        <w:spacing w:before="0" w:beforeAutospacing="0" w:after="240" w:afterAutospacing="0" w:line="360" w:lineRule="auto"/>
        <w:ind w:left="1440" w:hanging="1440"/>
        <w:jc w:val="both"/>
        <w:rPr>
          <w:color w:val="000000"/>
        </w:rPr>
      </w:pPr>
      <w:r>
        <w:rPr>
          <w:color w:val="000000"/>
        </w:rPr>
        <w:t>Lee, B., Lee, C., Choi, I. and Kim, J. (2022). Analyzing Determinants of Job Satisfaction Based on Two-Factor Theory. </w:t>
      </w:r>
      <w:r>
        <w:rPr>
          <w:i/>
          <w:iCs/>
          <w:color w:val="000000"/>
        </w:rPr>
        <w:t>Sustainability</w:t>
      </w:r>
      <w:r>
        <w:rPr>
          <w:color w:val="000000"/>
        </w:rPr>
        <w:t>, [online] 14(19), p.12557. doi:https://doi.org/10.3390/su141912557.</w:t>
      </w:r>
    </w:p>
    <w:p w14:paraId="47190E88" w14:textId="77777777" w:rsidR="00111815" w:rsidRDefault="00111815" w:rsidP="00111815">
      <w:pPr>
        <w:pStyle w:val="NormalWeb"/>
        <w:spacing w:before="0" w:beforeAutospacing="0" w:after="240" w:afterAutospacing="0" w:line="360" w:lineRule="auto"/>
        <w:ind w:left="1440" w:hanging="1440"/>
        <w:jc w:val="both"/>
        <w:rPr>
          <w:color w:val="000000"/>
        </w:rPr>
      </w:pPr>
      <w:r>
        <w:rPr>
          <w:color w:val="000000"/>
        </w:rPr>
        <w:t xml:space="preserve">Sari, Ni, I Ketut </w:t>
      </w:r>
      <w:proofErr w:type="spellStart"/>
      <w:r>
        <w:rPr>
          <w:color w:val="000000"/>
        </w:rPr>
        <w:t>Suarja</w:t>
      </w:r>
      <w:proofErr w:type="spellEnd"/>
      <w:r>
        <w:rPr>
          <w:color w:val="000000"/>
        </w:rPr>
        <w:t xml:space="preserve"> and Made </w:t>
      </w:r>
      <w:proofErr w:type="spellStart"/>
      <w:r>
        <w:rPr>
          <w:color w:val="000000"/>
        </w:rPr>
        <w:t>Sudiarta</w:t>
      </w:r>
      <w:proofErr w:type="spellEnd"/>
      <w:r>
        <w:rPr>
          <w:color w:val="000000"/>
        </w:rPr>
        <w:t xml:space="preserve"> (2020). Check-in Handling by Receptionist to Improve Service Quality. 1(2), pp.99–108. doi:https://doi.org/10.58982/injogt.v1i2.34.</w:t>
      </w:r>
    </w:p>
    <w:p w14:paraId="274F4303" w14:textId="77777777" w:rsidR="00111815" w:rsidRPr="00D061FC" w:rsidRDefault="00111815" w:rsidP="00111815">
      <w:pPr>
        <w:ind w:left="1440" w:hanging="1440"/>
        <w:rPr>
          <w:rFonts w:cs="Times New Roman"/>
          <w:szCs w:val="24"/>
        </w:rPr>
      </w:pPr>
      <w:r w:rsidRPr="00D061FC">
        <w:rPr>
          <w:rFonts w:cs="Times New Roman"/>
          <w:szCs w:val="24"/>
        </w:rPr>
        <w:t>Walker (2021). Introduction to hospitality. Eight, Global edition. Harlow, England, Pearson.</w:t>
      </w:r>
    </w:p>
    <w:p w14:paraId="26CA8822" w14:textId="77777777" w:rsidR="00111815" w:rsidRDefault="00111815" w:rsidP="00111815">
      <w:pPr>
        <w:pStyle w:val="NormalWeb"/>
        <w:spacing w:before="0" w:beforeAutospacing="0" w:after="240" w:afterAutospacing="0" w:line="360" w:lineRule="auto"/>
        <w:ind w:left="1440" w:hanging="1440"/>
        <w:jc w:val="both"/>
        <w:rPr>
          <w:color w:val="000000"/>
        </w:rPr>
      </w:pPr>
      <w:proofErr w:type="spellStart"/>
      <w:r>
        <w:rPr>
          <w:color w:val="000000"/>
        </w:rPr>
        <w:t>Widiastini</w:t>
      </w:r>
      <w:proofErr w:type="spellEnd"/>
      <w:r>
        <w:rPr>
          <w:color w:val="000000"/>
        </w:rPr>
        <w:t xml:space="preserve">, N.M.A., </w:t>
      </w:r>
      <w:proofErr w:type="spellStart"/>
      <w:r>
        <w:rPr>
          <w:color w:val="000000"/>
        </w:rPr>
        <w:t>Santiara</w:t>
      </w:r>
      <w:proofErr w:type="spellEnd"/>
      <w:r>
        <w:rPr>
          <w:color w:val="000000"/>
        </w:rPr>
        <w:t>, I.M. and Rahmawati, P.I. (2024). Analysis Operational Efficiency Strategy and Improvement of Hotel Housekeeping Communication System. </w:t>
      </w:r>
      <w:proofErr w:type="spellStart"/>
      <w:r>
        <w:rPr>
          <w:i/>
          <w:iCs/>
          <w:color w:val="000000"/>
        </w:rPr>
        <w:t>Jurnal</w:t>
      </w:r>
      <w:proofErr w:type="spellEnd"/>
      <w:r>
        <w:rPr>
          <w:i/>
          <w:iCs/>
          <w:color w:val="000000"/>
        </w:rPr>
        <w:t xml:space="preserve"> </w:t>
      </w:r>
      <w:proofErr w:type="spellStart"/>
      <w:r>
        <w:rPr>
          <w:i/>
          <w:iCs/>
          <w:color w:val="000000"/>
        </w:rPr>
        <w:t>Manajemen</w:t>
      </w:r>
      <w:proofErr w:type="spellEnd"/>
      <w:r>
        <w:rPr>
          <w:i/>
          <w:iCs/>
          <w:color w:val="000000"/>
        </w:rPr>
        <w:t xml:space="preserve"> </w:t>
      </w:r>
      <w:proofErr w:type="spellStart"/>
      <w:r>
        <w:rPr>
          <w:i/>
          <w:iCs/>
          <w:color w:val="000000"/>
        </w:rPr>
        <w:t>Pelayanan</w:t>
      </w:r>
      <w:proofErr w:type="spellEnd"/>
      <w:r>
        <w:rPr>
          <w:i/>
          <w:iCs/>
          <w:color w:val="000000"/>
        </w:rPr>
        <w:t xml:space="preserve"> Hotel</w:t>
      </w:r>
      <w:r>
        <w:rPr>
          <w:color w:val="000000"/>
        </w:rPr>
        <w:t>, [online] 8(2), p.338. doi:https://doi.org/10.37484/jmph.080221.</w:t>
      </w:r>
    </w:p>
    <w:p w14:paraId="42D5431D" w14:textId="77777777" w:rsidR="00111815" w:rsidRDefault="00111815" w:rsidP="00111815">
      <w:pPr>
        <w:ind w:left="1440" w:hanging="1440"/>
        <w:rPr>
          <w:rFonts w:cs="Times New Roman"/>
          <w:szCs w:val="24"/>
        </w:rPr>
      </w:pPr>
      <w:r w:rsidRPr="00D061FC">
        <w:rPr>
          <w:rFonts w:cs="Times New Roman"/>
          <w:szCs w:val="24"/>
        </w:rPr>
        <w:t xml:space="preserve">Wood, R.C. (2013) </w:t>
      </w:r>
      <w:r w:rsidRPr="00D061FC">
        <w:rPr>
          <w:rFonts w:cs="Times New Roman"/>
          <w:i/>
          <w:szCs w:val="24"/>
        </w:rPr>
        <w:t>Key Concepts in Hospitality Management</w:t>
      </w:r>
      <w:r w:rsidRPr="00D061FC">
        <w:rPr>
          <w:rFonts w:cs="Times New Roman"/>
          <w:szCs w:val="24"/>
        </w:rPr>
        <w:t>. London: SAGE Publications Ltd.</w:t>
      </w:r>
    </w:p>
    <w:p w14:paraId="5BBF3059" w14:textId="0BCB684C" w:rsidR="00111815" w:rsidRPr="00F21E1A" w:rsidRDefault="00111815" w:rsidP="00F21E1A">
      <w:pPr>
        <w:pStyle w:val="NormalWeb"/>
        <w:spacing w:line="360" w:lineRule="auto"/>
        <w:ind w:left="1440" w:hanging="1440"/>
        <w:jc w:val="both"/>
      </w:pPr>
      <w:r>
        <w:t xml:space="preserve">Zirar, A., Muhammad, N., Upadhyay, A., Kumar, A. &amp; Garza-Reyes, J.A. (2025) ‘Exploring lean team development from the Tuckman’s model perspective’, </w:t>
      </w:r>
      <w:r>
        <w:rPr>
          <w:rStyle w:val="Emphasis"/>
          <w:rFonts w:eastAsiaTheme="majorEastAsia"/>
        </w:rPr>
        <w:t>Production Planning &amp; Control</w:t>
      </w:r>
      <w:r>
        <w:t xml:space="preserve">, 36(4), pp. 442-463. </w:t>
      </w:r>
      <w:proofErr w:type="spellStart"/>
      <w:r>
        <w:t>doi</w:t>
      </w:r>
      <w:proofErr w:type="spellEnd"/>
      <w:r>
        <w:t>: 10.1080/09537287.2023.2275693</w:t>
      </w:r>
    </w:p>
    <w:p w14:paraId="2268DBBD" w14:textId="77777777" w:rsidR="001C1EF2" w:rsidRPr="004E6E1A" w:rsidRDefault="001C1EF2" w:rsidP="00F21E1A">
      <w:pPr>
        <w:ind w:left="0" w:firstLine="0"/>
      </w:pPr>
    </w:p>
    <w:sectPr w:rsidR="001C1EF2" w:rsidRPr="004E6E1A" w:rsidSect="006022BE">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9CE6D" w14:textId="77777777" w:rsidR="000A511B" w:rsidRDefault="000A511B" w:rsidP="006022BE">
      <w:pPr>
        <w:spacing w:line="240" w:lineRule="auto"/>
      </w:pPr>
      <w:r>
        <w:separator/>
      </w:r>
    </w:p>
  </w:endnote>
  <w:endnote w:type="continuationSeparator" w:id="0">
    <w:p w14:paraId="221E75A7" w14:textId="77777777" w:rsidR="000A511B" w:rsidRDefault="000A511B" w:rsidP="006022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558389"/>
      <w:docPartObj>
        <w:docPartGallery w:val="Page Numbers (Bottom of Page)"/>
        <w:docPartUnique/>
      </w:docPartObj>
    </w:sdtPr>
    <w:sdtEndPr>
      <w:rPr>
        <w:noProof/>
      </w:rPr>
    </w:sdtEndPr>
    <w:sdtContent>
      <w:p w14:paraId="0CFC05E6" w14:textId="19061E5D" w:rsidR="006022BE" w:rsidRDefault="006022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9C670" w14:textId="77777777" w:rsidR="006022BE" w:rsidRDefault="00602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BF194" w14:textId="77777777" w:rsidR="000A511B" w:rsidRDefault="000A511B" w:rsidP="006022BE">
      <w:pPr>
        <w:spacing w:line="240" w:lineRule="auto"/>
      </w:pPr>
      <w:r>
        <w:separator/>
      </w:r>
    </w:p>
  </w:footnote>
  <w:footnote w:type="continuationSeparator" w:id="0">
    <w:p w14:paraId="750CFD9D" w14:textId="77777777" w:rsidR="000A511B" w:rsidRDefault="000A511B" w:rsidP="006022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40BA3"/>
    <w:multiLevelType w:val="multilevel"/>
    <w:tmpl w:val="5B7C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B60C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07224D5"/>
    <w:multiLevelType w:val="multilevel"/>
    <w:tmpl w:val="AE5C842C"/>
    <w:lvl w:ilvl="0">
      <w:start w:val="1"/>
      <w:numFmt w:val="decimal"/>
      <w:lvlText w:val="%1."/>
      <w:lvlJc w:val="left"/>
      <w:pPr>
        <w:ind w:left="432" w:hanging="432"/>
      </w:pPr>
      <w:rPr>
        <w:b/>
        <w:bCs/>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573858245">
    <w:abstractNumId w:val="1"/>
  </w:num>
  <w:num w:numId="2" w16cid:durableId="796680607">
    <w:abstractNumId w:val="2"/>
  </w:num>
  <w:num w:numId="3" w16cid:durableId="695471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DF9"/>
    <w:rsid w:val="0008359F"/>
    <w:rsid w:val="000A511B"/>
    <w:rsid w:val="00111815"/>
    <w:rsid w:val="00163DF9"/>
    <w:rsid w:val="001C1EF2"/>
    <w:rsid w:val="001D2CC9"/>
    <w:rsid w:val="00210B90"/>
    <w:rsid w:val="00346102"/>
    <w:rsid w:val="0037185D"/>
    <w:rsid w:val="003721E0"/>
    <w:rsid w:val="003871CA"/>
    <w:rsid w:val="003C667A"/>
    <w:rsid w:val="00411541"/>
    <w:rsid w:val="004E6E1A"/>
    <w:rsid w:val="00593FB0"/>
    <w:rsid w:val="005C5F35"/>
    <w:rsid w:val="006022BE"/>
    <w:rsid w:val="006567B4"/>
    <w:rsid w:val="007F573C"/>
    <w:rsid w:val="008D4253"/>
    <w:rsid w:val="00947FFA"/>
    <w:rsid w:val="009B0F09"/>
    <w:rsid w:val="00B51E2C"/>
    <w:rsid w:val="00B8501E"/>
    <w:rsid w:val="00B95EDB"/>
    <w:rsid w:val="00C20793"/>
    <w:rsid w:val="00C311D6"/>
    <w:rsid w:val="00C5162A"/>
    <w:rsid w:val="00F21E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5B1DC9"/>
  <w15:chartTrackingRefBased/>
  <w15:docId w15:val="{1482F9F0-005E-4B49-9D45-59BE13DA3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ind w:left="360" w:hanging="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5162A"/>
    <w:pPr>
      <w:keepNext/>
      <w:keepLines/>
      <w:numPr>
        <w:ilvl w:val="2"/>
        <w:numId w:val="1"/>
      </w:numPr>
      <w:spacing w:before="40" w:line="480" w:lineRule="auto"/>
      <w:outlineLvl w:val="2"/>
    </w:pPr>
    <w:rPr>
      <w:rFonts w:eastAsiaTheme="majorEastAsia" w:cstheme="majorBidi"/>
      <w:b/>
      <w:szCs w:val="24"/>
    </w:rPr>
  </w:style>
  <w:style w:type="paragraph" w:styleId="Heading4">
    <w:name w:val="heading 4"/>
    <w:basedOn w:val="Normal"/>
    <w:link w:val="Heading4Char"/>
    <w:uiPriority w:val="9"/>
    <w:qFormat/>
    <w:rsid w:val="00163DF9"/>
    <w:pPr>
      <w:numPr>
        <w:ilvl w:val="3"/>
        <w:numId w:val="1"/>
      </w:numPr>
      <w:spacing w:before="100" w:beforeAutospacing="1" w:after="100" w:afterAutospacing="1" w:line="240" w:lineRule="auto"/>
      <w:jc w:val="left"/>
      <w:outlineLvl w:val="3"/>
    </w:pPr>
    <w:rPr>
      <w:rFonts w:eastAsia="Times New Roman" w:cs="Times New Roman"/>
      <w:b/>
      <w:bCs/>
      <w:szCs w:val="24"/>
    </w:rPr>
  </w:style>
  <w:style w:type="paragraph" w:styleId="Heading5">
    <w:name w:val="heading 5"/>
    <w:basedOn w:val="Normal"/>
    <w:next w:val="Normal"/>
    <w:link w:val="Heading5Char"/>
    <w:uiPriority w:val="9"/>
    <w:semiHidden/>
    <w:unhideWhenUsed/>
    <w:qFormat/>
    <w:rsid w:val="008D4253"/>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D4253"/>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D4253"/>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D4253"/>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D4253"/>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5162A"/>
    <w:rPr>
      <w:rFonts w:ascii="Times New Roman" w:eastAsiaTheme="majorEastAsia" w:hAnsi="Times New Roman" w:cstheme="majorBidi"/>
      <w:b/>
      <w:sz w:val="24"/>
      <w:szCs w:val="24"/>
    </w:rPr>
  </w:style>
  <w:style w:type="paragraph" w:styleId="NoSpacing">
    <w:name w:val="No Spacing"/>
    <w:uiPriority w:val="1"/>
    <w:qFormat/>
    <w:rsid w:val="00C5162A"/>
    <w:pPr>
      <w:spacing w:line="240" w:lineRule="auto"/>
    </w:pPr>
    <w:rPr>
      <w:rFonts w:ascii="Times New Roman" w:hAnsi="Times New Roman"/>
      <w:sz w:val="24"/>
    </w:rPr>
  </w:style>
  <w:style w:type="character" w:customStyle="1" w:styleId="Heading4Char">
    <w:name w:val="Heading 4 Char"/>
    <w:basedOn w:val="DefaultParagraphFont"/>
    <w:link w:val="Heading4"/>
    <w:uiPriority w:val="9"/>
    <w:rsid w:val="00163DF9"/>
    <w:rPr>
      <w:rFonts w:ascii="Times New Roman" w:eastAsia="Times New Roman" w:hAnsi="Times New Roman" w:cs="Times New Roman"/>
      <w:b/>
      <w:bCs/>
      <w:sz w:val="24"/>
      <w:szCs w:val="24"/>
    </w:rPr>
  </w:style>
  <w:style w:type="paragraph" w:styleId="NormalWeb">
    <w:name w:val="Normal (Web)"/>
    <w:basedOn w:val="Normal"/>
    <w:uiPriority w:val="99"/>
    <w:unhideWhenUsed/>
    <w:rsid w:val="00163DF9"/>
    <w:pPr>
      <w:spacing w:before="100" w:beforeAutospacing="1" w:after="100" w:afterAutospacing="1" w:line="240" w:lineRule="auto"/>
      <w:ind w:left="0" w:firstLine="0"/>
      <w:jc w:val="left"/>
    </w:pPr>
    <w:rPr>
      <w:rFonts w:eastAsia="Times New Roman" w:cs="Times New Roman"/>
      <w:szCs w:val="24"/>
    </w:rPr>
  </w:style>
  <w:style w:type="character" w:styleId="Strong">
    <w:name w:val="Strong"/>
    <w:basedOn w:val="DefaultParagraphFont"/>
    <w:uiPriority w:val="22"/>
    <w:qFormat/>
    <w:rsid w:val="00163DF9"/>
    <w:rPr>
      <w:b/>
      <w:bCs/>
    </w:rPr>
  </w:style>
  <w:style w:type="character" w:styleId="Emphasis">
    <w:name w:val="Emphasis"/>
    <w:basedOn w:val="DefaultParagraphFont"/>
    <w:uiPriority w:val="20"/>
    <w:qFormat/>
    <w:rsid w:val="00163DF9"/>
    <w:rPr>
      <w:i/>
      <w:iCs/>
    </w:rPr>
  </w:style>
  <w:style w:type="table" w:styleId="TableGrid">
    <w:name w:val="Table Grid"/>
    <w:basedOn w:val="TableNormal"/>
    <w:uiPriority w:val="39"/>
    <w:rsid w:val="00163DF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8D4253"/>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8D4253"/>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8D4253"/>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8D42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D4253"/>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4E6E1A"/>
    <w:pPr>
      <w:spacing w:after="200" w:line="240" w:lineRule="auto"/>
    </w:pPr>
    <w:rPr>
      <w:i/>
      <w:iCs/>
      <w:color w:val="44546A" w:themeColor="text2"/>
      <w:sz w:val="18"/>
      <w:szCs w:val="18"/>
    </w:rPr>
  </w:style>
  <w:style w:type="paragraph" w:styleId="ListParagraph">
    <w:name w:val="List Paragraph"/>
    <w:basedOn w:val="Normal"/>
    <w:uiPriority w:val="34"/>
    <w:qFormat/>
    <w:rsid w:val="003871CA"/>
    <w:pPr>
      <w:ind w:left="720"/>
      <w:contextualSpacing/>
    </w:pPr>
  </w:style>
  <w:style w:type="paragraph" w:styleId="TOCHeading">
    <w:name w:val="TOC Heading"/>
    <w:basedOn w:val="Heading1"/>
    <w:next w:val="Normal"/>
    <w:uiPriority w:val="39"/>
    <w:unhideWhenUsed/>
    <w:qFormat/>
    <w:rsid w:val="00C20793"/>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20793"/>
    <w:pPr>
      <w:spacing w:after="100"/>
      <w:ind w:left="0"/>
    </w:pPr>
  </w:style>
  <w:style w:type="paragraph" w:styleId="TOC2">
    <w:name w:val="toc 2"/>
    <w:basedOn w:val="Normal"/>
    <w:next w:val="Normal"/>
    <w:autoRedefine/>
    <w:uiPriority w:val="39"/>
    <w:unhideWhenUsed/>
    <w:rsid w:val="00C20793"/>
    <w:pPr>
      <w:spacing w:after="100"/>
      <w:ind w:left="240"/>
    </w:pPr>
  </w:style>
  <w:style w:type="paragraph" w:styleId="TOC3">
    <w:name w:val="toc 3"/>
    <w:basedOn w:val="Normal"/>
    <w:next w:val="Normal"/>
    <w:autoRedefine/>
    <w:uiPriority w:val="39"/>
    <w:unhideWhenUsed/>
    <w:rsid w:val="00C20793"/>
    <w:pPr>
      <w:spacing w:after="100"/>
      <w:ind w:left="480"/>
    </w:pPr>
  </w:style>
  <w:style w:type="character" w:styleId="Hyperlink">
    <w:name w:val="Hyperlink"/>
    <w:basedOn w:val="DefaultParagraphFont"/>
    <w:uiPriority w:val="99"/>
    <w:unhideWhenUsed/>
    <w:rsid w:val="00C20793"/>
    <w:rPr>
      <w:color w:val="0563C1" w:themeColor="hyperlink"/>
      <w:u w:val="single"/>
    </w:rPr>
  </w:style>
  <w:style w:type="paragraph" w:styleId="Header">
    <w:name w:val="header"/>
    <w:basedOn w:val="Normal"/>
    <w:link w:val="HeaderChar"/>
    <w:uiPriority w:val="99"/>
    <w:unhideWhenUsed/>
    <w:rsid w:val="006022BE"/>
    <w:pPr>
      <w:tabs>
        <w:tab w:val="center" w:pos="4680"/>
        <w:tab w:val="right" w:pos="9360"/>
      </w:tabs>
      <w:spacing w:line="240" w:lineRule="auto"/>
    </w:pPr>
  </w:style>
  <w:style w:type="character" w:customStyle="1" w:styleId="HeaderChar">
    <w:name w:val="Header Char"/>
    <w:basedOn w:val="DefaultParagraphFont"/>
    <w:link w:val="Header"/>
    <w:uiPriority w:val="99"/>
    <w:rsid w:val="006022BE"/>
    <w:rPr>
      <w:rFonts w:ascii="Times New Roman" w:hAnsi="Times New Roman"/>
      <w:sz w:val="24"/>
    </w:rPr>
  </w:style>
  <w:style w:type="paragraph" w:styleId="Footer">
    <w:name w:val="footer"/>
    <w:basedOn w:val="Normal"/>
    <w:link w:val="FooterChar"/>
    <w:uiPriority w:val="99"/>
    <w:unhideWhenUsed/>
    <w:rsid w:val="006022BE"/>
    <w:pPr>
      <w:tabs>
        <w:tab w:val="center" w:pos="4680"/>
        <w:tab w:val="right" w:pos="9360"/>
      </w:tabs>
      <w:spacing w:line="240" w:lineRule="auto"/>
    </w:pPr>
  </w:style>
  <w:style w:type="character" w:customStyle="1" w:styleId="FooterChar">
    <w:name w:val="Footer Char"/>
    <w:basedOn w:val="DefaultParagraphFont"/>
    <w:link w:val="Footer"/>
    <w:uiPriority w:val="99"/>
    <w:rsid w:val="006022B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032278">
      <w:bodyDiv w:val="1"/>
      <w:marLeft w:val="0"/>
      <w:marRight w:val="0"/>
      <w:marTop w:val="0"/>
      <w:marBottom w:val="0"/>
      <w:divBdr>
        <w:top w:val="none" w:sz="0" w:space="0" w:color="auto"/>
        <w:left w:val="none" w:sz="0" w:space="0" w:color="auto"/>
        <w:bottom w:val="none" w:sz="0" w:space="0" w:color="auto"/>
        <w:right w:val="none" w:sz="0" w:space="0" w:color="auto"/>
      </w:divBdr>
      <w:divsChild>
        <w:div w:id="1100642630">
          <w:marLeft w:val="0"/>
          <w:marRight w:val="0"/>
          <w:marTop w:val="0"/>
          <w:marBottom w:val="0"/>
          <w:divBdr>
            <w:top w:val="none" w:sz="0" w:space="0" w:color="auto"/>
            <w:left w:val="none" w:sz="0" w:space="0" w:color="auto"/>
            <w:bottom w:val="none" w:sz="0" w:space="0" w:color="auto"/>
            <w:right w:val="none" w:sz="0" w:space="0" w:color="auto"/>
          </w:divBdr>
          <w:divsChild>
            <w:div w:id="13502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285134">
      <w:bodyDiv w:val="1"/>
      <w:marLeft w:val="0"/>
      <w:marRight w:val="0"/>
      <w:marTop w:val="0"/>
      <w:marBottom w:val="0"/>
      <w:divBdr>
        <w:top w:val="none" w:sz="0" w:space="0" w:color="auto"/>
        <w:left w:val="none" w:sz="0" w:space="0" w:color="auto"/>
        <w:bottom w:val="none" w:sz="0" w:space="0" w:color="auto"/>
        <w:right w:val="none" w:sz="0" w:space="0" w:color="auto"/>
      </w:divBdr>
      <w:divsChild>
        <w:div w:id="1824352157">
          <w:marLeft w:val="0"/>
          <w:marRight w:val="0"/>
          <w:marTop w:val="0"/>
          <w:marBottom w:val="0"/>
          <w:divBdr>
            <w:top w:val="none" w:sz="0" w:space="0" w:color="auto"/>
            <w:left w:val="none" w:sz="0" w:space="0" w:color="auto"/>
            <w:bottom w:val="none" w:sz="0" w:space="0" w:color="auto"/>
            <w:right w:val="none" w:sz="0" w:space="0" w:color="auto"/>
          </w:divBdr>
          <w:divsChild>
            <w:div w:id="872035625">
              <w:marLeft w:val="0"/>
              <w:marRight w:val="0"/>
              <w:marTop w:val="0"/>
              <w:marBottom w:val="0"/>
              <w:divBdr>
                <w:top w:val="none" w:sz="0" w:space="0" w:color="auto"/>
                <w:left w:val="none" w:sz="0" w:space="0" w:color="auto"/>
                <w:bottom w:val="none" w:sz="0" w:space="0" w:color="auto"/>
                <w:right w:val="none" w:sz="0" w:space="0" w:color="auto"/>
              </w:divBdr>
              <w:divsChild>
                <w:div w:id="70272727">
                  <w:marLeft w:val="0"/>
                  <w:marRight w:val="0"/>
                  <w:marTop w:val="0"/>
                  <w:marBottom w:val="0"/>
                  <w:divBdr>
                    <w:top w:val="none" w:sz="0" w:space="0" w:color="auto"/>
                    <w:left w:val="none" w:sz="0" w:space="0" w:color="auto"/>
                    <w:bottom w:val="none" w:sz="0" w:space="0" w:color="auto"/>
                    <w:right w:val="none" w:sz="0" w:space="0" w:color="auto"/>
                  </w:divBdr>
                  <w:divsChild>
                    <w:div w:id="537622236">
                      <w:marLeft w:val="0"/>
                      <w:marRight w:val="0"/>
                      <w:marTop w:val="0"/>
                      <w:marBottom w:val="0"/>
                      <w:divBdr>
                        <w:top w:val="none" w:sz="0" w:space="0" w:color="auto"/>
                        <w:left w:val="none" w:sz="0" w:space="0" w:color="auto"/>
                        <w:bottom w:val="none" w:sz="0" w:space="0" w:color="auto"/>
                        <w:right w:val="none" w:sz="0" w:space="0" w:color="auto"/>
                      </w:divBdr>
                      <w:divsChild>
                        <w:div w:id="1594975703">
                          <w:marLeft w:val="0"/>
                          <w:marRight w:val="0"/>
                          <w:marTop w:val="0"/>
                          <w:marBottom w:val="0"/>
                          <w:divBdr>
                            <w:top w:val="none" w:sz="0" w:space="0" w:color="auto"/>
                            <w:left w:val="none" w:sz="0" w:space="0" w:color="auto"/>
                            <w:bottom w:val="none" w:sz="0" w:space="0" w:color="auto"/>
                            <w:right w:val="none" w:sz="0" w:space="0" w:color="auto"/>
                          </w:divBdr>
                          <w:divsChild>
                            <w:div w:id="103777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422055">
      <w:bodyDiv w:val="1"/>
      <w:marLeft w:val="0"/>
      <w:marRight w:val="0"/>
      <w:marTop w:val="0"/>
      <w:marBottom w:val="0"/>
      <w:divBdr>
        <w:top w:val="none" w:sz="0" w:space="0" w:color="auto"/>
        <w:left w:val="none" w:sz="0" w:space="0" w:color="auto"/>
        <w:bottom w:val="none" w:sz="0" w:space="0" w:color="auto"/>
        <w:right w:val="none" w:sz="0" w:space="0" w:color="auto"/>
      </w:divBdr>
    </w:div>
    <w:div w:id="1992252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46BF1-BC18-4181-A079-0A5E729940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1595</Words>
  <Characters>10264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Ali</dc:creator>
  <cp:keywords/>
  <dc:description/>
  <cp:lastModifiedBy>Catalina Coman</cp:lastModifiedBy>
  <cp:revision>2</cp:revision>
  <dcterms:created xsi:type="dcterms:W3CDTF">2025-11-13T21:14:00Z</dcterms:created>
  <dcterms:modified xsi:type="dcterms:W3CDTF">2025-11-13T21:14:00Z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85a86c53-6d3c-484e-ae73-d8b298cb8090</vt:lpwstr>
  </property>
</Properties>
</file>