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349375A1" w:rsidR="00152E9D" w:rsidRDefault="00384D41" w:rsidP="00152E9D">
      <w:pPr>
        <w:rPr>
          <w:rFonts w:ascii="Arial" w:hAnsi="Arial" w:cs="Arial"/>
          <w:b/>
          <w:sz w:val="22"/>
          <w:szCs w:val="22"/>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 xml:space="preserve">Name: </w:t>
      </w:r>
      <w:r w:rsidR="000B7E50">
        <w:rPr>
          <w:rFonts w:ascii="Arial" w:hAnsi="Arial" w:cs="Arial"/>
          <w:b/>
          <w:sz w:val="22"/>
          <w:szCs w:val="22"/>
        </w:rPr>
        <w:t>Hywel Jones</w:t>
      </w: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CF31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CF3188">
        <w:trPr>
          <w:trHeight w:val="450"/>
        </w:trPr>
        <w:tc>
          <w:tcPr>
            <w:tcW w:w="4169" w:type="pct"/>
            <w:vMerge w:val="restart"/>
            <w:tcBorders>
              <w:top w:val="single" w:sz="4" w:space="0" w:color="auto"/>
              <w:left w:val="single" w:sz="4" w:space="0" w:color="auto"/>
              <w:right w:val="single" w:sz="4" w:space="0" w:color="auto"/>
            </w:tcBorders>
          </w:tcPr>
          <w:p w14:paraId="50182C9E" w14:textId="2D795460" w:rsidR="00152E9D" w:rsidRPr="003417C5" w:rsidRDefault="003417C5" w:rsidP="00152E9D">
            <w:pPr>
              <w:spacing w:after="120"/>
              <w:rPr>
                <w:rFonts w:ascii="Arial" w:hAnsi="Arial" w:cs="Arial"/>
                <w:szCs w:val="14"/>
              </w:rPr>
            </w:pPr>
            <w:r>
              <w:rPr>
                <w:rFonts w:ascii="Arial" w:hAnsi="Arial" w:cs="Arial"/>
                <w:szCs w:val="14"/>
              </w:rPr>
              <w:t xml:space="preserve">Missed part 1 of lab IP addressing. Was it a mistake or deliberately left out? Research on cable standard can exclude cat5 and 5e. Majority of new LANs have moved to 6/6a. </w:t>
            </w:r>
            <w:r w:rsidR="006B4F31">
              <w:rPr>
                <w:rFonts w:ascii="Arial" w:hAnsi="Arial" w:cs="Arial"/>
                <w:szCs w:val="14"/>
              </w:rPr>
              <w:t xml:space="preserve">Also Fibre is used as back bone cabling standard so including that </w:t>
            </w:r>
            <w:r w:rsidR="00E16F62">
              <w:rPr>
                <w:rFonts w:ascii="Arial" w:hAnsi="Arial" w:cs="Arial"/>
                <w:szCs w:val="14"/>
              </w:rPr>
              <w:t xml:space="preserve">in your discussion </w:t>
            </w:r>
            <w:r w:rsidR="006B4F31">
              <w:rPr>
                <w:rFonts w:ascii="Arial" w:hAnsi="Arial" w:cs="Arial"/>
                <w:szCs w:val="14"/>
              </w:rPr>
              <w:t xml:space="preserve">would have been </w:t>
            </w:r>
            <w:r w:rsidR="00E16F62">
              <w:rPr>
                <w:rFonts w:ascii="Arial" w:hAnsi="Arial" w:cs="Arial"/>
                <w:szCs w:val="14"/>
              </w:rPr>
              <w:t xml:space="preserve">really good. </w:t>
            </w:r>
            <w:r w:rsidR="006B4F31">
              <w:rPr>
                <w:rFonts w:ascii="Arial" w:hAnsi="Arial" w:cs="Arial"/>
                <w:szCs w:val="14"/>
              </w:rPr>
              <w:t xml:space="preserve">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4DEB6A" w14:textId="77777777" w:rsidR="00152E9D" w:rsidRDefault="00152E9D" w:rsidP="00152E9D">
            <w:pPr>
              <w:jc w:val="center"/>
              <w:rPr>
                <w:rFonts w:ascii="Arial" w:hAnsi="Arial" w:cs="Arial"/>
                <w:sz w:val="32"/>
              </w:rPr>
            </w:pPr>
          </w:p>
          <w:p w14:paraId="40A90A7F" w14:textId="3E4D31D3" w:rsidR="00E16F62" w:rsidRPr="00A406E5" w:rsidRDefault="00E16F62" w:rsidP="00152E9D">
            <w:pPr>
              <w:jc w:val="center"/>
              <w:rPr>
                <w:rFonts w:ascii="Arial" w:hAnsi="Arial" w:cs="Arial"/>
                <w:sz w:val="32"/>
              </w:rPr>
            </w:pPr>
            <w:r>
              <w:rPr>
                <w:rFonts w:ascii="Arial" w:hAnsi="Arial" w:cs="Arial"/>
                <w:sz w:val="32"/>
              </w:rPr>
              <w:t>5</w:t>
            </w:r>
          </w:p>
        </w:tc>
      </w:tr>
      <w:tr w:rsidR="00152E9D" w:rsidRPr="00A406E5" w14:paraId="724972F1" w14:textId="77777777" w:rsidTr="00CF3188">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77777777"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CF3188">
        <w:trPr>
          <w:trHeight w:val="450"/>
        </w:trPr>
        <w:tc>
          <w:tcPr>
            <w:tcW w:w="4169" w:type="pct"/>
            <w:vMerge w:val="restart"/>
            <w:tcBorders>
              <w:top w:val="single" w:sz="4" w:space="0" w:color="auto"/>
              <w:left w:val="single" w:sz="4" w:space="0" w:color="auto"/>
              <w:right w:val="single" w:sz="4" w:space="0" w:color="auto"/>
            </w:tcBorders>
          </w:tcPr>
          <w:p w14:paraId="7175497B" w14:textId="25F01011" w:rsidR="00152E9D" w:rsidRPr="00A406E5" w:rsidRDefault="004300B1" w:rsidP="00152E9D">
            <w:pPr>
              <w:spacing w:after="120"/>
              <w:rPr>
                <w:rFonts w:ascii="Arial" w:hAnsi="Arial" w:cs="Arial"/>
                <w:sz w:val="14"/>
                <w:szCs w:val="14"/>
              </w:rPr>
            </w:pPr>
            <w:r>
              <w:rPr>
                <w:rFonts w:ascii="Arial" w:hAnsi="Arial" w:cs="Arial"/>
                <w:szCs w:val="14"/>
              </w:rPr>
              <w:t xml:space="preserve">Good level of knowledge and understanding is evident throughout. Strong theocratical and practical skills. Keep building those skills. </w:t>
            </w: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11F559" w14:textId="2BD722FE" w:rsidR="00152E9D" w:rsidRPr="00A406E5" w:rsidRDefault="004300B1" w:rsidP="00152E9D">
            <w:pPr>
              <w:jc w:val="center"/>
              <w:rPr>
                <w:rFonts w:ascii="Arial" w:hAnsi="Arial" w:cs="Arial"/>
                <w:sz w:val="32"/>
              </w:rPr>
            </w:pPr>
            <w:r>
              <w:rPr>
                <w:rFonts w:ascii="Arial" w:hAnsi="Arial" w:cs="Arial"/>
                <w:sz w:val="32"/>
              </w:rPr>
              <w:t>7</w:t>
            </w:r>
          </w:p>
        </w:tc>
      </w:tr>
      <w:tr w:rsidR="00152E9D" w:rsidRPr="00A406E5" w14:paraId="0538F743" w14:textId="77777777" w:rsidTr="00CF3188">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CF3188">
        <w:trPr>
          <w:trHeight w:val="450"/>
        </w:trPr>
        <w:tc>
          <w:tcPr>
            <w:tcW w:w="4169" w:type="pct"/>
            <w:vMerge w:val="restart"/>
            <w:tcBorders>
              <w:top w:val="single" w:sz="4" w:space="0" w:color="auto"/>
              <w:left w:val="single" w:sz="4" w:space="0" w:color="auto"/>
              <w:right w:val="single" w:sz="4" w:space="0" w:color="auto"/>
            </w:tcBorders>
          </w:tcPr>
          <w:p w14:paraId="190D8420" w14:textId="5C19DB01" w:rsidR="00152E9D" w:rsidRPr="004300B1" w:rsidRDefault="004300B1" w:rsidP="00152E9D">
            <w:pPr>
              <w:spacing w:after="120"/>
              <w:rPr>
                <w:rFonts w:ascii="Arial" w:hAnsi="Arial" w:cs="Arial"/>
                <w:szCs w:val="14"/>
              </w:rPr>
            </w:pPr>
            <w:r>
              <w:rPr>
                <w:rFonts w:ascii="Arial" w:hAnsi="Arial" w:cs="Arial"/>
                <w:szCs w:val="14"/>
              </w:rPr>
              <w:t xml:space="preserve">This section relates to demonstrating in depth critical analysis on research topic. As you missed IPv4 and v6 comparison it is limited on your report. </w:t>
            </w: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20D1AB" w14:textId="19028E51" w:rsidR="00152E9D" w:rsidRPr="00A406E5" w:rsidRDefault="004300B1" w:rsidP="00152E9D">
            <w:pPr>
              <w:jc w:val="center"/>
              <w:rPr>
                <w:rFonts w:ascii="Arial" w:hAnsi="Arial" w:cs="Arial"/>
                <w:sz w:val="32"/>
              </w:rPr>
            </w:pPr>
            <w:r>
              <w:rPr>
                <w:rFonts w:ascii="Arial" w:hAnsi="Arial" w:cs="Arial"/>
                <w:sz w:val="32"/>
              </w:rPr>
              <w:t>4</w:t>
            </w:r>
          </w:p>
        </w:tc>
      </w:tr>
      <w:tr w:rsidR="00152E9D" w:rsidRPr="00A406E5" w14:paraId="76224D33" w14:textId="77777777" w:rsidTr="00CF3188">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CF3188">
        <w:trPr>
          <w:trHeight w:val="451"/>
        </w:trPr>
        <w:tc>
          <w:tcPr>
            <w:tcW w:w="4169" w:type="pct"/>
            <w:vMerge w:val="restart"/>
            <w:tcBorders>
              <w:top w:val="single" w:sz="4" w:space="0" w:color="auto"/>
              <w:left w:val="single" w:sz="4" w:space="0" w:color="auto"/>
              <w:right w:val="single" w:sz="4" w:space="0" w:color="auto"/>
            </w:tcBorders>
          </w:tcPr>
          <w:p w14:paraId="68C5357E" w14:textId="5CA3A2D4" w:rsidR="00152E9D" w:rsidRPr="00B73AE6" w:rsidRDefault="00B73AE6" w:rsidP="00152E9D">
            <w:pPr>
              <w:spacing w:after="120"/>
              <w:rPr>
                <w:rFonts w:ascii="Arial" w:hAnsi="Arial" w:cs="Arial"/>
                <w:sz w:val="18"/>
                <w:szCs w:val="14"/>
              </w:rPr>
            </w:pPr>
            <w:r>
              <w:rPr>
                <w:rFonts w:ascii="Arial" w:hAnsi="Arial" w:cs="Arial"/>
                <w:sz w:val="18"/>
                <w:szCs w:val="14"/>
              </w:rPr>
              <w:t>All labs ha</w:t>
            </w:r>
            <w:r w:rsidR="00E17B43">
              <w:rPr>
                <w:rFonts w:ascii="Arial" w:hAnsi="Arial" w:cs="Arial"/>
                <w:sz w:val="18"/>
                <w:szCs w:val="14"/>
              </w:rPr>
              <w:t>ve</w:t>
            </w:r>
            <w:r>
              <w:rPr>
                <w:rFonts w:ascii="Arial" w:hAnsi="Arial" w:cs="Arial"/>
                <w:sz w:val="18"/>
                <w:szCs w:val="14"/>
              </w:rPr>
              <w:t xml:space="preserve"> been completed fully and provided all the answers</w:t>
            </w:r>
            <w:r w:rsidR="00A4477D">
              <w:rPr>
                <w:rFonts w:ascii="Arial" w:hAnsi="Arial" w:cs="Arial"/>
                <w:sz w:val="18"/>
                <w:szCs w:val="14"/>
              </w:rPr>
              <w:t xml:space="preserve">. </w:t>
            </w:r>
          </w:p>
          <w:p w14:paraId="70A1FF88"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822E2F9" w14:textId="77777777" w:rsidR="00152E9D" w:rsidRDefault="00152E9D" w:rsidP="00152E9D">
            <w:pPr>
              <w:jc w:val="center"/>
              <w:rPr>
                <w:rFonts w:ascii="Arial" w:hAnsi="Arial" w:cs="Arial"/>
                <w:sz w:val="32"/>
              </w:rPr>
            </w:pPr>
          </w:p>
          <w:p w14:paraId="693F60F8" w14:textId="5F1B4E6E" w:rsidR="00B73AE6" w:rsidRPr="00A406E5" w:rsidRDefault="00B73AE6" w:rsidP="00152E9D">
            <w:pPr>
              <w:jc w:val="center"/>
              <w:rPr>
                <w:rFonts w:ascii="Arial" w:hAnsi="Arial" w:cs="Arial"/>
                <w:sz w:val="32"/>
              </w:rPr>
            </w:pPr>
            <w:r>
              <w:rPr>
                <w:rFonts w:ascii="Arial" w:hAnsi="Arial" w:cs="Arial"/>
                <w:sz w:val="32"/>
              </w:rPr>
              <w:t>5</w:t>
            </w:r>
            <w:r w:rsidR="00A4477D">
              <w:rPr>
                <w:rFonts w:ascii="Arial" w:hAnsi="Arial" w:cs="Arial"/>
                <w:sz w:val="32"/>
              </w:rPr>
              <w:t>5</w:t>
            </w:r>
          </w:p>
        </w:tc>
      </w:tr>
      <w:tr w:rsidR="00152E9D" w:rsidRPr="00A406E5" w14:paraId="29A6DCA2" w14:textId="77777777" w:rsidTr="00CF3188">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77777777"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CF3188">
        <w:trPr>
          <w:trHeight w:val="451"/>
        </w:trPr>
        <w:tc>
          <w:tcPr>
            <w:tcW w:w="4169" w:type="pct"/>
            <w:vMerge w:val="restart"/>
            <w:tcBorders>
              <w:top w:val="single" w:sz="4" w:space="0" w:color="auto"/>
              <w:left w:val="single" w:sz="4" w:space="0" w:color="auto"/>
              <w:right w:val="single" w:sz="4" w:space="0" w:color="auto"/>
            </w:tcBorders>
          </w:tcPr>
          <w:p w14:paraId="4D83C6C5" w14:textId="3DBFC12A" w:rsidR="00152E9D" w:rsidRPr="00CD6285" w:rsidRDefault="00CD6285" w:rsidP="00152E9D">
            <w:pPr>
              <w:spacing w:after="120"/>
              <w:rPr>
                <w:rFonts w:ascii="Arial" w:hAnsi="Arial" w:cs="Arial"/>
                <w:szCs w:val="14"/>
              </w:rPr>
            </w:pPr>
            <w:r>
              <w:rPr>
                <w:rFonts w:ascii="Arial" w:hAnsi="Arial" w:cs="Arial"/>
                <w:szCs w:val="14"/>
              </w:rPr>
              <w:t xml:space="preserve">Presented well, good writing style, some area to improve are use of academic sources and referencing.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157089" w14:textId="677F6C78" w:rsidR="00152E9D" w:rsidRPr="00A406E5" w:rsidRDefault="00542BCF" w:rsidP="00152E9D">
            <w:pPr>
              <w:jc w:val="center"/>
              <w:rPr>
                <w:rFonts w:ascii="Arial" w:hAnsi="Arial" w:cs="Arial"/>
                <w:sz w:val="32"/>
              </w:rPr>
            </w:pPr>
            <w:r>
              <w:rPr>
                <w:rFonts w:ascii="Arial" w:hAnsi="Arial" w:cs="Arial"/>
                <w:sz w:val="32"/>
              </w:rPr>
              <w:t>3</w:t>
            </w:r>
          </w:p>
        </w:tc>
      </w:tr>
      <w:tr w:rsidR="00152E9D" w:rsidRPr="00A406E5" w14:paraId="6209D242" w14:textId="77777777" w:rsidTr="00CF3188">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746E6D35" w:rsidR="00152E9D" w:rsidRPr="00A406E5" w:rsidRDefault="003C71EF" w:rsidP="00152E9D">
            <w:pPr>
              <w:jc w:val="right"/>
              <w:rPr>
                <w:rFonts w:ascii="Arial" w:hAnsi="Arial" w:cs="Arial"/>
                <w:b/>
                <w:bCs/>
              </w:rPr>
            </w:pPr>
            <w:bookmarkStart w:id="0" w:name="_GoBack"/>
            <w:r w:rsidRPr="00273E0B">
              <w:rPr>
                <w:rFonts w:ascii="Arial" w:hAnsi="Arial" w:cs="Arial"/>
                <w:b/>
                <w:bCs/>
                <w:sz w:val="24"/>
              </w:rPr>
              <w:t>74</w:t>
            </w:r>
            <w:r w:rsidR="00152E9D" w:rsidRPr="00273E0B">
              <w:rPr>
                <w:rFonts w:ascii="Arial" w:hAnsi="Arial" w:cs="Arial"/>
                <w:b/>
                <w:bCs/>
                <w:sz w:val="24"/>
              </w:rPr>
              <w:t>%</w:t>
            </w:r>
            <w:bookmarkEnd w:id="0"/>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4DCE43" w14:textId="77777777" w:rsidR="00D10EC5" w:rsidRDefault="00D10EC5">
      <w:r>
        <w:separator/>
      </w:r>
    </w:p>
  </w:endnote>
  <w:endnote w:type="continuationSeparator" w:id="0">
    <w:p w14:paraId="46809E5E" w14:textId="77777777" w:rsidR="00D10EC5" w:rsidRDefault="00D10E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559371" w14:textId="77777777" w:rsidR="00D10EC5" w:rsidRDefault="00D10EC5">
      <w:r>
        <w:separator/>
      </w:r>
    </w:p>
  </w:footnote>
  <w:footnote w:type="continuationSeparator" w:id="0">
    <w:p w14:paraId="16CFE1DE" w14:textId="77777777" w:rsidR="00D10EC5" w:rsidRDefault="00D10E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7E50"/>
    <w:rsid w:val="000D2F80"/>
    <w:rsid w:val="000D6348"/>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E0B"/>
    <w:rsid w:val="00273FEE"/>
    <w:rsid w:val="0028204E"/>
    <w:rsid w:val="0028591B"/>
    <w:rsid w:val="002878BF"/>
    <w:rsid w:val="00291841"/>
    <w:rsid w:val="00297E7B"/>
    <w:rsid w:val="002C449B"/>
    <w:rsid w:val="002C6040"/>
    <w:rsid w:val="002D5B3F"/>
    <w:rsid w:val="002E272E"/>
    <w:rsid w:val="002F5778"/>
    <w:rsid w:val="003223E0"/>
    <w:rsid w:val="003417C5"/>
    <w:rsid w:val="00352C4A"/>
    <w:rsid w:val="00362560"/>
    <w:rsid w:val="003732FD"/>
    <w:rsid w:val="003753B2"/>
    <w:rsid w:val="00376559"/>
    <w:rsid w:val="00382BAA"/>
    <w:rsid w:val="00384D41"/>
    <w:rsid w:val="00384D73"/>
    <w:rsid w:val="00393EB6"/>
    <w:rsid w:val="003A3CE5"/>
    <w:rsid w:val="003B366F"/>
    <w:rsid w:val="003B3F9D"/>
    <w:rsid w:val="003B6C95"/>
    <w:rsid w:val="003C71EF"/>
    <w:rsid w:val="003E5751"/>
    <w:rsid w:val="004046A9"/>
    <w:rsid w:val="00404C50"/>
    <w:rsid w:val="00423934"/>
    <w:rsid w:val="00426244"/>
    <w:rsid w:val="004300B1"/>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42BC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4F31"/>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09D0"/>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477D"/>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225B7"/>
    <w:rsid w:val="00B50EA8"/>
    <w:rsid w:val="00B64082"/>
    <w:rsid w:val="00B64E2B"/>
    <w:rsid w:val="00B72325"/>
    <w:rsid w:val="00B73AE6"/>
    <w:rsid w:val="00B81AD3"/>
    <w:rsid w:val="00B829D8"/>
    <w:rsid w:val="00B82B9B"/>
    <w:rsid w:val="00B84B5B"/>
    <w:rsid w:val="00B86446"/>
    <w:rsid w:val="00BA1176"/>
    <w:rsid w:val="00BC70C5"/>
    <w:rsid w:val="00BE0B01"/>
    <w:rsid w:val="00BE79C7"/>
    <w:rsid w:val="00BF3CB5"/>
    <w:rsid w:val="00C01A3F"/>
    <w:rsid w:val="00C073F1"/>
    <w:rsid w:val="00C1285B"/>
    <w:rsid w:val="00C1361B"/>
    <w:rsid w:val="00C14E1F"/>
    <w:rsid w:val="00C168BD"/>
    <w:rsid w:val="00C315AF"/>
    <w:rsid w:val="00C36D9A"/>
    <w:rsid w:val="00C44A72"/>
    <w:rsid w:val="00C61FC2"/>
    <w:rsid w:val="00C705F9"/>
    <w:rsid w:val="00C80F0F"/>
    <w:rsid w:val="00C8667A"/>
    <w:rsid w:val="00C93BCB"/>
    <w:rsid w:val="00CC241A"/>
    <w:rsid w:val="00CC5F73"/>
    <w:rsid w:val="00CD6285"/>
    <w:rsid w:val="00CE4035"/>
    <w:rsid w:val="00CE65AB"/>
    <w:rsid w:val="00CF3188"/>
    <w:rsid w:val="00CF4266"/>
    <w:rsid w:val="00D10EC5"/>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16F62"/>
    <w:rsid w:val="00E17B43"/>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2</Pages>
  <Words>275</Words>
  <Characters>1570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15</cp:revision>
  <cp:lastPrinted>2014-10-10T07:42:00Z</cp:lastPrinted>
  <dcterms:created xsi:type="dcterms:W3CDTF">2019-07-20T10:39:00Z</dcterms:created>
  <dcterms:modified xsi:type="dcterms:W3CDTF">2019-07-21T18:46:00Z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