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66CAFE0" w:rsidP="39304291" w:rsidRDefault="366CAFE0" w14:paraId="799BE5C4" w14:textId="68424683">
      <w:pPr>
        <w:pStyle w:val="Normal"/>
        <w:spacing w:after="0" w:afterAutospacing="off"/>
        <w:rPr>
          <w:b w:val="1"/>
          <w:bCs w:val="1"/>
          <w:sz w:val="24"/>
          <w:szCs w:val="24"/>
          <w:u w:val="single"/>
        </w:rPr>
      </w:pPr>
      <w:r w:rsidRPr="39304291" w:rsidR="366CAFE0">
        <w:rPr>
          <w:b w:val="1"/>
          <w:bCs w:val="1"/>
          <w:sz w:val="24"/>
          <w:szCs w:val="24"/>
          <w:u w:val="single"/>
        </w:rPr>
        <w:t>W</w:t>
      </w:r>
      <w:r w:rsidRPr="39304291" w:rsidR="0BFEB760">
        <w:rPr>
          <w:b w:val="1"/>
          <w:bCs w:val="1"/>
          <w:sz w:val="24"/>
          <w:szCs w:val="24"/>
          <w:u w:val="single"/>
        </w:rPr>
        <w:t xml:space="preserve">IX: </w:t>
      </w:r>
      <w:hyperlink r:id="R57dada7f4b744286">
        <w:r w:rsidRPr="39304291" w:rsidR="0BFEB760">
          <w:rPr>
            <w:rStyle w:val="Hyperlink"/>
            <w:rFonts w:ascii="Calibri" w:hAnsi="Calibri" w:eastAsia="Calibri" w:cs="Calibri"/>
            <w:noProof w:val="0"/>
            <w:sz w:val="24"/>
            <w:szCs w:val="24"/>
            <w:lang w:val="en-GB"/>
          </w:rPr>
          <w:t>https://users.wix.com/signin</w:t>
        </w:r>
      </w:hyperlink>
    </w:p>
    <w:p w:rsidR="038A5ED0" w:rsidP="39304291" w:rsidRDefault="038A5ED0" w14:paraId="4FE2ABB6" w14:textId="237A5D00">
      <w:pPr>
        <w:pStyle w:val="ListParagraph"/>
        <w:numPr>
          <w:ilvl w:val="0"/>
          <w:numId w:val="1"/>
        </w:numPr>
        <w:spacing w:after="0" w:afterAutospacing="off"/>
        <w:rPr>
          <w:rFonts w:ascii="Calibri" w:hAnsi="Calibri" w:eastAsia="Calibri" w:cs="Calibri"/>
          <w:noProof w:val="0"/>
          <w:sz w:val="24"/>
          <w:szCs w:val="24"/>
          <w:lang w:val="en-GB"/>
        </w:rPr>
      </w:pPr>
      <w:r w:rsidRPr="39304291" w:rsidR="038A5ED0">
        <w:rPr>
          <w:rFonts w:ascii="Calibri" w:hAnsi="Calibri" w:eastAsia="Calibri" w:cs="Calibri"/>
          <w:noProof w:val="0"/>
          <w:sz w:val="24"/>
          <w:szCs w:val="24"/>
          <w:lang w:val="en-GB"/>
        </w:rPr>
        <w:t>Sign in</w:t>
      </w:r>
    </w:p>
    <w:p w:rsidR="05F2E569" w:rsidP="39304291" w:rsidRDefault="05F2E569" w14:paraId="59283799" w14:textId="74286330">
      <w:pPr>
        <w:pStyle w:val="ListParagraph"/>
        <w:numPr>
          <w:ilvl w:val="0"/>
          <w:numId w:val="1"/>
        </w:numPr>
        <w:spacing w:after="0" w:afterAutospacing="off"/>
        <w:rPr>
          <w:rFonts w:ascii="Calibri" w:hAnsi="Calibri" w:eastAsia="Calibri" w:cs="Calibri"/>
          <w:noProof w:val="0"/>
          <w:sz w:val="24"/>
          <w:szCs w:val="24"/>
          <w:lang w:val="en-GB"/>
        </w:rPr>
      </w:pPr>
      <w:r w:rsidRPr="39304291" w:rsidR="05F2E569">
        <w:rPr>
          <w:rFonts w:ascii="Calibri" w:hAnsi="Calibri" w:eastAsia="Calibri" w:cs="Calibri"/>
          <w:noProof w:val="0"/>
          <w:sz w:val="24"/>
          <w:szCs w:val="24"/>
          <w:lang w:val="en-GB"/>
        </w:rPr>
        <w:t>W</w:t>
      </w:r>
      <w:r w:rsidRPr="39304291" w:rsidR="0E0E7D84">
        <w:rPr>
          <w:rFonts w:ascii="Calibri" w:hAnsi="Calibri" w:eastAsia="Calibri" w:cs="Calibri"/>
          <w:noProof w:val="0"/>
          <w:sz w:val="24"/>
          <w:szCs w:val="24"/>
          <w:lang w:val="en-GB"/>
        </w:rPr>
        <w:t xml:space="preserve">hen it says </w:t>
      </w:r>
      <w:r w:rsidRPr="39304291" w:rsidR="73C78680">
        <w:rPr>
          <w:rFonts w:ascii="Calibri" w:hAnsi="Calibri" w:eastAsia="Calibri" w:cs="Calibri"/>
          <w:noProof w:val="0"/>
          <w:sz w:val="24"/>
          <w:szCs w:val="24"/>
          <w:lang w:val="en-GB"/>
        </w:rPr>
        <w:t>confirm</w:t>
      </w:r>
      <w:r w:rsidRPr="39304291" w:rsidR="0E0E7D84">
        <w:rPr>
          <w:rFonts w:ascii="Calibri" w:hAnsi="Calibri" w:eastAsia="Calibri" w:cs="Calibri"/>
          <w:noProof w:val="0"/>
          <w:sz w:val="24"/>
          <w:szCs w:val="24"/>
          <w:lang w:val="en-GB"/>
        </w:rPr>
        <w:t xml:space="preserve"> email click not now</w:t>
      </w:r>
      <w:r w:rsidRPr="39304291" w:rsidR="015462F6">
        <w:rPr>
          <w:rFonts w:ascii="Calibri" w:hAnsi="Calibri" w:eastAsia="Calibri" w:cs="Calibri"/>
          <w:noProof w:val="0"/>
          <w:sz w:val="24"/>
          <w:szCs w:val="24"/>
          <w:lang w:val="en-GB"/>
        </w:rPr>
        <w:t xml:space="preserve">. </w:t>
      </w:r>
    </w:p>
    <w:p w:rsidR="4CF37D7F" w:rsidP="39304291" w:rsidRDefault="4CF37D7F" w14:paraId="4C0E87A3" w14:textId="740A9525">
      <w:pPr>
        <w:pStyle w:val="ListParagraph"/>
        <w:numPr>
          <w:ilvl w:val="0"/>
          <w:numId w:val="1"/>
        </w:numPr>
        <w:spacing w:after="0" w:afterAutospacing="off"/>
        <w:rPr>
          <w:rFonts w:ascii="Calibri" w:hAnsi="Calibri" w:eastAsia="Calibri" w:cs="Calibri"/>
          <w:noProof w:val="0"/>
          <w:sz w:val="24"/>
          <w:szCs w:val="24"/>
          <w:lang w:val="en-GB"/>
        </w:rPr>
      </w:pPr>
      <w:r w:rsidRPr="39304291" w:rsidR="4CF37D7F">
        <w:rPr>
          <w:rFonts w:ascii="Calibri" w:hAnsi="Calibri" w:eastAsia="Calibri" w:cs="Calibri"/>
          <w:noProof w:val="0"/>
          <w:sz w:val="24"/>
          <w:szCs w:val="24"/>
          <w:lang w:val="en-GB"/>
        </w:rPr>
        <w:t>T</w:t>
      </w:r>
      <w:r w:rsidRPr="39304291" w:rsidR="038A5ED0">
        <w:rPr>
          <w:rFonts w:ascii="Calibri" w:hAnsi="Calibri" w:eastAsia="Calibri" w:cs="Calibri"/>
          <w:noProof w:val="0"/>
          <w:sz w:val="24"/>
          <w:szCs w:val="24"/>
          <w:lang w:val="en-GB"/>
        </w:rPr>
        <w:t xml:space="preserve">hen click on </w:t>
      </w:r>
      <w:r w:rsidRPr="39304291" w:rsidR="34D87A27">
        <w:rPr>
          <w:rFonts w:ascii="Calibri" w:hAnsi="Calibri" w:eastAsia="Calibri" w:cs="Calibri"/>
          <w:noProof w:val="0"/>
          <w:sz w:val="24"/>
          <w:szCs w:val="24"/>
          <w:lang w:val="en-GB"/>
        </w:rPr>
        <w:t>“</w:t>
      </w:r>
      <w:r w:rsidRPr="39304291" w:rsidR="29BB2A5B">
        <w:rPr>
          <w:rFonts w:ascii="Calibri" w:hAnsi="Calibri" w:eastAsia="Calibri" w:cs="Calibri"/>
          <w:noProof w:val="0"/>
          <w:sz w:val="24"/>
          <w:szCs w:val="24"/>
          <w:lang w:val="en-GB"/>
        </w:rPr>
        <w:t>M</w:t>
      </w:r>
      <w:r w:rsidRPr="39304291" w:rsidR="2F7FB2F7">
        <w:rPr>
          <w:rFonts w:ascii="Calibri" w:hAnsi="Calibri" w:eastAsia="Calibri" w:cs="Calibri"/>
          <w:noProof w:val="0"/>
          <w:sz w:val="24"/>
          <w:szCs w:val="24"/>
          <w:lang w:val="en-GB"/>
        </w:rPr>
        <w:t xml:space="preserve">y </w:t>
      </w:r>
      <w:r w:rsidRPr="39304291" w:rsidR="120B1C5C">
        <w:rPr>
          <w:rFonts w:ascii="Calibri" w:hAnsi="Calibri" w:eastAsia="Calibri" w:cs="Calibri"/>
          <w:noProof w:val="0"/>
          <w:sz w:val="24"/>
          <w:szCs w:val="24"/>
          <w:lang w:val="en-GB"/>
        </w:rPr>
        <w:t>S</w:t>
      </w:r>
      <w:r w:rsidRPr="39304291" w:rsidR="2F7FB2F7">
        <w:rPr>
          <w:rFonts w:ascii="Calibri" w:hAnsi="Calibri" w:eastAsia="Calibri" w:cs="Calibri"/>
          <w:noProof w:val="0"/>
          <w:sz w:val="24"/>
          <w:szCs w:val="24"/>
          <w:lang w:val="en-GB"/>
        </w:rPr>
        <w:t>it</w:t>
      </w:r>
      <w:r w:rsidRPr="39304291" w:rsidR="5DA59CFC">
        <w:rPr>
          <w:rFonts w:ascii="Calibri" w:hAnsi="Calibri" w:eastAsia="Calibri" w:cs="Calibri"/>
          <w:noProof w:val="0"/>
          <w:sz w:val="24"/>
          <w:szCs w:val="24"/>
          <w:lang w:val="en-GB"/>
        </w:rPr>
        <w:t>e”</w:t>
      </w:r>
      <w:r w:rsidRPr="39304291" w:rsidR="2F7FB2F7">
        <w:rPr>
          <w:rFonts w:ascii="Calibri" w:hAnsi="Calibri" w:eastAsia="Calibri" w:cs="Calibri"/>
          <w:noProof w:val="0"/>
          <w:sz w:val="24"/>
          <w:szCs w:val="24"/>
          <w:lang w:val="en-GB"/>
        </w:rPr>
        <w:t xml:space="preserve"> </w:t>
      </w:r>
    </w:p>
    <w:p w:rsidR="5F39C79F" w:rsidP="39304291" w:rsidRDefault="5F39C79F" w14:paraId="460E7529" w14:textId="6684493F">
      <w:pPr>
        <w:pStyle w:val="ListParagraph"/>
        <w:numPr>
          <w:ilvl w:val="0"/>
          <w:numId w:val="1"/>
        </w:numPr>
        <w:spacing w:after="0" w:afterAutospacing="off"/>
        <w:rPr>
          <w:rFonts w:ascii="Calibri" w:hAnsi="Calibri" w:eastAsia="Calibri" w:cs="Calibri"/>
          <w:noProof w:val="0"/>
          <w:sz w:val="24"/>
          <w:szCs w:val="24"/>
          <w:lang w:val="en-GB"/>
        </w:rPr>
      </w:pPr>
      <w:r w:rsidRPr="39304291" w:rsidR="5F39C79F">
        <w:rPr>
          <w:rFonts w:ascii="Calibri" w:hAnsi="Calibri" w:eastAsia="Calibri" w:cs="Calibri"/>
          <w:noProof w:val="0"/>
          <w:sz w:val="24"/>
          <w:szCs w:val="24"/>
          <w:lang w:val="en-GB"/>
        </w:rPr>
        <w:t>T</w:t>
      </w:r>
      <w:r w:rsidRPr="39304291" w:rsidR="2F7FB2F7">
        <w:rPr>
          <w:rFonts w:ascii="Calibri" w:hAnsi="Calibri" w:eastAsia="Calibri" w:cs="Calibri"/>
          <w:noProof w:val="0"/>
          <w:sz w:val="24"/>
          <w:szCs w:val="24"/>
          <w:lang w:val="en-GB"/>
        </w:rPr>
        <w:t xml:space="preserve">hen </w:t>
      </w:r>
      <w:r w:rsidRPr="39304291" w:rsidR="751165C0">
        <w:rPr>
          <w:rFonts w:ascii="Calibri" w:hAnsi="Calibri" w:eastAsia="Calibri" w:cs="Calibri"/>
          <w:noProof w:val="0"/>
          <w:sz w:val="24"/>
          <w:szCs w:val="24"/>
          <w:lang w:val="en-GB"/>
        </w:rPr>
        <w:t>click “</w:t>
      </w:r>
      <w:r w:rsidRPr="39304291" w:rsidR="2F7FB2F7">
        <w:rPr>
          <w:rFonts w:ascii="Calibri" w:hAnsi="Calibri" w:eastAsia="Calibri" w:cs="Calibri"/>
          <w:noProof w:val="0"/>
          <w:sz w:val="24"/>
          <w:szCs w:val="24"/>
          <w:lang w:val="en-GB"/>
        </w:rPr>
        <w:t>blog</w:t>
      </w:r>
      <w:r w:rsidRPr="39304291" w:rsidR="2C05D54E">
        <w:rPr>
          <w:rFonts w:ascii="Calibri" w:hAnsi="Calibri" w:eastAsia="Calibri" w:cs="Calibri"/>
          <w:noProof w:val="0"/>
          <w:sz w:val="24"/>
          <w:szCs w:val="24"/>
          <w:lang w:val="en-GB"/>
        </w:rPr>
        <w:t>”</w:t>
      </w:r>
      <w:r w:rsidRPr="39304291" w:rsidR="2F7FB2F7">
        <w:rPr>
          <w:rFonts w:ascii="Calibri" w:hAnsi="Calibri" w:eastAsia="Calibri" w:cs="Calibri"/>
          <w:noProof w:val="0"/>
          <w:sz w:val="24"/>
          <w:szCs w:val="24"/>
          <w:lang w:val="en-GB"/>
        </w:rPr>
        <w:t xml:space="preserve"> on the left-hand corner and the three posts are there. </w:t>
      </w:r>
    </w:p>
    <w:p w:rsidR="39304291" w:rsidP="39304291" w:rsidRDefault="39304291" w14:paraId="2527313D" w14:textId="272E33E2">
      <w:pPr>
        <w:pStyle w:val="Normal"/>
        <w:spacing w:after="0" w:afterAutospacing="off"/>
        <w:rPr>
          <w:b w:val="1"/>
          <w:bCs w:val="1"/>
          <w:sz w:val="24"/>
          <w:szCs w:val="24"/>
          <w:u w:val="single"/>
        </w:rPr>
      </w:pPr>
    </w:p>
    <w:p w:rsidR="268EECE4" w:rsidP="39304291" w:rsidRDefault="268EECE4" w14:paraId="667C0CA2" w14:textId="6CB59A10">
      <w:pPr>
        <w:pStyle w:val="Normal"/>
        <w:spacing w:after="0" w:afterAutospacing="off"/>
        <w:rPr>
          <w:b w:val="1"/>
          <w:bCs w:val="1"/>
          <w:sz w:val="24"/>
          <w:szCs w:val="24"/>
          <w:u w:val="single"/>
        </w:rPr>
      </w:pPr>
      <w:r w:rsidRPr="39304291" w:rsidR="268EECE4">
        <w:rPr>
          <w:b w:val="1"/>
          <w:bCs w:val="1"/>
          <w:sz w:val="24"/>
          <w:szCs w:val="24"/>
          <w:u w:val="single"/>
        </w:rPr>
        <w:t>EMAIL:</w:t>
      </w:r>
      <w:r w:rsidRPr="39304291" w:rsidR="366CAFE0">
        <w:rPr>
          <w:b w:val="1"/>
          <w:bCs w:val="1"/>
          <w:sz w:val="24"/>
          <w:szCs w:val="24"/>
          <w:u w:val="single"/>
        </w:rPr>
        <w:t xml:space="preserve"> kirsty02cook</w:t>
      </w:r>
      <w:r w:rsidRPr="39304291" w:rsidR="5317AC35">
        <w:rPr>
          <w:b w:val="1"/>
          <w:bCs w:val="1"/>
          <w:sz w:val="24"/>
          <w:szCs w:val="24"/>
          <w:u w:val="single"/>
        </w:rPr>
        <w:t>@btinternet.com</w:t>
      </w:r>
    </w:p>
    <w:p w:rsidR="366CAFE0" w:rsidP="39304291" w:rsidRDefault="366CAFE0" w14:paraId="284E5B67" w14:textId="0595F2EF">
      <w:pPr>
        <w:pStyle w:val="Normal"/>
        <w:spacing w:after="0" w:afterAutospacing="off"/>
        <w:rPr>
          <w:b w:val="1"/>
          <w:bCs w:val="1"/>
          <w:sz w:val="24"/>
          <w:szCs w:val="24"/>
          <w:u w:val="single"/>
        </w:rPr>
      </w:pPr>
      <w:r w:rsidRPr="39304291" w:rsidR="366CAFE0">
        <w:rPr>
          <w:b w:val="1"/>
          <w:bCs w:val="1"/>
          <w:sz w:val="24"/>
          <w:szCs w:val="24"/>
          <w:u w:val="single"/>
        </w:rPr>
        <w:t xml:space="preserve">PASSWORD: </w:t>
      </w:r>
      <w:r w:rsidRPr="39304291" w:rsidR="18D777DD">
        <w:rPr>
          <w:b w:val="1"/>
          <w:bCs w:val="1"/>
          <w:sz w:val="24"/>
          <w:szCs w:val="24"/>
          <w:u w:val="single"/>
        </w:rPr>
        <w:t>kirsty02cook</w:t>
      </w:r>
    </w:p>
    <w:p w:rsidR="0C47BAA8" w:rsidP="0C47BAA8" w:rsidRDefault="0C47BAA8" w14:paraId="5B0A4D6A" w14:textId="1A6365B4">
      <w:pPr>
        <w:pStyle w:val="Normal"/>
      </w:pPr>
    </w:p>
    <w:p w:rsidR="2BAADF7D" w:rsidP="39304291" w:rsidRDefault="2BAADF7D" w14:paraId="665C21AB" w14:textId="51749A64">
      <w:pPr>
        <w:pStyle w:val="Normal"/>
        <w:spacing w:after="0" w:afterAutospacing="off"/>
        <w:rPr>
          <w:b w:val="1"/>
          <w:bCs w:val="1"/>
          <w:sz w:val="24"/>
          <w:szCs w:val="24"/>
        </w:rPr>
      </w:pPr>
      <w:r w:rsidRPr="39304291" w:rsidR="2BAADF7D">
        <w:rPr>
          <w:b w:val="1"/>
          <w:bCs w:val="1"/>
          <w:sz w:val="24"/>
          <w:szCs w:val="24"/>
          <w:u w:val="single"/>
        </w:rPr>
        <w:t xml:space="preserve">UNIT 1 </w:t>
      </w:r>
      <w:r w:rsidRPr="39304291" w:rsidR="2BAADF7D">
        <w:rPr>
          <w:b w:val="1"/>
          <w:bCs w:val="1"/>
          <w:sz w:val="24"/>
          <w:szCs w:val="24"/>
          <w:u w:val="single"/>
        </w:rPr>
        <w:t>– VISIONS OF THE FUTURE BLOG POST</w:t>
      </w:r>
    </w:p>
    <w:p w:rsidR="39304291" w:rsidP="39304291" w:rsidRDefault="39304291" w14:paraId="5A1F3144" w14:textId="3A112FEE">
      <w:pPr>
        <w:pStyle w:val="Normal"/>
        <w:spacing w:after="0" w:afterAutospacing="off"/>
        <w:ind w:firstLine="720"/>
        <w:rPr>
          <w:rFonts w:ascii="Calibri" w:hAnsi="Calibri" w:eastAsia="Calibri" w:cs="Calibri" w:asciiTheme="minorAscii" w:hAnsiTheme="minorAscii" w:eastAsiaTheme="minorAscii" w:cstheme="minorAscii"/>
          <w:b w:val="0"/>
          <w:bCs w:val="0"/>
          <w:strike w:val="0"/>
          <w:dstrike w:val="0"/>
          <w:noProof w:val="0"/>
          <w:sz w:val="24"/>
          <w:szCs w:val="24"/>
          <w:u w:val="none"/>
          <w:lang w:val="en-GB"/>
        </w:rPr>
      </w:pPr>
    </w:p>
    <w:p w:rsidR="625255DB" w:rsidP="39304291" w:rsidRDefault="625255DB" w14:paraId="6D2B3CC0" w14:textId="6ECB355C">
      <w:pPr>
        <w:pStyle w:val="Normal"/>
        <w:spacing w:after="0" w:afterAutospacing="off"/>
        <w:ind w:firstLine="720"/>
        <w:rPr>
          <w:rFonts w:ascii="Calibri" w:hAnsi="Calibri" w:eastAsia="Calibri" w:cs="Calibri" w:asciiTheme="minorAscii" w:hAnsiTheme="minorAscii" w:eastAsiaTheme="minorAscii" w:cstheme="minorAscii"/>
          <w:sz w:val="24"/>
          <w:szCs w:val="24"/>
        </w:rPr>
      </w:pPr>
      <w:r w:rsidRPr="39304291" w:rsidR="625255DB">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Contemporary soc</w:t>
      </w:r>
      <w:r w:rsidRPr="39304291" w:rsidR="625255DB">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iety is when a large group of people who</w:t>
      </w:r>
      <w:r w:rsidRPr="39304291" w:rsidR="5C6FF199">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make decisions in an organised way of how to do thing and what need to be done </w:t>
      </w:r>
      <w:r w:rsidRPr="39304291" w:rsidR="4C47CE4D">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w:t>
      </w:r>
      <w:r w:rsidRPr="39304291" w:rsidR="4C47CE4D">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Pricopie</w:t>
      </w:r>
      <w:r w:rsidRPr="39304291" w:rsidR="4C47CE4D">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2020</w:t>
      </w:r>
      <w:r w:rsidRPr="39304291" w:rsidR="5887A15D">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One</w:t>
      </w:r>
      <w:r w:rsidRPr="39304291" w:rsidR="78E846BC">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of the biggest threats to contemporary society is Climate Change. </w:t>
      </w:r>
      <w:r w:rsidRPr="39304291" w:rsidR="407E55B4">
        <w:rPr>
          <w:rFonts w:ascii="Calibri" w:hAnsi="Calibri" w:eastAsia="Calibri" w:cs="Calibri" w:asciiTheme="minorAscii" w:hAnsiTheme="minorAscii" w:eastAsiaTheme="minorAscii" w:cstheme="minorAscii"/>
          <w:noProof w:val="0"/>
          <w:color w:val="212529"/>
          <w:sz w:val="24"/>
          <w:szCs w:val="24"/>
          <w:lang w:val="en-GB"/>
        </w:rPr>
        <w:t xml:space="preserve">Climate change in the world can be caused by various activities. When climate change occurs; temperatures can increase a dramatically. </w:t>
      </w:r>
      <w:r w:rsidRPr="39304291" w:rsidR="10790823">
        <w:rPr>
          <w:rFonts w:ascii="Calibri" w:hAnsi="Calibri" w:eastAsia="Calibri" w:cs="Calibri" w:asciiTheme="minorAscii" w:hAnsiTheme="minorAscii" w:eastAsiaTheme="minorAscii" w:cstheme="minorAscii"/>
          <w:sz w:val="24"/>
          <w:szCs w:val="24"/>
        </w:rPr>
        <w:t>For example, with things like hurricanes, droughts, flooding and forest fires</w:t>
      </w:r>
      <w:r w:rsidRPr="39304291" w:rsidR="347CFE98">
        <w:rPr>
          <w:rFonts w:ascii="Calibri" w:hAnsi="Calibri" w:eastAsia="Calibri" w:cs="Calibri" w:asciiTheme="minorAscii" w:hAnsiTheme="minorAscii" w:eastAsiaTheme="minorAscii" w:cstheme="minorAscii"/>
          <w:sz w:val="24"/>
          <w:szCs w:val="24"/>
        </w:rPr>
        <w:t xml:space="preserve">, sea levels have risen by about 8 inches over the past 100 years, which means that many coastal cities are being flooded and that more people are living in poverty-stricken areas. </w:t>
      </w:r>
      <w:r w:rsidRPr="39304291" w:rsidR="5EEE37C1">
        <w:rPr>
          <w:rFonts w:ascii="Calibri" w:hAnsi="Calibri" w:eastAsia="Calibri" w:cs="Calibri" w:asciiTheme="minorAscii" w:hAnsiTheme="minorAscii" w:eastAsiaTheme="minorAscii" w:cstheme="minorAscii"/>
          <w:sz w:val="24"/>
          <w:szCs w:val="24"/>
        </w:rPr>
        <w:t xml:space="preserve">Some of the biggest </w:t>
      </w:r>
      <w:r w:rsidRPr="39304291" w:rsidR="092E8A32">
        <w:rPr>
          <w:rFonts w:ascii="Calibri" w:hAnsi="Calibri" w:eastAsia="Calibri" w:cs="Calibri" w:asciiTheme="minorAscii" w:hAnsiTheme="minorAscii" w:eastAsiaTheme="minorAscii" w:cstheme="minorAscii"/>
          <w:sz w:val="24"/>
          <w:szCs w:val="24"/>
        </w:rPr>
        <w:t>issues</w:t>
      </w:r>
      <w:r w:rsidRPr="39304291" w:rsidR="5EEE37C1">
        <w:rPr>
          <w:rFonts w:ascii="Calibri" w:hAnsi="Calibri" w:eastAsia="Calibri" w:cs="Calibri" w:asciiTheme="minorAscii" w:hAnsiTheme="minorAscii" w:eastAsiaTheme="minorAscii" w:cstheme="minorAscii"/>
          <w:sz w:val="24"/>
          <w:szCs w:val="24"/>
        </w:rPr>
        <w:t xml:space="preserve"> related to climate change are the cost of adaption </w:t>
      </w:r>
      <w:r w:rsidRPr="39304291" w:rsidR="33F0E770">
        <w:rPr>
          <w:rFonts w:ascii="Calibri" w:hAnsi="Calibri" w:eastAsia="Calibri" w:cs="Calibri" w:asciiTheme="minorAscii" w:hAnsiTheme="minorAscii" w:eastAsiaTheme="minorAscii" w:cstheme="minorAscii"/>
          <w:sz w:val="24"/>
          <w:szCs w:val="24"/>
        </w:rPr>
        <w:t>measures</w:t>
      </w:r>
      <w:r w:rsidRPr="39304291" w:rsidR="5EEE37C1">
        <w:rPr>
          <w:rFonts w:ascii="Calibri" w:hAnsi="Calibri" w:eastAsia="Calibri" w:cs="Calibri" w:asciiTheme="minorAscii" w:hAnsiTheme="minorAscii" w:eastAsiaTheme="minorAscii" w:cstheme="minorAscii"/>
          <w:sz w:val="24"/>
          <w:szCs w:val="24"/>
        </w:rPr>
        <w:t xml:space="preserve"> needed to mitigate its effects on people, ecosystems and </w:t>
      </w:r>
      <w:r w:rsidRPr="39304291" w:rsidR="2C00FB70">
        <w:rPr>
          <w:rFonts w:ascii="Calibri" w:hAnsi="Calibri" w:eastAsia="Calibri" w:cs="Calibri" w:asciiTheme="minorAscii" w:hAnsiTheme="minorAscii" w:eastAsiaTheme="minorAscii" w:cstheme="minorAscii"/>
          <w:sz w:val="24"/>
          <w:szCs w:val="24"/>
        </w:rPr>
        <w:t>economies</w:t>
      </w:r>
      <w:r w:rsidRPr="39304291" w:rsidR="5EEE37C1">
        <w:rPr>
          <w:rFonts w:ascii="Calibri" w:hAnsi="Calibri" w:eastAsia="Calibri" w:cs="Calibri" w:asciiTheme="minorAscii" w:hAnsiTheme="minorAscii" w:eastAsiaTheme="minorAscii" w:cstheme="minorAscii"/>
          <w:sz w:val="24"/>
          <w:szCs w:val="24"/>
        </w:rPr>
        <w:t xml:space="preserve">, the loss of </w:t>
      </w:r>
      <w:r w:rsidRPr="39304291" w:rsidR="74457371">
        <w:rPr>
          <w:rFonts w:ascii="Calibri" w:hAnsi="Calibri" w:eastAsia="Calibri" w:cs="Calibri" w:asciiTheme="minorAscii" w:hAnsiTheme="minorAscii" w:eastAsiaTheme="minorAscii" w:cstheme="minorAscii"/>
          <w:sz w:val="24"/>
          <w:szCs w:val="24"/>
        </w:rPr>
        <w:t>biodiversity</w:t>
      </w:r>
      <w:r w:rsidRPr="39304291" w:rsidR="5EEE37C1">
        <w:rPr>
          <w:rFonts w:ascii="Calibri" w:hAnsi="Calibri" w:eastAsia="Calibri" w:cs="Calibri" w:asciiTheme="minorAscii" w:hAnsiTheme="minorAscii" w:eastAsiaTheme="minorAscii" w:cstheme="minorAscii"/>
          <w:sz w:val="24"/>
          <w:szCs w:val="24"/>
        </w:rPr>
        <w:t xml:space="preserve"> due to rising </w:t>
      </w:r>
      <w:r w:rsidRPr="39304291" w:rsidR="4EAD9B08">
        <w:rPr>
          <w:rFonts w:ascii="Calibri" w:hAnsi="Calibri" w:eastAsia="Calibri" w:cs="Calibri" w:asciiTheme="minorAscii" w:hAnsiTheme="minorAscii" w:eastAsiaTheme="minorAscii" w:cstheme="minorAscii"/>
          <w:sz w:val="24"/>
          <w:szCs w:val="24"/>
        </w:rPr>
        <w:t>temperature</w:t>
      </w:r>
      <w:r w:rsidRPr="39304291" w:rsidR="0F10EE74">
        <w:rPr>
          <w:rFonts w:ascii="Calibri" w:hAnsi="Calibri" w:eastAsia="Calibri" w:cs="Calibri" w:asciiTheme="minorAscii" w:hAnsiTheme="minorAscii" w:eastAsiaTheme="minorAscii" w:cstheme="minorAscii"/>
          <w:sz w:val="24"/>
          <w:szCs w:val="24"/>
        </w:rPr>
        <w:t xml:space="preserve"> this could also have an </w:t>
      </w:r>
      <w:r w:rsidRPr="39304291" w:rsidR="08090770">
        <w:rPr>
          <w:rFonts w:ascii="Calibri" w:hAnsi="Calibri" w:eastAsia="Calibri" w:cs="Calibri" w:asciiTheme="minorAscii" w:hAnsiTheme="minorAscii" w:eastAsiaTheme="minorAscii" w:cstheme="minorAscii"/>
          <w:sz w:val="24"/>
          <w:szCs w:val="24"/>
        </w:rPr>
        <w:t>impact</w:t>
      </w:r>
      <w:r w:rsidRPr="39304291" w:rsidR="0F10EE74">
        <w:rPr>
          <w:rFonts w:ascii="Calibri" w:hAnsi="Calibri" w:eastAsia="Calibri" w:cs="Calibri" w:asciiTheme="minorAscii" w:hAnsiTheme="minorAscii" w:eastAsiaTheme="minorAscii" w:cstheme="minorAscii"/>
          <w:sz w:val="24"/>
          <w:szCs w:val="24"/>
        </w:rPr>
        <w:t xml:space="preserve"> on food </w:t>
      </w:r>
      <w:r w:rsidRPr="39304291" w:rsidR="7B78BA22">
        <w:rPr>
          <w:rFonts w:ascii="Calibri" w:hAnsi="Calibri" w:eastAsia="Calibri" w:cs="Calibri" w:asciiTheme="minorAscii" w:hAnsiTheme="minorAscii" w:eastAsiaTheme="minorAscii" w:cstheme="minorAscii"/>
          <w:sz w:val="24"/>
          <w:szCs w:val="24"/>
        </w:rPr>
        <w:t>security</w:t>
      </w:r>
      <w:r w:rsidRPr="39304291" w:rsidR="0F10EE74">
        <w:rPr>
          <w:rFonts w:ascii="Calibri" w:hAnsi="Calibri" w:eastAsia="Calibri" w:cs="Calibri" w:asciiTheme="minorAscii" w:hAnsiTheme="minorAscii" w:eastAsiaTheme="minorAscii" w:cstheme="minorAscii"/>
          <w:sz w:val="24"/>
          <w:szCs w:val="24"/>
        </w:rPr>
        <w:t xml:space="preserve"> in the future and the risk of natural disasters leading to </w:t>
      </w:r>
      <w:r w:rsidRPr="39304291" w:rsidR="3159C6C5">
        <w:rPr>
          <w:rFonts w:ascii="Calibri" w:hAnsi="Calibri" w:eastAsia="Calibri" w:cs="Calibri" w:asciiTheme="minorAscii" w:hAnsiTheme="minorAscii" w:eastAsiaTheme="minorAscii" w:cstheme="minorAscii"/>
          <w:sz w:val="24"/>
          <w:szCs w:val="24"/>
        </w:rPr>
        <w:t>increased</w:t>
      </w:r>
      <w:r w:rsidRPr="39304291" w:rsidR="0F10EE74">
        <w:rPr>
          <w:rFonts w:ascii="Calibri" w:hAnsi="Calibri" w:eastAsia="Calibri" w:cs="Calibri" w:asciiTheme="minorAscii" w:hAnsiTheme="minorAscii" w:eastAsiaTheme="minorAscii" w:cstheme="minorAscii"/>
          <w:sz w:val="24"/>
          <w:szCs w:val="24"/>
        </w:rPr>
        <w:t xml:space="preserve"> displacement.</w:t>
      </w:r>
    </w:p>
    <w:p w:rsidR="29830B45" w:rsidP="39304291" w:rsidRDefault="29830B45" w14:paraId="045CA4DB" w14:textId="3CE6D83B">
      <w:pPr>
        <w:pStyle w:val="Normal"/>
        <w:spacing w:after="0" w:afterAutospacing="off"/>
        <w:ind w:firstLine="720"/>
      </w:pPr>
      <w:r w:rsidR="29830B45">
        <w:drawing>
          <wp:inline wp14:editId="4F22C079" wp14:anchorId="6D7842EF">
            <wp:extent cx="1564117" cy="1507120"/>
            <wp:effectExtent l="0" t="0" r="0" b="0"/>
            <wp:docPr id="1833900343" name="" title=""/>
            <wp:cNvGraphicFramePr>
              <a:graphicFrameLocks noChangeAspect="1"/>
            </wp:cNvGraphicFramePr>
            <a:graphic>
              <a:graphicData uri="http://schemas.openxmlformats.org/drawingml/2006/picture">
                <pic:pic>
                  <pic:nvPicPr>
                    <pic:cNvPr id="0" name=""/>
                    <pic:cNvPicPr/>
                  </pic:nvPicPr>
                  <pic:blipFill>
                    <a:blip r:embed="R90ef7fa7c6a54a3b">
                      <a:extLst>
                        <a:ext xmlns:a="http://schemas.openxmlformats.org/drawingml/2006/main" uri="{28A0092B-C50C-407E-A947-70E740481C1C}">
                          <a14:useLocalDpi val="0"/>
                        </a:ext>
                      </a:extLst>
                    </a:blip>
                    <a:stretch>
                      <a:fillRect/>
                    </a:stretch>
                  </pic:blipFill>
                  <pic:spPr>
                    <a:xfrm>
                      <a:off x="0" y="0"/>
                      <a:ext cx="1564117" cy="1507120"/>
                    </a:xfrm>
                    <a:prstGeom prst="rect">
                      <a:avLst/>
                    </a:prstGeom>
                  </pic:spPr>
                </pic:pic>
              </a:graphicData>
            </a:graphic>
          </wp:inline>
        </w:drawing>
      </w:r>
      <w:r w:rsidR="29830B45">
        <w:drawing>
          <wp:inline wp14:editId="3841ACBA" wp14:anchorId="174A6099">
            <wp:extent cx="3427942" cy="1542574"/>
            <wp:effectExtent l="0" t="0" r="0" b="0"/>
            <wp:docPr id="483730269" name="" title=""/>
            <wp:cNvGraphicFramePr>
              <a:graphicFrameLocks noChangeAspect="1"/>
            </wp:cNvGraphicFramePr>
            <a:graphic>
              <a:graphicData uri="http://schemas.openxmlformats.org/drawingml/2006/picture">
                <pic:pic>
                  <pic:nvPicPr>
                    <pic:cNvPr id="0" name=""/>
                    <pic:cNvPicPr/>
                  </pic:nvPicPr>
                  <pic:blipFill>
                    <a:blip r:embed="Rbe238b2e10fd450e">
                      <a:extLst>
                        <a:ext xmlns:a="http://schemas.openxmlformats.org/drawingml/2006/main" uri="{28A0092B-C50C-407E-A947-70E740481C1C}">
                          <a14:useLocalDpi val="0"/>
                        </a:ext>
                      </a:extLst>
                    </a:blip>
                    <a:stretch>
                      <a:fillRect/>
                    </a:stretch>
                  </pic:blipFill>
                  <pic:spPr>
                    <a:xfrm>
                      <a:off x="0" y="0"/>
                      <a:ext cx="3427942" cy="1542574"/>
                    </a:xfrm>
                    <a:prstGeom prst="rect">
                      <a:avLst/>
                    </a:prstGeom>
                  </pic:spPr>
                </pic:pic>
              </a:graphicData>
            </a:graphic>
          </wp:inline>
        </w:drawing>
      </w:r>
    </w:p>
    <w:p w:rsidR="1F1F56ED" w:rsidP="39304291" w:rsidRDefault="1F1F56ED" w14:paraId="0AC9A906" w14:textId="45BAD6C8">
      <w:pPr>
        <w:pStyle w:val="Normal"/>
        <w:spacing w:after="0" w:afterAutospacing="off"/>
        <w:ind w:firstLine="720"/>
        <w:rPr>
          <w:rFonts w:ascii="Calibri" w:hAnsi="Calibri" w:eastAsia="Calibri" w:cs="Calibri" w:asciiTheme="minorAscii" w:hAnsiTheme="minorAscii" w:eastAsiaTheme="minorAscii" w:cstheme="minorAscii"/>
          <w:sz w:val="24"/>
          <w:szCs w:val="24"/>
        </w:rPr>
      </w:pPr>
      <w:r w:rsidRPr="39304291" w:rsidR="1F1F56ED">
        <w:rPr>
          <w:rFonts w:ascii="Calibri" w:hAnsi="Calibri" w:eastAsia="Calibri" w:cs="Calibri" w:asciiTheme="minorAscii" w:hAnsiTheme="minorAscii" w:eastAsiaTheme="minorAscii" w:cstheme="minorAscii"/>
          <w:sz w:val="24"/>
          <w:szCs w:val="24"/>
        </w:rPr>
        <w:t>A 2018 study showed that tourism accounts for 8% of the world’s carbon admissions</w:t>
      </w:r>
      <w:r w:rsidRPr="39304291" w:rsidR="1593C242">
        <w:rPr>
          <w:rFonts w:ascii="Calibri" w:hAnsi="Calibri" w:eastAsia="Calibri" w:cs="Calibri" w:asciiTheme="minorAscii" w:hAnsiTheme="minorAscii" w:eastAsiaTheme="minorAscii" w:cstheme="minorAscii"/>
          <w:sz w:val="24"/>
          <w:szCs w:val="24"/>
        </w:rPr>
        <w:t xml:space="preserve"> (Sustainable Travel International 2020). </w:t>
      </w:r>
      <w:r w:rsidRPr="39304291" w:rsidR="10790823">
        <w:rPr>
          <w:rFonts w:ascii="Calibri" w:hAnsi="Calibri" w:eastAsia="Calibri" w:cs="Calibri" w:asciiTheme="minorAscii" w:hAnsiTheme="minorAscii" w:eastAsiaTheme="minorAscii" w:cstheme="minorAscii"/>
          <w:sz w:val="24"/>
          <w:szCs w:val="24"/>
        </w:rPr>
        <w:t xml:space="preserve">This can also have a massive effect to future generations. </w:t>
      </w:r>
      <w:r w:rsidRPr="39304291" w:rsidR="10790823">
        <w:rPr>
          <w:rFonts w:ascii="Calibri" w:hAnsi="Calibri" w:eastAsia="Calibri" w:cs="Calibri" w:asciiTheme="minorAscii" w:hAnsiTheme="minorAscii" w:eastAsiaTheme="minorAscii" w:cstheme="minorAscii"/>
          <w:sz w:val="24"/>
          <w:szCs w:val="24"/>
        </w:rPr>
        <w:t xml:space="preserve">According to the World Wildlife Fund global warming has potential to lead to extinctions and valuable ecosystems. </w:t>
      </w:r>
      <w:r w:rsidRPr="39304291" w:rsidR="19E2BC2C">
        <w:rPr>
          <w:rFonts w:ascii="Calibri" w:hAnsi="Calibri" w:eastAsia="Calibri" w:cs="Calibri" w:asciiTheme="minorAscii" w:hAnsiTheme="minorAscii" w:eastAsiaTheme="minorAscii" w:cstheme="minorAscii"/>
          <w:sz w:val="24"/>
          <w:szCs w:val="24"/>
        </w:rPr>
        <w:t xml:space="preserve">The way that people live their lives </w:t>
      </w:r>
      <w:bookmarkStart w:name="_Int_tYvyBGsF" w:id="477705088"/>
      <w:r w:rsidRPr="39304291" w:rsidR="19E2BC2C">
        <w:rPr>
          <w:rFonts w:ascii="Calibri" w:hAnsi="Calibri" w:eastAsia="Calibri" w:cs="Calibri" w:asciiTheme="minorAscii" w:hAnsiTheme="minorAscii" w:eastAsiaTheme="minorAscii" w:cstheme="minorAscii"/>
          <w:sz w:val="24"/>
          <w:szCs w:val="24"/>
        </w:rPr>
        <w:t xml:space="preserve">in </w:t>
      </w:r>
      <w:r w:rsidRPr="39304291" w:rsidR="6BD6CFD6">
        <w:rPr>
          <w:rFonts w:ascii="Calibri" w:hAnsi="Calibri" w:eastAsia="Calibri" w:cs="Calibri" w:asciiTheme="minorAscii" w:hAnsiTheme="minorAscii" w:eastAsiaTheme="minorAscii" w:cstheme="minorAscii"/>
          <w:sz w:val="24"/>
          <w:szCs w:val="24"/>
        </w:rPr>
        <w:t>today's</w:t>
      </w:r>
      <w:r w:rsidRPr="39304291" w:rsidR="19E2BC2C">
        <w:rPr>
          <w:rFonts w:ascii="Calibri" w:hAnsi="Calibri" w:eastAsia="Calibri" w:cs="Calibri" w:asciiTheme="minorAscii" w:hAnsiTheme="minorAscii" w:eastAsiaTheme="minorAscii" w:cstheme="minorAscii"/>
          <w:sz w:val="24"/>
          <w:szCs w:val="24"/>
        </w:rPr>
        <w:t xml:space="preserve"> society</w:t>
      </w:r>
      <w:bookmarkEnd w:id="477705088"/>
      <w:r w:rsidRPr="39304291" w:rsidR="19E2BC2C">
        <w:rPr>
          <w:rFonts w:ascii="Calibri" w:hAnsi="Calibri" w:eastAsia="Calibri" w:cs="Calibri" w:asciiTheme="minorAscii" w:hAnsiTheme="minorAscii" w:eastAsiaTheme="minorAscii" w:cstheme="minorAscii"/>
          <w:sz w:val="24"/>
          <w:szCs w:val="24"/>
        </w:rPr>
        <w:t xml:space="preserve"> may be endangered by </w:t>
      </w:r>
      <w:r w:rsidRPr="39304291" w:rsidR="22F99AE9">
        <w:rPr>
          <w:rFonts w:ascii="Calibri" w:hAnsi="Calibri" w:eastAsia="Calibri" w:cs="Calibri" w:asciiTheme="minorAscii" w:hAnsiTheme="minorAscii" w:eastAsiaTheme="minorAscii" w:cstheme="minorAscii"/>
          <w:sz w:val="24"/>
          <w:szCs w:val="24"/>
        </w:rPr>
        <w:t>climate</w:t>
      </w:r>
      <w:r w:rsidRPr="39304291" w:rsidR="19E2BC2C">
        <w:rPr>
          <w:rFonts w:ascii="Calibri" w:hAnsi="Calibri" w:eastAsia="Calibri" w:cs="Calibri" w:asciiTheme="minorAscii" w:hAnsiTheme="minorAscii" w:eastAsiaTheme="minorAscii" w:cstheme="minorAscii"/>
          <w:sz w:val="24"/>
          <w:szCs w:val="24"/>
        </w:rPr>
        <w:t xml:space="preserve"> change </w:t>
      </w:r>
      <w:bookmarkStart w:name="_Int_Dhb80wLY" w:id="416404055"/>
      <w:r w:rsidRPr="39304291" w:rsidR="19E2BC2C">
        <w:rPr>
          <w:rFonts w:ascii="Calibri" w:hAnsi="Calibri" w:eastAsia="Calibri" w:cs="Calibri" w:asciiTheme="minorAscii" w:hAnsiTheme="minorAscii" w:eastAsiaTheme="minorAscii" w:cstheme="minorAscii"/>
          <w:sz w:val="24"/>
          <w:szCs w:val="24"/>
        </w:rPr>
        <w:t xml:space="preserve">in the </w:t>
      </w:r>
      <w:r w:rsidRPr="39304291" w:rsidR="3577E0F0">
        <w:rPr>
          <w:rFonts w:ascii="Calibri" w:hAnsi="Calibri" w:eastAsia="Calibri" w:cs="Calibri" w:asciiTheme="minorAscii" w:hAnsiTheme="minorAscii" w:eastAsiaTheme="minorAscii" w:cstheme="minorAscii"/>
          <w:sz w:val="24"/>
          <w:szCs w:val="24"/>
        </w:rPr>
        <w:t>near</w:t>
      </w:r>
      <w:r w:rsidRPr="39304291" w:rsidR="19E2BC2C">
        <w:rPr>
          <w:rFonts w:ascii="Calibri" w:hAnsi="Calibri" w:eastAsia="Calibri" w:cs="Calibri" w:asciiTheme="minorAscii" w:hAnsiTheme="minorAscii" w:eastAsiaTheme="minorAscii" w:cstheme="minorAscii"/>
          <w:sz w:val="24"/>
          <w:szCs w:val="24"/>
        </w:rPr>
        <w:t xml:space="preserve"> future</w:t>
      </w:r>
      <w:bookmarkEnd w:id="416404055"/>
      <w:r w:rsidRPr="39304291" w:rsidR="19E2BC2C">
        <w:rPr>
          <w:rFonts w:ascii="Calibri" w:hAnsi="Calibri" w:eastAsia="Calibri" w:cs="Calibri" w:asciiTheme="minorAscii" w:hAnsiTheme="minorAscii" w:eastAsiaTheme="minorAscii" w:cstheme="minorAscii"/>
          <w:sz w:val="24"/>
          <w:szCs w:val="24"/>
        </w:rPr>
        <w:t xml:space="preserve">. </w:t>
      </w:r>
      <w:r w:rsidRPr="39304291" w:rsidR="6DB6A7DC">
        <w:rPr>
          <w:rFonts w:ascii="Calibri" w:hAnsi="Calibri" w:eastAsia="Calibri" w:cs="Calibri" w:asciiTheme="minorAscii" w:hAnsiTheme="minorAscii" w:eastAsiaTheme="minorAscii" w:cstheme="minorAscii"/>
          <w:sz w:val="24"/>
          <w:szCs w:val="24"/>
        </w:rPr>
        <w:t>Low-income</w:t>
      </w:r>
      <w:r w:rsidRPr="39304291" w:rsidR="19E2BC2C">
        <w:rPr>
          <w:rFonts w:ascii="Calibri" w:hAnsi="Calibri" w:eastAsia="Calibri" w:cs="Calibri" w:asciiTheme="minorAscii" w:hAnsiTheme="minorAscii" w:eastAsiaTheme="minorAscii" w:cstheme="minorAscii"/>
          <w:sz w:val="24"/>
          <w:szCs w:val="24"/>
        </w:rPr>
        <w:t xml:space="preserve"> countries wi</w:t>
      </w:r>
      <w:r w:rsidRPr="39304291" w:rsidR="22998C6F">
        <w:rPr>
          <w:rFonts w:ascii="Calibri" w:hAnsi="Calibri" w:eastAsia="Calibri" w:cs="Calibri" w:asciiTheme="minorAscii" w:hAnsiTheme="minorAscii" w:eastAsiaTheme="minorAscii" w:cstheme="minorAscii"/>
          <w:sz w:val="24"/>
          <w:szCs w:val="24"/>
        </w:rPr>
        <w:t>l</w:t>
      </w:r>
      <w:r w:rsidRPr="39304291" w:rsidR="19E2BC2C">
        <w:rPr>
          <w:rFonts w:ascii="Calibri" w:hAnsi="Calibri" w:eastAsia="Calibri" w:cs="Calibri" w:asciiTheme="minorAscii" w:hAnsiTheme="minorAscii" w:eastAsiaTheme="minorAscii" w:cstheme="minorAscii"/>
          <w:sz w:val="24"/>
          <w:szCs w:val="24"/>
        </w:rPr>
        <w:t xml:space="preserve">l be more </w:t>
      </w:r>
      <w:r w:rsidRPr="39304291" w:rsidR="77AAFAA8">
        <w:rPr>
          <w:rFonts w:ascii="Calibri" w:hAnsi="Calibri" w:eastAsia="Calibri" w:cs="Calibri" w:asciiTheme="minorAscii" w:hAnsiTheme="minorAscii" w:eastAsiaTheme="minorAscii" w:cstheme="minorAscii"/>
          <w:sz w:val="24"/>
          <w:szCs w:val="24"/>
        </w:rPr>
        <w:t>vulnerable</w:t>
      </w:r>
      <w:r w:rsidRPr="39304291" w:rsidR="19E2BC2C">
        <w:rPr>
          <w:rFonts w:ascii="Calibri" w:hAnsi="Calibri" w:eastAsia="Calibri" w:cs="Calibri" w:asciiTheme="minorAscii" w:hAnsiTheme="minorAscii" w:eastAsiaTheme="minorAscii" w:cstheme="minorAscii"/>
          <w:sz w:val="24"/>
          <w:szCs w:val="24"/>
        </w:rPr>
        <w:t xml:space="preserve"> </w:t>
      </w:r>
      <w:r w:rsidRPr="39304291" w:rsidR="79352EC4">
        <w:rPr>
          <w:rFonts w:ascii="Calibri" w:hAnsi="Calibri" w:eastAsia="Calibri" w:cs="Calibri" w:asciiTheme="minorAscii" w:hAnsiTheme="minorAscii" w:eastAsiaTheme="minorAscii" w:cstheme="minorAscii"/>
          <w:sz w:val="24"/>
          <w:szCs w:val="24"/>
        </w:rPr>
        <w:t xml:space="preserve">to extreme weather as they live in areas that will have less natural protection. </w:t>
      </w:r>
      <w:r w:rsidRPr="39304291" w:rsidR="3057BB09">
        <w:rPr>
          <w:rFonts w:ascii="Calibri" w:hAnsi="Calibri" w:eastAsia="Calibri" w:cs="Calibri" w:asciiTheme="minorAscii" w:hAnsiTheme="minorAscii" w:eastAsiaTheme="minorAscii" w:cstheme="minorAscii"/>
          <w:sz w:val="24"/>
          <w:szCs w:val="24"/>
        </w:rPr>
        <w:t>Some ways to reduce you carbon footprint is by avoiding flying to nearby destination, choose efficient transportation whe</w:t>
      </w:r>
      <w:r w:rsidRPr="39304291" w:rsidR="2A7556C7">
        <w:rPr>
          <w:rFonts w:ascii="Calibri" w:hAnsi="Calibri" w:eastAsia="Calibri" w:cs="Calibri" w:asciiTheme="minorAscii" w:hAnsiTheme="minorAscii" w:eastAsiaTheme="minorAscii" w:cstheme="minorAscii"/>
          <w:sz w:val="24"/>
          <w:szCs w:val="24"/>
        </w:rPr>
        <w:t>n exploring your destination, for tran</w:t>
      </w:r>
      <w:r w:rsidRPr="39304291" w:rsidR="297422E1">
        <w:rPr>
          <w:rFonts w:ascii="Calibri" w:hAnsi="Calibri" w:eastAsia="Calibri" w:cs="Calibri" w:asciiTheme="minorAscii" w:hAnsiTheme="minorAscii" w:eastAsiaTheme="minorAscii" w:cstheme="minorAscii"/>
          <w:sz w:val="24"/>
          <w:szCs w:val="24"/>
        </w:rPr>
        <w:t>sfers and taking taxis try and use electric cars</w:t>
      </w:r>
      <w:r w:rsidRPr="39304291" w:rsidR="1E255365">
        <w:rPr>
          <w:rFonts w:ascii="Calibri" w:hAnsi="Calibri" w:eastAsia="Calibri" w:cs="Calibri" w:asciiTheme="minorAscii" w:hAnsiTheme="minorAscii" w:eastAsiaTheme="minorAscii" w:cstheme="minorAscii"/>
          <w:sz w:val="24"/>
          <w:szCs w:val="24"/>
        </w:rPr>
        <w:t xml:space="preserve">. </w:t>
      </w:r>
      <w:r w:rsidRPr="39304291" w:rsidR="331A5A2A">
        <w:rPr>
          <w:rFonts w:ascii="Calibri" w:hAnsi="Calibri" w:eastAsia="Calibri" w:cs="Calibri" w:asciiTheme="minorAscii" w:hAnsiTheme="minorAscii" w:eastAsiaTheme="minorAscii" w:cstheme="minorAscii"/>
          <w:sz w:val="24"/>
          <w:szCs w:val="24"/>
        </w:rPr>
        <w:t xml:space="preserve">The four ways in which we can help reverse climate change is fuel, food, </w:t>
      </w:r>
      <w:r w:rsidRPr="39304291" w:rsidR="331A5A2A">
        <w:rPr>
          <w:rFonts w:ascii="Calibri" w:hAnsi="Calibri" w:eastAsia="Calibri" w:cs="Calibri" w:asciiTheme="minorAscii" w:hAnsiTheme="minorAscii" w:eastAsiaTheme="minorAscii" w:cstheme="minorAscii"/>
          <w:sz w:val="24"/>
          <w:szCs w:val="24"/>
        </w:rPr>
        <w:t>fishing</w:t>
      </w:r>
      <w:r w:rsidRPr="39304291" w:rsidR="331A5A2A">
        <w:rPr>
          <w:rFonts w:ascii="Calibri" w:hAnsi="Calibri" w:eastAsia="Calibri" w:cs="Calibri" w:asciiTheme="minorAscii" w:hAnsiTheme="minorAscii" w:eastAsiaTheme="minorAscii" w:cstheme="minorAscii"/>
          <w:sz w:val="24"/>
          <w:szCs w:val="24"/>
        </w:rPr>
        <w:t xml:space="preserve"> and re</w:t>
      </w:r>
      <w:r w:rsidRPr="39304291" w:rsidR="126CCCC3">
        <w:rPr>
          <w:rFonts w:ascii="Calibri" w:hAnsi="Calibri" w:eastAsia="Calibri" w:cs="Calibri" w:asciiTheme="minorAscii" w:hAnsiTheme="minorAscii" w:eastAsiaTheme="minorAscii" w:cstheme="minorAscii"/>
          <w:sz w:val="24"/>
          <w:szCs w:val="24"/>
        </w:rPr>
        <w:t xml:space="preserve">wilding. We </w:t>
      </w:r>
      <w:r w:rsidRPr="39304291" w:rsidR="10790823">
        <w:rPr>
          <w:rFonts w:ascii="Calibri" w:hAnsi="Calibri" w:eastAsia="Calibri" w:cs="Calibri" w:asciiTheme="minorAscii" w:hAnsiTheme="minorAscii" w:eastAsiaTheme="minorAscii" w:cstheme="minorAscii"/>
          <w:sz w:val="24"/>
          <w:szCs w:val="24"/>
        </w:rPr>
        <w:t xml:space="preserve">can </w:t>
      </w:r>
      <w:r w:rsidRPr="39304291" w:rsidR="71BF3F5B">
        <w:rPr>
          <w:rFonts w:ascii="Calibri" w:hAnsi="Calibri" w:eastAsia="Calibri" w:cs="Calibri" w:asciiTheme="minorAscii" w:hAnsiTheme="minorAscii" w:eastAsiaTheme="minorAscii" w:cstheme="minorAscii"/>
          <w:sz w:val="24"/>
          <w:szCs w:val="24"/>
        </w:rPr>
        <w:t>help s</w:t>
      </w:r>
      <w:r w:rsidRPr="39304291" w:rsidR="10790823">
        <w:rPr>
          <w:rFonts w:ascii="Calibri" w:hAnsi="Calibri" w:eastAsia="Calibri" w:cs="Calibri" w:asciiTheme="minorAscii" w:hAnsiTheme="minorAscii" w:eastAsiaTheme="minorAscii" w:cstheme="minorAscii"/>
          <w:sz w:val="24"/>
          <w:szCs w:val="24"/>
        </w:rPr>
        <w:t>ave the planet is by finding ethical alternatives to fossil fuels some fuel sources that could help with this are solar power, wave power and wind power, food, by cutting out some meat from your diet this can lower personal contribution to greenhouse gas emissions, fishing and rewilding are also ways in which you can help.</w:t>
      </w:r>
      <w:r w:rsidRPr="39304291" w:rsidR="74E634DA">
        <w:rPr>
          <w:rFonts w:ascii="Calibri" w:hAnsi="Calibri" w:eastAsia="Calibri" w:cs="Calibri" w:asciiTheme="minorAscii" w:hAnsiTheme="minorAscii" w:eastAsiaTheme="minorAscii" w:cstheme="minorAscii"/>
          <w:sz w:val="24"/>
          <w:szCs w:val="24"/>
        </w:rPr>
        <w:t xml:space="preserve"> </w:t>
      </w:r>
      <w:r w:rsidRPr="39304291" w:rsidR="56081D53">
        <w:rPr>
          <w:rFonts w:ascii="Calibri" w:hAnsi="Calibri" w:eastAsia="Calibri" w:cs="Calibri" w:asciiTheme="minorAscii" w:hAnsiTheme="minorAscii" w:eastAsiaTheme="minorAscii" w:cstheme="minorAscii"/>
          <w:sz w:val="24"/>
          <w:szCs w:val="24"/>
        </w:rPr>
        <w:t>By reducing carbon emissions (the primary cause of global warming) is one way we can tackle this issue. We also need to reduce our consumption of energy and other resources, as well as stop deforestation and other practices that contribute to deforestation.</w:t>
      </w:r>
    </w:p>
    <w:p w:rsidR="6827F076" w:rsidP="39304291" w:rsidRDefault="6827F076" w14:paraId="3D87AFB1" w14:textId="13A02D12">
      <w:pPr>
        <w:pStyle w:val="Normal"/>
        <w:spacing w:after="0" w:afterAutospacing="off"/>
        <w:ind w:firstLine="720"/>
        <w:rPr>
          <w:rFonts w:ascii="Calibri" w:hAnsi="Calibri" w:eastAsia="Calibri" w:cs="Calibri" w:asciiTheme="minorAscii" w:hAnsiTheme="minorAscii" w:eastAsiaTheme="minorAscii" w:cstheme="minorAscii"/>
          <w:sz w:val="24"/>
          <w:szCs w:val="24"/>
        </w:rPr>
      </w:pPr>
      <w:r w:rsidR="6827F076">
        <w:drawing>
          <wp:inline wp14:editId="6DD25F2A" wp14:anchorId="6175B213">
            <wp:extent cx="4356882" cy="1643816"/>
            <wp:effectExtent l="0" t="0" r="0" b="0"/>
            <wp:docPr id="535611581" name="" title=""/>
            <wp:cNvGraphicFramePr>
              <a:graphicFrameLocks noChangeAspect="1"/>
            </wp:cNvGraphicFramePr>
            <a:graphic>
              <a:graphicData uri="http://schemas.openxmlformats.org/drawingml/2006/picture">
                <pic:pic>
                  <pic:nvPicPr>
                    <pic:cNvPr id="0" name=""/>
                    <pic:cNvPicPr/>
                  </pic:nvPicPr>
                  <pic:blipFill>
                    <a:blip r:embed="R8ade791b1ef849da">
                      <a:extLst>
                        <a:ext xmlns:a="http://schemas.openxmlformats.org/drawingml/2006/main" uri="{28A0092B-C50C-407E-A947-70E740481C1C}">
                          <a14:useLocalDpi val="0"/>
                        </a:ext>
                      </a:extLst>
                    </a:blip>
                    <a:stretch>
                      <a:fillRect/>
                    </a:stretch>
                  </pic:blipFill>
                  <pic:spPr>
                    <a:xfrm>
                      <a:off x="0" y="0"/>
                      <a:ext cx="4356882" cy="1643816"/>
                    </a:xfrm>
                    <a:prstGeom prst="rect">
                      <a:avLst/>
                    </a:prstGeom>
                  </pic:spPr>
                </pic:pic>
              </a:graphicData>
            </a:graphic>
          </wp:inline>
        </w:drawing>
      </w:r>
    </w:p>
    <w:p w:rsidR="2209FC26" w:rsidP="39304291" w:rsidRDefault="2209FC26" w14:paraId="0A196109" w14:textId="478E1023">
      <w:pPr>
        <w:pStyle w:val="Normal"/>
        <w:rPr>
          <w:rFonts w:ascii="Calibri" w:hAnsi="Calibri" w:eastAsia="Calibri" w:cs="Calibri" w:asciiTheme="minorAscii" w:hAnsiTheme="minorAscii" w:eastAsiaTheme="minorAscii" w:cstheme="minorAscii"/>
          <w:sz w:val="24"/>
          <w:szCs w:val="24"/>
        </w:rPr>
      </w:pPr>
      <w:r w:rsidRPr="39304291" w:rsidR="2209FC26">
        <w:rPr>
          <w:rFonts w:ascii="Calibri" w:hAnsi="Calibri" w:eastAsia="Calibri" w:cs="Calibri" w:asciiTheme="minorAscii" w:hAnsiTheme="minorAscii" w:eastAsiaTheme="minorAscii" w:cstheme="minorAscii"/>
          <w:sz w:val="24"/>
          <w:szCs w:val="24"/>
        </w:rPr>
        <w:t xml:space="preserve">We must </w:t>
      </w:r>
      <w:r w:rsidRPr="39304291" w:rsidR="2209FC26">
        <w:rPr>
          <w:rFonts w:ascii="Calibri" w:hAnsi="Calibri" w:eastAsia="Calibri" w:cs="Calibri" w:asciiTheme="minorAscii" w:hAnsiTheme="minorAscii" w:eastAsiaTheme="minorAscii" w:cstheme="minorAscii"/>
          <w:sz w:val="24"/>
          <w:szCs w:val="24"/>
        </w:rPr>
        <w:t>participate</w:t>
      </w:r>
      <w:r w:rsidRPr="39304291" w:rsidR="2209FC26">
        <w:rPr>
          <w:rFonts w:ascii="Calibri" w:hAnsi="Calibri" w:eastAsia="Calibri" w:cs="Calibri" w:asciiTheme="minorAscii" w:hAnsiTheme="minorAscii" w:eastAsiaTheme="minorAscii" w:cstheme="minorAscii"/>
          <w:sz w:val="24"/>
          <w:szCs w:val="24"/>
        </w:rPr>
        <w:t xml:space="preserve"> and </w:t>
      </w:r>
      <w:bookmarkStart w:name="_Int_koPJDSUN" w:id="423888171"/>
      <w:r w:rsidRPr="39304291" w:rsidR="2209FC26">
        <w:rPr>
          <w:rFonts w:ascii="Calibri" w:hAnsi="Calibri" w:eastAsia="Calibri" w:cs="Calibri" w:asciiTheme="minorAscii" w:hAnsiTheme="minorAscii" w:eastAsiaTheme="minorAscii" w:cstheme="minorAscii"/>
          <w:sz w:val="24"/>
          <w:szCs w:val="24"/>
        </w:rPr>
        <w:t>make an effort</w:t>
      </w:r>
      <w:bookmarkEnd w:id="423888171"/>
      <w:r w:rsidRPr="39304291" w:rsidR="2209FC26">
        <w:rPr>
          <w:rFonts w:ascii="Calibri" w:hAnsi="Calibri" w:eastAsia="Calibri" w:cs="Calibri" w:asciiTheme="minorAscii" w:hAnsiTheme="minorAscii" w:eastAsiaTheme="minorAscii" w:cstheme="minorAscii"/>
          <w:sz w:val="24"/>
          <w:szCs w:val="24"/>
        </w:rPr>
        <w:t xml:space="preserve"> to halt climate change and other repercussions of global warming. Future increases in earth's temperature would cause all life on the planet to become extinct owing to the extreme conditions. </w:t>
      </w:r>
      <w:r w:rsidRPr="39304291" w:rsidR="0691B618">
        <w:rPr>
          <w:rFonts w:ascii="Calibri" w:hAnsi="Calibri" w:eastAsia="Calibri" w:cs="Calibri"/>
          <w:noProof w:val="0"/>
          <w:color w:val="000000" w:themeColor="text1" w:themeTint="FF" w:themeShade="FF"/>
          <w:sz w:val="24"/>
          <w:szCs w:val="24"/>
          <w:lang w:val="en-GB"/>
        </w:rPr>
        <w:t xml:space="preserve">The climate clock in NYC is helping people see the true race against time to help </w:t>
      </w:r>
      <w:r w:rsidRPr="39304291" w:rsidR="77F34EBD">
        <w:rPr>
          <w:rFonts w:ascii="Calibri" w:hAnsi="Calibri" w:eastAsia="Calibri" w:cs="Calibri"/>
          <w:noProof w:val="0"/>
          <w:color w:val="000000" w:themeColor="text1" w:themeTint="FF" w:themeShade="FF"/>
          <w:sz w:val="24"/>
          <w:szCs w:val="24"/>
          <w:lang w:val="en-GB"/>
        </w:rPr>
        <w:t>save</w:t>
      </w:r>
      <w:r w:rsidRPr="39304291" w:rsidR="0691B618">
        <w:rPr>
          <w:rFonts w:ascii="Calibri" w:hAnsi="Calibri" w:eastAsia="Calibri" w:cs="Calibri"/>
          <w:noProof w:val="0"/>
          <w:color w:val="000000" w:themeColor="text1" w:themeTint="FF" w:themeShade="FF"/>
          <w:sz w:val="24"/>
          <w:szCs w:val="24"/>
          <w:lang w:val="en-GB"/>
        </w:rPr>
        <w:t xml:space="preserve"> the planet.</w:t>
      </w:r>
      <w:r w:rsidRPr="39304291" w:rsidR="0691B618">
        <w:rPr>
          <w:rFonts w:ascii="Calibri" w:hAnsi="Calibri" w:eastAsia="Calibri" w:cs="Calibri" w:asciiTheme="minorAscii" w:hAnsiTheme="minorAscii" w:eastAsiaTheme="minorAscii" w:cstheme="minorAscii"/>
          <w:sz w:val="24"/>
          <w:szCs w:val="24"/>
        </w:rPr>
        <w:t xml:space="preserve"> </w:t>
      </w:r>
      <w:r w:rsidRPr="39304291" w:rsidR="0E9EDB39">
        <w:rPr>
          <w:rFonts w:ascii="Calibri" w:hAnsi="Calibri" w:eastAsia="Calibri" w:cs="Calibri" w:asciiTheme="minorAscii" w:hAnsiTheme="minorAscii" w:eastAsiaTheme="minorAscii" w:cstheme="minorAscii"/>
          <w:sz w:val="24"/>
          <w:szCs w:val="24"/>
        </w:rPr>
        <w:t>According to NOAA’s 2021 Annual Climate Report the combined land and ocean temperature has increased at an average rate of 0.08</w:t>
      </w:r>
      <w:r w:rsidRPr="39304291" w:rsidR="1F6FA709">
        <w:rPr>
          <w:rFonts w:ascii="Calibri" w:hAnsi="Calibri" w:eastAsia="Calibri" w:cs="Calibri" w:asciiTheme="minorAscii" w:hAnsiTheme="minorAscii" w:eastAsiaTheme="minorAscii" w:cstheme="minorAscii"/>
          <w:sz w:val="24"/>
          <w:szCs w:val="24"/>
        </w:rPr>
        <w:t xml:space="preserve"> C however the average rate of increase since 1981 has been twice as fast 0.18 C per decade </w:t>
      </w:r>
      <w:r w:rsidRPr="39304291" w:rsidR="51CB9194">
        <w:rPr>
          <w:rFonts w:ascii="Calibri" w:hAnsi="Calibri" w:eastAsia="Calibri" w:cs="Calibri" w:asciiTheme="minorAscii" w:hAnsiTheme="minorAscii" w:eastAsiaTheme="minorAscii" w:cstheme="minorAscii"/>
          <w:sz w:val="24"/>
          <w:szCs w:val="24"/>
        </w:rPr>
        <w:t>(Lindsey. R, Dahlman. L</w:t>
      </w:r>
      <w:r w:rsidRPr="39304291" w:rsidR="1F6FA709">
        <w:rPr>
          <w:rFonts w:ascii="Calibri" w:hAnsi="Calibri" w:eastAsia="Calibri" w:cs="Calibri" w:asciiTheme="minorAscii" w:hAnsiTheme="minorAscii" w:eastAsiaTheme="minorAscii" w:cstheme="minorAscii"/>
          <w:sz w:val="24"/>
          <w:szCs w:val="24"/>
        </w:rPr>
        <w:t xml:space="preserve"> 202</w:t>
      </w:r>
      <w:r w:rsidRPr="39304291" w:rsidR="456AA047">
        <w:rPr>
          <w:rFonts w:ascii="Calibri" w:hAnsi="Calibri" w:eastAsia="Calibri" w:cs="Calibri" w:asciiTheme="minorAscii" w:hAnsiTheme="minorAscii" w:eastAsiaTheme="minorAscii" w:cstheme="minorAscii"/>
          <w:sz w:val="24"/>
          <w:szCs w:val="24"/>
        </w:rPr>
        <w:t xml:space="preserve">3) </w:t>
      </w:r>
      <w:r w:rsidRPr="39304291" w:rsidR="2209FC26">
        <w:rPr>
          <w:rFonts w:ascii="Calibri" w:hAnsi="Calibri" w:eastAsia="Calibri" w:cs="Calibri" w:asciiTheme="minorAscii" w:hAnsiTheme="minorAscii" w:eastAsiaTheme="minorAscii" w:cstheme="minorAscii"/>
          <w:sz w:val="24"/>
          <w:szCs w:val="24"/>
        </w:rPr>
        <w:t xml:space="preserve">This globe would be </w:t>
      </w:r>
      <w:r w:rsidRPr="39304291" w:rsidR="02727A69">
        <w:rPr>
          <w:rFonts w:ascii="Calibri" w:hAnsi="Calibri" w:eastAsia="Calibri" w:cs="Calibri" w:asciiTheme="minorAscii" w:hAnsiTheme="minorAscii" w:eastAsiaTheme="minorAscii" w:cstheme="minorAscii"/>
          <w:sz w:val="24"/>
          <w:szCs w:val="24"/>
        </w:rPr>
        <w:t>cooler,</w:t>
      </w:r>
      <w:r w:rsidRPr="39304291" w:rsidR="2209FC26">
        <w:rPr>
          <w:rFonts w:ascii="Calibri" w:hAnsi="Calibri" w:eastAsia="Calibri" w:cs="Calibri" w:asciiTheme="minorAscii" w:hAnsiTheme="minorAscii" w:eastAsiaTheme="minorAscii" w:cstheme="minorAscii"/>
          <w:sz w:val="24"/>
          <w:szCs w:val="24"/>
        </w:rPr>
        <w:t xml:space="preserve"> and our current </w:t>
      </w:r>
      <w:r w:rsidRPr="39304291" w:rsidR="2209FC26">
        <w:rPr>
          <w:rFonts w:ascii="Calibri" w:hAnsi="Calibri" w:eastAsia="Calibri" w:cs="Calibri" w:asciiTheme="minorAscii" w:hAnsiTheme="minorAscii" w:eastAsiaTheme="minorAscii" w:cstheme="minorAscii"/>
          <w:sz w:val="24"/>
          <w:szCs w:val="24"/>
        </w:rPr>
        <w:t>high temperatures</w:t>
      </w:r>
      <w:r w:rsidRPr="39304291" w:rsidR="2209FC26">
        <w:rPr>
          <w:rFonts w:ascii="Calibri" w:hAnsi="Calibri" w:eastAsia="Calibri" w:cs="Calibri" w:asciiTheme="minorAscii" w:hAnsiTheme="minorAscii" w:eastAsiaTheme="minorAscii" w:cstheme="minorAscii"/>
          <w:sz w:val="24"/>
          <w:szCs w:val="24"/>
        </w:rPr>
        <w:t xml:space="preserve"> would decline if humanity helped to slow down global warming. This planet would be a safer place to live in if everyone together took a stance and </w:t>
      </w:r>
      <w:r w:rsidRPr="39304291" w:rsidR="2209FC26">
        <w:rPr>
          <w:rFonts w:ascii="Calibri" w:hAnsi="Calibri" w:eastAsia="Calibri" w:cs="Calibri" w:asciiTheme="minorAscii" w:hAnsiTheme="minorAscii" w:eastAsiaTheme="minorAscii" w:cstheme="minorAscii"/>
          <w:sz w:val="24"/>
          <w:szCs w:val="24"/>
        </w:rPr>
        <w:t>attempted</w:t>
      </w:r>
      <w:r w:rsidRPr="39304291" w:rsidR="2209FC26">
        <w:rPr>
          <w:rFonts w:ascii="Calibri" w:hAnsi="Calibri" w:eastAsia="Calibri" w:cs="Calibri" w:asciiTheme="minorAscii" w:hAnsiTheme="minorAscii" w:eastAsiaTheme="minorAscii" w:cstheme="minorAscii"/>
          <w:sz w:val="24"/>
          <w:szCs w:val="24"/>
        </w:rPr>
        <w:t xml:space="preserve"> to stop </w:t>
      </w:r>
      <w:bookmarkStart w:name="_Int_CxnVowS6" w:id="1497859905"/>
      <w:r w:rsidRPr="39304291" w:rsidR="2209FC26">
        <w:rPr>
          <w:rFonts w:ascii="Calibri" w:hAnsi="Calibri" w:eastAsia="Calibri" w:cs="Calibri" w:asciiTheme="minorAscii" w:hAnsiTheme="minorAscii" w:eastAsiaTheme="minorAscii" w:cstheme="minorAscii"/>
          <w:sz w:val="24"/>
          <w:szCs w:val="24"/>
        </w:rPr>
        <w:t>the majority of</w:t>
      </w:r>
      <w:bookmarkEnd w:id="1497859905"/>
      <w:r w:rsidRPr="39304291" w:rsidR="2209FC26">
        <w:rPr>
          <w:rFonts w:ascii="Calibri" w:hAnsi="Calibri" w:eastAsia="Calibri" w:cs="Calibri" w:asciiTheme="minorAscii" w:hAnsiTheme="minorAscii" w:eastAsiaTheme="minorAscii" w:cstheme="minorAscii"/>
          <w:sz w:val="24"/>
          <w:szCs w:val="24"/>
        </w:rPr>
        <w:t xml:space="preserve"> the climatic changes that are taking today.</w:t>
      </w:r>
    </w:p>
    <w:p w:rsidR="39304291" w:rsidP="39304291" w:rsidRDefault="39304291" w14:paraId="7CD16620" w14:textId="3ED62495">
      <w:pPr>
        <w:pStyle w:val="Normal"/>
        <w:spacing w:after="0" w:afterAutospacing="off"/>
        <w:rPr>
          <w:sz w:val="24"/>
          <w:szCs w:val="24"/>
        </w:rPr>
      </w:pPr>
    </w:p>
    <w:p w:rsidR="39304291" w:rsidP="39304291" w:rsidRDefault="39304291" w14:paraId="26C33FE0" w14:textId="30EE3655">
      <w:pPr>
        <w:pStyle w:val="Normal"/>
        <w:spacing w:after="0" w:afterAutospacing="off"/>
        <w:rPr>
          <w:sz w:val="24"/>
          <w:szCs w:val="24"/>
        </w:rPr>
      </w:pPr>
    </w:p>
    <w:p w:rsidR="74E634DA" w:rsidP="39304291" w:rsidRDefault="74E634DA" w14:paraId="7B702C24" w14:textId="70C7C699">
      <w:pPr>
        <w:pStyle w:val="Normal"/>
        <w:spacing w:after="0" w:afterAutospacing="off"/>
        <w:rPr>
          <w:b w:val="1"/>
          <w:bCs w:val="1"/>
          <w:sz w:val="24"/>
          <w:szCs w:val="24"/>
          <w:u w:val="single"/>
        </w:rPr>
      </w:pPr>
      <w:r w:rsidRPr="39304291" w:rsidR="74E634DA">
        <w:rPr>
          <w:b w:val="1"/>
          <w:bCs w:val="1"/>
          <w:sz w:val="24"/>
          <w:szCs w:val="24"/>
          <w:u w:val="single"/>
        </w:rPr>
        <w:t>Bibliography</w:t>
      </w:r>
      <w:r w:rsidRPr="39304291" w:rsidR="74E634DA">
        <w:rPr>
          <w:b w:val="1"/>
          <w:bCs w:val="1"/>
          <w:sz w:val="24"/>
          <w:szCs w:val="24"/>
        </w:rPr>
        <w:t xml:space="preserve"> </w:t>
      </w:r>
    </w:p>
    <w:p w:rsidR="39304291" w:rsidP="39304291" w:rsidRDefault="39304291" w14:paraId="2461C1CB" w14:textId="277CB889">
      <w:pPr>
        <w:pStyle w:val="Normal"/>
        <w:spacing w:after="0" w:afterAutospacing="off"/>
        <w:rPr>
          <w:b w:val="1"/>
          <w:bCs w:val="1"/>
          <w:sz w:val="24"/>
          <w:szCs w:val="24"/>
        </w:rPr>
      </w:pPr>
    </w:p>
    <w:p w:rsidR="74E634DA" w:rsidP="39304291" w:rsidRDefault="74E634DA" w14:paraId="0F4BC88E" w14:textId="3EFD4D40">
      <w:pPr>
        <w:pStyle w:val="Normal"/>
        <w:spacing w:after="0" w:afterAutospacing="off"/>
        <w:rPr>
          <w:rFonts w:ascii="Calibri" w:hAnsi="Calibri" w:eastAsia="Calibri" w:cs="Calibri"/>
          <w:noProof w:val="0"/>
          <w:sz w:val="24"/>
          <w:szCs w:val="24"/>
          <w:lang w:val="en-GB"/>
        </w:rPr>
      </w:pPr>
      <w:r w:rsidRPr="39304291" w:rsidR="74E634DA">
        <w:rPr>
          <w:b w:val="0"/>
          <w:bCs w:val="0"/>
          <w:sz w:val="24"/>
          <w:szCs w:val="24"/>
        </w:rPr>
        <w:t xml:space="preserve">Sustainable Travel International (2020). </w:t>
      </w:r>
      <w:r w:rsidRPr="39304291" w:rsidR="74E634DA">
        <w:rPr>
          <w:b w:val="0"/>
          <w:bCs w:val="0"/>
          <w:i w:val="1"/>
          <w:iCs w:val="1"/>
          <w:sz w:val="24"/>
          <w:szCs w:val="24"/>
        </w:rPr>
        <w:t>How to Reduce the Carbon Foot</w:t>
      </w:r>
      <w:r w:rsidRPr="39304291" w:rsidR="60F06AC3">
        <w:rPr>
          <w:b w:val="0"/>
          <w:bCs w:val="0"/>
          <w:i w:val="1"/>
          <w:iCs w:val="1"/>
          <w:sz w:val="24"/>
          <w:szCs w:val="24"/>
        </w:rPr>
        <w:t>print of Your Travels</w:t>
      </w:r>
      <w:r w:rsidRPr="39304291" w:rsidR="60F06AC3">
        <w:rPr>
          <w:b w:val="0"/>
          <w:bCs w:val="0"/>
          <w:sz w:val="24"/>
          <w:szCs w:val="24"/>
        </w:rPr>
        <w:t xml:space="preserve">. [Blog]. Available at: </w:t>
      </w:r>
      <w:hyperlink r:id="R3bddbbb4fe2c4c86">
        <w:r w:rsidRPr="39304291" w:rsidR="60F06AC3">
          <w:rPr>
            <w:rStyle w:val="Hyperlink"/>
            <w:rFonts w:ascii="Calibri" w:hAnsi="Calibri" w:eastAsia="Calibri" w:cs="Calibri"/>
            <w:noProof w:val="0"/>
            <w:sz w:val="24"/>
            <w:szCs w:val="24"/>
            <w:lang w:val="en-GB"/>
          </w:rPr>
          <w:t>https://sustainabletravel.org/how-to-reduce-travel-carbon-footprint/</w:t>
        </w:r>
      </w:hyperlink>
      <w:r w:rsidRPr="39304291" w:rsidR="60F06AC3">
        <w:rPr>
          <w:rFonts w:ascii="Calibri" w:hAnsi="Calibri" w:eastAsia="Calibri" w:cs="Calibri"/>
          <w:noProof w:val="0"/>
          <w:sz w:val="24"/>
          <w:szCs w:val="24"/>
          <w:lang w:val="en-GB"/>
        </w:rPr>
        <w:t xml:space="preserve"> (Accessed</w:t>
      </w:r>
      <w:r w:rsidRPr="39304291" w:rsidR="2E166F07">
        <w:rPr>
          <w:rFonts w:ascii="Calibri" w:hAnsi="Calibri" w:eastAsia="Calibri" w:cs="Calibri"/>
          <w:noProof w:val="0"/>
          <w:sz w:val="24"/>
          <w:szCs w:val="24"/>
          <w:lang w:val="en-GB"/>
        </w:rPr>
        <w:t xml:space="preserve">: 9 March 2023). </w:t>
      </w:r>
    </w:p>
    <w:p w:rsidR="39304291" w:rsidP="39304291" w:rsidRDefault="39304291" w14:paraId="538EA9C2" w14:textId="4F02FEC9">
      <w:pPr>
        <w:pStyle w:val="Normal"/>
        <w:spacing w:after="0" w:afterAutospacing="off"/>
        <w:rPr>
          <w:rFonts w:ascii="Calibri" w:hAnsi="Calibri" w:eastAsia="Calibri" w:cs="Calibri"/>
          <w:noProof w:val="0"/>
          <w:sz w:val="24"/>
          <w:szCs w:val="24"/>
          <w:lang w:val="en-GB"/>
        </w:rPr>
      </w:pPr>
    </w:p>
    <w:p w:rsidR="346D5C83" w:rsidP="39304291" w:rsidRDefault="346D5C83" w14:paraId="5A5557CA" w14:textId="02F4A781">
      <w:pPr>
        <w:pStyle w:val="Normal"/>
        <w:spacing w:after="0" w:afterAutospacing="off"/>
        <w:rPr>
          <w:rFonts w:ascii="Calibri" w:hAnsi="Calibri" w:eastAsia="Calibri" w:cs="Calibri"/>
          <w:i w:val="0"/>
          <w:iCs w:val="0"/>
          <w:noProof w:val="0"/>
          <w:sz w:val="24"/>
          <w:szCs w:val="24"/>
          <w:lang w:val="en-GB"/>
        </w:rPr>
      </w:pPr>
      <w:r w:rsidRPr="39304291" w:rsidR="346D5C83">
        <w:rPr>
          <w:rFonts w:ascii="Calibri" w:hAnsi="Calibri" w:eastAsia="Calibri" w:cs="Calibri"/>
          <w:noProof w:val="0"/>
          <w:sz w:val="24"/>
          <w:szCs w:val="24"/>
          <w:lang w:val="en-GB"/>
        </w:rPr>
        <w:t>Pricopie</w:t>
      </w:r>
      <w:r w:rsidRPr="39304291" w:rsidR="346D5C83">
        <w:rPr>
          <w:rFonts w:ascii="Calibri" w:hAnsi="Calibri" w:eastAsia="Calibri" w:cs="Calibri"/>
          <w:noProof w:val="0"/>
          <w:sz w:val="24"/>
          <w:szCs w:val="24"/>
          <w:lang w:val="en-GB"/>
        </w:rPr>
        <w:t xml:space="preserve">, R. (2020). </w:t>
      </w:r>
      <w:r w:rsidRPr="39304291" w:rsidR="346D5C83">
        <w:rPr>
          <w:rFonts w:ascii="Calibri" w:hAnsi="Calibri" w:eastAsia="Calibri" w:cs="Calibri"/>
          <w:i w:val="1"/>
          <w:iCs w:val="1"/>
          <w:noProof w:val="0"/>
          <w:sz w:val="24"/>
          <w:szCs w:val="24"/>
          <w:lang w:val="en-GB"/>
        </w:rPr>
        <w:t xml:space="preserve">What Does Contemporary Society Mean? </w:t>
      </w:r>
      <w:r w:rsidRPr="39304291" w:rsidR="63D88FB3">
        <w:rPr>
          <w:rFonts w:ascii="Calibri" w:hAnsi="Calibri" w:eastAsia="Calibri" w:cs="Calibri"/>
          <w:i w:val="0"/>
          <w:iCs w:val="0"/>
          <w:noProof w:val="0"/>
          <w:sz w:val="24"/>
          <w:szCs w:val="24"/>
          <w:lang w:val="en-GB"/>
        </w:rPr>
        <w:t xml:space="preserve">[Article]. Available at: </w:t>
      </w:r>
      <w:hyperlink r:id="Rfa17f492050645d8">
        <w:r w:rsidRPr="39304291" w:rsidR="63D88FB3">
          <w:rPr>
            <w:rStyle w:val="Hyperlink"/>
            <w:rFonts w:ascii="Calibri" w:hAnsi="Calibri" w:eastAsia="Calibri" w:cs="Calibri"/>
            <w:i w:val="0"/>
            <w:iCs w:val="0"/>
            <w:noProof w:val="0"/>
            <w:sz w:val="24"/>
            <w:szCs w:val="24"/>
            <w:lang w:val="en-GB"/>
          </w:rPr>
          <w:t>https://www.scribd.com/document/224382056/What-Does-Contemporary-Society-Mean</w:t>
        </w:r>
      </w:hyperlink>
      <w:r w:rsidRPr="39304291" w:rsidR="63D88FB3">
        <w:rPr>
          <w:rFonts w:ascii="Calibri" w:hAnsi="Calibri" w:eastAsia="Calibri" w:cs="Calibri"/>
          <w:i w:val="0"/>
          <w:iCs w:val="0"/>
          <w:noProof w:val="0"/>
          <w:sz w:val="24"/>
          <w:szCs w:val="24"/>
          <w:lang w:val="en-GB"/>
        </w:rPr>
        <w:t xml:space="preserve"> (Accessed: 8 March 2023). </w:t>
      </w:r>
    </w:p>
    <w:p w:rsidR="39304291" w:rsidP="39304291" w:rsidRDefault="39304291" w14:paraId="3BE4718E" w14:textId="40BD0B08">
      <w:pPr>
        <w:pStyle w:val="Normal"/>
        <w:spacing w:after="0" w:afterAutospacing="off"/>
        <w:rPr>
          <w:rFonts w:ascii="Calibri" w:hAnsi="Calibri" w:eastAsia="Calibri" w:cs="Calibri"/>
          <w:i w:val="0"/>
          <w:iCs w:val="0"/>
          <w:noProof w:val="0"/>
          <w:sz w:val="24"/>
          <w:szCs w:val="24"/>
          <w:lang w:val="en-GB"/>
        </w:rPr>
      </w:pPr>
    </w:p>
    <w:p w:rsidR="229BD5AE" w:rsidP="39304291" w:rsidRDefault="229BD5AE" w14:paraId="30FCA5D0" w14:textId="25B4A13D">
      <w:pPr>
        <w:pStyle w:val="Normal"/>
        <w:spacing w:after="0" w:afterAutospacing="off"/>
        <w:rPr>
          <w:rFonts w:ascii="Calibri" w:hAnsi="Calibri" w:eastAsia="Calibri" w:cs="Calibri"/>
          <w:i w:val="0"/>
          <w:iCs w:val="0"/>
          <w:noProof w:val="0"/>
          <w:sz w:val="24"/>
          <w:szCs w:val="24"/>
          <w:lang w:val="en-GB"/>
        </w:rPr>
      </w:pPr>
      <w:r w:rsidRPr="39304291" w:rsidR="229BD5AE">
        <w:rPr>
          <w:rFonts w:ascii="Calibri" w:hAnsi="Calibri" w:eastAsia="Calibri" w:cs="Calibri"/>
          <w:i w:val="0"/>
          <w:iCs w:val="0"/>
          <w:noProof w:val="0"/>
          <w:sz w:val="24"/>
          <w:szCs w:val="24"/>
          <w:lang w:val="en-GB"/>
        </w:rPr>
        <w:t xml:space="preserve">Lindsey, R. &amp; Dahlman, L. (2023). </w:t>
      </w:r>
      <w:r w:rsidRPr="39304291" w:rsidR="229BD5AE">
        <w:rPr>
          <w:rFonts w:ascii="Calibri" w:hAnsi="Calibri" w:eastAsia="Calibri" w:cs="Calibri"/>
          <w:i w:val="1"/>
          <w:iCs w:val="1"/>
          <w:noProof w:val="0"/>
          <w:sz w:val="24"/>
          <w:szCs w:val="24"/>
          <w:lang w:val="en-GB"/>
        </w:rPr>
        <w:t xml:space="preserve">Climate </w:t>
      </w:r>
      <w:r w:rsidRPr="39304291" w:rsidR="0854DEAB">
        <w:rPr>
          <w:rFonts w:ascii="Calibri" w:hAnsi="Calibri" w:eastAsia="Calibri" w:cs="Calibri"/>
          <w:i w:val="1"/>
          <w:iCs w:val="1"/>
          <w:noProof w:val="0"/>
          <w:sz w:val="24"/>
          <w:szCs w:val="24"/>
          <w:lang w:val="en-GB"/>
        </w:rPr>
        <w:t xml:space="preserve">Change: Global Temperature. </w:t>
      </w:r>
      <w:r w:rsidRPr="39304291" w:rsidR="0854DEAB">
        <w:rPr>
          <w:rFonts w:ascii="Calibri" w:hAnsi="Calibri" w:eastAsia="Calibri" w:cs="Calibri"/>
          <w:i w:val="0"/>
          <w:iCs w:val="0"/>
          <w:noProof w:val="0"/>
          <w:sz w:val="24"/>
          <w:szCs w:val="24"/>
          <w:lang w:val="en-GB"/>
        </w:rPr>
        <w:t xml:space="preserve">[Article]. Available at: </w:t>
      </w:r>
      <w:hyperlink r:id="Ra3289c1ef11b4983">
        <w:r w:rsidRPr="39304291" w:rsidR="0854DEAB">
          <w:rPr>
            <w:rStyle w:val="Hyperlink"/>
            <w:rFonts w:ascii="Calibri" w:hAnsi="Calibri" w:eastAsia="Calibri" w:cs="Calibri"/>
            <w:noProof w:val="0"/>
            <w:sz w:val="24"/>
            <w:szCs w:val="24"/>
            <w:lang w:val="en-GB"/>
          </w:rPr>
          <w:t>https://www.climate.gov/news-features/understanding-climate/climate-change-global-temperature</w:t>
        </w:r>
      </w:hyperlink>
      <w:r w:rsidRPr="39304291" w:rsidR="0854DEAB">
        <w:rPr>
          <w:rFonts w:ascii="Calibri" w:hAnsi="Calibri" w:eastAsia="Calibri" w:cs="Calibri"/>
          <w:noProof w:val="0"/>
          <w:sz w:val="24"/>
          <w:szCs w:val="24"/>
          <w:lang w:val="en-GB"/>
        </w:rPr>
        <w:t xml:space="preserve"> (Accessed: 6 March 2023). </w:t>
      </w:r>
    </w:p>
    <w:p w:rsidR="39304291" w:rsidP="39304291" w:rsidRDefault="39304291" w14:paraId="513E9BE6" w14:textId="5AA0CB6D">
      <w:pPr>
        <w:pStyle w:val="Normal"/>
        <w:spacing w:after="0" w:afterAutospacing="off"/>
        <w:rPr>
          <w:rFonts w:ascii="Calibri" w:hAnsi="Calibri" w:eastAsia="Calibri" w:cs="Calibri"/>
          <w:noProof w:val="0"/>
          <w:sz w:val="24"/>
          <w:szCs w:val="24"/>
          <w:lang w:val="en-GB"/>
        </w:rPr>
      </w:pPr>
    </w:p>
    <w:p w:rsidR="39304291" w:rsidP="39304291" w:rsidRDefault="39304291" w14:paraId="71CE7972" w14:textId="7D79FDD2">
      <w:pPr>
        <w:pStyle w:val="Normal"/>
        <w:spacing w:after="0" w:afterAutospacing="off"/>
        <w:rPr>
          <w:rFonts w:ascii="Calibri" w:hAnsi="Calibri" w:eastAsia="Calibri" w:cs="Calibri"/>
          <w:noProof w:val="0"/>
          <w:sz w:val="24"/>
          <w:szCs w:val="24"/>
          <w:lang w:val="en-GB"/>
        </w:rPr>
      </w:pPr>
    </w:p>
    <w:p w:rsidR="2F41BAA5" w:rsidP="39304291" w:rsidRDefault="2F41BAA5" w14:paraId="5895B81A" w14:textId="25CD7DAD">
      <w:pPr>
        <w:pStyle w:val="Normal"/>
        <w:rPr>
          <w:rFonts w:ascii="Times New Roman" w:hAnsi="Times New Roman" w:eastAsia="Times New Roman" w:cs="Times New Roman"/>
          <w:b w:val="1"/>
          <w:bCs w:val="1"/>
          <w:noProof w:val="0"/>
          <w:color w:val="000000" w:themeColor="text1" w:themeTint="FF" w:themeShade="FF"/>
          <w:sz w:val="22"/>
          <w:szCs w:val="22"/>
          <w:lang w:val="en-GB"/>
        </w:rPr>
      </w:pPr>
      <w:r w:rsidRPr="39304291" w:rsidR="2F41BAA5">
        <w:rPr>
          <w:b w:val="1"/>
          <w:bCs w:val="1"/>
          <w:sz w:val="24"/>
          <w:szCs w:val="24"/>
          <w:u w:val="single"/>
        </w:rPr>
        <w:t xml:space="preserve">UNIT 2 – THE FUTURE IS HUMAN </w:t>
      </w:r>
      <w:r w:rsidRPr="39304291" w:rsidR="2F41BAA5">
        <w:rPr>
          <w:b w:val="1"/>
          <w:bCs w:val="1"/>
          <w:sz w:val="24"/>
          <w:szCs w:val="24"/>
          <w:u w:val="single"/>
        </w:rPr>
        <w:t>BLOG POST</w:t>
      </w:r>
      <w:r w:rsidRPr="39304291" w:rsidR="2F41BAA5">
        <w:rPr>
          <w:rFonts w:ascii="Times New Roman" w:hAnsi="Times New Roman" w:eastAsia="Times New Roman" w:cs="Times New Roman"/>
          <w:b w:val="1"/>
          <w:bCs w:val="1"/>
          <w:noProof w:val="0"/>
          <w:color w:val="000000" w:themeColor="text1" w:themeTint="FF" w:themeShade="FF"/>
          <w:sz w:val="22"/>
          <w:szCs w:val="22"/>
          <w:lang w:val="en-GB"/>
        </w:rPr>
        <w:t xml:space="preserve"> </w:t>
      </w:r>
    </w:p>
    <w:p w:rsidR="6C6DDE16" w:rsidP="39304291" w:rsidRDefault="6C6DDE16" w14:paraId="6CF80949" w14:textId="5C1F2D3F">
      <w:pPr>
        <w:pStyle w:val="Normal"/>
        <w:spacing w:after="0" w:afterAutospacing="off"/>
        <w:rPr>
          <w:rFonts w:ascii="Calibri" w:hAnsi="Calibri" w:eastAsia="Calibri" w:cs="Calibri" w:asciiTheme="minorAscii" w:hAnsiTheme="minorAscii" w:eastAsiaTheme="minorAscii" w:cstheme="minorAscii"/>
          <w:sz w:val="24"/>
          <w:szCs w:val="24"/>
        </w:rPr>
      </w:pPr>
      <w:r w:rsidRPr="39304291" w:rsidR="6C6DDE16">
        <w:rPr>
          <w:rFonts w:ascii="Calibri" w:hAnsi="Calibri" w:eastAsia="Calibri" w:cs="Calibri" w:asciiTheme="minorAscii" w:hAnsiTheme="minorAscii" w:eastAsiaTheme="minorAscii" w:cstheme="minorAscii"/>
          <w:sz w:val="24"/>
          <w:szCs w:val="24"/>
        </w:rPr>
        <w:t>Instead</w:t>
      </w:r>
      <w:r w:rsidRPr="39304291" w:rsidR="5E6FE1B9">
        <w:rPr>
          <w:rFonts w:ascii="Calibri" w:hAnsi="Calibri" w:eastAsia="Calibri" w:cs="Calibri" w:asciiTheme="minorAscii" w:hAnsiTheme="minorAscii" w:eastAsiaTheme="minorAscii" w:cstheme="minorAscii"/>
          <w:sz w:val="24"/>
          <w:szCs w:val="24"/>
        </w:rPr>
        <w:t xml:space="preserve"> of </w:t>
      </w:r>
      <w:r w:rsidRPr="39304291" w:rsidR="6C6DDE16">
        <w:rPr>
          <w:rFonts w:ascii="Calibri" w:hAnsi="Calibri" w:eastAsia="Calibri" w:cs="Calibri" w:asciiTheme="minorAscii" w:hAnsiTheme="minorAscii" w:eastAsiaTheme="minorAscii" w:cstheme="minorAscii"/>
          <w:sz w:val="24"/>
          <w:szCs w:val="24"/>
        </w:rPr>
        <w:t xml:space="preserve">focusing on producing tangible goods for customers, the service sector completes tasks and </w:t>
      </w:r>
      <w:r w:rsidRPr="39304291" w:rsidR="6C6DDE16">
        <w:rPr>
          <w:rFonts w:ascii="Calibri" w:hAnsi="Calibri" w:eastAsia="Calibri" w:cs="Calibri" w:asciiTheme="minorAscii" w:hAnsiTheme="minorAscii" w:eastAsiaTheme="minorAscii" w:cstheme="minorAscii"/>
          <w:sz w:val="24"/>
          <w:szCs w:val="24"/>
        </w:rPr>
        <w:t>generally offers</w:t>
      </w:r>
      <w:r w:rsidRPr="39304291" w:rsidR="6C6DDE16">
        <w:rPr>
          <w:rFonts w:ascii="Calibri" w:hAnsi="Calibri" w:eastAsia="Calibri" w:cs="Calibri" w:asciiTheme="minorAscii" w:hAnsiTheme="minorAscii" w:eastAsiaTheme="minorAscii" w:cstheme="minorAscii"/>
          <w:sz w:val="24"/>
          <w:szCs w:val="24"/>
        </w:rPr>
        <w:t xml:space="preserve"> intangible services. There are many different service occupations available because it is the main driver of global economic activity. </w:t>
      </w:r>
    </w:p>
    <w:p w:rsidR="2FDB9EC2" w:rsidP="39304291" w:rsidRDefault="2FDB9EC2" w14:paraId="5D764B83" w14:textId="7F52618C">
      <w:pPr>
        <w:pStyle w:val="Normal"/>
        <w:spacing w:after="0" w:afterAutospacing="off"/>
        <w:ind w:firstLine="720"/>
        <w:rPr>
          <w:rFonts w:ascii="Calibri" w:hAnsi="Calibri" w:eastAsia="Calibri" w:cs="Calibri" w:asciiTheme="minorAscii" w:hAnsiTheme="minorAscii" w:eastAsiaTheme="minorAscii" w:cstheme="minorAscii"/>
          <w:sz w:val="24"/>
          <w:szCs w:val="24"/>
        </w:rPr>
      </w:pPr>
      <w:r w:rsidRPr="39304291" w:rsidR="2FDB9EC2">
        <w:rPr>
          <w:rFonts w:ascii="Calibri" w:hAnsi="Calibri" w:eastAsia="Calibri" w:cs="Calibri" w:asciiTheme="minorAscii" w:hAnsiTheme="minorAscii" w:eastAsiaTheme="minorAscii" w:cstheme="minorAscii"/>
          <w:sz w:val="24"/>
          <w:szCs w:val="24"/>
        </w:rPr>
        <w:t xml:space="preserve">There are many skills you need to </w:t>
      </w:r>
      <w:r w:rsidRPr="39304291" w:rsidR="48ACB374">
        <w:rPr>
          <w:rFonts w:ascii="Calibri" w:hAnsi="Calibri" w:eastAsia="Calibri" w:cs="Calibri" w:asciiTheme="minorAscii" w:hAnsiTheme="minorAscii" w:eastAsiaTheme="minorAscii" w:cstheme="minorAscii"/>
          <w:sz w:val="24"/>
          <w:szCs w:val="24"/>
        </w:rPr>
        <w:t xml:space="preserve">be successful some include, problem solving and critical thinking, communication, the ability to collaborated </w:t>
      </w:r>
      <w:r w:rsidRPr="39304291" w:rsidR="09334053">
        <w:rPr>
          <w:rFonts w:ascii="Calibri" w:hAnsi="Calibri" w:eastAsia="Calibri" w:cs="Calibri" w:asciiTheme="minorAscii" w:hAnsiTheme="minorAscii" w:eastAsiaTheme="minorAscii" w:cstheme="minorAscii"/>
          <w:sz w:val="24"/>
          <w:szCs w:val="24"/>
        </w:rPr>
        <w:t>with</w:t>
      </w:r>
      <w:r w:rsidRPr="39304291" w:rsidR="48ACB374">
        <w:rPr>
          <w:rFonts w:ascii="Calibri" w:hAnsi="Calibri" w:eastAsia="Calibri" w:cs="Calibri" w:asciiTheme="minorAscii" w:hAnsiTheme="minorAscii" w:eastAsiaTheme="minorAscii" w:cstheme="minorAscii"/>
          <w:sz w:val="24"/>
          <w:szCs w:val="24"/>
        </w:rPr>
        <w:t xml:space="preserve"> </w:t>
      </w:r>
      <w:r w:rsidRPr="39304291" w:rsidR="68C0DC08">
        <w:rPr>
          <w:rFonts w:ascii="Calibri" w:hAnsi="Calibri" w:eastAsia="Calibri" w:cs="Calibri" w:asciiTheme="minorAscii" w:hAnsiTheme="minorAscii" w:eastAsiaTheme="minorAscii" w:cstheme="minorAscii"/>
          <w:sz w:val="24"/>
          <w:szCs w:val="24"/>
        </w:rPr>
        <w:t>p</w:t>
      </w:r>
      <w:r w:rsidRPr="39304291" w:rsidR="48ACB374">
        <w:rPr>
          <w:rFonts w:ascii="Calibri" w:hAnsi="Calibri" w:eastAsia="Calibri" w:cs="Calibri" w:asciiTheme="minorAscii" w:hAnsiTheme="minorAscii" w:eastAsiaTheme="minorAscii" w:cstheme="minorAscii"/>
          <w:sz w:val="24"/>
          <w:szCs w:val="24"/>
        </w:rPr>
        <w:t>e</w:t>
      </w:r>
      <w:r w:rsidRPr="39304291" w:rsidR="45CDD22D">
        <w:rPr>
          <w:rFonts w:ascii="Calibri" w:hAnsi="Calibri" w:eastAsia="Calibri" w:cs="Calibri" w:asciiTheme="minorAscii" w:hAnsiTheme="minorAscii" w:eastAsiaTheme="minorAscii" w:cstheme="minorAscii"/>
          <w:sz w:val="24"/>
          <w:szCs w:val="24"/>
        </w:rPr>
        <w:t>ople</w:t>
      </w:r>
      <w:r w:rsidRPr="39304291" w:rsidR="48ACB374">
        <w:rPr>
          <w:rFonts w:ascii="Calibri" w:hAnsi="Calibri" w:eastAsia="Calibri" w:cs="Calibri" w:asciiTheme="minorAscii" w:hAnsiTheme="minorAscii" w:eastAsiaTheme="minorAscii" w:cstheme="minorAscii"/>
          <w:sz w:val="24"/>
          <w:szCs w:val="24"/>
        </w:rPr>
        <w:t xml:space="preserve">, leadership skills and much more. </w:t>
      </w:r>
      <w:r w:rsidRPr="39304291" w:rsidR="15D3C725">
        <w:rPr>
          <w:rFonts w:ascii="Calibri" w:hAnsi="Calibri" w:eastAsia="Calibri" w:cs="Calibri" w:asciiTheme="minorAscii" w:hAnsiTheme="minorAscii" w:eastAsiaTheme="minorAscii" w:cstheme="minorAscii"/>
          <w:sz w:val="24"/>
          <w:szCs w:val="24"/>
        </w:rPr>
        <w:t>For example, decision making not only by yourself but with a group is a key part of everyday life. (Kahneman 20</w:t>
      </w:r>
      <w:r w:rsidRPr="39304291" w:rsidR="40141995">
        <w:rPr>
          <w:rFonts w:ascii="Calibri" w:hAnsi="Calibri" w:eastAsia="Calibri" w:cs="Calibri" w:asciiTheme="minorAscii" w:hAnsiTheme="minorAscii" w:eastAsiaTheme="minorAscii" w:cstheme="minorAscii"/>
          <w:sz w:val="24"/>
          <w:szCs w:val="24"/>
        </w:rPr>
        <w:t>02</w:t>
      </w:r>
      <w:r w:rsidRPr="39304291" w:rsidR="3DE2161A">
        <w:rPr>
          <w:rFonts w:ascii="Calibri" w:hAnsi="Calibri" w:eastAsia="Calibri" w:cs="Calibri" w:asciiTheme="minorAscii" w:hAnsiTheme="minorAscii" w:eastAsiaTheme="minorAscii" w:cstheme="minorAscii"/>
          <w:sz w:val="24"/>
          <w:szCs w:val="24"/>
        </w:rPr>
        <w:t>).</w:t>
      </w:r>
      <w:r w:rsidRPr="39304291" w:rsidR="78D69A84">
        <w:rPr>
          <w:rFonts w:ascii="Calibri" w:hAnsi="Calibri" w:eastAsia="Calibri" w:cs="Calibri" w:asciiTheme="minorAscii" w:hAnsiTheme="minorAscii" w:eastAsiaTheme="minorAscii" w:cstheme="minorAscii"/>
          <w:sz w:val="24"/>
          <w:szCs w:val="24"/>
        </w:rPr>
        <w:t xml:space="preserve"> </w:t>
      </w:r>
      <w:r w:rsidRPr="39304291" w:rsidR="1FE7331F">
        <w:rPr>
          <w:rFonts w:ascii="Calibri" w:hAnsi="Calibri" w:eastAsia="Calibri" w:cs="Calibri" w:asciiTheme="minorAscii" w:hAnsiTheme="minorAscii" w:eastAsiaTheme="minorAscii" w:cstheme="minorAscii"/>
          <w:sz w:val="24"/>
          <w:szCs w:val="24"/>
        </w:rPr>
        <w:t xml:space="preserve">Companies in this industry need to </w:t>
      </w:r>
      <w:r w:rsidRPr="39304291" w:rsidR="1FE7331F">
        <w:rPr>
          <w:rFonts w:ascii="Calibri" w:hAnsi="Calibri" w:eastAsia="Calibri" w:cs="Calibri" w:asciiTheme="minorAscii" w:hAnsiTheme="minorAscii" w:eastAsiaTheme="minorAscii" w:cstheme="minorAscii"/>
          <w:sz w:val="24"/>
          <w:szCs w:val="24"/>
        </w:rPr>
        <w:t>provide</w:t>
      </w:r>
      <w:r w:rsidRPr="39304291" w:rsidR="1FE7331F">
        <w:rPr>
          <w:rFonts w:ascii="Calibri" w:hAnsi="Calibri" w:eastAsia="Calibri" w:cs="Calibri" w:asciiTheme="minorAscii" w:hAnsiTheme="minorAscii" w:eastAsiaTheme="minorAscii" w:cstheme="minorAscii"/>
          <w:sz w:val="24"/>
          <w:szCs w:val="24"/>
        </w:rPr>
        <w:t xml:space="preserve"> specific service that not only meet the needs of the customer but o</w:t>
      </w:r>
      <w:r w:rsidRPr="39304291" w:rsidR="7F39A5B7">
        <w:rPr>
          <w:rFonts w:ascii="Calibri" w:hAnsi="Calibri" w:eastAsia="Calibri" w:cs="Calibri" w:asciiTheme="minorAscii" w:hAnsiTheme="minorAscii" w:eastAsiaTheme="minorAscii" w:cstheme="minorAscii"/>
          <w:sz w:val="24"/>
          <w:szCs w:val="24"/>
        </w:rPr>
        <w:t xml:space="preserve">nes which are useful also. </w:t>
      </w:r>
      <w:r w:rsidRPr="39304291" w:rsidR="78D69A84">
        <w:rPr>
          <w:rFonts w:ascii="Calibri" w:hAnsi="Calibri" w:eastAsia="Calibri" w:cs="Calibri" w:asciiTheme="minorAscii" w:hAnsiTheme="minorAscii" w:eastAsiaTheme="minorAscii" w:cstheme="minorAscii"/>
          <w:sz w:val="24"/>
          <w:szCs w:val="24"/>
        </w:rPr>
        <w:t>There are two frameworks that work in our mind one part that is responsible for instinctive thinking this is when you based it on your intuition and one part of your mind where you ta</w:t>
      </w:r>
      <w:r w:rsidRPr="39304291" w:rsidR="10675BEB">
        <w:rPr>
          <w:rFonts w:ascii="Calibri" w:hAnsi="Calibri" w:eastAsia="Calibri" w:cs="Calibri" w:asciiTheme="minorAscii" w:hAnsiTheme="minorAscii" w:eastAsiaTheme="minorAscii" w:cstheme="minorAscii"/>
          <w:sz w:val="24"/>
          <w:szCs w:val="24"/>
        </w:rPr>
        <w:t xml:space="preserve">ke longer to think and you use more </w:t>
      </w:r>
      <w:r w:rsidRPr="39304291" w:rsidR="0586CC14">
        <w:rPr>
          <w:rFonts w:ascii="Calibri" w:hAnsi="Calibri" w:eastAsia="Calibri" w:cs="Calibri" w:asciiTheme="minorAscii" w:hAnsiTheme="minorAscii" w:eastAsiaTheme="minorAscii" w:cstheme="minorAscii"/>
          <w:sz w:val="24"/>
          <w:szCs w:val="24"/>
        </w:rPr>
        <w:t>purposeful</w:t>
      </w:r>
      <w:r w:rsidRPr="39304291" w:rsidR="10675BEB">
        <w:rPr>
          <w:rFonts w:ascii="Calibri" w:hAnsi="Calibri" w:eastAsia="Calibri" w:cs="Calibri" w:asciiTheme="minorAscii" w:hAnsiTheme="minorAscii" w:eastAsiaTheme="minorAscii" w:cstheme="minorAscii"/>
          <w:sz w:val="24"/>
          <w:szCs w:val="24"/>
        </w:rPr>
        <w:t xml:space="preserve"> thinking it requires more </w:t>
      </w:r>
      <w:r w:rsidRPr="39304291" w:rsidR="463678F8">
        <w:rPr>
          <w:rFonts w:ascii="Calibri" w:hAnsi="Calibri" w:eastAsia="Calibri" w:cs="Calibri" w:asciiTheme="minorAscii" w:hAnsiTheme="minorAscii" w:eastAsiaTheme="minorAscii" w:cstheme="minorAscii"/>
          <w:sz w:val="24"/>
          <w:szCs w:val="24"/>
        </w:rPr>
        <w:t>control</w:t>
      </w:r>
      <w:r w:rsidRPr="39304291" w:rsidR="10675BEB">
        <w:rPr>
          <w:rFonts w:ascii="Calibri" w:hAnsi="Calibri" w:eastAsia="Calibri" w:cs="Calibri" w:asciiTheme="minorAscii" w:hAnsiTheme="minorAscii" w:eastAsiaTheme="minorAscii" w:cstheme="minorAscii"/>
          <w:sz w:val="24"/>
          <w:szCs w:val="24"/>
        </w:rPr>
        <w:t xml:space="preserve"> </w:t>
      </w:r>
      <w:bookmarkStart w:name="_Int_88jnjqTf" w:id="1343796853"/>
      <w:r w:rsidRPr="39304291" w:rsidR="10675BEB">
        <w:rPr>
          <w:rFonts w:ascii="Calibri" w:hAnsi="Calibri" w:eastAsia="Calibri" w:cs="Calibri" w:asciiTheme="minorAscii" w:hAnsiTheme="minorAscii" w:eastAsiaTheme="minorAscii" w:cstheme="minorAscii"/>
          <w:sz w:val="24"/>
          <w:szCs w:val="24"/>
        </w:rPr>
        <w:t>in order to</w:t>
      </w:r>
      <w:bookmarkEnd w:id="1343796853"/>
      <w:r w:rsidRPr="39304291" w:rsidR="10675BEB">
        <w:rPr>
          <w:rFonts w:ascii="Calibri" w:hAnsi="Calibri" w:eastAsia="Calibri" w:cs="Calibri" w:asciiTheme="minorAscii" w:hAnsiTheme="minorAscii" w:eastAsiaTheme="minorAscii" w:cstheme="minorAscii"/>
          <w:sz w:val="24"/>
          <w:szCs w:val="24"/>
        </w:rPr>
        <w:t xml:space="preserve"> map out the choices and make a decision. </w:t>
      </w:r>
    </w:p>
    <w:p w:rsidR="2FCFA466" w:rsidP="39304291" w:rsidRDefault="2FCFA466" w14:paraId="64C4C3C8" w14:textId="7C4C1178">
      <w:pPr>
        <w:pStyle w:val="Normal"/>
        <w:spacing w:after="0" w:afterAutospacing="off"/>
        <w:ind w:firstLine="720"/>
      </w:pPr>
      <w:r w:rsidR="2FCFA466">
        <w:drawing>
          <wp:inline wp14:editId="71AA887C" wp14:anchorId="3D8A03C6">
            <wp:extent cx="2476500" cy="1554956"/>
            <wp:effectExtent l="0" t="0" r="0" b="0"/>
            <wp:docPr id="67932784" name="" title=""/>
            <wp:cNvGraphicFramePr>
              <a:graphicFrameLocks noChangeAspect="1"/>
            </wp:cNvGraphicFramePr>
            <a:graphic>
              <a:graphicData uri="http://schemas.openxmlformats.org/drawingml/2006/picture">
                <pic:pic>
                  <pic:nvPicPr>
                    <pic:cNvPr id="0" name=""/>
                    <pic:cNvPicPr/>
                  </pic:nvPicPr>
                  <pic:blipFill>
                    <a:blip r:embed="R35db6ff67e834de8">
                      <a:extLst>
                        <a:ext xmlns:a="http://schemas.openxmlformats.org/drawingml/2006/main" uri="{28A0092B-C50C-407E-A947-70E740481C1C}">
                          <a14:useLocalDpi val="0"/>
                        </a:ext>
                      </a:extLst>
                    </a:blip>
                    <a:stretch>
                      <a:fillRect/>
                    </a:stretch>
                  </pic:blipFill>
                  <pic:spPr>
                    <a:xfrm>
                      <a:off x="0" y="0"/>
                      <a:ext cx="2476500" cy="1554956"/>
                    </a:xfrm>
                    <a:prstGeom prst="rect">
                      <a:avLst/>
                    </a:prstGeom>
                  </pic:spPr>
                </pic:pic>
              </a:graphicData>
            </a:graphic>
          </wp:inline>
        </w:drawing>
      </w:r>
      <w:r w:rsidR="2FCFA466">
        <w:drawing>
          <wp:inline wp14:editId="1F84EB13" wp14:anchorId="3900D5D9">
            <wp:extent cx="2333625" cy="1599506"/>
            <wp:effectExtent l="0" t="0" r="0" b="0"/>
            <wp:docPr id="846305714" name="" title=""/>
            <wp:cNvGraphicFramePr>
              <a:graphicFrameLocks noChangeAspect="1"/>
            </wp:cNvGraphicFramePr>
            <a:graphic>
              <a:graphicData uri="http://schemas.openxmlformats.org/drawingml/2006/picture">
                <pic:pic>
                  <pic:nvPicPr>
                    <pic:cNvPr id="0" name=""/>
                    <pic:cNvPicPr/>
                  </pic:nvPicPr>
                  <pic:blipFill>
                    <a:blip r:embed="Rf8feb98b42b64d97">
                      <a:extLst>
                        <a:ext xmlns:a="http://schemas.openxmlformats.org/drawingml/2006/main" uri="{28A0092B-C50C-407E-A947-70E740481C1C}">
                          <a14:useLocalDpi val="0"/>
                        </a:ext>
                      </a:extLst>
                    </a:blip>
                    <a:stretch>
                      <a:fillRect/>
                    </a:stretch>
                  </pic:blipFill>
                  <pic:spPr>
                    <a:xfrm>
                      <a:off x="0" y="0"/>
                      <a:ext cx="2333625" cy="1599506"/>
                    </a:xfrm>
                    <a:prstGeom prst="rect">
                      <a:avLst/>
                    </a:prstGeom>
                  </pic:spPr>
                </pic:pic>
              </a:graphicData>
            </a:graphic>
          </wp:inline>
        </w:drawing>
      </w:r>
    </w:p>
    <w:p w:rsidR="4F0C411C" w:rsidP="39304291" w:rsidRDefault="4F0C411C" w14:paraId="23E85506" w14:textId="31217B5B">
      <w:pPr>
        <w:pStyle w:val="Normal"/>
        <w:spacing w:after="0" w:afterAutospacing="off"/>
        <w:ind w:firstLine="720"/>
        <w:rPr>
          <w:rFonts w:ascii="Calibri" w:hAnsi="Calibri" w:eastAsia="Calibri" w:cs="Calibri" w:asciiTheme="minorAscii" w:hAnsiTheme="minorAscii" w:eastAsiaTheme="minorAscii" w:cstheme="minorAscii"/>
          <w:sz w:val="24"/>
          <w:szCs w:val="24"/>
        </w:rPr>
      </w:pPr>
      <w:r w:rsidRPr="39304291" w:rsidR="4F0C411C">
        <w:rPr>
          <w:rFonts w:ascii="Calibri" w:hAnsi="Calibri" w:eastAsia="Calibri" w:cs="Calibri" w:asciiTheme="minorAscii" w:hAnsiTheme="minorAscii" w:eastAsiaTheme="minorAscii" w:cstheme="minorAscii"/>
          <w:sz w:val="24"/>
          <w:szCs w:val="24"/>
        </w:rPr>
        <w:t>When in the service sector industry if you come into crisis Owen (2020) offers five ways in which you can have good crisis management. These a</w:t>
      </w:r>
      <w:r w:rsidRPr="39304291" w:rsidR="5572D780">
        <w:rPr>
          <w:rFonts w:ascii="Calibri" w:hAnsi="Calibri" w:eastAsia="Calibri" w:cs="Calibri" w:asciiTheme="minorAscii" w:hAnsiTheme="minorAscii" w:eastAsiaTheme="minorAscii" w:cstheme="minorAscii"/>
          <w:sz w:val="24"/>
          <w:szCs w:val="24"/>
        </w:rPr>
        <w:t xml:space="preserve">re: set up, get help, drive to action, act the part and share the credit by following all these it </w:t>
      </w:r>
      <w:r w:rsidRPr="39304291" w:rsidR="6EF4C0F3">
        <w:rPr>
          <w:rFonts w:ascii="Calibri" w:hAnsi="Calibri" w:eastAsia="Calibri" w:cs="Calibri" w:asciiTheme="minorAscii" w:hAnsiTheme="minorAscii" w:eastAsiaTheme="minorAscii" w:cstheme="minorAscii"/>
          <w:sz w:val="24"/>
          <w:szCs w:val="24"/>
        </w:rPr>
        <w:t>ensures</w:t>
      </w:r>
      <w:r w:rsidRPr="39304291" w:rsidR="5572D780">
        <w:rPr>
          <w:rFonts w:ascii="Calibri" w:hAnsi="Calibri" w:eastAsia="Calibri" w:cs="Calibri" w:asciiTheme="minorAscii" w:hAnsiTheme="minorAscii" w:eastAsiaTheme="minorAscii" w:cstheme="minorAscii"/>
          <w:sz w:val="24"/>
          <w:szCs w:val="24"/>
        </w:rPr>
        <w:t xml:space="preserve"> that you </w:t>
      </w:r>
      <w:r w:rsidRPr="39304291" w:rsidR="46D531FD">
        <w:rPr>
          <w:rFonts w:ascii="Calibri" w:hAnsi="Calibri" w:eastAsia="Calibri" w:cs="Calibri" w:asciiTheme="minorAscii" w:hAnsiTheme="minorAscii" w:eastAsiaTheme="minorAscii" w:cstheme="minorAscii"/>
          <w:sz w:val="24"/>
          <w:szCs w:val="24"/>
        </w:rPr>
        <w:t>maintain</w:t>
      </w:r>
      <w:r w:rsidRPr="39304291" w:rsidR="5572D780">
        <w:rPr>
          <w:rFonts w:ascii="Calibri" w:hAnsi="Calibri" w:eastAsia="Calibri" w:cs="Calibri" w:asciiTheme="minorAscii" w:hAnsiTheme="minorAscii" w:eastAsiaTheme="minorAscii" w:cstheme="minorAscii"/>
          <w:sz w:val="24"/>
          <w:szCs w:val="24"/>
        </w:rPr>
        <w:t xml:space="preserve"> healthy work </w:t>
      </w:r>
      <w:r w:rsidRPr="39304291" w:rsidR="6C6F6F80">
        <w:rPr>
          <w:rFonts w:ascii="Calibri" w:hAnsi="Calibri" w:eastAsia="Calibri" w:cs="Calibri" w:asciiTheme="minorAscii" w:hAnsiTheme="minorAscii" w:eastAsiaTheme="minorAscii" w:cstheme="minorAscii"/>
          <w:sz w:val="24"/>
          <w:szCs w:val="24"/>
        </w:rPr>
        <w:t>relationships</w:t>
      </w:r>
      <w:r w:rsidRPr="39304291" w:rsidR="5572D780">
        <w:rPr>
          <w:rFonts w:ascii="Calibri" w:hAnsi="Calibri" w:eastAsia="Calibri" w:cs="Calibri" w:asciiTheme="minorAscii" w:hAnsiTheme="minorAscii" w:eastAsiaTheme="minorAscii" w:cstheme="minorAscii"/>
          <w:sz w:val="24"/>
          <w:szCs w:val="24"/>
        </w:rPr>
        <w:t xml:space="preserve">, resolving the </w:t>
      </w:r>
      <w:r w:rsidRPr="39304291" w:rsidR="5572D780">
        <w:rPr>
          <w:rFonts w:ascii="Calibri" w:hAnsi="Calibri" w:eastAsia="Calibri" w:cs="Calibri" w:asciiTheme="minorAscii" w:hAnsiTheme="minorAscii" w:eastAsiaTheme="minorAscii" w:cstheme="minorAscii"/>
          <w:sz w:val="24"/>
          <w:szCs w:val="24"/>
        </w:rPr>
        <w:t>difficult times</w:t>
      </w:r>
      <w:r w:rsidRPr="39304291" w:rsidR="5572D780">
        <w:rPr>
          <w:rFonts w:ascii="Calibri" w:hAnsi="Calibri" w:eastAsia="Calibri" w:cs="Calibri" w:asciiTheme="minorAscii" w:hAnsiTheme="minorAscii" w:eastAsiaTheme="minorAscii" w:cstheme="minorAscii"/>
          <w:sz w:val="24"/>
          <w:szCs w:val="24"/>
        </w:rPr>
        <w:t xml:space="preserve"> you may face a</w:t>
      </w:r>
      <w:r w:rsidRPr="39304291" w:rsidR="52386FC1">
        <w:rPr>
          <w:rFonts w:ascii="Calibri" w:hAnsi="Calibri" w:eastAsia="Calibri" w:cs="Calibri" w:asciiTheme="minorAscii" w:hAnsiTheme="minorAscii" w:eastAsiaTheme="minorAscii" w:cstheme="minorAscii"/>
          <w:sz w:val="24"/>
          <w:szCs w:val="24"/>
        </w:rPr>
        <w:t xml:space="preserve">nd can help with any conflict you may face. </w:t>
      </w:r>
      <w:r w:rsidRPr="39304291" w:rsidR="12134334">
        <w:rPr>
          <w:rFonts w:ascii="Calibri" w:hAnsi="Calibri" w:eastAsia="Calibri" w:cs="Calibri" w:asciiTheme="minorAscii" w:hAnsiTheme="minorAscii" w:eastAsiaTheme="minorAscii" w:cstheme="minorAscii"/>
          <w:sz w:val="24"/>
          <w:szCs w:val="24"/>
        </w:rPr>
        <w:t xml:space="preserve">One of the most important skills to have </w:t>
      </w:r>
      <w:r w:rsidRPr="39304291" w:rsidR="27EF02E3">
        <w:rPr>
          <w:rFonts w:ascii="Calibri" w:hAnsi="Calibri" w:eastAsia="Calibri" w:cs="Calibri" w:asciiTheme="minorAscii" w:hAnsiTheme="minorAscii" w:eastAsiaTheme="minorAscii" w:cstheme="minorAscii"/>
          <w:sz w:val="24"/>
          <w:szCs w:val="24"/>
        </w:rPr>
        <w:t>been</w:t>
      </w:r>
      <w:r w:rsidRPr="39304291" w:rsidR="12134334">
        <w:rPr>
          <w:rFonts w:ascii="Calibri" w:hAnsi="Calibri" w:eastAsia="Calibri" w:cs="Calibri" w:asciiTheme="minorAscii" w:hAnsiTheme="minorAscii" w:eastAsiaTheme="minorAscii" w:cstheme="minorAscii"/>
          <w:sz w:val="24"/>
          <w:szCs w:val="24"/>
        </w:rPr>
        <w:t xml:space="preserve"> </w:t>
      </w:r>
      <w:r w:rsidRPr="39304291" w:rsidR="12134334">
        <w:rPr>
          <w:rFonts w:ascii="Calibri" w:hAnsi="Calibri" w:eastAsia="Calibri" w:cs="Calibri" w:asciiTheme="minorAscii" w:hAnsiTheme="minorAscii" w:eastAsiaTheme="minorAscii" w:cstheme="minorAscii"/>
          <w:sz w:val="24"/>
          <w:szCs w:val="24"/>
        </w:rPr>
        <w:t>good communication</w:t>
      </w:r>
      <w:r w:rsidRPr="39304291" w:rsidR="12134334">
        <w:rPr>
          <w:rFonts w:ascii="Calibri" w:hAnsi="Calibri" w:eastAsia="Calibri" w:cs="Calibri" w:asciiTheme="minorAscii" w:hAnsiTheme="minorAscii" w:eastAsiaTheme="minorAscii" w:cstheme="minorAscii"/>
          <w:sz w:val="24"/>
          <w:szCs w:val="24"/>
        </w:rPr>
        <w:t xml:space="preserve">. Not only does it help with business develop a trust but you as </w:t>
      </w:r>
      <w:r w:rsidRPr="39304291" w:rsidR="1EE06FFC">
        <w:rPr>
          <w:rFonts w:ascii="Calibri" w:hAnsi="Calibri" w:eastAsia="Calibri" w:cs="Calibri" w:asciiTheme="minorAscii" w:hAnsiTheme="minorAscii" w:eastAsiaTheme="minorAscii" w:cstheme="minorAscii"/>
          <w:sz w:val="24"/>
          <w:szCs w:val="24"/>
        </w:rPr>
        <w:t xml:space="preserve">employee will be happy in the workplace therefore stay for longer and only have good things to say about the business. </w:t>
      </w:r>
      <w:r w:rsidRPr="39304291" w:rsidR="300A9AFE">
        <w:rPr>
          <w:rFonts w:ascii="Calibri" w:hAnsi="Calibri" w:eastAsia="Calibri" w:cs="Calibri" w:asciiTheme="minorAscii" w:hAnsiTheme="minorAscii" w:eastAsiaTheme="minorAscii" w:cstheme="minorAscii"/>
          <w:sz w:val="24"/>
          <w:szCs w:val="24"/>
        </w:rPr>
        <w:t xml:space="preserve">Customers will tell an average of 9 people about a positive customer service experience but will tell 16 people about a negative one. </w:t>
      </w:r>
      <w:r w:rsidRPr="39304291" w:rsidR="0741757C">
        <w:rPr>
          <w:rFonts w:ascii="Calibri" w:hAnsi="Calibri" w:eastAsia="Calibri" w:cs="Calibri" w:asciiTheme="minorAscii" w:hAnsiTheme="minorAscii" w:eastAsiaTheme="minorAscii" w:cstheme="minorAscii"/>
          <w:sz w:val="24"/>
          <w:szCs w:val="24"/>
        </w:rPr>
        <w:t>(McCain 2022)</w:t>
      </w:r>
      <w:r w:rsidRPr="39304291" w:rsidR="2DE0D74E">
        <w:rPr>
          <w:rFonts w:ascii="Calibri" w:hAnsi="Calibri" w:eastAsia="Calibri" w:cs="Calibri" w:asciiTheme="minorAscii" w:hAnsiTheme="minorAscii" w:eastAsiaTheme="minorAscii" w:cstheme="minorAscii"/>
          <w:sz w:val="24"/>
          <w:szCs w:val="24"/>
        </w:rPr>
        <w:t xml:space="preserve">. </w:t>
      </w:r>
    </w:p>
    <w:p w:rsidR="5D4A5E95" w:rsidP="39304291" w:rsidRDefault="5D4A5E95" w14:paraId="1599FA59" w14:textId="78E16BB1">
      <w:pPr>
        <w:pStyle w:val="Normal"/>
        <w:spacing w:after="0" w:afterAutospacing="off"/>
        <w:ind w:firstLine="720"/>
        <w:rPr>
          <w:rFonts w:ascii="Calibri" w:hAnsi="Calibri" w:eastAsia="Calibri" w:cs="Calibri" w:asciiTheme="minorAscii" w:hAnsiTheme="minorAscii" w:eastAsiaTheme="minorAscii" w:cstheme="minorAscii"/>
          <w:sz w:val="24"/>
          <w:szCs w:val="24"/>
        </w:rPr>
      </w:pPr>
      <w:r w:rsidR="5D4A5E95">
        <w:drawing>
          <wp:inline wp14:editId="33F3E0C2" wp14:anchorId="193C1864">
            <wp:extent cx="4572000" cy="1857375"/>
            <wp:effectExtent l="0" t="0" r="0" b="0"/>
            <wp:docPr id="549168805" name="" title=""/>
            <wp:cNvGraphicFramePr>
              <a:graphicFrameLocks noChangeAspect="1"/>
            </wp:cNvGraphicFramePr>
            <a:graphic>
              <a:graphicData uri="http://schemas.openxmlformats.org/drawingml/2006/picture">
                <pic:pic>
                  <pic:nvPicPr>
                    <pic:cNvPr id="0" name=""/>
                    <pic:cNvPicPr/>
                  </pic:nvPicPr>
                  <pic:blipFill>
                    <a:blip r:embed="R5bc76b9fb57d419d">
                      <a:extLst>
                        <a:ext xmlns:a="http://schemas.openxmlformats.org/drawingml/2006/main" uri="{28A0092B-C50C-407E-A947-70E740481C1C}">
                          <a14:useLocalDpi val="0"/>
                        </a:ext>
                      </a:extLst>
                    </a:blip>
                    <a:stretch>
                      <a:fillRect/>
                    </a:stretch>
                  </pic:blipFill>
                  <pic:spPr>
                    <a:xfrm>
                      <a:off x="0" y="0"/>
                      <a:ext cx="4572000" cy="1857375"/>
                    </a:xfrm>
                    <a:prstGeom prst="rect">
                      <a:avLst/>
                    </a:prstGeom>
                  </pic:spPr>
                </pic:pic>
              </a:graphicData>
            </a:graphic>
          </wp:inline>
        </w:drawing>
      </w:r>
    </w:p>
    <w:p w:rsidR="35A16F16" w:rsidP="39304291" w:rsidRDefault="35A16F16" w14:paraId="61AB20F7" w14:textId="5316491C">
      <w:pPr>
        <w:pStyle w:val="Normal"/>
        <w:spacing w:after="0" w:afterAutospacing="off"/>
        <w:ind w:firstLine="720"/>
        <w:rPr>
          <w:rFonts w:ascii="Calibri" w:hAnsi="Calibri" w:eastAsia="Calibri" w:cs="Calibri" w:asciiTheme="minorAscii" w:hAnsiTheme="minorAscii" w:eastAsiaTheme="minorAscii" w:cstheme="minorAscii"/>
          <w:sz w:val="24"/>
          <w:szCs w:val="24"/>
        </w:rPr>
      </w:pPr>
      <w:r w:rsidRPr="39304291" w:rsidR="35A16F16">
        <w:rPr>
          <w:rFonts w:ascii="Calibri" w:hAnsi="Calibri" w:eastAsia="Calibri" w:cs="Calibri" w:asciiTheme="minorAscii" w:hAnsiTheme="minorAscii" w:eastAsiaTheme="minorAscii" w:cstheme="minorAscii"/>
          <w:sz w:val="24"/>
          <w:szCs w:val="24"/>
        </w:rPr>
        <w:t xml:space="preserve">An independent drive is essential to be successful in this industry, having </w:t>
      </w:r>
      <w:r w:rsidRPr="39304291" w:rsidR="5398C6E0">
        <w:rPr>
          <w:rFonts w:ascii="Calibri" w:hAnsi="Calibri" w:eastAsia="Calibri" w:cs="Calibri" w:asciiTheme="minorAscii" w:hAnsiTheme="minorAscii" w:eastAsiaTheme="minorAscii" w:cstheme="minorAscii"/>
          <w:sz w:val="24"/>
          <w:szCs w:val="24"/>
        </w:rPr>
        <w:t>enthusiasm</w:t>
      </w:r>
      <w:r w:rsidRPr="39304291" w:rsidR="35A16F16">
        <w:rPr>
          <w:rFonts w:ascii="Calibri" w:hAnsi="Calibri" w:eastAsia="Calibri" w:cs="Calibri" w:asciiTheme="minorAscii" w:hAnsiTheme="minorAscii" w:eastAsiaTheme="minorAscii" w:cstheme="minorAscii"/>
          <w:sz w:val="24"/>
          <w:szCs w:val="24"/>
        </w:rPr>
        <w:t xml:space="preserve"> and be committed are also key skills</w:t>
      </w:r>
      <w:r w:rsidRPr="39304291" w:rsidR="0F117D6D">
        <w:rPr>
          <w:rFonts w:ascii="Calibri" w:hAnsi="Calibri" w:eastAsia="Calibri" w:cs="Calibri" w:asciiTheme="minorAscii" w:hAnsiTheme="minorAscii" w:eastAsiaTheme="minorAscii" w:cstheme="minorAscii"/>
          <w:sz w:val="24"/>
          <w:szCs w:val="24"/>
        </w:rPr>
        <w:t xml:space="preserve">. This will make the customers want to come back for more and have positive guest service skills. </w:t>
      </w:r>
      <w:r w:rsidRPr="39304291" w:rsidR="59FF5D44">
        <w:rPr>
          <w:rFonts w:ascii="Calibri" w:hAnsi="Calibri" w:eastAsia="Calibri" w:cs="Calibri" w:asciiTheme="minorAscii" w:hAnsiTheme="minorAscii" w:eastAsiaTheme="minorAscii" w:cstheme="minorAscii"/>
          <w:sz w:val="24"/>
          <w:szCs w:val="24"/>
        </w:rPr>
        <w:t xml:space="preserve">If you have </w:t>
      </w:r>
      <w:r w:rsidRPr="39304291" w:rsidR="6ED9E90D">
        <w:rPr>
          <w:rFonts w:ascii="Calibri" w:hAnsi="Calibri" w:eastAsia="Calibri" w:cs="Calibri" w:asciiTheme="minorAscii" w:hAnsiTheme="minorAscii" w:eastAsiaTheme="minorAscii" w:cstheme="minorAscii"/>
          <w:sz w:val="24"/>
          <w:szCs w:val="24"/>
        </w:rPr>
        <w:t>different</w:t>
      </w:r>
      <w:r w:rsidRPr="39304291" w:rsidR="59FF5D44">
        <w:rPr>
          <w:rFonts w:ascii="Calibri" w:hAnsi="Calibri" w:eastAsia="Calibri" w:cs="Calibri" w:asciiTheme="minorAscii" w:hAnsiTheme="minorAscii" w:eastAsiaTheme="minorAscii" w:cstheme="minorAscii"/>
          <w:sz w:val="24"/>
          <w:szCs w:val="24"/>
        </w:rPr>
        <w:t xml:space="preserve"> beliefs to you the people </w:t>
      </w:r>
      <w:r w:rsidRPr="39304291" w:rsidR="5103C21C">
        <w:rPr>
          <w:rFonts w:ascii="Calibri" w:hAnsi="Calibri" w:eastAsia="Calibri" w:cs="Calibri" w:asciiTheme="minorAscii" w:hAnsiTheme="minorAscii" w:eastAsiaTheme="minorAscii" w:cstheme="minorAscii"/>
          <w:sz w:val="24"/>
          <w:szCs w:val="24"/>
        </w:rPr>
        <w:t>you're</w:t>
      </w:r>
      <w:r w:rsidRPr="39304291" w:rsidR="59FF5D44">
        <w:rPr>
          <w:rFonts w:ascii="Calibri" w:hAnsi="Calibri" w:eastAsia="Calibri" w:cs="Calibri" w:asciiTheme="minorAscii" w:hAnsiTheme="minorAscii" w:eastAsiaTheme="minorAscii" w:cstheme="minorAscii"/>
          <w:sz w:val="24"/>
          <w:szCs w:val="24"/>
        </w:rPr>
        <w:t xml:space="preserve"> working with Fish, Ury and Patton (2011) </w:t>
      </w:r>
      <w:r w:rsidRPr="39304291" w:rsidR="69E9DCC1">
        <w:rPr>
          <w:rFonts w:ascii="Calibri" w:hAnsi="Calibri" w:eastAsia="Calibri" w:cs="Calibri" w:asciiTheme="minorAscii" w:hAnsiTheme="minorAscii" w:eastAsiaTheme="minorAscii" w:cstheme="minorAscii"/>
          <w:sz w:val="24"/>
          <w:szCs w:val="24"/>
        </w:rPr>
        <w:t>advocate</w:t>
      </w:r>
      <w:r w:rsidRPr="39304291" w:rsidR="59FF5D44">
        <w:rPr>
          <w:rFonts w:ascii="Calibri" w:hAnsi="Calibri" w:eastAsia="Calibri" w:cs="Calibri" w:asciiTheme="minorAscii" w:hAnsiTheme="minorAscii" w:eastAsiaTheme="minorAscii" w:cstheme="minorAscii"/>
          <w:sz w:val="24"/>
          <w:szCs w:val="24"/>
        </w:rPr>
        <w:t xml:space="preserve"> for four principles for negotiating, </w:t>
      </w:r>
      <w:r w:rsidRPr="39304291" w:rsidR="79BAB8B6">
        <w:rPr>
          <w:rFonts w:ascii="Calibri" w:hAnsi="Calibri" w:eastAsia="Calibri" w:cs="Calibri" w:asciiTheme="minorAscii" w:hAnsiTheme="minorAscii" w:eastAsiaTheme="minorAscii" w:cstheme="minorAscii"/>
          <w:sz w:val="24"/>
          <w:szCs w:val="24"/>
        </w:rPr>
        <w:t>separating</w:t>
      </w:r>
      <w:r w:rsidRPr="39304291" w:rsidR="71901EAA">
        <w:rPr>
          <w:rFonts w:ascii="Calibri" w:hAnsi="Calibri" w:eastAsia="Calibri" w:cs="Calibri" w:asciiTheme="minorAscii" w:hAnsiTheme="minorAscii" w:eastAsiaTheme="minorAscii" w:cstheme="minorAscii"/>
          <w:sz w:val="24"/>
          <w:szCs w:val="24"/>
        </w:rPr>
        <w:t xml:space="preserve"> the person from the issue, negotiate not </w:t>
      </w:r>
      <w:r w:rsidRPr="39304291" w:rsidR="6F7015DC">
        <w:rPr>
          <w:rFonts w:ascii="Calibri" w:hAnsi="Calibri" w:eastAsia="Calibri" w:cs="Calibri" w:asciiTheme="minorAscii" w:hAnsiTheme="minorAscii" w:eastAsiaTheme="minorAscii" w:cstheme="minorAscii"/>
          <w:sz w:val="24"/>
          <w:szCs w:val="24"/>
        </w:rPr>
        <w:t>position</w:t>
      </w:r>
      <w:r w:rsidRPr="39304291" w:rsidR="71901EAA">
        <w:rPr>
          <w:rFonts w:ascii="Calibri" w:hAnsi="Calibri" w:eastAsia="Calibri" w:cs="Calibri" w:asciiTheme="minorAscii" w:hAnsiTheme="minorAscii" w:eastAsiaTheme="minorAscii" w:cstheme="minorAscii"/>
          <w:sz w:val="24"/>
          <w:szCs w:val="24"/>
        </w:rPr>
        <w:t xml:space="preserve"> focused but </w:t>
      </w:r>
      <w:r w:rsidRPr="39304291" w:rsidR="33A915CE">
        <w:rPr>
          <w:rFonts w:ascii="Calibri" w:hAnsi="Calibri" w:eastAsia="Calibri" w:cs="Calibri" w:asciiTheme="minorAscii" w:hAnsiTheme="minorAscii" w:eastAsiaTheme="minorAscii" w:cstheme="minorAscii"/>
          <w:sz w:val="24"/>
          <w:szCs w:val="24"/>
        </w:rPr>
        <w:t>interest</w:t>
      </w:r>
      <w:r w:rsidRPr="39304291" w:rsidR="71901EAA">
        <w:rPr>
          <w:rFonts w:ascii="Calibri" w:hAnsi="Calibri" w:eastAsia="Calibri" w:cs="Calibri" w:asciiTheme="minorAscii" w:hAnsiTheme="minorAscii" w:eastAsiaTheme="minorAscii" w:cstheme="minorAscii"/>
          <w:sz w:val="24"/>
          <w:szCs w:val="24"/>
        </w:rPr>
        <w:t xml:space="preserve"> oriented, develop criteria that as solution must fulfil and </w:t>
      </w:r>
      <w:r w:rsidRPr="39304291" w:rsidR="3C7DFE82">
        <w:rPr>
          <w:rFonts w:ascii="Calibri" w:hAnsi="Calibri" w:eastAsia="Calibri" w:cs="Calibri" w:asciiTheme="minorAscii" w:hAnsiTheme="minorAscii" w:eastAsiaTheme="minorAscii" w:cstheme="minorAscii"/>
          <w:sz w:val="24"/>
          <w:szCs w:val="24"/>
        </w:rPr>
        <w:t xml:space="preserve">having different options to choose from. By having good negotiation skills such as flagging, testing understanding and </w:t>
      </w:r>
      <w:r w:rsidRPr="39304291" w:rsidR="43216377">
        <w:rPr>
          <w:rFonts w:ascii="Calibri" w:hAnsi="Calibri" w:eastAsia="Calibri" w:cs="Calibri" w:asciiTheme="minorAscii" w:hAnsiTheme="minorAscii" w:eastAsiaTheme="minorAscii" w:cstheme="minorAscii"/>
          <w:sz w:val="24"/>
          <w:szCs w:val="24"/>
        </w:rPr>
        <w:t>summarising</w:t>
      </w:r>
      <w:r w:rsidRPr="39304291" w:rsidR="3C7DFE82">
        <w:rPr>
          <w:rFonts w:ascii="Calibri" w:hAnsi="Calibri" w:eastAsia="Calibri" w:cs="Calibri" w:asciiTheme="minorAscii" w:hAnsiTheme="minorAscii" w:eastAsiaTheme="minorAscii" w:cstheme="minorAscii"/>
          <w:sz w:val="24"/>
          <w:szCs w:val="24"/>
        </w:rPr>
        <w:t xml:space="preserve">, </w:t>
      </w:r>
      <w:r w:rsidRPr="39304291" w:rsidR="6AFC4B83">
        <w:rPr>
          <w:rFonts w:ascii="Calibri" w:hAnsi="Calibri" w:eastAsia="Calibri" w:cs="Calibri" w:asciiTheme="minorAscii" w:hAnsiTheme="minorAscii" w:eastAsiaTheme="minorAscii" w:cstheme="minorAscii"/>
          <w:sz w:val="24"/>
          <w:szCs w:val="24"/>
        </w:rPr>
        <w:t>as</w:t>
      </w:r>
      <w:r w:rsidRPr="39304291" w:rsidR="3C7DFE82">
        <w:rPr>
          <w:rFonts w:ascii="Calibri" w:hAnsi="Calibri" w:eastAsia="Calibri" w:cs="Calibri" w:asciiTheme="minorAscii" w:hAnsiTheme="minorAscii" w:eastAsiaTheme="minorAscii" w:cstheme="minorAscii"/>
          <w:sz w:val="24"/>
          <w:szCs w:val="24"/>
        </w:rPr>
        <w:t>king lots of questions and co</w:t>
      </w:r>
      <w:r w:rsidRPr="39304291" w:rsidR="28196BC1">
        <w:rPr>
          <w:rFonts w:ascii="Calibri" w:hAnsi="Calibri" w:eastAsia="Calibri" w:cs="Calibri" w:asciiTheme="minorAscii" w:hAnsiTheme="minorAscii" w:eastAsiaTheme="minorAscii" w:cstheme="minorAscii"/>
          <w:sz w:val="24"/>
          <w:szCs w:val="24"/>
        </w:rPr>
        <w:t>mmenting on motives this will help any problem you may face in the future.</w:t>
      </w:r>
    </w:p>
    <w:p w:rsidR="39304291" w:rsidP="39304291" w:rsidRDefault="39304291" w14:paraId="3BD3A630" w14:textId="4BDABADC">
      <w:pPr>
        <w:pStyle w:val="Normal"/>
        <w:rPr>
          <w:rFonts w:ascii="Calibri" w:hAnsi="Calibri" w:eastAsia="Calibri" w:cs="Calibri" w:asciiTheme="minorAscii" w:hAnsiTheme="minorAscii" w:eastAsiaTheme="minorAscii" w:cstheme="minorAscii"/>
          <w:b w:val="1"/>
          <w:bCs w:val="1"/>
          <w:sz w:val="24"/>
          <w:szCs w:val="24"/>
          <w:u w:val="single"/>
        </w:rPr>
      </w:pPr>
    </w:p>
    <w:p w:rsidR="7B8CD021" w:rsidP="39304291" w:rsidRDefault="7B8CD021" w14:paraId="0A46162B" w14:textId="783C0335">
      <w:pPr>
        <w:pStyle w:val="Normal"/>
        <w:rPr>
          <w:rFonts w:ascii="Calibri" w:hAnsi="Calibri" w:eastAsia="Calibri" w:cs="Calibri" w:asciiTheme="minorAscii" w:hAnsiTheme="minorAscii" w:eastAsiaTheme="minorAscii" w:cstheme="minorAscii"/>
          <w:sz w:val="24"/>
          <w:szCs w:val="24"/>
        </w:rPr>
      </w:pPr>
      <w:r w:rsidRPr="39304291" w:rsidR="7B8CD021">
        <w:rPr>
          <w:rFonts w:ascii="Calibri" w:hAnsi="Calibri" w:eastAsia="Calibri" w:cs="Calibri" w:asciiTheme="minorAscii" w:hAnsiTheme="minorAscii" w:eastAsiaTheme="minorAscii" w:cstheme="minorAscii"/>
          <w:b w:val="1"/>
          <w:bCs w:val="1"/>
          <w:sz w:val="24"/>
          <w:szCs w:val="24"/>
          <w:u w:val="single"/>
        </w:rPr>
        <w:t>Bibli</w:t>
      </w:r>
      <w:r w:rsidRPr="39304291" w:rsidR="7B8CD021">
        <w:rPr>
          <w:rFonts w:ascii="Calibri" w:hAnsi="Calibri" w:eastAsia="Calibri" w:cs="Calibri" w:asciiTheme="minorAscii" w:hAnsiTheme="minorAscii" w:eastAsiaTheme="minorAscii" w:cstheme="minorAscii"/>
          <w:b w:val="1"/>
          <w:bCs w:val="1"/>
          <w:sz w:val="24"/>
          <w:szCs w:val="24"/>
          <w:u w:val="single"/>
        </w:rPr>
        <w:t>ography</w:t>
      </w:r>
      <w:r w:rsidRPr="39304291" w:rsidR="7B8CD021">
        <w:rPr>
          <w:rFonts w:ascii="Calibri" w:hAnsi="Calibri" w:eastAsia="Calibri" w:cs="Calibri" w:asciiTheme="minorAscii" w:hAnsiTheme="minorAscii" w:eastAsiaTheme="minorAscii" w:cstheme="minorAscii"/>
          <w:sz w:val="24"/>
          <w:szCs w:val="24"/>
        </w:rPr>
        <w:t xml:space="preserve"> </w:t>
      </w:r>
    </w:p>
    <w:p w:rsidR="7B8CD021" w:rsidP="39304291" w:rsidRDefault="7B8CD021" w14:paraId="1F6301EE" w14:textId="734E6D5B">
      <w:pPr>
        <w:pStyle w:val="Normal"/>
        <w:rPr>
          <w:rFonts w:ascii="Calibri" w:hAnsi="Calibri" w:eastAsia="Calibri" w:cs="Calibri"/>
          <w:noProof w:val="0"/>
          <w:sz w:val="24"/>
          <w:szCs w:val="24"/>
          <w:lang w:val="en-GB"/>
        </w:rPr>
      </w:pPr>
      <w:r w:rsidRPr="39304291" w:rsidR="7B8CD021">
        <w:rPr>
          <w:rFonts w:ascii="Calibri" w:hAnsi="Calibri" w:eastAsia="Calibri" w:cs="Calibri" w:asciiTheme="minorAscii" w:hAnsiTheme="minorAscii" w:eastAsiaTheme="minorAscii" w:cstheme="minorAscii"/>
          <w:sz w:val="24"/>
          <w:szCs w:val="24"/>
        </w:rPr>
        <w:t>Kahneman, D</w:t>
      </w:r>
      <w:r w:rsidRPr="39304291" w:rsidR="69D039E3">
        <w:rPr>
          <w:rFonts w:ascii="Calibri" w:hAnsi="Calibri" w:eastAsia="Calibri" w:cs="Calibri" w:asciiTheme="minorAscii" w:hAnsiTheme="minorAscii" w:eastAsiaTheme="minorAscii" w:cstheme="minorAscii"/>
          <w:sz w:val="24"/>
          <w:szCs w:val="24"/>
        </w:rPr>
        <w:t xml:space="preserve"> (2002). </w:t>
      </w:r>
      <w:r w:rsidRPr="39304291" w:rsidR="69D039E3">
        <w:rPr>
          <w:rFonts w:ascii="Calibri" w:hAnsi="Calibri" w:eastAsia="Calibri" w:cs="Calibri" w:asciiTheme="minorAscii" w:hAnsiTheme="minorAscii" w:eastAsiaTheme="minorAscii" w:cstheme="minorAscii"/>
          <w:i w:val="1"/>
          <w:iCs w:val="1"/>
          <w:sz w:val="24"/>
          <w:szCs w:val="24"/>
        </w:rPr>
        <w:t xml:space="preserve">What </w:t>
      </w:r>
      <w:r w:rsidRPr="39304291" w:rsidR="69D039E3">
        <w:rPr>
          <w:rFonts w:ascii="Calibri" w:hAnsi="Calibri" w:eastAsia="Calibri" w:cs="Calibri" w:asciiTheme="minorAscii" w:hAnsiTheme="minorAscii" w:eastAsiaTheme="minorAscii" w:cstheme="minorAscii"/>
          <w:i w:val="1"/>
          <w:iCs w:val="1"/>
          <w:sz w:val="24"/>
          <w:szCs w:val="24"/>
        </w:rPr>
        <w:t>determines</w:t>
      </w:r>
      <w:r w:rsidRPr="39304291" w:rsidR="69D039E3">
        <w:rPr>
          <w:rFonts w:ascii="Calibri" w:hAnsi="Calibri" w:eastAsia="Calibri" w:cs="Calibri" w:asciiTheme="minorAscii" w:hAnsiTheme="minorAscii" w:eastAsiaTheme="minorAscii" w:cstheme="minorAscii"/>
          <w:i w:val="1"/>
          <w:iCs w:val="1"/>
          <w:sz w:val="24"/>
          <w:szCs w:val="24"/>
        </w:rPr>
        <w:t xml:space="preserve"> human </w:t>
      </w:r>
      <w:r w:rsidRPr="39304291" w:rsidR="63EDD5A1">
        <w:rPr>
          <w:rFonts w:ascii="Calibri" w:hAnsi="Calibri" w:eastAsia="Calibri" w:cs="Calibri" w:asciiTheme="minorAscii" w:hAnsiTheme="minorAscii" w:eastAsiaTheme="minorAscii" w:cstheme="minorAscii"/>
          <w:i w:val="1"/>
          <w:iCs w:val="1"/>
          <w:sz w:val="24"/>
          <w:szCs w:val="24"/>
        </w:rPr>
        <w:t>decisions?</w:t>
      </w:r>
      <w:r w:rsidRPr="39304291" w:rsidR="69D039E3">
        <w:rPr>
          <w:rFonts w:ascii="Calibri" w:hAnsi="Calibri" w:eastAsia="Calibri" w:cs="Calibri" w:asciiTheme="minorAscii" w:hAnsiTheme="minorAscii" w:eastAsiaTheme="minorAscii" w:cstheme="minorAscii"/>
          <w:i w:val="0"/>
          <w:iCs w:val="0"/>
          <w:sz w:val="24"/>
          <w:szCs w:val="24"/>
        </w:rPr>
        <w:t xml:space="preserve"> [Article]. </w:t>
      </w:r>
      <w:r w:rsidRPr="39304291" w:rsidR="6D3B8394">
        <w:rPr>
          <w:rFonts w:ascii="Calibri" w:hAnsi="Calibri" w:eastAsia="Calibri" w:cs="Calibri" w:asciiTheme="minorAscii" w:hAnsiTheme="minorAscii" w:eastAsiaTheme="minorAscii" w:cstheme="minorAscii"/>
          <w:i w:val="0"/>
          <w:iCs w:val="0"/>
          <w:sz w:val="24"/>
          <w:szCs w:val="24"/>
        </w:rPr>
        <w:t>Available</w:t>
      </w:r>
      <w:r w:rsidRPr="39304291" w:rsidR="69D039E3">
        <w:rPr>
          <w:rFonts w:ascii="Calibri" w:hAnsi="Calibri" w:eastAsia="Calibri" w:cs="Calibri" w:asciiTheme="minorAscii" w:hAnsiTheme="minorAscii" w:eastAsiaTheme="minorAscii" w:cstheme="minorAscii"/>
          <w:i w:val="0"/>
          <w:iCs w:val="0"/>
          <w:sz w:val="24"/>
          <w:szCs w:val="24"/>
        </w:rPr>
        <w:t xml:space="preserve"> at: </w:t>
      </w:r>
      <w:hyperlink r:id="R7f8c6092954543a5">
        <w:r w:rsidRPr="39304291" w:rsidR="69D039E3">
          <w:rPr>
            <w:rStyle w:val="Hyperlink"/>
            <w:rFonts w:ascii="Calibri" w:hAnsi="Calibri" w:eastAsia="Calibri" w:cs="Calibri"/>
            <w:noProof w:val="0"/>
            <w:sz w:val="24"/>
            <w:szCs w:val="24"/>
            <w:lang w:val="en-GB"/>
          </w:rPr>
          <w:t>https://www.ubs.com/microsites/nobel-perspectives/enlaureates/daniel-kahneman.html</w:t>
        </w:r>
      </w:hyperlink>
      <w:r w:rsidRPr="39304291" w:rsidR="69D039E3">
        <w:rPr>
          <w:rFonts w:ascii="Calibri" w:hAnsi="Calibri" w:eastAsia="Calibri" w:cs="Calibri"/>
          <w:noProof w:val="0"/>
          <w:sz w:val="24"/>
          <w:szCs w:val="24"/>
          <w:lang w:val="en-GB"/>
        </w:rPr>
        <w:t xml:space="preserve"> (Accessed: 5 March 2023</w:t>
      </w:r>
      <w:r w:rsidRPr="39304291" w:rsidR="144556D3">
        <w:rPr>
          <w:rFonts w:ascii="Calibri" w:hAnsi="Calibri" w:eastAsia="Calibri" w:cs="Calibri"/>
          <w:noProof w:val="0"/>
          <w:sz w:val="24"/>
          <w:szCs w:val="24"/>
          <w:lang w:val="en-GB"/>
        </w:rPr>
        <w:t xml:space="preserve">) </w:t>
      </w:r>
    </w:p>
    <w:p w:rsidR="52BCA1E3" w:rsidP="39304291" w:rsidRDefault="52BCA1E3" w14:paraId="0CB07817" w14:textId="762AC349">
      <w:pPr>
        <w:pStyle w:val="Normal"/>
        <w:rPr>
          <w:rFonts w:ascii="Calibri" w:hAnsi="Calibri" w:eastAsia="Calibri" w:cs="Calibri"/>
          <w:noProof w:val="0"/>
          <w:sz w:val="24"/>
          <w:szCs w:val="24"/>
          <w:lang w:val="en-GB"/>
        </w:rPr>
      </w:pPr>
      <w:r w:rsidRPr="39304291" w:rsidR="52BCA1E3">
        <w:rPr>
          <w:rFonts w:ascii="Calibri" w:hAnsi="Calibri" w:eastAsia="Calibri" w:cs="Calibri"/>
          <w:noProof w:val="0"/>
          <w:sz w:val="24"/>
          <w:szCs w:val="24"/>
          <w:lang w:val="en-GB"/>
        </w:rPr>
        <w:t xml:space="preserve">Owen, W (2020). </w:t>
      </w:r>
      <w:r w:rsidRPr="39304291" w:rsidR="52BCA1E3">
        <w:rPr>
          <w:rFonts w:ascii="Calibri" w:hAnsi="Calibri" w:eastAsia="Calibri" w:cs="Calibri"/>
          <w:i w:val="1"/>
          <w:iCs w:val="1"/>
          <w:noProof w:val="0"/>
          <w:sz w:val="24"/>
          <w:szCs w:val="24"/>
          <w:lang w:val="en-GB"/>
        </w:rPr>
        <w:t>Willis Owen lists five virtues to help in a crisis.</w:t>
      </w:r>
      <w:r w:rsidRPr="39304291" w:rsidR="52BCA1E3">
        <w:rPr>
          <w:rFonts w:ascii="Calibri" w:hAnsi="Calibri" w:eastAsia="Calibri" w:cs="Calibri"/>
          <w:noProof w:val="0"/>
          <w:sz w:val="24"/>
          <w:szCs w:val="24"/>
          <w:lang w:val="en-GB"/>
        </w:rPr>
        <w:t xml:space="preserve"> [Report]</w:t>
      </w:r>
      <w:r w:rsidRPr="39304291" w:rsidR="1743EB57">
        <w:rPr>
          <w:rFonts w:ascii="Calibri" w:hAnsi="Calibri" w:eastAsia="Calibri" w:cs="Calibri"/>
          <w:noProof w:val="0"/>
          <w:sz w:val="24"/>
          <w:szCs w:val="24"/>
          <w:lang w:val="en-GB"/>
        </w:rPr>
        <w:t xml:space="preserve">. Available at: </w:t>
      </w:r>
      <w:hyperlink r:id="Rfa6fdaace2c2458e">
        <w:r w:rsidRPr="39304291" w:rsidR="1743EB57">
          <w:rPr>
            <w:rStyle w:val="Hyperlink"/>
            <w:rFonts w:ascii="Calibri" w:hAnsi="Calibri" w:eastAsia="Calibri" w:cs="Calibri"/>
            <w:noProof w:val="0"/>
            <w:sz w:val="24"/>
            <w:szCs w:val="24"/>
            <w:lang w:val="en-GB"/>
          </w:rPr>
          <w:t>https://www.wealthadviser.co/2020/04/07/284532/willis-owen-lists-five-virtues-help-crisis</w:t>
        </w:r>
      </w:hyperlink>
      <w:r w:rsidRPr="39304291" w:rsidR="1743EB57">
        <w:rPr>
          <w:rFonts w:ascii="Calibri" w:hAnsi="Calibri" w:eastAsia="Calibri" w:cs="Calibri"/>
          <w:noProof w:val="0"/>
          <w:sz w:val="24"/>
          <w:szCs w:val="24"/>
          <w:lang w:val="en-GB"/>
        </w:rPr>
        <w:t xml:space="preserve"> (Accessed: 2 March 2023) </w:t>
      </w:r>
    </w:p>
    <w:p w:rsidR="44C74C44" w:rsidP="39304291" w:rsidRDefault="44C74C44" w14:paraId="6FE37CA1" w14:textId="106C18F7">
      <w:pPr>
        <w:pStyle w:val="Normal"/>
        <w:rPr>
          <w:rFonts w:ascii="Calibri" w:hAnsi="Calibri" w:eastAsia="Calibri" w:cs="Calibri"/>
          <w:noProof w:val="0"/>
          <w:sz w:val="24"/>
          <w:szCs w:val="24"/>
          <w:lang w:val="en-GB"/>
        </w:rPr>
      </w:pPr>
      <w:r w:rsidRPr="39304291" w:rsidR="44C74C44">
        <w:rPr>
          <w:rFonts w:ascii="Calibri" w:hAnsi="Calibri" w:eastAsia="Calibri" w:cs="Calibri"/>
          <w:noProof w:val="0"/>
          <w:sz w:val="24"/>
          <w:szCs w:val="24"/>
          <w:lang w:val="en-GB"/>
        </w:rPr>
        <w:t xml:space="preserve">McCain, A (2022). </w:t>
      </w:r>
      <w:r w:rsidRPr="39304291" w:rsidR="44C74C44">
        <w:rPr>
          <w:rFonts w:ascii="Calibri" w:hAnsi="Calibri" w:eastAsia="Calibri" w:cs="Calibri"/>
          <w:i w:val="1"/>
          <w:iCs w:val="1"/>
          <w:noProof w:val="0"/>
          <w:sz w:val="24"/>
          <w:szCs w:val="24"/>
          <w:lang w:val="en-GB"/>
        </w:rPr>
        <w:t xml:space="preserve">30 Crucial Customer Service Statistics. </w:t>
      </w:r>
      <w:r w:rsidRPr="39304291" w:rsidR="7B7CACF7">
        <w:rPr>
          <w:rFonts w:ascii="Calibri" w:hAnsi="Calibri" w:eastAsia="Calibri" w:cs="Calibri"/>
          <w:i w:val="0"/>
          <w:iCs w:val="0"/>
          <w:noProof w:val="0"/>
          <w:sz w:val="24"/>
          <w:szCs w:val="24"/>
          <w:lang w:val="en-GB"/>
        </w:rPr>
        <w:t xml:space="preserve">[Business Page]. </w:t>
      </w:r>
      <w:r w:rsidRPr="39304291" w:rsidR="7B7CACF7">
        <w:rPr>
          <w:rFonts w:ascii="Calibri" w:hAnsi="Calibri" w:eastAsia="Calibri" w:cs="Calibri"/>
          <w:i w:val="0"/>
          <w:iCs w:val="0"/>
          <w:noProof w:val="0"/>
          <w:sz w:val="24"/>
          <w:szCs w:val="24"/>
          <w:lang w:val="en-GB"/>
        </w:rPr>
        <w:t>Available</w:t>
      </w:r>
      <w:r w:rsidRPr="39304291" w:rsidR="7B7CACF7">
        <w:rPr>
          <w:rFonts w:ascii="Calibri" w:hAnsi="Calibri" w:eastAsia="Calibri" w:cs="Calibri"/>
          <w:i w:val="0"/>
          <w:iCs w:val="0"/>
          <w:noProof w:val="0"/>
          <w:sz w:val="24"/>
          <w:szCs w:val="24"/>
          <w:lang w:val="en-GB"/>
        </w:rPr>
        <w:t xml:space="preserve"> at: </w:t>
      </w:r>
      <w:hyperlink r:id="R001b463d5ad14296">
        <w:r w:rsidRPr="39304291" w:rsidR="7B7CACF7">
          <w:rPr>
            <w:rStyle w:val="Hyperlink"/>
            <w:rFonts w:ascii="Calibri" w:hAnsi="Calibri" w:eastAsia="Calibri" w:cs="Calibri"/>
            <w:noProof w:val="0"/>
            <w:sz w:val="24"/>
            <w:szCs w:val="24"/>
            <w:lang w:val="en-GB"/>
          </w:rPr>
          <w:t>https://www.zippia.com/advice/customer-service-statistics/</w:t>
        </w:r>
      </w:hyperlink>
      <w:r w:rsidRPr="39304291" w:rsidR="7B7CACF7">
        <w:rPr>
          <w:rFonts w:ascii="Calibri" w:hAnsi="Calibri" w:eastAsia="Calibri" w:cs="Calibri"/>
          <w:noProof w:val="0"/>
          <w:sz w:val="24"/>
          <w:szCs w:val="24"/>
          <w:lang w:val="en-GB"/>
        </w:rPr>
        <w:t xml:space="preserve"> (Accessed: 1 March 2023) </w:t>
      </w:r>
    </w:p>
    <w:p w:rsidR="2D7ECE3F" w:rsidP="39304291" w:rsidRDefault="2D7ECE3F" w14:paraId="0DD430CF" w14:textId="2FC4D39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9304291" w:rsidR="2D7ECE3F">
        <w:rPr>
          <w:rFonts w:ascii="Calibri" w:hAnsi="Calibri" w:eastAsia="Calibri" w:cs="Calibri"/>
          <w:noProof w:val="0"/>
          <w:sz w:val="24"/>
          <w:szCs w:val="24"/>
          <w:lang w:val="en-GB"/>
        </w:rPr>
        <w:t>Fisher, R et al</w:t>
      </w:r>
      <w:r w:rsidRPr="39304291" w:rsidR="2D7ECE3F">
        <w:rPr>
          <w:rFonts w:ascii="Calibri" w:hAnsi="Calibri" w:eastAsia="Calibri" w:cs="Calibri"/>
          <w:noProof w:val="0"/>
          <w:sz w:val="24"/>
          <w:szCs w:val="24"/>
          <w:lang w:val="en-GB"/>
        </w:rPr>
        <w:t xml:space="preserve"> (2011). </w:t>
      </w:r>
      <w:r w:rsidRPr="39304291" w:rsidR="2D7ECE3F">
        <w:rPr>
          <w:rFonts w:ascii="Calibri" w:hAnsi="Calibri" w:eastAsia="Calibri" w:cs="Calibri"/>
          <w:i w:val="1"/>
          <w:iCs w:val="1"/>
          <w:noProof w:val="0"/>
          <w:sz w:val="24"/>
          <w:szCs w:val="24"/>
          <w:lang w:val="en-GB"/>
        </w:rPr>
        <w:t xml:space="preserve">Getting To Yes. </w:t>
      </w:r>
      <w:r w:rsidRPr="39304291" w:rsidR="2D7ECE3F">
        <w:rPr>
          <w:rFonts w:ascii="Calibri" w:hAnsi="Calibri" w:eastAsia="Calibri" w:cs="Calibri"/>
          <w:i w:val="0"/>
          <w:iCs w:val="0"/>
          <w:noProof w:val="0"/>
          <w:sz w:val="24"/>
          <w:szCs w:val="24"/>
          <w:lang w:val="en-GB"/>
        </w:rPr>
        <w:t>[</w:t>
      </w:r>
      <w:r w:rsidRPr="39304291" w:rsidR="33E564A3">
        <w:rPr>
          <w:rFonts w:ascii="Calibri" w:hAnsi="Calibri" w:eastAsia="Calibri" w:cs="Calibri"/>
          <w:i w:val="0"/>
          <w:iCs w:val="0"/>
          <w:noProof w:val="0"/>
          <w:sz w:val="24"/>
          <w:szCs w:val="24"/>
          <w:lang w:val="en-GB"/>
        </w:rPr>
        <w:t>University</w:t>
      </w:r>
      <w:r w:rsidRPr="39304291" w:rsidR="2D7ECE3F">
        <w:rPr>
          <w:rFonts w:ascii="Calibri" w:hAnsi="Calibri" w:eastAsia="Calibri" w:cs="Calibri"/>
          <w:i w:val="0"/>
          <w:iCs w:val="0"/>
          <w:noProof w:val="0"/>
          <w:sz w:val="24"/>
          <w:szCs w:val="24"/>
          <w:lang w:val="en-GB"/>
        </w:rPr>
        <w:t xml:space="preserve"> Artic</w:t>
      </w:r>
      <w:r w:rsidRPr="39304291" w:rsidR="01056108">
        <w:rPr>
          <w:rFonts w:ascii="Calibri" w:hAnsi="Calibri" w:eastAsia="Calibri" w:cs="Calibri"/>
          <w:i w:val="0"/>
          <w:iCs w:val="0"/>
          <w:noProof w:val="0"/>
          <w:sz w:val="24"/>
          <w:szCs w:val="24"/>
          <w:lang w:val="en-GB"/>
        </w:rPr>
        <w:t>le</w:t>
      </w:r>
      <w:r w:rsidRPr="39304291" w:rsidR="5795B998">
        <w:rPr>
          <w:rFonts w:ascii="Calibri" w:hAnsi="Calibri" w:eastAsia="Calibri" w:cs="Calibri"/>
          <w:i w:val="0"/>
          <w:iCs w:val="0"/>
          <w:noProof w:val="0"/>
          <w:sz w:val="24"/>
          <w:szCs w:val="24"/>
          <w:lang w:val="en-GB"/>
        </w:rPr>
        <w:t>].</w:t>
      </w:r>
      <w:r w:rsidRPr="39304291" w:rsidR="483239DB">
        <w:rPr>
          <w:rFonts w:ascii="Calibri" w:hAnsi="Calibri" w:eastAsia="Calibri" w:cs="Calibri"/>
          <w:i w:val="0"/>
          <w:iCs w:val="0"/>
          <w:noProof w:val="0"/>
          <w:sz w:val="24"/>
          <w:szCs w:val="24"/>
          <w:lang w:val="en-GB"/>
        </w:rPr>
        <w:t xml:space="preserve"> Available at: </w:t>
      </w:r>
      <w:hyperlink r:id="Ref6ccd3feed24cfd">
        <w:r w:rsidRPr="39304291" w:rsidR="483239DB">
          <w:rPr>
            <w:rStyle w:val="Hyperlink"/>
            <w:rFonts w:ascii="Calibri" w:hAnsi="Calibri" w:eastAsia="Calibri" w:cs="Calibri"/>
            <w:noProof w:val="0"/>
            <w:sz w:val="24"/>
            <w:szCs w:val="24"/>
            <w:lang w:val="en-GB"/>
          </w:rPr>
          <w:t>https://www.pon.harvard.edu/daily/negotiation-skills-daily/six-guidelines-for-getting-to-yes/</w:t>
        </w:r>
      </w:hyperlink>
      <w:r w:rsidRPr="39304291" w:rsidR="483239DB">
        <w:rPr>
          <w:rFonts w:ascii="Calibri" w:hAnsi="Calibri" w:eastAsia="Calibri" w:cs="Calibri"/>
          <w:noProof w:val="0"/>
          <w:sz w:val="24"/>
          <w:szCs w:val="24"/>
          <w:lang w:val="en-GB"/>
        </w:rPr>
        <w:t xml:space="preserve"> (Accessed: 1 March 2023) </w:t>
      </w:r>
    </w:p>
    <w:p w:rsidR="39304291" w:rsidP="39304291" w:rsidRDefault="39304291" w14:paraId="1944FA24" w14:textId="5F21A0FC">
      <w:pPr>
        <w:pStyle w:val="Normal"/>
        <w:rPr>
          <w:rFonts w:ascii="Calibri" w:hAnsi="Calibri" w:eastAsia="Calibri" w:cs="Calibri"/>
          <w:noProof w:val="0"/>
          <w:sz w:val="24"/>
          <w:szCs w:val="24"/>
          <w:lang w:val="en-GB"/>
        </w:rPr>
      </w:pPr>
    </w:p>
    <w:p w:rsidR="39304291" w:rsidP="39304291" w:rsidRDefault="39304291" w14:paraId="3FF2B878" w14:textId="72F06134">
      <w:pPr>
        <w:pStyle w:val="Normal"/>
        <w:rPr>
          <w:rFonts w:ascii="Times New Roman" w:hAnsi="Times New Roman" w:eastAsia="Times New Roman" w:cs="Times New Roman"/>
          <w:b w:val="1"/>
          <w:bCs w:val="1"/>
          <w:noProof w:val="0"/>
          <w:color w:val="2E74B5" w:themeColor="accent5" w:themeTint="FF" w:themeShade="BF"/>
          <w:sz w:val="22"/>
          <w:szCs w:val="22"/>
          <w:lang w:val="en-GB"/>
        </w:rPr>
      </w:pPr>
    </w:p>
    <w:p w:rsidR="014347D6" w:rsidP="39304291" w:rsidRDefault="014347D6" w14:paraId="1B3F7328" w14:textId="3F360405">
      <w:pPr>
        <w:rPr>
          <w:rFonts w:ascii="Times New Roman" w:hAnsi="Times New Roman" w:eastAsia="Times New Roman" w:cs="Times New Roman"/>
          <w:b w:val="1"/>
          <w:bCs w:val="1"/>
          <w:noProof w:val="0"/>
          <w:color w:val="000000" w:themeColor="text1" w:themeTint="FF" w:themeShade="FF"/>
          <w:sz w:val="22"/>
          <w:szCs w:val="22"/>
          <w:lang w:val="en-GB"/>
        </w:rPr>
      </w:pPr>
      <w:r w:rsidRPr="39304291" w:rsidR="014347D6">
        <w:rPr>
          <w:b w:val="1"/>
          <w:bCs w:val="1"/>
          <w:sz w:val="24"/>
          <w:szCs w:val="24"/>
          <w:u w:val="single"/>
        </w:rPr>
        <w:t xml:space="preserve">UNIT 3 </w:t>
      </w:r>
      <w:r w:rsidRPr="39304291" w:rsidR="014347D6">
        <w:rPr>
          <w:b w:val="1"/>
          <w:bCs w:val="1"/>
          <w:sz w:val="24"/>
          <w:szCs w:val="24"/>
          <w:u w:val="single"/>
        </w:rPr>
        <w:t>– CHANGE BY DESGIN BLOG POST</w:t>
      </w:r>
      <w:r w:rsidRPr="39304291" w:rsidR="014347D6">
        <w:rPr>
          <w:rFonts w:ascii="Times New Roman" w:hAnsi="Times New Roman" w:eastAsia="Times New Roman" w:cs="Times New Roman"/>
          <w:b w:val="1"/>
          <w:bCs w:val="1"/>
          <w:noProof w:val="0"/>
          <w:color w:val="000000" w:themeColor="text1" w:themeTint="FF" w:themeShade="FF"/>
          <w:sz w:val="22"/>
          <w:szCs w:val="22"/>
          <w:lang w:val="en-GB"/>
        </w:rPr>
        <w:t xml:space="preserve"> </w:t>
      </w:r>
    </w:p>
    <w:p w:rsidR="562A8132" w:rsidP="39304291" w:rsidRDefault="562A8132" w14:paraId="713F0C73" w14:textId="39773BBC">
      <w:pPr>
        <w:pStyle w:val="Normal"/>
        <w:spacing w:after="0" w:afterAutospacing="off"/>
        <w:ind w:firstLine="720"/>
      </w:pPr>
      <w:r w:rsidR="304A6681">
        <w:rPr/>
        <w:t xml:space="preserve">One of the main </w:t>
      </w:r>
      <w:r w:rsidR="6CB617D9">
        <w:rPr/>
        <w:t>things'</w:t>
      </w:r>
      <w:r w:rsidR="304A6681">
        <w:rPr/>
        <w:t xml:space="preserve"> employers want from there employes which is key for creative and imaginati</w:t>
      </w:r>
      <w:r w:rsidR="3082A16B">
        <w:rPr/>
        <w:t xml:space="preserve">on. </w:t>
      </w:r>
      <w:r w:rsidR="35F8A311">
        <w:rPr/>
        <w:t xml:space="preserve">An approach that is </w:t>
      </w:r>
      <w:r w:rsidR="39DD2B8A">
        <w:rPr/>
        <w:t>investigated</w:t>
      </w:r>
      <w:r w:rsidR="35F8A311">
        <w:rPr/>
        <w:t xml:space="preserve"> is design thinking. These are a set of tools that will be presented to you to help you navigate through </w:t>
      </w:r>
      <w:r w:rsidR="35F8A311">
        <w:rPr/>
        <w:t>difficult situations</w:t>
      </w:r>
      <w:r w:rsidR="35F8A311">
        <w:rPr/>
        <w:t xml:space="preserve"> you </w:t>
      </w:r>
      <w:r w:rsidR="72D62FF1">
        <w:rPr/>
        <w:t xml:space="preserve">may </w:t>
      </w:r>
      <w:r w:rsidR="35F8A311">
        <w:rPr/>
        <w:t xml:space="preserve">face and help you reach a </w:t>
      </w:r>
      <w:r w:rsidR="1A90F36A">
        <w:rPr/>
        <w:t>solution</w:t>
      </w:r>
      <w:r w:rsidR="35F8A311">
        <w:rPr/>
        <w:t xml:space="preserve"> tha</w:t>
      </w:r>
      <w:r w:rsidR="28B7CE60">
        <w:rPr/>
        <w:t xml:space="preserve">t will work in practice. </w:t>
      </w:r>
      <w:r w:rsidR="4B07568C">
        <w:rPr/>
        <w:t xml:space="preserve">Design thinking </w:t>
      </w:r>
      <w:r w:rsidR="4B07568C">
        <w:rPr/>
        <w:t>isn't</w:t>
      </w:r>
      <w:r w:rsidR="4B07568C">
        <w:rPr/>
        <w:t xml:space="preserve"> a linear process however </w:t>
      </w:r>
      <w:r w:rsidR="4B07568C">
        <w:rPr/>
        <w:t>it’s</w:t>
      </w:r>
      <w:r w:rsidR="4B07568C">
        <w:rPr/>
        <w:t xml:space="preserve"> </w:t>
      </w:r>
      <w:r w:rsidR="4B07568C">
        <w:rPr/>
        <w:t>very effective</w:t>
      </w:r>
      <w:r w:rsidR="4B07568C">
        <w:rPr/>
        <w:t xml:space="preserve">. </w:t>
      </w:r>
      <w:r w:rsidR="2A59C925">
        <w:rPr/>
        <w:t xml:space="preserve">It allows people </w:t>
      </w:r>
      <w:r w:rsidR="2A59C925">
        <w:rPr/>
        <w:t>identify</w:t>
      </w:r>
      <w:r w:rsidR="2A59C925">
        <w:rPr/>
        <w:t xml:space="preserve"> what the problem is and help develop </w:t>
      </w:r>
      <w:r w:rsidR="02C906D5">
        <w:rPr/>
        <w:t>possible solutions</w:t>
      </w:r>
      <w:r w:rsidR="02C906D5">
        <w:rPr/>
        <w:t xml:space="preserve">. </w:t>
      </w:r>
      <w:r w:rsidR="0CB749EA">
        <w:rPr/>
        <w:t xml:space="preserve">This may mean you will have to revisit </w:t>
      </w:r>
      <w:r w:rsidR="0CB749EA">
        <w:rPr/>
        <w:t>previous</w:t>
      </w:r>
      <w:r w:rsidR="0CB749EA">
        <w:rPr/>
        <w:t xml:space="preserve"> stages. </w:t>
      </w:r>
      <w:r w:rsidR="11D7CEE3">
        <w:rPr/>
        <w:t xml:space="preserve">You can group these problems into how intense they are for example, a simple problem, a complex </w:t>
      </w:r>
      <w:r w:rsidR="11D7CEE3">
        <w:rPr/>
        <w:t>problem</w:t>
      </w:r>
      <w:r w:rsidR="11D7CEE3">
        <w:rPr/>
        <w:t xml:space="preserve"> and a wicked problem this will help when working through the principles of design thin</w:t>
      </w:r>
      <w:r w:rsidR="712A417B">
        <w:rPr/>
        <w:t xml:space="preserve">king. </w:t>
      </w:r>
    </w:p>
    <w:p w:rsidR="6CB3C3B7" w:rsidP="39304291" w:rsidRDefault="6CB3C3B7" w14:paraId="7BEB4478" w14:textId="31434BB5">
      <w:pPr>
        <w:pStyle w:val="Normal"/>
        <w:spacing w:after="0" w:afterAutospacing="off"/>
        <w:ind w:firstLine="720"/>
      </w:pPr>
      <w:r w:rsidR="6CB3C3B7">
        <w:drawing>
          <wp:inline wp14:editId="33A4771B" wp14:anchorId="3D0418BB">
            <wp:extent cx="2390775" cy="1578908"/>
            <wp:effectExtent l="0" t="0" r="0" b="0"/>
            <wp:docPr id="1583674666" name="" title=""/>
            <wp:cNvGraphicFramePr>
              <a:graphicFrameLocks noChangeAspect="1"/>
            </wp:cNvGraphicFramePr>
            <a:graphic>
              <a:graphicData uri="http://schemas.openxmlformats.org/drawingml/2006/picture">
                <pic:pic>
                  <pic:nvPicPr>
                    <pic:cNvPr id="0" name=""/>
                    <pic:cNvPicPr/>
                  </pic:nvPicPr>
                  <pic:blipFill>
                    <a:blip r:embed="R8aae2da07f414ea6">
                      <a:extLst>
                        <a:ext xmlns:a="http://schemas.openxmlformats.org/drawingml/2006/main" uri="{28A0092B-C50C-407E-A947-70E740481C1C}">
                          <a14:useLocalDpi val="0"/>
                        </a:ext>
                      </a:extLst>
                    </a:blip>
                    <a:stretch>
                      <a:fillRect/>
                    </a:stretch>
                  </pic:blipFill>
                  <pic:spPr>
                    <a:xfrm>
                      <a:off x="0" y="0"/>
                      <a:ext cx="2390775" cy="1578908"/>
                    </a:xfrm>
                    <a:prstGeom prst="rect">
                      <a:avLst/>
                    </a:prstGeom>
                  </pic:spPr>
                </pic:pic>
              </a:graphicData>
            </a:graphic>
          </wp:inline>
        </w:drawing>
      </w:r>
      <w:r w:rsidR="6CB3C3B7">
        <w:drawing>
          <wp:inline wp14:editId="3410D1E1" wp14:anchorId="7F4793B9">
            <wp:extent cx="2585524" cy="1592699"/>
            <wp:effectExtent l="0" t="0" r="0" b="0"/>
            <wp:docPr id="608231572" name="" title=""/>
            <wp:cNvGraphicFramePr>
              <a:graphicFrameLocks noChangeAspect="1"/>
            </wp:cNvGraphicFramePr>
            <a:graphic>
              <a:graphicData uri="http://schemas.openxmlformats.org/drawingml/2006/picture">
                <pic:pic>
                  <pic:nvPicPr>
                    <pic:cNvPr id="0" name=""/>
                    <pic:cNvPicPr/>
                  </pic:nvPicPr>
                  <pic:blipFill>
                    <a:blip r:embed="R449d4f0c46eb4afa">
                      <a:extLst>
                        <a:ext xmlns:a="http://schemas.openxmlformats.org/drawingml/2006/main" uri="{28A0092B-C50C-407E-A947-70E740481C1C}">
                          <a14:useLocalDpi val="0"/>
                        </a:ext>
                      </a:extLst>
                    </a:blip>
                    <a:stretch>
                      <a:fillRect/>
                    </a:stretch>
                  </pic:blipFill>
                  <pic:spPr>
                    <a:xfrm>
                      <a:off x="0" y="0"/>
                      <a:ext cx="2585524" cy="1592699"/>
                    </a:xfrm>
                    <a:prstGeom prst="rect">
                      <a:avLst/>
                    </a:prstGeom>
                  </pic:spPr>
                </pic:pic>
              </a:graphicData>
            </a:graphic>
          </wp:inline>
        </w:drawing>
      </w:r>
    </w:p>
    <w:p w:rsidR="0CB749EA" w:rsidP="39304291" w:rsidRDefault="0CB749EA" w14:paraId="14A87A83" w14:textId="2D333EC4">
      <w:pPr>
        <w:pStyle w:val="Normal"/>
        <w:spacing w:after="0" w:afterAutospacing="off"/>
      </w:pPr>
      <w:r w:rsidR="0CB749EA">
        <w:rPr/>
        <w:t>There are five principles to the design thinking the first one being empathise – this is where you share an</w:t>
      </w:r>
      <w:r w:rsidR="3CDA009C">
        <w:rPr/>
        <w:t xml:space="preserve">d understand how that person is feeling next define, which is when you clearly </w:t>
      </w:r>
      <w:r w:rsidR="3CDA009C">
        <w:rPr/>
        <w:t>state</w:t>
      </w:r>
      <w:r w:rsidR="3CDA009C">
        <w:rPr/>
        <w:t xml:space="preserve"> and show </w:t>
      </w:r>
      <w:r w:rsidR="1CB0A557">
        <w:rPr/>
        <w:t>something,</w:t>
      </w:r>
      <w:r w:rsidR="3CDA009C">
        <w:rPr/>
        <w:t xml:space="preserve"> so it </w:t>
      </w:r>
      <w:r w:rsidR="456DC0A9">
        <w:rPr/>
        <w:t>makes</w:t>
      </w:r>
      <w:r w:rsidR="3CDA009C">
        <w:rPr/>
        <w:t xml:space="preserve"> 100% s</w:t>
      </w:r>
      <w:r w:rsidR="3D5E32BE">
        <w:rPr/>
        <w:t>ense this avoids any miss communication within the sector.</w:t>
      </w:r>
      <w:r w:rsidR="65E578E1">
        <w:rPr/>
        <w:t xml:space="preserve"> Then comes ideate this is when you </w:t>
      </w:r>
      <w:r w:rsidR="65E578E1">
        <w:rPr/>
        <w:t>come up with</w:t>
      </w:r>
      <w:r w:rsidR="65E578E1">
        <w:rPr/>
        <w:t xml:space="preserve"> ideas and share them with the group. This helps a lot when </w:t>
      </w:r>
      <w:r w:rsidR="65E578E1">
        <w:rPr/>
        <w:t>coming up with</w:t>
      </w:r>
      <w:r w:rsidR="65E578E1">
        <w:rPr/>
        <w:t xml:space="preserve"> new and </w:t>
      </w:r>
      <w:r w:rsidR="6FBA1D49">
        <w:rPr/>
        <w:t xml:space="preserve">creative ideas as everyone is different and you might not </w:t>
      </w:r>
      <w:r w:rsidR="63E71BAB">
        <w:rPr/>
        <w:t>have</w:t>
      </w:r>
      <w:r w:rsidR="6FBA1D49">
        <w:rPr/>
        <w:t xml:space="preserve"> thought of something another person suggests however you have got to be careful as this is where conflict can start and create proble</w:t>
      </w:r>
      <w:r w:rsidR="6C7FB58A">
        <w:rPr/>
        <w:t xml:space="preserve">ms. Next up is prototype, this is where you make or use prototypes and revaluate what are the good bits and what </w:t>
      </w:r>
      <w:r w:rsidR="64641D6F">
        <w:rPr/>
        <w:t xml:space="preserve">went wrong. This is particular good when </w:t>
      </w:r>
      <w:r w:rsidR="1B7634A4">
        <w:rPr/>
        <w:t>identifying</w:t>
      </w:r>
      <w:r w:rsidR="64641D6F">
        <w:rPr/>
        <w:t xml:space="preserve"> an alternative solution to a situation and will help better your probl</w:t>
      </w:r>
      <w:r w:rsidR="0A770D55">
        <w:rPr/>
        <w:t>em solving and the last stage is test, testing your idea again you might find that this might not be the best solution so you then have go back different stages within t</w:t>
      </w:r>
      <w:r w:rsidR="37F1C784">
        <w:rPr/>
        <w:t xml:space="preserve">he design thinking one of the downfalls to this is that it takes a lot of extra time to get it right. </w:t>
      </w:r>
    </w:p>
    <w:p w:rsidR="584F30F6" w:rsidP="39304291" w:rsidRDefault="584F30F6" w14:paraId="48AB2864" w14:textId="588C96D5">
      <w:pPr>
        <w:pStyle w:val="Normal"/>
        <w:spacing w:after="0" w:afterAutospacing="off"/>
        <w:jc w:val="center"/>
      </w:pPr>
      <w:r w:rsidR="584F30F6">
        <w:drawing>
          <wp:inline wp14:editId="54D8BB94" wp14:anchorId="7E7B811B">
            <wp:extent cx="4572000" cy="2152650"/>
            <wp:effectExtent l="0" t="0" r="0" b="0"/>
            <wp:docPr id="1537292837" name="" title=""/>
            <wp:cNvGraphicFramePr>
              <a:graphicFrameLocks noChangeAspect="1"/>
            </wp:cNvGraphicFramePr>
            <a:graphic>
              <a:graphicData uri="http://schemas.openxmlformats.org/drawingml/2006/picture">
                <pic:pic>
                  <pic:nvPicPr>
                    <pic:cNvPr id="0" name=""/>
                    <pic:cNvPicPr/>
                  </pic:nvPicPr>
                  <pic:blipFill>
                    <a:blip r:embed="Ra95f4465e6884e63">
                      <a:extLst>
                        <a:ext xmlns:a="http://schemas.openxmlformats.org/drawingml/2006/main" uri="{28A0092B-C50C-407E-A947-70E740481C1C}">
                          <a14:useLocalDpi val="0"/>
                        </a:ext>
                      </a:extLst>
                    </a:blip>
                    <a:stretch>
                      <a:fillRect/>
                    </a:stretch>
                  </pic:blipFill>
                  <pic:spPr>
                    <a:xfrm>
                      <a:off x="0" y="0"/>
                      <a:ext cx="4572000" cy="2152650"/>
                    </a:xfrm>
                    <a:prstGeom prst="rect">
                      <a:avLst/>
                    </a:prstGeom>
                  </pic:spPr>
                </pic:pic>
              </a:graphicData>
            </a:graphic>
          </wp:inline>
        </w:drawing>
      </w:r>
    </w:p>
    <w:p w:rsidR="7696ACB5" w:rsidP="39304291" w:rsidRDefault="7696ACB5" w14:paraId="1DF30352" w14:textId="2107B1CD">
      <w:pPr>
        <w:pStyle w:val="Normal"/>
        <w:spacing w:after="0" w:afterAutospacing="off"/>
      </w:pPr>
      <w:r w:rsidR="7696ACB5">
        <w:rPr/>
        <w:t xml:space="preserve">There are key elements you </w:t>
      </w:r>
      <w:r w:rsidR="0AA2DFC8">
        <w:rPr/>
        <w:t>need</w:t>
      </w:r>
      <w:r w:rsidR="7696ACB5">
        <w:rPr/>
        <w:t xml:space="preserve"> to include within design thinking for it to be effective </w:t>
      </w:r>
      <w:r w:rsidR="4C48212B">
        <w:rPr/>
        <w:t>Barrett (2015) suggests them being,</w:t>
      </w:r>
      <w:r w:rsidR="7696ACB5">
        <w:rPr/>
        <w:t xml:space="preserve"> Mindset this is what you see and how you view and </w:t>
      </w:r>
      <w:r w:rsidR="3D380EF4">
        <w:rPr/>
        <w:t>perceive</w:t>
      </w:r>
      <w:r w:rsidR="7696ACB5">
        <w:rPr/>
        <w:t xml:space="preserve"> it</w:t>
      </w:r>
      <w:r w:rsidR="4614F4EA">
        <w:rPr/>
        <w:t>. You</w:t>
      </w:r>
      <w:r w:rsidR="7696ACB5">
        <w:rPr/>
        <w:t xml:space="preserve"> </w:t>
      </w:r>
      <w:r w:rsidR="4614F4EA">
        <w:rPr/>
        <w:t xml:space="preserve">need to change your mindset to see the world in a different light and how others </w:t>
      </w:r>
      <w:r w:rsidR="37983008">
        <w:rPr/>
        <w:t>perceive</w:t>
      </w:r>
      <w:r w:rsidR="4614F4EA">
        <w:rPr/>
        <w:t xml:space="preserve"> it. Skillset, how you do, </w:t>
      </w:r>
      <w:r w:rsidR="4614F4EA">
        <w:rPr/>
        <w:t>act</w:t>
      </w:r>
      <w:r w:rsidR="4614F4EA">
        <w:rPr/>
        <w:t xml:space="preserve"> and behave. Not with just </w:t>
      </w:r>
      <w:r w:rsidR="1E50EA11">
        <w:rPr/>
        <w:t>your</w:t>
      </w:r>
      <w:r w:rsidR="4614F4EA">
        <w:rPr/>
        <w:t xml:space="preserve"> ability, </w:t>
      </w:r>
      <w:r w:rsidR="0601EB70">
        <w:rPr/>
        <w:t>knowledge</w:t>
      </w:r>
      <w:r w:rsidR="4614F4EA">
        <w:rPr/>
        <w:t xml:space="preserve"> and understanding but also how motivated you are to things</w:t>
      </w:r>
      <w:r w:rsidR="3E4A24CE">
        <w:rPr/>
        <w:t xml:space="preserve"> and how you use </w:t>
      </w:r>
      <w:r w:rsidR="01F8612B">
        <w:rPr/>
        <w:t>your</w:t>
      </w:r>
      <w:r w:rsidR="3E4A24CE">
        <w:rPr/>
        <w:t xml:space="preserve"> time as effectively as possible to get the best outcome and lastly, toolset, how you get, </w:t>
      </w:r>
      <w:r w:rsidR="3E4A24CE">
        <w:rPr/>
        <w:t>have</w:t>
      </w:r>
      <w:r w:rsidR="3E4A24CE">
        <w:rPr/>
        <w:t xml:space="preserve"> and use time. Using these </w:t>
      </w:r>
      <w:r w:rsidR="3E4A24CE">
        <w:rPr/>
        <w:t>different times</w:t>
      </w:r>
      <w:r w:rsidR="3E4A24CE">
        <w:rPr/>
        <w:t xml:space="preserve"> of methods, different </w:t>
      </w:r>
      <w:r w:rsidR="4A927AE3">
        <w:rPr/>
        <w:t>approaches</w:t>
      </w:r>
      <w:r w:rsidR="3E4A24CE">
        <w:rPr/>
        <w:t xml:space="preserve"> and fra</w:t>
      </w:r>
      <w:r w:rsidR="3867C08C">
        <w:rPr/>
        <w:t xml:space="preserve">meworks resulting in a </w:t>
      </w:r>
      <w:r w:rsidR="3867C08C">
        <w:rPr/>
        <w:t>totally</w:t>
      </w:r>
      <w:r w:rsidR="3867C08C">
        <w:rPr/>
        <w:t xml:space="preserve"> different</w:t>
      </w:r>
      <w:r w:rsidR="3867C08C">
        <w:rPr/>
        <w:t xml:space="preserve"> outcome. </w:t>
      </w:r>
      <w:r w:rsidR="4614F4EA">
        <w:rPr/>
        <w:t xml:space="preserve"> </w:t>
      </w:r>
    </w:p>
    <w:p w:rsidR="39304291" w:rsidP="39304291" w:rsidRDefault="39304291" w14:paraId="24463E33" w14:textId="78AE0569">
      <w:pPr>
        <w:pStyle w:val="Normal"/>
        <w:rPr>
          <w:rFonts w:ascii="Calibri" w:hAnsi="Calibri" w:eastAsia="Calibri" w:cs="Calibri"/>
          <w:b w:val="1"/>
          <w:bCs w:val="1"/>
          <w:noProof w:val="0"/>
          <w:sz w:val="24"/>
          <w:szCs w:val="24"/>
          <w:u w:val="single"/>
          <w:lang w:val="en-GB"/>
        </w:rPr>
      </w:pPr>
    </w:p>
    <w:p w:rsidR="66414F2E" w:rsidP="39304291" w:rsidRDefault="66414F2E" w14:paraId="318AA3AE" w14:textId="55644D3E">
      <w:pPr>
        <w:pStyle w:val="Normal"/>
        <w:rPr>
          <w:rFonts w:ascii="Calibri" w:hAnsi="Calibri" w:eastAsia="Calibri" w:cs="Calibri"/>
          <w:b w:val="1"/>
          <w:bCs w:val="1"/>
          <w:noProof w:val="0"/>
          <w:sz w:val="24"/>
          <w:szCs w:val="24"/>
          <w:u w:val="single"/>
          <w:lang w:val="en-GB"/>
        </w:rPr>
      </w:pPr>
      <w:r w:rsidRPr="39304291" w:rsidR="66414F2E">
        <w:rPr>
          <w:rFonts w:ascii="Calibri" w:hAnsi="Calibri" w:eastAsia="Calibri" w:cs="Calibri"/>
          <w:b w:val="1"/>
          <w:bCs w:val="1"/>
          <w:noProof w:val="0"/>
          <w:sz w:val="24"/>
          <w:szCs w:val="24"/>
          <w:u w:val="single"/>
          <w:lang w:val="en-GB"/>
        </w:rPr>
        <w:t>Bibliography</w:t>
      </w:r>
    </w:p>
    <w:p w:rsidR="2FCF26AD" w:rsidP="39304291" w:rsidRDefault="2FCF26AD" w14:paraId="6F9979D4" w14:textId="7585B8CE">
      <w:pPr>
        <w:pStyle w:val="Normal"/>
        <w:rPr>
          <w:rFonts w:ascii="Calibri" w:hAnsi="Calibri" w:eastAsia="Calibri" w:cs="Calibri"/>
          <w:b w:val="0"/>
          <w:bCs w:val="0"/>
          <w:i w:val="0"/>
          <w:iCs w:val="0"/>
          <w:noProof w:val="0"/>
          <w:sz w:val="24"/>
          <w:szCs w:val="24"/>
          <w:u w:val="none"/>
          <w:lang w:val="en-GB"/>
        </w:rPr>
      </w:pPr>
      <w:r w:rsidRPr="39304291" w:rsidR="2FCF26AD">
        <w:rPr>
          <w:rFonts w:ascii="Calibri" w:hAnsi="Calibri" w:eastAsia="Calibri" w:cs="Calibri"/>
          <w:b w:val="0"/>
          <w:bCs w:val="0"/>
          <w:noProof w:val="0"/>
          <w:sz w:val="24"/>
          <w:szCs w:val="24"/>
          <w:u w:val="none"/>
          <w:lang w:val="en-GB"/>
        </w:rPr>
        <w:t xml:space="preserve">Barrett, T (2015). </w:t>
      </w:r>
      <w:r w:rsidRPr="39304291" w:rsidR="2FCF26AD">
        <w:rPr>
          <w:rFonts w:ascii="Calibri" w:hAnsi="Calibri" w:eastAsia="Calibri" w:cs="Calibri"/>
          <w:b w:val="0"/>
          <w:bCs w:val="0"/>
          <w:i w:val="1"/>
          <w:iCs w:val="1"/>
          <w:noProof w:val="0"/>
          <w:sz w:val="24"/>
          <w:szCs w:val="24"/>
          <w:u w:val="none"/>
          <w:lang w:val="en-GB"/>
        </w:rPr>
        <w:t xml:space="preserve">Toolset, Skillset, Mindset. </w:t>
      </w:r>
      <w:r w:rsidRPr="39304291" w:rsidR="2FCF26AD">
        <w:rPr>
          <w:rFonts w:ascii="Calibri" w:hAnsi="Calibri" w:eastAsia="Calibri" w:cs="Calibri"/>
          <w:b w:val="0"/>
          <w:bCs w:val="0"/>
          <w:i w:val="0"/>
          <w:iCs w:val="0"/>
          <w:noProof w:val="0"/>
          <w:sz w:val="24"/>
          <w:szCs w:val="24"/>
          <w:u w:val="none"/>
          <w:lang w:val="en-GB"/>
        </w:rPr>
        <w:t>[</w:t>
      </w:r>
      <w:r w:rsidRPr="39304291" w:rsidR="6E740BDE">
        <w:rPr>
          <w:rFonts w:ascii="Calibri" w:hAnsi="Calibri" w:eastAsia="Calibri" w:cs="Calibri"/>
          <w:b w:val="0"/>
          <w:bCs w:val="0"/>
          <w:i w:val="0"/>
          <w:iCs w:val="0"/>
          <w:noProof w:val="0"/>
          <w:sz w:val="24"/>
          <w:szCs w:val="24"/>
          <w:u w:val="none"/>
          <w:lang w:val="en-GB"/>
        </w:rPr>
        <w:t>Blog</w:t>
      </w:r>
      <w:r w:rsidRPr="39304291" w:rsidR="2FCF26AD">
        <w:rPr>
          <w:rFonts w:ascii="Calibri" w:hAnsi="Calibri" w:eastAsia="Calibri" w:cs="Calibri"/>
          <w:b w:val="0"/>
          <w:bCs w:val="0"/>
          <w:i w:val="0"/>
          <w:iCs w:val="0"/>
          <w:noProof w:val="0"/>
          <w:sz w:val="24"/>
          <w:szCs w:val="24"/>
          <w:u w:val="none"/>
          <w:lang w:val="en-GB"/>
        </w:rPr>
        <w:t xml:space="preserve">]. Available at: </w:t>
      </w:r>
      <w:hyperlink r:id="R3060f455c7964581">
        <w:r w:rsidRPr="39304291" w:rsidR="17ABFA0B">
          <w:rPr>
            <w:rStyle w:val="Hyperlink"/>
            <w:rFonts w:ascii="Calibri" w:hAnsi="Calibri" w:eastAsia="Calibri" w:cs="Calibri"/>
            <w:noProof w:val="0"/>
            <w:sz w:val="24"/>
            <w:szCs w:val="24"/>
            <w:lang w:val="en-GB"/>
          </w:rPr>
          <w:t>https://edte.ch/blog/2015/08/29/toolset-skillset-mindset/?v=3a1ed7090bfa</w:t>
        </w:r>
      </w:hyperlink>
      <w:r w:rsidRPr="39304291" w:rsidR="3A2A34F7">
        <w:rPr>
          <w:rFonts w:ascii="Calibri" w:hAnsi="Calibri" w:eastAsia="Calibri" w:cs="Calibri"/>
          <w:noProof w:val="0"/>
          <w:sz w:val="24"/>
          <w:szCs w:val="24"/>
          <w:lang w:val="en-GB"/>
        </w:rPr>
        <w:t xml:space="preserve"> (Accessed: 2 March 2023) </w:t>
      </w:r>
    </w:p>
    <w:p w:rsidR="39304291" w:rsidP="39304291" w:rsidRDefault="39304291" w14:paraId="008F1993" w14:textId="10C1AF12">
      <w:pPr>
        <w:pStyle w:val="Normal"/>
        <w:rPr>
          <w:rFonts w:ascii="Calibri" w:hAnsi="Calibri" w:eastAsia="Calibri" w:cs="Calibri"/>
          <w:noProof w:val="0"/>
          <w:sz w:val="24"/>
          <w:szCs w:val="24"/>
          <w:lang w:val="en-GB"/>
        </w:rPr>
      </w:pPr>
    </w:p>
    <w:p w:rsidR="19405294" w:rsidP="39304291" w:rsidRDefault="19405294" w14:paraId="0A09049B" w14:textId="66D06D8E">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strike w:val="0"/>
          <w:dstrike w:val="0"/>
          <w:noProof w:val="0"/>
          <w:sz w:val="24"/>
          <w:szCs w:val="24"/>
          <w:u w:val="single"/>
          <w:lang w:val="en-GB"/>
        </w:rPr>
        <w:t>Unit summaries</w:t>
      </w:r>
      <w:r w:rsidRPr="39304291" w:rsidR="19405294">
        <w:rPr>
          <w:rFonts w:ascii="Calibri" w:hAnsi="Calibri" w:eastAsia="Calibri" w:cs="Calibri"/>
          <w:b w:val="1"/>
          <w:bCs w:val="1"/>
          <w:noProof w:val="0"/>
          <w:sz w:val="24"/>
          <w:szCs w:val="24"/>
          <w:lang w:val="en-GB"/>
        </w:rPr>
        <w:t xml:space="preserve"> </w:t>
      </w:r>
    </w:p>
    <w:p w:rsidR="39304291" w:rsidP="39304291" w:rsidRDefault="39304291" w14:paraId="761363E6" w14:textId="29EDF166">
      <w:pPr>
        <w:spacing w:after="0" w:afterAutospacing="off" w:line="259" w:lineRule="auto"/>
        <w:rPr>
          <w:rFonts w:ascii="Calibri" w:hAnsi="Calibri" w:eastAsia="Calibri" w:cs="Calibri"/>
          <w:noProof w:val="0"/>
          <w:sz w:val="24"/>
          <w:szCs w:val="24"/>
          <w:lang w:val="en-GB"/>
        </w:rPr>
      </w:pPr>
    </w:p>
    <w:p w:rsidR="19405294" w:rsidP="39304291" w:rsidRDefault="19405294" w14:paraId="1A198464" w14:textId="1B2B154E">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strike w:val="0"/>
          <w:dstrike w:val="0"/>
          <w:noProof w:val="0"/>
          <w:sz w:val="24"/>
          <w:szCs w:val="24"/>
          <w:u w:val="single"/>
          <w:lang w:val="en-GB"/>
        </w:rPr>
        <w:t xml:space="preserve">Unit 1 </w:t>
      </w:r>
      <w:r w:rsidRPr="39304291" w:rsidR="19405294">
        <w:rPr>
          <w:rFonts w:ascii="Calibri" w:hAnsi="Calibri" w:eastAsia="Calibri" w:cs="Calibri"/>
          <w:strike w:val="0"/>
          <w:dstrike w:val="0"/>
          <w:noProof w:val="0"/>
          <w:sz w:val="24"/>
          <w:szCs w:val="24"/>
          <w:u w:val="single"/>
          <w:lang w:val="en-GB"/>
        </w:rPr>
        <w:t>– Visions of the future</w:t>
      </w:r>
      <w:r w:rsidRPr="39304291" w:rsidR="19405294">
        <w:rPr>
          <w:rFonts w:ascii="Calibri" w:hAnsi="Calibri" w:eastAsia="Calibri" w:cs="Calibri"/>
          <w:noProof w:val="0"/>
          <w:sz w:val="24"/>
          <w:szCs w:val="24"/>
          <w:lang w:val="en-GB"/>
        </w:rPr>
        <w:t xml:space="preserve"> </w:t>
      </w:r>
    </w:p>
    <w:p w:rsidR="19405294" w:rsidP="39304291" w:rsidRDefault="19405294" w14:paraId="4A49A910" w14:textId="22338BB4">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 xml:space="preserve">TOPIC 1 – AN INCONVENIENT TRUTH </w:t>
      </w:r>
    </w:p>
    <w:p w:rsidR="19405294" w:rsidP="39304291" w:rsidRDefault="19405294" w14:paraId="19CAAE61" w14:textId="7318D78F">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In this unit I learnt about Climate change can be seen already been seen around the world. For example, with things like hurricanes, droughts, flooding and forest fires. These effect many people however; the poorest parts of the world are affected the most. These massive effects on climate change can lead to an increase on migrants. This is the biggest issue the world faces today, and it has a massive effect to future generations. It can also have social and cultural effects too. According to the World Wildlife Fund global warming has potential to lead to extinctions and valuable ecosystems. Ways in which we can save the planet is by finding ethical alternatives to fossil fuels some fuel sources that could help with this are solar power, wave power and wind power, food, by cutting out some meat from your diet this can lower personal contribution to greenhouse gas emissions, fishing and rewilding are also ways in which you can help.</w:t>
      </w:r>
    </w:p>
    <w:p w:rsidR="19405294" w:rsidP="39304291" w:rsidRDefault="19405294" w14:paraId="599EBF05" w14:textId="3FD6B832">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TOPIC 2 – BLINDSPOTTING</w:t>
      </w:r>
    </w:p>
    <w:p w:rsidR="19405294" w:rsidP="39304291" w:rsidRDefault="19405294" w14:paraId="100A5485" w14:textId="25F91D33">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Inequality have dominated society in recent years. MeToo movement and Black Lives Matter being some of them. There are some support and helplines like the MeToo Movements, sexual abuse support options, rape crisis, the survivors trust, support for individuals affected by racisms and young minds. There are two key perspectives you look at economic inequality which are inequality of outcomes and inequality of opportunity. Poverty is also a real issue people who don’t have enough money or resources it enables them to enjoy a decent life. Some influencing factors on the level of income needed to access the necessary functioning are personal: age, gender, family background and disability and societal: education systems, crime levels, customs and traditions and health care systems. There’s also gender equality – it wasn’t until 1928 where women were given equal voting rights to men. Race is a social construct to describe someone's characteristics: skin colour, eye colour, facial structures, hair colour, stature, nose shape and head shape. Racism is a discrimination to a person or a group of people relating to the colour of someone's skin. The Black Lives Matter Movement began in 2013.</w:t>
      </w:r>
    </w:p>
    <w:p w:rsidR="19405294" w:rsidP="39304291" w:rsidRDefault="19405294" w14:paraId="01C280B2" w14:textId="66B7531A">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TOPIC 3 – HEALTH, WEALTH AND HAPPINESS</w:t>
      </w:r>
    </w:p>
    <w:p w:rsidR="19405294" w:rsidP="39304291" w:rsidRDefault="19405294" w14:paraId="6863B6E9" w14:textId="226CC9C0">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Participating in physical activity has multiple social and economic benefits this can also all help towards achieving the 2030 Sustainable Development Goals (SDGs). We measure the amount of physical activity by frequency (how often), intensity (how hard) and duration (how long). Types of physical activity can include aerobic activity, bone strengthening activities, muscle strengthening activities, balance training and flexibility activities. The current global levels of physical activity, globally 28% of adults don’t meet recommended levels of physical activity and globally 81% of adolescents don’t meet recommended levels of physical activity. The WHO Global Action Plan on physical activity 2018-2030 is to aim to reduce physical inactivity by 10% by 2050 and by 15% by 2030.</w:t>
      </w:r>
    </w:p>
    <w:p w:rsidR="19405294" w:rsidP="39304291" w:rsidRDefault="19405294" w14:paraId="1B3E330F" w14:textId="56B88346">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TOPIC 4 – THE RISE OF THE MACHINES</w:t>
      </w:r>
      <w:r w:rsidRPr="39304291" w:rsidR="19405294">
        <w:rPr>
          <w:rFonts w:ascii="Calibri" w:hAnsi="Calibri" w:eastAsia="Calibri" w:cs="Calibri"/>
          <w:noProof w:val="0"/>
          <w:sz w:val="24"/>
          <w:szCs w:val="24"/>
          <w:lang w:val="en-GB"/>
        </w:rPr>
        <w:t xml:space="preserve"> </w:t>
      </w:r>
    </w:p>
    <w:p w:rsidR="19405294" w:rsidP="39304291" w:rsidRDefault="19405294" w14:paraId="48A4A6B2" w14:textId="144C2D23">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There's a huge rise in machines and there's not a risk of automation making high cognitive jobs now vulnerable. McKinsey Global Institute (2017) predicts around half of current jobs in the UK and US could be automated soon. Technology skills: Analytical thinking, active learning, technology design and programming and human skills: creativity, critical thinking, persuasion, resilience, emotional and social intelligence and service orientation.</w:t>
      </w:r>
    </w:p>
    <w:p w:rsidR="19405294" w:rsidP="39304291" w:rsidRDefault="19405294" w14:paraId="44A8E892" w14:textId="53397E55">
      <w:pPr>
        <w:spacing w:after="0" w:afterAutospacing="off" w:line="259" w:lineRule="auto"/>
        <w:rPr>
          <w:rFonts w:ascii="Calibri" w:hAnsi="Calibri" w:eastAsia="Calibri" w:cs="Calibri"/>
          <w:noProof w:val="0"/>
          <w:sz w:val="22"/>
          <w:szCs w:val="22"/>
          <w:lang w:val="en-GB"/>
        </w:rPr>
      </w:pPr>
      <w:r w:rsidR="19405294">
        <w:drawing>
          <wp:inline wp14:editId="2129389D" wp14:anchorId="7B31513D">
            <wp:extent cx="2371725" cy="1571625"/>
            <wp:effectExtent l="0" t="0" r="0" b="0"/>
            <wp:docPr id="1252662606" name="" title=""/>
            <wp:cNvGraphicFramePr>
              <a:graphicFrameLocks noChangeAspect="1"/>
            </wp:cNvGraphicFramePr>
            <a:graphic>
              <a:graphicData uri="http://schemas.openxmlformats.org/drawingml/2006/picture">
                <pic:pic>
                  <pic:nvPicPr>
                    <pic:cNvPr id="0" name=""/>
                    <pic:cNvPicPr/>
                  </pic:nvPicPr>
                  <pic:blipFill>
                    <a:blip r:embed="Rcab207c997784571">
                      <a:extLst>
                        <a:ext xmlns:a="http://schemas.openxmlformats.org/drawingml/2006/main" uri="{28A0092B-C50C-407E-A947-70E740481C1C}">
                          <a14:useLocalDpi val="0"/>
                        </a:ext>
                      </a:extLst>
                    </a:blip>
                    <a:stretch>
                      <a:fillRect/>
                    </a:stretch>
                  </pic:blipFill>
                  <pic:spPr>
                    <a:xfrm>
                      <a:off x="0" y="0"/>
                      <a:ext cx="2371725" cy="1571625"/>
                    </a:xfrm>
                    <a:prstGeom prst="rect">
                      <a:avLst/>
                    </a:prstGeom>
                  </pic:spPr>
                </pic:pic>
              </a:graphicData>
            </a:graphic>
          </wp:inline>
        </w:drawing>
      </w:r>
      <w:r w:rsidR="19405294">
        <w:drawing>
          <wp:inline wp14:editId="4459A59D" wp14:anchorId="7807A66A">
            <wp:extent cx="2486025" cy="1543050"/>
            <wp:effectExtent l="0" t="0" r="0" b="0"/>
            <wp:docPr id="1128047480" name="" title=""/>
            <wp:cNvGraphicFramePr>
              <a:graphicFrameLocks noChangeAspect="1"/>
            </wp:cNvGraphicFramePr>
            <a:graphic>
              <a:graphicData uri="http://schemas.openxmlformats.org/drawingml/2006/picture">
                <pic:pic>
                  <pic:nvPicPr>
                    <pic:cNvPr id="0" name=""/>
                    <pic:cNvPicPr/>
                  </pic:nvPicPr>
                  <pic:blipFill>
                    <a:blip r:embed="Ra2b69e6a7db6415f">
                      <a:extLst>
                        <a:ext xmlns:a="http://schemas.openxmlformats.org/drawingml/2006/main" uri="{28A0092B-C50C-407E-A947-70E740481C1C}">
                          <a14:useLocalDpi val="0"/>
                        </a:ext>
                      </a:extLst>
                    </a:blip>
                    <a:stretch>
                      <a:fillRect/>
                    </a:stretch>
                  </pic:blipFill>
                  <pic:spPr>
                    <a:xfrm>
                      <a:off x="0" y="0"/>
                      <a:ext cx="2486025" cy="1543050"/>
                    </a:xfrm>
                    <a:prstGeom prst="rect">
                      <a:avLst/>
                    </a:prstGeom>
                  </pic:spPr>
                </pic:pic>
              </a:graphicData>
            </a:graphic>
          </wp:inline>
        </w:drawing>
      </w:r>
    </w:p>
    <w:p w:rsidR="19405294" w:rsidP="39304291" w:rsidRDefault="19405294" w14:paraId="42BB01B9" w14:textId="0343CAE9">
      <w:pPr>
        <w:spacing w:after="0" w:afterAutospacing="off" w:line="259" w:lineRule="auto"/>
        <w:rPr>
          <w:rFonts w:ascii="Calibri" w:hAnsi="Calibri" w:eastAsia="Calibri" w:cs="Calibri"/>
          <w:noProof w:val="0"/>
          <w:sz w:val="22"/>
          <w:szCs w:val="22"/>
          <w:lang w:val="en-GB"/>
        </w:rPr>
      </w:pPr>
      <w:r w:rsidR="19405294">
        <w:drawing>
          <wp:inline wp14:editId="1419D759" wp14:anchorId="24596CC6">
            <wp:extent cx="2457450" cy="1343025"/>
            <wp:effectExtent l="0" t="0" r="0" b="0"/>
            <wp:docPr id="1271516787" name="" title=""/>
            <wp:cNvGraphicFramePr>
              <a:graphicFrameLocks noChangeAspect="1"/>
            </wp:cNvGraphicFramePr>
            <a:graphic>
              <a:graphicData uri="http://schemas.openxmlformats.org/drawingml/2006/picture">
                <pic:pic>
                  <pic:nvPicPr>
                    <pic:cNvPr id="0" name=""/>
                    <pic:cNvPicPr/>
                  </pic:nvPicPr>
                  <pic:blipFill>
                    <a:blip r:embed="R652a08dbee234298">
                      <a:extLst>
                        <a:ext xmlns:a="http://schemas.openxmlformats.org/drawingml/2006/main" uri="{28A0092B-C50C-407E-A947-70E740481C1C}">
                          <a14:useLocalDpi val="0"/>
                        </a:ext>
                      </a:extLst>
                    </a:blip>
                    <a:stretch>
                      <a:fillRect/>
                    </a:stretch>
                  </pic:blipFill>
                  <pic:spPr>
                    <a:xfrm>
                      <a:off x="0" y="0"/>
                      <a:ext cx="2457450" cy="1343025"/>
                    </a:xfrm>
                    <a:prstGeom prst="rect">
                      <a:avLst/>
                    </a:prstGeom>
                  </pic:spPr>
                </pic:pic>
              </a:graphicData>
            </a:graphic>
          </wp:inline>
        </w:drawing>
      </w:r>
      <w:r w:rsidR="19405294">
        <w:drawing>
          <wp:inline wp14:editId="5C665A3E" wp14:anchorId="64976443">
            <wp:extent cx="2428875" cy="1343025"/>
            <wp:effectExtent l="0" t="0" r="0" b="0"/>
            <wp:docPr id="903402596" name="" title=""/>
            <wp:cNvGraphicFramePr>
              <a:graphicFrameLocks noChangeAspect="1"/>
            </wp:cNvGraphicFramePr>
            <a:graphic>
              <a:graphicData uri="http://schemas.openxmlformats.org/drawingml/2006/picture">
                <pic:pic>
                  <pic:nvPicPr>
                    <pic:cNvPr id="0" name=""/>
                    <pic:cNvPicPr/>
                  </pic:nvPicPr>
                  <pic:blipFill>
                    <a:blip r:embed="R059edd33ddfd4afe">
                      <a:extLst>
                        <a:ext xmlns:a="http://schemas.openxmlformats.org/drawingml/2006/main" uri="{28A0092B-C50C-407E-A947-70E740481C1C}">
                          <a14:useLocalDpi val="0"/>
                        </a:ext>
                      </a:extLst>
                    </a:blip>
                    <a:stretch>
                      <a:fillRect/>
                    </a:stretch>
                  </pic:blipFill>
                  <pic:spPr>
                    <a:xfrm>
                      <a:off x="0" y="0"/>
                      <a:ext cx="2428875" cy="1343025"/>
                    </a:xfrm>
                    <a:prstGeom prst="rect">
                      <a:avLst/>
                    </a:prstGeom>
                  </pic:spPr>
                </pic:pic>
              </a:graphicData>
            </a:graphic>
          </wp:inline>
        </w:drawing>
      </w:r>
    </w:p>
    <w:p w:rsidR="39304291" w:rsidP="39304291" w:rsidRDefault="39304291" w14:paraId="433C95D8" w14:textId="1BA53655">
      <w:pPr>
        <w:spacing w:after="0" w:afterAutospacing="off" w:line="259" w:lineRule="auto"/>
        <w:rPr>
          <w:rFonts w:ascii="Calibri" w:hAnsi="Calibri" w:eastAsia="Calibri" w:cs="Calibri"/>
          <w:noProof w:val="0"/>
          <w:sz w:val="24"/>
          <w:szCs w:val="24"/>
          <w:lang w:val="en-GB"/>
        </w:rPr>
      </w:pPr>
    </w:p>
    <w:p w:rsidR="19405294" w:rsidP="39304291" w:rsidRDefault="19405294" w14:paraId="389ED861" w14:textId="65015701">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strike w:val="0"/>
          <w:dstrike w:val="0"/>
          <w:noProof w:val="0"/>
          <w:sz w:val="24"/>
          <w:szCs w:val="24"/>
          <w:u w:val="single"/>
          <w:lang w:val="en-GB"/>
        </w:rPr>
        <w:t>Unit 2</w:t>
      </w:r>
      <w:r w:rsidRPr="39304291" w:rsidR="19405294">
        <w:rPr>
          <w:rFonts w:ascii="Calibri" w:hAnsi="Calibri" w:eastAsia="Calibri" w:cs="Calibri"/>
          <w:strike w:val="0"/>
          <w:dstrike w:val="0"/>
          <w:noProof w:val="0"/>
          <w:sz w:val="24"/>
          <w:szCs w:val="24"/>
          <w:u w:val="single"/>
          <w:lang w:val="en-GB"/>
        </w:rPr>
        <w:t xml:space="preserve"> – The future is human</w:t>
      </w:r>
      <w:r w:rsidRPr="39304291" w:rsidR="19405294">
        <w:rPr>
          <w:rFonts w:ascii="Calibri" w:hAnsi="Calibri" w:eastAsia="Calibri" w:cs="Calibri"/>
          <w:noProof w:val="0"/>
          <w:sz w:val="24"/>
          <w:szCs w:val="24"/>
          <w:lang w:val="en-GB"/>
        </w:rPr>
        <w:t xml:space="preserve"> </w:t>
      </w:r>
    </w:p>
    <w:p w:rsidR="19405294" w:rsidP="39304291" w:rsidRDefault="19405294" w14:paraId="0E6FCE86" w14:textId="0404DF29">
      <w:pPr>
        <w:spacing w:after="0" w:afterAutospacing="off" w:line="259" w:lineRule="auto"/>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TOPIC 1 – BURSTING THE BUBBLE</w:t>
      </w:r>
      <w:r w:rsidRPr="39304291" w:rsidR="19405294">
        <w:rPr>
          <w:rFonts w:ascii="Calibri" w:hAnsi="Calibri" w:eastAsia="Calibri" w:cs="Calibri"/>
          <w:noProof w:val="0"/>
          <w:sz w:val="24"/>
          <w:szCs w:val="24"/>
          <w:lang w:val="en-GB"/>
        </w:rPr>
        <w:t xml:space="preserve"> </w:t>
      </w:r>
    </w:p>
    <w:p w:rsidR="19405294" w:rsidP="39304291" w:rsidRDefault="19405294" w14:paraId="63721431" w14:textId="4B306F20">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 xml:space="preserve">Critical thinking consistently appears in the top skills for the future of the work. Members of epistemic bubbles lack exposure to relevant information and arguments. We live in an age of disinformation. There's a lot of misinformation online and this becomes toxic when its deliberately biased. Using the six honest men is great technique to check credibility of information: who wrote it? what's the key message? where is it published? when was it published? why do you think they wrote it? (The purpose) and how have they supported the arguments they make? There is certain bias such as gender biases, social and cultural influence on implicit bias and implicit bias. </w:t>
      </w:r>
    </w:p>
    <w:p w:rsidR="19405294" w:rsidP="39304291" w:rsidRDefault="19405294" w14:paraId="7912E9A4" w14:textId="20F7195D">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 xml:space="preserve">TOPIC 2 – WHY ARE WE YELLING? </w:t>
      </w:r>
    </w:p>
    <w:p w:rsidR="19405294" w:rsidP="39304291" w:rsidRDefault="19405294" w14:paraId="6F3A80B8" w14:textId="30C504CD">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 xml:space="preserve">A lot of people have a fear of conflict, and you must learn how to manage conflict. When conflict occurs if its managed successfully is negative effects can be minimised and effective conflict management can also increase the positive aspects of conflicts. You should stay calm under pressure. A lot of people have different behaviours when a crisis occurs. Typical dight behaviour is who can I blame for this situation? typical flight behaviour is I can't cope with this, I'm out of here! And typical freeze behaviour is I don’t know what to do. Slowing things down achieves two goals allows you to take the emotional heat out of a crisis and helps you to understand what is really going on. Five suggestions that we might follow to achieve good crisis management is: step up, get help, drive to action, any action, act the part and share the credit. </w:t>
      </w:r>
    </w:p>
    <w:p w:rsidR="19405294" w:rsidP="39304291" w:rsidRDefault="19405294" w14:paraId="6136888D" w14:textId="4E0345EC">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TOPIC 3 – GETTING TO YES</w:t>
      </w:r>
    </w:p>
    <w:p w:rsidR="19405294" w:rsidP="39304291" w:rsidRDefault="19405294" w14:paraId="7F8FA2A9" w14:textId="6A1B8593">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Negotiation is a basic means of getting what you want from others and influence can be defined as the ability to affect the character, development or behaviour of someone or something. Specific types of behaviour are rational persuasion and appraising and exchange. There are different ways to influence others, experts have found that most of us rely on one of five influencing styles: Rationalising, asserting, negotiating, inspiring and bridging. Positional bargaining can be hard or soft. During negotiation there are 8 factors to consider is goals, trades, alternatives, relationships, expected outcomes, consequences, power and solutions. Some good negotiations skills can be flagging, testing understanding and summarising, asking lots of questions and commenting on motives.</w:t>
      </w:r>
    </w:p>
    <w:p w:rsidR="19405294" w:rsidP="39304291" w:rsidRDefault="19405294" w14:paraId="2C60C67F" w14:textId="27465A75">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 xml:space="preserve">TOPIC 4 – THE RED PILL OR THE BLUE PILL? </w:t>
      </w:r>
    </w:p>
    <w:p w:rsidR="19405294" w:rsidP="39304291" w:rsidRDefault="19405294" w14:paraId="063C46AE" w14:textId="661A4D83">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 xml:space="preserve">Some initial thoughts of decision-making are “we cannot solve our problem with the same thinking we used when we created them”, “You can't make decisions based on fear and the possibility of what might happen” and “not making a decision mean forgoing an opportunity”. </w:t>
      </w:r>
    </w:p>
    <w:p w:rsidR="19405294" w:rsidP="39304291" w:rsidRDefault="19405294" w14:paraId="6936A74E" w14:textId="4848E59E">
      <w:pPr>
        <w:spacing w:after="0" w:afterAutospacing="off" w:line="259" w:lineRule="auto"/>
        <w:ind w:firstLine="0"/>
        <w:rPr>
          <w:rFonts w:ascii="Calibri" w:hAnsi="Calibri" w:eastAsia="Calibri" w:cs="Calibri"/>
          <w:noProof w:val="0"/>
          <w:sz w:val="22"/>
          <w:szCs w:val="22"/>
          <w:lang w:val="en-GB"/>
        </w:rPr>
      </w:pPr>
      <w:r w:rsidR="19405294">
        <w:drawing>
          <wp:inline wp14:editId="0E1C5D50" wp14:anchorId="77F71C60">
            <wp:extent cx="2600325" cy="1533525"/>
            <wp:effectExtent l="0" t="0" r="0" b="0"/>
            <wp:docPr id="1993601641" name="" title=""/>
            <wp:cNvGraphicFramePr>
              <a:graphicFrameLocks noChangeAspect="1"/>
            </wp:cNvGraphicFramePr>
            <a:graphic>
              <a:graphicData uri="http://schemas.openxmlformats.org/drawingml/2006/picture">
                <pic:pic>
                  <pic:nvPicPr>
                    <pic:cNvPr id="0" name=""/>
                    <pic:cNvPicPr/>
                  </pic:nvPicPr>
                  <pic:blipFill>
                    <a:blip r:embed="Rd00584ccb9ec4ed3">
                      <a:extLst>
                        <a:ext xmlns:a="http://schemas.openxmlformats.org/drawingml/2006/main" uri="{28A0092B-C50C-407E-A947-70E740481C1C}">
                          <a14:useLocalDpi val="0"/>
                        </a:ext>
                      </a:extLst>
                    </a:blip>
                    <a:stretch>
                      <a:fillRect/>
                    </a:stretch>
                  </pic:blipFill>
                  <pic:spPr>
                    <a:xfrm>
                      <a:off x="0" y="0"/>
                      <a:ext cx="2600325" cy="1533525"/>
                    </a:xfrm>
                    <a:prstGeom prst="rect">
                      <a:avLst/>
                    </a:prstGeom>
                  </pic:spPr>
                </pic:pic>
              </a:graphicData>
            </a:graphic>
          </wp:inline>
        </w:drawing>
      </w:r>
      <w:r w:rsidR="19405294">
        <w:drawing>
          <wp:inline wp14:editId="33D4B948" wp14:anchorId="0F12A67F">
            <wp:extent cx="2628900" cy="1504950"/>
            <wp:effectExtent l="0" t="0" r="0" b="0"/>
            <wp:docPr id="849702022" name="" title=""/>
            <wp:cNvGraphicFramePr>
              <a:graphicFrameLocks noChangeAspect="1"/>
            </wp:cNvGraphicFramePr>
            <a:graphic>
              <a:graphicData uri="http://schemas.openxmlformats.org/drawingml/2006/picture">
                <pic:pic>
                  <pic:nvPicPr>
                    <pic:cNvPr id="0" name=""/>
                    <pic:cNvPicPr/>
                  </pic:nvPicPr>
                  <pic:blipFill>
                    <a:blip r:embed="R00e6844b72184384">
                      <a:extLst>
                        <a:ext xmlns:a="http://schemas.openxmlformats.org/drawingml/2006/main" uri="{28A0092B-C50C-407E-A947-70E740481C1C}">
                          <a14:useLocalDpi val="0"/>
                        </a:ext>
                      </a:extLst>
                    </a:blip>
                    <a:stretch>
                      <a:fillRect/>
                    </a:stretch>
                  </pic:blipFill>
                  <pic:spPr>
                    <a:xfrm>
                      <a:off x="0" y="0"/>
                      <a:ext cx="2628900" cy="1504950"/>
                    </a:xfrm>
                    <a:prstGeom prst="rect">
                      <a:avLst/>
                    </a:prstGeom>
                  </pic:spPr>
                </pic:pic>
              </a:graphicData>
            </a:graphic>
          </wp:inline>
        </w:drawing>
      </w:r>
    </w:p>
    <w:p w:rsidR="19405294" w:rsidP="39304291" w:rsidRDefault="19405294" w14:paraId="249735C4" w14:textId="5B9A45E5">
      <w:pPr>
        <w:spacing w:after="0" w:afterAutospacing="off" w:line="259" w:lineRule="auto"/>
        <w:ind w:firstLine="0"/>
        <w:rPr>
          <w:rFonts w:ascii="Calibri" w:hAnsi="Calibri" w:eastAsia="Calibri" w:cs="Calibri"/>
          <w:noProof w:val="0"/>
          <w:sz w:val="22"/>
          <w:szCs w:val="22"/>
          <w:lang w:val="en-GB"/>
        </w:rPr>
      </w:pPr>
      <w:r w:rsidR="19405294">
        <w:drawing>
          <wp:inline wp14:editId="45947A90" wp14:anchorId="70331911">
            <wp:extent cx="2600325" cy="1571625"/>
            <wp:effectExtent l="0" t="0" r="0" b="0"/>
            <wp:docPr id="154135855" name="" title=""/>
            <wp:cNvGraphicFramePr>
              <a:graphicFrameLocks noChangeAspect="1"/>
            </wp:cNvGraphicFramePr>
            <a:graphic>
              <a:graphicData uri="http://schemas.openxmlformats.org/drawingml/2006/picture">
                <pic:pic>
                  <pic:nvPicPr>
                    <pic:cNvPr id="0" name=""/>
                    <pic:cNvPicPr/>
                  </pic:nvPicPr>
                  <pic:blipFill>
                    <a:blip r:embed="R3d90fe6cc5404ead">
                      <a:extLst>
                        <a:ext xmlns:a="http://schemas.openxmlformats.org/drawingml/2006/main" uri="{28A0092B-C50C-407E-A947-70E740481C1C}">
                          <a14:useLocalDpi val="0"/>
                        </a:ext>
                      </a:extLst>
                    </a:blip>
                    <a:stretch>
                      <a:fillRect/>
                    </a:stretch>
                  </pic:blipFill>
                  <pic:spPr>
                    <a:xfrm>
                      <a:off x="0" y="0"/>
                      <a:ext cx="2600325" cy="1571625"/>
                    </a:xfrm>
                    <a:prstGeom prst="rect">
                      <a:avLst/>
                    </a:prstGeom>
                  </pic:spPr>
                </pic:pic>
              </a:graphicData>
            </a:graphic>
          </wp:inline>
        </w:drawing>
      </w:r>
      <w:r w:rsidR="19405294">
        <w:drawing>
          <wp:inline wp14:editId="05389249" wp14:anchorId="2CA5B791">
            <wp:extent cx="2800350" cy="1571625"/>
            <wp:effectExtent l="0" t="0" r="0" b="0"/>
            <wp:docPr id="1333202602" name="" title=""/>
            <wp:cNvGraphicFramePr>
              <a:graphicFrameLocks noChangeAspect="1"/>
            </wp:cNvGraphicFramePr>
            <a:graphic>
              <a:graphicData uri="http://schemas.openxmlformats.org/drawingml/2006/picture">
                <pic:pic>
                  <pic:nvPicPr>
                    <pic:cNvPr id="0" name=""/>
                    <pic:cNvPicPr/>
                  </pic:nvPicPr>
                  <pic:blipFill>
                    <a:blip r:embed="R6e9f68828af54635">
                      <a:extLst>
                        <a:ext xmlns:a="http://schemas.openxmlformats.org/drawingml/2006/main" uri="{28A0092B-C50C-407E-A947-70E740481C1C}">
                          <a14:useLocalDpi val="0"/>
                        </a:ext>
                      </a:extLst>
                    </a:blip>
                    <a:stretch>
                      <a:fillRect/>
                    </a:stretch>
                  </pic:blipFill>
                  <pic:spPr>
                    <a:xfrm>
                      <a:off x="0" y="0"/>
                      <a:ext cx="2800350" cy="1571625"/>
                    </a:xfrm>
                    <a:prstGeom prst="rect">
                      <a:avLst/>
                    </a:prstGeom>
                  </pic:spPr>
                </pic:pic>
              </a:graphicData>
            </a:graphic>
          </wp:inline>
        </w:drawing>
      </w:r>
    </w:p>
    <w:p w:rsidR="19405294" w:rsidP="39304291" w:rsidRDefault="19405294" w14:paraId="4B1A39D7" w14:textId="6B1A8BA2">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strike w:val="0"/>
          <w:dstrike w:val="0"/>
          <w:noProof w:val="0"/>
          <w:sz w:val="24"/>
          <w:szCs w:val="24"/>
          <w:u w:val="single"/>
          <w:lang w:val="en-GB"/>
        </w:rPr>
        <w:t>Unit 3</w:t>
      </w:r>
      <w:r w:rsidRPr="39304291" w:rsidR="19405294">
        <w:rPr>
          <w:rFonts w:ascii="Calibri" w:hAnsi="Calibri" w:eastAsia="Calibri" w:cs="Calibri"/>
          <w:strike w:val="0"/>
          <w:dstrike w:val="0"/>
          <w:noProof w:val="0"/>
          <w:sz w:val="24"/>
          <w:szCs w:val="24"/>
          <w:u w:val="single"/>
          <w:lang w:val="en-GB"/>
        </w:rPr>
        <w:t xml:space="preserve"> – Change by design</w:t>
      </w:r>
      <w:r w:rsidRPr="39304291" w:rsidR="19405294">
        <w:rPr>
          <w:rFonts w:ascii="Calibri" w:hAnsi="Calibri" w:eastAsia="Calibri" w:cs="Calibri"/>
          <w:noProof w:val="0"/>
          <w:sz w:val="24"/>
          <w:szCs w:val="24"/>
          <w:lang w:val="en-GB"/>
        </w:rPr>
        <w:t xml:space="preserve"> </w:t>
      </w:r>
    </w:p>
    <w:p w:rsidR="19405294" w:rsidP="39304291" w:rsidRDefault="19405294" w14:paraId="0BA2C9D1" w14:textId="1EDBCCFF">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 xml:space="preserve">TOPIC 1 – INTRODUCING DESIGN THINKING </w:t>
      </w:r>
    </w:p>
    <w:p w:rsidR="19405294" w:rsidP="39304291" w:rsidRDefault="19405294" w14:paraId="0015AC8B" w14:textId="1BFAF3DF">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One of the main thing's employers want from graduates is critical, creative and imaginative thinking. There can be different types of problems, a simple problem, a complex problem and a wicked problem. There are five stages of design thinking process are laid out: empathise, define, ideate, prototype and test.</w:t>
      </w:r>
    </w:p>
    <w:p w:rsidR="19405294" w:rsidP="39304291" w:rsidRDefault="19405294" w14:paraId="57EA9447" w14:textId="59ECC40C">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 xml:space="preserve">TOPIC 2 – INVESTIGATING A PROBLEM </w:t>
      </w:r>
    </w:p>
    <w:p w:rsidR="19405294" w:rsidP="39304291" w:rsidRDefault="19405294" w14:paraId="1F387CA6" w14:textId="1869FD6D">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 xml:space="preserve">Barrett (2015) suggests that for design thinking to be effective, those using it to be aware of three elements: mindset (how you see, perceive and view), skillset (how you do, act and behave), toolset (how you get, have and use). Empathy is the first stage of design thinking. Define is the second stage is design thinking process. Ideate is the third stage this is where you generate some ideas of how you can solve the problem. Empathy and define stage are related to identifying the problem not the solution. </w:t>
      </w:r>
    </w:p>
    <w:p w:rsidR="19405294" w:rsidP="39304291" w:rsidRDefault="19405294" w14:paraId="37CC278C" w14:textId="3CBDE658">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 xml:space="preserve">TOPIC 3 – GENERATING SOLUTIONS </w:t>
      </w:r>
    </w:p>
    <w:p w:rsidR="19405294" w:rsidP="39304291" w:rsidRDefault="19405294" w14:paraId="7509DE40" w14:textId="3E0310C3">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The final two stages of the design thinking process are prototyping and testing. Group members should prototype and test some possible solutions and using the rest of the group to provide feedback on your ideas. You need to then pitch. Things that make a good pitch are be prepared, have a hook, highlight the essentials and have a story. (Pecha Kucha means ‘Chit Chat’ in Japanese and is a visual presentation. Select 20 images to support your talk they move to the next one every 20 secs and each talk lasts 6 minutes and 40 secs.</w:t>
      </w:r>
    </w:p>
    <w:p w:rsidR="19405294" w:rsidP="39304291" w:rsidRDefault="19405294" w14:paraId="0A2F408E" w14:textId="59E849A4">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b w:val="1"/>
          <w:bCs w:val="1"/>
          <w:noProof w:val="0"/>
          <w:sz w:val="24"/>
          <w:szCs w:val="24"/>
          <w:lang w:val="en-GB"/>
        </w:rPr>
        <w:t xml:space="preserve">TOPIC 4 – APPLICATION OF DESIGN THINKING </w:t>
      </w:r>
    </w:p>
    <w:p w:rsidR="19405294" w:rsidP="39304291" w:rsidRDefault="19405294" w14:paraId="4A811E92" w14:textId="22D8A693">
      <w:pPr>
        <w:spacing w:after="0" w:afterAutospacing="off" w:line="259" w:lineRule="auto"/>
        <w:ind w:firstLine="0"/>
        <w:rPr>
          <w:rFonts w:ascii="Calibri" w:hAnsi="Calibri" w:eastAsia="Calibri" w:cs="Calibri"/>
          <w:noProof w:val="0"/>
          <w:sz w:val="24"/>
          <w:szCs w:val="24"/>
          <w:lang w:val="en-GB"/>
        </w:rPr>
      </w:pPr>
      <w:r w:rsidRPr="39304291" w:rsidR="19405294">
        <w:rPr>
          <w:rFonts w:ascii="Calibri" w:hAnsi="Calibri" w:eastAsia="Calibri" w:cs="Calibri"/>
          <w:noProof w:val="0"/>
          <w:sz w:val="24"/>
          <w:szCs w:val="24"/>
          <w:lang w:val="en-GB"/>
        </w:rPr>
        <w:t xml:space="preserve">Critically assessing the application of design thinking in your discipline area. A lot of time will be spent working as an individual but there will be prompts for wider research with your peers and colleagues. </w:t>
      </w:r>
    </w:p>
    <w:p w:rsidR="19405294" w:rsidP="39304291" w:rsidRDefault="19405294" w14:paraId="3ED33BEE" w14:textId="3ED32B16">
      <w:pPr>
        <w:spacing w:after="0" w:afterAutospacing="off" w:line="259" w:lineRule="auto"/>
        <w:ind w:firstLine="0"/>
        <w:rPr>
          <w:rFonts w:ascii="Calibri" w:hAnsi="Calibri" w:eastAsia="Calibri" w:cs="Calibri"/>
          <w:noProof w:val="0"/>
          <w:sz w:val="22"/>
          <w:szCs w:val="22"/>
          <w:lang w:val="en-GB"/>
        </w:rPr>
      </w:pPr>
      <w:r w:rsidR="19405294">
        <w:drawing>
          <wp:inline wp14:editId="6792E368" wp14:anchorId="20DE8FF0">
            <wp:extent cx="2762250" cy="1514475"/>
            <wp:effectExtent l="0" t="0" r="0" b="0"/>
            <wp:docPr id="1239676912" name="" title=""/>
            <wp:cNvGraphicFramePr>
              <a:graphicFrameLocks noChangeAspect="1"/>
            </wp:cNvGraphicFramePr>
            <a:graphic>
              <a:graphicData uri="http://schemas.openxmlformats.org/drawingml/2006/picture">
                <pic:pic>
                  <pic:nvPicPr>
                    <pic:cNvPr id="0" name=""/>
                    <pic:cNvPicPr/>
                  </pic:nvPicPr>
                  <pic:blipFill>
                    <a:blip r:embed="R024f3dcf1cd143de">
                      <a:extLst>
                        <a:ext xmlns:a="http://schemas.openxmlformats.org/drawingml/2006/main" uri="{28A0092B-C50C-407E-A947-70E740481C1C}">
                          <a14:useLocalDpi val="0"/>
                        </a:ext>
                      </a:extLst>
                    </a:blip>
                    <a:stretch>
                      <a:fillRect/>
                    </a:stretch>
                  </pic:blipFill>
                  <pic:spPr>
                    <a:xfrm>
                      <a:off x="0" y="0"/>
                      <a:ext cx="2762250" cy="1514475"/>
                    </a:xfrm>
                    <a:prstGeom prst="rect">
                      <a:avLst/>
                    </a:prstGeom>
                  </pic:spPr>
                </pic:pic>
              </a:graphicData>
            </a:graphic>
          </wp:inline>
        </w:drawing>
      </w:r>
      <w:r w:rsidR="19405294">
        <w:drawing>
          <wp:inline wp14:editId="7218A87D" wp14:anchorId="7DC1652E">
            <wp:extent cx="2657475" cy="1485900"/>
            <wp:effectExtent l="0" t="0" r="0" b="0"/>
            <wp:docPr id="610437102" name="" title=""/>
            <wp:cNvGraphicFramePr>
              <a:graphicFrameLocks noChangeAspect="1"/>
            </wp:cNvGraphicFramePr>
            <a:graphic>
              <a:graphicData uri="http://schemas.openxmlformats.org/drawingml/2006/picture">
                <pic:pic>
                  <pic:nvPicPr>
                    <pic:cNvPr id="0" name=""/>
                    <pic:cNvPicPr/>
                  </pic:nvPicPr>
                  <pic:blipFill>
                    <a:blip r:embed="Rb33077981ec84de8">
                      <a:extLst>
                        <a:ext xmlns:a="http://schemas.openxmlformats.org/drawingml/2006/main" uri="{28A0092B-C50C-407E-A947-70E740481C1C}">
                          <a14:useLocalDpi val="0"/>
                        </a:ext>
                      </a:extLst>
                    </a:blip>
                    <a:stretch>
                      <a:fillRect/>
                    </a:stretch>
                  </pic:blipFill>
                  <pic:spPr>
                    <a:xfrm>
                      <a:off x="0" y="0"/>
                      <a:ext cx="2657475" cy="1485900"/>
                    </a:xfrm>
                    <a:prstGeom prst="rect">
                      <a:avLst/>
                    </a:prstGeom>
                  </pic:spPr>
                </pic:pic>
              </a:graphicData>
            </a:graphic>
          </wp:inline>
        </w:drawing>
      </w:r>
    </w:p>
    <w:p w:rsidR="19405294" w:rsidP="39304291" w:rsidRDefault="19405294" w14:paraId="76B782FF" w14:textId="4311AEC8">
      <w:pPr>
        <w:pStyle w:val="Normal"/>
      </w:pPr>
      <w:r w:rsidR="19405294">
        <w:drawing>
          <wp:inline wp14:editId="03BE154D" wp14:anchorId="7A98CD86">
            <wp:extent cx="2714625" cy="1685925"/>
            <wp:effectExtent l="0" t="0" r="0" b="0"/>
            <wp:docPr id="1332816453" name="" title=""/>
            <wp:cNvGraphicFramePr>
              <a:graphicFrameLocks noChangeAspect="1"/>
            </wp:cNvGraphicFramePr>
            <a:graphic>
              <a:graphicData uri="http://schemas.openxmlformats.org/drawingml/2006/picture">
                <pic:pic>
                  <pic:nvPicPr>
                    <pic:cNvPr id="0" name=""/>
                    <pic:cNvPicPr/>
                  </pic:nvPicPr>
                  <pic:blipFill>
                    <a:blip r:embed="Rce31bafaaa2f4c5f">
                      <a:extLst>
                        <a:ext xmlns:a="http://schemas.openxmlformats.org/drawingml/2006/main" uri="{28A0092B-C50C-407E-A947-70E740481C1C}">
                          <a14:useLocalDpi val="0"/>
                        </a:ext>
                      </a:extLst>
                    </a:blip>
                    <a:stretch>
                      <a:fillRect/>
                    </a:stretch>
                  </pic:blipFill>
                  <pic:spPr>
                    <a:xfrm>
                      <a:off x="0" y="0"/>
                      <a:ext cx="2714625" cy="1685925"/>
                    </a:xfrm>
                    <a:prstGeom prst="rect">
                      <a:avLst/>
                    </a:prstGeom>
                  </pic:spPr>
                </pic:pic>
              </a:graphicData>
            </a:graphic>
          </wp:inline>
        </w:drawing>
      </w:r>
      <w:r w:rsidR="19405294">
        <w:drawing>
          <wp:inline wp14:editId="7EA0099E" wp14:anchorId="6771D58A">
            <wp:extent cx="2847975" cy="1685925"/>
            <wp:effectExtent l="0" t="0" r="0" b="0"/>
            <wp:docPr id="672227319" name="" title=""/>
            <wp:cNvGraphicFramePr>
              <a:graphicFrameLocks noChangeAspect="1"/>
            </wp:cNvGraphicFramePr>
            <a:graphic>
              <a:graphicData uri="http://schemas.openxmlformats.org/drawingml/2006/picture">
                <pic:pic>
                  <pic:nvPicPr>
                    <pic:cNvPr id="0" name=""/>
                    <pic:cNvPicPr/>
                  </pic:nvPicPr>
                  <pic:blipFill>
                    <a:blip r:embed="Rf3bac4e43c1242bd">
                      <a:extLst>
                        <a:ext xmlns:a="http://schemas.openxmlformats.org/drawingml/2006/main" uri="{28A0092B-C50C-407E-A947-70E740481C1C}">
                          <a14:useLocalDpi val="0"/>
                        </a:ext>
                      </a:extLst>
                    </a:blip>
                    <a:stretch>
                      <a:fillRect/>
                    </a:stretch>
                  </pic:blipFill>
                  <pic:spPr>
                    <a:xfrm>
                      <a:off x="0" y="0"/>
                      <a:ext cx="2847975" cy="1685925"/>
                    </a:xfrm>
                    <a:prstGeom prst="rect">
                      <a:avLst/>
                    </a:prstGeom>
                  </pic:spPr>
                </pic:pic>
              </a:graphicData>
            </a:graphic>
          </wp:inline>
        </w:drawing>
      </w:r>
    </w:p>
    <w:p w:rsidR="39304291" w:rsidP="39304291" w:rsidRDefault="39304291" w14:paraId="274CE51C" w14:textId="3FB7D0A4">
      <w:pPr>
        <w:pStyle w:val="Normal"/>
        <w:rPr>
          <w:rFonts w:ascii="Arial" w:hAnsi="Arial" w:eastAsia="Arial" w:cs="Arial"/>
          <w:noProof w:val="0"/>
          <w:color w:val="000000" w:themeColor="text1" w:themeTint="FF" w:themeShade="FF"/>
          <w:sz w:val="24"/>
          <w:szCs w:val="24"/>
          <w:lang w:val="en-GB"/>
        </w:rPr>
      </w:pPr>
    </w:p>
    <w:p w:rsidR="5440E418" w:rsidP="39304291" w:rsidRDefault="5440E418" w14:paraId="6B61053A" w14:textId="4CCA2EF4">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OfskbDjWQ82Sir" int2:id="GeGQqLKp">
      <int2:state int2:type="AugLoop_Text_Critique" int2:value="Rejected"/>
    </int2:textHash>
    <int2:bookmark int2:bookmarkName="_Int_88jnjqTf" int2:invalidationBookmarkName="" int2:hashCode="e0dMsLOcF3PXGS" int2:id="3Xk7qNc8">
      <int2:state int2:type="AugLoop_Text_Critique" int2:value="Rejected"/>
    </int2:bookmark>
    <int2:bookmark int2:bookmarkName="_Int_tYvyBGsF" int2:invalidationBookmarkName="" int2:hashCode="krHz1rP53r3P/z" int2:id="Dlj9aYQw">
      <int2:state int2:type="AugLoop_Text_Critique" int2:value="Rejected"/>
    </int2:bookmark>
    <int2:bookmark int2:bookmarkName="_Int_Dhb80wLY" int2:invalidationBookmarkName="" int2:hashCode="A5r7UjOonCryc9" int2:id="JlpBBlel">
      <int2:state int2:type="AugLoop_Text_Critique" int2:value="Rejected"/>
    </int2:bookmark>
    <int2:bookmark int2:bookmarkName="_Int_koPJDSUN" int2:invalidationBookmarkName="" int2:hashCode="n0LHFgMXrao0pE" int2:id="ChLtVXXX">
      <int2:state int2:type="AugLoop_Text_Critique" int2:value="Rejected"/>
    </int2:bookmark>
    <int2:bookmark int2:bookmarkName="_Int_CxnVowS6" int2:invalidationBookmarkName="" int2:hashCode="ZD4DPyxyvbq3AT" int2:id="LXArf50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9acd6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31F135"/>
    <w:rsid w:val="00D6CB45"/>
    <w:rsid w:val="00DDFF4E"/>
    <w:rsid w:val="00FF0AF4"/>
    <w:rsid w:val="01056108"/>
    <w:rsid w:val="014347D6"/>
    <w:rsid w:val="015462F6"/>
    <w:rsid w:val="016BA290"/>
    <w:rsid w:val="0183B567"/>
    <w:rsid w:val="01909D5C"/>
    <w:rsid w:val="01F8612B"/>
    <w:rsid w:val="0215B6DD"/>
    <w:rsid w:val="022BF47A"/>
    <w:rsid w:val="023C024B"/>
    <w:rsid w:val="0244D3DB"/>
    <w:rsid w:val="02727A69"/>
    <w:rsid w:val="02C906D5"/>
    <w:rsid w:val="0354A4E7"/>
    <w:rsid w:val="037316EB"/>
    <w:rsid w:val="038A5ED0"/>
    <w:rsid w:val="038D3216"/>
    <w:rsid w:val="03A88460"/>
    <w:rsid w:val="03CFB261"/>
    <w:rsid w:val="040A2DF3"/>
    <w:rsid w:val="040DA828"/>
    <w:rsid w:val="040DEF76"/>
    <w:rsid w:val="046B131C"/>
    <w:rsid w:val="0499905F"/>
    <w:rsid w:val="04ED3174"/>
    <w:rsid w:val="050EE74C"/>
    <w:rsid w:val="051BB7F5"/>
    <w:rsid w:val="054454C1"/>
    <w:rsid w:val="0565A203"/>
    <w:rsid w:val="056C5A15"/>
    <w:rsid w:val="057C749D"/>
    <w:rsid w:val="0586CC14"/>
    <w:rsid w:val="05A9BFD7"/>
    <w:rsid w:val="05DF18CF"/>
    <w:rsid w:val="05F2E569"/>
    <w:rsid w:val="0601EB70"/>
    <w:rsid w:val="060E6531"/>
    <w:rsid w:val="060FD07E"/>
    <w:rsid w:val="0631F135"/>
    <w:rsid w:val="0686515C"/>
    <w:rsid w:val="0691B618"/>
    <w:rsid w:val="06A7D205"/>
    <w:rsid w:val="06B78856"/>
    <w:rsid w:val="06CFFFA3"/>
    <w:rsid w:val="0741757C"/>
    <w:rsid w:val="07897540"/>
    <w:rsid w:val="0806B2F9"/>
    <w:rsid w:val="08090770"/>
    <w:rsid w:val="0854DEAB"/>
    <w:rsid w:val="08A3FAD7"/>
    <w:rsid w:val="08B52280"/>
    <w:rsid w:val="08E1E72C"/>
    <w:rsid w:val="0929210A"/>
    <w:rsid w:val="092E8A32"/>
    <w:rsid w:val="09334053"/>
    <w:rsid w:val="094CD52C"/>
    <w:rsid w:val="0955C7F8"/>
    <w:rsid w:val="09726589"/>
    <w:rsid w:val="09D5A01D"/>
    <w:rsid w:val="0A50F2E1"/>
    <w:rsid w:val="0A59583C"/>
    <w:rsid w:val="0A770D55"/>
    <w:rsid w:val="0AA2DFC8"/>
    <w:rsid w:val="0B8D11C1"/>
    <w:rsid w:val="0BE43EF0"/>
    <w:rsid w:val="0BE6377D"/>
    <w:rsid w:val="0BFEB760"/>
    <w:rsid w:val="0C326923"/>
    <w:rsid w:val="0C47BAA8"/>
    <w:rsid w:val="0C5379BF"/>
    <w:rsid w:val="0C70AB60"/>
    <w:rsid w:val="0C9BBF16"/>
    <w:rsid w:val="0CB749EA"/>
    <w:rsid w:val="0CF20292"/>
    <w:rsid w:val="0D26C9DA"/>
    <w:rsid w:val="0DB3EA97"/>
    <w:rsid w:val="0E0E7D84"/>
    <w:rsid w:val="0E455F4A"/>
    <w:rsid w:val="0E5132AA"/>
    <w:rsid w:val="0E9EDB39"/>
    <w:rsid w:val="0EC29A3B"/>
    <w:rsid w:val="0F0D3A09"/>
    <w:rsid w:val="0F10EE74"/>
    <w:rsid w:val="0F117D6D"/>
    <w:rsid w:val="0F246404"/>
    <w:rsid w:val="0F348F96"/>
    <w:rsid w:val="101E56A6"/>
    <w:rsid w:val="10245117"/>
    <w:rsid w:val="1033A6CA"/>
    <w:rsid w:val="103B1575"/>
    <w:rsid w:val="105E6A9C"/>
    <w:rsid w:val="10675BEB"/>
    <w:rsid w:val="10790823"/>
    <w:rsid w:val="107BE49E"/>
    <w:rsid w:val="1091A34C"/>
    <w:rsid w:val="10A90A6A"/>
    <w:rsid w:val="10AD383E"/>
    <w:rsid w:val="10AE3569"/>
    <w:rsid w:val="11435EAE"/>
    <w:rsid w:val="11D6E5D6"/>
    <w:rsid w:val="11D7CEE3"/>
    <w:rsid w:val="12082A50"/>
    <w:rsid w:val="120B1C5C"/>
    <w:rsid w:val="12134334"/>
    <w:rsid w:val="1217B4FF"/>
    <w:rsid w:val="125C04C6"/>
    <w:rsid w:val="126CCCC3"/>
    <w:rsid w:val="12EC1358"/>
    <w:rsid w:val="13639E60"/>
    <w:rsid w:val="13B38560"/>
    <w:rsid w:val="13B536A9"/>
    <w:rsid w:val="13B67031"/>
    <w:rsid w:val="13E5D62B"/>
    <w:rsid w:val="144556D3"/>
    <w:rsid w:val="146FF0B6"/>
    <w:rsid w:val="14BBE7C1"/>
    <w:rsid w:val="14BE5FED"/>
    <w:rsid w:val="152CB1B1"/>
    <w:rsid w:val="1551070A"/>
    <w:rsid w:val="155D787B"/>
    <w:rsid w:val="158E94D1"/>
    <w:rsid w:val="1593C242"/>
    <w:rsid w:val="15D3C725"/>
    <w:rsid w:val="1624B6E6"/>
    <w:rsid w:val="169A7E37"/>
    <w:rsid w:val="16D3AF0E"/>
    <w:rsid w:val="16D4D881"/>
    <w:rsid w:val="172B87F7"/>
    <w:rsid w:val="173347BD"/>
    <w:rsid w:val="1743EB57"/>
    <w:rsid w:val="17ABFA0B"/>
    <w:rsid w:val="17AF9FD2"/>
    <w:rsid w:val="17D9E660"/>
    <w:rsid w:val="1836CB29"/>
    <w:rsid w:val="183CA2BF"/>
    <w:rsid w:val="18697C81"/>
    <w:rsid w:val="18AC7430"/>
    <w:rsid w:val="18D777DD"/>
    <w:rsid w:val="19405294"/>
    <w:rsid w:val="194C5FAE"/>
    <w:rsid w:val="19D87320"/>
    <w:rsid w:val="19E1F7BB"/>
    <w:rsid w:val="19E2BC2C"/>
    <w:rsid w:val="1A1B754F"/>
    <w:rsid w:val="1A382FA0"/>
    <w:rsid w:val="1A90F36A"/>
    <w:rsid w:val="1B24F651"/>
    <w:rsid w:val="1B5A632F"/>
    <w:rsid w:val="1B744381"/>
    <w:rsid w:val="1B7634A4"/>
    <w:rsid w:val="1B765971"/>
    <w:rsid w:val="1C034336"/>
    <w:rsid w:val="1C5C192F"/>
    <w:rsid w:val="1C806A61"/>
    <w:rsid w:val="1C932DDE"/>
    <w:rsid w:val="1C9B6316"/>
    <w:rsid w:val="1CB0A557"/>
    <w:rsid w:val="1CC6F9A6"/>
    <w:rsid w:val="1D44DB2A"/>
    <w:rsid w:val="1E255365"/>
    <w:rsid w:val="1E49A1AA"/>
    <w:rsid w:val="1E50EA11"/>
    <w:rsid w:val="1E815608"/>
    <w:rsid w:val="1EB20A1F"/>
    <w:rsid w:val="1EE06FFC"/>
    <w:rsid w:val="1EE0AB8B"/>
    <w:rsid w:val="1F1F56ED"/>
    <w:rsid w:val="1F280327"/>
    <w:rsid w:val="1F4B5020"/>
    <w:rsid w:val="1F6FA709"/>
    <w:rsid w:val="1F87C5BA"/>
    <w:rsid w:val="1F99CFA0"/>
    <w:rsid w:val="1FE7331F"/>
    <w:rsid w:val="2049CA94"/>
    <w:rsid w:val="207C7BEC"/>
    <w:rsid w:val="20A19A89"/>
    <w:rsid w:val="21354B61"/>
    <w:rsid w:val="214C1AF6"/>
    <w:rsid w:val="21669F01"/>
    <w:rsid w:val="219EF3C9"/>
    <w:rsid w:val="21F02F28"/>
    <w:rsid w:val="2209FC26"/>
    <w:rsid w:val="221661B5"/>
    <w:rsid w:val="224FA96A"/>
    <w:rsid w:val="224FC610"/>
    <w:rsid w:val="22595C5D"/>
    <w:rsid w:val="22998C6F"/>
    <w:rsid w:val="229BD5AE"/>
    <w:rsid w:val="22DA4E7C"/>
    <w:rsid w:val="22F99AE9"/>
    <w:rsid w:val="22FD6324"/>
    <w:rsid w:val="236842F9"/>
    <w:rsid w:val="23A5056B"/>
    <w:rsid w:val="23A56A46"/>
    <w:rsid w:val="23AE23E8"/>
    <w:rsid w:val="23EB79CB"/>
    <w:rsid w:val="23F2EC7F"/>
    <w:rsid w:val="2408E83A"/>
    <w:rsid w:val="245FE27B"/>
    <w:rsid w:val="24637497"/>
    <w:rsid w:val="24B7BB5A"/>
    <w:rsid w:val="24BEF19F"/>
    <w:rsid w:val="25D0AF66"/>
    <w:rsid w:val="268EECE4"/>
    <w:rsid w:val="269779A4"/>
    <w:rsid w:val="269C30A8"/>
    <w:rsid w:val="279B1559"/>
    <w:rsid w:val="27C5DE83"/>
    <w:rsid w:val="27EF02E3"/>
    <w:rsid w:val="28196BC1"/>
    <w:rsid w:val="2878DB69"/>
    <w:rsid w:val="28A0051E"/>
    <w:rsid w:val="28B7CE60"/>
    <w:rsid w:val="28CBF3F4"/>
    <w:rsid w:val="28D9E51B"/>
    <w:rsid w:val="28ED296E"/>
    <w:rsid w:val="28F4BBEA"/>
    <w:rsid w:val="297422E1"/>
    <w:rsid w:val="29830B45"/>
    <w:rsid w:val="29BB2A5B"/>
    <w:rsid w:val="2A59C925"/>
    <w:rsid w:val="2A7556C7"/>
    <w:rsid w:val="2A88F9CF"/>
    <w:rsid w:val="2A908C4B"/>
    <w:rsid w:val="2ACB4770"/>
    <w:rsid w:val="2AFABCD2"/>
    <w:rsid w:val="2BAADF7D"/>
    <w:rsid w:val="2BF68BB0"/>
    <w:rsid w:val="2C00FB70"/>
    <w:rsid w:val="2C05D54E"/>
    <w:rsid w:val="2C207412"/>
    <w:rsid w:val="2C2AAC6F"/>
    <w:rsid w:val="2C2C5CAC"/>
    <w:rsid w:val="2CACEC30"/>
    <w:rsid w:val="2D50117E"/>
    <w:rsid w:val="2D711904"/>
    <w:rsid w:val="2D7ECE3F"/>
    <w:rsid w:val="2DB13A62"/>
    <w:rsid w:val="2DD640B6"/>
    <w:rsid w:val="2DE0D74E"/>
    <w:rsid w:val="2E166F07"/>
    <w:rsid w:val="2F328A58"/>
    <w:rsid w:val="2F41BAA5"/>
    <w:rsid w:val="2F7FB2F7"/>
    <w:rsid w:val="2F9CA2A3"/>
    <w:rsid w:val="2FBDFAFC"/>
    <w:rsid w:val="2FC97C65"/>
    <w:rsid w:val="2FCF26AD"/>
    <w:rsid w:val="2FCFA466"/>
    <w:rsid w:val="2FDB9EC2"/>
    <w:rsid w:val="2FE9E138"/>
    <w:rsid w:val="300A9AFE"/>
    <w:rsid w:val="304A6681"/>
    <w:rsid w:val="3057BB09"/>
    <w:rsid w:val="3082A16B"/>
    <w:rsid w:val="30C58274"/>
    <w:rsid w:val="30DD2114"/>
    <w:rsid w:val="310D0A25"/>
    <w:rsid w:val="3159C6C5"/>
    <w:rsid w:val="3185B199"/>
    <w:rsid w:val="31F11CB2"/>
    <w:rsid w:val="321D036A"/>
    <w:rsid w:val="325316F3"/>
    <w:rsid w:val="325827ED"/>
    <w:rsid w:val="327C6E9B"/>
    <w:rsid w:val="331A5A2A"/>
    <w:rsid w:val="3337BF97"/>
    <w:rsid w:val="3343950F"/>
    <w:rsid w:val="33A7BA3E"/>
    <w:rsid w:val="33A915CE"/>
    <w:rsid w:val="33C54B58"/>
    <w:rsid w:val="33E564A3"/>
    <w:rsid w:val="33F0E770"/>
    <w:rsid w:val="33F32DC2"/>
    <w:rsid w:val="3426E853"/>
    <w:rsid w:val="346D5C83"/>
    <w:rsid w:val="3476548D"/>
    <w:rsid w:val="34799861"/>
    <w:rsid w:val="347CFE98"/>
    <w:rsid w:val="34A5E9C3"/>
    <w:rsid w:val="34C88A44"/>
    <w:rsid w:val="34D87A27"/>
    <w:rsid w:val="350EA8DC"/>
    <w:rsid w:val="3519BA93"/>
    <w:rsid w:val="352409CE"/>
    <w:rsid w:val="3577E0F0"/>
    <w:rsid w:val="35A16F16"/>
    <w:rsid w:val="35F8A311"/>
    <w:rsid w:val="363EC0D7"/>
    <w:rsid w:val="36645AA5"/>
    <w:rsid w:val="366CAFE0"/>
    <w:rsid w:val="366F6059"/>
    <w:rsid w:val="36782532"/>
    <w:rsid w:val="368888B6"/>
    <w:rsid w:val="36B7BC2A"/>
    <w:rsid w:val="36BFDEA8"/>
    <w:rsid w:val="37983008"/>
    <w:rsid w:val="37D48E4A"/>
    <w:rsid w:val="37F1C784"/>
    <w:rsid w:val="37F85EF0"/>
    <w:rsid w:val="38002B06"/>
    <w:rsid w:val="3813F593"/>
    <w:rsid w:val="3820CB13"/>
    <w:rsid w:val="38271B9E"/>
    <w:rsid w:val="3846499E"/>
    <w:rsid w:val="38515B55"/>
    <w:rsid w:val="3867C08C"/>
    <w:rsid w:val="38810077"/>
    <w:rsid w:val="38BE1F03"/>
    <w:rsid w:val="3904CBFD"/>
    <w:rsid w:val="392C727C"/>
    <w:rsid w:val="39304291"/>
    <w:rsid w:val="395A0197"/>
    <w:rsid w:val="396AEC8C"/>
    <w:rsid w:val="397289BA"/>
    <w:rsid w:val="399BFB67"/>
    <w:rsid w:val="39D991B0"/>
    <w:rsid w:val="39DA15FA"/>
    <w:rsid w:val="39DD2B8A"/>
    <w:rsid w:val="3A2A34F7"/>
    <w:rsid w:val="3A5425EE"/>
    <w:rsid w:val="3AC842DD"/>
    <w:rsid w:val="3ADE8F7A"/>
    <w:rsid w:val="3BAA75A6"/>
    <w:rsid w:val="3BE15430"/>
    <w:rsid w:val="3C149D00"/>
    <w:rsid w:val="3C18E312"/>
    <w:rsid w:val="3C7DFE82"/>
    <w:rsid w:val="3CB13885"/>
    <w:rsid w:val="3CDA009C"/>
    <w:rsid w:val="3D2DF7C8"/>
    <w:rsid w:val="3D380EF4"/>
    <w:rsid w:val="3D4D88B8"/>
    <w:rsid w:val="3D5E32BE"/>
    <w:rsid w:val="3D7D2491"/>
    <w:rsid w:val="3D8144D0"/>
    <w:rsid w:val="3D867C69"/>
    <w:rsid w:val="3DAA4DDC"/>
    <w:rsid w:val="3DB4B373"/>
    <w:rsid w:val="3DE2161A"/>
    <w:rsid w:val="3E20EBC1"/>
    <w:rsid w:val="3E4A24CE"/>
    <w:rsid w:val="3E6434A1"/>
    <w:rsid w:val="3E9DC03A"/>
    <w:rsid w:val="3F4C3DC2"/>
    <w:rsid w:val="3F5083D4"/>
    <w:rsid w:val="3FE42D65"/>
    <w:rsid w:val="40141995"/>
    <w:rsid w:val="404D2952"/>
    <w:rsid w:val="4055C34F"/>
    <w:rsid w:val="407E55B4"/>
    <w:rsid w:val="41152AF1"/>
    <w:rsid w:val="41301C34"/>
    <w:rsid w:val="415A7F68"/>
    <w:rsid w:val="41835E16"/>
    <w:rsid w:val="41A70D4C"/>
    <w:rsid w:val="41AEFAD2"/>
    <w:rsid w:val="41E1413D"/>
    <w:rsid w:val="42D354C2"/>
    <w:rsid w:val="43000D54"/>
    <w:rsid w:val="431F2E77"/>
    <w:rsid w:val="43216377"/>
    <w:rsid w:val="43950036"/>
    <w:rsid w:val="43C89213"/>
    <w:rsid w:val="43DD6452"/>
    <w:rsid w:val="44C74C44"/>
    <w:rsid w:val="44E69B94"/>
    <w:rsid w:val="45343504"/>
    <w:rsid w:val="4562E816"/>
    <w:rsid w:val="456AA047"/>
    <w:rsid w:val="456DC0A9"/>
    <w:rsid w:val="45CDD22D"/>
    <w:rsid w:val="460AF584"/>
    <w:rsid w:val="4614F4EA"/>
    <w:rsid w:val="463678F8"/>
    <w:rsid w:val="469F70A5"/>
    <w:rsid w:val="46D531FD"/>
    <w:rsid w:val="470EFEB9"/>
    <w:rsid w:val="478F68DD"/>
    <w:rsid w:val="47AEB36B"/>
    <w:rsid w:val="47D60BB8"/>
    <w:rsid w:val="47E359A1"/>
    <w:rsid w:val="47F29F9A"/>
    <w:rsid w:val="47F6E6B8"/>
    <w:rsid w:val="481E3C56"/>
    <w:rsid w:val="483239DB"/>
    <w:rsid w:val="48ACB374"/>
    <w:rsid w:val="490A11C3"/>
    <w:rsid w:val="49429646"/>
    <w:rsid w:val="499472E9"/>
    <w:rsid w:val="499E3DAB"/>
    <w:rsid w:val="4A927AE3"/>
    <w:rsid w:val="4AA591D0"/>
    <w:rsid w:val="4ADDEA16"/>
    <w:rsid w:val="4B07568C"/>
    <w:rsid w:val="4B2A405C"/>
    <w:rsid w:val="4B2BF425"/>
    <w:rsid w:val="4B2D3FAD"/>
    <w:rsid w:val="4B4E08CB"/>
    <w:rsid w:val="4B5BB7CD"/>
    <w:rsid w:val="4B5D231A"/>
    <w:rsid w:val="4B7EA271"/>
    <w:rsid w:val="4BF9D601"/>
    <w:rsid w:val="4C47CE4D"/>
    <w:rsid w:val="4C48212B"/>
    <w:rsid w:val="4CE9D92C"/>
    <w:rsid w:val="4CF37D7F"/>
    <w:rsid w:val="4D6B007E"/>
    <w:rsid w:val="4E1FDE8C"/>
    <w:rsid w:val="4E966192"/>
    <w:rsid w:val="4EAD9B08"/>
    <w:rsid w:val="4EC3269D"/>
    <w:rsid w:val="4F09CA5C"/>
    <w:rsid w:val="4F0C411C"/>
    <w:rsid w:val="4F2FAB0B"/>
    <w:rsid w:val="4F3682EE"/>
    <w:rsid w:val="4F524DF4"/>
    <w:rsid w:val="4FA64982"/>
    <w:rsid w:val="5103C21C"/>
    <w:rsid w:val="513AE0F6"/>
    <w:rsid w:val="51577F4E"/>
    <w:rsid w:val="5175E7DA"/>
    <w:rsid w:val="51CB9194"/>
    <w:rsid w:val="51E27F76"/>
    <w:rsid w:val="52386FC1"/>
    <w:rsid w:val="5238997E"/>
    <w:rsid w:val="523F552E"/>
    <w:rsid w:val="5248D9C9"/>
    <w:rsid w:val="525C7196"/>
    <w:rsid w:val="528B927B"/>
    <w:rsid w:val="52B26370"/>
    <w:rsid w:val="52BCA1E3"/>
    <w:rsid w:val="5317AC35"/>
    <w:rsid w:val="5360EEFD"/>
    <w:rsid w:val="53749CE4"/>
    <w:rsid w:val="537BC2B9"/>
    <w:rsid w:val="5398C6E0"/>
    <w:rsid w:val="53A5F022"/>
    <w:rsid w:val="5440E418"/>
    <w:rsid w:val="54468F47"/>
    <w:rsid w:val="544B97D0"/>
    <w:rsid w:val="548548ED"/>
    <w:rsid w:val="54987CFD"/>
    <w:rsid w:val="54AD889C"/>
    <w:rsid w:val="54FCBF5E"/>
    <w:rsid w:val="55253D69"/>
    <w:rsid w:val="5572D780"/>
    <w:rsid w:val="55B1E3C7"/>
    <w:rsid w:val="55D06D28"/>
    <w:rsid w:val="56081D53"/>
    <w:rsid w:val="5621194E"/>
    <w:rsid w:val="562A8132"/>
    <w:rsid w:val="56A657FA"/>
    <w:rsid w:val="56D62608"/>
    <w:rsid w:val="5738DB31"/>
    <w:rsid w:val="5767F26C"/>
    <w:rsid w:val="577E3009"/>
    <w:rsid w:val="5795B998"/>
    <w:rsid w:val="57BCE9AF"/>
    <w:rsid w:val="581419A2"/>
    <w:rsid w:val="5830B86B"/>
    <w:rsid w:val="5837BC4A"/>
    <w:rsid w:val="584F30F6"/>
    <w:rsid w:val="5862F447"/>
    <w:rsid w:val="586F19F5"/>
    <w:rsid w:val="5887A15D"/>
    <w:rsid w:val="58DAE98D"/>
    <w:rsid w:val="58E35DFA"/>
    <w:rsid w:val="591A006A"/>
    <w:rsid w:val="5958BA10"/>
    <w:rsid w:val="59592FB9"/>
    <w:rsid w:val="59FF5D44"/>
    <w:rsid w:val="5A38EAB6"/>
    <w:rsid w:val="5A3FD48A"/>
    <w:rsid w:val="5A64FD6F"/>
    <w:rsid w:val="5ADBE76D"/>
    <w:rsid w:val="5B6DF920"/>
    <w:rsid w:val="5B79C91D"/>
    <w:rsid w:val="5B8A6753"/>
    <w:rsid w:val="5C3B638F"/>
    <w:rsid w:val="5C4D182C"/>
    <w:rsid w:val="5C6FF199"/>
    <w:rsid w:val="5C905AD2"/>
    <w:rsid w:val="5C984858"/>
    <w:rsid w:val="5D4A5E95"/>
    <w:rsid w:val="5D841DC5"/>
    <w:rsid w:val="5D9D4622"/>
    <w:rsid w:val="5DA59CFC"/>
    <w:rsid w:val="5DF62B71"/>
    <w:rsid w:val="5E2CAAEB"/>
    <w:rsid w:val="5E6FE1B9"/>
    <w:rsid w:val="5EA3BADD"/>
    <w:rsid w:val="5EE137ED"/>
    <w:rsid w:val="5EEE37C1"/>
    <w:rsid w:val="5F233E8C"/>
    <w:rsid w:val="5F39C79F"/>
    <w:rsid w:val="5F58A26C"/>
    <w:rsid w:val="5F8941EE"/>
    <w:rsid w:val="5FA26A4B"/>
    <w:rsid w:val="607D04E1"/>
    <w:rsid w:val="6091BACC"/>
    <w:rsid w:val="60F06AC3"/>
    <w:rsid w:val="610E10E0"/>
    <w:rsid w:val="610ED4B2"/>
    <w:rsid w:val="6127BBD1"/>
    <w:rsid w:val="613E3AAC"/>
    <w:rsid w:val="618E74E3"/>
    <w:rsid w:val="6201DEFE"/>
    <w:rsid w:val="620591B4"/>
    <w:rsid w:val="625255DB"/>
    <w:rsid w:val="628A4040"/>
    <w:rsid w:val="628ECEA4"/>
    <w:rsid w:val="631C2945"/>
    <w:rsid w:val="635CA08B"/>
    <w:rsid w:val="63BD85B4"/>
    <w:rsid w:val="63D88FB3"/>
    <w:rsid w:val="63E71BAB"/>
    <w:rsid w:val="63EDD5A1"/>
    <w:rsid w:val="6402BB7A"/>
    <w:rsid w:val="64641D6F"/>
    <w:rsid w:val="65758ABC"/>
    <w:rsid w:val="658AC542"/>
    <w:rsid w:val="659E8BDB"/>
    <w:rsid w:val="65E1E1C9"/>
    <w:rsid w:val="65E578E1"/>
    <w:rsid w:val="660A826E"/>
    <w:rsid w:val="66414F2E"/>
    <w:rsid w:val="665EE38D"/>
    <w:rsid w:val="66703E1B"/>
    <w:rsid w:val="669B93CC"/>
    <w:rsid w:val="66C1205E"/>
    <w:rsid w:val="672133DF"/>
    <w:rsid w:val="677E1636"/>
    <w:rsid w:val="678F28D4"/>
    <w:rsid w:val="679453D3"/>
    <w:rsid w:val="679D18AC"/>
    <w:rsid w:val="6827F076"/>
    <w:rsid w:val="68701C4D"/>
    <w:rsid w:val="68BD0440"/>
    <w:rsid w:val="68C0DC08"/>
    <w:rsid w:val="695AC743"/>
    <w:rsid w:val="69663AEA"/>
    <w:rsid w:val="697471AB"/>
    <w:rsid w:val="6980A283"/>
    <w:rsid w:val="699F5512"/>
    <w:rsid w:val="69D039E3"/>
    <w:rsid w:val="69D3348E"/>
    <w:rsid w:val="69E9DCC1"/>
    <w:rsid w:val="69EB925F"/>
    <w:rsid w:val="6AA7C684"/>
    <w:rsid w:val="6AB5B6F8"/>
    <w:rsid w:val="6AC0EEE1"/>
    <w:rsid w:val="6AD4B96E"/>
    <w:rsid w:val="6AFC4B83"/>
    <w:rsid w:val="6B034A87"/>
    <w:rsid w:val="6BBFB788"/>
    <w:rsid w:val="6BD6CFD6"/>
    <w:rsid w:val="6BE4CC40"/>
    <w:rsid w:val="6BED3657"/>
    <w:rsid w:val="6C561F93"/>
    <w:rsid w:val="6C6DDE16"/>
    <w:rsid w:val="6C6F6F80"/>
    <w:rsid w:val="6C7FB58A"/>
    <w:rsid w:val="6C9EABA9"/>
    <w:rsid w:val="6CB3C3B7"/>
    <w:rsid w:val="6CB617D9"/>
    <w:rsid w:val="6CD6ABD1"/>
    <w:rsid w:val="6CE5C416"/>
    <w:rsid w:val="6D081AA2"/>
    <w:rsid w:val="6D0AD550"/>
    <w:rsid w:val="6D3B8394"/>
    <w:rsid w:val="6D805553"/>
    <w:rsid w:val="6DB5F599"/>
    <w:rsid w:val="6DB6A7DC"/>
    <w:rsid w:val="6DED57BA"/>
    <w:rsid w:val="6E039557"/>
    <w:rsid w:val="6E1D81D9"/>
    <w:rsid w:val="6E740BDE"/>
    <w:rsid w:val="6ED9E90D"/>
    <w:rsid w:val="6EF4C0F3"/>
    <w:rsid w:val="6F22C129"/>
    <w:rsid w:val="6F2B4AF4"/>
    <w:rsid w:val="6F301DA3"/>
    <w:rsid w:val="6F3DFF76"/>
    <w:rsid w:val="6F51C5FA"/>
    <w:rsid w:val="6F650F07"/>
    <w:rsid w:val="6F7015DC"/>
    <w:rsid w:val="6FBA1D49"/>
    <w:rsid w:val="6FE6828D"/>
    <w:rsid w:val="7022C2A8"/>
    <w:rsid w:val="7045CA5F"/>
    <w:rsid w:val="712A417B"/>
    <w:rsid w:val="71363905"/>
    <w:rsid w:val="713B3619"/>
    <w:rsid w:val="71901EAA"/>
    <w:rsid w:val="71B93539"/>
    <w:rsid w:val="71BF3F5B"/>
    <w:rsid w:val="71EE74E1"/>
    <w:rsid w:val="72913DAC"/>
    <w:rsid w:val="72D62FF1"/>
    <w:rsid w:val="730E5C6C"/>
    <w:rsid w:val="731E234F"/>
    <w:rsid w:val="73C78680"/>
    <w:rsid w:val="73D3FDB5"/>
    <w:rsid w:val="742500CE"/>
    <w:rsid w:val="74457371"/>
    <w:rsid w:val="7458D332"/>
    <w:rsid w:val="748C3F13"/>
    <w:rsid w:val="74E634DA"/>
    <w:rsid w:val="751165C0"/>
    <w:rsid w:val="75FA02A5"/>
    <w:rsid w:val="76280F74"/>
    <w:rsid w:val="7696ACB5"/>
    <w:rsid w:val="77AAFAA8"/>
    <w:rsid w:val="77B9F693"/>
    <w:rsid w:val="77BF2744"/>
    <w:rsid w:val="77C4641F"/>
    <w:rsid w:val="77C86991"/>
    <w:rsid w:val="77F34EBD"/>
    <w:rsid w:val="7811F23F"/>
    <w:rsid w:val="78D69A84"/>
    <w:rsid w:val="78DCB710"/>
    <w:rsid w:val="78E846BC"/>
    <w:rsid w:val="78EFB84F"/>
    <w:rsid w:val="7931A367"/>
    <w:rsid w:val="79352EC4"/>
    <w:rsid w:val="79BAB8B6"/>
    <w:rsid w:val="7A1F900A"/>
    <w:rsid w:val="7A2E578D"/>
    <w:rsid w:val="7AEB41DF"/>
    <w:rsid w:val="7B4E471A"/>
    <w:rsid w:val="7B78BA22"/>
    <w:rsid w:val="7B7CACF7"/>
    <w:rsid w:val="7B8CD021"/>
    <w:rsid w:val="7C48D601"/>
    <w:rsid w:val="7C8E7E79"/>
    <w:rsid w:val="7D291D5C"/>
    <w:rsid w:val="7D4245B9"/>
    <w:rsid w:val="7DC3B920"/>
    <w:rsid w:val="7DD351C2"/>
    <w:rsid w:val="7DFB93B0"/>
    <w:rsid w:val="7E03534B"/>
    <w:rsid w:val="7E0E0137"/>
    <w:rsid w:val="7E7A75BF"/>
    <w:rsid w:val="7F39A5B7"/>
    <w:rsid w:val="7F7C068F"/>
    <w:rsid w:val="7F825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1F135"/>
  <w15:chartTrackingRefBased/>
  <w15:docId w15:val="{15875E73-F96E-4886-94C2-54841DFA28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0922f15a5dc41e7" /><Relationship Type="http://schemas.openxmlformats.org/officeDocument/2006/relationships/hyperlink" Target="https://users.wix.com/signin?view=sign-up&amp;sendEmail=true&amp;loginCompName=SignUp_H&amp;referralInfo=SignUp_H&amp;postSignUp=https:%2F%2Fwww.wix.com%2Fnew%2Fintro%2F&amp;postLogin=https:%2F%2Fmanage.wix.com%2Faccount%2Froute&amp;originUrl=https:%2F%2Fwww.wix.com%2Fstart%2Fblog%3Futm_source%3Dgoogle%26utm_medium%3Dcpc%26utm_campaign%3D9593018830%5E94113784730%26experiment_id%3D%5E%5E424377333248%5E%5E_DSA%26gclid%3DCj0KCQiAx6ugBhCcARIsAGNmMbhlsMm3zVKpXA5QRYGVecCWxM9VIfjq_9_1ihkjzNKUQ3Z5E6GpphgaAijjEALw_wcB&amp;loginDialogContext=signup&amp;forceRender=true" TargetMode="External" Id="R57dada7f4b744286" /><Relationship Type="http://schemas.openxmlformats.org/officeDocument/2006/relationships/image" Target="/media/image9.png" Id="R90ef7fa7c6a54a3b" /><Relationship Type="http://schemas.openxmlformats.org/officeDocument/2006/relationships/image" Target="/media/imagea.png" Id="Rbe238b2e10fd450e" /><Relationship Type="http://schemas.openxmlformats.org/officeDocument/2006/relationships/image" Target="/media/imageb.png" Id="R8ade791b1ef849da" /><Relationship Type="http://schemas.openxmlformats.org/officeDocument/2006/relationships/hyperlink" Target="https://sustainabletravel.org/how-to-reduce-travel-carbon-footprint/" TargetMode="External" Id="R3bddbbb4fe2c4c86" /><Relationship Type="http://schemas.openxmlformats.org/officeDocument/2006/relationships/hyperlink" Target="https://www.scribd.com/document/224382056/What-Does-Contemporary-Society-Mean" TargetMode="External" Id="Rfa17f492050645d8" /><Relationship Type="http://schemas.openxmlformats.org/officeDocument/2006/relationships/hyperlink" Target="https://www.climate.gov/news-features/understanding-climate/climate-change-global-temperature" TargetMode="External" Id="Ra3289c1ef11b4983" /><Relationship Type="http://schemas.openxmlformats.org/officeDocument/2006/relationships/image" Target="/media/imagec.png" Id="R35db6ff67e834de8" /><Relationship Type="http://schemas.openxmlformats.org/officeDocument/2006/relationships/image" Target="/media/imaged.png" Id="Rf8feb98b42b64d97" /><Relationship Type="http://schemas.openxmlformats.org/officeDocument/2006/relationships/image" Target="/media/imagee.png" Id="R5bc76b9fb57d419d" /><Relationship Type="http://schemas.openxmlformats.org/officeDocument/2006/relationships/hyperlink" Target="https://www.ubs.com/microsites/nobel-perspectives/en/laureates/daniel-kahneman.html" TargetMode="External" Id="R7f8c6092954543a5" /><Relationship Type="http://schemas.openxmlformats.org/officeDocument/2006/relationships/hyperlink" Target="https://www.wealthadviser.co/2020/04/07/284532/willis-owen-lists-five-virtues-help-crisis" TargetMode="External" Id="Rfa6fdaace2c2458e" /><Relationship Type="http://schemas.openxmlformats.org/officeDocument/2006/relationships/hyperlink" Target="https://www.zippia.com/advice/customer-service-statistics/" TargetMode="External" Id="R001b463d5ad14296" /><Relationship Type="http://schemas.openxmlformats.org/officeDocument/2006/relationships/hyperlink" Target="https://www.pon.harvard.edu/daily/negotiation-skills-daily/six-guidelines-for-getting-to-yes/" TargetMode="External" Id="Ref6ccd3feed24cfd" /><Relationship Type="http://schemas.openxmlformats.org/officeDocument/2006/relationships/image" Target="/media/imagef.png" Id="R8aae2da07f414ea6" /><Relationship Type="http://schemas.openxmlformats.org/officeDocument/2006/relationships/image" Target="/media/image10.png" Id="R449d4f0c46eb4afa" /><Relationship Type="http://schemas.openxmlformats.org/officeDocument/2006/relationships/image" Target="/media/image11.png" Id="Ra95f4465e6884e63" /><Relationship Type="http://schemas.openxmlformats.org/officeDocument/2006/relationships/hyperlink" Target="https://edte.ch/blog/2015/08/29/toolset-skillset-mindset/?v=3a1ed7090bfa" TargetMode="External" Id="R3060f455c7964581" /><Relationship Type="http://schemas.openxmlformats.org/officeDocument/2006/relationships/image" Target="/media/image12.png" Id="Rcab207c997784571" /><Relationship Type="http://schemas.openxmlformats.org/officeDocument/2006/relationships/image" Target="/media/image13.png" Id="Ra2b69e6a7db6415f" /><Relationship Type="http://schemas.openxmlformats.org/officeDocument/2006/relationships/image" Target="/media/image14.png" Id="R652a08dbee234298" /><Relationship Type="http://schemas.openxmlformats.org/officeDocument/2006/relationships/image" Target="/media/image15.png" Id="R059edd33ddfd4afe" /><Relationship Type="http://schemas.openxmlformats.org/officeDocument/2006/relationships/image" Target="/media/image16.png" Id="Rd00584ccb9ec4ed3" /><Relationship Type="http://schemas.openxmlformats.org/officeDocument/2006/relationships/image" Target="/media/image17.png" Id="R00e6844b72184384" /><Relationship Type="http://schemas.openxmlformats.org/officeDocument/2006/relationships/image" Target="/media/image18.png" Id="R3d90fe6cc5404ead" /><Relationship Type="http://schemas.openxmlformats.org/officeDocument/2006/relationships/image" Target="/media/image19.png" Id="R6e9f68828af54635" /><Relationship Type="http://schemas.openxmlformats.org/officeDocument/2006/relationships/image" Target="/media/image1a.png" Id="R024f3dcf1cd143de" /><Relationship Type="http://schemas.openxmlformats.org/officeDocument/2006/relationships/image" Target="/media/image1b.png" Id="Rb33077981ec84de8" /><Relationship Type="http://schemas.openxmlformats.org/officeDocument/2006/relationships/image" Target="/media/image1c.png" Id="Rce31bafaaa2f4c5f" /><Relationship Type="http://schemas.openxmlformats.org/officeDocument/2006/relationships/image" Target="/media/image1d.png" Id="Rf3bac4e43c1242bd" /><Relationship Type="http://schemas.openxmlformats.org/officeDocument/2006/relationships/numbering" Target="/word/numbering.xml" Id="R10d31e6d62c84e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4</revision>
  <dcterms:created xsi:type="dcterms:W3CDTF">2023-03-07T14:09:42.4730434Z</dcterms:created>
  <dcterms:modified xsi:type="dcterms:W3CDTF">2023-03-10T20:57:52.0722687Z</dcterms:modified>
</coreProperties>
</file>