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9FA44" w14:textId="77777777" w:rsidR="002259FF" w:rsidRPr="00CF614B" w:rsidRDefault="002259FF" w:rsidP="00CF614B">
      <w:pPr>
        <w:spacing w:line="480" w:lineRule="auto"/>
        <w:jc w:val="center"/>
        <w:rPr>
          <w:rFonts w:cs="Times New Roman"/>
          <w:b/>
          <w:szCs w:val="24"/>
        </w:rPr>
      </w:pPr>
    </w:p>
    <w:p w14:paraId="3E92F20C" w14:textId="77777777" w:rsidR="002259FF" w:rsidRPr="00CF614B" w:rsidRDefault="002259FF" w:rsidP="00CF614B">
      <w:pPr>
        <w:spacing w:line="480" w:lineRule="auto"/>
        <w:jc w:val="center"/>
        <w:rPr>
          <w:rFonts w:cs="Times New Roman"/>
          <w:b/>
          <w:szCs w:val="24"/>
        </w:rPr>
      </w:pPr>
    </w:p>
    <w:p w14:paraId="265C8D0E" w14:textId="77777777" w:rsidR="002259FF" w:rsidRPr="00CF614B" w:rsidRDefault="002259FF" w:rsidP="00CF614B">
      <w:pPr>
        <w:spacing w:line="480" w:lineRule="auto"/>
        <w:jc w:val="center"/>
        <w:rPr>
          <w:rFonts w:cs="Times New Roman"/>
          <w:b/>
          <w:szCs w:val="24"/>
        </w:rPr>
      </w:pPr>
    </w:p>
    <w:p w14:paraId="479C0BA1" w14:textId="77777777" w:rsidR="002259FF" w:rsidRPr="00CF614B" w:rsidRDefault="002259FF" w:rsidP="00CF614B">
      <w:pPr>
        <w:spacing w:line="480" w:lineRule="auto"/>
        <w:jc w:val="center"/>
        <w:rPr>
          <w:rFonts w:cs="Times New Roman"/>
          <w:b/>
          <w:szCs w:val="24"/>
        </w:rPr>
      </w:pPr>
    </w:p>
    <w:p w14:paraId="48770C82" w14:textId="77777777" w:rsidR="002259FF" w:rsidRPr="00CF614B" w:rsidRDefault="002259FF" w:rsidP="00CF614B">
      <w:pPr>
        <w:spacing w:line="480" w:lineRule="auto"/>
        <w:jc w:val="center"/>
        <w:rPr>
          <w:rFonts w:cs="Times New Roman"/>
          <w:b/>
          <w:szCs w:val="24"/>
        </w:rPr>
      </w:pPr>
    </w:p>
    <w:p w14:paraId="1A27BC15" w14:textId="77777777" w:rsidR="002259FF" w:rsidRPr="00CF614B" w:rsidRDefault="002259FF" w:rsidP="00CF614B">
      <w:pPr>
        <w:spacing w:line="480" w:lineRule="auto"/>
        <w:rPr>
          <w:rFonts w:cs="Times New Roman"/>
          <w:b/>
          <w:szCs w:val="24"/>
        </w:rPr>
      </w:pPr>
    </w:p>
    <w:p w14:paraId="016737D7" w14:textId="77777777" w:rsidR="002259FF" w:rsidRPr="00CF614B" w:rsidRDefault="002259FF" w:rsidP="00CF614B">
      <w:pPr>
        <w:spacing w:line="480" w:lineRule="auto"/>
        <w:jc w:val="center"/>
        <w:rPr>
          <w:rFonts w:cs="Times New Roman"/>
          <w:b/>
          <w:szCs w:val="24"/>
        </w:rPr>
      </w:pPr>
      <w:r w:rsidRPr="00CF614B">
        <w:rPr>
          <w:rFonts w:cs="Times New Roman"/>
          <w:b/>
          <w:szCs w:val="24"/>
        </w:rPr>
        <w:t>Reflective Journal</w:t>
      </w:r>
    </w:p>
    <w:p w14:paraId="6FD5EE25" w14:textId="77777777" w:rsidR="002259FF" w:rsidRPr="00CF614B" w:rsidRDefault="002259FF" w:rsidP="00CF614B">
      <w:pPr>
        <w:spacing w:line="480" w:lineRule="auto"/>
        <w:jc w:val="center"/>
        <w:rPr>
          <w:rFonts w:cs="Times New Roman"/>
          <w:b/>
          <w:szCs w:val="24"/>
        </w:rPr>
      </w:pPr>
    </w:p>
    <w:p w14:paraId="7D1E06BD" w14:textId="77777777" w:rsidR="001430FE" w:rsidRDefault="001430FE" w:rsidP="00CF614B">
      <w:pPr>
        <w:spacing w:line="480" w:lineRule="auto"/>
        <w:jc w:val="center"/>
        <w:rPr>
          <w:rFonts w:cs="Times New Roman"/>
          <w:szCs w:val="24"/>
        </w:rPr>
      </w:pPr>
      <w:r w:rsidRPr="001430FE">
        <w:rPr>
          <w:rFonts w:cs="Times New Roman"/>
          <w:szCs w:val="24"/>
        </w:rPr>
        <w:t>Pervaiz khan</w:t>
      </w:r>
    </w:p>
    <w:p w14:paraId="03F56B4A" w14:textId="77777777" w:rsidR="001430FE" w:rsidRDefault="001430FE" w:rsidP="00CF614B">
      <w:pPr>
        <w:spacing w:line="480" w:lineRule="auto"/>
        <w:jc w:val="center"/>
        <w:rPr>
          <w:rFonts w:cs="Times New Roman"/>
          <w:szCs w:val="24"/>
        </w:rPr>
      </w:pPr>
      <w:r w:rsidRPr="001430FE">
        <w:rPr>
          <w:rFonts w:cs="Times New Roman"/>
          <w:szCs w:val="24"/>
        </w:rPr>
        <w:t>I</w:t>
      </w:r>
      <w:r>
        <w:rPr>
          <w:rFonts w:cs="Times New Roman"/>
          <w:szCs w:val="24"/>
        </w:rPr>
        <w:t>'</w:t>
      </w:r>
      <w:r w:rsidRPr="001430FE">
        <w:rPr>
          <w:rFonts w:cs="Times New Roman"/>
          <w:szCs w:val="24"/>
        </w:rPr>
        <w:t>d 2229223</w:t>
      </w:r>
    </w:p>
    <w:p w14:paraId="79219546" w14:textId="77777777" w:rsidR="002259FF" w:rsidRPr="00CF614B" w:rsidRDefault="00A27F19" w:rsidP="00CF614B">
      <w:pPr>
        <w:spacing w:line="480" w:lineRule="auto"/>
        <w:jc w:val="center"/>
        <w:rPr>
          <w:rFonts w:cs="Times New Roman"/>
          <w:szCs w:val="24"/>
        </w:rPr>
      </w:pPr>
      <w:r>
        <w:rPr>
          <w:rFonts w:cs="Times New Roman"/>
          <w:szCs w:val="24"/>
        </w:rPr>
        <w:t xml:space="preserve">University of </w:t>
      </w:r>
      <w:r w:rsidR="001430FE">
        <w:rPr>
          <w:rFonts w:cs="Times New Roman"/>
          <w:szCs w:val="24"/>
        </w:rPr>
        <w:t>W</w:t>
      </w:r>
      <w:r>
        <w:rPr>
          <w:rFonts w:cs="Times New Roman"/>
          <w:szCs w:val="24"/>
        </w:rPr>
        <w:t>ales Trinity Saint David</w:t>
      </w:r>
    </w:p>
    <w:p w14:paraId="1868A2C1" w14:textId="77777777" w:rsidR="002259FF" w:rsidRDefault="00A27F19" w:rsidP="00CF614B">
      <w:pPr>
        <w:spacing w:line="480" w:lineRule="auto"/>
        <w:jc w:val="center"/>
        <w:rPr>
          <w:rFonts w:cs="Times New Roman"/>
          <w:szCs w:val="24"/>
        </w:rPr>
      </w:pPr>
      <w:r w:rsidRPr="00A27F19">
        <w:rPr>
          <w:rFonts w:cs="Times New Roman"/>
          <w:szCs w:val="24"/>
        </w:rPr>
        <w:t>Skills Development in the Workplace</w:t>
      </w:r>
    </w:p>
    <w:p w14:paraId="0138976A" w14:textId="77777777" w:rsidR="00A27F19" w:rsidRPr="00CF614B" w:rsidRDefault="00A27F19" w:rsidP="00CF614B">
      <w:pPr>
        <w:spacing w:line="480" w:lineRule="auto"/>
        <w:jc w:val="center"/>
        <w:rPr>
          <w:rFonts w:cs="Times New Roman"/>
          <w:szCs w:val="24"/>
        </w:rPr>
      </w:pPr>
      <w:r w:rsidRPr="00A27F19">
        <w:rPr>
          <w:rFonts w:cs="Times New Roman"/>
          <w:szCs w:val="24"/>
        </w:rPr>
        <w:t>ACMA 4013</w:t>
      </w:r>
    </w:p>
    <w:p w14:paraId="7315740E" w14:textId="77777777" w:rsidR="00A27F19" w:rsidRDefault="00A27F19" w:rsidP="00CF614B">
      <w:pPr>
        <w:spacing w:line="480" w:lineRule="auto"/>
        <w:jc w:val="center"/>
        <w:rPr>
          <w:rFonts w:cs="Times New Roman"/>
          <w:szCs w:val="24"/>
        </w:rPr>
      </w:pPr>
      <w:r w:rsidRPr="00A27F19">
        <w:rPr>
          <w:rFonts w:cs="Times New Roman"/>
          <w:szCs w:val="24"/>
        </w:rPr>
        <w:t xml:space="preserve">Dr. Moutushi Tanha </w:t>
      </w:r>
    </w:p>
    <w:p w14:paraId="19121FEC" w14:textId="77777777" w:rsidR="002259FF" w:rsidRPr="00CF614B" w:rsidRDefault="002259FF" w:rsidP="00CF614B">
      <w:pPr>
        <w:spacing w:line="480" w:lineRule="auto"/>
        <w:jc w:val="center"/>
        <w:rPr>
          <w:rFonts w:cs="Times New Roman"/>
          <w:b/>
          <w:szCs w:val="24"/>
        </w:rPr>
      </w:pPr>
    </w:p>
    <w:p w14:paraId="675F4FB6" w14:textId="77777777" w:rsidR="002259FF" w:rsidRPr="00CF614B" w:rsidRDefault="002259FF" w:rsidP="00CF614B">
      <w:pPr>
        <w:spacing w:line="480" w:lineRule="auto"/>
        <w:jc w:val="center"/>
        <w:rPr>
          <w:rFonts w:cs="Times New Roman"/>
          <w:b/>
          <w:szCs w:val="24"/>
        </w:rPr>
      </w:pPr>
    </w:p>
    <w:p w14:paraId="4E81F50C" w14:textId="77777777" w:rsidR="002259FF" w:rsidRPr="00CF614B" w:rsidRDefault="002259FF" w:rsidP="00CF614B">
      <w:pPr>
        <w:spacing w:line="480" w:lineRule="auto"/>
        <w:jc w:val="center"/>
        <w:rPr>
          <w:rFonts w:cs="Times New Roman"/>
          <w:b/>
          <w:szCs w:val="24"/>
        </w:rPr>
      </w:pPr>
    </w:p>
    <w:p w14:paraId="6AA2B7D5" w14:textId="77777777" w:rsidR="002259FF" w:rsidRPr="00CF614B" w:rsidRDefault="002259FF" w:rsidP="00CF614B">
      <w:pPr>
        <w:spacing w:line="480" w:lineRule="auto"/>
        <w:jc w:val="center"/>
        <w:rPr>
          <w:rFonts w:cs="Times New Roman"/>
          <w:b/>
          <w:szCs w:val="24"/>
        </w:rPr>
      </w:pPr>
    </w:p>
    <w:p w14:paraId="7F73447C" w14:textId="77777777" w:rsidR="002259FF" w:rsidRPr="00CF614B" w:rsidRDefault="002259FF" w:rsidP="00CF614B">
      <w:pPr>
        <w:spacing w:line="480" w:lineRule="auto"/>
        <w:jc w:val="center"/>
        <w:rPr>
          <w:rFonts w:cs="Times New Roman"/>
          <w:b/>
          <w:szCs w:val="24"/>
        </w:rPr>
      </w:pPr>
    </w:p>
    <w:p w14:paraId="04174EA6" w14:textId="77777777" w:rsidR="002259FF" w:rsidRPr="00CF614B" w:rsidRDefault="002259FF" w:rsidP="00CF614B">
      <w:pPr>
        <w:spacing w:line="480" w:lineRule="auto"/>
        <w:jc w:val="center"/>
        <w:rPr>
          <w:rFonts w:cs="Times New Roman"/>
          <w:b/>
          <w:szCs w:val="24"/>
        </w:rPr>
      </w:pPr>
    </w:p>
    <w:p w14:paraId="0D30E4B0" w14:textId="77777777" w:rsidR="002259FF" w:rsidRPr="00CF614B" w:rsidRDefault="002259FF" w:rsidP="00CF614B">
      <w:pPr>
        <w:spacing w:line="480" w:lineRule="auto"/>
        <w:jc w:val="center"/>
        <w:rPr>
          <w:rFonts w:cs="Times New Roman"/>
          <w:b/>
          <w:szCs w:val="24"/>
        </w:rPr>
      </w:pPr>
    </w:p>
    <w:p w14:paraId="27C1F820" w14:textId="77777777" w:rsidR="002259FF" w:rsidRPr="00CF614B" w:rsidRDefault="002259FF" w:rsidP="00CF614B">
      <w:pPr>
        <w:spacing w:line="480" w:lineRule="auto"/>
        <w:jc w:val="center"/>
        <w:rPr>
          <w:rFonts w:cs="Times New Roman"/>
          <w:b/>
          <w:szCs w:val="24"/>
        </w:rPr>
      </w:pPr>
    </w:p>
    <w:p w14:paraId="5758A257" w14:textId="77777777" w:rsidR="002259FF" w:rsidRPr="00CF614B" w:rsidRDefault="002259FF" w:rsidP="00CF614B">
      <w:pPr>
        <w:spacing w:line="480" w:lineRule="auto"/>
        <w:rPr>
          <w:rFonts w:cs="Times New Roman"/>
          <w:b/>
          <w:szCs w:val="24"/>
        </w:rPr>
      </w:pPr>
    </w:p>
    <w:p w14:paraId="7E58BEB7" w14:textId="77777777" w:rsidR="002259FF" w:rsidRPr="00CF614B" w:rsidRDefault="006B43F5" w:rsidP="00CF614B">
      <w:pPr>
        <w:spacing w:line="480" w:lineRule="auto"/>
        <w:jc w:val="center"/>
        <w:rPr>
          <w:rFonts w:cs="Times New Roman"/>
          <w:b/>
          <w:szCs w:val="24"/>
        </w:rPr>
      </w:pPr>
      <w:r w:rsidRPr="00CF614B">
        <w:rPr>
          <w:rFonts w:cs="Times New Roman"/>
          <w:b/>
          <w:szCs w:val="24"/>
        </w:rPr>
        <w:t>Reflective Journal</w:t>
      </w:r>
    </w:p>
    <w:p w14:paraId="2D996DE4" w14:textId="77777777" w:rsidR="00E34D76" w:rsidRPr="00CF614B" w:rsidRDefault="00E34D76" w:rsidP="00CF614B">
      <w:pPr>
        <w:spacing w:line="480" w:lineRule="auto"/>
        <w:rPr>
          <w:rFonts w:cs="Times New Roman"/>
          <w:b/>
          <w:szCs w:val="24"/>
        </w:rPr>
      </w:pPr>
      <w:r w:rsidRPr="00CF614B">
        <w:rPr>
          <w:rFonts w:cs="Times New Roman"/>
          <w:b/>
          <w:szCs w:val="24"/>
        </w:rPr>
        <w:t>Task 1</w:t>
      </w:r>
    </w:p>
    <w:p w14:paraId="72197D98" w14:textId="77777777" w:rsidR="00E34D76" w:rsidRPr="00CF614B" w:rsidRDefault="00E34D76" w:rsidP="00CF614B">
      <w:pPr>
        <w:spacing w:line="480" w:lineRule="auto"/>
        <w:jc w:val="center"/>
        <w:rPr>
          <w:rFonts w:cs="Times New Roman"/>
          <w:b/>
          <w:szCs w:val="24"/>
        </w:rPr>
      </w:pPr>
      <w:r w:rsidRPr="00CF614B">
        <w:rPr>
          <w:rFonts w:cs="Times New Roman"/>
          <w:b/>
          <w:szCs w:val="24"/>
        </w:rPr>
        <w:t>How Innovation Changes the World</w:t>
      </w:r>
    </w:p>
    <w:p w14:paraId="56F43225" w14:textId="77777777" w:rsidR="00E34D76" w:rsidRPr="00CF614B" w:rsidRDefault="009B3068" w:rsidP="00CF614B">
      <w:pPr>
        <w:spacing w:line="480" w:lineRule="auto"/>
        <w:ind w:firstLine="720"/>
        <w:rPr>
          <w:rFonts w:cs="Times New Roman"/>
          <w:szCs w:val="24"/>
        </w:rPr>
      </w:pPr>
      <w:r w:rsidRPr="00CF614B">
        <w:rPr>
          <w:rFonts w:cs="Times New Roman"/>
          <w:szCs w:val="24"/>
        </w:rPr>
        <w:t xml:space="preserve">Reflecting on "How innovation changes the </w:t>
      </w:r>
      <w:r w:rsidR="00A264DC" w:rsidRPr="00CF614B">
        <w:rPr>
          <w:rFonts w:cs="Times New Roman"/>
          <w:szCs w:val="24"/>
        </w:rPr>
        <w:t>W</w:t>
      </w:r>
      <w:r w:rsidRPr="00CF614B">
        <w:rPr>
          <w:rFonts w:cs="Times New Roman"/>
          <w:szCs w:val="24"/>
        </w:rPr>
        <w:t>orld</w:t>
      </w:r>
      <w:r w:rsidR="001430FE">
        <w:rPr>
          <w:rFonts w:cs="Times New Roman"/>
          <w:szCs w:val="24"/>
        </w:rPr>
        <w:t>,"</w:t>
      </w:r>
      <w:r w:rsidRPr="00CF614B">
        <w:rPr>
          <w:rFonts w:cs="Times New Roman"/>
          <w:szCs w:val="24"/>
        </w:rPr>
        <w:t xml:space="preserve"> covered under Unit 1, this journal </w:t>
      </w:r>
      <w:r w:rsidR="00A264DC" w:rsidRPr="00CF614B">
        <w:rPr>
          <w:rFonts w:cs="Times New Roman"/>
          <w:szCs w:val="24"/>
        </w:rPr>
        <w:t>explores</w:t>
      </w:r>
      <w:r w:rsidRPr="00CF614B">
        <w:rPr>
          <w:rFonts w:cs="Times New Roman"/>
          <w:szCs w:val="24"/>
        </w:rPr>
        <w:t xml:space="preserve"> how innovation has influenced my life, educational institute, and workplace. Innovation has become a fundamental component of our ever-changing world, propelling advancement and reshaping different facets of our existence. Through this reflection, I will examine the profound impact of innovation in these spheres and contemplate the opportunities and hurdles it has brought forth.</w:t>
      </w:r>
    </w:p>
    <w:p w14:paraId="71348DEE" w14:textId="77777777" w:rsidR="009B3068" w:rsidRPr="00CF614B" w:rsidRDefault="009B3068" w:rsidP="00CF614B">
      <w:pPr>
        <w:spacing w:line="480" w:lineRule="auto"/>
        <w:rPr>
          <w:rFonts w:cs="Times New Roman"/>
          <w:szCs w:val="24"/>
        </w:rPr>
      </w:pPr>
    </w:p>
    <w:p w14:paraId="0835D129" w14:textId="77777777" w:rsidR="00E34D76" w:rsidRPr="00CF614B" w:rsidRDefault="00E34D76" w:rsidP="00CF614B">
      <w:pPr>
        <w:spacing w:line="480" w:lineRule="auto"/>
        <w:rPr>
          <w:rFonts w:cs="Times New Roman"/>
          <w:b/>
          <w:szCs w:val="24"/>
        </w:rPr>
      </w:pPr>
      <w:r w:rsidRPr="00CF614B">
        <w:rPr>
          <w:rFonts w:cs="Times New Roman"/>
          <w:b/>
          <w:szCs w:val="24"/>
        </w:rPr>
        <w:t>Personal Experiences in My Own Life</w:t>
      </w:r>
    </w:p>
    <w:p w14:paraId="13A5C260" w14:textId="77777777" w:rsidR="00134E32" w:rsidRPr="00CF614B" w:rsidRDefault="009B3068" w:rsidP="00CF614B">
      <w:pPr>
        <w:spacing w:line="480" w:lineRule="auto"/>
        <w:ind w:firstLine="720"/>
        <w:rPr>
          <w:rFonts w:cs="Times New Roman"/>
          <w:szCs w:val="24"/>
        </w:rPr>
      </w:pPr>
      <w:r w:rsidRPr="00CF614B">
        <w:rPr>
          <w:rFonts w:cs="Times New Roman"/>
          <w:szCs w:val="24"/>
        </w:rPr>
        <w:t xml:space="preserve">Mobile applications have revolutionized </w:t>
      </w:r>
      <w:r w:rsidR="00A264DC" w:rsidRPr="00CF614B">
        <w:rPr>
          <w:rFonts w:cs="Times New Roman"/>
          <w:szCs w:val="24"/>
        </w:rPr>
        <w:t>how</w:t>
      </w:r>
      <w:r w:rsidRPr="00CF614B">
        <w:rPr>
          <w:rFonts w:cs="Times New Roman"/>
          <w:szCs w:val="24"/>
        </w:rPr>
        <w:t xml:space="preserve"> I engage with and explore the world, </w:t>
      </w:r>
      <w:r w:rsidR="00A264DC" w:rsidRPr="00CF614B">
        <w:rPr>
          <w:rFonts w:cs="Times New Roman"/>
          <w:szCs w:val="24"/>
        </w:rPr>
        <w:t>significan</w:t>
      </w:r>
      <w:r w:rsidRPr="00CF614B">
        <w:rPr>
          <w:rFonts w:cs="Times New Roman"/>
          <w:szCs w:val="24"/>
        </w:rPr>
        <w:t>tly impacting my personal life. One innovation that has particularly transformed my daily routine is the development of smartphones, which now serve as an indispensable asset for maintaining connections with loved ones and professional contacts, regardless of location</w:t>
      </w:r>
      <w:r w:rsidR="00CF614B" w:rsidRPr="00CF614B">
        <w:rPr>
          <w:rFonts w:cs="Times New Roman"/>
          <w:szCs w:val="24"/>
        </w:rPr>
        <w:t xml:space="preserve"> (</w:t>
      </w:r>
      <w:r w:rsidR="00CF614B" w:rsidRPr="00CF614B">
        <w:rPr>
          <w:rFonts w:cs="Times New Roman"/>
          <w:color w:val="222222"/>
          <w:szCs w:val="24"/>
          <w:shd w:val="clear" w:color="auto" w:fill="FFFFFF"/>
        </w:rPr>
        <w:t>Locsin et al., 2021</w:t>
      </w:r>
      <w:r w:rsidR="00CF614B" w:rsidRPr="00CF614B">
        <w:rPr>
          <w:rFonts w:cs="Times New Roman"/>
          <w:szCs w:val="24"/>
        </w:rPr>
        <w:t>)</w:t>
      </w:r>
      <w:r w:rsidRPr="00CF614B">
        <w:rPr>
          <w:rFonts w:cs="Times New Roman"/>
          <w:szCs w:val="24"/>
        </w:rPr>
        <w:t xml:space="preserve">. </w:t>
      </w:r>
      <w:r w:rsidR="00134E32" w:rsidRPr="00CF614B">
        <w:rPr>
          <w:rFonts w:cs="Times New Roman"/>
          <w:szCs w:val="24"/>
        </w:rPr>
        <w:t>Revolutionizing communication, instant messaging, video calls, and social media platforms have brought convenience and demolished the barriers of distance and time.</w:t>
      </w:r>
    </w:p>
    <w:p w14:paraId="591EA45B"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The rise of online shopping has completely transformed the way I buy things. My purchasing habits have been revolutionized by the ability to browse and order </w:t>
      </w:r>
      <w:r w:rsidR="00A264DC" w:rsidRPr="00CF614B">
        <w:rPr>
          <w:rFonts w:cs="Times New Roman"/>
          <w:szCs w:val="24"/>
        </w:rPr>
        <w:t>various</w:t>
      </w:r>
      <w:r w:rsidRPr="00CF614B">
        <w:rPr>
          <w:rFonts w:cs="Times New Roman"/>
          <w:szCs w:val="24"/>
        </w:rPr>
        <w:t xml:space="preserve"> products with just a few clicks. The convenience and accessibility of e-commerce platforms have </w:t>
      </w:r>
      <w:r w:rsidR="00A264DC" w:rsidRPr="00CF614B">
        <w:rPr>
          <w:rFonts w:cs="Times New Roman"/>
          <w:szCs w:val="24"/>
        </w:rPr>
        <w:t>saved me time and effort and</w:t>
      </w:r>
      <w:r w:rsidRPr="00CF614B">
        <w:rPr>
          <w:rFonts w:cs="Times New Roman"/>
          <w:szCs w:val="24"/>
        </w:rPr>
        <w:t xml:space="preserve"> expanded my options to items that were once restricted by location. This innovation has made </w:t>
      </w:r>
      <w:r w:rsidR="00A264DC" w:rsidRPr="00CF614B">
        <w:rPr>
          <w:rFonts w:cs="Times New Roman"/>
          <w:szCs w:val="24"/>
        </w:rPr>
        <w:t>accessing a wide range of goods and services more straightforward</w:t>
      </w:r>
      <w:r w:rsidRPr="00CF614B">
        <w:rPr>
          <w:rFonts w:cs="Times New Roman"/>
          <w:szCs w:val="24"/>
        </w:rPr>
        <w:t>, enhancing my overall lifestyle.</w:t>
      </w:r>
    </w:p>
    <w:p w14:paraId="07941BD7" w14:textId="77777777" w:rsidR="00134E32" w:rsidRPr="00CF614B" w:rsidRDefault="00134E32" w:rsidP="00CF614B">
      <w:pPr>
        <w:spacing w:line="480" w:lineRule="auto"/>
        <w:ind w:firstLine="720"/>
        <w:rPr>
          <w:rFonts w:cs="Times New Roman"/>
          <w:szCs w:val="24"/>
        </w:rPr>
      </w:pPr>
      <w:r w:rsidRPr="00CF614B">
        <w:rPr>
          <w:rFonts w:cs="Times New Roman"/>
          <w:szCs w:val="24"/>
        </w:rPr>
        <w:t>Wearable devices have greatly helped me improve my overall health and well-being in healthcare. Fitness trackers and smartwatches make it a breeze to keep track of my health and fitness goals. Empowering me to make informed decisions about my health, these devices provide real-time data on my heart rate, sleep patterns, and exercise levels</w:t>
      </w:r>
      <w:r w:rsidR="00CF614B" w:rsidRPr="00CF614B">
        <w:rPr>
          <w:rFonts w:cs="Times New Roman"/>
          <w:szCs w:val="24"/>
        </w:rPr>
        <w:t xml:space="preserve"> (</w:t>
      </w:r>
      <w:r w:rsidR="00CF614B" w:rsidRPr="00CF614B">
        <w:rPr>
          <w:rFonts w:cs="Times New Roman"/>
          <w:color w:val="222222"/>
          <w:szCs w:val="24"/>
          <w:shd w:val="clear" w:color="auto" w:fill="FFFFFF"/>
        </w:rPr>
        <w:t>Maxwell et al., 2021</w:t>
      </w:r>
      <w:r w:rsidR="00CF614B" w:rsidRPr="00CF614B">
        <w:rPr>
          <w:rFonts w:cs="Times New Roman"/>
          <w:szCs w:val="24"/>
        </w:rPr>
        <w:t>)</w:t>
      </w:r>
      <w:r w:rsidRPr="00CF614B">
        <w:rPr>
          <w:rFonts w:cs="Times New Roman"/>
          <w:szCs w:val="24"/>
        </w:rPr>
        <w:t>. With convenient access to healthcare professionals through advancements in telemedicine, virtual consultations have become a viable option, reducing the need for in-person visits for minor ailments.</w:t>
      </w:r>
    </w:p>
    <w:p w14:paraId="57FCC658" w14:textId="77777777" w:rsidR="00E34D76" w:rsidRPr="00CF614B" w:rsidRDefault="00A264DC" w:rsidP="00CF614B">
      <w:pPr>
        <w:spacing w:line="480" w:lineRule="auto"/>
        <w:ind w:firstLine="720"/>
        <w:rPr>
          <w:rFonts w:cs="Times New Roman"/>
          <w:szCs w:val="24"/>
        </w:rPr>
      </w:pPr>
      <w:r w:rsidRPr="00CF614B">
        <w:rPr>
          <w:rFonts w:cs="Times New Roman"/>
          <w:szCs w:val="24"/>
        </w:rPr>
        <w:t>After pondering</w:t>
      </w:r>
      <w:r w:rsidR="00134E32" w:rsidRPr="00CF614B">
        <w:rPr>
          <w:rFonts w:cs="Times New Roman"/>
          <w:szCs w:val="24"/>
        </w:rPr>
        <w:t xml:space="preserve"> my encounters, it becomes clear that innovation hasn't come without hurdles. Being too dependent on technology can sometimes result in </w:t>
      </w:r>
      <w:r w:rsidRPr="00CF614B">
        <w:rPr>
          <w:rFonts w:cs="Times New Roman"/>
          <w:szCs w:val="24"/>
        </w:rPr>
        <w:t>fewer</w:t>
      </w:r>
      <w:r w:rsidR="00134E32" w:rsidRPr="00CF614B">
        <w:rPr>
          <w:rFonts w:cs="Times New Roman"/>
          <w:szCs w:val="24"/>
        </w:rPr>
        <w:t xml:space="preserve"> in-person encounters and a feeling of disconnect from reality. Additionally, worries about privacy arise as personal information becomes more digitized. Finding a middle ground between embracing innovation and nurturing authentic human connections is crucial for reaping the rewards while minimizing the downsides.</w:t>
      </w:r>
    </w:p>
    <w:p w14:paraId="17520380" w14:textId="77777777" w:rsidR="00E34D76" w:rsidRPr="00CF614B" w:rsidRDefault="00E34D76" w:rsidP="00CF614B">
      <w:pPr>
        <w:spacing w:line="480" w:lineRule="auto"/>
        <w:rPr>
          <w:rFonts w:cs="Times New Roman"/>
          <w:b/>
          <w:szCs w:val="24"/>
        </w:rPr>
      </w:pPr>
      <w:r w:rsidRPr="00CF614B">
        <w:rPr>
          <w:rFonts w:cs="Times New Roman"/>
          <w:b/>
          <w:szCs w:val="24"/>
        </w:rPr>
        <w:t>Impact on Educational Institute</w:t>
      </w:r>
    </w:p>
    <w:p w14:paraId="405CFDB2" w14:textId="77777777" w:rsidR="00134E32" w:rsidRPr="00CF614B" w:rsidRDefault="00A264DC" w:rsidP="00CF614B">
      <w:pPr>
        <w:spacing w:line="480" w:lineRule="auto"/>
        <w:ind w:firstLine="720"/>
        <w:rPr>
          <w:rFonts w:cs="Times New Roman"/>
          <w:szCs w:val="24"/>
        </w:rPr>
      </w:pPr>
      <w:r w:rsidRPr="00CF614B">
        <w:rPr>
          <w:rFonts w:cs="Times New Roman"/>
          <w:szCs w:val="24"/>
        </w:rPr>
        <w:t>Innovation has deeply affected the educational landscape</w:t>
      </w:r>
      <w:r w:rsidR="00134E32" w:rsidRPr="00CF614B">
        <w:rPr>
          <w:rFonts w:cs="Times New Roman"/>
          <w:szCs w:val="24"/>
        </w:rPr>
        <w:t xml:space="preserve">, completely altering teaching and learning methods in and out of the classroom. Educational institutes now integrate technology, </w:t>
      </w:r>
      <w:r w:rsidRPr="00CF614B">
        <w:rPr>
          <w:rFonts w:cs="Times New Roman"/>
          <w:szCs w:val="24"/>
        </w:rPr>
        <w:t>revolutionizing</w:t>
      </w:r>
      <w:r w:rsidR="00134E32" w:rsidRPr="00CF614B">
        <w:rPr>
          <w:rFonts w:cs="Times New Roman"/>
          <w:szCs w:val="24"/>
        </w:rPr>
        <w:t xml:space="preserve"> traditional teaching approaches </w:t>
      </w:r>
      <w:r w:rsidRPr="00CF614B">
        <w:rPr>
          <w:rFonts w:cs="Times New Roman"/>
          <w:szCs w:val="24"/>
        </w:rPr>
        <w:t xml:space="preserve">and </w:t>
      </w:r>
      <w:r w:rsidR="00134E32" w:rsidRPr="00CF614B">
        <w:rPr>
          <w:rFonts w:cs="Times New Roman"/>
          <w:szCs w:val="24"/>
        </w:rPr>
        <w:t>leading to a more interactive, engaging, and accessible education</w:t>
      </w:r>
      <w:r w:rsidR="00CF614B" w:rsidRPr="00CF614B">
        <w:rPr>
          <w:rFonts w:cs="Times New Roman"/>
          <w:szCs w:val="24"/>
        </w:rPr>
        <w:t xml:space="preserve"> (</w:t>
      </w:r>
      <w:r w:rsidR="00CF614B" w:rsidRPr="00CF614B">
        <w:rPr>
          <w:rFonts w:cs="Times New Roman"/>
          <w:color w:val="222222"/>
          <w:szCs w:val="24"/>
          <w:shd w:val="clear" w:color="auto" w:fill="FFFFFF"/>
        </w:rPr>
        <w:t>Haleem et al., 2022</w:t>
      </w:r>
      <w:r w:rsidR="00CF614B" w:rsidRPr="00CF614B">
        <w:rPr>
          <w:rFonts w:cs="Times New Roman"/>
          <w:szCs w:val="24"/>
        </w:rPr>
        <w:t>)</w:t>
      </w:r>
      <w:r w:rsidR="00134E32" w:rsidRPr="00CF614B">
        <w:rPr>
          <w:rFonts w:cs="Times New Roman"/>
          <w:szCs w:val="24"/>
        </w:rPr>
        <w:t>.</w:t>
      </w:r>
    </w:p>
    <w:p w14:paraId="4A7D7858"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Incorporating digital tools and online platforms into educational institutes has </w:t>
      </w:r>
      <w:r w:rsidR="00A264DC" w:rsidRPr="00CF614B">
        <w:rPr>
          <w:rFonts w:cs="Times New Roman"/>
          <w:szCs w:val="24"/>
        </w:rPr>
        <w:t>dramatical</w:t>
      </w:r>
      <w:r w:rsidRPr="00CF614B">
        <w:rPr>
          <w:rFonts w:cs="Times New Roman"/>
          <w:szCs w:val="24"/>
        </w:rPr>
        <w:t xml:space="preserve">ly impacted </w:t>
      </w:r>
      <w:r w:rsidR="00A264DC" w:rsidRPr="00CF614B">
        <w:rPr>
          <w:rFonts w:cs="Times New Roman"/>
          <w:szCs w:val="24"/>
        </w:rPr>
        <w:t>how</w:t>
      </w:r>
      <w:r w:rsidRPr="00CF614B">
        <w:rPr>
          <w:rFonts w:cs="Times New Roman"/>
          <w:szCs w:val="24"/>
        </w:rPr>
        <w:t xml:space="preserve"> students learn. This innovative approach has opened up a world of information and resources </w:t>
      </w:r>
      <w:r w:rsidR="00A264DC" w:rsidRPr="00CF614B">
        <w:rPr>
          <w:rFonts w:cs="Times New Roman"/>
          <w:szCs w:val="24"/>
        </w:rPr>
        <w:t>for students, regardless of</w:t>
      </w:r>
      <w:r w:rsidRPr="00CF614B">
        <w:rPr>
          <w:rFonts w:cs="Times New Roman"/>
          <w:szCs w:val="24"/>
        </w:rPr>
        <w:t xml:space="preserve"> location. It allows them to explore a variety of subjects and perspectives they may have never encountered before. </w:t>
      </w:r>
      <w:r w:rsidR="001430FE">
        <w:rPr>
          <w:rFonts w:cs="Times New Roman"/>
          <w:szCs w:val="24"/>
        </w:rPr>
        <w:t>Interactive lessons, multimedia resources,</w:t>
      </w:r>
      <w:r w:rsidRPr="00CF614B">
        <w:rPr>
          <w:rFonts w:cs="Times New Roman"/>
          <w:szCs w:val="24"/>
        </w:rPr>
        <w:t xml:space="preserve"> collaborative tools, online learning platforms</w:t>
      </w:r>
      <w:r w:rsidR="00A264DC" w:rsidRPr="00CF614B">
        <w:rPr>
          <w:rFonts w:cs="Times New Roman"/>
          <w:szCs w:val="24"/>
        </w:rPr>
        <w:t>,</w:t>
      </w:r>
      <w:r w:rsidRPr="00CF614B">
        <w:rPr>
          <w:rFonts w:cs="Times New Roman"/>
          <w:szCs w:val="24"/>
        </w:rPr>
        <w:t xml:space="preserve"> and educational websites enhance students' comprehension and interest in the material.</w:t>
      </w:r>
    </w:p>
    <w:p w14:paraId="4A7EAA46"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Immersive learning experiences have been spawned by the emergence of virtual reality (VR) and augmented reality (AR) applications. </w:t>
      </w:r>
      <w:r w:rsidR="001430FE">
        <w:rPr>
          <w:rFonts w:cs="Times New Roman"/>
          <w:szCs w:val="24"/>
        </w:rPr>
        <w:t>Through VR and AR technologies, students can deepen their understanding and make learning more enjoyable and memorable</w:t>
      </w:r>
      <w:r w:rsidRPr="00CF614B">
        <w:rPr>
          <w:rFonts w:cs="Times New Roman"/>
          <w:szCs w:val="24"/>
        </w:rPr>
        <w:t xml:space="preserve">. They can visualize complex concepts, explore historical sites, and simulate real-world scenarios, </w:t>
      </w:r>
      <w:r w:rsidR="00A264DC" w:rsidRPr="00CF614B">
        <w:rPr>
          <w:rFonts w:cs="Times New Roman"/>
          <w:szCs w:val="24"/>
        </w:rPr>
        <w:t>allowing</w:t>
      </w:r>
      <w:r w:rsidRPr="00CF614B">
        <w:rPr>
          <w:rFonts w:cs="Times New Roman"/>
          <w:szCs w:val="24"/>
        </w:rPr>
        <w:t xml:space="preserve"> a unique and immersive educational experience.</w:t>
      </w:r>
    </w:p>
    <w:p w14:paraId="78572541"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Moreover, a more effective and inclusive education system is being promoted through personalized learning experiences, which </w:t>
      </w:r>
      <w:r w:rsidR="00A264DC" w:rsidRPr="00CF614B">
        <w:rPr>
          <w:rFonts w:cs="Times New Roman"/>
          <w:szCs w:val="24"/>
        </w:rPr>
        <w:t>innovation has made possible</w:t>
      </w:r>
      <w:r w:rsidRPr="00CF614B">
        <w:rPr>
          <w:rFonts w:cs="Times New Roman"/>
          <w:szCs w:val="24"/>
        </w:rPr>
        <w:t xml:space="preserve">. </w:t>
      </w:r>
      <w:r w:rsidR="00A264DC" w:rsidRPr="00CF614B">
        <w:rPr>
          <w:rFonts w:cs="Times New Roman"/>
          <w:szCs w:val="24"/>
        </w:rPr>
        <w:t>Adaptive learning platforms utilize data and analytic</w:t>
      </w:r>
      <w:r w:rsidRPr="00CF614B">
        <w:rPr>
          <w:rFonts w:cs="Times New Roman"/>
          <w:szCs w:val="24"/>
        </w:rPr>
        <w:t>s to provide tailored instruction that addresses the unique learning challenges of individual students</w:t>
      </w:r>
      <w:r w:rsidR="00CF614B" w:rsidRPr="00CF614B">
        <w:rPr>
          <w:rFonts w:cs="Times New Roman"/>
          <w:szCs w:val="24"/>
        </w:rPr>
        <w:t xml:space="preserve"> (</w:t>
      </w:r>
      <w:r w:rsidR="00CF614B" w:rsidRPr="00CF614B">
        <w:rPr>
          <w:rFonts w:cs="Times New Roman"/>
          <w:color w:val="222222"/>
          <w:szCs w:val="24"/>
          <w:shd w:val="clear" w:color="auto" w:fill="FFFFFF"/>
        </w:rPr>
        <w:t>Kabudi, Pappas &amp; Olsen, 2021</w:t>
      </w:r>
      <w:r w:rsidR="00CF614B" w:rsidRPr="00CF614B">
        <w:rPr>
          <w:rFonts w:cs="Times New Roman"/>
          <w:szCs w:val="24"/>
        </w:rPr>
        <w:t>)</w:t>
      </w:r>
      <w:r w:rsidRPr="00CF614B">
        <w:rPr>
          <w:rFonts w:cs="Times New Roman"/>
          <w:szCs w:val="24"/>
        </w:rPr>
        <w:t xml:space="preserve">. By progressing at their own pace and receiving personalized feedback, students </w:t>
      </w:r>
      <w:r w:rsidR="00A264DC" w:rsidRPr="00CF614B">
        <w:rPr>
          <w:rFonts w:cs="Times New Roman"/>
          <w:szCs w:val="24"/>
        </w:rPr>
        <w:t>can</w:t>
      </w:r>
      <w:r w:rsidRPr="00CF614B">
        <w:rPr>
          <w:rFonts w:cs="Times New Roman"/>
          <w:szCs w:val="24"/>
        </w:rPr>
        <w:t xml:space="preserve"> receive targeted support that helps them thrive.</w:t>
      </w:r>
    </w:p>
    <w:p w14:paraId="423D290C"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Educational institutes must prioritize closing the digital divide and ensuring fair technology access. Educational opportunities can be unfairly unequal due to disparities in internet connections and </w:t>
      </w:r>
      <w:r w:rsidR="00A264DC" w:rsidRPr="00CF614B">
        <w:rPr>
          <w:rFonts w:cs="Times New Roman"/>
          <w:szCs w:val="24"/>
        </w:rPr>
        <w:t>device acces</w:t>
      </w:r>
      <w:r w:rsidRPr="00CF614B">
        <w:rPr>
          <w:rFonts w:cs="Times New Roman"/>
          <w:szCs w:val="24"/>
        </w:rPr>
        <w:t>s</w:t>
      </w:r>
      <w:r w:rsidR="00E34D76" w:rsidRPr="00CF614B">
        <w:rPr>
          <w:rFonts w:cs="Times New Roman"/>
          <w:szCs w:val="24"/>
        </w:rPr>
        <w:t xml:space="preserve">. </w:t>
      </w:r>
      <w:r w:rsidRPr="00CF614B">
        <w:rPr>
          <w:rFonts w:cs="Times New Roman"/>
          <w:szCs w:val="24"/>
        </w:rPr>
        <w:t>Providing resources and support to underserved communities is crucial to bridge the gap and ensur</w:t>
      </w:r>
      <w:r w:rsidR="001430FE">
        <w:rPr>
          <w:rFonts w:cs="Times New Roman"/>
          <w:szCs w:val="24"/>
        </w:rPr>
        <w:t>ing</w:t>
      </w:r>
      <w:r w:rsidRPr="00CF614B">
        <w:rPr>
          <w:rFonts w:cs="Times New Roman"/>
          <w:szCs w:val="24"/>
        </w:rPr>
        <w:t xml:space="preserve"> that all students</w:t>
      </w:r>
      <w:r w:rsidR="001430FE">
        <w:rPr>
          <w:rFonts w:cs="Times New Roman"/>
          <w:szCs w:val="24"/>
        </w:rPr>
        <w:t xml:space="preserve"> have equal access to innovative learning tools regardless of their background</w:t>
      </w:r>
      <w:r w:rsidRPr="00CF614B">
        <w:rPr>
          <w:rFonts w:cs="Times New Roman"/>
          <w:szCs w:val="24"/>
        </w:rPr>
        <w:t>.</w:t>
      </w:r>
    </w:p>
    <w:p w14:paraId="3F5C838E" w14:textId="77777777" w:rsidR="00E34D76" w:rsidRPr="00CF614B" w:rsidRDefault="00134E32" w:rsidP="00CF614B">
      <w:pPr>
        <w:spacing w:line="480" w:lineRule="auto"/>
        <w:ind w:firstLine="720"/>
        <w:rPr>
          <w:rFonts w:cs="Times New Roman"/>
          <w:szCs w:val="24"/>
        </w:rPr>
      </w:pPr>
      <w:r w:rsidRPr="00CF614B">
        <w:rPr>
          <w:rFonts w:cs="Times New Roman"/>
          <w:szCs w:val="24"/>
        </w:rPr>
        <w:t xml:space="preserve">Furthermore, </w:t>
      </w:r>
      <w:r w:rsidR="00A264DC" w:rsidRPr="00CF614B">
        <w:rPr>
          <w:rFonts w:cs="Times New Roman"/>
          <w:szCs w:val="24"/>
        </w:rPr>
        <w:t xml:space="preserve">teachers </w:t>
      </w:r>
      <w:r w:rsidR="001430FE">
        <w:rPr>
          <w:rFonts w:cs="Times New Roman"/>
          <w:szCs w:val="24"/>
        </w:rPr>
        <w:t>must receive consistent professional development to incorporate technology into their teaching effectively</w:t>
      </w:r>
      <w:r w:rsidRPr="00CF614B">
        <w:rPr>
          <w:rFonts w:cs="Times New Roman"/>
          <w:szCs w:val="24"/>
        </w:rPr>
        <w:t xml:space="preserve">. Proper training and support are necessary for educators to integrate technology into their teaching methods, create captivating digital materials, and </w:t>
      </w:r>
      <w:r w:rsidR="00A264DC" w:rsidRPr="00CF614B">
        <w:rPr>
          <w:rFonts w:cs="Times New Roman"/>
          <w:szCs w:val="24"/>
        </w:rPr>
        <w:t>use</w:t>
      </w:r>
      <w:r w:rsidRPr="00CF614B">
        <w:rPr>
          <w:rFonts w:cs="Times New Roman"/>
          <w:szCs w:val="24"/>
        </w:rPr>
        <w:t xml:space="preserve"> inventive resources. By offering continuous opportunities for professional development, teachers </w:t>
      </w:r>
      <w:r w:rsidR="00A264DC" w:rsidRPr="00CF614B">
        <w:rPr>
          <w:rFonts w:cs="Times New Roman"/>
          <w:szCs w:val="24"/>
        </w:rPr>
        <w:t>can</w:t>
      </w:r>
      <w:r w:rsidRPr="00CF614B">
        <w:rPr>
          <w:rFonts w:cs="Times New Roman"/>
          <w:szCs w:val="24"/>
        </w:rPr>
        <w:t xml:space="preserve"> adjust to the constantly changing educational environment and effectively utilize innovation to improve student learning results</w:t>
      </w:r>
      <w:r w:rsidR="00E34D76" w:rsidRPr="00CF614B">
        <w:rPr>
          <w:rFonts w:cs="Times New Roman"/>
          <w:szCs w:val="24"/>
        </w:rPr>
        <w:t>.</w:t>
      </w:r>
    </w:p>
    <w:p w14:paraId="5B2FC264" w14:textId="77777777" w:rsidR="00E34D76" w:rsidRPr="00CF614B" w:rsidRDefault="00E34D76" w:rsidP="00CF614B">
      <w:pPr>
        <w:spacing w:line="480" w:lineRule="auto"/>
        <w:rPr>
          <w:rFonts w:cs="Times New Roman"/>
          <w:szCs w:val="24"/>
        </w:rPr>
      </w:pPr>
    </w:p>
    <w:p w14:paraId="52414E12" w14:textId="77777777" w:rsidR="00E34D76" w:rsidRPr="00CF614B" w:rsidRDefault="00E34D76" w:rsidP="00CF614B">
      <w:pPr>
        <w:spacing w:line="480" w:lineRule="auto"/>
        <w:rPr>
          <w:rFonts w:cs="Times New Roman"/>
          <w:b/>
          <w:szCs w:val="24"/>
        </w:rPr>
      </w:pPr>
      <w:r w:rsidRPr="00CF614B">
        <w:rPr>
          <w:rFonts w:cs="Times New Roman"/>
          <w:b/>
          <w:szCs w:val="24"/>
        </w:rPr>
        <w:t>Impact on the Workplace</w:t>
      </w:r>
    </w:p>
    <w:p w14:paraId="2E5CD6EA" w14:textId="77777777" w:rsidR="00134E32" w:rsidRPr="00CF614B" w:rsidRDefault="00134E32" w:rsidP="00CF614B">
      <w:pPr>
        <w:spacing w:line="480" w:lineRule="auto"/>
        <w:ind w:firstLine="720"/>
        <w:rPr>
          <w:rFonts w:cs="Times New Roman"/>
          <w:szCs w:val="24"/>
        </w:rPr>
      </w:pPr>
      <w:r w:rsidRPr="00CF614B">
        <w:rPr>
          <w:rFonts w:cs="Times New Roman"/>
          <w:szCs w:val="24"/>
        </w:rPr>
        <w:t xml:space="preserve">Automation and artificial intelligence have streamlined repetitive tasks, allowing employees to focus on more complex and creative endeavors. Innovation has revolutionized </w:t>
      </w:r>
      <w:r w:rsidR="001430FE">
        <w:rPr>
          <w:rFonts w:cs="Times New Roman"/>
          <w:szCs w:val="24"/>
        </w:rPr>
        <w:t>our</w:t>
      </w:r>
      <w:r w:rsidRPr="00CF614B">
        <w:rPr>
          <w:rFonts w:cs="Times New Roman"/>
          <w:szCs w:val="24"/>
        </w:rPr>
        <w:t xml:space="preserve"> work, enabling greater efficiency, productivity, and flexibility</w:t>
      </w:r>
      <w:r w:rsidR="00CF614B" w:rsidRPr="00CF614B">
        <w:rPr>
          <w:rFonts w:cs="Times New Roman"/>
          <w:szCs w:val="24"/>
        </w:rPr>
        <w:t xml:space="preserve"> (</w:t>
      </w:r>
      <w:r w:rsidR="00CF614B" w:rsidRPr="00CF614B">
        <w:rPr>
          <w:rFonts w:cs="Times New Roman"/>
          <w:color w:val="222222"/>
          <w:szCs w:val="24"/>
          <w:shd w:val="clear" w:color="auto" w:fill="FFFFFF"/>
        </w:rPr>
        <w:t>Javaid et al., 2022</w:t>
      </w:r>
      <w:r w:rsidR="00CF614B" w:rsidRPr="00CF614B">
        <w:rPr>
          <w:rFonts w:cs="Times New Roman"/>
          <w:szCs w:val="24"/>
        </w:rPr>
        <w:t>)</w:t>
      </w:r>
      <w:r w:rsidRPr="00CF614B">
        <w:rPr>
          <w:rFonts w:cs="Times New Roman"/>
          <w:szCs w:val="24"/>
        </w:rPr>
        <w:t>.</w:t>
      </w:r>
      <w:r w:rsidR="00E34D76" w:rsidRPr="00CF614B">
        <w:rPr>
          <w:rFonts w:cs="Times New Roman"/>
          <w:szCs w:val="24"/>
        </w:rPr>
        <w:t xml:space="preserve"> </w:t>
      </w:r>
      <w:r w:rsidRPr="00CF614B">
        <w:rPr>
          <w:rFonts w:cs="Times New Roman"/>
          <w:szCs w:val="24"/>
        </w:rPr>
        <w:t xml:space="preserve">Geographical barriers </w:t>
      </w:r>
      <w:r w:rsidR="001430FE">
        <w:rPr>
          <w:rFonts w:cs="Times New Roman"/>
          <w:szCs w:val="24"/>
        </w:rPr>
        <w:t>to cloud-based technologies and collaborative platforms are now a thing of the past</w:t>
      </w:r>
      <w:r w:rsidRPr="00CF614B">
        <w:rPr>
          <w:rFonts w:cs="Times New Roman"/>
          <w:szCs w:val="24"/>
        </w:rPr>
        <w:t xml:space="preserve">. Remote work has become </w:t>
      </w:r>
      <w:r w:rsidR="00A264DC" w:rsidRPr="00CF614B">
        <w:rPr>
          <w:rFonts w:cs="Times New Roman"/>
          <w:szCs w:val="24"/>
        </w:rPr>
        <w:t>more accessible</w:t>
      </w:r>
      <w:r w:rsidRPr="00CF614B">
        <w:rPr>
          <w:rFonts w:cs="Times New Roman"/>
          <w:szCs w:val="24"/>
        </w:rPr>
        <w:t xml:space="preserve">, allowing for global </w:t>
      </w:r>
      <w:r w:rsidR="00A264DC" w:rsidRPr="00CF614B">
        <w:rPr>
          <w:rFonts w:cs="Times New Roman"/>
          <w:szCs w:val="24"/>
        </w:rPr>
        <w:t>C</w:t>
      </w:r>
      <w:r w:rsidRPr="00CF614B">
        <w:rPr>
          <w:rFonts w:cs="Times New Roman"/>
          <w:szCs w:val="24"/>
        </w:rPr>
        <w:t xml:space="preserve">ollaboration. Communication tools have also </w:t>
      </w:r>
      <w:r w:rsidR="00A264DC" w:rsidRPr="00CF614B">
        <w:rPr>
          <w:rFonts w:cs="Times New Roman"/>
          <w:szCs w:val="24"/>
        </w:rPr>
        <w:t>evolved</w:t>
      </w:r>
      <w:r w:rsidRPr="00CF614B">
        <w:rPr>
          <w:rFonts w:cs="Times New Roman"/>
          <w:szCs w:val="24"/>
        </w:rPr>
        <w:t xml:space="preserve">, revolutionizing how teams interact and enabling flawless knowledge sharing and </w:t>
      </w:r>
      <w:r w:rsidR="00A264DC" w:rsidRPr="00CF614B">
        <w:rPr>
          <w:rFonts w:cs="Times New Roman"/>
          <w:szCs w:val="24"/>
        </w:rPr>
        <w:t>C</w:t>
      </w:r>
      <w:r w:rsidRPr="00CF614B">
        <w:rPr>
          <w:rFonts w:cs="Times New Roman"/>
          <w:szCs w:val="24"/>
        </w:rPr>
        <w:t>ollaboration.</w:t>
      </w:r>
    </w:p>
    <w:p w14:paraId="3AADA8B3" w14:textId="77777777" w:rsidR="00134E32" w:rsidRPr="00CF614B" w:rsidRDefault="00A264DC" w:rsidP="00CF614B">
      <w:pPr>
        <w:spacing w:line="480" w:lineRule="auto"/>
        <w:ind w:firstLine="720"/>
        <w:rPr>
          <w:rFonts w:cs="Times New Roman"/>
          <w:szCs w:val="24"/>
        </w:rPr>
      </w:pPr>
      <w:r w:rsidRPr="00CF614B">
        <w:rPr>
          <w:rFonts w:cs="Times New Roman"/>
          <w:szCs w:val="24"/>
        </w:rPr>
        <w:t>Reflecting</w:t>
      </w:r>
      <w:r w:rsidR="00134E32" w:rsidRPr="00CF614B">
        <w:rPr>
          <w:rFonts w:cs="Times New Roman"/>
          <w:szCs w:val="24"/>
        </w:rPr>
        <w:t xml:space="preserve"> on past work environments, I have found that embracing innovation has enhanced my abilities to be more productive and efficient in my job tasks. By incorporating new technologies and ideas, I have </w:t>
      </w:r>
      <w:r w:rsidRPr="00CF614B">
        <w:rPr>
          <w:rFonts w:cs="Times New Roman"/>
          <w:szCs w:val="24"/>
        </w:rPr>
        <w:t>eliminated monotonous duties and achieved</w:t>
      </w:r>
      <w:r w:rsidR="00134E32" w:rsidRPr="00CF614B">
        <w:rPr>
          <w:rFonts w:cs="Times New Roman"/>
          <w:szCs w:val="24"/>
        </w:rPr>
        <w:t xml:space="preserve"> a more harmonious balance between work and personal life. Nevertheless, it is crucial to acknowledge and confront the obstacles that may accompany workplace innovation, particularly issues like job displacement and the necessity for continual learning to stay adaptable in the face of rapidly evolving technologies</w:t>
      </w:r>
      <w:r w:rsidR="00CF614B" w:rsidRPr="00CF614B">
        <w:rPr>
          <w:rFonts w:cs="Times New Roman"/>
          <w:szCs w:val="24"/>
        </w:rPr>
        <w:t xml:space="preserve"> (</w:t>
      </w:r>
      <w:r w:rsidR="00CF614B" w:rsidRPr="00CF614B">
        <w:rPr>
          <w:rFonts w:cs="Times New Roman"/>
          <w:color w:val="222222"/>
          <w:szCs w:val="24"/>
          <w:shd w:val="clear" w:color="auto" w:fill="FFFFFF"/>
        </w:rPr>
        <w:t>Tamers et al., 2020</w:t>
      </w:r>
      <w:r w:rsidR="00CF614B" w:rsidRPr="00CF614B">
        <w:rPr>
          <w:rFonts w:cs="Times New Roman"/>
          <w:szCs w:val="24"/>
        </w:rPr>
        <w:t>)</w:t>
      </w:r>
      <w:r w:rsidR="00134E32" w:rsidRPr="00CF614B">
        <w:rPr>
          <w:rFonts w:cs="Times New Roman"/>
          <w:szCs w:val="24"/>
        </w:rPr>
        <w:t xml:space="preserve">. The successful adoption of innovation within organizations relies heavily on prioritizing and investing in comprehensive employee training and development programs, </w:t>
      </w:r>
      <w:r w:rsidR="001430FE">
        <w:rPr>
          <w:rFonts w:cs="Times New Roman"/>
          <w:szCs w:val="24"/>
        </w:rPr>
        <w:t>facilitating a smooth transition, and cultivating</w:t>
      </w:r>
      <w:r w:rsidR="00134E32" w:rsidRPr="00CF614B">
        <w:rPr>
          <w:rFonts w:cs="Times New Roman"/>
          <w:szCs w:val="24"/>
        </w:rPr>
        <w:t xml:space="preserve"> a culture that welcomes and encourages innovative thinking.</w:t>
      </w:r>
    </w:p>
    <w:p w14:paraId="332D9EC3" w14:textId="77777777" w:rsidR="00CF1BFC" w:rsidRPr="00CF614B" w:rsidRDefault="00B7523E" w:rsidP="00CF614B">
      <w:pPr>
        <w:spacing w:line="480" w:lineRule="auto"/>
        <w:ind w:firstLine="720"/>
        <w:rPr>
          <w:rFonts w:cs="Times New Roman"/>
          <w:szCs w:val="24"/>
        </w:rPr>
      </w:pPr>
      <w:r w:rsidRPr="00CF614B">
        <w:rPr>
          <w:rFonts w:cs="Times New Roman"/>
          <w:szCs w:val="24"/>
        </w:rPr>
        <w:t>In conclusion, i</w:t>
      </w:r>
      <w:r w:rsidR="00E34D76" w:rsidRPr="00CF614B">
        <w:rPr>
          <w:rFonts w:cs="Times New Roman"/>
          <w:szCs w:val="24"/>
        </w:rPr>
        <w:t xml:space="preserve">nnovation is a powerful force that continually shapes our world, impacting various aspects of our lives, education, and work. Through this reflective journal, I </w:t>
      </w:r>
      <w:r w:rsidR="00A264DC" w:rsidRPr="00CF614B">
        <w:rPr>
          <w:rFonts w:cs="Times New Roman"/>
          <w:szCs w:val="24"/>
        </w:rPr>
        <w:t>explored how innovation has influenced my</w:t>
      </w:r>
      <w:r w:rsidR="00E34D76" w:rsidRPr="00CF614B">
        <w:rPr>
          <w:rFonts w:cs="Times New Roman"/>
          <w:szCs w:val="24"/>
        </w:rPr>
        <w:t xml:space="preserve"> experiences, educational institute, and workplace. While innovation brings numerous benefits, it is essential to navigat</w:t>
      </w:r>
      <w:r w:rsidR="001430FE">
        <w:rPr>
          <w:rFonts w:cs="Times New Roman"/>
          <w:szCs w:val="24"/>
        </w:rPr>
        <w:t>e</w:t>
      </w:r>
      <w:r w:rsidR="00E34D76" w:rsidRPr="00CF614B">
        <w:rPr>
          <w:rFonts w:cs="Times New Roman"/>
          <w:szCs w:val="24"/>
        </w:rPr>
        <w:t xml:space="preserve"> </w:t>
      </w:r>
      <w:r w:rsidR="00A264DC" w:rsidRPr="00CF614B">
        <w:rPr>
          <w:rFonts w:cs="Times New Roman"/>
          <w:szCs w:val="24"/>
        </w:rPr>
        <w:t>its challenge</w:t>
      </w:r>
      <w:r w:rsidR="00E34D76" w:rsidRPr="00CF614B">
        <w:rPr>
          <w:rFonts w:cs="Times New Roman"/>
          <w:szCs w:val="24"/>
        </w:rPr>
        <w:t>s, such as maintaining human connection amidst increased reliance on technology, ensuring equitable access to educational opportunities, and addressing the impact on employment. By embracing innovation responsibly and proactively adapting to change, we can harness its transformative power to create a brighter</w:t>
      </w:r>
      <w:r w:rsidR="00A264DC" w:rsidRPr="00CF614B">
        <w:rPr>
          <w:rFonts w:cs="Times New Roman"/>
          <w:szCs w:val="24"/>
        </w:rPr>
        <w:t>,</w:t>
      </w:r>
      <w:r w:rsidR="00E34D76" w:rsidRPr="00CF614B">
        <w:rPr>
          <w:rFonts w:cs="Times New Roman"/>
          <w:szCs w:val="24"/>
        </w:rPr>
        <w:t xml:space="preserve"> more inclusive future.</w:t>
      </w:r>
    </w:p>
    <w:p w14:paraId="78308078" w14:textId="77777777" w:rsidR="00E34D76" w:rsidRPr="00CF614B" w:rsidRDefault="00E34D76" w:rsidP="00CF614B">
      <w:pPr>
        <w:spacing w:line="480" w:lineRule="auto"/>
        <w:rPr>
          <w:rFonts w:cs="Times New Roman"/>
          <w:szCs w:val="24"/>
        </w:rPr>
      </w:pPr>
    </w:p>
    <w:p w14:paraId="77BD6F6E" w14:textId="77777777" w:rsidR="00E34D76" w:rsidRPr="00CF614B" w:rsidRDefault="00E34D76" w:rsidP="00CF614B">
      <w:pPr>
        <w:spacing w:line="480" w:lineRule="auto"/>
        <w:rPr>
          <w:rFonts w:cs="Times New Roman"/>
          <w:szCs w:val="24"/>
        </w:rPr>
      </w:pPr>
    </w:p>
    <w:p w14:paraId="3968C81F" w14:textId="77777777" w:rsidR="00E34D76" w:rsidRPr="00CF614B" w:rsidRDefault="00E34D76" w:rsidP="00CF614B">
      <w:pPr>
        <w:spacing w:line="480" w:lineRule="auto"/>
        <w:rPr>
          <w:rFonts w:cs="Times New Roman"/>
          <w:b/>
          <w:szCs w:val="24"/>
        </w:rPr>
      </w:pPr>
      <w:r w:rsidRPr="00CF614B">
        <w:rPr>
          <w:rFonts w:cs="Times New Roman"/>
          <w:b/>
          <w:szCs w:val="24"/>
        </w:rPr>
        <w:t>Task 2</w:t>
      </w:r>
    </w:p>
    <w:p w14:paraId="03D21C2A" w14:textId="77777777" w:rsidR="00E34D76" w:rsidRPr="00CF614B" w:rsidRDefault="00E34D76" w:rsidP="00CF614B">
      <w:pPr>
        <w:spacing w:line="480" w:lineRule="auto"/>
        <w:rPr>
          <w:rFonts w:cs="Times New Roman"/>
          <w:b/>
          <w:szCs w:val="24"/>
        </w:rPr>
      </w:pPr>
    </w:p>
    <w:p w14:paraId="2E8F3500" w14:textId="77777777" w:rsidR="007304C8" w:rsidRPr="00CF614B" w:rsidRDefault="007304C8" w:rsidP="00CF614B">
      <w:pPr>
        <w:spacing w:line="480" w:lineRule="auto"/>
        <w:jc w:val="center"/>
        <w:rPr>
          <w:rFonts w:cs="Times New Roman"/>
          <w:b/>
          <w:szCs w:val="24"/>
        </w:rPr>
      </w:pPr>
      <w:r w:rsidRPr="00CF614B">
        <w:rPr>
          <w:rFonts w:cs="Times New Roman"/>
          <w:b/>
          <w:szCs w:val="24"/>
        </w:rPr>
        <w:t>Identifying New Ideas</w:t>
      </w:r>
    </w:p>
    <w:p w14:paraId="46F10E40" w14:textId="77777777" w:rsidR="007304C8" w:rsidRPr="00CF614B" w:rsidRDefault="00A264DC" w:rsidP="00CF614B">
      <w:pPr>
        <w:spacing w:line="480" w:lineRule="auto"/>
        <w:ind w:firstLine="720"/>
        <w:rPr>
          <w:rFonts w:cs="Times New Roman"/>
          <w:szCs w:val="24"/>
        </w:rPr>
      </w:pPr>
      <w:r w:rsidRPr="00CF614B">
        <w:rPr>
          <w:rFonts w:cs="Times New Roman"/>
          <w:szCs w:val="24"/>
        </w:rPr>
        <w:t>The identification and implementation of new ideas drive innovation and progres</w:t>
      </w:r>
      <w:r w:rsidR="007304C8" w:rsidRPr="00CF614B">
        <w:rPr>
          <w:rFonts w:cs="Times New Roman"/>
          <w:szCs w:val="24"/>
        </w:rPr>
        <w:t xml:space="preserve">s. This reflective journal aims to explore </w:t>
      </w:r>
      <w:r w:rsidRPr="00CF614B">
        <w:rPr>
          <w:rFonts w:cs="Times New Roman"/>
          <w:szCs w:val="24"/>
        </w:rPr>
        <w:t>identifying new ideas covered under Unit 2 and reflect on their impact on my</w:t>
      </w:r>
      <w:r w:rsidR="007304C8" w:rsidRPr="00CF614B">
        <w:rPr>
          <w:rFonts w:cs="Times New Roman"/>
          <w:szCs w:val="24"/>
        </w:rPr>
        <w:t xml:space="preserve"> life, workplace, and educational institute. By examining personal experiences, I will delve into recognizing and embracing new ideas, the challenges encountered, and the opportunities they present for growth and development.</w:t>
      </w:r>
    </w:p>
    <w:p w14:paraId="28BC9181" w14:textId="77777777" w:rsidR="007304C8" w:rsidRPr="00CF614B" w:rsidRDefault="007304C8" w:rsidP="00CF614B">
      <w:pPr>
        <w:spacing w:line="480" w:lineRule="auto"/>
        <w:rPr>
          <w:rFonts w:cs="Times New Roman"/>
          <w:szCs w:val="24"/>
        </w:rPr>
      </w:pPr>
    </w:p>
    <w:p w14:paraId="6526DD0D" w14:textId="77777777" w:rsidR="007304C8" w:rsidRPr="00CF614B" w:rsidRDefault="007304C8" w:rsidP="00CF614B">
      <w:pPr>
        <w:spacing w:line="480" w:lineRule="auto"/>
        <w:rPr>
          <w:rFonts w:cs="Times New Roman"/>
          <w:b/>
          <w:szCs w:val="24"/>
        </w:rPr>
      </w:pPr>
      <w:r w:rsidRPr="00CF614B">
        <w:rPr>
          <w:rFonts w:cs="Times New Roman"/>
          <w:b/>
          <w:szCs w:val="24"/>
        </w:rPr>
        <w:t>Identifying New Ideas in My Own Life</w:t>
      </w:r>
    </w:p>
    <w:p w14:paraId="1EFB17BD" w14:textId="77777777" w:rsidR="007304C8" w:rsidRPr="00CF614B" w:rsidRDefault="007304C8" w:rsidP="00CF614B">
      <w:pPr>
        <w:spacing w:line="480" w:lineRule="auto"/>
        <w:ind w:firstLine="720"/>
        <w:rPr>
          <w:rFonts w:cs="Times New Roman"/>
          <w:szCs w:val="24"/>
        </w:rPr>
      </w:pPr>
      <w:r w:rsidRPr="00CF614B">
        <w:rPr>
          <w:rFonts w:cs="Times New Roman"/>
          <w:szCs w:val="24"/>
        </w:rPr>
        <w:t>The process of identifying new ideas has had a profound impact on my personal growth and development. It starts with a mindset of curiosity, a desire to explore and challenge my existing beliefs and assumptions. By actively seeking out new experiences, engaging in diverse conversations, and immersing myself in various forms of media, I have been able to identify and embrace new ideas that have shaped my perspective on the world.</w:t>
      </w:r>
    </w:p>
    <w:p w14:paraId="21CA633C" w14:textId="77777777" w:rsidR="007304C8" w:rsidRPr="00CF614B" w:rsidRDefault="007304C8" w:rsidP="00CF614B">
      <w:pPr>
        <w:spacing w:line="480" w:lineRule="auto"/>
        <w:ind w:firstLine="720"/>
        <w:rPr>
          <w:rFonts w:cs="Times New Roman"/>
          <w:szCs w:val="24"/>
        </w:rPr>
      </w:pPr>
      <w:r w:rsidRPr="00CF614B">
        <w:rPr>
          <w:rFonts w:cs="Times New Roman"/>
          <w:szCs w:val="24"/>
        </w:rPr>
        <w:t>Reflecting on my experiences, identifying new ideas has opened doors to personal growth and transformation</w:t>
      </w:r>
      <w:r w:rsidR="00CF614B" w:rsidRPr="00CF614B">
        <w:rPr>
          <w:rFonts w:cs="Times New Roman"/>
          <w:szCs w:val="24"/>
        </w:rPr>
        <w:t xml:space="preserve"> (</w:t>
      </w:r>
      <w:r w:rsidR="00CF614B" w:rsidRPr="00CF614B">
        <w:rPr>
          <w:rFonts w:cs="Times New Roman"/>
          <w:color w:val="222222"/>
          <w:szCs w:val="24"/>
          <w:shd w:val="clear" w:color="auto" w:fill="FFFFFF"/>
        </w:rPr>
        <w:t>Zhang et al., 2020</w:t>
      </w:r>
      <w:r w:rsidR="00CF614B" w:rsidRPr="00CF614B">
        <w:rPr>
          <w:rFonts w:cs="Times New Roman"/>
          <w:szCs w:val="24"/>
        </w:rPr>
        <w:t>)</w:t>
      </w:r>
      <w:r w:rsidRPr="00CF614B">
        <w:rPr>
          <w:rFonts w:cs="Times New Roman"/>
          <w:szCs w:val="24"/>
        </w:rPr>
        <w:t>. It has expanded my understanding of different cultures, belief systems, and ways of thinking, fostering empathy and tolerance. By exploring new ideas, I have been able to challenge my own biases and broaden my horizons.</w:t>
      </w:r>
    </w:p>
    <w:p w14:paraId="6C4DC9C3" w14:textId="77777777" w:rsidR="007304C8" w:rsidRPr="00CF614B" w:rsidRDefault="007304C8" w:rsidP="00CF614B">
      <w:pPr>
        <w:spacing w:line="480" w:lineRule="auto"/>
        <w:ind w:firstLine="720"/>
        <w:rPr>
          <w:rFonts w:cs="Times New Roman"/>
          <w:szCs w:val="24"/>
        </w:rPr>
      </w:pPr>
      <w:r w:rsidRPr="00CF614B">
        <w:rPr>
          <w:rFonts w:cs="Times New Roman"/>
          <w:szCs w:val="24"/>
        </w:rPr>
        <w:t xml:space="preserve">Moreover, identifying new ideas has sparked my creativity and allowed me to think beyond conventional boundaries. It has inspired me to pursue new hobbies, develop new skills, and explore innovative solutions to everyday challenges. </w:t>
      </w:r>
      <w:r w:rsidR="00A264DC" w:rsidRPr="00CF614B">
        <w:rPr>
          <w:rFonts w:cs="Times New Roman"/>
          <w:szCs w:val="24"/>
        </w:rPr>
        <w:t>I</w:t>
      </w:r>
      <w:r w:rsidRPr="00CF614B">
        <w:rPr>
          <w:rFonts w:cs="Times New Roman"/>
          <w:szCs w:val="24"/>
        </w:rPr>
        <w:t>dentifying new ideas has encouraged me to take calculated risks, embrace failure as a learning opportunity, and continuously strive for self-improvement.</w:t>
      </w:r>
    </w:p>
    <w:p w14:paraId="7F423D4A" w14:textId="77777777" w:rsidR="007304C8" w:rsidRPr="00CF614B" w:rsidRDefault="007304C8" w:rsidP="00CF614B">
      <w:pPr>
        <w:spacing w:line="480" w:lineRule="auto"/>
        <w:ind w:firstLine="720"/>
        <w:rPr>
          <w:rFonts w:cs="Times New Roman"/>
          <w:szCs w:val="24"/>
        </w:rPr>
      </w:pPr>
      <w:r w:rsidRPr="00CF614B">
        <w:rPr>
          <w:rFonts w:cs="Times New Roman"/>
          <w:szCs w:val="24"/>
        </w:rPr>
        <w:t>However, the journey of identifying new ideas is not without its challenges. It requires being open to discomfort and uncertainty</w:t>
      </w:r>
      <w:r w:rsidR="00A264DC" w:rsidRPr="00CF614B">
        <w:rPr>
          <w:rFonts w:cs="Times New Roman"/>
          <w:szCs w:val="24"/>
        </w:rPr>
        <w:t xml:space="preserve"> and</w:t>
      </w:r>
      <w:r w:rsidRPr="00CF614B">
        <w:rPr>
          <w:rFonts w:cs="Times New Roman"/>
          <w:szCs w:val="24"/>
        </w:rPr>
        <w:t xml:space="preserve"> </w:t>
      </w:r>
      <w:r w:rsidR="001430FE">
        <w:rPr>
          <w:rFonts w:cs="Times New Roman"/>
          <w:szCs w:val="24"/>
        </w:rPr>
        <w:t>questioning</w:t>
      </w:r>
      <w:r w:rsidRPr="00CF614B">
        <w:rPr>
          <w:rFonts w:cs="Times New Roman"/>
          <w:szCs w:val="24"/>
        </w:rPr>
        <w:t xml:space="preserve"> deeply ingrained beliefs. It also requires discernment and critical thinking skills to evaluate the credibility and relevance of the ideas encountered.</w:t>
      </w:r>
    </w:p>
    <w:p w14:paraId="2B363F0A" w14:textId="77777777" w:rsidR="007304C8" w:rsidRPr="00CF614B" w:rsidRDefault="007304C8" w:rsidP="00CF614B">
      <w:pPr>
        <w:spacing w:line="480" w:lineRule="auto"/>
        <w:rPr>
          <w:rFonts w:cs="Times New Roman"/>
          <w:szCs w:val="24"/>
        </w:rPr>
      </w:pPr>
    </w:p>
    <w:p w14:paraId="5B1D1F8C" w14:textId="77777777" w:rsidR="007304C8" w:rsidRPr="00CF614B" w:rsidRDefault="007304C8" w:rsidP="00CF614B">
      <w:pPr>
        <w:spacing w:line="480" w:lineRule="auto"/>
        <w:rPr>
          <w:rFonts w:cs="Times New Roman"/>
          <w:b/>
          <w:szCs w:val="24"/>
        </w:rPr>
      </w:pPr>
      <w:r w:rsidRPr="00CF614B">
        <w:rPr>
          <w:rFonts w:cs="Times New Roman"/>
          <w:b/>
          <w:szCs w:val="24"/>
        </w:rPr>
        <w:t>Identifying New Ideas in the Workplace</w:t>
      </w:r>
    </w:p>
    <w:p w14:paraId="0750318D" w14:textId="77777777" w:rsidR="007304C8" w:rsidRPr="00CF614B" w:rsidRDefault="007304C8" w:rsidP="00CF614B">
      <w:pPr>
        <w:spacing w:line="480" w:lineRule="auto"/>
        <w:ind w:firstLine="720"/>
        <w:rPr>
          <w:rFonts w:cs="Times New Roman"/>
          <w:szCs w:val="24"/>
        </w:rPr>
      </w:pPr>
      <w:r w:rsidRPr="00CF614B">
        <w:rPr>
          <w:rFonts w:cs="Times New Roman"/>
          <w:szCs w:val="24"/>
        </w:rPr>
        <w:t xml:space="preserve">In the workplace, identifying new ideas is crucial for fostering innovation, driving growth, and remaining competitive in a rapidly changing business landscape. Encouraging an environment that values and promotes </w:t>
      </w:r>
      <w:r w:rsidR="00A264DC" w:rsidRPr="00CF614B">
        <w:rPr>
          <w:rFonts w:cs="Times New Roman"/>
          <w:szCs w:val="24"/>
        </w:rPr>
        <w:t>exploring</w:t>
      </w:r>
      <w:r w:rsidRPr="00CF614B">
        <w:rPr>
          <w:rFonts w:cs="Times New Roman"/>
          <w:szCs w:val="24"/>
        </w:rPr>
        <w:t xml:space="preserve"> new ideas cultivates a culture of innovation.</w:t>
      </w:r>
    </w:p>
    <w:p w14:paraId="2A89B315" w14:textId="77777777" w:rsidR="007304C8" w:rsidRPr="00CF614B" w:rsidRDefault="007304C8" w:rsidP="00CF614B">
      <w:pPr>
        <w:spacing w:line="480" w:lineRule="auto"/>
        <w:ind w:firstLine="720"/>
        <w:rPr>
          <w:rFonts w:cs="Times New Roman"/>
          <w:szCs w:val="24"/>
        </w:rPr>
      </w:pPr>
      <w:r w:rsidRPr="00CF614B">
        <w:rPr>
          <w:rFonts w:cs="Times New Roman"/>
          <w:szCs w:val="24"/>
        </w:rPr>
        <w:t xml:space="preserve">Reflecting on my work experiences, I have witnessed the power of identifying new ideas in driving organizational success. It involves fostering a collaborative and inclusive environment where diverse perspectives are encouraged. Engaging in brainstorming sessions, cross-functional collaborations, and feedback mechanisms has facilitated </w:t>
      </w:r>
      <w:r w:rsidR="00A264DC" w:rsidRPr="00CF614B">
        <w:rPr>
          <w:rFonts w:cs="Times New Roman"/>
          <w:szCs w:val="24"/>
        </w:rPr>
        <w:t>identifying and implement</w:t>
      </w:r>
      <w:r w:rsidR="001430FE">
        <w:rPr>
          <w:rFonts w:cs="Times New Roman"/>
          <w:szCs w:val="24"/>
        </w:rPr>
        <w:t>ing</w:t>
      </w:r>
      <w:r w:rsidR="00A264DC" w:rsidRPr="00CF614B">
        <w:rPr>
          <w:rFonts w:cs="Times New Roman"/>
          <w:szCs w:val="24"/>
        </w:rPr>
        <w:t xml:space="preserve"> </w:t>
      </w:r>
      <w:r w:rsidR="001430FE">
        <w:rPr>
          <w:rFonts w:cs="Times New Roman"/>
          <w:szCs w:val="24"/>
        </w:rPr>
        <w:t xml:space="preserve">of </w:t>
      </w:r>
      <w:r w:rsidRPr="00CF614B">
        <w:rPr>
          <w:rFonts w:cs="Times New Roman"/>
          <w:szCs w:val="24"/>
        </w:rPr>
        <w:t>fresh ideas</w:t>
      </w:r>
      <w:r w:rsidR="00CF614B" w:rsidRPr="00CF614B">
        <w:rPr>
          <w:rFonts w:cs="Times New Roman"/>
          <w:szCs w:val="24"/>
        </w:rPr>
        <w:t xml:space="preserve"> (</w:t>
      </w:r>
      <w:r w:rsidR="00CF614B" w:rsidRPr="00CF614B">
        <w:rPr>
          <w:rFonts w:cs="Times New Roman"/>
          <w:color w:val="222222"/>
          <w:szCs w:val="24"/>
          <w:shd w:val="clear" w:color="auto" w:fill="FFFFFF"/>
        </w:rPr>
        <w:t>Deng et al., 2023</w:t>
      </w:r>
      <w:r w:rsidR="00CF614B" w:rsidRPr="00CF614B">
        <w:rPr>
          <w:rFonts w:cs="Times New Roman"/>
          <w:szCs w:val="24"/>
        </w:rPr>
        <w:t>)</w:t>
      </w:r>
      <w:r w:rsidRPr="00CF614B">
        <w:rPr>
          <w:rFonts w:cs="Times New Roman"/>
          <w:szCs w:val="24"/>
        </w:rPr>
        <w:t>. This process has enabled me to contribute to problem-solving, streamline processes, and optimize efficiency.</w:t>
      </w:r>
    </w:p>
    <w:p w14:paraId="7FA803B1" w14:textId="77777777" w:rsidR="007304C8" w:rsidRPr="00CF614B" w:rsidRDefault="007304C8" w:rsidP="00CF614B">
      <w:pPr>
        <w:spacing w:line="480" w:lineRule="auto"/>
        <w:ind w:firstLine="720"/>
        <w:rPr>
          <w:rFonts w:cs="Times New Roman"/>
          <w:szCs w:val="24"/>
        </w:rPr>
      </w:pPr>
      <w:r w:rsidRPr="00CF614B">
        <w:rPr>
          <w:rFonts w:cs="Times New Roman"/>
          <w:szCs w:val="24"/>
        </w:rPr>
        <w:t xml:space="preserve">However, identifying new ideas in the workplace also comes with challenges. Resistance to change, fear of failure, and organizational inertia can hinder the acceptance and implementation of new ideas. Effective leadership and a supportive organizational culture are essential in creating an environment that embraces and nurtures new ideas. </w:t>
      </w:r>
      <w:r w:rsidR="00A264DC" w:rsidRPr="00CF614B">
        <w:rPr>
          <w:rFonts w:cs="Times New Roman"/>
          <w:szCs w:val="24"/>
        </w:rPr>
        <w:t>R</w:t>
      </w:r>
      <w:r w:rsidRPr="00CF614B">
        <w:rPr>
          <w:rFonts w:cs="Times New Roman"/>
          <w:szCs w:val="24"/>
        </w:rPr>
        <w:t>esources, time, and incentives for experimentation and innovation can empower employees to identify and pursue groundbreaking ideas.</w:t>
      </w:r>
    </w:p>
    <w:p w14:paraId="6BA2A00C" w14:textId="77777777" w:rsidR="007304C8" w:rsidRPr="00CF614B" w:rsidRDefault="007304C8" w:rsidP="00CF614B">
      <w:pPr>
        <w:spacing w:line="480" w:lineRule="auto"/>
        <w:rPr>
          <w:rFonts w:cs="Times New Roman"/>
          <w:szCs w:val="24"/>
        </w:rPr>
      </w:pPr>
    </w:p>
    <w:p w14:paraId="58E2EB36" w14:textId="77777777" w:rsidR="007304C8" w:rsidRPr="00CF614B" w:rsidRDefault="007304C8" w:rsidP="00CF614B">
      <w:pPr>
        <w:spacing w:line="480" w:lineRule="auto"/>
        <w:rPr>
          <w:rFonts w:cs="Times New Roman"/>
          <w:b/>
          <w:szCs w:val="24"/>
        </w:rPr>
      </w:pPr>
      <w:r w:rsidRPr="00CF614B">
        <w:rPr>
          <w:rFonts w:cs="Times New Roman"/>
          <w:b/>
          <w:szCs w:val="24"/>
        </w:rPr>
        <w:t>Identifying New Ideas in the Educational Institute</w:t>
      </w:r>
    </w:p>
    <w:p w14:paraId="14666464" w14:textId="77777777" w:rsidR="007304C8" w:rsidRPr="00CF614B" w:rsidRDefault="007304C8" w:rsidP="00CF614B">
      <w:pPr>
        <w:spacing w:line="480" w:lineRule="auto"/>
        <w:ind w:firstLine="720"/>
        <w:rPr>
          <w:rFonts w:cs="Times New Roman"/>
          <w:szCs w:val="24"/>
        </w:rPr>
      </w:pPr>
      <w:r w:rsidRPr="00CF614B">
        <w:rPr>
          <w:rFonts w:cs="Times New Roman"/>
          <w:szCs w:val="24"/>
        </w:rPr>
        <w:t xml:space="preserve">In education, identifying new ideas is vital for providing students with a relevant and engaging learning experience. Educational institutes must continually adapt to meet </w:t>
      </w:r>
      <w:r w:rsidR="00A264DC" w:rsidRPr="00CF614B">
        <w:rPr>
          <w:rFonts w:cs="Times New Roman"/>
          <w:szCs w:val="24"/>
        </w:rPr>
        <w:t>students' evolving needs and aspiration</w:t>
      </w:r>
      <w:r w:rsidRPr="00CF614B">
        <w:rPr>
          <w:rFonts w:cs="Times New Roman"/>
          <w:szCs w:val="24"/>
        </w:rPr>
        <w:t>s in a dynamic world.</w:t>
      </w:r>
      <w:r w:rsidR="00B7523E" w:rsidRPr="00CF614B">
        <w:rPr>
          <w:rFonts w:cs="Times New Roman"/>
          <w:szCs w:val="24"/>
        </w:rPr>
        <w:t xml:space="preserve"> </w:t>
      </w:r>
      <w:r w:rsidRPr="00CF614B">
        <w:rPr>
          <w:rFonts w:cs="Times New Roman"/>
          <w:szCs w:val="24"/>
        </w:rPr>
        <w:t xml:space="preserve">Reflecting on my educational journey, </w:t>
      </w:r>
      <w:r w:rsidR="00A264DC" w:rsidRPr="00CF614B">
        <w:rPr>
          <w:rFonts w:cs="Times New Roman"/>
          <w:szCs w:val="24"/>
        </w:rPr>
        <w:t>identifying</w:t>
      </w:r>
      <w:r w:rsidRPr="00CF614B">
        <w:rPr>
          <w:rFonts w:cs="Times New Roman"/>
          <w:szCs w:val="24"/>
        </w:rPr>
        <w:t xml:space="preserve"> new ideas has influenced </w:t>
      </w:r>
      <w:r w:rsidR="00A264DC" w:rsidRPr="00CF614B">
        <w:rPr>
          <w:rFonts w:cs="Times New Roman"/>
          <w:szCs w:val="24"/>
        </w:rPr>
        <w:t>my teaching and learning methods</w:t>
      </w:r>
      <w:r w:rsidR="00CF614B" w:rsidRPr="00CF614B">
        <w:rPr>
          <w:rFonts w:cs="Times New Roman"/>
          <w:szCs w:val="24"/>
        </w:rPr>
        <w:t xml:space="preserve"> (</w:t>
      </w:r>
      <w:r w:rsidR="00CF614B" w:rsidRPr="00CF614B">
        <w:rPr>
          <w:rFonts w:cs="Times New Roman"/>
          <w:color w:val="222222"/>
          <w:szCs w:val="24"/>
          <w:shd w:val="clear" w:color="auto" w:fill="FFFFFF"/>
        </w:rPr>
        <w:t>Renz &amp; Hilbig, 2020)</w:t>
      </w:r>
      <w:r w:rsidRPr="00CF614B">
        <w:rPr>
          <w:rFonts w:cs="Times New Roman"/>
          <w:szCs w:val="24"/>
        </w:rPr>
        <w:t xml:space="preserve">. Incorporating emerging technologies, pedagogical approaches, and interdisciplinary perspectives has enhanced the educational experience. </w:t>
      </w:r>
      <w:r w:rsidR="00A264DC" w:rsidRPr="00CF614B">
        <w:rPr>
          <w:rFonts w:cs="Times New Roman"/>
          <w:szCs w:val="24"/>
        </w:rPr>
        <w:t>Educators can design innovative curricula by identifying new ideas, leveraging digital tools for interactive learning, and fostering</w:t>
      </w:r>
      <w:r w:rsidRPr="00CF614B">
        <w:rPr>
          <w:rFonts w:cs="Times New Roman"/>
          <w:szCs w:val="24"/>
        </w:rPr>
        <w:t xml:space="preserve"> critical thinking and problem-solving skills.</w:t>
      </w:r>
    </w:p>
    <w:p w14:paraId="372607C7" w14:textId="77777777" w:rsidR="007304C8" w:rsidRPr="00CF614B" w:rsidRDefault="007304C8" w:rsidP="00CF614B">
      <w:pPr>
        <w:spacing w:line="480" w:lineRule="auto"/>
        <w:ind w:firstLine="720"/>
        <w:rPr>
          <w:rFonts w:cs="Times New Roman"/>
          <w:szCs w:val="24"/>
        </w:rPr>
      </w:pPr>
      <w:r w:rsidRPr="00CF614B">
        <w:rPr>
          <w:rFonts w:cs="Times New Roman"/>
          <w:szCs w:val="24"/>
        </w:rPr>
        <w:t>However, educational institutions often face challenges in identifying and implementing new ideas. Limited resources, resistance to change, and bureaucratic processes can impede the integration of innovative practices. Collaboration among educators, administrators, and policymakers is crucial in overcoming these barriers and creating an ecosystem that encourages and supports the identification and implementation of new ideas.</w:t>
      </w:r>
    </w:p>
    <w:p w14:paraId="490520A7" w14:textId="77777777" w:rsidR="00E34D76" w:rsidRPr="00CF614B" w:rsidRDefault="00B7523E" w:rsidP="00CF614B">
      <w:pPr>
        <w:spacing w:line="480" w:lineRule="auto"/>
        <w:ind w:firstLine="720"/>
        <w:rPr>
          <w:rFonts w:cs="Times New Roman"/>
          <w:szCs w:val="24"/>
        </w:rPr>
      </w:pPr>
      <w:r w:rsidRPr="00CF614B">
        <w:rPr>
          <w:rFonts w:cs="Times New Roman"/>
          <w:szCs w:val="24"/>
        </w:rPr>
        <w:t>In conclusion, i</w:t>
      </w:r>
      <w:r w:rsidR="007304C8" w:rsidRPr="00CF614B">
        <w:rPr>
          <w:rFonts w:cs="Times New Roman"/>
          <w:szCs w:val="24"/>
        </w:rPr>
        <w:t xml:space="preserve">dentifying new ideas is an essential process that shapes personal growth, organizational success, and educational excellence. </w:t>
      </w:r>
      <w:r w:rsidR="00A264DC" w:rsidRPr="00CF614B">
        <w:rPr>
          <w:rFonts w:cs="Times New Roman"/>
          <w:szCs w:val="24"/>
        </w:rPr>
        <w:t>R</w:t>
      </w:r>
      <w:r w:rsidR="007304C8" w:rsidRPr="00CF614B">
        <w:rPr>
          <w:rFonts w:cs="Times New Roman"/>
          <w:szCs w:val="24"/>
        </w:rPr>
        <w:t xml:space="preserve">eflecting on my personal experiences, workplace, and educational institute, I have realized the transformative power of embracing new ideas. It requires a mindset of curiosity, openness, and adaptability to explore new perspectives and possibilities. Challenges such as resistance to change and organizational inertia must be addressed through effective leadership and a supportive culture. By fostering an environment that values innovation, encourages </w:t>
      </w:r>
      <w:r w:rsidR="00A264DC" w:rsidRPr="00CF614B">
        <w:rPr>
          <w:rFonts w:cs="Times New Roman"/>
          <w:szCs w:val="24"/>
        </w:rPr>
        <w:t>C</w:t>
      </w:r>
      <w:r w:rsidR="007304C8" w:rsidRPr="00CF614B">
        <w:rPr>
          <w:rFonts w:cs="Times New Roman"/>
          <w:szCs w:val="24"/>
        </w:rPr>
        <w:t>ollaboration, and provides the necessary resources, we can create a future where new ideas are identified, nurtured, and leveraged to drive progress and positive change.</w:t>
      </w:r>
    </w:p>
    <w:p w14:paraId="64C28BD2" w14:textId="77777777" w:rsidR="007304C8" w:rsidRPr="00CF614B" w:rsidRDefault="007304C8" w:rsidP="00CF614B">
      <w:pPr>
        <w:spacing w:line="480" w:lineRule="auto"/>
        <w:rPr>
          <w:rFonts w:cs="Times New Roman"/>
          <w:szCs w:val="24"/>
        </w:rPr>
      </w:pPr>
    </w:p>
    <w:p w14:paraId="167AD960" w14:textId="77777777" w:rsidR="007304C8" w:rsidRPr="00CF614B" w:rsidRDefault="007304C8" w:rsidP="00CF614B">
      <w:pPr>
        <w:spacing w:line="480" w:lineRule="auto"/>
        <w:rPr>
          <w:rFonts w:cs="Times New Roman"/>
          <w:szCs w:val="24"/>
        </w:rPr>
      </w:pPr>
    </w:p>
    <w:p w14:paraId="01F1E270" w14:textId="77777777" w:rsidR="009B3068" w:rsidRPr="00CF614B" w:rsidRDefault="009B3068" w:rsidP="00CF614B">
      <w:pPr>
        <w:spacing w:line="480" w:lineRule="auto"/>
        <w:rPr>
          <w:rFonts w:cs="Times New Roman"/>
          <w:szCs w:val="24"/>
        </w:rPr>
      </w:pPr>
    </w:p>
    <w:p w14:paraId="37889CC2" w14:textId="77777777" w:rsidR="009B3068" w:rsidRPr="00CF614B" w:rsidRDefault="009B3068" w:rsidP="00CF614B">
      <w:pPr>
        <w:spacing w:line="480" w:lineRule="auto"/>
        <w:rPr>
          <w:rFonts w:cs="Times New Roman"/>
          <w:szCs w:val="24"/>
        </w:rPr>
      </w:pPr>
    </w:p>
    <w:p w14:paraId="0EF28F8E" w14:textId="77777777" w:rsidR="009B3068" w:rsidRPr="00CF614B" w:rsidRDefault="009B3068" w:rsidP="00CF614B">
      <w:pPr>
        <w:spacing w:line="480" w:lineRule="auto"/>
        <w:rPr>
          <w:rFonts w:cs="Times New Roman"/>
          <w:szCs w:val="24"/>
        </w:rPr>
      </w:pPr>
    </w:p>
    <w:p w14:paraId="0A79F33C" w14:textId="77777777" w:rsidR="009B3068" w:rsidRPr="00CF614B" w:rsidRDefault="009B3068" w:rsidP="00CF614B">
      <w:pPr>
        <w:spacing w:line="480" w:lineRule="auto"/>
        <w:rPr>
          <w:rFonts w:cs="Times New Roman"/>
          <w:szCs w:val="24"/>
        </w:rPr>
      </w:pPr>
    </w:p>
    <w:p w14:paraId="03750491" w14:textId="77777777" w:rsidR="00CF614B" w:rsidRPr="00CF614B" w:rsidRDefault="00CF614B" w:rsidP="00CF614B">
      <w:pPr>
        <w:spacing w:line="480" w:lineRule="auto"/>
        <w:rPr>
          <w:rFonts w:cs="Times New Roman"/>
          <w:szCs w:val="24"/>
        </w:rPr>
      </w:pPr>
    </w:p>
    <w:p w14:paraId="3B3CD1E5" w14:textId="77777777" w:rsidR="00CF614B" w:rsidRPr="00CF614B" w:rsidRDefault="00CF614B" w:rsidP="00CF614B">
      <w:pPr>
        <w:spacing w:line="480" w:lineRule="auto"/>
        <w:rPr>
          <w:rFonts w:cs="Times New Roman"/>
          <w:szCs w:val="24"/>
        </w:rPr>
      </w:pPr>
    </w:p>
    <w:p w14:paraId="274CFFE8" w14:textId="77777777" w:rsidR="00CF614B" w:rsidRPr="00CF614B" w:rsidRDefault="00CF614B" w:rsidP="00CF614B">
      <w:pPr>
        <w:spacing w:line="480" w:lineRule="auto"/>
        <w:rPr>
          <w:rFonts w:cs="Times New Roman"/>
          <w:szCs w:val="24"/>
        </w:rPr>
      </w:pPr>
    </w:p>
    <w:p w14:paraId="50022638" w14:textId="77777777" w:rsidR="00CF614B" w:rsidRDefault="00CF614B" w:rsidP="00CF614B">
      <w:pPr>
        <w:spacing w:line="480" w:lineRule="auto"/>
        <w:rPr>
          <w:rFonts w:cs="Times New Roman"/>
          <w:szCs w:val="24"/>
        </w:rPr>
      </w:pPr>
    </w:p>
    <w:p w14:paraId="7D81225C" w14:textId="77777777" w:rsidR="001430FE" w:rsidRDefault="001430FE" w:rsidP="00CF614B">
      <w:pPr>
        <w:spacing w:line="480" w:lineRule="auto"/>
        <w:rPr>
          <w:rFonts w:cs="Times New Roman"/>
          <w:szCs w:val="24"/>
        </w:rPr>
      </w:pPr>
    </w:p>
    <w:p w14:paraId="5E101277" w14:textId="77777777" w:rsidR="001430FE" w:rsidRDefault="001430FE" w:rsidP="00CF614B">
      <w:pPr>
        <w:spacing w:line="480" w:lineRule="auto"/>
        <w:rPr>
          <w:rFonts w:cs="Times New Roman"/>
          <w:szCs w:val="24"/>
        </w:rPr>
      </w:pPr>
    </w:p>
    <w:p w14:paraId="29A1406A" w14:textId="77777777" w:rsidR="001430FE" w:rsidRPr="00CF614B" w:rsidRDefault="001430FE" w:rsidP="00CF614B">
      <w:pPr>
        <w:spacing w:line="480" w:lineRule="auto"/>
        <w:rPr>
          <w:rFonts w:cs="Times New Roman"/>
          <w:szCs w:val="24"/>
        </w:rPr>
      </w:pPr>
    </w:p>
    <w:p w14:paraId="2A30EC8A" w14:textId="77777777" w:rsidR="00CF614B" w:rsidRPr="00CF614B" w:rsidRDefault="00CF614B" w:rsidP="00CF614B">
      <w:pPr>
        <w:spacing w:line="480" w:lineRule="auto"/>
        <w:rPr>
          <w:rFonts w:cs="Times New Roman"/>
          <w:szCs w:val="24"/>
        </w:rPr>
      </w:pPr>
    </w:p>
    <w:p w14:paraId="31EF2F4B" w14:textId="77777777" w:rsidR="00CF614B" w:rsidRPr="001430FE" w:rsidRDefault="00CF614B" w:rsidP="001430FE">
      <w:pPr>
        <w:spacing w:line="480" w:lineRule="auto"/>
        <w:jc w:val="center"/>
        <w:rPr>
          <w:rFonts w:cs="Times New Roman"/>
          <w:b/>
          <w:szCs w:val="24"/>
        </w:rPr>
      </w:pPr>
      <w:r w:rsidRPr="00CF614B">
        <w:rPr>
          <w:rFonts w:cs="Times New Roman"/>
          <w:b/>
          <w:szCs w:val="24"/>
        </w:rPr>
        <w:t>References</w:t>
      </w:r>
    </w:p>
    <w:p w14:paraId="3FF61CD3" w14:textId="77777777" w:rsidR="00CF614B" w:rsidRPr="00CF614B" w:rsidRDefault="00CF614B" w:rsidP="00CF614B">
      <w:pPr>
        <w:spacing w:line="480" w:lineRule="auto"/>
        <w:ind w:left="720" w:hanging="720"/>
        <w:rPr>
          <w:rFonts w:cs="Times New Roman"/>
          <w:szCs w:val="24"/>
        </w:rPr>
      </w:pPr>
      <w:r w:rsidRPr="00CF614B">
        <w:rPr>
          <w:rFonts w:cs="Times New Roman"/>
          <w:szCs w:val="24"/>
        </w:rPr>
        <w:t>Deng, W. H., Yildirim, N., Chang, M., Eslami, M., Holstein, K., &amp; Madaio, M. (2023, June). Investigating Practices and Opportunities for Cross-functional Collaboration around AI Fairness in Industry Practice. In Proceedings of the 2023 ACM Conference on Fairness, Accountability, and Transparency (pp. 705-716).</w:t>
      </w:r>
    </w:p>
    <w:p w14:paraId="5FBC968E" w14:textId="77777777" w:rsidR="00CF614B" w:rsidRPr="00CF614B" w:rsidRDefault="00CF614B" w:rsidP="00CF614B">
      <w:pPr>
        <w:spacing w:line="480" w:lineRule="auto"/>
        <w:ind w:left="720" w:hanging="720"/>
        <w:rPr>
          <w:rFonts w:cs="Times New Roman"/>
          <w:szCs w:val="24"/>
        </w:rPr>
      </w:pPr>
      <w:r w:rsidRPr="00CF614B">
        <w:rPr>
          <w:rFonts w:cs="Times New Roman"/>
          <w:szCs w:val="24"/>
        </w:rPr>
        <w:t>Haleem, A., Javaid, M., Qadri, M. A., &amp; Suman, R. (2022). Understanding the role of digital technologies in education: A review. Sustainable Operations and Computers, 3, 275-285.</w:t>
      </w:r>
    </w:p>
    <w:p w14:paraId="60E89F80" w14:textId="77777777" w:rsidR="00CF614B" w:rsidRPr="00CF614B" w:rsidRDefault="00CF614B" w:rsidP="00CF614B">
      <w:pPr>
        <w:spacing w:line="480" w:lineRule="auto"/>
        <w:ind w:left="720" w:hanging="720"/>
        <w:rPr>
          <w:rFonts w:cs="Times New Roman"/>
          <w:szCs w:val="24"/>
        </w:rPr>
      </w:pPr>
      <w:r w:rsidRPr="00CF614B">
        <w:rPr>
          <w:rFonts w:cs="Times New Roman"/>
          <w:szCs w:val="24"/>
        </w:rPr>
        <w:t>Javaid, M., Haleem, A., Singh, R. P., Suman, R., &amp; Gonzalez, E. S. (2022). Understanding the adoption of Industry 4.0 technologies in improving environmental sustainability. Sustainable Operations and Computers, 3, 203-217.</w:t>
      </w:r>
    </w:p>
    <w:p w14:paraId="573BCA24" w14:textId="77777777" w:rsidR="00CF614B" w:rsidRPr="00CF614B" w:rsidRDefault="00CF614B" w:rsidP="00CF614B">
      <w:pPr>
        <w:spacing w:line="480" w:lineRule="auto"/>
        <w:ind w:left="720" w:hanging="720"/>
        <w:rPr>
          <w:rFonts w:cs="Times New Roman"/>
          <w:szCs w:val="24"/>
        </w:rPr>
      </w:pPr>
      <w:r w:rsidRPr="00CF614B">
        <w:rPr>
          <w:rFonts w:cs="Times New Roman"/>
          <w:szCs w:val="24"/>
        </w:rPr>
        <w:t>Kabudi, T., Pappas, I., &amp; Olsen, D. H. (2021). AI-enabled adaptive learning systems: A systematic mapping of the literature. Computers and Education: Artificial Intelligence, 2, 100017.</w:t>
      </w:r>
    </w:p>
    <w:p w14:paraId="2BC69C59" w14:textId="77777777" w:rsidR="00CF614B" w:rsidRPr="00CF614B" w:rsidRDefault="00CF614B" w:rsidP="00CF614B">
      <w:pPr>
        <w:spacing w:line="480" w:lineRule="auto"/>
        <w:ind w:left="720" w:hanging="720"/>
        <w:rPr>
          <w:rFonts w:cs="Times New Roman"/>
          <w:szCs w:val="24"/>
        </w:rPr>
      </w:pPr>
      <w:r w:rsidRPr="00CF614B">
        <w:rPr>
          <w:rFonts w:cs="Times New Roman"/>
          <w:szCs w:val="24"/>
        </w:rPr>
        <w:t>Locsin, R. C., Soriano, G. P., Juntasopeepun, P., Kunaviktikul, W., &amp; Evangelista, L. S. (2021). Social transformation and isolation of older adults: Digital technologies, nursing, healthcare. Collegian, 28(5), 551-558.</w:t>
      </w:r>
    </w:p>
    <w:p w14:paraId="7D68D0EE" w14:textId="77777777" w:rsidR="00CF614B" w:rsidRPr="00CF614B" w:rsidRDefault="00CF614B" w:rsidP="001430FE">
      <w:pPr>
        <w:spacing w:line="480" w:lineRule="auto"/>
        <w:ind w:left="720" w:hanging="720"/>
        <w:rPr>
          <w:rFonts w:cs="Times New Roman"/>
          <w:szCs w:val="24"/>
        </w:rPr>
      </w:pPr>
      <w:r w:rsidRPr="00CF614B">
        <w:rPr>
          <w:rFonts w:cs="Times New Roman"/>
          <w:szCs w:val="24"/>
        </w:rPr>
        <w:t>Maxwell, H., O</w:t>
      </w:r>
      <w:r w:rsidR="001430FE">
        <w:rPr>
          <w:rFonts w:cs="Times New Roman"/>
          <w:szCs w:val="24"/>
        </w:rPr>
        <w:t>'</w:t>
      </w:r>
      <w:r w:rsidRPr="00CF614B">
        <w:rPr>
          <w:rFonts w:cs="Times New Roman"/>
          <w:szCs w:val="24"/>
        </w:rPr>
        <w:t xml:space="preserve">Shea, M., Stronach, M., &amp; Pearce, S. (2021). Empowerment through digital health trackers: </w:t>
      </w:r>
      <w:r w:rsidR="001430FE">
        <w:rPr>
          <w:rFonts w:cs="Times New Roman"/>
          <w:szCs w:val="24"/>
        </w:rPr>
        <w:t>exploring</w:t>
      </w:r>
      <w:r w:rsidRPr="00CF614B">
        <w:rPr>
          <w:rFonts w:cs="Times New Roman"/>
          <w:szCs w:val="24"/>
        </w:rPr>
        <w:t xml:space="preserve"> Indigenous Australian women and physical activity in leisure settings. Annals of Leisure Research, 24(1), 150-167.</w:t>
      </w:r>
    </w:p>
    <w:p w14:paraId="3924290E" w14:textId="77777777" w:rsidR="00CF614B" w:rsidRPr="00CF614B" w:rsidRDefault="00CF614B" w:rsidP="00CF614B">
      <w:pPr>
        <w:spacing w:line="480" w:lineRule="auto"/>
        <w:ind w:left="720" w:hanging="720"/>
        <w:rPr>
          <w:rFonts w:cs="Times New Roman"/>
          <w:szCs w:val="24"/>
        </w:rPr>
      </w:pPr>
      <w:r w:rsidRPr="00CF614B">
        <w:rPr>
          <w:rFonts w:cs="Times New Roman"/>
          <w:szCs w:val="24"/>
        </w:rPr>
        <w:t>Renz, A., &amp; Hilbig, R. (2020). Prerequisites for artificial intelligence in further education: Identification of drivers, barriers, and business models of educational technology companies. International Journal of Educational Technology in Higher Education, 17(1), 1-21.</w:t>
      </w:r>
    </w:p>
    <w:p w14:paraId="3B47DBD2" w14:textId="77777777" w:rsidR="00CF614B" w:rsidRPr="00CF614B" w:rsidRDefault="00CF614B" w:rsidP="00CF614B">
      <w:pPr>
        <w:spacing w:line="480" w:lineRule="auto"/>
        <w:ind w:left="720" w:hanging="720"/>
        <w:rPr>
          <w:rFonts w:cs="Times New Roman"/>
          <w:szCs w:val="24"/>
        </w:rPr>
      </w:pPr>
      <w:r w:rsidRPr="00CF614B">
        <w:rPr>
          <w:rFonts w:cs="Times New Roman"/>
          <w:szCs w:val="24"/>
        </w:rPr>
        <w:t xml:space="preserve">Tamers, S. L., Streit, J., Pana‐Cryan, R., Ray, T., Syron, L., Flynn, M. A., ... &amp; Howard, J. (2020). Envisioning the future of work to safeguard the </w:t>
      </w:r>
      <w:r w:rsidR="001430FE">
        <w:rPr>
          <w:rFonts w:cs="Times New Roman"/>
          <w:szCs w:val="24"/>
        </w:rPr>
        <w:t>workforce's safety, health, and well‐being</w:t>
      </w:r>
      <w:r w:rsidRPr="00CF614B">
        <w:rPr>
          <w:rFonts w:cs="Times New Roman"/>
          <w:szCs w:val="24"/>
        </w:rPr>
        <w:t xml:space="preserve">: A perspective from the CDC's National Institute for Occupational Safety and Health. American </w:t>
      </w:r>
      <w:r w:rsidR="001430FE">
        <w:rPr>
          <w:rFonts w:cs="Times New Roman"/>
          <w:szCs w:val="24"/>
        </w:rPr>
        <w:t>J</w:t>
      </w:r>
      <w:r w:rsidRPr="00CF614B">
        <w:rPr>
          <w:rFonts w:cs="Times New Roman"/>
          <w:szCs w:val="24"/>
        </w:rPr>
        <w:t>ournal of industrial medicine, 63(12), 1065-1084.</w:t>
      </w:r>
    </w:p>
    <w:p w14:paraId="4EC8EA0B" w14:textId="77777777" w:rsidR="00CF614B" w:rsidRPr="00CF614B" w:rsidRDefault="00CF614B" w:rsidP="00CF614B">
      <w:pPr>
        <w:spacing w:line="480" w:lineRule="auto"/>
        <w:ind w:left="720" w:hanging="720"/>
        <w:rPr>
          <w:rFonts w:cs="Times New Roman"/>
          <w:szCs w:val="24"/>
        </w:rPr>
      </w:pPr>
      <w:r w:rsidRPr="00CF614B">
        <w:rPr>
          <w:rFonts w:cs="Times New Roman"/>
          <w:szCs w:val="24"/>
        </w:rPr>
        <w:t>Zhang, T., Shaikh, Z. A., Yumashev, A. V., &amp; Chłąd, M. (2020). Applied model of E-learning in the framework of education for sustainable development. Sustainability, 12(16), 6420.</w:t>
      </w:r>
    </w:p>
    <w:p w14:paraId="0CC79146" w14:textId="77777777" w:rsidR="00CF614B" w:rsidRPr="00CF614B" w:rsidRDefault="00CF614B" w:rsidP="00CF614B">
      <w:pPr>
        <w:spacing w:line="480" w:lineRule="auto"/>
        <w:rPr>
          <w:rFonts w:cs="Times New Roman"/>
          <w:szCs w:val="24"/>
        </w:rPr>
      </w:pPr>
    </w:p>
    <w:sectPr w:rsidR="00CF614B" w:rsidRPr="00CF614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D35F7" w14:textId="77777777" w:rsidR="008C4BC4" w:rsidRDefault="008C4BC4" w:rsidP="00E34D76">
      <w:r>
        <w:separator/>
      </w:r>
    </w:p>
  </w:endnote>
  <w:endnote w:type="continuationSeparator" w:id="0">
    <w:p w14:paraId="7536E65C" w14:textId="77777777" w:rsidR="008C4BC4" w:rsidRDefault="008C4BC4" w:rsidP="00E34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7B15F" w14:textId="77777777" w:rsidR="008C4BC4" w:rsidRDefault="008C4BC4" w:rsidP="00E34D76">
      <w:r>
        <w:separator/>
      </w:r>
    </w:p>
  </w:footnote>
  <w:footnote w:type="continuationSeparator" w:id="0">
    <w:p w14:paraId="5F9FB66C" w14:textId="77777777" w:rsidR="008C4BC4" w:rsidRDefault="008C4BC4" w:rsidP="00E34D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325347"/>
      <w:docPartObj>
        <w:docPartGallery w:val="Page Numbers (Top of Page)"/>
        <w:docPartUnique/>
      </w:docPartObj>
    </w:sdtPr>
    <w:sdtEndPr>
      <w:rPr>
        <w:noProof/>
      </w:rPr>
    </w:sdtEndPr>
    <w:sdtContent>
      <w:p w14:paraId="17174CE1" w14:textId="77777777" w:rsidR="00E34D76" w:rsidRDefault="00E34D76">
        <w:pPr>
          <w:pStyle w:val="Header"/>
          <w:jc w:val="right"/>
        </w:pPr>
        <w:r>
          <w:fldChar w:fldCharType="begin"/>
        </w:r>
        <w:r>
          <w:instrText xml:space="preserve"> PAGE   \* MERGEFORMAT </w:instrText>
        </w:r>
        <w:r>
          <w:fldChar w:fldCharType="separate"/>
        </w:r>
        <w:r w:rsidR="001430FE">
          <w:rPr>
            <w:noProof/>
          </w:rPr>
          <w:t>6</w:t>
        </w:r>
        <w:r>
          <w:rPr>
            <w:noProof/>
          </w:rPr>
          <w:fldChar w:fldCharType="end"/>
        </w:r>
      </w:p>
    </w:sdtContent>
  </w:sdt>
  <w:p w14:paraId="73ED08A3" w14:textId="77777777" w:rsidR="00E34D76" w:rsidRDefault="00E34D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hideSpellingErrors/>
  <w:hideGrammaticalError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IwMjMwMDI3MjI1NjBS0lEKTi0uzszPAykwqgUABqhFUiwAAAA="/>
  </w:docVars>
  <w:rsids>
    <w:rsidRoot w:val="00E34D76"/>
    <w:rsid w:val="000A4931"/>
    <w:rsid w:val="000F21AE"/>
    <w:rsid w:val="00134E32"/>
    <w:rsid w:val="001430FE"/>
    <w:rsid w:val="002259FF"/>
    <w:rsid w:val="002621F8"/>
    <w:rsid w:val="006B43F5"/>
    <w:rsid w:val="007304C8"/>
    <w:rsid w:val="0082621B"/>
    <w:rsid w:val="008C4BC4"/>
    <w:rsid w:val="008E363E"/>
    <w:rsid w:val="009B3068"/>
    <w:rsid w:val="00A264DC"/>
    <w:rsid w:val="00A27F19"/>
    <w:rsid w:val="00B7523E"/>
    <w:rsid w:val="00BA55EB"/>
    <w:rsid w:val="00C77152"/>
    <w:rsid w:val="00CF1BFC"/>
    <w:rsid w:val="00CF614B"/>
    <w:rsid w:val="00DA701A"/>
    <w:rsid w:val="00E34D76"/>
    <w:rsid w:val="00F952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4B981"/>
  <w15:chartTrackingRefBased/>
  <w15:docId w15:val="{5380C5C5-AB44-4082-9DFA-4362CDC90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D76"/>
    <w:pPr>
      <w:tabs>
        <w:tab w:val="center" w:pos="4680"/>
        <w:tab w:val="right" w:pos="9360"/>
      </w:tabs>
    </w:pPr>
  </w:style>
  <w:style w:type="character" w:customStyle="1" w:styleId="HeaderChar">
    <w:name w:val="Header Char"/>
    <w:basedOn w:val="DefaultParagraphFont"/>
    <w:link w:val="Header"/>
    <w:uiPriority w:val="99"/>
    <w:rsid w:val="00E34D76"/>
  </w:style>
  <w:style w:type="paragraph" w:styleId="Footer">
    <w:name w:val="footer"/>
    <w:basedOn w:val="Normal"/>
    <w:link w:val="FooterChar"/>
    <w:uiPriority w:val="99"/>
    <w:unhideWhenUsed/>
    <w:rsid w:val="00E34D76"/>
    <w:pPr>
      <w:tabs>
        <w:tab w:val="center" w:pos="4680"/>
        <w:tab w:val="right" w:pos="9360"/>
      </w:tabs>
    </w:pPr>
  </w:style>
  <w:style w:type="character" w:customStyle="1" w:styleId="FooterChar">
    <w:name w:val="Footer Char"/>
    <w:basedOn w:val="DefaultParagraphFont"/>
    <w:link w:val="Footer"/>
    <w:uiPriority w:val="99"/>
    <w:rsid w:val="00E3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2239</Words>
  <Characters>12765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pkhan786786@outlook.com</cp:lastModifiedBy>
  <cp:revision>2</cp:revision>
  <dcterms:created xsi:type="dcterms:W3CDTF">2023-07-03T19:20:00Z</dcterms:created>
  <dcterms:modified xsi:type="dcterms:W3CDTF">2023-07-03T19:20:00Z</dcterms:modified>
</cp:coreProperties>
</file>