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AC522" w14:textId="74DD24AE" w:rsidR="00E03B57" w:rsidRPr="00C21E45" w:rsidRDefault="00AA5596" w:rsidP="00AA5596">
      <w:pPr>
        <w:rPr>
          <w:rFonts w:ascii="Calibri" w:eastAsiaTheme="majorEastAsia" w:hAnsi="Calibri" w:cs="Calibri"/>
          <w:spacing w:val="-10"/>
          <w:kern w:val="28"/>
          <w:sz w:val="22"/>
          <w:szCs w:val="22"/>
        </w:rPr>
      </w:pPr>
      <w:r w:rsidRPr="00C21E45">
        <w:rPr>
          <w:rFonts w:ascii="Calibri" w:hAnsi="Calibri" w:cs="Calibri"/>
          <w:noProof/>
          <w:sz w:val="22"/>
          <w:szCs w:val="22"/>
          <w:lang w:eastAsia="en-GB"/>
        </w:rPr>
        <mc:AlternateContent>
          <mc:Choice Requires="wpg">
            <w:drawing>
              <wp:anchor distT="0" distB="0" distL="114300" distR="114300" simplePos="0" relativeHeight="251662336" behindDoc="0" locked="0" layoutInCell="1" allowOverlap="1" wp14:anchorId="2EE2F88A" wp14:editId="79121DAB">
                <wp:simplePos x="0" y="0"/>
                <wp:positionH relativeFrom="page">
                  <wp:posOffset>224155</wp:posOffset>
                </wp:positionH>
                <wp:positionV relativeFrom="page">
                  <wp:posOffset>226695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FB2285" id="Group 149" o:spid="_x0000_s1026" style="position:absolute;margin-left:17.65pt;margin-top:17.8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wD/LSZMFAACkGwAADgAAAAAAAAAAAAAAAAA6AgAAZHJzL2Uyb0RvYy54bWxQSwECLQAUAAYACAAA&#10;ACEAqiYOvrwAAAAhAQAAGQAAAAAAAAAAAAAAAAD5BwAAZHJzL19yZWxzL2Uyb0RvYy54bWwucmVs&#10;c1BLAQItABQABgAIAAAAIQDkaje23gAAAAoBAAAPAAAAAAAAAAAAAAAAAOw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78168A">
        <w:rPr>
          <w:rFonts w:ascii="Calibri" w:hAnsi="Calibri" w:cs="Calibri"/>
          <w:noProof/>
          <w:sz w:val="22"/>
          <w:szCs w:val="22"/>
          <w:lang w:eastAsia="en-GB"/>
        </w:rPr>
        <w:t>s</w:t>
      </w:r>
    </w:p>
    <w:sdt>
      <w:sdtPr>
        <w:rPr>
          <w:rFonts w:ascii="Calibri" w:eastAsiaTheme="minorHAnsi" w:hAnsi="Calibri" w:cs="Calibri"/>
          <w:color w:val="auto"/>
          <w:spacing w:val="0"/>
          <w:sz w:val="22"/>
          <w:szCs w:val="22"/>
        </w:rPr>
        <w:id w:val="-199402154"/>
        <w:docPartObj>
          <w:docPartGallery w:val="Cover Pages"/>
          <w:docPartUnique/>
        </w:docPartObj>
      </w:sdtPr>
      <w:sdtEndPr>
        <w:rPr>
          <w:rFonts w:eastAsiaTheme="majorEastAsia"/>
          <w:color w:val="5B9BD5" w:themeColor="accent1"/>
          <w:spacing w:val="-10"/>
        </w:rPr>
      </w:sdtEndPr>
      <w:sdtContent>
        <w:p w14:paraId="6E1F64B4" w14:textId="256FE99A" w:rsidR="007D4893" w:rsidRPr="00C21E45" w:rsidRDefault="00D665B9" w:rsidP="00AA5596">
          <w:pPr>
            <w:pStyle w:val="Title"/>
            <w:rPr>
              <w:rFonts w:ascii="Calibri" w:hAnsi="Calibri" w:cs="Calibri"/>
              <w:sz w:val="22"/>
              <w:szCs w:val="22"/>
            </w:rPr>
          </w:pPr>
          <w:r w:rsidRPr="00C21E45">
            <w:rPr>
              <w:rFonts w:ascii="Calibri" w:hAnsi="Calibri" w:cs="Calibri"/>
              <w:noProof/>
              <w:sz w:val="22"/>
              <w:szCs w:val="22"/>
              <w:lang w:eastAsia="en-GB"/>
            </w:rPr>
            <mc:AlternateContent>
              <mc:Choice Requires="wps">
                <w:drawing>
                  <wp:anchor distT="0" distB="0" distL="114300" distR="114300" simplePos="0" relativeHeight="251659264" behindDoc="0" locked="0" layoutInCell="1" allowOverlap="1" wp14:anchorId="3ED55DBA" wp14:editId="0AEAC958">
                    <wp:simplePos x="0" y="0"/>
                    <wp:positionH relativeFrom="page">
                      <wp:posOffset>95249</wp:posOffset>
                    </wp:positionH>
                    <wp:positionV relativeFrom="page">
                      <wp:posOffset>5486400</wp:posOffset>
                    </wp:positionV>
                    <wp:extent cx="7305675" cy="13811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05675" cy="1381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52595" w14:textId="405D0094" w:rsidR="00AD0B28" w:rsidRDefault="00A571C3" w:rsidP="00D665B9">
                                <w:pPr>
                                  <w:jc w:val="center"/>
                                  <w:rPr>
                                    <w:color w:val="5B9BD5" w:themeColor="accent1"/>
                                    <w:sz w:val="64"/>
                                    <w:szCs w:val="64"/>
                                  </w:rPr>
                                </w:pPr>
                                <w:sdt>
                                  <w:sdtPr>
                                    <w:rPr>
                                      <w:rFonts w:ascii="Arial Black" w:eastAsia="Times New Roman" w:hAnsi="Arial Black" w:cs="Arial"/>
                                      <w:color w:val="2E74B5" w:themeColor="accent1" w:themeShade="BF"/>
                                      <w:sz w:val="52"/>
                                      <w:szCs w:val="52"/>
                                      <w:lang w:val="en-US" w:eastAsia="en-GB"/>
                                    </w:rPr>
                                    <w:alias w:val="Title"/>
                                    <w:tag w:val=""/>
                                    <w:id w:val="253569039"/>
                                    <w:dataBinding w:prefixMappings="xmlns:ns0='http://purl.org/dc/elements/1.1/' xmlns:ns1='http://schemas.openxmlformats.org/package/2006/metadata/core-properties' " w:xpath="/ns1:coreProperties[1]/ns0:title[1]" w:storeItemID="{6C3C8BC8-F283-45AE-878A-BAB7291924A1}"/>
                                    <w:text w:multiLine="1"/>
                                  </w:sdtPr>
                                  <w:sdtEndPr/>
                                  <w:sdtContent>
                                    <w:r w:rsidR="0064780F">
                                      <w:rPr>
                                        <w:rFonts w:ascii="Arial Black" w:eastAsia="Times New Roman" w:hAnsi="Arial Black" w:cs="Arial"/>
                                        <w:color w:val="2E74B5" w:themeColor="accent1" w:themeShade="BF"/>
                                        <w:sz w:val="52"/>
                                        <w:szCs w:val="52"/>
                                        <w:lang w:val="en-US" w:eastAsia="en-GB"/>
                                      </w:rPr>
                                      <w:t>An analysis of the current situation in the NHS.</w:t>
                                    </w:r>
                                    <w:r w:rsidR="0078168A">
                                      <w:rPr>
                                        <w:rFonts w:ascii="Arial Black" w:eastAsia="Times New Roman" w:hAnsi="Arial Black" w:cs="Arial"/>
                                        <w:color w:val="2E74B5" w:themeColor="accent1" w:themeShade="BF"/>
                                        <w:sz w:val="52"/>
                                        <w:szCs w:val="52"/>
                                        <w:lang w:val="en-US" w:eastAsia="en-GB"/>
                                      </w:rPr>
                                      <w:br/>
                                      <w:t>(BMSK 4004-SWAN)</w:t>
                                    </w:r>
                                  </w:sdtContent>
                                </w:sdt>
                              </w:p>
                              <w:sdt>
                                <w:sdtPr>
                                  <w:rPr>
                                    <w:color w:val="404040" w:themeColor="text1" w:themeTint="BF"/>
                                    <w:sz w:val="36"/>
                                    <w:szCs w:val="36"/>
                                  </w:rPr>
                                  <w:alias w:val="Subtitle"/>
                                  <w:tag w:val=""/>
                                  <w:id w:val="533157566"/>
                                  <w:showingPlcHdr/>
                                  <w:dataBinding w:prefixMappings="xmlns:ns0='http://purl.org/dc/elements/1.1/' xmlns:ns1='http://schemas.openxmlformats.org/package/2006/metadata/core-properties' " w:xpath="/ns1:coreProperties[1]/ns0:subject[1]" w:storeItemID="{6C3C8BC8-F283-45AE-878A-BAB7291924A1}"/>
                                  <w:text/>
                                </w:sdtPr>
                                <w:sdtEndPr/>
                                <w:sdtContent>
                                  <w:p w14:paraId="3C6F898A" w14:textId="77777777" w:rsidR="00AD0B28" w:rsidRDefault="00FB357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D55DBA" id="_x0000_t202" coordsize="21600,21600" o:spt="202" path="m,l,21600r21600,l21600,xe">
                    <v:stroke joinstyle="miter"/>
                    <v:path gradientshapeok="t" o:connecttype="rect"/>
                  </v:shapetype>
                  <v:shape id="Text Box 154" o:spid="_x0000_s1026" type="#_x0000_t202" style="position:absolute;margin-left:7.5pt;margin-top:6in;width:575.25pt;height:108.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" filled="f" stroked="f" strokeweight=".5pt">
                    <v:textbox inset="126pt,0,54pt,0">
                      <w:txbxContent>
                        <w:p w14:paraId="2CB52595" w14:textId="405D0094" w:rsidR="00AD0B28" w:rsidRDefault="00A571C3" w:rsidP="00D665B9">
                          <w:pPr>
                            <w:jc w:val="center"/>
                            <w:rPr>
                              <w:color w:val="5B9BD5" w:themeColor="accent1"/>
                              <w:sz w:val="64"/>
                              <w:szCs w:val="64"/>
                            </w:rPr>
                          </w:pPr>
                          <w:sdt>
                            <w:sdtPr>
                              <w:rPr>
                                <w:rFonts w:ascii="Arial Black" w:eastAsia="Times New Roman" w:hAnsi="Arial Black" w:cs="Arial"/>
                                <w:color w:val="2E74B5" w:themeColor="accent1" w:themeShade="BF"/>
                                <w:sz w:val="52"/>
                                <w:szCs w:val="52"/>
                                <w:lang w:val="en-US" w:eastAsia="en-GB"/>
                              </w:rPr>
                              <w:alias w:val="Title"/>
                              <w:tag w:val=""/>
                              <w:id w:val="253569039"/>
                              <w:dataBinding w:prefixMappings="xmlns:ns0='http://purl.org/dc/elements/1.1/' xmlns:ns1='http://schemas.openxmlformats.org/package/2006/metadata/core-properties' " w:xpath="/ns1:coreProperties[1]/ns0:title[1]" w:storeItemID="{6C3C8BC8-F283-45AE-878A-BAB7291924A1}"/>
                              <w:text w:multiLine="1"/>
                            </w:sdtPr>
                            <w:sdtEndPr/>
                            <w:sdtContent>
                              <w:r w:rsidR="0064780F">
                                <w:rPr>
                                  <w:rFonts w:ascii="Arial Black" w:eastAsia="Times New Roman" w:hAnsi="Arial Black" w:cs="Arial"/>
                                  <w:color w:val="2E74B5" w:themeColor="accent1" w:themeShade="BF"/>
                                  <w:sz w:val="52"/>
                                  <w:szCs w:val="52"/>
                                  <w:lang w:val="en-US" w:eastAsia="en-GB"/>
                                </w:rPr>
                                <w:t>An analysis of the current situation in the NHS.</w:t>
                              </w:r>
                              <w:r w:rsidR="0078168A">
                                <w:rPr>
                                  <w:rFonts w:ascii="Arial Black" w:eastAsia="Times New Roman" w:hAnsi="Arial Black" w:cs="Arial"/>
                                  <w:color w:val="2E74B5" w:themeColor="accent1" w:themeShade="BF"/>
                                  <w:sz w:val="52"/>
                                  <w:szCs w:val="52"/>
                                  <w:lang w:val="en-US" w:eastAsia="en-GB"/>
                                </w:rPr>
                                <w:br/>
                                <w:t>(BMSK 4004-SWAN)</w:t>
                              </w:r>
                            </w:sdtContent>
                          </w:sdt>
                        </w:p>
                        <w:sdt>
                          <w:sdtPr>
                            <w:rPr>
                              <w:color w:val="404040" w:themeColor="text1" w:themeTint="BF"/>
                              <w:sz w:val="36"/>
                              <w:szCs w:val="36"/>
                            </w:rPr>
                            <w:alias w:val="Subtitle"/>
                            <w:tag w:val=""/>
                            <w:id w:val="533157566"/>
                            <w:showingPlcHdr/>
                            <w:dataBinding w:prefixMappings="xmlns:ns0='http://purl.org/dc/elements/1.1/' xmlns:ns1='http://schemas.openxmlformats.org/package/2006/metadata/core-properties' " w:xpath="/ns1:coreProperties[1]/ns0:subject[1]" w:storeItemID="{6C3C8BC8-F283-45AE-878A-BAB7291924A1}"/>
                            <w:text/>
                          </w:sdtPr>
                          <w:sdtEndPr/>
                          <w:sdtContent>
                            <w:p w14:paraId="3C6F898A" w14:textId="77777777" w:rsidR="00AD0B28" w:rsidRDefault="00FB357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7D4893" w:rsidRPr="00C21E45">
            <w:rPr>
              <w:rFonts w:ascii="Calibri" w:hAnsi="Calibri" w:cs="Calibri"/>
              <w:noProof/>
              <w:sz w:val="22"/>
              <w:szCs w:val="22"/>
              <w:lang w:eastAsia="en-GB"/>
            </w:rPr>
            <mc:AlternateContent>
              <mc:Choice Requires="wps">
                <w:drawing>
                  <wp:anchor distT="0" distB="0" distL="114300" distR="114300" simplePos="0" relativeHeight="251660288" behindDoc="0" locked="0" layoutInCell="1" allowOverlap="1" wp14:anchorId="57BA2785" wp14:editId="1A5B54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597987126"/>
                                  <w:dataBinding w:prefixMappings="xmlns:ns0='http://purl.org/dc/elements/1.1/' xmlns:ns1='http://schemas.openxmlformats.org/package/2006/metadata/core-properties' " w:xpath="/ns1:coreProperties[1]/ns0:creator[1]" w:storeItemID="{6C3C8BC8-F283-45AE-878A-BAB7291924A1}"/>
                                  <w:text/>
                                </w:sdtPr>
                                <w:sdtEndPr/>
                                <w:sdtContent>
                                  <w:p w14:paraId="418CF354" w14:textId="28BA73B6" w:rsidR="00AD0B28" w:rsidRPr="00854659" w:rsidRDefault="00854659">
                                    <w:pPr>
                                      <w:pStyle w:val="NoSpacing"/>
                                      <w:jc w:val="right"/>
                                      <w:rPr>
                                        <w:color w:val="595959" w:themeColor="text1" w:themeTint="A6"/>
                                        <w:sz w:val="28"/>
                                        <w:szCs w:val="28"/>
                                        <w:lang w:val="es-ES"/>
                                      </w:rPr>
                                    </w:pPr>
                                    <w:r w:rsidRPr="00854659">
                                      <w:rPr>
                                        <w:color w:val="595959" w:themeColor="text1" w:themeTint="A6"/>
                                        <w:sz w:val="28"/>
                                        <w:szCs w:val="28"/>
                                        <w:lang w:val="es-ES"/>
                                      </w:rPr>
                                      <w:t>LABA MAN MAHARJAN</w:t>
                                    </w:r>
                                  </w:p>
                                </w:sdtContent>
                              </w:sdt>
                              <w:p w14:paraId="575FA60C" w14:textId="0F3399E6" w:rsidR="00AD0B28" w:rsidRPr="00854659" w:rsidRDefault="00A571C3">
                                <w:pPr>
                                  <w:pStyle w:val="NoSpacing"/>
                                  <w:jc w:val="right"/>
                                  <w:rPr>
                                    <w:color w:val="595959" w:themeColor="text1" w:themeTint="A6"/>
                                    <w:sz w:val="18"/>
                                    <w:szCs w:val="18"/>
                                    <w:lang w:val="es-ES"/>
                                  </w:rPr>
                                </w:pPr>
                                <w:sdt>
                                  <w:sdtPr>
                                    <w:rPr>
                                      <w:color w:val="595959" w:themeColor="text1" w:themeTint="A6"/>
                                      <w:sz w:val="18"/>
                                      <w:szCs w:val="18"/>
                                      <w:lang w:val="es-ES"/>
                                    </w:rPr>
                                    <w:alias w:val="Email"/>
                                    <w:tag w:val="Email"/>
                                    <w:id w:val="1488135513"/>
                                    <w:dataBinding w:prefixMappings="xmlns:ns0='http://schemas.microsoft.com/office/2006/coverPageProps' " w:xpath="/ns0:CoverPageProperties[1]/ns0:CompanyEmail[1]" w:storeItemID="{55AF091B-3C7A-41E3-B477-F2FDAA23CFDA}"/>
                                    <w:text/>
                                  </w:sdtPr>
                                  <w:sdtEndPr/>
                                  <w:sdtContent>
                                    <w:r w:rsidR="00854659" w:rsidRPr="00854659">
                                      <w:rPr>
                                        <w:color w:val="595959" w:themeColor="text1" w:themeTint="A6"/>
                                        <w:sz w:val="18"/>
                                        <w:szCs w:val="18"/>
                                        <w:lang w:val="es-ES"/>
                                      </w:rPr>
                                      <w:t>1705167@student.uwtsd.a</w:t>
                                    </w:r>
                                    <w:r w:rsidR="00854659">
                                      <w:rPr>
                                        <w:color w:val="595959" w:themeColor="text1" w:themeTint="A6"/>
                                        <w:sz w:val="18"/>
                                        <w:szCs w:val="18"/>
                                        <w:lang w:val="es-ES"/>
                                      </w:rPr>
                                      <w:t>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7BA2785"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lang w:val="es-ES"/>
                            </w:rPr>
                            <w:alias w:val="Author"/>
                            <w:tag w:val=""/>
                            <w:id w:val="597987126"/>
                            <w:dataBinding w:prefixMappings="xmlns:ns0='http://purl.org/dc/elements/1.1/' xmlns:ns1='http://schemas.openxmlformats.org/package/2006/metadata/core-properties' " w:xpath="/ns1:coreProperties[1]/ns0:creator[1]" w:storeItemID="{6C3C8BC8-F283-45AE-878A-BAB7291924A1}"/>
                            <w:text/>
                          </w:sdtPr>
                          <w:sdtEndPr/>
                          <w:sdtContent>
                            <w:p w14:paraId="418CF354" w14:textId="28BA73B6" w:rsidR="00AD0B28" w:rsidRPr="00854659" w:rsidRDefault="00854659">
                              <w:pPr>
                                <w:pStyle w:val="NoSpacing"/>
                                <w:jc w:val="right"/>
                                <w:rPr>
                                  <w:color w:val="595959" w:themeColor="text1" w:themeTint="A6"/>
                                  <w:sz w:val="28"/>
                                  <w:szCs w:val="28"/>
                                  <w:lang w:val="es-ES"/>
                                </w:rPr>
                              </w:pPr>
                              <w:r w:rsidRPr="00854659">
                                <w:rPr>
                                  <w:color w:val="595959" w:themeColor="text1" w:themeTint="A6"/>
                                  <w:sz w:val="28"/>
                                  <w:szCs w:val="28"/>
                                  <w:lang w:val="es-ES"/>
                                </w:rPr>
                                <w:t>LABA MAN MAHARJAN</w:t>
                              </w:r>
                            </w:p>
                          </w:sdtContent>
                        </w:sdt>
                        <w:p w14:paraId="575FA60C" w14:textId="0F3399E6" w:rsidR="00AD0B28" w:rsidRPr="00854659" w:rsidRDefault="00BA3179">
                          <w:pPr>
                            <w:pStyle w:val="NoSpacing"/>
                            <w:jc w:val="right"/>
                            <w:rPr>
                              <w:color w:val="595959" w:themeColor="text1" w:themeTint="A6"/>
                              <w:sz w:val="18"/>
                              <w:szCs w:val="18"/>
                              <w:lang w:val="es-ES"/>
                            </w:rPr>
                          </w:pPr>
                          <w:sdt>
                            <w:sdtPr>
                              <w:rPr>
                                <w:color w:val="595959" w:themeColor="text1" w:themeTint="A6"/>
                                <w:sz w:val="18"/>
                                <w:szCs w:val="18"/>
                                <w:lang w:val="es-ES"/>
                              </w:rPr>
                              <w:alias w:val="Email"/>
                              <w:tag w:val="Email"/>
                              <w:id w:val="1488135513"/>
                              <w:dataBinding w:prefixMappings="xmlns:ns0='http://schemas.microsoft.com/office/2006/coverPageProps' " w:xpath="/ns0:CoverPageProperties[1]/ns0:CompanyEmail[1]" w:storeItemID="{55AF091B-3C7A-41E3-B477-F2FDAA23CFDA}"/>
                              <w:text/>
                            </w:sdtPr>
                            <w:sdtEndPr/>
                            <w:sdtContent>
                              <w:r w:rsidR="00854659" w:rsidRPr="00854659">
                                <w:rPr>
                                  <w:color w:val="595959" w:themeColor="text1" w:themeTint="A6"/>
                                  <w:sz w:val="18"/>
                                  <w:szCs w:val="18"/>
                                  <w:lang w:val="es-ES"/>
                                </w:rPr>
                                <w:t>1705167@student.uwtsd.a</w:t>
                              </w:r>
                              <w:r w:rsidR="00854659">
                                <w:rPr>
                                  <w:color w:val="595959" w:themeColor="text1" w:themeTint="A6"/>
                                  <w:sz w:val="18"/>
                                  <w:szCs w:val="18"/>
                                  <w:lang w:val="es-ES"/>
                                </w:rPr>
                                <w:t>c.uk</w:t>
                              </w:r>
                            </w:sdtContent>
                          </w:sdt>
                        </w:p>
                      </w:txbxContent>
                    </v:textbox>
                    <w10:wrap type="square" anchorx="page" anchory="page"/>
                  </v:shape>
                </w:pict>
              </mc:Fallback>
            </mc:AlternateContent>
          </w:r>
          <w:r w:rsidR="007D4893" w:rsidRPr="00C21E45">
            <w:rPr>
              <w:rFonts w:ascii="Calibri" w:hAnsi="Calibri" w:cs="Calibri"/>
              <w:sz w:val="22"/>
              <w:szCs w:val="22"/>
            </w:rPr>
            <w:br w:type="page"/>
          </w:r>
        </w:p>
        <w:bookmarkStart w:id="0" w:name="_GoBack" w:displacedByCustomXml="next"/>
        <w:bookmarkEnd w:id="0" w:displacedByCustomXml="next"/>
      </w:sdtContent>
    </w:sdt>
    <w:p w14:paraId="45673970" w14:textId="77777777" w:rsidR="00507A89" w:rsidRPr="00C21E45" w:rsidRDefault="007D4893" w:rsidP="003810F9">
      <w:pPr>
        <w:pStyle w:val="Heading1"/>
        <w:rPr>
          <w:rFonts w:ascii="Calibri" w:hAnsi="Calibri" w:cs="Calibri"/>
          <w:sz w:val="22"/>
          <w:szCs w:val="22"/>
        </w:rPr>
      </w:pPr>
      <w:bookmarkStart w:id="1" w:name="_Toc511386337"/>
      <w:r w:rsidRPr="00C21E45">
        <w:rPr>
          <w:rFonts w:ascii="Calibri" w:hAnsi="Calibri" w:cs="Calibri"/>
          <w:sz w:val="22"/>
          <w:szCs w:val="22"/>
        </w:rPr>
        <w:lastRenderedPageBreak/>
        <w:t>Executive Summary</w:t>
      </w:r>
      <w:bookmarkEnd w:id="1"/>
    </w:p>
    <w:p w14:paraId="241354D5" w14:textId="3331A709" w:rsidR="00DB0A47" w:rsidRPr="00C21E45" w:rsidRDefault="00DB0A47" w:rsidP="003810F9">
      <w:pPr>
        <w:kinsoku w:val="0"/>
        <w:overflowPunct w:val="0"/>
        <w:spacing w:after="0" w:line="240" w:lineRule="auto"/>
        <w:contextualSpacing/>
        <w:jc w:val="both"/>
        <w:textAlignment w:val="baseline"/>
        <w:rPr>
          <w:rFonts w:ascii="Calibri" w:eastAsia="Times New Roman" w:hAnsi="Calibri" w:cs="Calibri"/>
          <w:sz w:val="22"/>
          <w:szCs w:val="22"/>
          <w:lang w:eastAsia="en-GB"/>
        </w:rPr>
      </w:pPr>
    </w:p>
    <w:p w14:paraId="14AA2C60" w14:textId="1680B042" w:rsidR="007D4893" w:rsidRPr="00C21E45" w:rsidRDefault="007D4893" w:rsidP="003B4012">
      <w:pPr>
        <w:jc w:val="both"/>
        <w:rPr>
          <w:rFonts w:ascii="Calibri" w:hAnsi="Calibri" w:cs="Calibri"/>
          <w:sz w:val="22"/>
          <w:szCs w:val="22"/>
        </w:rPr>
      </w:pPr>
    </w:p>
    <w:p w14:paraId="5F750CCE" w14:textId="77777777" w:rsidR="007D4893" w:rsidRPr="00C21E45" w:rsidRDefault="007D4893" w:rsidP="007D4893">
      <w:pPr>
        <w:rPr>
          <w:rFonts w:ascii="Calibri" w:hAnsi="Calibri" w:cs="Calibri"/>
          <w:sz w:val="22"/>
          <w:szCs w:val="22"/>
        </w:rPr>
      </w:pPr>
    </w:p>
    <w:p w14:paraId="6CF9E599" w14:textId="12263BF3" w:rsidR="00F23806" w:rsidRPr="00C21E45" w:rsidRDefault="00880026" w:rsidP="003810F9">
      <w:pPr>
        <w:jc w:val="both"/>
        <w:rPr>
          <w:rFonts w:ascii="Calibri" w:hAnsi="Calibri" w:cs="Calibri"/>
          <w:sz w:val="22"/>
          <w:szCs w:val="22"/>
        </w:rPr>
      </w:pPr>
      <w:r w:rsidRPr="00C21E45">
        <w:rPr>
          <w:rFonts w:ascii="Calibri" w:hAnsi="Calibri" w:cs="Calibri"/>
          <w:sz w:val="22"/>
          <w:szCs w:val="22"/>
        </w:rPr>
        <w:t>This</w:t>
      </w:r>
      <w:r w:rsidR="00F23806" w:rsidRPr="00C21E45">
        <w:rPr>
          <w:rFonts w:ascii="Calibri" w:hAnsi="Calibri" w:cs="Calibri"/>
          <w:sz w:val="22"/>
          <w:szCs w:val="22"/>
        </w:rPr>
        <w:t xml:space="preserve"> report highlight</w:t>
      </w:r>
      <w:r w:rsidR="000B6D75" w:rsidRPr="00C21E45">
        <w:rPr>
          <w:rFonts w:ascii="Calibri" w:hAnsi="Calibri" w:cs="Calibri"/>
          <w:sz w:val="22"/>
          <w:szCs w:val="22"/>
        </w:rPr>
        <w:t xml:space="preserve">s </w:t>
      </w:r>
      <w:r w:rsidR="00F23806" w:rsidRPr="00C21E45">
        <w:rPr>
          <w:rFonts w:ascii="Calibri" w:hAnsi="Calibri" w:cs="Calibri"/>
          <w:sz w:val="22"/>
          <w:szCs w:val="22"/>
        </w:rPr>
        <w:t>the current</w:t>
      </w:r>
      <w:r w:rsidR="000B6D75" w:rsidRPr="00C21E45">
        <w:rPr>
          <w:rFonts w:ascii="Calibri" w:hAnsi="Calibri" w:cs="Calibri"/>
          <w:sz w:val="22"/>
          <w:szCs w:val="22"/>
        </w:rPr>
        <w:t xml:space="preserve"> </w:t>
      </w:r>
      <w:r w:rsidR="00F23806" w:rsidRPr="00C21E45">
        <w:rPr>
          <w:rFonts w:ascii="Calibri" w:hAnsi="Calibri" w:cs="Calibri"/>
          <w:sz w:val="22"/>
          <w:szCs w:val="22"/>
        </w:rPr>
        <w:t>situations of the NHS</w:t>
      </w:r>
      <w:r w:rsidR="000B6D75" w:rsidRPr="00C21E45">
        <w:rPr>
          <w:rFonts w:ascii="Calibri" w:hAnsi="Calibri" w:cs="Calibri"/>
          <w:sz w:val="22"/>
          <w:szCs w:val="22"/>
        </w:rPr>
        <w:t xml:space="preserve"> in terms of undergoing many challenges</w:t>
      </w:r>
      <w:r w:rsidR="00C32D98" w:rsidRPr="00C21E45">
        <w:rPr>
          <w:rFonts w:ascii="Calibri" w:hAnsi="Calibri" w:cs="Calibri"/>
          <w:sz w:val="22"/>
          <w:szCs w:val="22"/>
        </w:rPr>
        <w:t xml:space="preserve"> </w:t>
      </w:r>
      <w:r w:rsidR="000B6D75" w:rsidRPr="00C21E45">
        <w:rPr>
          <w:rFonts w:ascii="Calibri" w:hAnsi="Calibri" w:cs="Calibri"/>
          <w:sz w:val="22"/>
          <w:szCs w:val="22"/>
        </w:rPr>
        <w:t xml:space="preserve">to sustain in the future </w:t>
      </w:r>
      <w:r w:rsidR="00F23806" w:rsidRPr="00C21E45">
        <w:rPr>
          <w:rFonts w:ascii="Calibri" w:hAnsi="Calibri" w:cs="Calibri"/>
          <w:sz w:val="22"/>
          <w:szCs w:val="22"/>
        </w:rPr>
        <w:t>and</w:t>
      </w:r>
      <w:r w:rsidR="000B6D75" w:rsidRPr="00C21E45">
        <w:rPr>
          <w:rFonts w:ascii="Calibri" w:hAnsi="Calibri" w:cs="Calibri"/>
          <w:sz w:val="22"/>
          <w:szCs w:val="22"/>
        </w:rPr>
        <w:t xml:space="preserve"> it</w:t>
      </w:r>
      <w:r w:rsidR="00F23806" w:rsidRPr="00C21E45">
        <w:rPr>
          <w:rFonts w:ascii="Calibri" w:hAnsi="Calibri" w:cs="Calibri"/>
          <w:sz w:val="22"/>
          <w:szCs w:val="22"/>
        </w:rPr>
        <w:t xml:space="preserve"> impact on stakeholders, what is the problem and decision making. The candidate use</w:t>
      </w:r>
      <w:r w:rsidR="00F552DD" w:rsidRPr="00C21E45">
        <w:rPr>
          <w:rFonts w:ascii="Calibri" w:hAnsi="Calibri" w:cs="Calibri"/>
          <w:sz w:val="22"/>
          <w:szCs w:val="22"/>
        </w:rPr>
        <w:t>,</w:t>
      </w:r>
      <w:r w:rsidR="00F23806" w:rsidRPr="00C21E45">
        <w:rPr>
          <w:rFonts w:ascii="Calibri" w:hAnsi="Calibri" w:cs="Calibri"/>
          <w:sz w:val="22"/>
          <w:szCs w:val="22"/>
        </w:rPr>
        <w:t xml:space="preserve"> the PESTLE and Fishbone theories to support to explain the case of NHS problems and impact on it,</w:t>
      </w:r>
      <w:r w:rsidR="003B3A1B" w:rsidRPr="00C21E45">
        <w:rPr>
          <w:rFonts w:ascii="Calibri" w:hAnsi="Calibri" w:cs="Calibri"/>
          <w:sz w:val="22"/>
          <w:szCs w:val="22"/>
        </w:rPr>
        <w:t xml:space="preserve"> and also used swot analysis, which helps to identify the strength, weakness, possible opportunities, and threats of the NHS</w:t>
      </w:r>
      <w:r w:rsidR="005B061B" w:rsidRPr="00C21E45">
        <w:rPr>
          <w:rFonts w:ascii="Calibri" w:hAnsi="Calibri" w:cs="Calibri"/>
          <w:sz w:val="22"/>
          <w:szCs w:val="22"/>
        </w:rPr>
        <w:t xml:space="preserve"> and also</w:t>
      </w:r>
      <w:r w:rsidR="003B3A1B" w:rsidRPr="00C21E45">
        <w:rPr>
          <w:rFonts w:ascii="Calibri" w:hAnsi="Calibri" w:cs="Calibri"/>
          <w:sz w:val="22"/>
          <w:szCs w:val="22"/>
        </w:rPr>
        <w:t xml:space="preserve">  the </w:t>
      </w:r>
      <w:r w:rsidR="00F23806" w:rsidRPr="00C21E45">
        <w:rPr>
          <w:rFonts w:ascii="Calibri" w:hAnsi="Calibri" w:cs="Calibri"/>
          <w:sz w:val="22"/>
          <w:szCs w:val="22"/>
        </w:rPr>
        <w:t xml:space="preserve"> how to resolve these problems and evaluate the options.</w:t>
      </w:r>
    </w:p>
    <w:p w14:paraId="287921F0" w14:textId="77777777" w:rsidR="007D4893" w:rsidRPr="00C21E45" w:rsidRDefault="007D4893" w:rsidP="007D4893">
      <w:pPr>
        <w:rPr>
          <w:rFonts w:ascii="Calibri" w:hAnsi="Calibri" w:cs="Calibri"/>
          <w:sz w:val="22"/>
          <w:szCs w:val="22"/>
        </w:rPr>
      </w:pPr>
    </w:p>
    <w:p w14:paraId="4A17CBA1" w14:textId="77777777" w:rsidR="007D4893" w:rsidRPr="00C21E45" w:rsidRDefault="007D4893" w:rsidP="007D4893">
      <w:pPr>
        <w:rPr>
          <w:rFonts w:ascii="Calibri" w:hAnsi="Calibri" w:cs="Calibri"/>
          <w:sz w:val="22"/>
          <w:szCs w:val="22"/>
        </w:rPr>
      </w:pPr>
    </w:p>
    <w:p w14:paraId="0DEBB85B" w14:textId="77777777" w:rsidR="007D4893" w:rsidRPr="00C21E45" w:rsidRDefault="007D4893" w:rsidP="007D4893">
      <w:pPr>
        <w:rPr>
          <w:rFonts w:ascii="Calibri" w:hAnsi="Calibri" w:cs="Calibri"/>
          <w:sz w:val="22"/>
          <w:szCs w:val="22"/>
        </w:rPr>
      </w:pPr>
    </w:p>
    <w:p w14:paraId="270C3EDF" w14:textId="77777777" w:rsidR="007D4893" w:rsidRPr="00C21E45" w:rsidRDefault="007D4893" w:rsidP="007D4893">
      <w:pPr>
        <w:rPr>
          <w:rFonts w:ascii="Calibri" w:hAnsi="Calibri" w:cs="Calibri"/>
          <w:sz w:val="22"/>
          <w:szCs w:val="22"/>
        </w:rPr>
      </w:pPr>
    </w:p>
    <w:p w14:paraId="1BD4B340" w14:textId="77777777" w:rsidR="007D4893" w:rsidRPr="00C21E45" w:rsidRDefault="007D4893" w:rsidP="007D4893">
      <w:pPr>
        <w:rPr>
          <w:rFonts w:ascii="Calibri" w:hAnsi="Calibri" w:cs="Calibri"/>
          <w:sz w:val="22"/>
          <w:szCs w:val="22"/>
        </w:rPr>
      </w:pPr>
    </w:p>
    <w:p w14:paraId="49ED679B" w14:textId="77777777" w:rsidR="007D4893" w:rsidRPr="00C21E45" w:rsidRDefault="007D4893" w:rsidP="007D4893">
      <w:pPr>
        <w:rPr>
          <w:rFonts w:ascii="Calibri" w:hAnsi="Calibri" w:cs="Calibri"/>
          <w:sz w:val="22"/>
          <w:szCs w:val="22"/>
        </w:rPr>
      </w:pPr>
    </w:p>
    <w:p w14:paraId="33AC787B" w14:textId="77777777" w:rsidR="007D4893" w:rsidRPr="00C21E45" w:rsidRDefault="007D4893" w:rsidP="007D4893">
      <w:pPr>
        <w:rPr>
          <w:rFonts w:ascii="Calibri" w:hAnsi="Calibri" w:cs="Calibri"/>
          <w:sz w:val="22"/>
          <w:szCs w:val="22"/>
        </w:rPr>
      </w:pPr>
    </w:p>
    <w:p w14:paraId="7A96D1FC" w14:textId="77777777" w:rsidR="007D4893" w:rsidRPr="00C21E45" w:rsidRDefault="007D4893" w:rsidP="007D4893">
      <w:pPr>
        <w:rPr>
          <w:rFonts w:ascii="Calibri" w:hAnsi="Calibri" w:cs="Calibri"/>
          <w:sz w:val="22"/>
          <w:szCs w:val="22"/>
        </w:rPr>
      </w:pPr>
    </w:p>
    <w:p w14:paraId="07029F72" w14:textId="77777777" w:rsidR="007D4893" w:rsidRPr="00C21E45" w:rsidRDefault="007D4893" w:rsidP="007D4893">
      <w:pPr>
        <w:rPr>
          <w:rFonts w:ascii="Calibri" w:hAnsi="Calibri" w:cs="Calibri"/>
          <w:sz w:val="22"/>
          <w:szCs w:val="22"/>
        </w:rPr>
      </w:pPr>
    </w:p>
    <w:p w14:paraId="0AAB854D" w14:textId="77777777" w:rsidR="007D4893" w:rsidRPr="00C21E45" w:rsidRDefault="007D4893" w:rsidP="007D4893">
      <w:pPr>
        <w:rPr>
          <w:rFonts w:ascii="Calibri" w:hAnsi="Calibri" w:cs="Calibri"/>
          <w:sz w:val="22"/>
          <w:szCs w:val="22"/>
        </w:rPr>
      </w:pPr>
    </w:p>
    <w:p w14:paraId="712586E1" w14:textId="77777777" w:rsidR="007D4893" w:rsidRPr="00C21E45" w:rsidRDefault="007D4893" w:rsidP="007D4893">
      <w:pPr>
        <w:rPr>
          <w:rFonts w:ascii="Calibri" w:hAnsi="Calibri" w:cs="Calibri"/>
          <w:sz w:val="22"/>
          <w:szCs w:val="22"/>
        </w:rPr>
      </w:pPr>
    </w:p>
    <w:p w14:paraId="47B45083" w14:textId="77777777" w:rsidR="007D4893" w:rsidRPr="00C21E45" w:rsidRDefault="007D4893" w:rsidP="007D4893">
      <w:pPr>
        <w:rPr>
          <w:rFonts w:ascii="Calibri" w:hAnsi="Calibri" w:cs="Calibri"/>
          <w:sz w:val="22"/>
          <w:szCs w:val="22"/>
        </w:rPr>
      </w:pPr>
    </w:p>
    <w:p w14:paraId="6B818548" w14:textId="77777777" w:rsidR="007D4893" w:rsidRPr="00C21E45" w:rsidRDefault="007D4893" w:rsidP="007D4893">
      <w:pPr>
        <w:rPr>
          <w:rFonts w:ascii="Calibri" w:hAnsi="Calibri" w:cs="Calibri"/>
          <w:sz w:val="22"/>
          <w:szCs w:val="22"/>
        </w:rPr>
      </w:pPr>
    </w:p>
    <w:p w14:paraId="62E3173C" w14:textId="77777777" w:rsidR="007D4893" w:rsidRPr="00C21E45" w:rsidRDefault="007D4893" w:rsidP="007D4893">
      <w:pPr>
        <w:rPr>
          <w:rFonts w:ascii="Calibri" w:hAnsi="Calibri" w:cs="Calibri"/>
          <w:sz w:val="22"/>
          <w:szCs w:val="22"/>
        </w:rPr>
      </w:pPr>
    </w:p>
    <w:p w14:paraId="3CFF5135" w14:textId="77777777" w:rsidR="007D4893" w:rsidRPr="00C21E45" w:rsidRDefault="007D4893" w:rsidP="007D4893">
      <w:pPr>
        <w:rPr>
          <w:rFonts w:ascii="Calibri" w:hAnsi="Calibri" w:cs="Calibri"/>
          <w:sz w:val="22"/>
          <w:szCs w:val="22"/>
        </w:rPr>
      </w:pPr>
    </w:p>
    <w:p w14:paraId="29DB3420" w14:textId="77777777" w:rsidR="007D4893" w:rsidRPr="00C21E45" w:rsidRDefault="007D4893" w:rsidP="007D4893">
      <w:pPr>
        <w:rPr>
          <w:rFonts w:ascii="Calibri" w:hAnsi="Calibri" w:cs="Calibri"/>
          <w:sz w:val="22"/>
          <w:szCs w:val="22"/>
        </w:rPr>
      </w:pPr>
    </w:p>
    <w:p w14:paraId="596B693E" w14:textId="77777777" w:rsidR="007D4893" w:rsidRPr="00C21E45" w:rsidRDefault="007D4893" w:rsidP="007D4893">
      <w:pPr>
        <w:rPr>
          <w:rFonts w:ascii="Calibri" w:hAnsi="Calibri" w:cs="Calibri"/>
          <w:sz w:val="22"/>
          <w:szCs w:val="22"/>
        </w:rPr>
      </w:pPr>
    </w:p>
    <w:p w14:paraId="08B16384" w14:textId="77777777" w:rsidR="007D4893" w:rsidRPr="00C21E45" w:rsidRDefault="007D4893" w:rsidP="007D4893">
      <w:pPr>
        <w:rPr>
          <w:rFonts w:ascii="Calibri" w:hAnsi="Calibri" w:cs="Calibri"/>
          <w:sz w:val="22"/>
          <w:szCs w:val="22"/>
        </w:rPr>
      </w:pPr>
    </w:p>
    <w:p w14:paraId="18437953" w14:textId="77777777" w:rsidR="007D4893" w:rsidRPr="00C21E45" w:rsidRDefault="007D4893" w:rsidP="007D4893">
      <w:pPr>
        <w:rPr>
          <w:rFonts w:ascii="Calibri" w:hAnsi="Calibri" w:cs="Calibri"/>
          <w:sz w:val="22"/>
          <w:szCs w:val="22"/>
        </w:rPr>
      </w:pPr>
    </w:p>
    <w:p w14:paraId="6F922BBB" w14:textId="77777777" w:rsidR="007D4893" w:rsidRPr="00C21E45" w:rsidRDefault="007D4893" w:rsidP="007D4893">
      <w:pPr>
        <w:rPr>
          <w:rFonts w:ascii="Calibri" w:hAnsi="Calibri" w:cs="Calibri"/>
          <w:sz w:val="22"/>
          <w:szCs w:val="22"/>
        </w:rPr>
      </w:pPr>
    </w:p>
    <w:p w14:paraId="55A4A92E" w14:textId="77777777" w:rsidR="007D4893" w:rsidRPr="00C21E45" w:rsidRDefault="007D4893" w:rsidP="007D4893">
      <w:pPr>
        <w:rPr>
          <w:rFonts w:ascii="Calibri" w:hAnsi="Calibri" w:cs="Calibri"/>
          <w:sz w:val="22"/>
          <w:szCs w:val="22"/>
        </w:rPr>
      </w:pPr>
    </w:p>
    <w:p w14:paraId="28FB3A7B" w14:textId="77777777" w:rsidR="007D4893" w:rsidRPr="00C21E45" w:rsidRDefault="007D4893" w:rsidP="007D4893">
      <w:pPr>
        <w:rPr>
          <w:rFonts w:ascii="Calibri" w:hAnsi="Calibri" w:cs="Calibri"/>
          <w:sz w:val="22"/>
          <w:szCs w:val="22"/>
        </w:rPr>
      </w:pPr>
    </w:p>
    <w:p w14:paraId="48FF4252" w14:textId="77777777" w:rsidR="007D4893" w:rsidRPr="00C21E45" w:rsidRDefault="007D4893" w:rsidP="007D4893">
      <w:pPr>
        <w:rPr>
          <w:rFonts w:ascii="Calibri" w:hAnsi="Calibri" w:cs="Calibri"/>
          <w:sz w:val="22"/>
          <w:szCs w:val="22"/>
        </w:rPr>
      </w:pPr>
    </w:p>
    <w:p w14:paraId="03A02221" w14:textId="77777777" w:rsidR="007D4893" w:rsidRPr="00C21E45" w:rsidRDefault="007D4893" w:rsidP="007D4893">
      <w:pPr>
        <w:rPr>
          <w:rFonts w:ascii="Calibri" w:hAnsi="Calibri" w:cs="Calibri"/>
          <w:sz w:val="22"/>
          <w:szCs w:val="22"/>
        </w:rPr>
      </w:pPr>
    </w:p>
    <w:p w14:paraId="3149F367" w14:textId="77777777" w:rsidR="007D4893" w:rsidRPr="00C21E45" w:rsidRDefault="007D4893" w:rsidP="007D4893">
      <w:pPr>
        <w:rPr>
          <w:rFonts w:ascii="Calibri" w:hAnsi="Calibri" w:cs="Calibri"/>
          <w:sz w:val="22"/>
          <w:szCs w:val="22"/>
        </w:rPr>
      </w:pPr>
    </w:p>
    <w:p w14:paraId="7D0B7EB8" w14:textId="77777777" w:rsidR="007D4893" w:rsidRPr="00C21E45" w:rsidRDefault="007D4893" w:rsidP="007D4893">
      <w:pPr>
        <w:rPr>
          <w:rFonts w:ascii="Calibri" w:hAnsi="Calibri" w:cs="Calibri"/>
          <w:sz w:val="22"/>
          <w:szCs w:val="22"/>
        </w:rPr>
      </w:pPr>
    </w:p>
    <w:p w14:paraId="3D0963E9" w14:textId="77777777" w:rsidR="007D4893" w:rsidRPr="00C21E45" w:rsidRDefault="007D4893" w:rsidP="00965581">
      <w:pPr>
        <w:pStyle w:val="Heading1"/>
        <w:spacing w:before="0"/>
        <w:rPr>
          <w:rFonts w:ascii="Calibri" w:hAnsi="Calibri" w:cs="Calibri"/>
          <w:sz w:val="22"/>
          <w:szCs w:val="22"/>
        </w:rPr>
      </w:pPr>
    </w:p>
    <w:p w14:paraId="2C4AC048" w14:textId="77777777" w:rsidR="007D4893" w:rsidRPr="00C21E45" w:rsidRDefault="007D4893" w:rsidP="00965581">
      <w:pPr>
        <w:spacing w:after="0"/>
        <w:rPr>
          <w:rFonts w:ascii="Calibri" w:hAnsi="Calibri" w:cs="Calibri"/>
          <w:sz w:val="22"/>
          <w:szCs w:val="22"/>
        </w:rPr>
      </w:pPr>
    </w:p>
    <w:sdt>
      <w:sdtPr>
        <w:rPr>
          <w:rFonts w:asciiTheme="minorHAnsi" w:eastAsiaTheme="minorEastAsia" w:hAnsiTheme="minorHAnsi" w:cstheme="minorBidi"/>
          <w:color w:val="auto"/>
          <w:sz w:val="20"/>
          <w:szCs w:val="20"/>
        </w:rPr>
        <w:id w:val="-1845538964"/>
        <w:docPartObj>
          <w:docPartGallery w:val="Table of Contents"/>
          <w:docPartUnique/>
        </w:docPartObj>
      </w:sdtPr>
      <w:sdtEndPr>
        <w:rPr>
          <w:b/>
          <w:bCs/>
          <w:noProof/>
        </w:rPr>
      </w:sdtEndPr>
      <w:sdtContent>
        <w:p w14:paraId="193AFDF5" w14:textId="44353A09" w:rsidR="008C02C0" w:rsidRDefault="008C02C0">
          <w:pPr>
            <w:pStyle w:val="TOCHeading"/>
          </w:pPr>
          <w:r>
            <w:t>Table of Contents</w:t>
          </w:r>
        </w:p>
        <w:p w14:paraId="003056ED" w14:textId="221F77FC" w:rsidR="008C02C0" w:rsidRDefault="008C02C0">
          <w:pPr>
            <w:pStyle w:val="TOC1"/>
            <w:rPr>
              <w:noProof/>
              <w:sz w:val="22"/>
              <w:szCs w:val="22"/>
              <w:lang w:eastAsia="en-GB"/>
            </w:rPr>
          </w:pPr>
          <w:r>
            <w:fldChar w:fldCharType="begin"/>
          </w:r>
          <w:r>
            <w:instrText xml:space="preserve"> TOC \o "1-3" \h \z \u </w:instrText>
          </w:r>
          <w:r>
            <w:fldChar w:fldCharType="separate"/>
          </w:r>
          <w:hyperlink w:anchor="_Toc511386337" w:history="1">
            <w:r w:rsidRPr="002822FC">
              <w:rPr>
                <w:rStyle w:val="Hyperlink"/>
                <w:rFonts w:ascii="Calibri" w:hAnsi="Calibri" w:cs="Calibri"/>
                <w:noProof/>
              </w:rPr>
              <w:t>Executive Summary</w:t>
            </w:r>
            <w:r>
              <w:rPr>
                <w:noProof/>
                <w:webHidden/>
              </w:rPr>
              <w:tab/>
            </w:r>
            <w:r>
              <w:rPr>
                <w:noProof/>
                <w:webHidden/>
              </w:rPr>
              <w:fldChar w:fldCharType="begin"/>
            </w:r>
            <w:r>
              <w:rPr>
                <w:noProof/>
                <w:webHidden/>
              </w:rPr>
              <w:instrText xml:space="preserve"> PAGEREF _Toc511386337 \h </w:instrText>
            </w:r>
            <w:r>
              <w:rPr>
                <w:noProof/>
                <w:webHidden/>
              </w:rPr>
            </w:r>
            <w:r>
              <w:rPr>
                <w:noProof/>
                <w:webHidden/>
              </w:rPr>
              <w:fldChar w:fldCharType="separate"/>
            </w:r>
            <w:r>
              <w:rPr>
                <w:noProof/>
                <w:webHidden/>
              </w:rPr>
              <w:t>1</w:t>
            </w:r>
            <w:r>
              <w:rPr>
                <w:noProof/>
                <w:webHidden/>
              </w:rPr>
              <w:fldChar w:fldCharType="end"/>
            </w:r>
          </w:hyperlink>
        </w:p>
        <w:p w14:paraId="598381B6" w14:textId="12D17689" w:rsidR="008C02C0" w:rsidRDefault="00A571C3">
          <w:pPr>
            <w:pStyle w:val="TOC1"/>
            <w:rPr>
              <w:noProof/>
              <w:sz w:val="22"/>
              <w:szCs w:val="22"/>
              <w:lang w:eastAsia="en-GB"/>
            </w:rPr>
          </w:pPr>
          <w:hyperlink w:anchor="_Toc511386338" w:history="1">
            <w:r w:rsidR="008C02C0" w:rsidRPr="002822FC">
              <w:rPr>
                <w:rStyle w:val="Hyperlink"/>
                <w:rFonts w:ascii="Calibri" w:hAnsi="Calibri" w:cs="Calibri"/>
                <w:noProof/>
              </w:rPr>
              <w:t>Introduction</w:t>
            </w:r>
            <w:r w:rsidR="008C02C0">
              <w:rPr>
                <w:noProof/>
                <w:webHidden/>
              </w:rPr>
              <w:tab/>
            </w:r>
            <w:r w:rsidR="008C02C0">
              <w:rPr>
                <w:noProof/>
                <w:webHidden/>
              </w:rPr>
              <w:fldChar w:fldCharType="begin"/>
            </w:r>
            <w:r w:rsidR="008C02C0">
              <w:rPr>
                <w:noProof/>
                <w:webHidden/>
              </w:rPr>
              <w:instrText xml:space="preserve"> PAGEREF _Toc511386338 \h </w:instrText>
            </w:r>
            <w:r w:rsidR="008C02C0">
              <w:rPr>
                <w:noProof/>
                <w:webHidden/>
              </w:rPr>
            </w:r>
            <w:r w:rsidR="008C02C0">
              <w:rPr>
                <w:noProof/>
                <w:webHidden/>
              </w:rPr>
              <w:fldChar w:fldCharType="separate"/>
            </w:r>
            <w:r w:rsidR="008C02C0">
              <w:rPr>
                <w:noProof/>
                <w:webHidden/>
              </w:rPr>
              <w:t>3</w:t>
            </w:r>
            <w:r w:rsidR="008C02C0">
              <w:rPr>
                <w:noProof/>
                <w:webHidden/>
              </w:rPr>
              <w:fldChar w:fldCharType="end"/>
            </w:r>
          </w:hyperlink>
        </w:p>
        <w:p w14:paraId="25140520" w14:textId="30D15FFF" w:rsidR="008C02C0" w:rsidRDefault="00A571C3">
          <w:pPr>
            <w:pStyle w:val="TOC1"/>
            <w:rPr>
              <w:noProof/>
              <w:sz w:val="22"/>
              <w:szCs w:val="22"/>
              <w:lang w:eastAsia="en-GB"/>
            </w:rPr>
          </w:pPr>
          <w:hyperlink w:anchor="_Toc511386339" w:history="1">
            <w:r w:rsidR="008C02C0" w:rsidRPr="002822FC">
              <w:rPr>
                <w:rStyle w:val="Hyperlink"/>
                <w:rFonts w:ascii="Calibri" w:hAnsi="Calibri" w:cs="Calibri"/>
                <w:noProof/>
              </w:rPr>
              <w:t>Main Body</w:t>
            </w:r>
            <w:r w:rsidR="008C02C0">
              <w:rPr>
                <w:noProof/>
                <w:webHidden/>
              </w:rPr>
              <w:tab/>
            </w:r>
            <w:r w:rsidR="008C02C0">
              <w:rPr>
                <w:noProof/>
                <w:webHidden/>
              </w:rPr>
              <w:fldChar w:fldCharType="begin"/>
            </w:r>
            <w:r w:rsidR="008C02C0">
              <w:rPr>
                <w:noProof/>
                <w:webHidden/>
              </w:rPr>
              <w:instrText xml:space="preserve"> PAGEREF _Toc511386339 \h </w:instrText>
            </w:r>
            <w:r w:rsidR="008C02C0">
              <w:rPr>
                <w:noProof/>
                <w:webHidden/>
              </w:rPr>
            </w:r>
            <w:r w:rsidR="008C02C0">
              <w:rPr>
                <w:noProof/>
                <w:webHidden/>
              </w:rPr>
              <w:fldChar w:fldCharType="separate"/>
            </w:r>
            <w:r w:rsidR="008C02C0">
              <w:rPr>
                <w:noProof/>
                <w:webHidden/>
              </w:rPr>
              <w:t>3</w:t>
            </w:r>
            <w:r w:rsidR="008C02C0">
              <w:rPr>
                <w:noProof/>
                <w:webHidden/>
              </w:rPr>
              <w:fldChar w:fldCharType="end"/>
            </w:r>
          </w:hyperlink>
        </w:p>
        <w:p w14:paraId="0C1574F8" w14:textId="257E4917" w:rsidR="008C02C0" w:rsidRDefault="00A571C3">
          <w:pPr>
            <w:pStyle w:val="TOC1"/>
            <w:rPr>
              <w:noProof/>
              <w:sz w:val="22"/>
              <w:szCs w:val="22"/>
              <w:lang w:eastAsia="en-GB"/>
            </w:rPr>
          </w:pPr>
          <w:hyperlink w:anchor="_Toc511386340" w:history="1">
            <w:r w:rsidR="008C02C0" w:rsidRPr="002822FC">
              <w:rPr>
                <w:rStyle w:val="Hyperlink"/>
                <w:rFonts w:ascii="Calibri" w:hAnsi="Calibri" w:cs="Calibri"/>
                <w:noProof/>
              </w:rPr>
              <w:t>PESTLE Analysis</w:t>
            </w:r>
            <w:r w:rsidR="008C02C0">
              <w:rPr>
                <w:noProof/>
                <w:webHidden/>
              </w:rPr>
              <w:tab/>
            </w:r>
            <w:r w:rsidR="008C02C0">
              <w:rPr>
                <w:noProof/>
                <w:webHidden/>
              </w:rPr>
              <w:fldChar w:fldCharType="begin"/>
            </w:r>
            <w:r w:rsidR="008C02C0">
              <w:rPr>
                <w:noProof/>
                <w:webHidden/>
              </w:rPr>
              <w:instrText xml:space="preserve"> PAGEREF _Toc511386340 \h </w:instrText>
            </w:r>
            <w:r w:rsidR="008C02C0">
              <w:rPr>
                <w:noProof/>
                <w:webHidden/>
              </w:rPr>
            </w:r>
            <w:r w:rsidR="008C02C0">
              <w:rPr>
                <w:noProof/>
                <w:webHidden/>
              </w:rPr>
              <w:fldChar w:fldCharType="separate"/>
            </w:r>
            <w:r w:rsidR="008C02C0">
              <w:rPr>
                <w:noProof/>
                <w:webHidden/>
              </w:rPr>
              <w:t>4</w:t>
            </w:r>
            <w:r w:rsidR="008C02C0">
              <w:rPr>
                <w:noProof/>
                <w:webHidden/>
              </w:rPr>
              <w:fldChar w:fldCharType="end"/>
            </w:r>
          </w:hyperlink>
        </w:p>
        <w:p w14:paraId="2E35077E" w14:textId="29CB3AFD" w:rsidR="008C02C0" w:rsidRDefault="00A571C3">
          <w:pPr>
            <w:pStyle w:val="TOC1"/>
            <w:rPr>
              <w:noProof/>
              <w:sz w:val="22"/>
              <w:szCs w:val="22"/>
              <w:lang w:eastAsia="en-GB"/>
            </w:rPr>
          </w:pPr>
          <w:hyperlink w:anchor="_Toc511386341" w:history="1">
            <w:r w:rsidR="008C02C0" w:rsidRPr="002822FC">
              <w:rPr>
                <w:rStyle w:val="Hyperlink"/>
                <w:rFonts w:ascii="Calibri" w:hAnsi="Calibri" w:cs="Calibri"/>
                <w:noProof/>
              </w:rPr>
              <w:t>Stakeholder Analysis</w:t>
            </w:r>
            <w:r w:rsidR="008C02C0">
              <w:rPr>
                <w:noProof/>
                <w:webHidden/>
              </w:rPr>
              <w:tab/>
            </w:r>
            <w:r w:rsidR="008C02C0">
              <w:rPr>
                <w:noProof/>
                <w:webHidden/>
              </w:rPr>
              <w:fldChar w:fldCharType="begin"/>
            </w:r>
            <w:r w:rsidR="008C02C0">
              <w:rPr>
                <w:noProof/>
                <w:webHidden/>
              </w:rPr>
              <w:instrText xml:space="preserve"> PAGEREF _Toc511386341 \h </w:instrText>
            </w:r>
            <w:r w:rsidR="008C02C0">
              <w:rPr>
                <w:noProof/>
                <w:webHidden/>
              </w:rPr>
            </w:r>
            <w:r w:rsidR="008C02C0">
              <w:rPr>
                <w:noProof/>
                <w:webHidden/>
              </w:rPr>
              <w:fldChar w:fldCharType="separate"/>
            </w:r>
            <w:r w:rsidR="008C02C0">
              <w:rPr>
                <w:noProof/>
                <w:webHidden/>
              </w:rPr>
              <w:t>6</w:t>
            </w:r>
            <w:r w:rsidR="008C02C0">
              <w:rPr>
                <w:noProof/>
                <w:webHidden/>
              </w:rPr>
              <w:fldChar w:fldCharType="end"/>
            </w:r>
          </w:hyperlink>
        </w:p>
        <w:p w14:paraId="436D257F" w14:textId="49F9A905" w:rsidR="008C02C0" w:rsidRDefault="00A571C3">
          <w:pPr>
            <w:pStyle w:val="TOC1"/>
            <w:rPr>
              <w:noProof/>
              <w:sz w:val="22"/>
              <w:szCs w:val="22"/>
              <w:lang w:eastAsia="en-GB"/>
            </w:rPr>
          </w:pPr>
          <w:hyperlink w:anchor="_Toc511386342" w:history="1">
            <w:r w:rsidR="008C02C0" w:rsidRPr="002822FC">
              <w:rPr>
                <w:rStyle w:val="Hyperlink"/>
                <w:rFonts w:ascii="Calibri" w:hAnsi="Calibri" w:cs="Calibri"/>
                <w:noProof/>
              </w:rPr>
              <w:t>Current Problems NHS (examples of some of the problems)</w:t>
            </w:r>
            <w:r w:rsidR="008C02C0">
              <w:rPr>
                <w:noProof/>
                <w:webHidden/>
              </w:rPr>
              <w:tab/>
            </w:r>
            <w:r w:rsidR="008C02C0">
              <w:rPr>
                <w:noProof/>
                <w:webHidden/>
              </w:rPr>
              <w:fldChar w:fldCharType="begin"/>
            </w:r>
            <w:r w:rsidR="008C02C0">
              <w:rPr>
                <w:noProof/>
                <w:webHidden/>
              </w:rPr>
              <w:instrText xml:space="preserve"> PAGEREF _Toc511386342 \h </w:instrText>
            </w:r>
            <w:r w:rsidR="008C02C0">
              <w:rPr>
                <w:noProof/>
                <w:webHidden/>
              </w:rPr>
            </w:r>
            <w:r w:rsidR="008C02C0">
              <w:rPr>
                <w:noProof/>
                <w:webHidden/>
              </w:rPr>
              <w:fldChar w:fldCharType="separate"/>
            </w:r>
            <w:r w:rsidR="008C02C0">
              <w:rPr>
                <w:noProof/>
                <w:webHidden/>
              </w:rPr>
              <w:t>8</w:t>
            </w:r>
            <w:r w:rsidR="008C02C0">
              <w:rPr>
                <w:noProof/>
                <w:webHidden/>
              </w:rPr>
              <w:fldChar w:fldCharType="end"/>
            </w:r>
          </w:hyperlink>
        </w:p>
        <w:p w14:paraId="4D443FDE" w14:textId="40E50339" w:rsidR="008C02C0" w:rsidRDefault="00A571C3">
          <w:pPr>
            <w:pStyle w:val="TOC2"/>
            <w:rPr>
              <w:noProof/>
              <w:sz w:val="22"/>
              <w:szCs w:val="22"/>
              <w:lang w:eastAsia="en-GB"/>
            </w:rPr>
          </w:pPr>
          <w:hyperlink w:anchor="_Toc511386343" w:history="1">
            <w:r w:rsidR="008C02C0" w:rsidRPr="002822FC">
              <w:rPr>
                <w:rStyle w:val="Hyperlink"/>
                <w:rFonts w:ascii="Calibri" w:hAnsi="Calibri" w:cs="Calibri"/>
                <w:noProof/>
              </w:rPr>
              <w:t>Aging population</w:t>
            </w:r>
            <w:r w:rsidR="008C02C0">
              <w:rPr>
                <w:noProof/>
                <w:webHidden/>
              </w:rPr>
              <w:tab/>
            </w:r>
            <w:r w:rsidR="008C02C0">
              <w:rPr>
                <w:noProof/>
                <w:webHidden/>
              </w:rPr>
              <w:fldChar w:fldCharType="begin"/>
            </w:r>
            <w:r w:rsidR="008C02C0">
              <w:rPr>
                <w:noProof/>
                <w:webHidden/>
              </w:rPr>
              <w:instrText xml:space="preserve"> PAGEREF _Toc511386343 \h </w:instrText>
            </w:r>
            <w:r w:rsidR="008C02C0">
              <w:rPr>
                <w:noProof/>
                <w:webHidden/>
              </w:rPr>
            </w:r>
            <w:r w:rsidR="008C02C0">
              <w:rPr>
                <w:noProof/>
                <w:webHidden/>
              </w:rPr>
              <w:fldChar w:fldCharType="separate"/>
            </w:r>
            <w:r w:rsidR="008C02C0">
              <w:rPr>
                <w:noProof/>
                <w:webHidden/>
              </w:rPr>
              <w:t>8</w:t>
            </w:r>
            <w:r w:rsidR="008C02C0">
              <w:rPr>
                <w:noProof/>
                <w:webHidden/>
              </w:rPr>
              <w:fldChar w:fldCharType="end"/>
            </w:r>
          </w:hyperlink>
        </w:p>
        <w:p w14:paraId="4E531378" w14:textId="3F2BB8D4" w:rsidR="008C02C0" w:rsidRDefault="00A571C3">
          <w:pPr>
            <w:pStyle w:val="TOC2"/>
            <w:rPr>
              <w:noProof/>
              <w:sz w:val="22"/>
              <w:szCs w:val="22"/>
              <w:lang w:eastAsia="en-GB"/>
            </w:rPr>
          </w:pPr>
          <w:hyperlink w:anchor="_Toc511386344" w:history="1">
            <w:r w:rsidR="008C02C0" w:rsidRPr="002822FC">
              <w:rPr>
                <w:rStyle w:val="Hyperlink"/>
                <w:rFonts w:ascii="Calibri" w:hAnsi="Calibri" w:cs="Calibri"/>
                <w:noProof/>
              </w:rPr>
              <w:t>Finance</w:t>
            </w:r>
            <w:r w:rsidR="008C02C0">
              <w:rPr>
                <w:noProof/>
                <w:webHidden/>
              </w:rPr>
              <w:tab/>
            </w:r>
            <w:r w:rsidR="008C02C0">
              <w:rPr>
                <w:noProof/>
                <w:webHidden/>
              </w:rPr>
              <w:fldChar w:fldCharType="begin"/>
            </w:r>
            <w:r w:rsidR="008C02C0">
              <w:rPr>
                <w:noProof/>
                <w:webHidden/>
              </w:rPr>
              <w:instrText xml:space="preserve"> PAGEREF _Toc511386344 \h </w:instrText>
            </w:r>
            <w:r w:rsidR="008C02C0">
              <w:rPr>
                <w:noProof/>
                <w:webHidden/>
              </w:rPr>
            </w:r>
            <w:r w:rsidR="008C02C0">
              <w:rPr>
                <w:noProof/>
                <w:webHidden/>
              </w:rPr>
              <w:fldChar w:fldCharType="separate"/>
            </w:r>
            <w:r w:rsidR="008C02C0">
              <w:rPr>
                <w:noProof/>
                <w:webHidden/>
              </w:rPr>
              <w:t>9</w:t>
            </w:r>
            <w:r w:rsidR="008C02C0">
              <w:rPr>
                <w:noProof/>
                <w:webHidden/>
              </w:rPr>
              <w:fldChar w:fldCharType="end"/>
            </w:r>
          </w:hyperlink>
        </w:p>
        <w:p w14:paraId="641ECB0B" w14:textId="54099961" w:rsidR="008C02C0" w:rsidRDefault="00A571C3">
          <w:pPr>
            <w:pStyle w:val="TOC2"/>
            <w:rPr>
              <w:noProof/>
              <w:sz w:val="22"/>
              <w:szCs w:val="22"/>
              <w:lang w:eastAsia="en-GB"/>
            </w:rPr>
          </w:pPr>
          <w:hyperlink w:anchor="_Toc511386345" w:history="1">
            <w:r w:rsidR="008C02C0" w:rsidRPr="002822FC">
              <w:rPr>
                <w:rStyle w:val="Hyperlink"/>
                <w:rFonts w:ascii="Calibri" w:hAnsi="Calibri" w:cs="Calibri"/>
                <w:noProof/>
              </w:rPr>
              <w:t>Changes in Lifestyle</w:t>
            </w:r>
            <w:r w:rsidR="008C02C0">
              <w:rPr>
                <w:noProof/>
                <w:webHidden/>
              </w:rPr>
              <w:tab/>
            </w:r>
            <w:r w:rsidR="008C02C0">
              <w:rPr>
                <w:noProof/>
                <w:webHidden/>
              </w:rPr>
              <w:fldChar w:fldCharType="begin"/>
            </w:r>
            <w:r w:rsidR="008C02C0">
              <w:rPr>
                <w:noProof/>
                <w:webHidden/>
              </w:rPr>
              <w:instrText xml:space="preserve"> PAGEREF _Toc511386345 \h </w:instrText>
            </w:r>
            <w:r w:rsidR="008C02C0">
              <w:rPr>
                <w:noProof/>
                <w:webHidden/>
              </w:rPr>
            </w:r>
            <w:r w:rsidR="008C02C0">
              <w:rPr>
                <w:noProof/>
                <w:webHidden/>
              </w:rPr>
              <w:fldChar w:fldCharType="separate"/>
            </w:r>
            <w:r w:rsidR="008C02C0">
              <w:rPr>
                <w:noProof/>
                <w:webHidden/>
              </w:rPr>
              <w:t>9</w:t>
            </w:r>
            <w:r w:rsidR="008C02C0">
              <w:rPr>
                <w:noProof/>
                <w:webHidden/>
              </w:rPr>
              <w:fldChar w:fldCharType="end"/>
            </w:r>
          </w:hyperlink>
        </w:p>
        <w:p w14:paraId="0C6046C8" w14:textId="2D05181E" w:rsidR="008C02C0" w:rsidRDefault="00A571C3">
          <w:pPr>
            <w:pStyle w:val="TOC1"/>
            <w:rPr>
              <w:noProof/>
              <w:sz w:val="22"/>
              <w:szCs w:val="22"/>
              <w:lang w:eastAsia="en-GB"/>
            </w:rPr>
          </w:pPr>
          <w:hyperlink w:anchor="_Toc511386346" w:history="1">
            <w:r w:rsidR="008C02C0" w:rsidRPr="002822FC">
              <w:rPr>
                <w:rStyle w:val="Hyperlink"/>
                <w:rFonts w:ascii="Calibri" w:hAnsi="Calibri" w:cs="Calibri"/>
                <w:noProof/>
              </w:rPr>
              <w:t>Problem solving and Decision making models</w:t>
            </w:r>
            <w:r w:rsidR="008C02C0">
              <w:rPr>
                <w:noProof/>
                <w:webHidden/>
              </w:rPr>
              <w:tab/>
            </w:r>
            <w:r w:rsidR="008C02C0">
              <w:rPr>
                <w:noProof/>
                <w:webHidden/>
              </w:rPr>
              <w:fldChar w:fldCharType="begin"/>
            </w:r>
            <w:r w:rsidR="008C02C0">
              <w:rPr>
                <w:noProof/>
                <w:webHidden/>
              </w:rPr>
              <w:instrText xml:space="preserve"> PAGEREF _Toc511386346 \h </w:instrText>
            </w:r>
            <w:r w:rsidR="008C02C0">
              <w:rPr>
                <w:noProof/>
                <w:webHidden/>
              </w:rPr>
            </w:r>
            <w:r w:rsidR="008C02C0">
              <w:rPr>
                <w:noProof/>
                <w:webHidden/>
              </w:rPr>
              <w:fldChar w:fldCharType="separate"/>
            </w:r>
            <w:r w:rsidR="008C02C0">
              <w:rPr>
                <w:noProof/>
                <w:webHidden/>
              </w:rPr>
              <w:t>9</w:t>
            </w:r>
            <w:r w:rsidR="008C02C0">
              <w:rPr>
                <w:noProof/>
                <w:webHidden/>
              </w:rPr>
              <w:fldChar w:fldCharType="end"/>
            </w:r>
          </w:hyperlink>
        </w:p>
        <w:p w14:paraId="64881BB4" w14:textId="24BAA6C5" w:rsidR="008C02C0" w:rsidRDefault="00A571C3">
          <w:pPr>
            <w:pStyle w:val="TOC1"/>
            <w:rPr>
              <w:noProof/>
              <w:sz w:val="22"/>
              <w:szCs w:val="22"/>
              <w:lang w:eastAsia="en-GB"/>
            </w:rPr>
          </w:pPr>
          <w:hyperlink w:anchor="_Toc511386347" w:history="1">
            <w:r w:rsidR="008C02C0" w:rsidRPr="002822FC">
              <w:rPr>
                <w:rStyle w:val="Hyperlink"/>
                <w:rFonts w:ascii="Calibri" w:hAnsi="Calibri" w:cs="Calibri"/>
                <w:noProof/>
              </w:rPr>
              <w:t>5 W’s Model</w:t>
            </w:r>
            <w:r w:rsidR="008C02C0">
              <w:rPr>
                <w:noProof/>
                <w:webHidden/>
              </w:rPr>
              <w:tab/>
            </w:r>
            <w:r w:rsidR="008C02C0">
              <w:rPr>
                <w:noProof/>
                <w:webHidden/>
              </w:rPr>
              <w:fldChar w:fldCharType="begin"/>
            </w:r>
            <w:r w:rsidR="008C02C0">
              <w:rPr>
                <w:noProof/>
                <w:webHidden/>
              </w:rPr>
              <w:instrText xml:space="preserve"> PAGEREF _Toc511386347 \h </w:instrText>
            </w:r>
            <w:r w:rsidR="008C02C0">
              <w:rPr>
                <w:noProof/>
                <w:webHidden/>
              </w:rPr>
            </w:r>
            <w:r w:rsidR="008C02C0">
              <w:rPr>
                <w:noProof/>
                <w:webHidden/>
              </w:rPr>
              <w:fldChar w:fldCharType="separate"/>
            </w:r>
            <w:r w:rsidR="008C02C0">
              <w:rPr>
                <w:noProof/>
                <w:webHidden/>
              </w:rPr>
              <w:t>10</w:t>
            </w:r>
            <w:r w:rsidR="008C02C0">
              <w:rPr>
                <w:noProof/>
                <w:webHidden/>
              </w:rPr>
              <w:fldChar w:fldCharType="end"/>
            </w:r>
          </w:hyperlink>
        </w:p>
        <w:p w14:paraId="549BB94E" w14:textId="02EE87C1" w:rsidR="008C02C0" w:rsidRDefault="00A571C3">
          <w:pPr>
            <w:pStyle w:val="TOC1"/>
            <w:rPr>
              <w:noProof/>
              <w:sz w:val="22"/>
              <w:szCs w:val="22"/>
              <w:lang w:eastAsia="en-GB"/>
            </w:rPr>
          </w:pPr>
          <w:hyperlink w:anchor="_Toc511386348" w:history="1">
            <w:r w:rsidR="008C02C0" w:rsidRPr="002822FC">
              <w:rPr>
                <w:rStyle w:val="Hyperlink"/>
                <w:rFonts w:ascii="Calibri" w:hAnsi="Calibri" w:cs="Calibri"/>
                <w:noProof/>
              </w:rPr>
              <w:t>The Fishbone</w:t>
            </w:r>
            <w:r w:rsidR="008C02C0">
              <w:rPr>
                <w:noProof/>
                <w:webHidden/>
              </w:rPr>
              <w:tab/>
            </w:r>
            <w:r w:rsidR="008C02C0">
              <w:rPr>
                <w:noProof/>
                <w:webHidden/>
              </w:rPr>
              <w:fldChar w:fldCharType="begin"/>
            </w:r>
            <w:r w:rsidR="008C02C0">
              <w:rPr>
                <w:noProof/>
                <w:webHidden/>
              </w:rPr>
              <w:instrText xml:space="preserve"> PAGEREF _Toc511386348 \h </w:instrText>
            </w:r>
            <w:r w:rsidR="008C02C0">
              <w:rPr>
                <w:noProof/>
                <w:webHidden/>
              </w:rPr>
            </w:r>
            <w:r w:rsidR="008C02C0">
              <w:rPr>
                <w:noProof/>
                <w:webHidden/>
              </w:rPr>
              <w:fldChar w:fldCharType="separate"/>
            </w:r>
            <w:r w:rsidR="008C02C0">
              <w:rPr>
                <w:noProof/>
                <w:webHidden/>
              </w:rPr>
              <w:t>10</w:t>
            </w:r>
            <w:r w:rsidR="008C02C0">
              <w:rPr>
                <w:noProof/>
                <w:webHidden/>
              </w:rPr>
              <w:fldChar w:fldCharType="end"/>
            </w:r>
          </w:hyperlink>
        </w:p>
        <w:p w14:paraId="7520DB45" w14:textId="55441FAC" w:rsidR="008C02C0" w:rsidRDefault="00A571C3">
          <w:pPr>
            <w:pStyle w:val="TOC1"/>
            <w:rPr>
              <w:noProof/>
              <w:sz w:val="22"/>
              <w:szCs w:val="22"/>
              <w:lang w:eastAsia="en-GB"/>
            </w:rPr>
          </w:pPr>
          <w:hyperlink w:anchor="_Toc511386349" w:history="1">
            <w:r w:rsidR="008C02C0" w:rsidRPr="002822FC">
              <w:rPr>
                <w:rStyle w:val="Hyperlink"/>
                <w:rFonts w:ascii="Calibri" w:hAnsi="Calibri" w:cs="Calibri"/>
                <w:noProof/>
              </w:rPr>
              <w:t>Brain Storming and Mind Mapping</w:t>
            </w:r>
            <w:r w:rsidR="008C02C0">
              <w:rPr>
                <w:noProof/>
                <w:webHidden/>
              </w:rPr>
              <w:tab/>
            </w:r>
            <w:r w:rsidR="008C02C0">
              <w:rPr>
                <w:noProof/>
                <w:webHidden/>
              </w:rPr>
              <w:fldChar w:fldCharType="begin"/>
            </w:r>
            <w:r w:rsidR="008C02C0">
              <w:rPr>
                <w:noProof/>
                <w:webHidden/>
              </w:rPr>
              <w:instrText xml:space="preserve"> PAGEREF _Toc511386349 \h </w:instrText>
            </w:r>
            <w:r w:rsidR="008C02C0">
              <w:rPr>
                <w:noProof/>
                <w:webHidden/>
              </w:rPr>
            </w:r>
            <w:r w:rsidR="008C02C0">
              <w:rPr>
                <w:noProof/>
                <w:webHidden/>
              </w:rPr>
              <w:fldChar w:fldCharType="separate"/>
            </w:r>
            <w:r w:rsidR="008C02C0">
              <w:rPr>
                <w:noProof/>
                <w:webHidden/>
              </w:rPr>
              <w:t>13</w:t>
            </w:r>
            <w:r w:rsidR="008C02C0">
              <w:rPr>
                <w:noProof/>
                <w:webHidden/>
              </w:rPr>
              <w:fldChar w:fldCharType="end"/>
            </w:r>
          </w:hyperlink>
        </w:p>
        <w:p w14:paraId="0888E287" w14:textId="2D70947C" w:rsidR="008C02C0" w:rsidRDefault="00A571C3">
          <w:pPr>
            <w:pStyle w:val="TOC1"/>
            <w:rPr>
              <w:noProof/>
              <w:sz w:val="22"/>
              <w:szCs w:val="22"/>
              <w:lang w:eastAsia="en-GB"/>
            </w:rPr>
          </w:pPr>
          <w:hyperlink w:anchor="_Toc511386350" w:history="1">
            <w:r w:rsidR="008C02C0" w:rsidRPr="002822FC">
              <w:rPr>
                <w:rStyle w:val="Hyperlink"/>
                <w:rFonts w:ascii="Calibri" w:hAnsi="Calibri" w:cs="Calibri"/>
                <w:noProof/>
              </w:rPr>
              <w:t>PMI</w:t>
            </w:r>
            <w:r w:rsidR="008C02C0">
              <w:rPr>
                <w:noProof/>
                <w:webHidden/>
              </w:rPr>
              <w:tab/>
            </w:r>
            <w:r w:rsidR="008C02C0">
              <w:rPr>
                <w:noProof/>
                <w:webHidden/>
              </w:rPr>
              <w:fldChar w:fldCharType="begin"/>
            </w:r>
            <w:r w:rsidR="008C02C0">
              <w:rPr>
                <w:noProof/>
                <w:webHidden/>
              </w:rPr>
              <w:instrText xml:space="preserve"> PAGEREF _Toc511386350 \h </w:instrText>
            </w:r>
            <w:r w:rsidR="008C02C0">
              <w:rPr>
                <w:noProof/>
                <w:webHidden/>
              </w:rPr>
            </w:r>
            <w:r w:rsidR="008C02C0">
              <w:rPr>
                <w:noProof/>
                <w:webHidden/>
              </w:rPr>
              <w:fldChar w:fldCharType="separate"/>
            </w:r>
            <w:r w:rsidR="008C02C0">
              <w:rPr>
                <w:noProof/>
                <w:webHidden/>
              </w:rPr>
              <w:t>13</w:t>
            </w:r>
            <w:r w:rsidR="008C02C0">
              <w:rPr>
                <w:noProof/>
                <w:webHidden/>
              </w:rPr>
              <w:fldChar w:fldCharType="end"/>
            </w:r>
          </w:hyperlink>
        </w:p>
        <w:p w14:paraId="0666FD49" w14:textId="0A89532D" w:rsidR="008C02C0" w:rsidRDefault="00A571C3">
          <w:pPr>
            <w:pStyle w:val="TOC1"/>
            <w:rPr>
              <w:noProof/>
              <w:sz w:val="22"/>
              <w:szCs w:val="22"/>
              <w:lang w:eastAsia="en-GB"/>
            </w:rPr>
          </w:pPr>
          <w:hyperlink w:anchor="_Toc511386351" w:history="1">
            <w:r w:rsidR="008C02C0" w:rsidRPr="002822FC">
              <w:rPr>
                <w:rStyle w:val="Hyperlink"/>
                <w:rFonts w:ascii="Calibri" w:hAnsi="Calibri" w:cs="Calibri"/>
                <w:noProof/>
              </w:rPr>
              <w:t>GRID Analysis</w:t>
            </w:r>
            <w:r w:rsidR="008C02C0">
              <w:rPr>
                <w:noProof/>
                <w:webHidden/>
              </w:rPr>
              <w:tab/>
            </w:r>
            <w:r w:rsidR="008C02C0">
              <w:rPr>
                <w:noProof/>
                <w:webHidden/>
              </w:rPr>
              <w:fldChar w:fldCharType="begin"/>
            </w:r>
            <w:r w:rsidR="008C02C0">
              <w:rPr>
                <w:noProof/>
                <w:webHidden/>
              </w:rPr>
              <w:instrText xml:space="preserve"> PAGEREF _Toc511386351 \h </w:instrText>
            </w:r>
            <w:r w:rsidR="008C02C0">
              <w:rPr>
                <w:noProof/>
                <w:webHidden/>
              </w:rPr>
            </w:r>
            <w:r w:rsidR="008C02C0">
              <w:rPr>
                <w:noProof/>
                <w:webHidden/>
              </w:rPr>
              <w:fldChar w:fldCharType="separate"/>
            </w:r>
            <w:r w:rsidR="008C02C0">
              <w:rPr>
                <w:noProof/>
                <w:webHidden/>
              </w:rPr>
              <w:t>13</w:t>
            </w:r>
            <w:r w:rsidR="008C02C0">
              <w:rPr>
                <w:noProof/>
                <w:webHidden/>
              </w:rPr>
              <w:fldChar w:fldCharType="end"/>
            </w:r>
          </w:hyperlink>
        </w:p>
        <w:p w14:paraId="380F7B63" w14:textId="54DE898A" w:rsidR="008C02C0" w:rsidRDefault="00A571C3">
          <w:pPr>
            <w:pStyle w:val="TOC1"/>
            <w:rPr>
              <w:noProof/>
              <w:sz w:val="22"/>
              <w:szCs w:val="22"/>
              <w:lang w:eastAsia="en-GB"/>
            </w:rPr>
          </w:pPr>
          <w:hyperlink w:anchor="_Toc511386352" w:history="1">
            <w:r w:rsidR="008C02C0" w:rsidRPr="002822FC">
              <w:rPr>
                <w:rStyle w:val="Hyperlink"/>
                <w:rFonts w:ascii="Calibri" w:hAnsi="Calibri" w:cs="Calibri"/>
                <w:noProof/>
              </w:rPr>
              <w:t>Edward de bono Six Thinking Hats</w:t>
            </w:r>
            <w:r w:rsidR="008C02C0">
              <w:rPr>
                <w:noProof/>
                <w:webHidden/>
              </w:rPr>
              <w:tab/>
            </w:r>
            <w:r w:rsidR="008C02C0">
              <w:rPr>
                <w:noProof/>
                <w:webHidden/>
              </w:rPr>
              <w:fldChar w:fldCharType="begin"/>
            </w:r>
            <w:r w:rsidR="008C02C0">
              <w:rPr>
                <w:noProof/>
                <w:webHidden/>
              </w:rPr>
              <w:instrText xml:space="preserve"> PAGEREF _Toc511386352 \h </w:instrText>
            </w:r>
            <w:r w:rsidR="008C02C0">
              <w:rPr>
                <w:noProof/>
                <w:webHidden/>
              </w:rPr>
            </w:r>
            <w:r w:rsidR="008C02C0">
              <w:rPr>
                <w:noProof/>
                <w:webHidden/>
              </w:rPr>
              <w:fldChar w:fldCharType="separate"/>
            </w:r>
            <w:r w:rsidR="008C02C0">
              <w:rPr>
                <w:noProof/>
                <w:webHidden/>
              </w:rPr>
              <w:t>13</w:t>
            </w:r>
            <w:r w:rsidR="008C02C0">
              <w:rPr>
                <w:noProof/>
                <w:webHidden/>
              </w:rPr>
              <w:fldChar w:fldCharType="end"/>
            </w:r>
          </w:hyperlink>
        </w:p>
        <w:p w14:paraId="44FD62B3" w14:textId="5B59E005" w:rsidR="008C02C0" w:rsidRDefault="00A571C3">
          <w:pPr>
            <w:pStyle w:val="TOC1"/>
            <w:rPr>
              <w:noProof/>
              <w:sz w:val="22"/>
              <w:szCs w:val="22"/>
              <w:lang w:eastAsia="en-GB"/>
            </w:rPr>
          </w:pPr>
          <w:hyperlink w:anchor="_Toc511386353" w:history="1">
            <w:r w:rsidR="008C02C0" w:rsidRPr="002822FC">
              <w:rPr>
                <w:rStyle w:val="Hyperlink"/>
                <w:rFonts w:ascii="Calibri" w:hAnsi="Calibri" w:cs="Calibri"/>
                <w:noProof/>
              </w:rPr>
              <w:t>SWOT analysis of NHS.</w:t>
            </w:r>
            <w:r w:rsidR="008C02C0">
              <w:rPr>
                <w:noProof/>
                <w:webHidden/>
              </w:rPr>
              <w:tab/>
            </w:r>
            <w:r w:rsidR="008C02C0">
              <w:rPr>
                <w:noProof/>
                <w:webHidden/>
              </w:rPr>
              <w:fldChar w:fldCharType="begin"/>
            </w:r>
            <w:r w:rsidR="008C02C0">
              <w:rPr>
                <w:noProof/>
                <w:webHidden/>
              </w:rPr>
              <w:instrText xml:space="preserve"> PAGEREF _Toc511386353 \h </w:instrText>
            </w:r>
            <w:r w:rsidR="008C02C0">
              <w:rPr>
                <w:noProof/>
                <w:webHidden/>
              </w:rPr>
            </w:r>
            <w:r w:rsidR="008C02C0">
              <w:rPr>
                <w:noProof/>
                <w:webHidden/>
              </w:rPr>
              <w:fldChar w:fldCharType="separate"/>
            </w:r>
            <w:r w:rsidR="008C02C0">
              <w:rPr>
                <w:noProof/>
                <w:webHidden/>
              </w:rPr>
              <w:t>13</w:t>
            </w:r>
            <w:r w:rsidR="008C02C0">
              <w:rPr>
                <w:noProof/>
                <w:webHidden/>
              </w:rPr>
              <w:fldChar w:fldCharType="end"/>
            </w:r>
          </w:hyperlink>
        </w:p>
        <w:p w14:paraId="47C04FC8" w14:textId="1D00A0AD" w:rsidR="008C02C0" w:rsidRDefault="00A571C3">
          <w:pPr>
            <w:pStyle w:val="TOC1"/>
            <w:rPr>
              <w:noProof/>
              <w:sz w:val="22"/>
              <w:szCs w:val="22"/>
              <w:lang w:eastAsia="en-GB"/>
            </w:rPr>
          </w:pPr>
          <w:hyperlink w:anchor="_Toc511386354" w:history="1">
            <w:r w:rsidR="008C02C0" w:rsidRPr="002822FC">
              <w:rPr>
                <w:rStyle w:val="Hyperlink"/>
                <w:rFonts w:ascii="Calibri" w:hAnsi="Calibri" w:cs="Calibri"/>
                <w:noProof/>
              </w:rPr>
              <w:t>Conclusion</w:t>
            </w:r>
            <w:r w:rsidR="008C02C0">
              <w:rPr>
                <w:noProof/>
                <w:webHidden/>
              </w:rPr>
              <w:tab/>
            </w:r>
            <w:r w:rsidR="008C02C0">
              <w:rPr>
                <w:noProof/>
                <w:webHidden/>
              </w:rPr>
              <w:fldChar w:fldCharType="begin"/>
            </w:r>
            <w:r w:rsidR="008C02C0">
              <w:rPr>
                <w:noProof/>
                <w:webHidden/>
              </w:rPr>
              <w:instrText xml:space="preserve"> PAGEREF _Toc511386354 \h </w:instrText>
            </w:r>
            <w:r w:rsidR="008C02C0">
              <w:rPr>
                <w:noProof/>
                <w:webHidden/>
              </w:rPr>
            </w:r>
            <w:r w:rsidR="008C02C0">
              <w:rPr>
                <w:noProof/>
                <w:webHidden/>
              </w:rPr>
              <w:fldChar w:fldCharType="separate"/>
            </w:r>
            <w:r w:rsidR="008C02C0">
              <w:rPr>
                <w:noProof/>
                <w:webHidden/>
              </w:rPr>
              <w:t>14</w:t>
            </w:r>
            <w:r w:rsidR="008C02C0">
              <w:rPr>
                <w:noProof/>
                <w:webHidden/>
              </w:rPr>
              <w:fldChar w:fldCharType="end"/>
            </w:r>
          </w:hyperlink>
        </w:p>
        <w:p w14:paraId="37C194EE" w14:textId="237CB7F4" w:rsidR="008C02C0" w:rsidRDefault="00A571C3">
          <w:pPr>
            <w:pStyle w:val="TOC1"/>
            <w:rPr>
              <w:noProof/>
              <w:sz w:val="22"/>
              <w:szCs w:val="22"/>
              <w:lang w:eastAsia="en-GB"/>
            </w:rPr>
          </w:pPr>
          <w:hyperlink w:anchor="_Toc511386355" w:history="1">
            <w:r w:rsidR="008C02C0" w:rsidRPr="002822FC">
              <w:rPr>
                <w:rStyle w:val="Hyperlink"/>
                <w:rFonts w:ascii="Calibri" w:hAnsi="Calibri" w:cs="Calibri"/>
                <w:noProof/>
              </w:rPr>
              <w:t>Recommendations</w:t>
            </w:r>
            <w:r w:rsidR="008C02C0">
              <w:rPr>
                <w:noProof/>
                <w:webHidden/>
              </w:rPr>
              <w:tab/>
            </w:r>
            <w:r w:rsidR="008C02C0">
              <w:rPr>
                <w:noProof/>
                <w:webHidden/>
              </w:rPr>
              <w:fldChar w:fldCharType="begin"/>
            </w:r>
            <w:r w:rsidR="008C02C0">
              <w:rPr>
                <w:noProof/>
                <w:webHidden/>
              </w:rPr>
              <w:instrText xml:space="preserve"> PAGEREF _Toc511386355 \h </w:instrText>
            </w:r>
            <w:r w:rsidR="008C02C0">
              <w:rPr>
                <w:noProof/>
                <w:webHidden/>
              </w:rPr>
            </w:r>
            <w:r w:rsidR="008C02C0">
              <w:rPr>
                <w:noProof/>
                <w:webHidden/>
              </w:rPr>
              <w:fldChar w:fldCharType="separate"/>
            </w:r>
            <w:r w:rsidR="008C02C0">
              <w:rPr>
                <w:noProof/>
                <w:webHidden/>
              </w:rPr>
              <w:t>14</w:t>
            </w:r>
            <w:r w:rsidR="008C02C0">
              <w:rPr>
                <w:noProof/>
                <w:webHidden/>
              </w:rPr>
              <w:fldChar w:fldCharType="end"/>
            </w:r>
          </w:hyperlink>
        </w:p>
        <w:p w14:paraId="187B502C" w14:textId="22BFA167" w:rsidR="008C02C0" w:rsidRDefault="00A571C3">
          <w:pPr>
            <w:pStyle w:val="TOC1"/>
            <w:rPr>
              <w:noProof/>
              <w:sz w:val="22"/>
              <w:szCs w:val="22"/>
              <w:lang w:eastAsia="en-GB"/>
            </w:rPr>
          </w:pPr>
          <w:hyperlink w:anchor="_Toc511386356" w:history="1">
            <w:r w:rsidR="008C02C0" w:rsidRPr="002822FC">
              <w:rPr>
                <w:rStyle w:val="Hyperlink"/>
                <w:rFonts w:ascii="Calibri" w:hAnsi="Calibri" w:cs="Calibri"/>
                <w:noProof/>
              </w:rPr>
              <w:t>Reference List</w:t>
            </w:r>
            <w:r w:rsidR="008C02C0">
              <w:rPr>
                <w:noProof/>
                <w:webHidden/>
              </w:rPr>
              <w:tab/>
            </w:r>
            <w:r w:rsidR="008C02C0">
              <w:rPr>
                <w:noProof/>
                <w:webHidden/>
              </w:rPr>
              <w:fldChar w:fldCharType="begin"/>
            </w:r>
            <w:r w:rsidR="008C02C0">
              <w:rPr>
                <w:noProof/>
                <w:webHidden/>
              </w:rPr>
              <w:instrText xml:space="preserve"> PAGEREF _Toc511386356 \h </w:instrText>
            </w:r>
            <w:r w:rsidR="008C02C0">
              <w:rPr>
                <w:noProof/>
                <w:webHidden/>
              </w:rPr>
            </w:r>
            <w:r w:rsidR="008C02C0">
              <w:rPr>
                <w:noProof/>
                <w:webHidden/>
              </w:rPr>
              <w:fldChar w:fldCharType="separate"/>
            </w:r>
            <w:r w:rsidR="008C02C0">
              <w:rPr>
                <w:noProof/>
                <w:webHidden/>
              </w:rPr>
              <w:t>15</w:t>
            </w:r>
            <w:r w:rsidR="008C02C0">
              <w:rPr>
                <w:noProof/>
                <w:webHidden/>
              </w:rPr>
              <w:fldChar w:fldCharType="end"/>
            </w:r>
          </w:hyperlink>
        </w:p>
        <w:p w14:paraId="4DBF5611" w14:textId="276FAC1F" w:rsidR="008C02C0" w:rsidRDefault="00A571C3">
          <w:pPr>
            <w:pStyle w:val="TOC1"/>
            <w:rPr>
              <w:noProof/>
              <w:sz w:val="22"/>
              <w:szCs w:val="22"/>
              <w:lang w:eastAsia="en-GB"/>
            </w:rPr>
          </w:pPr>
          <w:hyperlink w:anchor="_Toc511386357" w:history="1">
            <w:r w:rsidR="008C02C0" w:rsidRPr="002822FC">
              <w:rPr>
                <w:rStyle w:val="Hyperlink"/>
                <w:rFonts w:ascii="Calibri" w:hAnsi="Calibri" w:cs="Calibri"/>
                <w:noProof/>
              </w:rPr>
              <w:t>Appendix</w:t>
            </w:r>
            <w:r w:rsidR="008C02C0">
              <w:rPr>
                <w:noProof/>
                <w:webHidden/>
              </w:rPr>
              <w:tab/>
            </w:r>
            <w:r w:rsidR="008C02C0">
              <w:rPr>
                <w:noProof/>
                <w:webHidden/>
              </w:rPr>
              <w:fldChar w:fldCharType="begin"/>
            </w:r>
            <w:r w:rsidR="008C02C0">
              <w:rPr>
                <w:noProof/>
                <w:webHidden/>
              </w:rPr>
              <w:instrText xml:space="preserve"> PAGEREF _Toc511386357 \h </w:instrText>
            </w:r>
            <w:r w:rsidR="008C02C0">
              <w:rPr>
                <w:noProof/>
                <w:webHidden/>
              </w:rPr>
            </w:r>
            <w:r w:rsidR="008C02C0">
              <w:rPr>
                <w:noProof/>
                <w:webHidden/>
              </w:rPr>
              <w:fldChar w:fldCharType="separate"/>
            </w:r>
            <w:r w:rsidR="008C02C0">
              <w:rPr>
                <w:noProof/>
                <w:webHidden/>
              </w:rPr>
              <w:t>16</w:t>
            </w:r>
            <w:r w:rsidR="008C02C0">
              <w:rPr>
                <w:noProof/>
                <w:webHidden/>
              </w:rPr>
              <w:fldChar w:fldCharType="end"/>
            </w:r>
          </w:hyperlink>
        </w:p>
        <w:p w14:paraId="072D6B3C" w14:textId="022AEF91" w:rsidR="008C02C0" w:rsidRDefault="008C02C0">
          <w:r>
            <w:rPr>
              <w:b/>
              <w:bCs/>
              <w:noProof/>
            </w:rPr>
            <w:fldChar w:fldCharType="end"/>
          </w:r>
        </w:p>
      </w:sdtContent>
    </w:sdt>
    <w:p w14:paraId="70CCE0B8" w14:textId="77777777" w:rsidR="007D4893" w:rsidRPr="00C21E45" w:rsidRDefault="007D4893" w:rsidP="007D4893">
      <w:pPr>
        <w:rPr>
          <w:rFonts w:ascii="Calibri" w:hAnsi="Calibri" w:cs="Calibri"/>
          <w:sz w:val="22"/>
          <w:szCs w:val="22"/>
        </w:rPr>
      </w:pPr>
    </w:p>
    <w:p w14:paraId="7ED5F6A4" w14:textId="77777777" w:rsidR="007D4893" w:rsidRPr="00C21E45" w:rsidRDefault="007D4893" w:rsidP="007D4893">
      <w:pPr>
        <w:rPr>
          <w:rFonts w:ascii="Calibri" w:hAnsi="Calibri" w:cs="Calibri"/>
          <w:sz w:val="22"/>
          <w:szCs w:val="22"/>
        </w:rPr>
      </w:pPr>
    </w:p>
    <w:p w14:paraId="7163DEE5" w14:textId="77777777" w:rsidR="007D4893" w:rsidRPr="00C21E45" w:rsidRDefault="007D4893" w:rsidP="007D4893">
      <w:pPr>
        <w:rPr>
          <w:rFonts w:ascii="Calibri" w:hAnsi="Calibri" w:cs="Calibri"/>
          <w:sz w:val="22"/>
          <w:szCs w:val="22"/>
        </w:rPr>
      </w:pPr>
    </w:p>
    <w:p w14:paraId="1F6AF7FF" w14:textId="77777777" w:rsidR="007D4893" w:rsidRPr="00C21E45" w:rsidRDefault="007D4893" w:rsidP="007D4893">
      <w:pPr>
        <w:rPr>
          <w:rFonts w:ascii="Calibri" w:hAnsi="Calibri" w:cs="Calibri"/>
          <w:sz w:val="22"/>
          <w:szCs w:val="22"/>
        </w:rPr>
      </w:pPr>
    </w:p>
    <w:p w14:paraId="65B8AE67" w14:textId="77777777" w:rsidR="007D4893" w:rsidRPr="00C21E45" w:rsidRDefault="007D4893" w:rsidP="007D4893">
      <w:pPr>
        <w:rPr>
          <w:rFonts w:ascii="Calibri" w:hAnsi="Calibri" w:cs="Calibri"/>
          <w:sz w:val="22"/>
          <w:szCs w:val="22"/>
        </w:rPr>
      </w:pPr>
    </w:p>
    <w:p w14:paraId="79078B2B" w14:textId="77777777" w:rsidR="007D4893" w:rsidRPr="00C21E45" w:rsidRDefault="007D4893" w:rsidP="007D4893">
      <w:pPr>
        <w:rPr>
          <w:rFonts w:ascii="Calibri" w:hAnsi="Calibri" w:cs="Calibri"/>
          <w:sz w:val="22"/>
          <w:szCs w:val="22"/>
        </w:rPr>
      </w:pPr>
    </w:p>
    <w:p w14:paraId="3172E416" w14:textId="77777777" w:rsidR="007D4893" w:rsidRPr="00C21E45" w:rsidRDefault="007D4893" w:rsidP="007D4893">
      <w:pPr>
        <w:rPr>
          <w:rFonts w:ascii="Calibri" w:hAnsi="Calibri" w:cs="Calibri"/>
          <w:sz w:val="22"/>
          <w:szCs w:val="22"/>
        </w:rPr>
      </w:pPr>
    </w:p>
    <w:p w14:paraId="1FA4F663" w14:textId="77777777" w:rsidR="007D4893" w:rsidRPr="00C21E45" w:rsidRDefault="007D4893" w:rsidP="001E6A93">
      <w:pPr>
        <w:pStyle w:val="Title"/>
        <w:rPr>
          <w:rFonts w:ascii="Calibri" w:hAnsi="Calibri" w:cs="Calibri"/>
          <w:sz w:val="22"/>
          <w:szCs w:val="22"/>
        </w:rPr>
      </w:pPr>
    </w:p>
    <w:p w14:paraId="168CF801" w14:textId="77777777" w:rsidR="007D4893" w:rsidRPr="00C21E45" w:rsidRDefault="007D4893" w:rsidP="007D4893">
      <w:pPr>
        <w:rPr>
          <w:rFonts w:ascii="Calibri" w:hAnsi="Calibri" w:cs="Calibri"/>
          <w:sz w:val="22"/>
          <w:szCs w:val="22"/>
        </w:rPr>
      </w:pPr>
    </w:p>
    <w:p w14:paraId="3912EF24" w14:textId="77777777" w:rsidR="007D4893" w:rsidRPr="00C21E45" w:rsidRDefault="007D4893" w:rsidP="007D4893">
      <w:pPr>
        <w:rPr>
          <w:rFonts w:ascii="Calibri" w:hAnsi="Calibri" w:cs="Calibri"/>
          <w:sz w:val="22"/>
          <w:szCs w:val="22"/>
        </w:rPr>
      </w:pPr>
    </w:p>
    <w:p w14:paraId="658A518A" w14:textId="2C04759C" w:rsidR="007D4893" w:rsidRPr="00C21E45" w:rsidRDefault="007D4893" w:rsidP="007D4893">
      <w:pPr>
        <w:pStyle w:val="Heading1"/>
        <w:rPr>
          <w:rFonts w:ascii="Calibri" w:hAnsi="Calibri" w:cs="Calibri"/>
          <w:sz w:val="22"/>
          <w:szCs w:val="22"/>
        </w:rPr>
      </w:pPr>
      <w:bookmarkStart w:id="2" w:name="_Toc511386338"/>
      <w:r w:rsidRPr="00C21E45">
        <w:rPr>
          <w:rFonts w:ascii="Calibri" w:hAnsi="Calibri" w:cs="Calibri"/>
          <w:sz w:val="22"/>
          <w:szCs w:val="22"/>
        </w:rPr>
        <w:lastRenderedPageBreak/>
        <w:t>Introduction</w:t>
      </w:r>
      <w:bookmarkEnd w:id="2"/>
    </w:p>
    <w:p w14:paraId="20A53D96" w14:textId="2CBE67A0" w:rsidR="007D4893" w:rsidRPr="00C21E45" w:rsidRDefault="007D4893" w:rsidP="00503D9E">
      <w:pPr>
        <w:rPr>
          <w:rFonts w:ascii="Calibri" w:hAnsi="Calibri" w:cs="Calibri"/>
          <w:sz w:val="22"/>
          <w:szCs w:val="22"/>
        </w:rPr>
      </w:pPr>
    </w:p>
    <w:p w14:paraId="4366F4F9" w14:textId="5FD6A388" w:rsidR="0017257D" w:rsidRPr="00C21E45" w:rsidRDefault="000B3DEE" w:rsidP="003810F9">
      <w:pPr>
        <w:jc w:val="both"/>
        <w:rPr>
          <w:rFonts w:ascii="Calibri" w:hAnsi="Calibri" w:cs="Calibri"/>
          <w:sz w:val="22"/>
          <w:szCs w:val="22"/>
        </w:rPr>
      </w:pPr>
      <w:r w:rsidRPr="00C21E45">
        <w:rPr>
          <w:rFonts w:ascii="Calibri" w:hAnsi="Calibri" w:cs="Calibri"/>
          <w:sz w:val="22"/>
          <w:szCs w:val="22"/>
        </w:rPr>
        <w:t>The NHS stands for National Health service.</w:t>
      </w:r>
      <w:r w:rsidR="00340D6B" w:rsidRPr="00C21E45">
        <w:rPr>
          <w:rFonts w:ascii="Calibri" w:hAnsi="Calibri" w:cs="Calibri"/>
          <w:sz w:val="22"/>
          <w:szCs w:val="22"/>
        </w:rPr>
        <w:t xml:space="preserve"> It </w:t>
      </w:r>
      <w:r w:rsidR="0017257D" w:rsidRPr="00C21E45">
        <w:rPr>
          <w:rFonts w:ascii="Calibri" w:hAnsi="Calibri" w:cs="Calibri"/>
          <w:sz w:val="22"/>
          <w:szCs w:val="22"/>
        </w:rPr>
        <w:t xml:space="preserve">is only the health service in the world that everybody in the UK can use when people become poorly or insured, to help them to get better.  </w:t>
      </w:r>
      <w:r w:rsidR="00EC1584" w:rsidRPr="00C21E45">
        <w:rPr>
          <w:rFonts w:ascii="Calibri" w:hAnsi="Calibri" w:cs="Calibri"/>
          <w:sz w:val="22"/>
          <w:szCs w:val="22"/>
        </w:rPr>
        <w:t xml:space="preserve"> </w:t>
      </w:r>
      <w:r w:rsidR="00692080" w:rsidRPr="00C21E45">
        <w:rPr>
          <w:rFonts w:ascii="Calibri" w:hAnsi="Calibri" w:cs="Calibri"/>
          <w:sz w:val="22"/>
          <w:szCs w:val="22"/>
        </w:rPr>
        <w:t>It was created out of the ideal that good healthcare should be available to all</w:t>
      </w:r>
      <w:r w:rsidR="00EC1584" w:rsidRPr="00C21E45">
        <w:rPr>
          <w:rFonts w:ascii="Calibri" w:hAnsi="Calibri" w:cs="Calibri"/>
          <w:sz w:val="22"/>
          <w:szCs w:val="22"/>
        </w:rPr>
        <w:t>, regardless of wealth. When it was launched in 1948 by</w:t>
      </w:r>
      <w:r w:rsidR="005D2DD5" w:rsidRPr="00C21E45">
        <w:rPr>
          <w:rFonts w:ascii="Calibri" w:hAnsi="Calibri" w:cs="Calibri"/>
          <w:sz w:val="22"/>
          <w:szCs w:val="22"/>
        </w:rPr>
        <w:t xml:space="preserve"> the Wales man,</w:t>
      </w:r>
      <w:r w:rsidR="00EC1584" w:rsidRPr="00C21E45">
        <w:rPr>
          <w:rFonts w:ascii="Calibri" w:hAnsi="Calibri" w:cs="Calibri"/>
          <w:sz w:val="22"/>
          <w:szCs w:val="22"/>
        </w:rPr>
        <w:t xml:space="preserve"> Aneurin Bevan was the founder of NHS, health minister of Attlee’s Labour government inn 1945.  It was based on three principles</w:t>
      </w:r>
      <w:r w:rsidR="00CD5D71" w:rsidRPr="00C21E45">
        <w:rPr>
          <w:rFonts w:ascii="Calibri" w:hAnsi="Calibri" w:cs="Calibri"/>
          <w:sz w:val="22"/>
          <w:szCs w:val="22"/>
        </w:rPr>
        <w:t>, that it meet the needs of everyone, that it be free at the point of delivery, that it be based on clinical need, not ability to pay.</w:t>
      </w:r>
      <w:r w:rsidR="00710F13" w:rsidRPr="00C21E45">
        <w:rPr>
          <w:rFonts w:ascii="Calibri" w:hAnsi="Calibri" w:cs="Calibri"/>
          <w:sz w:val="22"/>
          <w:szCs w:val="22"/>
        </w:rPr>
        <w:t xml:space="preserve"> These three principles has guided the development of NHS over sixty years and remains in </w:t>
      </w:r>
      <w:r w:rsidR="00483A05" w:rsidRPr="00C21E45">
        <w:rPr>
          <w:rFonts w:ascii="Calibri" w:hAnsi="Calibri" w:cs="Calibri"/>
          <w:sz w:val="22"/>
          <w:szCs w:val="22"/>
        </w:rPr>
        <w:t>its</w:t>
      </w:r>
      <w:r w:rsidR="00710F13" w:rsidRPr="00C21E45">
        <w:rPr>
          <w:rFonts w:ascii="Calibri" w:hAnsi="Calibri" w:cs="Calibri"/>
          <w:sz w:val="22"/>
          <w:szCs w:val="22"/>
        </w:rPr>
        <w:t xml:space="preserve"> core principle. It is a public funded organisation mainly funded from the general taxation and National Insurance Contributions.</w:t>
      </w:r>
      <w:r w:rsidR="0017257D" w:rsidRPr="00C21E45">
        <w:rPr>
          <w:rFonts w:ascii="Calibri" w:hAnsi="Calibri" w:cs="Calibri"/>
          <w:sz w:val="22"/>
          <w:szCs w:val="22"/>
        </w:rPr>
        <w:t xml:space="preserve"> Before the NHS, people had to pay to get help if they got ill.</w:t>
      </w:r>
      <w:r w:rsidR="00092708" w:rsidRPr="00C21E45">
        <w:rPr>
          <w:rFonts w:ascii="Calibri" w:hAnsi="Calibri" w:cs="Calibri"/>
          <w:sz w:val="22"/>
          <w:szCs w:val="22"/>
        </w:rPr>
        <w:t>(BBC radio ARCHIVE 1949)</w:t>
      </w:r>
    </w:p>
    <w:p w14:paraId="0B96518E" w14:textId="76664BF6" w:rsidR="0017257D" w:rsidRPr="00C21E45" w:rsidRDefault="00920A75" w:rsidP="003810F9">
      <w:pPr>
        <w:jc w:val="both"/>
        <w:rPr>
          <w:rFonts w:ascii="Calibri" w:hAnsi="Calibri" w:cs="Calibri"/>
          <w:sz w:val="22"/>
          <w:szCs w:val="22"/>
        </w:rPr>
      </w:pPr>
      <w:r w:rsidRPr="00C21E45">
        <w:rPr>
          <w:rFonts w:ascii="Calibri" w:hAnsi="Calibri" w:cs="Calibri"/>
          <w:sz w:val="22"/>
          <w:szCs w:val="22"/>
        </w:rPr>
        <w:t xml:space="preserve"> In </w:t>
      </w:r>
      <w:r w:rsidR="0017257D" w:rsidRPr="00C21E45">
        <w:rPr>
          <w:rFonts w:ascii="Calibri" w:hAnsi="Calibri" w:cs="Calibri"/>
          <w:sz w:val="22"/>
          <w:szCs w:val="22"/>
        </w:rPr>
        <w:t>Current</w:t>
      </w:r>
      <w:r w:rsidRPr="00C21E45">
        <w:rPr>
          <w:rFonts w:ascii="Calibri" w:hAnsi="Calibri" w:cs="Calibri"/>
          <w:sz w:val="22"/>
          <w:szCs w:val="22"/>
        </w:rPr>
        <w:t xml:space="preserve"> situation </w:t>
      </w:r>
      <w:r w:rsidR="00D55EFA" w:rsidRPr="00C21E45">
        <w:rPr>
          <w:rFonts w:ascii="Calibri" w:hAnsi="Calibri" w:cs="Calibri"/>
          <w:sz w:val="22"/>
          <w:szCs w:val="22"/>
        </w:rPr>
        <w:t>NHS services are struggling</w:t>
      </w:r>
      <w:r w:rsidR="00212A6B" w:rsidRPr="00C21E45">
        <w:rPr>
          <w:rFonts w:ascii="Calibri" w:hAnsi="Calibri" w:cs="Calibri"/>
          <w:sz w:val="22"/>
          <w:szCs w:val="22"/>
        </w:rPr>
        <w:t xml:space="preserve"> </w:t>
      </w:r>
      <w:r w:rsidRPr="00C21E45">
        <w:rPr>
          <w:rFonts w:ascii="Calibri" w:hAnsi="Calibri" w:cs="Calibri"/>
          <w:sz w:val="22"/>
          <w:szCs w:val="22"/>
        </w:rPr>
        <w:t xml:space="preserve">and facing </w:t>
      </w:r>
      <w:r w:rsidR="00212A6B" w:rsidRPr="00C21E45">
        <w:rPr>
          <w:rFonts w:ascii="Calibri" w:hAnsi="Calibri" w:cs="Calibri"/>
          <w:sz w:val="22"/>
          <w:szCs w:val="22"/>
        </w:rPr>
        <w:t>with different kinds of problems.  Such as</w:t>
      </w:r>
      <w:r w:rsidR="005B061B" w:rsidRPr="00C21E45">
        <w:rPr>
          <w:rFonts w:ascii="Calibri" w:hAnsi="Calibri" w:cs="Calibri"/>
          <w:sz w:val="22"/>
          <w:szCs w:val="22"/>
        </w:rPr>
        <w:t xml:space="preserve">, ageing population, life style, </w:t>
      </w:r>
      <w:r w:rsidR="00EC5074" w:rsidRPr="00C21E45">
        <w:rPr>
          <w:rFonts w:ascii="Calibri" w:hAnsi="Calibri" w:cs="Calibri"/>
          <w:sz w:val="22"/>
          <w:szCs w:val="22"/>
        </w:rPr>
        <w:t>obesity, diabetic, malnutrition, smoking, alcoholic, raising cost, public expectations, staff numbers, financial crisis, dementia, mental health issues, public health awareness, mismanagement of resources, pay freezes,</w:t>
      </w:r>
      <w:r w:rsidR="00A6426F" w:rsidRPr="00C21E45">
        <w:rPr>
          <w:rFonts w:ascii="Calibri" w:hAnsi="Calibri" w:cs="Calibri"/>
          <w:sz w:val="22"/>
          <w:szCs w:val="22"/>
        </w:rPr>
        <w:t xml:space="preserve"> lack of doctors and nurses, over pay for agency staffs, privatisation, legal obligations, reappearances of Victorian diseases like polio rickets</w:t>
      </w:r>
      <w:r w:rsidR="00696E64" w:rsidRPr="00C21E45">
        <w:rPr>
          <w:rFonts w:ascii="Calibri" w:hAnsi="Calibri" w:cs="Calibri"/>
          <w:sz w:val="22"/>
          <w:szCs w:val="22"/>
        </w:rPr>
        <w:t xml:space="preserve"> so on</w:t>
      </w:r>
      <w:r w:rsidR="00A6426F" w:rsidRPr="00C21E45">
        <w:rPr>
          <w:rFonts w:ascii="Calibri" w:hAnsi="Calibri" w:cs="Calibri"/>
          <w:sz w:val="22"/>
          <w:szCs w:val="22"/>
        </w:rPr>
        <w:t xml:space="preserve">. </w:t>
      </w:r>
      <w:r w:rsidR="000477A1" w:rsidRPr="00C21E45">
        <w:rPr>
          <w:rFonts w:ascii="Calibri" w:hAnsi="Calibri" w:cs="Calibri"/>
          <w:sz w:val="22"/>
          <w:szCs w:val="22"/>
        </w:rPr>
        <w:t>So to identify these types of problems using different types of research methods, like stakeholder analysis,  PESTLE analysis, fishbone analysis.</w:t>
      </w:r>
      <w:r w:rsidR="00EE373C" w:rsidRPr="00C21E45">
        <w:rPr>
          <w:rFonts w:ascii="Calibri" w:hAnsi="Calibri" w:cs="Calibri"/>
          <w:sz w:val="22"/>
          <w:szCs w:val="22"/>
        </w:rPr>
        <w:t xml:space="preserve"> Among t</w:t>
      </w:r>
      <w:r w:rsidR="00BB041B" w:rsidRPr="00C21E45">
        <w:rPr>
          <w:rFonts w:ascii="Calibri" w:hAnsi="Calibri" w:cs="Calibri"/>
          <w:sz w:val="22"/>
          <w:szCs w:val="22"/>
        </w:rPr>
        <w:t>hese problems are</w:t>
      </w:r>
      <w:r w:rsidR="00EE373C" w:rsidRPr="00C21E45">
        <w:rPr>
          <w:rFonts w:ascii="Calibri" w:hAnsi="Calibri" w:cs="Calibri"/>
          <w:sz w:val="22"/>
          <w:szCs w:val="22"/>
        </w:rPr>
        <w:t xml:space="preserve"> some of them are </w:t>
      </w:r>
      <w:r w:rsidR="00BB041B" w:rsidRPr="00C21E45">
        <w:rPr>
          <w:rFonts w:ascii="Calibri" w:hAnsi="Calibri" w:cs="Calibri"/>
          <w:sz w:val="22"/>
          <w:szCs w:val="22"/>
        </w:rPr>
        <w:t xml:space="preserve"> belongs to</w:t>
      </w:r>
      <w:r w:rsidR="00212A6B" w:rsidRPr="00C21E45">
        <w:rPr>
          <w:rFonts w:ascii="Calibri" w:hAnsi="Calibri" w:cs="Calibri"/>
          <w:sz w:val="22"/>
          <w:szCs w:val="22"/>
        </w:rPr>
        <w:t xml:space="preserve"> political</w:t>
      </w:r>
      <w:r w:rsidR="00EE373C" w:rsidRPr="00C21E45">
        <w:rPr>
          <w:rFonts w:ascii="Calibri" w:hAnsi="Calibri" w:cs="Calibri"/>
          <w:sz w:val="22"/>
          <w:szCs w:val="22"/>
        </w:rPr>
        <w:t>,</w:t>
      </w:r>
      <w:r w:rsidR="00212A6B" w:rsidRPr="00C21E45">
        <w:rPr>
          <w:rFonts w:ascii="Calibri" w:hAnsi="Calibri" w:cs="Calibri"/>
          <w:sz w:val="22"/>
          <w:szCs w:val="22"/>
        </w:rPr>
        <w:t xml:space="preserve"> economic, social, technological, legal</w:t>
      </w:r>
      <w:r w:rsidR="00EE373C" w:rsidRPr="00C21E45">
        <w:rPr>
          <w:rFonts w:ascii="Calibri" w:hAnsi="Calibri" w:cs="Calibri"/>
          <w:sz w:val="22"/>
          <w:szCs w:val="22"/>
        </w:rPr>
        <w:t xml:space="preserve"> and</w:t>
      </w:r>
      <w:r w:rsidR="00212A6B" w:rsidRPr="00C21E45">
        <w:rPr>
          <w:rFonts w:ascii="Calibri" w:hAnsi="Calibri" w:cs="Calibri"/>
          <w:sz w:val="22"/>
          <w:szCs w:val="22"/>
        </w:rPr>
        <w:t xml:space="preserve"> </w:t>
      </w:r>
      <w:r w:rsidRPr="00C21E45">
        <w:rPr>
          <w:rFonts w:ascii="Calibri" w:hAnsi="Calibri" w:cs="Calibri"/>
          <w:sz w:val="22"/>
          <w:szCs w:val="22"/>
        </w:rPr>
        <w:t>environmental</w:t>
      </w:r>
      <w:r w:rsidR="00212A6B" w:rsidRPr="00C21E45">
        <w:rPr>
          <w:rFonts w:ascii="Calibri" w:hAnsi="Calibri" w:cs="Calibri"/>
          <w:sz w:val="22"/>
          <w:szCs w:val="22"/>
        </w:rPr>
        <w:t xml:space="preserve"> </w:t>
      </w:r>
      <w:r w:rsidRPr="00C21E45">
        <w:rPr>
          <w:rFonts w:ascii="Calibri" w:hAnsi="Calibri" w:cs="Calibri"/>
          <w:sz w:val="22"/>
          <w:szCs w:val="22"/>
        </w:rPr>
        <w:t xml:space="preserve"> </w:t>
      </w:r>
      <w:r w:rsidR="00EE373C" w:rsidRPr="00C21E45">
        <w:rPr>
          <w:rFonts w:ascii="Calibri" w:hAnsi="Calibri" w:cs="Calibri"/>
          <w:sz w:val="22"/>
          <w:szCs w:val="22"/>
        </w:rPr>
        <w:t xml:space="preserve">these are </w:t>
      </w:r>
      <w:r w:rsidRPr="00C21E45">
        <w:rPr>
          <w:rFonts w:ascii="Calibri" w:hAnsi="Calibri" w:cs="Calibri"/>
          <w:sz w:val="22"/>
          <w:szCs w:val="22"/>
        </w:rPr>
        <w:t xml:space="preserve"> external factors which effects the NHS services directly</w:t>
      </w:r>
      <w:r w:rsidR="00B12510" w:rsidRPr="00C21E45">
        <w:rPr>
          <w:rFonts w:ascii="Calibri" w:hAnsi="Calibri" w:cs="Calibri"/>
          <w:sz w:val="22"/>
          <w:szCs w:val="22"/>
        </w:rPr>
        <w:t xml:space="preserve"> which is mentioning here in the PESTLE analysis </w:t>
      </w:r>
      <w:r w:rsidRPr="00C21E45">
        <w:rPr>
          <w:rFonts w:ascii="Calibri" w:hAnsi="Calibri" w:cs="Calibri"/>
          <w:sz w:val="22"/>
          <w:szCs w:val="22"/>
        </w:rPr>
        <w:t>.</w:t>
      </w:r>
      <w:r w:rsidR="00EE373C" w:rsidRPr="00C21E45">
        <w:rPr>
          <w:rFonts w:ascii="Calibri" w:hAnsi="Calibri" w:cs="Calibri"/>
          <w:sz w:val="22"/>
          <w:szCs w:val="22"/>
        </w:rPr>
        <w:t xml:space="preserve"> </w:t>
      </w:r>
      <w:r w:rsidRPr="00C21E45">
        <w:rPr>
          <w:rFonts w:ascii="Calibri" w:hAnsi="Calibri" w:cs="Calibri"/>
          <w:sz w:val="22"/>
          <w:szCs w:val="22"/>
        </w:rPr>
        <w:t xml:space="preserve">There are so many other internal </w:t>
      </w:r>
      <w:r w:rsidR="00B12510" w:rsidRPr="00C21E45">
        <w:rPr>
          <w:rFonts w:ascii="Calibri" w:hAnsi="Calibri" w:cs="Calibri"/>
          <w:sz w:val="22"/>
          <w:szCs w:val="22"/>
        </w:rPr>
        <w:t xml:space="preserve">problems </w:t>
      </w:r>
      <w:r w:rsidRPr="00C21E45">
        <w:rPr>
          <w:rFonts w:ascii="Calibri" w:hAnsi="Calibri" w:cs="Calibri"/>
          <w:sz w:val="22"/>
          <w:szCs w:val="22"/>
        </w:rPr>
        <w:t xml:space="preserve">in the organisations </w:t>
      </w:r>
      <w:r w:rsidR="00B12510" w:rsidRPr="00C21E45">
        <w:rPr>
          <w:rFonts w:ascii="Calibri" w:hAnsi="Calibri" w:cs="Calibri"/>
          <w:sz w:val="22"/>
          <w:szCs w:val="22"/>
        </w:rPr>
        <w:t>which effects in the NHS services</w:t>
      </w:r>
      <w:r w:rsidR="00BB041B" w:rsidRPr="00C21E45">
        <w:rPr>
          <w:rFonts w:ascii="Calibri" w:hAnsi="Calibri" w:cs="Calibri"/>
          <w:sz w:val="22"/>
          <w:szCs w:val="22"/>
        </w:rPr>
        <w:t xml:space="preserve">  such a factors are described here in fishbone analysis. There are other </w:t>
      </w:r>
      <w:r w:rsidR="00D3578D" w:rsidRPr="00C21E45">
        <w:rPr>
          <w:rFonts w:ascii="Calibri" w:hAnsi="Calibri" w:cs="Calibri"/>
          <w:sz w:val="22"/>
          <w:szCs w:val="22"/>
        </w:rPr>
        <w:t>several</w:t>
      </w:r>
      <w:r w:rsidR="00942015" w:rsidRPr="00C21E45">
        <w:rPr>
          <w:rFonts w:ascii="Calibri" w:hAnsi="Calibri" w:cs="Calibri"/>
          <w:sz w:val="22"/>
          <w:szCs w:val="22"/>
        </w:rPr>
        <w:t xml:space="preserve"> factors effecting in the services of the NHS to identify the problems and to make decisions to solve the problems can  use </w:t>
      </w:r>
      <w:r w:rsidR="00BB041B" w:rsidRPr="00C21E45">
        <w:rPr>
          <w:rFonts w:ascii="Calibri" w:hAnsi="Calibri" w:cs="Calibri"/>
          <w:sz w:val="22"/>
          <w:szCs w:val="22"/>
        </w:rPr>
        <w:t xml:space="preserve"> SWOT analysis tool too.</w:t>
      </w:r>
    </w:p>
    <w:p w14:paraId="7F30CE48" w14:textId="1E5D68EE" w:rsidR="003B4012" w:rsidRPr="00C21E45" w:rsidRDefault="003B4012" w:rsidP="007D4893">
      <w:pPr>
        <w:rPr>
          <w:rFonts w:ascii="Calibri" w:hAnsi="Calibri" w:cs="Calibri"/>
          <w:b/>
          <w:i/>
          <w:sz w:val="22"/>
          <w:szCs w:val="22"/>
        </w:rPr>
      </w:pPr>
    </w:p>
    <w:p w14:paraId="31B6FE67" w14:textId="77777777" w:rsidR="00503D9E" w:rsidRDefault="00503D9E" w:rsidP="00326AD1">
      <w:pPr>
        <w:pStyle w:val="Heading1"/>
        <w:rPr>
          <w:rFonts w:ascii="Calibri" w:hAnsi="Calibri" w:cs="Calibri"/>
          <w:sz w:val="22"/>
          <w:szCs w:val="22"/>
        </w:rPr>
      </w:pPr>
    </w:p>
    <w:p w14:paraId="79F00C99" w14:textId="77777777" w:rsidR="00503D9E" w:rsidRDefault="00503D9E" w:rsidP="00326AD1">
      <w:pPr>
        <w:pStyle w:val="Heading1"/>
        <w:rPr>
          <w:rFonts w:ascii="Calibri" w:hAnsi="Calibri" w:cs="Calibri"/>
          <w:sz w:val="22"/>
          <w:szCs w:val="22"/>
        </w:rPr>
      </w:pPr>
    </w:p>
    <w:p w14:paraId="3850C375" w14:textId="77777777" w:rsidR="00503D9E" w:rsidRDefault="00503D9E" w:rsidP="00326AD1">
      <w:pPr>
        <w:pStyle w:val="Heading1"/>
        <w:rPr>
          <w:rFonts w:ascii="Calibri" w:hAnsi="Calibri" w:cs="Calibri"/>
          <w:sz w:val="22"/>
          <w:szCs w:val="22"/>
        </w:rPr>
      </w:pPr>
    </w:p>
    <w:p w14:paraId="08711998" w14:textId="77777777" w:rsidR="00503D9E" w:rsidRDefault="00503D9E" w:rsidP="00326AD1">
      <w:pPr>
        <w:pStyle w:val="Heading1"/>
        <w:rPr>
          <w:rFonts w:ascii="Calibri" w:hAnsi="Calibri" w:cs="Calibri"/>
          <w:sz w:val="22"/>
          <w:szCs w:val="22"/>
        </w:rPr>
      </w:pPr>
    </w:p>
    <w:p w14:paraId="4D8D86E4" w14:textId="497CAD7F" w:rsidR="003C4EC2" w:rsidRDefault="003C4EC2" w:rsidP="00326AD1">
      <w:pPr>
        <w:pStyle w:val="Heading1"/>
        <w:rPr>
          <w:rFonts w:ascii="Calibri" w:hAnsi="Calibri" w:cs="Calibri"/>
          <w:sz w:val="22"/>
          <w:szCs w:val="22"/>
        </w:rPr>
      </w:pPr>
    </w:p>
    <w:p w14:paraId="4F18C4B7" w14:textId="043F89AF" w:rsidR="003C4EC2" w:rsidRDefault="003C4EC2" w:rsidP="003C4EC2"/>
    <w:p w14:paraId="1491B2F4" w14:textId="77777777" w:rsidR="003C4EC2" w:rsidRPr="003C4EC2" w:rsidRDefault="003C4EC2" w:rsidP="003C4EC2"/>
    <w:p w14:paraId="357F5BF5" w14:textId="38847BC8" w:rsidR="00326AD1" w:rsidRDefault="00DF50A1" w:rsidP="00326AD1">
      <w:pPr>
        <w:pStyle w:val="Heading1"/>
        <w:rPr>
          <w:rFonts w:ascii="Calibri" w:hAnsi="Calibri" w:cs="Calibri"/>
          <w:sz w:val="22"/>
          <w:szCs w:val="22"/>
        </w:rPr>
      </w:pPr>
      <w:bookmarkStart w:id="3" w:name="_Toc511386339"/>
      <w:r w:rsidRPr="00C21E45">
        <w:rPr>
          <w:rFonts w:ascii="Calibri" w:hAnsi="Calibri" w:cs="Calibri"/>
          <w:sz w:val="22"/>
          <w:szCs w:val="22"/>
        </w:rPr>
        <w:t>Main Body</w:t>
      </w:r>
      <w:bookmarkEnd w:id="3"/>
    </w:p>
    <w:p w14:paraId="24C3EDDE" w14:textId="5ED1A8EB" w:rsidR="00BD3704" w:rsidRPr="00C21E45" w:rsidRDefault="0064780F" w:rsidP="003810F9">
      <w:pPr>
        <w:pStyle w:val="NoSpacing"/>
        <w:jc w:val="both"/>
        <w:rPr>
          <w:rFonts w:ascii="Calibri" w:eastAsia="Times New Roman" w:hAnsi="Calibri" w:cs="Calibri"/>
          <w:sz w:val="22"/>
          <w:szCs w:val="22"/>
          <w:lang w:eastAsia="en-GB"/>
        </w:rPr>
      </w:pPr>
      <w:r>
        <w:rPr>
          <w:rFonts w:ascii="Calibri" w:eastAsia="Times New Roman" w:hAnsi="Calibri" w:cs="Calibri"/>
          <w:sz w:val="22"/>
          <w:szCs w:val="22"/>
          <w:lang w:eastAsia="en-GB"/>
        </w:rPr>
        <w:t>There are many</w:t>
      </w:r>
      <w:r w:rsidR="001E11E3">
        <w:rPr>
          <w:rFonts w:ascii="Calibri" w:eastAsia="Times New Roman" w:hAnsi="Calibri" w:cs="Calibri"/>
          <w:sz w:val="22"/>
          <w:szCs w:val="22"/>
          <w:lang w:eastAsia="en-GB"/>
        </w:rPr>
        <w:t xml:space="preserve"> analysis tools used by organisations to enable them to analyse problems in the organisations which help</w:t>
      </w:r>
      <w:r>
        <w:rPr>
          <w:rFonts w:ascii="Calibri" w:eastAsia="Times New Roman" w:hAnsi="Calibri" w:cs="Calibri"/>
          <w:sz w:val="22"/>
          <w:szCs w:val="22"/>
          <w:lang w:eastAsia="en-GB"/>
        </w:rPr>
        <w:t xml:space="preserve"> </w:t>
      </w:r>
      <w:r w:rsidR="001E11E3">
        <w:rPr>
          <w:rFonts w:ascii="Calibri" w:eastAsia="Times New Roman" w:hAnsi="Calibri" w:cs="Calibri"/>
          <w:sz w:val="22"/>
          <w:szCs w:val="22"/>
          <w:lang w:eastAsia="en-GB"/>
        </w:rPr>
        <w:t xml:space="preserve">to overcome from those problems to make right decision in right time . these tools includes, stakeholder analysis, PESTLE, Fish bone analysis, SWOT analysis and also use other different tools. </w:t>
      </w:r>
      <w:r w:rsidR="00BD3704" w:rsidRPr="00C21E45">
        <w:rPr>
          <w:rFonts w:ascii="Calibri" w:eastAsia="Times New Roman" w:hAnsi="Calibri" w:cs="Calibri"/>
          <w:sz w:val="22"/>
          <w:szCs w:val="22"/>
          <w:lang w:eastAsia="en-GB"/>
        </w:rPr>
        <w:t xml:space="preserve">There are different types of  problems  which effects </w:t>
      </w:r>
      <w:r w:rsidR="00993FB3" w:rsidRPr="00C21E45">
        <w:rPr>
          <w:rFonts w:ascii="Calibri" w:eastAsia="Times New Roman" w:hAnsi="Calibri" w:cs="Calibri"/>
          <w:sz w:val="22"/>
          <w:szCs w:val="22"/>
          <w:lang w:eastAsia="en-GB"/>
        </w:rPr>
        <w:t>the</w:t>
      </w:r>
      <w:r w:rsidR="00BD3704" w:rsidRPr="00C21E45">
        <w:rPr>
          <w:rFonts w:ascii="Calibri" w:eastAsia="Times New Roman" w:hAnsi="Calibri" w:cs="Calibri"/>
          <w:sz w:val="22"/>
          <w:szCs w:val="22"/>
          <w:lang w:eastAsia="en-GB"/>
        </w:rPr>
        <w:t xml:space="preserve"> </w:t>
      </w:r>
      <w:r w:rsidR="005265D2" w:rsidRPr="00C21E45">
        <w:rPr>
          <w:rFonts w:ascii="Calibri" w:eastAsia="Times New Roman" w:hAnsi="Calibri" w:cs="Calibri"/>
          <w:sz w:val="22"/>
          <w:szCs w:val="22"/>
          <w:lang w:eastAsia="en-GB"/>
        </w:rPr>
        <w:t xml:space="preserve">business or services </w:t>
      </w:r>
      <w:r w:rsidR="00BD3704" w:rsidRPr="00C21E45">
        <w:rPr>
          <w:rFonts w:ascii="Calibri" w:eastAsia="Times New Roman" w:hAnsi="Calibri" w:cs="Calibri"/>
          <w:sz w:val="22"/>
          <w:szCs w:val="22"/>
          <w:lang w:eastAsia="en-GB"/>
        </w:rPr>
        <w:t xml:space="preserve"> of organizations</w:t>
      </w:r>
      <w:r w:rsidR="009D0B7D" w:rsidRPr="00C21E45">
        <w:rPr>
          <w:rFonts w:ascii="Calibri" w:eastAsia="Times New Roman" w:hAnsi="Calibri" w:cs="Calibri"/>
          <w:sz w:val="22"/>
          <w:szCs w:val="22"/>
          <w:lang w:eastAsia="en-GB"/>
        </w:rPr>
        <w:t>,</w:t>
      </w:r>
      <w:r w:rsidR="00BD3704" w:rsidRPr="00C21E45">
        <w:rPr>
          <w:rFonts w:ascii="Calibri" w:eastAsia="Times New Roman" w:hAnsi="Calibri" w:cs="Calibri"/>
          <w:sz w:val="22"/>
          <w:szCs w:val="22"/>
          <w:lang w:eastAsia="en-GB"/>
        </w:rPr>
        <w:t xml:space="preserve"> so such problems  need to solve </w:t>
      </w:r>
      <w:r w:rsidR="005265D2" w:rsidRPr="00C21E45">
        <w:rPr>
          <w:rFonts w:ascii="Calibri" w:eastAsia="Times New Roman" w:hAnsi="Calibri" w:cs="Calibri"/>
          <w:sz w:val="22"/>
          <w:szCs w:val="22"/>
          <w:lang w:eastAsia="en-GB"/>
        </w:rPr>
        <w:t>by the stakeholders or management finding the problem</w:t>
      </w:r>
      <w:r w:rsidR="009D0B7D" w:rsidRPr="00C21E45">
        <w:rPr>
          <w:rFonts w:ascii="Calibri" w:eastAsia="Times New Roman" w:hAnsi="Calibri" w:cs="Calibri"/>
          <w:sz w:val="22"/>
          <w:szCs w:val="22"/>
          <w:lang w:eastAsia="en-GB"/>
        </w:rPr>
        <w:t>s,</w:t>
      </w:r>
      <w:r w:rsidR="005265D2" w:rsidRPr="00C21E45">
        <w:rPr>
          <w:rFonts w:ascii="Calibri" w:eastAsia="Times New Roman" w:hAnsi="Calibri" w:cs="Calibri"/>
          <w:sz w:val="22"/>
          <w:szCs w:val="22"/>
          <w:lang w:eastAsia="en-GB"/>
        </w:rPr>
        <w:t xml:space="preserve"> making right decisions</w:t>
      </w:r>
      <w:r w:rsidR="009D0B7D" w:rsidRPr="00C21E45">
        <w:rPr>
          <w:rFonts w:ascii="Calibri" w:eastAsia="Times New Roman" w:hAnsi="Calibri" w:cs="Calibri"/>
          <w:sz w:val="22"/>
          <w:szCs w:val="22"/>
          <w:lang w:eastAsia="en-GB"/>
        </w:rPr>
        <w:t xml:space="preserve"> in right time</w:t>
      </w:r>
      <w:r w:rsidR="005265D2" w:rsidRPr="00C21E45">
        <w:rPr>
          <w:rFonts w:ascii="Calibri" w:eastAsia="Times New Roman" w:hAnsi="Calibri" w:cs="Calibri"/>
          <w:sz w:val="22"/>
          <w:szCs w:val="22"/>
          <w:lang w:eastAsia="en-GB"/>
        </w:rPr>
        <w:t xml:space="preserve">. </w:t>
      </w:r>
      <w:r w:rsidR="009D0B7D" w:rsidRPr="00C21E45">
        <w:rPr>
          <w:rFonts w:ascii="Calibri" w:eastAsia="Times New Roman" w:hAnsi="Calibri" w:cs="Calibri"/>
          <w:sz w:val="22"/>
          <w:szCs w:val="22"/>
          <w:lang w:eastAsia="en-GB"/>
        </w:rPr>
        <w:t>According to</w:t>
      </w:r>
      <w:r w:rsidR="005265D2" w:rsidRPr="00C21E45">
        <w:rPr>
          <w:rFonts w:ascii="Calibri" w:eastAsia="Times New Roman" w:hAnsi="Calibri" w:cs="Calibri"/>
          <w:sz w:val="22"/>
          <w:szCs w:val="22"/>
          <w:lang w:eastAsia="en-GB"/>
        </w:rPr>
        <w:t xml:space="preserve"> the business dictionary,</w:t>
      </w:r>
      <w:r w:rsidR="009D0B7D" w:rsidRPr="00C21E45">
        <w:rPr>
          <w:rFonts w:ascii="Calibri" w:eastAsia="Times New Roman" w:hAnsi="Calibri" w:cs="Calibri"/>
          <w:sz w:val="22"/>
          <w:szCs w:val="22"/>
          <w:lang w:eastAsia="en-GB"/>
        </w:rPr>
        <w:t xml:space="preserve"> a problem is defined as,</w:t>
      </w:r>
      <w:r w:rsidR="005265D2" w:rsidRPr="00C21E45">
        <w:rPr>
          <w:rFonts w:ascii="Calibri" w:eastAsia="Times New Roman" w:hAnsi="Calibri" w:cs="Calibri"/>
          <w:sz w:val="22"/>
          <w:szCs w:val="22"/>
          <w:lang w:eastAsia="en-GB"/>
        </w:rPr>
        <w:t xml:space="preserve"> “ A perceived gap between the existing state and a desired state, or a deviation from a norm, standard or status quo</w:t>
      </w:r>
      <w:r w:rsidR="00414481" w:rsidRPr="00C21E45">
        <w:rPr>
          <w:rFonts w:ascii="Calibri" w:eastAsia="Times New Roman" w:hAnsi="Calibri" w:cs="Calibri"/>
          <w:sz w:val="22"/>
          <w:szCs w:val="22"/>
          <w:lang w:eastAsia="en-GB"/>
        </w:rPr>
        <w:t xml:space="preserve">.” In oxford dictionary it is defined, “ A matter or situation regarded as </w:t>
      </w:r>
      <w:r w:rsidR="00414481" w:rsidRPr="00C21E45">
        <w:rPr>
          <w:rFonts w:ascii="Calibri" w:eastAsia="Times New Roman" w:hAnsi="Calibri" w:cs="Calibri"/>
          <w:sz w:val="22"/>
          <w:szCs w:val="22"/>
          <w:lang w:eastAsia="en-GB"/>
        </w:rPr>
        <w:lastRenderedPageBreak/>
        <w:t>unwelcome or harmful and needing to be dealt with and overcome.”</w:t>
      </w:r>
      <w:r w:rsidR="00BE47EA" w:rsidRPr="00C21E45">
        <w:rPr>
          <w:rFonts w:ascii="Calibri" w:eastAsia="Times New Roman" w:hAnsi="Calibri" w:cs="Calibri"/>
          <w:sz w:val="22"/>
          <w:szCs w:val="22"/>
          <w:lang w:eastAsia="en-GB"/>
        </w:rPr>
        <w:t xml:space="preserve"> To </w:t>
      </w:r>
      <w:r w:rsidR="005D2DD5" w:rsidRPr="00C21E45">
        <w:rPr>
          <w:rFonts w:ascii="Calibri" w:eastAsia="Times New Roman" w:hAnsi="Calibri" w:cs="Calibri"/>
          <w:sz w:val="22"/>
          <w:szCs w:val="22"/>
          <w:lang w:eastAsia="en-GB"/>
        </w:rPr>
        <w:t>overcome</w:t>
      </w:r>
      <w:r w:rsidR="00BE47EA" w:rsidRPr="00C21E45">
        <w:rPr>
          <w:rFonts w:ascii="Calibri" w:eastAsia="Times New Roman" w:hAnsi="Calibri" w:cs="Calibri"/>
          <w:sz w:val="22"/>
          <w:szCs w:val="22"/>
          <w:lang w:eastAsia="en-GB"/>
        </w:rPr>
        <w:t xml:space="preserve"> the problem </w:t>
      </w:r>
      <w:r w:rsidR="00C9538E" w:rsidRPr="00C21E45">
        <w:rPr>
          <w:rFonts w:ascii="Calibri" w:eastAsia="Times New Roman" w:hAnsi="Calibri" w:cs="Calibri"/>
          <w:sz w:val="22"/>
          <w:szCs w:val="22"/>
          <w:lang w:eastAsia="en-GB"/>
        </w:rPr>
        <w:t xml:space="preserve">the decision making  processes of the organization plays an important role. Decision making can be rational or creative. The rational </w:t>
      </w:r>
      <w:r w:rsidR="003C3B42" w:rsidRPr="00C21E45">
        <w:rPr>
          <w:rFonts w:ascii="Calibri" w:eastAsia="Times New Roman" w:hAnsi="Calibri" w:cs="Calibri"/>
          <w:sz w:val="22"/>
          <w:szCs w:val="22"/>
          <w:lang w:eastAsia="en-GB"/>
        </w:rPr>
        <w:t xml:space="preserve">approach </w:t>
      </w:r>
      <w:r w:rsidR="00C9538E" w:rsidRPr="00C21E45">
        <w:rPr>
          <w:rFonts w:ascii="Calibri" w:eastAsia="Times New Roman" w:hAnsi="Calibri" w:cs="Calibri"/>
          <w:sz w:val="22"/>
          <w:szCs w:val="22"/>
          <w:lang w:eastAsia="en-GB"/>
        </w:rPr>
        <w:t xml:space="preserve"> highlights the need to evaluate the problem and its constituent parts in an ordered way</w:t>
      </w:r>
      <w:r w:rsidR="001D6C92" w:rsidRPr="00C21E45">
        <w:rPr>
          <w:rFonts w:ascii="Calibri" w:eastAsia="Times New Roman" w:hAnsi="Calibri" w:cs="Calibri"/>
          <w:sz w:val="22"/>
          <w:szCs w:val="22"/>
          <w:lang w:eastAsia="en-GB"/>
        </w:rPr>
        <w:t>. In this process</w:t>
      </w:r>
      <w:r w:rsidR="003C3B42" w:rsidRPr="00C21E45">
        <w:rPr>
          <w:rFonts w:ascii="Calibri" w:eastAsia="Times New Roman" w:hAnsi="Calibri" w:cs="Calibri"/>
          <w:sz w:val="22"/>
          <w:szCs w:val="22"/>
          <w:lang w:eastAsia="en-GB"/>
        </w:rPr>
        <w:t xml:space="preserve">  first of all</w:t>
      </w:r>
      <w:r w:rsidR="001D6C92" w:rsidRPr="00C21E45">
        <w:rPr>
          <w:rFonts w:ascii="Calibri" w:eastAsia="Times New Roman" w:hAnsi="Calibri" w:cs="Calibri"/>
          <w:sz w:val="22"/>
          <w:szCs w:val="22"/>
          <w:lang w:eastAsia="en-GB"/>
        </w:rPr>
        <w:t xml:space="preserve">, </w:t>
      </w:r>
      <w:r w:rsidR="003C3B42" w:rsidRPr="00C21E45">
        <w:rPr>
          <w:rFonts w:ascii="Calibri" w:eastAsia="Times New Roman" w:hAnsi="Calibri" w:cs="Calibri"/>
          <w:sz w:val="22"/>
          <w:szCs w:val="22"/>
          <w:lang w:eastAsia="en-GB"/>
        </w:rPr>
        <w:t>it defines the problem, gather dat</w:t>
      </w:r>
      <w:r w:rsidR="008E6826" w:rsidRPr="00C21E45">
        <w:rPr>
          <w:rFonts w:ascii="Calibri" w:eastAsia="Times New Roman" w:hAnsi="Calibri" w:cs="Calibri"/>
          <w:sz w:val="22"/>
          <w:szCs w:val="22"/>
          <w:lang w:eastAsia="en-GB"/>
        </w:rPr>
        <w:t>a</w:t>
      </w:r>
      <w:r w:rsidR="001D6C92" w:rsidRPr="00C21E45">
        <w:rPr>
          <w:rFonts w:ascii="Calibri" w:eastAsia="Times New Roman" w:hAnsi="Calibri" w:cs="Calibri"/>
          <w:sz w:val="22"/>
          <w:szCs w:val="22"/>
          <w:lang w:eastAsia="en-GB"/>
        </w:rPr>
        <w:t>, general, evaluate and choose options, then implement the selected options. It is a stepped app</w:t>
      </w:r>
      <w:r w:rsidR="00467B3F" w:rsidRPr="00C21E45">
        <w:rPr>
          <w:rFonts w:ascii="Calibri" w:eastAsia="Times New Roman" w:hAnsi="Calibri" w:cs="Calibri"/>
          <w:sz w:val="22"/>
          <w:szCs w:val="22"/>
          <w:lang w:eastAsia="en-GB"/>
        </w:rPr>
        <w:t xml:space="preserve">roach and </w:t>
      </w:r>
      <w:r w:rsidR="00965581" w:rsidRPr="00C21E45">
        <w:rPr>
          <w:rFonts w:ascii="Calibri" w:eastAsia="Times New Roman" w:hAnsi="Calibri" w:cs="Calibri"/>
          <w:sz w:val="22"/>
          <w:szCs w:val="22"/>
          <w:lang w:eastAsia="en-GB"/>
        </w:rPr>
        <w:t>favours</w:t>
      </w:r>
      <w:r w:rsidR="00467B3F" w:rsidRPr="00C21E45">
        <w:rPr>
          <w:rFonts w:ascii="Calibri" w:eastAsia="Times New Roman" w:hAnsi="Calibri" w:cs="Calibri"/>
          <w:sz w:val="22"/>
          <w:szCs w:val="22"/>
          <w:lang w:eastAsia="en-GB"/>
        </w:rPr>
        <w:t xml:space="preserve"> objectivity. It is tried and tested but constrained by bounded by rationality (Simon,1990) cognitive or resource limitations. </w:t>
      </w:r>
    </w:p>
    <w:p w14:paraId="04175E79" w14:textId="217A4322" w:rsidR="00AD0B28" w:rsidRPr="00C21E45" w:rsidRDefault="008077F4" w:rsidP="00AD0B28">
      <w:pPr>
        <w:rPr>
          <w:rFonts w:ascii="Calibri" w:hAnsi="Calibri" w:cs="Calibri"/>
          <w:sz w:val="22"/>
          <w:szCs w:val="22"/>
        </w:rPr>
      </w:pPr>
      <w:r w:rsidRPr="00C21E45">
        <w:rPr>
          <w:rFonts w:ascii="Calibri" w:hAnsi="Calibri" w:cs="Calibri"/>
          <w:sz w:val="22"/>
          <w:szCs w:val="22"/>
        </w:rPr>
        <w:t xml:space="preserve"> In </w:t>
      </w:r>
      <w:r w:rsidR="00467B3F" w:rsidRPr="00C21E45">
        <w:rPr>
          <w:rFonts w:ascii="Calibri" w:hAnsi="Calibri" w:cs="Calibri"/>
          <w:sz w:val="22"/>
          <w:szCs w:val="22"/>
        </w:rPr>
        <w:t xml:space="preserve">Creative </w:t>
      </w:r>
      <w:r w:rsidR="00BE3C0D" w:rsidRPr="00C21E45">
        <w:rPr>
          <w:rFonts w:ascii="Calibri" w:hAnsi="Calibri" w:cs="Calibri"/>
          <w:sz w:val="22"/>
          <w:szCs w:val="22"/>
        </w:rPr>
        <w:t>decision</w:t>
      </w:r>
      <w:r w:rsidR="00467B3F" w:rsidRPr="00C21E45">
        <w:rPr>
          <w:rFonts w:ascii="Calibri" w:hAnsi="Calibri" w:cs="Calibri"/>
          <w:sz w:val="22"/>
          <w:szCs w:val="22"/>
        </w:rPr>
        <w:t xml:space="preserve"> mak</w:t>
      </w:r>
      <w:r w:rsidRPr="00C21E45">
        <w:rPr>
          <w:rFonts w:ascii="Calibri" w:hAnsi="Calibri" w:cs="Calibri"/>
          <w:sz w:val="22"/>
          <w:szCs w:val="22"/>
        </w:rPr>
        <w:t>i</w:t>
      </w:r>
      <w:r w:rsidR="00467B3F" w:rsidRPr="00C21E45">
        <w:rPr>
          <w:rFonts w:ascii="Calibri" w:hAnsi="Calibri" w:cs="Calibri"/>
          <w:sz w:val="22"/>
          <w:szCs w:val="22"/>
        </w:rPr>
        <w:t xml:space="preserve">ng </w:t>
      </w:r>
      <w:r w:rsidRPr="00C21E45">
        <w:rPr>
          <w:rFonts w:ascii="Calibri" w:hAnsi="Calibri" w:cs="Calibri"/>
          <w:sz w:val="22"/>
          <w:szCs w:val="22"/>
        </w:rPr>
        <w:t xml:space="preserve">first of all </w:t>
      </w:r>
      <w:r w:rsidR="00993FB3" w:rsidRPr="00C21E45">
        <w:rPr>
          <w:rFonts w:ascii="Calibri" w:hAnsi="Calibri" w:cs="Calibri"/>
          <w:sz w:val="22"/>
          <w:szCs w:val="22"/>
        </w:rPr>
        <w:t>……………………………………..</w:t>
      </w:r>
    </w:p>
    <w:p w14:paraId="0F9000D5" w14:textId="307F5166" w:rsidR="00DF50A1" w:rsidRPr="00C21E45" w:rsidRDefault="00AD0B28" w:rsidP="00AA5596">
      <w:pPr>
        <w:pStyle w:val="Heading1"/>
        <w:rPr>
          <w:rFonts w:ascii="Calibri" w:hAnsi="Calibri" w:cs="Calibri"/>
          <w:sz w:val="22"/>
          <w:szCs w:val="22"/>
        </w:rPr>
      </w:pPr>
      <w:bookmarkStart w:id="4" w:name="_Toc511386340"/>
      <w:r w:rsidRPr="00C21E45">
        <w:rPr>
          <w:rFonts w:ascii="Calibri" w:hAnsi="Calibri" w:cs="Calibri"/>
          <w:sz w:val="22"/>
          <w:szCs w:val="22"/>
        </w:rPr>
        <w:t>PESTLE Analysi</w:t>
      </w:r>
      <w:r w:rsidR="007F7793" w:rsidRPr="00C21E45">
        <w:rPr>
          <w:rFonts w:ascii="Calibri" w:hAnsi="Calibri" w:cs="Calibri"/>
          <w:sz w:val="22"/>
          <w:szCs w:val="22"/>
        </w:rPr>
        <w:t>s</w:t>
      </w:r>
      <w:bookmarkEnd w:id="4"/>
    </w:p>
    <w:p w14:paraId="34395657" w14:textId="77777777" w:rsidR="002B105C" w:rsidRPr="00C21E45" w:rsidRDefault="007F7793" w:rsidP="008A0676">
      <w:pPr>
        <w:jc w:val="both"/>
        <w:rPr>
          <w:rFonts w:ascii="Calibri" w:hAnsi="Calibri" w:cs="Calibri"/>
          <w:sz w:val="22"/>
          <w:szCs w:val="22"/>
        </w:rPr>
      </w:pPr>
      <w:r w:rsidRPr="00C21E45">
        <w:rPr>
          <w:rFonts w:ascii="Calibri" w:hAnsi="Calibri" w:cs="Calibri"/>
          <w:sz w:val="22"/>
          <w:szCs w:val="22"/>
        </w:rPr>
        <w:t xml:space="preserve">Many of the companies in the world over, that conduct PESTLE analysis </w:t>
      </w:r>
      <w:r w:rsidR="00C96D40" w:rsidRPr="00C21E45">
        <w:rPr>
          <w:rFonts w:ascii="Calibri" w:hAnsi="Calibri" w:cs="Calibri"/>
          <w:sz w:val="22"/>
          <w:szCs w:val="22"/>
        </w:rPr>
        <w:t>is an important tool for business strategy and planning. It is one of the important method to assessing the external business environment</w:t>
      </w:r>
      <w:r w:rsidR="000B4E80" w:rsidRPr="00C21E45">
        <w:rPr>
          <w:rFonts w:ascii="Calibri" w:hAnsi="Calibri" w:cs="Calibri"/>
          <w:sz w:val="22"/>
          <w:szCs w:val="22"/>
        </w:rPr>
        <w:t>, and the  possible impacts on the business in future. So that it helps to find out the possible problems and which makes companies to aware from possibilities of problem and helps them to solve</w:t>
      </w:r>
      <w:r w:rsidR="004D083F" w:rsidRPr="00C21E45">
        <w:rPr>
          <w:rFonts w:ascii="Calibri" w:hAnsi="Calibri" w:cs="Calibri"/>
          <w:sz w:val="22"/>
          <w:szCs w:val="22"/>
        </w:rPr>
        <w:t xml:space="preserve"> the problem</w:t>
      </w:r>
      <w:r w:rsidR="002B105C" w:rsidRPr="00C21E45">
        <w:rPr>
          <w:rFonts w:ascii="Calibri" w:hAnsi="Calibri" w:cs="Calibri"/>
          <w:sz w:val="22"/>
          <w:szCs w:val="22"/>
        </w:rPr>
        <w:t xml:space="preserve"> and decision making </w:t>
      </w:r>
      <w:r w:rsidR="000B4E80" w:rsidRPr="00C21E45">
        <w:rPr>
          <w:rFonts w:ascii="Calibri" w:hAnsi="Calibri" w:cs="Calibri"/>
          <w:sz w:val="22"/>
          <w:szCs w:val="22"/>
        </w:rPr>
        <w:t xml:space="preserve"> in time.</w:t>
      </w:r>
      <w:r w:rsidR="008A0676" w:rsidRPr="00C21E45">
        <w:rPr>
          <w:rFonts w:ascii="Calibri" w:hAnsi="Calibri" w:cs="Calibri"/>
          <w:sz w:val="22"/>
          <w:szCs w:val="22"/>
        </w:rPr>
        <w:t xml:space="preserve"> PESTLE is an acronym which stands for six external factors which effects on an  business of an organisation they are political, economic, sociological, technical, legal, and environmental. Each of these factors can have profound effect on any company,  business and varying the implications.</w:t>
      </w:r>
    </w:p>
    <w:p w14:paraId="547CF572" w14:textId="5BD27BE8" w:rsidR="007F7793" w:rsidRPr="00C21E45" w:rsidRDefault="00422B0C" w:rsidP="008A0676">
      <w:pPr>
        <w:jc w:val="both"/>
        <w:rPr>
          <w:rFonts w:ascii="Calibri" w:hAnsi="Calibri" w:cs="Calibri"/>
          <w:sz w:val="22"/>
          <w:szCs w:val="22"/>
        </w:rPr>
      </w:pPr>
      <w:r>
        <w:rPr>
          <w:rFonts w:ascii="Calibri" w:hAnsi="Calibri" w:cs="Calibri"/>
          <w:sz w:val="22"/>
          <w:szCs w:val="22"/>
        </w:rPr>
        <w:t>In t</w:t>
      </w:r>
      <w:r w:rsidR="002B105C" w:rsidRPr="00C21E45">
        <w:rPr>
          <w:rFonts w:ascii="Calibri" w:hAnsi="Calibri" w:cs="Calibri"/>
          <w:sz w:val="22"/>
          <w:szCs w:val="22"/>
        </w:rPr>
        <w:t>he current situation</w:t>
      </w:r>
      <w:r w:rsidR="00956250" w:rsidRPr="00C21E45">
        <w:rPr>
          <w:rFonts w:ascii="Calibri" w:hAnsi="Calibri" w:cs="Calibri"/>
          <w:sz w:val="22"/>
          <w:szCs w:val="22"/>
        </w:rPr>
        <w:t xml:space="preserve"> </w:t>
      </w:r>
      <w:r w:rsidR="002B105C" w:rsidRPr="00C21E45">
        <w:rPr>
          <w:rFonts w:ascii="Calibri" w:hAnsi="Calibri" w:cs="Calibri"/>
          <w:sz w:val="22"/>
          <w:szCs w:val="22"/>
        </w:rPr>
        <w:t xml:space="preserve">NHS, </w:t>
      </w:r>
      <w:r w:rsidR="00956250" w:rsidRPr="00C21E45">
        <w:rPr>
          <w:rFonts w:ascii="Calibri" w:hAnsi="Calibri" w:cs="Calibri"/>
          <w:sz w:val="22"/>
          <w:szCs w:val="22"/>
        </w:rPr>
        <w:t>is facing</w:t>
      </w:r>
      <w:r w:rsidR="002B105C" w:rsidRPr="00C21E45">
        <w:rPr>
          <w:rFonts w:ascii="Calibri" w:hAnsi="Calibri" w:cs="Calibri"/>
          <w:sz w:val="22"/>
          <w:szCs w:val="22"/>
        </w:rPr>
        <w:t xml:space="preserve"> different kinds of problems</w:t>
      </w:r>
      <w:r w:rsidR="00956250" w:rsidRPr="00C21E45">
        <w:rPr>
          <w:rFonts w:ascii="Calibri" w:hAnsi="Calibri" w:cs="Calibri"/>
          <w:sz w:val="22"/>
          <w:szCs w:val="22"/>
        </w:rPr>
        <w:t xml:space="preserve">, </w:t>
      </w:r>
      <w:r w:rsidR="002B105C" w:rsidRPr="00C21E45">
        <w:rPr>
          <w:rFonts w:ascii="Calibri" w:hAnsi="Calibri" w:cs="Calibri"/>
          <w:sz w:val="22"/>
          <w:szCs w:val="22"/>
        </w:rPr>
        <w:t>that impacts</w:t>
      </w:r>
      <w:r w:rsidR="00121B14" w:rsidRPr="00C21E45">
        <w:rPr>
          <w:rFonts w:ascii="Calibri" w:hAnsi="Calibri" w:cs="Calibri"/>
          <w:sz w:val="22"/>
          <w:szCs w:val="22"/>
        </w:rPr>
        <w:t xml:space="preserve"> directly</w:t>
      </w:r>
      <w:r w:rsidR="002B105C" w:rsidRPr="00C21E45">
        <w:rPr>
          <w:rFonts w:ascii="Calibri" w:hAnsi="Calibri" w:cs="Calibri"/>
          <w:sz w:val="22"/>
          <w:szCs w:val="22"/>
        </w:rPr>
        <w:t xml:space="preserve"> </w:t>
      </w:r>
      <w:r w:rsidR="00121B14" w:rsidRPr="00C21E45">
        <w:rPr>
          <w:rFonts w:ascii="Calibri" w:hAnsi="Calibri" w:cs="Calibri"/>
          <w:sz w:val="22"/>
          <w:szCs w:val="22"/>
        </w:rPr>
        <w:t>to the stakeholders</w:t>
      </w:r>
      <w:r w:rsidR="00956250" w:rsidRPr="00C21E45">
        <w:rPr>
          <w:rFonts w:ascii="Calibri" w:hAnsi="Calibri" w:cs="Calibri"/>
          <w:sz w:val="22"/>
          <w:szCs w:val="22"/>
        </w:rPr>
        <w:t xml:space="preserve"> specially in public health</w:t>
      </w:r>
      <w:r w:rsidR="001C4160" w:rsidRPr="00C21E45">
        <w:rPr>
          <w:rFonts w:ascii="Calibri" w:hAnsi="Calibri" w:cs="Calibri"/>
          <w:sz w:val="22"/>
          <w:szCs w:val="22"/>
        </w:rPr>
        <w:t xml:space="preserve"> and it’s services</w:t>
      </w:r>
      <w:r w:rsidR="00121B14" w:rsidRPr="00C21E45">
        <w:rPr>
          <w:rFonts w:ascii="Calibri" w:hAnsi="Calibri" w:cs="Calibri"/>
          <w:sz w:val="22"/>
          <w:szCs w:val="22"/>
        </w:rPr>
        <w:t xml:space="preserve">. </w:t>
      </w:r>
      <w:r w:rsidR="002B105C" w:rsidRPr="00C21E45">
        <w:rPr>
          <w:rFonts w:ascii="Calibri" w:hAnsi="Calibri" w:cs="Calibri"/>
          <w:sz w:val="22"/>
          <w:szCs w:val="22"/>
        </w:rPr>
        <w:t xml:space="preserve">PESTLE analysis of NHS will give a clear ideas about the </w:t>
      </w:r>
      <w:r w:rsidR="00121B14" w:rsidRPr="00C21E45">
        <w:rPr>
          <w:rFonts w:ascii="Calibri" w:hAnsi="Calibri" w:cs="Calibri"/>
          <w:sz w:val="22"/>
          <w:szCs w:val="22"/>
        </w:rPr>
        <w:t>different types of problems  solving and decision making  concepts.</w:t>
      </w:r>
      <w:r w:rsidR="00E367A1" w:rsidRPr="00C21E45">
        <w:rPr>
          <w:rFonts w:ascii="Calibri" w:hAnsi="Calibri" w:cs="Calibri"/>
          <w:sz w:val="22"/>
          <w:szCs w:val="22"/>
        </w:rPr>
        <w:t xml:space="preserve"> It helps to identify factors involved in change rather than solutions to any of the factors. It also helps to understanding the big picture of the environment in which operating and the opportunities and threats that lie within it. It also helps to risks analysis with market growth or decline, and helps the position, potential and direction organisation(NHS).</w:t>
      </w:r>
    </w:p>
    <w:p w14:paraId="1B90DFA5" w14:textId="6B770588" w:rsidR="00121B14" w:rsidRPr="00C21E45" w:rsidRDefault="00121B14" w:rsidP="003810F9">
      <w:pPr>
        <w:jc w:val="both"/>
        <w:rPr>
          <w:rFonts w:ascii="Calibri" w:hAnsi="Calibri" w:cs="Calibri"/>
          <w:sz w:val="22"/>
          <w:szCs w:val="22"/>
        </w:rPr>
      </w:pPr>
      <w:r w:rsidRPr="00C21E45">
        <w:rPr>
          <w:rFonts w:ascii="Calibri" w:hAnsi="Calibri" w:cs="Calibri"/>
          <w:b/>
          <w:sz w:val="22"/>
          <w:szCs w:val="22"/>
        </w:rPr>
        <w:t>The political elements</w:t>
      </w:r>
      <w:r w:rsidRPr="00C21E45">
        <w:rPr>
          <w:rFonts w:ascii="Calibri" w:hAnsi="Calibri" w:cs="Calibri"/>
          <w:sz w:val="22"/>
          <w:szCs w:val="22"/>
        </w:rPr>
        <w:t xml:space="preserve"> </w:t>
      </w:r>
      <w:r w:rsidR="007F29BA" w:rsidRPr="00C21E45">
        <w:rPr>
          <w:rFonts w:ascii="Calibri" w:hAnsi="Calibri" w:cs="Calibri"/>
          <w:sz w:val="22"/>
          <w:szCs w:val="22"/>
        </w:rPr>
        <w:t xml:space="preserve">: any factors in the political environment either in the home country or international arena </w:t>
      </w:r>
      <w:r w:rsidRPr="00C21E45">
        <w:rPr>
          <w:rFonts w:ascii="Calibri" w:hAnsi="Calibri" w:cs="Calibri"/>
          <w:sz w:val="22"/>
          <w:szCs w:val="22"/>
        </w:rPr>
        <w:t>such as</w:t>
      </w:r>
      <w:r w:rsidR="007F29BA" w:rsidRPr="00C21E45">
        <w:rPr>
          <w:rFonts w:ascii="Calibri" w:hAnsi="Calibri" w:cs="Calibri"/>
          <w:sz w:val="22"/>
          <w:szCs w:val="22"/>
        </w:rPr>
        <w:t xml:space="preserve"> it could be </w:t>
      </w:r>
      <w:r w:rsidR="0035599B" w:rsidRPr="00C21E45">
        <w:rPr>
          <w:rFonts w:ascii="Calibri" w:hAnsi="Calibri" w:cs="Calibri"/>
          <w:sz w:val="22"/>
          <w:szCs w:val="22"/>
        </w:rPr>
        <w:t xml:space="preserve">government type and stability, freedom of press, rules of low levels of bureaucracy and corruption, regulation and deregulation trends, social and employment legislation, tax policy and trade of tariff controls, </w:t>
      </w:r>
      <w:r w:rsidR="007F29BA" w:rsidRPr="00C21E45">
        <w:rPr>
          <w:rFonts w:ascii="Calibri" w:hAnsi="Calibri" w:cs="Calibri"/>
          <w:sz w:val="22"/>
          <w:szCs w:val="22"/>
        </w:rPr>
        <w:t>government initiatives, or change of policy which affects the organisation, back on service and staffs, reduce services and service time</w:t>
      </w:r>
      <w:r w:rsidR="006C21C3" w:rsidRPr="00C21E45">
        <w:rPr>
          <w:rFonts w:ascii="Calibri" w:hAnsi="Calibri" w:cs="Calibri"/>
          <w:sz w:val="22"/>
          <w:szCs w:val="22"/>
        </w:rPr>
        <w:t xml:space="preserve">, </w:t>
      </w:r>
      <w:r w:rsidR="007F29BA" w:rsidRPr="00C21E45">
        <w:rPr>
          <w:rFonts w:ascii="Calibri" w:hAnsi="Calibri" w:cs="Calibri"/>
          <w:sz w:val="22"/>
          <w:szCs w:val="22"/>
        </w:rPr>
        <w:t xml:space="preserve">potential government changes which </w:t>
      </w:r>
      <w:r w:rsidR="003A3A24" w:rsidRPr="00C21E45">
        <w:rPr>
          <w:rFonts w:ascii="Calibri" w:hAnsi="Calibri" w:cs="Calibri"/>
          <w:sz w:val="22"/>
          <w:szCs w:val="22"/>
        </w:rPr>
        <w:t>effects the services of NHS because each government has their own NHS plan so forming a new government after each election there is high possibilities of change in policy and plan of NHS services.</w:t>
      </w:r>
      <w:r w:rsidR="007F29BA" w:rsidRPr="00C21E45">
        <w:rPr>
          <w:rFonts w:ascii="Calibri" w:hAnsi="Calibri" w:cs="Calibri"/>
          <w:sz w:val="22"/>
          <w:szCs w:val="22"/>
        </w:rPr>
        <w:t xml:space="preserve"> </w:t>
      </w:r>
      <w:r w:rsidRPr="00C21E45">
        <w:rPr>
          <w:rFonts w:ascii="Calibri" w:hAnsi="Calibri" w:cs="Calibri"/>
          <w:sz w:val="22"/>
          <w:szCs w:val="22"/>
        </w:rPr>
        <w:t xml:space="preserve">current UK government proposed to </w:t>
      </w:r>
      <w:r w:rsidR="0097497C" w:rsidRPr="00C21E45">
        <w:rPr>
          <w:rFonts w:ascii="Calibri" w:hAnsi="Calibri" w:cs="Calibri"/>
          <w:b/>
          <w:sz w:val="22"/>
          <w:szCs w:val="22"/>
        </w:rPr>
        <w:t>privatisation</w:t>
      </w:r>
      <w:r w:rsidR="0097497C" w:rsidRPr="00C21E45">
        <w:rPr>
          <w:rFonts w:ascii="Calibri" w:hAnsi="Calibri" w:cs="Calibri"/>
          <w:sz w:val="22"/>
          <w:szCs w:val="22"/>
        </w:rPr>
        <w:t xml:space="preserve"> of NHS, if so happens this factor will be huge negative impact in public health services.</w:t>
      </w:r>
      <w:r w:rsidR="00760EA8" w:rsidRPr="00C21E45">
        <w:rPr>
          <w:rFonts w:ascii="Calibri" w:hAnsi="Calibri" w:cs="Calibri"/>
          <w:sz w:val="22"/>
          <w:szCs w:val="22"/>
        </w:rPr>
        <w:t xml:space="preserve"> According to the </w:t>
      </w:r>
      <w:r w:rsidR="00E865D6" w:rsidRPr="00C21E45">
        <w:rPr>
          <w:rFonts w:ascii="Calibri" w:hAnsi="Calibri" w:cs="Calibri"/>
          <w:sz w:val="22"/>
          <w:szCs w:val="22"/>
        </w:rPr>
        <w:t>Stephen Hawking</w:t>
      </w:r>
      <w:r w:rsidR="00955056">
        <w:rPr>
          <w:rFonts w:ascii="Calibri" w:hAnsi="Calibri" w:cs="Calibri"/>
          <w:sz w:val="22"/>
          <w:szCs w:val="22"/>
        </w:rPr>
        <w:t xml:space="preserve"> indent</w:t>
      </w:r>
      <w:r w:rsidR="005D78B2" w:rsidRPr="00C21E45">
        <w:rPr>
          <w:rFonts w:ascii="Calibri" w:hAnsi="Calibri" w:cs="Calibri"/>
          <w:sz w:val="22"/>
          <w:szCs w:val="22"/>
        </w:rPr>
        <w:t>, “The NHS problem is in a crisis, and one that has been created by political decisions. These political decisions include underfunding and cuts, privatising services, the public sector pay cap, the new contract imposed on junior doctors, and removal of student nurses’ bursary, political decisions such as these cause reduction in care quality, longer waiting</w:t>
      </w:r>
      <w:r w:rsidR="00B0441F" w:rsidRPr="00C21E45">
        <w:rPr>
          <w:rFonts w:ascii="Calibri" w:hAnsi="Calibri" w:cs="Calibri"/>
          <w:sz w:val="22"/>
          <w:szCs w:val="22"/>
        </w:rPr>
        <w:t xml:space="preserve"> list, anxiety for patients and staff, and dangerous staff shortages. Failures in the system of privatised social care for disabled and elderly people have placed an additional burden on the NHS</w:t>
      </w:r>
      <w:r w:rsidR="000E5A19" w:rsidRPr="00C21E45">
        <w:rPr>
          <w:rFonts w:ascii="Calibri" w:hAnsi="Calibri" w:cs="Calibri"/>
          <w:sz w:val="22"/>
          <w:szCs w:val="22"/>
        </w:rPr>
        <w:t>”.</w:t>
      </w:r>
      <w:r w:rsidR="00B0441F" w:rsidRPr="00C21E45">
        <w:rPr>
          <w:rFonts w:ascii="Calibri" w:hAnsi="Calibri" w:cs="Calibri"/>
          <w:sz w:val="22"/>
          <w:szCs w:val="22"/>
        </w:rPr>
        <w:t>(The Guardian,2017)</w:t>
      </w:r>
    </w:p>
    <w:p w14:paraId="7D308262" w14:textId="77777777" w:rsidR="009E06B9" w:rsidRDefault="008E538D" w:rsidP="008A0676">
      <w:pPr>
        <w:jc w:val="both"/>
        <w:rPr>
          <w:rFonts w:ascii="Calibri" w:hAnsi="Calibri" w:cs="Calibri"/>
          <w:sz w:val="22"/>
          <w:szCs w:val="22"/>
        </w:rPr>
      </w:pPr>
      <w:r w:rsidRPr="00C21E45">
        <w:rPr>
          <w:rFonts w:ascii="Calibri" w:hAnsi="Calibri" w:cs="Calibri"/>
          <w:sz w:val="22"/>
          <w:szCs w:val="22"/>
        </w:rPr>
        <w:t xml:space="preserve">The political environment in the country is </w:t>
      </w:r>
      <w:r w:rsidR="009F28C8" w:rsidRPr="00C21E45">
        <w:rPr>
          <w:rFonts w:ascii="Calibri" w:hAnsi="Calibri" w:cs="Calibri"/>
          <w:sz w:val="22"/>
          <w:szCs w:val="22"/>
        </w:rPr>
        <w:t xml:space="preserve">directly  affecting the operations at NHS services. </w:t>
      </w:r>
      <w:r w:rsidR="00523B31" w:rsidRPr="00C21E45">
        <w:rPr>
          <w:rFonts w:ascii="Calibri" w:hAnsi="Calibri" w:cs="Calibri"/>
          <w:sz w:val="22"/>
          <w:szCs w:val="22"/>
        </w:rPr>
        <w:t xml:space="preserve"> After each general or byelection t</w:t>
      </w:r>
      <w:r w:rsidR="009F28C8" w:rsidRPr="00C21E45">
        <w:rPr>
          <w:rFonts w:ascii="Calibri" w:hAnsi="Calibri" w:cs="Calibri"/>
          <w:sz w:val="22"/>
          <w:szCs w:val="22"/>
        </w:rPr>
        <w:t xml:space="preserve">he rules and regulations of the NHS and government </w:t>
      </w:r>
      <w:r w:rsidR="00322E8B">
        <w:rPr>
          <w:rFonts w:ascii="Calibri" w:hAnsi="Calibri" w:cs="Calibri"/>
          <w:sz w:val="22"/>
          <w:szCs w:val="22"/>
        </w:rPr>
        <w:t xml:space="preserve">should </w:t>
      </w:r>
      <w:r w:rsidR="009F28C8" w:rsidRPr="00C21E45">
        <w:rPr>
          <w:rFonts w:ascii="Calibri" w:hAnsi="Calibri" w:cs="Calibri"/>
          <w:sz w:val="22"/>
          <w:szCs w:val="22"/>
        </w:rPr>
        <w:t xml:space="preserve"> go hand- in- hand </w:t>
      </w:r>
      <w:r w:rsidR="00322E8B">
        <w:rPr>
          <w:rFonts w:ascii="Calibri" w:hAnsi="Calibri" w:cs="Calibri"/>
          <w:sz w:val="22"/>
          <w:szCs w:val="22"/>
        </w:rPr>
        <w:t>but</w:t>
      </w:r>
      <w:r w:rsidR="009F28C8" w:rsidRPr="00C21E45">
        <w:rPr>
          <w:rFonts w:ascii="Calibri" w:hAnsi="Calibri" w:cs="Calibri"/>
          <w:sz w:val="22"/>
          <w:szCs w:val="22"/>
        </w:rPr>
        <w:t xml:space="preserve"> </w:t>
      </w:r>
      <w:r w:rsidR="00322E8B">
        <w:rPr>
          <w:rFonts w:ascii="Calibri" w:hAnsi="Calibri" w:cs="Calibri"/>
          <w:sz w:val="22"/>
          <w:szCs w:val="22"/>
        </w:rPr>
        <w:t>it</w:t>
      </w:r>
      <w:r w:rsidR="009F28C8" w:rsidRPr="00C21E45">
        <w:rPr>
          <w:rFonts w:ascii="Calibri" w:hAnsi="Calibri" w:cs="Calibri"/>
          <w:sz w:val="22"/>
          <w:szCs w:val="22"/>
        </w:rPr>
        <w:t xml:space="preserve"> is easily noticed after the each elections</w:t>
      </w:r>
      <w:r w:rsidR="00FC0E3B" w:rsidRPr="00C21E45">
        <w:rPr>
          <w:rFonts w:ascii="Calibri" w:hAnsi="Calibri" w:cs="Calibri"/>
          <w:sz w:val="22"/>
          <w:szCs w:val="22"/>
        </w:rPr>
        <w:t xml:space="preserve"> the NHS has become a political football</w:t>
      </w:r>
      <w:r w:rsidR="00322E8B">
        <w:rPr>
          <w:rFonts w:ascii="Calibri" w:hAnsi="Calibri" w:cs="Calibri"/>
          <w:sz w:val="22"/>
          <w:szCs w:val="22"/>
        </w:rPr>
        <w:t xml:space="preserve"> because the rules and regulations of the NHS could changes with the change of the formation of new government according to their political interest</w:t>
      </w:r>
      <w:r w:rsidR="00EC4480" w:rsidRPr="00C21E45">
        <w:rPr>
          <w:rFonts w:ascii="Calibri" w:hAnsi="Calibri" w:cs="Calibri"/>
          <w:sz w:val="22"/>
          <w:szCs w:val="22"/>
        </w:rPr>
        <w:t>.</w:t>
      </w:r>
      <w:r w:rsidR="00322E8B">
        <w:rPr>
          <w:rFonts w:ascii="Calibri" w:hAnsi="Calibri" w:cs="Calibri"/>
          <w:sz w:val="22"/>
          <w:szCs w:val="22"/>
        </w:rPr>
        <w:t xml:space="preserve"> According to </w:t>
      </w:r>
      <w:r w:rsidR="00EC4480" w:rsidRPr="00C21E45">
        <w:rPr>
          <w:rFonts w:ascii="Calibri" w:hAnsi="Calibri" w:cs="Calibri"/>
          <w:sz w:val="22"/>
          <w:szCs w:val="22"/>
        </w:rPr>
        <w:t xml:space="preserve">The chair of the BMA council, Dr Mark Porter, said the NHS was “one of the most politicised public services in the UK. Whether it is targets </w:t>
      </w:r>
      <w:r w:rsidR="00EC4480" w:rsidRPr="00C21E45">
        <w:rPr>
          <w:rFonts w:ascii="Calibri" w:hAnsi="Calibri" w:cs="Calibri"/>
          <w:sz w:val="22"/>
          <w:szCs w:val="22"/>
        </w:rPr>
        <w:lastRenderedPageBreak/>
        <w:t>forced on doctors, GP appointments that are more about box-ticketing more than clinical care,</w:t>
      </w:r>
      <w:r w:rsidR="006F1E58" w:rsidRPr="00C21E45">
        <w:rPr>
          <w:rFonts w:ascii="Calibri" w:hAnsi="Calibri" w:cs="Calibri"/>
          <w:sz w:val="22"/>
          <w:szCs w:val="22"/>
        </w:rPr>
        <w:t xml:space="preserve"> </w:t>
      </w:r>
      <w:r w:rsidR="00EC4480" w:rsidRPr="00C21E45">
        <w:rPr>
          <w:rFonts w:ascii="Calibri" w:hAnsi="Calibri" w:cs="Calibri"/>
          <w:sz w:val="22"/>
          <w:szCs w:val="22"/>
        </w:rPr>
        <w:t>or short-term,</w:t>
      </w:r>
      <w:r w:rsidR="006F1E58" w:rsidRPr="00C21E45">
        <w:rPr>
          <w:rFonts w:ascii="Calibri" w:hAnsi="Calibri" w:cs="Calibri"/>
          <w:sz w:val="22"/>
          <w:szCs w:val="22"/>
        </w:rPr>
        <w:t xml:space="preserve"> </w:t>
      </w:r>
      <w:r w:rsidR="00EC4480" w:rsidRPr="00C21E45">
        <w:rPr>
          <w:rFonts w:ascii="Calibri" w:hAnsi="Calibri" w:cs="Calibri"/>
          <w:sz w:val="22"/>
          <w:szCs w:val="22"/>
        </w:rPr>
        <w:t>headline</w:t>
      </w:r>
      <w:r w:rsidR="006F1E58" w:rsidRPr="00C21E45">
        <w:rPr>
          <w:rFonts w:ascii="Calibri" w:hAnsi="Calibri" w:cs="Calibri"/>
          <w:sz w:val="22"/>
          <w:szCs w:val="22"/>
        </w:rPr>
        <w:t>-grabbing policy initiatives-all of these are being</w:t>
      </w:r>
      <w:r w:rsidR="00EC4480" w:rsidRPr="00C21E45">
        <w:rPr>
          <w:rFonts w:ascii="Calibri" w:hAnsi="Calibri" w:cs="Calibri"/>
          <w:sz w:val="22"/>
          <w:szCs w:val="22"/>
        </w:rPr>
        <w:t xml:space="preserve"> </w:t>
      </w:r>
      <w:r w:rsidR="006F1E58" w:rsidRPr="00C21E45">
        <w:rPr>
          <w:rFonts w:ascii="Calibri" w:hAnsi="Calibri" w:cs="Calibri"/>
          <w:sz w:val="22"/>
          <w:szCs w:val="22"/>
        </w:rPr>
        <w:t>done for political expediency and to win votes. As a result, patient care is taking a back seat to scoring points over the dispatch box.”</w:t>
      </w:r>
      <w:r w:rsidR="004537CE" w:rsidRPr="00C21E45">
        <w:rPr>
          <w:rFonts w:ascii="Calibri" w:hAnsi="Calibri" w:cs="Calibri"/>
          <w:sz w:val="22"/>
          <w:szCs w:val="22"/>
        </w:rPr>
        <w:t xml:space="preserve"> </w:t>
      </w:r>
      <w:r w:rsidR="006F1E58" w:rsidRPr="00C21E45">
        <w:rPr>
          <w:rFonts w:ascii="Calibri" w:hAnsi="Calibri" w:cs="Calibri"/>
          <w:sz w:val="22"/>
          <w:szCs w:val="22"/>
        </w:rPr>
        <w:t>The sur</w:t>
      </w:r>
      <w:r w:rsidR="004537CE" w:rsidRPr="00C21E45">
        <w:rPr>
          <w:rFonts w:ascii="Calibri" w:hAnsi="Calibri" w:cs="Calibri"/>
          <w:sz w:val="22"/>
          <w:szCs w:val="22"/>
        </w:rPr>
        <w:t xml:space="preserve">vey of nearly 2,000 people across Britain, weighted to be nationally representative, found that 73% believe that political parties are designing health policy to win vote, not to do what is best for the NHS manage itself without the involvement of politicians as it understands how best to provide healthcare.( The Guardian, 2014). </w:t>
      </w:r>
      <w:r w:rsidR="009E06B9">
        <w:rPr>
          <w:rFonts w:ascii="Calibri" w:hAnsi="Calibri" w:cs="Calibri"/>
          <w:sz w:val="22"/>
          <w:szCs w:val="22"/>
        </w:rPr>
        <w:t xml:space="preserve"> </w:t>
      </w:r>
    </w:p>
    <w:p w14:paraId="39918A48" w14:textId="14887A51" w:rsidR="008E538D" w:rsidRPr="00C21E45" w:rsidRDefault="009E06B9" w:rsidP="009E06B9">
      <w:pPr>
        <w:jc w:val="both"/>
        <w:rPr>
          <w:rFonts w:ascii="Calibri" w:hAnsi="Calibri" w:cs="Calibri"/>
          <w:sz w:val="22"/>
          <w:szCs w:val="22"/>
        </w:rPr>
      </w:pPr>
      <w:r>
        <w:rPr>
          <w:rFonts w:ascii="Calibri" w:hAnsi="Calibri" w:cs="Calibri"/>
          <w:sz w:val="22"/>
          <w:szCs w:val="22"/>
        </w:rPr>
        <w:t>M</w:t>
      </w:r>
      <w:r w:rsidR="004537CE" w:rsidRPr="00C21E45">
        <w:rPr>
          <w:rFonts w:ascii="Calibri" w:hAnsi="Calibri" w:cs="Calibri"/>
          <w:sz w:val="22"/>
          <w:szCs w:val="22"/>
        </w:rPr>
        <w:t>anagers of NHS are unable to focus on the long</w:t>
      </w:r>
      <w:r w:rsidR="00D921B4" w:rsidRPr="00C21E45">
        <w:rPr>
          <w:rFonts w:ascii="Calibri" w:hAnsi="Calibri" w:cs="Calibri"/>
          <w:sz w:val="22"/>
          <w:szCs w:val="22"/>
        </w:rPr>
        <w:t>-term strategy because of changing  politic</w:t>
      </w:r>
      <w:r w:rsidR="000E5A19" w:rsidRPr="00C21E45">
        <w:rPr>
          <w:rFonts w:ascii="Calibri" w:hAnsi="Calibri" w:cs="Calibri"/>
          <w:sz w:val="22"/>
          <w:szCs w:val="22"/>
        </w:rPr>
        <w:t xml:space="preserve">al </w:t>
      </w:r>
      <w:r w:rsidR="00D921B4" w:rsidRPr="00C21E45">
        <w:rPr>
          <w:rFonts w:ascii="Calibri" w:hAnsi="Calibri" w:cs="Calibri"/>
          <w:sz w:val="22"/>
          <w:szCs w:val="22"/>
        </w:rPr>
        <w:t>environment. If a political party is in power then they laid down rules and regulations accordingly and when another arty comes in power ,they change the rules and regulations thus, the disturbing the strategies which have been previously set as per the previous government. In this way the government of the country influences NHS to a large extent. The politicians</w:t>
      </w:r>
      <w:r w:rsidR="001560BC" w:rsidRPr="00C21E45">
        <w:rPr>
          <w:rFonts w:ascii="Calibri" w:hAnsi="Calibri" w:cs="Calibri"/>
          <w:sz w:val="22"/>
          <w:szCs w:val="22"/>
        </w:rPr>
        <w:t xml:space="preserve"> </w:t>
      </w:r>
      <w:r w:rsidR="00D921B4" w:rsidRPr="00C21E45">
        <w:rPr>
          <w:rFonts w:ascii="Calibri" w:hAnsi="Calibri" w:cs="Calibri"/>
          <w:sz w:val="22"/>
          <w:szCs w:val="22"/>
        </w:rPr>
        <w:t>are not aware about management and hence</w:t>
      </w:r>
      <w:r w:rsidR="00FA7F6F" w:rsidRPr="00C21E45">
        <w:rPr>
          <w:rFonts w:ascii="Calibri" w:hAnsi="Calibri" w:cs="Calibri"/>
          <w:sz w:val="22"/>
          <w:szCs w:val="22"/>
        </w:rPr>
        <w:t xml:space="preserve">, </w:t>
      </w:r>
      <w:r w:rsidR="00176EAB" w:rsidRPr="00C21E45">
        <w:rPr>
          <w:rFonts w:ascii="Calibri" w:hAnsi="Calibri" w:cs="Calibri"/>
          <w:sz w:val="22"/>
          <w:szCs w:val="22"/>
        </w:rPr>
        <w:t>the managers are really stressed with the continuous change. (The Kings Fund</w:t>
      </w:r>
      <w:r w:rsidR="0005387D" w:rsidRPr="00C21E45">
        <w:rPr>
          <w:rFonts w:ascii="Calibri" w:hAnsi="Calibri" w:cs="Calibri"/>
          <w:sz w:val="22"/>
          <w:szCs w:val="22"/>
        </w:rPr>
        <w:t xml:space="preserve"> 2018</w:t>
      </w:r>
      <w:r w:rsidR="00176EAB" w:rsidRPr="00C21E45">
        <w:rPr>
          <w:rFonts w:ascii="Calibri" w:hAnsi="Calibri" w:cs="Calibri"/>
          <w:sz w:val="22"/>
          <w:szCs w:val="22"/>
        </w:rPr>
        <w:t>)</w:t>
      </w:r>
      <w:r w:rsidR="00D921B4" w:rsidRPr="00C21E45">
        <w:rPr>
          <w:rFonts w:ascii="Calibri" w:hAnsi="Calibri" w:cs="Calibri"/>
          <w:sz w:val="22"/>
          <w:szCs w:val="22"/>
        </w:rPr>
        <w:t xml:space="preserve"> </w:t>
      </w:r>
    </w:p>
    <w:p w14:paraId="3FC9EC44" w14:textId="4B936BF1" w:rsidR="002A2A4A" w:rsidRPr="00C21E45" w:rsidRDefault="00566642" w:rsidP="008A0676">
      <w:pPr>
        <w:jc w:val="both"/>
        <w:rPr>
          <w:rFonts w:ascii="Calibri" w:hAnsi="Calibri" w:cs="Calibri"/>
          <w:sz w:val="22"/>
          <w:szCs w:val="22"/>
        </w:rPr>
      </w:pPr>
      <w:r w:rsidRPr="00C21E45">
        <w:rPr>
          <w:rFonts w:ascii="Calibri" w:hAnsi="Calibri" w:cs="Calibri"/>
          <w:b/>
          <w:sz w:val="22"/>
          <w:szCs w:val="22"/>
        </w:rPr>
        <w:t>The economic</w:t>
      </w:r>
      <w:r w:rsidR="0035599B" w:rsidRPr="00C21E45">
        <w:rPr>
          <w:rFonts w:ascii="Calibri" w:hAnsi="Calibri" w:cs="Calibri"/>
          <w:b/>
          <w:sz w:val="22"/>
          <w:szCs w:val="22"/>
        </w:rPr>
        <w:t xml:space="preserve"> factors are </w:t>
      </w:r>
      <w:r w:rsidR="008D1F6C">
        <w:rPr>
          <w:rFonts w:ascii="Calibri" w:hAnsi="Calibri" w:cs="Calibri"/>
          <w:sz w:val="22"/>
          <w:szCs w:val="22"/>
        </w:rPr>
        <w:t>some</w:t>
      </w:r>
      <w:r w:rsidR="0005387D" w:rsidRPr="00C21E45">
        <w:rPr>
          <w:rFonts w:ascii="Calibri" w:hAnsi="Calibri" w:cs="Calibri"/>
          <w:sz w:val="22"/>
          <w:szCs w:val="22"/>
        </w:rPr>
        <w:t xml:space="preserve"> factors in the financial arena</w:t>
      </w:r>
      <w:r w:rsidR="0035599B" w:rsidRPr="00C21E45">
        <w:rPr>
          <w:rFonts w:ascii="Calibri" w:hAnsi="Calibri" w:cs="Calibri"/>
          <w:sz w:val="22"/>
          <w:szCs w:val="22"/>
        </w:rPr>
        <w:t xml:space="preserve"> could effects the organisation</w:t>
      </w:r>
      <w:r w:rsidR="0005387D" w:rsidRPr="00C21E45">
        <w:rPr>
          <w:rFonts w:ascii="Calibri" w:hAnsi="Calibri" w:cs="Calibri"/>
          <w:sz w:val="22"/>
          <w:szCs w:val="22"/>
        </w:rPr>
        <w:t>.</w:t>
      </w:r>
      <w:r w:rsidR="00B6033C" w:rsidRPr="00C21E45">
        <w:rPr>
          <w:rFonts w:ascii="Calibri" w:hAnsi="Calibri" w:cs="Calibri"/>
          <w:sz w:val="22"/>
          <w:szCs w:val="22"/>
        </w:rPr>
        <w:t xml:space="preserve"> </w:t>
      </w:r>
      <w:r w:rsidR="0005387D" w:rsidRPr="00C21E45">
        <w:rPr>
          <w:rFonts w:ascii="Calibri" w:hAnsi="Calibri" w:cs="Calibri"/>
          <w:sz w:val="22"/>
          <w:szCs w:val="22"/>
        </w:rPr>
        <w:t>These could include economic downturns, availability of bank loans.</w:t>
      </w:r>
      <w:r w:rsidR="00B25815" w:rsidRPr="00C21E45">
        <w:rPr>
          <w:rFonts w:ascii="Calibri" w:hAnsi="Calibri" w:cs="Calibri"/>
          <w:sz w:val="22"/>
          <w:szCs w:val="22"/>
        </w:rPr>
        <w:t xml:space="preserve"> The political and </w:t>
      </w:r>
      <w:r w:rsidR="00D53A7A" w:rsidRPr="00C21E45">
        <w:rPr>
          <w:rFonts w:ascii="Calibri" w:hAnsi="Calibri" w:cs="Calibri"/>
          <w:sz w:val="22"/>
          <w:szCs w:val="22"/>
        </w:rPr>
        <w:t>economic</w:t>
      </w:r>
      <w:r w:rsidR="00B25815" w:rsidRPr="00C21E45">
        <w:rPr>
          <w:rFonts w:ascii="Calibri" w:hAnsi="Calibri" w:cs="Calibri"/>
          <w:sz w:val="22"/>
          <w:szCs w:val="22"/>
        </w:rPr>
        <w:t xml:space="preserve"> factors are very closely related with each other.</w:t>
      </w:r>
      <w:r w:rsidR="0005387D" w:rsidRPr="00C21E45">
        <w:rPr>
          <w:rFonts w:ascii="Calibri" w:hAnsi="Calibri" w:cs="Calibri"/>
          <w:sz w:val="22"/>
          <w:szCs w:val="22"/>
        </w:rPr>
        <w:t xml:space="preserve"> In the case of NHS there is one of the big factor of the mismanagement of resources which is creating a huge negative impacts in the NHS services, the NHS requires qualified staffs and hence the cost of labour has increased drastically, thus making it difficult for NHS to spend more. The NHS unable to work without qualified staffs and hence, they will have to cut on the other expenses so that they can spend here. According to </w:t>
      </w:r>
      <w:r w:rsidR="0005387D" w:rsidRPr="00C21E45">
        <w:rPr>
          <w:rFonts w:ascii="Calibri" w:hAnsi="Calibri" w:cs="Calibri"/>
          <w:b/>
          <w:sz w:val="22"/>
          <w:szCs w:val="22"/>
        </w:rPr>
        <w:t>Charlesworth</w:t>
      </w:r>
      <w:r w:rsidR="0005387D" w:rsidRPr="00C21E45">
        <w:rPr>
          <w:rFonts w:ascii="Calibri" w:hAnsi="Calibri" w:cs="Calibri"/>
          <w:sz w:val="22"/>
          <w:szCs w:val="22"/>
        </w:rPr>
        <w:t>, there is a staff pay freezes and overwork for the staff, for the permanent staff there is no pay raise and which makes staff demoralised and disengaged can resign from NHS, and can go on an agency book, and can pick that shift could earn more money.(The Guardian)</w:t>
      </w:r>
      <w:r w:rsidR="001560BC" w:rsidRPr="00C21E45">
        <w:rPr>
          <w:rFonts w:ascii="Calibri" w:hAnsi="Calibri" w:cs="Calibri"/>
          <w:sz w:val="22"/>
          <w:szCs w:val="22"/>
        </w:rPr>
        <w:t>. T</w:t>
      </w:r>
      <w:r w:rsidR="0005387D" w:rsidRPr="00C21E45">
        <w:rPr>
          <w:rFonts w:ascii="Calibri" w:hAnsi="Calibri" w:cs="Calibri"/>
          <w:sz w:val="22"/>
          <w:szCs w:val="22"/>
        </w:rPr>
        <w:t xml:space="preserve">he profit or losses of the NHS </w:t>
      </w:r>
      <w:r w:rsidR="001560BC" w:rsidRPr="00C21E45">
        <w:rPr>
          <w:rFonts w:ascii="Calibri" w:hAnsi="Calibri" w:cs="Calibri"/>
          <w:sz w:val="22"/>
          <w:szCs w:val="22"/>
        </w:rPr>
        <w:t xml:space="preserve">depends on the economic environment </w:t>
      </w:r>
      <w:r w:rsidR="0005387D" w:rsidRPr="00C21E45">
        <w:rPr>
          <w:rFonts w:ascii="Calibri" w:hAnsi="Calibri" w:cs="Calibri"/>
          <w:sz w:val="22"/>
          <w:szCs w:val="22"/>
        </w:rPr>
        <w:t>so that it should be analysed and required changes should be implemented. (NHS Commercial Procurement Collaborative, 2009)</w:t>
      </w:r>
    </w:p>
    <w:p w14:paraId="37FAF4C4" w14:textId="15D14C26" w:rsidR="00546FA2" w:rsidRDefault="00A5646C" w:rsidP="008A0676">
      <w:pPr>
        <w:jc w:val="both"/>
        <w:rPr>
          <w:rFonts w:ascii="Calibri" w:hAnsi="Calibri" w:cs="Calibri"/>
          <w:sz w:val="22"/>
          <w:szCs w:val="22"/>
        </w:rPr>
      </w:pPr>
      <w:r w:rsidRPr="00C21E45">
        <w:rPr>
          <w:rFonts w:ascii="Calibri" w:hAnsi="Calibri" w:cs="Calibri"/>
          <w:b/>
          <w:sz w:val="22"/>
          <w:szCs w:val="22"/>
        </w:rPr>
        <w:t xml:space="preserve"> The </w:t>
      </w:r>
      <w:r w:rsidR="00DF7DA9" w:rsidRPr="00C21E45">
        <w:rPr>
          <w:rFonts w:ascii="Calibri" w:hAnsi="Calibri" w:cs="Calibri"/>
          <w:b/>
          <w:sz w:val="22"/>
          <w:szCs w:val="22"/>
        </w:rPr>
        <w:t xml:space="preserve">Social </w:t>
      </w:r>
      <w:r w:rsidR="00C72970" w:rsidRPr="00C21E45">
        <w:rPr>
          <w:rFonts w:ascii="Calibri" w:hAnsi="Calibri" w:cs="Calibri"/>
          <w:b/>
          <w:sz w:val="22"/>
          <w:szCs w:val="22"/>
        </w:rPr>
        <w:t>elements</w:t>
      </w:r>
      <w:r w:rsidRPr="00C21E45">
        <w:rPr>
          <w:rFonts w:ascii="Calibri" w:hAnsi="Calibri" w:cs="Calibri"/>
          <w:sz w:val="22"/>
          <w:szCs w:val="22"/>
        </w:rPr>
        <w:t xml:space="preserve"> of the country which effects on the NHS services, there are so many social factors such as </w:t>
      </w:r>
      <w:r w:rsidR="00B21F82" w:rsidRPr="00C21E45">
        <w:rPr>
          <w:rFonts w:ascii="Calibri" w:hAnsi="Calibri" w:cs="Calibri"/>
          <w:sz w:val="22"/>
          <w:szCs w:val="22"/>
        </w:rPr>
        <w:t xml:space="preserve">the aging population. The NHS was set up to treat  the people who need health care. Many of the diseases that would have killed people </w:t>
      </w:r>
      <w:r w:rsidR="00DE66C8">
        <w:rPr>
          <w:rFonts w:ascii="Calibri" w:hAnsi="Calibri" w:cs="Calibri"/>
          <w:sz w:val="22"/>
          <w:szCs w:val="22"/>
        </w:rPr>
        <w:t>sixty</w:t>
      </w:r>
      <w:r w:rsidR="00546FA2">
        <w:rPr>
          <w:rFonts w:ascii="Calibri" w:hAnsi="Calibri" w:cs="Calibri"/>
          <w:sz w:val="22"/>
          <w:szCs w:val="22"/>
        </w:rPr>
        <w:t xml:space="preserve"> five</w:t>
      </w:r>
      <w:r w:rsidR="00B21F82" w:rsidRPr="00C21E45">
        <w:rPr>
          <w:rFonts w:ascii="Calibri" w:hAnsi="Calibri" w:cs="Calibri"/>
          <w:sz w:val="22"/>
          <w:szCs w:val="22"/>
        </w:rPr>
        <w:t xml:space="preserve"> years before have been cured and save their life, which is one of the </w:t>
      </w:r>
      <w:r w:rsidR="00EA1258">
        <w:rPr>
          <w:rFonts w:ascii="Calibri" w:hAnsi="Calibri" w:cs="Calibri"/>
          <w:sz w:val="22"/>
          <w:szCs w:val="22"/>
        </w:rPr>
        <w:t>major</w:t>
      </w:r>
      <w:r w:rsidR="00B21F82" w:rsidRPr="00C21E45">
        <w:rPr>
          <w:rFonts w:ascii="Calibri" w:hAnsi="Calibri" w:cs="Calibri"/>
          <w:sz w:val="22"/>
          <w:szCs w:val="22"/>
        </w:rPr>
        <w:t xml:space="preserve"> achievement of NHS.</w:t>
      </w:r>
      <w:r w:rsidR="00DB41B6" w:rsidRPr="00C21E45">
        <w:rPr>
          <w:rFonts w:ascii="Calibri" w:hAnsi="Calibri" w:cs="Calibri"/>
          <w:sz w:val="22"/>
          <w:szCs w:val="22"/>
        </w:rPr>
        <w:t xml:space="preserve"> </w:t>
      </w:r>
    </w:p>
    <w:p w14:paraId="014B603A" w14:textId="77777777" w:rsidR="00546FA2" w:rsidRDefault="00DB41B6" w:rsidP="008A0676">
      <w:pPr>
        <w:jc w:val="both"/>
        <w:rPr>
          <w:rFonts w:ascii="Calibri" w:hAnsi="Calibri" w:cs="Calibri"/>
          <w:sz w:val="22"/>
          <w:szCs w:val="22"/>
        </w:rPr>
      </w:pPr>
      <w:r w:rsidRPr="00C21E45">
        <w:rPr>
          <w:rFonts w:ascii="Calibri" w:hAnsi="Calibri" w:cs="Calibri"/>
          <w:sz w:val="22"/>
          <w:szCs w:val="22"/>
        </w:rPr>
        <w:t xml:space="preserve">While that means people living longer, it also means they are probably, living with one or more illnesses (long-term complex conditions) such as diabetes, heart and </w:t>
      </w:r>
      <w:r w:rsidR="001C4160" w:rsidRPr="00C21E45">
        <w:rPr>
          <w:rFonts w:ascii="Calibri" w:hAnsi="Calibri" w:cs="Calibri"/>
          <w:sz w:val="22"/>
          <w:szCs w:val="22"/>
        </w:rPr>
        <w:t>renal</w:t>
      </w:r>
      <w:r w:rsidRPr="00C21E45">
        <w:rPr>
          <w:rFonts w:ascii="Calibri" w:hAnsi="Calibri" w:cs="Calibri"/>
          <w:sz w:val="22"/>
          <w:szCs w:val="22"/>
        </w:rPr>
        <w:t xml:space="preserve"> disease. In turn, that means ongoing treatment and specialist care</w:t>
      </w:r>
      <w:r w:rsidR="001560BC" w:rsidRPr="00C21E45">
        <w:rPr>
          <w:rFonts w:ascii="Calibri" w:hAnsi="Calibri" w:cs="Calibri"/>
          <w:sz w:val="22"/>
          <w:szCs w:val="22"/>
        </w:rPr>
        <w:t xml:space="preserve"> need for them</w:t>
      </w:r>
      <w:r w:rsidRPr="00C21E45">
        <w:rPr>
          <w:rFonts w:ascii="Calibri" w:hAnsi="Calibri" w:cs="Calibri"/>
          <w:sz w:val="22"/>
          <w:szCs w:val="22"/>
        </w:rPr>
        <w:t>. Thus aging people require more health care services and hence</w:t>
      </w:r>
      <w:r w:rsidR="000E5A19" w:rsidRPr="00C21E45">
        <w:rPr>
          <w:rFonts w:ascii="Calibri" w:hAnsi="Calibri" w:cs="Calibri"/>
          <w:sz w:val="22"/>
          <w:szCs w:val="22"/>
        </w:rPr>
        <w:t xml:space="preserve">, </w:t>
      </w:r>
      <w:r w:rsidRPr="00C21E45">
        <w:rPr>
          <w:rFonts w:ascii="Calibri" w:hAnsi="Calibri" w:cs="Calibri"/>
          <w:sz w:val="22"/>
          <w:szCs w:val="22"/>
        </w:rPr>
        <w:t xml:space="preserve">it should increase  the capacity of NHS/ hospital services.(NHS </w:t>
      </w:r>
      <w:r w:rsidR="002E1F38" w:rsidRPr="00C21E45">
        <w:rPr>
          <w:rFonts w:ascii="Calibri" w:hAnsi="Calibri" w:cs="Calibri"/>
          <w:sz w:val="22"/>
          <w:szCs w:val="22"/>
        </w:rPr>
        <w:t>office of London clinical commissioning group 2018).</w:t>
      </w:r>
    </w:p>
    <w:p w14:paraId="47C79816" w14:textId="77777777" w:rsidR="003B4769" w:rsidRDefault="002E1F38" w:rsidP="008A0676">
      <w:pPr>
        <w:jc w:val="both"/>
        <w:rPr>
          <w:rFonts w:ascii="Calibri" w:hAnsi="Calibri" w:cs="Calibri"/>
          <w:sz w:val="22"/>
          <w:szCs w:val="22"/>
        </w:rPr>
      </w:pPr>
      <w:r w:rsidRPr="00C21E45">
        <w:rPr>
          <w:rFonts w:ascii="Calibri" w:hAnsi="Calibri" w:cs="Calibri"/>
          <w:sz w:val="22"/>
          <w:szCs w:val="22"/>
        </w:rPr>
        <w:t xml:space="preserve"> In the same way the life style factor also effects a big impact in the NHS services, such as now a days drinking too much alcohol, smoking, a poor diet with not enough fruits and vegetables, not doing enough exercise are all the reasons for the becoming </w:t>
      </w:r>
      <w:r w:rsidR="00A47205" w:rsidRPr="00C21E45">
        <w:rPr>
          <w:rFonts w:ascii="Calibri" w:hAnsi="Calibri" w:cs="Calibri"/>
          <w:sz w:val="22"/>
          <w:szCs w:val="22"/>
        </w:rPr>
        <w:t>u</w:t>
      </w:r>
      <w:r w:rsidRPr="00C21E45">
        <w:rPr>
          <w:rFonts w:ascii="Calibri" w:hAnsi="Calibri" w:cs="Calibri"/>
          <w:sz w:val="22"/>
          <w:szCs w:val="22"/>
        </w:rPr>
        <w:t>nhealthy</w:t>
      </w:r>
      <w:r w:rsidR="00A47205" w:rsidRPr="00C21E45">
        <w:rPr>
          <w:rFonts w:ascii="Calibri" w:hAnsi="Calibri" w:cs="Calibri"/>
          <w:sz w:val="22"/>
          <w:szCs w:val="22"/>
        </w:rPr>
        <w:t xml:space="preserve"> and need to health care services. The increasing number of obesity is also another example of social heath problem caused by the life style factors. (NHS office of London clinical commissioning group 2018). </w:t>
      </w:r>
    </w:p>
    <w:p w14:paraId="25C6B3E1" w14:textId="45F7A025" w:rsidR="00B94966" w:rsidRPr="00C21E45" w:rsidRDefault="00A47205" w:rsidP="008A0676">
      <w:pPr>
        <w:jc w:val="both"/>
        <w:rPr>
          <w:rFonts w:ascii="Calibri" w:hAnsi="Calibri" w:cs="Calibri"/>
          <w:sz w:val="22"/>
          <w:szCs w:val="22"/>
        </w:rPr>
      </w:pPr>
      <w:r w:rsidRPr="00C21E45">
        <w:rPr>
          <w:rFonts w:ascii="Calibri" w:hAnsi="Calibri" w:cs="Calibri"/>
          <w:sz w:val="22"/>
          <w:szCs w:val="22"/>
        </w:rPr>
        <w:t>Similarly the change in public expectations another</w:t>
      </w:r>
      <w:r w:rsidRPr="00C21E45">
        <w:rPr>
          <w:rFonts w:ascii="Calibri" w:hAnsi="Calibri" w:cs="Calibri"/>
          <w:b/>
          <w:sz w:val="22"/>
          <w:szCs w:val="22"/>
        </w:rPr>
        <w:t xml:space="preserve"> </w:t>
      </w:r>
      <w:r w:rsidRPr="00C21E45">
        <w:rPr>
          <w:rFonts w:ascii="Calibri" w:hAnsi="Calibri" w:cs="Calibri"/>
          <w:sz w:val="22"/>
          <w:szCs w:val="22"/>
        </w:rPr>
        <w:t xml:space="preserve">factors that means </w:t>
      </w:r>
      <w:r w:rsidR="008E3597" w:rsidRPr="00C21E45">
        <w:rPr>
          <w:rFonts w:ascii="Calibri" w:hAnsi="Calibri" w:cs="Calibri"/>
          <w:sz w:val="22"/>
          <w:szCs w:val="22"/>
        </w:rPr>
        <w:t xml:space="preserve">originally the tackling of the disease was the main job of the NHS. But now a days people expect much more than this. From advice on healthcare management through to mental health and social care, contraception, antenatal and maternal care services, vaccination and the fast efficient </w:t>
      </w:r>
      <w:r w:rsidR="00921B39" w:rsidRPr="00C21E45">
        <w:rPr>
          <w:rFonts w:ascii="Calibri" w:hAnsi="Calibri" w:cs="Calibri"/>
          <w:sz w:val="22"/>
          <w:szCs w:val="22"/>
        </w:rPr>
        <w:t xml:space="preserve">processing </w:t>
      </w:r>
      <w:r w:rsidR="008E3597" w:rsidRPr="00C21E45">
        <w:rPr>
          <w:rFonts w:ascii="Calibri" w:hAnsi="Calibri" w:cs="Calibri"/>
          <w:sz w:val="22"/>
          <w:szCs w:val="22"/>
        </w:rPr>
        <w:t xml:space="preserve">of </w:t>
      </w:r>
      <w:r w:rsidR="00921B39" w:rsidRPr="00C21E45">
        <w:rPr>
          <w:rFonts w:ascii="Calibri" w:hAnsi="Calibri" w:cs="Calibri"/>
          <w:sz w:val="22"/>
          <w:szCs w:val="22"/>
        </w:rPr>
        <w:t xml:space="preserve">medications and appointments. All of this with a growing population due to living longer and higher birth rates with lower infant </w:t>
      </w:r>
      <w:r w:rsidR="00921B39" w:rsidRPr="00C21E45">
        <w:rPr>
          <w:rFonts w:ascii="Calibri" w:hAnsi="Calibri" w:cs="Calibri"/>
          <w:sz w:val="22"/>
          <w:szCs w:val="22"/>
        </w:rPr>
        <w:lastRenderedPageBreak/>
        <w:t>mortality. (NHS office of London clinical commissioning group 2018).</w:t>
      </w:r>
      <w:r w:rsidR="001560BC" w:rsidRPr="00C21E45">
        <w:rPr>
          <w:rFonts w:ascii="Calibri" w:hAnsi="Calibri" w:cs="Calibri"/>
          <w:sz w:val="22"/>
          <w:szCs w:val="22"/>
        </w:rPr>
        <w:t xml:space="preserve"> So the social environment can create increase or decrease number of patients and staffs associated with NHS.(NHS East of London, 2011). </w:t>
      </w:r>
    </w:p>
    <w:p w14:paraId="11B8D40A" w14:textId="03C95A88" w:rsidR="00820E44" w:rsidRPr="00C21E45" w:rsidRDefault="00A42FEC" w:rsidP="001D7C8B">
      <w:pPr>
        <w:jc w:val="both"/>
        <w:rPr>
          <w:rFonts w:ascii="Calibri" w:hAnsi="Calibri" w:cs="Calibri"/>
          <w:sz w:val="22"/>
          <w:szCs w:val="22"/>
        </w:rPr>
      </w:pPr>
      <w:r w:rsidRPr="00C21E45">
        <w:rPr>
          <w:rFonts w:ascii="Calibri" w:hAnsi="Calibri" w:cs="Calibri"/>
          <w:b/>
          <w:sz w:val="22"/>
          <w:szCs w:val="22"/>
        </w:rPr>
        <w:t xml:space="preserve">The technological </w:t>
      </w:r>
      <w:r w:rsidR="00C72970" w:rsidRPr="00C21E45">
        <w:rPr>
          <w:rFonts w:ascii="Calibri" w:hAnsi="Calibri" w:cs="Calibri"/>
          <w:b/>
          <w:sz w:val="22"/>
          <w:szCs w:val="22"/>
        </w:rPr>
        <w:t>element</w:t>
      </w:r>
      <w:r w:rsidRPr="00C21E45">
        <w:rPr>
          <w:rFonts w:ascii="Calibri" w:hAnsi="Calibri" w:cs="Calibri"/>
          <w:b/>
          <w:sz w:val="22"/>
          <w:szCs w:val="22"/>
        </w:rPr>
        <w:t xml:space="preserve"> </w:t>
      </w:r>
      <w:r w:rsidRPr="00C21E45">
        <w:rPr>
          <w:rFonts w:ascii="Calibri" w:hAnsi="Calibri" w:cs="Calibri"/>
          <w:sz w:val="22"/>
          <w:szCs w:val="22"/>
        </w:rPr>
        <w:t>also play vital role in NHS services</w:t>
      </w:r>
      <w:r w:rsidR="006E1181" w:rsidRPr="00C21E45">
        <w:rPr>
          <w:rFonts w:ascii="Calibri" w:hAnsi="Calibri" w:cs="Calibri"/>
          <w:sz w:val="22"/>
          <w:szCs w:val="22"/>
        </w:rPr>
        <w:t>. Any changes in the technical world which may cause some impact on the organisation. The new technological developments, new software, new devices all factors are technological factors. I</w:t>
      </w:r>
      <w:r w:rsidR="00016F1E" w:rsidRPr="00C21E45">
        <w:rPr>
          <w:rFonts w:ascii="Calibri" w:hAnsi="Calibri" w:cs="Calibri"/>
          <w:sz w:val="22"/>
          <w:szCs w:val="22"/>
        </w:rPr>
        <w:t xml:space="preserve">n this 21’st century the fast development in medicine and technology  in the health services is great achievement in NHS service </w:t>
      </w:r>
      <w:r w:rsidR="00D91404" w:rsidRPr="00C21E45">
        <w:rPr>
          <w:rFonts w:ascii="Calibri" w:hAnsi="Calibri" w:cs="Calibri"/>
          <w:sz w:val="22"/>
          <w:szCs w:val="22"/>
        </w:rPr>
        <w:t>so it is also possible to do</w:t>
      </w:r>
      <w:r w:rsidR="00016F1E" w:rsidRPr="00C21E45">
        <w:rPr>
          <w:rFonts w:ascii="Calibri" w:hAnsi="Calibri" w:cs="Calibri"/>
          <w:sz w:val="22"/>
          <w:szCs w:val="22"/>
        </w:rPr>
        <w:t xml:space="preserve"> the human organ transplant</w:t>
      </w:r>
      <w:r w:rsidR="00D91404" w:rsidRPr="00C21E45">
        <w:rPr>
          <w:rFonts w:ascii="Calibri" w:hAnsi="Calibri" w:cs="Calibri"/>
          <w:sz w:val="22"/>
          <w:szCs w:val="22"/>
        </w:rPr>
        <w:t xml:space="preserve"> now a days.  The great news amongst all of this gloom is that  there has never been a better time to face an overhaul. Huge advancements in medicine and surgery, alongside </w:t>
      </w:r>
      <w:r w:rsidR="00016F1E" w:rsidRPr="00C21E45">
        <w:rPr>
          <w:rFonts w:ascii="Calibri" w:hAnsi="Calibri" w:cs="Calibri"/>
          <w:sz w:val="22"/>
          <w:szCs w:val="22"/>
        </w:rPr>
        <w:t xml:space="preserve"> </w:t>
      </w:r>
      <w:r w:rsidR="00D91404" w:rsidRPr="00C21E45">
        <w:rPr>
          <w:rFonts w:ascii="Calibri" w:hAnsi="Calibri" w:cs="Calibri"/>
          <w:sz w:val="22"/>
          <w:szCs w:val="22"/>
        </w:rPr>
        <w:t>IT and technological innovations mean that there is a wealth</w:t>
      </w:r>
      <w:r w:rsidR="0013398E" w:rsidRPr="00C21E45">
        <w:rPr>
          <w:rFonts w:ascii="Calibri" w:hAnsi="Calibri" w:cs="Calibri"/>
          <w:sz w:val="22"/>
          <w:szCs w:val="22"/>
        </w:rPr>
        <w:t xml:space="preserve"> </w:t>
      </w:r>
      <w:r w:rsidR="00D91404" w:rsidRPr="00C21E45">
        <w:rPr>
          <w:rFonts w:ascii="Calibri" w:hAnsi="Calibri" w:cs="Calibri"/>
          <w:sz w:val="22"/>
          <w:szCs w:val="22"/>
        </w:rPr>
        <w:t xml:space="preserve">of ideas and </w:t>
      </w:r>
      <w:r w:rsidR="0013398E" w:rsidRPr="00C21E45">
        <w:rPr>
          <w:rFonts w:ascii="Calibri" w:hAnsi="Calibri" w:cs="Calibri"/>
          <w:sz w:val="22"/>
          <w:szCs w:val="22"/>
        </w:rPr>
        <w:t xml:space="preserve">efficiencies that could potentially be implemented to bring the NHS up to this modern standards to meet the needs of people in this century. Utilising this new approaches </w:t>
      </w:r>
      <w:r w:rsidR="007105BF" w:rsidRPr="00C21E45">
        <w:rPr>
          <w:rFonts w:ascii="Calibri" w:hAnsi="Calibri" w:cs="Calibri"/>
          <w:sz w:val="22"/>
          <w:szCs w:val="22"/>
        </w:rPr>
        <w:t xml:space="preserve">within a major restructure the NHS could go on to be a reassuring source of health care and wellbeing, as well as an </w:t>
      </w:r>
      <w:r w:rsidR="0013398E" w:rsidRPr="00C21E45">
        <w:rPr>
          <w:rFonts w:ascii="Calibri" w:hAnsi="Calibri" w:cs="Calibri"/>
          <w:sz w:val="22"/>
          <w:szCs w:val="22"/>
        </w:rPr>
        <w:t xml:space="preserve"> </w:t>
      </w:r>
      <w:r w:rsidR="007105BF" w:rsidRPr="00C21E45">
        <w:rPr>
          <w:rFonts w:ascii="Calibri" w:hAnsi="Calibri" w:cs="Calibri"/>
          <w:sz w:val="22"/>
          <w:szCs w:val="22"/>
        </w:rPr>
        <w:t>inspirational model of good working practice for years to come.</w:t>
      </w:r>
    </w:p>
    <w:p w14:paraId="3B24EAE2" w14:textId="1253B2C0" w:rsidR="003B32CB" w:rsidRPr="00C21E45" w:rsidRDefault="003B32CB" w:rsidP="008A0676">
      <w:pPr>
        <w:jc w:val="both"/>
        <w:rPr>
          <w:rFonts w:ascii="Calibri" w:hAnsi="Calibri" w:cs="Calibri"/>
          <w:sz w:val="22"/>
          <w:szCs w:val="22"/>
        </w:rPr>
      </w:pPr>
    </w:p>
    <w:p w14:paraId="2FFD30A4" w14:textId="650A0A60" w:rsidR="003B32CB" w:rsidRPr="00C21E45" w:rsidRDefault="003B32CB" w:rsidP="00DC612D">
      <w:pPr>
        <w:tabs>
          <w:tab w:val="left" w:pos="6315"/>
        </w:tabs>
        <w:jc w:val="both"/>
        <w:rPr>
          <w:rFonts w:ascii="Calibri" w:hAnsi="Calibri" w:cs="Calibri"/>
          <w:sz w:val="22"/>
          <w:szCs w:val="22"/>
        </w:rPr>
      </w:pPr>
      <w:r w:rsidRPr="00C21E45">
        <w:rPr>
          <w:rFonts w:ascii="Calibri" w:hAnsi="Calibri" w:cs="Calibri"/>
          <w:b/>
          <w:sz w:val="22"/>
          <w:szCs w:val="22"/>
        </w:rPr>
        <w:t>The Legal,</w:t>
      </w:r>
      <w:r w:rsidR="006E1181" w:rsidRPr="00C21E45">
        <w:rPr>
          <w:rFonts w:ascii="Calibri" w:hAnsi="Calibri" w:cs="Calibri"/>
          <w:b/>
          <w:sz w:val="22"/>
          <w:szCs w:val="22"/>
        </w:rPr>
        <w:t xml:space="preserve"> </w:t>
      </w:r>
      <w:r w:rsidRPr="00C21E45">
        <w:rPr>
          <w:rFonts w:ascii="Calibri" w:hAnsi="Calibri" w:cs="Calibri"/>
          <w:b/>
          <w:sz w:val="22"/>
          <w:szCs w:val="22"/>
        </w:rPr>
        <w:t xml:space="preserve"> </w:t>
      </w:r>
      <w:r w:rsidR="006E1181" w:rsidRPr="00C21E45">
        <w:rPr>
          <w:rFonts w:ascii="Calibri" w:hAnsi="Calibri" w:cs="Calibri"/>
          <w:sz w:val="22"/>
          <w:szCs w:val="22"/>
        </w:rPr>
        <w:t xml:space="preserve">issues often begin with examining any legislative issues in the home country and expanded to other countries depending on the business international </w:t>
      </w:r>
      <w:r w:rsidR="00036494" w:rsidRPr="00C21E45">
        <w:rPr>
          <w:rFonts w:ascii="Calibri" w:hAnsi="Calibri" w:cs="Calibri"/>
          <w:sz w:val="22"/>
          <w:szCs w:val="22"/>
        </w:rPr>
        <w:t>offerings. Legal issues may include distance selling laws, data protection, health and safety etc.</w:t>
      </w:r>
      <w:r w:rsidR="00D53A7A" w:rsidRPr="00C21E45">
        <w:rPr>
          <w:rFonts w:ascii="Calibri" w:hAnsi="Calibri" w:cs="Calibri"/>
          <w:sz w:val="22"/>
          <w:szCs w:val="22"/>
        </w:rPr>
        <w:t>.  Usually NHs care is very good and most of  the  people are happy and satisfied .but occasionally things  can go wrong</w:t>
      </w:r>
      <w:r w:rsidR="00A552FF" w:rsidRPr="00C21E45">
        <w:rPr>
          <w:rFonts w:ascii="Calibri" w:hAnsi="Calibri" w:cs="Calibri"/>
          <w:sz w:val="22"/>
          <w:szCs w:val="22"/>
        </w:rPr>
        <w:t>. In some cases people may be able to take legal action for negligence.</w:t>
      </w:r>
      <w:r w:rsidR="00812F6C" w:rsidRPr="00C21E45">
        <w:rPr>
          <w:rFonts w:ascii="Calibri" w:hAnsi="Calibri" w:cs="Calibri"/>
          <w:sz w:val="22"/>
          <w:szCs w:val="22"/>
        </w:rPr>
        <w:t xml:space="preserve"> If a Person  been injured or harmed as a result of medical treatment, he or she may be able to take legal action for compensation</w:t>
      </w:r>
      <w:r w:rsidR="007C5D99" w:rsidRPr="00C21E45">
        <w:rPr>
          <w:rFonts w:ascii="Calibri" w:hAnsi="Calibri" w:cs="Calibri"/>
          <w:sz w:val="22"/>
          <w:szCs w:val="22"/>
        </w:rPr>
        <w:t xml:space="preserve"> with the help of specialist legal advice as soon as possible.</w:t>
      </w:r>
      <w:r w:rsidR="00B47ED5" w:rsidRPr="00C21E45">
        <w:rPr>
          <w:rFonts w:ascii="Calibri" w:hAnsi="Calibri" w:cs="Calibri"/>
          <w:sz w:val="22"/>
          <w:szCs w:val="22"/>
        </w:rPr>
        <w:t>(Citizen advice 2018)</w:t>
      </w:r>
      <w:r w:rsidR="007C5D99" w:rsidRPr="00C21E45">
        <w:rPr>
          <w:rFonts w:ascii="Calibri" w:hAnsi="Calibri" w:cs="Calibri"/>
          <w:sz w:val="22"/>
          <w:szCs w:val="22"/>
        </w:rPr>
        <w:t xml:space="preserve"> </w:t>
      </w:r>
      <w:r w:rsidR="00B47ED5" w:rsidRPr="00C21E45">
        <w:rPr>
          <w:rFonts w:ascii="Calibri" w:hAnsi="Calibri" w:cs="Calibri"/>
          <w:sz w:val="22"/>
          <w:szCs w:val="22"/>
        </w:rPr>
        <w:t xml:space="preserve">Similarly the NHs will have to follow quality issues which have been set for by the government. The quality issues are adhered so that the patients in the hospital are safe. (NHS East of England 2011)  </w:t>
      </w:r>
    </w:p>
    <w:p w14:paraId="0D3A6D56" w14:textId="217D2AA9" w:rsidR="00C72970" w:rsidRPr="00C21E45" w:rsidRDefault="00C72970" w:rsidP="00DC612D">
      <w:pPr>
        <w:tabs>
          <w:tab w:val="left" w:pos="6315"/>
        </w:tabs>
        <w:jc w:val="both"/>
        <w:rPr>
          <w:rFonts w:ascii="Calibri" w:hAnsi="Calibri" w:cs="Calibri"/>
          <w:sz w:val="22"/>
          <w:szCs w:val="22"/>
        </w:rPr>
      </w:pPr>
      <w:r w:rsidRPr="00C21E45">
        <w:rPr>
          <w:rFonts w:ascii="Calibri" w:hAnsi="Calibri" w:cs="Calibri"/>
          <w:b/>
          <w:sz w:val="22"/>
          <w:szCs w:val="22"/>
        </w:rPr>
        <w:t>The environmental</w:t>
      </w:r>
      <w:r w:rsidRPr="00C21E45">
        <w:rPr>
          <w:rFonts w:ascii="Calibri" w:hAnsi="Calibri" w:cs="Calibri"/>
          <w:sz w:val="22"/>
          <w:szCs w:val="22"/>
        </w:rPr>
        <w:t xml:space="preserve"> factors look at the world around the organisation and any factors which may have an impact on the environment, </w:t>
      </w:r>
      <w:r w:rsidR="0007680D" w:rsidRPr="00C21E45">
        <w:rPr>
          <w:rFonts w:ascii="Calibri" w:hAnsi="Calibri" w:cs="Calibri"/>
          <w:sz w:val="22"/>
          <w:szCs w:val="22"/>
        </w:rPr>
        <w:t>it is  relevant with natural factors like air quality, transportation, parking, pollution discharge, waste management, water quality, land use, coastal resources such an ecological factors also plays an important role in an organisation.</w:t>
      </w:r>
      <w:r w:rsidR="00BC10ED">
        <w:rPr>
          <w:rFonts w:ascii="Calibri" w:hAnsi="Calibri" w:cs="Calibri"/>
          <w:sz w:val="22"/>
          <w:szCs w:val="22"/>
        </w:rPr>
        <w:t xml:space="preserve"> Every organisations ar</w:t>
      </w:r>
      <w:r w:rsidR="004B1989">
        <w:rPr>
          <w:rFonts w:ascii="Calibri" w:hAnsi="Calibri" w:cs="Calibri"/>
          <w:sz w:val="22"/>
          <w:szCs w:val="22"/>
        </w:rPr>
        <w:t xml:space="preserve">e legally and ethically responsible to contribute their environment in which they survive. </w:t>
      </w:r>
      <w:r w:rsidR="0007680D" w:rsidRPr="00C21E45">
        <w:rPr>
          <w:rFonts w:ascii="Calibri" w:hAnsi="Calibri" w:cs="Calibri"/>
          <w:sz w:val="22"/>
          <w:szCs w:val="22"/>
        </w:rPr>
        <w:t xml:space="preserve"> In the case of NHS</w:t>
      </w:r>
      <w:r w:rsidR="004B1989">
        <w:rPr>
          <w:rFonts w:ascii="Calibri" w:hAnsi="Calibri" w:cs="Calibri"/>
          <w:sz w:val="22"/>
          <w:szCs w:val="22"/>
        </w:rPr>
        <w:t xml:space="preserve"> plants trees in around  their campus, hospitals and other</w:t>
      </w:r>
      <w:r w:rsidR="007A0815">
        <w:rPr>
          <w:rFonts w:ascii="Calibri" w:hAnsi="Calibri" w:cs="Calibri"/>
          <w:sz w:val="22"/>
          <w:szCs w:val="22"/>
        </w:rPr>
        <w:t xml:space="preserve"> locality so that they can provide a healthy environment for the patients who are admitted in the hospital and residential people in local area. N</w:t>
      </w:r>
      <w:r w:rsidR="006F7A00">
        <w:rPr>
          <w:rFonts w:ascii="Calibri" w:hAnsi="Calibri" w:cs="Calibri"/>
          <w:sz w:val="22"/>
          <w:szCs w:val="22"/>
        </w:rPr>
        <w:t>HS</w:t>
      </w:r>
      <w:r w:rsidR="007A0815">
        <w:rPr>
          <w:rFonts w:ascii="Calibri" w:hAnsi="Calibri" w:cs="Calibri"/>
          <w:sz w:val="22"/>
          <w:szCs w:val="22"/>
        </w:rPr>
        <w:t xml:space="preserve"> uses disposable </w:t>
      </w:r>
      <w:r w:rsidR="006F7A00">
        <w:rPr>
          <w:rFonts w:ascii="Calibri" w:hAnsi="Calibri" w:cs="Calibri"/>
          <w:sz w:val="22"/>
          <w:szCs w:val="22"/>
        </w:rPr>
        <w:t>surgical equipment’s  after use it should be disposed properly to prevent the good environment. NHS provides health services for the patients and also take care of the environment so that unwanted diseases are avoided.(Department Of Health,2005)</w:t>
      </w:r>
    </w:p>
    <w:p w14:paraId="50BE53ED" w14:textId="77777777" w:rsidR="00BE6AEC" w:rsidRPr="00C21E45" w:rsidRDefault="00BE6AEC" w:rsidP="00DC612D">
      <w:pPr>
        <w:tabs>
          <w:tab w:val="left" w:pos="6315"/>
        </w:tabs>
        <w:jc w:val="both"/>
        <w:rPr>
          <w:rFonts w:ascii="Calibri" w:hAnsi="Calibri" w:cs="Calibri"/>
          <w:sz w:val="22"/>
          <w:szCs w:val="22"/>
        </w:rPr>
      </w:pPr>
    </w:p>
    <w:p w14:paraId="2120B228" w14:textId="6CB0D9F8" w:rsidR="00AD0B28" w:rsidRPr="00C21E45" w:rsidRDefault="00AD0B28" w:rsidP="00AA5596">
      <w:pPr>
        <w:pStyle w:val="Heading1"/>
        <w:rPr>
          <w:rFonts w:ascii="Calibri" w:hAnsi="Calibri" w:cs="Calibri"/>
          <w:sz w:val="22"/>
          <w:szCs w:val="22"/>
        </w:rPr>
      </w:pPr>
      <w:bookmarkStart w:id="5" w:name="_Toc511386341"/>
      <w:r w:rsidRPr="00C21E45">
        <w:rPr>
          <w:rFonts w:ascii="Calibri" w:hAnsi="Calibri" w:cs="Calibri"/>
          <w:sz w:val="22"/>
          <w:szCs w:val="22"/>
        </w:rPr>
        <w:t>Stakeholder Analysis</w:t>
      </w:r>
      <w:bookmarkEnd w:id="5"/>
    </w:p>
    <w:p w14:paraId="57A6F076" w14:textId="3A63B1F7" w:rsidR="00F523D3" w:rsidRPr="00C21E45" w:rsidRDefault="00F523D3" w:rsidP="00F523D3">
      <w:pPr>
        <w:rPr>
          <w:rFonts w:ascii="Calibri" w:hAnsi="Calibri" w:cs="Calibri"/>
          <w:sz w:val="22"/>
          <w:szCs w:val="22"/>
        </w:rPr>
      </w:pPr>
    </w:p>
    <w:p w14:paraId="1DAF1511" w14:textId="6A8A6BF7" w:rsidR="00F523D3" w:rsidRPr="00C21E45" w:rsidRDefault="00587EA1" w:rsidP="003810F9">
      <w:pPr>
        <w:jc w:val="both"/>
        <w:rPr>
          <w:rFonts w:ascii="Calibri" w:hAnsi="Calibri" w:cs="Calibri"/>
          <w:sz w:val="22"/>
          <w:szCs w:val="22"/>
        </w:rPr>
      </w:pPr>
      <w:r w:rsidRPr="00C21E45">
        <w:rPr>
          <w:rFonts w:ascii="Calibri" w:hAnsi="Calibri" w:cs="Calibri"/>
          <w:sz w:val="22"/>
          <w:szCs w:val="22"/>
        </w:rPr>
        <w:t xml:space="preserve">  ‘stakeholder analysis is process of systematically gathering and analysing qualitative information to determine whose interests should be taken into account when developing and /or implementing a policy or program’.</w:t>
      </w:r>
      <w:r w:rsidR="00D202C9" w:rsidRPr="00C21E45">
        <w:rPr>
          <w:rFonts w:ascii="Calibri" w:hAnsi="Calibri" w:cs="Calibri"/>
          <w:sz w:val="22"/>
          <w:szCs w:val="22"/>
        </w:rPr>
        <w:t xml:space="preserve"> To improvement </w:t>
      </w:r>
      <w:r w:rsidR="00382D14" w:rsidRPr="00C21E45">
        <w:rPr>
          <w:rFonts w:ascii="Calibri" w:hAnsi="Calibri" w:cs="Calibri"/>
          <w:sz w:val="22"/>
          <w:szCs w:val="22"/>
        </w:rPr>
        <w:t xml:space="preserve">of service delivery process need to be actively engage relevant stakeholders, like in the case of NHS service such as clinical staffs, administrative staffs, patients, all other users groups, local communities , local councils, government and other suppliers. A stakeholder analysis enables to identify everyone who needs to be involved in the change project. The more </w:t>
      </w:r>
      <w:r w:rsidR="00671A6F" w:rsidRPr="00C21E45">
        <w:rPr>
          <w:rFonts w:ascii="Calibri" w:hAnsi="Calibri" w:cs="Calibri"/>
          <w:sz w:val="22"/>
          <w:szCs w:val="22"/>
        </w:rPr>
        <w:lastRenderedPageBreak/>
        <w:t>important the stakeholder is to the success of the project, the more time and resources need to be developed to maintaining their involvement and commitment.</w:t>
      </w:r>
      <w:r w:rsidR="00E866F8">
        <w:rPr>
          <w:rFonts w:ascii="Calibri" w:hAnsi="Calibri" w:cs="Calibri"/>
          <w:sz w:val="22"/>
          <w:szCs w:val="22"/>
        </w:rPr>
        <w:t xml:space="preserve"> (Stakeholder analysis,2018).</w:t>
      </w:r>
    </w:p>
    <w:p w14:paraId="17612A68" w14:textId="4836EE31" w:rsidR="00671A6F" w:rsidRPr="00C21E45" w:rsidRDefault="008C6E3E" w:rsidP="00F523D3">
      <w:pPr>
        <w:rPr>
          <w:rFonts w:ascii="Calibri" w:hAnsi="Calibri" w:cs="Calibri"/>
          <w:sz w:val="22"/>
          <w:szCs w:val="22"/>
        </w:rPr>
      </w:pPr>
      <w:r w:rsidRPr="00C21E45">
        <w:rPr>
          <w:rFonts w:ascii="Calibri" w:hAnsi="Calibri" w:cs="Calibri"/>
          <w:sz w:val="22"/>
          <w:szCs w:val="22"/>
        </w:rPr>
        <w:t xml:space="preserve">It is one of the first </w:t>
      </w:r>
      <w:r w:rsidR="00B67804" w:rsidRPr="00C21E45">
        <w:rPr>
          <w:rFonts w:ascii="Calibri" w:hAnsi="Calibri" w:cs="Calibri"/>
          <w:sz w:val="22"/>
          <w:szCs w:val="22"/>
        </w:rPr>
        <w:t>steps  of the project if there is needs to any change in project. It helps to avoid conflict and delays caused by inadvertently failing to involve key people.</w:t>
      </w:r>
    </w:p>
    <w:p w14:paraId="7ACBA34C" w14:textId="6DE3998B" w:rsidR="002A46C3" w:rsidRPr="00C21E45" w:rsidRDefault="002A46C3" w:rsidP="00BE417B">
      <w:pPr>
        <w:jc w:val="both"/>
        <w:rPr>
          <w:rFonts w:ascii="Calibri" w:hAnsi="Calibri" w:cs="Calibri"/>
          <w:sz w:val="22"/>
          <w:szCs w:val="22"/>
        </w:rPr>
      </w:pPr>
      <w:r w:rsidRPr="00C21E45">
        <w:rPr>
          <w:rFonts w:ascii="Calibri" w:hAnsi="Calibri" w:cs="Calibri"/>
          <w:sz w:val="22"/>
          <w:szCs w:val="22"/>
        </w:rPr>
        <w:t>There are different views about the stakeholder</w:t>
      </w:r>
      <w:r w:rsidR="00B67804" w:rsidRPr="00C21E45">
        <w:rPr>
          <w:rFonts w:ascii="Calibri" w:hAnsi="Calibri" w:cs="Calibri"/>
          <w:sz w:val="22"/>
          <w:szCs w:val="22"/>
        </w:rPr>
        <w:t xml:space="preserve"> analysis</w:t>
      </w:r>
      <w:r w:rsidRPr="00C21E45">
        <w:rPr>
          <w:rFonts w:ascii="Calibri" w:hAnsi="Calibri" w:cs="Calibri"/>
          <w:sz w:val="22"/>
          <w:szCs w:val="22"/>
        </w:rPr>
        <w:t xml:space="preserve">, </w:t>
      </w:r>
      <w:r w:rsidR="00BE417B" w:rsidRPr="00C21E45">
        <w:rPr>
          <w:rFonts w:ascii="Calibri" w:hAnsi="Calibri" w:cs="Calibri"/>
          <w:sz w:val="22"/>
          <w:szCs w:val="22"/>
        </w:rPr>
        <w:t>according to Adam Smith’s The Wealth Of Nations(1</w:t>
      </w:r>
      <w:r w:rsidR="00CC6118" w:rsidRPr="00C21E45">
        <w:rPr>
          <w:rFonts w:ascii="Calibri" w:hAnsi="Calibri" w:cs="Calibri"/>
          <w:sz w:val="22"/>
          <w:szCs w:val="22"/>
        </w:rPr>
        <w:t>9</w:t>
      </w:r>
      <w:r w:rsidR="00BE417B" w:rsidRPr="00C21E45">
        <w:rPr>
          <w:rFonts w:ascii="Calibri" w:hAnsi="Calibri" w:cs="Calibri"/>
          <w:sz w:val="22"/>
          <w:szCs w:val="22"/>
        </w:rPr>
        <w:t>76) provided the basis for capitalism by focusing on specialisation and factors of production. The general assumption is that organisations seek to maximise profit for their shareholders. Milton Friedman(1970) declared that the sole purpose of businesses is to do so.</w:t>
      </w:r>
      <w:r w:rsidR="00EE478D" w:rsidRPr="00C21E45">
        <w:rPr>
          <w:rFonts w:ascii="Calibri" w:hAnsi="Calibri" w:cs="Calibri"/>
          <w:sz w:val="22"/>
          <w:szCs w:val="22"/>
        </w:rPr>
        <w:t xml:space="preserve"> These are the traditional views about stakeholder Theory. But the alternative theory is that organisations seek to serve the interests of all </w:t>
      </w:r>
      <w:r w:rsidR="00B92433" w:rsidRPr="00C21E45">
        <w:rPr>
          <w:rFonts w:ascii="Calibri" w:hAnsi="Calibri" w:cs="Calibri"/>
          <w:sz w:val="22"/>
          <w:szCs w:val="22"/>
        </w:rPr>
        <w:t>its</w:t>
      </w:r>
      <w:r w:rsidR="00EE478D" w:rsidRPr="00C21E45">
        <w:rPr>
          <w:rFonts w:ascii="Calibri" w:hAnsi="Calibri" w:cs="Calibri"/>
          <w:sz w:val="22"/>
          <w:szCs w:val="22"/>
        </w:rPr>
        <w:t xml:space="preserve"> stakeholder. Freeman(1984)defined stakeholders as being individuals or groups that affect or are affected by the achievement of an organisation’s objectives. Stakeholder can be divided in to three categories;</w:t>
      </w:r>
      <w:r w:rsidR="000E66A5" w:rsidRPr="00C21E45">
        <w:rPr>
          <w:rFonts w:ascii="Calibri" w:hAnsi="Calibri" w:cs="Calibri"/>
          <w:sz w:val="22"/>
          <w:szCs w:val="22"/>
        </w:rPr>
        <w:t xml:space="preserve"> </w:t>
      </w:r>
      <w:r w:rsidR="00EE478D" w:rsidRPr="00C21E45">
        <w:rPr>
          <w:rFonts w:ascii="Calibri" w:hAnsi="Calibri" w:cs="Calibri"/>
          <w:sz w:val="22"/>
          <w:szCs w:val="22"/>
        </w:rPr>
        <w:t xml:space="preserve"> Internal,  External, </w:t>
      </w:r>
      <w:r w:rsidR="000E66A5" w:rsidRPr="00C21E45">
        <w:rPr>
          <w:rFonts w:ascii="Calibri" w:hAnsi="Calibri" w:cs="Calibri"/>
          <w:sz w:val="22"/>
          <w:szCs w:val="22"/>
        </w:rPr>
        <w:t xml:space="preserve">and </w:t>
      </w:r>
      <w:r w:rsidR="00EE478D" w:rsidRPr="00C21E45">
        <w:rPr>
          <w:rFonts w:ascii="Calibri" w:hAnsi="Calibri" w:cs="Calibri"/>
          <w:sz w:val="22"/>
          <w:szCs w:val="22"/>
        </w:rPr>
        <w:t xml:space="preserve"> connected.</w:t>
      </w:r>
      <w:r w:rsidR="000E66A5" w:rsidRPr="00C21E45">
        <w:rPr>
          <w:rFonts w:ascii="Calibri" w:hAnsi="Calibri" w:cs="Calibri"/>
          <w:sz w:val="22"/>
          <w:szCs w:val="22"/>
        </w:rPr>
        <w:t xml:space="preserve"> </w:t>
      </w:r>
      <w:r w:rsidR="00EC6DDE" w:rsidRPr="00C21E45">
        <w:rPr>
          <w:rFonts w:ascii="Calibri" w:hAnsi="Calibri" w:cs="Calibri"/>
          <w:sz w:val="22"/>
          <w:szCs w:val="22"/>
        </w:rPr>
        <w:t xml:space="preserve">In the case of NHS , Government , Management, employers are the internal stakeholders. Patients, </w:t>
      </w:r>
      <w:r w:rsidR="00EC4A5C" w:rsidRPr="00C21E45">
        <w:rPr>
          <w:rFonts w:ascii="Calibri" w:hAnsi="Calibri" w:cs="Calibri"/>
          <w:sz w:val="22"/>
          <w:szCs w:val="22"/>
        </w:rPr>
        <w:t xml:space="preserve">local communities, local government,(council) </w:t>
      </w:r>
      <w:r w:rsidR="00EC6DDE" w:rsidRPr="00C21E45">
        <w:rPr>
          <w:rFonts w:ascii="Calibri" w:hAnsi="Calibri" w:cs="Calibri"/>
          <w:sz w:val="22"/>
          <w:szCs w:val="22"/>
        </w:rPr>
        <w:t>are the external stakeholders. And</w:t>
      </w:r>
      <w:r w:rsidR="00EC4A5C" w:rsidRPr="00C21E45">
        <w:rPr>
          <w:rFonts w:ascii="Calibri" w:hAnsi="Calibri" w:cs="Calibri"/>
          <w:sz w:val="22"/>
          <w:szCs w:val="22"/>
        </w:rPr>
        <w:t xml:space="preserve"> suppliers,</w:t>
      </w:r>
      <w:r w:rsidR="00C67C30" w:rsidRPr="00C21E45">
        <w:rPr>
          <w:rFonts w:ascii="Calibri" w:hAnsi="Calibri" w:cs="Calibri"/>
          <w:sz w:val="22"/>
          <w:szCs w:val="22"/>
        </w:rPr>
        <w:t xml:space="preserve"> are the connected stakeholders.</w:t>
      </w:r>
      <w:r w:rsidR="00EC6DDE" w:rsidRPr="00C21E45">
        <w:rPr>
          <w:rFonts w:ascii="Calibri" w:hAnsi="Calibri" w:cs="Calibri"/>
          <w:sz w:val="22"/>
          <w:szCs w:val="22"/>
        </w:rPr>
        <w:t xml:space="preserve">  </w:t>
      </w:r>
      <w:r w:rsidR="000E66A5" w:rsidRPr="00C21E45">
        <w:rPr>
          <w:rFonts w:ascii="Calibri" w:hAnsi="Calibri" w:cs="Calibri"/>
          <w:sz w:val="22"/>
          <w:szCs w:val="22"/>
        </w:rPr>
        <w:t xml:space="preserve">There is another alternative view proposed by </w:t>
      </w:r>
      <w:proofErr w:type="spellStart"/>
      <w:r w:rsidR="000E66A5" w:rsidRPr="00C21E45">
        <w:rPr>
          <w:rFonts w:ascii="Calibri" w:hAnsi="Calibri" w:cs="Calibri"/>
          <w:sz w:val="22"/>
          <w:szCs w:val="22"/>
        </w:rPr>
        <w:t>Mendelow</w:t>
      </w:r>
      <w:proofErr w:type="spellEnd"/>
      <w:r w:rsidR="000E66A5" w:rsidRPr="00C21E45">
        <w:rPr>
          <w:rFonts w:ascii="Calibri" w:hAnsi="Calibri" w:cs="Calibri"/>
          <w:sz w:val="22"/>
          <w:szCs w:val="22"/>
        </w:rPr>
        <w:t xml:space="preserve"> (1991) he purposed a model that ranks stakeholders according to power and interest.</w:t>
      </w:r>
    </w:p>
    <w:p w14:paraId="7C4314A3" w14:textId="43834801" w:rsidR="00B67804" w:rsidRPr="00C21E45" w:rsidRDefault="00B67804" w:rsidP="00B67804">
      <w:pPr>
        <w:jc w:val="both"/>
        <w:rPr>
          <w:rFonts w:ascii="Calibri" w:hAnsi="Calibri" w:cs="Calibri"/>
          <w:sz w:val="22"/>
          <w:szCs w:val="22"/>
        </w:rPr>
      </w:pPr>
      <w:r w:rsidRPr="00C21E45">
        <w:rPr>
          <w:rFonts w:ascii="Calibri" w:hAnsi="Calibri" w:cs="Calibri"/>
          <w:sz w:val="22"/>
          <w:szCs w:val="22"/>
        </w:rPr>
        <w:t xml:space="preserve">According to </w:t>
      </w:r>
      <w:proofErr w:type="spellStart"/>
      <w:r w:rsidRPr="00C21E45">
        <w:rPr>
          <w:rFonts w:ascii="Calibri" w:hAnsi="Calibri" w:cs="Calibri"/>
          <w:sz w:val="22"/>
          <w:szCs w:val="22"/>
        </w:rPr>
        <w:t>Mendelow</w:t>
      </w:r>
      <w:proofErr w:type="spellEnd"/>
      <w:r w:rsidRPr="00C21E45">
        <w:rPr>
          <w:rFonts w:ascii="Calibri" w:hAnsi="Calibri" w:cs="Calibri"/>
          <w:sz w:val="22"/>
          <w:szCs w:val="22"/>
        </w:rPr>
        <w:t xml:space="preserve"> stakeholder analysis it fall into four categories.</w:t>
      </w:r>
      <w:r w:rsidR="008C4991">
        <w:rPr>
          <w:rFonts w:ascii="Calibri" w:hAnsi="Calibri" w:cs="Calibri"/>
          <w:sz w:val="22"/>
          <w:szCs w:val="22"/>
        </w:rPr>
        <w:t xml:space="preserve"> where the list of the names has been given, analysis of the list in terms of power, </w:t>
      </w:r>
      <w:proofErr w:type="spellStart"/>
      <w:r w:rsidR="008C4991">
        <w:rPr>
          <w:rFonts w:ascii="Calibri" w:hAnsi="Calibri" w:cs="Calibri"/>
          <w:sz w:val="22"/>
          <w:szCs w:val="22"/>
        </w:rPr>
        <w:t>influrnce</w:t>
      </w:r>
      <w:proofErr w:type="spellEnd"/>
      <w:r w:rsidR="008C4991">
        <w:rPr>
          <w:rFonts w:ascii="Calibri" w:hAnsi="Calibri" w:cs="Calibri"/>
          <w:sz w:val="22"/>
          <w:szCs w:val="22"/>
        </w:rPr>
        <w:t xml:space="preserve"> and the extent to which they are affected by the project</w:t>
      </w:r>
      <w:r w:rsidR="009143BF">
        <w:rPr>
          <w:rFonts w:ascii="Calibri" w:hAnsi="Calibri" w:cs="Calibri"/>
          <w:sz w:val="22"/>
          <w:szCs w:val="22"/>
        </w:rPr>
        <w:t xml:space="preserve"> or change. Each name is inserted into four sector table  they are,</w:t>
      </w:r>
      <w:r w:rsidR="008C4991">
        <w:rPr>
          <w:rFonts w:ascii="Calibri" w:hAnsi="Calibri" w:cs="Calibri"/>
          <w:sz w:val="22"/>
          <w:szCs w:val="22"/>
        </w:rPr>
        <w:t xml:space="preserve"> </w:t>
      </w:r>
      <w:r w:rsidRPr="00C21E45">
        <w:rPr>
          <w:rFonts w:ascii="Calibri" w:hAnsi="Calibri" w:cs="Calibri"/>
          <w:sz w:val="22"/>
          <w:szCs w:val="22"/>
        </w:rPr>
        <w:t xml:space="preserve"> Minimal effort – where both interest and power is low. Keep informed- where interest is high but power is low. Key player-where both interest and power is high. Keep satisfied-where interest is low but power is high.</w:t>
      </w:r>
      <w:r w:rsidR="009143BF">
        <w:rPr>
          <w:rFonts w:ascii="Calibri" w:hAnsi="Calibri" w:cs="Calibri"/>
          <w:sz w:val="22"/>
          <w:szCs w:val="22"/>
        </w:rPr>
        <w:t>(the Hand book of Quality and Service Improvement Tools, 2018)</w:t>
      </w:r>
    </w:p>
    <w:p w14:paraId="256D41E4" w14:textId="1F2AE5A6" w:rsidR="000E66A5" w:rsidRPr="00C21E45" w:rsidRDefault="00F9530E" w:rsidP="00BE417B">
      <w:pPr>
        <w:jc w:val="both"/>
        <w:rPr>
          <w:rFonts w:ascii="Calibri" w:hAnsi="Calibri" w:cs="Calibri"/>
          <w:sz w:val="22"/>
          <w:szCs w:val="22"/>
        </w:rPr>
      </w:pPr>
      <w:r w:rsidRPr="00C21E45">
        <w:rPr>
          <w:rFonts w:ascii="Calibri" w:hAnsi="Calibri" w:cs="Calibri"/>
          <w:sz w:val="22"/>
          <w:szCs w:val="22"/>
        </w:rPr>
        <w:t xml:space="preserve">                  </w:t>
      </w:r>
      <w:r w:rsidR="00CF2328" w:rsidRPr="00C21E45">
        <w:rPr>
          <w:rFonts w:ascii="Calibri" w:hAnsi="Calibri" w:cs="Calibri"/>
          <w:sz w:val="22"/>
          <w:szCs w:val="22"/>
        </w:rPr>
        <w:t xml:space="preserve">               </w:t>
      </w:r>
    </w:p>
    <w:p w14:paraId="77F56F4F" w14:textId="77777777" w:rsidR="0078421D" w:rsidRPr="00C21E45" w:rsidRDefault="0078421D" w:rsidP="00BE417B">
      <w:pPr>
        <w:jc w:val="both"/>
        <w:rPr>
          <w:rFonts w:ascii="Calibri" w:hAnsi="Calibri" w:cs="Calibri"/>
          <w:sz w:val="22"/>
          <w:szCs w:val="22"/>
        </w:rPr>
      </w:pPr>
    </w:p>
    <w:p w14:paraId="59CFDF61" w14:textId="77777777" w:rsidR="00E069E8" w:rsidRPr="00C21E45" w:rsidRDefault="003C4EB9" w:rsidP="003C4EB9">
      <w:pPr>
        <w:jc w:val="both"/>
        <w:rPr>
          <w:rFonts w:ascii="Calibri" w:hAnsi="Calibri" w:cs="Calibri"/>
          <w:sz w:val="22"/>
          <w:szCs w:val="22"/>
        </w:rPr>
      </w:pPr>
      <w:r w:rsidRPr="00C21E45">
        <w:rPr>
          <w:rFonts w:ascii="Calibri" w:hAnsi="Calibri" w:cs="Calibri"/>
          <w:sz w:val="22"/>
          <w:szCs w:val="22"/>
        </w:rPr>
        <w:t xml:space="preserve">                          </w:t>
      </w:r>
      <w:r w:rsidR="00E069E8" w:rsidRPr="00C21E45">
        <w:rPr>
          <w:rFonts w:ascii="Calibri" w:hAnsi="Calibri" w:cs="Calibri"/>
          <w:sz w:val="22"/>
          <w:szCs w:val="22"/>
        </w:rPr>
        <w:t xml:space="preserve"> </w:t>
      </w:r>
    </w:p>
    <w:p w14:paraId="61FDF9E4" w14:textId="77777777" w:rsidR="00E069E8" w:rsidRPr="00C21E45" w:rsidRDefault="00E069E8" w:rsidP="003C4EB9">
      <w:pPr>
        <w:jc w:val="both"/>
        <w:rPr>
          <w:rFonts w:ascii="Calibri" w:hAnsi="Calibri" w:cs="Calibri"/>
          <w:sz w:val="22"/>
          <w:szCs w:val="22"/>
        </w:rPr>
      </w:pPr>
    </w:p>
    <w:p w14:paraId="32A811E6" w14:textId="77777777" w:rsidR="00E069E8" w:rsidRPr="00C21E45" w:rsidRDefault="00E069E8" w:rsidP="003C4EB9">
      <w:pPr>
        <w:jc w:val="both"/>
        <w:rPr>
          <w:rFonts w:ascii="Calibri" w:hAnsi="Calibri" w:cs="Calibri"/>
          <w:sz w:val="22"/>
          <w:szCs w:val="22"/>
        </w:rPr>
      </w:pPr>
    </w:p>
    <w:p w14:paraId="0B2256E0" w14:textId="77777777" w:rsidR="00E069E8" w:rsidRPr="00C21E45" w:rsidRDefault="00E069E8" w:rsidP="003C4EB9">
      <w:pPr>
        <w:jc w:val="both"/>
        <w:rPr>
          <w:rFonts w:ascii="Calibri" w:hAnsi="Calibri" w:cs="Calibri"/>
          <w:sz w:val="22"/>
          <w:szCs w:val="22"/>
        </w:rPr>
      </w:pPr>
    </w:p>
    <w:p w14:paraId="1B0BF0EC" w14:textId="77777777" w:rsidR="00E069E8" w:rsidRPr="00C21E45" w:rsidRDefault="00E069E8" w:rsidP="003C4EB9">
      <w:pPr>
        <w:jc w:val="both"/>
        <w:rPr>
          <w:rFonts w:ascii="Calibri" w:hAnsi="Calibri" w:cs="Calibri"/>
          <w:sz w:val="22"/>
          <w:szCs w:val="22"/>
        </w:rPr>
      </w:pPr>
    </w:p>
    <w:p w14:paraId="3AE58330" w14:textId="77777777" w:rsidR="00E069E8" w:rsidRPr="00C21E45" w:rsidRDefault="00E069E8" w:rsidP="003C4EB9">
      <w:pPr>
        <w:jc w:val="both"/>
        <w:rPr>
          <w:rFonts w:ascii="Calibri" w:hAnsi="Calibri" w:cs="Calibri"/>
          <w:sz w:val="22"/>
          <w:szCs w:val="22"/>
        </w:rPr>
      </w:pPr>
    </w:p>
    <w:p w14:paraId="54883685" w14:textId="77777777" w:rsidR="00E069E8" w:rsidRPr="00C21E45" w:rsidRDefault="00E069E8" w:rsidP="003C4EB9">
      <w:pPr>
        <w:jc w:val="both"/>
        <w:rPr>
          <w:rFonts w:ascii="Calibri" w:hAnsi="Calibri" w:cs="Calibri"/>
          <w:sz w:val="22"/>
          <w:szCs w:val="22"/>
        </w:rPr>
      </w:pPr>
    </w:p>
    <w:p w14:paraId="39AB66FE" w14:textId="77777777" w:rsidR="00E069E8" w:rsidRPr="00C21E45" w:rsidRDefault="00E069E8" w:rsidP="003C4EB9">
      <w:pPr>
        <w:jc w:val="both"/>
        <w:rPr>
          <w:rFonts w:ascii="Calibri" w:hAnsi="Calibri" w:cs="Calibri"/>
          <w:sz w:val="22"/>
          <w:szCs w:val="22"/>
        </w:rPr>
      </w:pPr>
    </w:p>
    <w:p w14:paraId="3A2C343D" w14:textId="77777777" w:rsidR="00AE64D1" w:rsidRPr="00C21E45" w:rsidRDefault="00E069E8" w:rsidP="003C4EB9">
      <w:pPr>
        <w:jc w:val="both"/>
        <w:rPr>
          <w:rFonts w:ascii="Calibri" w:hAnsi="Calibri" w:cs="Calibri"/>
          <w:sz w:val="22"/>
          <w:szCs w:val="22"/>
        </w:rPr>
      </w:pPr>
      <w:r w:rsidRPr="00C21E45">
        <w:rPr>
          <w:rFonts w:ascii="Calibri" w:hAnsi="Calibri" w:cs="Calibri"/>
          <w:sz w:val="22"/>
          <w:szCs w:val="22"/>
        </w:rPr>
        <w:t xml:space="preserve">         </w:t>
      </w:r>
      <w:r w:rsidR="00B67804" w:rsidRPr="00C21E45">
        <w:rPr>
          <w:rFonts w:ascii="Calibri" w:hAnsi="Calibri" w:cs="Calibri"/>
          <w:sz w:val="22"/>
          <w:szCs w:val="22"/>
        </w:rPr>
        <w:t xml:space="preserve">    </w:t>
      </w:r>
      <w:r w:rsidRPr="00C21E45">
        <w:rPr>
          <w:rFonts w:ascii="Calibri" w:hAnsi="Calibri" w:cs="Calibri"/>
          <w:sz w:val="22"/>
          <w:szCs w:val="22"/>
        </w:rPr>
        <w:t xml:space="preserve">       </w:t>
      </w:r>
      <w:r w:rsidR="0086501A" w:rsidRPr="00C21E45">
        <w:rPr>
          <w:rFonts w:ascii="Calibri" w:hAnsi="Calibri" w:cs="Calibri"/>
          <w:sz w:val="22"/>
          <w:szCs w:val="22"/>
        </w:rPr>
        <w:t xml:space="preserve">     </w:t>
      </w:r>
      <w:r w:rsidRPr="00C21E45">
        <w:rPr>
          <w:rFonts w:ascii="Calibri" w:hAnsi="Calibri" w:cs="Calibri"/>
          <w:sz w:val="22"/>
          <w:szCs w:val="22"/>
        </w:rPr>
        <w:t xml:space="preserve">    </w:t>
      </w:r>
    </w:p>
    <w:p w14:paraId="504CF1E1" w14:textId="77777777" w:rsidR="00AE64D1" w:rsidRPr="00C21E45" w:rsidRDefault="00AE64D1" w:rsidP="003C4EB9">
      <w:pPr>
        <w:jc w:val="both"/>
        <w:rPr>
          <w:rFonts w:ascii="Calibri" w:hAnsi="Calibri" w:cs="Calibri"/>
          <w:sz w:val="22"/>
          <w:szCs w:val="22"/>
        </w:rPr>
      </w:pPr>
    </w:p>
    <w:p w14:paraId="1F3433CD" w14:textId="0AD7C80E" w:rsidR="003C4EB9" w:rsidRPr="00C21E45" w:rsidRDefault="00AE64D1" w:rsidP="003C4EB9">
      <w:pPr>
        <w:jc w:val="both"/>
        <w:rPr>
          <w:rFonts w:ascii="Calibri" w:hAnsi="Calibri" w:cs="Calibri"/>
          <w:sz w:val="22"/>
          <w:szCs w:val="22"/>
          <w:u w:val="single"/>
        </w:rPr>
      </w:pPr>
      <w:r w:rsidRPr="00C21E45">
        <w:rPr>
          <w:rFonts w:ascii="Calibri" w:hAnsi="Calibri" w:cs="Calibri"/>
          <w:sz w:val="22"/>
          <w:szCs w:val="22"/>
        </w:rPr>
        <w:t xml:space="preserve">                         </w:t>
      </w:r>
      <w:r w:rsidR="003C4EB9" w:rsidRPr="00C21E45">
        <w:rPr>
          <w:rFonts w:ascii="Calibri" w:hAnsi="Calibri" w:cs="Calibri"/>
          <w:sz w:val="22"/>
          <w:szCs w:val="22"/>
        </w:rPr>
        <w:t xml:space="preserve"> Alternative view ( Adapted,</w:t>
      </w:r>
      <w:r w:rsidR="0090735B" w:rsidRPr="00C21E45">
        <w:rPr>
          <w:rFonts w:ascii="Calibri" w:hAnsi="Calibri" w:cs="Calibri"/>
          <w:sz w:val="22"/>
          <w:szCs w:val="22"/>
        </w:rPr>
        <w:t xml:space="preserve"> </w:t>
      </w:r>
      <w:proofErr w:type="spellStart"/>
      <w:r w:rsidR="003C4EB9" w:rsidRPr="00C21E45">
        <w:rPr>
          <w:rFonts w:ascii="Calibri" w:hAnsi="Calibri" w:cs="Calibri"/>
          <w:sz w:val="22"/>
          <w:szCs w:val="22"/>
        </w:rPr>
        <w:t>Mendelow</w:t>
      </w:r>
      <w:proofErr w:type="spellEnd"/>
      <w:r w:rsidR="003C4EB9" w:rsidRPr="00C21E45">
        <w:rPr>
          <w:rFonts w:ascii="Calibri" w:hAnsi="Calibri" w:cs="Calibri"/>
          <w:sz w:val="22"/>
          <w:szCs w:val="22"/>
        </w:rPr>
        <w:t xml:space="preserve"> (1991) )             </w:t>
      </w:r>
    </w:p>
    <w:p w14:paraId="55AEDF87" w14:textId="6AB7E6E7" w:rsidR="0078421D" w:rsidRPr="00C21E45" w:rsidRDefault="003C4EB9" w:rsidP="00301A4B">
      <w:pPr>
        <w:rPr>
          <w:rFonts w:ascii="Calibri" w:hAnsi="Calibri" w:cs="Calibri"/>
          <w:sz w:val="22"/>
          <w:szCs w:val="22"/>
        </w:rPr>
      </w:pPr>
      <w:r w:rsidRPr="00C21E45">
        <w:rPr>
          <w:rFonts w:ascii="Calibri" w:hAnsi="Calibri" w:cs="Calibri"/>
          <w:sz w:val="22"/>
          <w:szCs w:val="22"/>
        </w:rPr>
        <w:t xml:space="preserve">                                               Level of interest </w:t>
      </w:r>
    </w:p>
    <w:p w14:paraId="1A0B5C39" w14:textId="469D1BCE" w:rsidR="003C4EB9" w:rsidRPr="00C21E45" w:rsidRDefault="003C4EB9" w:rsidP="00BE417B">
      <w:pPr>
        <w:jc w:val="both"/>
        <w:rPr>
          <w:rFonts w:ascii="Calibri" w:hAnsi="Calibri" w:cs="Calibri"/>
          <w:sz w:val="22"/>
          <w:szCs w:val="22"/>
        </w:rPr>
      </w:pPr>
      <w:r w:rsidRPr="00C21E45">
        <w:rPr>
          <w:rFonts w:ascii="Calibri" w:hAnsi="Calibri" w:cs="Calibri"/>
          <w:sz w:val="22"/>
          <w:szCs w:val="22"/>
        </w:rPr>
        <w:t xml:space="preserve">                           Low                                                High</w:t>
      </w:r>
    </w:p>
    <w:tbl>
      <w:tblPr>
        <w:tblStyle w:val="TableGrid"/>
        <w:tblpPr w:leftFromText="180" w:rightFromText="180" w:vertAnchor="text" w:horzAnchor="page" w:tblpX="2431" w:tblpY="218"/>
        <w:tblW w:w="0" w:type="auto"/>
        <w:tblLook w:val="04A0" w:firstRow="1" w:lastRow="0" w:firstColumn="1" w:lastColumn="0" w:noHBand="0" w:noVBand="1"/>
      </w:tblPr>
      <w:tblGrid>
        <w:gridCol w:w="2340"/>
        <w:gridCol w:w="2418"/>
      </w:tblGrid>
      <w:tr w:rsidR="003C4EB9" w:rsidRPr="00C21E45" w14:paraId="5A1F0545" w14:textId="77777777" w:rsidTr="00E05D08">
        <w:trPr>
          <w:trHeight w:val="2117"/>
        </w:trPr>
        <w:tc>
          <w:tcPr>
            <w:tcW w:w="2340" w:type="dxa"/>
          </w:tcPr>
          <w:p w14:paraId="2AB092EC" w14:textId="77777777" w:rsidR="003C4EB9" w:rsidRPr="00C21E45" w:rsidRDefault="003C4EB9" w:rsidP="003C4EB9">
            <w:pPr>
              <w:jc w:val="both"/>
              <w:rPr>
                <w:rFonts w:ascii="Calibri" w:hAnsi="Calibri" w:cs="Calibri"/>
                <w:sz w:val="22"/>
                <w:szCs w:val="22"/>
              </w:rPr>
            </w:pPr>
            <w:r w:rsidRPr="00C21E45">
              <w:rPr>
                <w:rFonts w:ascii="Calibri" w:hAnsi="Calibri" w:cs="Calibri"/>
                <w:sz w:val="22"/>
                <w:szCs w:val="22"/>
              </w:rPr>
              <w:lastRenderedPageBreak/>
              <w:t xml:space="preserve">A </w:t>
            </w:r>
          </w:p>
          <w:p w14:paraId="325D3CF7" w14:textId="55F067C4" w:rsidR="003C4EB9" w:rsidRPr="00C21E45" w:rsidRDefault="00904090" w:rsidP="003C4EB9">
            <w:pPr>
              <w:jc w:val="both"/>
              <w:rPr>
                <w:rFonts w:ascii="Calibri" w:hAnsi="Calibri" w:cs="Calibri"/>
                <w:sz w:val="22"/>
                <w:szCs w:val="22"/>
              </w:rPr>
            </w:pPr>
            <w:r w:rsidRPr="00C21E45">
              <w:rPr>
                <w:rFonts w:ascii="Calibri" w:hAnsi="Calibri" w:cs="Calibri"/>
                <w:sz w:val="22"/>
                <w:szCs w:val="22"/>
              </w:rPr>
              <w:t>(</w:t>
            </w:r>
            <w:r w:rsidR="003C4EB9" w:rsidRPr="00C21E45">
              <w:rPr>
                <w:rFonts w:ascii="Calibri" w:hAnsi="Calibri" w:cs="Calibri"/>
                <w:sz w:val="22"/>
                <w:szCs w:val="22"/>
              </w:rPr>
              <w:t>Minimal Effort</w:t>
            </w:r>
            <w:r w:rsidRPr="00C21E45">
              <w:rPr>
                <w:rFonts w:ascii="Calibri" w:hAnsi="Calibri" w:cs="Calibri"/>
                <w:sz w:val="22"/>
                <w:szCs w:val="22"/>
              </w:rPr>
              <w:t>)</w:t>
            </w:r>
          </w:p>
          <w:p w14:paraId="5E493F89" w14:textId="77777777" w:rsidR="00904090" w:rsidRPr="00C21E45" w:rsidRDefault="00AA30A6" w:rsidP="005853E9">
            <w:pPr>
              <w:jc w:val="both"/>
              <w:rPr>
                <w:rFonts w:ascii="Calibri" w:hAnsi="Calibri" w:cs="Calibri"/>
                <w:sz w:val="22"/>
                <w:szCs w:val="22"/>
              </w:rPr>
            </w:pPr>
            <w:r w:rsidRPr="00C21E45">
              <w:rPr>
                <w:rFonts w:ascii="Calibri" w:hAnsi="Calibri" w:cs="Calibri"/>
                <w:sz w:val="22"/>
                <w:szCs w:val="22"/>
              </w:rPr>
              <w:t>Public(as tax payers and potential patients)</w:t>
            </w:r>
          </w:p>
          <w:p w14:paraId="177FB791" w14:textId="4FEC2F12" w:rsidR="00AA30A6" w:rsidRPr="00C21E45" w:rsidRDefault="00AA30A6" w:rsidP="005853E9">
            <w:pPr>
              <w:jc w:val="both"/>
              <w:rPr>
                <w:rFonts w:ascii="Calibri" w:hAnsi="Calibri" w:cs="Calibri"/>
                <w:sz w:val="22"/>
                <w:szCs w:val="22"/>
              </w:rPr>
            </w:pPr>
            <w:r w:rsidRPr="00C21E45">
              <w:rPr>
                <w:rFonts w:ascii="Calibri" w:hAnsi="Calibri" w:cs="Calibri"/>
                <w:sz w:val="22"/>
                <w:szCs w:val="22"/>
              </w:rPr>
              <w:t>Suppliers (pharmaceuticals, Banks)</w:t>
            </w:r>
          </w:p>
        </w:tc>
        <w:tc>
          <w:tcPr>
            <w:tcW w:w="2340" w:type="dxa"/>
          </w:tcPr>
          <w:p w14:paraId="371AA7D3" w14:textId="1B8F2A22" w:rsidR="003C4EB9" w:rsidRPr="00C21E45" w:rsidRDefault="003C4EB9" w:rsidP="003C4EB9">
            <w:pPr>
              <w:jc w:val="both"/>
              <w:rPr>
                <w:rFonts w:ascii="Calibri" w:hAnsi="Calibri" w:cs="Calibri"/>
                <w:sz w:val="22"/>
                <w:szCs w:val="22"/>
              </w:rPr>
            </w:pPr>
            <w:r w:rsidRPr="00C21E45">
              <w:rPr>
                <w:rFonts w:ascii="Calibri" w:hAnsi="Calibri" w:cs="Calibri"/>
                <w:sz w:val="22"/>
                <w:szCs w:val="22"/>
              </w:rPr>
              <w:t>B</w:t>
            </w:r>
          </w:p>
          <w:p w14:paraId="4C1F70AE" w14:textId="77777777" w:rsidR="003C4EB9" w:rsidRPr="00C21E45" w:rsidRDefault="00904090" w:rsidP="003C4EB9">
            <w:pPr>
              <w:jc w:val="both"/>
              <w:rPr>
                <w:rFonts w:ascii="Calibri" w:hAnsi="Calibri" w:cs="Calibri"/>
                <w:sz w:val="22"/>
                <w:szCs w:val="22"/>
              </w:rPr>
            </w:pPr>
            <w:r w:rsidRPr="00C21E45">
              <w:rPr>
                <w:rFonts w:ascii="Calibri" w:hAnsi="Calibri" w:cs="Calibri"/>
                <w:sz w:val="22"/>
                <w:szCs w:val="22"/>
              </w:rPr>
              <w:t>(</w:t>
            </w:r>
            <w:r w:rsidR="003C4EB9" w:rsidRPr="00C21E45">
              <w:rPr>
                <w:rFonts w:ascii="Calibri" w:hAnsi="Calibri" w:cs="Calibri"/>
                <w:sz w:val="22"/>
                <w:szCs w:val="22"/>
              </w:rPr>
              <w:t>Keep informed</w:t>
            </w:r>
            <w:r w:rsidRPr="00C21E45">
              <w:rPr>
                <w:rFonts w:ascii="Calibri" w:hAnsi="Calibri" w:cs="Calibri"/>
                <w:sz w:val="22"/>
                <w:szCs w:val="22"/>
              </w:rPr>
              <w:t>)</w:t>
            </w:r>
          </w:p>
          <w:p w14:paraId="34BDDF1E" w14:textId="77777777" w:rsidR="00904090" w:rsidRPr="00C21E45" w:rsidRDefault="00AA30A6" w:rsidP="003C4EB9">
            <w:pPr>
              <w:jc w:val="both"/>
              <w:rPr>
                <w:rFonts w:ascii="Calibri" w:hAnsi="Calibri" w:cs="Calibri"/>
                <w:sz w:val="22"/>
                <w:szCs w:val="22"/>
              </w:rPr>
            </w:pPr>
            <w:r w:rsidRPr="00C21E45">
              <w:rPr>
                <w:rFonts w:ascii="Calibri" w:hAnsi="Calibri" w:cs="Calibri"/>
                <w:sz w:val="22"/>
                <w:szCs w:val="22"/>
              </w:rPr>
              <w:t>Patient and public,</w:t>
            </w:r>
          </w:p>
          <w:p w14:paraId="13FAE29F" w14:textId="0CE3D316" w:rsidR="00AA30A6" w:rsidRPr="00C21E45" w:rsidRDefault="00AA30A6" w:rsidP="003C4EB9">
            <w:pPr>
              <w:jc w:val="both"/>
              <w:rPr>
                <w:rFonts w:ascii="Calibri" w:hAnsi="Calibri" w:cs="Calibri"/>
                <w:sz w:val="22"/>
                <w:szCs w:val="22"/>
              </w:rPr>
            </w:pPr>
            <w:r w:rsidRPr="00C21E45">
              <w:rPr>
                <w:rFonts w:ascii="Calibri" w:hAnsi="Calibri" w:cs="Calibri"/>
                <w:sz w:val="22"/>
                <w:szCs w:val="22"/>
              </w:rPr>
              <w:t>Media.</w:t>
            </w:r>
            <w:r w:rsidR="00AF47FE" w:rsidRPr="00C21E45">
              <w:rPr>
                <w:rFonts w:ascii="Calibri" w:hAnsi="Calibri" w:cs="Calibri"/>
                <w:sz w:val="22"/>
                <w:szCs w:val="22"/>
              </w:rPr>
              <w:t xml:space="preserve"> Government/regulatory: including NHS commissioning board, monitor, health and social care overview and security committee.</w:t>
            </w:r>
          </w:p>
          <w:p w14:paraId="1B25B827" w14:textId="6FC75D95" w:rsidR="00AF47FE" w:rsidRPr="00C21E45" w:rsidRDefault="00AF47FE" w:rsidP="003C4EB9">
            <w:pPr>
              <w:jc w:val="both"/>
              <w:rPr>
                <w:rFonts w:ascii="Calibri" w:hAnsi="Calibri" w:cs="Calibri"/>
                <w:sz w:val="22"/>
                <w:szCs w:val="22"/>
              </w:rPr>
            </w:pPr>
            <w:r w:rsidRPr="00C21E45">
              <w:rPr>
                <w:rFonts w:ascii="Calibri" w:hAnsi="Calibri" w:cs="Calibri"/>
                <w:sz w:val="22"/>
                <w:szCs w:val="22"/>
              </w:rPr>
              <w:t>MPs and Councillors.</w:t>
            </w:r>
          </w:p>
          <w:p w14:paraId="4579099F" w14:textId="77777777" w:rsidR="00AE47AE" w:rsidRPr="00C21E45" w:rsidRDefault="00AE47AE" w:rsidP="003C4EB9">
            <w:pPr>
              <w:jc w:val="both"/>
              <w:rPr>
                <w:rFonts w:ascii="Calibri" w:hAnsi="Calibri" w:cs="Calibri"/>
                <w:sz w:val="22"/>
                <w:szCs w:val="22"/>
              </w:rPr>
            </w:pPr>
          </w:p>
          <w:p w14:paraId="19B1EEB3" w14:textId="617D0377" w:rsidR="00AA30A6" w:rsidRPr="00C21E45" w:rsidRDefault="00AA30A6" w:rsidP="003C4EB9">
            <w:pPr>
              <w:jc w:val="both"/>
              <w:rPr>
                <w:rFonts w:ascii="Calibri" w:hAnsi="Calibri" w:cs="Calibri"/>
                <w:sz w:val="22"/>
                <w:szCs w:val="22"/>
              </w:rPr>
            </w:pPr>
          </w:p>
        </w:tc>
      </w:tr>
      <w:tr w:rsidR="003C4EB9" w:rsidRPr="00C21E45" w14:paraId="7A4099FD" w14:textId="77777777" w:rsidTr="003C4EB9">
        <w:trPr>
          <w:trHeight w:val="1343"/>
        </w:trPr>
        <w:tc>
          <w:tcPr>
            <w:tcW w:w="2340" w:type="dxa"/>
          </w:tcPr>
          <w:p w14:paraId="2B780513" w14:textId="7BA8D186" w:rsidR="003C4EB9" w:rsidRPr="00C21E45" w:rsidRDefault="003C4EB9" w:rsidP="003C4EB9">
            <w:pPr>
              <w:jc w:val="both"/>
              <w:rPr>
                <w:rFonts w:ascii="Calibri" w:hAnsi="Calibri" w:cs="Calibri"/>
                <w:sz w:val="22"/>
                <w:szCs w:val="22"/>
              </w:rPr>
            </w:pPr>
            <w:r w:rsidRPr="00C21E45">
              <w:rPr>
                <w:rFonts w:ascii="Calibri" w:hAnsi="Calibri" w:cs="Calibri"/>
                <w:sz w:val="22"/>
                <w:szCs w:val="22"/>
              </w:rPr>
              <w:t>C</w:t>
            </w:r>
          </w:p>
          <w:p w14:paraId="42CC823F" w14:textId="77777777" w:rsidR="003C4EB9" w:rsidRPr="00C21E45" w:rsidRDefault="00904090" w:rsidP="003C4EB9">
            <w:pPr>
              <w:jc w:val="both"/>
              <w:rPr>
                <w:rFonts w:ascii="Calibri" w:hAnsi="Calibri" w:cs="Calibri"/>
                <w:sz w:val="22"/>
                <w:szCs w:val="22"/>
              </w:rPr>
            </w:pPr>
            <w:r w:rsidRPr="00C21E45">
              <w:rPr>
                <w:rFonts w:ascii="Calibri" w:hAnsi="Calibri" w:cs="Calibri"/>
                <w:sz w:val="22"/>
                <w:szCs w:val="22"/>
              </w:rPr>
              <w:t>(</w:t>
            </w:r>
            <w:r w:rsidR="003C4EB9" w:rsidRPr="00C21E45">
              <w:rPr>
                <w:rFonts w:ascii="Calibri" w:hAnsi="Calibri" w:cs="Calibri"/>
                <w:sz w:val="22"/>
                <w:szCs w:val="22"/>
              </w:rPr>
              <w:t xml:space="preserve">Keep </w:t>
            </w:r>
            <w:r w:rsidRPr="00C21E45">
              <w:rPr>
                <w:rFonts w:ascii="Calibri" w:hAnsi="Calibri" w:cs="Calibri"/>
                <w:sz w:val="22"/>
                <w:szCs w:val="22"/>
              </w:rPr>
              <w:t>satisfy)</w:t>
            </w:r>
          </w:p>
          <w:p w14:paraId="50241ACC" w14:textId="77777777" w:rsidR="00E05D08" w:rsidRPr="00C21E45" w:rsidRDefault="00AE47AE" w:rsidP="003C4EB9">
            <w:pPr>
              <w:jc w:val="both"/>
              <w:rPr>
                <w:rFonts w:ascii="Calibri" w:hAnsi="Calibri" w:cs="Calibri"/>
                <w:sz w:val="22"/>
                <w:szCs w:val="22"/>
              </w:rPr>
            </w:pPr>
            <w:r w:rsidRPr="00C21E45">
              <w:rPr>
                <w:rFonts w:ascii="Calibri" w:hAnsi="Calibri" w:cs="Calibri"/>
                <w:sz w:val="22"/>
                <w:szCs w:val="22"/>
              </w:rPr>
              <w:t>Opticians, pharmacists, disability partnership, area forum, voluntary and community sectors.</w:t>
            </w:r>
          </w:p>
          <w:p w14:paraId="731A0367" w14:textId="3E963031" w:rsidR="00AE47AE" w:rsidRPr="00C21E45" w:rsidRDefault="00AE47AE" w:rsidP="003C4EB9">
            <w:pPr>
              <w:jc w:val="both"/>
              <w:rPr>
                <w:rFonts w:ascii="Calibri" w:hAnsi="Calibri" w:cs="Calibri"/>
                <w:sz w:val="22"/>
                <w:szCs w:val="22"/>
              </w:rPr>
            </w:pPr>
            <w:r w:rsidRPr="00C21E45">
              <w:rPr>
                <w:rFonts w:ascii="Calibri" w:hAnsi="Calibri" w:cs="Calibri"/>
                <w:sz w:val="22"/>
                <w:szCs w:val="22"/>
              </w:rPr>
              <w:t>Housing and police.</w:t>
            </w:r>
          </w:p>
        </w:tc>
        <w:tc>
          <w:tcPr>
            <w:tcW w:w="2340" w:type="dxa"/>
          </w:tcPr>
          <w:p w14:paraId="743F5AF7" w14:textId="1B30F5D0" w:rsidR="003C4EB9" w:rsidRPr="00C21E45" w:rsidRDefault="003C4EB9" w:rsidP="003C4EB9">
            <w:pPr>
              <w:jc w:val="both"/>
              <w:rPr>
                <w:rFonts w:ascii="Calibri" w:hAnsi="Calibri" w:cs="Calibri"/>
                <w:sz w:val="22"/>
                <w:szCs w:val="22"/>
              </w:rPr>
            </w:pPr>
            <w:r w:rsidRPr="00C21E45">
              <w:rPr>
                <w:rFonts w:ascii="Calibri" w:hAnsi="Calibri" w:cs="Calibri"/>
                <w:sz w:val="22"/>
                <w:szCs w:val="22"/>
              </w:rPr>
              <w:t>D</w:t>
            </w:r>
          </w:p>
          <w:p w14:paraId="769BD21B" w14:textId="77777777" w:rsidR="00F41077" w:rsidRPr="00C21E45" w:rsidRDefault="00904090" w:rsidP="003C4EB9">
            <w:pPr>
              <w:jc w:val="both"/>
              <w:rPr>
                <w:rFonts w:ascii="Calibri" w:hAnsi="Calibri" w:cs="Calibri"/>
                <w:sz w:val="22"/>
                <w:szCs w:val="22"/>
              </w:rPr>
            </w:pPr>
            <w:r w:rsidRPr="00C21E45">
              <w:rPr>
                <w:rFonts w:ascii="Calibri" w:hAnsi="Calibri" w:cs="Calibri"/>
                <w:sz w:val="22"/>
                <w:szCs w:val="22"/>
              </w:rPr>
              <w:t>(</w:t>
            </w:r>
            <w:r w:rsidR="003C4EB9" w:rsidRPr="00C21E45">
              <w:rPr>
                <w:rFonts w:ascii="Calibri" w:hAnsi="Calibri" w:cs="Calibri"/>
                <w:sz w:val="22"/>
                <w:szCs w:val="22"/>
              </w:rPr>
              <w:t>Key plyers</w:t>
            </w:r>
            <w:r w:rsidRPr="00C21E45">
              <w:rPr>
                <w:rFonts w:ascii="Calibri" w:hAnsi="Calibri" w:cs="Calibri"/>
                <w:sz w:val="22"/>
                <w:szCs w:val="22"/>
              </w:rPr>
              <w:t>)</w:t>
            </w:r>
          </w:p>
          <w:p w14:paraId="0C728DCD" w14:textId="77777777" w:rsidR="00E05D08" w:rsidRPr="00C21E45" w:rsidRDefault="00AF47FE" w:rsidP="003C4EB9">
            <w:pPr>
              <w:jc w:val="both"/>
              <w:rPr>
                <w:rFonts w:ascii="Calibri" w:hAnsi="Calibri" w:cs="Calibri"/>
                <w:sz w:val="22"/>
                <w:szCs w:val="22"/>
              </w:rPr>
            </w:pPr>
            <w:r w:rsidRPr="00C21E45">
              <w:rPr>
                <w:rFonts w:ascii="Calibri" w:hAnsi="Calibri" w:cs="Calibri"/>
                <w:sz w:val="22"/>
                <w:szCs w:val="22"/>
              </w:rPr>
              <w:t xml:space="preserve">Professional bodies doctors and nurses, </w:t>
            </w:r>
          </w:p>
          <w:p w14:paraId="4801705E" w14:textId="209FD80C" w:rsidR="00AF47FE" w:rsidRPr="00C21E45" w:rsidRDefault="00AF47FE" w:rsidP="003C4EB9">
            <w:pPr>
              <w:jc w:val="both"/>
              <w:rPr>
                <w:rFonts w:ascii="Calibri" w:hAnsi="Calibri" w:cs="Calibri"/>
                <w:sz w:val="22"/>
                <w:szCs w:val="22"/>
              </w:rPr>
            </w:pPr>
            <w:r w:rsidRPr="00C21E45">
              <w:rPr>
                <w:rFonts w:ascii="Calibri" w:hAnsi="Calibri" w:cs="Calibri"/>
                <w:sz w:val="22"/>
                <w:szCs w:val="22"/>
              </w:rPr>
              <w:t>Government/ regulatory</w:t>
            </w:r>
            <w:r w:rsidR="00BA3FDB" w:rsidRPr="00C21E45">
              <w:rPr>
                <w:rFonts w:ascii="Calibri" w:hAnsi="Calibri" w:cs="Calibri"/>
                <w:sz w:val="22"/>
                <w:szCs w:val="22"/>
              </w:rPr>
              <w:t xml:space="preserve"> including overview and security committee. Health board, local authority commissioner. NHS trust,</w:t>
            </w:r>
            <w:r w:rsidR="009A4963" w:rsidRPr="00C21E45">
              <w:rPr>
                <w:rFonts w:ascii="Calibri" w:hAnsi="Calibri" w:cs="Calibri"/>
                <w:sz w:val="22"/>
                <w:szCs w:val="22"/>
              </w:rPr>
              <w:t xml:space="preserve"> central government,</w:t>
            </w:r>
          </w:p>
        </w:tc>
      </w:tr>
    </w:tbl>
    <w:p w14:paraId="21F52E8D" w14:textId="77777777" w:rsidR="00C005D5" w:rsidRPr="00C21E45" w:rsidRDefault="00C005D5" w:rsidP="00BE417B">
      <w:pPr>
        <w:jc w:val="both"/>
        <w:rPr>
          <w:rFonts w:ascii="Calibri" w:hAnsi="Calibri" w:cs="Calibri"/>
          <w:sz w:val="22"/>
          <w:szCs w:val="22"/>
        </w:rPr>
      </w:pPr>
    </w:p>
    <w:p w14:paraId="7A694716" w14:textId="58F409FB" w:rsidR="0078421D" w:rsidRPr="00C21E45" w:rsidRDefault="0078421D" w:rsidP="00BE417B">
      <w:pPr>
        <w:jc w:val="both"/>
        <w:rPr>
          <w:rFonts w:ascii="Calibri" w:hAnsi="Calibri" w:cs="Calibri"/>
          <w:sz w:val="22"/>
          <w:szCs w:val="22"/>
        </w:rPr>
      </w:pPr>
      <w:r w:rsidRPr="00C21E45">
        <w:rPr>
          <w:rFonts w:ascii="Calibri" w:hAnsi="Calibri" w:cs="Calibri"/>
          <w:sz w:val="22"/>
          <w:szCs w:val="22"/>
        </w:rPr>
        <w:t xml:space="preserve">        Low </w:t>
      </w:r>
    </w:p>
    <w:p w14:paraId="27BDE91F" w14:textId="77777777" w:rsidR="0078421D" w:rsidRPr="00C21E45" w:rsidRDefault="0078421D" w:rsidP="00BE417B">
      <w:pPr>
        <w:jc w:val="both"/>
        <w:rPr>
          <w:rFonts w:ascii="Calibri" w:hAnsi="Calibri" w:cs="Calibri"/>
          <w:sz w:val="22"/>
          <w:szCs w:val="22"/>
        </w:rPr>
      </w:pPr>
    </w:p>
    <w:p w14:paraId="45D7941D" w14:textId="446AA2B9" w:rsidR="0078421D" w:rsidRPr="00C21E45" w:rsidRDefault="0078421D" w:rsidP="00BE417B">
      <w:pPr>
        <w:jc w:val="both"/>
        <w:rPr>
          <w:rFonts w:ascii="Calibri" w:hAnsi="Calibri" w:cs="Calibri"/>
          <w:sz w:val="22"/>
          <w:szCs w:val="22"/>
        </w:rPr>
      </w:pPr>
      <w:r w:rsidRPr="00C21E45">
        <w:rPr>
          <w:rFonts w:ascii="Calibri" w:hAnsi="Calibri" w:cs="Calibri"/>
          <w:sz w:val="22"/>
          <w:szCs w:val="22"/>
        </w:rPr>
        <w:t xml:space="preserve">Power </w:t>
      </w:r>
    </w:p>
    <w:p w14:paraId="6889EFD4" w14:textId="77777777" w:rsidR="0078421D" w:rsidRPr="00C21E45" w:rsidRDefault="0078421D" w:rsidP="00BE417B">
      <w:pPr>
        <w:jc w:val="both"/>
        <w:rPr>
          <w:rFonts w:ascii="Calibri" w:hAnsi="Calibri" w:cs="Calibri"/>
          <w:sz w:val="22"/>
          <w:szCs w:val="22"/>
        </w:rPr>
      </w:pPr>
    </w:p>
    <w:p w14:paraId="31983F57" w14:textId="771CE865" w:rsidR="005E40FC" w:rsidRPr="00C21E45" w:rsidRDefault="0078421D" w:rsidP="00AE47AE">
      <w:pPr>
        <w:jc w:val="both"/>
        <w:rPr>
          <w:rFonts w:ascii="Calibri" w:hAnsi="Calibri" w:cs="Calibri"/>
          <w:sz w:val="22"/>
          <w:szCs w:val="22"/>
        </w:rPr>
      </w:pPr>
      <w:r w:rsidRPr="00C21E45">
        <w:rPr>
          <w:rFonts w:ascii="Calibri" w:hAnsi="Calibri" w:cs="Calibri"/>
          <w:sz w:val="22"/>
          <w:szCs w:val="22"/>
        </w:rPr>
        <w:t xml:space="preserve">       </w:t>
      </w:r>
    </w:p>
    <w:p w14:paraId="2B0C5385" w14:textId="12ECCD4A" w:rsidR="00AE47AE" w:rsidRPr="00C21E45" w:rsidRDefault="00AE47AE" w:rsidP="00AE47AE">
      <w:pPr>
        <w:jc w:val="both"/>
        <w:rPr>
          <w:rFonts w:ascii="Calibri" w:hAnsi="Calibri" w:cs="Calibri"/>
          <w:sz w:val="22"/>
          <w:szCs w:val="22"/>
        </w:rPr>
      </w:pPr>
    </w:p>
    <w:p w14:paraId="218C5DA9" w14:textId="20F1E4B4" w:rsidR="00AE47AE" w:rsidRPr="00C21E45" w:rsidRDefault="00AE47AE" w:rsidP="00AE47AE">
      <w:pPr>
        <w:jc w:val="both"/>
        <w:rPr>
          <w:rFonts w:ascii="Calibri" w:hAnsi="Calibri" w:cs="Calibri"/>
          <w:sz w:val="22"/>
          <w:szCs w:val="22"/>
        </w:rPr>
      </w:pPr>
    </w:p>
    <w:p w14:paraId="7ADF8BBA" w14:textId="6D006391" w:rsidR="00AE47AE" w:rsidRPr="00C21E45" w:rsidRDefault="00AE47AE" w:rsidP="00AE47AE">
      <w:pPr>
        <w:jc w:val="both"/>
        <w:rPr>
          <w:rFonts w:ascii="Calibri" w:hAnsi="Calibri" w:cs="Calibri"/>
          <w:sz w:val="22"/>
          <w:szCs w:val="22"/>
        </w:rPr>
      </w:pPr>
    </w:p>
    <w:p w14:paraId="42F89B66" w14:textId="566E7D48" w:rsidR="00AE47AE" w:rsidRPr="00C21E45" w:rsidRDefault="00AE47AE" w:rsidP="00AE47AE">
      <w:pPr>
        <w:jc w:val="both"/>
        <w:rPr>
          <w:rFonts w:ascii="Calibri" w:hAnsi="Calibri" w:cs="Calibri"/>
          <w:sz w:val="22"/>
          <w:szCs w:val="22"/>
        </w:rPr>
      </w:pPr>
    </w:p>
    <w:p w14:paraId="67C91C34" w14:textId="294BEA0F" w:rsidR="00AE47AE" w:rsidRPr="00C21E45" w:rsidRDefault="00AE47AE" w:rsidP="00AE47AE">
      <w:pPr>
        <w:jc w:val="both"/>
        <w:rPr>
          <w:rFonts w:ascii="Calibri" w:hAnsi="Calibri" w:cs="Calibri"/>
          <w:sz w:val="22"/>
          <w:szCs w:val="22"/>
        </w:rPr>
      </w:pPr>
    </w:p>
    <w:p w14:paraId="605EFBE4" w14:textId="77777777" w:rsidR="00AE47AE" w:rsidRPr="00C21E45" w:rsidRDefault="00AE47AE" w:rsidP="00AE47AE">
      <w:pPr>
        <w:jc w:val="both"/>
        <w:rPr>
          <w:rFonts w:ascii="Calibri" w:hAnsi="Calibri" w:cs="Calibri"/>
          <w:sz w:val="22"/>
          <w:szCs w:val="22"/>
        </w:rPr>
      </w:pPr>
    </w:p>
    <w:p w14:paraId="22F63894" w14:textId="472AD4E8" w:rsidR="005E40FC" w:rsidRPr="00C21E45" w:rsidRDefault="005E40FC" w:rsidP="00AD0B28">
      <w:pPr>
        <w:pStyle w:val="Heading2"/>
        <w:rPr>
          <w:rFonts w:ascii="Calibri" w:hAnsi="Calibri" w:cs="Calibri"/>
          <w:sz w:val="22"/>
          <w:szCs w:val="22"/>
        </w:rPr>
      </w:pPr>
    </w:p>
    <w:p w14:paraId="5136A26B" w14:textId="1EB80AB2" w:rsidR="00BA3FDB" w:rsidRPr="00C21E45" w:rsidRDefault="009A4963" w:rsidP="00BA3FDB">
      <w:pPr>
        <w:rPr>
          <w:rFonts w:ascii="Calibri" w:hAnsi="Calibri" w:cs="Calibri"/>
          <w:sz w:val="22"/>
          <w:szCs w:val="22"/>
        </w:rPr>
      </w:pPr>
      <w:r w:rsidRPr="00C21E45">
        <w:rPr>
          <w:rFonts w:ascii="Calibri" w:hAnsi="Calibri" w:cs="Calibri"/>
          <w:sz w:val="22"/>
          <w:szCs w:val="22"/>
        </w:rPr>
        <w:t>high</w:t>
      </w:r>
    </w:p>
    <w:p w14:paraId="38A561C7" w14:textId="1DB64564" w:rsidR="00BA3FDB" w:rsidRPr="00C21E45" w:rsidRDefault="00BA3FDB" w:rsidP="00BA3FDB">
      <w:pPr>
        <w:rPr>
          <w:rFonts w:ascii="Calibri" w:hAnsi="Calibri" w:cs="Calibri"/>
          <w:sz w:val="22"/>
          <w:szCs w:val="22"/>
        </w:rPr>
      </w:pPr>
    </w:p>
    <w:p w14:paraId="7490CA48" w14:textId="71AD1025" w:rsidR="00E8111C" w:rsidRPr="00C21E45" w:rsidRDefault="00E8111C" w:rsidP="00BA3FDB">
      <w:pPr>
        <w:rPr>
          <w:rFonts w:ascii="Calibri" w:hAnsi="Calibri" w:cs="Calibri"/>
          <w:sz w:val="22"/>
          <w:szCs w:val="22"/>
        </w:rPr>
      </w:pPr>
    </w:p>
    <w:p w14:paraId="4662DA08" w14:textId="77777777" w:rsidR="00590D01" w:rsidRDefault="00590D01" w:rsidP="00BA3FDB">
      <w:pPr>
        <w:rPr>
          <w:rFonts w:ascii="Calibri" w:hAnsi="Calibri" w:cs="Calibri"/>
          <w:sz w:val="22"/>
          <w:szCs w:val="22"/>
        </w:rPr>
      </w:pPr>
    </w:p>
    <w:p w14:paraId="4FB56491" w14:textId="15CF2248" w:rsidR="00996BA2" w:rsidRPr="00C21E45" w:rsidRDefault="00996BA2" w:rsidP="00BA3FDB">
      <w:pPr>
        <w:rPr>
          <w:rFonts w:ascii="Calibri" w:hAnsi="Calibri" w:cs="Calibri"/>
          <w:sz w:val="22"/>
          <w:szCs w:val="22"/>
        </w:rPr>
      </w:pPr>
      <w:r w:rsidRPr="00C21E45">
        <w:rPr>
          <w:rFonts w:ascii="Calibri" w:hAnsi="Calibri" w:cs="Calibri"/>
          <w:sz w:val="22"/>
          <w:szCs w:val="22"/>
        </w:rPr>
        <w:t>As stakeholders fall in to four groups, which determine that how to need to engage with them based on their level of interest/influence, and whether need to be inform or collaborate with them.</w:t>
      </w:r>
      <w:r w:rsidR="009A4963" w:rsidRPr="00C21E45">
        <w:rPr>
          <w:rFonts w:ascii="Calibri" w:hAnsi="Calibri" w:cs="Calibri"/>
          <w:sz w:val="22"/>
          <w:szCs w:val="22"/>
        </w:rPr>
        <w:t xml:space="preserve"> </w:t>
      </w:r>
      <w:r w:rsidRPr="00C21E45">
        <w:rPr>
          <w:rFonts w:ascii="Calibri" w:hAnsi="Calibri" w:cs="Calibri"/>
          <w:sz w:val="22"/>
          <w:szCs w:val="22"/>
        </w:rPr>
        <w:t>It helps to find the details on how to create a matrix of this kind in the guide, but once when it made then map it in to a range of collaboration tools that boost engagement of each group.</w:t>
      </w:r>
      <w:r w:rsidR="000E5A19" w:rsidRPr="00C21E45">
        <w:rPr>
          <w:rFonts w:ascii="Calibri" w:hAnsi="Calibri" w:cs="Calibri"/>
          <w:sz w:val="22"/>
          <w:szCs w:val="22"/>
        </w:rPr>
        <w:t xml:space="preserve"> </w:t>
      </w:r>
      <w:r w:rsidR="00310E9D" w:rsidRPr="00C21E45">
        <w:rPr>
          <w:rFonts w:ascii="Calibri" w:hAnsi="Calibri" w:cs="Calibri"/>
          <w:sz w:val="22"/>
          <w:szCs w:val="22"/>
        </w:rPr>
        <w:t>(</w:t>
      </w:r>
      <w:r w:rsidR="003A0CE1" w:rsidRPr="00C21E45">
        <w:rPr>
          <w:rFonts w:ascii="Calibri" w:hAnsi="Calibri" w:cs="Calibri"/>
          <w:sz w:val="22"/>
          <w:szCs w:val="22"/>
        </w:rPr>
        <w:t>Glover, J 2013)</w:t>
      </w:r>
    </w:p>
    <w:p w14:paraId="3F0C807C" w14:textId="5DA9DB54" w:rsidR="00BA3FDB" w:rsidRPr="00C21E45" w:rsidRDefault="00BA3FDB" w:rsidP="00BA3FDB">
      <w:pPr>
        <w:rPr>
          <w:rFonts w:ascii="Calibri" w:hAnsi="Calibri" w:cs="Calibri"/>
          <w:sz w:val="22"/>
          <w:szCs w:val="22"/>
        </w:rPr>
      </w:pPr>
    </w:p>
    <w:p w14:paraId="58500DE4" w14:textId="77777777" w:rsidR="00BA3FDB" w:rsidRPr="00C21E45" w:rsidRDefault="00BA3FDB" w:rsidP="00BA3FDB">
      <w:pPr>
        <w:rPr>
          <w:rFonts w:ascii="Calibri" w:hAnsi="Calibri" w:cs="Calibri"/>
          <w:sz w:val="22"/>
          <w:szCs w:val="22"/>
        </w:rPr>
      </w:pPr>
    </w:p>
    <w:p w14:paraId="2BEDB65B" w14:textId="77777777" w:rsidR="005E40FC" w:rsidRPr="00C21E45" w:rsidRDefault="005E40FC" w:rsidP="00AD0B28">
      <w:pPr>
        <w:pStyle w:val="Heading2"/>
        <w:rPr>
          <w:rFonts w:ascii="Calibri" w:hAnsi="Calibri" w:cs="Calibri"/>
          <w:sz w:val="22"/>
          <w:szCs w:val="22"/>
        </w:rPr>
      </w:pPr>
    </w:p>
    <w:p w14:paraId="2DA6CFE3" w14:textId="49A08BA6" w:rsidR="00AD0B28" w:rsidRPr="00C21E45" w:rsidRDefault="00AD0B28" w:rsidP="00AA5596">
      <w:pPr>
        <w:pStyle w:val="Heading1"/>
        <w:rPr>
          <w:rFonts w:ascii="Calibri" w:hAnsi="Calibri" w:cs="Calibri"/>
          <w:sz w:val="22"/>
          <w:szCs w:val="22"/>
        </w:rPr>
      </w:pPr>
      <w:bookmarkStart w:id="6" w:name="_Toc511386342"/>
      <w:r w:rsidRPr="00C21E45">
        <w:rPr>
          <w:rFonts w:ascii="Calibri" w:hAnsi="Calibri" w:cs="Calibri"/>
          <w:sz w:val="22"/>
          <w:szCs w:val="22"/>
        </w:rPr>
        <w:t>Current Problems</w:t>
      </w:r>
      <w:r w:rsidR="00E302B9" w:rsidRPr="00C21E45">
        <w:rPr>
          <w:rFonts w:ascii="Calibri" w:hAnsi="Calibri" w:cs="Calibri"/>
          <w:sz w:val="22"/>
          <w:szCs w:val="22"/>
        </w:rPr>
        <w:t xml:space="preserve"> NHS</w:t>
      </w:r>
      <w:r w:rsidRPr="00C21E45">
        <w:rPr>
          <w:rFonts w:ascii="Calibri" w:hAnsi="Calibri" w:cs="Calibri"/>
          <w:sz w:val="22"/>
          <w:szCs w:val="22"/>
        </w:rPr>
        <w:t xml:space="preserve"> (examples of some of the problems)</w:t>
      </w:r>
      <w:bookmarkEnd w:id="6"/>
    </w:p>
    <w:p w14:paraId="7382101A" w14:textId="77777777" w:rsidR="00AD0B28" w:rsidRPr="00C21E45" w:rsidRDefault="00AD0B28" w:rsidP="00AD0B28">
      <w:pPr>
        <w:rPr>
          <w:rFonts w:ascii="Calibri" w:hAnsi="Calibri" w:cs="Calibri"/>
          <w:sz w:val="22"/>
          <w:szCs w:val="22"/>
        </w:rPr>
      </w:pPr>
    </w:p>
    <w:p w14:paraId="5FB0B113" w14:textId="790DAC1C" w:rsidR="00DF50A1" w:rsidRPr="00C21E45" w:rsidRDefault="00DF50A1" w:rsidP="007D4893">
      <w:pPr>
        <w:rPr>
          <w:rFonts w:ascii="Calibri" w:hAnsi="Calibri" w:cs="Calibri"/>
          <w:sz w:val="22"/>
          <w:szCs w:val="22"/>
        </w:rPr>
      </w:pPr>
      <w:r w:rsidRPr="00C21E45">
        <w:rPr>
          <w:rFonts w:ascii="Calibri" w:hAnsi="Calibri" w:cs="Calibri"/>
          <w:sz w:val="22"/>
          <w:szCs w:val="22"/>
        </w:rPr>
        <w:t>Talk about how the use of different models and theories can help management through the problem solving and decision</w:t>
      </w:r>
      <w:r w:rsidR="000E5A19" w:rsidRPr="00C21E45">
        <w:rPr>
          <w:rFonts w:ascii="Calibri" w:hAnsi="Calibri" w:cs="Calibri"/>
          <w:sz w:val="22"/>
          <w:szCs w:val="22"/>
        </w:rPr>
        <w:t xml:space="preserve"> </w:t>
      </w:r>
      <w:r w:rsidRPr="00C21E45">
        <w:rPr>
          <w:rFonts w:ascii="Calibri" w:hAnsi="Calibri" w:cs="Calibri"/>
          <w:sz w:val="22"/>
          <w:szCs w:val="22"/>
        </w:rPr>
        <w:t>making process.</w:t>
      </w:r>
      <w:r w:rsidR="00DE2E35" w:rsidRPr="00C21E45">
        <w:rPr>
          <w:rFonts w:ascii="Calibri" w:hAnsi="Calibri" w:cs="Calibri"/>
          <w:sz w:val="22"/>
          <w:szCs w:val="22"/>
        </w:rPr>
        <w:t xml:space="preserve"> </w:t>
      </w:r>
    </w:p>
    <w:p w14:paraId="18861B05" w14:textId="77777777" w:rsidR="00FB357D" w:rsidRPr="00C21E45" w:rsidRDefault="00FB357D" w:rsidP="007D4893">
      <w:pPr>
        <w:rPr>
          <w:rFonts w:ascii="Calibri" w:hAnsi="Calibri" w:cs="Calibri"/>
          <w:sz w:val="22"/>
          <w:szCs w:val="22"/>
        </w:rPr>
      </w:pPr>
    </w:p>
    <w:p w14:paraId="6BC73E9E" w14:textId="59566C0C" w:rsidR="00E41C64" w:rsidRPr="00C21E45" w:rsidRDefault="00E41C64" w:rsidP="00D302A0">
      <w:pPr>
        <w:pStyle w:val="Heading2"/>
        <w:jc w:val="both"/>
        <w:rPr>
          <w:rFonts w:ascii="Calibri" w:hAnsi="Calibri" w:cs="Calibri"/>
          <w:sz w:val="22"/>
          <w:szCs w:val="22"/>
        </w:rPr>
      </w:pPr>
      <w:bookmarkStart w:id="7" w:name="_Toc511386343"/>
      <w:r w:rsidRPr="00C21E45">
        <w:rPr>
          <w:rFonts w:ascii="Calibri" w:hAnsi="Calibri" w:cs="Calibri"/>
          <w:sz w:val="22"/>
          <w:szCs w:val="22"/>
        </w:rPr>
        <w:t>Aging</w:t>
      </w:r>
      <w:r w:rsidR="00E302B9" w:rsidRPr="00C21E45">
        <w:rPr>
          <w:rFonts w:ascii="Calibri" w:hAnsi="Calibri" w:cs="Calibri"/>
          <w:sz w:val="22"/>
          <w:szCs w:val="22"/>
        </w:rPr>
        <w:t xml:space="preserve"> population</w:t>
      </w:r>
      <w:bookmarkEnd w:id="7"/>
      <w:r w:rsidR="00EC327A" w:rsidRPr="00C21E45">
        <w:rPr>
          <w:rFonts w:ascii="Calibri" w:hAnsi="Calibri" w:cs="Calibri"/>
          <w:sz w:val="22"/>
          <w:szCs w:val="22"/>
        </w:rPr>
        <w:t xml:space="preserve"> </w:t>
      </w:r>
    </w:p>
    <w:p w14:paraId="6C19BB7C" w14:textId="7724F7AF" w:rsidR="001E512B" w:rsidRPr="00C21E45" w:rsidRDefault="00C27F9A" w:rsidP="00D302A0">
      <w:pPr>
        <w:jc w:val="both"/>
        <w:rPr>
          <w:rFonts w:ascii="Calibri" w:hAnsi="Calibri" w:cs="Calibri"/>
          <w:sz w:val="22"/>
          <w:szCs w:val="22"/>
        </w:rPr>
      </w:pPr>
      <w:r w:rsidRPr="00C21E45">
        <w:rPr>
          <w:rFonts w:ascii="Calibri" w:hAnsi="Calibri" w:cs="Calibri"/>
          <w:sz w:val="22"/>
          <w:szCs w:val="22"/>
        </w:rPr>
        <w:t>According to Centre for AGEING BETTER “</w:t>
      </w:r>
      <w:r w:rsidR="00A01AF8" w:rsidRPr="00C21E45">
        <w:rPr>
          <w:rFonts w:ascii="Calibri" w:hAnsi="Calibri" w:cs="Calibri"/>
          <w:sz w:val="22"/>
          <w:szCs w:val="22"/>
        </w:rPr>
        <w:t>O</w:t>
      </w:r>
      <w:r w:rsidRPr="00C21E45">
        <w:rPr>
          <w:rFonts w:ascii="Calibri" w:hAnsi="Calibri" w:cs="Calibri"/>
          <w:sz w:val="22"/>
          <w:szCs w:val="22"/>
        </w:rPr>
        <w:t xml:space="preserve">ur longer lives are one of society’s greatest achievements.  But already enjoy a good later life, other risk ill health, poverty and </w:t>
      </w:r>
      <w:r w:rsidR="00140078" w:rsidRPr="00C21E45">
        <w:rPr>
          <w:rFonts w:ascii="Calibri" w:hAnsi="Calibri" w:cs="Calibri"/>
          <w:sz w:val="22"/>
          <w:szCs w:val="22"/>
        </w:rPr>
        <w:t>loneliness</w:t>
      </w:r>
      <w:r w:rsidRPr="00C21E45">
        <w:rPr>
          <w:rFonts w:ascii="Calibri" w:hAnsi="Calibri" w:cs="Calibri"/>
          <w:sz w:val="22"/>
          <w:szCs w:val="22"/>
        </w:rPr>
        <w:t>.”</w:t>
      </w:r>
      <w:r w:rsidR="00140078" w:rsidRPr="00C21E45">
        <w:rPr>
          <w:rFonts w:ascii="Calibri" w:hAnsi="Calibri" w:cs="Calibri"/>
          <w:sz w:val="22"/>
          <w:szCs w:val="22"/>
        </w:rPr>
        <w:t xml:space="preserve"> It believes that more people living longer represents a huge opportunity for </w:t>
      </w:r>
      <w:r w:rsidR="00A01AF8" w:rsidRPr="00C21E45">
        <w:rPr>
          <w:rFonts w:ascii="Calibri" w:hAnsi="Calibri" w:cs="Calibri"/>
          <w:sz w:val="22"/>
          <w:szCs w:val="22"/>
        </w:rPr>
        <w:t>society</w:t>
      </w:r>
      <w:r w:rsidR="00140078" w:rsidRPr="00C21E45">
        <w:rPr>
          <w:rFonts w:ascii="Calibri" w:hAnsi="Calibri" w:cs="Calibri"/>
          <w:sz w:val="22"/>
          <w:szCs w:val="22"/>
        </w:rPr>
        <w:t>. But there should needed more changes so more people enjoy good health, are financially secure, are socially connected and have a purpose in later life.</w:t>
      </w:r>
      <w:r w:rsidR="000E5A19" w:rsidRPr="00C21E45">
        <w:rPr>
          <w:rFonts w:ascii="Calibri" w:hAnsi="Calibri" w:cs="Calibri"/>
          <w:sz w:val="22"/>
          <w:szCs w:val="22"/>
        </w:rPr>
        <w:t xml:space="preserve"> </w:t>
      </w:r>
      <w:r w:rsidR="00140078" w:rsidRPr="00C21E45">
        <w:rPr>
          <w:rFonts w:ascii="Calibri" w:hAnsi="Calibri" w:cs="Calibri"/>
          <w:sz w:val="22"/>
          <w:szCs w:val="22"/>
        </w:rPr>
        <w:t>(Ageing Better 201</w:t>
      </w:r>
      <w:r w:rsidR="00F10F0A" w:rsidRPr="00C21E45">
        <w:rPr>
          <w:rFonts w:ascii="Calibri" w:hAnsi="Calibri" w:cs="Calibri"/>
          <w:sz w:val="22"/>
          <w:szCs w:val="22"/>
        </w:rPr>
        <w:t>7</w:t>
      </w:r>
      <w:r w:rsidR="00140078" w:rsidRPr="00C21E45">
        <w:rPr>
          <w:rFonts w:ascii="Calibri" w:hAnsi="Calibri" w:cs="Calibri"/>
          <w:sz w:val="22"/>
          <w:szCs w:val="22"/>
        </w:rPr>
        <w:t>)</w:t>
      </w:r>
    </w:p>
    <w:p w14:paraId="271F3CD2" w14:textId="603EE3EB" w:rsidR="00EC327A" w:rsidRPr="00C21E45" w:rsidRDefault="00EC327A" w:rsidP="005E40FC">
      <w:pPr>
        <w:jc w:val="both"/>
        <w:rPr>
          <w:rFonts w:ascii="Calibri" w:hAnsi="Calibri" w:cs="Calibri"/>
          <w:sz w:val="22"/>
          <w:szCs w:val="22"/>
        </w:rPr>
      </w:pPr>
      <w:r w:rsidRPr="00C21E45">
        <w:rPr>
          <w:rFonts w:ascii="Calibri" w:hAnsi="Calibri" w:cs="Calibri"/>
          <w:sz w:val="22"/>
          <w:szCs w:val="22"/>
        </w:rPr>
        <w:t xml:space="preserve">the growing number </w:t>
      </w:r>
      <w:r w:rsidRPr="00C21E45">
        <w:rPr>
          <w:rFonts w:ascii="Calibri" w:hAnsi="Calibri" w:cs="Calibri"/>
          <w:b/>
          <w:sz w:val="22"/>
          <w:szCs w:val="22"/>
        </w:rPr>
        <w:t>of aging population</w:t>
      </w:r>
      <w:r w:rsidRPr="00C21E45">
        <w:rPr>
          <w:rFonts w:ascii="Calibri" w:hAnsi="Calibri" w:cs="Calibri"/>
          <w:sz w:val="22"/>
          <w:szCs w:val="22"/>
        </w:rPr>
        <w:t xml:space="preserve">. The NHS was set up to treat the people who need health care. Many of the diseases that would have killed people 65 years before have been cured and save </w:t>
      </w:r>
      <w:r w:rsidRPr="00C21E45">
        <w:rPr>
          <w:rFonts w:ascii="Calibri" w:hAnsi="Calibri" w:cs="Calibri"/>
          <w:sz w:val="22"/>
          <w:szCs w:val="22"/>
        </w:rPr>
        <w:lastRenderedPageBreak/>
        <w:t>their life, which is one of the brilliant achievement of NHS. While that means people living longer, it also means they are probably, living with one or more illnesses (long-term complex conditions) such as diabetes, heart and kidney disease. In turn, that means ongoing treatment and specialist care. Thus aging people require more health care services and hence ,it should increase  the capacity of NHS/ hospital services.(NHS office of London clinical commissioning group 2018).</w:t>
      </w:r>
    </w:p>
    <w:p w14:paraId="55BA2F41" w14:textId="77777777" w:rsidR="00E41C64" w:rsidRPr="00C21E45" w:rsidRDefault="00E41C64" w:rsidP="005E40FC">
      <w:pPr>
        <w:rPr>
          <w:rFonts w:ascii="Calibri" w:hAnsi="Calibri" w:cs="Calibri"/>
          <w:sz w:val="22"/>
          <w:szCs w:val="22"/>
        </w:rPr>
      </w:pPr>
    </w:p>
    <w:p w14:paraId="62B3B431" w14:textId="4B67A126" w:rsidR="00E41C64" w:rsidRPr="00C21E45" w:rsidRDefault="00E41C64" w:rsidP="00E41C64">
      <w:pPr>
        <w:pStyle w:val="Heading2"/>
        <w:rPr>
          <w:rFonts w:ascii="Calibri" w:hAnsi="Calibri" w:cs="Calibri"/>
          <w:sz w:val="22"/>
          <w:szCs w:val="22"/>
        </w:rPr>
      </w:pPr>
      <w:bookmarkStart w:id="8" w:name="_Toc511386344"/>
      <w:r w:rsidRPr="00C21E45">
        <w:rPr>
          <w:rFonts w:ascii="Calibri" w:hAnsi="Calibri" w:cs="Calibri"/>
          <w:sz w:val="22"/>
          <w:szCs w:val="22"/>
        </w:rPr>
        <w:t>Finance</w:t>
      </w:r>
      <w:bookmarkEnd w:id="8"/>
    </w:p>
    <w:p w14:paraId="619E0558" w14:textId="26EB5250" w:rsidR="007B5C04" w:rsidRPr="00C21E45" w:rsidRDefault="007B5C04" w:rsidP="007B5C04">
      <w:pPr>
        <w:rPr>
          <w:rFonts w:ascii="Calibri" w:hAnsi="Calibri" w:cs="Calibri"/>
          <w:sz w:val="22"/>
          <w:szCs w:val="22"/>
        </w:rPr>
      </w:pPr>
      <w:r w:rsidRPr="00C21E45">
        <w:rPr>
          <w:rFonts w:ascii="Calibri" w:hAnsi="Calibri" w:cs="Calibri"/>
          <w:sz w:val="22"/>
          <w:szCs w:val="22"/>
        </w:rPr>
        <w:t xml:space="preserve">There is a huge severe  financial pressure in the NHS and very hard to solve this problem currently. The researcher identified four different parts of the health and care system- Genito-urinary medicine(GUM) service, district nursing services, elective hip replacement services, and neonatal services-found that </w:t>
      </w:r>
      <w:r w:rsidR="00464E38" w:rsidRPr="00C21E45">
        <w:rPr>
          <w:rFonts w:ascii="Calibri" w:hAnsi="Calibri" w:cs="Calibri"/>
          <w:sz w:val="22"/>
          <w:szCs w:val="22"/>
        </w:rPr>
        <w:t>financial and other pressures are affecting these services areas to different degrees.(Robertson, R. Wenzel, L. Thompson, J. and Charles, A. 2017)</w:t>
      </w:r>
    </w:p>
    <w:p w14:paraId="6F767C32" w14:textId="05A8ABD9" w:rsidR="005E40FC" w:rsidRPr="00C21E45" w:rsidRDefault="005E40FC" w:rsidP="005E40FC">
      <w:pPr>
        <w:jc w:val="both"/>
        <w:rPr>
          <w:rFonts w:ascii="Calibri" w:hAnsi="Calibri" w:cs="Calibri"/>
          <w:sz w:val="22"/>
          <w:szCs w:val="22"/>
        </w:rPr>
      </w:pPr>
      <w:r w:rsidRPr="00C21E45">
        <w:rPr>
          <w:rFonts w:ascii="Calibri" w:hAnsi="Calibri" w:cs="Calibri"/>
          <w:sz w:val="22"/>
          <w:szCs w:val="22"/>
        </w:rPr>
        <w:t xml:space="preserve"> According to </w:t>
      </w:r>
      <w:r w:rsidRPr="00C21E45">
        <w:rPr>
          <w:rFonts w:ascii="Calibri" w:hAnsi="Calibri" w:cs="Calibri"/>
          <w:b/>
          <w:sz w:val="22"/>
          <w:szCs w:val="22"/>
        </w:rPr>
        <w:t>Anita Charlesworth</w:t>
      </w:r>
      <w:r w:rsidRPr="00C21E45">
        <w:rPr>
          <w:rFonts w:ascii="Calibri" w:hAnsi="Calibri" w:cs="Calibri"/>
          <w:sz w:val="22"/>
          <w:szCs w:val="22"/>
        </w:rPr>
        <w:t>, there is a staff pay freezes and overwork for the staff, for the permanent staff there is no pay raise and which makes staff demoralised and disengaged can resign from NHS, and can go on an agency book, and can pick that shift could earn more money.(The Guardian) The economic environment can increase the profit or losses of the NHS so that it should be analysed and required changes should be implemented. (NHS Commercial Procurement Collaborative, 2009)</w:t>
      </w:r>
    </w:p>
    <w:p w14:paraId="32D55FB3" w14:textId="77777777" w:rsidR="00D34C80" w:rsidRPr="00C21E45" w:rsidRDefault="00D34C80" w:rsidP="005E40FC">
      <w:pPr>
        <w:jc w:val="both"/>
        <w:rPr>
          <w:rFonts w:ascii="Calibri" w:hAnsi="Calibri" w:cs="Calibri"/>
          <w:sz w:val="22"/>
          <w:szCs w:val="22"/>
        </w:rPr>
      </w:pPr>
    </w:p>
    <w:p w14:paraId="1348EB45" w14:textId="77777777" w:rsidR="005E40FC" w:rsidRPr="00C21E45" w:rsidRDefault="005E40FC" w:rsidP="005E40FC">
      <w:pPr>
        <w:rPr>
          <w:rFonts w:ascii="Calibri" w:hAnsi="Calibri" w:cs="Calibri"/>
          <w:sz w:val="22"/>
          <w:szCs w:val="22"/>
        </w:rPr>
      </w:pPr>
    </w:p>
    <w:p w14:paraId="2314A501" w14:textId="77777777" w:rsidR="00E41C64" w:rsidRPr="00C21E45" w:rsidRDefault="00E41C64" w:rsidP="00E41C64">
      <w:pPr>
        <w:rPr>
          <w:rFonts w:ascii="Calibri" w:hAnsi="Calibri" w:cs="Calibri"/>
          <w:sz w:val="22"/>
          <w:szCs w:val="22"/>
        </w:rPr>
      </w:pPr>
    </w:p>
    <w:p w14:paraId="6A0ACBBC" w14:textId="240F4B1A" w:rsidR="00E41C64" w:rsidRPr="00C21E45" w:rsidRDefault="00E41C64" w:rsidP="00E41C64">
      <w:pPr>
        <w:pStyle w:val="Heading2"/>
        <w:rPr>
          <w:rFonts w:ascii="Calibri" w:hAnsi="Calibri" w:cs="Calibri"/>
          <w:sz w:val="22"/>
          <w:szCs w:val="22"/>
        </w:rPr>
      </w:pPr>
      <w:bookmarkStart w:id="9" w:name="_Toc511386345"/>
      <w:r w:rsidRPr="00C21E45">
        <w:rPr>
          <w:rFonts w:ascii="Calibri" w:hAnsi="Calibri" w:cs="Calibri"/>
          <w:sz w:val="22"/>
          <w:szCs w:val="22"/>
        </w:rPr>
        <w:t>Changes in Lifestyle</w:t>
      </w:r>
      <w:bookmarkEnd w:id="9"/>
    </w:p>
    <w:p w14:paraId="72C00264" w14:textId="3B481ADC" w:rsidR="001560BC" w:rsidRPr="00C21E45" w:rsidRDefault="005E40FC" w:rsidP="005E40FC">
      <w:pPr>
        <w:jc w:val="both"/>
        <w:rPr>
          <w:rFonts w:ascii="Calibri" w:hAnsi="Calibri" w:cs="Calibri"/>
          <w:sz w:val="22"/>
          <w:szCs w:val="22"/>
        </w:rPr>
      </w:pPr>
      <w:r w:rsidRPr="00C21E45">
        <w:rPr>
          <w:rFonts w:ascii="Calibri" w:hAnsi="Calibri" w:cs="Calibri"/>
          <w:b/>
          <w:sz w:val="22"/>
          <w:szCs w:val="22"/>
        </w:rPr>
        <w:t>the life style factor</w:t>
      </w:r>
      <w:r w:rsidRPr="00C21E45">
        <w:rPr>
          <w:rFonts w:ascii="Calibri" w:hAnsi="Calibri" w:cs="Calibri"/>
          <w:sz w:val="22"/>
          <w:szCs w:val="22"/>
        </w:rPr>
        <w:t xml:space="preserve"> also effects a big impact in the NHS services, such as now a days drinking too much alcohol, smoking, a poor diet with not enough fruits and vegetables, not doing enough exercise are all the reasons for the becoming unhealthy and need to health care services. The increasing number of obesity is also another example of social heath problem caused by the life style factors. (NHS office of London clinical commissioning group 2018). Similarly </w:t>
      </w:r>
      <w:r w:rsidRPr="00C21E45">
        <w:rPr>
          <w:rFonts w:ascii="Calibri" w:hAnsi="Calibri" w:cs="Calibri"/>
          <w:b/>
          <w:sz w:val="22"/>
          <w:szCs w:val="22"/>
        </w:rPr>
        <w:t xml:space="preserve">the change in public expectations another </w:t>
      </w:r>
      <w:r w:rsidRPr="00C21E45">
        <w:rPr>
          <w:rFonts w:ascii="Calibri" w:hAnsi="Calibri" w:cs="Calibri"/>
          <w:sz w:val="22"/>
          <w:szCs w:val="22"/>
        </w:rPr>
        <w:t>factors that means originally the tackling of the disease was the main job of the NHS.</w:t>
      </w:r>
      <w:r w:rsidR="001560BC" w:rsidRPr="00C21E45">
        <w:rPr>
          <w:rFonts w:ascii="Calibri" w:hAnsi="Calibri" w:cs="Calibri"/>
          <w:sz w:val="22"/>
          <w:szCs w:val="22"/>
        </w:rPr>
        <w:t xml:space="preserve"> </w:t>
      </w:r>
    </w:p>
    <w:p w14:paraId="585B3C36" w14:textId="36442B00" w:rsidR="008630BF" w:rsidRPr="00C21E45" w:rsidRDefault="00A92669" w:rsidP="005E40FC">
      <w:pPr>
        <w:jc w:val="both"/>
        <w:rPr>
          <w:rFonts w:ascii="Calibri" w:hAnsi="Calibri" w:cs="Calibri"/>
          <w:sz w:val="22"/>
          <w:szCs w:val="22"/>
        </w:rPr>
      </w:pPr>
      <w:r w:rsidRPr="00C21E45">
        <w:rPr>
          <w:rFonts w:ascii="Calibri" w:hAnsi="Calibri" w:cs="Calibri"/>
          <w:sz w:val="22"/>
          <w:szCs w:val="22"/>
        </w:rPr>
        <w:t xml:space="preserve">According to NHS Digital record 2016/17 shows, the hospital patient admission is increased cause facto by obesity  by 18 percentage. </w:t>
      </w:r>
      <w:r w:rsidR="00CD0A1B" w:rsidRPr="00C21E45">
        <w:rPr>
          <w:rFonts w:ascii="Calibri" w:hAnsi="Calibri" w:cs="Calibri"/>
          <w:sz w:val="22"/>
          <w:szCs w:val="22"/>
        </w:rPr>
        <w:t xml:space="preserve">The data shows around two third of admissions were recorded either a primary or secondary diagnosis. So because of this problems patient could easily </w:t>
      </w:r>
      <w:r w:rsidR="00B30F74" w:rsidRPr="00C21E45">
        <w:rPr>
          <w:rFonts w:ascii="Calibri" w:hAnsi="Calibri" w:cs="Calibri"/>
          <w:sz w:val="22"/>
          <w:szCs w:val="22"/>
        </w:rPr>
        <w:t xml:space="preserve">effect in their other health conditions and could appear different types of diseases like </w:t>
      </w:r>
      <w:r w:rsidR="00AE64D1" w:rsidRPr="00C21E45">
        <w:rPr>
          <w:rFonts w:ascii="Calibri" w:hAnsi="Calibri" w:cs="Calibri"/>
          <w:sz w:val="22"/>
          <w:szCs w:val="22"/>
        </w:rPr>
        <w:t>coronary heart disease</w:t>
      </w:r>
      <w:r w:rsidR="00B30F74" w:rsidRPr="00C21E45">
        <w:rPr>
          <w:rFonts w:ascii="Calibri" w:hAnsi="Calibri" w:cs="Calibri"/>
          <w:sz w:val="22"/>
          <w:szCs w:val="22"/>
        </w:rPr>
        <w:t xml:space="preserve">, diabetes, </w:t>
      </w:r>
      <w:r w:rsidR="00AE64D1" w:rsidRPr="00C21E45">
        <w:rPr>
          <w:rFonts w:ascii="Calibri" w:hAnsi="Calibri" w:cs="Calibri"/>
          <w:sz w:val="22"/>
          <w:szCs w:val="22"/>
        </w:rPr>
        <w:t>renal</w:t>
      </w:r>
      <w:r w:rsidR="00B30F74" w:rsidRPr="00C21E45">
        <w:rPr>
          <w:rFonts w:ascii="Calibri" w:hAnsi="Calibri" w:cs="Calibri"/>
          <w:sz w:val="22"/>
          <w:szCs w:val="22"/>
        </w:rPr>
        <w:t xml:space="preserve"> problem, asthma and so many other secondary problems could be appears which creates more </w:t>
      </w:r>
      <w:r w:rsidR="00AE64D1" w:rsidRPr="00C21E45">
        <w:rPr>
          <w:rFonts w:ascii="Calibri" w:hAnsi="Calibri" w:cs="Calibri"/>
          <w:sz w:val="22"/>
          <w:szCs w:val="22"/>
        </w:rPr>
        <w:t>pressure</w:t>
      </w:r>
      <w:r w:rsidR="00B30F74" w:rsidRPr="00C21E45">
        <w:rPr>
          <w:rFonts w:ascii="Calibri" w:hAnsi="Calibri" w:cs="Calibri"/>
          <w:sz w:val="22"/>
          <w:szCs w:val="22"/>
        </w:rPr>
        <w:t>s in NHS services.(NHS Digital, 2018)</w:t>
      </w:r>
    </w:p>
    <w:p w14:paraId="70326E1F" w14:textId="77777777" w:rsidR="001560BC" w:rsidRPr="00C21E45" w:rsidRDefault="001560BC" w:rsidP="005E40FC">
      <w:pPr>
        <w:jc w:val="both"/>
        <w:rPr>
          <w:rFonts w:ascii="Calibri" w:hAnsi="Calibri" w:cs="Calibri"/>
          <w:sz w:val="22"/>
          <w:szCs w:val="22"/>
        </w:rPr>
      </w:pPr>
    </w:p>
    <w:p w14:paraId="7DEB08DB" w14:textId="77777777" w:rsidR="005E40FC" w:rsidRPr="00C21E45" w:rsidRDefault="005E40FC" w:rsidP="005E40FC">
      <w:pPr>
        <w:rPr>
          <w:rFonts w:ascii="Calibri" w:hAnsi="Calibri" w:cs="Calibri"/>
          <w:sz w:val="22"/>
          <w:szCs w:val="22"/>
        </w:rPr>
      </w:pPr>
    </w:p>
    <w:p w14:paraId="3B36EA3A" w14:textId="77777777" w:rsidR="00E41C64" w:rsidRPr="00C21E45" w:rsidRDefault="00E41C64" w:rsidP="00E41C64">
      <w:pPr>
        <w:rPr>
          <w:rFonts w:ascii="Calibri" w:hAnsi="Calibri" w:cs="Calibri"/>
          <w:sz w:val="22"/>
          <w:szCs w:val="22"/>
        </w:rPr>
      </w:pPr>
    </w:p>
    <w:p w14:paraId="44C4815F" w14:textId="77777777" w:rsidR="00C24AD3" w:rsidRPr="00C21E45" w:rsidRDefault="00C24AD3" w:rsidP="00C24AD3">
      <w:pPr>
        <w:rPr>
          <w:rFonts w:ascii="Calibri" w:hAnsi="Calibri" w:cs="Calibri"/>
          <w:sz w:val="22"/>
          <w:szCs w:val="22"/>
        </w:rPr>
      </w:pPr>
    </w:p>
    <w:p w14:paraId="41A3EC3C" w14:textId="64D4D049" w:rsidR="00C24AD3" w:rsidRPr="00C21E45" w:rsidRDefault="00C24AD3" w:rsidP="00AA5596">
      <w:pPr>
        <w:pStyle w:val="Heading1"/>
        <w:rPr>
          <w:rFonts w:ascii="Calibri" w:hAnsi="Calibri" w:cs="Calibri"/>
          <w:sz w:val="22"/>
          <w:szCs w:val="22"/>
        </w:rPr>
      </w:pPr>
      <w:bookmarkStart w:id="10" w:name="_Toc511386346"/>
      <w:r w:rsidRPr="00C21E45">
        <w:rPr>
          <w:rFonts w:ascii="Calibri" w:hAnsi="Calibri" w:cs="Calibri"/>
          <w:sz w:val="22"/>
          <w:szCs w:val="22"/>
        </w:rPr>
        <w:t>Problem solving and Decision</w:t>
      </w:r>
      <w:r w:rsidR="00AD0B28" w:rsidRPr="00C21E45">
        <w:rPr>
          <w:rFonts w:ascii="Calibri" w:hAnsi="Calibri" w:cs="Calibri"/>
          <w:sz w:val="22"/>
          <w:szCs w:val="22"/>
        </w:rPr>
        <w:t xml:space="preserve"> making models</w:t>
      </w:r>
      <w:bookmarkEnd w:id="10"/>
    </w:p>
    <w:p w14:paraId="534761A0" w14:textId="77777777" w:rsidR="00E367A1" w:rsidRPr="00C21E45" w:rsidRDefault="00E367A1" w:rsidP="00E367A1">
      <w:pPr>
        <w:rPr>
          <w:rFonts w:ascii="Calibri" w:hAnsi="Calibri" w:cs="Calibri"/>
          <w:sz w:val="22"/>
          <w:szCs w:val="22"/>
        </w:rPr>
      </w:pPr>
    </w:p>
    <w:p w14:paraId="48AA81A7" w14:textId="77777777" w:rsidR="00AD0B28" w:rsidRPr="00C21E45" w:rsidRDefault="00AD0B28" w:rsidP="00EF1513">
      <w:pPr>
        <w:pStyle w:val="Heading2"/>
        <w:rPr>
          <w:rFonts w:ascii="Calibri" w:hAnsi="Calibri" w:cs="Calibri"/>
          <w:sz w:val="22"/>
          <w:szCs w:val="22"/>
        </w:rPr>
      </w:pPr>
    </w:p>
    <w:p w14:paraId="503CC4ED" w14:textId="6A775E0F" w:rsidR="00AD0B28" w:rsidRPr="00C21E45" w:rsidRDefault="00AD0B28" w:rsidP="00AA5596">
      <w:pPr>
        <w:pStyle w:val="Heading1"/>
        <w:rPr>
          <w:rFonts w:ascii="Calibri" w:hAnsi="Calibri" w:cs="Calibri"/>
          <w:strike/>
          <w:sz w:val="22"/>
          <w:szCs w:val="22"/>
          <w:vertAlign w:val="subscript"/>
        </w:rPr>
      </w:pPr>
      <w:bookmarkStart w:id="11" w:name="_Toc511386347"/>
      <w:r w:rsidRPr="00C21E45">
        <w:rPr>
          <w:rFonts w:ascii="Calibri" w:hAnsi="Calibri" w:cs="Calibri"/>
          <w:sz w:val="22"/>
          <w:szCs w:val="22"/>
        </w:rPr>
        <w:t>5 W’s Model</w:t>
      </w:r>
      <w:bookmarkEnd w:id="11"/>
    </w:p>
    <w:p w14:paraId="0060431D" w14:textId="525CF866" w:rsidR="00AD4C82" w:rsidRPr="00C21E45" w:rsidRDefault="00AD4C82" w:rsidP="00AD4C82">
      <w:pPr>
        <w:rPr>
          <w:rFonts w:ascii="Calibri" w:hAnsi="Calibri" w:cs="Calibri"/>
          <w:sz w:val="22"/>
          <w:szCs w:val="22"/>
        </w:rPr>
      </w:pPr>
    </w:p>
    <w:p w14:paraId="465B8918" w14:textId="77777777" w:rsidR="00C24AD3" w:rsidRPr="00C21E45" w:rsidRDefault="00C24AD3" w:rsidP="00050196">
      <w:pPr>
        <w:spacing w:before="100" w:beforeAutospacing="1" w:after="100" w:afterAutospacing="1"/>
        <w:rPr>
          <w:rFonts w:ascii="Calibri" w:hAnsi="Calibri" w:cs="Calibri"/>
          <w:sz w:val="22"/>
          <w:szCs w:val="22"/>
        </w:rPr>
      </w:pPr>
    </w:p>
    <w:p w14:paraId="40A7451F" w14:textId="7387C675" w:rsidR="00C24AD3" w:rsidRPr="00C21E45" w:rsidRDefault="00C24AD3" w:rsidP="00AA5596">
      <w:pPr>
        <w:pStyle w:val="Heading1"/>
        <w:rPr>
          <w:rFonts w:ascii="Calibri" w:hAnsi="Calibri" w:cs="Calibri"/>
          <w:sz w:val="22"/>
          <w:szCs w:val="22"/>
        </w:rPr>
      </w:pPr>
      <w:bookmarkStart w:id="12" w:name="_Toc511386348"/>
      <w:r w:rsidRPr="00C21E45">
        <w:rPr>
          <w:rFonts w:ascii="Calibri" w:hAnsi="Calibri" w:cs="Calibri"/>
          <w:sz w:val="22"/>
          <w:szCs w:val="22"/>
        </w:rPr>
        <w:t>The Fishbone</w:t>
      </w:r>
      <w:bookmarkEnd w:id="12"/>
    </w:p>
    <w:p w14:paraId="3AD55D62" w14:textId="75146EBB" w:rsidR="00DD5C23" w:rsidRPr="00C21E45" w:rsidRDefault="006C2BC9" w:rsidP="003810F9">
      <w:pPr>
        <w:jc w:val="both"/>
        <w:rPr>
          <w:rFonts w:ascii="Calibri" w:hAnsi="Calibri" w:cs="Calibri"/>
          <w:sz w:val="22"/>
          <w:szCs w:val="22"/>
        </w:rPr>
      </w:pPr>
      <w:r w:rsidRPr="00C21E45">
        <w:rPr>
          <w:rFonts w:ascii="Calibri" w:hAnsi="Calibri" w:cs="Calibri"/>
          <w:sz w:val="22"/>
          <w:szCs w:val="22"/>
        </w:rPr>
        <w:t>The fish bone analysis, is also called  as cause and effect analysis, which helps to find out think through the causes of a problem, including possible root causes</w:t>
      </w:r>
      <w:r w:rsidR="00AC5530" w:rsidRPr="00C21E45">
        <w:rPr>
          <w:rFonts w:ascii="Calibri" w:hAnsi="Calibri" w:cs="Calibri"/>
          <w:sz w:val="22"/>
          <w:szCs w:val="22"/>
        </w:rPr>
        <w:t xml:space="preserve"> and symptoms. It is only</w:t>
      </w:r>
      <w:r w:rsidR="002C7036" w:rsidRPr="00C21E45">
        <w:rPr>
          <w:rFonts w:ascii="Calibri" w:hAnsi="Calibri" w:cs="Calibri"/>
          <w:sz w:val="22"/>
          <w:szCs w:val="22"/>
        </w:rPr>
        <w:t xml:space="preserve"> by </w:t>
      </w:r>
      <w:r w:rsidR="00AC5530" w:rsidRPr="00C21E45">
        <w:rPr>
          <w:rFonts w:ascii="Calibri" w:hAnsi="Calibri" w:cs="Calibri"/>
          <w:sz w:val="22"/>
          <w:szCs w:val="22"/>
        </w:rPr>
        <w:t xml:space="preserve"> identifying the main causes that can help to solve that problem permanently.</w:t>
      </w:r>
      <w:r w:rsidR="002C7036" w:rsidRPr="00C21E45">
        <w:rPr>
          <w:rFonts w:ascii="Calibri" w:hAnsi="Calibri" w:cs="Calibri"/>
          <w:sz w:val="22"/>
          <w:szCs w:val="22"/>
        </w:rPr>
        <w:t xml:space="preserve"> The cause and effect diagram looks like the skeleton of a fish so it is called fishbone diagram was invented by professor Kaoru Ishikawa of Tokyo University </w:t>
      </w:r>
      <w:r w:rsidR="001350E9" w:rsidRPr="00C21E45">
        <w:rPr>
          <w:rFonts w:ascii="Calibri" w:hAnsi="Calibri" w:cs="Calibri"/>
          <w:sz w:val="22"/>
          <w:szCs w:val="22"/>
        </w:rPr>
        <w:t>in 19</w:t>
      </w:r>
      <w:r w:rsidR="00B221CE" w:rsidRPr="00C21E45">
        <w:rPr>
          <w:rFonts w:ascii="Calibri" w:hAnsi="Calibri" w:cs="Calibri"/>
          <w:sz w:val="22"/>
          <w:szCs w:val="22"/>
        </w:rPr>
        <w:t>68,</w:t>
      </w:r>
      <w:r w:rsidR="002C7036" w:rsidRPr="00C21E45">
        <w:rPr>
          <w:rFonts w:ascii="Calibri" w:hAnsi="Calibri" w:cs="Calibri"/>
          <w:sz w:val="22"/>
          <w:szCs w:val="22"/>
        </w:rPr>
        <w:t>so it is also known as Ishikawa diagram</w:t>
      </w:r>
      <w:r w:rsidR="00B221CE" w:rsidRPr="00C21E45">
        <w:rPr>
          <w:rFonts w:ascii="Calibri" w:hAnsi="Calibri" w:cs="Calibri"/>
          <w:sz w:val="22"/>
          <w:szCs w:val="22"/>
        </w:rPr>
        <w:t xml:space="preserve"> or Ishikawa theory. It helps to find out multiple internal factors’ of organisations.</w:t>
      </w:r>
      <w:r w:rsidR="001244E8" w:rsidRPr="00C21E45">
        <w:rPr>
          <w:rFonts w:ascii="Calibri" w:hAnsi="Calibri" w:cs="Calibri"/>
          <w:sz w:val="22"/>
          <w:szCs w:val="22"/>
        </w:rPr>
        <w:t>(</w:t>
      </w:r>
      <w:r w:rsidR="00E82E61" w:rsidRPr="00C21E45">
        <w:rPr>
          <w:rFonts w:ascii="Calibri" w:hAnsi="Calibri" w:cs="Calibri"/>
          <w:sz w:val="22"/>
          <w:szCs w:val="22"/>
        </w:rPr>
        <w:t>NHS</w:t>
      </w:r>
      <w:r w:rsidR="001244E8" w:rsidRPr="00C21E45">
        <w:rPr>
          <w:rFonts w:ascii="Calibri" w:hAnsi="Calibri" w:cs="Calibri"/>
          <w:sz w:val="22"/>
          <w:szCs w:val="22"/>
        </w:rPr>
        <w:t xml:space="preserve"> East London ,NHS foundation trust)</w:t>
      </w:r>
    </w:p>
    <w:p w14:paraId="50C9A916" w14:textId="77777777" w:rsidR="00AD7E82" w:rsidRPr="00C21E45" w:rsidRDefault="00AD7E82" w:rsidP="00AD7E82">
      <w:pPr>
        <w:rPr>
          <w:rFonts w:ascii="Calibri" w:hAnsi="Calibri" w:cs="Calibri"/>
          <w:sz w:val="22"/>
          <w:szCs w:val="22"/>
        </w:rPr>
      </w:pPr>
      <w:r w:rsidRPr="00C21E45">
        <w:rPr>
          <w:rFonts w:ascii="Calibri" w:hAnsi="Calibri" w:cs="Calibri"/>
          <w:sz w:val="22"/>
          <w:szCs w:val="22"/>
        </w:rPr>
        <w:t>The cause and effect diagram was adopted by DR. W Edwards Deming as a helpful tool for improving quality. Dr Deming used this theory to teach total quality management in Japan since second world war. He has also developed statistical tools used for census and taught methods of quality management to the military.</w:t>
      </w:r>
    </w:p>
    <w:p w14:paraId="7E424E7A" w14:textId="77777777" w:rsidR="00AD7E82" w:rsidRPr="00C21E45" w:rsidRDefault="00AD7E82" w:rsidP="003810F9">
      <w:pPr>
        <w:jc w:val="both"/>
        <w:rPr>
          <w:rFonts w:ascii="Calibri" w:hAnsi="Calibri" w:cs="Calibri"/>
          <w:sz w:val="22"/>
          <w:szCs w:val="22"/>
        </w:rPr>
      </w:pPr>
    </w:p>
    <w:p w14:paraId="5070D45D" w14:textId="0A6E0DAF" w:rsidR="00B221CE" w:rsidRPr="00C21E45" w:rsidRDefault="00B221CE" w:rsidP="003810F9">
      <w:pPr>
        <w:jc w:val="both"/>
        <w:rPr>
          <w:rFonts w:ascii="Calibri" w:hAnsi="Calibri" w:cs="Calibri"/>
          <w:sz w:val="22"/>
          <w:szCs w:val="22"/>
        </w:rPr>
      </w:pPr>
      <w:r w:rsidRPr="00C21E45">
        <w:rPr>
          <w:rFonts w:ascii="Calibri" w:hAnsi="Calibri" w:cs="Calibri"/>
          <w:sz w:val="22"/>
          <w:szCs w:val="22"/>
        </w:rPr>
        <w:t>Working through the fishbone analysis enables those involved to gain a shared insight into the problem, develop possible solutions and create a snapshot of the team’s collective knowledge.</w:t>
      </w:r>
    </w:p>
    <w:p w14:paraId="645EB496" w14:textId="2042CD3D" w:rsidR="000D63C5" w:rsidRPr="00C21E45" w:rsidRDefault="00521DB3" w:rsidP="003810F9">
      <w:pPr>
        <w:jc w:val="both"/>
        <w:rPr>
          <w:rFonts w:ascii="Calibri" w:hAnsi="Calibri" w:cs="Calibri"/>
          <w:sz w:val="22"/>
          <w:szCs w:val="22"/>
        </w:rPr>
      </w:pPr>
      <w:r w:rsidRPr="00C21E45">
        <w:rPr>
          <w:rFonts w:ascii="Calibri" w:hAnsi="Calibri" w:cs="Calibri"/>
          <w:sz w:val="22"/>
          <w:szCs w:val="22"/>
        </w:rPr>
        <w:t xml:space="preserve">Using this tools, first of all need to try to determine why the particular problem is occurring. </w:t>
      </w:r>
      <w:r w:rsidR="000D63C5" w:rsidRPr="00C21E45">
        <w:rPr>
          <w:rFonts w:ascii="Calibri" w:hAnsi="Calibri" w:cs="Calibri"/>
          <w:sz w:val="22"/>
          <w:szCs w:val="22"/>
        </w:rPr>
        <w:t>It helps to help to fully understanding the issue and to identify all the possible causes. It can apply in following  four stages. For example here this theory is applying to identify some of the issues related with NHS problem.</w:t>
      </w:r>
    </w:p>
    <w:p w14:paraId="4FE9837E" w14:textId="77777777" w:rsidR="00D13EE2" w:rsidRPr="00C21E45" w:rsidRDefault="00D13EE2" w:rsidP="00DD5C23">
      <w:pPr>
        <w:rPr>
          <w:rFonts w:ascii="Calibri" w:hAnsi="Calibri" w:cs="Calibri"/>
          <w:sz w:val="22"/>
          <w:szCs w:val="22"/>
        </w:rPr>
      </w:pPr>
    </w:p>
    <w:p w14:paraId="2BAC8F28" w14:textId="15FCCDC5" w:rsidR="00D13EE2" w:rsidRPr="00C21E45" w:rsidRDefault="00D13EE2" w:rsidP="00DD5C23">
      <w:pPr>
        <w:rPr>
          <w:rFonts w:ascii="Calibri" w:hAnsi="Calibri" w:cs="Calibri"/>
          <w:sz w:val="22"/>
          <w:szCs w:val="22"/>
        </w:rPr>
      </w:pPr>
    </w:p>
    <w:p w14:paraId="7CBBD78E" w14:textId="77777777" w:rsidR="00784657" w:rsidRPr="00C21E45" w:rsidRDefault="00784657" w:rsidP="00784657">
      <w:pPr>
        <w:rPr>
          <w:rFonts w:ascii="Calibri" w:hAnsi="Calibri" w:cs="Calibri"/>
          <w:sz w:val="22"/>
          <w:szCs w:val="22"/>
        </w:rPr>
      </w:pPr>
      <w:r w:rsidRPr="00C21E45">
        <w:rPr>
          <w:rFonts w:ascii="Calibri" w:hAnsi="Calibri" w:cs="Calibri"/>
          <w:sz w:val="22"/>
          <w:szCs w:val="22"/>
        </w:rPr>
        <w:t>Step one.</w:t>
      </w:r>
    </w:p>
    <w:p w14:paraId="3FD672F2" w14:textId="148AA3AF" w:rsidR="00D13EE2" w:rsidRPr="00C21E45" w:rsidRDefault="00784657" w:rsidP="00DD5C23">
      <w:pPr>
        <w:rPr>
          <w:rFonts w:ascii="Calibri" w:hAnsi="Calibri" w:cs="Calibri"/>
          <w:sz w:val="22"/>
          <w:szCs w:val="22"/>
        </w:rPr>
      </w:pPr>
      <w:r w:rsidRPr="00C21E45">
        <w:rPr>
          <w:rFonts w:ascii="Calibri" w:hAnsi="Calibri" w:cs="Calibri"/>
          <w:sz w:val="22"/>
          <w:szCs w:val="22"/>
        </w:rPr>
        <w:t>In this step Identify the problem and consider it in detail. For example</w:t>
      </w:r>
    </w:p>
    <w:p w14:paraId="44185CF6" w14:textId="72E4CABC" w:rsidR="00D13EE2" w:rsidRPr="00C21E45" w:rsidRDefault="00D13EE2" w:rsidP="00DD5C23">
      <w:pPr>
        <w:rPr>
          <w:rFonts w:ascii="Calibri" w:hAnsi="Calibri" w:cs="Calibri"/>
          <w:sz w:val="22"/>
          <w:szCs w:val="22"/>
        </w:rPr>
      </w:pPr>
      <w:r w:rsidRPr="00C21E45">
        <w:rPr>
          <w:rFonts w:ascii="Calibri" w:hAnsi="Calibri" w:cs="Calibri"/>
          <w:noProof/>
          <w:sz w:val="22"/>
          <w:szCs w:val="22"/>
        </w:rPr>
        <w:lastRenderedPageBreak/>
        <w:drawing>
          <wp:inline distT="0" distB="0" distL="0" distR="0" wp14:anchorId="4E428CB3" wp14:editId="46724C41">
            <wp:extent cx="5191125" cy="39834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https%3a%2f%2fpmstudycircle.com%2fwp-content%2fuploads%2f2014%2f07%2ffishbone-diagram-step-1.jpg&amp;ehk=qnBL7%2bysugGAsD6KcLQWzw&amp;r=0&amp;pid=OfficeInsert"/>
                    <pic:cNvPicPr/>
                  </pic:nvPicPr>
                  <pic:blipFill>
                    <a:blip r:embed="rId11">
                      <a:extLst>
                        <a:ext uri="{28A0092B-C50C-407E-A947-70E740481C1C}">
                          <a14:useLocalDpi xmlns:a14="http://schemas.microsoft.com/office/drawing/2010/main" val="0"/>
                        </a:ext>
                      </a:extLst>
                    </a:blip>
                    <a:stretch>
                      <a:fillRect/>
                    </a:stretch>
                  </pic:blipFill>
                  <pic:spPr>
                    <a:xfrm>
                      <a:off x="0" y="0"/>
                      <a:ext cx="5211707" cy="3999260"/>
                    </a:xfrm>
                    <a:prstGeom prst="rect">
                      <a:avLst/>
                    </a:prstGeom>
                  </pic:spPr>
                </pic:pic>
              </a:graphicData>
            </a:graphic>
          </wp:inline>
        </w:drawing>
      </w:r>
    </w:p>
    <w:p w14:paraId="1F712225" w14:textId="741F1619" w:rsidR="000D63C5" w:rsidRPr="00C21E45" w:rsidRDefault="00FB5AFB" w:rsidP="00DD5C23">
      <w:pPr>
        <w:rPr>
          <w:rFonts w:ascii="Calibri" w:hAnsi="Calibri" w:cs="Calibri"/>
          <w:sz w:val="22"/>
          <w:szCs w:val="22"/>
        </w:rPr>
      </w:pPr>
      <w:r w:rsidRPr="00C21E45">
        <w:rPr>
          <w:rFonts w:ascii="Calibri" w:hAnsi="Calibri" w:cs="Calibri"/>
          <w:sz w:val="22"/>
          <w:szCs w:val="22"/>
        </w:rPr>
        <w:t>Step two.</w:t>
      </w:r>
    </w:p>
    <w:p w14:paraId="679FAB60" w14:textId="75EE3DD4" w:rsidR="00FB5AFB" w:rsidRPr="00C21E45" w:rsidRDefault="00FB5AFB" w:rsidP="003810F9">
      <w:pPr>
        <w:jc w:val="both"/>
        <w:rPr>
          <w:rFonts w:ascii="Calibri" w:hAnsi="Calibri" w:cs="Calibri"/>
          <w:sz w:val="22"/>
          <w:szCs w:val="22"/>
        </w:rPr>
      </w:pPr>
      <w:r w:rsidRPr="00C21E45">
        <w:rPr>
          <w:rFonts w:ascii="Calibri" w:hAnsi="Calibri" w:cs="Calibri"/>
          <w:sz w:val="22"/>
          <w:szCs w:val="22"/>
        </w:rPr>
        <w:t xml:space="preserve">In this step identify the major four or more factors and draw branches off the large arrow to present main categories of potential causes. It could include: equipment, environment, procedures, and people. Here need to make sure the categories are relevant with particular problem. </w:t>
      </w:r>
      <w:r w:rsidR="0007495A" w:rsidRPr="00C21E45">
        <w:rPr>
          <w:rFonts w:ascii="Calibri" w:hAnsi="Calibri" w:cs="Calibri"/>
          <w:sz w:val="22"/>
          <w:szCs w:val="22"/>
        </w:rPr>
        <w:t xml:space="preserve">Alternatively it </w:t>
      </w:r>
      <w:r w:rsidR="00477CFF" w:rsidRPr="00C21E45">
        <w:rPr>
          <w:rFonts w:ascii="Calibri" w:hAnsi="Calibri" w:cs="Calibri"/>
          <w:sz w:val="22"/>
          <w:szCs w:val="22"/>
        </w:rPr>
        <w:t>could use the affinity diagram technique and group headings as well.</w:t>
      </w:r>
    </w:p>
    <w:p w14:paraId="4FC6D63E" w14:textId="17221CFA" w:rsidR="00477CFF" w:rsidRPr="00C21E45" w:rsidRDefault="00477CFF" w:rsidP="00DD5C23">
      <w:pPr>
        <w:rPr>
          <w:rFonts w:ascii="Calibri" w:hAnsi="Calibri" w:cs="Calibri"/>
          <w:sz w:val="22"/>
          <w:szCs w:val="22"/>
        </w:rPr>
      </w:pPr>
      <w:r w:rsidRPr="00C21E45">
        <w:rPr>
          <w:rFonts w:ascii="Calibri" w:hAnsi="Calibri" w:cs="Calibri"/>
          <w:sz w:val="22"/>
          <w:szCs w:val="22"/>
        </w:rPr>
        <w:t>For example.</w:t>
      </w:r>
    </w:p>
    <w:p w14:paraId="12BE5D58" w14:textId="6F8B4C44" w:rsidR="00477CFF" w:rsidRPr="00C21E45" w:rsidRDefault="00477CFF" w:rsidP="00DD5C23">
      <w:pPr>
        <w:rPr>
          <w:rFonts w:ascii="Calibri" w:hAnsi="Calibri" w:cs="Calibri"/>
          <w:sz w:val="22"/>
          <w:szCs w:val="22"/>
        </w:rPr>
      </w:pPr>
      <w:r w:rsidRPr="00C21E45">
        <w:rPr>
          <w:rFonts w:ascii="Calibri" w:hAnsi="Calibri" w:cs="Calibri"/>
          <w:noProof/>
          <w:sz w:val="22"/>
          <w:szCs w:val="22"/>
        </w:rPr>
        <w:drawing>
          <wp:inline distT="0" distB="0" distL="0" distR="0" wp14:anchorId="4DF9BE25" wp14:editId="0888E053">
            <wp:extent cx="5731510" cy="28124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http%3a%2f%2fthethrivingsmallbusiness.com%2fwp-content%2fuploads%2f2012%2f12%2fCause-and-effect-FishboneDiagram1.jpg&amp;ehk=llxPvDj29vMggk1WnMwVXQ&amp;r=0&amp;pid=OfficeInsert"/>
                    <pic:cNvPicPr/>
                  </pic:nvPicPr>
                  <pic:blipFill>
                    <a:blip r:embed="rId12">
                      <a:extLst>
                        <a:ext uri="{28A0092B-C50C-407E-A947-70E740481C1C}">
                          <a14:useLocalDpi xmlns:a14="http://schemas.microsoft.com/office/drawing/2010/main" val="0"/>
                        </a:ext>
                      </a:extLst>
                    </a:blip>
                    <a:stretch>
                      <a:fillRect/>
                    </a:stretch>
                  </pic:blipFill>
                  <pic:spPr>
                    <a:xfrm>
                      <a:off x="0" y="0"/>
                      <a:ext cx="5731510" cy="2812415"/>
                    </a:xfrm>
                    <a:prstGeom prst="rect">
                      <a:avLst/>
                    </a:prstGeom>
                  </pic:spPr>
                </pic:pic>
              </a:graphicData>
            </a:graphic>
          </wp:inline>
        </w:drawing>
      </w:r>
    </w:p>
    <w:p w14:paraId="2CD7F193" w14:textId="0612761B" w:rsidR="000D63C5" w:rsidRPr="00C21E45" w:rsidRDefault="000D63C5" w:rsidP="00DD5C23">
      <w:pPr>
        <w:rPr>
          <w:rFonts w:ascii="Calibri" w:hAnsi="Calibri" w:cs="Calibri"/>
          <w:sz w:val="22"/>
          <w:szCs w:val="22"/>
        </w:rPr>
      </w:pPr>
    </w:p>
    <w:p w14:paraId="0D49B082" w14:textId="61462EA5" w:rsidR="00477CFF" w:rsidRPr="00C21E45" w:rsidRDefault="00477CFF" w:rsidP="00DD5C23">
      <w:pPr>
        <w:rPr>
          <w:rFonts w:ascii="Calibri" w:hAnsi="Calibri" w:cs="Calibri"/>
          <w:sz w:val="22"/>
          <w:szCs w:val="22"/>
        </w:rPr>
      </w:pPr>
      <w:r w:rsidRPr="00C21E45">
        <w:rPr>
          <w:rFonts w:ascii="Calibri" w:hAnsi="Calibri" w:cs="Calibri"/>
          <w:sz w:val="22"/>
          <w:szCs w:val="22"/>
        </w:rPr>
        <w:t>Step three.</w:t>
      </w:r>
    </w:p>
    <w:p w14:paraId="5C785D56" w14:textId="1946B01A" w:rsidR="00477CFF" w:rsidRPr="00C21E45" w:rsidRDefault="00477CFF" w:rsidP="003810F9">
      <w:pPr>
        <w:jc w:val="both"/>
        <w:rPr>
          <w:rFonts w:ascii="Calibri" w:hAnsi="Calibri" w:cs="Calibri"/>
          <w:sz w:val="22"/>
          <w:szCs w:val="22"/>
        </w:rPr>
      </w:pPr>
      <w:r w:rsidRPr="00C21E45">
        <w:rPr>
          <w:rFonts w:ascii="Calibri" w:hAnsi="Calibri" w:cs="Calibri"/>
          <w:sz w:val="22"/>
          <w:szCs w:val="22"/>
        </w:rPr>
        <w:lastRenderedPageBreak/>
        <w:t>In this step take each of the main categories and brainstorm possible causes of the problem. Explore each one to identify more specific ‘causes of causes’. Continue branching off until every possible cause has been identified.</w:t>
      </w:r>
    </w:p>
    <w:p w14:paraId="47DE998E" w14:textId="1D42C72E" w:rsidR="00477CFF" w:rsidRPr="00C21E45" w:rsidRDefault="00477CFF" w:rsidP="00DD5C23">
      <w:pPr>
        <w:rPr>
          <w:rFonts w:ascii="Calibri" w:hAnsi="Calibri" w:cs="Calibri"/>
          <w:sz w:val="22"/>
          <w:szCs w:val="22"/>
        </w:rPr>
      </w:pPr>
      <w:r w:rsidRPr="00C21E45">
        <w:rPr>
          <w:rFonts w:ascii="Calibri" w:hAnsi="Calibri" w:cs="Calibri"/>
          <w:sz w:val="22"/>
          <w:szCs w:val="22"/>
        </w:rPr>
        <w:t>Step four</w:t>
      </w:r>
      <w:r w:rsidR="00F33FF0" w:rsidRPr="00C21E45">
        <w:rPr>
          <w:rFonts w:ascii="Calibri" w:hAnsi="Calibri" w:cs="Calibri"/>
          <w:sz w:val="22"/>
          <w:szCs w:val="22"/>
        </w:rPr>
        <w:t>.</w:t>
      </w:r>
    </w:p>
    <w:p w14:paraId="3AA41511" w14:textId="79955675" w:rsidR="00F33FF0" w:rsidRPr="00C21E45" w:rsidRDefault="00477CFF" w:rsidP="003810F9">
      <w:pPr>
        <w:jc w:val="both"/>
        <w:rPr>
          <w:rFonts w:ascii="Calibri" w:hAnsi="Calibri" w:cs="Calibri"/>
          <w:sz w:val="22"/>
          <w:szCs w:val="22"/>
        </w:rPr>
      </w:pPr>
      <w:r w:rsidRPr="00C21E45">
        <w:rPr>
          <w:rFonts w:ascii="Calibri" w:hAnsi="Calibri" w:cs="Calibri"/>
          <w:sz w:val="22"/>
          <w:szCs w:val="22"/>
        </w:rPr>
        <w:t>Analyse the diagram</w:t>
      </w:r>
      <w:r w:rsidR="00F33FF0" w:rsidRPr="00C21E45">
        <w:rPr>
          <w:rFonts w:ascii="Calibri" w:hAnsi="Calibri" w:cs="Calibri"/>
          <w:sz w:val="22"/>
          <w:szCs w:val="22"/>
        </w:rPr>
        <w:t>. By this stage the diagram showing the possible causes of that problem. Depending on the complexity and importance, it can now investigate the most likely causes further. This may involve using more identification tools, such as data check sheets, setting up interviews, carrying out process mapping or surveys can use to decide whether the causes identified are correct.</w:t>
      </w:r>
    </w:p>
    <w:p w14:paraId="17A1CFC4" w14:textId="77777777" w:rsidR="000E5A19" w:rsidRPr="00C21E45" w:rsidRDefault="000E5A19" w:rsidP="00DD5C23">
      <w:pPr>
        <w:rPr>
          <w:rFonts w:ascii="Calibri" w:hAnsi="Calibri" w:cs="Calibri"/>
          <w:sz w:val="22"/>
          <w:szCs w:val="22"/>
        </w:rPr>
      </w:pPr>
    </w:p>
    <w:p w14:paraId="2E10C957" w14:textId="77777777" w:rsidR="000E5A19" w:rsidRPr="00C21E45" w:rsidRDefault="000E5A19" w:rsidP="00DD5C23">
      <w:pPr>
        <w:rPr>
          <w:rFonts w:ascii="Calibri" w:hAnsi="Calibri" w:cs="Calibri"/>
          <w:sz w:val="22"/>
          <w:szCs w:val="22"/>
        </w:rPr>
      </w:pPr>
    </w:p>
    <w:p w14:paraId="40FABDD4" w14:textId="7859752A" w:rsidR="00620D0F" w:rsidRPr="00C21E45" w:rsidRDefault="00784657" w:rsidP="00795898">
      <w:pPr>
        <w:rPr>
          <w:rFonts w:ascii="Calibri" w:hAnsi="Calibri" w:cs="Calibri"/>
          <w:sz w:val="22"/>
          <w:szCs w:val="22"/>
        </w:rPr>
      </w:pPr>
      <w:r w:rsidRPr="00C21E45">
        <w:rPr>
          <w:rFonts w:ascii="Calibri" w:hAnsi="Calibri" w:cs="Calibri"/>
          <w:noProof/>
          <w:sz w:val="22"/>
          <w:szCs w:val="22"/>
        </w:rPr>
        <w:drawing>
          <wp:anchor distT="0" distB="0" distL="114300" distR="114300" simplePos="0" relativeHeight="251663360" behindDoc="1" locked="0" layoutInCell="1" allowOverlap="1" wp14:anchorId="22E10A31" wp14:editId="6012873B">
            <wp:simplePos x="0" y="0"/>
            <wp:positionH relativeFrom="column">
              <wp:posOffset>0</wp:posOffset>
            </wp:positionH>
            <wp:positionV relativeFrom="paragraph">
              <wp:posOffset>0</wp:posOffset>
            </wp:positionV>
            <wp:extent cx="5731510" cy="297243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https%3a%2f%2fqi.elft.nhs.uk%2fwp-content%2fuploads%2f2016%2f10%2fwaiting-time-diagram-3.png&amp;ehk=iMTYx93aD0BerZKD7E4zAw&amp;r=0&amp;pid=OfficeInsert"/>
                    <pic:cNvPicPr/>
                  </pic:nvPicPr>
                  <pic:blipFill>
                    <a:blip r:embed="rId13">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anchor>
        </w:drawing>
      </w:r>
    </w:p>
    <w:p w14:paraId="6EFA4EA7" w14:textId="13A8492B" w:rsidR="00795898" w:rsidRPr="00C21E45" w:rsidRDefault="00795898" w:rsidP="00795898">
      <w:pPr>
        <w:rPr>
          <w:rFonts w:ascii="Calibri" w:hAnsi="Calibri" w:cs="Calibri"/>
          <w:sz w:val="22"/>
          <w:szCs w:val="22"/>
        </w:rPr>
      </w:pPr>
    </w:p>
    <w:p w14:paraId="3A0BAAB2" w14:textId="6CA051B8" w:rsidR="00795898" w:rsidRPr="00C21E45" w:rsidRDefault="00795898" w:rsidP="00795898">
      <w:pPr>
        <w:rPr>
          <w:rFonts w:ascii="Calibri" w:hAnsi="Calibri" w:cs="Calibri"/>
          <w:sz w:val="22"/>
          <w:szCs w:val="22"/>
        </w:rPr>
      </w:pPr>
    </w:p>
    <w:p w14:paraId="5D6BDEA0" w14:textId="0E4897CA" w:rsidR="00795898" w:rsidRPr="00C21E45" w:rsidRDefault="00795898" w:rsidP="00795898">
      <w:pPr>
        <w:rPr>
          <w:rFonts w:ascii="Calibri" w:hAnsi="Calibri" w:cs="Calibri"/>
          <w:sz w:val="22"/>
          <w:szCs w:val="22"/>
        </w:rPr>
      </w:pPr>
    </w:p>
    <w:p w14:paraId="11F3D6EF" w14:textId="52894B4A" w:rsidR="00795898" w:rsidRPr="00C21E45" w:rsidRDefault="00795898" w:rsidP="00795898">
      <w:pPr>
        <w:rPr>
          <w:rFonts w:ascii="Calibri" w:hAnsi="Calibri" w:cs="Calibri"/>
          <w:sz w:val="22"/>
          <w:szCs w:val="22"/>
        </w:rPr>
      </w:pPr>
    </w:p>
    <w:p w14:paraId="0AE31871" w14:textId="77777777" w:rsidR="000E5A19" w:rsidRPr="00C21E45" w:rsidRDefault="000E5A19" w:rsidP="000E5A19">
      <w:pPr>
        <w:rPr>
          <w:rFonts w:ascii="Calibri" w:hAnsi="Calibri" w:cs="Calibri"/>
          <w:sz w:val="22"/>
          <w:szCs w:val="22"/>
        </w:rPr>
      </w:pPr>
      <w:r w:rsidRPr="00C21E45">
        <w:rPr>
          <w:rFonts w:ascii="Calibri" w:hAnsi="Calibri" w:cs="Calibri"/>
          <w:sz w:val="22"/>
          <w:szCs w:val="22"/>
        </w:rPr>
        <w:t xml:space="preserve">The waiting times for patients in NHS service is one of the big issues, it is a great challenge to solve the problem for the NHS due to the lack of  several internal and external important factors. The performance of NHS become worsen against the 18 week referral for the further treatment standard became worsen significantly last September 2017. When there was 10.9 percentage patient were waited more than 18 weeks.( Murry, R. </w:t>
      </w:r>
      <w:proofErr w:type="spellStart"/>
      <w:r w:rsidRPr="00C21E45">
        <w:rPr>
          <w:rFonts w:ascii="Calibri" w:hAnsi="Calibri" w:cs="Calibri"/>
          <w:sz w:val="22"/>
          <w:szCs w:val="22"/>
        </w:rPr>
        <w:t>Jabbal</w:t>
      </w:r>
      <w:proofErr w:type="spellEnd"/>
      <w:r w:rsidRPr="00C21E45">
        <w:rPr>
          <w:rFonts w:ascii="Calibri" w:hAnsi="Calibri" w:cs="Calibri"/>
          <w:sz w:val="22"/>
          <w:szCs w:val="22"/>
        </w:rPr>
        <w:t xml:space="preserve">, J. Maguire, D. and Ward, D.” The kings Fund”(2018)  </w:t>
      </w:r>
    </w:p>
    <w:p w14:paraId="452D69D0" w14:textId="77777777" w:rsidR="000E5A19" w:rsidRPr="00C21E45" w:rsidRDefault="000E5A19" w:rsidP="000E5A19">
      <w:pPr>
        <w:rPr>
          <w:rFonts w:ascii="Calibri" w:hAnsi="Calibri" w:cs="Calibri"/>
          <w:sz w:val="22"/>
          <w:szCs w:val="22"/>
        </w:rPr>
      </w:pPr>
      <w:r w:rsidRPr="00C21E45">
        <w:rPr>
          <w:rFonts w:ascii="Calibri" w:hAnsi="Calibri" w:cs="Calibri"/>
          <w:sz w:val="22"/>
          <w:szCs w:val="22"/>
        </w:rPr>
        <w:t>The NHS record shows that the number of patients waiting more than four hours from a decision to admit until their admission on to a ward has also raise more than 81,000 patients waited longer than four hours. Thousands of patients waiting more than 12 hours for hospital admission.(The Guardian)</w:t>
      </w:r>
    </w:p>
    <w:p w14:paraId="250E9C28" w14:textId="5993FEBD" w:rsidR="0086409E" w:rsidRPr="00C21E45" w:rsidRDefault="000E5A19" w:rsidP="00E367A1">
      <w:pPr>
        <w:rPr>
          <w:rFonts w:ascii="Calibri" w:hAnsi="Calibri" w:cs="Calibri"/>
          <w:sz w:val="22"/>
          <w:szCs w:val="22"/>
        </w:rPr>
      </w:pPr>
      <w:r w:rsidRPr="00C21E45">
        <w:rPr>
          <w:rFonts w:ascii="Calibri" w:hAnsi="Calibri" w:cs="Calibri"/>
          <w:sz w:val="22"/>
          <w:szCs w:val="22"/>
        </w:rPr>
        <w:t>For to solve this types of identified problem the fish bone diagram helps to identify the root causes of categories potential problems as shown in the figure, it could include: equipment, environment, procedure, and people. It should be relevant to the problem……………………..</w:t>
      </w:r>
    </w:p>
    <w:p w14:paraId="146AA04A" w14:textId="77777777" w:rsidR="003C4EC2" w:rsidRDefault="00C24AD3" w:rsidP="00AA5596">
      <w:pPr>
        <w:pStyle w:val="Heading1"/>
        <w:rPr>
          <w:rFonts w:ascii="Calibri" w:hAnsi="Calibri" w:cs="Calibri"/>
          <w:sz w:val="22"/>
          <w:szCs w:val="22"/>
        </w:rPr>
      </w:pPr>
      <w:bookmarkStart w:id="13" w:name="_Toc511386349"/>
      <w:r w:rsidRPr="00C21E45">
        <w:rPr>
          <w:rFonts w:ascii="Calibri" w:hAnsi="Calibri" w:cs="Calibri"/>
          <w:sz w:val="22"/>
          <w:szCs w:val="22"/>
        </w:rPr>
        <w:lastRenderedPageBreak/>
        <w:t>Brain Storming and Mind Mapping</w:t>
      </w:r>
      <w:bookmarkEnd w:id="13"/>
    </w:p>
    <w:p w14:paraId="439D9D5C" w14:textId="50ACE8C5" w:rsidR="00C24AD3" w:rsidRPr="00C21E45" w:rsidRDefault="00C24AD3" w:rsidP="00AA5596">
      <w:pPr>
        <w:pStyle w:val="Heading1"/>
        <w:rPr>
          <w:rFonts w:ascii="Calibri" w:hAnsi="Calibri" w:cs="Calibri"/>
          <w:sz w:val="22"/>
          <w:szCs w:val="22"/>
        </w:rPr>
      </w:pPr>
      <w:r w:rsidRPr="00C21E45">
        <w:rPr>
          <w:rFonts w:ascii="Calibri" w:hAnsi="Calibri" w:cs="Calibri"/>
          <w:sz w:val="22"/>
          <w:szCs w:val="22"/>
        </w:rPr>
        <w:t xml:space="preserve"> </w:t>
      </w:r>
      <w:bookmarkStart w:id="14" w:name="_Toc511386350"/>
      <w:r w:rsidRPr="00C21E45">
        <w:rPr>
          <w:rFonts w:ascii="Calibri" w:hAnsi="Calibri" w:cs="Calibri"/>
          <w:sz w:val="22"/>
          <w:szCs w:val="22"/>
        </w:rPr>
        <w:t>PMI</w:t>
      </w:r>
      <w:bookmarkEnd w:id="14"/>
    </w:p>
    <w:p w14:paraId="10AABE3F" w14:textId="77777777" w:rsidR="00C24AD3" w:rsidRPr="00C21E45" w:rsidRDefault="00C24AD3" w:rsidP="00AA5596">
      <w:pPr>
        <w:pStyle w:val="Heading1"/>
        <w:rPr>
          <w:rFonts w:ascii="Calibri" w:hAnsi="Calibri" w:cs="Calibri"/>
          <w:sz w:val="22"/>
          <w:szCs w:val="22"/>
        </w:rPr>
      </w:pPr>
      <w:r w:rsidRPr="00C21E45">
        <w:rPr>
          <w:rFonts w:ascii="Calibri" w:hAnsi="Calibri" w:cs="Calibri"/>
          <w:sz w:val="22"/>
          <w:szCs w:val="22"/>
        </w:rPr>
        <w:t xml:space="preserve"> </w:t>
      </w:r>
      <w:bookmarkStart w:id="15" w:name="_Toc511386351"/>
      <w:r w:rsidRPr="00C21E45">
        <w:rPr>
          <w:rFonts w:ascii="Calibri" w:hAnsi="Calibri" w:cs="Calibri"/>
          <w:sz w:val="22"/>
          <w:szCs w:val="22"/>
        </w:rPr>
        <w:t>GRID Analysis</w:t>
      </w:r>
      <w:bookmarkEnd w:id="15"/>
    </w:p>
    <w:p w14:paraId="015138FA" w14:textId="5A727B1D" w:rsidR="00C24AD3" w:rsidRPr="00C21E45" w:rsidRDefault="00C24AD3" w:rsidP="00AA5596">
      <w:pPr>
        <w:pStyle w:val="Heading1"/>
        <w:rPr>
          <w:rFonts w:ascii="Calibri" w:hAnsi="Calibri" w:cs="Calibri"/>
          <w:sz w:val="22"/>
          <w:szCs w:val="22"/>
        </w:rPr>
      </w:pPr>
      <w:bookmarkStart w:id="16" w:name="_Toc511386352"/>
      <w:r w:rsidRPr="00C21E45">
        <w:rPr>
          <w:rFonts w:ascii="Calibri" w:hAnsi="Calibri" w:cs="Calibri"/>
          <w:sz w:val="22"/>
          <w:szCs w:val="22"/>
        </w:rPr>
        <w:t>Edward de bono Six Thinking Hats</w:t>
      </w:r>
      <w:bookmarkEnd w:id="16"/>
    </w:p>
    <w:p w14:paraId="24038A3E" w14:textId="2BE836B7" w:rsidR="00C24AD3" w:rsidRPr="00C21E45" w:rsidRDefault="000B5CA7" w:rsidP="00AA5596">
      <w:pPr>
        <w:pStyle w:val="Heading1"/>
        <w:rPr>
          <w:rFonts w:ascii="Calibri" w:hAnsi="Calibri" w:cs="Calibri"/>
          <w:sz w:val="22"/>
          <w:szCs w:val="22"/>
        </w:rPr>
      </w:pPr>
      <w:bookmarkStart w:id="17" w:name="_Toc511386353"/>
      <w:r w:rsidRPr="00C21E45">
        <w:rPr>
          <w:rFonts w:ascii="Calibri" w:hAnsi="Calibri" w:cs="Calibri"/>
          <w:sz w:val="22"/>
          <w:szCs w:val="22"/>
        </w:rPr>
        <w:t>SWOT analysis of NHS.</w:t>
      </w:r>
      <w:bookmarkEnd w:id="17"/>
    </w:p>
    <w:p w14:paraId="0687CE25" w14:textId="77777777" w:rsidR="00A8711D" w:rsidRPr="00C21E45" w:rsidRDefault="00A8711D" w:rsidP="00A8711D">
      <w:pPr>
        <w:rPr>
          <w:rFonts w:ascii="Calibri" w:hAnsi="Calibri" w:cs="Calibri"/>
          <w:sz w:val="22"/>
          <w:szCs w:val="22"/>
        </w:rPr>
      </w:pPr>
    </w:p>
    <w:p w14:paraId="4DEA0C6B" w14:textId="392DAC5B" w:rsidR="0098405E" w:rsidRPr="00C21E45" w:rsidRDefault="000B5CA7" w:rsidP="000B5CA7">
      <w:pPr>
        <w:rPr>
          <w:rFonts w:ascii="Calibri" w:hAnsi="Calibri" w:cs="Calibri"/>
          <w:sz w:val="22"/>
          <w:szCs w:val="22"/>
        </w:rPr>
      </w:pPr>
      <w:r w:rsidRPr="00C21E45">
        <w:rPr>
          <w:rFonts w:ascii="Calibri" w:hAnsi="Calibri" w:cs="Calibri"/>
          <w:sz w:val="22"/>
          <w:szCs w:val="22"/>
        </w:rPr>
        <w:t xml:space="preserve">The SWOT analysis looks at the internal(strengths and weaknesses) and external (opportunities and threats) factors that have an impact on the </w:t>
      </w:r>
      <w:r w:rsidR="00A555A1" w:rsidRPr="00C21E45">
        <w:rPr>
          <w:rFonts w:ascii="Calibri" w:hAnsi="Calibri" w:cs="Calibri"/>
          <w:sz w:val="22"/>
          <w:szCs w:val="22"/>
        </w:rPr>
        <w:t>organisation</w:t>
      </w:r>
      <w:r w:rsidRPr="00C21E45">
        <w:rPr>
          <w:rFonts w:ascii="Calibri" w:hAnsi="Calibri" w:cs="Calibri"/>
          <w:sz w:val="22"/>
          <w:szCs w:val="22"/>
        </w:rPr>
        <w:t>.</w:t>
      </w:r>
      <w:r w:rsidR="00227474" w:rsidRPr="00C21E45">
        <w:rPr>
          <w:rFonts w:ascii="Calibri" w:hAnsi="Calibri" w:cs="Calibri"/>
          <w:sz w:val="22"/>
          <w:szCs w:val="22"/>
        </w:rPr>
        <w:t xml:space="preserve"> The NHS </w:t>
      </w:r>
      <w:r w:rsidR="00E0598C" w:rsidRPr="00C21E45">
        <w:rPr>
          <w:rFonts w:ascii="Calibri" w:hAnsi="Calibri" w:cs="Calibri"/>
          <w:sz w:val="22"/>
          <w:szCs w:val="22"/>
        </w:rPr>
        <w:t>is public funded and supported UK based organisation, by contributions  made from taxes distributed by the government to each of the trust. It is operates within a politically stable economy with funds pledge both by both previous and present governments to improve the services of NHS</w:t>
      </w:r>
      <w:r w:rsidR="00D06BBD" w:rsidRPr="00C21E45">
        <w:rPr>
          <w:rFonts w:ascii="Calibri" w:hAnsi="Calibri" w:cs="Calibri"/>
          <w:sz w:val="22"/>
          <w:szCs w:val="22"/>
        </w:rPr>
        <w:t xml:space="preserve"> and salaries for the staffs.</w:t>
      </w:r>
      <w:r w:rsidR="0098405E" w:rsidRPr="00C21E45">
        <w:rPr>
          <w:rFonts w:ascii="Calibri" w:hAnsi="Calibri" w:cs="Calibri"/>
          <w:sz w:val="22"/>
          <w:szCs w:val="22"/>
        </w:rPr>
        <w:t xml:space="preserve"> But the current economic problem in the NHS is high that it is one of the most challenging issue for the organisation. Except this there are so many issues related with the NHS mentioned and listed </w:t>
      </w:r>
      <w:r w:rsidR="00963ADC" w:rsidRPr="00C21E45">
        <w:rPr>
          <w:rFonts w:ascii="Calibri" w:hAnsi="Calibri" w:cs="Calibri"/>
          <w:sz w:val="22"/>
          <w:szCs w:val="22"/>
        </w:rPr>
        <w:t>below</w:t>
      </w:r>
      <w:r w:rsidR="0098405E" w:rsidRPr="00C21E45">
        <w:rPr>
          <w:rFonts w:ascii="Calibri" w:hAnsi="Calibri" w:cs="Calibri"/>
          <w:sz w:val="22"/>
          <w:szCs w:val="22"/>
        </w:rPr>
        <w:t xml:space="preserve"> with SWOT analysis.</w:t>
      </w:r>
    </w:p>
    <w:p w14:paraId="06B29FE8" w14:textId="2011E68D" w:rsidR="00704432" w:rsidRDefault="0098405E" w:rsidP="000B5CA7">
      <w:pPr>
        <w:rPr>
          <w:rFonts w:ascii="Calibri" w:hAnsi="Calibri" w:cs="Calibri"/>
          <w:sz w:val="22"/>
          <w:szCs w:val="22"/>
        </w:rPr>
      </w:pPr>
      <w:r w:rsidRPr="00C21E45">
        <w:rPr>
          <w:rFonts w:ascii="Calibri" w:hAnsi="Calibri" w:cs="Calibri"/>
          <w:sz w:val="22"/>
          <w:szCs w:val="22"/>
        </w:rPr>
        <w:t xml:space="preserve">   </w:t>
      </w:r>
    </w:p>
    <w:p w14:paraId="69C67C2C" w14:textId="77777777" w:rsidR="003C4EC2" w:rsidRPr="00C21E45" w:rsidRDefault="003C4EC2" w:rsidP="000B5CA7">
      <w:pPr>
        <w:rPr>
          <w:rFonts w:ascii="Calibri" w:hAnsi="Calibri" w:cs="Calibri"/>
          <w:sz w:val="22"/>
          <w:szCs w:val="22"/>
        </w:rPr>
      </w:pPr>
    </w:p>
    <w:tbl>
      <w:tblPr>
        <w:tblStyle w:val="TableGrid"/>
        <w:tblW w:w="0" w:type="auto"/>
        <w:tblLook w:val="04A0" w:firstRow="1" w:lastRow="0" w:firstColumn="1" w:lastColumn="0" w:noHBand="0" w:noVBand="1"/>
      </w:tblPr>
      <w:tblGrid>
        <w:gridCol w:w="1973"/>
        <w:gridCol w:w="2059"/>
        <w:gridCol w:w="2131"/>
        <w:gridCol w:w="2853"/>
      </w:tblGrid>
      <w:tr w:rsidR="00656DED" w:rsidRPr="00C21E45" w14:paraId="78A9A060" w14:textId="77777777" w:rsidTr="00656DED">
        <w:tc>
          <w:tcPr>
            <w:tcW w:w="2254" w:type="dxa"/>
          </w:tcPr>
          <w:p w14:paraId="3E584164" w14:textId="125FA46D" w:rsidR="000B5CA7" w:rsidRPr="00C21E45" w:rsidRDefault="000B5CA7" w:rsidP="000B5CA7">
            <w:pPr>
              <w:rPr>
                <w:rFonts w:ascii="Calibri" w:hAnsi="Calibri" w:cs="Calibri"/>
                <w:sz w:val="22"/>
                <w:szCs w:val="22"/>
              </w:rPr>
            </w:pPr>
            <w:r w:rsidRPr="00C21E45">
              <w:rPr>
                <w:rFonts w:ascii="Calibri" w:hAnsi="Calibri" w:cs="Calibri"/>
                <w:sz w:val="22"/>
                <w:szCs w:val="22"/>
              </w:rPr>
              <w:t>strength</w:t>
            </w:r>
          </w:p>
        </w:tc>
        <w:tc>
          <w:tcPr>
            <w:tcW w:w="2254" w:type="dxa"/>
          </w:tcPr>
          <w:p w14:paraId="5AD16C1F" w14:textId="43B42E1E" w:rsidR="000B5CA7" w:rsidRPr="00C21E45" w:rsidRDefault="000B5CA7" w:rsidP="000B5CA7">
            <w:pPr>
              <w:rPr>
                <w:rFonts w:ascii="Calibri" w:hAnsi="Calibri" w:cs="Calibri"/>
                <w:sz w:val="22"/>
                <w:szCs w:val="22"/>
              </w:rPr>
            </w:pPr>
            <w:r w:rsidRPr="00C21E45">
              <w:rPr>
                <w:rFonts w:ascii="Calibri" w:hAnsi="Calibri" w:cs="Calibri"/>
                <w:sz w:val="22"/>
                <w:szCs w:val="22"/>
              </w:rPr>
              <w:t>weaknesses</w:t>
            </w:r>
          </w:p>
        </w:tc>
        <w:tc>
          <w:tcPr>
            <w:tcW w:w="2254" w:type="dxa"/>
          </w:tcPr>
          <w:p w14:paraId="2F2DD673" w14:textId="711F5C37" w:rsidR="000B5CA7" w:rsidRPr="00C21E45" w:rsidRDefault="000B5CA7" w:rsidP="000B5CA7">
            <w:pPr>
              <w:rPr>
                <w:rFonts w:ascii="Calibri" w:hAnsi="Calibri" w:cs="Calibri"/>
                <w:sz w:val="22"/>
                <w:szCs w:val="22"/>
              </w:rPr>
            </w:pPr>
            <w:r w:rsidRPr="00C21E45">
              <w:rPr>
                <w:rFonts w:ascii="Calibri" w:hAnsi="Calibri" w:cs="Calibri"/>
                <w:sz w:val="22"/>
                <w:szCs w:val="22"/>
              </w:rPr>
              <w:t>opportunities</w:t>
            </w:r>
          </w:p>
        </w:tc>
        <w:tc>
          <w:tcPr>
            <w:tcW w:w="2835" w:type="dxa"/>
          </w:tcPr>
          <w:p w14:paraId="0C88D6EB" w14:textId="30C6877B" w:rsidR="000B5CA7" w:rsidRPr="00C21E45" w:rsidRDefault="000B5CA7" w:rsidP="000B5CA7">
            <w:pPr>
              <w:rPr>
                <w:rFonts w:ascii="Calibri" w:hAnsi="Calibri" w:cs="Calibri"/>
                <w:sz w:val="22"/>
                <w:szCs w:val="22"/>
              </w:rPr>
            </w:pPr>
            <w:r w:rsidRPr="00C21E45">
              <w:rPr>
                <w:rFonts w:ascii="Calibri" w:hAnsi="Calibri" w:cs="Calibri"/>
                <w:sz w:val="22"/>
                <w:szCs w:val="22"/>
              </w:rPr>
              <w:t>threats.</w:t>
            </w:r>
          </w:p>
        </w:tc>
      </w:tr>
      <w:tr w:rsidR="00656DED" w:rsidRPr="00C21E45" w14:paraId="151369AD" w14:textId="77777777" w:rsidTr="00656DED">
        <w:trPr>
          <w:trHeight w:val="20"/>
        </w:trPr>
        <w:tc>
          <w:tcPr>
            <w:tcW w:w="2254" w:type="dxa"/>
          </w:tcPr>
          <w:p w14:paraId="78D298C1" w14:textId="6223F923" w:rsidR="000B5CA7" w:rsidRPr="00C21E45" w:rsidRDefault="00B92433" w:rsidP="00B92433">
            <w:pPr>
              <w:pStyle w:val="ListParagraph"/>
              <w:numPr>
                <w:ilvl w:val="0"/>
                <w:numId w:val="10"/>
              </w:numPr>
              <w:rPr>
                <w:rFonts w:ascii="Calibri" w:hAnsi="Calibri" w:cs="Calibri"/>
                <w:sz w:val="22"/>
                <w:szCs w:val="22"/>
              </w:rPr>
            </w:pPr>
            <w:r w:rsidRPr="00C21E45">
              <w:rPr>
                <w:rFonts w:ascii="Calibri" w:hAnsi="Calibri" w:cs="Calibri"/>
                <w:sz w:val="22"/>
                <w:szCs w:val="22"/>
              </w:rPr>
              <w:t>NHS service is highly trusted.</w:t>
            </w:r>
          </w:p>
          <w:p w14:paraId="1919A130" w14:textId="2F630355" w:rsidR="00B92433" w:rsidRPr="00C21E45" w:rsidRDefault="00B92433" w:rsidP="00B92433">
            <w:pPr>
              <w:pStyle w:val="ListParagraph"/>
              <w:numPr>
                <w:ilvl w:val="0"/>
                <w:numId w:val="10"/>
              </w:numPr>
              <w:rPr>
                <w:rFonts w:ascii="Calibri" w:hAnsi="Calibri" w:cs="Calibri"/>
                <w:sz w:val="22"/>
                <w:szCs w:val="22"/>
              </w:rPr>
            </w:pPr>
            <w:r w:rsidRPr="00C21E45">
              <w:rPr>
                <w:rFonts w:ascii="Calibri" w:hAnsi="Calibri" w:cs="Calibri"/>
                <w:sz w:val="22"/>
                <w:szCs w:val="22"/>
              </w:rPr>
              <w:t>Public funded and supported.</w:t>
            </w:r>
          </w:p>
          <w:p w14:paraId="0483A7A8" w14:textId="4FC36FED" w:rsidR="00B92433" w:rsidRPr="00C21E45" w:rsidRDefault="00B92433" w:rsidP="00B92433">
            <w:pPr>
              <w:pStyle w:val="ListParagraph"/>
              <w:numPr>
                <w:ilvl w:val="0"/>
                <w:numId w:val="10"/>
              </w:numPr>
              <w:rPr>
                <w:rFonts w:ascii="Calibri" w:hAnsi="Calibri" w:cs="Calibri"/>
                <w:sz w:val="22"/>
                <w:szCs w:val="22"/>
              </w:rPr>
            </w:pPr>
            <w:r w:rsidRPr="00C21E45">
              <w:rPr>
                <w:rFonts w:ascii="Calibri" w:hAnsi="Calibri" w:cs="Calibri"/>
                <w:sz w:val="22"/>
                <w:szCs w:val="22"/>
              </w:rPr>
              <w:t>Government supported.</w:t>
            </w:r>
          </w:p>
          <w:p w14:paraId="17A9A553" w14:textId="304104F0" w:rsidR="00B92433" w:rsidRPr="00C21E45" w:rsidRDefault="00AB4099" w:rsidP="00B92433">
            <w:pPr>
              <w:pStyle w:val="ListParagraph"/>
              <w:numPr>
                <w:ilvl w:val="0"/>
                <w:numId w:val="10"/>
              </w:numPr>
              <w:rPr>
                <w:rFonts w:ascii="Calibri" w:hAnsi="Calibri" w:cs="Calibri"/>
                <w:sz w:val="22"/>
                <w:szCs w:val="22"/>
              </w:rPr>
            </w:pPr>
            <w:r w:rsidRPr="00C21E45">
              <w:rPr>
                <w:rFonts w:ascii="Calibri" w:hAnsi="Calibri" w:cs="Calibri"/>
                <w:sz w:val="22"/>
                <w:szCs w:val="22"/>
              </w:rPr>
              <w:t>Well organised network.</w:t>
            </w:r>
          </w:p>
          <w:p w14:paraId="1E7A8D1F" w14:textId="1226E2AC" w:rsidR="00DA21EE" w:rsidRPr="00C21E45" w:rsidRDefault="00DA21EE" w:rsidP="00DA21EE">
            <w:pPr>
              <w:rPr>
                <w:rFonts w:ascii="Calibri" w:hAnsi="Calibri" w:cs="Calibri"/>
                <w:sz w:val="22"/>
                <w:szCs w:val="22"/>
              </w:rPr>
            </w:pPr>
          </w:p>
        </w:tc>
        <w:tc>
          <w:tcPr>
            <w:tcW w:w="2254" w:type="dxa"/>
          </w:tcPr>
          <w:p w14:paraId="4191D280" w14:textId="1EDBEE6F" w:rsidR="000B5CA7" w:rsidRPr="00C21E45" w:rsidRDefault="00AB4099" w:rsidP="00AB4099">
            <w:pPr>
              <w:pStyle w:val="ListParagraph"/>
              <w:numPr>
                <w:ilvl w:val="0"/>
                <w:numId w:val="10"/>
              </w:numPr>
              <w:rPr>
                <w:rFonts w:ascii="Calibri" w:hAnsi="Calibri" w:cs="Calibri"/>
                <w:sz w:val="22"/>
                <w:szCs w:val="22"/>
              </w:rPr>
            </w:pPr>
            <w:r w:rsidRPr="00C21E45">
              <w:rPr>
                <w:rFonts w:ascii="Calibri" w:hAnsi="Calibri" w:cs="Calibri"/>
                <w:sz w:val="22"/>
                <w:szCs w:val="22"/>
              </w:rPr>
              <w:t>Insufficient doctors, nurse</w:t>
            </w:r>
          </w:p>
          <w:p w14:paraId="7656DCF5" w14:textId="37091AA8" w:rsidR="00AB4099" w:rsidRPr="00C21E45" w:rsidRDefault="00AB4099" w:rsidP="00AB4099">
            <w:pPr>
              <w:pStyle w:val="ListParagraph"/>
              <w:numPr>
                <w:ilvl w:val="0"/>
                <w:numId w:val="10"/>
              </w:numPr>
              <w:rPr>
                <w:rFonts w:ascii="Calibri" w:hAnsi="Calibri" w:cs="Calibri"/>
                <w:sz w:val="22"/>
                <w:szCs w:val="22"/>
              </w:rPr>
            </w:pPr>
            <w:r w:rsidRPr="00C21E45">
              <w:rPr>
                <w:rFonts w:ascii="Calibri" w:hAnsi="Calibri" w:cs="Calibri"/>
                <w:sz w:val="22"/>
                <w:szCs w:val="22"/>
              </w:rPr>
              <w:t>Insufficient equipment and technical manpower.</w:t>
            </w:r>
          </w:p>
          <w:p w14:paraId="7350744C" w14:textId="68701712" w:rsidR="00AB4099" w:rsidRPr="00C21E45" w:rsidRDefault="00AB4099" w:rsidP="00AB4099">
            <w:pPr>
              <w:pStyle w:val="ListParagraph"/>
              <w:numPr>
                <w:ilvl w:val="0"/>
                <w:numId w:val="10"/>
              </w:numPr>
              <w:rPr>
                <w:rFonts w:ascii="Calibri" w:hAnsi="Calibri" w:cs="Calibri"/>
                <w:sz w:val="22"/>
                <w:szCs w:val="22"/>
              </w:rPr>
            </w:pPr>
            <w:r w:rsidRPr="00C21E45">
              <w:rPr>
                <w:rFonts w:ascii="Calibri" w:hAnsi="Calibri" w:cs="Calibri"/>
                <w:sz w:val="22"/>
                <w:szCs w:val="22"/>
              </w:rPr>
              <w:t>Huge financial deficit.</w:t>
            </w:r>
          </w:p>
          <w:p w14:paraId="2F320341" w14:textId="58100EF3" w:rsidR="00AB4099" w:rsidRPr="00C21E45" w:rsidRDefault="00AB4099" w:rsidP="00AB4099">
            <w:pPr>
              <w:pStyle w:val="ListParagraph"/>
              <w:numPr>
                <w:ilvl w:val="0"/>
                <w:numId w:val="10"/>
              </w:numPr>
              <w:rPr>
                <w:rFonts w:ascii="Calibri" w:hAnsi="Calibri" w:cs="Calibri"/>
                <w:sz w:val="22"/>
                <w:szCs w:val="22"/>
              </w:rPr>
            </w:pPr>
            <w:r w:rsidRPr="00C21E45">
              <w:rPr>
                <w:rFonts w:ascii="Calibri" w:hAnsi="Calibri" w:cs="Calibri"/>
                <w:sz w:val="22"/>
                <w:szCs w:val="22"/>
              </w:rPr>
              <w:t>Long waiting list for an appointment.</w:t>
            </w:r>
          </w:p>
          <w:p w14:paraId="7B1A6DE5" w14:textId="77777777" w:rsidR="001800B5" w:rsidRPr="00C21E45" w:rsidRDefault="001800B5" w:rsidP="009A52ED">
            <w:pPr>
              <w:pStyle w:val="ListParagraph"/>
              <w:rPr>
                <w:rFonts w:ascii="Calibri" w:hAnsi="Calibri" w:cs="Calibri"/>
                <w:sz w:val="22"/>
                <w:szCs w:val="22"/>
              </w:rPr>
            </w:pPr>
          </w:p>
          <w:p w14:paraId="3F7E397C" w14:textId="77777777" w:rsidR="00AB4099" w:rsidRPr="00C21E45" w:rsidRDefault="00AB4099" w:rsidP="00AB4099">
            <w:pPr>
              <w:pStyle w:val="ListParagraph"/>
              <w:rPr>
                <w:rFonts w:ascii="Calibri" w:hAnsi="Calibri" w:cs="Calibri"/>
                <w:sz w:val="22"/>
                <w:szCs w:val="22"/>
              </w:rPr>
            </w:pPr>
          </w:p>
          <w:p w14:paraId="4DF7C168" w14:textId="77777777" w:rsidR="00AB4099" w:rsidRPr="00C21E45" w:rsidRDefault="00AB4099" w:rsidP="00AB4099">
            <w:pPr>
              <w:pStyle w:val="ListParagraph"/>
              <w:rPr>
                <w:rFonts w:ascii="Calibri" w:hAnsi="Calibri" w:cs="Calibri"/>
                <w:sz w:val="22"/>
                <w:szCs w:val="22"/>
              </w:rPr>
            </w:pPr>
          </w:p>
          <w:p w14:paraId="5E8496AE" w14:textId="050F9348" w:rsidR="00AB4099" w:rsidRPr="00C21E45" w:rsidRDefault="00AB4099" w:rsidP="00AB4099">
            <w:pPr>
              <w:rPr>
                <w:rFonts w:ascii="Calibri" w:hAnsi="Calibri" w:cs="Calibri"/>
                <w:sz w:val="22"/>
                <w:szCs w:val="22"/>
              </w:rPr>
            </w:pPr>
          </w:p>
        </w:tc>
        <w:tc>
          <w:tcPr>
            <w:tcW w:w="2254" w:type="dxa"/>
          </w:tcPr>
          <w:p w14:paraId="788F419A" w14:textId="77777777" w:rsidR="000B5CA7" w:rsidRPr="00C21E45" w:rsidRDefault="00A61E12" w:rsidP="00AB4099">
            <w:pPr>
              <w:pStyle w:val="ListParagraph"/>
              <w:numPr>
                <w:ilvl w:val="0"/>
                <w:numId w:val="10"/>
              </w:numPr>
              <w:rPr>
                <w:rFonts w:ascii="Calibri" w:hAnsi="Calibri" w:cs="Calibri"/>
                <w:sz w:val="22"/>
                <w:szCs w:val="22"/>
              </w:rPr>
            </w:pPr>
            <w:r w:rsidRPr="00C21E45">
              <w:rPr>
                <w:rFonts w:ascii="Calibri" w:hAnsi="Calibri" w:cs="Calibri"/>
                <w:sz w:val="22"/>
                <w:szCs w:val="22"/>
              </w:rPr>
              <w:t>Social marketing</w:t>
            </w:r>
            <w:r w:rsidR="007C409A" w:rsidRPr="00C21E45">
              <w:rPr>
                <w:rFonts w:ascii="Calibri" w:hAnsi="Calibri" w:cs="Calibri"/>
                <w:sz w:val="22"/>
                <w:szCs w:val="22"/>
              </w:rPr>
              <w:t xml:space="preserve"> harnessing the developing understanding within the NHS.</w:t>
            </w:r>
          </w:p>
          <w:p w14:paraId="25676239" w14:textId="77777777" w:rsidR="007C409A" w:rsidRPr="00C21E45" w:rsidRDefault="007C409A" w:rsidP="00AB4099">
            <w:pPr>
              <w:pStyle w:val="ListParagraph"/>
              <w:numPr>
                <w:ilvl w:val="0"/>
                <w:numId w:val="10"/>
              </w:numPr>
              <w:rPr>
                <w:rFonts w:ascii="Calibri" w:hAnsi="Calibri" w:cs="Calibri"/>
                <w:sz w:val="22"/>
                <w:szCs w:val="22"/>
              </w:rPr>
            </w:pPr>
            <w:r w:rsidRPr="00C21E45">
              <w:rPr>
                <w:rFonts w:ascii="Calibri" w:hAnsi="Calibri" w:cs="Calibri"/>
                <w:sz w:val="22"/>
                <w:szCs w:val="22"/>
              </w:rPr>
              <w:t>Work based opportunities.</w:t>
            </w:r>
          </w:p>
          <w:p w14:paraId="5CC7E8A0" w14:textId="77777777" w:rsidR="007C409A" w:rsidRPr="00C21E45" w:rsidRDefault="00A8711D" w:rsidP="00AB4099">
            <w:pPr>
              <w:pStyle w:val="ListParagraph"/>
              <w:numPr>
                <w:ilvl w:val="0"/>
                <w:numId w:val="10"/>
              </w:numPr>
              <w:rPr>
                <w:rFonts w:ascii="Calibri" w:hAnsi="Calibri" w:cs="Calibri"/>
                <w:sz w:val="22"/>
                <w:szCs w:val="22"/>
              </w:rPr>
            </w:pPr>
            <w:r w:rsidRPr="00C21E45">
              <w:rPr>
                <w:rFonts w:ascii="Calibri" w:hAnsi="Calibri" w:cs="Calibri"/>
                <w:sz w:val="22"/>
                <w:szCs w:val="22"/>
              </w:rPr>
              <w:t>Work base competition opportunities.</w:t>
            </w:r>
          </w:p>
          <w:p w14:paraId="1F9588CC" w14:textId="1E41C8FA" w:rsidR="00A8711D" w:rsidRPr="00C21E45" w:rsidRDefault="00A8711D" w:rsidP="009A52ED">
            <w:pPr>
              <w:pStyle w:val="ListParagraph"/>
              <w:rPr>
                <w:rFonts w:ascii="Calibri" w:hAnsi="Calibri" w:cs="Calibri"/>
                <w:sz w:val="22"/>
                <w:szCs w:val="22"/>
              </w:rPr>
            </w:pPr>
          </w:p>
        </w:tc>
        <w:tc>
          <w:tcPr>
            <w:tcW w:w="2835" w:type="dxa"/>
          </w:tcPr>
          <w:p w14:paraId="20ABA5B0" w14:textId="77777777" w:rsidR="000B5CA7" w:rsidRPr="00C21E45" w:rsidRDefault="007C409A" w:rsidP="007C409A">
            <w:pPr>
              <w:pStyle w:val="ListParagraph"/>
              <w:numPr>
                <w:ilvl w:val="0"/>
                <w:numId w:val="10"/>
              </w:numPr>
              <w:rPr>
                <w:rFonts w:ascii="Calibri" w:hAnsi="Calibri" w:cs="Calibri"/>
                <w:sz w:val="22"/>
                <w:szCs w:val="22"/>
              </w:rPr>
            </w:pPr>
            <w:r w:rsidRPr="00C21E45">
              <w:rPr>
                <w:rFonts w:ascii="Calibri" w:hAnsi="Calibri" w:cs="Calibri"/>
                <w:sz w:val="22"/>
                <w:szCs w:val="22"/>
              </w:rPr>
              <w:t>Public concern about the changes to the NHS- need to rebuild trust.</w:t>
            </w:r>
          </w:p>
          <w:p w14:paraId="459E1BB1" w14:textId="77777777" w:rsidR="007C409A" w:rsidRPr="00C21E45" w:rsidRDefault="007C409A" w:rsidP="007C409A">
            <w:pPr>
              <w:pStyle w:val="ListParagraph"/>
              <w:numPr>
                <w:ilvl w:val="0"/>
                <w:numId w:val="10"/>
              </w:numPr>
              <w:rPr>
                <w:rFonts w:ascii="Calibri" w:hAnsi="Calibri" w:cs="Calibri"/>
                <w:sz w:val="22"/>
                <w:szCs w:val="22"/>
              </w:rPr>
            </w:pPr>
            <w:r w:rsidRPr="00C21E45">
              <w:rPr>
                <w:rFonts w:ascii="Calibri" w:hAnsi="Calibri" w:cs="Calibri"/>
                <w:sz w:val="22"/>
                <w:szCs w:val="22"/>
              </w:rPr>
              <w:t>Become overly dependent on limited resources.</w:t>
            </w:r>
          </w:p>
          <w:p w14:paraId="7E78EA41" w14:textId="77777777" w:rsidR="007C409A" w:rsidRPr="00C21E45" w:rsidRDefault="007C409A" w:rsidP="007C409A">
            <w:pPr>
              <w:pStyle w:val="ListParagraph"/>
              <w:numPr>
                <w:ilvl w:val="0"/>
                <w:numId w:val="10"/>
              </w:numPr>
              <w:rPr>
                <w:rFonts w:ascii="Calibri" w:hAnsi="Calibri" w:cs="Calibri"/>
                <w:sz w:val="22"/>
                <w:szCs w:val="22"/>
              </w:rPr>
            </w:pPr>
            <w:r w:rsidRPr="00C21E45">
              <w:rPr>
                <w:rFonts w:ascii="Calibri" w:hAnsi="Calibri" w:cs="Calibri"/>
                <w:sz w:val="22"/>
                <w:szCs w:val="22"/>
              </w:rPr>
              <w:t>Reputation damage from negative press comments.</w:t>
            </w:r>
          </w:p>
          <w:p w14:paraId="037F8E13" w14:textId="77777777" w:rsidR="007C409A" w:rsidRPr="00C21E45" w:rsidRDefault="007C409A" w:rsidP="007C409A">
            <w:pPr>
              <w:pStyle w:val="ListParagraph"/>
              <w:numPr>
                <w:ilvl w:val="0"/>
                <w:numId w:val="10"/>
              </w:numPr>
              <w:rPr>
                <w:rFonts w:ascii="Calibri" w:hAnsi="Calibri" w:cs="Calibri"/>
                <w:sz w:val="22"/>
                <w:szCs w:val="22"/>
              </w:rPr>
            </w:pPr>
            <w:r w:rsidRPr="00C21E45">
              <w:rPr>
                <w:rFonts w:ascii="Calibri" w:hAnsi="Calibri" w:cs="Calibri"/>
                <w:sz w:val="22"/>
                <w:szCs w:val="22"/>
              </w:rPr>
              <w:t>Disgruntled/uniformed staff could lead to negative views.</w:t>
            </w:r>
          </w:p>
          <w:p w14:paraId="42EF7865" w14:textId="77777777" w:rsidR="007C409A" w:rsidRPr="00C21E45" w:rsidRDefault="007C409A" w:rsidP="007C409A">
            <w:pPr>
              <w:pStyle w:val="ListParagraph"/>
              <w:numPr>
                <w:ilvl w:val="0"/>
                <w:numId w:val="10"/>
              </w:numPr>
              <w:rPr>
                <w:rFonts w:ascii="Calibri" w:hAnsi="Calibri" w:cs="Calibri"/>
                <w:sz w:val="22"/>
                <w:szCs w:val="22"/>
              </w:rPr>
            </w:pPr>
            <w:r w:rsidRPr="00C21E45">
              <w:rPr>
                <w:rFonts w:ascii="Calibri" w:hAnsi="Calibri" w:cs="Calibri"/>
                <w:sz w:val="22"/>
                <w:szCs w:val="22"/>
              </w:rPr>
              <w:t>Financial challenges.</w:t>
            </w:r>
          </w:p>
          <w:p w14:paraId="56FA7C1D" w14:textId="77777777" w:rsidR="007C409A" w:rsidRPr="00C21E45" w:rsidRDefault="001A55D7" w:rsidP="007C409A">
            <w:pPr>
              <w:pStyle w:val="ListParagraph"/>
              <w:numPr>
                <w:ilvl w:val="0"/>
                <w:numId w:val="10"/>
              </w:numPr>
              <w:rPr>
                <w:rFonts w:ascii="Calibri" w:hAnsi="Calibri" w:cs="Calibri"/>
                <w:sz w:val="22"/>
                <w:szCs w:val="22"/>
              </w:rPr>
            </w:pPr>
            <w:r w:rsidRPr="00C21E45">
              <w:rPr>
                <w:rFonts w:ascii="Calibri" w:hAnsi="Calibri" w:cs="Calibri"/>
                <w:sz w:val="22"/>
                <w:szCs w:val="22"/>
              </w:rPr>
              <w:t>High expectations from pu</w:t>
            </w:r>
            <w:r w:rsidR="005D25D1" w:rsidRPr="00C21E45">
              <w:rPr>
                <w:rFonts w:ascii="Calibri" w:hAnsi="Calibri" w:cs="Calibri"/>
                <w:sz w:val="22"/>
                <w:szCs w:val="22"/>
              </w:rPr>
              <w:t>b</w:t>
            </w:r>
            <w:r w:rsidRPr="00C21E45">
              <w:rPr>
                <w:rFonts w:ascii="Calibri" w:hAnsi="Calibri" w:cs="Calibri"/>
                <w:sz w:val="22"/>
                <w:szCs w:val="22"/>
              </w:rPr>
              <w:t>lic</w:t>
            </w:r>
            <w:r w:rsidR="005D25D1" w:rsidRPr="00C21E45">
              <w:rPr>
                <w:rFonts w:ascii="Calibri" w:hAnsi="Calibri" w:cs="Calibri"/>
                <w:sz w:val="22"/>
                <w:szCs w:val="22"/>
              </w:rPr>
              <w:t>.</w:t>
            </w:r>
          </w:p>
          <w:p w14:paraId="5CEEB51A" w14:textId="77777777" w:rsidR="00A8711D" w:rsidRPr="00C21E45" w:rsidRDefault="00A8711D" w:rsidP="007C409A">
            <w:pPr>
              <w:pStyle w:val="ListParagraph"/>
              <w:numPr>
                <w:ilvl w:val="0"/>
                <w:numId w:val="10"/>
              </w:numPr>
              <w:rPr>
                <w:rFonts w:ascii="Calibri" w:hAnsi="Calibri" w:cs="Calibri"/>
                <w:sz w:val="22"/>
                <w:szCs w:val="22"/>
              </w:rPr>
            </w:pPr>
            <w:r w:rsidRPr="00C21E45">
              <w:rPr>
                <w:rFonts w:ascii="Calibri" w:hAnsi="Calibri" w:cs="Calibri"/>
                <w:sz w:val="22"/>
                <w:szCs w:val="22"/>
              </w:rPr>
              <w:t>Transparency issues.</w:t>
            </w:r>
          </w:p>
          <w:p w14:paraId="512D306C" w14:textId="77777777" w:rsidR="00A8711D" w:rsidRPr="00C21E45" w:rsidRDefault="00A8711D" w:rsidP="007C409A">
            <w:pPr>
              <w:pStyle w:val="ListParagraph"/>
              <w:numPr>
                <w:ilvl w:val="0"/>
                <w:numId w:val="10"/>
              </w:numPr>
              <w:rPr>
                <w:rFonts w:ascii="Calibri" w:hAnsi="Calibri" w:cs="Calibri"/>
                <w:sz w:val="22"/>
                <w:szCs w:val="22"/>
              </w:rPr>
            </w:pPr>
            <w:r w:rsidRPr="00C21E45">
              <w:rPr>
                <w:rFonts w:ascii="Calibri" w:hAnsi="Calibri" w:cs="Calibri"/>
                <w:sz w:val="22"/>
                <w:szCs w:val="22"/>
              </w:rPr>
              <w:t>Innovations.</w:t>
            </w:r>
          </w:p>
          <w:p w14:paraId="5EFBC22E" w14:textId="77777777" w:rsidR="00A8711D" w:rsidRPr="00C21E45" w:rsidRDefault="00A8711D" w:rsidP="007C409A">
            <w:pPr>
              <w:pStyle w:val="ListParagraph"/>
              <w:numPr>
                <w:ilvl w:val="0"/>
                <w:numId w:val="10"/>
              </w:numPr>
              <w:rPr>
                <w:rFonts w:ascii="Calibri" w:hAnsi="Calibri" w:cs="Calibri"/>
                <w:sz w:val="22"/>
                <w:szCs w:val="22"/>
              </w:rPr>
            </w:pPr>
            <w:r w:rsidRPr="00C21E45">
              <w:rPr>
                <w:rFonts w:ascii="Calibri" w:hAnsi="Calibri" w:cs="Calibri"/>
                <w:sz w:val="22"/>
                <w:szCs w:val="22"/>
              </w:rPr>
              <w:t>Privatisation.</w:t>
            </w:r>
          </w:p>
          <w:p w14:paraId="00DC81F0" w14:textId="77777777" w:rsidR="00A8711D" w:rsidRPr="00C21E45" w:rsidRDefault="00A8711D" w:rsidP="007C409A">
            <w:pPr>
              <w:pStyle w:val="ListParagraph"/>
              <w:numPr>
                <w:ilvl w:val="0"/>
                <w:numId w:val="10"/>
              </w:numPr>
              <w:rPr>
                <w:rFonts w:ascii="Calibri" w:hAnsi="Calibri" w:cs="Calibri"/>
                <w:sz w:val="22"/>
                <w:szCs w:val="22"/>
              </w:rPr>
            </w:pPr>
            <w:r w:rsidRPr="00C21E45">
              <w:rPr>
                <w:rFonts w:ascii="Calibri" w:hAnsi="Calibri" w:cs="Calibri"/>
                <w:sz w:val="22"/>
                <w:szCs w:val="22"/>
              </w:rPr>
              <w:t>Accountability issues</w:t>
            </w:r>
          </w:p>
          <w:p w14:paraId="46ADD00D" w14:textId="79A9C44C" w:rsidR="00A8711D" w:rsidRPr="00C21E45" w:rsidRDefault="00A8711D" w:rsidP="009A52ED">
            <w:pPr>
              <w:pStyle w:val="ListParagraph"/>
              <w:rPr>
                <w:rFonts w:ascii="Calibri" w:hAnsi="Calibri" w:cs="Calibri"/>
                <w:sz w:val="22"/>
                <w:szCs w:val="22"/>
              </w:rPr>
            </w:pPr>
          </w:p>
        </w:tc>
      </w:tr>
    </w:tbl>
    <w:p w14:paraId="6915ACDF" w14:textId="77777777" w:rsidR="000B5CA7" w:rsidRPr="00C21E45" w:rsidRDefault="000B5CA7" w:rsidP="000B5CA7">
      <w:pPr>
        <w:rPr>
          <w:rFonts w:ascii="Calibri" w:hAnsi="Calibri" w:cs="Calibri"/>
          <w:sz w:val="22"/>
          <w:szCs w:val="22"/>
        </w:rPr>
      </w:pPr>
    </w:p>
    <w:p w14:paraId="33FFDA04" w14:textId="702ED400" w:rsidR="00A8711D" w:rsidRPr="00C21E45" w:rsidRDefault="00A8711D" w:rsidP="00AA5596">
      <w:pPr>
        <w:rPr>
          <w:rFonts w:ascii="Calibri" w:hAnsi="Calibri" w:cs="Calibri"/>
          <w:sz w:val="22"/>
          <w:szCs w:val="22"/>
        </w:rPr>
      </w:pPr>
      <w:r w:rsidRPr="00C21E45">
        <w:rPr>
          <w:rFonts w:ascii="Calibri" w:hAnsi="Calibri" w:cs="Calibri"/>
          <w:sz w:val="22"/>
          <w:szCs w:val="22"/>
        </w:rPr>
        <w:t xml:space="preserve">According to the SWOT analysis results of present situations of NHS, </w:t>
      </w:r>
      <w:r w:rsidR="00963ADC" w:rsidRPr="00C21E45">
        <w:rPr>
          <w:rFonts w:ascii="Calibri" w:hAnsi="Calibri" w:cs="Calibri"/>
          <w:sz w:val="22"/>
          <w:szCs w:val="22"/>
        </w:rPr>
        <w:t>i</w:t>
      </w:r>
      <w:r w:rsidRPr="00C21E45">
        <w:rPr>
          <w:rFonts w:ascii="Calibri" w:hAnsi="Calibri" w:cs="Calibri"/>
          <w:sz w:val="22"/>
          <w:szCs w:val="22"/>
        </w:rPr>
        <w:t xml:space="preserve">t is seen that weaknesses and threats are more than the strengths and opportunities to continue the quality health service within </w:t>
      </w:r>
      <w:r w:rsidRPr="00C21E45">
        <w:rPr>
          <w:rFonts w:ascii="Calibri" w:hAnsi="Calibri" w:cs="Calibri"/>
          <w:sz w:val="22"/>
          <w:szCs w:val="22"/>
        </w:rPr>
        <w:lastRenderedPageBreak/>
        <w:t>the country. In the NHS system the huge financial deficit and the insufficient doctors, nurses and other technical manpower is another serious weakness to provide quality health service.</w:t>
      </w:r>
    </w:p>
    <w:p w14:paraId="36DB2193" w14:textId="77777777" w:rsidR="00AD0B28" w:rsidRPr="00C21E45" w:rsidRDefault="00C24AD3" w:rsidP="00FB357D">
      <w:pPr>
        <w:rPr>
          <w:rFonts w:ascii="Calibri" w:hAnsi="Calibri" w:cs="Calibri"/>
          <w:sz w:val="22"/>
          <w:szCs w:val="22"/>
        </w:rPr>
      </w:pPr>
      <w:r w:rsidRPr="00C21E45">
        <w:rPr>
          <w:rFonts w:ascii="Calibri" w:hAnsi="Calibri" w:cs="Calibri"/>
          <w:sz w:val="22"/>
          <w:szCs w:val="22"/>
        </w:rPr>
        <w:t>Talk about the benefits, what is it?  Use sources</w:t>
      </w:r>
      <w:r w:rsidR="00FB357D" w:rsidRPr="00C21E45">
        <w:rPr>
          <w:rFonts w:ascii="Calibri" w:hAnsi="Calibri" w:cs="Calibri"/>
          <w:sz w:val="22"/>
          <w:szCs w:val="22"/>
        </w:rPr>
        <w:t>. A</w:t>
      </w:r>
      <w:r w:rsidRPr="00C21E45">
        <w:rPr>
          <w:rFonts w:ascii="Calibri" w:hAnsi="Calibri" w:cs="Calibri"/>
          <w:sz w:val="22"/>
          <w:szCs w:val="22"/>
        </w:rPr>
        <w:t>re there limitations?</w:t>
      </w:r>
    </w:p>
    <w:p w14:paraId="0FA3DA76" w14:textId="77777777" w:rsidR="00FB357D" w:rsidRPr="00C21E45" w:rsidRDefault="00FB357D" w:rsidP="00FB357D">
      <w:pPr>
        <w:rPr>
          <w:rFonts w:ascii="Calibri" w:hAnsi="Calibri" w:cs="Calibri"/>
          <w:sz w:val="22"/>
          <w:szCs w:val="22"/>
        </w:rPr>
      </w:pPr>
    </w:p>
    <w:p w14:paraId="6B7B1383" w14:textId="77777777" w:rsidR="00385B8A" w:rsidRDefault="00385B8A" w:rsidP="00DF1657">
      <w:pPr>
        <w:pStyle w:val="Heading1"/>
        <w:rPr>
          <w:rFonts w:ascii="Calibri" w:hAnsi="Calibri" w:cs="Calibri"/>
          <w:sz w:val="22"/>
          <w:szCs w:val="22"/>
        </w:rPr>
      </w:pPr>
    </w:p>
    <w:p w14:paraId="38C605D3" w14:textId="77777777" w:rsidR="00385B8A" w:rsidRDefault="00385B8A" w:rsidP="00DF1657">
      <w:pPr>
        <w:pStyle w:val="Heading1"/>
        <w:rPr>
          <w:rFonts w:ascii="Calibri" w:hAnsi="Calibri" w:cs="Calibri"/>
          <w:sz w:val="22"/>
          <w:szCs w:val="22"/>
        </w:rPr>
      </w:pPr>
    </w:p>
    <w:p w14:paraId="146A76A3" w14:textId="77777777" w:rsidR="00385B8A" w:rsidRDefault="00385B8A" w:rsidP="00DF1657">
      <w:pPr>
        <w:pStyle w:val="Heading1"/>
        <w:rPr>
          <w:rFonts w:ascii="Calibri" w:hAnsi="Calibri" w:cs="Calibri"/>
          <w:sz w:val="22"/>
          <w:szCs w:val="22"/>
        </w:rPr>
      </w:pPr>
    </w:p>
    <w:p w14:paraId="27E17DE7" w14:textId="77777777" w:rsidR="00385B8A" w:rsidRDefault="00385B8A" w:rsidP="00DF1657">
      <w:pPr>
        <w:pStyle w:val="Heading1"/>
        <w:rPr>
          <w:rFonts w:ascii="Calibri" w:hAnsi="Calibri" w:cs="Calibri"/>
          <w:sz w:val="22"/>
          <w:szCs w:val="22"/>
        </w:rPr>
      </w:pPr>
    </w:p>
    <w:p w14:paraId="5B618BAA" w14:textId="77777777" w:rsidR="00385B8A" w:rsidRDefault="00385B8A" w:rsidP="00DF1657">
      <w:pPr>
        <w:pStyle w:val="Heading1"/>
        <w:rPr>
          <w:rFonts w:ascii="Calibri" w:hAnsi="Calibri" w:cs="Calibri"/>
          <w:sz w:val="22"/>
          <w:szCs w:val="22"/>
        </w:rPr>
      </w:pPr>
    </w:p>
    <w:p w14:paraId="1C0098C4" w14:textId="757317B6" w:rsidR="00DF1657" w:rsidRPr="00C21E45" w:rsidRDefault="00DF1657" w:rsidP="00DF1657">
      <w:pPr>
        <w:pStyle w:val="Heading1"/>
        <w:rPr>
          <w:rFonts w:ascii="Calibri" w:hAnsi="Calibri" w:cs="Calibri"/>
          <w:sz w:val="22"/>
          <w:szCs w:val="22"/>
        </w:rPr>
      </w:pPr>
      <w:bookmarkStart w:id="18" w:name="_Toc511386354"/>
      <w:r w:rsidRPr="00C21E45">
        <w:rPr>
          <w:rFonts w:ascii="Calibri" w:hAnsi="Calibri" w:cs="Calibri"/>
          <w:sz w:val="22"/>
          <w:szCs w:val="22"/>
        </w:rPr>
        <w:t>Conclusion</w:t>
      </w:r>
      <w:bookmarkEnd w:id="18"/>
    </w:p>
    <w:p w14:paraId="5DF15E02" w14:textId="77777777" w:rsidR="00AD0B28" w:rsidRPr="00C21E45" w:rsidRDefault="00FB357D" w:rsidP="003810F9">
      <w:pPr>
        <w:kinsoku w:val="0"/>
        <w:overflowPunct w:val="0"/>
        <w:spacing w:after="0" w:line="240" w:lineRule="auto"/>
        <w:contextualSpacing/>
        <w:jc w:val="both"/>
        <w:textAlignment w:val="baseline"/>
        <w:rPr>
          <w:rFonts w:ascii="Calibri" w:hAnsi="Calibri" w:cs="Calibri"/>
          <w:color w:val="000000" w:themeColor="text1"/>
          <w:kern w:val="24"/>
          <w:sz w:val="22"/>
          <w:szCs w:val="22"/>
          <w:lang w:eastAsia="en-GB"/>
        </w:rPr>
      </w:pPr>
      <w:r w:rsidRPr="00C21E45">
        <w:rPr>
          <w:rFonts w:ascii="Calibri" w:hAnsi="Calibri" w:cs="Calibri"/>
          <w:color w:val="000000" w:themeColor="text1"/>
          <w:kern w:val="24"/>
          <w:sz w:val="22"/>
          <w:szCs w:val="22"/>
          <w:lang w:eastAsia="en-GB"/>
        </w:rPr>
        <w:t>In the conclusion you should show the overall significance of what has been covered. You may want to remind the reader of the most important points that have been made in the report or highlight what you consider to be the most central issues or findings. However, no new material should be introduced in the conclusion. </w:t>
      </w:r>
    </w:p>
    <w:p w14:paraId="0FB06585"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7D335D47"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368E7550"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1237561B"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6FEF0DB1"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40ED2EDF"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662BE652"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3D2FB24E"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sz w:val="22"/>
          <w:szCs w:val="22"/>
          <w:lang w:eastAsia="en-GB"/>
        </w:rPr>
      </w:pPr>
    </w:p>
    <w:p w14:paraId="213138E4" w14:textId="77777777" w:rsidR="00D665B9" w:rsidRDefault="00D665B9" w:rsidP="00DF1657">
      <w:pPr>
        <w:pStyle w:val="Heading1"/>
        <w:rPr>
          <w:rFonts w:ascii="Calibri" w:eastAsiaTheme="minorEastAsia" w:hAnsi="Calibri" w:cs="Calibri"/>
          <w:color w:val="000000" w:themeColor="text1"/>
          <w:kern w:val="24"/>
          <w:sz w:val="22"/>
          <w:szCs w:val="22"/>
          <w:lang w:eastAsia="en-GB"/>
        </w:rPr>
      </w:pPr>
    </w:p>
    <w:p w14:paraId="3B315543" w14:textId="1293420C" w:rsidR="00DF1657" w:rsidRPr="00C21E45" w:rsidRDefault="00DF1657" w:rsidP="00DF1657">
      <w:pPr>
        <w:pStyle w:val="Heading1"/>
        <w:rPr>
          <w:rFonts w:ascii="Calibri" w:hAnsi="Calibri" w:cs="Calibri"/>
          <w:sz w:val="22"/>
          <w:szCs w:val="22"/>
        </w:rPr>
      </w:pPr>
      <w:bookmarkStart w:id="19" w:name="_Toc511386355"/>
      <w:r w:rsidRPr="00C21E45">
        <w:rPr>
          <w:rFonts w:ascii="Calibri" w:hAnsi="Calibri" w:cs="Calibri"/>
          <w:sz w:val="22"/>
          <w:szCs w:val="22"/>
        </w:rPr>
        <w:t>Recommendations</w:t>
      </w:r>
      <w:bookmarkEnd w:id="19"/>
    </w:p>
    <w:p w14:paraId="6EA0C0E8" w14:textId="77777777" w:rsidR="00FB357D" w:rsidRPr="00C21E45" w:rsidRDefault="00FB357D" w:rsidP="00AE64D1">
      <w:pPr>
        <w:pStyle w:val="ListParagraph"/>
        <w:numPr>
          <w:ilvl w:val="0"/>
          <w:numId w:val="12"/>
        </w:numPr>
        <w:kinsoku w:val="0"/>
        <w:overflowPunct w:val="0"/>
        <w:spacing w:after="0" w:line="240" w:lineRule="auto"/>
        <w:textAlignment w:val="baseline"/>
        <w:rPr>
          <w:rFonts w:ascii="Calibri" w:eastAsia="Times New Roman" w:hAnsi="Calibri" w:cs="Calibri"/>
          <w:sz w:val="22"/>
          <w:szCs w:val="22"/>
          <w:lang w:eastAsia="en-GB"/>
        </w:rPr>
      </w:pPr>
      <w:r w:rsidRPr="00C21E45">
        <w:rPr>
          <w:rFonts w:ascii="Calibri" w:hAnsi="Calibri" w:cs="Calibri"/>
          <w:color w:val="000000" w:themeColor="text1"/>
          <w:kern w:val="24"/>
          <w:sz w:val="22"/>
          <w:szCs w:val="22"/>
          <w:lang w:val="en-US" w:eastAsia="en-GB"/>
        </w:rPr>
        <w:t>Logical – should flow logically from the conclusion</w:t>
      </w:r>
    </w:p>
    <w:p w14:paraId="28156EC2" w14:textId="77777777" w:rsidR="00FB357D" w:rsidRPr="00C21E45" w:rsidRDefault="00FB357D" w:rsidP="00AE64D1">
      <w:pPr>
        <w:pStyle w:val="ListParagraph"/>
        <w:numPr>
          <w:ilvl w:val="0"/>
          <w:numId w:val="12"/>
        </w:numPr>
        <w:kinsoku w:val="0"/>
        <w:overflowPunct w:val="0"/>
        <w:spacing w:after="0" w:line="240" w:lineRule="auto"/>
        <w:textAlignment w:val="baseline"/>
        <w:rPr>
          <w:rFonts w:ascii="Calibri" w:eastAsia="Times New Roman" w:hAnsi="Calibri" w:cs="Calibri"/>
          <w:sz w:val="22"/>
          <w:szCs w:val="22"/>
          <w:lang w:eastAsia="en-GB"/>
        </w:rPr>
      </w:pPr>
      <w:r w:rsidRPr="00C21E45">
        <w:rPr>
          <w:rFonts w:ascii="Calibri" w:hAnsi="Calibri" w:cs="Calibri"/>
          <w:color w:val="000000" w:themeColor="text1"/>
          <w:kern w:val="24"/>
          <w:sz w:val="22"/>
          <w:szCs w:val="22"/>
          <w:lang w:val="en-US" w:eastAsia="en-GB"/>
        </w:rPr>
        <w:t>Relevant – must meet the purpose and the scope as stated in the introduction section</w:t>
      </w:r>
    </w:p>
    <w:p w14:paraId="5946C04C" w14:textId="77777777" w:rsidR="00FB357D" w:rsidRPr="00C21E45" w:rsidRDefault="00FB357D" w:rsidP="00AE64D1">
      <w:pPr>
        <w:pStyle w:val="ListParagraph"/>
        <w:numPr>
          <w:ilvl w:val="0"/>
          <w:numId w:val="12"/>
        </w:numPr>
        <w:kinsoku w:val="0"/>
        <w:overflowPunct w:val="0"/>
        <w:spacing w:after="0" w:line="240" w:lineRule="auto"/>
        <w:textAlignment w:val="baseline"/>
        <w:rPr>
          <w:rFonts w:ascii="Calibri" w:eastAsia="Times New Roman" w:hAnsi="Calibri" w:cs="Calibri"/>
          <w:sz w:val="22"/>
          <w:szCs w:val="22"/>
          <w:lang w:eastAsia="en-GB"/>
        </w:rPr>
      </w:pPr>
      <w:r w:rsidRPr="00C21E45">
        <w:rPr>
          <w:rFonts w:ascii="Calibri" w:hAnsi="Calibri" w:cs="Calibri"/>
          <w:color w:val="000000" w:themeColor="text1"/>
          <w:kern w:val="24"/>
          <w:sz w:val="22"/>
          <w:szCs w:val="22"/>
          <w:lang w:val="en-US" w:eastAsia="en-GB"/>
        </w:rPr>
        <w:t>Feasible – must be practical and workable</w:t>
      </w:r>
    </w:p>
    <w:p w14:paraId="2DEF604D" w14:textId="77777777" w:rsidR="00DA1FE9" w:rsidRPr="00C21E45" w:rsidRDefault="00DA1FE9" w:rsidP="00DF1657">
      <w:pPr>
        <w:pStyle w:val="Heading1"/>
        <w:rPr>
          <w:rFonts w:ascii="Calibri" w:hAnsi="Calibri" w:cs="Calibri"/>
          <w:sz w:val="22"/>
          <w:szCs w:val="22"/>
        </w:rPr>
      </w:pPr>
    </w:p>
    <w:p w14:paraId="784245A2" w14:textId="77777777" w:rsidR="00DA1FE9" w:rsidRPr="00C21E45" w:rsidRDefault="00DA1FE9" w:rsidP="00DF1657">
      <w:pPr>
        <w:pStyle w:val="Heading1"/>
        <w:rPr>
          <w:rFonts w:ascii="Calibri" w:hAnsi="Calibri" w:cs="Calibri"/>
          <w:sz w:val="22"/>
          <w:szCs w:val="22"/>
        </w:rPr>
      </w:pPr>
    </w:p>
    <w:p w14:paraId="7187D53D" w14:textId="77777777" w:rsidR="003C4EC2" w:rsidRDefault="003C4EC2" w:rsidP="00DF1657">
      <w:pPr>
        <w:pStyle w:val="Heading1"/>
        <w:rPr>
          <w:rFonts w:ascii="Calibri" w:hAnsi="Calibri" w:cs="Calibri"/>
          <w:sz w:val="22"/>
          <w:szCs w:val="22"/>
        </w:rPr>
      </w:pPr>
    </w:p>
    <w:p w14:paraId="15729108" w14:textId="77777777" w:rsidR="003C4EC2" w:rsidRDefault="003C4EC2" w:rsidP="00DF1657">
      <w:pPr>
        <w:pStyle w:val="Heading1"/>
        <w:rPr>
          <w:rFonts w:ascii="Calibri" w:hAnsi="Calibri" w:cs="Calibri"/>
          <w:sz w:val="22"/>
          <w:szCs w:val="22"/>
        </w:rPr>
      </w:pPr>
    </w:p>
    <w:p w14:paraId="1E8B7764" w14:textId="77777777" w:rsidR="003C4EC2" w:rsidRDefault="003C4EC2" w:rsidP="00DF1657">
      <w:pPr>
        <w:pStyle w:val="Heading1"/>
        <w:rPr>
          <w:rFonts w:ascii="Calibri" w:hAnsi="Calibri" w:cs="Calibri"/>
          <w:sz w:val="22"/>
          <w:szCs w:val="22"/>
        </w:rPr>
      </w:pPr>
    </w:p>
    <w:p w14:paraId="2221411D" w14:textId="6732AFB4" w:rsidR="00DF1657" w:rsidRPr="00C21E45" w:rsidRDefault="00DF1657" w:rsidP="00DF1657">
      <w:pPr>
        <w:pStyle w:val="Heading1"/>
        <w:rPr>
          <w:rFonts w:ascii="Calibri" w:hAnsi="Calibri" w:cs="Calibri"/>
          <w:sz w:val="22"/>
          <w:szCs w:val="22"/>
        </w:rPr>
      </w:pPr>
      <w:bookmarkStart w:id="20" w:name="_Toc511386356"/>
      <w:r w:rsidRPr="00C21E45">
        <w:rPr>
          <w:rFonts w:ascii="Calibri" w:hAnsi="Calibri" w:cs="Calibri"/>
          <w:sz w:val="22"/>
          <w:szCs w:val="22"/>
        </w:rPr>
        <w:t>Reference List</w:t>
      </w:r>
      <w:bookmarkEnd w:id="20"/>
    </w:p>
    <w:p w14:paraId="025CCCD1" w14:textId="77777777" w:rsidR="003C4EC2" w:rsidRDefault="0035673E" w:rsidP="0035673E">
      <w:pPr>
        <w:jc w:val="both"/>
        <w:rPr>
          <w:rFonts w:ascii="Calibri" w:hAnsi="Calibri" w:cs="Calibri"/>
          <w:sz w:val="22"/>
          <w:szCs w:val="22"/>
        </w:rPr>
      </w:pPr>
      <w:r w:rsidRPr="00C21E45">
        <w:rPr>
          <w:rFonts w:ascii="Calibri" w:hAnsi="Calibri" w:cs="Calibri"/>
          <w:sz w:val="22"/>
          <w:szCs w:val="22"/>
        </w:rPr>
        <w:t>BBC radio ARCHIVE (6</w:t>
      </w:r>
      <w:r w:rsidRPr="00C21E45">
        <w:rPr>
          <w:rFonts w:ascii="Calibri" w:hAnsi="Calibri" w:cs="Calibri"/>
          <w:sz w:val="22"/>
          <w:szCs w:val="22"/>
          <w:vertAlign w:val="superscript"/>
        </w:rPr>
        <w:t>th</w:t>
      </w:r>
      <w:r w:rsidRPr="00C21E45">
        <w:rPr>
          <w:rFonts w:ascii="Calibri" w:hAnsi="Calibri" w:cs="Calibri"/>
          <w:sz w:val="22"/>
          <w:szCs w:val="22"/>
        </w:rPr>
        <w:t xml:space="preserve"> October 1949)</w:t>
      </w:r>
      <w:hyperlink r:id="rId14" w:history="1">
        <w:r w:rsidRPr="00C21E45">
          <w:rPr>
            <w:rStyle w:val="Hyperlink"/>
            <w:rFonts w:ascii="Calibri" w:hAnsi="Calibri" w:cs="Calibri"/>
            <w:sz w:val="22"/>
            <w:szCs w:val="22"/>
          </w:rPr>
          <w:t>http://www.bbc.co.uk/archive/nhs/5150.shtml[online</w:t>
        </w:r>
      </w:hyperlink>
    </w:p>
    <w:p w14:paraId="206EC6E2" w14:textId="04852158" w:rsidR="001244E8" w:rsidRPr="00C21E45" w:rsidRDefault="00092708" w:rsidP="0035673E">
      <w:pPr>
        <w:jc w:val="both"/>
        <w:rPr>
          <w:rFonts w:ascii="Calibri" w:hAnsi="Calibri" w:cs="Calibri"/>
          <w:sz w:val="22"/>
          <w:szCs w:val="22"/>
        </w:rPr>
      </w:pPr>
      <w:r w:rsidRPr="00C21E45">
        <w:rPr>
          <w:rFonts w:ascii="Calibri" w:hAnsi="Calibri" w:cs="Calibri"/>
          <w:sz w:val="22"/>
          <w:szCs w:val="22"/>
        </w:rPr>
        <w:t>[available :12th January 2018]</w:t>
      </w:r>
    </w:p>
    <w:p w14:paraId="35AA7873" w14:textId="687E93F1" w:rsidR="00B0441F" w:rsidRPr="00E70A80" w:rsidRDefault="00C22C36" w:rsidP="00B0441F">
      <w:pPr>
        <w:rPr>
          <w:rFonts w:ascii="Calibri" w:hAnsi="Calibri" w:cs="Calibri"/>
          <w:i/>
          <w:iCs/>
          <w:sz w:val="22"/>
          <w:szCs w:val="22"/>
        </w:rPr>
      </w:pPr>
      <w:r>
        <w:t>Bus</w:t>
      </w:r>
      <w:r w:rsidR="00E41172">
        <w:t xml:space="preserve">inessdictionary.com(2018). </w:t>
      </w:r>
      <w:r w:rsidR="00E41172" w:rsidRPr="00E70A80">
        <w:t>[online]. Available:</w:t>
      </w:r>
      <w:hyperlink r:id="rId15" w:history="1">
        <w:r w:rsidR="00E41172" w:rsidRPr="00E70A80">
          <w:rPr>
            <w:rStyle w:val="Hyperlink"/>
            <w:rFonts w:ascii="Calibri" w:hAnsi="Calibri" w:cs="Calibri"/>
            <w:i/>
            <w:iCs/>
            <w:sz w:val="22"/>
            <w:szCs w:val="22"/>
          </w:rPr>
          <w:t>www.businessdictionary.com/definition/problem.html</w:t>
        </w:r>
      </w:hyperlink>
      <w:r w:rsidR="00E41172" w:rsidRPr="00E70A80">
        <w:rPr>
          <w:rFonts w:ascii="Calibri" w:hAnsi="Calibri" w:cs="Calibri"/>
          <w:i/>
          <w:iCs/>
          <w:sz w:val="22"/>
          <w:szCs w:val="22"/>
        </w:rPr>
        <w:t xml:space="preserve"> (2018, April, 4).  </w:t>
      </w:r>
    </w:p>
    <w:p w14:paraId="6C939D60" w14:textId="7C70C250" w:rsidR="00467F1E" w:rsidRPr="00C21E45" w:rsidRDefault="00467F1E" w:rsidP="00B0441F">
      <w:pPr>
        <w:rPr>
          <w:rFonts w:ascii="Calibri" w:hAnsi="Calibri" w:cs="Calibri"/>
          <w:sz w:val="22"/>
          <w:szCs w:val="22"/>
        </w:rPr>
      </w:pPr>
      <w:r w:rsidRPr="00C21E45">
        <w:rPr>
          <w:rFonts w:ascii="Calibri" w:hAnsi="Calibri" w:cs="Calibri"/>
          <w:sz w:val="22"/>
          <w:szCs w:val="22"/>
        </w:rPr>
        <w:t>Centre for Ageing Better(2017). “People are living longer.” [ on line available: https://www.ageing-better.org.uk/about-us/our-history]</w:t>
      </w:r>
    </w:p>
    <w:p w14:paraId="70CBB320" w14:textId="49B2F6D4" w:rsidR="00DF1657" w:rsidRPr="00C21E45" w:rsidRDefault="003A0CE1" w:rsidP="00DF1657">
      <w:pPr>
        <w:rPr>
          <w:rFonts w:ascii="Calibri" w:hAnsi="Calibri" w:cs="Calibri"/>
          <w:sz w:val="22"/>
          <w:szCs w:val="22"/>
        </w:rPr>
      </w:pPr>
      <w:r w:rsidRPr="00C21E45">
        <w:rPr>
          <w:rFonts w:ascii="Calibri" w:hAnsi="Calibri" w:cs="Calibri"/>
          <w:sz w:val="22"/>
          <w:szCs w:val="22"/>
        </w:rPr>
        <w:t>Glover, J (2013) “Collaboration tools which boost stakeholder engagement.” [on line available.10</w:t>
      </w:r>
      <w:r w:rsidRPr="00C21E45">
        <w:rPr>
          <w:rFonts w:ascii="Calibri" w:hAnsi="Calibri" w:cs="Calibri"/>
          <w:sz w:val="22"/>
          <w:szCs w:val="22"/>
          <w:vertAlign w:val="superscript"/>
        </w:rPr>
        <w:t>th</w:t>
      </w:r>
      <w:r w:rsidRPr="00C21E45">
        <w:rPr>
          <w:rFonts w:ascii="Calibri" w:hAnsi="Calibri" w:cs="Calibri"/>
          <w:sz w:val="22"/>
          <w:szCs w:val="22"/>
        </w:rPr>
        <w:t xml:space="preserve"> April 2018] </w:t>
      </w:r>
      <w:hyperlink r:id="rId16" w:history="1">
        <w:r w:rsidRPr="00C21E45">
          <w:rPr>
            <w:rStyle w:val="Hyperlink"/>
            <w:rFonts w:ascii="Calibri" w:hAnsi="Calibri" w:cs="Calibri"/>
            <w:sz w:val="22"/>
            <w:szCs w:val="22"/>
          </w:rPr>
          <w:t>www.kahootz.com</w:t>
        </w:r>
      </w:hyperlink>
      <w:r w:rsidRPr="00C21E45">
        <w:rPr>
          <w:rFonts w:ascii="Calibri" w:hAnsi="Calibri" w:cs="Calibri"/>
          <w:sz w:val="22"/>
          <w:szCs w:val="22"/>
        </w:rPr>
        <w:t xml:space="preserve"> </w:t>
      </w:r>
    </w:p>
    <w:p w14:paraId="71B40026" w14:textId="5FA799B4" w:rsidR="0098405E" w:rsidRPr="00C21E45" w:rsidRDefault="00C36F12" w:rsidP="00DF1657">
      <w:pPr>
        <w:rPr>
          <w:rFonts w:ascii="Calibri" w:hAnsi="Calibri" w:cs="Calibri"/>
          <w:sz w:val="22"/>
          <w:szCs w:val="22"/>
        </w:rPr>
      </w:pPr>
      <w:r w:rsidRPr="00C21E45">
        <w:rPr>
          <w:rFonts w:ascii="Calibri" w:hAnsi="Calibri" w:cs="Calibri"/>
          <w:sz w:val="22"/>
          <w:szCs w:val="22"/>
        </w:rPr>
        <w:t>Marketing analysis of NHS(2017).</w:t>
      </w:r>
      <w:r w:rsidR="00B0156A">
        <w:rPr>
          <w:rFonts w:ascii="Calibri" w:hAnsi="Calibri" w:cs="Calibri"/>
          <w:sz w:val="22"/>
          <w:szCs w:val="22"/>
        </w:rPr>
        <w:t xml:space="preserve"> [online]. Available: </w:t>
      </w:r>
      <w:r w:rsidRPr="00C21E45">
        <w:rPr>
          <w:rFonts w:ascii="Calibri" w:hAnsi="Calibri" w:cs="Calibri"/>
          <w:sz w:val="22"/>
          <w:szCs w:val="22"/>
        </w:rPr>
        <w:t>https://www.ukessays.com/essays/business/swot-analysis-example4.php [</w:t>
      </w:r>
      <w:r w:rsidR="00B0156A">
        <w:rPr>
          <w:rFonts w:ascii="Calibri" w:hAnsi="Calibri" w:cs="Calibri"/>
          <w:sz w:val="22"/>
          <w:szCs w:val="22"/>
        </w:rPr>
        <w:t>2018,</w:t>
      </w:r>
      <w:r w:rsidRPr="00C21E45">
        <w:rPr>
          <w:rFonts w:ascii="Calibri" w:hAnsi="Calibri" w:cs="Calibri"/>
          <w:sz w:val="22"/>
          <w:szCs w:val="22"/>
        </w:rPr>
        <w:t xml:space="preserve"> march</w:t>
      </w:r>
      <w:r w:rsidR="00B0156A">
        <w:rPr>
          <w:rFonts w:ascii="Calibri" w:hAnsi="Calibri" w:cs="Calibri"/>
          <w:sz w:val="22"/>
          <w:szCs w:val="22"/>
        </w:rPr>
        <w:t>,24</w:t>
      </w:r>
      <w:r w:rsidRPr="00C21E45">
        <w:rPr>
          <w:rFonts w:ascii="Calibri" w:hAnsi="Calibri" w:cs="Calibri"/>
          <w:sz w:val="22"/>
          <w:szCs w:val="22"/>
        </w:rPr>
        <w:t xml:space="preserve">] </w:t>
      </w:r>
    </w:p>
    <w:p w14:paraId="1A149B72" w14:textId="5CA40364" w:rsidR="001244E8" w:rsidRPr="00834337" w:rsidRDefault="001244E8" w:rsidP="00DF1657">
      <w:pPr>
        <w:rPr>
          <w:rFonts w:ascii="Calibri" w:hAnsi="Calibri" w:cs="Calibri"/>
          <w:sz w:val="22"/>
          <w:szCs w:val="22"/>
          <w:lang w:val="fr-FR"/>
        </w:rPr>
      </w:pPr>
      <w:r w:rsidRPr="00C21E45">
        <w:rPr>
          <w:rFonts w:ascii="Calibri" w:hAnsi="Calibri" w:cs="Calibri"/>
          <w:sz w:val="22"/>
          <w:szCs w:val="22"/>
        </w:rPr>
        <w:t>NHS East London, Foundation Trust</w:t>
      </w:r>
      <w:r w:rsidR="00B0156A">
        <w:rPr>
          <w:rFonts w:ascii="Calibri" w:hAnsi="Calibri" w:cs="Calibri"/>
          <w:sz w:val="22"/>
          <w:szCs w:val="22"/>
        </w:rPr>
        <w:t xml:space="preserve">. </w:t>
      </w:r>
      <w:r w:rsidR="00B0156A" w:rsidRPr="00B0156A">
        <w:rPr>
          <w:rFonts w:ascii="Calibri" w:hAnsi="Calibri" w:cs="Calibri"/>
          <w:sz w:val="22"/>
          <w:szCs w:val="22"/>
          <w:lang w:val="fr-FR"/>
        </w:rPr>
        <w:t>[online].</w:t>
      </w:r>
      <w:r w:rsidR="00834337">
        <w:rPr>
          <w:rFonts w:ascii="Calibri" w:hAnsi="Calibri" w:cs="Calibri"/>
          <w:sz w:val="22"/>
          <w:szCs w:val="22"/>
          <w:lang w:val="fr-FR"/>
        </w:rPr>
        <w:t xml:space="preserve"> </w:t>
      </w:r>
      <w:proofErr w:type="spellStart"/>
      <w:r w:rsidR="00B0156A" w:rsidRPr="00834337">
        <w:rPr>
          <w:rFonts w:ascii="Calibri" w:hAnsi="Calibri" w:cs="Calibri"/>
          <w:sz w:val="22"/>
          <w:szCs w:val="22"/>
          <w:lang w:val="fr-FR"/>
        </w:rPr>
        <w:t>Ava</w:t>
      </w:r>
      <w:r w:rsidR="00834337" w:rsidRPr="00834337">
        <w:rPr>
          <w:rFonts w:ascii="Calibri" w:hAnsi="Calibri" w:cs="Calibri"/>
          <w:sz w:val="22"/>
          <w:szCs w:val="22"/>
          <w:lang w:val="fr-FR"/>
        </w:rPr>
        <w:t>i</w:t>
      </w:r>
      <w:r w:rsidR="00B0156A" w:rsidRPr="00834337">
        <w:rPr>
          <w:rFonts w:ascii="Calibri" w:hAnsi="Calibri" w:cs="Calibri"/>
          <w:sz w:val="22"/>
          <w:szCs w:val="22"/>
          <w:lang w:val="fr-FR"/>
        </w:rPr>
        <w:t>lable</w:t>
      </w:r>
      <w:proofErr w:type="spellEnd"/>
      <w:r w:rsidR="00B0156A" w:rsidRPr="00834337">
        <w:rPr>
          <w:rFonts w:ascii="Calibri" w:hAnsi="Calibri" w:cs="Calibri"/>
          <w:sz w:val="22"/>
          <w:szCs w:val="22"/>
          <w:lang w:val="fr-FR"/>
        </w:rPr>
        <w:t> :</w:t>
      </w:r>
      <w:r w:rsidRPr="00834337">
        <w:rPr>
          <w:rFonts w:ascii="Calibri" w:hAnsi="Calibri" w:cs="Calibri"/>
          <w:sz w:val="22"/>
          <w:szCs w:val="22"/>
          <w:lang w:val="fr-FR"/>
        </w:rPr>
        <w:t xml:space="preserve"> https://qi.elft.nhs.uk/resource/cause-and-effect-diagram-fish-bone</w:t>
      </w:r>
      <w:r w:rsidR="00834337">
        <w:rPr>
          <w:rFonts w:ascii="Calibri" w:hAnsi="Calibri" w:cs="Calibri"/>
          <w:sz w:val="22"/>
          <w:szCs w:val="22"/>
          <w:lang w:val="fr-FR"/>
        </w:rPr>
        <w:t>/</w:t>
      </w:r>
    </w:p>
    <w:p w14:paraId="527DE04B" w14:textId="0DE914C0" w:rsidR="00CA3185" w:rsidRPr="00C21E45" w:rsidRDefault="00CA3185" w:rsidP="00DF1657">
      <w:pPr>
        <w:rPr>
          <w:rFonts w:ascii="Calibri" w:hAnsi="Calibri" w:cs="Calibri"/>
          <w:sz w:val="22"/>
          <w:szCs w:val="22"/>
        </w:rPr>
      </w:pPr>
      <w:r w:rsidRPr="00C21E45">
        <w:rPr>
          <w:rFonts w:ascii="Calibri" w:hAnsi="Calibri" w:cs="Calibri"/>
          <w:sz w:val="22"/>
          <w:szCs w:val="22"/>
        </w:rPr>
        <w:t>NHS Digital</w:t>
      </w:r>
      <w:r w:rsidR="0069774D" w:rsidRPr="00C21E45">
        <w:rPr>
          <w:rFonts w:ascii="Calibri" w:hAnsi="Calibri" w:cs="Calibri"/>
          <w:sz w:val="22"/>
          <w:szCs w:val="22"/>
        </w:rPr>
        <w:t xml:space="preserve"> (2018). </w:t>
      </w:r>
      <w:hyperlink r:id="rId17" w:history="1">
        <w:r w:rsidR="0069774D" w:rsidRPr="00C21E45">
          <w:rPr>
            <w:rStyle w:val="Hyperlink"/>
            <w:rFonts w:ascii="Calibri" w:hAnsi="Calibri" w:cs="Calibri"/>
            <w:sz w:val="22"/>
            <w:szCs w:val="22"/>
          </w:rPr>
          <w:t>https://www.digital.nhs.uk/article/9462</w:t>
        </w:r>
      </w:hyperlink>
      <w:r w:rsidR="0069774D" w:rsidRPr="00C21E45">
        <w:rPr>
          <w:rFonts w:ascii="Calibri" w:hAnsi="Calibri" w:cs="Calibri"/>
          <w:sz w:val="22"/>
          <w:szCs w:val="22"/>
        </w:rPr>
        <w:t xml:space="preserve"> [online available: 4</w:t>
      </w:r>
      <w:r w:rsidR="0069774D" w:rsidRPr="00C21E45">
        <w:rPr>
          <w:rFonts w:ascii="Calibri" w:hAnsi="Calibri" w:cs="Calibri"/>
          <w:sz w:val="22"/>
          <w:szCs w:val="22"/>
          <w:vertAlign w:val="superscript"/>
        </w:rPr>
        <w:t>th</w:t>
      </w:r>
      <w:r w:rsidR="0069774D" w:rsidRPr="00C21E45">
        <w:rPr>
          <w:rFonts w:ascii="Calibri" w:hAnsi="Calibri" w:cs="Calibri"/>
          <w:sz w:val="22"/>
          <w:szCs w:val="22"/>
        </w:rPr>
        <w:t xml:space="preserve"> April 2018]</w:t>
      </w:r>
    </w:p>
    <w:p w14:paraId="41CDD0A2" w14:textId="64079014" w:rsidR="00CE259A" w:rsidRDefault="00CE259A" w:rsidP="00DF1657">
      <w:pPr>
        <w:rPr>
          <w:rFonts w:ascii="Calibri" w:hAnsi="Calibri" w:cs="Calibri"/>
          <w:sz w:val="22"/>
          <w:szCs w:val="22"/>
        </w:rPr>
      </w:pPr>
      <w:r w:rsidRPr="00C21E45">
        <w:rPr>
          <w:rFonts w:ascii="Calibri" w:hAnsi="Calibri" w:cs="Calibri"/>
          <w:sz w:val="22"/>
          <w:szCs w:val="22"/>
        </w:rPr>
        <w:t xml:space="preserve">Murry, R. </w:t>
      </w:r>
      <w:proofErr w:type="spellStart"/>
      <w:r w:rsidRPr="00C21E45">
        <w:rPr>
          <w:rFonts w:ascii="Calibri" w:hAnsi="Calibri" w:cs="Calibri"/>
          <w:sz w:val="22"/>
          <w:szCs w:val="22"/>
        </w:rPr>
        <w:t>Jabbal</w:t>
      </w:r>
      <w:proofErr w:type="spellEnd"/>
      <w:r w:rsidRPr="00C21E45">
        <w:rPr>
          <w:rFonts w:ascii="Calibri" w:hAnsi="Calibri" w:cs="Calibri"/>
          <w:sz w:val="22"/>
          <w:szCs w:val="22"/>
        </w:rPr>
        <w:t>, J. Maguire, D</w:t>
      </w:r>
      <w:r w:rsidR="001E346E" w:rsidRPr="00C21E45">
        <w:rPr>
          <w:rFonts w:ascii="Calibri" w:hAnsi="Calibri" w:cs="Calibri"/>
          <w:sz w:val="22"/>
          <w:szCs w:val="22"/>
        </w:rPr>
        <w:t xml:space="preserve">. and Ward, D.” The kings Fund”(2018) </w:t>
      </w:r>
      <w:r w:rsidRPr="00C21E45">
        <w:rPr>
          <w:rFonts w:ascii="Calibri" w:hAnsi="Calibri" w:cs="Calibri"/>
          <w:sz w:val="22"/>
          <w:szCs w:val="22"/>
        </w:rPr>
        <w:t xml:space="preserve"> </w:t>
      </w:r>
      <w:hyperlink r:id="rId18" w:history="1">
        <w:r w:rsidR="00A7737E" w:rsidRPr="00E81DE8">
          <w:rPr>
            <w:rStyle w:val="Hyperlink"/>
            <w:rFonts w:ascii="Calibri" w:hAnsi="Calibri" w:cs="Calibri"/>
            <w:sz w:val="22"/>
            <w:szCs w:val="22"/>
          </w:rPr>
          <w:t>https://www.kingsfund.org.uk/publications/how-nhs-performing-march-2018</w:t>
        </w:r>
      </w:hyperlink>
    </w:p>
    <w:p w14:paraId="539A72F5" w14:textId="6C7BB03B" w:rsidR="00A7737E" w:rsidRPr="00C21E45" w:rsidRDefault="00A7737E" w:rsidP="00DF1657">
      <w:pPr>
        <w:rPr>
          <w:rFonts w:ascii="Calibri" w:hAnsi="Calibri" w:cs="Calibri"/>
          <w:sz w:val="22"/>
          <w:szCs w:val="22"/>
        </w:rPr>
      </w:pPr>
      <w:r>
        <w:rPr>
          <w:rFonts w:ascii="Calibri" w:hAnsi="Calibri" w:cs="Calibri"/>
          <w:sz w:val="22"/>
          <w:szCs w:val="22"/>
        </w:rPr>
        <w:t xml:space="preserve">Stakeholder analysis.(2018), NHS Improvement ACT Academy Online Library Of Quality, Service Improvement and Redesign tools [Online]. Available: </w:t>
      </w:r>
      <w:hyperlink r:id="rId19" w:history="1">
        <w:r w:rsidRPr="00E81DE8">
          <w:rPr>
            <w:rStyle w:val="Hyperlink"/>
            <w:rFonts w:ascii="Calibri" w:hAnsi="Calibri" w:cs="Calibri"/>
            <w:sz w:val="22"/>
            <w:szCs w:val="22"/>
          </w:rPr>
          <w:t>file:///C:/Users/mahar/Downloads/stakeholder-analysis%20(2).pdf</w:t>
        </w:r>
      </w:hyperlink>
      <w:r>
        <w:rPr>
          <w:rFonts w:ascii="Calibri" w:hAnsi="Calibri" w:cs="Calibri"/>
          <w:sz w:val="22"/>
          <w:szCs w:val="22"/>
        </w:rPr>
        <w:t>, [2018, April, 13</w:t>
      </w:r>
      <w:r w:rsidR="00E866F8">
        <w:rPr>
          <w:rFonts w:ascii="Calibri" w:hAnsi="Calibri" w:cs="Calibri"/>
          <w:sz w:val="22"/>
          <w:szCs w:val="22"/>
        </w:rPr>
        <w:t>].</w:t>
      </w:r>
    </w:p>
    <w:p w14:paraId="1B6A08AD" w14:textId="1E6E2EB9" w:rsidR="00C00C1A" w:rsidRDefault="00464E38" w:rsidP="00464E38">
      <w:pPr>
        <w:rPr>
          <w:rFonts w:ascii="Calibri" w:hAnsi="Calibri" w:cs="Calibri"/>
          <w:sz w:val="22"/>
          <w:szCs w:val="22"/>
        </w:rPr>
      </w:pPr>
      <w:r w:rsidRPr="00C21E45">
        <w:rPr>
          <w:rFonts w:ascii="Calibri" w:hAnsi="Calibri" w:cs="Calibri"/>
          <w:sz w:val="22"/>
          <w:szCs w:val="22"/>
        </w:rPr>
        <w:t xml:space="preserve"> Wenzel, L.</w:t>
      </w:r>
      <w:r w:rsidR="001E38F9" w:rsidRPr="00C21E45">
        <w:rPr>
          <w:rFonts w:ascii="Calibri" w:hAnsi="Calibri" w:cs="Calibri"/>
          <w:sz w:val="22"/>
          <w:szCs w:val="22"/>
        </w:rPr>
        <w:t>(</w:t>
      </w:r>
      <w:r w:rsidRPr="00C21E45">
        <w:rPr>
          <w:rFonts w:ascii="Calibri" w:hAnsi="Calibri" w:cs="Calibri"/>
          <w:sz w:val="22"/>
          <w:szCs w:val="22"/>
        </w:rPr>
        <w:t>2017</w:t>
      </w:r>
      <w:r w:rsidR="001E38F9" w:rsidRPr="00C21E45">
        <w:rPr>
          <w:rFonts w:ascii="Calibri" w:hAnsi="Calibri" w:cs="Calibri"/>
          <w:sz w:val="22"/>
          <w:szCs w:val="22"/>
        </w:rPr>
        <w:t>)</w:t>
      </w:r>
      <w:r w:rsidRPr="00C21E45">
        <w:rPr>
          <w:rFonts w:ascii="Calibri" w:hAnsi="Calibri" w:cs="Calibri"/>
          <w:sz w:val="22"/>
          <w:szCs w:val="22"/>
        </w:rPr>
        <w:t xml:space="preserve">. “The Kings fund Ideas  That change Health Care Understanding NHS financial pressures.”[online available; </w:t>
      </w:r>
      <w:hyperlink r:id="rId20" w:history="1">
        <w:r w:rsidR="00C00C1A" w:rsidRPr="00E81DE8">
          <w:rPr>
            <w:rStyle w:val="Hyperlink"/>
            <w:rFonts w:ascii="Calibri" w:hAnsi="Calibri" w:cs="Calibri"/>
            <w:sz w:val="22"/>
            <w:szCs w:val="22"/>
          </w:rPr>
          <w:t>https://www.kingsfund.org.uk/blog/2017/03/impact-nhs-financial-pressures-mixed-picture</w:t>
        </w:r>
      </w:hyperlink>
    </w:p>
    <w:p w14:paraId="04033951" w14:textId="5099340E" w:rsidR="009143BF" w:rsidRPr="00C21E45" w:rsidRDefault="009143BF" w:rsidP="00464E38">
      <w:pPr>
        <w:rPr>
          <w:rFonts w:ascii="Calibri" w:hAnsi="Calibri" w:cs="Calibri"/>
          <w:sz w:val="22"/>
          <w:szCs w:val="22"/>
        </w:rPr>
      </w:pPr>
      <w:r>
        <w:rPr>
          <w:rFonts w:ascii="Calibri" w:hAnsi="Calibri" w:cs="Calibri"/>
          <w:sz w:val="22"/>
          <w:szCs w:val="22"/>
        </w:rPr>
        <w:t>Miltonkeynesccg.nhs.uk</w:t>
      </w:r>
      <w:r w:rsidR="00B326BC">
        <w:rPr>
          <w:rFonts w:ascii="Calibri" w:hAnsi="Calibri" w:cs="Calibri"/>
          <w:sz w:val="22"/>
          <w:szCs w:val="22"/>
        </w:rPr>
        <w:t>.</w:t>
      </w:r>
      <w:r>
        <w:rPr>
          <w:rFonts w:ascii="Calibri" w:hAnsi="Calibri" w:cs="Calibri"/>
          <w:sz w:val="22"/>
          <w:szCs w:val="22"/>
        </w:rPr>
        <w:t>(2018)</w:t>
      </w:r>
      <w:r w:rsidR="00B326BC">
        <w:rPr>
          <w:rFonts w:ascii="Calibri" w:hAnsi="Calibri" w:cs="Calibri"/>
          <w:sz w:val="22"/>
          <w:szCs w:val="22"/>
        </w:rPr>
        <w:t>,’</w:t>
      </w:r>
      <w:r>
        <w:rPr>
          <w:rFonts w:ascii="Calibri" w:hAnsi="Calibri" w:cs="Calibri"/>
          <w:sz w:val="22"/>
          <w:szCs w:val="22"/>
        </w:rPr>
        <w:t>The Hand Book of Quality and Service Improvement Tool</w:t>
      </w:r>
      <w:r w:rsidR="00B326BC">
        <w:rPr>
          <w:rFonts w:ascii="Calibri" w:hAnsi="Calibri" w:cs="Calibri"/>
          <w:sz w:val="22"/>
          <w:szCs w:val="22"/>
        </w:rPr>
        <w:t>s,’[online].available :</w:t>
      </w:r>
      <w:r w:rsidR="00B326BC" w:rsidRPr="00B326BC">
        <w:rPr>
          <w:rFonts w:ascii="Calibri" w:hAnsi="Calibri" w:cs="Calibri"/>
          <w:sz w:val="22"/>
          <w:szCs w:val="22"/>
        </w:rPr>
        <w:t>http://www.miltonkeynesccg.nhs.u</w:t>
      </w:r>
      <w:r w:rsidR="00B326BC">
        <w:rPr>
          <w:rFonts w:ascii="Calibri" w:hAnsi="Calibri" w:cs="Calibri"/>
          <w:sz w:val="22"/>
          <w:szCs w:val="22"/>
        </w:rPr>
        <w:t>k. [2018, march, 24].</w:t>
      </w:r>
    </w:p>
    <w:p w14:paraId="51A3B84D" w14:textId="5D344469" w:rsidR="00DF1657" w:rsidRPr="00C21E45" w:rsidRDefault="00C36F12" w:rsidP="00DF1657">
      <w:pPr>
        <w:rPr>
          <w:rFonts w:ascii="Calibri" w:hAnsi="Calibri" w:cs="Calibri"/>
          <w:sz w:val="22"/>
          <w:szCs w:val="22"/>
        </w:rPr>
      </w:pPr>
      <w:r w:rsidRPr="00C21E45">
        <w:rPr>
          <w:rFonts w:ascii="Calibri" w:hAnsi="Calibri" w:cs="Calibri"/>
          <w:sz w:val="22"/>
          <w:szCs w:val="22"/>
        </w:rPr>
        <w:t>UK Essays. November 2013. Marketing Analysis of the NHS. [online]. Available: http://www.ukessays.com/essays/business/swot-analysis-example4.php?vref=1 [Accessed 10 April 2018].</w:t>
      </w:r>
    </w:p>
    <w:p w14:paraId="10E24E8C" w14:textId="77777777" w:rsidR="00DF1657" w:rsidRPr="00C21E45" w:rsidRDefault="00DF1657" w:rsidP="00DF1657">
      <w:pPr>
        <w:rPr>
          <w:rFonts w:ascii="Calibri" w:hAnsi="Calibri" w:cs="Calibri"/>
          <w:sz w:val="22"/>
          <w:szCs w:val="22"/>
        </w:rPr>
      </w:pPr>
    </w:p>
    <w:p w14:paraId="4DC31929" w14:textId="77777777" w:rsidR="003C4EC2" w:rsidRDefault="003C4EC2" w:rsidP="00DF1657">
      <w:pPr>
        <w:pStyle w:val="Heading1"/>
        <w:rPr>
          <w:rFonts w:ascii="Calibri" w:hAnsi="Calibri" w:cs="Calibri"/>
          <w:sz w:val="22"/>
          <w:szCs w:val="22"/>
        </w:rPr>
      </w:pPr>
    </w:p>
    <w:p w14:paraId="54EC0BE7" w14:textId="676FF97D" w:rsidR="00DF1657" w:rsidRPr="00C21E45" w:rsidRDefault="00DF1657" w:rsidP="00DF1657">
      <w:pPr>
        <w:pStyle w:val="Heading1"/>
        <w:rPr>
          <w:rFonts w:ascii="Calibri" w:hAnsi="Calibri" w:cs="Calibri"/>
          <w:sz w:val="22"/>
          <w:szCs w:val="22"/>
        </w:rPr>
      </w:pPr>
      <w:bookmarkStart w:id="21" w:name="_Toc511386357"/>
      <w:r w:rsidRPr="00C21E45">
        <w:rPr>
          <w:rFonts w:ascii="Calibri" w:hAnsi="Calibri" w:cs="Calibri"/>
          <w:sz w:val="22"/>
          <w:szCs w:val="22"/>
        </w:rPr>
        <w:t>Appendix</w:t>
      </w:r>
      <w:bookmarkEnd w:id="21"/>
    </w:p>
    <w:p w14:paraId="7E917BD9" w14:textId="77777777" w:rsidR="00DF1657" w:rsidRPr="00C21E45" w:rsidRDefault="00DF1657" w:rsidP="0014289C">
      <w:pPr>
        <w:rPr>
          <w:rFonts w:ascii="Calibri" w:hAnsi="Calibri" w:cs="Calibri"/>
          <w:sz w:val="22"/>
          <w:szCs w:val="22"/>
        </w:rPr>
      </w:pPr>
    </w:p>
    <w:p w14:paraId="2E49395B" w14:textId="77777777" w:rsidR="00DF1657" w:rsidRPr="00C21E45" w:rsidRDefault="00DF1657" w:rsidP="00DF1657">
      <w:pPr>
        <w:rPr>
          <w:rFonts w:ascii="Calibri" w:hAnsi="Calibri" w:cs="Calibri"/>
          <w:sz w:val="22"/>
          <w:szCs w:val="22"/>
        </w:rPr>
      </w:pPr>
    </w:p>
    <w:p w14:paraId="4A2A25E9" w14:textId="77777777" w:rsidR="00DF1657" w:rsidRPr="00C21E45" w:rsidRDefault="00DF1657" w:rsidP="00DF1657">
      <w:pPr>
        <w:rPr>
          <w:rFonts w:ascii="Calibri" w:hAnsi="Calibri" w:cs="Calibri"/>
          <w:sz w:val="22"/>
          <w:szCs w:val="22"/>
        </w:rPr>
      </w:pPr>
    </w:p>
    <w:p w14:paraId="4DFD2AEB" w14:textId="77777777" w:rsidR="00DF1657" w:rsidRPr="00C21E45" w:rsidRDefault="00DF1657" w:rsidP="00DF1657">
      <w:pPr>
        <w:rPr>
          <w:rFonts w:ascii="Calibri" w:hAnsi="Calibri" w:cs="Calibri"/>
          <w:sz w:val="22"/>
          <w:szCs w:val="22"/>
        </w:rPr>
      </w:pPr>
    </w:p>
    <w:p w14:paraId="046459F5" w14:textId="77777777" w:rsidR="00DF1657" w:rsidRPr="00C21E45" w:rsidRDefault="00DF1657" w:rsidP="00DF1657">
      <w:pPr>
        <w:rPr>
          <w:rFonts w:ascii="Calibri" w:hAnsi="Calibri" w:cs="Calibri"/>
          <w:sz w:val="22"/>
          <w:szCs w:val="22"/>
        </w:rPr>
      </w:pPr>
    </w:p>
    <w:p w14:paraId="18DBC4A7" w14:textId="77777777" w:rsidR="00DF1657" w:rsidRPr="00C21E45" w:rsidRDefault="00DF1657" w:rsidP="00DF1657">
      <w:pPr>
        <w:rPr>
          <w:rFonts w:ascii="Calibri" w:hAnsi="Calibri" w:cs="Calibri"/>
          <w:sz w:val="22"/>
          <w:szCs w:val="22"/>
        </w:rPr>
      </w:pPr>
    </w:p>
    <w:p w14:paraId="4213FA6F" w14:textId="77777777" w:rsidR="00DF1657" w:rsidRPr="00C21E45" w:rsidRDefault="00DF1657" w:rsidP="00DF1657">
      <w:pPr>
        <w:rPr>
          <w:rFonts w:ascii="Calibri" w:hAnsi="Calibri" w:cs="Calibri"/>
          <w:sz w:val="22"/>
          <w:szCs w:val="22"/>
        </w:rPr>
      </w:pPr>
    </w:p>
    <w:p w14:paraId="137B3DE8" w14:textId="77777777" w:rsidR="00DF1657" w:rsidRPr="00C21E45" w:rsidRDefault="00DF1657" w:rsidP="00DF1657">
      <w:pPr>
        <w:rPr>
          <w:rFonts w:ascii="Calibri" w:hAnsi="Calibri" w:cs="Calibri"/>
          <w:sz w:val="22"/>
          <w:szCs w:val="22"/>
        </w:rPr>
      </w:pPr>
    </w:p>
    <w:p w14:paraId="7A02AEFD" w14:textId="77777777" w:rsidR="00DF1657" w:rsidRPr="00C21E45" w:rsidRDefault="00DF1657" w:rsidP="00DF1657">
      <w:pPr>
        <w:rPr>
          <w:rFonts w:ascii="Calibri" w:hAnsi="Calibri" w:cs="Calibri"/>
          <w:sz w:val="22"/>
          <w:szCs w:val="22"/>
        </w:rPr>
      </w:pPr>
    </w:p>
    <w:p w14:paraId="54002B93" w14:textId="77777777" w:rsidR="00DF1657" w:rsidRPr="00C21E45" w:rsidRDefault="00DF1657" w:rsidP="00DF1657">
      <w:pPr>
        <w:rPr>
          <w:rFonts w:ascii="Calibri" w:hAnsi="Calibri" w:cs="Calibri"/>
          <w:sz w:val="22"/>
          <w:szCs w:val="22"/>
        </w:rPr>
      </w:pPr>
    </w:p>
    <w:p w14:paraId="2594966C" w14:textId="77777777" w:rsidR="00DF1657" w:rsidRPr="00C21E45" w:rsidRDefault="00DF1657" w:rsidP="00DF1657">
      <w:pPr>
        <w:rPr>
          <w:rFonts w:ascii="Calibri" w:hAnsi="Calibri" w:cs="Calibri"/>
          <w:sz w:val="22"/>
          <w:szCs w:val="22"/>
        </w:rPr>
      </w:pPr>
    </w:p>
    <w:p w14:paraId="505B75EA" w14:textId="77777777" w:rsidR="00E41C64" w:rsidRPr="00C21E45" w:rsidRDefault="00E41C64" w:rsidP="00E41C64">
      <w:pPr>
        <w:rPr>
          <w:rFonts w:ascii="Calibri" w:hAnsi="Calibri" w:cs="Calibri"/>
          <w:sz w:val="22"/>
          <w:szCs w:val="22"/>
        </w:rPr>
      </w:pPr>
    </w:p>
    <w:p w14:paraId="5FC77330" w14:textId="77777777" w:rsidR="00DF50A1" w:rsidRPr="00C21E45" w:rsidRDefault="00DF50A1" w:rsidP="00DF50A1">
      <w:pPr>
        <w:rPr>
          <w:rFonts w:ascii="Calibri" w:hAnsi="Calibri" w:cs="Calibri"/>
          <w:sz w:val="22"/>
          <w:szCs w:val="22"/>
        </w:rPr>
      </w:pPr>
    </w:p>
    <w:p w14:paraId="019AE8D6" w14:textId="77777777" w:rsidR="00DF50A1" w:rsidRPr="00C21E45" w:rsidRDefault="00DF50A1" w:rsidP="00DF50A1">
      <w:pPr>
        <w:rPr>
          <w:rFonts w:ascii="Calibri" w:hAnsi="Calibri" w:cs="Calibri"/>
          <w:sz w:val="22"/>
          <w:szCs w:val="22"/>
        </w:rPr>
      </w:pPr>
    </w:p>
    <w:sectPr w:rsidR="00DF50A1" w:rsidRPr="00C21E45" w:rsidSect="00D23A7E">
      <w:footerReference w:type="default" r:id="rId2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1BF63" w14:textId="77777777" w:rsidR="00A571C3" w:rsidRDefault="00A571C3" w:rsidP="00006E5A">
      <w:pPr>
        <w:spacing w:after="0" w:line="240" w:lineRule="auto"/>
      </w:pPr>
      <w:r>
        <w:separator/>
      </w:r>
    </w:p>
  </w:endnote>
  <w:endnote w:type="continuationSeparator" w:id="0">
    <w:p w14:paraId="4CD06B9E" w14:textId="77777777" w:rsidR="00A571C3" w:rsidRDefault="00A571C3" w:rsidP="00006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181647"/>
      <w:docPartObj>
        <w:docPartGallery w:val="Page Numbers (Bottom of Page)"/>
        <w:docPartUnique/>
      </w:docPartObj>
    </w:sdtPr>
    <w:sdtEndPr>
      <w:rPr>
        <w:noProof/>
      </w:rPr>
    </w:sdtEndPr>
    <w:sdtContent>
      <w:p w14:paraId="3EE535D6" w14:textId="4B9ED418" w:rsidR="00D23A7E" w:rsidRDefault="00D23A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F9FC8F" w14:textId="77777777" w:rsidR="00D23A7E" w:rsidRDefault="00D23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BE993" w14:textId="77777777" w:rsidR="00A571C3" w:rsidRDefault="00A571C3" w:rsidP="00006E5A">
      <w:pPr>
        <w:spacing w:after="0" w:line="240" w:lineRule="auto"/>
      </w:pPr>
      <w:r>
        <w:separator/>
      </w:r>
    </w:p>
  </w:footnote>
  <w:footnote w:type="continuationSeparator" w:id="0">
    <w:p w14:paraId="00097A4F" w14:textId="77777777" w:rsidR="00A571C3" w:rsidRDefault="00A571C3" w:rsidP="00006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E1A82"/>
    <w:multiLevelType w:val="hybridMultilevel"/>
    <w:tmpl w:val="5E880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21EDA"/>
    <w:multiLevelType w:val="hybridMultilevel"/>
    <w:tmpl w:val="D8F6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627FC0"/>
    <w:multiLevelType w:val="hybridMultilevel"/>
    <w:tmpl w:val="899E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37AD8"/>
    <w:multiLevelType w:val="hybridMultilevel"/>
    <w:tmpl w:val="145E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10735"/>
    <w:multiLevelType w:val="hybridMultilevel"/>
    <w:tmpl w:val="5B48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F621817"/>
    <w:multiLevelType w:val="hybridMultilevel"/>
    <w:tmpl w:val="1F427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2"/>
  </w:num>
  <w:num w:numId="4">
    <w:abstractNumId w:val="10"/>
  </w:num>
  <w:num w:numId="5">
    <w:abstractNumId w:val="8"/>
  </w:num>
  <w:num w:numId="6">
    <w:abstractNumId w:val="3"/>
  </w:num>
  <w:num w:numId="7">
    <w:abstractNumId w:val="0"/>
  </w:num>
  <w:num w:numId="8">
    <w:abstractNumId w:val="7"/>
  </w:num>
  <w:num w:numId="9">
    <w:abstractNumId w:val="1"/>
  </w:num>
  <w:num w:numId="10">
    <w:abstractNumId w:val="5"/>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6E5A"/>
    <w:rsid w:val="00016F1E"/>
    <w:rsid w:val="00025DC7"/>
    <w:rsid w:val="00036494"/>
    <w:rsid w:val="00044882"/>
    <w:rsid w:val="00044DC5"/>
    <w:rsid w:val="000477A1"/>
    <w:rsid w:val="00047F2B"/>
    <w:rsid w:val="00050196"/>
    <w:rsid w:val="0005387D"/>
    <w:rsid w:val="00060403"/>
    <w:rsid w:val="00066F44"/>
    <w:rsid w:val="0007495A"/>
    <w:rsid w:val="0007680D"/>
    <w:rsid w:val="00092708"/>
    <w:rsid w:val="0009372E"/>
    <w:rsid w:val="000A30F2"/>
    <w:rsid w:val="000B3DEE"/>
    <w:rsid w:val="000B4A30"/>
    <w:rsid w:val="000B4E80"/>
    <w:rsid w:val="000B52A2"/>
    <w:rsid w:val="000B5CA7"/>
    <w:rsid w:val="000B6D75"/>
    <w:rsid w:val="000D2E6B"/>
    <w:rsid w:val="000D63C5"/>
    <w:rsid w:val="000E5A19"/>
    <w:rsid w:val="000E66A5"/>
    <w:rsid w:val="00121B14"/>
    <w:rsid w:val="001244E8"/>
    <w:rsid w:val="0013398E"/>
    <w:rsid w:val="001350E9"/>
    <w:rsid w:val="00140078"/>
    <w:rsid w:val="0014289C"/>
    <w:rsid w:val="001560BC"/>
    <w:rsid w:val="0017257D"/>
    <w:rsid w:val="00176EAB"/>
    <w:rsid w:val="001800B5"/>
    <w:rsid w:val="001A55D7"/>
    <w:rsid w:val="001C4160"/>
    <w:rsid w:val="001C4DDE"/>
    <w:rsid w:val="001D4A2A"/>
    <w:rsid w:val="001D6C92"/>
    <w:rsid w:val="001D7C8B"/>
    <w:rsid w:val="001E11E3"/>
    <w:rsid w:val="001E346E"/>
    <w:rsid w:val="001E38F9"/>
    <w:rsid w:val="001E512B"/>
    <w:rsid w:val="001E6A93"/>
    <w:rsid w:val="00201F79"/>
    <w:rsid w:val="00212A6B"/>
    <w:rsid w:val="00214AB9"/>
    <w:rsid w:val="00227474"/>
    <w:rsid w:val="00227CBE"/>
    <w:rsid w:val="002A037A"/>
    <w:rsid w:val="002A2A4A"/>
    <w:rsid w:val="002A46C3"/>
    <w:rsid w:val="002B105C"/>
    <w:rsid w:val="002C4DC6"/>
    <w:rsid w:val="002C7036"/>
    <w:rsid w:val="002D3390"/>
    <w:rsid w:val="002E1F38"/>
    <w:rsid w:val="002E717A"/>
    <w:rsid w:val="00301A4B"/>
    <w:rsid w:val="00310E9D"/>
    <w:rsid w:val="00322E8B"/>
    <w:rsid w:val="003254D5"/>
    <w:rsid w:val="00326AD1"/>
    <w:rsid w:val="00327D36"/>
    <w:rsid w:val="003317B6"/>
    <w:rsid w:val="003343B8"/>
    <w:rsid w:val="0033605A"/>
    <w:rsid w:val="00340D6B"/>
    <w:rsid w:val="0035519E"/>
    <w:rsid w:val="0035599B"/>
    <w:rsid w:val="0035673E"/>
    <w:rsid w:val="003633EA"/>
    <w:rsid w:val="00376BA7"/>
    <w:rsid w:val="003810F9"/>
    <w:rsid w:val="00382250"/>
    <w:rsid w:val="00382D14"/>
    <w:rsid w:val="00385B8A"/>
    <w:rsid w:val="003A0CE1"/>
    <w:rsid w:val="003A3A24"/>
    <w:rsid w:val="003B32CB"/>
    <w:rsid w:val="003B3A1B"/>
    <w:rsid w:val="003B4012"/>
    <w:rsid w:val="003B4769"/>
    <w:rsid w:val="003C3B42"/>
    <w:rsid w:val="003C4EB9"/>
    <w:rsid w:val="003C4EC2"/>
    <w:rsid w:val="003C61F6"/>
    <w:rsid w:val="003D23A3"/>
    <w:rsid w:val="003D241F"/>
    <w:rsid w:val="003E1AB3"/>
    <w:rsid w:val="003E54B3"/>
    <w:rsid w:val="003F5F21"/>
    <w:rsid w:val="00414481"/>
    <w:rsid w:val="00422B0C"/>
    <w:rsid w:val="00424067"/>
    <w:rsid w:val="004537CE"/>
    <w:rsid w:val="004646EB"/>
    <w:rsid w:val="00464E38"/>
    <w:rsid w:val="00467B3F"/>
    <w:rsid w:val="00467F1E"/>
    <w:rsid w:val="00477CFF"/>
    <w:rsid w:val="00483A05"/>
    <w:rsid w:val="004A02DC"/>
    <w:rsid w:val="004B1989"/>
    <w:rsid w:val="004B1AE1"/>
    <w:rsid w:val="004B4E79"/>
    <w:rsid w:val="004D083F"/>
    <w:rsid w:val="004E438C"/>
    <w:rsid w:val="00503D9E"/>
    <w:rsid w:val="00507A89"/>
    <w:rsid w:val="00521DB3"/>
    <w:rsid w:val="00523B31"/>
    <w:rsid w:val="005265D2"/>
    <w:rsid w:val="00546A16"/>
    <w:rsid w:val="00546FA2"/>
    <w:rsid w:val="005534E8"/>
    <w:rsid w:val="00560649"/>
    <w:rsid w:val="00566642"/>
    <w:rsid w:val="005853E9"/>
    <w:rsid w:val="00587EA1"/>
    <w:rsid w:val="00590D01"/>
    <w:rsid w:val="005A3F86"/>
    <w:rsid w:val="005B061B"/>
    <w:rsid w:val="005B0E67"/>
    <w:rsid w:val="005B1F48"/>
    <w:rsid w:val="005B3F63"/>
    <w:rsid w:val="005D25D1"/>
    <w:rsid w:val="005D2DD5"/>
    <w:rsid w:val="005D78B2"/>
    <w:rsid w:val="005E40FC"/>
    <w:rsid w:val="00620D0F"/>
    <w:rsid w:val="0064780F"/>
    <w:rsid w:val="00656DED"/>
    <w:rsid w:val="00657DEB"/>
    <w:rsid w:val="00671A6F"/>
    <w:rsid w:val="00692080"/>
    <w:rsid w:val="00696E64"/>
    <w:rsid w:val="0069774D"/>
    <w:rsid w:val="006A6A0B"/>
    <w:rsid w:val="006C21C3"/>
    <w:rsid w:val="006C2BC9"/>
    <w:rsid w:val="006D12FE"/>
    <w:rsid w:val="006E1181"/>
    <w:rsid w:val="006E1EEE"/>
    <w:rsid w:val="006F1E58"/>
    <w:rsid w:val="006F6671"/>
    <w:rsid w:val="006F7A00"/>
    <w:rsid w:val="00703C82"/>
    <w:rsid w:val="00704432"/>
    <w:rsid w:val="007105BF"/>
    <w:rsid w:val="00710F13"/>
    <w:rsid w:val="0072027E"/>
    <w:rsid w:val="007204E4"/>
    <w:rsid w:val="00735556"/>
    <w:rsid w:val="00744424"/>
    <w:rsid w:val="00751069"/>
    <w:rsid w:val="00760EA8"/>
    <w:rsid w:val="007667A1"/>
    <w:rsid w:val="0077191B"/>
    <w:rsid w:val="0078168A"/>
    <w:rsid w:val="0078421D"/>
    <w:rsid w:val="00784657"/>
    <w:rsid w:val="0079105F"/>
    <w:rsid w:val="00795898"/>
    <w:rsid w:val="007A0815"/>
    <w:rsid w:val="007B5C04"/>
    <w:rsid w:val="007C409A"/>
    <w:rsid w:val="007C5D99"/>
    <w:rsid w:val="007D4893"/>
    <w:rsid w:val="007D50D3"/>
    <w:rsid w:val="007D7156"/>
    <w:rsid w:val="007E0A1B"/>
    <w:rsid w:val="007E3589"/>
    <w:rsid w:val="007F29BA"/>
    <w:rsid w:val="007F7793"/>
    <w:rsid w:val="008077F4"/>
    <w:rsid w:val="00811309"/>
    <w:rsid w:val="00812F6C"/>
    <w:rsid w:val="00820E44"/>
    <w:rsid w:val="00834337"/>
    <w:rsid w:val="00840E12"/>
    <w:rsid w:val="008418D9"/>
    <w:rsid w:val="00854659"/>
    <w:rsid w:val="008630BF"/>
    <w:rsid w:val="0086409E"/>
    <w:rsid w:val="0086501A"/>
    <w:rsid w:val="00870A1C"/>
    <w:rsid w:val="00872509"/>
    <w:rsid w:val="00880026"/>
    <w:rsid w:val="008A0676"/>
    <w:rsid w:val="008C02C0"/>
    <w:rsid w:val="008C4991"/>
    <w:rsid w:val="008C6E3E"/>
    <w:rsid w:val="008D1F6C"/>
    <w:rsid w:val="008E3597"/>
    <w:rsid w:val="008E538D"/>
    <w:rsid w:val="008E6826"/>
    <w:rsid w:val="00904090"/>
    <w:rsid w:val="0090735B"/>
    <w:rsid w:val="009143BF"/>
    <w:rsid w:val="00916AC3"/>
    <w:rsid w:val="00920A75"/>
    <w:rsid w:val="00921B39"/>
    <w:rsid w:val="00940875"/>
    <w:rsid w:val="00942015"/>
    <w:rsid w:val="00955056"/>
    <w:rsid w:val="00956250"/>
    <w:rsid w:val="0096076D"/>
    <w:rsid w:val="00963ADC"/>
    <w:rsid w:val="00965581"/>
    <w:rsid w:val="0097497C"/>
    <w:rsid w:val="0098405E"/>
    <w:rsid w:val="00992330"/>
    <w:rsid w:val="00993FB3"/>
    <w:rsid w:val="00996BA2"/>
    <w:rsid w:val="009A4963"/>
    <w:rsid w:val="009A52ED"/>
    <w:rsid w:val="009B2C0C"/>
    <w:rsid w:val="009B4028"/>
    <w:rsid w:val="009B78F8"/>
    <w:rsid w:val="009D0B7D"/>
    <w:rsid w:val="009D380D"/>
    <w:rsid w:val="009D72E6"/>
    <w:rsid w:val="009E06B9"/>
    <w:rsid w:val="009F28C8"/>
    <w:rsid w:val="00A00F44"/>
    <w:rsid w:val="00A01AF8"/>
    <w:rsid w:val="00A048EE"/>
    <w:rsid w:val="00A25505"/>
    <w:rsid w:val="00A42FEC"/>
    <w:rsid w:val="00A47205"/>
    <w:rsid w:val="00A552FF"/>
    <w:rsid w:val="00A555A1"/>
    <w:rsid w:val="00A5646C"/>
    <w:rsid w:val="00A571C3"/>
    <w:rsid w:val="00A61E12"/>
    <w:rsid w:val="00A6426F"/>
    <w:rsid w:val="00A7737E"/>
    <w:rsid w:val="00A8711D"/>
    <w:rsid w:val="00A92669"/>
    <w:rsid w:val="00AA30A6"/>
    <w:rsid w:val="00AA5596"/>
    <w:rsid w:val="00AB4099"/>
    <w:rsid w:val="00AB4FB0"/>
    <w:rsid w:val="00AC5530"/>
    <w:rsid w:val="00AD0B28"/>
    <w:rsid w:val="00AD4C82"/>
    <w:rsid w:val="00AD7E82"/>
    <w:rsid w:val="00AE47AE"/>
    <w:rsid w:val="00AE64D1"/>
    <w:rsid w:val="00AF47FE"/>
    <w:rsid w:val="00B0156A"/>
    <w:rsid w:val="00B01615"/>
    <w:rsid w:val="00B0441F"/>
    <w:rsid w:val="00B12510"/>
    <w:rsid w:val="00B21F82"/>
    <w:rsid w:val="00B221CE"/>
    <w:rsid w:val="00B23ED3"/>
    <w:rsid w:val="00B25815"/>
    <w:rsid w:val="00B30F74"/>
    <w:rsid w:val="00B326BC"/>
    <w:rsid w:val="00B3623F"/>
    <w:rsid w:val="00B362F9"/>
    <w:rsid w:val="00B47ED5"/>
    <w:rsid w:val="00B6033C"/>
    <w:rsid w:val="00B67804"/>
    <w:rsid w:val="00B92433"/>
    <w:rsid w:val="00B94966"/>
    <w:rsid w:val="00BA3179"/>
    <w:rsid w:val="00BA3FDB"/>
    <w:rsid w:val="00BB041B"/>
    <w:rsid w:val="00BB4914"/>
    <w:rsid w:val="00BC10ED"/>
    <w:rsid w:val="00BD065E"/>
    <w:rsid w:val="00BD32B8"/>
    <w:rsid w:val="00BD3704"/>
    <w:rsid w:val="00BE3C0D"/>
    <w:rsid w:val="00BE417B"/>
    <w:rsid w:val="00BE4747"/>
    <w:rsid w:val="00BE47EA"/>
    <w:rsid w:val="00BE6AEC"/>
    <w:rsid w:val="00BF3F50"/>
    <w:rsid w:val="00C005D5"/>
    <w:rsid w:val="00C00C1A"/>
    <w:rsid w:val="00C0431B"/>
    <w:rsid w:val="00C16DB8"/>
    <w:rsid w:val="00C21E45"/>
    <w:rsid w:val="00C22C36"/>
    <w:rsid w:val="00C2415E"/>
    <w:rsid w:val="00C24AD3"/>
    <w:rsid w:val="00C27F9A"/>
    <w:rsid w:val="00C32D98"/>
    <w:rsid w:val="00C362F1"/>
    <w:rsid w:val="00C36F12"/>
    <w:rsid w:val="00C473A6"/>
    <w:rsid w:val="00C50DC9"/>
    <w:rsid w:val="00C67C30"/>
    <w:rsid w:val="00C72970"/>
    <w:rsid w:val="00C8019D"/>
    <w:rsid w:val="00C87BEC"/>
    <w:rsid w:val="00C9538E"/>
    <w:rsid w:val="00C96D40"/>
    <w:rsid w:val="00CA3185"/>
    <w:rsid w:val="00CC6118"/>
    <w:rsid w:val="00CD0A1B"/>
    <w:rsid w:val="00CD5D71"/>
    <w:rsid w:val="00CE259A"/>
    <w:rsid w:val="00CF2328"/>
    <w:rsid w:val="00D06BBD"/>
    <w:rsid w:val="00D13EE2"/>
    <w:rsid w:val="00D202C9"/>
    <w:rsid w:val="00D23A7E"/>
    <w:rsid w:val="00D302A0"/>
    <w:rsid w:val="00D3412A"/>
    <w:rsid w:val="00D34C80"/>
    <w:rsid w:val="00D3578D"/>
    <w:rsid w:val="00D365B9"/>
    <w:rsid w:val="00D461D0"/>
    <w:rsid w:val="00D53A7A"/>
    <w:rsid w:val="00D55EFA"/>
    <w:rsid w:val="00D665B9"/>
    <w:rsid w:val="00D72BAC"/>
    <w:rsid w:val="00D73C1A"/>
    <w:rsid w:val="00D91081"/>
    <w:rsid w:val="00D91404"/>
    <w:rsid w:val="00D921B4"/>
    <w:rsid w:val="00D96297"/>
    <w:rsid w:val="00DA1FE9"/>
    <w:rsid w:val="00DA21EE"/>
    <w:rsid w:val="00DB0A47"/>
    <w:rsid w:val="00DB41B6"/>
    <w:rsid w:val="00DC0EF3"/>
    <w:rsid w:val="00DC612D"/>
    <w:rsid w:val="00DD5C23"/>
    <w:rsid w:val="00DE2E35"/>
    <w:rsid w:val="00DE3A9C"/>
    <w:rsid w:val="00DE3B12"/>
    <w:rsid w:val="00DE66C8"/>
    <w:rsid w:val="00DF08E5"/>
    <w:rsid w:val="00DF1657"/>
    <w:rsid w:val="00DF50A1"/>
    <w:rsid w:val="00DF7DA9"/>
    <w:rsid w:val="00E03B57"/>
    <w:rsid w:val="00E0598C"/>
    <w:rsid w:val="00E05D08"/>
    <w:rsid w:val="00E069E8"/>
    <w:rsid w:val="00E14B5A"/>
    <w:rsid w:val="00E26E43"/>
    <w:rsid w:val="00E302B9"/>
    <w:rsid w:val="00E367A1"/>
    <w:rsid w:val="00E41172"/>
    <w:rsid w:val="00E41C64"/>
    <w:rsid w:val="00E507FF"/>
    <w:rsid w:val="00E572EB"/>
    <w:rsid w:val="00E70A80"/>
    <w:rsid w:val="00E736BD"/>
    <w:rsid w:val="00E8111C"/>
    <w:rsid w:val="00E82E61"/>
    <w:rsid w:val="00E865D6"/>
    <w:rsid w:val="00E866F8"/>
    <w:rsid w:val="00EA1258"/>
    <w:rsid w:val="00EC1584"/>
    <w:rsid w:val="00EC327A"/>
    <w:rsid w:val="00EC4480"/>
    <w:rsid w:val="00EC4A5C"/>
    <w:rsid w:val="00EC5074"/>
    <w:rsid w:val="00EC6DDE"/>
    <w:rsid w:val="00ED44D6"/>
    <w:rsid w:val="00EE373C"/>
    <w:rsid w:val="00EE478D"/>
    <w:rsid w:val="00EE72F7"/>
    <w:rsid w:val="00EF1513"/>
    <w:rsid w:val="00EF38EA"/>
    <w:rsid w:val="00F10F0A"/>
    <w:rsid w:val="00F23806"/>
    <w:rsid w:val="00F33FF0"/>
    <w:rsid w:val="00F41077"/>
    <w:rsid w:val="00F439EA"/>
    <w:rsid w:val="00F523D3"/>
    <w:rsid w:val="00F52ACC"/>
    <w:rsid w:val="00F552DD"/>
    <w:rsid w:val="00F7486B"/>
    <w:rsid w:val="00F76A6C"/>
    <w:rsid w:val="00F9530E"/>
    <w:rsid w:val="00FA7F6F"/>
    <w:rsid w:val="00FB357D"/>
    <w:rsid w:val="00FB5585"/>
    <w:rsid w:val="00FB5AFB"/>
    <w:rsid w:val="00FC0E3B"/>
    <w:rsid w:val="00FC46CC"/>
    <w:rsid w:val="00FE5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BA43C9"/>
  <w15:chartTrackingRefBased/>
  <w15:docId w15:val="{2B5AE32C-F94A-4D2F-83F0-82DB23EC8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0196"/>
  </w:style>
  <w:style w:type="paragraph" w:styleId="Heading1">
    <w:name w:val="heading 1"/>
    <w:basedOn w:val="Normal"/>
    <w:next w:val="Normal"/>
    <w:link w:val="Heading1Char"/>
    <w:uiPriority w:val="9"/>
    <w:qFormat/>
    <w:rsid w:val="00050196"/>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5019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05019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05019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5019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5019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50196"/>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05019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5019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0196"/>
    <w:pPr>
      <w:spacing w:after="0" w:line="240" w:lineRule="auto"/>
    </w:pPr>
  </w:style>
  <w:style w:type="character" w:customStyle="1" w:styleId="NoSpacingChar">
    <w:name w:val="No Spacing Char"/>
    <w:basedOn w:val="DefaultParagraphFont"/>
    <w:link w:val="NoSpacing"/>
    <w:uiPriority w:val="1"/>
    <w:rsid w:val="007D4893"/>
  </w:style>
  <w:style w:type="character" w:customStyle="1" w:styleId="Heading1Char">
    <w:name w:val="Heading 1 Char"/>
    <w:basedOn w:val="DefaultParagraphFont"/>
    <w:link w:val="Heading1"/>
    <w:uiPriority w:val="9"/>
    <w:rsid w:val="0005019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50196"/>
    <w:pPr>
      <w:outlineLvl w:val="9"/>
    </w:pPr>
  </w:style>
  <w:style w:type="paragraph" w:styleId="TOC1">
    <w:name w:val="toc 1"/>
    <w:basedOn w:val="Normal"/>
    <w:next w:val="Normal"/>
    <w:autoRedefine/>
    <w:uiPriority w:val="39"/>
    <w:unhideWhenUsed/>
    <w:rsid w:val="003B4012"/>
    <w:pPr>
      <w:tabs>
        <w:tab w:val="right" w:leader="dot" w:pos="9016"/>
      </w:tabs>
      <w:spacing w:after="100"/>
      <w:jc w:val="both"/>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050196"/>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BD065E"/>
    <w:pPr>
      <w:tabs>
        <w:tab w:val="right" w:leader="dot" w:pos="9016"/>
      </w:tabs>
      <w:spacing w:after="100"/>
      <w:ind w:left="220"/>
    </w:pPr>
  </w:style>
  <w:style w:type="paragraph" w:styleId="ListParagraph">
    <w:name w:val="List Paragraph"/>
    <w:basedOn w:val="Normal"/>
    <w:uiPriority w:val="34"/>
    <w:qFormat/>
    <w:rsid w:val="00DF1657"/>
    <w:pPr>
      <w:ind w:left="720"/>
      <w:contextualSpacing/>
    </w:pPr>
  </w:style>
  <w:style w:type="character" w:customStyle="1" w:styleId="Heading3Char">
    <w:name w:val="Heading 3 Char"/>
    <w:basedOn w:val="DefaultParagraphFont"/>
    <w:link w:val="Heading3"/>
    <w:uiPriority w:val="9"/>
    <w:rsid w:val="0005019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050196"/>
    <w:rPr>
      <w:rFonts w:asciiTheme="majorHAnsi" w:eastAsiaTheme="majorEastAsia" w:hAnsiTheme="majorHAnsi" w:cstheme="majorBidi"/>
      <w:sz w:val="22"/>
      <w:szCs w:val="22"/>
    </w:rPr>
  </w:style>
  <w:style w:type="table" w:styleId="TableGrid">
    <w:name w:val="Table Grid"/>
    <w:basedOn w:val="TableNormal"/>
    <w:uiPriority w:val="39"/>
    <w:rsid w:val="000E66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255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505"/>
    <w:rPr>
      <w:rFonts w:ascii="Segoe UI" w:hAnsi="Segoe UI" w:cs="Segoe UI"/>
      <w:sz w:val="18"/>
      <w:szCs w:val="18"/>
    </w:rPr>
  </w:style>
  <w:style w:type="paragraph" w:styleId="Header">
    <w:name w:val="header"/>
    <w:basedOn w:val="Normal"/>
    <w:link w:val="HeaderChar"/>
    <w:uiPriority w:val="99"/>
    <w:unhideWhenUsed/>
    <w:rsid w:val="00006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E5A"/>
  </w:style>
  <w:style w:type="paragraph" w:styleId="Footer">
    <w:name w:val="footer"/>
    <w:basedOn w:val="Normal"/>
    <w:link w:val="FooterChar"/>
    <w:uiPriority w:val="99"/>
    <w:unhideWhenUsed/>
    <w:rsid w:val="00006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E5A"/>
  </w:style>
  <w:style w:type="character" w:styleId="UnresolvedMention">
    <w:name w:val="Unresolved Mention"/>
    <w:basedOn w:val="DefaultParagraphFont"/>
    <w:uiPriority w:val="99"/>
    <w:semiHidden/>
    <w:unhideWhenUsed/>
    <w:rsid w:val="003A0CE1"/>
    <w:rPr>
      <w:color w:val="808080"/>
      <w:shd w:val="clear" w:color="auto" w:fill="E6E6E6"/>
    </w:rPr>
  </w:style>
  <w:style w:type="paragraph" w:styleId="Title">
    <w:name w:val="Title"/>
    <w:basedOn w:val="Normal"/>
    <w:next w:val="Normal"/>
    <w:link w:val="TitleChar"/>
    <w:uiPriority w:val="10"/>
    <w:qFormat/>
    <w:rsid w:val="00050196"/>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050196"/>
    <w:rPr>
      <w:rFonts w:asciiTheme="majorHAnsi" w:eastAsiaTheme="majorEastAsia" w:hAnsiTheme="majorHAnsi" w:cstheme="majorBidi"/>
      <w:color w:val="5B9BD5" w:themeColor="accent1"/>
      <w:spacing w:val="-10"/>
      <w:sz w:val="56"/>
      <w:szCs w:val="56"/>
    </w:rPr>
  </w:style>
  <w:style w:type="character" w:customStyle="1" w:styleId="Heading5Char">
    <w:name w:val="Heading 5 Char"/>
    <w:basedOn w:val="DefaultParagraphFont"/>
    <w:link w:val="Heading5"/>
    <w:uiPriority w:val="9"/>
    <w:semiHidden/>
    <w:rsid w:val="0005019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5019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50196"/>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05019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5019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50196"/>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05019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50196"/>
    <w:rPr>
      <w:rFonts w:asciiTheme="majorHAnsi" w:eastAsiaTheme="majorEastAsia" w:hAnsiTheme="majorHAnsi" w:cstheme="majorBidi"/>
      <w:sz w:val="24"/>
      <w:szCs w:val="24"/>
    </w:rPr>
  </w:style>
  <w:style w:type="character" w:styleId="Strong">
    <w:name w:val="Strong"/>
    <w:basedOn w:val="DefaultParagraphFont"/>
    <w:uiPriority w:val="22"/>
    <w:qFormat/>
    <w:rsid w:val="00050196"/>
    <w:rPr>
      <w:b/>
      <w:bCs/>
    </w:rPr>
  </w:style>
  <w:style w:type="character" w:styleId="Emphasis">
    <w:name w:val="Emphasis"/>
    <w:basedOn w:val="DefaultParagraphFont"/>
    <w:uiPriority w:val="20"/>
    <w:qFormat/>
    <w:rsid w:val="00050196"/>
    <w:rPr>
      <w:i/>
      <w:iCs/>
    </w:rPr>
  </w:style>
  <w:style w:type="paragraph" w:styleId="Quote">
    <w:name w:val="Quote"/>
    <w:basedOn w:val="Normal"/>
    <w:next w:val="Normal"/>
    <w:link w:val="QuoteChar"/>
    <w:uiPriority w:val="29"/>
    <w:qFormat/>
    <w:rsid w:val="0005019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50196"/>
    <w:rPr>
      <w:i/>
      <w:iCs/>
      <w:color w:val="404040" w:themeColor="text1" w:themeTint="BF"/>
    </w:rPr>
  </w:style>
  <w:style w:type="paragraph" w:styleId="IntenseQuote">
    <w:name w:val="Intense Quote"/>
    <w:basedOn w:val="Normal"/>
    <w:next w:val="Normal"/>
    <w:link w:val="IntenseQuoteChar"/>
    <w:uiPriority w:val="30"/>
    <w:qFormat/>
    <w:rsid w:val="00050196"/>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0501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050196"/>
    <w:rPr>
      <w:i/>
      <w:iCs/>
      <w:color w:val="404040" w:themeColor="text1" w:themeTint="BF"/>
    </w:rPr>
  </w:style>
  <w:style w:type="character" w:styleId="IntenseEmphasis">
    <w:name w:val="Intense Emphasis"/>
    <w:basedOn w:val="DefaultParagraphFont"/>
    <w:uiPriority w:val="21"/>
    <w:qFormat/>
    <w:rsid w:val="00050196"/>
    <w:rPr>
      <w:b/>
      <w:bCs/>
      <w:i/>
      <w:iCs/>
    </w:rPr>
  </w:style>
  <w:style w:type="character" w:styleId="SubtleReference">
    <w:name w:val="Subtle Reference"/>
    <w:basedOn w:val="DefaultParagraphFont"/>
    <w:uiPriority w:val="31"/>
    <w:qFormat/>
    <w:rsid w:val="0005019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50196"/>
    <w:rPr>
      <w:b/>
      <w:bCs/>
      <w:smallCaps/>
      <w:spacing w:val="5"/>
      <w:u w:val="single"/>
    </w:rPr>
  </w:style>
  <w:style w:type="character" w:styleId="BookTitle">
    <w:name w:val="Book Title"/>
    <w:basedOn w:val="DefaultParagraphFont"/>
    <w:uiPriority w:val="33"/>
    <w:qFormat/>
    <w:rsid w:val="00050196"/>
    <w:rPr>
      <w:b/>
      <w:bCs/>
      <w:smallCaps/>
    </w:rPr>
  </w:style>
  <w:style w:type="table" w:styleId="TableGridLight">
    <w:name w:val="Grid Table Light"/>
    <w:basedOn w:val="TableNormal"/>
    <w:uiPriority w:val="40"/>
    <w:rsid w:val="00656D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6D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E507FF"/>
    <w:pPr>
      <w:spacing w:after="100" w:line="259" w:lineRule="auto"/>
      <w:ind w:left="440"/>
    </w:pPr>
    <w:rPr>
      <w:rFonts w:cs="Times New Roman"/>
      <w:sz w:val="22"/>
      <w:szCs w:val="22"/>
      <w:lang w:val="en-US"/>
    </w:rPr>
  </w:style>
  <w:style w:type="character" w:styleId="LineNumber">
    <w:name w:val="line number"/>
    <w:basedOn w:val="DefaultParagraphFont"/>
    <w:uiPriority w:val="99"/>
    <w:semiHidden/>
    <w:unhideWhenUsed/>
    <w:rsid w:val="00D23A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5614">
      <w:bodyDiv w:val="1"/>
      <w:marLeft w:val="0"/>
      <w:marRight w:val="0"/>
      <w:marTop w:val="0"/>
      <w:marBottom w:val="0"/>
      <w:divBdr>
        <w:top w:val="none" w:sz="0" w:space="0" w:color="auto"/>
        <w:left w:val="none" w:sz="0" w:space="0" w:color="auto"/>
        <w:bottom w:val="none" w:sz="0" w:space="0" w:color="auto"/>
        <w:right w:val="none" w:sz="0" w:space="0" w:color="auto"/>
      </w:divBdr>
    </w:div>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800731789">
      <w:bodyDiv w:val="1"/>
      <w:marLeft w:val="0"/>
      <w:marRight w:val="0"/>
      <w:marTop w:val="0"/>
      <w:marBottom w:val="0"/>
      <w:divBdr>
        <w:top w:val="none" w:sz="0" w:space="0" w:color="auto"/>
        <w:left w:val="none" w:sz="0" w:space="0" w:color="auto"/>
        <w:bottom w:val="none" w:sz="0" w:space="0" w:color="auto"/>
        <w:right w:val="none" w:sz="0" w:space="0" w:color="auto"/>
      </w:divBdr>
    </w:div>
    <w:div w:id="821966381">
      <w:bodyDiv w:val="1"/>
      <w:marLeft w:val="0"/>
      <w:marRight w:val="0"/>
      <w:marTop w:val="0"/>
      <w:marBottom w:val="0"/>
      <w:divBdr>
        <w:top w:val="none" w:sz="0" w:space="0" w:color="auto"/>
        <w:left w:val="none" w:sz="0" w:space="0" w:color="auto"/>
        <w:bottom w:val="none" w:sz="0" w:space="0" w:color="auto"/>
        <w:right w:val="none" w:sz="0" w:space="0" w:color="auto"/>
      </w:divBdr>
    </w:div>
    <w:div w:id="873999270">
      <w:bodyDiv w:val="1"/>
      <w:marLeft w:val="0"/>
      <w:marRight w:val="0"/>
      <w:marTop w:val="0"/>
      <w:marBottom w:val="0"/>
      <w:divBdr>
        <w:top w:val="none" w:sz="0" w:space="0" w:color="auto"/>
        <w:left w:val="none" w:sz="0" w:space="0" w:color="auto"/>
        <w:bottom w:val="none" w:sz="0" w:space="0" w:color="auto"/>
        <w:right w:val="none" w:sz="0" w:space="0" w:color="auto"/>
      </w:divBdr>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 w:id="2042314387">
          <w:marLeft w:val="547"/>
          <w:marRight w:val="0"/>
          <w:marTop w:val="134"/>
          <w:marBottom w:val="0"/>
          <w:divBdr>
            <w:top w:val="none" w:sz="0" w:space="0" w:color="auto"/>
            <w:left w:val="none" w:sz="0" w:space="0" w:color="auto"/>
            <w:bottom w:val="none" w:sz="0" w:space="0" w:color="auto"/>
            <w:right w:val="none" w:sz="0" w:space="0" w:color="auto"/>
          </w:divBdr>
        </w:div>
      </w:divsChild>
    </w:div>
    <w:div w:id="1086270289">
      <w:bodyDiv w:val="1"/>
      <w:marLeft w:val="0"/>
      <w:marRight w:val="0"/>
      <w:marTop w:val="0"/>
      <w:marBottom w:val="0"/>
      <w:divBdr>
        <w:top w:val="none" w:sz="0" w:space="0" w:color="auto"/>
        <w:left w:val="none" w:sz="0" w:space="0" w:color="auto"/>
        <w:bottom w:val="none" w:sz="0" w:space="0" w:color="auto"/>
        <w:right w:val="none" w:sz="0" w:space="0" w:color="auto"/>
      </w:divBdr>
    </w:div>
    <w:div w:id="1507207933">
      <w:bodyDiv w:val="1"/>
      <w:marLeft w:val="0"/>
      <w:marRight w:val="0"/>
      <w:marTop w:val="0"/>
      <w:marBottom w:val="0"/>
      <w:divBdr>
        <w:top w:val="none" w:sz="0" w:space="0" w:color="auto"/>
        <w:left w:val="none" w:sz="0" w:space="0" w:color="auto"/>
        <w:bottom w:val="none" w:sz="0" w:space="0" w:color="auto"/>
        <w:right w:val="none" w:sz="0" w:space="0" w:color="auto"/>
      </w:divBdr>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 w:id="211898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kingsfund.org.uk/publications/how-nhs-performing-march-2018"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hyperlink" Target="https://www.digital.nhs.uk/article/9462" TargetMode="External"/><Relationship Id="rId2" Type="http://schemas.openxmlformats.org/officeDocument/2006/relationships/customXml" Target="../customXml/item2.xml"/><Relationship Id="rId16" Type="http://schemas.openxmlformats.org/officeDocument/2006/relationships/hyperlink" Target="http://www.kahootz.com" TargetMode="External"/><Relationship Id="rId20" Type="http://schemas.openxmlformats.org/officeDocument/2006/relationships/hyperlink" Target="https://www.kingsfund.org.uk/blog/2017/03/impact-nhs-financial-pressures-mixed-pic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hyperlink" Target="http://www.businessdictionary.com/definition/problem.html"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file:///C:/Users/mahar/Downloads/stakeholder-analysis%20(2).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bc.co.uk/archive/nhs/5150.shtml%5bonlin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51C8BB-5DB1-4E44-AF99-7D2BFE31AAB1}">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1705167@student.uwtsd.ac.uk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1EE34-EF71-40D2-87D6-5BECA6367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4910</Words>
  <Characters>27990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An analysis of the current situation in the NHS.</vt:lpstr>
    </vt:vector>
  </TitlesOfParts>
  <Company>University of Wales Trinity Saint David</Company>
  <LinksUpToDate>false</LinksUpToDate>
  <CharactersWithSpaces>32835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
(BMSK 4004-SWAN)</dc:title>
  <dc:subject/>
  <dc:creator>LABA MAN MAHARJAN</dc:creator>
  <cp:keywords/>
  <dc:description/>
  <cp:lastModifiedBy>Laba Maharjan</cp:lastModifiedBy>
  <cp:revision>33</cp:revision>
  <cp:lastPrinted>2018-04-12T08:38:00Z</cp:lastPrinted>
  <dcterms:created xsi:type="dcterms:W3CDTF">2018-04-12T07:45:00Z</dcterms:created>
  <dcterms:modified xsi:type="dcterms:W3CDTF">2018-04-13T11:45:00Z</dcterms:modified>
</cp:coreProperties>
</file>