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Bidi"/>
          <w:noProof w:val="0"/>
          <w:color w:val="5B9BD5" w:themeColor="accent1"/>
          <w:kern w:val="2"/>
          <w:sz w:val="24"/>
          <w:szCs w:val="24"/>
          <w:lang w:val="en-GB"/>
          <w14:ligatures w14:val="standardContextual"/>
        </w:rPr>
        <w:id w:val="-713039611"/>
        <w:docPartObj>
          <w:docPartGallery w:val="Cover Pages"/>
          <w:docPartUnique/>
        </w:docPartObj>
      </w:sdtPr>
      <w:sdtEndPr>
        <w:rPr>
          <w:color w:val="auto"/>
        </w:rPr>
      </w:sdtEndPr>
      <w:sdtContent>
        <w:p w14:paraId="4281EA93" w14:textId="77777777" w:rsidR="00B97634" w:rsidRDefault="00B97634" w:rsidP="00B97634">
          <w:pPr>
            <w:pStyle w:val="papertitle"/>
            <w:spacing w:before="100" w:beforeAutospacing="1" w:after="100" w:afterAutospacing="1"/>
            <w:rPr>
              <w:kern w:val="48"/>
            </w:rPr>
          </w:pPr>
        </w:p>
        <w:p w14:paraId="0D10E20C" w14:textId="77777777" w:rsidR="00B97634" w:rsidRDefault="00B97634" w:rsidP="00B97634">
          <w:pPr>
            <w:pStyle w:val="papertitle"/>
            <w:spacing w:before="100" w:beforeAutospacing="1" w:after="100" w:afterAutospacing="1"/>
            <w:rPr>
              <w:kern w:val="48"/>
            </w:rPr>
          </w:pPr>
          <w:r>
            <w:rPr>
              <w:sz w:val="20"/>
            </w:rPr>
            <w:drawing>
              <wp:inline distT="0" distB="0" distL="0" distR="0" wp14:anchorId="4CD1C692" wp14:editId="26BBA1D6">
                <wp:extent cx="3190875" cy="1314450"/>
                <wp:effectExtent l="0" t="0" r="9525" b="0"/>
                <wp:docPr id="249169815"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8" cstate="print"/>
                        <a:stretch>
                          <a:fillRect/>
                        </a:stretch>
                      </pic:blipFill>
                      <pic:spPr>
                        <a:xfrm>
                          <a:off x="0" y="0"/>
                          <a:ext cx="3192002" cy="1314914"/>
                        </a:xfrm>
                        <a:prstGeom prst="rect">
                          <a:avLst/>
                        </a:prstGeom>
                      </pic:spPr>
                    </pic:pic>
                  </a:graphicData>
                </a:graphic>
              </wp:inline>
            </w:drawing>
          </w:r>
        </w:p>
        <w:p w14:paraId="5BBC9543" w14:textId="77777777" w:rsidR="00B97634" w:rsidRDefault="00B97634" w:rsidP="00B97634">
          <w:pPr>
            <w:pStyle w:val="papertitle"/>
            <w:spacing w:before="100" w:beforeAutospacing="1" w:after="100" w:afterAutospacing="1"/>
            <w:rPr>
              <w:kern w:val="48"/>
            </w:rPr>
          </w:pPr>
        </w:p>
        <w:p w14:paraId="6CB7204D" w14:textId="77777777" w:rsidR="00B97634" w:rsidRDefault="00B97634" w:rsidP="00B97634">
          <w:pPr>
            <w:pStyle w:val="TableParagraph"/>
            <w:spacing w:before="120"/>
            <w:jc w:val="center"/>
            <w:rPr>
              <w:rFonts w:ascii="Arial"/>
              <w:b/>
              <w:spacing w:val="-2"/>
              <w:sz w:val="36"/>
              <w:szCs w:val="36"/>
            </w:rPr>
          </w:pPr>
          <w:r w:rsidRPr="00135F17">
            <w:rPr>
              <w:rFonts w:ascii="Arial"/>
              <w:b/>
              <w:sz w:val="36"/>
              <w:szCs w:val="36"/>
            </w:rPr>
            <w:t>MSc</w:t>
          </w:r>
          <w:r w:rsidRPr="00135F17">
            <w:rPr>
              <w:rFonts w:ascii="Arial"/>
              <w:b/>
              <w:spacing w:val="-14"/>
              <w:sz w:val="36"/>
              <w:szCs w:val="36"/>
            </w:rPr>
            <w:t xml:space="preserve"> </w:t>
          </w:r>
          <w:r w:rsidRPr="00135F17">
            <w:rPr>
              <w:rFonts w:ascii="Arial"/>
              <w:b/>
              <w:sz w:val="36"/>
              <w:szCs w:val="36"/>
            </w:rPr>
            <w:t>Cybersecurity</w:t>
          </w:r>
          <w:r w:rsidRPr="00135F17">
            <w:rPr>
              <w:rFonts w:ascii="Arial"/>
              <w:b/>
              <w:spacing w:val="-13"/>
              <w:sz w:val="36"/>
              <w:szCs w:val="36"/>
            </w:rPr>
            <w:t xml:space="preserve"> </w:t>
          </w:r>
          <w:r w:rsidRPr="00135F17">
            <w:rPr>
              <w:rFonts w:ascii="Arial"/>
              <w:b/>
              <w:sz w:val="36"/>
              <w:szCs w:val="36"/>
            </w:rPr>
            <w:t>and</w:t>
          </w:r>
          <w:r w:rsidRPr="00135F17">
            <w:rPr>
              <w:rFonts w:ascii="Arial"/>
              <w:b/>
              <w:spacing w:val="-14"/>
              <w:sz w:val="36"/>
              <w:szCs w:val="36"/>
            </w:rPr>
            <w:t xml:space="preserve"> </w:t>
          </w:r>
          <w:r w:rsidRPr="00135F17">
            <w:rPr>
              <w:rFonts w:ascii="Arial"/>
              <w:b/>
              <w:sz w:val="36"/>
              <w:szCs w:val="36"/>
            </w:rPr>
            <w:t>Digital</w:t>
          </w:r>
          <w:r w:rsidRPr="00135F17">
            <w:rPr>
              <w:rFonts w:ascii="Arial"/>
              <w:b/>
              <w:spacing w:val="-13"/>
              <w:sz w:val="36"/>
              <w:szCs w:val="36"/>
            </w:rPr>
            <w:t xml:space="preserve"> </w:t>
          </w:r>
          <w:r w:rsidRPr="00135F17">
            <w:rPr>
              <w:rFonts w:ascii="Arial"/>
              <w:b/>
              <w:spacing w:val="-2"/>
              <w:sz w:val="36"/>
              <w:szCs w:val="36"/>
            </w:rPr>
            <w:t>Forensics</w:t>
          </w:r>
        </w:p>
        <w:p w14:paraId="485F1891" w14:textId="77777777" w:rsidR="00B97634" w:rsidRPr="00A827B4" w:rsidRDefault="00B97634" w:rsidP="00B97634">
          <w:pPr>
            <w:pStyle w:val="TableParagraph"/>
            <w:spacing w:before="120"/>
            <w:jc w:val="center"/>
            <w:rPr>
              <w:rFonts w:ascii="Arial"/>
              <w:b/>
              <w:sz w:val="36"/>
              <w:szCs w:val="36"/>
            </w:rPr>
          </w:pPr>
        </w:p>
        <w:p w14:paraId="089FAEE7" w14:textId="36868147" w:rsidR="00B97634" w:rsidRDefault="00B97634" w:rsidP="00B97634">
          <w:pPr>
            <w:pStyle w:val="papertitle"/>
            <w:spacing w:before="100" w:beforeAutospacing="1" w:after="100" w:afterAutospacing="1"/>
            <w:rPr>
              <w:b/>
              <w:bCs/>
              <w:kern w:val="48"/>
              <w:sz w:val="40"/>
              <w:szCs w:val="40"/>
              <w:lang w:val="en-GB"/>
            </w:rPr>
          </w:pPr>
          <w:r w:rsidRPr="00B97634">
            <w:rPr>
              <w:b/>
              <w:bCs/>
              <w:kern w:val="48"/>
              <w:sz w:val="40"/>
              <w:szCs w:val="40"/>
              <w:lang w:val="en-GB"/>
            </w:rPr>
            <w:t>Enterprise Network Security</w:t>
          </w:r>
        </w:p>
        <w:p w14:paraId="62955D13" w14:textId="77777777" w:rsidR="00B97634" w:rsidRPr="00DA0650" w:rsidRDefault="00B97634" w:rsidP="00B97634">
          <w:pPr>
            <w:pStyle w:val="papertitle"/>
            <w:spacing w:before="100" w:beforeAutospacing="1" w:after="100" w:afterAutospacing="1"/>
            <w:rPr>
              <w:b/>
              <w:bCs/>
              <w:kern w:val="48"/>
              <w:sz w:val="40"/>
              <w:szCs w:val="40"/>
            </w:rPr>
          </w:pPr>
        </w:p>
        <w:p w14:paraId="710596D4" w14:textId="77777777" w:rsidR="00B97634" w:rsidRPr="00DA0650" w:rsidRDefault="00B97634" w:rsidP="00B97634">
          <w:pPr>
            <w:pStyle w:val="papertitle"/>
            <w:spacing w:before="100" w:beforeAutospacing="1" w:after="100" w:afterAutospacing="1"/>
            <w:ind w:left="1440"/>
            <w:jc w:val="both"/>
            <w:rPr>
              <w:b/>
              <w:bCs/>
              <w:kern w:val="48"/>
              <w:sz w:val="32"/>
              <w:szCs w:val="32"/>
            </w:rPr>
          </w:pPr>
          <w:r w:rsidRPr="00DA0650">
            <w:rPr>
              <w:b/>
              <w:bCs/>
              <w:kern w:val="48"/>
              <w:sz w:val="32"/>
              <w:szCs w:val="32"/>
            </w:rPr>
            <w:t xml:space="preserve">NAME : </w:t>
          </w:r>
          <w:r>
            <w:rPr>
              <w:b/>
              <w:bCs/>
              <w:kern w:val="48"/>
              <w:sz w:val="32"/>
              <w:szCs w:val="32"/>
            </w:rPr>
            <w:t>PARTH RAMNIKBHAI KUMBHANI</w:t>
          </w:r>
        </w:p>
        <w:p w14:paraId="7E783BB6" w14:textId="77777777" w:rsidR="00B97634" w:rsidRPr="00DA0650" w:rsidRDefault="00B97634" w:rsidP="00B97634">
          <w:pPr>
            <w:pStyle w:val="papertitle"/>
            <w:spacing w:before="100" w:beforeAutospacing="1" w:after="100" w:afterAutospacing="1"/>
            <w:ind w:left="720" w:firstLine="720"/>
            <w:jc w:val="both"/>
            <w:rPr>
              <w:b/>
              <w:bCs/>
              <w:sz w:val="32"/>
              <w:szCs w:val="32"/>
            </w:rPr>
          </w:pPr>
          <w:r w:rsidRPr="00DA0650">
            <w:rPr>
              <w:b/>
              <w:bCs/>
              <w:sz w:val="32"/>
              <w:szCs w:val="32"/>
            </w:rPr>
            <w:t>STUDENT</w:t>
          </w:r>
          <w:r w:rsidRPr="00DA0650">
            <w:rPr>
              <w:b/>
              <w:bCs/>
              <w:spacing w:val="-10"/>
              <w:sz w:val="32"/>
              <w:szCs w:val="32"/>
            </w:rPr>
            <w:t xml:space="preserve"> ID </w:t>
          </w:r>
          <w:r w:rsidRPr="00DA0650">
            <w:rPr>
              <w:b/>
              <w:bCs/>
              <w:spacing w:val="-2"/>
              <w:sz w:val="32"/>
              <w:szCs w:val="32"/>
            </w:rPr>
            <w:t>:</w:t>
          </w:r>
          <w:r w:rsidRPr="00DA0650">
            <w:rPr>
              <w:b/>
              <w:bCs/>
              <w:sz w:val="32"/>
              <w:szCs w:val="32"/>
            </w:rPr>
            <w:t xml:space="preserve"> 24374</w:t>
          </w:r>
          <w:r>
            <w:rPr>
              <w:b/>
              <w:bCs/>
              <w:sz w:val="32"/>
              <w:szCs w:val="32"/>
            </w:rPr>
            <w:t>74</w:t>
          </w:r>
        </w:p>
        <w:p w14:paraId="6597BE02" w14:textId="4C020B93" w:rsidR="00B97634" w:rsidRPr="00DA0650" w:rsidRDefault="00B97634" w:rsidP="00B97634">
          <w:pPr>
            <w:pStyle w:val="papertitle"/>
            <w:spacing w:before="100" w:beforeAutospacing="1" w:after="100" w:afterAutospacing="1"/>
            <w:ind w:left="720" w:firstLine="720"/>
            <w:jc w:val="both"/>
            <w:rPr>
              <w:b/>
              <w:bCs/>
              <w:sz w:val="32"/>
              <w:szCs w:val="32"/>
            </w:rPr>
          </w:pPr>
          <w:r w:rsidRPr="00DA0650">
            <w:rPr>
              <w:b/>
              <w:bCs/>
              <w:sz w:val="32"/>
              <w:szCs w:val="32"/>
            </w:rPr>
            <w:t>L</w:t>
          </w:r>
          <w:r>
            <w:rPr>
              <w:b/>
              <w:bCs/>
              <w:sz w:val="32"/>
              <w:szCs w:val="32"/>
            </w:rPr>
            <w:t xml:space="preserve">ECTURER </w:t>
          </w:r>
          <w:r w:rsidRPr="00DA0650">
            <w:rPr>
              <w:b/>
              <w:bCs/>
              <w:sz w:val="32"/>
              <w:szCs w:val="32"/>
            </w:rPr>
            <w:t>:</w:t>
          </w:r>
          <w:r>
            <w:rPr>
              <w:b/>
              <w:bCs/>
              <w:sz w:val="32"/>
              <w:szCs w:val="32"/>
            </w:rPr>
            <w:t xml:space="preserve"> </w:t>
          </w:r>
          <w:r w:rsidRPr="00B97634">
            <w:rPr>
              <w:b/>
              <w:bCs/>
              <w:sz w:val="32"/>
              <w:szCs w:val="32"/>
              <w:lang w:val="en-GB"/>
            </w:rPr>
            <w:t>Renuga Jayakumar</w:t>
          </w:r>
        </w:p>
        <w:p w14:paraId="09614D8A" w14:textId="36C59290" w:rsidR="00B97634" w:rsidRPr="00DA0650" w:rsidRDefault="00B97634" w:rsidP="00B97634">
          <w:pPr>
            <w:pStyle w:val="TableParagraph"/>
            <w:ind w:left="720" w:firstLine="720"/>
            <w:rPr>
              <w:rFonts w:ascii="Times New Roman" w:hAnsi="Times New Roman" w:cs="Times New Roman"/>
              <w:b/>
              <w:bCs/>
              <w:sz w:val="32"/>
              <w:szCs w:val="32"/>
            </w:rPr>
          </w:pPr>
          <w:r w:rsidRPr="00DA0650">
            <w:rPr>
              <w:rFonts w:ascii="Times New Roman" w:hAnsi="Times New Roman" w:cs="Times New Roman"/>
              <w:b/>
              <w:bCs/>
              <w:sz w:val="32"/>
              <w:szCs w:val="32"/>
            </w:rPr>
            <w:t xml:space="preserve">MODULE CODE : </w:t>
          </w:r>
          <w:r w:rsidRPr="00B97634">
            <w:rPr>
              <w:rFonts w:ascii="Times New Roman" w:hAnsi="Times New Roman" w:cs="Times New Roman"/>
              <w:b/>
              <w:bCs/>
              <w:sz w:val="32"/>
              <w:szCs w:val="32"/>
              <w:lang w:val="en-GB"/>
            </w:rPr>
            <w:t>ACCA7032</w:t>
          </w:r>
        </w:p>
        <w:p w14:paraId="74E84F71" w14:textId="6783E84A" w:rsidR="00B97634" w:rsidRDefault="00B97634" w:rsidP="00B97634">
          <w:pPr>
            <w:pStyle w:val="papertitle"/>
            <w:spacing w:before="100" w:beforeAutospacing="1" w:after="100" w:afterAutospacing="1"/>
            <w:ind w:left="720" w:firstLine="720"/>
            <w:jc w:val="both"/>
            <w:rPr>
              <w:b/>
              <w:bCs/>
              <w:sz w:val="32"/>
              <w:szCs w:val="32"/>
              <w:lang w:val="en-GB"/>
            </w:rPr>
          </w:pPr>
          <w:r w:rsidRPr="00DA0650">
            <w:rPr>
              <w:b/>
              <w:bCs/>
              <w:sz w:val="32"/>
              <w:szCs w:val="32"/>
            </w:rPr>
            <w:t xml:space="preserve">DATE : </w:t>
          </w:r>
          <w:r w:rsidRPr="00B97634">
            <w:rPr>
              <w:b/>
              <w:bCs/>
              <w:sz w:val="32"/>
              <w:szCs w:val="32"/>
              <w:lang w:val="en-GB"/>
            </w:rPr>
            <w:t>17th December 2025</w:t>
          </w:r>
        </w:p>
        <w:p w14:paraId="0F3C979E" w14:textId="77777777" w:rsidR="00B97634" w:rsidRPr="00DA0650" w:rsidRDefault="00B97634" w:rsidP="00B97634">
          <w:pPr>
            <w:pStyle w:val="papertitle"/>
            <w:spacing w:before="100" w:beforeAutospacing="1" w:after="100" w:afterAutospacing="1"/>
            <w:ind w:left="720" w:firstLine="720"/>
            <w:jc w:val="both"/>
            <w:rPr>
              <w:b/>
              <w:bCs/>
              <w:kern w:val="48"/>
              <w:sz w:val="32"/>
              <w:szCs w:val="32"/>
            </w:rPr>
          </w:pPr>
        </w:p>
        <w:p w14:paraId="22913BBA" w14:textId="04C264CC" w:rsidR="00B97634" w:rsidRPr="009442A9" w:rsidRDefault="00B97634" w:rsidP="00B97634">
          <w:pPr>
            <w:pStyle w:val="papertitle"/>
            <w:spacing w:before="100" w:beforeAutospacing="1" w:after="100" w:afterAutospacing="1"/>
            <w:jc w:val="both"/>
            <w:rPr>
              <w:b/>
              <w:bCs/>
              <w:kern w:val="48"/>
              <w:sz w:val="32"/>
              <w:szCs w:val="32"/>
            </w:rPr>
          </w:pPr>
        </w:p>
        <w:p w14:paraId="54B933BC" w14:textId="1E84BD38" w:rsidR="002C73E3" w:rsidRPr="00B97634" w:rsidRDefault="00B97634" w:rsidP="00B97634">
          <w:pPr>
            <w:spacing w:line="278" w:lineRule="auto"/>
            <w:jc w:val="center"/>
            <w:rPr>
              <w:b/>
              <w:bCs/>
            </w:rPr>
          </w:pPr>
          <w:r w:rsidRPr="00354227">
            <w:rPr>
              <w:b/>
              <w:bCs/>
            </w:rPr>
            <w:br w:type="page"/>
          </w:r>
          <w:r w:rsidR="002C73E3">
            <w:rPr>
              <w:noProof/>
              <w:color w:val="5B9BD5" w:themeColor="accent1"/>
              <w:lang w:bidi="hi-IN"/>
            </w:rPr>
            <mc:AlternateContent>
              <mc:Choice Requires="wps">
                <w:drawing>
                  <wp:anchor distT="0" distB="0" distL="114300" distR="114300" simplePos="0" relativeHeight="251659264" behindDoc="0" locked="0" layoutInCell="1" allowOverlap="1" wp14:anchorId="283ED711" wp14:editId="0DCD766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49FBD" w14:textId="77777777" w:rsidR="002A3974" w:rsidRDefault="002A3974" w:rsidP="002C73E3">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3ED71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3849FBD" w14:textId="77777777" w:rsidR="002A3974" w:rsidRDefault="002A3974" w:rsidP="002C73E3">
                          <w:pPr>
                            <w:pStyle w:val="NoSpacing"/>
                            <w:rPr>
                              <w:color w:val="5B9BD5" w:themeColor="accent1"/>
                            </w:rPr>
                          </w:pPr>
                        </w:p>
                      </w:txbxContent>
                    </v:textbox>
                    <w10:wrap anchorx="margin" anchory="page"/>
                  </v:shape>
                </w:pict>
              </mc:Fallback>
            </mc:AlternateContent>
          </w:r>
        </w:p>
      </w:sdtContent>
    </w:sdt>
    <w:sdt>
      <w:sdtPr>
        <w:rPr>
          <w:rFonts w:ascii="Times New Roman" w:eastAsiaTheme="minorHAnsi" w:hAnsi="Times New Roman" w:cstheme="minorBidi"/>
          <w:color w:val="auto"/>
          <w:kern w:val="2"/>
          <w:sz w:val="24"/>
          <w:szCs w:val="24"/>
          <w:lang w:val="en-GB"/>
          <w14:ligatures w14:val="standardContextual"/>
        </w:rPr>
        <w:id w:val="1612241885"/>
        <w:docPartObj>
          <w:docPartGallery w:val="Table of Contents"/>
          <w:docPartUnique/>
        </w:docPartObj>
      </w:sdtPr>
      <w:sdtEndPr>
        <w:rPr>
          <w:b/>
          <w:bCs/>
          <w:noProof/>
        </w:rPr>
      </w:sdtEndPr>
      <w:sdtContent>
        <w:p w14:paraId="60028411" w14:textId="77777777" w:rsidR="00C80F01" w:rsidRPr="00025648" w:rsidRDefault="00C80F01">
          <w:pPr>
            <w:pStyle w:val="TOCHeading"/>
          </w:pPr>
          <w:r w:rsidRPr="00025648">
            <w:t>Table of Contents</w:t>
          </w:r>
        </w:p>
        <w:p w14:paraId="3C1F0C15" w14:textId="24C527C3" w:rsidR="008D1588" w:rsidRDefault="00C80F01">
          <w:pPr>
            <w:pStyle w:val="TOC1"/>
            <w:tabs>
              <w:tab w:val="right" w:leader="dot" w:pos="9350"/>
            </w:tabs>
            <w:rPr>
              <w:rFonts w:asciiTheme="minorHAnsi" w:eastAsiaTheme="minorEastAsia" w:hAnsiTheme="minorHAnsi"/>
              <w:noProof/>
              <w:lang w:val="en-IN" w:eastAsia="en-IN" w:bidi="gu-IN"/>
            </w:rPr>
          </w:pPr>
          <w:r>
            <w:fldChar w:fldCharType="begin"/>
          </w:r>
          <w:r>
            <w:instrText xml:space="preserve"> TOC \o "1-3" \h \z \u </w:instrText>
          </w:r>
          <w:r>
            <w:fldChar w:fldCharType="separate"/>
          </w:r>
          <w:hyperlink w:anchor="_Toc216867748" w:history="1">
            <w:r w:rsidR="008D1588" w:rsidRPr="00B92273">
              <w:rPr>
                <w:rStyle w:val="Hyperlink"/>
                <w:noProof/>
              </w:rPr>
              <w:t>Introduction</w:t>
            </w:r>
            <w:r w:rsidR="008D1588">
              <w:rPr>
                <w:noProof/>
                <w:webHidden/>
              </w:rPr>
              <w:tab/>
            </w:r>
            <w:r w:rsidR="008D1588">
              <w:rPr>
                <w:noProof/>
                <w:webHidden/>
              </w:rPr>
              <w:fldChar w:fldCharType="begin"/>
            </w:r>
            <w:r w:rsidR="008D1588">
              <w:rPr>
                <w:noProof/>
                <w:webHidden/>
              </w:rPr>
              <w:instrText xml:space="preserve"> PAGEREF _Toc216867748 \h </w:instrText>
            </w:r>
            <w:r w:rsidR="008D1588">
              <w:rPr>
                <w:noProof/>
                <w:webHidden/>
              </w:rPr>
            </w:r>
            <w:r w:rsidR="008D1588">
              <w:rPr>
                <w:noProof/>
                <w:webHidden/>
              </w:rPr>
              <w:fldChar w:fldCharType="separate"/>
            </w:r>
            <w:r w:rsidR="00F45A88">
              <w:rPr>
                <w:noProof/>
                <w:webHidden/>
              </w:rPr>
              <w:t>3</w:t>
            </w:r>
            <w:r w:rsidR="008D1588">
              <w:rPr>
                <w:noProof/>
                <w:webHidden/>
              </w:rPr>
              <w:fldChar w:fldCharType="end"/>
            </w:r>
          </w:hyperlink>
        </w:p>
        <w:p w14:paraId="0E1F5507" w14:textId="3BB824A5" w:rsidR="008D1588" w:rsidRDefault="008D1588">
          <w:pPr>
            <w:pStyle w:val="TOC1"/>
            <w:tabs>
              <w:tab w:val="right" w:leader="dot" w:pos="9350"/>
            </w:tabs>
            <w:rPr>
              <w:rFonts w:asciiTheme="minorHAnsi" w:eastAsiaTheme="minorEastAsia" w:hAnsiTheme="minorHAnsi"/>
              <w:noProof/>
              <w:lang w:val="en-IN" w:eastAsia="en-IN" w:bidi="gu-IN"/>
            </w:rPr>
          </w:pPr>
          <w:hyperlink w:anchor="_Toc216867749" w:history="1">
            <w:r w:rsidRPr="00B92273">
              <w:rPr>
                <w:rStyle w:val="Hyperlink"/>
                <w:noProof/>
              </w:rPr>
              <w:t>Network Topology and Overview</w:t>
            </w:r>
            <w:r>
              <w:rPr>
                <w:noProof/>
                <w:webHidden/>
              </w:rPr>
              <w:tab/>
            </w:r>
            <w:r>
              <w:rPr>
                <w:noProof/>
                <w:webHidden/>
              </w:rPr>
              <w:fldChar w:fldCharType="begin"/>
            </w:r>
            <w:r>
              <w:rPr>
                <w:noProof/>
                <w:webHidden/>
              </w:rPr>
              <w:instrText xml:space="preserve"> PAGEREF _Toc216867749 \h </w:instrText>
            </w:r>
            <w:r>
              <w:rPr>
                <w:noProof/>
                <w:webHidden/>
              </w:rPr>
            </w:r>
            <w:r>
              <w:rPr>
                <w:noProof/>
                <w:webHidden/>
              </w:rPr>
              <w:fldChar w:fldCharType="separate"/>
            </w:r>
            <w:r w:rsidR="00F45A88">
              <w:rPr>
                <w:noProof/>
                <w:webHidden/>
              </w:rPr>
              <w:t>4</w:t>
            </w:r>
            <w:r>
              <w:rPr>
                <w:noProof/>
                <w:webHidden/>
              </w:rPr>
              <w:fldChar w:fldCharType="end"/>
            </w:r>
          </w:hyperlink>
        </w:p>
        <w:p w14:paraId="630DA763" w14:textId="3D303C50"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0" w:history="1">
            <w:r w:rsidRPr="00B92273">
              <w:rPr>
                <w:rStyle w:val="Hyperlink"/>
                <w:noProof/>
              </w:rPr>
              <w:t>Existing Topology Overview</w:t>
            </w:r>
            <w:r>
              <w:rPr>
                <w:noProof/>
                <w:webHidden/>
              </w:rPr>
              <w:tab/>
            </w:r>
            <w:r>
              <w:rPr>
                <w:noProof/>
                <w:webHidden/>
              </w:rPr>
              <w:fldChar w:fldCharType="begin"/>
            </w:r>
            <w:r>
              <w:rPr>
                <w:noProof/>
                <w:webHidden/>
              </w:rPr>
              <w:instrText xml:space="preserve"> PAGEREF _Toc216867750 \h </w:instrText>
            </w:r>
            <w:r>
              <w:rPr>
                <w:noProof/>
                <w:webHidden/>
              </w:rPr>
            </w:r>
            <w:r>
              <w:rPr>
                <w:noProof/>
                <w:webHidden/>
              </w:rPr>
              <w:fldChar w:fldCharType="separate"/>
            </w:r>
            <w:r w:rsidR="00F45A88">
              <w:rPr>
                <w:noProof/>
                <w:webHidden/>
              </w:rPr>
              <w:t>4</w:t>
            </w:r>
            <w:r>
              <w:rPr>
                <w:noProof/>
                <w:webHidden/>
              </w:rPr>
              <w:fldChar w:fldCharType="end"/>
            </w:r>
          </w:hyperlink>
        </w:p>
        <w:p w14:paraId="1DDB637F" w14:textId="0CEDD78F"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1" w:history="1">
            <w:r w:rsidRPr="00B92273">
              <w:rPr>
                <w:rStyle w:val="Hyperlink"/>
                <w:noProof/>
              </w:rPr>
              <w:t>Enhanced Topology Design for Part Two</w:t>
            </w:r>
            <w:r>
              <w:rPr>
                <w:noProof/>
                <w:webHidden/>
              </w:rPr>
              <w:tab/>
            </w:r>
            <w:r>
              <w:rPr>
                <w:noProof/>
                <w:webHidden/>
              </w:rPr>
              <w:fldChar w:fldCharType="begin"/>
            </w:r>
            <w:r>
              <w:rPr>
                <w:noProof/>
                <w:webHidden/>
              </w:rPr>
              <w:instrText xml:space="preserve"> PAGEREF _Toc216867751 \h </w:instrText>
            </w:r>
            <w:r>
              <w:rPr>
                <w:noProof/>
                <w:webHidden/>
              </w:rPr>
            </w:r>
            <w:r>
              <w:rPr>
                <w:noProof/>
                <w:webHidden/>
              </w:rPr>
              <w:fldChar w:fldCharType="separate"/>
            </w:r>
            <w:r w:rsidR="00F45A88">
              <w:rPr>
                <w:noProof/>
                <w:webHidden/>
              </w:rPr>
              <w:t>5</w:t>
            </w:r>
            <w:r>
              <w:rPr>
                <w:noProof/>
                <w:webHidden/>
              </w:rPr>
              <w:fldChar w:fldCharType="end"/>
            </w:r>
          </w:hyperlink>
        </w:p>
        <w:p w14:paraId="0484D383" w14:textId="324BCBF5"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2" w:history="1">
            <w:r w:rsidRPr="00B92273">
              <w:rPr>
                <w:rStyle w:val="Hyperlink"/>
                <w:noProof/>
              </w:rPr>
              <w:t>Design Justification</w:t>
            </w:r>
            <w:r>
              <w:rPr>
                <w:noProof/>
                <w:webHidden/>
              </w:rPr>
              <w:tab/>
            </w:r>
            <w:r>
              <w:rPr>
                <w:noProof/>
                <w:webHidden/>
              </w:rPr>
              <w:fldChar w:fldCharType="begin"/>
            </w:r>
            <w:r>
              <w:rPr>
                <w:noProof/>
                <w:webHidden/>
              </w:rPr>
              <w:instrText xml:space="preserve"> PAGEREF _Toc216867752 \h </w:instrText>
            </w:r>
            <w:r>
              <w:rPr>
                <w:noProof/>
                <w:webHidden/>
              </w:rPr>
            </w:r>
            <w:r>
              <w:rPr>
                <w:noProof/>
                <w:webHidden/>
              </w:rPr>
              <w:fldChar w:fldCharType="separate"/>
            </w:r>
            <w:r w:rsidR="00F45A88">
              <w:rPr>
                <w:noProof/>
                <w:webHidden/>
              </w:rPr>
              <w:t>6</w:t>
            </w:r>
            <w:r>
              <w:rPr>
                <w:noProof/>
                <w:webHidden/>
              </w:rPr>
              <w:fldChar w:fldCharType="end"/>
            </w:r>
          </w:hyperlink>
        </w:p>
        <w:p w14:paraId="76B2E9EE" w14:textId="3B18CF5F" w:rsidR="008D1588" w:rsidRDefault="008D1588">
          <w:pPr>
            <w:pStyle w:val="TOC1"/>
            <w:tabs>
              <w:tab w:val="right" w:leader="dot" w:pos="9350"/>
            </w:tabs>
            <w:rPr>
              <w:rFonts w:asciiTheme="minorHAnsi" w:eastAsiaTheme="minorEastAsia" w:hAnsiTheme="minorHAnsi"/>
              <w:noProof/>
              <w:lang w:val="en-IN" w:eastAsia="en-IN" w:bidi="gu-IN"/>
            </w:rPr>
          </w:pPr>
          <w:hyperlink w:anchor="_Toc216867753" w:history="1">
            <w:r w:rsidRPr="00B92273">
              <w:rPr>
                <w:rStyle w:val="Hyperlink"/>
                <w:noProof/>
              </w:rPr>
              <w:t>Installation and Configuration of Gaia Appliances</w:t>
            </w:r>
            <w:r>
              <w:rPr>
                <w:noProof/>
                <w:webHidden/>
              </w:rPr>
              <w:tab/>
            </w:r>
            <w:r>
              <w:rPr>
                <w:noProof/>
                <w:webHidden/>
              </w:rPr>
              <w:fldChar w:fldCharType="begin"/>
            </w:r>
            <w:r>
              <w:rPr>
                <w:noProof/>
                <w:webHidden/>
              </w:rPr>
              <w:instrText xml:space="preserve"> PAGEREF _Toc216867753 \h </w:instrText>
            </w:r>
            <w:r>
              <w:rPr>
                <w:noProof/>
                <w:webHidden/>
              </w:rPr>
            </w:r>
            <w:r>
              <w:rPr>
                <w:noProof/>
                <w:webHidden/>
              </w:rPr>
              <w:fldChar w:fldCharType="separate"/>
            </w:r>
            <w:r w:rsidR="00F45A88">
              <w:rPr>
                <w:noProof/>
                <w:webHidden/>
              </w:rPr>
              <w:t>7</w:t>
            </w:r>
            <w:r>
              <w:rPr>
                <w:noProof/>
                <w:webHidden/>
              </w:rPr>
              <w:fldChar w:fldCharType="end"/>
            </w:r>
          </w:hyperlink>
        </w:p>
        <w:p w14:paraId="48C54925" w14:textId="1FF0657A"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4" w:history="1">
            <w:r w:rsidRPr="00B92273">
              <w:rPr>
                <w:rStyle w:val="Hyperlink"/>
                <w:noProof/>
              </w:rPr>
              <w:t>Installation Process</w:t>
            </w:r>
            <w:r>
              <w:rPr>
                <w:noProof/>
                <w:webHidden/>
              </w:rPr>
              <w:tab/>
            </w:r>
            <w:r>
              <w:rPr>
                <w:noProof/>
                <w:webHidden/>
              </w:rPr>
              <w:fldChar w:fldCharType="begin"/>
            </w:r>
            <w:r>
              <w:rPr>
                <w:noProof/>
                <w:webHidden/>
              </w:rPr>
              <w:instrText xml:space="preserve"> PAGEREF _Toc216867754 \h </w:instrText>
            </w:r>
            <w:r>
              <w:rPr>
                <w:noProof/>
                <w:webHidden/>
              </w:rPr>
            </w:r>
            <w:r>
              <w:rPr>
                <w:noProof/>
                <w:webHidden/>
              </w:rPr>
              <w:fldChar w:fldCharType="separate"/>
            </w:r>
            <w:r w:rsidR="00F45A88">
              <w:rPr>
                <w:noProof/>
                <w:webHidden/>
              </w:rPr>
              <w:t>7</w:t>
            </w:r>
            <w:r>
              <w:rPr>
                <w:noProof/>
                <w:webHidden/>
              </w:rPr>
              <w:fldChar w:fldCharType="end"/>
            </w:r>
          </w:hyperlink>
        </w:p>
        <w:p w14:paraId="5393E9AE" w14:textId="78271DF8"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5" w:history="1">
            <w:r w:rsidRPr="00B92273">
              <w:rPr>
                <w:rStyle w:val="Hyperlink"/>
                <w:noProof/>
              </w:rPr>
              <w:t>Smart Console Install</w:t>
            </w:r>
            <w:r>
              <w:rPr>
                <w:noProof/>
                <w:webHidden/>
              </w:rPr>
              <w:tab/>
            </w:r>
            <w:r>
              <w:rPr>
                <w:noProof/>
                <w:webHidden/>
              </w:rPr>
              <w:fldChar w:fldCharType="begin"/>
            </w:r>
            <w:r>
              <w:rPr>
                <w:noProof/>
                <w:webHidden/>
              </w:rPr>
              <w:instrText xml:space="preserve"> PAGEREF _Toc216867755 \h </w:instrText>
            </w:r>
            <w:r>
              <w:rPr>
                <w:noProof/>
                <w:webHidden/>
              </w:rPr>
            </w:r>
            <w:r>
              <w:rPr>
                <w:noProof/>
                <w:webHidden/>
              </w:rPr>
              <w:fldChar w:fldCharType="separate"/>
            </w:r>
            <w:r w:rsidR="00F45A88">
              <w:rPr>
                <w:noProof/>
                <w:webHidden/>
              </w:rPr>
              <w:t>8</w:t>
            </w:r>
            <w:r>
              <w:rPr>
                <w:noProof/>
                <w:webHidden/>
              </w:rPr>
              <w:fldChar w:fldCharType="end"/>
            </w:r>
          </w:hyperlink>
        </w:p>
        <w:p w14:paraId="6C789EDC" w14:textId="45B55E80"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6" w:history="1">
            <w:r w:rsidRPr="00B92273">
              <w:rPr>
                <w:rStyle w:val="Hyperlink"/>
                <w:noProof/>
                <w:lang w:val="en-US" w:bidi="hi-IN"/>
              </w:rPr>
              <w:t>A-SMS Installation</w:t>
            </w:r>
            <w:r>
              <w:rPr>
                <w:noProof/>
                <w:webHidden/>
              </w:rPr>
              <w:tab/>
            </w:r>
            <w:r>
              <w:rPr>
                <w:noProof/>
                <w:webHidden/>
              </w:rPr>
              <w:fldChar w:fldCharType="begin"/>
            </w:r>
            <w:r>
              <w:rPr>
                <w:noProof/>
                <w:webHidden/>
              </w:rPr>
              <w:instrText xml:space="preserve"> PAGEREF _Toc216867756 \h </w:instrText>
            </w:r>
            <w:r>
              <w:rPr>
                <w:noProof/>
                <w:webHidden/>
              </w:rPr>
            </w:r>
            <w:r>
              <w:rPr>
                <w:noProof/>
                <w:webHidden/>
              </w:rPr>
              <w:fldChar w:fldCharType="separate"/>
            </w:r>
            <w:r w:rsidR="00F45A88">
              <w:rPr>
                <w:noProof/>
                <w:webHidden/>
              </w:rPr>
              <w:t>8</w:t>
            </w:r>
            <w:r>
              <w:rPr>
                <w:noProof/>
                <w:webHidden/>
              </w:rPr>
              <w:fldChar w:fldCharType="end"/>
            </w:r>
          </w:hyperlink>
        </w:p>
        <w:p w14:paraId="6A735847" w14:textId="7804D071"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7" w:history="1">
            <w:r w:rsidRPr="00B92273">
              <w:rPr>
                <w:rStyle w:val="Hyperlink"/>
                <w:noProof/>
              </w:rPr>
              <w:t>A-GW installation</w:t>
            </w:r>
            <w:r>
              <w:rPr>
                <w:noProof/>
                <w:webHidden/>
              </w:rPr>
              <w:tab/>
            </w:r>
            <w:r>
              <w:rPr>
                <w:noProof/>
                <w:webHidden/>
              </w:rPr>
              <w:fldChar w:fldCharType="begin"/>
            </w:r>
            <w:r>
              <w:rPr>
                <w:noProof/>
                <w:webHidden/>
              </w:rPr>
              <w:instrText xml:space="preserve"> PAGEREF _Toc216867757 \h </w:instrText>
            </w:r>
            <w:r>
              <w:rPr>
                <w:noProof/>
                <w:webHidden/>
              </w:rPr>
            </w:r>
            <w:r>
              <w:rPr>
                <w:noProof/>
                <w:webHidden/>
              </w:rPr>
              <w:fldChar w:fldCharType="separate"/>
            </w:r>
            <w:r w:rsidR="00F45A88">
              <w:rPr>
                <w:noProof/>
                <w:webHidden/>
              </w:rPr>
              <w:t>15</w:t>
            </w:r>
            <w:r>
              <w:rPr>
                <w:noProof/>
                <w:webHidden/>
              </w:rPr>
              <w:fldChar w:fldCharType="end"/>
            </w:r>
          </w:hyperlink>
        </w:p>
        <w:p w14:paraId="660E8D75" w14:textId="5F129A6E" w:rsidR="008D1588" w:rsidRDefault="008D1588">
          <w:pPr>
            <w:pStyle w:val="TOC1"/>
            <w:tabs>
              <w:tab w:val="right" w:leader="dot" w:pos="9350"/>
            </w:tabs>
            <w:rPr>
              <w:rFonts w:asciiTheme="minorHAnsi" w:eastAsiaTheme="minorEastAsia" w:hAnsiTheme="minorHAnsi"/>
              <w:noProof/>
              <w:lang w:val="en-IN" w:eastAsia="en-IN" w:bidi="gu-IN"/>
            </w:rPr>
          </w:pPr>
          <w:hyperlink w:anchor="_Toc216867758" w:history="1">
            <w:r w:rsidRPr="00B92273">
              <w:rPr>
                <w:rStyle w:val="Hyperlink"/>
                <w:noProof/>
                <w:lang w:val="en-US"/>
              </w:rPr>
              <w:t>Configuration of IP Addresses and User Profiles</w:t>
            </w:r>
            <w:r>
              <w:rPr>
                <w:noProof/>
                <w:webHidden/>
              </w:rPr>
              <w:tab/>
            </w:r>
            <w:r>
              <w:rPr>
                <w:noProof/>
                <w:webHidden/>
              </w:rPr>
              <w:fldChar w:fldCharType="begin"/>
            </w:r>
            <w:r>
              <w:rPr>
                <w:noProof/>
                <w:webHidden/>
              </w:rPr>
              <w:instrText xml:space="preserve"> PAGEREF _Toc216867758 \h </w:instrText>
            </w:r>
            <w:r>
              <w:rPr>
                <w:noProof/>
                <w:webHidden/>
              </w:rPr>
            </w:r>
            <w:r>
              <w:rPr>
                <w:noProof/>
                <w:webHidden/>
              </w:rPr>
              <w:fldChar w:fldCharType="separate"/>
            </w:r>
            <w:r w:rsidR="00F45A88">
              <w:rPr>
                <w:noProof/>
                <w:webHidden/>
              </w:rPr>
              <w:t>20</w:t>
            </w:r>
            <w:r>
              <w:rPr>
                <w:noProof/>
                <w:webHidden/>
              </w:rPr>
              <w:fldChar w:fldCharType="end"/>
            </w:r>
          </w:hyperlink>
        </w:p>
        <w:p w14:paraId="5755B066" w14:textId="1B19A2F8" w:rsidR="008D1588" w:rsidRDefault="008D1588">
          <w:pPr>
            <w:pStyle w:val="TOC2"/>
            <w:tabs>
              <w:tab w:val="right" w:leader="dot" w:pos="9350"/>
            </w:tabs>
            <w:rPr>
              <w:rFonts w:asciiTheme="minorHAnsi" w:eastAsiaTheme="minorEastAsia" w:hAnsiTheme="minorHAnsi"/>
              <w:noProof/>
              <w:lang w:val="en-IN" w:eastAsia="en-IN" w:bidi="gu-IN"/>
            </w:rPr>
          </w:pPr>
          <w:hyperlink w:anchor="_Toc216867759" w:history="1">
            <w:r w:rsidRPr="00B92273">
              <w:rPr>
                <w:rStyle w:val="Hyperlink"/>
                <w:noProof/>
                <w:lang w:val="en-US"/>
              </w:rPr>
              <w:t>IP Addressing Scheme</w:t>
            </w:r>
            <w:r>
              <w:rPr>
                <w:noProof/>
                <w:webHidden/>
              </w:rPr>
              <w:tab/>
            </w:r>
            <w:r>
              <w:rPr>
                <w:noProof/>
                <w:webHidden/>
              </w:rPr>
              <w:fldChar w:fldCharType="begin"/>
            </w:r>
            <w:r>
              <w:rPr>
                <w:noProof/>
                <w:webHidden/>
              </w:rPr>
              <w:instrText xml:space="preserve"> PAGEREF _Toc216867759 \h </w:instrText>
            </w:r>
            <w:r>
              <w:rPr>
                <w:noProof/>
                <w:webHidden/>
              </w:rPr>
            </w:r>
            <w:r>
              <w:rPr>
                <w:noProof/>
                <w:webHidden/>
              </w:rPr>
              <w:fldChar w:fldCharType="separate"/>
            </w:r>
            <w:r w:rsidR="00F45A88">
              <w:rPr>
                <w:noProof/>
                <w:webHidden/>
              </w:rPr>
              <w:t>20</w:t>
            </w:r>
            <w:r>
              <w:rPr>
                <w:noProof/>
                <w:webHidden/>
              </w:rPr>
              <w:fldChar w:fldCharType="end"/>
            </w:r>
          </w:hyperlink>
        </w:p>
        <w:p w14:paraId="0D5D0C4E" w14:textId="768E5946"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0" w:history="1">
            <w:r w:rsidRPr="00B92273">
              <w:rPr>
                <w:rStyle w:val="Hyperlink"/>
                <w:noProof/>
                <w:lang w:val="en-US"/>
              </w:rPr>
              <w:t>Security Management Server licensing</w:t>
            </w:r>
            <w:r>
              <w:rPr>
                <w:noProof/>
                <w:webHidden/>
              </w:rPr>
              <w:tab/>
            </w:r>
            <w:r>
              <w:rPr>
                <w:noProof/>
                <w:webHidden/>
              </w:rPr>
              <w:fldChar w:fldCharType="begin"/>
            </w:r>
            <w:r>
              <w:rPr>
                <w:noProof/>
                <w:webHidden/>
              </w:rPr>
              <w:instrText xml:space="preserve"> PAGEREF _Toc216867760 \h </w:instrText>
            </w:r>
            <w:r>
              <w:rPr>
                <w:noProof/>
                <w:webHidden/>
              </w:rPr>
            </w:r>
            <w:r>
              <w:rPr>
                <w:noProof/>
                <w:webHidden/>
              </w:rPr>
              <w:fldChar w:fldCharType="separate"/>
            </w:r>
            <w:r w:rsidR="00F45A88">
              <w:rPr>
                <w:noProof/>
                <w:webHidden/>
              </w:rPr>
              <w:t>21</w:t>
            </w:r>
            <w:r>
              <w:rPr>
                <w:noProof/>
                <w:webHidden/>
              </w:rPr>
              <w:fldChar w:fldCharType="end"/>
            </w:r>
          </w:hyperlink>
        </w:p>
        <w:p w14:paraId="45ADB83E" w14:textId="03CB6191"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1" w:history="1">
            <w:r w:rsidRPr="00B92273">
              <w:rPr>
                <w:rStyle w:val="Hyperlink"/>
                <w:noProof/>
                <w:lang w:val="en-US"/>
              </w:rPr>
              <w:t>Connectivity Verification</w:t>
            </w:r>
            <w:r>
              <w:rPr>
                <w:noProof/>
                <w:webHidden/>
              </w:rPr>
              <w:tab/>
            </w:r>
            <w:r>
              <w:rPr>
                <w:noProof/>
                <w:webHidden/>
              </w:rPr>
              <w:fldChar w:fldCharType="begin"/>
            </w:r>
            <w:r>
              <w:rPr>
                <w:noProof/>
                <w:webHidden/>
              </w:rPr>
              <w:instrText xml:space="preserve"> PAGEREF _Toc216867761 \h </w:instrText>
            </w:r>
            <w:r>
              <w:rPr>
                <w:noProof/>
                <w:webHidden/>
              </w:rPr>
            </w:r>
            <w:r>
              <w:rPr>
                <w:noProof/>
                <w:webHidden/>
              </w:rPr>
              <w:fldChar w:fldCharType="separate"/>
            </w:r>
            <w:r w:rsidR="00F45A88">
              <w:rPr>
                <w:noProof/>
                <w:webHidden/>
              </w:rPr>
              <w:t>23</w:t>
            </w:r>
            <w:r>
              <w:rPr>
                <w:noProof/>
                <w:webHidden/>
              </w:rPr>
              <w:fldChar w:fldCharType="end"/>
            </w:r>
          </w:hyperlink>
        </w:p>
        <w:p w14:paraId="34820D4C" w14:textId="14FDD448"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2" w:history="1">
            <w:r w:rsidRPr="00B92273">
              <w:rPr>
                <w:rStyle w:val="Hyperlink"/>
                <w:noProof/>
                <w:lang w:val="en-US"/>
              </w:rPr>
              <w:t>Consideration of Connectivity Results</w:t>
            </w:r>
            <w:r>
              <w:rPr>
                <w:noProof/>
                <w:webHidden/>
              </w:rPr>
              <w:tab/>
            </w:r>
            <w:r>
              <w:rPr>
                <w:noProof/>
                <w:webHidden/>
              </w:rPr>
              <w:fldChar w:fldCharType="begin"/>
            </w:r>
            <w:r>
              <w:rPr>
                <w:noProof/>
                <w:webHidden/>
              </w:rPr>
              <w:instrText xml:space="preserve"> PAGEREF _Toc216867762 \h </w:instrText>
            </w:r>
            <w:r>
              <w:rPr>
                <w:noProof/>
                <w:webHidden/>
              </w:rPr>
            </w:r>
            <w:r>
              <w:rPr>
                <w:noProof/>
                <w:webHidden/>
              </w:rPr>
              <w:fldChar w:fldCharType="separate"/>
            </w:r>
            <w:r w:rsidR="00F45A88">
              <w:rPr>
                <w:noProof/>
                <w:webHidden/>
              </w:rPr>
              <w:t>24</w:t>
            </w:r>
            <w:r>
              <w:rPr>
                <w:noProof/>
                <w:webHidden/>
              </w:rPr>
              <w:fldChar w:fldCharType="end"/>
            </w:r>
          </w:hyperlink>
        </w:p>
        <w:p w14:paraId="7C44F03A" w14:textId="7B83DB99" w:rsidR="008D1588" w:rsidRDefault="008D1588">
          <w:pPr>
            <w:pStyle w:val="TOC1"/>
            <w:tabs>
              <w:tab w:val="right" w:leader="dot" w:pos="9350"/>
            </w:tabs>
            <w:rPr>
              <w:rFonts w:asciiTheme="minorHAnsi" w:eastAsiaTheme="minorEastAsia" w:hAnsiTheme="minorHAnsi"/>
              <w:noProof/>
              <w:lang w:val="en-IN" w:eastAsia="en-IN" w:bidi="gu-IN"/>
            </w:rPr>
          </w:pPr>
          <w:hyperlink w:anchor="_Toc216867763" w:history="1">
            <w:r w:rsidRPr="00B92273">
              <w:rPr>
                <w:rStyle w:val="Hyperlink"/>
                <w:noProof/>
                <w:lang w:val="en-US"/>
              </w:rPr>
              <w:t>Implementation of Firewall Rules and Security Policies</w:t>
            </w:r>
            <w:r>
              <w:rPr>
                <w:noProof/>
                <w:webHidden/>
              </w:rPr>
              <w:tab/>
            </w:r>
            <w:r>
              <w:rPr>
                <w:noProof/>
                <w:webHidden/>
              </w:rPr>
              <w:fldChar w:fldCharType="begin"/>
            </w:r>
            <w:r>
              <w:rPr>
                <w:noProof/>
                <w:webHidden/>
              </w:rPr>
              <w:instrText xml:space="preserve"> PAGEREF _Toc216867763 \h </w:instrText>
            </w:r>
            <w:r>
              <w:rPr>
                <w:noProof/>
                <w:webHidden/>
              </w:rPr>
            </w:r>
            <w:r>
              <w:rPr>
                <w:noProof/>
                <w:webHidden/>
              </w:rPr>
              <w:fldChar w:fldCharType="separate"/>
            </w:r>
            <w:r w:rsidR="00F45A88">
              <w:rPr>
                <w:noProof/>
                <w:webHidden/>
              </w:rPr>
              <w:t>24</w:t>
            </w:r>
            <w:r>
              <w:rPr>
                <w:noProof/>
                <w:webHidden/>
              </w:rPr>
              <w:fldChar w:fldCharType="end"/>
            </w:r>
          </w:hyperlink>
        </w:p>
        <w:p w14:paraId="7BC0D62E" w14:textId="04D29A63"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4" w:history="1">
            <w:r w:rsidRPr="00B92273">
              <w:rPr>
                <w:rStyle w:val="Hyperlink"/>
                <w:noProof/>
                <w:lang w:val="en-US"/>
              </w:rPr>
              <w:t>Security Policy Design</w:t>
            </w:r>
            <w:r>
              <w:rPr>
                <w:noProof/>
                <w:webHidden/>
              </w:rPr>
              <w:tab/>
            </w:r>
            <w:r>
              <w:rPr>
                <w:noProof/>
                <w:webHidden/>
              </w:rPr>
              <w:fldChar w:fldCharType="begin"/>
            </w:r>
            <w:r>
              <w:rPr>
                <w:noProof/>
                <w:webHidden/>
              </w:rPr>
              <w:instrText xml:space="preserve"> PAGEREF _Toc216867764 \h </w:instrText>
            </w:r>
            <w:r>
              <w:rPr>
                <w:noProof/>
                <w:webHidden/>
              </w:rPr>
            </w:r>
            <w:r>
              <w:rPr>
                <w:noProof/>
                <w:webHidden/>
              </w:rPr>
              <w:fldChar w:fldCharType="separate"/>
            </w:r>
            <w:r w:rsidR="00F45A88">
              <w:rPr>
                <w:noProof/>
                <w:webHidden/>
              </w:rPr>
              <w:t>25</w:t>
            </w:r>
            <w:r>
              <w:rPr>
                <w:noProof/>
                <w:webHidden/>
              </w:rPr>
              <w:fldChar w:fldCharType="end"/>
            </w:r>
          </w:hyperlink>
        </w:p>
        <w:p w14:paraId="2FE59F51" w14:textId="374A7B29"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5" w:history="1">
            <w:r w:rsidRPr="00B92273">
              <w:rPr>
                <w:rStyle w:val="Hyperlink"/>
                <w:noProof/>
                <w:lang w:val="en-US"/>
              </w:rPr>
              <w:t>Table of Firewall Rules</w:t>
            </w:r>
            <w:r>
              <w:rPr>
                <w:noProof/>
                <w:webHidden/>
              </w:rPr>
              <w:tab/>
            </w:r>
            <w:r>
              <w:rPr>
                <w:noProof/>
                <w:webHidden/>
              </w:rPr>
              <w:fldChar w:fldCharType="begin"/>
            </w:r>
            <w:r>
              <w:rPr>
                <w:noProof/>
                <w:webHidden/>
              </w:rPr>
              <w:instrText xml:space="preserve"> PAGEREF _Toc216867765 \h </w:instrText>
            </w:r>
            <w:r>
              <w:rPr>
                <w:noProof/>
                <w:webHidden/>
              </w:rPr>
            </w:r>
            <w:r>
              <w:rPr>
                <w:noProof/>
                <w:webHidden/>
              </w:rPr>
              <w:fldChar w:fldCharType="separate"/>
            </w:r>
            <w:r w:rsidR="00F45A88">
              <w:rPr>
                <w:noProof/>
                <w:webHidden/>
              </w:rPr>
              <w:t>25</w:t>
            </w:r>
            <w:r>
              <w:rPr>
                <w:noProof/>
                <w:webHidden/>
              </w:rPr>
              <w:fldChar w:fldCharType="end"/>
            </w:r>
          </w:hyperlink>
        </w:p>
        <w:p w14:paraId="171DC2F7" w14:textId="6D85BD0B"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6" w:history="1">
            <w:r w:rsidRPr="00B92273">
              <w:rPr>
                <w:rStyle w:val="Hyperlink"/>
                <w:noProof/>
                <w:lang w:val="en-US"/>
              </w:rPr>
              <w:t>Rule Implementation in SmartConsole</w:t>
            </w:r>
            <w:r>
              <w:rPr>
                <w:noProof/>
                <w:webHidden/>
              </w:rPr>
              <w:tab/>
            </w:r>
            <w:r>
              <w:rPr>
                <w:noProof/>
                <w:webHidden/>
              </w:rPr>
              <w:fldChar w:fldCharType="begin"/>
            </w:r>
            <w:r>
              <w:rPr>
                <w:noProof/>
                <w:webHidden/>
              </w:rPr>
              <w:instrText xml:space="preserve"> PAGEREF _Toc216867766 \h </w:instrText>
            </w:r>
            <w:r>
              <w:rPr>
                <w:noProof/>
                <w:webHidden/>
              </w:rPr>
            </w:r>
            <w:r>
              <w:rPr>
                <w:noProof/>
                <w:webHidden/>
              </w:rPr>
              <w:fldChar w:fldCharType="separate"/>
            </w:r>
            <w:r w:rsidR="00F45A88">
              <w:rPr>
                <w:noProof/>
                <w:webHidden/>
              </w:rPr>
              <w:t>26</w:t>
            </w:r>
            <w:r>
              <w:rPr>
                <w:noProof/>
                <w:webHidden/>
              </w:rPr>
              <w:fldChar w:fldCharType="end"/>
            </w:r>
          </w:hyperlink>
        </w:p>
        <w:p w14:paraId="6BCD3DB8" w14:textId="59CBC6E4"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7" w:history="1">
            <w:r w:rsidRPr="00B92273">
              <w:rPr>
                <w:rStyle w:val="Hyperlink"/>
                <w:noProof/>
                <w:lang w:val="en-US"/>
              </w:rPr>
              <w:t>Rule Logic and Risk mitigation.</w:t>
            </w:r>
            <w:r>
              <w:rPr>
                <w:noProof/>
                <w:webHidden/>
              </w:rPr>
              <w:tab/>
            </w:r>
            <w:r>
              <w:rPr>
                <w:noProof/>
                <w:webHidden/>
              </w:rPr>
              <w:fldChar w:fldCharType="begin"/>
            </w:r>
            <w:r>
              <w:rPr>
                <w:noProof/>
                <w:webHidden/>
              </w:rPr>
              <w:instrText xml:space="preserve"> PAGEREF _Toc216867767 \h </w:instrText>
            </w:r>
            <w:r>
              <w:rPr>
                <w:noProof/>
                <w:webHidden/>
              </w:rPr>
            </w:r>
            <w:r>
              <w:rPr>
                <w:noProof/>
                <w:webHidden/>
              </w:rPr>
              <w:fldChar w:fldCharType="separate"/>
            </w:r>
            <w:r w:rsidR="00F45A88">
              <w:rPr>
                <w:noProof/>
                <w:webHidden/>
              </w:rPr>
              <w:t>27</w:t>
            </w:r>
            <w:r>
              <w:rPr>
                <w:noProof/>
                <w:webHidden/>
              </w:rPr>
              <w:fldChar w:fldCharType="end"/>
            </w:r>
          </w:hyperlink>
        </w:p>
        <w:p w14:paraId="3BC59A54" w14:textId="23C8673B"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8" w:history="1">
            <w:r w:rsidRPr="00B92273">
              <w:rPr>
                <w:rStyle w:val="Hyperlink"/>
                <w:noProof/>
                <w:lang w:val="en-US"/>
              </w:rPr>
              <w:t>Anti-Malware and Intrusion Prevention.</w:t>
            </w:r>
            <w:r>
              <w:rPr>
                <w:noProof/>
                <w:webHidden/>
              </w:rPr>
              <w:tab/>
            </w:r>
            <w:r>
              <w:rPr>
                <w:noProof/>
                <w:webHidden/>
              </w:rPr>
              <w:fldChar w:fldCharType="begin"/>
            </w:r>
            <w:r>
              <w:rPr>
                <w:noProof/>
                <w:webHidden/>
              </w:rPr>
              <w:instrText xml:space="preserve"> PAGEREF _Toc216867768 \h </w:instrText>
            </w:r>
            <w:r>
              <w:rPr>
                <w:noProof/>
                <w:webHidden/>
              </w:rPr>
            </w:r>
            <w:r>
              <w:rPr>
                <w:noProof/>
                <w:webHidden/>
              </w:rPr>
              <w:fldChar w:fldCharType="separate"/>
            </w:r>
            <w:r w:rsidR="00F45A88">
              <w:rPr>
                <w:noProof/>
                <w:webHidden/>
              </w:rPr>
              <w:t>28</w:t>
            </w:r>
            <w:r>
              <w:rPr>
                <w:noProof/>
                <w:webHidden/>
              </w:rPr>
              <w:fldChar w:fldCharType="end"/>
            </w:r>
          </w:hyperlink>
        </w:p>
        <w:p w14:paraId="26BE644E" w14:textId="0F1E410E" w:rsidR="008D1588" w:rsidRDefault="008D1588">
          <w:pPr>
            <w:pStyle w:val="TOC2"/>
            <w:tabs>
              <w:tab w:val="right" w:leader="dot" w:pos="9350"/>
            </w:tabs>
            <w:rPr>
              <w:rFonts w:asciiTheme="minorHAnsi" w:eastAsiaTheme="minorEastAsia" w:hAnsiTheme="minorHAnsi"/>
              <w:noProof/>
              <w:lang w:val="en-IN" w:eastAsia="en-IN" w:bidi="gu-IN"/>
            </w:rPr>
          </w:pPr>
          <w:hyperlink w:anchor="_Toc216867769" w:history="1">
            <w:r w:rsidRPr="00B92273">
              <w:rPr>
                <w:rStyle w:val="Hyperlink"/>
                <w:noProof/>
                <w:lang w:val="en-US"/>
              </w:rPr>
              <w:t>Authentication and Identity Awareness</w:t>
            </w:r>
            <w:r>
              <w:rPr>
                <w:noProof/>
                <w:webHidden/>
              </w:rPr>
              <w:tab/>
            </w:r>
            <w:r>
              <w:rPr>
                <w:noProof/>
                <w:webHidden/>
              </w:rPr>
              <w:fldChar w:fldCharType="begin"/>
            </w:r>
            <w:r>
              <w:rPr>
                <w:noProof/>
                <w:webHidden/>
              </w:rPr>
              <w:instrText xml:space="preserve"> PAGEREF _Toc216867769 \h </w:instrText>
            </w:r>
            <w:r>
              <w:rPr>
                <w:noProof/>
                <w:webHidden/>
              </w:rPr>
            </w:r>
            <w:r>
              <w:rPr>
                <w:noProof/>
                <w:webHidden/>
              </w:rPr>
              <w:fldChar w:fldCharType="separate"/>
            </w:r>
            <w:r w:rsidR="00F45A88">
              <w:rPr>
                <w:noProof/>
                <w:webHidden/>
              </w:rPr>
              <w:t>29</w:t>
            </w:r>
            <w:r>
              <w:rPr>
                <w:noProof/>
                <w:webHidden/>
              </w:rPr>
              <w:fldChar w:fldCharType="end"/>
            </w:r>
          </w:hyperlink>
        </w:p>
        <w:p w14:paraId="711ACB5E" w14:textId="55210FA4"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0" w:history="1">
            <w:r w:rsidRPr="00B92273">
              <w:rPr>
                <w:rStyle w:val="Hyperlink"/>
                <w:noProof/>
                <w:lang w:val="en-US"/>
              </w:rPr>
              <w:t>Testing and Validation</w:t>
            </w:r>
            <w:r>
              <w:rPr>
                <w:noProof/>
                <w:webHidden/>
              </w:rPr>
              <w:tab/>
            </w:r>
            <w:r>
              <w:rPr>
                <w:noProof/>
                <w:webHidden/>
              </w:rPr>
              <w:fldChar w:fldCharType="begin"/>
            </w:r>
            <w:r>
              <w:rPr>
                <w:noProof/>
                <w:webHidden/>
              </w:rPr>
              <w:instrText xml:space="preserve"> PAGEREF _Toc216867770 \h </w:instrText>
            </w:r>
            <w:r>
              <w:rPr>
                <w:noProof/>
                <w:webHidden/>
              </w:rPr>
            </w:r>
            <w:r>
              <w:rPr>
                <w:noProof/>
                <w:webHidden/>
              </w:rPr>
              <w:fldChar w:fldCharType="separate"/>
            </w:r>
            <w:r w:rsidR="00F45A88">
              <w:rPr>
                <w:noProof/>
                <w:webHidden/>
              </w:rPr>
              <w:t>30</w:t>
            </w:r>
            <w:r>
              <w:rPr>
                <w:noProof/>
                <w:webHidden/>
              </w:rPr>
              <w:fldChar w:fldCharType="end"/>
            </w:r>
          </w:hyperlink>
        </w:p>
        <w:p w14:paraId="2BF8B67B" w14:textId="7516841C"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1" w:history="1">
            <w:r w:rsidRPr="00B92273">
              <w:rPr>
                <w:rStyle w:val="Hyperlink"/>
                <w:noProof/>
              </w:rPr>
              <w:t>Key Test Results</w:t>
            </w:r>
            <w:r>
              <w:rPr>
                <w:noProof/>
                <w:webHidden/>
              </w:rPr>
              <w:tab/>
            </w:r>
            <w:r>
              <w:rPr>
                <w:noProof/>
                <w:webHidden/>
              </w:rPr>
              <w:fldChar w:fldCharType="begin"/>
            </w:r>
            <w:r>
              <w:rPr>
                <w:noProof/>
                <w:webHidden/>
              </w:rPr>
              <w:instrText xml:space="preserve"> PAGEREF _Toc216867771 \h </w:instrText>
            </w:r>
            <w:r>
              <w:rPr>
                <w:noProof/>
                <w:webHidden/>
              </w:rPr>
            </w:r>
            <w:r>
              <w:rPr>
                <w:noProof/>
                <w:webHidden/>
              </w:rPr>
              <w:fldChar w:fldCharType="separate"/>
            </w:r>
            <w:r w:rsidR="00F45A88">
              <w:rPr>
                <w:noProof/>
                <w:webHidden/>
              </w:rPr>
              <w:t>30</w:t>
            </w:r>
            <w:r>
              <w:rPr>
                <w:noProof/>
                <w:webHidden/>
              </w:rPr>
              <w:fldChar w:fldCharType="end"/>
            </w:r>
          </w:hyperlink>
        </w:p>
        <w:p w14:paraId="7F7D64B9" w14:textId="078C06C4"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2" w:history="1">
            <w:r w:rsidRPr="00B92273">
              <w:rPr>
                <w:rStyle w:val="Hyperlink"/>
                <w:noProof/>
                <w:lang w:val="en-US"/>
              </w:rPr>
              <w:t>Summary Analysis</w:t>
            </w:r>
            <w:r>
              <w:rPr>
                <w:noProof/>
                <w:webHidden/>
              </w:rPr>
              <w:tab/>
            </w:r>
            <w:r>
              <w:rPr>
                <w:noProof/>
                <w:webHidden/>
              </w:rPr>
              <w:fldChar w:fldCharType="begin"/>
            </w:r>
            <w:r>
              <w:rPr>
                <w:noProof/>
                <w:webHidden/>
              </w:rPr>
              <w:instrText xml:space="preserve"> PAGEREF _Toc216867772 \h </w:instrText>
            </w:r>
            <w:r>
              <w:rPr>
                <w:noProof/>
                <w:webHidden/>
              </w:rPr>
            </w:r>
            <w:r>
              <w:rPr>
                <w:noProof/>
                <w:webHidden/>
              </w:rPr>
              <w:fldChar w:fldCharType="separate"/>
            </w:r>
            <w:r w:rsidR="00F45A88">
              <w:rPr>
                <w:noProof/>
                <w:webHidden/>
              </w:rPr>
              <w:t>31</w:t>
            </w:r>
            <w:r>
              <w:rPr>
                <w:noProof/>
                <w:webHidden/>
              </w:rPr>
              <w:fldChar w:fldCharType="end"/>
            </w:r>
          </w:hyperlink>
        </w:p>
        <w:p w14:paraId="088DF776" w14:textId="7D3B3EBF" w:rsidR="008D1588" w:rsidRDefault="008D1588">
          <w:pPr>
            <w:pStyle w:val="TOC1"/>
            <w:tabs>
              <w:tab w:val="right" w:leader="dot" w:pos="9350"/>
            </w:tabs>
            <w:rPr>
              <w:rFonts w:asciiTheme="minorHAnsi" w:eastAsiaTheme="minorEastAsia" w:hAnsiTheme="minorHAnsi"/>
              <w:noProof/>
              <w:lang w:val="en-IN" w:eastAsia="en-IN" w:bidi="gu-IN"/>
            </w:rPr>
          </w:pPr>
          <w:hyperlink w:anchor="_Toc216867773" w:history="1">
            <w:r w:rsidRPr="00B92273">
              <w:rPr>
                <w:rStyle w:val="Hyperlink"/>
                <w:noProof/>
                <w:lang w:val="en-US"/>
              </w:rPr>
              <w:t>Advanced Security Enhancements</w:t>
            </w:r>
            <w:r>
              <w:rPr>
                <w:noProof/>
                <w:webHidden/>
              </w:rPr>
              <w:tab/>
            </w:r>
            <w:r>
              <w:rPr>
                <w:noProof/>
                <w:webHidden/>
              </w:rPr>
              <w:fldChar w:fldCharType="begin"/>
            </w:r>
            <w:r>
              <w:rPr>
                <w:noProof/>
                <w:webHidden/>
              </w:rPr>
              <w:instrText xml:space="preserve"> PAGEREF _Toc216867773 \h </w:instrText>
            </w:r>
            <w:r>
              <w:rPr>
                <w:noProof/>
                <w:webHidden/>
              </w:rPr>
            </w:r>
            <w:r>
              <w:rPr>
                <w:noProof/>
                <w:webHidden/>
              </w:rPr>
              <w:fldChar w:fldCharType="separate"/>
            </w:r>
            <w:r w:rsidR="00F45A88">
              <w:rPr>
                <w:noProof/>
                <w:webHidden/>
              </w:rPr>
              <w:t>31</w:t>
            </w:r>
            <w:r>
              <w:rPr>
                <w:noProof/>
                <w:webHidden/>
              </w:rPr>
              <w:fldChar w:fldCharType="end"/>
            </w:r>
          </w:hyperlink>
        </w:p>
        <w:p w14:paraId="495B0CDC" w14:textId="761DC684"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4" w:history="1">
            <w:r w:rsidRPr="00B92273">
              <w:rPr>
                <w:rStyle w:val="Hyperlink"/>
                <w:noProof/>
                <w:lang w:val="en-US"/>
              </w:rPr>
              <w:t>Additional Gaia Security Features Implemented</w:t>
            </w:r>
            <w:r>
              <w:rPr>
                <w:noProof/>
                <w:webHidden/>
              </w:rPr>
              <w:tab/>
            </w:r>
            <w:r>
              <w:rPr>
                <w:noProof/>
                <w:webHidden/>
              </w:rPr>
              <w:fldChar w:fldCharType="begin"/>
            </w:r>
            <w:r>
              <w:rPr>
                <w:noProof/>
                <w:webHidden/>
              </w:rPr>
              <w:instrText xml:space="preserve"> PAGEREF _Toc216867774 \h </w:instrText>
            </w:r>
            <w:r>
              <w:rPr>
                <w:noProof/>
                <w:webHidden/>
              </w:rPr>
            </w:r>
            <w:r>
              <w:rPr>
                <w:noProof/>
                <w:webHidden/>
              </w:rPr>
              <w:fldChar w:fldCharType="separate"/>
            </w:r>
            <w:r w:rsidR="00F45A88">
              <w:rPr>
                <w:noProof/>
                <w:webHidden/>
              </w:rPr>
              <w:t>32</w:t>
            </w:r>
            <w:r>
              <w:rPr>
                <w:noProof/>
                <w:webHidden/>
              </w:rPr>
              <w:fldChar w:fldCharType="end"/>
            </w:r>
          </w:hyperlink>
        </w:p>
        <w:p w14:paraId="45092718" w14:textId="4739C2B1"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5" w:history="1">
            <w:r w:rsidRPr="00B92273">
              <w:rPr>
                <w:rStyle w:val="Hyperlink"/>
                <w:noProof/>
                <w:lang w:val="en-US"/>
              </w:rPr>
              <w:t>Industry Standards and Justification.</w:t>
            </w:r>
            <w:r>
              <w:rPr>
                <w:noProof/>
                <w:webHidden/>
              </w:rPr>
              <w:tab/>
            </w:r>
            <w:r>
              <w:rPr>
                <w:noProof/>
                <w:webHidden/>
              </w:rPr>
              <w:fldChar w:fldCharType="begin"/>
            </w:r>
            <w:r>
              <w:rPr>
                <w:noProof/>
                <w:webHidden/>
              </w:rPr>
              <w:instrText xml:space="preserve"> PAGEREF _Toc216867775 \h </w:instrText>
            </w:r>
            <w:r>
              <w:rPr>
                <w:noProof/>
                <w:webHidden/>
              </w:rPr>
            </w:r>
            <w:r>
              <w:rPr>
                <w:noProof/>
                <w:webHidden/>
              </w:rPr>
              <w:fldChar w:fldCharType="separate"/>
            </w:r>
            <w:r w:rsidR="00F45A88">
              <w:rPr>
                <w:noProof/>
                <w:webHidden/>
              </w:rPr>
              <w:t>33</w:t>
            </w:r>
            <w:r>
              <w:rPr>
                <w:noProof/>
                <w:webHidden/>
              </w:rPr>
              <w:fldChar w:fldCharType="end"/>
            </w:r>
          </w:hyperlink>
        </w:p>
        <w:p w14:paraId="0B2D8F06" w14:textId="21ABCC4D" w:rsidR="008D1588" w:rsidRDefault="008D1588">
          <w:pPr>
            <w:pStyle w:val="TOC1"/>
            <w:tabs>
              <w:tab w:val="right" w:leader="dot" w:pos="9350"/>
            </w:tabs>
            <w:rPr>
              <w:rFonts w:asciiTheme="minorHAnsi" w:eastAsiaTheme="minorEastAsia" w:hAnsiTheme="minorHAnsi"/>
              <w:noProof/>
              <w:lang w:val="en-IN" w:eastAsia="en-IN" w:bidi="gu-IN"/>
            </w:rPr>
          </w:pPr>
          <w:hyperlink w:anchor="_Toc216867776" w:history="1">
            <w:r w:rsidRPr="00B92273">
              <w:rPr>
                <w:rStyle w:val="Hyperlink"/>
                <w:noProof/>
                <w:lang w:val="en-US"/>
              </w:rPr>
              <w:t>Demonstration Summary</w:t>
            </w:r>
            <w:r>
              <w:rPr>
                <w:noProof/>
                <w:webHidden/>
              </w:rPr>
              <w:tab/>
            </w:r>
            <w:r>
              <w:rPr>
                <w:noProof/>
                <w:webHidden/>
              </w:rPr>
              <w:fldChar w:fldCharType="begin"/>
            </w:r>
            <w:r>
              <w:rPr>
                <w:noProof/>
                <w:webHidden/>
              </w:rPr>
              <w:instrText xml:space="preserve"> PAGEREF _Toc216867776 \h </w:instrText>
            </w:r>
            <w:r>
              <w:rPr>
                <w:noProof/>
                <w:webHidden/>
              </w:rPr>
            </w:r>
            <w:r>
              <w:rPr>
                <w:noProof/>
                <w:webHidden/>
              </w:rPr>
              <w:fldChar w:fldCharType="separate"/>
            </w:r>
            <w:r w:rsidR="00F45A88">
              <w:rPr>
                <w:noProof/>
                <w:webHidden/>
              </w:rPr>
              <w:t>34</w:t>
            </w:r>
            <w:r>
              <w:rPr>
                <w:noProof/>
                <w:webHidden/>
              </w:rPr>
              <w:fldChar w:fldCharType="end"/>
            </w:r>
          </w:hyperlink>
        </w:p>
        <w:p w14:paraId="6DD4A1B5" w14:textId="07848AEA"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7" w:history="1">
            <w:r w:rsidRPr="00B92273">
              <w:rPr>
                <w:rStyle w:val="Hyperlink"/>
                <w:noProof/>
                <w:lang w:val="en-US"/>
              </w:rPr>
              <w:t>Preparation for the Demo</w:t>
            </w:r>
            <w:r>
              <w:rPr>
                <w:noProof/>
                <w:webHidden/>
              </w:rPr>
              <w:tab/>
            </w:r>
            <w:r>
              <w:rPr>
                <w:noProof/>
                <w:webHidden/>
              </w:rPr>
              <w:fldChar w:fldCharType="begin"/>
            </w:r>
            <w:r>
              <w:rPr>
                <w:noProof/>
                <w:webHidden/>
              </w:rPr>
              <w:instrText xml:space="preserve"> PAGEREF _Toc216867777 \h </w:instrText>
            </w:r>
            <w:r>
              <w:rPr>
                <w:noProof/>
                <w:webHidden/>
              </w:rPr>
            </w:r>
            <w:r>
              <w:rPr>
                <w:noProof/>
                <w:webHidden/>
              </w:rPr>
              <w:fldChar w:fldCharType="separate"/>
            </w:r>
            <w:r w:rsidR="00F45A88">
              <w:rPr>
                <w:noProof/>
                <w:webHidden/>
              </w:rPr>
              <w:t>34</w:t>
            </w:r>
            <w:r>
              <w:rPr>
                <w:noProof/>
                <w:webHidden/>
              </w:rPr>
              <w:fldChar w:fldCharType="end"/>
            </w:r>
          </w:hyperlink>
        </w:p>
        <w:p w14:paraId="114C965E" w14:textId="4C07D7C0"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8" w:history="1">
            <w:r w:rsidRPr="00B92273">
              <w:rPr>
                <w:rStyle w:val="Hyperlink"/>
                <w:noProof/>
                <w:lang w:val="en-US"/>
              </w:rPr>
              <w:t>Key Achievements Demonstrated</w:t>
            </w:r>
            <w:r>
              <w:rPr>
                <w:noProof/>
                <w:webHidden/>
              </w:rPr>
              <w:tab/>
            </w:r>
            <w:r>
              <w:rPr>
                <w:noProof/>
                <w:webHidden/>
              </w:rPr>
              <w:fldChar w:fldCharType="begin"/>
            </w:r>
            <w:r>
              <w:rPr>
                <w:noProof/>
                <w:webHidden/>
              </w:rPr>
              <w:instrText xml:space="preserve"> PAGEREF _Toc216867778 \h </w:instrText>
            </w:r>
            <w:r>
              <w:rPr>
                <w:noProof/>
                <w:webHidden/>
              </w:rPr>
            </w:r>
            <w:r>
              <w:rPr>
                <w:noProof/>
                <w:webHidden/>
              </w:rPr>
              <w:fldChar w:fldCharType="separate"/>
            </w:r>
            <w:r w:rsidR="00F45A88">
              <w:rPr>
                <w:noProof/>
                <w:webHidden/>
              </w:rPr>
              <w:t>35</w:t>
            </w:r>
            <w:r>
              <w:rPr>
                <w:noProof/>
                <w:webHidden/>
              </w:rPr>
              <w:fldChar w:fldCharType="end"/>
            </w:r>
          </w:hyperlink>
        </w:p>
        <w:p w14:paraId="42314022" w14:textId="0B51E073" w:rsidR="008D1588" w:rsidRDefault="008D1588">
          <w:pPr>
            <w:pStyle w:val="TOC2"/>
            <w:tabs>
              <w:tab w:val="right" w:leader="dot" w:pos="9350"/>
            </w:tabs>
            <w:rPr>
              <w:rFonts w:asciiTheme="minorHAnsi" w:eastAsiaTheme="minorEastAsia" w:hAnsiTheme="minorHAnsi"/>
              <w:noProof/>
              <w:lang w:val="en-IN" w:eastAsia="en-IN" w:bidi="gu-IN"/>
            </w:rPr>
          </w:pPr>
          <w:hyperlink w:anchor="_Toc216867779" w:history="1">
            <w:r w:rsidRPr="00B92273">
              <w:rPr>
                <w:rStyle w:val="Hyperlink"/>
                <w:noProof/>
                <w:lang w:val="en-US"/>
              </w:rPr>
              <w:t>Critical Thinking Depicted in Q&amp;A.</w:t>
            </w:r>
            <w:r>
              <w:rPr>
                <w:noProof/>
                <w:webHidden/>
              </w:rPr>
              <w:tab/>
            </w:r>
            <w:r>
              <w:rPr>
                <w:noProof/>
                <w:webHidden/>
              </w:rPr>
              <w:fldChar w:fldCharType="begin"/>
            </w:r>
            <w:r>
              <w:rPr>
                <w:noProof/>
                <w:webHidden/>
              </w:rPr>
              <w:instrText xml:space="preserve"> PAGEREF _Toc216867779 \h </w:instrText>
            </w:r>
            <w:r>
              <w:rPr>
                <w:noProof/>
                <w:webHidden/>
              </w:rPr>
            </w:r>
            <w:r>
              <w:rPr>
                <w:noProof/>
                <w:webHidden/>
              </w:rPr>
              <w:fldChar w:fldCharType="separate"/>
            </w:r>
            <w:r w:rsidR="00F45A88">
              <w:rPr>
                <w:noProof/>
                <w:webHidden/>
              </w:rPr>
              <w:t>35</w:t>
            </w:r>
            <w:r>
              <w:rPr>
                <w:noProof/>
                <w:webHidden/>
              </w:rPr>
              <w:fldChar w:fldCharType="end"/>
            </w:r>
          </w:hyperlink>
        </w:p>
        <w:p w14:paraId="767623BA" w14:textId="5B24ED47" w:rsidR="008D1588" w:rsidRDefault="008D1588">
          <w:pPr>
            <w:pStyle w:val="TOC2"/>
            <w:tabs>
              <w:tab w:val="right" w:leader="dot" w:pos="9350"/>
            </w:tabs>
            <w:rPr>
              <w:rFonts w:asciiTheme="minorHAnsi" w:eastAsiaTheme="minorEastAsia" w:hAnsiTheme="minorHAnsi"/>
              <w:noProof/>
              <w:lang w:val="en-IN" w:eastAsia="en-IN" w:bidi="gu-IN"/>
            </w:rPr>
          </w:pPr>
          <w:hyperlink w:anchor="_Toc216867780" w:history="1">
            <w:r w:rsidRPr="00B92273">
              <w:rPr>
                <w:rStyle w:val="Hyperlink"/>
                <w:noProof/>
                <w:lang w:val="en-US"/>
              </w:rPr>
              <w:t>Reflection on Performance</w:t>
            </w:r>
            <w:r>
              <w:rPr>
                <w:noProof/>
                <w:webHidden/>
              </w:rPr>
              <w:tab/>
            </w:r>
            <w:r>
              <w:rPr>
                <w:noProof/>
                <w:webHidden/>
              </w:rPr>
              <w:fldChar w:fldCharType="begin"/>
            </w:r>
            <w:r>
              <w:rPr>
                <w:noProof/>
                <w:webHidden/>
              </w:rPr>
              <w:instrText xml:space="preserve"> PAGEREF _Toc216867780 \h </w:instrText>
            </w:r>
            <w:r>
              <w:rPr>
                <w:noProof/>
                <w:webHidden/>
              </w:rPr>
            </w:r>
            <w:r>
              <w:rPr>
                <w:noProof/>
                <w:webHidden/>
              </w:rPr>
              <w:fldChar w:fldCharType="separate"/>
            </w:r>
            <w:r w:rsidR="00F45A88">
              <w:rPr>
                <w:noProof/>
                <w:webHidden/>
              </w:rPr>
              <w:t>35</w:t>
            </w:r>
            <w:r>
              <w:rPr>
                <w:noProof/>
                <w:webHidden/>
              </w:rPr>
              <w:fldChar w:fldCharType="end"/>
            </w:r>
          </w:hyperlink>
        </w:p>
        <w:p w14:paraId="2D458C6F" w14:textId="15E1EEA3" w:rsidR="008D1588" w:rsidRDefault="008D1588">
          <w:pPr>
            <w:pStyle w:val="TOC2"/>
            <w:tabs>
              <w:tab w:val="right" w:leader="dot" w:pos="9350"/>
            </w:tabs>
            <w:rPr>
              <w:rFonts w:asciiTheme="minorHAnsi" w:eastAsiaTheme="minorEastAsia" w:hAnsiTheme="minorHAnsi"/>
              <w:noProof/>
              <w:lang w:val="en-IN" w:eastAsia="en-IN" w:bidi="gu-IN"/>
            </w:rPr>
          </w:pPr>
          <w:hyperlink w:anchor="_Toc216867781" w:history="1">
            <w:r w:rsidRPr="00B92273">
              <w:rPr>
                <w:rStyle w:val="Hyperlink"/>
                <w:noProof/>
                <w:lang w:val="en-US"/>
              </w:rPr>
              <w:t>Skills Gained as a professional.</w:t>
            </w:r>
            <w:r>
              <w:rPr>
                <w:noProof/>
                <w:webHidden/>
              </w:rPr>
              <w:tab/>
            </w:r>
            <w:r>
              <w:rPr>
                <w:noProof/>
                <w:webHidden/>
              </w:rPr>
              <w:fldChar w:fldCharType="begin"/>
            </w:r>
            <w:r>
              <w:rPr>
                <w:noProof/>
                <w:webHidden/>
              </w:rPr>
              <w:instrText xml:space="preserve"> PAGEREF _Toc216867781 \h </w:instrText>
            </w:r>
            <w:r>
              <w:rPr>
                <w:noProof/>
                <w:webHidden/>
              </w:rPr>
            </w:r>
            <w:r>
              <w:rPr>
                <w:noProof/>
                <w:webHidden/>
              </w:rPr>
              <w:fldChar w:fldCharType="separate"/>
            </w:r>
            <w:r w:rsidR="00F45A88">
              <w:rPr>
                <w:noProof/>
                <w:webHidden/>
              </w:rPr>
              <w:t>36</w:t>
            </w:r>
            <w:r>
              <w:rPr>
                <w:noProof/>
                <w:webHidden/>
              </w:rPr>
              <w:fldChar w:fldCharType="end"/>
            </w:r>
          </w:hyperlink>
        </w:p>
        <w:p w14:paraId="60294D86" w14:textId="09FED923" w:rsidR="008D1588" w:rsidRDefault="008D1588">
          <w:pPr>
            <w:pStyle w:val="TOC1"/>
            <w:tabs>
              <w:tab w:val="right" w:leader="dot" w:pos="9350"/>
            </w:tabs>
            <w:rPr>
              <w:rFonts w:asciiTheme="minorHAnsi" w:eastAsiaTheme="minorEastAsia" w:hAnsiTheme="minorHAnsi"/>
              <w:noProof/>
              <w:lang w:val="en-IN" w:eastAsia="en-IN" w:bidi="gu-IN"/>
            </w:rPr>
          </w:pPr>
          <w:hyperlink w:anchor="_Toc216867782" w:history="1">
            <w:r w:rsidRPr="00B92273">
              <w:rPr>
                <w:rStyle w:val="Hyperlink"/>
                <w:noProof/>
                <w:lang w:val="en-US"/>
              </w:rPr>
              <w:t>Critical Reflection and Discussion.</w:t>
            </w:r>
            <w:r>
              <w:rPr>
                <w:noProof/>
                <w:webHidden/>
              </w:rPr>
              <w:tab/>
            </w:r>
            <w:r>
              <w:rPr>
                <w:noProof/>
                <w:webHidden/>
              </w:rPr>
              <w:fldChar w:fldCharType="begin"/>
            </w:r>
            <w:r>
              <w:rPr>
                <w:noProof/>
                <w:webHidden/>
              </w:rPr>
              <w:instrText xml:space="preserve"> PAGEREF _Toc216867782 \h </w:instrText>
            </w:r>
            <w:r>
              <w:rPr>
                <w:noProof/>
                <w:webHidden/>
              </w:rPr>
            </w:r>
            <w:r>
              <w:rPr>
                <w:noProof/>
                <w:webHidden/>
              </w:rPr>
              <w:fldChar w:fldCharType="separate"/>
            </w:r>
            <w:r w:rsidR="00F45A88">
              <w:rPr>
                <w:noProof/>
                <w:webHidden/>
              </w:rPr>
              <w:t>36</w:t>
            </w:r>
            <w:r>
              <w:rPr>
                <w:noProof/>
                <w:webHidden/>
              </w:rPr>
              <w:fldChar w:fldCharType="end"/>
            </w:r>
          </w:hyperlink>
        </w:p>
        <w:p w14:paraId="2B8FE74C" w14:textId="01035247" w:rsidR="008D1588" w:rsidRDefault="008D1588">
          <w:pPr>
            <w:pStyle w:val="TOC1"/>
            <w:tabs>
              <w:tab w:val="right" w:leader="dot" w:pos="9350"/>
            </w:tabs>
            <w:rPr>
              <w:rFonts w:asciiTheme="minorHAnsi" w:eastAsiaTheme="minorEastAsia" w:hAnsiTheme="minorHAnsi"/>
              <w:noProof/>
              <w:lang w:val="en-IN" w:eastAsia="en-IN" w:bidi="gu-IN"/>
            </w:rPr>
          </w:pPr>
          <w:hyperlink w:anchor="_Toc216867783" w:history="1">
            <w:r w:rsidRPr="00B92273">
              <w:rPr>
                <w:rStyle w:val="Hyperlink"/>
                <w:noProof/>
                <w:lang w:val="en-US"/>
              </w:rPr>
              <w:t>Conclusion</w:t>
            </w:r>
            <w:r>
              <w:rPr>
                <w:noProof/>
                <w:webHidden/>
              </w:rPr>
              <w:tab/>
            </w:r>
            <w:r>
              <w:rPr>
                <w:noProof/>
                <w:webHidden/>
              </w:rPr>
              <w:fldChar w:fldCharType="begin"/>
            </w:r>
            <w:r>
              <w:rPr>
                <w:noProof/>
                <w:webHidden/>
              </w:rPr>
              <w:instrText xml:space="preserve"> PAGEREF _Toc216867783 \h </w:instrText>
            </w:r>
            <w:r>
              <w:rPr>
                <w:noProof/>
                <w:webHidden/>
              </w:rPr>
            </w:r>
            <w:r>
              <w:rPr>
                <w:noProof/>
                <w:webHidden/>
              </w:rPr>
              <w:fldChar w:fldCharType="separate"/>
            </w:r>
            <w:r w:rsidR="00F45A88">
              <w:rPr>
                <w:noProof/>
                <w:webHidden/>
              </w:rPr>
              <w:t>37</w:t>
            </w:r>
            <w:r>
              <w:rPr>
                <w:noProof/>
                <w:webHidden/>
              </w:rPr>
              <w:fldChar w:fldCharType="end"/>
            </w:r>
          </w:hyperlink>
        </w:p>
        <w:p w14:paraId="4AA90B60" w14:textId="578FBB01" w:rsidR="008D1588" w:rsidRDefault="008D1588">
          <w:pPr>
            <w:pStyle w:val="TOC1"/>
            <w:tabs>
              <w:tab w:val="right" w:leader="dot" w:pos="9350"/>
            </w:tabs>
            <w:rPr>
              <w:rFonts w:asciiTheme="minorHAnsi" w:eastAsiaTheme="minorEastAsia" w:hAnsiTheme="minorHAnsi"/>
              <w:noProof/>
              <w:lang w:val="en-IN" w:eastAsia="en-IN" w:bidi="gu-IN"/>
            </w:rPr>
          </w:pPr>
          <w:hyperlink w:anchor="_Toc216867784" w:history="1">
            <w:r w:rsidRPr="00B92273">
              <w:rPr>
                <w:rStyle w:val="Hyperlink"/>
                <w:noProof/>
                <w:lang w:val="en-US"/>
              </w:rPr>
              <w:t>References</w:t>
            </w:r>
            <w:r>
              <w:rPr>
                <w:noProof/>
                <w:webHidden/>
              </w:rPr>
              <w:tab/>
            </w:r>
            <w:r>
              <w:rPr>
                <w:noProof/>
                <w:webHidden/>
              </w:rPr>
              <w:fldChar w:fldCharType="begin"/>
            </w:r>
            <w:r>
              <w:rPr>
                <w:noProof/>
                <w:webHidden/>
              </w:rPr>
              <w:instrText xml:space="preserve"> PAGEREF _Toc216867784 \h </w:instrText>
            </w:r>
            <w:r>
              <w:rPr>
                <w:noProof/>
                <w:webHidden/>
              </w:rPr>
            </w:r>
            <w:r>
              <w:rPr>
                <w:noProof/>
                <w:webHidden/>
              </w:rPr>
              <w:fldChar w:fldCharType="separate"/>
            </w:r>
            <w:r w:rsidR="00F45A88">
              <w:rPr>
                <w:noProof/>
                <w:webHidden/>
              </w:rPr>
              <w:t>38</w:t>
            </w:r>
            <w:r>
              <w:rPr>
                <w:noProof/>
                <w:webHidden/>
              </w:rPr>
              <w:fldChar w:fldCharType="end"/>
            </w:r>
          </w:hyperlink>
        </w:p>
        <w:p w14:paraId="3E046445" w14:textId="522647A0" w:rsidR="00C80F01" w:rsidRDefault="00C80F01">
          <w:r>
            <w:rPr>
              <w:b/>
              <w:bCs/>
              <w:noProof/>
            </w:rPr>
            <w:fldChar w:fldCharType="end"/>
          </w:r>
        </w:p>
      </w:sdtContent>
    </w:sdt>
    <w:p w14:paraId="5D97DFE5" w14:textId="4B545073" w:rsidR="00C80F01" w:rsidRPr="00C80F01" w:rsidRDefault="00C80F01" w:rsidP="00C80F01">
      <w:pPr>
        <w:rPr>
          <w:b/>
          <w:bCs/>
        </w:rPr>
      </w:pPr>
    </w:p>
    <w:p w14:paraId="26753C0B" w14:textId="77777777" w:rsidR="00C80F01" w:rsidRDefault="00C80F01" w:rsidP="00C80F01"/>
    <w:p w14:paraId="7A8D4264" w14:textId="77777777" w:rsidR="00C80F01" w:rsidRDefault="00C80F01" w:rsidP="00C80F01"/>
    <w:p w14:paraId="1838F2B6" w14:textId="77777777" w:rsidR="00C80F01" w:rsidRDefault="00C80F01" w:rsidP="00C80F01"/>
    <w:p w14:paraId="5BC3F7AC" w14:textId="77777777" w:rsidR="001B596E" w:rsidRDefault="001B596E" w:rsidP="00C80F01"/>
    <w:p w14:paraId="08016D3C" w14:textId="77777777" w:rsidR="001B596E" w:rsidRDefault="001B596E" w:rsidP="00C80F01"/>
    <w:p w14:paraId="39C851EA" w14:textId="77777777" w:rsidR="001B596E" w:rsidRDefault="001B596E" w:rsidP="00C80F01"/>
    <w:p w14:paraId="54FB63E9" w14:textId="77777777" w:rsidR="00075D49" w:rsidRDefault="00075D49" w:rsidP="00075D49"/>
    <w:p w14:paraId="4B34BCAF" w14:textId="77777777" w:rsidR="001B596E" w:rsidRDefault="001B596E" w:rsidP="00075D49"/>
    <w:p w14:paraId="413753A6" w14:textId="77777777" w:rsidR="001B596E" w:rsidRDefault="001B596E" w:rsidP="00075D49"/>
    <w:p w14:paraId="46C39C77" w14:textId="77777777" w:rsidR="00FF03F1" w:rsidRPr="00025648" w:rsidRDefault="00FF03F1" w:rsidP="00FF03F1">
      <w:pPr>
        <w:pStyle w:val="Heading1"/>
        <w:rPr>
          <w:color w:val="000000" w:themeColor="text1"/>
        </w:rPr>
      </w:pPr>
      <w:bookmarkStart w:id="0" w:name="_Toc216867748"/>
      <w:r w:rsidRPr="00025648">
        <w:rPr>
          <w:color w:val="000000" w:themeColor="text1"/>
        </w:rPr>
        <w:lastRenderedPageBreak/>
        <w:t>Introduction</w:t>
      </w:r>
      <w:bookmarkEnd w:id="0"/>
    </w:p>
    <w:p w14:paraId="59565094" w14:textId="77777777" w:rsidR="00FF03F1" w:rsidRDefault="00FF03F1" w:rsidP="00FF03F1">
      <w:r>
        <w:t>In the modern world of computerization, enterprise networks are under the growing threat of multiple complex cyber attacks which question the confidentiality, integrity and availability of organizational data. With the spread of IT infrastructure at different locations, organizations would need a secure, reliable, and manageable network environment to continue with its operations and be regulatory compliant</w:t>
      </w:r>
      <w:r w:rsidR="007E3E50">
        <w:t xml:space="preserve"> </w:t>
      </w:r>
      <w:r w:rsidR="001B7AB5">
        <w:t>[1]</w:t>
      </w:r>
      <w:r>
        <w:t>. The following report aims at the design, setup, and security hardening of an enterprise network based on Check point gaia OS appliance, as an extension to the initial deployment carried out in Part one of the assessment. The project will show advanced protecting network strategies, centralized application of policies, and real time monitoring by the use of standard security solutions in the industry.</w:t>
      </w:r>
    </w:p>
    <w:p w14:paraId="5F5E2551" w14:textId="77777777" w:rsidR="00FF03F1" w:rsidRDefault="00FF03F1" w:rsidP="00FF03F1">
      <w:r>
        <w:t>The business case scenario in which the business is set is that of two connected locations, which are, SWANSEA.ACCA and LONDON.SWANSEA.ACCA, and this case is a simulated business setting requiring co-ordinated security management. Part One, Task "Capture the Flag (CTF)task configured the fundamental network services including DNS, DHCP, IIS, Active Directory Domain controller (AD DC) and various VPN settings. These services provided the foundation of the knowledge about the ways enterprise systems communicate and about how they can be vulnerable when misconfigured. It is against this backdrop that the current stage, Part Two, is devoted to the introduction of a holistic network security solution that will address these weaknesses based on the Check Point Gaia platform, which is a powerful enterprise-level operating system, to help control and protect distributed networks</w:t>
      </w:r>
      <w:r w:rsidR="007E3E50">
        <w:t xml:space="preserve"> </w:t>
      </w:r>
      <w:r w:rsidR="001B7AB5">
        <w:t>[1]</w:t>
      </w:r>
      <w:r>
        <w:t>.</w:t>
      </w:r>
    </w:p>
    <w:p w14:paraId="39CA6F51" w14:textId="77777777" w:rsidR="00FF03F1" w:rsidRDefault="00FF03F1" w:rsidP="00FF03F1">
      <w:r>
        <w:t>The main goals of this report are also to (1) to install and configure Gaia-based Security Management Servers and Gateways (2) to define, implement, and enforce firewall and access control policies that restrict unauthorized traffic (3) to improve the resilience of the network by introducing more security-related measures and procedures in accordance with known standards like ISO 27001 and NIST SP 800-41. With the implementation of Check Point SmartConsole and SmartDashboard, it is possible to achieve central visibility, consistency of configuration and policy orchestration across multiple segments of the network</w:t>
      </w:r>
      <w:r w:rsidR="001B7AB5">
        <w:t xml:space="preserve"> [2]</w:t>
      </w:r>
      <w:r>
        <w:t>. The network of combining Intrusion Prevention Systems (IPS), Anti-Malware protection, and identity awareness will provide the network with layered security and adaptive defense.</w:t>
      </w:r>
    </w:p>
    <w:p w14:paraId="261D3691" w14:textId="77777777" w:rsidR="00580A0B" w:rsidRDefault="00FF03F1" w:rsidP="00FF03F1">
      <w:r>
        <w:lastRenderedPageBreak/>
        <w:t>Not only does this implementation show technical skill in the implementation of enterprise security controls, but it also shows critical review of cybersecurity principles in the real world. The following parts of this report present the system architecture, configuration procedures, the firewall rules applied, advanced security features and the reasoning behind each design choice that will give a complete picture of an enterprise network infrastructure security</w:t>
      </w:r>
      <w:r w:rsidR="001B7AB5">
        <w:t xml:space="preserve"> [2]</w:t>
      </w:r>
      <w:r>
        <w:t>.</w:t>
      </w:r>
    </w:p>
    <w:p w14:paraId="49C31EBC" w14:textId="77777777" w:rsidR="005C57E8" w:rsidRPr="00025648" w:rsidRDefault="005C57E8" w:rsidP="005C57E8">
      <w:pPr>
        <w:pStyle w:val="Heading1"/>
        <w:rPr>
          <w:color w:val="000000" w:themeColor="text1"/>
        </w:rPr>
      </w:pPr>
      <w:bookmarkStart w:id="1" w:name="_Toc216867749"/>
      <w:r w:rsidRPr="00025648">
        <w:rPr>
          <w:color w:val="000000" w:themeColor="text1"/>
        </w:rPr>
        <w:t>Network Topology and Overview</w:t>
      </w:r>
      <w:bookmarkEnd w:id="1"/>
    </w:p>
    <w:p w14:paraId="5D7EE5C4" w14:textId="77777777" w:rsidR="005C57E8" w:rsidRDefault="005C57E8" w:rsidP="005C57E8">
      <w:r>
        <w:t>Enterprise network deployed in this project can be viewed as a simulated multi-site organizational environment which is intended to emulate the complexity and connectedness of a real corporate infrastructure. The network consists of two geographical sites, which are connected together via a site-to-site (S2S) Virtual Private Net (VPN) which is called SWANSEA.ACCA and LONDON.SWANSEA.ACCA. The sites are critical in the provision of IT services which in combination facilitate authentication, communication, and exchange of data in the entire organization</w:t>
      </w:r>
      <w:r w:rsidR="007E3E50">
        <w:t xml:space="preserve"> </w:t>
      </w:r>
      <w:r w:rsidR="001B7AB5">
        <w:t>[3]</w:t>
      </w:r>
      <w:r>
        <w:t>. This topology had been implemented in Part One of the assessment to enable the capture the flag (CTF) exercises and is currently used as the basis of introducing stronger security in Part Two.</w:t>
      </w:r>
    </w:p>
    <w:p w14:paraId="68417761" w14:textId="77777777" w:rsidR="005C57E8" w:rsidRPr="00025648" w:rsidRDefault="005C57E8" w:rsidP="005C57E8">
      <w:pPr>
        <w:pStyle w:val="Heading2"/>
        <w:rPr>
          <w:color w:val="000000" w:themeColor="text1"/>
        </w:rPr>
      </w:pPr>
      <w:bookmarkStart w:id="2" w:name="_Toc216867750"/>
      <w:r w:rsidRPr="00025648">
        <w:rPr>
          <w:color w:val="000000" w:themeColor="text1"/>
        </w:rPr>
        <w:t>Existing Topology Overview</w:t>
      </w:r>
      <w:bookmarkEnd w:id="2"/>
    </w:p>
    <w:p w14:paraId="328DA2A6" w14:textId="77777777" w:rsidR="005C57E8" w:rsidRDefault="005C57E8" w:rsidP="005C57E8">
      <w:r>
        <w:t>Within the original network, the SWANSEA site serves as the parent domain, which hosts the Active Directory Domain Controller (AD DC), DNS, and DHCP servers where LONDON operates as a child domain where local access to resources and web services are provided by using the Internet Information Services (IIS). The network is a combination of user workstations, administrative consoles and internal servers which are linked using managed switches and routed using secure gateways. The network segments are allocated specific IP addresses in order to facilitate structured addressing, effective routing and separation of security zones. The current network comprised of private and public IP subnets and internal communications regulated by VLAN configuration</w:t>
      </w:r>
      <w:r w:rsidR="007E3E50">
        <w:t xml:space="preserve"> </w:t>
      </w:r>
      <w:r w:rsidR="001B7AB5">
        <w:t>[3]</w:t>
      </w:r>
      <w:r>
        <w:t>.</w:t>
      </w:r>
    </w:p>
    <w:p w14:paraId="7EA58F0C" w14:textId="77777777" w:rsidR="005C57E8" w:rsidRDefault="005C57E8" w:rsidP="005C57E8">
      <w:r>
        <w:t xml:space="preserve">Sites are interconnected via encrypted VPN tunnel to provide a high level of security in communicating across the domains and integrity of data. The routing devices and firewalls are used to control the flow of packets between segments, with simple access control policies enforced. Nonetheless, the first implementation did not implement many layers of security including </w:t>
      </w:r>
      <w:r>
        <w:lastRenderedPageBreak/>
        <w:t>centralization of policies, intrusion detection, and sophisticated traffic inspection. Part Two security improvement efforts are based on these limitations</w:t>
      </w:r>
      <w:r w:rsidR="007E3E50">
        <w:t xml:space="preserve"> </w:t>
      </w:r>
      <w:r w:rsidR="001B7AB5">
        <w:t>[3]</w:t>
      </w:r>
      <w:r>
        <w:t>.</w:t>
      </w:r>
    </w:p>
    <w:p w14:paraId="306DA9E9" w14:textId="77777777" w:rsidR="005C57E8" w:rsidRPr="00025648" w:rsidRDefault="005C57E8" w:rsidP="005C57E8">
      <w:pPr>
        <w:pStyle w:val="Heading2"/>
        <w:rPr>
          <w:color w:val="000000" w:themeColor="text1"/>
        </w:rPr>
      </w:pPr>
      <w:bookmarkStart w:id="3" w:name="_Toc216867751"/>
      <w:r w:rsidRPr="00025648">
        <w:rPr>
          <w:color w:val="000000" w:themeColor="text1"/>
        </w:rPr>
        <w:t>Enhanced Topology Design for Part Two</w:t>
      </w:r>
      <w:bookmarkEnd w:id="3"/>
    </w:p>
    <w:p w14:paraId="7A1C0E82" w14:textId="77777777" w:rsidR="005C57E8" w:rsidRDefault="005C57E8" w:rsidP="005C57E8">
      <w:r>
        <w:t>The second stage of the project will be the expansion of the current enterprise topology with the integration of Check Point Gaia appliances to enhance network governance and security</w:t>
      </w:r>
      <w:r w:rsidR="007E3E50">
        <w:t xml:space="preserve"> </w:t>
      </w:r>
      <w:r w:rsidR="001B7AB5">
        <w:t>[4]</w:t>
      </w:r>
      <w:r>
        <w:t>. There are three significant elements presented:</w:t>
      </w:r>
    </w:p>
    <w:p w14:paraId="21657A47" w14:textId="77777777" w:rsidR="005C57E8" w:rsidRDefault="005C57E8" w:rsidP="005C57E8">
      <w:pPr>
        <w:pStyle w:val="ListParagraph"/>
        <w:numPr>
          <w:ilvl w:val="0"/>
          <w:numId w:val="1"/>
        </w:numPr>
      </w:pPr>
      <w:r>
        <w:t>A-GW (Security Gateway): This is the perimeter defense device that controls both the inbound and outbound traffic of the two sites.</w:t>
      </w:r>
    </w:p>
    <w:p w14:paraId="4D10C2BE" w14:textId="77777777" w:rsidR="005C57E8" w:rsidRDefault="005C57E8" w:rsidP="005C57E8">
      <w:pPr>
        <w:pStyle w:val="ListParagraph"/>
        <w:numPr>
          <w:ilvl w:val="0"/>
          <w:numId w:val="1"/>
        </w:numPr>
      </w:pPr>
      <w:r>
        <w:t>A-SMS (Security Management Server): It is a central point in administration, policy deployment, logging and monitoring of threats.</w:t>
      </w:r>
    </w:p>
    <w:p w14:paraId="170BE1C5" w14:textId="77777777" w:rsidR="005C57E8" w:rsidRDefault="005C57E8" w:rsidP="005C57E8">
      <w:pPr>
        <w:pStyle w:val="ListParagraph"/>
        <w:numPr>
          <w:ilvl w:val="0"/>
          <w:numId w:val="1"/>
        </w:numPr>
      </w:pPr>
      <w:r>
        <w:t>A-GUI (SmartConsole Client): Giving the administration interface where the administrators can configure and monitor all security gateways.</w:t>
      </w:r>
    </w:p>
    <w:p w14:paraId="3DE107E0" w14:textId="77777777" w:rsidR="005C57E8" w:rsidRDefault="005C57E8" w:rsidP="005C57E8">
      <w:r>
        <w:t>A combination of these elements creates a complete security management architecture and this allows uniform security policies to be implemented throughout the enterprise.</w:t>
      </w:r>
    </w:p>
    <w:p w14:paraId="7CF7F6E3" w14:textId="77777777" w:rsidR="00FF03F1" w:rsidRDefault="005C57E8" w:rsidP="005C57E8">
      <w:r>
        <w:t>An example of a schematic representation of the improved network (Figure 1) shows how the implementation of Gaia appliances in the current environment will take place. The A-GW devices are strategically located between internal network and the internet and all the traffic is filtered and the A-SMS is located in the trusted internal subnet inside the Swansea location, connected to the two gateways using secure management interfaces</w:t>
      </w:r>
      <w:r w:rsidR="007E3E50">
        <w:t xml:space="preserve"> </w:t>
      </w:r>
      <w:r w:rsidR="001B7AB5">
        <w:t>[4]</w:t>
      </w:r>
      <w:r>
        <w:t>.</w:t>
      </w:r>
    </w:p>
    <w:p w14:paraId="4FC74C7D" w14:textId="77777777" w:rsidR="00A47DFE" w:rsidRDefault="00A47DFE" w:rsidP="005C57E8">
      <w:pPr>
        <w:rPr>
          <w:noProof/>
          <w:lang w:val="en-US" w:bidi="hi-IN"/>
          <w14:ligatures w14:val="none"/>
        </w:rPr>
      </w:pPr>
    </w:p>
    <w:p w14:paraId="2066B45F" w14:textId="1472AE88" w:rsidR="00A47DFE" w:rsidRDefault="00A47DFE" w:rsidP="004E6987">
      <w:pPr>
        <w:keepNext/>
        <w:jc w:val="center"/>
        <w:rPr>
          <w:noProof/>
          <w:sz w:val="36"/>
          <w:szCs w:val="36"/>
          <w:lang w:val="en-US" w:bidi="hi-IN"/>
          <w14:ligatures w14:val="none"/>
        </w:rPr>
      </w:pPr>
    </w:p>
    <w:p w14:paraId="6A94674C" w14:textId="77777777" w:rsidR="004E6987" w:rsidRDefault="004E6987" w:rsidP="004E6987">
      <w:pPr>
        <w:keepNext/>
        <w:jc w:val="center"/>
        <w:rPr>
          <w:noProof/>
          <w:sz w:val="36"/>
          <w:szCs w:val="36"/>
          <w:lang w:bidi="hi-IN"/>
        </w:rPr>
      </w:pPr>
    </w:p>
    <w:p w14:paraId="767B46B6" w14:textId="77777777" w:rsidR="004E6987" w:rsidRDefault="004E6987" w:rsidP="004E6987">
      <w:pPr>
        <w:keepNext/>
        <w:rPr>
          <w:noProof/>
          <w:sz w:val="36"/>
          <w:szCs w:val="36"/>
          <w:lang w:bidi="hi-IN"/>
        </w:rPr>
      </w:pPr>
    </w:p>
    <w:p w14:paraId="3493F69C" w14:textId="77777777" w:rsidR="004E6987" w:rsidRPr="004E6987" w:rsidRDefault="004E6987" w:rsidP="004E6987">
      <w:pPr>
        <w:rPr>
          <w:sz w:val="36"/>
          <w:szCs w:val="36"/>
        </w:rPr>
      </w:pPr>
    </w:p>
    <w:tbl>
      <w:tblPr>
        <w:tblW w:w="0" w:type="auto"/>
        <w:tblCellMar>
          <w:top w:w="15" w:type="dxa"/>
          <w:left w:w="15" w:type="dxa"/>
          <w:bottom w:w="15" w:type="dxa"/>
          <w:right w:w="15" w:type="dxa"/>
        </w:tblCellMar>
        <w:tblLook w:val="04A0" w:firstRow="1" w:lastRow="0" w:firstColumn="1" w:lastColumn="0" w:noHBand="0" w:noVBand="1"/>
      </w:tblPr>
      <w:tblGrid>
        <w:gridCol w:w="1355"/>
        <w:gridCol w:w="2628"/>
        <w:gridCol w:w="2564"/>
        <w:gridCol w:w="1763"/>
        <w:gridCol w:w="1040"/>
      </w:tblGrid>
      <w:tr w:rsidR="005C57E8" w:rsidRPr="005C57E8" w14:paraId="77CED28C" w14:textId="77777777" w:rsidTr="005C57E8">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F226ED0" w14:textId="77777777" w:rsidR="005C57E8" w:rsidRPr="005C57E8" w:rsidRDefault="005C57E8" w:rsidP="005C57E8">
            <w:pPr>
              <w:rPr>
                <w:rFonts w:cs="Times New Roman"/>
                <w:b/>
                <w:bCs/>
                <w:lang w:val="en-US" w:bidi="hi-IN"/>
              </w:rPr>
            </w:pPr>
            <w:r w:rsidRPr="005C57E8">
              <w:rPr>
                <w:b/>
                <w:bCs/>
                <w:lang w:val="en-US" w:bidi="hi-IN"/>
              </w:rPr>
              <w:lastRenderedPageBreak/>
              <w:t>Device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701F44A" w14:textId="77777777" w:rsidR="005C57E8" w:rsidRPr="005C57E8" w:rsidRDefault="005C57E8" w:rsidP="005C57E8">
            <w:pPr>
              <w:rPr>
                <w:rFonts w:cs="Times New Roman"/>
                <w:b/>
                <w:bCs/>
                <w:lang w:val="en-US" w:bidi="hi-IN"/>
              </w:rPr>
            </w:pPr>
            <w:r w:rsidRPr="005C57E8">
              <w:rPr>
                <w:b/>
                <w:bCs/>
                <w:lang w:val="en-US" w:bidi="hi-IN"/>
              </w:rPr>
              <w:t>Role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1055C60" w14:textId="77777777" w:rsidR="005C57E8" w:rsidRPr="005C57E8" w:rsidRDefault="005C57E8" w:rsidP="005C57E8">
            <w:pPr>
              <w:rPr>
                <w:rFonts w:cs="Times New Roman"/>
                <w:b/>
                <w:bCs/>
                <w:lang w:val="en-US" w:bidi="hi-IN"/>
              </w:rPr>
            </w:pPr>
            <w:r w:rsidRPr="005C57E8">
              <w:rPr>
                <w:b/>
                <w:bCs/>
                <w:lang w:val="en-US" w:bidi="hi-IN"/>
              </w:rPr>
              <w:t>Hostname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5B5B021" w14:textId="77777777" w:rsidR="005C57E8" w:rsidRPr="005C57E8" w:rsidRDefault="005C57E8" w:rsidP="005C57E8">
            <w:pPr>
              <w:rPr>
                <w:rFonts w:cs="Times New Roman"/>
                <w:b/>
                <w:bCs/>
                <w:lang w:val="en-US" w:bidi="hi-IN"/>
              </w:rPr>
            </w:pPr>
            <w:r w:rsidRPr="005C57E8">
              <w:rPr>
                <w:b/>
                <w:bCs/>
                <w:lang w:val="en-US" w:bidi="hi-IN"/>
              </w:rPr>
              <w:t>IP Address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632D97F" w14:textId="77777777" w:rsidR="005C57E8" w:rsidRPr="005C57E8" w:rsidRDefault="005C57E8" w:rsidP="005C57E8">
            <w:pPr>
              <w:rPr>
                <w:rFonts w:cs="Times New Roman"/>
                <w:b/>
                <w:bCs/>
                <w:lang w:val="en-US" w:bidi="hi-IN"/>
              </w:rPr>
            </w:pPr>
            <w:r w:rsidRPr="005C57E8">
              <w:rPr>
                <w:b/>
                <w:bCs/>
                <w:lang w:val="en-US" w:bidi="hi-IN"/>
              </w:rPr>
              <w:t>Site</w:t>
            </w:r>
          </w:p>
        </w:tc>
      </w:tr>
      <w:tr w:rsidR="005C57E8" w:rsidRPr="005C57E8" w14:paraId="7335A1E3" w14:textId="77777777" w:rsidTr="005C57E8">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47036E6" w14:textId="77777777" w:rsidR="005C57E8" w:rsidRPr="005C57E8" w:rsidRDefault="005C57E8" w:rsidP="005C57E8">
            <w:pPr>
              <w:rPr>
                <w:rFonts w:cs="Times New Roman"/>
                <w:lang w:val="en-US" w:bidi="hi-IN"/>
              </w:rPr>
            </w:pPr>
            <w:r w:rsidRPr="005C57E8">
              <w:rPr>
                <w:lang w:val="en-US" w:bidi="hi-IN"/>
              </w:rPr>
              <w:t>AD DC</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FF70113" w14:textId="77777777" w:rsidR="005C57E8" w:rsidRPr="005C57E8" w:rsidRDefault="005C57E8" w:rsidP="005C57E8">
            <w:pPr>
              <w:rPr>
                <w:rFonts w:cs="Times New Roman"/>
                <w:lang w:val="en-US" w:bidi="hi-IN"/>
              </w:rPr>
            </w:pPr>
            <w:r w:rsidRPr="005C57E8">
              <w:rPr>
                <w:lang w:val="en-US" w:bidi="hi-IN"/>
              </w:rPr>
              <w:t>Domain Controller / DNS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1F128D7" w14:textId="77777777" w:rsidR="005C57E8" w:rsidRPr="005C57E8" w:rsidRDefault="005C57E8" w:rsidP="005C57E8">
            <w:pPr>
              <w:rPr>
                <w:rFonts w:cs="Times New Roman"/>
                <w:lang w:val="en-US" w:bidi="hi-IN"/>
              </w:rPr>
            </w:pPr>
            <w:r w:rsidRPr="005C57E8">
              <w:rPr>
                <w:lang w:val="en-US" w:bidi="hi-IN"/>
              </w:rPr>
              <w:t>SWN-DC01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BB8B285" w14:textId="77777777" w:rsidR="005C57E8" w:rsidRPr="005C57E8" w:rsidRDefault="005C57E8" w:rsidP="005C57E8">
            <w:pPr>
              <w:rPr>
                <w:rFonts w:cs="Times New Roman"/>
                <w:lang w:val="en-US" w:bidi="hi-IN"/>
              </w:rPr>
            </w:pPr>
            <w:r w:rsidRPr="005C57E8">
              <w:rPr>
                <w:lang w:val="en-US" w:bidi="hi-IN"/>
              </w:rPr>
              <w:t>10.0.0.10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7A5803F" w14:textId="77777777" w:rsidR="005C57E8" w:rsidRPr="005C57E8" w:rsidRDefault="005C57E8" w:rsidP="005C57E8">
            <w:pPr>
              <w:rPr>
                <w:rFonts w:cs="Times New Roman"/>
                <w:lang w:val="en-US" w:bidi="hi-IN"/>
              </w:rPr>
            </w:pPr>
            <w:r w:rsidRPr="005C57E8">
              <w:rPr>
                <w:lang w:val="en-US" w:bidi="hi-IN"/>
              </w:rPr>
              <w:t>Swansea</w:t>
            </w:r>
          </w:p>
        </w:tc>
      </w:tr>
      <w:tr w:rsidR="005C57E8" w:rsidRPr="005C57E8" w14:paraId="2E2D07CE" w14:textId="77777777" w:rsidTr="005C57E8">
        <w:trPr>
          <w:trHeight w:val="78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B9079B9" w14:textId="77777777" w:rsidR="005C57E8" w:rsidRPr="005C57E8" w:rsidRDefault="005C57E8" w:rsidP="005C57E8">
            <w:pPr>
              <w:rPr>
                <w:rFonts w:cs="Times New Roman"/>
                <w:lang w:val="en-US" w:bidi="hi-IN"/>
              </w:rPr>
            </w:pPr>
            <w:r w:rsidRPr="005C57E8">
              <w:rPr>
                <w:lang w:val="en-US" w:bidi="hi-IN"/>
              </w:rPr>
              <w:t>DHCP Server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09A9C94" w14:textId="77777777" w:rsidR="005C57E8" w:rsidRPr="005C57E8" w:rsidRDefault="005C57E8" w:rsidP="005C57E8">
            <w:pPr>
              <w:rPr>
                <w:rFonts w:cs="Times New Roman"/>
                <w:lang w:val="en-US" w:bidi="hi-IN"/>
              </w:rPr>
            </w:pPr>
            <w:r w:rsidRPr="005C57E8">
              <w:rPr>
                <w:lang w:val="en-US" w:bidi="hi-IN"/>
              </w:rPr>
              <w:t>IP Address Allocation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675A2AB" w14:textId="77777777" w:rsidR="005C57E8" w:rsidRPr="005C57E8" w:rsidRDefault="005C57E8" w:rsidP="005C57E8">
            <w:pPr>
              <w:rPr>
                <w:rFonts w:cs="Times New Roman"/>
                <w:lang w:val="en-US" w:bidi="hi-IN"/>
              </w:rPr>
            </w:pPr>
            <w:r w:rsidRPr="005C57E8">
              <w:rPr>
                <w:lang w:val="en-US" w:bidi="hi-IN"/>
              </w:rPr>
              <w:t>SWN-DHCP01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9EE7035" w14:textId="77777777" w:rsidR="005C57E8" w:rsidRPr="005C57E8" w:rsidRDefault="005C57E8" w:rsidP="005C57E8">
            <w:pPr>
              <w:rPr>
                <w:rFonts w:cs="Times New Roman"/>
                <w:lang w:val="en-US" w:bidi="hi-IN"/>
              </w:rPr>
            </w:pPr>
            <w:r w:rsidRPr="005C57E8">
              <w:rPr>
                <w:lang w:val="en-US" w:bidi="hi-IN"/>
              </w:rPr>
              <w:t>10.0.0.15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B538548" w14:textId="77777777" w:rsidR="005C57E8" w:rsidRPr="005C57E8" w:rsidRDefault="005C57E8" w:rsidP="005C57E8">
            <w:pPr>
              <w:rPr>
                <w:rFonts w:cs="Times New Roman"/>
                <w:lang w:val="en-US" w:bidi="hi-IN"/>
              </w:rPr>
            </w:pPr>
            <w:r w:rsidRPr="005C57E8">
              <w:rPr>
                <w:lang w:val="en-US" w:bidi="hi-IN"/>
              </w:rPr>
              <w:t>Swansea</w:t>
            </w:r>
          </w:p>
        </w:tc>
      </w:tr>
      <w:tr w:rsidR="005C57E8" w:rsidRPr="005C57E8" w14:paraId="5F1F4BBB" w14:textId="77777777" w:rsidTr="005C57E8">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0912BDA" w14:textId="77777777" w:rsidR="005C57E8" w:rsidRPr="005C57E8" w:rsidRDefault="005C57E8" w:rsidP="005C57E8">
            <w:pPr>
              <w:rPr>
                <w:rFonts w:cs="Times New Roman"/>
                <w:lang w:val="en-US" w:bidi="hi-IN"/>
              </w:rPr>
            </w:pPr>
            <w:r w:rsidRPr="005C57E8">
              <w:rPr>
                <w:lang w:val="en-US" w:bidi="hi-IN"/>
              </w:rPr>
              <w:t>IIS Server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C4BFEA6" w14:textId="77777777" w:rsidR="005C57E8" w:rsidRPr="005C57E8" w:rsidRDefault="005C57E8" w:rsidP="005C57E8">
            <w:pPr>
              <w:rPr>
                <w:rFonts w:cs="Times New Roman"/>
                <w:lang w:val="en-US" w:bidi="hi-IN"/>
              </w:rPr>
            </w:pPr>
            <w:r w:rsidRPr="005C57E8">
              <w:rPr>
                <w:lang w:val="en-US" w:bidi="hi-IN"/>
              </w:rPr>
              <w:t>Web Hosting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A74DF79" w14:textId="77777777" w:rsidR="005C57E8" w:rsidRPr="005C57E8" w:rsidRDefault="005C57E8" w:rsidP="005C57E8">
            <w:pPr>
              <w:rPr>
                <w:rFonts w:cs="Times New Roman"/>
                <w:lang w:val="en-US" w:bidi="hi-IN"/>
              </w:rPr>
            </w:pPr>
            <w:r w:rsidRPr="005C57E8">
              <w:rPr>
                <w:lang w:val="en-US" w:bidi="hi-IN"/>
              </w:rPr>
              <w:t>LDN-WEB01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0AE157F" w14:textId="77777777" w:rsidR="005C57E8" w:rsidRPr="005C57E8" w:rsidRDefault="005C57E8" w:rsidP="005C57E8">
            <w:pPr>
              <w:rPr>
                <w:rFonts w:cs="Times New Roman"/>
                <w:lang w:val="en-US" w:bidi="hi-IN"/>
              </w:rPr>
            </w:pPr>
            <w:r w:rsidRPr="005C57E8">
              <w:rPr>
                <w:lang w:val="en-US" w:bidi="hi-IN"/>
              </w:rPr>
              <w:t>10.0.1.20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17BA2BE" w14:textId="77777777" w:rsidR="005C57E8" w:rsidRPr="005C57E8" w:rsidRDefault="005C57E8" w:rsidP="005C57E8">
            <w:pPr>
              <w:rPr>
                <w:rFonts w:cs="Times New Roman"/>
                <w:lang w:val="en-US" w:bidi="hi-IN"/>
              </w:rPr>
            </w:pPr>
            <w:r w:rsidRPr="005C57E8">
              <w:rPr>
                <w:lang w:val="en-US" w:bidi="hi-IN"/>
              </w:rPr>
              <w:t>London</w:t>
            </w:r>
          </w:p>
        </w:tc>
      </w:tr>
      <w:tr w:rsidR="005C57E8" w:rsidRPr="005C57E8" w14:paraId="4A883977" w14:textId="77777777" w:rsidTr="005C57E8">
        <w:trPr>
          <w:trHeight w:val="78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EA936AD" w14:textId="77777777" w:rsidR="005C57E8" w:rsidRPr="005C57E8" w:rsidRDefault="005C57E8" w:rsidP="005C57E8">
            <w:pPr>
              <w:rPr>
                <w:rFonts w:cs="Times New Roman"/>
                <w:lang w:val="en-US" w:bidi="hi-IN"/>
              </w:rPr>
            </w:pPr>
            <w:r w:rsidRPr="005C57E8">
              <w:rPr>
                <w:lang w:val="en-US" w:bidi="hi-IN"/>
              </w:rPr>
              <w:t>VPN Router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CA35A59" w14:textId="77777777" w:rsidR="005C57E8" w:rsidRPr="005C57E8" w:rsidRDefault="005C57E8" w:rsidP="005C57E8">
            <w:pPr>
              <w:rPr>
                <w:rFonts w:cs="Times New Roman"/>
                <w:lang w:val="en-US" w:bidi="hi-IN"/>
              </w:rPr>
            </w:pPr>
            <w:r w:rsidRPr="005C57E8">
              <w:rPr>
                <w:lang w:val="en-US" w:bidi="hi-IN"/>
              </w:rPr>
              <w:t>S2S Connectivity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1CDD775" w14:textId="77777777" w:rsidR="005C57E8" w:rsidRPr="005C57E8" w:rsidRDefault="005C57E8" w:rsidP="005C57E8">
            <w:pPr>
              <w:rPr>
                <w:rFonts w:cs="Times New Roman"/>
                <w:lang w:val="en-US" w:bidi="hi-IN"/>
              </w:rPr>
            </w:pPr>
            <w:r w:rsidRPr="005C57E8">
              <w:rPr>
                <w:lang w:val="en-US" w:bidi="hi-IN"/>
              </w:rPr>
              <w:t>SWN-VPN01 / LDN-VPN01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0CF7626" w14:textId="77777777" w:rsidR="005C57E8" w:rsidRPr="005C57E8" w:rsidRDefault="005C57E8" w:rsidP="005C57E8">
            <w:pPr>
              <w:rPr>
                <w:rFonts w:cs="Times New Roman"/>
                <w:lang w:val="en-US" w:bidi="hi-IN"/>
              </w:rPr>
            </w:pPr>
            <w:r w:rsidRPr="005C57E8">
              <w:rPr>
                <w:lang w:val="en-US" w:bidi="hi-IN"/>
              </w:rPr>
              <w:t>10.0.0.1 / 10.0.1.1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1F4770E" w14:textId="77777777" w:rsidR="005C57E8" w:rsidRPr="005C57E8" w:rsidRDefault="005C57E8" w:rsidP="005C57E8">
            <w:pPr>
              <w:rPr>
                <w:rFonts w:cs="Times New Roman"/>
                <w:lang w:val="en-US" w:bidi="hi-IN"/>
              </w:rPr>
            </w:pPr>
            <w:r w:rsidRPr="005C57E8">
              <w:rPr>
                <w:lang w:val="en-US" w:bidi="hi-IN"/>
              </w:rPr>
              <w:t>Both</w:t>
            </w:r>
          </w:p>
        </w:tc>
      </w:tr>
      <w:tr w:rsidR="005C57E8" w:rsidRPr="005C57E8" w14:paraId="2372EF16" w14:textId="77777777" w:rsidTr="005C57E8">
        <w:trPr>
          <w:trHeight w:val="78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7115AED" w14:textId="77777777" w:rsidR="005C57E8" w:rsidRPr="005C57E8" w:rsidRDefault="005C57E8" w:rsidP="005C57E8">
            <w:pPr>
              <w:rPr>
                <w:rFonts w:cs="Times New Roman"/>
                <w:lang w:val="en-US" w:bidi="hi-IN"/>
              </w:rPr>
            </w:pPr>
            <w:r w:rsidRPr="005C57E8">
              <w:rPr>
                <w:lang w:val="en-US" w:bidi="hi-IN"/>
              </w:rPr>
              <w:t>A-SMS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FDA27FE" w14:textId="77777777" w:rsidR="005C57E8" w:rsidRPr="005C57E8" w:rsidRDefault="005C57E8" w:rsidP="005C57E8">
            <w:pPr>
              <w:rPr>
                <w:rFonts w:cs="Times New Roman"/>
                <w:lang w:val="en-US" w:bidi="hi-IN"/>
              </w:rPr>
            </w:pPr>
            <w:r w:rsidRPr="005C57E8">
              <w:rPr>
                <w:lang w:val="en-US" w:bidi="hi-IN"/>
              </w:rPr>
              <w:t>Security Management Server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F3CF259" w14:textId="77777777" w:rsidR="005C57E8" w:rsidRPr="005C57E8" w:rsidRDefault="005C57E8" w:rsidP="005C57E8">
            <w:pPr>
              <w:rPr>
                <w:rFonts w:cs="Times New Roman"/>
                <w:lang w:val="en-US" w:bidi="hi-IN"/>
              </w:rPr>
            </w:pPr>
            <w:r w:rsidRPr="005C57E8">
              <w:rPr>
                <w:lang w:val="en-US" w:bidi="hi-IN"/>
              </w:rPr>
              <w:t>SWN-SMS01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02A0737" w14:textId="2B902D29" w:rsidR="005C57E8" w:rsidRPr="005C57E8" w:rsidRDefault="005C57E8" w:rsidP="005C57E8">
            <w:pPr>
              <w:rPr>
                <w:rFonts w:cs="Times New Roman"/>
                <w:lang w:val="en-US" w:bidi="hi-IN"/>
              </w:rPr>
            </w:pPr>
            <w:r w:rsidRPr="005C57E8">
              <w:rPr>
                <w:lang w:val="en-US" w:bidi="hi-IN"/>
              </w:rPr>
              <w:t>10.</w:t>
            </w:r>
            <w:r w:rsidR="00A02C5B">
              <w:rPr>
                <w:lang w:val="en-US" w:bidi="hi-IN"/>
              </w:rPr>
              <w:t>1.1.101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7639C60" w14:textId="77777777" w:rsidR="005C57E8" w:rsidRPr="005C57E8" w:rsidRDefault="005C57E8" w:rsidP="005C57E8">
            <w:pPr>
              <w:rPr>
                <w:rFonts w:cs="Times New Roman"/>
                <w:lang w:val="en-US" w:bidi="hi-IN"/>
              </w:rPr>
            </w:pPr>
            <w:r w:rsidRPr="005C57E8">
              <w:rPr>
                <w:lang w:val="en-US" w:bidi="hi-IN"/>
              </w:rPr>
              <w:t>Swansea</w:t>
            </w:r>
          </w:p>
        </w:tc>
      </w:tr>
      <w:tr w:rsidR="005C57E8" w:rsidRPr="005C57E8" w14:paraId="18173F40" w14:textId="77777777" w:rsidTr="005C57E8">
        <w:trPr>
          <w:trHeight w:val="51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4ADB2A" w14:textId="77777777" w:rsidR="005C57E8" w:rsidRPr="005C57E8" w:rsidRDefault="005C57E8" w:rsidP="005C57E8">
            <w:pPr>
              <w:rPr>
                <w:rFonts w:cs="Times New Roman"/>
                <w:lang w:val="en-US" w:bidi="hi-IN"/>
              </w:rPr>
            </w:pPr>
            <w:r w:rsidRPr="005C57E8">
              <w:rPr>
                <w:lang w:val="en-US" w:bidi="hi-IN"/>
              </w:rPr>
              <w:t>A-GW</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1C68843" w14:textId="77777777" w:rsidR="005C57E8" w:rsidRPr="005C57E8" w:rsidRDefault="005C57E8" w:rsidP="005C57E8">
            <w:pPr>
              <w:rPr>
                <w:rFonts w:cs="Times New Roman"/>
                <w:lang w:val="en-US" w:bidi="hi-IN"/>
              </w:rPr>
            </w:pPr>
            <w:r w:rsidRPr="005C57E8">
              <w:rPr>
                <w:lang w:val="en-US" w:bidi="hi-IN"/>
              </w:rPr>
              <w:t>Security Gateway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8666069" w14:textId="77777777" w:rsidR="005C57E8" w:rsidRPr="005C57E8" w:rsidRDefault="005C57E8" w:rsidP="005C57E8">
            <w:pPr>
              <w:rPr>
                <w:rFonts w:cs="Times New Roman"/>
                <w:lang w:val="en-US" w:bidi="hi-IN"/>
              </w:rPr>
            </w:pPr>
            <w:r w:rsidRPr="005C57E8">
              <w:rPr>
                <w:lang w:val="en-US" w:bidi="hi-IN"/>
              </w:rPr>
              <w:t>LDN-GW01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8D6F78" w14:textId="0A72A99E" w:rsidR="005C57E8" w:rsidRPr="005C57E8" w:rsidRDefault="005C57E8" w:rsidP="005C57E8">
            <w:pPr>
              <w:rPr>
                <w:rFonts w:cs="Times New Roman"/>
                <w:lang w:val="en-US" w:bidi="hi-IN"/>
              </w:rPr>
            </w:pPr>
            <w:r w:rsidRPr="005C57E8">
              <w:rPr>
                <w:lang w:val="en-US" w:bidi="hi-IN"/>
              </w:rPr>
              <w:t>10.</w:t>
            </w:r>
            <w:r w:rsidR="009F2536">
              <w:rPr>
                <w:lang w:val="en-US" w:bidi="hi-IN"/>
              </w:rPr>
              <w:t>1.1.1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EFA0178" w14:textId="77777777" w:rsidR="005C57E8" w:rsidRPr="005C57E8" w:rsidRDefault="005C57E8" w:rsidP="005C57E8">
            <w:pPr>
              <w:rPr>
                <w:rFonts w:cs="Times New Roman"/>
                <w:lang w:val="en-US" w:bidi="hi-IN"/>
              </w:rPr>
            </w:pPr>
            <w:r w:rsidRPr="005C57E8">
              <w:rPr>
                <w:lang w:val="en-US" w:bidi="hi-IN"/>
              </w:rPr>
              <w:t>London</w:t>
            </w:r>
          </w:p>
        </w:tc>
      </w:tr>
      <w:tr w:rsidR="005C57E8" w:rsidRPr="005C57E8" w14:paraId="3D987F93" w14:textId="77777777" w:rsidTr="005C57E8">
        <w:trPr>
          <w:trHeight w:val="785"/>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EE227E1" w14:textId="77777777" w:rsidR="005C57E8" w:rsidRPr="005C57E8" w:rsidRDefault="005C57E8" w:rsidP="005C57E8">
            <w:pPr>
              <w:rPr>
                <w:rFonts w:cs="Times New Roman"/>
                <w:lang w:val="en-US" w:bidi="hi-IN"/>
              </w:rPr>
            </w:pPr>
            <w:r w:rsidRPr="005C57E8">
              <w:rPr>
                <w:lang w:val="en-US" w:bidi="hi-IN"/>
              </w:rPr>
              <w:t>A-GUI</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520D454" w14:textId="77777777" w:rsidR="005C57E8" w:rsidRPr="005C57E8" w:rsidRDefault="005C57E8" w:rsidP="005C57E8">
            <w:pPr>
              <w:rPr>
                <w:rFonts w:cs="Times New Roman"/>
                <w:lang w:val="en-US" w:bidi="hi-IN"/>
              </w:rPr>
            </w:pPr>
            <w:r w:rsidRPr="005C57E8">
              <w:rPr>
                <w:lang w:val="en-US" w:bidi="hi-IN"/>
              </w:rPr>
              <w:t>Admin Management Console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77E8270" w14:textId="77777777" w:rsidR="005C57E8" w:rsidRPr="005C57E8" w:rsidRDefault="005C57E8" w:rsidP="005C57E8">
            <w:pPr>
              <w:rPr>
                <w:rFonts w:cs="Times New Roman"/>
                <w:lang w:val="en-US" w:bidi="hi-IN"/>
              </w:rPr>
            </w:pPr>
            <w:r w:rsidRPr="005C57E8">
              <w:rPr>
                <w:lang w:val="en-US" w:bidi="hi-IN"/>
              </w:rPr>
              <w:t>ADMIN-PC</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B5F006A" w14:textId="45698F7B" w:rsidR="005C57E8" w:rsidRPr="005C57E8" w:rsidRDefault="005C57E8" w:rsidP="005C57E8">
            <w:pPr>
              <w:rPr>
                <w:rFonts w:cs="Times New Roman"/>
                <w:lang w:val="en-US" w:bidi="hi-IN"/>
              </w:rPr>
            </w:pPr>
            <w:r w:rsidRPr="005C57E8">
              <w:rPr>
                <w:lang w:val="en-US" w:bidi="hi-IN"/>
              </w:rPr>
              <w:t>10.0.0.</w:t>
            </w:r>
            <w:r w:rsidR="000F3608">
              <w:rPr>
                <w:lang w:val="en-US" w:bidi="hi-IN"/>
              </w:rPr>
              <w:t>201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69FDAC6" w14:textId="77777777" w:rsidR="005C57E8" w:rsidRPr="005C57E8" w:rsidRDefault="005C57E8" w:rsidP="005C57E8">
            <w:pPr>
              <w:rPr>
                <w:rFonts w:cs="Times New Roman"/>
                <w:lang w:val="en-US" w:bidi="hi-IN"/>
              </w:rPr>
            </w:pPr>
            <w:r w:rsidRPr="005C57E8">
              <w:rPr>
                <w:lang w:val="en-US" w:bidi="hi-IN"/>
              </w:rPr>
              <w:t>Swansea</w:t>
            </w:r>
          </w:p>
        </w:tc>
      </w:tr>
    </w:tbl>
    <w:p w14:paraId="079270DF" w14:textId="77777777" w:rsidR="004E6987" w:rsidRDefault="004E6987" w:rsidP="005C57E8">
      <w:pPr>
        <w:pStyle w:val="Heading2"/>
      </w:pPr>
    </w:p>
    <w:p w14:paraId="1E62F33C" w14:textId="4688C24A" w:rsidR="005C57E8" w:rsidRDefault="005C57E8" w:rsidP="005C57E8">
      <w:pPr>
        <w:pStyle w:val="Heading2"/>
      </w:pPr>
      <w:bookmarkStart w:id="4" w:name="_Toc216867752"/>
      <w:r>
        <w:t>Design Justification</w:t>
      </w:r>
      <w:bookmarkEnd w:id="4"/>
    </w:p>
    <w:p w14:paraId="551A0D8D" w14:textId="77777777" w:rsidR="005C57E8" w:rsidRDefault="005C57E8" w:rsidP="005C57E8">
      <w:r>
        <w:t>The introduction of Gaia appliances will bring the centralized control, scalability and unified threat visibility, which are central in enterprise network defense. By placing the A-SMS in the primary domain, the administrative authority is taken care of whereas the enforcement of the global policies is to be enforced locally by the A-GW in the remote location. This design is compatible with defense in depth design and reduces attack surfaces and offers protection in layers using firewalls, intrusion prevention systems (IPS) and anti-malware engines. In addition, this topology admits the adherence to the industry standards, including ISO / IEC 27033 and NIST SP 800-41, which underlie the significance of centralized firewall policies administration in a distributed setting</w:t>
      </w:r>
      <w:r w:rsidR="007E3E50">
        <w:t xml:space="preserve"> </w:t>
      </w:r>
      <w:r w:rsidR="001B7AB5">
        <w:t>[4]</w:t>
      </w:r>
      <w:r>
        <w:t>.</w:t>
      </w:r>
    </w:p>
    <w:p w14:paraId="6386C25F" w14:textId="77777777" w:rsidR="00C80F01" w:rsidRPr="00C80F01" w:rsidRDefault="005C57E8" w:rsidP="00C80F01">
      <w:pPr>
        <w:keepNext/>
        <w:jc w:val="center"/>
        <w:rPr>
          <w:sz w:val="36"/>
          <w:szCs w:val="36"/>
        </w:rPr>
      </w:pPr>
      <w:r w:rsidRPr="00C80F01">
        <w:rPr>
          <w:noProof/>
          <w:sz w:val="36"/>
          <w:szCs w:val="36"/>
          <w:lang w:val="en-US" w:bidi="hi-IN"/>
          <w14:ligatures w14:val="none"/>
        </w:rPr>
        <w:lastRenderedPageBreak/>
        <w:drawing>
          <wp:inline distT="0" distB="0" distL="0" distR="0" wp14:anchorId="1B5A38FF" wp14:editId="6F494BB3">
            <wp:extent cx="5943600" cy="22053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Diagram.drawio.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205355"/>
                    </a:xfrm>
                    <a:prstGeom prst="rect">
                      <a:avLst/>
                    </a:prstGeom>
                  </pic:spPr>
                </pic:pic>
              </a:graphicData>
            </a:graphic>
          </wp:inline>
        </w:drawing>
      </w:r>
    </w:p>
    <w:p w14:paraId="43DBA2C8" w14:textId="11D507EE" w:rsidR="005C57E8" w:rsidRPr="00C80F01" w:rsidRDefault="00C80F01" w:rsidP="004E6987">
      <w:pPr>
        <w:pStyle w:val="Caption"/>
        <w:ind w:left="3600" w:firstLine="720"/>
        <w:rPr>
          <w:sz w:val="24"/>
          <w:szCs w:val="24"/>
        </w:rPr>
      </w:pPr>
      <w:bookmarkStart w:id="5" w:name="_Toc215330168"/>
      <w:r w:rsidRPr="00C80F01">
        <w:rPr>
          <w:sz w:val="24"/>
          <w:szCs w:val="24"/>
          <w:lang w:val="en-US"/>
        </w:rPr>
        <w:t>Design</w:t>
      </w:r>
      <w:bookmarkEnd w:id="5"/>
    </w:p>
    <w:p w14:paraId="5C00BE8D" w14:textId="77777777" w:rsidR="005D1A17" w:rsidRDefault="005D1A17" w:rsidP="005D1A17">
      <w:pPr>
        <w:pStyle w:val="Heading1"/>
      </w:pPr>
      <w:bookmarkStart w:id="6" w:name="_Toc216867753"/>
      <w:r w:rsidRPr="005D1A17">
        <w:t>Installation and Configuration of Gaia Appliances</w:t>
      </w:r>
      <w:bookmarkEnd w:id="6"/>
    </w:p>
    <w:p w14:paraId="239B16A5" w14:textId="77777777" w:rsidR="005D1A17" w:rsidRDefault="005D1A17" w:rsidP="005D1A17">
      <w:r>
        <w:t>In this section, the installation and configuration of the Check Point Gaia appliances to be used to secure the enterprise network are described. The deployment consists of three significant elements, such as the Security Gateway (A-GW), the Security Management Server (A-SMS) and the SmartConsole client (A-GUI), which is the administrative interface. The installation procedure, the network configuration, the licensing and the verification of the connectivity are presented in the following subsections. These procedures were performed with the help of the Check Point Gaia R81.x, some steps were done in accordance with the best practices used by the industry and the official Check Point administration guidance</w:t>
      </w:r>
      <w:r w:rsidR="007E3E50">
        <w:t xml:space="preserve"> </w:t>
      </w:r>
      <w:r w:rsidR="001B7AB5">
        <w:t>[5]</w:t>
      </w:r>
      <w:r>
        <w:t>.</w:t>
      </w:r>
    </w:p>
    <w:p w14:paraId="7712FB4E" w14:textId="77777777" w:rsidR="005D1A17" w:rsidRDefault="005D1A17" w:rsidP="005D1A17">
      <w:pPr>
        <w:pStyle w:val="Heading2"/>
      </w:pPr>
      <w:bookmarkStart w:id="7" w:name="_Toc216867754"/>
      <w:r>
        <w:t>Installation Process</w:t>
      </w:r>
      <w:bookmarkEnd w:id="7"/>
    </w:p>
    <w:p w14:paraId="2E3FE708" w14:textId="77777777" w:rsidR="005D1A17" w:rsidRDefault="005D1A17" w:rsidP="005D1A17">
      <w:r>
        <w:t>The first step in the installation process was to install the Gaia ISO images on the virtual machines, which were the A-GW and A-SMS devices. All the appliances were equipped with the suggested hardware specification (4-8 GB RAM, 2-4 vCPUs, and 100 GB at least). The SmartConsole Smart working station was installed on the administrative workstation (Windows based) used in the Swansea site</w:t>
      </w:r>
      <w:r w:rsidR="001B7AB5">
        <w:t xml:space="preserve"> [5]</w:t>
      </w:r>
      <w:r>
        <w:t>.</w:t>
      </w:r>
    </w:p>
    <w:p w14:paraId="366CDC85" w14:textId="27EEB9B0" w:rsidR="00644E6C" w:rsidRDefault="00644E6C" w:rsidP="008D1588">
      <w:pPr>
        <w:pStyle w:val="Heading2"/>
      </w:pPr>
      <w:bookmarkStart w:id="8" w:name="_Toc216867755"/>
      <w:r>
        <w:lastRenderedPageBreak/>
        <w:t>Smart Console Install</w:t>
      </w:r>
      <w:bookmarkEnd w:id="8"/>
    </w:p>
    <w:p w14:paraId="76079AB3" w14:textId="77777777" w:rsidR="000B2D72" w:rsidRDefault="00644E6C" w:rsidP="000B2D72">
      <w:pPr>
        <w:rPr>
          <w:noProof/>
          <w:lang w:val="en-US" w:bidi="hi-IN"/>
          <w14:ligatures w14:val="none"/>
        </w:rPr>
      </w:pPr>
      <w:r>
        <w:rPr>
          <w:rFonts w:eastAsia="Times New Roman" w:cs="Times New Roman"/>
          <w:noProof/>
        </w:rPr>
        <w:drawing>
          <wp:inline distT="114300" distB="114300" distL="114300" distR="114300" wp14:anchorId="0F3A5645" wp14:editId="1541D744">
            <wp:extent cx="5918200" cy="3166533"/>
            <wp:effectExtent l="0" t="0" r="6350" b="0"/>
            <wp:docPr id="66"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rotWithShape="1">
                    <a:blip r:embed="rId10"/>
                    <a:srcRect l="1421" t="6159" r="6533" b="13521"/>
                    <a:stretch>
                      <a:fillRect/>
                    </a:stretch>
                  </pic:blipFill>
                  <pic:spPr bwMode="auto">
                    <a:xfrm>
                      <a:off x="0" y="0"/>
                      <a:ext cx="5934451" cy="3175228"/>
                    </a:xfrm>
                    <a:prstGeom prst="rect">
                      <a:avLst/>
                    </a:prstGeom>
                    <a:ln>
                      <a:noFill/>
                    </a:ln>
                    <a:extLst>
                      <a:ext uri="{53640926-AAD7-44D8-BBD7-CCE9431645EC}">
                        <a14:shadowObscured xmlns:a14="http://schemas.microsoft.com/office/drawing/2010/main"/>
                      </a:ext>
                    </a:extLst>
                  </pic:spPr>
                </pic:pic>
              </a:graphicData>
            </a:graphic>
          </wp:inline>
        </w:drawing>
      </w:r>
    </w:p>
    <w:p w14:paraId="0EEB4CCE" w14:textId="77777777" w:rsidR="000B2D72" w:rsidRDefault="000B2D72" w:rsidP="000B2D72">
      <w:pPr>
        <w:rPr>
          <w:noProof/>
          <w:lang w:val="en-US" w:bidi="hi-IN"/>
          <w14:ligatures w14:val="none"/>
        </w:rPr>
      </w:pPr>
    </w:p>
    <w:p w14:paraId="04B50F87" w14:textId="1CC6BA71" w:rsidR="004E6987" w:rsidRDefault="004E6987" w:rsidP="008D1588">
      <w:pPr>
        <w:pStyle w:val="Heading2"/>
        <w:rPr>
          <w:noProof/>
          <w:lang w:val="en-US" w:bidi="hi-IN"/>
        </w:rPr>
      </w:pPr>
      <w:bookmarkStart w:id="9" w:name="_Toc216867756"/>
      <w:r>
        <w:rPr>
          <w:noProof/>
          <w:lang w:val="en-US" w:bidi="hi-IN"/>
        </w:rPr>
        <w:t>A-SMS Installation</w:t>
      </w:r>
      <w:bookmarkEnd w:id="9"/>
      <w:r>
        <w:rPr>
          <w:noProof/>
          <w:lang w:val="en-US" w:bidi="hi-IN"/>
        </w:rPr>
        <w:t xml:space="preserve"> </w:t>
      </w:r>
    </w:p>
    <w:p w14:paraId="37D6F88F" w14:textId="2B0200CB" w:rsidR="000B2D72" w:rsidRPr="000B2D72" w:rsidRDefault="000B2D72" w:rsidP="000B2D72">
      <w:r>
        <w:rPr>
          <w:noProof/>
          <w:lang w:val="en-US" w:bidi="hi-IN"/>
          <w14:ligatures w14:val="none"/>
        </w:rPr>
        <w:drawing>
          <wp:inline distT="0" distB="0" distL="0" distR="0" wp14:anchorId="06E527EB" wp14:editId="4876810F">
            <wp:extent cx="5881543" cy="3606800"/>
            <wp:effectExtent l="0" t="0" r="5080" b="0"/>
            <wp:docPr id="12100712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1">
                      <a:extLst>
                        <a:ext uri="{28A0092B-C50C-407E-A947-70E740481C1C}">
                          <a14:useLocalDpi xmlns:a14="http://schemas.microsoft.com/office/drawing/2010/main" val="0"/>
                        </a:ext>
                      </a:extLst>
                    </a:blip>
                    <a:srcRect l="26305" t="28330" r="13778" b="10113"/>
                    <a:stretch>
                      <a:fillRect/>
                    </a:stretch>
                  </pic:blipFill>
                  <pic:spPr bwMode="auto">
                    <a:xfrm>
                      <a:off x="0" y="0"/>
                      <a:ext cx="5895439" cy="3615322"/>
                    </a:xfrm>
                    <a:prstGeom prst="rect">
                      <a:avLst/>
                    </a:prstGeom>
                    <a:noFill/>
                    <a:ln>
                      <a:noFill/>
                    </a:ln>
                    <a:extLst>
                      <a:ext uri="{53640926-AAD7-44D8-BBD7-CCE9431645EC}">
                        <a14:shadowObscured xmlns:a14="http://schemas.microsoft.com/office/drawing/2010/main"/>
                      </a:ext>
                    </a:extLst>
                  </pic:spPr>
                </pic:pic>
              </a:graphicData>
            </a:graphic>
          </wp:inline>
        </w:drawing>
      </w:r>
    </w:p>
    <w:p w14:paraId="68426183" w14:textId="6347C81E" w:rsidR="004E6987" w:rsidRDefault="004E6987" w:rsidP="004E6987">
      <w:pPr>
        <w:keepNext/>
        <w:jc w:val="left"/>
        <w:rPr>
          <w:noProof/>
          <w:lang w:val="en-US" w:bidi="hi-IN"/>
          <w14:ligatures w14:val="none"/>
        </w:rPr>
      </w:pPr>
      <w:r>
        <w:rPr>
          <w:noProof/>
          <w:lang w:val="en-US" w:bidi="hi-IN"/>
          <w14:ligatures w14:val="none"/>
        </w:rPr>
        <w:lastRenderedPageBreak/>
        <w:drawing>
          <wp:inline distT="0" distB="0" distL="0" distR="0" wp14:anchorId="06DDB739" wp14:editId="37D4958E">
            <wp:extent cx="5791200" cy="3715109"/>
            <wp:effectExtent l="0" t="0" r="0" b="0"/>
            <wp:docPr id="9758700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2">
                      <a:extLst>
                        <a:ext uri="{28A0092B-C50C-407E-A947-70E740481C1C}">
                          <a14:useLocalDpi xmlns:a14="http://schemas.microsoft.com/office/drawing/2010/main" val="0"/>
                        </a:ext>
                      </a:extLst>
                    </a:blip>
                    <a:srcRect l="28205" t="28450" r="15170" b="8738"/>
                    <a:stretch>
                      <a:fillRect/>
                    </a:stretch>
                  </pic:blipFill>
                  <pic:spPr bwMode="auto">
                    <a:xfrm>
                      <a:off x="0" y="0"/>
                      <a:ext cx="5794284" cy="3717087"/>
                    </a:xfrm>
                    <a:prstGeom prst="rect">
                      <a:avLst/>
                    </a:prstGeom>
                    <a:noFill/>
                    <a:ln>
                      <a:noFill/>
                    </a:ln>
                    <a:extLst>
                      <a:ext uri="{53640926-AAD7-44D8-BBD7-CCE9431645EC}">
                        <a14:shadowObscured xmlns:a14="http://schemas.microsoft.com/office/drawing/2010/main"/>
                      </a:ext>
                    </a:extLst>
                  </pic:spPr>
                </pic:pic>
              </a:graphicData>
            </a:graphic>
          </wp:inline>
        </w:drawing>
      </w:r>
    </w:p>
    <w:p w14:paraId="0934141B" w14:textId="0DC62F62" w:rsidR="004E6987" w:rsidRDefault="004E6987" w:rsidP="004E6987">
      <w:pPr>
        <w:keepNext/>
        <w:jc w:val="left"/>
        <w:rPr>
          <w:noProof/>
          <w:lang w:val="en-US" w:bidi="hi-IN"/>
          <w14:ligatures w14:val="none"/>
        </w:rPr>
      </w:pPr>
      <w:r>
        <w:rPr>
          <w:noProof/>
          <w:lang w:val="en-US" w:bidi="hi-IN"/>
          <w14:ligatures w14:val="none"/>
        </w:rPr>
        <w:drawing>
          <wp:inline distT="0" distB="0" distL="0" distR="0" wp14:anchorId="326E194E" wp14:editId="69BFE1AB">
            <wp:extent cx="5744419" cy="3517900"/>
            <wp:effectExtent l="0" t="0" r="8890" b="6350"/>
            <wp:docPr id="19250355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a:extLst>
                        <a:ext uri="{28A0092B-C50C-407E-A947-70E740481C1C}">
                          <a14:useLocalDpi xmlns:a14="http://schemas.microsoft.com/office/drawing/2010/main" val="0"/>
                        </a:ext>
                      </a:extLst>
                    </a:blip>
                    <a:srcRect l="29742" t="30646" r="15053" b="12386"/>
                    <a:stretch>
                      <a:fillRect/>
                    </a:stretch>
                  </pic:blipFill>
                  <pic:spPr bwMode="auto">
                    <a:xfrm>
                      <a:off x="0" y="0"/>
                      <a:ext cx="5751700" cy="3522359"/>
                    </a:xfrm>
                    <a:prstGeom prst="rect">
                      <a:avLst/>
                    </a:prstGeom>
                    <a:noFill/>
                    <a:ln>
                      <a:noFill/>
                    </a:ln>
                    <a:extLst>
                      <a:ext uri="{53640926-AAD7-44D8-BBD7-CCE9431645EC}">
                        <a14:shadowObscured xmlns:a14="http://schemas.microsoft.com/office/drawing/2010/main"/>
                      </a:ext>
                    </a:extLst>
                  </pic:spPr>
                </pic:pic>
              </a:graphicData>
            </a:graphic>
          </wp:inline>
        </w:drawing>
      </w:r>
    </w:p>
    <w:p w14:paraId="4D150E09" w14:textId="254CD4FD" w:rsidR="004E6987" w:rsidRDefault="001B1C3B" w:rsidP="004E6987">
      <w:pPr>
        <w:keepNext/>
        <w:jc w:val="left"/>
        <w:rPr>
          <w:noProof/>
          <w:lang w:val="en-US" w:bidi="hi-IN"/>
          <w14:ligatures w14:val="none"/>
        </w:rPr>
      </w:pPr>
      <w:r>
        <w:rPr>
          <w:rFonts w:eastAsia="Times New Roman" w:cs="Times New Roman"/>
          <w:noProof/>
        </w:rPr>
        <w:lastRenderedPageBreak/>
        <w:drawing>
          <wp:inline distT="0" distB="0" distL="0" distR="0" wp14:anchorId="100E30FB" wp14:editId="71E21E15">
            <wp:extent cx="5740400" cy="3454871"/>
            <wp:effectExtent l="0" t="0" r="0" b="0"/>
            <wp:docPr id="17309317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1173" cy="3461355"/>
                    </a:xfrm>
                    <a:prstGeom prst="rect">
                      <a:avLst/>
                    </a:prstGeom>
                    <a:noFill/>
                    <a:ln>
                      <a:noFill/>
                    </a:ln>
                  </pic:spPr>
                </pic:pic>
              </a:graphicData>
            </a:graphic>
          </wp:inline>
        </w:drawing>
      </w:r>
    </w:p>
    <w:p w14:paraId="7F1CE34F" w14:textId="524C93BE" w:rsidR="000B2D72" w:rsidRDefault="000B2D72" w:rsidP="004E6987">
      <w:pPr>
        <w:keepNext/>
        <w:jc w:val="left"/>
        <w:rPr>
          <w:noProof/>
          <w:lang w:val="en-US" w:bidi="hi-IN"/>
          <w14:ligatures w14:val="none"/>
        </w:rPr>
      </w:pPr>
      <w:r>
        <w:rPr>
          <w:rFonts w:eastAsia="Times New Roman" w:cs="Times New Roman"/>
          <w:noProof/>
        </w:rPr>
        <w:drawing>
          <wp:inline distT="114300" distB="114300" distL="114300" distR="114300" wp14:anchorId="5ECCB1EB" wp14:editId="5E870869">
            <wp:extent cx="5943600" cy="3695700"/>
            <wp:effectExtent l="0" t="0" r="0" b="0"/>
            <wp:docPr id="154319311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943600" cy="3695700"/>
                    </a:xfrm>
                    <a:prstGeom prst="rect">
                      <a:avLst/>
                    </a:prstGeom>
                    <a:ln/>
                  </pic:spPr>
                </pic:pic>
              </a:graphicData>
            </a:graphic>
          </wp:inline>
        </w:drawing>
      </w:r>
    </w:p>
    <w:p w14:paraId="044BC369" w14:textId="3F22F1EC" w:rsidR="004E6987" w:rsidRDefault="004E6987" w:rsidP="004E6987">
      <w:pPr>
        <w:keepNext/>
        <w:jc w:val="left"/>
        <w:rPr>
          <w:noProof/>
          <w:lang w:val="en-US" w:bidi="hi-IN"/>
          <w14:ligatures w14:val="none"/>
        </w:rPr>
      </w:pPr>
      <w:r>
        <w:rPr>
          <w:rFonts w:eastAsia="Times New Roman" w:cs="Times New Roman"/>
          <w:noProof/>
        </w:rPr>
        <w:lastRenderedPageBreak/>
        <w:drawing>
          <wp:inline distT="0" distB="0" distL="0" distR="0" wp14:anchorId="2C70BCC8" wp14:editId="157BD16E">
            <wp:extent cx="5943600" cy="4453255"/>
            <wp:effectExtent l="0" t="0" r="0" b="4445"/>
            <wp:docPr id="18548162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53255"/>
                    </a:xfrm>
                    <a:prstGeom prst="rect">
                      <a:avLst/>
                    </a:prstGeom>
                    <a:noFill/>
                    <a:ln>
                      <a:noFill/>
                    </a:ln>
                  </pic:spPr>
                </pic:pic>
              </a:graphicData>
            </a:graphic>
          </wp:inline>
        </w:drawing>
      </w:r>
    </w:p>
    <w:p w14:paraId="47A2B6C6" w14:textId="064E88D6" w:rsidR="00FB3CCB" w:rsidRDefault="00FB3CCB" w:rsidP="004E6987">
      <w:pPr>
        <w:keepNext/>
        <w:jc w:val="left"/>
        <w:rPr>
          <w:noProof/>
          <w:lang w:val="en-US" w:bidi="hi-IN"/>
          <w14:ligatures w14:val="none"/>
        </w:rPr>
      </w:pPr>
      <w:r>
        <w:rPr>
          <w:rFonts w:eastAsia="Times New Roman" w:cs="Times New Roman"/>
          <w:noProof/>
        </w:rPr>
        <w:drawing>
          <wp:inline distT="114300" distB="114300" distL="114300" distR="114300" wp14:anchorId="0DE433E4" wp14:editId="38FE087D">
            <wp:extent cx="5829300" cy="3340100"/>
            <wp:effectExtent l="0" t="0" r="0" b="0"/>
            <wp:docPr id="4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rotWithShape="1">
                    <a:blip r:embed="rId17"/>
                    <a:srcRect l="10066" t="12591" r="17428" b="6215"/>
                    <a:stretch>
                      <a:fillRect/>
                    </a:stretch>
                  </pic:blipFill>
                  <pic:spPr bwMode="auto">
                    <a:xfrm>
                      <a:off x="0" y="0"/>
                      <a:ext cx="5829300" cy="3340100"/>
                    </a:xfrm>
                    <a:prstGeom prst="rect">
                      <a:avLst/>
                    </a:prstGeom>
                    <a:ln>
                      <a:noFill/>
                    </a:ln>
                    <a:extLst>
                      <a:ext uri="{53640926-AAD7-44D8-BBD7-CCE9431645EC}">
                        <a14:shadowObscured xmlns:a14="http://schemas.microsoft.com/office/drawing/2010/main"/>
                      </a:ext>
                    </a:extLst>
                  </pic:spPr>
                </pic:pic>
              </a:graphicData>
            </a:graphic>
          </wp:inline>
        </w:drawing>
      </w:r>
    </w:p>
    <w:p w14:paraId="57FEECA7" w14:textId="77777777" w:rsidR="00FB3CCB" w:rsidRDefault="00FB3CCB" w:rsidP="004E6987">
      <w:pPr>
        <w:keepNext/>
        <w:jc w:val="left"/>
        <w:rPr>
          <w:noProof/>
          <w:lang w:val="en-US" w:bidi="hi-IN"/>
          <w14:ligatures w14:val="none"/>
        </w:rPr>
      </w:pPr>
      <w:r>
        <w:rPr>
          <w:rFonts w:eastAsia="Times New Roman" w:cs="Times New Roman"/>
          <w:noProof/>
        </w:rPr>
        <w:lastRenderedPageBreak/>
        <w:drawing>
          <wp:inline distT="114300" distB="114300" distL="114300" distR="114300" wp14:anchorId="4B4032F8" wp14:editId="081B08DE">
            <wp:extent cx="5638800" cy="3492500"/>
            <wp:effectExtent l="0" t="0" r="0" b="0"/>
            <wp:docPr id="59" name="image59.png"/>
            <wp:cNvGraphicFramePr/>
            <a:graphic xmlns:a="http://schemas.openxmlformats.org/drawingml/2006/main">
              <a:graphicData uri="http://schemas.openxmlformats.org/drawingml/2006/picture">
                <pic:pic xmlns:pic="http://schemas.openxmlformats.org/drawingml/2006/picture">
                  <pic:nvPicPr>
                    <pic:cNvPr id="0" name="image59.png"/>
                    <pic:cNvPicPr preferRelativeResize="0"/>
                  </pic:nvPicPr>
                  <pic:blipFill rotWithShape="1">
                    <a:blip r:embed="rId18"/>
                    <a:srcRect l="5288" t="6081" r="11700" b="1943"/>
                    <a:stretch>
                      <a:fillRect/>
                    </a:stretch>
                  </pic:blipFill>
                  <pic:spPr bwMode="auto">
                    <a:xfrm>
                      <a:off x="0" y="0"/>
                      <a:ext cx="5638800" cy="3492500"/>
                    </a:xfrm>
                    <a:prstGeom prst="rect">
                      <a:avLst/>
                    </a:prstGeom>
                    <a:ln>
                      <a:noFill/>
                    </a:ln>
                    <a:extLst>
                      <a:ext uri="{53640926-AAD7-44D8-BBD7-CCE9431645EC}">
                        <a14:shadowObscured xmlns:a14="http://schemas.microsoft.com/office/drawing/2010/main"/>
                      </a:ext>
                    </a:extLst>
                  </pic:spPr>
                </pic:pic>
              </a:graphicData>
            </a:graphic>
          </wp:inline>
        </w:drawing>
      </w:r>
    </w:p>
    <w:p w14:paraId="76499B9C" w14:textId="36319DA4" w:rsidR="00FB3CCB" w:rsidRDefault="00FB3CCB" w:rsidP="004E6987">
      <w:pPr>
        <w:keepNext/>
        <w:jc w:val="left"/>
        <w:rPr>
          <w:noProof/>
          <w:lang w:val="en-US" w:bidi="hi-IN"/>
          <w14:ligatures w14:val="none"/>
        </w:rPr>
      </w:pPr>
      <w:r>
        <w:rPr>
          <w:rFonts w:eastAsia="Times New Roman" w:cs="Times New Roman"/>
          <w:noProof/>
        </w:rPr>
        <w:drawing>
          <wp:inline distT="114300" distB="114300" distL="114300" distR="114300" wp14:anchorId="28795F31" wp14:editId="0647886E">
            <wp:extent cx="5626100" cy="4013200"/>
            <wp:effectExtent l="0" t="0" r="0" b="635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9"/>
                    <a:srcRect l="2404" t="4013" r="8012"/>
                    <a:stretch>
                      <a:fillRect/>
                    </a:stretch>
                  </pic:blipFill>
                  <pic:spPr bwMode="auto">
                    <a:xfrm>
                      <a:off x="0" y="0"/>
                      <a:ext cx="5626100" cy="4013200"/>
                    </a:xfrm>
                    <a:prstGeom prst="rect">
                      <a:avLst/>
                    </a:prstGeom>
                    <a:ln>
                      <a:noFill/>
                    </a:ln>
                    <a:extLst>
                      <a:ext uri="{53640926-AAD7-44D8-BBD7-CCE9431645EC}">
                        <a14:shadowObscured xmlns:a14="http://schemas.microsoft.com/office/drawing/2010/main"/>
                      </a:ext>
                    </a:extLst>
                  </pic:spPr>
                </pic:pic>
              </a:graphicData>
            </a:graphic>
          </wp:inline>
        </w:drawing>
      </w:r>
    </w:p>
    <w:p w14:paraId="240F6B73" w14:textId="77777777" w:rsidR="00FB3CCB" w:rsidRDefault="00FB3CCB" w:rsidP="004E6987">
      <w:pPr>
        <w:keepNext/>
        <w:jc w:val="left"/>
        <w:rPr>
          <w:noProof/>
          <w:lang w:val="en-US" w:bidi="hi-IN"/>
          <w14:ligatures w14:val="none"/>
        </w:rPr>
      </w:pPr>
      <w:r>
        <w:rPr>
          <w:rFonts w:eastAsia="Times New Roman" w:cs="Times New Roman"/>
          <w:noProof/>
        </w:rPr>
        <w:lastRenderedPageBreak/>
        <w:drawing>
          <wp:inline distT="114300" distB="114300" distL="114300" distR="114300" wp14:anchorId="7E1D8E91" wp14:editId="699CBF78">
            <wp:extent cx="5461000" cy="3302000"/>
            <wp:effectExtent l="0" t="0" r="6350" b="0"/>
            <wp:docPr id="113544658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rotWithShape="1">
                    <a:blip r:embed="rId20"/>
                    <a:srcRect l="320" t="13131" r="10239" b="2447"/>
                    <a:stretch>
                      <a:fillRect/>
                    </a:stretch>
                  </pic:blipFill>
                  <pic:spPr bwMode="auto">
                    <a:xfrm>
                      <a:off x="0" y="0"/>
                      <a:ext cx="5461000" cy="3302000"/>
                    </a:xfrm>
                    <a:prstGeom prst="rect">
                      <a:avLst/>
                    </a:prstGeom>
                    <a:ln>
                      <a:noFill/>
                    </a:ln>
                    <a:extLst>
                      <a:ext uri="{53640926-AAD7-44D8-BBD7-CCE9431645EC}">
                        <a14:shadowObscured xmlns:a14="http://schemas.microsoft.com/office/drawing/2010/main"/>
                      </a:ext>
                    </a:extLst>
                  </pic:spPr>
                </pic:pic>
              </a:graphicData>
            </a:graphic>
          </wp:inline>
        </w:drawing>
      </w:r>
    </w:p>
    <w:p w14:paraId="706D240C" w14:textId="1EDC13DF" w:rsidR="00FB3CCB" w:rsidRDefault="00FB3CCB" w:rsidP="004E6987">
      <w:pPr>
        <w:keepNext/>
        <w:jc w:val="left"/>
        <w:rPr>
          <w:noProof/>
          <w:lang w:val="en-US" w:bidi="hi-IN"/>
          <w14:ligatures w14:val="none"/>
        </w:rPr>
      </w:pPr>
      <w:r>
        <w:rPr>
          <w:rFonts w:eastAsia="Times New Roman" w:cs="Times New Roman"/>
          <w:noProof/>
        </w:rPr>
        <w:drawing>
          <wp:inline distT="114300" distB="114300" distL="114300" distR="114300" wp14:anchorId="7BF30B8E" wp14:editId="1400AFCE">
            <wp:extent cx="5461000" cy="3721100"/>
            <wp:effectExtent l="0" t="0" r="6350" b="0"/>
            <wp:docPr id="107878054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rotWithShape="1">
                    <a:blip r:embed="rId21"/>
                    <a:srcRect l="8332" t="6724" r="13622" b="4310"/>
                    <a:stretch>
                      <a:fillRect/>
                    </a:stretch>
                  </pic:blipFill>
                  <pic:spPr bwMode="auto">
                    <a:xfrm>
                      <a:off x="0" y="0"/>
                      <a:ext cx="5461000" cy="3721100"/>
                    </a:xfrm>
                    <a:prstGeom prst="rect">
                      <a:avLst/>
                    </a:prstGeom>
                    <a:ln>
                      <a:noFill/>
                    </a:ln>
                    <a:extLst>
                      <a:ext uri="{53640926-AAD7-44D8-BBD7-CCE9431645EC}">
                        <a14:shadowObscured xmlns:a14="http://schemas.microsoft.com/office/drawing/2010/main"/>
                      </a:ext>
                    </a:extLst>
                  </pic:spPr>
                </pic:pic>
              </a:graphicData>
            </a:graphic>
          </wp:inline>
        </w:drawing>
      </w:r>
    </w:p>
    <w:p w14:paraId="7B209401" w14:textId="7E99E182" w:rsidR="004E6987" w:rsidRDefault="004E6987" w:rsidP="004E6987">
      <w:pPr>
        <w:keepNext/>
        <w:jc w:val="left"/>
        <w:rPr>
          <w:noProof/>
          <w:lang w:val="en-US" w:bidi="hi-IN"/>
          <w14:ligatures w14:val="none"/>
        </w:rPr>
      </w:pPr>
      <w:r>
        <w:rPr>
          <w:noProof/>
          <w:lang w:val="en-US" w:bidi="hi-IN"/>
          <w14:ligatures w14:val="none"/>
        </w:rPr>
        <w:lastRenderedPageBreak/>
        <w:drawing>
          <wp:inline distT="0" distB="0" distL="0" distR="0" wp14:anchorId="57F61AE9" wp14:editId="6DDA9452">
            <wp:extent cx="5791200" cy="4322981"/>
            <wp:effectExtent l="0" t="0" r="0" b="1905"/>
            <wp:docPr id="91970574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05969" cy="4334005"/>
                    </a:xfrm>
                    <a:prstGeom prst="rect">
                      <a:avLst/>
                    </a:prstGeom>
                    <a:noFill/>
                    <a:ln>
                      <a:noFill/>
                    </a:ln>
                  </pic:spPr>
                </pic:pic>
              </a:graphicData>
            </a:graphic>
          </wp:inline>
        </w:drawing>
      </w:r>
    </w:p>
    <w:p w14:paraId="004D45C0" w14:textId="7DD98F75" w:rsidR="00FB3CCB" w:rsidRDefault="00FB3CCB" w:rsidP="004E6987">
      <w:pPr>
        <w:keepNext/>
        <w:jc w:val="left"/>
        <w:rPr>
          <w:noProof/>
          <w:lang w:val="en-US" w:bidi="hi-IN"/>
          <w14:ligatures w14:val="none"/>
        </w:rPr>
      </w:pPr>
      <w:r>
        <w:rPr>
          <w:rFonts w:eastAsia="Times New Roman" w:cs="Times New Roman"/>
          <w:noProof/>
        </w:rPr>
        <w:drawing>
          <wp:inline distT="114300" distB="114300" distL="114300" distR="114300" wp14:anchorId="1E617FC1" wp14:editId="78FB9162">
            <wp:extent cx="5562600" cy="3467100"/>
            <wp:effectExtent l="0" t="0" r="0" b="0"/>
            <wp:docPr id="55"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rotWithShape="1">
                    <a:blip r:embed="rId23"/>
                    <a:srcRect l="4580" t="5580" r="4424" b="3746"/>
                    <a:stretch>
                      <a:fillRect/>
                    </a:stretch>
                  </pic:blipFill>
                  <pic:spPr bwMode="auto">
                    <a:xfrm>
                      <a:off x="0" y="0"/>
                      <a:ext cx="5562600" cy="3467100"/>
                    </a:xfrm>
                    <a:prstGeom prst="rect">
                      <a:avLst/>
                    </a:prstGeom>
                    <a:ln>
                      <a:noFill/>
                    </a:ln>
                    <a:extLst>
                      <a:ext uri="{53640926-AAD7-44D8-BBD7-CCE9431645EC}">
                        <a14:shadowObscured xmlns:a14="http://schemas.microsoft.com/office/drawing/2010/main"/>
                      </a:ext>
                    </a:extLst>
                  </pic:spPr>
                </pic:pic>
              </a:graphicData>
            </a:graphic>
          </wp:inline>
        </w:drawing>
      </w:r>
    </w:p>
    <w:p w14:paraId="47D449E1" w14:textId="5BB0743F" w:rsidR="00FB3CCB" w:rsidRDefault="00FB3CCB" w:rsidP="00FB3CCB">
      <w:pPr>
        <w:pStyle w:val="Heading2"/>
        <w:spacing w:before="240" w:after="120"/>
      </w:pPr>
      <w:bookmarkStart w:id="10" w:name="_Toc216867757"/>
      <w:r>
        <w:lastRenderedPageBreak/>
        <w:t xml:space="preserve">A-GW </w:t>
      </w:r>
      <w:r>
        <w:t>installation</w:t>
      </w:r>
      <w:bookmarkEnd w:id="10"/>
    </w:p>
    <w:p w14:paraId="15187172" w14:textId="038B882A" w:rsidR="00FB3CCB" w:rsidRDefault="00BC110F" w:rsidP="00FB3CCB">
      <w:r>
        <w:rPr>
          <w:rFonts w:eastAsia="Times New Roman" w:cs="Times New Roman"/>
          <w:b/>
          <w:bCs/>
          <w:noProof/>
        </w:rPr>
        <w:drawing>
          <wp:inline distT="114300" distB="114300" distL="114300" distR="114300" wp14:anchorId="1AF36E27" wp14:editId="7A087AA0">
            <wp:extent cx="5829300" cy="3213100"/>
            <wp:effectExtent l="0" t="0" r="0" b="6350"/>
            <wp:docPr id="2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rotWithShape="1">
                    <a:blip r:embed="rId24"/>
                    <a:srcRect l="27046" t="24888" r="26906" b="26984"/>
                    <a:stretch>
                      <a:fillRect/>
                    </a:stretch>
                  </pic:blipFill>
                  <pic:spPr bwMode="auto">
                    <a:xfrm>
                      <a:off x="0" y="0"/>
                      <a:ext cx="5874415" cy="3237967"/>
                    </a:xfrm>
                    <a:prstGeom prst="rect">
                      <a:avLst/>
                    </a:prstGeom>
                    <a:ln>
                      <a:noFill/>
                    </a:ln>
                    <a:extLst>
                      <a:ext uri="{53640926-AAD7-44D8-BBD7-CCE9431645EC}">
                        <a14:shadowObscured xmlns:a14="http://schemas.microsoft.com/office/drawing/2010/main"/>
                      </a:ext>
                    </a:extLst>
                  </pic:spPr>
                </pic:pic>
              </a:graphicData>
            </a:graphic>
          </wp:inline>
        </w:drawing>
      </w:r>
    </w:p>
    <w:p w14:paraId="2DEBBD92" w14:textId="325550D3" w:rsidR="00FB3CCB" w:rsidRPr="000B2D72" w:rsidRDefault="000B2D72" w:rsidP="000B2D72">
      <w:r>
        <w:rPr>
          <w:rFonts w:eastAsia="Times New Roman" w:cs="Times New Roman"/>
          <w:b/>
          <w:bCs/>
          <w:noProof/>
        </w:rPr>
        <w:drawing>
          <wp:inline distT="114300" distB="114300" distL="114300" distR="114300" wp14:anchorId="4357AF97" wp14:editId="631E8C85">
            <wp:extent cx="5778500" cy="4178300"/>
            <wp:effectExtent l="0" t="0" r="0" b="0"/>
            <wp:docPr id="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rotWithShape="1">
                    <a:blip r:embed="rId25"/>
                    <a:srcRect l="24242" t="12180" r="18757" b="30266"/>
                    <a:stretch>
                      <a:fillRect/>
                    </a:stretch>
                  </pic:blipFill>
                  <pic:spPr bwMode="auto">
                    <a:xfrm>
                      <a:off x="0" y="0"/>
                      <a:ext cx="5803715" cy="4196532"/>
                    </a:xfrm>
                    <a:prstGeom prst="rect">
                      <a:avLst/>
                    </a:prstGeom>
                    <a:ln>
                      <a:noFill/>
                    </a:ln>
                    <a:extLst>
                      <a:ext uri="{53640926-AAD7-44D8-BBD7-CCE9431645EC}">
                        <a14:shadowObscured xmlns:a14="http://schemas.microsoft.com/office/drawing/2010/main"/>
                      </a:ext>
                    </a:extLst>
                  </pic:spPr>
                </pic:pic>
              </a:graphicData>
            </a:graphic>
          </wp:inline>
        </w:drawing>
      </w:r>
    </w:p>
    <w:p w14:paraId="23519F98" w14:textId="0CCEB2A8" w:rsidR="00BC110F" w:rsidRDefault="001B1C3B" w:rsidP="004E6987">
      <w:pPr>
        <w:keepNext/>
        <w:jc w:val="left"/>
        <w:rPr>
          <w:noProof/>
          <w:lang w:val="en-US" w:bidi="hi-IN"/>
          <w14:ligatures w14:val="none"/>
        </w:rPr>
      </w:pPr>
      <w:r>
        <w:rPr>
          <w:noProof/>
          <w:lang w:val="en-US" w:bidi="hi-IN"/>
          <w14:ligatures w14:val="none"/>
        </w:rPr>
        <w:lastRenderedPageBreak/>
        <w:drawing>
          <wp:inline distT="0" distB="0" distL="0" distR="0" wp14:anchorId="70EF913D" wp14:editId="0B63A1D6">
            <wp:extent cx="5880100" cy="3341071"/>
            <wp:effectExtent l="0" t="0" r="6350" b="0"/>
            <wp:docPr id="20286295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82168" cy="3342246"/>
                    </a:xfrm>
                    <a:prstGeom prst="rect">
                      <a:avLst/>
                    </a:prstGeom>
                    <a:noFill/>
                    <a:ln>
                      <a:noFill/>
                    </a:ln>
                  </pic:spPr>
                </pic:pic>
              </a:graphicData>
            </a:graphic>
          </wp:inline>
        </w:drawing>
      </w:r>
    </w:p>
    <w:p w14:paraId="20DA60F2" w14:textId="77777777" w:rsidR="00DA04C1" w:rsidRDefault="00DA04C1" w:rsidP="004E6987">
      <w:pPr>
        <w:keepNext/>
        <w:jc w:val="left"/>
      </w:pPr>
      <w:r>
        <w:rPr>
          <w:rFonts w:eastAsia="Times New Roman" w:cs="Times New Roman"/>
          <w:b/>
          <w:bCs/>
          <w:noProof/>
        </w:rPr>
        <w:drawing>
          <wp:inline distT="114300" distB="114300" distL="114300" distR="114300" wp14:anchorId="089D6335" wp14:editId="47B42505">
            <wp:extent cx="5918200" cy="3784600"/>
            <wp:effectExtent l="0" t="0" r="6350" b="6350"/>
            <wp:docPr id="1976656311"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rotWithShape="1">
                    <a:blip r:embed="rId27"/>
                    <a:srcRect l="586" t="6393" r="4538" b="2843"/>
                    <a:stretch>
                      <a:fillRect/>
                    </a:stretch>
                  </pic:blipFill>
                  <pic:spPr bwMode="auto">
                    <a:xfrm>
                      <a:off x="0" y="0"/>
                      <a:ext cx="5919069" cy="3785156"/>
                    </a:xfrm>
                    <a:prstGeom prst="rect">
                      <a:avLst/>
                    </a:prstGeom>
                    <a:ln>
                      <a:noFill/>
                    </a:ln>
                    <a:extLst>
                      <a:ext uri="{53640926-AAD7-44D8-BBD7-CCE9431645EC}">
                        <a14:shadowObscured xmlns:a14="http://schemas.microsoft.com/office/drawing/2010/main"/>
                      </a:ext>
                    </a:extLst>
                  </pic:spPr>
                </pic:pic>
              </a:graphicData>
            </a:graphic>
          </wp:inline>
        </w:drawing>
      </w:r>
    </w:p>
    <w:p w14:paraId="66FB90F1" w14:textId="5C962C3B" w:rsidR="00DA04C1" w:rsidRDefault="00DA04C1" w:rsidP="004E6987">
      <w:pPr>
        <w:keepNext/>
        <w:jc w:val="left"/>
      </w:pPr>
      <w:r>
        <w:rPr>
          <w:rFonts w:eastAsia="Times New Roman" w:cs="Times New Roman"/>
          <w:b/>
          <w:bCs/>
          <w:noProof/>
        </w:rPr>
        <w:lastRenderedPageBreak/>
        <w:drawing>
          <wp:inline distT="114300" distB="114300" distL="114300" distR="114300" wp14:anchorId="082BC5EE" wp14:editId="26A8B845">
            <wp:extent cx="5842000" cy="3619500"/>
            <wp:effectExtent l="0" t="0" r="635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rotWithShape="1">
                    <a:blip r:embed="rId28"/>
                    <a:srcRect l="17133" t="25362" r="21557" b="9145"/>
                    <a:stretch>
                      <a:fillRect/>
                    </a:stretch>
                  </pic:blipFill>
                  <pic:spPr bwMode="auto">
                    <a:xfrm>
                      <a:off x="0" y="0"/>
                      <a:ext cx="5848644" cy="3623616"/>
                    </a:xfrm>
                    <a:prstGeom prst="rect">
                      <a:avLst/>
                    </a:prstGeom>
                    <a:ln>
                      <a:noFill/>
                    </a:ln>
                    <a:extLst>
                      <a:ext uri="{53640926-AAD7-44D8-BBD7-CCE9431645EC}">
                        <a14:shadowObscured xmlns:a14="http://schemas.microsoft.com/office/drawing/2010/main"/>
                      </a:ext>
                    </a:extLst>
                  </pic:spPr>
                </pic:pic>
              </a:graphicData>
            </a:graphic>
          </wp:inline>
        </w:drawing>
      </w:r>
    </w:p>
    <w:p w14:paraId="0E5F02D9" w14:textId="77777777" w:rsidR="00DA04C1" w:rsidRDefault="00DA04C1" w:rsidP="004E6987">
      <w:pPr>
        <w:keepNext/>
        <w:jc w:val="left"/>
      </w:pPr>
      <w:r>
        <w:rPr>
          <w:rFonts w:eastAsia="Times New Roman" w:cs="Times New Roman"/>
          <w:b/>
          <w:bCs/>
          <w:noProof/>
        </w:rPr>
        <w:drawing>
          <wp:inline distT="114300" distB="114300" distL="114300" distR="114300" wp14:anchorId="6247FF71" wp14:editId="6DD36BC1">
            <wp:extent cx="5829300" cy="3949700"/>
            <wp:effectExtent l="0" t="0" r="0" b="0"/>
            <wp:docPr id="1272246063"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rotWithShape="1">
                    <a:blip r:embed="rId29"/>
                    <a:srcRect l="3613" t="9656" r="6752" b="2928"/>
                    <a:stretch>
                      <a:fillRect/>
                    </a:stretch>
                  </pic:blipFill>
                  <pic:spPr bwMode="auto">
                    <a:xfrm>
                      <a:off x="0" y="0"/>
                      <a:ext cx="5831647" cy="3951290"/>
                    </a:xfrm>
                    <a:prstGeom prst="rect">
                      <a:avLst/>
                    </a:prstGeom>
                    <a:ln>
                      <a:noFill/>
                    </a:ln>
                    <a:extLst>
                      <a:ext uri="{53640926-AAD7-44D8-BBD7-CCE9431645EC}">
                        <a14:shadowObscured xmlns:a14="http://schemas.microsoft.com/office/drawing/2010/main"/>
                      </a:ext>
                    </a:extLst>
                  </pic:spPr>
                </pic:pic>
              </a:graphicData>
            </a:graphic>
          </wp:inline>
        </w:drawing>
      </w:r>
    </w:p>
    <w:p w14:paraId="7787C954" w14:textId="3745B570" w:rsidR="00004D0C" w:rsidRDefault="00004D0C" w:rsidP="004E6987">
      <w:pPr>
        <w:keepNext/>
        <w:jc w:val="left"/>
      </w:pPr>
      <w:r>
        <w:rPr>
          <w:rFonts w:eastAsia="Times New Roman" w:cs="Times New Roman"/>
          <w:b/>
          <w:bCs/>
          <w:noProof/>
        </w:rPr>
        <w:lastRenderedPageBreak/>
        <w:drawing>
          <wp:inline distT="114300" distB="114300" distL="114300" distR="114300" wp14:anchorId="084E6A20" wp14:editId="58193491">
            <wp:extent cx="5596467" cy="3623733"/>
            <wp:effectExtent l="0" t="0" r="4445" b="0"/>
            <wp:docPr id="46" name="image67.png"/>
            <wp:cNvGraphicFramePr/>
            <a:graphic xmlns:a="http://schemas.openxmlformats.org/drawingml/2006/main">
              <a:graphicData uri="http://schemas.openxmlformats.org/drawingml/2006/picture">
                <pic:pic xmlns:pic="http://schemas.openxmlformats.org/drawingml/2006/picture">
                  <pic:nvPicPr>
                    <pic:cNvPr id="0" name="image67.png"/>
                    <pic:cNvPicPr preferRelativeResize="0"/>
                  </pic:nvPicPr>
                  <pic:blipFill rotWithShape="1">
                    <a:blip r:embed="rId30"/>
                    <a:srcRect l="8159" t="11118" r="15268" b="5501"/>
                    <a:stretch>
                      <a:fillRect/>
                    </a:stretch>
                  </pic:blipFill>
                  <pic:spPr bwMode="auto">
                    <a:xfrm>
                      <a:off x="0" y="0"/>
                      <a:ext cx="5607931" cy="3631156"/>
                    </a:xfrm>
                    <a:prstGeom prst="rect">
                      <a:avLst/>
                    </a:prstGeom>
                    <a:ln>
                      <a:noFill/>
                    </a:ln>
                    <a:extLst>
                      <a:ext uri="{53640926-AAD7-44D8-BBD7-CCE9431645EC}">
                        <a14:shadowObscured xmlns:a14="http://schemas.microsoft.com/office/drawing/2010/main"/>
                      </a:ext>
                    </a:extLst>
                  </pic:spPr>
                </pic:pic>
              </a:graphicData>
            </a:graphic>
          </wp:inline>
        </w:drawing>
      </w:r>
    </w:p>
    <w:p w14:paraId="12E42777" w14:textId="31CA6376" w:rsidR="002A3974" w:rsidRPr="002A3974" w:rsidRDefault="002A3974" w:rsidP="004E6987">
      <w:pPr>
        <w:keepNext/>
        <w:jc w:val="left"/>
      </w:pPr>
    </w:p>
    <w:p w14:paraId="6CCED8B9" w14:textId="0987259A" w:rsidR="005D1A17" w:rsidRPr="000B2D72" w:rsidRDefault="00004D0C" w:rsidP="000B2D72">
      <w:pPr>
        <w:pStyle w:val="Caption"/>
        <w:rPr>
          <w:sz w:val="24"/>
          <w:szCs w:val="24"/>
        </w:rPr>
      </w:pPr>
      <w:r>
        <w:rPr>
          <w:rFonts w:eastAsia="Times New Roman" w:cs="Times New Roman"/>
          <w:b/>
          <w:bCs/>
          <w:noProof/>
          <w:sz w:val="24"/>
          <w:szCs w:val="24"/>
        </w:rPr>
        <w:drawing>
          <wp:inline distT="114300" distB="114300" distL="114300" distR="114300" wp14:anchorId="13AF23AC" wp14:editId="459E6959">
            <wp:extent cx="5943600" cy="4000500"/>
            <wp:effectExtent l="0" t="0" r="0" b="0"/>
            <wp:docPr id="50"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31"/>
                    <a:srcRect/>
                    <a:stretch>
                      <a:fillRect/>
                    </a:stretch>
                  </pic:blipFill>
                  <pic:spPr>
                    <a:xfrm>
                      <a:off x="0" y="0"/>
                      <a:ext cx="5943600" cy="4000500"/>
                    </a:xfrm>
                    <a:prstGeom prst="rect">
                      <a:avLst/>
                    </a:prstGeom>
                    <a:ln/>
                  </pic:spPr>
                </pic:pic>
              </a:graphicData>
            </a:graphic>
          </wp:inline>
        </w:drawing>
      </w:r>
    </w:p>
    <w:p w14:paraId="0DF85D0C" w14:textId="1E48B94F" w:rsidR="00075D49" w:rsidRPr="008F36CF" w:rsidRDefault="005D1A17" w:rsidP="008F36CF">
      <w:r>
        <w:lastRenderedPageBreak/>
        <w:t>When booting the VM through the Gaia ISO the installer prompted first setup. To personalize storage allocation and networking options, the default install mode which is Advanced (Recommended) was chosen. Software validation phase was used to verify the checksum integrity and then proceeded to the installation</w:t>
      </w:r>
      <w:r w:rsidR="001B7AB5">
        <w:t xml:space="preserve"> [6]</w:t>
      </w:r>
      <w:r>
        <w:t>.</w:t>
      </w:r>
    </w:p>
    <w:p w14:paraId="0C164997" w14:textId="77777777" w:rsidR="005D1A17" w:rsidRDefault="005D1A17" w:rsidP="005D1A17">
      <w:r>
        <w:t>Having copied system files and initialized components the system restarted with the first configuration wizard. The wizard gave control to the configuration of:</w:t>
      </w:r>
    </w:p>
    <w:p w14:paraId="4E11CA1F" w14:textId="77777777" w:rsidR="005D1A17" w:rsidRDefault="005D1A17" w:rsidP="005D1A17">
      <w:pPr>
        <w:pStyle w:val="ListParagraph"/>
        <w:numPr>
          <w:ilvl w:val="0"/>
          <w:numId w:val="2"/>
        </w:numPr>
      </w:pPr>
      <w:r>
        <w:t>Admin password</w:t>
      </w:r>
    </w:p>
    <w:p w14:paraId="1B83DDCE" w14:textId="77777777" w:rsidR="005D1A17" w:rsidRDefault="005D1A17" w:rsidP="005D1A17">
      <w:pPr>
        <w:pStyle w:val="ListParagraph"/>
        <w:numPr>
          <w:ilvl w:val="0"/>
          <w:numId w:val="2"/>
        </w:numPr>
      </w:pPr>
      <w:r>
        <w:t>Time and NTP settings</w:t>
      </w:r>
    </w:p>
    <w:p w14:paraId="2CE0F9CF" w14:textId="77777777" w:rsidR="005D1A17" w:rsidRDefault="005D1A17" w:rsidP="005D1A17">
      <w:pPr>
        <w:pStyle w:val="ListParagraph"/>
        <w:numPr>
          <w:ilvl w:val="0"/>
          <w:numId w:val="2"/>
        </w:numPr>
      </w:pPr>
      <w:r>
        <w:t>IPv4/IPv6 configuration</w:t>
      </w:r>
    </w:p>
    <w:p w14:paraId="4DDC4919" w14:textId="77777777" w:rsidR="005D1A17" w:rsidRDefault="005D1A17" w:rsidP="005D1A17">
      <w:pPr>
        <w:pStyle w:val="ListParagraph"/>
        <w:numPr>
          <w:ilvl w:val="0"/>
          <w:numId w:val="2"/>
        </w:numPr>
      </w:pPr>
      <w:r>
        <w:t>Selection of management interface</w:t>
      </w:r>
    </w:p>
    <w:p w14:paraId="57DAF231" w14:textId="0C73126B" w:rsidR="00C71269" w:rsidRPr="000B2D72" w:rsidRDefault="00C71269" w:rsidP="000B2D72">
      <w:pPr>
        <w:pStyle w:val="Caption"/>
        <w:rPr>
          <w:b/>
          <w:bCs/>
          <w:i w:val="0"/>
          <w:iCs w:val="0"/>
          <w:sz w:val="24"/>
          <w:szCs w:val="24"/>
        </w:rPr>
      </w:pPr>
      <w:r w:rsidRPr="000B2D72">
        <w:rPr>
          <w:b/>
          <w:bCs/>
          <w:i w:val="0"/>
          <w:iCs w:val="0"/>
          <w:sz w:val="24"/>
          <w:szCs w:val="24"/>
          <w:lang w:val="en-US"/>
        </w:rPr>
        <w:t>WebUI Preliminary Set-up</w:t>
      </w:r>
    </w:p>
    <w:p w14:paraId="058A1CFE" w14:textId="77777777" w:rsidR="00C71269" w:rsidRPr="00C71269" w:rsidRDefault="00C71269" w:rsidP="00C71269">
      <w:pPr>
        <w:rPr>
          <w:lang w:val="en-US"/>
        </w:rPr>
      </w:pPr>
      <w:r w:rsidRPr="00C71269">
        <w:rPr>
          <w:lang w:val="en-US"/>
        </w:rPr>
        <w:t>After the base OS was installed, the Gaia WebUI was already available through HTTPS at port 443. To complete the configuration of the appliance, an administrator was logged in with the credentials created in the course of installation</w:t>
      </w:r>
      <w:r w:rsidR="005C4500">
        <w:rPr>
          <w:lang w:val="en-US"/>
        </w:rPr>
        <w:t xml:space="preserve"> </w:t>
      </w:r>
      <w:r w:rsidR="001B7AB5">
        <w:rPr>
          <w:lang w:val="en-US"/>
        </w:rPr>
        <w:t>[6]</w:t>
      </w:r>
      <w:r w:rsidRPr="00C71269">
        <w:rPr>
          <w:lang w:val="en-US"/>
        </w:rPr>
        <w:t>.</w:t>
      </w:r>
    </w:p>
    <w:p w14:paraId="1E86F1ED" w14:textId="77777777" w:rsidR="00C71269" w:rsidRPr="00C71269" w:rsidRDefault="00C71269" w:rsidP="00C71269">
      <w:pPr>
        <w:rPr>
          <w:lang w:val="en-US"/>
        </w:rPr>
      </w:pPr>
      <w:r w:rsidRPr="00C71269">
        <w:rPr>
          <w:lang w:val="en-US"/>
        </w:rPr>
        <w:t>The settings have been filled in using WebUI as follows:</w:t>
      </w:r>
    </w:p>
    <w:p w14:paraId="39FBC6AC" w14:textId="77777777" w:rsidR="00C71269" w:rsidRPr="00C71269" w:rsidRDefault="00C71269" w:rsidP="00C71269">
      <w:pPr>
        <w:rPr>
          <w:b/>
          <w:bCs/>
          <w:lang w:val="en-US"/>
        </w:rPr>
      </w:pPr>
      <w:r w:rsidRPr="00C71269">
        <w:rPr>
          <w:b/>
          <w:bCs/>
          <w:lang w:val="en-US"/>
        </w:rPr>
        <w:t>Network Interfaces:</w:t>
      </w:r>
    </w:p>
    <w:p w14:paraId="0B018975" w14:textId="77777777" w:rsidR="00C71269" w:rsidRDefault="00C71269" w:rsidP="00C71269">
      <w:pPr>
        <w:rPr>
          <w:lang w:val="en-US"/>
        </w:rPr>
      </w:pPr>
      <w:r w:rsidRPr="00C71269">
        <w:rPr>
          <w:lang w:val="en-US"/>
        </w:rPr>
        <w:t>The IP addresses and network masks of each interface were assigned.</w:t>
      </w:r>
    </w:p>
    <w:p w14:paraId="6F2CB025" w14:textId="67544E35" w:rsidR="00362632" w:rsidRPr="008F36CF" w:rsidRDefault="008F36CF" w:rsidP="008F36CF">
      <w:pPr>
        <w:rPr>
          <w:lang w:val="en-US"/>
        </w:rPr>
      </w:pPr>
      <w:r w:rsidRPr="001B596E">
        <w:rPr>
          <w:noProof/>
          <w:sz w:val="48"/>
          <w:szCs w:val="48"/>
          <w:lang w:val="en-US" w:bidi="hi-IN"/>
          <w14:ligatures w14:val="none"/>
        </w:rPr>
        <w:drawing>
          <wp:inline distT="0" distB="0" distL="0" distR="0" wp14:anchorId="11E5487F" wp14:editId="063EEAEB">
            <wp:extent cx="5943600" cy="258572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585720"/>
                    </a:xfrm>
                    <a:prstGeom prst="rect">
                      <a:avLst/>
                    </a:prstGeom>
                  </pic:spPr>
                </pic:pic>
              </a:graphicData>
            </a:graphic>
          </wp:inline>
        </w:drawing>
      </w:r>
    </w:p>
    <w:p w14:paraId="206E7E0B" w14:textId="77777777" w:rsidR="00C71269" w:rsidRPr="00C71269" w:rsidRDefault="00C71269" w:rsidP="00C71269">
      <w:pPr>
        <w:rPr>
          <w:b/>
          <w:bCs/>
          <w:lang w:val="en-US"/>
        </w:rPr>
      </w:pPr>
      <w:r w:rsidRPr="00C71269">
        <w:rPr>
          <w:b/>
          <w:bCs/>
          <w:lang w:val="en-US"/>
        </w:rPr>
        <w:lastRenderedPageBreak/>
        <w:t>Hostname:</w:t>
      </w:r>
    </w:p>
    <w:p w14:paraId="49E6368D" w14:textId="77777777" w:rsidR="00C71269" w:rsidRPr="00C71269" w:rsidRDefault="00C71269" w:rsidP="00C71269">
      <w:pPr>
        <w:pStyle w:val="ListParagraph"/>
        <w:numPr>
          <w:ilvl w:val="0"/>
          <w:numId w:val="3"/>
        </w:numPr>
        <w:rPr>
          <w:lang w:val="en-US"/>
        </w:rPr>
      </w:pPr>
      <w:r w:rsidRPr="00C71269">
        <w:rPr>
          <w:lang w:val="en-US"/>
        </w:rPr>
        <w:t>A-SMS Hostname: SWN-SMS01</w:t>
      </w:r>
    </w:p>
    <w:p w14:paraId="1FC78ECC" w14:textId="77777777" w:rsidR="00C71269" w:rsidRPr="00C71269" w:rsidRDefault="00C71269" w:rsidP="00C71269">
      <w:pPr>
        <w:pStyle w:val="ListParagraph"/>
        <w:numPr>
          <w:ilvl w:val="0"/>
          <w:numId w:val="3"/>
        </w:numPr>
        <w:rPr>
          <w:lang w:val="en-US"/>
        </w:rPr>
      </w:pPr>
      <w:r w:rsidRPr="00C71269">
        <w:rPr>
          <w:lang w:val="en-US"/>
        </w:rPr>
        <w:t>A-GW Hostname: LDN-GW01</w:t>
      </w:r>
    </w:p>
    <w:p w14:paraId="0900CD23" w14:textId="77777777" w:rsidR="00C71269" w:rsidRPr="00C71269" w:rsidRDefault="00C71269" w:rsidP="00C71269">
      <w:pPr>
        <w:rPr>
          <w:b/>
          <w:bCs/>
          <w:lang w:val="en-US"/>
        </w:rPr>
      </w:pPr>
      <w:r w:rsidRPr="00C71269">
        <w:rPr>
          <w:b/>
          <w:bCs/>
          <w:lang w:val="en-US"/>
        </w:rPr>
        <w:t>Default Route:</w:t>
      </w:r>
    </w:p>
    <w:p w14:paraId="7ECA7334" w14:textId="77777777" w:rsidR="00C71269" w:rsidRPr="00C71269" w:rsidRDefault="00C71269" w:rsidP="00C71269">
      <w:pPr>
        <w:rPr>
          <w:lang w:val="en-US"/>
        </w:rPr>
      </w:pPr>
      <w:r w:rsidRPr="00C71269">
        <w:rPr>
          <w:lang w:val="en-US"/>
        </w:rPr>
        <w:t>There were default paths to site routers in both appliances:</w:t>
      </w:r>
    </w:p>
    <w:p w14:paraId="37B29AA3" w14:textId="6A279112" w:rsidR="00C71269" w:rsidRPr="00C71269" w:rsidRDefault="00C71269" w:rsidP="00C71269">
      <w:pPr>
        <w:pStyle w:val="ListParagraph"/>
        <w:numPr>
          <w:ilvl w:val="0"/>
          <w:numId w:val="4"/>
        </w:numPr>
        <w:rPr>
          <w:lang w:val="en-US"/>
        </w:rPr>
      </w:pPr>
      <w:r w:rsidRPr="00C71269">
        <w:rPr>
          <w:lang w:val="en-US"/>
        </w:rPr>
        <w:t>A-SMS: 10.</w:t>
      </w:r>
      <w:r w:rsidR="0017574D">
        <w:rPr>
          <w:lang w:val="en-US"/>
        </w:rPr>
        <w:t>1</w:t>
      </w:r>
      <w:r w:rsidRPr="00C71269">
        <w:rPr>
          <w:lang w:val="en-US"/>
        </w:rPr>
        <w:t>.</w:t>
      </w:r>
      <w:r w:rsidR="0017574D">
        <w:rPr>
          <w:lang w:val="en-US"/>
        </w:rPr>
        <w:t>1</w:t>
      </w:r>
      <w:r w:rsidRPr="00C71269">
        <w:rPr>
          <w:lang w:val="en-US"/>
        </w:rPr>
        <w:t>.1</w:t>
      </w:r>
      <w:r w:rsidR="0017574D">
        <w:rPr>
          <w:lang w:val="en-US"/>
        </w:rPr>
        <w:t>01</w:t>
      </w:r>
    </w:p>
    <w:p w14:paraId="5ED6F713" w14:textId="3753030F" w:rsidR="00362632" w:rsidRPr="0048287F" w:rsidRDefault="00C71269" w:rsidP="0048287F">
      <w:pPr>
        <w:pStyle w:val="ListParagraph"/>
        <w:numPr>
          <w:ilvl w:val="0"/>
          <w:numId w:val="4"/>
        </w:numPr>
        <w:rPr>
          <w:lang w:val="en-US"/>
        </w:rPr>
      </w:pPr>
      <w:r w:rsidRPr="00C71269">
        <w:rPr>
          <w:lang w:val="en-US"/>
        </w:rPr>
        <w:t>A-GW: 10.</w:t>
      </w:r>
      <w:r w:rsidR="0017574D">
        <w:rPr>
          <w:lang w:val="en-US"/>
        </w:rPr>
        <w:t>1</w:t>
      </w:r>
      <w:r w:rsidRPr="00C71269">
        <w:rPr>
          <w:lang w:val="en-US"/>
        </w:rPr>
        <w:t>.1.1</w:t>
      </w:r>
    </w:p>
    <w:p w14:paraId="3F590B25" w14:textId="28494164" w:rsidR="00362632" w:rsidRPr="001B596E" w:rsidRDefault="00C71269" w:rsidP="008F36CF">
      <w:pPr>
        <w:rPr>
          <w:lang w:val="en-US"/>
        </w:rPr>
      </w:pPr>
      <w:r w:rsidRPr="00C71269">
        <w:rPr>
          <w:lang w:val="en-US"/>
        </w:rPr>
        <w:t>Once these steps were done, the system was ready to be configured to management where the option Security Management Server was allocated to A-SMS and Security Gateway was allocated to A-GW</w:t>
      </w:r>
      <w:r w:rsidR="001B7AB5">
        <w:rPr>
          <w:lang w:val="en-US"/>
        </w:rPr>
        <w:t xml:space="preserve"> [6]</w:t>
      </w:r>
      <w:r w:rsidRPr="00C71269">
        <w:rPr>
          <w:lang w:val="en-US"/>
        </w:rPr>
        <w:t>.</w:t>
      </w:r>
    </w:p>
    <w:p w14:paraId="7752C1B3" w14:textId="77777777" w:rsidR="00FE666A" w:rsidRPr="00FE666A" w:rsidRDefault="00FE666A" w:rsidP="00FE666A">
      <w:pPr>
        <w:pStyle w:val="Heading1"/>
        <w:rPr>
          <w:lang w:val="en-US"/>
        </w:rPr>
      </w:pPr>
      <w:bookmarkStart w:id="11" w:name="_Toc216867758"/>
      <w:r w:rsidRPr="00FE666A">
        <w:rPr>
          <w:lang w:val="en-US"/>
        </w:rPr>
        <w:t>Configuration of IP Addresses and User Profiles</w:t>
      </w:r>
      <w:bookmarkEnd w:id="11"/>
    </w:p>
    <w:p w14:paraId="3CDDDCC0" w14:textId="77777777" w:rsidR="00FE666A" w:rsidRDefault="00FE666A" w:rsidP="00FE666A">
      <w:pPr>
        <w:pStyle w:val="Heading2"/>
        <w:rPr>
          <w:lang w:val="en-US"/>
        </w:rPr>
      </w:pPr>
      <w:bookmarkStart w:id="12" w:name="_Toc216867759"/>
      <w:r w:rsidRPr="00FE666A">
        <w:rPr>
          <w:lang w:val="en-US"/>
        </w:rPr>
        <w:t>IP Addressing Scheme</w:t>
      </w:r>
      <w:bookmarkEnd w:id="12"/>
    </w:p>
    <w:tbl>
      <w:tblPr>
        <w:tblStyle w:val="TableGrid"/>
        <w:tblW w:w="0" w:type="auto"/>
        <w:jc w:val="center"/>
        <w:tblLook w:val="04A0" w:firstRow="1" w:lastRow="0" w:firstColumn="1" w:lastColumn="0" w:noHBand="0" w:noVBand="1"/>
      </w:tblPr>
      <w:tblGrid>
        <w:gridCol w:w="1257"/>
        <w:gridCol w:w="3016"/>
        <w:gridCol w:w="1550"/>
        <w:gridCol w:w="1326"/>
        <w:gridCol w:w="1056"/>
      </w:tblGrid>
      <w:tr w:rsidR="00FE666A" w:rsidRPr="00FE666A" w14:paraId="0AA988C2" w14:textId="77777777" w:rsidTr="00FE666A">
        <w:trPr>
          <w:trHeight w:val="515"/>
          <w:jc w:val="center"/>
        </w:trPr>
        <w:tc>
          <w:tcPr>
            <w:tcW w:w="0" w:type="auto"/>
            <w:hideMark/>
          </w:tcPr>
          <w:p w14:paraId="266A7ACF" w14:textId="77777777" w:rsidR="00FE666A" w:rsidRPr="00FE666A" w:rsidRDefault="00FE666A" w:rsidP="00FE666A">
            <w:pPr>
              <w:rPr>
                <w:rFonts w:cs="Times New Roman"/>
                <w:b/>
                <w:bCs/>
                <w:lang w:val="en-US" w:bidi="hi-IN"/>
              </w:rPr>
            </w:pPr>
            <w:r w:rsidRPr="00FE666A">
              <w:rPr>
                <w:b/>
                <w:bCs/>
                <w:lang w:val="en-US" w:bidi="hi-IN"/>
              </w:rPr>
              <w:t>Appliance</w:t>
            </w:r>
          </w:p>
        </w:tc>
        <w:tc>
          <w:tcPr>
            <w:tcW w:w="0" w:type="auto"/>
            <w:hideMark/>
          </w:tcPr>
          <w:p w14:paraId="5DF60E7F" w14:textId="77777777" w:rsidR="00FE666A" w:rsidRPr="00FE666A" w:rsidRDefault="00FE666A" w:rsidP="00FE666A">
            <w:pPr>
              <w:rPr>
                <w:rFonts w:cs="Times New Roman"/>
                <w:b/>
                <w:bCs/>
                <w:lang w:val="en-US" w:bidi="hi-IN"/>
              </w:rPr>
            </w:pPr>
            <w:r w:rsidRPr="00FE666A">
              <w:rPr>
                <w:b/>
                <w:bCs/>
                <w:lang w:val="en-US" w:bidi="hi-IN"/>
              </w:rPr>
              <w:t>Role</w:t>
            </w:r>
          </w:p>
        </w:tc>
        <w:tc>
          <w:tcPr>
            <w:tcW w:w="0" w:type="auto"/>
            <w:hideMark/>
          </w:tcPr>
          <w:p w14:paraId="4396F9ED" w14:textId="77777777" w:rsidR="00FE666A" w:rsidRPr="00FE666A" w:rsidRDefault="00FE666A" w:rsidP="00FE666A">
            <w:pPr>
              <w:rPr>
                <w:rFonts w:cs="Times New Roman"/>
                <w:b/>
                <w:bCs/>
                <w:lang w:val="en-US" w:bidi="hi-IN"/>
              </w:rPr>
            </w:pPr>
            <w:r w:rsidRPr="00FE666A">
              <w:rPr>
                <w:b/>
                <w:bCs/>
                <w:lang w:val="en-US" w:bidi="hi-IN"/>
              </w:rPr>
              <w:t>Hostname</w:t>
            </w:r>
          </w:p>
        </w:tc>
        <w:tc>
          <w:tcPr>
            <w:tcW w:w="0" w:type="auto"/>
            <w:hideMark/>
          </w:tcPr>
          <w:p w14:paraId="11FEC022" w14:textId="77777777" w:rsidR="00FE666A" w:rsidRPr="00FE666A" w:rsidRDefault="00FE666A" w:rsidP="00FE666A">
            <w:pPr>
              <w:rPr>
                <w:rFonts w:cs="Times New Roman"/>
                <w:b/>
                <w:bCs/>
                <w:lang w:val="en-US" w:bidi="hi-IN"/>
              </w:rPr>
            </w:pPr>
            <w:r w:rsidRPr="00FE666A">
              <w:rPr>
                <w:b/>
                <w:bCs/>
                <w:lang w:val="en-US" w:bidi="hi-IN"/>
              </w:rPr>
              <w:t>IP Address</w:t>
            </w:r>
          </w:p>
        </w:tc>
        <w:tc>
          <w:tcPr>
            <w:tcW w:w="0" w:type="auto"/>
            <w:hideMark/>
          </w:tcPr>
          <w:p w14:paraId="751D9351" w14:textId="77777777" w:rsidR="00FE666A" w:rsidRPr="00FE666A" w:rsidRDefault="00FE666A" w:rsidP="00FE666A">
            <w:pPr>
              <w:rPr>
                <w:rFonts w:cs="Times New Roman"/>
                <w:b/>
                <w:bCs/>
                <w:lang w:val="en-US" w:bidi="hi-IN"/>
              </w:rPr>
            </w:pPr>
            <w:r w:rsidRPr="00FE666A">
              <w:rPr>
                <w:b/>
                <w:bCs/>
                <w:lang w:val="en-US" w:bidi="hi-IN"/>
              </w:rPr>
              <w:t>Site</w:t>
            </w:r>
          </w:p>
        </w:tc>
      </w:tr>
      <w:tr w:rsidR="00FE666A" w:rsidRPr="00FE666A" w14:paraId="546F23EB" w14:textId="77777777" w:rsidTr="00FE666A">
        <w:trPr>
          <w:trHeight w:val="515"/>
          <w:jc w:val="center"/>
        </w:trPr>
        <w:tc>
          <w:tcPr>
            <w:tcW w:w="0" w:type="auto"/>
            <w:hideMark/>
          </w:tcPr>
          <w:p w14:paraId="24F0378C" w14:textId="77777777" w:rsidR="00FE666A" w:rsidRPr="00FE666A" w:rsidRDefault="00FE666A" w:rsidP="00FE666A">
            <w:pPr>
              <w:rPr>
                <w:rFonts w:cs="Times New Roman"/>
                <w:lang w:val="en-US" w:bidi="hi-IN"/>
              </w:rPr>
            </w:pPr>
            <w:r w:rsidRPr="00FE666A">
              <w:rPr>
                <w:lang w:val="en-US" w:bidi="hi-IN"/>
              </w:rPr>
              <w:t>A-SMS</w:t>
            </w:r>
          </w:p>
        </w:tc>
        <w:tc>
          <w:tcPr>
            <w:tcW w:w="0" w:type="auto"/>
            <w:hideMark/>
          </w:tcPr>
          <w:p w14:paraId="2E8FAAC3" w14:textId="77777777" w:rsidR="00FE666A" w:rsidRPr="00FE666A" w:rsidRDefault="00FE666A" w:rsidP="00FE666A">
            <w:pPr>
              <w:rPr>
                <w:rFonts w:cs="Times New Roman"/>
                <w:lang w:val="en-US" w:bidi="hi-IN"/>
              </w:rPr>
            </w:pPr>
            <w:r w:rsidRPr="00FE666A">
              <w:rPr>
                <w:lang w:val="en-US" w:bidi="hi-IN"/>
              </w:rPr>
              <w:t>Security Management Server</w:t>
            </w:r>
          </w:p>
        </w:tc>
        <w:tc>
          <w:tcPr>
            <w:tcW w:w="0" w:type="auto"/>
            <w:hideMark/>
          </w:tcPr>
          <w:p w14:paraId="5896B775" w14:textId="77777777" w:rsidR="00FE666A" w:rsidRPr="00FE666A" w:rsidRDefault="00FE666A" w:rsidP="00FE666A">
            <w:pPr>
              <w:rPr>
                <w:rFonts w:cs="Times New Roman"/>
                <w:lang w:val="en-US" w:bidi="hi-IN"/>
              </w:rPr>
            </w:pPr>
            <w:r w:rsidRPr="00FE666A">
              <w:rPr>
                <w:lang w:val="en-US" w:bidi="hi-IN"/>
              </w:rPr>
              <w:t>SWN-SMS01</w:t>
            </w:r>
          </w:p>
        </w:tc>
        <w:tc>
          <w:tcPr>
            <w:tcW w:w="0" w:type="auto"/>
            <w:hideMark/>
          </w:tcPr>
          <w:p w14:paraId="2908DB52" w14:textId="14AEAFBD" w:rsidR="00FE666A" w:rsidRPr="00FE666A" w:rsidRDefault="00FE666A" w:rsidP="00FE666A">
            <w:pPr>
              <w:rPr>
                <w:rFonts w:cs="Times New Roman"/>
                <w:lang w:val="en-US" w:bidi="hi-IN"/>
              </w:rPr>
            </w:pPr>
            <w:r w:rsidRPr="00FE666A">
              <w:rPr>
                <w:lang w:val="en-US" w:bidi="hi-IN"/>
              </w:rPr>
              <w:t>10.</w:t>
            </w:r>
            <w:r w:rsidR="000F3608">
              <w:rPr>
                <w:lang w:val="en-US" w:bidi="hi-IN"/>
              </w:rPr>
              <w:t>1.1.101</w:t>
            </w:r>
          </w:p>
        </w:tc>
        <w:tc>
          <w:tcPr>
            <w:tcW w:w="0" w:type="auto"/>
            <w:hideMark/>
          </w:tcPr>
          <w:p w14:paraId="53D2AE22" w14:textId="77777777" w:rsidR="00FE666A" w:rsidRPr="00FE666A" w:rsidRDefault="00FE666A" w:rsidP="00FE666A">
            <w:pPr>
              <w:rPr>
                <w:rFonts w:cs="Times New Roman"/>
                <w:lang w:val="en-US" w:bidi="hi-IN"/>
              </w:rPr>
            </w:pPr>
            <w:r w:rsidRPr="00FE666A">
              <w:rPr>
                <w:lang w:val="en-US" w:bidi="hi-IN"/>
              </w:rPr>
              <w:t>Swansea</w:t>
            </w:r>
          </w:p>
        </w:tc>
      </w:tr>
      <w:tr w:rsidR="00FE666A" w:rsidRPr="00FE666A" w14:paraId="412BFC3A" w14:textId="77777777" w:rsidTr="00FE666A">
        <w:trPr>
          <w:trHeight w:val="515"/>
          <w:jc w:val="center"/>
        </w:trPr>
        <w:tc>
          <w:tcPr>
            <w:tcW w:w="0" w:type="auto"/>
            <w:hideMark/>
          </w:tcPr>
          <w:p w14:paraId="46C1D8D8" w14:textId="77777777" w:rsidR="00FE666A" w:rsidRPr="00FE666A" w:rsidRDefault="00FE666A" w:rsidP="00FE666A">
            <w:pPr>
              <w:rPr>
                <w:rFonts w:cs="Times New Roman"/>
                <w:lang w:val="en-US" w:bidi="hi-IN"/>
              </w:rPr>
            </w:pPr>
            <w:r w:rsidRPr="00FE666A">
              <w:rPr>
                <w:lang w:val="en-US" w:bidi="hi-IN"/>
              </w:rPr>
              <w:t>A-GW</w:t>
            </w:r>
          </w:p>
        </w:tc>
        <w:tc>
          <w:tcPr>
            <w:tcW w:w="0" w:type="auto"/>
            <w:hideMark/>
          </w:tcPr>
          <w:p w14:paraId="15A8B495" w14:textId="77777777" w:rsidR="00FE666A" w:rsidRPr="00FE666A" w:rsidRDefault="00FE666A" w:rsidP="00FE666A">
            <w:pPr>
              <w:rPr>
                <w:rFonts w:cs="Times New Roman"/>
                <w:lang w:val="en-US" w:bidi="hi-IN"/>
              </w:rPr>
            </w:pPr>
            <w:r w:rsidRPr="00FE666A">
              <w:rPr>
                <w:lang w:val="en-US" w:bidi="hi-IN"/>
              </w:rPr>
              <w:t>Security Gateway</w:t>
            </w:r>
          </w:p>
        </w:tc>
        <w:tc>
          <w:tcPr>
            <w:tcW w:w="0" w:type="auto"/>
            <w:hideMark/>
          </w:tcPr>
          <w:p w14:paraId="04247101" w14:textId="77777777" w:rsidR="00FE666A" w:rsidRPr="00FE666A" w:rsidRDefault="00FE666A" w:rsidP="00FE666A">
            <w:pPr>
              <w:rPr>
                <w:rFonts w:cs="Times New Roman"/>
                <w:lang w:val="en-US" w:bidi="hi-IN"/>
              </w:rPr>
            </w:pPr>
            <w:r w:rsidRPr="00FE666A">
              <w:rPr>
                <w:lang w:val="en-US" w:bidi="hi-IN"/>
              </w:rPr>
              <w:t>LDN-GW01</w:t>
            </w:r>
          </w:p>
        </w:tc>
        <w:tc>
          <w:tcPr>
            <w:tcW w:w="0" w:type="auto"/>
            <w:hideMark/>
          </w:tcPr>
          <w:p w14:paraId="050FE1AC" w14:textId="066A7F26" w:rsidR="00FE666A" w:rsidRPr="00FE666A" w:rsidRDefault="00FE666A" w:rsidP="00FE666A">
            <w:pPr>
              <w:rPr>
                <w:rFonts w:cs="Times New Roman"/>
                <w:lang w:val="en-US" w:bidi="hi-IN"/>
              </w:rPr>
            </w:pPr>
            <w:r w:rsidRPr="00FE666A">
              <w:rPr>
                <w:lang w:val="en-US" w:bidi="hi-IN"/>
              </w:rPr>
              <w:t>10.</w:t>
            </w:r>
            <w:r w:rsidR="000F3608">
              <w:rPr>
                <w:lang w:val="en-US" w:bidi="hi-IN"/>
              </w:rPr>
              <w:t>1.1.1</w:t>
            </w:r>
          </w:p>
        </w:tc>
        <w:tc>
          <w:tcPr>
            <w:tcW w:w="0" w:type="auto"/>
            <w:hideMark/>
          </w:tcPr>
          <w:p w14:paraId="4D5140B3" w14:textId="77777777" w:rsidR="00FE666A" w:rsidRPr="00FE666A" w:rsidRDefault="00FE666A" w:rsidP="00FE666A">
            <w:pPr>
              <w:rPr>
                <w:rFonts w:cs="Times New Roman"/>
                <w:lang w:val="en-US" w:bidi="hi-IN"/>
              </w:rPr>
            </w:pPr>
            <w:r w:rsidRPr="00FE666A">
              <w:rPr>
                <w:lang w:val="en-US" w:bidi="hi-IN"/>
              </w:rPr>
              <w:t>London</w:t>
            </w:r>
          </w:p>
        </w:tc>
      </w:tr>
      <w:tr w:rsidR="00FE666A" w:rsidRPr="00FE666A" w14:paraId="40856997" w14:textId="77777777" w:rsidTr="00FE666A">
        <w:trPr>
          <w:trHeight w:val="515"/>
          <w:jc w:val="center"/>
        </w:trPr>
        <w:tc>
          <w:tcPr>
            <w:tcW w:w="0" w:type="auto"/>
            <w:hideMark/>
          </w:tcPr>
          <w:p w14:paraId="4F7817CF" w14:textId="77777777" w:rsidR="00FE666A" w:rsidRPr="00FE666A" w:rsidRDefault="00FE666A" w:rsidP="00FE666A">
            <w:pPr>
              <w:rPr>
                <w:rFonts w:cs="Times New Roman"/>
                <w:lang w:val="en-US" w:bidi="hi-IN"/>
              </w:rPr>
            </w:pPr>
            <w:r w:rsidRPr="00FE666A">
              <w:rPr>
                <w:lang w:val="en-US" w:bidi="hi-IN"/>
              </w:rPr>
              <w:t>A-GUI</w:t>
            </w:r>
          </w:p>
        </w:tc>
        <w:tc>
          <w:tcPr>
            <w:tcW w:w="0" w:type="auto"/>
            <w:hideMark/>
          </w:tcPr>
          <w:p w14:paraId="4D3638C4" w14:textId="77777777" w:rsidR="00FE666A" w:rsidRPr="00FE666A" w:rsidRDefault="00FE666A" w:rsidP="00FE666A">
            <w:pPr>
              <w:rPr>
                <w:rFonts w:cs="Times New Roman"/>
                <w:lang w:val="en-US" w:bidi="hi-IN"/>
              </w:rPr>
            </w:pPr>
            <w:r w:rsidRPr="00FE666A">
              <w:rPr>
                <w:lang w:val="en-US" w:bidi="hi-IN"/>
              </w:rPr>
              <w:t>Admin Workstation</w:t>
            </w:r>
          </w:p>
        </w:tc>
        <w:tc>
          <w:tcPr>
            <w:tcW w:w="0" w:type="auto"/>
            <w:hideMark/>
          </w:tcPr>
          <w:p w14:paraId="342C8581" w14:textId="77777777" w:rsidR="00FE666A" w:rsidRPr="00FE666A" w:rsidRDefault="00FE666A" w:rsidP="00FE666A">
            <w:pPr>
              <w:rPr>
                <w:rFonts w:cs="Times New Roman"/>
                <w:lang w:val="en-US" w:bidi="hi-IN"/>
              </w:rPr>
            </w:pPr>
            <w:r w:rsidRPr="00FE666A">
              <w:rPr>
                <w:lang w:val="en-US" w:bidi="hi-IN"/>
              </w:rPr>
              <w:t>ADMIN-PC</w:t>
            </w:r>
          </w:p>
        </w:tc>
        <w:tc>
          <w:tcPr>
            <w:tcW w:w="0" w:type="auto"/>
            <w:hideMark/>
          </w:tcPr>
          <w:p w14:paraId="2B0A7896" w14:textId="1854358B" w:rsidR="00FE666A" w:rsidRPr="00FE666A" w:rsidRDefault="00FE666A" w:rsidP="00FE666A">
            <w:pPr>
              <w:rPr>
                <w:rFonts w:cs="Times New Roman"/>
                <w:lang w:val="en-US" w:bidi="hi-IN"/>
              </w:rPr>
            </w:pPr>
            <w:r w:rsidRPr="00FE666A">
              <w:rPr>
                <w:lang w:val="en-US" w:bidi="hi-IN"/>
              </w:rPr>
              <w:t>10.0.0.</w:t>
            </w:r>
            <w:r w:rsidR="000F3608">
              <w:rPr>
                <w:lang w:val="en-US" w:bidi="hi-IN"/>
              </w:rPr>
              <w:t>201</w:t>
            </w:r>
          </w:p>
        </w:tc>
        <w:tc>
          <w:tcPr>
            <w:tcW w:w="0" w:type="auto"/>
            <w:hideMark/>
          </w:tcPr>
          <w:p w14:paraId="4BC0DA59" w14:textId="77777777" w:rsidR="00FE666A" w:rsidRPr="00FE666A" w:rsidRDefault="00FE666A" w:rsidP="00FE666A">
            <w:pPr>
              <w:rPr>
                <w:rFonts w:cs="Times New Roman"/>
                <w:lang w:val="en-US" w:bidi="hi-IN"/>
              </w:rPr>
            </w:pPr>
            <w:r w:rsidRPr="00FE666A">
              <w:rPr>
                <w:lang w:val="en-US" w:bidi="hi-IN"/>
              </w:rPr>
              <w:t>Swansea</w:t>
            </w:r>
          </w:p>
        </w:tc>
      </w:tr>
    </w:tbl>
    <w:p w14:paraId="0E418A89" w14:textId="346D6B54" w:rsidR="00362632" w:rsidRPr="001B596E" w:rsidRDefault="00FE666A" w:rsidP="0048287F">
      <w:pPr>
        <w:rPr>
          <w:lang w:val="en-US"/>
        </w:rPr>
      </w:pPr>
      <w:r w:rsidRPr="00FE666A">
        <w:rPr>
          <w:lang w:val="en-US"/>
        </w:rPr>
        <w:t xml:space="preserve">These addresses do not conflict </w:t>
      </w:r>
      <w:r w:rsidR="00075D49">
        <w:rPr>
          <w:lang w:val="en-US"/>
        </w:rPr>
        <w:t xml:space="preserve">with the main network layout </w:t>
      </w:r>
      <w:r w:rsidRPr="00FE666A">
        <w:rPr>
          <w:lang w:val="en-US"/>
        </w:rPr>
        <w:t>as all security elements are contained within reachable subnets</w:t>
      </w:r>
      <w:r w:rsidR="00A94768">
        <w:rPr>
          <w:lang w:val="en-US"/>
        </w:rPr>
        <w:t>.</w:t>
      </w:r>
    </w:p>
    <w:p w14:paraId="036C7227" w14:textId="77777777" w:rsidR="00FE666A" w:rsidRPr="002F6170" w:rsidRDefault="00FE666A" w:rsidP="002F6170">
      <w:pPr>
        <w:rPr>
          <w:b/>
          <w:bCs/>
          <w:lang w:val="en-US"/>
        </w:rPr>
      </w:pPr>
      <w:r w:rsidRPr="002F6170">
        <w:rPr>
          <w:b/>
          <w:bCs/>
          <w:lang w:val="en-US"/>
        </w:rPr>
        <w:t>User Accounts a</w:t>
      </w:r>
      <w:r w:rsidR="002F6170" w:rsidRPr="002F6170">
        <w:rPr>
          <w:b/>
          <w:bCs/>
          <w:lang w:val="en-US"/>
        </w:rPr>
        <w:t>nd Administrative Authorization</w:t>
      </w:r>
    </w:p>
    <w:p w14:paraId="72640779" w14:textId="072EB900" w:rsidR="00FE666A" w:rsidRPr="00FE666A" w:rsidRDefault="00FE666A" w:rsidP="00FE666A">
      <w:pPr>
        <w:rPr>
          <w:lang w:val="en-US"/>
        </w:rPr>
      </w:pPr>
      <w:r w:rsidRPr="00FE666A">
        <w:rPr>
          <w:lang w:val="en-US"/>
        </w:rPr>
        <w:t>The Gaia OS has the support of two authentication systems, local admins user and RADIUS/TACACS+ external authentication</w:t>
      </w:r>
      <w:r w:rsidR="00A94768">
        <w:rPr>
          <w:lang w:val="en-US"/>
        </w:rPr>
        <w:t xml:space="preserve">. </w:t>
      </w:r>
      <w:r w:rsidRPr="00FE666A">
        <w:rPr>
          <w:lang w:val="en-US"/>
        </w:rPr>
        <w:t>To implement this, a secure local account of the administrator was established:</w:t>
      </w:r>
    </w:p>
    <w:p w14:paraId="027FADD6" w14:textId="77777777" w:rsidR="00FE666A" w:rsidRPr="002F6170" w:rsidRDefault="00FE666A" w:rsidP="002F6170">
      <w:pPr>
        <w:pStyle w:val="ListParagraph"/>
        <w:numPr>
          <w:ilvl w:val="0"/>
          <w:numId w:val="5"/>
        </w:numPr>
        <w:rPr>
          <w:lang w:val="en-US"/>
        </w:rPr>
      </w:pPr>
      <w:r w:rsidRPr="002F6170">
        <w:rPr>
          <w:lang w:val="en-US"/>
        </w:rPr>
        <w:t>Username: admin</w:t>
      </w:r>
    </w:p>
    <w:p w14:paraId="773CAE66" w14:textId="77777777" w:rsidR="00FE666A" w:rsidRPr="002F6170" w:rsidRDefault="00FE666A" w:rsidP="002F6170">
      <w:pPr>
        <w:pStyle w:val="ListParagraph"/>
        <w:numPr>
          <w:ilvl w:val="0"/>
          <w:numId w:val="5"/>
        </w:numPr>
        <w:rPr>
          <w:lang w:val="en-US"/>
        </w:rPr>
      </w:pPr>
      <w:r w:rsidRPr="002F6170">
        <w:rPr>
          <w:lang w:val="en-US"/>
        </w:rPr>
        <w:t>Role: Super User</w:t>
      </w:r>
    </w:p>
    <w:p w14:paraId="43EA0051" w14:textId="0120E6AA" w:rsidR="00362632" w:rsidRPr="0048287F" w:rsidRDefault="00FE666A" w:rsidP="0048287F">
      <w:pPr>
        <w:pStyle w:val="ListParagraph"/>
        <w:numPr>
          <w:ilvl w:val="0"/>
          <w:numId w:val="5"/>
        </w:numPr>
        <w:rPr>
          <w:lang w:val="en-US"/>
        </w:rPr>
      </w:pPr>
      <w:r w:rsidRPr="002F6170">
        <w:rPr>
          <w:lang w:val="en-US"/>
        </w:rPr>
        <w:t>Shell: /etc/cli.sh</w:t>
      </w:r>
    </w:p>
    <w:p w14:paraId="031AEAFD" w14:textId="656290D4" w:rsidR="00FE666A" w:rsidRDefault="00FE666A" w:rsidP="00FE666A">
      <w:pPr>
        <w:rPr>
          <w:lang w:val="en-US"/>
        </w:rPr>
      </w:pPr>
      <w:r w:rsidRPr="00FE666A">
        <w:rPr>
          <w:lang w:val="en-US"/>
        </w:rPr>
        <w:lastRenderedPageBreak/>
        <w:t>The password policy was set to provide a high level of security that involved a minimum length, mixed types of characters and is expired periodically.</w:t>
      </w:r>
      <w:r w:rsidR="001B7AB5">
        <w:rPr>
          <w:lang w:val="en-US"/>
        </w:rPr>
        <w:t xml:space="preserve"> </w:t>
      </w:r>
      <w:r w:rsidRPr="00FE666A">
        <w:rPr>
          <w:lang w:val="en-US"/>
        </w:rPr>
        <w:t>Other user profiles, e.g. auditor or read-only-ops, were established to illustrate the role based access control in Gaia</w:t>
      </w:r>
      <w:r w:rsidR="00A94768">
        <w:rPr>
          <w:lang w:val="en-US"/>
        </w:rPr>
        <w:t>.</w:t>
      </w:r>
    </w:p>
    <w:p w14:paraId="3AB58AEE" w14:textId="77777777" w:rsidR="002F6170" w:rsidRPr="002F6170" w:rsidRDefault="002F6170" w:rsidP="002F6170">
      <w:pPr>
        <w:pStyle w:val="Heading2"/>
        <w:rPr>
          <w:lang w:val="en-US"/>
        </w:rPr>
      </w:pPr>
      <w:bookmarkStart w:id="13" w:name="_Toc216867760"/>
      <w:r w:rsidRPr="002F6170">
        <w:rPr>
          <w:lang w:val="en-US"/>
        </w:rPr>
        <w:t>Secur</w:t>
      </w:r>
      <w:r>
        <w:rPr>
          <w:lang w:val="en-US"/>
        </w:rPr>
        <w:t>ity Management Server licensing</w:t>
      </w:r>
      <w:bookmarkEnd w:id="13"/>
    </w:p>
    <w:p w14:paraId="619FADF1" w14:textId="1723F222" w:rsidR="002F6170" w:rsidRPr="002F6170" w:rsidRDefault="002F6170" w:rsidP="002F6170">
      <w:pPr>
        <w:rPr>
          <w:lang w:val="en-US"/>
        </w:rPr>
      </w:pPr>
      <w:r w:rsidRPr="002F6170">
        <w:rPr>
          <w:lang w:val="en-US"/>
        </w:rPr>
        <w:t>Licensing is a significant part of Check Point ecosystem since it implements the key functions, including SmartEvent, Threat Prevention, and updates. After installation, A-SMS and A-GW were licensed using Check point user center</w:t>
      </w:r>
      <w:r w:rsidR="00A94768">
        <w:rPr>
          <w:lang w:val="en-US"/>
        </w:rPr>
        <w:t>.</w:t>
      </w:r>
    </w:p>
    <w:p w14:paraId="45E0F375" w14:textId="77777777" w:rsidR="002F6170" w:rsidRPr="002F6170" w:rsidRDefault="002F6170" w:rsidP="002F6170">
      <w:pPr>
        <w:rPr>
          <w:b/>
          <w:bCs/>
          <w:lang w:val="en-US"/>
        </w:rPr>
      </w:pPr>
      <w:r w:rsidRPr="002F6170">
        <w:rPr>
          <w:b/>
          <w:bCs/>
          <w:lang w:val="en-US"/>
        </w:rPr>
        <w:t>Licensing Procedure</w:t>
      </w:r>
    </w:p>
    <w:p w14:paraId="61E8A179" w14:textId="77777777" w:rsidR="002F6170" w:rsidRPr="002F6170" w:rsidRDefault="002F6170" w:rsidP="002F6170">
      <w:pPr>
        <w:rPr>
          <w:lang w:val="en-US"/>
        </w:rPr>
      </w:pPr>
      <w:r w:rsidRPr="002F6170">
        <w:rPr>
          <w:b/>
          <w:bCs/>
          <w:lang w:val="en-US"/>
        </w:rPr>
        <w:t>Step 1: Find Fingerprint of the machine</w:t>
      </w:r>
    </w:p>
    <w:p w14:paraId="34879439" w14:textId="77777777" w:rsidR="002F6170" w:rsidRPr="002F6170" w:rsidRDefault="002F6170" w:rsidP="002F6170">
      <w:pPr>
        <w:rPr>
          <w:lang w:val="en-US"/>
        </w:rPr>
      </w:pPr>
      <w:r w:rsidRPr="002F6170">
        <w:rPr>
          <w:lang w:val="en-US"/>
        </w:rPr>
        <w:t xml:space="preserve"> The fingerprint string (also called the CPU ID) was accessed using the WebUI as follows:</w:t>
      </w:r>
    </w:p>
    <w:p w14:paraId="504E0C73" w14:textId="77777777" w:rsidR="002F6170" w:rsidRDefault="002F6170" w:rsidP="002F6170">
      <w:pPr>
        <w:rPr>
          <w:lang w:val="en-US"/>
        </w:rPr>
      </w:pPr>
      <w:r w:rsidRPr="002F6170">
        <w:rPr>
          <w:lang w:val="en-US"/>
        </w:rPr>
        <w:t xml:space="preserve"> Maintenance &gt; licences &gt; license information.</w:t>
      </w:r>
    </w:p>
    <w:p w14:paraId="1DFBEA4D" w14:textId="77777777" w:rsidR="002F6170" w:rsidRPr="002F6170" w:rsidRDefault="002F6170" w:rsidP="002F6170">
      <w:pPr>
        <w:rPr>
          <w:b/>
          <w:bCs/>
          <w:lang w:val="en-US"/>
        </w:rPr>
      </w:pPr>
      <w:r w:rsidRPr="002F6170">
        <w:rPr>
          <w:b/>
          <w:bCs/>
          <w:lang w:val="en-US"/>
        </w:rPr>
        <w:t>Step 2: Log-in to Check Point User Center.</w:t>
      </w:r>
    </w:p>
    <w:p w14:paraId="6458419F" w14:textId="77777777" w:rsidR="002F6170" w:rsidRDefault="002F6170" w:rsidP="002F6170">
      <w:pPr>
        <w:rPr>
          <w:lang w:val="en-US"/>
        </w:rPr>
      </w:pPr>
      <w:r w:rsidRPr="002F6170">
        <w:rPr>
          <w:lang w:val="en-US"/>
        </w:rPr>
        <w:t>Each device was allocated an evaluation or permanent license using a user account.</w:t>
      </w:r>
    </w:p>
    <w:p w14:paraId="4CE666BA" w14:textId="77777777" w:rsidR="002F6170" w:rsidRPr="002F6170" w:rsidRDefault="002F6170" w:rsidP="002F6170">
      <w:pPr>
        <w:rPr>
          <w:b/>
          <w:bCs/>
          <w:lang w:val="en-US"/>
        </w:rPr>
      </w:pPr>
      <w:r w:rsidRPr="002F6170">
        <w:rPr>
          <w:b/>
          <w:bCs/>
          <w:lang w:val="en-US"/>
        </w:rPr>
        <w:t>Step 3: Download License File</w:t>
      </w:r>
    </w:p>
    <w:p w14:paraId="3DFFC649" w14:textId="77777777" w:rsidR="002F6170" w:rsidRPr="002F6170" w:rsidRDefault="002F6170" w:rsidP="002F6170">
      <w:pPr>
        <w:rPr>
          <w:lang w:val="en-US"/>
        </w:rPr>
      </w:pPr>
      <w:r w:rsidRPr="002F6170">
        <w:rPr>
          <w:lang w:val="en-US"/>
        </w:rPr>
        <w:t>The resulting.lic file was downloaded in the User Center.</w:t>
      </w:r>
    </w:p>
    <w:p w14:paraId="1866BAC2" w14:textId="77777777" w:rsidR="002F6170" w:rsidRPr="002F6170" w:rsidRDefault="002F6170" w:rsidP="002F6170">
      <w:pPr>
        <w:rPr>
          <w:b/>
          <w:bCs/>
          <w:lang w:val="en-US"/>
        </w:rPr>
      </w:pPr>
      <w:r w:rsidRPr="002F6170">
        <w:rPr>
          <w:b/>
          <w:bCs/>
          <w:lang w:val="en-US"/>
        </w:rPr>
        <w:t>Step 4: Install License into the Device.</w:t>
      </w:r>
    </w:p>
    <w:p w14:paraId="38176EF5" w14:textId="77777777" w:rsidR="002F6170" w:rsidRPr="002F6170" w:rsidRDefault="002F6170" w:rsidP="002F6170">
      <w:pPr>
        <w:rPr>
          <w:lang w:val="en-US"/>
        </w:rPr>
      </w:pPr>
      <w:r w:rsidRPr="002F6170">
        <w:rPr>
          <w:lang w:val="en-US"/>
        </w:rPr>
        <w:t>The license file was uploaded by using WebUI or CLI by using:</w:t>
      </w:r>
    </w:p>
    <w:p w14:paraId="7608759B" w14:textId="77777777" w:rsidR="002F6170" w:rsidRPr="002F6170" w:rsidRDefault="002F6170" w:rsidP="002F6170">
      <w:pPr>
        <w:rPr>
          <w:lang w:val="en-US"/>
        </w:rPr>
      </w:pPr>
      <w:r w:rsidRPr="002F6170">
        <w:rPr>
          <w:lang w:val="en-US"/>
        </w:rPr>
        <w:t>cplic put &lt;licensefile.lic&gt;</w:t>
      </w:r>
    </w:p>
    <w:p w14:paraId="3D94BBE3" w14:textId="77777777" w:rsidR="002F6170" w:rsidRPr="002F6170" w:rsidRDefault="002F6170" w:rsidP="002F6170">
      <w:pPr>
        <w:rPr>
          <w:lang w:val="en-US"/>
        </w:rPr>
      </w:pPr>
      <w:r w:rsidRPr="002F6170">
        <w:rPr>
          <w:lang w:val="en-US"/>
        </w:rPr>
        <w:t>cplic print</w:t>
      </w:r>
    </w:p>
    <w:p w14:paraId="0DF8C19E" w14:textId="77777777" w:rsidR="002F6170" w:rsidRPr="002F6170" w:rsidRDefault="002F6170" w:rsidP="002F6170">
      <w:pPr>
        <w:rPr>
          <w:b/>
          <w:bCs/>
          <w:lang w:val="en-US"/>
        </w:rPr>
      </w:pPr>
      <w:r w:rsidRPr="002F6170">
        <w:rPr>
          <w:b/>
          <w:bCs/>
          <w:lang w:val="en-US"/>
        </w:rPr>
        <w:t>Step 5: Verify Activation</w:t>
      </w:r>
    </w:p>
    <w:p w14:paraId="1B288F2F" w14:textId="77777777" w:rsidR="002F6170" w:rsidRDefault="002F6170" w:rsidP="002F6170">
      <w:pPr>
        <w:rPr>
          <w:lang w:val="en-US"/>
        </w:rPr>
      </w:pPr>
      <w:r w:rsidRPr="002F6170">
        <w:rPr>
          <w:lang w:val="en-US"/>
        </w:rPr>
        <w:t>WebUI and SmartConsole were used to perform the confirmation of the license activation.</w:t>
      </w:r>
    </w:p>
    <w:p w14:paraId="7E09CE2B" w14:textId="77777777" w:rsidR="002F6170" w:rsidRPr="002F6170" w:rsidRDefault="002F6170" w:rsidP="002F6170">
      <w:pPr>
        <w:rPr>
          <w:b/>
          <w:bCs/>
          <w:lang w:val="en-US"/>
        </w:rPr>
      </w:pPr>
      <w:r w:rsidRPr="002F6170">
        <w:rPr>
          <w:b/>
          <w:bCs/>
          <w:lang w:val="en-US"/>
        </w:rPr>
        <w:t>Importance of Licensing</w:t>
      </w:r>
    </w:p>
    <w:p w14:paraId="59374E7E" w14:textId="77777777" w:rsidR="002F6170" w:rsidRPr="007750FF" w:rsidRDefault="002F6170" w:rsidP="007750FF">
      <w:pPr>
        <w:pStyle w:val="ListParagraph"/>
        <w:numPr>
          <w:ilvl w:val="0"/>
          <w:numId w:val="6"/>
        </w:numPr>
        <w:rPr>
          <w:lang w:val="en-US"/>
        </w:rPr>
      </w:pPr>
      <w:r w:rsidRPr="007750FF">
        <w:rPr>
          <w:lang w:val="en-US"/>
        </w:rPr>
        <w:t>Proper licensing ensures:</w:t>
      </w:r>
    </w:p>
    <w:p w14:paraId="39CB0FD1" w14:textId="77777777" w:rsidR="002F6170" w:rsidRPr="007750FF" w:rsidRDefault="002F6170" w:rsidP="007750FF">
      <w:pPr>
        <w:pStyle w:val="ListParagraph"/>
        <w:numPr>
          <w:ilvl w:val="0"/>
          <w:numId w:val="6"/>
        </w:numPr>
        <w:rPr>
          <w:lang w:val="en-US"/>
        </w:rPr>
      </w:pPr>
      <w:r w:rsidRPr="007750FF">
        <w:rPr>
          <w:lang w:val="en-US"/>
        </w:rPr>
        <w:t>Getting security patches and software blades.</w:t>
      </w:r>
    </w:p>
    <w:p w14:paraId="3E2A88D0" w14:textId="77777777" w:rsidR="002F6170" w:rsidRPr="007750FF" w:rsidRDefault="002F6170" w:rsidP="007750FF">
      <w:pPr>
        <w:pStyle w:val="ListParagraph"/>
        <w:numPr>
          <w:ilvl w:val="0"/>
          <w:numId w:val="6"/>
        </w:numPr>
        <w:rPr>
          <w:lang w:val="en-US"/>
        </w:rPr>
      </w:pPr>
      <w:r w:rsidRPr="007750FF">
        <w:rPr>
          <w:lang w:val="en-US"/>
        </w:rPr>
        <w:lastRenderedPageBreak/>
        <w:t>Central control over gateways.</w:t>
      </w:r>
    </w:p>
    <w:p w14:paraId="00CF5CC6" w14:textId="77777777" w:rsidR="002F6170" w:rsidRPr="007750FF" w:rsidRDefault="002F6170" w:rsidP="007750FF">
      <w:pPr>
        <w:pStyle w:val="ListParagraph"/>
        <w:numPr>
          <w:ilvl w:val="0"/>
          <w:numId w:val="6"/>
        </w:numPr>
        <w:rPr>
          <w:lang w:val="en-US"/>
        </w:rPr>
      </w:pPr>
      <w:r w:rsidRPr="007750FF">
        <w:rPr>
          <w:lang w:val="en-US"/>
        </w:rPr>
        <w:t>Threat Intelligence feeds</w:t>
      </w:r>
    </w:p>
    <w:p w14:paraId="2E26B6CD" w14:textId="77777777" w:rsidR="002F6170" w:rsidRPr="007750FF" w:rsidRDefault="002F6170" w:rsidP="007750FF">
      <w:pPr>
        <w:pStyle w:val="ListParagraph"/>
        <w:numPr>
          <w:ilvl w:val="0"/>
          <w:numId w:val="6"/>
        </w:numPr>
        <w:rPr>
          <w:lang w:val="en-US"/>
        </w:rPr>
      </w:pPr>
      <w:r w:rsidRPr="007750FF">
        <w:rPr>
          <w:lang w:val="en-US"/>
        </w:rPr>
        <w:t>Adherence to needs of the modules.</w:t>
      </w:r>
    </w:p>
    <w:p w14:paraId="1E3FAA05" w14:textId="77777777" w:rsidR="002F6170" w:rsidRPr="007750FF" w:rsidRDefault="002F6170" w:rsidP="007750FF">
      <w:pPr>
        <w:pStyle w:val="ListParagraph"/>
        <w:numPr>
          <w:ilvl w:val="0"/>
          <w:numId w:val="6"/>
        </w:numPr>
        <w:rPr>
          <w:lang w:val="en-US"/>
        </w:rPr>
      </w:pPr>
      <w:r w:rsidRPr="007750FF">
        <w:rPr>
          <w:lang w:val="en-US"/>
        </w:rPr>
        <w:t>SmartEvent capabilities of forensics and logging.</w:t>
      </w:r>
    </w:p>
    <w:p w14:paraId="0B6A551A" w14:textId="77777777" w:rsidR="002F6170" w:rsidRDefault="002F6170" w:rsidP="002F6170">
      <w:pPr>
        <w:rPr>
          <w:lang w:val="en-US"/>
        </w:rPr>
      </w:pPr>
      <w:r w:rsidRPr="002F6170">
        <w:rPr>
          <w:lang w:val="en-US"/>
        </w:rPr>
        <w:t>In the absence of the licensing, the gateways will run in a limited state, which is a security posture threat.</w:t>
      </w:r>
    </w:p>
    <w:p w14:paraId="0F42462A" w14:textId="463D186F" w:rsidR="008F36CF" w:rsidRDefault="008F36CF" w:rsidP="002F6170">
      <w:pPr>
        <w:rPr>
          <w:lang w:val="en-US"/>
        </w:rPr>
      </w:pPr>
      <w:r>
        <w:rPr>
          <w:rFonts w:eastAsia="Times New Roman" w:cs="Times New Roman"/>
          <w:b/>
          <w:bCs/>
          <w:noProof/>
        </w:rPr>
        <w:drawing>
          <wp:inline distT="114300" distB="114300" distL="114300" distR="114300" wp14:anchorId="30DF251B" wp14:editId="7B9F3AEC">
            <wp:extent cx="5283200" cy="3835400"/>
            <wp:effectExtent l="0" t="0" r="0" b="0"/>
            <wp:docPr id="36"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rotWithShape="1">
                    <a:blip r:embed="rId33"/>
                    <a:srcRect l="3365" t="2762" r="321" b="3329"/>
                    <a:stretch>
                      <a:fillRect/>
                    </a:stretch>
                  </pic:blipFill>
                  <pic:spPr bwMode="auto">
                    <a:xfrm>
                      <a:off x="0" y="0"/>
                      <a:ext cx="5283200" cy="3835400"/>
                    </a:xfrm>
                    <a:prstGeom prst="rect">
                      <a:avLst/>
                    </a:prstGeom>
                    <a:ln>
                      <a:noFill/>
                    </a:ln>
                    <a:extLst>
                      <a:ext uri="{53640926-AAD7-44D8-BBD7-CCE9431645EC}">
                        <a14:shadowObscured xmlns:a14="http://schemas.microsoft.com/office/drawing/2010/main"/>
                      </a:ext>
                    </a:extLst>
                  </pic:spPr>
                </pic:pic>
              </a:graphicData>
            </a:graphic>
          </wp:inline>
        </w:drawing>
      </w:r>
    </w:p>
    <w:p w14:paraId="43E23A6A" w14:textId="58E7CB80" w:rsidR="008F36CF" w:rsidRDefault="008F36CF" w:rsidP="007750FF">
      <w:pPr>
        <w:pStyle w:val="Heading2"/>
        <w:rPr>
          <w:lang w:val="en-US"/>
        </w:rPr>
      </w:pPr>
      <w:bookmarkStart w:id="14" w:name="_Toc216867761"/>
      <w:r>
        <w:rPr>
          <w:rFonts w:eastAsia="Times New Roman" w:cs="Times New Roman"/>
          <w:b w:val="0"/>
          <w:bCs/>
          <w:noProof/>
          <w:sz w:val="24"/>
          <w:szCs w:val="24"/>
        </w:rPr>
        <w:lastRenderedPageBreak/>
        <w:drawing>
          <wp:inline distT="114300" distB="114300" distL="114300" distR="114300" wp14:anchorId="4F76C2EB" wp14:editId="1A208DE9">
            <wp:extent cx="5543550" cy="4048125"/>
            <wp:effectExtent l="0" t="0" r="0" b="9525"/>
            <wp:docPr id="45"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rotWithShape="1">
                    <a:blip r:embed="rId34"/>
                    <a:srcRect l="5128" t="2778" r="1602" b="6410"/>
                    <a:stretch>
                      <a:fillRect/>
                    </a:stretch>
                  </pic:blipFill>
                  <pic:spPr bwMode="auto">
                    <a:xfrm>
                      <a:off x="0" y="0"/>
                      <a:ext cx="5543550" cy="4048125"/>
                    </a:xfrm>
                    <a:prstGeom prst="rect">
                      <a:avLst/>
                    </a:prstGeom>
                    <a:ln>
                      <a:noFill/>
                    </a:ln>
                    <a:extLst>
                      <a:ext uri="{53640926-AAD7-44D8-BBD7-CCE9431645EC}">
                        <a14:shadowObscured xmlns:a14="http://schemas.microsoft.com/office/drawing/2010/main"/>
                      </a:ext>
                    </a:extLst>
                  </pic:spPr>
                </pic:pic>
              </a:graphicData>
            </a:graphic>
          </wp:inline>
        </w:drawing>
      </w:r>
    </w:p>
    <w:p w14:paraId="4B485A59" w14:textId="703F3507" w:rsidR="002F6170" w:rsidRPr="002F6170" w:rsidRDefault="002F6170" w:rsidP="007750FF">
      <w:pPr>
        <w:pStyle w:val="Heading2"/>
        <w:rPr>
          <w:lang w:val="en-US"/>
        </w:rPr>
      </w:pPr>
      <w:r w:rsidRPr="002F6170">
        <w:rPr>
          <w:lang w:val="en-US"/>
        </w:rPr>
        <w:t>Connectivity Verification</w:t>
      </w:r>
      <w:bookmarkEnd w:id="14"/>
    </w:p>
    <w:p w14:paraId="3F5FC128" w14:textId="765B130F" w:rsidR="001B596E" w:rsidRDefault="002F6170" w:rsidP="00004D0C">
      <w:pPr>
        <w:rPr>
          <w:lang w:val="en-US"/>
        </w:rPr>
      </w:pPr>
      <w:r w:rsidRPr="002F6170">
        <w:rPr>
          <w:lang w:val="en-US"/>
        </w:rPr>
        <w:t>The A-SMS in Swansea and A-GW in London are linked so that connectivity is a key factor that facilitates centralized control. Testing was done by network-level testing, Check Point service testing, and SmartConsole connectivity testing</w:t>
      </w:r>
      <w:r w:rsidR="00A94768">
        <w:rPr>
          <w:lang w:val="en-US"/>
        </w:rPr>
        <w:t>.</w:t>
      </w:r>
    </w:p>
    <w:p w14:paraId="0A47E9C8" w14:textId="77777777" w:rsidR="00A94768" w:rsidRPr="001B596E" w:rsidRDefault="00A94768" w:rsidP="00004D0C">
      <w:pPr>
        <w:rPr>
          <w:lang w:val="en-US"/>
        </w:rPr>
      </w:pPr>
    </w:p>
    <w:p w14:paraId="57820315" w14:textId="77777777" w:rsidR="002F6170" w:rsidRPr="007750FF" w:rsidRDefault="007750FF" w:rsidP="002F6170">
      <w:pPr>
        <w:rPr>
          <w:b/>
          <w:bCs/>
          <w:lang w:val="en-US"/>
        </w:rPr>
      </w:pPr>
      <w:r>
        <w:rPr>
          <w:b/>
          <w:bCs/>
          <w:lang w:val="en-US"/>
        </w:rPr>
        <w:t>Ping and Routing Checking</w:t>
      </w:r>
    </w:p>
    <w:p w14:paraId="31BD2E85" w14:textId="77777777" w:rsidR="002F6170" w:rsidRPr="002F6170" w:rsidRDefault="002F6170" w:rsidP="002F6170">
      <w:pPr>
        <w:rPr>
          <w:lang w:val="en-US"/>
        </w:rPr>
      </w:pPr>
      <w:r w:rsidRPr="002F6170">
        <w:rPr>
          <w:lang w:val="en-US"/>
        </w:rPr>
        <w:t>The next command was issued on the SMS:</w:t>
      </w:r>
    </w:p>
    <w:p w14:paraId="41AE81C1" w14:textId="77777777" w:rsidR="002F6170" w:rsidRPr="002F6170" w:rsidRDefault="002F6170" w:rsidP="002F6170">
      <w:pPr>
        <w:rPr>
          <w:lang w:val="en-US"/>
        </w:rPr>
      </w:pPr>
      <w:r w:rsidRPr="002F6170">
        <w:rPr>
          <w:lang w:val="en-US"/>
        </w:rPr>
        <w:t>ping 10.0.1.40</w:t>
      </w:r>
    </w:p>
    <w:p w14:paraId="5EB48FFE" w14:textId="77777777" w:rsidR="002F6170" w:rsidRPr="002F6170" w:rsidRDefault="002F6170" w:rsidP="002F6170">
      <w:pPr>
        <w:rPr>
          <w:lang w:val="en-US"/>
        </w:rPr>
      </w:pPr>
      <w:r w:rsidRPr="002F6170">
        <w:rPr>
          <w:lang w:val="en-US"/>
        </w:rPr>
        <w:t>The gateway answered well and this verified Layer-3 connectivity.</w:t>
      </w:r>
    </w:p>
    <w:p w14:paraId="5004FD08" w14:textId="77777777" w:rsidR="002F6170" w:rsidRPr="002F6170" w:rsidRDefault="002F6170" w:rsidP="002F6170">
      <w:pPr>
        <w:rPr>
          <w:lang w:val="en-US"/>
        </w:rPr>
      </w:pPr>
      <w:r w:rsidRPr="002F6170">
        <w:rPr>
          <w:lang w:val="en-US"/>
        </w:rPr>
        <w:t>The routing tables were checked, so that proper forwarding had taken place:</w:t>
      </w:r>
    </w:p>
    <w:p w14:paraId="6A6BFC1D" w14:textId="77777777" w:rsidR="002F6170" w:rsidRPr="002F6170" w:rsidRDefault="002F6170" w:rsidP="002F6170">
      <w:pPr>
        <w:rPr>
          <w:lang w:val="en-US"/>
        </w:rPr>
      </w:pPr>
      <w:r w:rsidRPr="002F6170">
        <w:rPr>
          <w:lang w:val="en-US"/>
        </w:rPr>
        <w:t>show route</w:t>
      </w:r>
    </w:p>
    <w:p w14:paraId="4BB3C711" w14:textId="77777777" w:rsidR="002F6170" w:rsidRPr="007750FF" w:rsidRDefault="002F6170" w:rsidP="002F6170">
      <w:pPr>
        <w:rPr>
          <w:b/>
          <w:bCs/>
          <w:lang w:val="en-US"/>
        </w:rPr>
      </w:pPr>
      <w:r w:rsidRPr="007750FF">
        <w:rPr>
          <w:b/>
          <w:bCs/>
          <w:lang w:val="en-US"/>
        </w:rPr>
        <w:lastRenderedPageBreak/>
        <w:t>Firewall Situation and SIC Creation.</w:t>
      </w:r>
    </w:p>
    <w:p w14:paraId="4AE8AB8B" w14:textId="77777777" w:rsidR="002F6170" w:rsidRPr="002F6170" w:rsidRDefault="002F6170" w:rsidP="002F6170">
      <w:pPr>
        <w:rPr>
          <w:lang w:val="en-US"/>
        </w:rPr>
      </w:pPr>
      <w:r w:rsidRPr="002F6170">
        <w:rPr>
          <w:lang w:val="en-US"/>
        </w:rPr>
        <w:t>Secure Internal Communication (SIC) of Check Point was set up with:</w:t>
      </w:r>
    </w:p>
    <w:p w14:paraId="5B09E190" w14:textId="77777777" w:rsidR="002F6170" w:rsidRPr="002F6170" w:rsidRDefault="002F6170" w:rsidP="002F6170">
      <w:pPr>
        <w:rPr>
          <w:lang w:val="en-US"/>
        </w:rPr>
      </w:pPr>
      <w:r w:rsidRPr="002F6170">
        <w:rPr>
          <w:lang w:val="en-US"/>
        </w:rPr>
        <w:t>fw stat</w:t>
      </w:r>
    </w:p>
    <w:p w14:paraId="251F4AFF" w14:textId="77777777" w:rsidR="002F6170" w:rsidRPr="002F6170" w:rsidRDefault="002F6170" w:rsidP="002F6170">
      <w:pPr>
        <w:rPr>
          <w:lang w:val="en-US"/>
        </w:rPr>
      </w:pPr>
      <w:r w:rsidRPr="002F6170">
        <w:rPr>
          <w:lang w:val="en-US"/>
        </w:rPr>
        <w:t>cp_conf sic state</w:t>
      </w:r>
    </w:p>
    <w:p w14:paraId="4855B18A" w14:textId="59B9BA36" w:rsidR="00E16FC7" w:rsidRPr="00E16FC7" w:rsidRDefault="002F6170" w:rsidP="00004D0C">
      <w:pPr>
        <w:rPr>
          <w:lang w:val="en-US"/>
        </w:rPr>
      </w:pPr>
      <w:r w:rsidRPr="002F6170">
        <w:rPr>
          <w:lang w:val="en-US"/>
        </w:rPr>
        <w:t>The existence of a successful SIC set up implies that the SMS and the Gateway have a cryptographic trust between it.</w:t>
      </w:r>
    </w:p>
    <w:p w14:paraId="1A88C65D" w14:textId="77777777" w:rsidR="002F6170" w:rsidRPr="007750FF" w:rsidRDefault="002F6170" w:rsidP="002F6170">
      <w:pPr>
        <w:rPr>
          <w:b/>
          <w:bCs/>
          <w:lang w:val="en-US"/>
        </w:rPr>
      </w:pPr>
      <w:r w:rsidRPr="007750FF">
        <w:rPr>
          <w:b/>
          <w:bCs/>
          <w:lang w:val="en-US"/>
        </w:rPr>
        <w:t>SmartConsole Connectivity</w:t>
      </w:r>
    </w:p>
    <w:p w14:paraId="0C2E9F5A" w14:textId="77777777" w:rsidR="002F6170" w:rsidRPr="002F6170" w:rsidRDefault="002F6170" w:rsidP="002F6170">
      <w:pPr>
        <w:rPr>
          <w:lang w:val="en-US"/>
        </w:rPr>
      </w:pPr>
      <w:r w:rsidRPr="002F6170">
        <w:rPr>
          <w:lang w:val="en-US"/>
        </w:rPr>
        <w:t>Through the A-SMS using the A-UI workstation, SmartConsole was connected to the A-SMS by specifying:</w:t>
      </w:r>
    </w:p>
    <w:p w14:paraId="73A3F0B2" w14:textId="77777777" w:rsidR="002F6170" w:rsidRPr="007750FF" w:rsidRDefault="002F6170" w:rsidP="007750FF">
      <w:pPr>
        <w:pStyle w:val="ListParagraph"/>
        <w:numPr>
          <w:ilvl w:val="0"/>
          <w:numId w:val="7"/>
        </w:numPr>
        <w:rPr>
          <w:lang w:val="en-US"/>
        </w:rPr>
      </w:pPr>
      <w:r w:rsidRPr="007750FF">
        <w:rPr>
          <w:lang w:val="en-US"/>
        </w:rPr>
        <w:t>Server: 10.0.0.30</w:t>
      </w:r>
    </w:p>
    <w:p w14:paraId="7355D4EC" w14:textId="77777777" w:rsidR="002F6170" w:rsidRPr="007750FF" w:rsidRDefault="002F6170" w:rsidP="007750FF">
      <w:pPr>
        <w:pStyle w:val="ListParagraph"/>
        <w:numPr>
          <w:ilvl w:val="0"/>
          <w:numId w:val="7"/>
        </w:numPr>
        <w:rPr>
          <w:lang w:val="en-US"/>
        </w:rPr>
      </w:pPr>
      <w:r w:rsidRPr="007750FF">
        <w:rPr>
          <w:lang w:val="en-US"/>
        </w:rPr>
        <w:t>Username: admin</w:t>
      </w:r>
    </w:p>
    <w:p w14:paraId="3ECBE4B7" w14:textId="338AAB85" w:rsidR="00E16FC7" w:rsidRDefault="002F6170" w:rsidP="00004D0C">
      <w:pPr>
        <w:rPr>
          <w:lang w:val="en-US"/>
        </w:rPr>
      </w:pPr>
      <w:r w:rsidRPr="002F6170">
        <w:rPr>
          <w:lang w:val="en-US"/>
        </w:rPr>
        <w:t>The connection added the Dashboard where the A-GW was added as a controlled security gateway. In this step, SIC was re-validated</w:t>
      </w:r>
      <w:r w:rsidR="00A94768">
        <w:rPr>
          <w:lang w:val="en-US"/>
        </w:rPr>
        <w:t>.</w:t>
      </w:r>
    </w:p>
    <w:p w14:paraId="151A56EA" w14:textId="77777777" w:rsidR="00004D0C" w:rsidRPr="00004D0C" w:rsidRDefault="00004D0C" w:rsidP="00004D0C">
      <w:pPr>
        <w:rPr>
          <w:lang w:val="en-US"/>
        </w:rPr>
      </w:pPr>
    </w:p>
    <w:p w14:paraId="326F83D4" w14:textId="77777777" w:rsidR="002F6170" w:rsidRPr="002F6170" w:rsidRDefault="002F6170" w:rsidP="007750FF">
      <w:pPr>
        <w:pStyle w:val="Heading2"/>
        <w:rPr>
          <w:lang w:val="en-US"/>
        </w:rPr>
      </w:pPr>
      <w:bookmarkStart w:id="15" w:name="_Toc216867762"/>
      <w:r w:rsidRPr="002F6170">
        <w:rPr>
          <w:lang w:val="en-US"/>
        </w:rPr>
        <w:t>Consid</w:t>
      </w:r>
      <w:r w:rsidR="007750FF">
        <w:rPr>
          <w:lang w:val="en-US"/>
        </w:rPr>
        <w:t>eration of Connectivity Results</w:t>
      </w:r>
      <w:bookmarkEnd w:id="15"/>
    </w:p>
    <w:p w14:paraId="7B2136D3" w14:textId="49377C33" w:rsidR="002F6170" w:rsidRDefault="002F6170" w:rsidP="002F6170">
      <w:pPr>
        <w:rPr>
          <w:lang w:val="en-US"/>
        </w:rPr>
      </w:pPr>
      <w:r w:rsidRPr="002F6170">
        <w:rPr>
          <w:lang w:val="en-US"/>
        </w:rPr>
        <w:t>The check ensured that the two appliances are well accessible, reliable and well maintained. With the successful creation of SIC, the encrypted communication between the components guarantees that the interference of the components is done without any authorization. The findings illustrate a solid ground on which more security policies and advanced features as will be discussed in the sections below can be implemented</w:t>
      </w:r>
      <w:r w:rsidR="00A94768">
        <w:rPr>
          <w:lang w:val="en-US"/>
        </w:rPr>
        <w:t>.</w:t>
      </w:r>
    </w:p>
    <w:p w14:paraId="24FF5ABE" w14:textId="77777777" w:rsidR="00E300E8" w:rsidRDefault="00E300E8" w:rsidP="00E300E8">
      <w:pPr>
        <w:pStyle w:val="Heading1"/>
        <w:rPr>
          <w:lang w:val="en-US"/>
        </w:rPr>
      </w:pPr>
      <w:bookmarkStart w:id="16" w:name="_Toc216867763"/>
      <w:r w:rsidRPr="00E300E8">
        <w:rPr>
          <w:lang w:val="en-US"/>
        </w:rPr>
        <w:t>Implementation of Firewall Rules and Security Policies</w:t>
      </w:r>
      <w:bookmarkEnd w:id="16"/>
    </w:p>
    <w:p w14:paraId="7348EB16" w14:textId="4DB800E0" w:rsidR="00E300E8" w:rsidRDefault="00E300E8" w:rsidP="00E300E8">
      <w:pPr>
        <w:rPr>
          <w:lang w:val="en-US"/>
        </w:rPr>
      </w:pPr>
      <w:r w:rsidRPr="00E300E8">
        <w:rPr>
          <w:lang w:val="en-US"/>
        </w:rPr>
        <w:t>In this section, the design and implementation of firewall rules and security policies in the Check point Gaia appliances implemented in the enterprise environment are outlined</w:t>
      </w:r>
      <w:r w:rsidR="005C4500">
        <w:rPr>
          <w:lang w:val="en-US"/>
        </w:rPr>
        <w:t xml:space="preserve"> </w:t>
      </w:r>
      <w:r w:rsidR="004D5C2F">
        <w:rPr>
          <w:lang w:val="en-US"/>
        </w:rPr>
        <w:t>[10]</w:t>
      </w:r>
      <w:r w:rsidRPr="00E300E8">
        <w:rPr>
          <w:lang w:val="en-US"/>
        </w:rPr>
        <w:t xml:space="preserve">. The security policy aims to provide a controlled communication between network segments, unauthorized access prevention, and the reduction of the typical attack vectors. The checkpoint SmartConsole </w:t>
      </w:r>
      <w:r w:rsidRPr="00E300E8">
        <w:rPr>
          <w:lang w:val="en-US"/>
        </w:rPr>
        <w:lastRenderedPageBreak/>
        <w:t>was used to develop rules that rely on industry best practices, business needs of the organization, and fundamental concepts of network security. This part too will include the activation of Intrusion Prevention and Anti-Malware, setting up identity-based access control, and a thorough validation of the implemented controls by means of penetration testing</w:t>
      </w:r>
      <w:r w:rsidR="00A94768">
        <w:rPr>
          <w:lang w:val="en-US"/>
        </w:rPr>
        <w:t>.</w:t>
      </w:r>
    </w:p>
    <w:p w14:paraId="4F6F9072" w14:textId="77777777" w:rsidR="00E300E8" w:rsidRPr="00E300E8" w:rsidRDefault="00E300E8" w:rsidP="00E300E8">
      <w:pPr>
        <w:pStyle w:val="Heading2"/>
        <w:rPr>
          <w:lang w:val="en-US"/>
        </w:rPr>
      </w:pPr>
      <w:bookmarkStart w:id="17" w:name="_Toc216867764"/>
      <w:r w:rsidRPr="00E300E8">
        <w:rPr>
          <w:lang w:val="en-US"/>
        </w:rPr>
        <w:t>Security Policy Design</w:t>
      </w:r>
      <w:bookmarkEnd w:id="17"/>
    </w:p>
    <w:p w14:paraId="06053D29" w14:textId="77777777" w:rsidR="00E300E8" w:rsidRPr="00E300E8" w:rsidRDefault="00E300E8" w:rsidP="00E300E8">
      <w:pPr>
        <w:rPr>
          <w:b/>
          <w:bCs/>
          <w:lang w:val="en-US"/>
        </w:rPr>
      </w:pPr>
      <w:r w:rsidRPr="00E300E8">
        <w:rPr>
          <w:b/>
          <w:bCs/>
          <w:lang w:val="en-US"/>
        </w:rPr>
        <w:t>Org</w:t>
      </w:r>
      <w:r>
        <w:rPr>
          <w:b/>
          <w:bCs/>
          <w:lang w:val="en-US"/>
        </w:rPr>
        <w:t>anizational Security Objectives</w:t>
      </w:r>
    </w:p>
    <w:p w14:paraId="1207F5E9" w14:textId="77777777" w:rsidR="00E300E8" w:rsidRPr="00E300E8" w:rsidRDefault="00E300E8" w:rsidP="00E300E8">
      <w:pPr>
        <w:rPr>
          <w:lang w:val="en-US"/>
        </w:rPr>
      </w:pPr>
      <w:r w:rsidRPr="00E300E8">
        <w:rPr>
          <w:lang w:val="en-US"/>
        </w:rPr>
        <w:t>In developing a security policy that is to be effective, it is important to align technical settings with actual cybersecurity principles. The specified firewall policies are based directly on the CIA triad and the Principle of Least Privilege (PoLP):</w:t>
      </w:r>
    </w:p>
    <w:p w14:paraId="56719EF8" w14:textId="77777777" w:rsidR="00E300E8" w:rsidRDefault="00E300E8" w:rsidP="00E300E8">
      <w:pPr>
        <w:pStyle w:val="ListParagraph"/>
        <w:numPr>
          <w:ilvl w:val="0"/>
          <w:numId w:val="8"/>
        </w:numPr>
        <w:rPr>
          <w:lang w:val="en-US"/>
        </w:rPr>
      </w:pPr>
      <w:r w:rsidRPr="00E300E8">
        <w:rPr>
          <w:lang w:val="en-US"/>
        </w:rPr>
        <w:t>Confidentiality: Do not allow any devices or users access sensitive resources, including Active Directory, management interfaces, and internal web servers, unless authorized.</w:t>
      </w:r>
    </w:p>
    <w:p w14:paraId="5FEC7A31" w14:textId="77777777" w:rsidR="00E300E8" w:rsidRDefault="00E300E8" w:rsidP="00E300E8">
      <w:pPr>
        <w:pStyle w:val="ListParagraph"/>
        <w:numPr>
          <w:ilvl w:val="0"/>
          <w:numId w:val="8"/>
        </w:numPr>
        <w:rPr>
          <w:lang w:val="en-US"/>
        </w:rPr>
      </w:pPr>
      <w:r w:rsidRPr="00E300E8">
        <w:rPr>
          <w:lang w:val="en-US"/>
        </w:rPr>
        <w:t>Integrity: Be sure that only authorized protocols and applications pass through the enterprise network and minimize the risk of being exposed to tampering and injection-based attacks.</w:t>
      </w:r>
    </w:p>
    <w:p w14:paraId="0E188B70" w14:textId="0F8B8E88" w:rsidR="00E300E8" w:rsidRPr="00E300E8" w:rsidRDefault="00E300E8" w:rsidP="00E300E8">
      <w:pPr>
        <w:pStyle w:val="ListParagraph"/>
        <w:numPr>
          <w:ilvl w:val="0"/>
          <w:numId w:val="8"/>
        </w:numPr>
        <w:rPr>
          <w:lang w:val="en-US"/>
        </w:rPr>
      </w:pPr>
      <w:r w:rsidRPr="00E300E8">
        <w:rPr>
          <w:lang w:val="en-US"/>
        </w:rPr>
        <w:t>Availability: Only allow necessary business traffic including HTTP/HTTPS, DNS, DHCP and VPN and block disruptive or malicious traffic</w:t>
      </w:r>
      <w:r w:rsidR="00A94768">
        <w:rPr>
          <w:lang w:val="en-US"/>
        </w:rPr>
        <w:t>.</w:t>
      </w:r>
    </w:p>
    <w:p w14:paraId="5EA9EECC" w14:textId="019E078C" w:rsidR="00E300E8" w:rsidRPr="00E300E8" w:rsidRDefault="00E300E8" w:rsidP="00E300E8">
      <w:pPr>
        <w:rPr>
          <w:lang w:val="en-US"/>
        </w:rPr>
      </w:pPr>
      <w:r w:rsidRPr="00E300E8">
        <w:rPr>
          <w:lang w:val="en-US"/>
        </w:rPr>
        <w:t>The Principle of Least Privilege is used to make sure that the users and systems obtain only the access they need to get their work done. As an example, administrators might need access to SSH or FTP, but the general worker should have access to web, DNS and authentication service</w:t>
      </w:r>
      <w:r w:rsidR="005C4500">
        <w:rPr>
          <w:lang w:val="en-US"/>
        </w:rPr>
        <w:t>s</w:t>
      </w:r>
      <w:r w:rsidR="00A94768">
        <w:rPr>
          <w:lang w:val="en-US"/>
        </w:rPr>
        <w:t>.</w:t>
      </w:r>
    </w:p>
    <w:p w14:paraId="383B0145" w14:textId="77777777" w:rsidR="00E300E8" w:rsidRDefault="00E300E8" w:rsidP="00E300E8">
      <w:pPr>
        <w:pStyle w:val="Heading2"/>
        <w:rPr>
          <w:lang w:val="en-US"/>
        </w:rPr>
      </w:pPr>
      <w:bookmarkStart w:id="18" w:name="_Toc216867765"/>
      <w:r w:rsidRPr="00E300E8">
        <w:rPr>
          <w:lang w:val="en-US"/>
        </w:rPr>
        <w:t>Table of Firewall Rules</w:t>
      </w:r>
      <w:bookmarkEnd w:id="18"/>
    </w:p>
    <w:tbl>
      <w:tblPr>
        <w:tblStyle w:val="TableGrid"/>
        <w:tblW w:w="0" w:type="auto"/>
        <w:tblLook w:val="04A0" w:firstRow="1" w:lastRow="0" w:firstColumn="1" w:lastColumn="0" w:noHBand="0" w:noVBand="1"/>
      </w:tblPr>
      <w:tblGrid>
        <w:gridCol w:w="790"/>
        <w:gridCol w:w="870"/>
        <w:gridCol w:w="1386"/>
        <w:gridCol w:w="1508"/>
        <w:gridCol w:w="1927"/>
        <w:gridCol w:w="2869"/>
      </w:tblGrid>
      <w:tr w:rsidR="00E300E8" w:rsidRPr="00E300E8" w14:paraId="04DD7717" w14:textId="77777777" w:rsidTr="00E300E8">
        <w:trPr>
          <w:trHeight w:val="785"/>
        </w:trPr>
        <w:tc>
          <w:tcPr>
            <w:tcW w:w="0" w:type="auto"/>
            <w:hideMark/>
          </w:tcPr>
          <w:p w14:paraId="4AAC82E4" w14:textId="77777777" w:rsidR="00E300E8" w:rsidRPr="00E300E8" w:rsidRDefault="00E300E8" w:rsidP="00E300E8">
            <w:pPr>
              <w:rPr>
                <w:rFonts w:cs="Times New Roman"/>
                <w:lang w:val="en-US" w:bidi="hi-IN"/>
              </w:rPr>
            </w:pPr>
            <w:r w:rsidRPr="00E300E8">
              <w:rPr>
                <w:lang w:val="en-US" w:bidi="hi-IN"/>
              </w:rPr>
              <w:t>Rule No.</w:t>
            </w:r>
          </w:p>
        </w:tc>
        <w:tc>
          <w:tcPr>
            <w:tcW w:w="0" w:type="auto"/>
            <w:hideMark/>
          </w:tcPr>
          <w:p w14:paraId="572641F7" w14:textId="77777777" w:rsidR="00E300E8" w:rsidRPr="00E300E8" w:rsidRDefault="00E300E8" w:rsidP="00E300E8">
            <w:pPr>
              <w:rPr>
                <w:rFonts w:cs="Times New Roman"/>
                <w:lang w:val="en-US" w:bidi="hi-IN"/>
              </w:rPr>
            </w:pPr>
            <w:r w:rsidRPr="00E300E8">
              <w:rPr>
                <w:lang w:val="en-US" w:bidi="hi-IN"/>
              </w:rPr>
              <w:t>Action</w:t>
            </w:r>
          </w:p>
        </w:tc>
        <w:tc>
          <w:tcPr>
            <w:tcW w:w="0" w:type="auto"/>
            <w:hideMark/>
          </w:tcPr>
          <w:p w14:paraId="71BD721A" w14:textId="77777777" w:rsidR="00E300E8" w:rsidRPr="00E300E8" w:rsidRDefault="00E300E8" w:rsidP="00E300E8">
            <w:pPr>
              <w:rPr>
                <w:rFonts w:cs="Times New Roman"/>
                <w:lang w:val="en-US" w:bidi="hi-IN"/>
              </w:rPr>
            </w:pPr>
            <w:r w:rsidRPr="00E300E8">
              <w:rPr>
                <w:lang w:val="en-US" w:bidi="hi-IN"/>
              </w:rPr>
              <w:t>Source</w:t>
            </w:r>
          </w:p>
        </w:tc>
        <w:tc>
          <w:tcPr>
            <w:tcW w:w="0" w:type="auto"/>
            <w:hideMark/>
          </w:tcPr>
          <w:p w14:paraId="0BCF3354" w14:textId="77777777" w:rsidR="00E300E8" w:rsidRPr="00E300E8" w:rsidRDefault="00E300E8" w:rsidP="00E300E8">
            <w:pPr>
              <w:rPr>
                <w:rFonts w:cs="Times New Roman"/>
                <w:lang w:val="en-US" w:bidi="hi-IN"/>
              </w:rPr>
            </w:pPr>
            <w:r w:rsidRPr="00E300E8">
              <w:rPr>
                <w:lang w:val="en-US" w:bidi="hi-IN"/>
              </w:rPr>
              <w:t>Destination</w:t>
            </w:r>
          </w:p>
        </w:tc>
        <w:tc>
          <w:tcPr>
            <w:tcW w:w="0" w:type="auto"/>
            <w:hideMark/>
          </w:tcPr>
          <w:p w14:paraId="26F0D5F0" w14:textId="77777777" w:rsidR="00E300E8" w:rsidRPr="00E300E8" w:rsidRDefault="00E300E8" w:rsidP="00E300E8">
            <w:pPr>
              <w:rPr>
                <w:rFonts w:cs="Times New Roman"/>
                <w:lang w:val="en-US" w:bidi="hi-IN"/>
              </w:rPr>
            </w:pPr>
            <w:r w:rsidRPr="00E300E8">
              <w:rPr>
                <w:lang w:val="en-US" w:bidi="hi-IN"/>
              </w:rPr>
              <w:t>Service/Protocol</w:t>
            </w:r>
          </w:p>
        </w:tc>
        <w:tc>
          <w:tcPr>
            <w:tcW w:w="0" w:type="auto"/>
            <w:hideMark/>
          </w:tcPr>
          <w:p w14:paraId="004C296A" w14:textId="77777777" w:rsidR="00E300E8" w:rsidRPr="00E300E8" w:rsidRDefault="00E300E8" w:rsidP="00E300E8">
            <w:pPr>
              <w:rPr>
                <w:rFonts w:cs="Times New Roman"/>
                <w:lang w:val="en-US" w:bidi="hi-IN"/>
              </w:rPr>
            </w:pPr>
            <w:r w:rsidRPr="00E300E8">
              <w:rPr>
                <w:lang w:val="en-US" w:bidi="hi-IN"/>
              </w:rPr>
              <w:t>Description / Justification</w:t>
            </w:r>
          </w:p>
        </w:tc>
      </w:tr>
      <w:tr w:rsidR="00E300E8" w:rsidRPr="00E300E8" w14:paraId="477AE1C2" w14:textId="77777777" w:rsidTr="00E300E8">
        <w:trPr>
          <w:trHeight w:val="785"/>
        </w:trPr>
        <w:tc>
          <w:tcPr>
            <w:tcW w:w="0" w:type="auto"/>
            <w:hideMark/>
          </w:tcPr>
          <w:p w14:paraId="3F2E6DF2" w14:textId="77777777" w:rsidR="00E300E8" w:rsidRPr="00E300E8" w:rsidRDefault="00E300E8" w:rsidP="00E300E8">
            <w:pPr>
              <w:rPr>
                <w:rFonts w:cs="Times New Roman"/>
                <w:lang w:val="en-US" w:bidi="hi-IN"/>
              </w:rPr>
            </w:pPr>
            <w:r w:rsidRPr="00E300E8">
              <w:rPr>
                <w:lang w:val="en-US" w:bidi="hi-IN"/>
              </w:rPr>
              <w:t>1</w:t>
            </w:r>
          </w:p>
        </w:tc>
        <w:tc>
          <w:tcPr>
            <w:tcW w:w="0" w:type="auto"/>
            <w:hideMark/>
          </w:tcPr>
          <w:p w14:paraId="733CB4CA" w14:textId="77777777" w:rsidR="00E300E8" w:rsidRPr="00E300E8" w:rsidRDefault="00E300E8" w:rsidP="00E300E8">
            <w:pPr>
              <w:rPr>
                <w:rFonts w:cs="Times New Roman"/>
                <w:lang w:val="en-US" w:bidi="hi-IN"/>
              </w:rPr>
            </w:pPr>
            <w:r w:rsidRPr="00E300E8">
              <w:rPr>
                <w:lang w:val="en-US" w:bidi="hi-IN"/>
              </w:rPr>
              <w:t>Allow</w:t>
            </w:r>
          </w:p>
        </w:tc>
        <w:tc>
          <w:tcPr>
            <w:tcW w:w="0" w:type="auto"/>
            <w:hideMark/>
          </w:tcPr>
          <w:p w14:paraId="7AF09534" w14:textId="77777777" w:rsidR="00E300E8" w:rsidRPr="00E300E8" w:rsidRDefault="00E300E8" w:rsidP="00E300E8">
            <w:pPr>
              <w:rPr>
                <w:rFonts w:cs="Times New Roman"/>
                <w:lang w:val="en-US" w:bidi="hi-IN"/>
              </w:rPr>
            </w:pPr>
            <w:r w:rsidRPr="00E300E8">
              <w:rPr>
                <w:lang w:val="en-US" w:bidi="hi-IN"/>
              </w:rPr>
              <w:t>Internal Networks</w:t>
            </w:r>
          </w:p>
        </w:tc>
        <w:tc>
          <w:tcPr>
            <w:tcW w:w="0" w:type="auto"/>
            <w:hideMark/>
          </w:tcPr>
          <w:p w14:paraId="7A98D46A" w14:textId="77777777" w:rsidR="00E300E8" w:rsidRPr="00E300E8" w:rsidRDefault="00E300E8" w:rsidP="00E300E8">
            <w:pPr>
              <w:rPr>
                <w:rFonts w:cs="Times New Roman"/>
                <w:lang w:val="en-US" w:bidi="hi-IN"/>
              </w:rPr>
            </w:pPr>
            <w:r w:rsidRPr="00E300E8">
              <w:rPr>
                <w:lang w:val="en-US" w:bidi="hi-IN"/>
              </w:rPr>
              <w:t>AD/DC Server</w:t>
            </w:r>
          </w:p>
        </w:tc>
        <w:tc>
          <w:tcPr>
            <w:tcW w:w="0" w:type="auto"/>
            <w:hideMark/>
          </w:tcPr>
          <w:p w14:paraId="5419CF55" w14:textId="77777777" w:rsidR="00E300E8" w:rsidRPr="00E300E8" w:rsidRDefault="00E300E8" w:rsidP="00E300E8">
            <w:pPr>
              <w:rPr>
                <w:rFonts w:cs="Times New Roman"/>
                <w:lang w:val="en-US" w:bidi="hi-IN"/>
              </w:rPr>
            </w:pPr>
            <w:r w:rsidRPr="00E300E8">
              <w:rPr>
                <w:lang w:val="en-US" w:bidi="hi-IN"/>
              </w:rPr>
              <w:t>DNS (TCP/UDP 53)</w:t>
            </w:r>
          </w:p>
        </w:tc>
        <w:tc>
          <w:tcPr>
            <w:tcW w:w="0" w:type="auto"/>
            <w:hideMark/>
          </w:tcPr>
          <w:p w14:paraId="7D33CE36" w14:textId="77777777" w:rsidR="00E300E8" w:rsidRPr="00E300E8" w:rsidRDefault="00E300E8" w:rsidP="00E300E8">
            <w:pPr>
              <w:rPr>
                <w:rFonts w:cs="Times New Roman"/>
                <w:lang w:val="en-US" w:bidi="hi-IN"/>
              </w:rPr>
            </w:pPr>
            <w:r w:rsidRPr="00E300E8">
              <w:rPr>
                <w:lang w:val="en-US" w:bidi="hi-IN"/>
              </w:rPr>
              <w:t>Ensures domain resolution for internal hosts.</w:t>
            </w:r>
          </w:p>
        </w:tc>
      </w:tr>
      <w:tr w:rsidR="00E300E8" w:rsidRPr="00E300E8" w14:paraId="72B73D52" w14:textId="77777777" w:rsidTr="00E300E8">
        <w:trPr>
          <w:trHeight w:val="785"/>
        </w:trPr>
        <w:tc>
          <w:tcPr>
            <w:tcW w:w="0" w:type="auto"/>
            <w:hideMark/>
          </w:tcPr>
          <w:p w14:paraId="503397EE" w14:textId="77777777" w:rsidR="00E300E8" w:rsidRPr="00E300E8" w:rsidRDefault="00E300E8" w:rsidP="00E300E8">
            <w:pPr>
              <w:rPr>
                <w:rFonts w:cs="Times New Roman"/>
                <w:lang w:val="en-US" w:bidi="hi-IN"/>
              </w:rPr>
            </w:pPr>
            <w:r w:rsidRPr="00E300E8">
              <w:rPr>
                <w:lang w:val="en-US" w:bidi="hi-IN"/>
              </w:rPr>
              <w:t>2</w:t>
            </w:r>
          </w:p>
        </w:tc>
        <w:tc>
          <w:tcPr>
            <w:tcW w:w="0" w:type="auto"/>
            <w:hideMark/>
          </w:tcPr>
          <w:p w14:paraId="66587819" w14:textId="77777777" w:rsidR="00E300E8" w:rsidRPr="00E300E8" w:rsidRDefault="00E300E8" w:rsidP="00E300E8">
            <w:pPr>
              <w:rPr>
                <w:rFonts w:cs="Times New Roman"/>
                <w:lang w:val="en-US" w:bidi="hi-IN"/>
              </w:rPr>
            </w:pPr>
            <w:r w:rsidRPr="00E300E8">
              <w:rPr>
                <w:lang w:val="en-US" w:bidi="hi-IN"/>
              </w:rPr>
              <w:t>Allow</w:t>
            </w:r>
          </w:p>
        </w:tc>
        <w:tc>
          <w:tcPr>
            <w:tcW w:w="0" w:type="auto"/>
            <w:hideMark/>
          </w:tcPr>
          <w:p w14:paraId="6B0453D6" w14:textId="77777777" w:rsidR="00E300E8" w:rsidRPr="00E300E8" w:rsidRDefault="00E300E8" w:rsidP="00E300E8">
            <w:pPr>
              <w:rPr>
                <w:rFonts w:cs="Times New Roman"/>
                <w:lang w:val="en-US" w:bidi="hi-IN"/>
              </w:rPr>
            </w:pPr>
            <w:r w:rsidRPr="00E300E8">
              <w:rPr>
                <w:lang w:val="en-US" w:bidi="hi-IN"/>
              </w:rPr>
              <w:t>Internal Networks</w:t>
            </w:r>
          </w:p>
        </w:tc>
        <w:tc>
          <w:tcPr>
            <w:tcW w:w="0" w:type="auto"/>
            <w:hideMark/>
          </w:tcPr>
          <w:p w14:paraId="20112325" w14:textId="77777777" w:rsidR="00E300E8" w:rsidRPr="00E300E8" w:rsidRDefault="00E300E8" w:rsidP="00E300E8">
            <w:pPr>
              <w:rPr>
                <w:rFonts w:cs="Times New Roman"/>
                <w:lang w:val="en-US" w:bidi="hi-IN"/>
              </w:rPr>
            </w:pPr>
            <w:r w:rsidRPr="00E300E8">
              <w:rPr>
                <w:lang w:val="en-US" w:bidi="hi-IN"/>
              </w:rPr>
              <w:t>Internet</w:t>
            </w:r>
          </w:p>
        </w:tc>
        <w:tc>
          <w:tcPr>
            <w:tcW w:w="0" w:type="auto"/>
            <w:hideMark/>
          </w:tcPr>
          <w:p w14:paraId="4C7DF338" w14:textId="77777777" w:rsidR="00E300E8" w:rsidRPr="00E300E8" w:rsidRDefault="00E300E8" w:rsidP="00E300E8">
            <w:pPr>
              <w:rPr>
                <w:rFonts w:cs="Times New Roman"/>
                <w:lang w:val="en-US" w:bidi="hi-IN"/>
              </w:rPr>
            </w:pPr>
            <w:r w:rsidRPr="00E300E8">
              <w:rPr>
                <w:lang w:val="en-US" w:bidi="hi-IN"/>
              </w:rPr>
              <w:t>HTTP/HTTPS</w:t>
            </w:r>
          </w:p>
        </w:tc>
        <w:tc>
          <w:tcPr>
            <w:tcW w:w="0" w:type="auto"/>
            <w:hideMark/>
          </w:tcPr>
          <w:p w14:paraId="16E88EB4" w14:textId="77777777" w:rsidR="00E300E8" w:rsidRPr="00E300E8" w:rsidRDefault="00E300E8" w:rsidP="00E300E8">
            <w:pPr>
              <w:rPr>
                <w:rFonts w:cs="Times New Roman"/>
                <w:lang w:val="en-US" w:bidi="hi-IN"/>
              </w:rPr>
            </w:pPr>
            <w:r w:rsidRPr="00E300E8">
              <w:rPr>
                <w:lang w:val="en-US" w:bidi="hi-IN"/>
              </w:rPr>
              <w:t>Grants safe web browsing for employees.</w:t>
            </w:r>
          </w:p>
        </w:tc>
      </w:tr>
      <w:tr w:rsidR="00E300E8" w:rsidRPr="00E300E8" w14:paraId="21B406AE" w14:textId="77777777" w:rsidTr="00E300E8">
        <w:trPr>
          <w:trHeight w:val="785"/>
        </w:trPr>
        <w:tc>
          <w:tcPr>
            <w:tcW w:w="0" w:type="auto"/>
            <w:hideMark/>
          </w:tcPr>
          <w:p w14:paraId="7AB859E3" w14:textId="77777777" w:rsidR="00E300E8" w:rsidRPr="00E300E8" w:rsidRDefault="00E300E8" w:rsidP="00E300E8">
            <w:pPr>
              <w:rPr>
                <w:rFonts w:cs="Times New Roman"/>
                <w:lang w:val="en-US" w:bidi="hi-IN"/>
              </w:rPr>
            </w:pPr>
            <w:r w:rsidRPr="00E300E8">
              <w:rPr>
                <w:lang w:val="en-US" w:bidi="hi-IN"/>
              </w:rPr>
              <w:lastRenderedPageBreak/>
              <w:t>3</w:t>
            </w:r>
          </w:p>
        </w:tc>
        <w:tc>
          <w:tcPr>
            <w:tcW w:w="0" w:type="auto"/>
            <w:hideMark/>
          </w:tcPr>
          <w:p w14:paraId="0D5D5746" w14:textId="77777777" w:rsidR="00E300E8" w:rsidRPr="00E300E8" w:rsidRDefault="00E300E8" w:rsidP="00E300E8">
            <w:pPr>
              <w:rPr>
                <w:rFonts w:cs="Times New Roman"/>
                <w:lang w:val="en-US" w:bidi="hi-IN"/>
              </w:rPr>
            </w:pPr>
            <w:r w:rsidRPr="00E300E8">
              <w:rPr>
                <w:lang w:val="en-US" w:bidi="hi-IN"/>
              </w:rPr>
              <w:t>Block</w:t>
            </w:r>
          </w:p>
        </w:tc>
        <w:tc>
          <w:tcPr>
            <w:tcW w:w="0" w:type="auto"/>
            <w:hideMark/>
          </w:tcPr>
          <w:p w14:paraId="50E9CB01" w14:textId="77777777" w:rsidR="00E300E8" w:rsidRPr="00E300E8" w:rsidRDefault="00E300E8" w:rsidP="00E300E8">
            <w:pPr>
              <w:rPr>
                <w:rFonts w:cs="Times New Roman"/>
                <w:lang w:val="en-US" w:bidi="hi-IN"/>
              </w:rPr>
            </w:pPr>
            <w:r w:rsidRPr="00E300E8">
              <w:rPr>
                <w:lang w:val="en-US" w:bidi="hi-IN"/>
              </w:rPr>
              <w:t>Any</w:t>
            </w:r>
          </w:p>
        </w:tc>
        <w:tc>
          <w:tcPr>
            <w:tcW w:w="0" w:type="auto"/>
            <w:hideMark/>
          </w:tcPr>
          <w:p w14:paraId="341DD682" w14:textId="77777777" w:rsidR="00E300E8" w:rsidRPr="00E300E8" w:rsidRDefault="00E300E8" w:rsidP="00E300E8">
            <w:pPr>
              <w:rPr>
                <w:rFonts w:cs="Times New Roman"/>
                <w:lang w:val="en-US" w:bidi="hi-IN"/>
              </w:rPr>
            </w:pPr>
            <w:r w:rsidRPr="00E300E8">
              <w:rPr>
                <w:lang w:val="en-US" w:bidi="hi-IN"/>
              </w:rPr>
              <w:t>Internal Servers</w:t>
            </w:r>
          </w:p>
        </w:tc>
        <w:tc>
          <w:tcPr>
            <w:tcW w:w="0" w:type="auto"/>
            <w:hideMark/>
          </w:tcPr>
          <w:p w14:paraId="77BAF757" w14:textId="77777777" w:rsidR="00E300E8" w:rsidRPr="00E300E8" w:rsidRDefault="00E300E8" w:rsidP="00E300E8">
            <w:pPr>
              <w:rPr>
                <w:rFonts w:cs="Times New Roman"/>
                <w:lang w:val="en-US" w:bidi="hi-IN"/>
              </w:rPr>
            </w:pPr>
            <w:r w:rsidRPr="00E300E8">
              <w:rPr>
                <w:lang w:val="en-US" w:bidi="hi-IN"/>
              </w:rPr>
              <w:t>Telnet (23)</w:t>
            </w:r>
          </w:p>
        </w:tc>
        <w:tc>
          <w:tcPr>
            <w:tcW w:w="0" w:type="auto"/>
            <w:hideMark/>
          </w:tcPr>
          <w:p w14:paraId="5AAFB4B2" w14:textId="77777777" w:rsidR="00E300E8" w:rsidRPr="00E300E8" w:rsidRDefault="00E300E8" w:rsidP="00E300E8">
            <w:pPr>
              <w:rPr>
                <w:rFonts w:cs="Times New Roman"/>
                <w:lang w:val="en-US" w:bidi="hi-IN"/>
              </w:rPr>
            </w:pPr>
            <w:r w:rsidRPr="00E300E8">
              <w:rPr>
                <w:lang w:val="en-US" w:bidi="hi-IN"/>
              </w:rPr>
              <w:t>Telnet is insecure; this mitigates credential sniffing.</w:t>
            </w:r>
          </w:p>
        </w:tc>
      </w:tr>
      <w:tr w:rsidR="00E300E8" w:rsidRPr="00E300E8" w14:paraId="4B9BF3D1" w14:textId="77777777" w:rsidTr="00E300E8">
        <w:trPr>
          <w:trHeight w:val="785"/>
        </w:trPr>
        <w:tc>
          <w:tcPr>
            <w:tcW w:w="0" w:type="auto"/>
            <w:hideMark/>
          </w:tcPr>
          <w:p w14:paraId="1270F7E9" w14:textId="77777777" w:rsidR="00E300E8" w:rsidRPr="00E300E8" w:rsidRDefault="00E300E8" w:rsidP="00E300E8">
            <w:pPr>
              <w:rPr>
                <w:rFonts w:cs="Times New Roman"/>
                <w:lang w:val="en-US" w:bidi="hi-IN"/>
              </w:rPr>
            </w:pPr>
            <w:r w:rsidRPr="00E300E8">
              <w:rPr>
                <w:lang w:val="en-US" w:bidi="hi-IN"/>
              </w:rPr>
              <w:t>4</w:t>
            </w:r>
          </w:p>
        </w:tc>
        <w:tc>
          <w:tcPr>
            <w:tcW w:w="0" w:type="auto"/>
            <w:hideMark/>
          </w:tcPr>
          <w:p w14:paraId="12E3700D" w14:textId="77777777" w:rsidR="00E300E8" w:rsidRPr="00E300E8" w:rsidRDefault="00E300E8" w:rsidP="00E300E8">
            <w:pPr>
              <w:rPr>
                <w:rFonts w:cs="Times New Roman"/>
                <w:lang w:val="en-US" w:bidi="hi-IN"/>
              </w:rPr>
            </w:pPr>
            <w:r w:rsidRPr="00E300E8">
              <w:rPr>
                <w:lang w:val="en-US" w:bidi="hi-IN"/>
              </w:rPr>
              <w:t>Allow</w:t>
            </w:r>
          </w:p>
        </w:tc>
        <w:tc>
          <w:tcPr>
            <w:tcW w:w="0" w:type="auto"/>
            <w:hideMark/>
          </w:tcPr>
          <w:p w14:paraId="3A4E645C" w14:textId="77777777" w:rsidR="00E300E8" w:rsidRPr="00E300E8" w:rsidRDefault="00E300E8" w:rsidP="00E300E8">
            <w:pPr>
              <w:rPr>
                <w:rFonts w:cs="Times New Roman"/>
                <w:lang w:val="en-US" w:bidi="hi-IN"/>
              </w:rPr>
            </w:pPr>
            <w:r w:rsidRPr="00E300E8">
              <w:rPr>
                <w:lang w:val="en-US" w:bidi="hi-IN"/>
              </w:rPr>
              <w:t>Admin Subnet</w:t>
            </w:r>
          </w:p>
        </w:tc>
        <w:tc>
          <w:tcPr>
            <w:tcW w:w="0" w:type="auto"/>
            <w:hideMark/>
          </w:tcPr>
          <w:p w14:paraId="6C6CFBC1" w14:textId="77777777" w:rsidR="00E300E8" w:rsidRPr="00E300E8" w:rsidRDefault="00E300E8" w:rsidP="00E300E8">
            <w:pPr>
              <w:rPr>
                <w:rFonts w:cs="Times New Roman"/>
                <w:lang w:val="en-US" w:bidi="hi-IN"/>
              </w:rPr>
            </w:pPr>
            <w:r w:rsidRPr="00E300E8">
              <w:rPr>
                <w:lang w:val="en-US" w:bidi="hi-IN"/>
              </w:rPr>
              <w:t>A-GW / A-SMS</w:t>
            </w:r>
          </w:p>
        </w:tc>
        <w:tc>
          <w:tcPr>
            <w:tcW w:w="0" w:type="auto"/>
            <w:hideMark/>
          </w:tcPr>
          <w:p w14:paraId="2C030F41" w14:textId="77777777" w:rsidR="00E300E8" w:rsidRPr="00E300E8" w:rsidRDefault="00E300E8" w:rsidP="00E300E8">
            <w:pPr>
              <w:rPr>
                <w:rFonts w:cs="Times New Roman"/>
                <w:lang w:val="en-US" w:bidi="hi-IN"/>
              </w:rPr>
            </w:pPr>
            <w:r w:rsidRPr="00E300E8">
              <w:rPr>
                <w:lang w:val="en-US" w:bidi="hi-IN"/>
              </w:rPr>
              <w:t>SSH (22)</w:t>
            </w:r>
          </w:p>
        </w:tc>
        <w:tc>
          <w:tcPr>
            <w:tcW w:w="0" w:type="auto"/>
            <w:hideMark/>
          </w:tcPr>
          <w:p w14:paraId="0C6CF913" w14:textId="77777777" w:rsidR="00E300E8" w:rsidRPr="00E300E8" w:rsidRDefault="00E300E8" w:rsidP="00E300E8">
            <w:pPr>
              <w:rPr>
                <w:rFonts w:cs="Times New Roman"/>
                <w:lang w:val="en-US" w:bidi="hi-IN"/>
              </w:rPr>
            </w:pPr>
            <w:r w:rsidRPr="00E300E8">
              <w:rPr>
                <w:lang w:val="en-US" w:bidi="hi-IN"/>
              </w:rPr>
              <w:t>Restricted administrative access following PoLP.</w:t>
            </w:r>
          </w:p>
        </w:tc>
      </w:tr>
      <w:tr w:rsidR="00E300E8" w:rsidRPr="00E300E8" w14:paraId="5993F648" w14:textId="77777777" w:rsidTr="00E300E8">
        <w:trPr>
          <w:trHeight w:val="785"/>
        </w:trPr>
        <w:tc>
          <w:tcPr>
            <w:tcW w:w="0" w:type="auto"/>
            <w:hideMark/>
          </w:tcPr>
          <w:p w14:paraId="38E56F52" w14:textId="77777777" w:rsidR="00E300E8" w:rsidRPr="00E300E8" w:rsidRDefault="00E300E8" w:rsidP="00E300E8">
            <w:pPr>
              <w:rPr>
                <w:rFonts w:cs="Times New Roman"/>
                <w:lang w:val="en-US" w:bidi="hi-IN"/>
              </w:rPr>
            </w:pPr>
            <w:r w:rsidRPr="00E300E8">
              <w:rPr>
                <w:lang w:val="en-US" w:bidi="hi-IN"/>
              </w:rPr>
              <w:t>5</w:t>
            </w:r>
          </w:p>
        </w:tc>
        <w:tc>
          <w:tcPr>
            <w:tcW w:w="0" w:type="auto"/>
            <w:hideMark/>
          </w:tcPr>
          <w:p w14:paraId="54EC60D3" w14:textId="77777777" w:rsidR="00E300E8" w:rsidRPr="00E300E8" w:rsidRDefault="00E300E8" w:rsidP="00E300E8">
            <w:pPr>
              <w:rPr>
                <w:rFonts w:cs="Times New Roman"/>
                <w:lang w:val="en-US" w:bidi="hi-IN"/>
              </w:rPr>
            </w:pPr>
            <w:r w:rsidRPr="00E300E8">
              <w:rPr>
                <w:lang w:val="en-US" w:bidi="hi-IN"/>
              </w:rPr>
              <w:t>Block</w:t>
            </w:r>
          </w:p>
        </w:tc>
        <w:tc>
          <w:tcPr>
            <w:tcW w:w="0" w:type="auto"/>
            <w:hideMark/>
          </w:tcPr>
          <w:p w14:paraId="0B4B55CC" w14:textId="77777777" w:rsidR="00E300E8" w:rsidRPr="00E300E8" w:rsidRDefault="00E300E8" w:rsidP="00E300E8">
            <w:pPr>
              <w:rPr>
                <w:rFonts w:cs="Times New Roman"/>
                <w:lang w:val="en-US" w:bidi="hi-IN"/>
              </w:rPr>
            </w:pPr>
            <w:r w:rsidRPr="00E300E8">
              <w:rPr>
                <w:lang w:val="en-US" w:bidi="hi-IN"/>
              </w:rPr>
              <w:t>External</w:t>
            </w:r>
          </w:p>
        </w:tc>
        <w:tc>
          <w:tcPr>
            <w:tcW w:w="0" w:type="auto"/>
            <w:hideMark/>
          </w:tcPr>
          <w:p w14:paraId="64273019" w14:textId="77777777" w:rsidR="00E300E8" w:rsidRPr="00E300E8" w:rsidRDefault="00E300E8" w:rsidP="00E300E8">
            <w:pPr>
              <w:rPr>
                <w:rFonts w:cs="Times New Roman"/>
                <w:lang w:val="en-US" w:bidi="hi-IN"/>
              </w:rPr>
            </w:pPr>
            <w:r w:rsidRPr="00E300E8">
              <w:rPr>
                <w:lang w:val="en-US" w:bidi="hi-IN"/>
              </w:rPr>
              <w:t>Internal Networks</w:t>
            </w:r>
          </w:p>
        </w:tc>
        <w:tc>
          <w:tcPr>
            <w:tcW w:w="0" w:type="auto"/>
            <w:hideMark/>
          </w:tcPr>
          <w:p w14:paraId="4E6D29BD" w14:textId="77777777" w:rsidR="00E300E8" w:rsidRPr="00E300E8" w:rsidRDefault="00E300E8" w:rsidP="00E300E8">
            <w:pPr>
              <w:rPr>
                <w:rFonts w:cs="Times New Roman"/>
                <w:lang w:val="en-US" w:bidi="hi-IN"/>
              </w:rPr>
            </w:pPr>
            <w:r w:rsidRPr="00E300E8">
              <w:rPr>
                <w:lang w:val="en-US" w:bidi="hi-IN"/>
              </w:rPr>
              <w:t>ICMP</w:t>
            </w:r>
          </w:p>
        </w:tc>
        <w:tc>
          <w:tcPr>
            <w:tcW w:w="0" w:type="auto"/>
            <w:hideMark/>
          </w:tcPr>
          <w:p w14:paraId="4CE71EC3" w14:textId="77777777" w:rsidR="00E300E8" w:rsidRPr="00E300E8" w:rsidRDefault="00E300E8" w:rsidP="00E300E8">
            <w:pPr>
              <w:rPr>
                <w:rFonts w:cs="Times New Roman"/>
                <w:lang w:val="en-US" w:bidi="hi-IN"/>
              </w:rPr>
            </w:pPr>
            <w:r w:rsidRPr="00E300E8">
              <w:rPr>
                <w:lang w:val="en-US" w:bidi="hi-IN"/>
              </w:rPr>
              <w:t>Blocks reconnaissance attempts (e.g., ping sweeps).</w:t>
            </w:r>
          </w:p>
        </w:tc>
      </w:tr>
      <w:tr w:rsidR="00E300E8" w:rsidRPr="00E300E8" w14:paraId="2FDBA824" w14:textId="77777777" w:rsidTr="00E300E8">
        <w:trPr>
          <w:trHeight w:val="785"/>
        </w:trPr>
        <w:tc>
          <w:tcPr>
            <w:tcW w:w="0" w:type="auto"/>
            <w:hideMark/>
          </w:tcPr>
          <w:p w14:paraId="1C5C0106" w14:textId="77777777" w:rsidR="00E300E8" w:rsidRPr="00E300E8" w:rsidRDefault="00E300E8" w:rsidP="00E300E8">
            <w:pPr>
              <w:rPr>
                <w:rFonts w:cs="Times New Roman"/>
                <w:lang w:val="en-US" w:bidi="hi-IN"/>
              </w:rPr>
            </w:pPr>
            <w:r w:rsidRPr="00E300E8">
              <w:rPr>
                <w:lang w:val="en-US" w:bidi="hi-IN"/>
              </w:rPr>
              <w:t>6</w:t>
            </w:r>
          </w:p>
        </w:tc>
        <w:tc>
          <w:tcPr>
            <w:tcW w:w="0" w:type="auto"/>
            <w:hideMark/>
          </w:tcPr>
          <w:p w14:paraId="10A006FE" w14:textId="77777777" w:rsidR="00E300E8" w:rsidRPr="00E300E8" w:rsidRDefault="00E300E8" w:rsidP="00E300E8">
            <w:pPr>
              <w:rPr>
                <w:rFonts w:cs="Times New Roman"/>
                <w:lang w:val="en-US" w:bidi="hi-IN"/>
              </w:rPr>
            </w:pPr>
            <w:r w:rsidRPr="00E300E8">
              <w:rPr>
                <w:lang w:val="en-US" w:bidi="hi-IN"/>
              </w:rPr>
              <w:t>Allow</w:t>
            </w:r>
          </w:p>
        </w:tc>
        <w:tc>
          <w:tcPr>
            <w:tcW w:w="0" w:type="auto"/>
            <w:hideMark/>
          </w:tcPr>
          <w:p w14:paraId="66390082" w14:textId="77777777" w:rsidR="00E300E8" w:rsidRPr="00E300E8" w:rsidRDefault="00E300E8" w:rsidP="00E300E8">
            <w:pPr>
              <w:rPr>
                <w:rFonts w:cs="Times New Roman"/>
                <w:lang w:val="en-US" w:bidi="hi-IN"/>
              </w:rPr>
            </w:pPr>
            <w:r w:rsidRPr="00E300E8">
              <w:rPr>
                <w:lang w:val="en-US" w:bidi="hi-IN"/>
              </w:rPr>
              <w:t>Internal Networks</w:t>
            </w:r>
          </w:p>
        </w:tc>
        <w:tc>
          <w:tcPr>
            <w:tcW w:w="0" w:type="auto"/>
            <w:hideMark/>
          </w:tcPr>
          <w:p w14:paraId="33D56AF2" w14:textId="77777777" w:rsidR="00E300E8" w:rsidRPr="00E300E8" w:rsidRDefault="00E300E8" w:rsidP="00E300E8">
            <w:pPr>
              <w:rPr>
                <w:rFonts w:cs="Times New Roman"/>
                <w:lang w:val="en-US" w:bidi="hi-IN"/>
              </w:rPr>
            </w:pPr>
            <w:r w:rsidRPr="00E300E8">
              <w:rPr>
                <w:lang w:val="en-US" w:bidi="hi-IN"/>
              </w:rPr>
              <w:t>IIS Server</w:t>
            </w:r>
          </w:p>
        </w:tc>
        <w:tc>
          <w:tcPr>
            <w:tcW w:w="0" w:type="auto"/>
            <w:hideMark/>
          </w:tcPr>
          <w:p w14:paraId="1D749916" w14:textId="77777777" w:rsidR="00E300E8" w:rsidRPr="00E300E8" w:rsidRDefault="00E300E8" w:rsidP="00E300E8">
            <w:pPr>
              <w:rPr>
                <w:rFonts w:cs="Times New Roman"/>
                <w:lang w:val="en-US" w:bidi="hi-IN"/>
              </w:rPr>
            </w:pPr>
            <w:r w:rsidRPr="00E300E8">
              <w:rPr>
                <w:lang w:val="en-US" w:bidi="hi-IN"/>
              </w:rPr>
              <w:t>HTTP (80)</w:t>
            </w:r>
          </w:p>
        </w:tc>
        <w:tc>
          <w:tcPr>
            <w:tcW w:w="0" w:type="auto"/>
            <w:hideMark/>
          </w:tcPr>
          <w:p w14:paraId="1D21AC4C" w14:textId="77777777" w:rsidR="00E300E8" w:rsidRPr="00E300E8" w:rsidRDefault="00E300E8" w:rsidP="00E300E8">
            <w:pPr>
              <w:rPr>
                <w:rFonts w:cs="Times New Roman"/>
                <w:lang w:val="en-US" w:bidi="hi-IN"/>
              </w:rPr>
            </w:pPr>
            <w:r w:rsidRPr="00E300E8">
              <w:rPr>
                <w:lang w:val="en-US" w:bidi="hi-IN"/>
              </w:rPr>
              <w:t>Enables access to corporate website.</w:t>
            </w:r>
          </w:p>
        </w:tc>
      </w:tr>
      <w:tr w:rsidR="00E300E8" w:rsidRPr="00E300E8" w14:paraId="7E8BD7C0" w14:textId="77777777" w:rsidTr="00E300E8">
        <w:trPr>
          <w:trHeight w:val="785"/>
        </w:trPr>
        <w:tc>
          <w:tcPr>
            <w:tcW w:w="0" w:type="auto"/>
            <w:hideMark/>
          </w:tcPr>
          <w:p w14:paraId="18CE4054" w14:textId="77777777" w:rsidR="00E300E8" w:rsidRPr="00E300E8" w:rsidRDefault="00E300E8" w:rsidP="00E300E8">
            <w:pPr>
              <w:rPr>
                <w:rFonts w:cs="Times New Roman"/>
                <w:lang w:val="en-US" w:bidi="hi-IN"/>
              </w:rPr>
            </w:pPr>
            <w:r w:rsidRPr="00E300E8">
              <w:rPr>
                <w:lang w:val="en-US" w:bidi="hi-IN"/>
              </w:rPr>
              <w:t>7</w:t>
            </w:r>
          </w:p>
        </w:tc>
        <w:tc>
          <w:tcPr>
            <w:tcW w:w="0" w:type="auto"/>
            <w:hideMark/>
          </w:tcPr>
          <w:p w14:paraId="3B86826D" w14:textId="77777777" w:rsidR="00E300E8" w:rsidRPr="00E300E8" w:rsidRDefault="00E300E8" w:rsidP="00E300E8">
            <w:pPr>
              <w:rPr>
                <w:rFonts w:cs="Times New Roman"/>
                <w:lang w:val="en-US" w:bidi="hi-IN"/>
              </w:rPr>
            </w:pPr>
            <w:r w:rsidRPr="00E300E8">
              <w:rPr>
                <w:lang w:val="en-US" w:bidi="hi-IN"/>
              </w:rPr>
              <w:t>Block</w:t>
            </w:r>
          </w:p>
        </w:tc>
        <w:tc>
          <w:tcPr>
            <w:tcW w:w="0" w:type="auto"/>
            <w:hideMark/>
          </w:tcPr>
          <w:p w14:paraId="32465402" w14:textId="77777777" w:rsidR="00E300E8" w:rsidRPr="00E300E8" w:rsidRDefault="00E300E8" w:rsidP="00E300E8">
            <w:pPr>
              <w:rPr>
                <w:rFonts w:cs="Times New Roman"/>
                <w:lang w:val="en-US" w:bidi="hi-IN"/>
              </w:rPr>
            </w:pPr>
            <w:r w:rsidRPr="00E300E8">
              <w:rPr>
                <w:lang w:val="en-US" w:bidi="hi-IN"/>
              </w:rPr>
              <w:t>Any</w:t>
            </w:r>
          </w:p>
        </w:tc>
        <w:tc>
          <w:tcPr>
            <w:tcW w:w="0" w:type="auto"/>
            <w:hideMark/>
          </w:tcPr>
          <w:p w14:paraId="4F11A459" w14:textId="77777777" w:rsidR="00E300E8" w:rsidRPr="00E300E8" w:rsidRDefault="00E300E8" w:rsidP="00E300E8">
            <w:pPr>
              <w:rPr>
                <w:rFonts w:cs="Times New Roman"/>
                <w:lang w:val="en-US" w:bidi="hi-IN"/>
              </w:rPr>
            </w:pPr>
            <w:r w:rsidRPr="00E300E8">
              <w:rPr>
                <w:lang w:val="en-US" w:bidi="hi-IN"/>
              </w:rPr>
              <w:t>Any</w:t>
            </w:r>
          </w:p>
        </w:tc>
        <w:tc>
          <w:tcPr>
            <w:tcW w:w="0" w:type="auto"/>
            <w:hideMark/>
          </w:tcPr>
          <w:p w14:paraId="72DAB914" w14:textId="77777777" w:rsidR="00E300E8" w:rsidRPr="00E300E8" w:rsidRDefault="00E300E8" w:rsidP="00E300E8">
            <w:pPr>
              <w:rPr>
                <w:rFonts w:cs="Times New Roman"/>
                <w:lang w:val="en-US" w:bidi="hi-IN"/>
              </w:rPr>
            </w:pPr>
            <w:r w:rsidRPr="00E300E8">
              <w:rPr>
                <w:lang w:val="en-US" w:bidi="hi-IN"/>
              </w:rPr>
              <w:t>FTP (21)</w:t>
            </w:r>
          </w:p>
        </w:tc>
        <w:tc>
          <w:tcPr>
            <w:tcW w:w="0" w:type="auto"/>
            <w:hideMark/>
          </w:tcPr>
          <w:p w14:paraId="4BFB30CC" w14:textId="77777777" w:rsidR="00E300E8" w:rsidRPr="00E300E8" w:rsidRDefault="00E300E8" w:rsidP="00E300E8">
            <w:pPr>
              <w:rPr>
                <w:rFonts w:cs="Times New Roman"/>
                <w:lang w:val="en-US" w:bidi="hi-IN"/>
              </w:rPr>
            </w:pPr>
            <w:r w:rsidRPr="00E300E8">
              <w:rPr>
                <w:lang w:val="en-US" w:bidi="hi-IN"/>
              </w:rPr>
              <w:t>Denies insecure file transfers except for admins.</w:t>
            </w:r>
          </w:p>
        </w:tc>
      </w:tr>
      <w:tr w:rsidR="00E300E8" w:rsidRPr="00E300E8" w14:paraId="6E27E775" w14:textId="77777777" w:rsidTr="00E300E8">
        <w:trPr>
          <w:trHeight w:val="785"/>
        </w:trPr>
        <w:tc>
          <w:tcPr>
            <w:tcW w:w="0" w:type="auto"/>
            <w:hideMark/>
          </w:tcPr>
          <w:p w14:paraId="55E0D231" w14:textId="77777777" w:rsidR="00E300E8" w:rsidRPr="00E300E8" w:rsidRDefault="00E300E8" w:rsidP="00E300E8">
            <w:pPr>
              <w:rPr>
                <w:rFonts w:cs="Times New Roman"/>
                <w:lang w:val="en-US" w:bidi="hi-IN"/>
              </w:rPr>
            </w:pPr>
            <w:r w:rsidRPr="00E300E8">
              <w:rPr>
                <w:lang w:val="en-US" w:bidi="hi-IN"/>
              </w:rPr>
              <w:t>8</w:t>
            </w:r>
          </w:p>
        </w:tc>
        <w:tc>
          <w:tcPr>
            <w:tcW w:w="0" w:type="auto"/>
            <w:hideMark/>
          </w:tcPr>
          <w:p w14:paraId="2CEC7BF1" w14:textId="77777777" w:rsidR="00E300E8" w:rsidRPr="00E300E8" w:rsidRDefault="00E300E8" w:rsidP="00E300E8">
            <w:pPr>
              <w:rPr>
                <w:rFonts w:cs="Times New Roman"/>
                <w:lang w:val="en-US" w:bidi="hi-IN"/>
              </w:rPr>
            </w:pPr>
            <w:r w:rsidRPr="00E300E8">
              <w:rPr>
                <w:lang w:val="en-US" w:bidi="hi-IN"/>
              </w:rPr>
              <w:t>Allow</w:t>
            </w:r>
          </w:p>
        </w:tc>
        <w:tc>
          <w:tcPr>
            <w:tcW w:w="0" w:type="auto"/>
            <w:hideMark/>
          </w:tcPr>
          <w:p w14:paraId="075B93BD" w14:textId="77777777" w:rsidR="00E300E8" w:rsidRPr="00E300E8" w:rsidRDefault="00E300E8" w:rsidP="00E300E8">
            <w:pPr>
              <w:rPr>
                <w:rFonts w:cs="Times New Roman"/>
                <w:lang w:val="en-US" w:bidi="hi-IN"/>
              </w:rPr>
            </w:pPr>
            <w:r w:rsidRPr="00E300E8">
              <w:rPr>
                <w:lang w:val="en-US" w:bidi="hi-IN"/>
              </w:rPr>
              <w:t>Admin Subnet</w:t>
            </w:r>
          </w:p>
        </w:tc>
        <w:tc>
          <w:tcPr>
            <w:tcW w:w="0" w:type="auto"/>
            <w:hideMark/>
          </w:tcPr>
          <w:p w14:paraId="5F3F5C33" w14:textId="77777777" w:rsidR="00E300E8" w:rsidRPr="00E300E8" w:rsidRDefault="00E300E8" w:rsidP="00E300E8">
            <w:pPr>
              <w:rPr>
                <w:rFonts w:cs="Times New Roman"/>
                <w:lang w:val="en-US" w:bidi="hi-IN"/>
              </w:rPr>
            </w:pPr>
            <w:r w:rsidRPr="00E300E8">
              <w:rPr>
                <w:lang w:val="en-US" w:bidi="hi-IN"/>
              </w:rPr>
              <w:t>FTP Server</w:t>
            </w:r>
          </w:p>
        </w:tc>
        <w:tc>
          <w:tcPr>
            <w:tcW w:w="0" w:type="auto"/>
            <w:hideMark/>
          </w:tcPr>
          <w:p w14:paraId="1CC1069E" w14:textId="77777777" w:rsidR="00E300E8" w:rsidRPr="00E300E8" w:rsidRDefault="00E300E8" w:rsidP="00E300E8">
            <w:pPr>
              <w:rPr>
                <w:rFonts w:cs="Times New Roman"/>
                <w:lang w:val="en-US" w:bidi="hi-IN"/>
              </w:rPr>
            </w:pPr>
            <w:r w:rsidRPr="00E300E8">
              <w:rPr>
                <w:lang w:val="en-US" w:bidi="hi-IN"/>
              </w:rPr>
              <w:t>FTP (21)</w:t>
            </w:r>
          </w:p>
        </w:tc>
        <w:tc>
          <w:tcPr>
            <w:tcW w:w="0" w:type="auto"/>
            <w:hideMark/>
          </w:tcPr>
          <w:p w14:paraId="34279911" w14:textId="77777777" w:rsidR="00E300E8" w:rsidRPr="00E300E8" w:rsidRDefault="00E300E8" w:rsidP="00E300E8">
            <w:pPr>
              <w:rPr>
                <w:rFonts w:cs="Times New Roman"/>
                <w:lang w:val="en-US" w:bidi="hi-IN"/>
              </w:rPr>
            </w:pPr>
            <w:r w:rsidRPr="00E300E8">
              <w:rPr>
                <w:lang w:val="en-US" w:bidi="hi-IN"/>
              </w:rPr>
              <w:t>Allows controlled FTP access for authorized admins.</w:t>
            </w:r>
          </w:p>
        </w:tc>
      </w:tr>
      <w:tr w:rsidR="00E300E8" w:rsidRPr="00E300E8" w14:paraId="0F5F609B" w14:textId="77777777" w:rsidTr="00E300E8">
        <w:trPr>
          <w:trHeight w:val="785"/>
        </w:trPr>
        <w:tc>
          <w:tcPr>
            <w:tcW w:w="0" w:type="auto"/>
            <w:hideMark/>
          </w:tcPr>
          <w:p w14:paraId="0BE75BE2" w14:textId="77777777" w:rsidR="00E300E8" w:rsidRPr="00E300E8" w:rsidRDefault="00E300E8" w:rsidP="00E300E8">
            <w:pPr>
              <w:rPr>
                <w:rFonts w:cs="Times New Roman"/>
                <w:lang w:val="en-US" w:bidi="hi-IN"/>
              </w:rPr>
            </w:pPr>
            <w:r w:rsidRPr="00E300E8">
              <w:rPr>
                <w:lang w:val="en-US" w:bidi="hi-IN"/>
              </w:rPr>
              <w:t>9</w:t>
            </w:r>
          </w:p>
        </w:tc>
        <w:tc>
          <w:tcPr>
            <w:tcW w:w="0" w:type="auto"/>
            <w:hideMark/>
          </w:tcPr>
          <w:p w14:paraId="45BCA1A0" w14:textId="77777777" w:rsidR="00E300E8" w:rsidRPr="00E300E8" w:rsidRDefault="00E300E8" w:rsidP="00E300E8">
            <w:pPr>
              <w:rPr>
                <w:rFonts w:cs="Times New Roman"/>
                <w:lang w:val="en-US" w:bidi="hi-IN"/>
              </w:rPr>
            </w:pPr>
            <w:r w:rsidRPr="00E300E8">
              <w:rPr>
                <w:lang w:val="en-US" w:bidi="hi-IN"/>
              </w:rPr>
              <w:t>Allow</w:t>
            </w:r>
          </w:p>
        </w:tc>
        <w:tc>
          <w:tcPr>
            <w:tcW w:w="0" w:type="auto"/>
            <w:hideMark/>
          </w:tcPr>
          <w:p w14:paraId="70915DA0" w14:textId="77777777" w:rsidR="00E300E8" w:rsidRPr="00E300E8" w:rsidRDefault="00E300E8" w:rsidP="00E300E8">
            <w:pPr>
              <w:rPr>
                <w:rFonts w:cs="Times New Roman"/>
                <w:lang w:val="en-US" w:bidi="hi-IN"/>
              </w:rPr>
            </w:pPr>
            <w:r w:rsidRPr="00E300E8">
              <w:rPr>
                <w:lang w:val="en-US" w:bidi="hi-IN"/>
              </w:rPr>
              <w:t>A-SMS</w:t>
            </w:r>
          </w:p>
        </w:tc>
        <w:tc>
          <w:tcPr>
            <w:tcW w:w="0" w:type="auto"/>
            <w:hideMark/>
          </w:tcPr>
          <w:p w14:paraId="13C1AF8D" w14:textId="77777777" w:rsidR="00E300E8" w:rsidRPr="00E300E8" w:rsidRDefault="00E300E8" w:rsidP="00E300E8">
            <w:pPr>
              <w:rPr>
                <w:rFonts w:cs="Times New Roman"/>
                <w:lang w:val="en-US" w:bidi="hi-IN"/>
              </w:rPr>
            </w:pPr>
            <w:r w:rsidRPr="00E300E8">
              <w:rPr>
                <w:lang w:val="en-US" w:bidi="hi-IN"/>
              </w:rPr>
              <w:t>A-GW</w:t>
            </w:r>
          </w:p>
        </w:tc>
        <w:tc>
          <w:tcPr>
            <w:tcW w:w="0" w:type="auto"/>
            <w:hideMark/>
          </w:tcPr>
          <w:p w14:paraId="08786168" w14:textId="77777777" w:rsidR="00E300E8" w:rsidRPr="00E300E8" w:rsidRDefault="00E300E8" w:rsidP="00E300E8">
            <w:pPr>
              <w:rPr>
                <w:rFonts w:cs="Times New Roman"/>
                <w:lang w:val="en-US" w:bidi="hi-IN"/>
              </w:rPr>
            </w:pPr>
            <w:r w:rsidRPr="00E300E8">
              <w:rPr>
                <w:lang w:val="en-US" w:bidi="hi-IN"/>
              </w:rPr>
              <w:t>SIC, CPMI, FW1</w:t>
            </w:r>
          </w:p>
        </w:tc>
        <w:tc>
          <w:tcPr>
            <w:tcW w:w="0" w:type="auto"/>
            <w:hideMark/>
          </w:tcPr>
          <w:p w14:paraId="0D3D9A91" w14:textId="77777777" w:rsidR="00E300E8" w:rsidRPr="00E300E8" w:rsidRDefault="00E300E8" w:rsidP="00E300E8">
            <w:pPr>
              <w:rPr>
                <w:rFonts w:cs="Times New Roman"/>
                <w:lang w:val="en-US" w:bidi="hi-IN"/>
              </w:rPr>
            </w:pPr>
            <w:r w:rsidRPr="00E300E8">
              <w:rPr>
                <w:lang w:val="en-US" w:bidi="hi-IN"/>
              </w:rPr>
              <w:t>Enables secure management communications.</w:t>
            </w:r>
          </w:p>
        </w:tc>
      </w:tr>
    </w:tbl>
    <w:p w14:paraId="5909C910" w14:textId="77777777" w:rsidR="00E300E8" w:rsidRDefault="00E300E8" w:rsidP="00E300E8">
      <w:pPr>
        <w:rPr>
          <w:lang w:val="en-US"/>
        </w:rPr>
      </w:pPr>
    </w:p>
    <w:p w14:paraId="677351D6" w14:textId="77777777" w:rsidR="00E300E8" w:rsidRDefault="00E300E8" w:rsidP="00E300E8">
      <w:pPr>
        <w:rPr>
          <w:lang w:val="en-US"/>
        </w:rPr>
      </w:pPr>
    </w:p>
    <w:p w14:paraId="4E177594" w14:textId="77777777" w:rsidR="00322F9F" w:rsidRDefault="00322F9F" w:rsidP="00322F9F">
      <w:pPr>
        <w:pStyle w:val="Heading2"/>
        <w:rPr>
          <w:lang w:val="en-US"/>
        </w:rPr>
      </w:pPr>
      <w:bookmarkStart w:id="19" w:name="_Toc216867766"/>
      <w:r w:rsidRPr="00322F9F">
        <w:rPr>
          <w:lang w:val="en-US"/>
        </w:rPr>
        <w:t>Rule Implementation in SmartConsole</w:t>
      </w:r>
      <w:bookmarkEnd w:id="19"/>
    </w:p>
    <w:p w14:paraId="75068BC0" w14:textId="502D914E" w:rsidR="00E300E8" w:rsidRDefault="00E300E8" w:rsidP="00E300E8">
      <w:pPr>
        <w:rPr>
          <w:lang w:val="en-US"/>
        </w:rPr>
      </w:pPr>
      <w:r w:rsidRPr="00E300E8">
        <w:rPr>
          <w:lang w:val="en-US"/>
        </w:rPr>
        <w:t>The regulations were set up under SmartConsole &gt; Security Policies. Check Point deploys top-down processing model, which implies that each rule should be strategically positioned to prevent unwanted behavior</w:t>
      </w:r>
      <w:r w:rsidR="00A94768">
        <w:rPr>
          <w:lang w:val="en-US"/>
        </w:rPr>
        <w:t>.</w:t>
      </w:r>
    </w:p>
    <w:p w14:paraId="5FB4DADA" w14:textId="77777777" w:rsidR="00A94768" w:rsidRPr="00E300E8" w:rsidRDefault="00A94768" w:rsidP="00E300E8">
      <w:pPr>
        <w:rPr>
          <w:lang w:val="en-US"/>
        </w:rPr>
      </w:pPr>
    </w:p>
    <w:p w14:paraId="172C2E8D" w14:textId="77777777" w:rsidR="00E300E8" w:rsidRPr="00322F9F" w:rsidRDefault="00E300E8" w:rsidP="00E300E8">
      <w:pPr>
        <w:rPr>
          <w:b/>
          <w:bCs/>
          <w:lang w:val="en-US"/>
        </w:rPr>
      </w:pPr>
      <w:r w:rsidRPr="00322F9F">
        <w:rPr>
          <w:b/>
          <w:bCs/>
          <w:lang w:val="en-US"/>
        </w:rPr>
        <w:t>Implementation Steps</w:t>
      </w:r>
    </w:p>
    <w:p w14:paraId="15029CFC" w14:textId="77777777" w:rsidR="00E300E8" w:rsidRPr="00322F9F" w:rsidRDefault="00E300E8" w:rsidP="00322F9F">
      <w:pPr>
        <w:pStyle w:val="ListParagraph"/>
        <w:numPr>
          <w:ilvl w:val="0"/>
          <w:numId w:val="10"/>
        </w:numPr>
        <w:rPr>
          <w:lang w:val="en-US"/>
        </w:rPr>
      </w:pPr>
      <w:r w:rsidRPr="00322F9F">
        <w:rPr>
          <w:lang w:val="en-US"/>
        </w:rPr>
        <w:t>Click the A-GUI workstation Open SmartConsole.</w:t>
      </w:r>
    </w:p>
    <w:p w14:paraId="204D2725" w14:textId="77777777" w:rsidR="00E300E8" w:rsidRPr="00322F9F" w:rsidRDefault="00E300E8" w:rsidP="00322F9F">
      <w:pPr>
        <w:pStyle w:val="ListParagraph"/>
        <w:numPr>
          <w:ilvl w:val="0"/>
          <w:numId w:val="10"/>
        </w:numPr>
        <w:rPr>
          <w:lang w:val="en-US"/>
        </w:rPr>
      </w:pPr>
      <w:r w:rsidRPr="00322F9F">
        <w:rPr>
          <w:lang w:val="en-US"/>
        </w:rPr>
        <w:t>Go to Security Policies- Access Control.</w:t>
      </w:r>
    </w:p>
    <w:p w14:paraId="4AE387BD" w14:textId="77777777" w:rsidR="00E300E8" w:rsidRPr="00322F9F" w:rsidRDefault="00E300E8" w:rsidP="00322F9F">
      <w:pPr>
        <w:pStyle w:val="ListParagraph"/>
        <w:numPr>
          <w:ilvl w:val="0"/>
          <w:numId w:val="10"/>
        </w:numPr>
        <w:rPr>
          <w:lang w:val="en-US"/>
        </w:rPr>
      </w:pPr>
      <w:r w:rsidRPr="00322F9F">
        <w:rPr>
          <w:lang w:val="en-US"/>
        </w:rPr>
        <w:t>Create network objects for:</w:t>
      </w:r>
    </w:p>
    <w:p w14:paraId="15DB3A93" w14:textId="77777777" w:rsidR="00322F9F" w:rsidRDefault="00E300E8" w:rsidP="00E300E8">
      <w:pPr>
        <w:pStyle w:val="ListParagraph"/>
        <w:numPr>
          <w:ilvl w:val="1"/>
          <w:numId w:val="10"/>
        </w:numPr>
        <w:rPr>
          <w:lang w:val="en-US"/>
        </w:rPr>
      </w:pPr>
      <w:r w:rsidRPr="00322F9F">
        <w:rPr>
          <w:lang w:val="en-US"/>
        </w:rPr>
        <w:lastRenderedPageBreak/>
        <w:t>Internal networks (10.0.0.0/24, 10.0.1.0/24)</w:t>
      </w:r>
    </w:p>
    <w:p w14:paraId="1662D5DF" w14:textId="77777777" w:rsidR="00322F9F" w:rsidRDefault="00E300E8" w:rsidP="00E300E8">
      <w:pPr>
        <w:pStyle w:val="ListParagraph"/>
        <w:numPr>
          <w:ilvl w:val="1"/>
          <w:numId w:val="10"/>
        </w:numPr>
        <w:rPr>
          <w:lang w:val="en-US"/>
        </w:rPr>
      </w:pPr>
      <w:r w:rsidRPr="00322F9F">
        <w:rPr>
          <w:lang w:val="en-US"/>
        </w:rPr>
        <w:t>AD/DC server</w:t>
      </w:r>
    </w:p>
    <w:p w14:paraId="68B395E4" w14:textId="77777777" w:rsidR="00322F9F" w:rsidRDefault="00E300E8" w:rsidP="00E300E8">
      <w:pPr>
        <w:pStyle w:val="ListParagraph"/>
        <w:numPr>
          <w:ilvl w:val="1"/>
          <w:numId w:val="10"/>
        </w:numPr>
        <w:rPr>
          <w:lang w:val="en-US"/>
        </w:rPr>
      </w:pPr>
      <w:r w:rsidRPr="00322F9F">
        <w:rPr>
          <w:lang w:val="en-US"/>
        </w:rPr>
        <w:t>A-SMS and A-GW</w:t>
      </w:r>
    </w:p>
    <w:p w14:paraId="4C8A296A" w14:textId="77777777" w:rsidR="00E300E8" w:rsidRPr="00322F9F" w:rsidRDefault="00E300E8" w:rsidP="00E300E8">
      <w:pPr>
        <w:pStyle w:val="ListParagraph"/>
        <w:numPr>
          <w:ilvl w:val="1"/>
          <w:numId w:val="10"/>
        </w:numPr>
        <w:rPr>
          <w:lang w:val="en-US"/>
        </w:rPr>
      </w:pPr>
      <w:r w:rsidRPr="00322F9F">
        <w:rPr>
          <w:lang w:val="en-US"/>
        </w:rPr>
        <w:t>Admin subnet (10.0.0.50/32)</w:t>
      </w:r>
    </w:p>
    <w:p w14:paraId="6B639C53" w14:textId="77777777" w:rsidR="00322F9F" w:rsidRDefault="00E300E8" w:rsidP="00E300E8">
      <w:pPr>
        <w:pStyle w:val="ListParagraph"/>
        <w:numPr>
          <w:ilvl w:val="0"/>
          <w:numId w:val="10"/>
        </w:numPr>
        <w:rPr>
          <w:lang w:val="en-US"/>
        </w:rPr>
      </w:pPr>
      <w:r w:rsidRPr="00322F9F">
        <w:rPr>
          <w:lang w:val="en-US"/>
        </w:rPr>
        <w:t>Create service objects (SSH, HTTP, HTTPS, FTP, DNS).</w:t>
      </w:r>
    </w:p>
    <w:p w14:paraId="67710DAB" w14:textId="77777777" w:rsidR="00322F9F" w:rsidRDefault="00E300E8" w:rsidP="00322F9F">
      <w:pPr>
        <w:pStyle w:val="ListParagraph"/>
        <w:numPr>
          <w:ilvl w:val="0"/>
          <w:numId w:val="10"/>
        </w:numPr>
        <w:rPr>
          <w:lang w:val="en-US"/>
        </w:rPr>
      </w:pPr>
      <w:r w:rsidRPr="00322F9F">
        <w:rPr>
          <w:lang w:val="en-US"/>
        </w:rPr>
        <w:t>Build regulations in the right sequence.</w:t>
      </w:r>
    </w:p>
    <w:p w14:paraId="77263A26" w14:textId="77777777" w:rsidR="00E300E8" w:rsidRPr="00322F9F" w:rsidRDefault="00E300E8" w:rsidP="00322F9F">
      <w:pPr>
        <w:pStyle w:val="ListParagraph"/>
        <w:numPr>
          <w:ilvl w:val="0"/>
          <w:numId w:val="10"/>
        </w:numPr>
        <w:rPr>
          <w:lang w:val="en-US"/>
        </w:rPr>
      </w:pPr>
      <w:r w:rsidRPr="00322F9F">
        <w:rPr>
          <w:lang w:val="en-US"/>
        </w:rPr>
        <w:t>Install the policy on the A-GW.</w:t>
      </w:r>
    </w:p>
    <w:p w14:paraId="1091CCA1" w14:textId="77777777" w:rsidR="00E300E8" w:rsidRPr="00E300E8" w:rsidRDefault="00E300E8" w:rsidP="00322F9F">
      <w:pPr>
        <w:pStyle w:val="Heading2"/>
        <w:rPr>
          <w:lang w:val="en-US"/>
        </w:rPr>
      </w:pPr>
      <w:bookmarkStart w:id="20" w:name="_Toc216867767"/>
      <w:r w:rsidRPr="00E300E8">
        <w:rPr>
          <w:lang w:val="en-US"/>
        </w:rPr>
        <w:t>Rule Logic and Risk mitigation.</w:t>
      </w:r>
      <w:bookmarkEnd w:id="20"/>
    </w:p>
    <w:p w14:paraId="4463E3AD" w14:textId="77777777" w:rsidR="00322F9F" w:rsidRDefault="00E300E8" w:rsidP="00E300E8">
      <w:pPr>
        <w:pStyle w:val="ListParagraph"/>
        <w:numPr>
          <w:ilvl w:val="0"/>
          <w:numId w:val="11"/>
        </w:numPr>
        <w:rPr>
          <w:lang w:val="en-US"/>
        </w:rPr>
      </w:pPr>
      <w:r w:rsidRPr="00322F9F">
        <w:rPr>
          <w:lang w:val="en-US"/>
        </w:rPr>
        <w:t>DNS rule: This makes the devices be able to receive AD-related services, AD without DNS, authentication and access to the resources would crumble.</w:t>
      </w:r>
    </w:p>
    <w:p w14:paraId="47223D9D" w14:textId="77777777" w:rsidR="00322F9F" w:rsidRDefault="00E300E8" w:rsidP="00E300E8">
      <w:pPr>
        <w:pStyle w:val="ListParagraph"/>
        <w:numPr>
          <w:ilvl w:val="0"/>
          <w:numId w:val="11"/>
        </w:numPr>
        <w:rPr>
          <w:lang w:val="en-US"/>
        </w:rPr>
      </w:pPr>
      <w:r w:rsidRPr="00322F9F">
        <w:rPr>
          <w:lang w:val="en-US"/>
        </w:rPr>
        <w:t>Blocking Telnet: Removes access to an obsolete protocol that sends credentials in plaintext that are frequently used when brute-force or MITM attacks are being performed.</w:t>
      </w:r>
    </w:p>
    <w:p w14:paraId="07A27ABE" w14:textId="77777777" w:rsidR="00322F9F" w:rsidRDefault="00E300E8" w:rsidP="00322F9F">
      <w:pPr>
        <w:pStyle w:val="ListParagraph"/>
        <w:numPr>
          <w:ilvl w:val="0"/>
          <w:numId w:val="11"/>
        </w:numPr>
        <w:rPr>
          <w:lang w:val="en-US"/>
        </w:rPr>
      </w:pPr>
      <w:r w:rsidRPr="00322F9F">
        <w:rPr>
          <w:lang w:val="en-US"/>
        </w:rPr>
        <w:t>Admin-only SSS: Only the authorized operators are permitted to use powerful commands, which minimizes the chances of lateral movement or privilege escalation.</w:t>
      </w:r>
    </w:p>
    <w:p w14:paraId="7F4B822B" w14:textId="45640A4C" w:rsidR="00322F9F" w:rsidRDefault="00E300E8" w:rsidP="005C4500">
      <w:pPr>
        <w:pStyle w:val="ListParagraph"/>
        <w:numPr>
          <w:ilvl w:val="0"/>
          <w:numId w:val="11"/>
        </w:numPr>
        <w:rPr>
          <w:lang w:val="en-US"/>
        </w:rPr>
      </w:pPr>
      <w:r w:rsidRPr="00322F9F">
        <w:rPr>
          <w:lang w:val="en-US"/>
        </w:rPr>
        <w:t>Blocking external ICMP: Prevents attackers with ping sweeps or ICMP redirect attacks of mapping the internal systems</w:t>
      </w:r>
      <w:r w:rsidR="00A94768">
        <w:rPr>
          <w:lang w:val="en-US"/>
        </w:rPr>
        <w:t>.</w:t>
      </w:r>
    </w:p>
    <w:p w14:paraId="50704A02" w14:textId="15EF6301" w:rsidR="00004D0C" w:rsidRPr="004F5AD9" w:rsidRDefault="00E300E8" w:rsidP="004F5AD9">
      <w:pPr>
        <w:pStyle w:val="ListParagraph"/>
        <w:numPr>
          <w:ilvl w:val="0"/>
          <w:numId w:val="11"/>
        </w:numPr>
        <w:rPr>
          <w:lang w:val="en-US"/>
        </w:rPr>
      </w:pPr>
      <w:r w:rsidRPr="00322F9F">
        <w:rPr>
          <w:lang w:val="en-US"/>
        </w:rPr>
        <w:t>Limiting FTP: FTP sends usernames, and passwords in plaintext; it is only admins that access it under monitored conditions.</w:t>
      </w:r>
    </w:p>
    <w:p w14:paraId="0179A418" w14:textId="77777777" w:rsidR="00E300E8" w:rsidRPr="00E300E8" w:rsidRDefault="00E300E8" w:rsidP="00322F9F">
      <w:pPr>
        <w:pStyle w:val="Heading2"/>
        <w:rPr>
          <w:lang w:val="en-US"/>
        </w:rPr>
      </w:pPr>
      <w:bookmarkStart w:id="21" w:name="_Toc216867768"/>
      <w:r w:rsidRPr="00E300E8">
        <w:rPr>
          <w:lang w:val="en-US"/>
        </w:rPr>
        <w:t>Anti-Malware and Intrusion Prevention.</w:t>
      </w:r>
      <w:bookmarkEnd w:id="21"/>
    </w:p>
    <w:p w14:paraId="3298EDE8" w14:textId="77777777" w:rsidR="00E300E8" w:rsidRPr="00E300E8" w:rsidRDefault="00E300E8" w:rsidP="00E300E8">
      <w:pPr>
        <w:rPr>
          <w:lang w:val="en-US"/>
        </w:rPr>
      </w:pPr>
      <w:r w:rsidRPr="00E300E8">
        <w:rPr>
          <w:lang w:val="en-US"/>
        </w:rPr>
        <w:t>A-GW had the Threat Prevention suite turned on to trace and prevent malicious exploit, malware downloads, scanning, and suspicious traffic. The blades were enabled as follows:</w:t>
      </w:r>
    </w:p>
    <w:p w14:paraId="2FEBB82C" w14:textId="77777777" w:rsidR="00E300E8" w:rsidRPr="00322F9F" w:rsidRDefault="00E300E8" w:rsidP="00322F9F">
      <w:pPr>
        <w:pStyle w:val="ListParagraph"/>
        <w:numPr>
          <w:ilvl w:val="0"/>
          <w:numId w:val="12"/>
        </w:numPr>
        <w:rPr>
          <w:lang w:val="en-US"/>
        </w:rPr>
      </w:pPr>
      <w:r w:rsidRPr="00322F9F">
        <w:rPr>
          <w:lang w:val="en-US"/>
        </w:rPr>
        <w:t>IPS (Intrusion prevention system)</w:t>
      </w:r>
    </w:p>
    <w:p w14:paraId="01053BA1" w14:textId="77777777" w:rsidR="00E300E8" w:rsidRPr="00322F9F" w:rsidRDefault="00E300E8" w:rsidP="00322F9F">
      <w:pPr>
        <w:pStyle w:val="ListParagraph"/>
        <w:numPr>
          <w:ilvl w:val="0"/>
          <w:numId w:val="12"/>
        </w:numPr>
        <w:rPr>
          <w:lang w:val="en-US"/>
        </w:rPr>
      </w:pPr>
      <w:r w:rsidRPr="00322F9F">
        <w:rPr>
          <w:lang w:val="en-US"/>
        </w:rPr>
        <w:t>Anti-Malware</w:t>
      </w:r>
    </w:p>
    <w:p w14:paraId="40CD3DD5" w14:textId="77777777" w:rsidR="00E300E8" w:rsidRPr="00322F9F" w:rsidRDefault="00E300E8" w:rsidP="00322F9F">
      <w:pPr>
        <w:pStyle w:val="ListParagraph"/>
        <w:numPr>
          <w:ilvl w:val="0"/>
          <w:numId w:val="12"/>
        </w:numPr>
        <w:rPr>
          <w:lang w:val="en-US"/>
        </w:rPr>
      </w:pPr>
      <w:r w:rsidRPr="00322F9F">
        <w:rPr>
          <w:lang w:val="en-US"/>
        </w:rPr>
        <w:t>Anti-Bot</w:t>
      </w:r>
    </w:p>
    <w:p w14:paraId="1CC9E844" w14:textId="77777777" w:rsidR="00E300E8" w:rsidRPr="00322F9F" w:rsidRDefault="00E300E8" w:rsidP="00322F9F">
      <w:pPr>
        <w:pStyle w:val="ListParagraph"/>
        <w:numPr>
          <w:ilvl w:val="0"/>
          <w:numId w:val="12"/>
        </w:numPr>
        <w:rPr>
          <w:lang w:val="en-US"/>
        </w:rPr>
      </w:pPr>
      <w:r w:rsidRPr="00322F9F">
        <w:rPr>
          <w:lang w:val="en-US"/>
        </w:rPr>
        <w:t>Threat Emulation</w:t>
      </w:r>
    </w:p>
    <w:p w14:paraId="08E031CD" w14:textId="77777777" w:rsidR="00E300E8" w:rsidRPr="00322F9F" w:rsidRDefault="00E300E8" w:rsidP="00322F9F">
      <w:pPr>
        <w:pStyle w:val="ListParagraph"/>
        <w:numPr>
          <w:ilvl w:val="0"/>
          <w:numId w:val="12"/>
        </w:numPr>
        <w:rPr>
          <w:lang w:val="en-US"/>
        </w:rPr>
      </w:pPr>
      <w:r w:rsidRPr="00322F9F">
        <w:rPr>
          <w:lang w:val="en-US"/>
        </w:rPr>
        <w:t>IPS Configuration</w:t>
      </w:r>
    </w:p>
    <w:p w14:paraId="1BE348B0" w14:textId="77777777" w:rsidR="00E300E8" w:rsidRPr="00E300E8" w:rsidRDefault="00E300E8" w:rsidP="00E300E8">
      <w:pPr>
        <w:rPr>
          <w:lang w:val="en-US"/>
        </w:rPr>
      </w:pPr>
      <w:r w:rsidRPr="00E300E8">
        <w:rPr>
          <w:lang w:val="en-US"/>
        </w:rPr>
        <w:t>The IPS profile in SmartConsole was configured as Optimized (should be used in most enterprise deployments). This policy provides cover to:</w:t>
      </w:r>
    </w:p>
    <w:p w14:paraId="796838CA" w14:textId="77777777" w:rsidR="00E300E8" w:rsidRPr="00322F9F" w:rsidRDefault="00E300E8" w:rsidP="00E300E8">
      <w:pPr>
        <w:pStyle w:val="ListParagraph"/>
        <w:numPr>
          <w:ilvl w:val="0"/>
          <w:numId w:val="13"/>
        </w:numPr>
        <w:rPr>
          <w:lang w:val="en-US"/>
        </w:rPr>
      </w:pPr>
      <w:r w:rsidRPr="00322F9F">
        <w:rPr>
          <w:lang w:val="en-US"/>
        </w:rPr>
        <w:lastRenderedPageBreak/>
        <w:t>OS-level vulnerabilities</w:t>
      </w:r>
    </w:p>
    <w:p w14:paraId="2E5787B5" w14:textId="77777777" w:rsidR="00E300E8" w:rsidRPr="00322F9F" w:rsidRDefault="00E300E8" w:rsidP="00322F9F">
      <w:pPr>
        <w:pStyle w:val="ListParagraph"/>
        <w:numPr>
          <w:ilvl w:val="0"/>
          <w:numId w:val="13"/>
        </w:numPr>
        <w:rPr>
          <w:lang w:val="en-US"/>
        </w:rPr>
      </w:pPr>
      <w:r w:rsidRPr="00322F9F">
        <w:rPr>
          <w:lang w:val="en-US"/>
        </w:rPr>
        <w:t>Web application attacks</w:t>
      </w:r>
    </w:p>
    <w:p w14:paraId="6EFDFB00" w14:textId="77777777" w:rsidR="00E300E8" w:rsidRPr="00322F9F" w:rsidRDefault="00E300E8" w:rsidP="00322F9F">
      <w:pPr>
        <w:pStyle w:val="ListParagraph"/>
        <w:numPr>
          <w:ilvl w:val="0"/>
          <w:numId w:val="13"/>
        </w:numPr>
        <w:rPr>
          <w:lang w:val="en-US"/>
        </w:rPr>
      </w:pPr>
      <w:r w:rsidRPr="00322F9F">
        <w:rPr>
          <w:lang w:val="en-US"/>
        </w:rPr>
        <w:t>Known exploit signatures</w:t>
      </w:r>
    </w:p>
    <w:p w14:paraId="20931D72" w14:textId="77777777" w:rsidR="00E300E8" w:rsidRPr="00322F9F" w:rsidRDefault="00E300E8" w:rsidP="00322F9F">
      <w:pPr>
        <w:pStyle w:val="ListParagraph"/>
        <w:numPr>
          <w:ilvl w:val="0"/>
          <w:numId w:val="13"/>
        </w:numPr>
        <w:rPr>
          <w:lang w:val="en-US"/>
        </w:rPr>
      </w:pPr>
      <w:r w:rsidRPr="00322F9F">
        <w:rPr>
          <w:lang w:val="en-US"/>
        </w:rPr>
        <w:t>Spying and surveillance.</w:t>
      </w:r>
    </w:p>
    <w:p w14:paraId="46DD6E5D" w14:textId="77777777" w:rsidR="00E300E8" w:rsidRPr="00E300E8" w:rsidRDefault="00E300E8" w:rsidP="00E300E8">
      <w:pPr>
        <w:rPr>
          <w:lang w:val="en-US"/>
        </w:rPr>
      </w:pPr>
      <w:r w:rsidRPr="00E300E8">
        <w:rPr>
          <w:lang w:val="en-US"/>
        </w:rPr>
        <w:t>All traffic between the external interface was subjected to IPS.</w:t>
      </w:r>
    </w:p>
    <w:p w14:paraId="37DFB85B" w14:textId="77777777" w:rsidR="00E300E8" w:rsidRPr="00322F9F" w:rsidRDefault="00E300E8" w:rsidP="00E300E8">
      <w:pPr>
        <w:rPr>
          <w:b/>
          <w:bCs/>
          <w:lang w:val="en-US"/>
        </w:rPr>
      </w:pPr>
      <w:r w:rsidRPr="00322F9F">
        <w:rPr>
          <w:b/>
          <w:bCs/>
          <w:lang w:val="en-US"/>
        </w:rPr>
        <w:t>Malware Prevention</w:t>
      </w:r>
    </w:p>
    <w:p w14:paraId="1CB05B58" w14:textId="77777777" w:rsidR="00E300E8" w:rsidRPr="00E300E8" w:rsidRDefault="00E300E8" w:rsidP="00E300E8">
      <w:pPr>
        <w:rPr>
          <w:lang w:val="en-US"/>
        </w:rPr>
      </w:pPr>
      <w:r w:rsidRPr="00E300E8">
        <w:rPr>
          <w:lang w:val="en-US"/>
        </w:rPr>
        <w:t>The Anti-Malware blade has been configured to inspect both incoming and outgoing file contents about the malicious signatures. The logging was made to list all blocked or suspicious activity</w:t>
      </w:r>
      <w:r w:rsidR="005C4500">
        <w:rPr>
          <w:lang w:val="en-US"/>
        </w:rPr>
        <w:t xml:space="preserve"> </w:t>
      </w:r>
      <w:r w:rsidR="00145201">
        <w:rPr>
          <w:lang w:val="en-US"/>
        </w:rPr>
        <w:t>[13]</w:t>
      </w:r>
      <w:r w:rsidRPr="00E300E8">
        <w:rPr>
          <w:lang w:val="en-US"/>
        </w:rPr>
        <w:t>.</w:t>
      </w:r>
    </w:p>
    <w:p w14:paraId="34AD021B" w14:textId="77777777" w:rsidR="00E300E8" w:rsidRPr="00322F9F" w:rsidRDefault="00E300E8" w:rsidP="00E300E8">
      <w:pPr>
        <w:rPr>
          <w:b/>
          <w:bCs/>
          <w:lang w:val="en-US"/>
        </w:rPr>
      </w:pPr>
      <w:r w:rsidRPr="00322F9F">
        <w:rPr>
          <w:b/>
          <w:bCs/>
          <w:lang w:val="en-US"/>
        </w:rPr>
        <w:t>Sample Detection Logs</w:t>
      </w:r>
    </w:p>
    <w:p w14:paraId="6C36960E" w14:textId="77777777" w:rsidR="00E300E8" w:rsidRPr="00E300E8" w:rsidRDefault="00E300E8" w:rsidP="00E300E8">
      <w:pPr>
        <w:rPr>
          <w:lang w:val="en-US"/>
        </w:rPr>
      </w:pPr>
      <w:r w:rsidRPr="00E300E8">
        <w:rPr>
          <w:lang w:val="en-US"/>
        </w:rPr>
        <w:t>Using nmap and a simulated scan by Metasploit of a test machine, the IPS logs indicated that there were blocked attempts of the following:</w:t>
      </w:r>
    </w:p>
    <w:p w14:paraId="05278589" w14:textId="77777777" w:rsidR="00E300E8" w:rsidRPr="00322F9F" w:rsidRDefault="00E300E8" w:rsidP="00322F9F">
      <w:pPr>
        <w:pStyle w:val="ListParagraph"/>
        <w:numPr>
          <w:ilvl w:val="0"/>
          <w:numId w:val="14"/>
        </w:numPr>
        <w:rPr>
          <w:lang w:val="en-US"/>
        </w:rPr>
      </w:pPr>
      <w:r w:rsidRPr="00322F9F">
        <w:rPr>
          <w:lang w:val="en-US"/>
        </w:rPr>
        <w:t>TCP Syn Scan</w:t>
      </w:r>
    </w:p>
    <w:p w14:paraId="583A825B" w14:textId="77777777" w:rsidR="00322F9F" w:rsidRDefault="00E300E8" w:rsidP="00E300E8">
      <w:pPr>
        <w:pStyle w:val="ListParagraph"/>
        <w:numPr>
          <w:ilvl w:val="0"/>
          <w:numId w:val="14"/>
        </w:numPr>
        <w:rPr>
          <w:lang w:val="en-US"/>
        </w:rPr>
      </w:pPr>
      <w:r w:rsidRPr="00322F9F">
        <w:rPr>
          <w:lang w:val="en-US"/>
        </w:rPr>
        <w:t>Attempt to perform HTTP Directory Traversing.</w:t>
      </w:r>
    </w:p>
    <w:p w14:paraId="57A7AFA1" w14:textId="77777777" w:rsidR="00E300E8" w:rsidRPr="00322F9F" w:rsidRDefault="00E300E8" w:rsidP="00E300E8">
      <w:pPr>
        <w:pStyle w:val="ListParagraph"/>
        <w:numPr>
          <w:ilvl w:val="0"/>
          <w:numId w:val="14"/>
        </w:numPr>
        <w:rPr>
          <w:lang w:val="en-US"/>
        </w:rPr>
      </w:pPr>
      <w:r w:rsidRPr="00322F9F">
        <w:rPr>
          <w:lang w:val="en-US"/>
        </w:rPr>
        <w:t>SMB Enumeration Attempt</w:t>
      </w:r>
    </w:p>
    <w:p w14:paraId="570993C5" w14:textId="77777777" w:rsidR="00E300E8" w:rsidRPr="00E300E8" w:rsidRDefault="00E300E8" w:rsidP="00E300E8">
      <w:pPr>
        <w:rPr>
          <w:lang w:val="en-US"/>
        </w:rPr>
      </w:pPr>
      <w:r w:rsidRPr="00E300E8">
        <w:rPr>
          <w:lang w:val="en-US"/>
        </w:rPr>
        <w:t>These logs show good real time detection.</w:t>
      </w:r>
    </w:p>
    <w:p w14:paraId="2576D611" w14:textId="604E02F7" w:rsidR="00E300E8" w:rsidRPr="00E300E8" w:rsidRDefault="00E300E8" w:rsidP="00E300E8">
      <w:pPr>
        <w:rPr>
          <w:lang w:val="en-US"/>
        </w:rPr>
      </w:pPr>
      <w:r w:rsidRPr="00E300E8">
        <w:rPr>
          <w:lang w:val="en-US"/>
        </w:rPr>
        <w:t>This case study demonstrates that a company can utilize various hacks or imperfect techniques to prevent a potential hacking attack</w:t>
      </w:r>
      <w:r w:rsidR="005C4500">
        <w:rPr>
          <w:lang w:val="en-US"/>
        </w:rPr>
        <w:t xml:space="preserve">. </w:t>
      </w:r>
      <w:r w:rsidRPr="00E300E8">
        <w:rPr>
          <w:lang w:val="en-US"/>
        </w:rPr>
        <w:t>In this case, it is depicted that a firm can use different hacks or less than perfect methods to avert a possible hacking attack</w:t>
      </w:r>
      <w:r w:rsidR="00A94768">
        <w:rPr>
          <w:lang w:val="en-US"/>
        </w:rPr>
        <w:t>.</w:t>
      </w:r>
    </w:p>
    <w:p w14:paraId="5AFF1A6C" w14:textId="77777777" w:rsidR="00E300E8" w:rsidRPr="00E300E8" w:rsidRDefault="00E300E8" w:rsidP="00322F9F">
      <w:pPr>
        <w:pStyle w:val="Heading2"/>
        <w:rPr>
          <w:lang w:val="en-US"/>
        </w:rPr>
      </w:pPr>
      <w:bookmarkStart w:id="22" w:name="_Toc216867769"/>
      <w:r w:rsidRPr="00E300E8">
        <w:rPr>
          <w:lang w:val="en-US"/>
        </w:rPr>
        <w:t>Authen</w:t>
      </w:r>
      <w:r w:rsidR="00322F9F">
        <w:rPr>
          <w:lang w:val="en-US"/>
        </w:rPr>
        <w:t>tication and Identity Awareness</w:t>
      </w:r>
      <w:bookmarkEnd w:id="22"/>
    </w:p>
    <w:p w14:paraId="07A58FAF" w14:textId="04B2441B" w:rsidR="00E300E8" w:rsidRPr="00E300E8" w:rsidRDefault="00E300E8" w:rsidP="00E300E8">
      <w:pPr>
        <w:rPr>
          <w:lang w:val="en-US"/>
        </w:rPr>
      </w:pPr>
      <w:r w:rsidRPr="00E300E8">
        <w:rPr>
          <w:lang w:val="en-US"/>
        </w:rPr>
        <w:t>Identity Awareness also increases the security policies by having firewall rules assigned to particular user identities as opposed to IP addresses. This is essential in an environment whereby a user might switch between devices or VLANs</w:t>
      </w:r>
      <w:r w:rsidR="00A94768">
        <w:rPr>
          <w:lang w:val="en-US"/>
        </w:rPr>
        <w:t>.</w:t>
      </w:r>
    </w:p>
    <w:p w14:paraId="7585D602" w14:textId="77777777" w:rsidR="00E300E8" w:rsidRPr="00322F9F" w:rsidRDefault="00322F9F" w:rsidP="00E300E8">
      <w:pPr>
        <w:rPr>
          <w:b/>
          <w:bCs/>
          <w:lang w:val="en-US"/>
        </w:rPr>
      </w:pPr>
      <w:r w:rsidRPr="00322F9F">
        <w:rPr>
          <w:b/>
          <w:bCs/>
          <w:lang w:val="en-US"/>
        </w:rPr>
        <w:t>Active Directory Kenneth</w:t>
      </w:r>
    </w:p>
    <w:p w14:paraId="2A6FF5BA" w14:textId="77777777" w:rsidR="00E300E8" w:rsidRPr="00E300E8" w:rsidRDefault="00E300E8" w:rsidP="00E300E8">
      <w:pPr>
        <w:rPr>
          <w:lang w:val="en-US"/>
        </w:rPr>
      </w:pPr>
      <w:r w:rsidRPr="00E300E8">
        <w:rPr>
          <w:lang w:val="en-US"/>
        </w:rPr>
        <w:t>The steps were carried out as follows:</w:t>
      </w:r>
    </w:p>
    <w:p w14:paraId="2432A2BC" w14:textId="77777777" w:rsidR="00E300E8" w:rsidRPr="00322F9F" w:rsidRDefault="00E300E8" w:rsidP="00322F9F">
      <w:pPr>
        <w:pStyle w:val="ListParagraph"/>
        <w:numPr>
          <w:ilvl w:val="0"/>
          <w:numId w:val="15"/>
        </w:numPr>
        <w:rPr>
          <w:lang w:val="en-US"/>
        </w:rPr>
      </w:pPr>
      <w:r w:rsidRPr="00322F9F">
        <w:rPr>
          <w:lang w:val="en-US"/>
        </w:rPr>
        <w:t>Use SmartConsole, in Identity Awareness.</w:t>
      </w:r>
    </w:p>
    <w:p w14:paraId="4599C8AF" w14:textId="77777777" w:rsidR="00E300E8" w:rsidRPr="00322F9F" w:rsidRDefault="00E300E8" w:rsidP="00322F9F">
      <w:pPr>
        <w:pStyle w:val="ListParagraph"/>
        <w:numPr>
          <w:ilvl w:val="0"/>
          <w:numId w:val="15"/>
        </w:numPr>
        <w:rPr>
          <w:lang w:val="en-US"/>
        </w:rPr>
      </w:pPr>
      <w:r w:rsidRPr="00322F9F">
        <w:rPr>
          <w:lang w:val="en-US"/>
        </w:rPr>
        <w:lastRenderedPageBreak/>
        <w:t>Allow Identity Agents and AD Query.</w:t>
      </w:r>
    </w:p>
    <w:p w14:paraId="37B4B8DE" w14:textId="77777777" w:rsidR="00E300E8" w:rsidRPr="00322F9F" w:rsidRDefault="00E300E8" w:rsidP="00322F9F">
      <w:pPr>
        <w:pStyle w:val="ListParagraph"/>
        <w:numPr>
          <w:ilvl w:val="0"/>
          <w:numId w:val="15"/>
        </w:numPr>
        <w:rPr>
          <w:lang w:val="en-US"/>
        </w:rPr>
      </w:pPr>
      <w:r w:rsidRPr="00322F9F">
        <w:rPr>
          <w:lang w:val="en-US"/>
        </w:rPr>
        <w:t>Enter AD Domain: SWANSEA.ACCA.</w:t>
      </w:r>
    </w:p>
    <w:p w14:paraId="2B24E794" w14:textId="77777777" w:rsidR="00322F9F" w:rsidRDefault="00E300E8" w:rsidP="00E300E8">
      <w:pPr>
        <w:pStyle w:val="ListParagraph"/>
        <w:numPr>
          <w:ilvl w:val="0"/>
          <w:numId w:val="15"/>
        </w:numPr>
        <w:rPr>
          <w:lang w:val="en-US"/>
        </w:rPr>
      </w:pPr>
      <w:r w:rsidRPr="00322F9F">
        <w:rPr>
          <w:lang w:val="en-US"/>
        </w:rPr>
        <w:t>Give domain administrator user credentials.</w:t>
      </w:r>
    </w:p>
    <w:p w14:paraId="41D4E4D1" w14:textId="77777777" w:rsidR="00E300E8" w:rsidRPr="00322F9F" w:rsidRDefault="00E300E8" w:rsidP="00E300E8">
      <w:pPr>
        <w:pStyle w:val="ListParagraph"/>
        <w:numPr>
          <w:ilvl w:val="0"/>
          <w:numId w:val="15"/>
        </w:numPr>
        <w:rPr>
          <w:lang w:val="en-US"/>
        </w:rPr>
      </w:pPr>
      <w:r w:rsidRPr="00322F9F">
        <w:rPr>
          <w:lang w:val="en-US"/>
        </w:rPr>
        <w:t>Install the Identity Collector in the AD server (optional).</w:t>
      </w:r>
    </w:p>
    <w:p w14:paraId="1F5B0DC7" w14:textId="77777777" w:rsidR="00E300E8" w:rsidRPr="00322F9F" w:rsidRDefault="00E300E8" w:rsidP="00E300E8">
      <w:pPr>
        <w:rPr>
          <w:b/>
          <w:bCs/>
          <w:lang w:val="en-US"/>
        </w:rPr>
      </w:pPr>
      <w:r w:rsidRPr="00322F9F">
        <w:rPr>
          <w:b/>
          <w:bCs/>
          <w:lang w:val="en-US"/>
        </w:rPr>
        <w:t>User and Group-Based Access</w:t>
      </w:r>
    </w:p>
    <w:p w14:paraId="032C5BB2" w14:textId="77777777" w:rsidR="00E300E8" w:rsidRPr="00E300E8" w:rsidRDefault="00E300E8" w:rsidP="00E300E8">
      <w:pPr>
        <w:rPr>
          <w:lang w:val="en-US"/>
        </w:rPr>
      </w:pPr>
      <w:r w:rsidRPr="00E300E8">
        <w:rPr>
          <w:lang w:val="en-US"/>
        </w:rPr>
        <w:t>Role based access control was demonstrated using two AD groups as follows:</w:t>
      </w:r>
    </w:p>
    <w:p w14:paraId="57C66B51" w14:textId="77777777" w:rsidR="00E300E8" w:rsidRPr="00322F9F" w:rsidRDefault="00E300E8" w:rsidP="00322F9F">
      <w:pPr>
        <w:pStyle w:val="ListParagraph"/>
        <w:numPr>
          <w:ilvl w:val="0"/>
          <w:numId w:val="16"/>
        </w:numPr>
        <w:rPr>
          <w:lang w:val="en-US"/>
        </w:rPr>
      </w:pPr>
      <w:r w:rsidRPr="00322F9F">
        <w:rPr>
          <w:lang w:val="en-US"/>
        </w:rPr>
        <w:t>IT-Admins: The SSH, FTP, and management access are granted in full.</w:t>
      </w:r>
    </w:p>
    <w:p w14:paraId="720FF058" w14:textId="77777777" w:rsidR="00E300E8" w:rsidRPr="00322F9F" w:rsidRDefault="00E300E8" w:rsidP="00322F9F">
      <w:pPr>
        <w:pStyle w:val="ListParagraph"/>
        <w:numPr>
          <w:ilvl w:val="0"/>
          <w:numId w:val="16"/>
        </w:numPr>
        <w:rPr>
          <w:lang w:val="en-US"/>
        </w:rPr>
      </w:pPr>
      <w:r w:rsidRPr="00322F9F">
        <w:rPr>
          <w:lang w:val="en-US"/>
        </w:rPr>
        <w:t>Employees: Web, DNS, and authentication only.</w:t>
      </w:r>
    </w:p>
    <w:p w14:paraId="688462B7" w14:textId="77777777" w:rsidR="00E300E8" w:rsidRPr="00E300E8" w:rsidRDefault="00E300E8" w:rsidP="00E300E8">
      <w:pPr>
        <w:rPr>
          <w:lang w:val="en-US"/>
        </w:rPr>
      </w:pPr>
      <w:r w:rsidRPr="00E300E8">
        <w:rPr>
          <w:lang w:val="en-US"/>
        </w:rPr>
        <w:t>A new rule was created:</w:t>
      </w:r>
    </w:p>
    <w:p w14:paraId="39CC0556" w14:textId="77777777" w:rsidR="00E300E8" w:rsidRPr="00E300E8" w:rsidRDefault="00E300E8" w:rsidP="00E300E8">
      <w:pPr>
        <w:rPr>
          <w:lang w:val="en-US"/>
        </w:rPr>
      </w:pPr>
      <w:r w:rsidRPr="00E300E8">
        <w:rPr>
          <w:lang w:val="en-US"/>
        </w:rPr>
        <w:t>Admit IT-Admins - A-GW / A-SMS - SSH/FTP/ HTTPS.</w:t>
      </w:r>
    </w:p>
    <w:p w14:paraId="62F57B92" w14:textId="77777777" w:rsidR="00E300E8" w:rsidRPr="00E300E8" w:rsidRDefault="00E300E8" w:rsidP="00E300E8">
      <w:pPr>
        <w:rPr>
          <w:lang w:val="en-US"/>
        </w:rPr>
      </w:pPr>
      <w:r w:rsidRPr="00E300E8">
        <w:rPr>
          <w:lang w:val="en-US"/>
        </w:rPr>
        <w:t>Block Employees - A-GW - SSH/FTP</w:t>
      </w:r>
    </w:p>
    <w:p w14:paraId="7E928D3E" w14:textId="77777777" w:rsidR="00E300E8" w:rsidRPr="00E300E8" w:rsidRDefault="00E300E8" w:rsidP="00E300E8">
      <w:pPr>
        <w:rPr>
          <w:lang w:val="en-US"/>
        </w:rPr>
      </w:pPr>
      <w:r w:rsidRPr="00E300E8">
        <w:rPr>
          <w:lang w:val="en-US"/>
        </w:rPr>
        <w:t>This provides isolation to the people who possess the right privileges.</w:t>
      </w:r>
    </w:p>
    <w:p w14:paraId="5741715E" w14:textId="77777777" w:rsidR="00E300E8" w:rsidRPr="00E300E8" w:rsidRDefault="00E300E8" w:rsidP="00322F9F">
      <w:pPr>
        <w:pStyle w:val="Heading2"/>
        <w:rPr>
          <w:lang w:val="en-US"/>
        </w:rPr>
      </w:pPr>
      <w:bookmarkStart w:id="23" w:name="_Toc216867770"/>
      <w:r w:rsidRPr="00E300E8">
        <w:rPr>
          <w:lang w:val="en-US"/>
        </w:rPr>
        <w:t>Testing and Validation</w:t>
      </w:r>
      <w:bookmarkEnd w:id="23"/>
    </w:p>
    <w:p w14:paraId="04A70815" w14:textId="77777777" w:rsidR="00E300E8" w:rsidRPr="00E300E8" w:rsidRDefault="00E300E8" w:rsidP="00E300E8">
      <w:pPr>
        <w:rPr>
          <w:lang w:val="en-US"/>
        </w:rPr>
      </w:pPr>
      <w:r w:rsidRPr="00E300E8">
        <w:rPr>
          <w:lang w:val="en-US"/>
        </w:rPr>
        <w:t>The firewall rules were tested to ensure that they worked as desired. The tests on both positive and negative cases were conducted with the help of the following tools:</w:t>
      </w:r>
    </w:p>
    <w:p w14:paraId="16EDB472" w14:textId="77777777" w:rsidR="00E300E8" w:rsidRPr="00322F9F" w:rsidRDefault="00E300E8" w:rsidP="00322F9F">
      <w:pPr>
        <w:pStyle w:val="ListParagraph"/>
        <w:numPr>
          <w:ilvl w:val="0"/>
          <w:numId w:val="17"/>
        </w:numPr>
        <w:rPr>
          <w:lang w:val="en-US"/>
        </w:rPr>
      </w:pPr>
      <w:r w:rsidRPr="00322F9F">
        <w:rPr>
          <w:lang w:val="en-US"/>
        </w:rPr>
        <w:t>nmap (port scanning)</w:t>
      </w:r>
    </w:p>
    <w:p w14:paraId="38303056" w14:textId="77777777" w:rsidR="00E300E8" w:rsidRPr="00322F9F" w:rsidRDefault="00E300E8" w:rsidP="00322F9F">
      <w:pPr>
        <w:pStyle w:val="ListParagraph"/>
        <w:numPr>
          <w:ilvl w:val="0"/>
          <w:numId w:val="17"/>
        </w:numPr>
        <w:rPr>
          <w:lang w:val="en-US"/>
        </w:rPr>
      </w:pPr>
      <w:r w:rsidRPr="00322F9F">
        <w:rPr>
          <w:lang w:val="en-US"/>
        </w:rPr>
        <w:t>telnet and netcat</w:t>
      </w:r>
    </w:p>
    <w:p w14:paraId="2BBB328D" w14:textId="77777777" w:rsidR="00E300E8" w:rsidRPr="00322F9F" w:rsidRDefault="00E300E8" w:rsidP="00322F9F">
      <w:pPr>
        <w:pStyle w:val="ListParagraph"/>
        <w:numPr>
          <w:ilvl w:val="0"/>
          <w:numId w:val="17"/>
        </w:numPr>
        <w:rPr>
          <w:lang w:val="en-US"/>
        </w:rPr>
      </w:pPr>
      <w:r w:rsidRPr="00322F9F">
        <w:rPr>
          <w:lang w:val="en-US"/>
        </w:rPr>
        <w:t>ftp client</w:t>
      </w:r>
    </w:p>
    <w:p w14:paraId="478F26DC" w14:textId="77777777" w:rsidR="00E300E8" w:rsidRPr="00322F9F" w:rsidRDefault="00E300E8" w:rsidP="00322F9F">
      <w:pPr>
        <w:pStyle w:val="ListParagraph"/>
        <w:numPr>
          <w:ilvl w:val="0"/>
          <w:numId w:val="17"/>
        </w:numPr>
        <w:rPr>
          <w:lang w:val="en-US"/>
        </w:rPr>
      </w:pPr>
      <w:r w:rsidRPr="00322F9F">
        <w:rPr>
          <w:lang w:val="en-US"/>
        </w:rPr>
        <w:t>test curl and HTTP browser tests are also available.</w:t>
      </w:r>
    </w:p>
    <w:p w14:paraId="59D2A561" w14:textId="77777777" w:rsidR="00322F9F" w:rsidRDefault="00E300E8" w:rsidP="00322F9F">
      <w:pPr>
        <w:pStyle w:val="ListParagraph"/>
        <w:numPr>
          <w:ilvl w:val="0"/>
          <w:numId w:val="17"/>
        </w:numPr>
        <w:rPr>
          <w:lang w:val="en-US"/>
        </w:rPr>
      </w:pPr>
      <w:r w:rsidRPr="00322F9F">
        <w:rPr>
          <w:lang w:val="en-US"/>
        </w:rPr>
        <w:t>powershell Test-NetConnection</w:t>
      </w:r>
    </w:p>
    <w:p w14:paraId="011F63D1" w14:textId="77777777" w:rsidR="00322F9F" w:rsidRDefault="00322F9F" w:rsidP="00322F9F">
      <w:pPr>
        <w:pStyle w:val="Heading2"/>
        <w:rPr>
          <w:kern w:val="0"/>
          <w:sz w:val="27"/>
          <w:szCs w:val="27"/>
          <w:lang w:val="en-US"/>
          <w14:ligatures w14:val="none"/>
        </w:rPr>
      </w:pPr>
      <w:bookmarkStart w:id="24" w:name="_Toc216867771"/>
      <w:r>
        <w:t>Key Test Results</w:t>
      </w:r>
      <w:bookmarkEnd w:id="24"/>
    </w:p>
    <w:tbl>
      <w:tblPr>
        <w:tblStyle w:val="TableGrid"/>
        <w:tblW w:w="0" w:type="auto"/>
        <w:tblLook w:val="04A0" w:firstRow="1" w:lastRow="0" w:firstColumn="1" w:lastColumn="0" w:noHBand="0" w:noVBand="1"/>
      </w:tblPr>
      <w:tblGrid>
        <w:gridCol w:w="3980"/>
        <w:gridCol w:w="1933"/>
        <w:gridCol w:w="2372"/>
        <w:gridCol w:w="1065"/>
      </w:tblGrid>
      <w:tr w:rsidR="00322F9F" w14:paraId="25D04C07" w14:textId="77777777" w:rsidTr="00322F9F">
        <w:trPr>
          <w:trHeight w:val="785"/>
        </w:trPr>
        <w:tc>
          <w:tcPr>
            <w:tcW w:w="0" w:type="auto"/>
            <w:hideMark/>
          </w:tcPr>
          <w:p w14:paraId="2C44F9C8" w14:textId="77777777" w:rsidR="00322F9F" w:rsidRPr="00322F9F" w:rsidRDefault="00322F9F" w:rsidP="00322F9F">
            <w:pPr>
              <w:jc w:val="center"/>
              <w:rPr>
                <w:b/>
                <w:bCs/>
              </w:rPr>
            </w:pPr>
            <w:r w:rsidRPr="00322F9F">
              <w:rPr>
                <w:b/>
                <w:bCs/>
              </w:rPr>
              <w:t>Test</w:t>
            </w:r>
          </w:p>
        </w:tc>
        <w:tc>
          <w:tcPr>
            <w:tcW w:w="0" w:type="auto"/>
            <w:hideMark/>
          </w:tcPr>
          <w:p w14:paraId="6D2F319D" w14:textId="77777777" w:rsidR="00322F9F" w:rsidRPr="00322F9F" w:rsidRDefault="00322F9F" w:rsidP="00322F9F">
            <w:pPr>
              <w:jc w:val="center"/>
              <w:rPr>
                <w:b/>
                <w:bCs/>
              </w:rPr>
            </w:pPr>
            <w:r w:rsidRPr="00322F9F">
              <w:rPr>
                <w:b/>
                <w:bCs/>
              </w:rPr>
              <w:t>Expected Outcome</w:t>
            </w:r>
          </w:p>
        </w:tc>
        <w:tc>
          <w:tcPr>
            <w:tcW w:w="0" w:type="auto"/>
            <w:hideMark/>
          </w:tcPr>
          <w:p w14:paraId="468F5613" w14:textId="77777777" w:rsidR="00322F9F" w:rsidRPr="00322F9F" w:rsidRDefault="00322F9F" w:rsidP="00322F9F">
            <w:pPr>
              <w:jc w:val="center"/>
              <w:rPr>
                <w:b/>
                <w:bCs/>
              </w:rPr>
            </w:pPr>
            <w:r w:rsidRPr="00322F9F">
              <w:rPr>
                <w:b/>
                <w:bCs/>
              </w:rPr>
              <w:t>Observed Result</w:t>
            </w:r>
          </w:p>
        </w:tc>
        <w:tc>
          <w:tcPr>
            <w:tcW w:w="0" w:type="auto"/>
            <w:hideMark/>
          </w:tcPr>
          <w:p w14:paraId="03E5E6B4" w14:textId="77777777" w:rsidR="00322F9F" w:rsidRPr="00322F9F" w:rsidRDefault="00322F9F" w:rsidP="00322F9F">
            <w:pPr>
              <w:jc w:val="center"/>
              <w:rPr>
                <w:b/>
                <w:bCs/>
              </w:rPr>
            </w:pPr>
            <w:r w:rsidRPr="00322F9F">
              <w:rPr>
                <w:b/>
                <w:bCs/>
              </w:rPr>
              <w:t>Status</w:t>
            </w:r>
          </w:p>
        </w:tc>
      </w:tr>
      <w:tr w:rsidR="00322F9F" w14:paraId="6EBB561A" w14:textId="77777777" w:rsidTr="00322F9F">
        <w:trPr>
          <w:trHeight w:val="830"/>
        </w:trPr>
        <w:tc>
          <w:tcPr>
            <w:tcW w:w="0" w:type="auto"/>
            <w:hideMark/>
          </w:tcPr>
          <w:p w14:paraId="43016AB4" w14:textId="77777777" w:rsidR="00322F9F" w:rsidRDefault="00322F9F" w:rsidP="00322F9F">
            <w:r>
              <w:t>Ping from external host → Internal network</w:t>
            </w:r>
          </w:p>
        </w:tc>
        <w:tc>
          <w:tcPr>
            <w:tcW w:w="0" w:type="auto"/>
            <w:hideMark/>
          </w:tcPr>
          <w:p w14:paraId="28676424" w14:textId="77777777" w:rsidR="00322F9F" w:rsidRDefault="00322F9F" w:rsidP="00322F9F">
            <w:r>
              <w:t>Block</w:t>
            </w:r>
          </w:p>
        </w:tc>
        <w:tc>
          <w:tcPr>
            <w:tcW w:w="0" w:type="auto"/>
            <w:hideMark/>
          </w:tcPr>
          <w:p w14:paraId="2179905F" w14:textId="77777777" w:rsidR="00322F9F" w:rsidRDefault="00322F9F" w:rsidP="00322F9F">
            <w:r>
              <w:t>ICMP denied</w:t>
            </w:r>
          </w:p>
        </w:tc>
        <w:tc>
          <w:tcPr>
            <w:tcW w:w="0" w:type="auto"/>
            <w:hideMark/>
          </w:tcPr>
          <w:p w14:paraId="4FA45770" w14:textId="77777777" w:rsidR="00322F9F" w:rsidRDefault="00322F9F" w:rsidP="00322F9F">
            <w:r>
              <w:rPr>
                <w:rFonts w:ascii="Segoe UI Symbol" w:hAnsi="Segoe UI Symbol" w:cs="Segoe UI Symbol"/>
              </w:rPr>
              <w:t>✔</w:t>
            </w:r>
            <w:r>
              <w:t xml:space="preserve"> Passed</w:t>
            </w:r>
          </w:p>
        </w:tc>
      </w:tr>
      <w:tr w:rsidR="00322F9F" w14:paraId="444368B4" w14:textId="77777777" w:rsidTr="00322F9F">
        <w:trPr>
          <w:trHeight w:val="830"/>
        </w:trPr>
        <w:tc>
          <w:tcPr>
            <w:tcW w:w="0" w:type="auto"/>
            <w:hideMark/>
          </w:tcPr>
          <w:p w14:paraId="23E30B4C" w14:textId="77777777" w:rsidR="00322F9F" w:rsidRDefault="00322F9F" w:rsidP="00322F9F">
            <w:r>
              <w:lastRenderedPageBreak/>
              <w:t>Telnet from internal host → Internal server</w:t>
            </w:r>
          </w:p>
        </w:tc>
        <w:tc>
          <w:tcPr>
            <w:tcW w:w="0" w:type="auto"/>
            <w:hideMark/>
          </w:tcPr>
          <w:p w14:paraId="58353328" w14:textId="77777777" w:rsidR="00322F9F" w:rsidRDefault="00322F9F" w:rsidP="00322F9F">
            <w:r>
              <w:t>Block</w:t>
            </w:r>
          </w:p>
        </w:tc>
        <w:tc>
          <w:tcPr>
            <w:tcW w:w="0" w:type="auto"/>
            <w:hideMark/>
          </w:tcPr>
          <w:p w14:paraId="0BF8697D" w14:textId="77777777" w:rsidR="00322F9F" w:rsidRDefault="00322F9F" w:rsidP="00322F9F">
            <w:r>
              <w:t>Telnet connection refused</w:t>
            </w:r>
          </w:p>
        </w:tc>
        <w:tc>
          <w:tcPr>
            <w:tcW w:w="0" w:type="auto"/>
            <w:hideMark/>
          </w:tcPr>
          <w:p w14:paraId="53F39FB9" w14:textId="77777777" w:rsidR="00322F9F" w:rsidRDefault="00322F9F" w:rsidP="00322F9F">
            <w:r>
              <w:rPr>
                <w:rFonts w:ascii="Segoe UI Symbol" w:hAnsi="Segoe UI Symbol" w:cs="Segoe UI Symbol"/>
              </w:rPr>
              <w:t>✔</w:t>
            </w:r>
            <w:r>
              <w:t xml:space="preserve"> Passed</w:t>
            </w:r>
          </w:p>
        </w:tc>
      </w:tr>
      <w:tr w:rsidR="00322F9F" w14:paraId="768281D1" w14:textId="77777777" w:rsidTr="00322F9F">
        <w:trPr>
          <w:trHeight w:val="830"/>
        </w:trPr>
        <w:tc>
          <w:tcPr>
            <w:tcW w:w="0" w:type="auto"/>
            <w:hideMark/>
          </w:tcPr>
          <w:p w14:paraId="69149BD4" w14:textId="77777777" w:rsidR="00322F9F" w:rsidRDefault="00322F9F" w:rsidP="00322F9F">
            <w:r>
              <w:t>HTTPS outbound from internal host → internet</w:t>
            </w:r>
          </w:p>
        </w:tc>
        <w:tc>
          <w:tcPr>
            <w:tcW w:w="0" w:type="auto"/>
            <w:hideMark/>
          </w:tcPr>
          <w:p w14:paraId="56AAF712" w14:textId="77777777" w:rsidR="00322F9F" w:rsidRDefault="00322F9F" w:rsidP="00322F9F">
            <w:r>
              <w:t>Allow</w:t>
            </w:r>
          </w:p>
        </w:tc>
        <w:tc>
          <w:tcPr>
            <w:tcW w:w="0" w:type="auto"/>
            <w:hideMark/>
          </w:tcPr>
          <w:p w14:paraId="77D54C52" w14:textId="77777777" w:rsidR="00322F9F" w:rsidRDefault="00322F9F" w:rsidP="00322F9F">
            <w:r>
              <w:t>Successful browsing</w:t>
            </w:r>
          </w:p>
        </w:tc>
        <w:tc>
          <w:tcPr>
            <w:tcW w:w="0" w:type="auto"/>
            <w:hideMark/>
          </w:tcPr>
          <w:p w14:paraId="4CDDDD60" w14:textId="77777777" w:rsidR="00322F9F" w:rsidRDefault="00322F9F" w:rsidP="00322F9F">
            <w:r>
              <w:rPr>
                <w:rFonts w:ascii="Segoe UI Symbol" w:hAnsi="Segoe UI Symbol" w:cs="Segoe UI Symbol"/>
              </w:rPr>
              <w:t>✔</w:t>
            </w:r>
            <w:r>
              <w:t xml:space="preserve"> Passed</w:t>
            </w:r>
          </w:p>
        </w:tc>
      </w:tr>
      <w:tr w:rsidR="00322F9F" w14:paraId="19992CB2" w14:textId="77777777" w:rsidTr="00322F9F">
        <w:trPr>
          <w:trHeight w:val="830"/>
        </w:trPr>
        <w:tc>
          <w:tcPr>
            <w:tcW w:w="0" w:type="auto"/>
            <w:hideMark/>
          </w:tcPr>
          <w:p w14:paraId="07BB15E2" w14:textId="77777777" w:rsidR="00322F9F" w:rsidRDefault="00322F9F" w:rsidP="00322F9F">
            <w:r>
              <w:t>SSH from employee account → A-GW</w:t>
            </w:r>
          </w:p>
        </w:tc>
        <w:tc>
          <w:tcPr>
            <w:tcW w:w="0" w:type="auto"/>
            <w:hideMark/>
          </w:tcPr>
          <w:p w14:paraId="2F432265" w14:textId="77777777" w:rsidR="00322F9F" w:rsidRDefault="00322F9F" w:rsidP="00322F9F">
            <w:r>
              <w:t>Block</w:t>
            </w:r>
          </w:p>
        </w:tc>
        <w:tc>
          <w:tcPr>
            <w:tcW w:w="0" w:type="auto"/>
            <w:hideMark/>
          </w:tcPr>
          <w:p w14:paraId="3D8B455F" w14:textId="77777777" w:rsidR="00322F9F" w:rsidRDefault="00322F9F" w:rsidP="00322F9F">
            <w:r>
              <w:t>Access denied</w:t>
            </w:r>
          </w:p>
        </w:tc>
        <w:tc>
          <w:tcPr>
            <w:tcW w:w="0" w:type="auto"/>
            <w:hideMark/>
          </w:tcPr>
          <w:p w14:paraId="22F12EB2" w14:textId="77777777" w:rsidR="00322F9F" w:rsidRDefault="00322F9F" w:rsidP="00322F9F">
            <w:r>
              <w:rPr>
                <w:rFonts w:ascii="Segoe UI Symbol" w:hAnsi="Segoe UI Symbol" w:cs="Segoe UI Symbol"/>
              </w:rPr>
              <w:t>✔</w:t>
            </w:r>
            <w:r>
              <w:t xml:space="preserve"> Passed</w:t>
            </w:r>
          </w:p>
        </w:tc>
      </w:tr>
      <w:tr w:rsidR="00322F9F" w14:paraId="4D0C8F2C" w14:textId="77777777" w:rsidTr="00322F9F">
        <w:trPr>
          <w:trHeight w:val="830"/>
        </w:trPr>
        <w:tc>
          <w:tcPr>
            <w:tcW w:w="0" w:type="auto"/>
            <w:hideMark/>
          </w:tcPr>
          <w:p w14:paraId="24546DD3" w14:textId="77777777" w:rsidR="00322F9F" w:rsidRDefault="00322F9F" w:rsidP="00322F9F">
            <w:r>
              <w:t>SSH from IT-Admin → A-GW</w:t>
            </w:r>
          </w:p>
        </w:tc>
        <w:tc>
          <w:tcPr>
            <w:tcW w:w="0" w:type="auto"/>
            <w:hideMark/>
          </w:tcPr>
          <w:p w14:paraId="5606043A" w14:textId="77777777" w:rsidR="00322F9F" w:rsidRDefault="00322F9F" w:rsidP="00322F9F">
            <w:r>
              <w:t>Allow</w:t>
            </w:r>
          </w:p>
        </w:tc>
        <w:tc>
          <w:tcPr>
            <w:tcW w:w="0" w:type="auto"/>
            <w:hideMark/>
          </w:tcPr>
          <w:p w14:paraId="3FDD1756" w14:textId="77777777" w:rsidR="00322F9F" w:rsidRDefault="00322F9F" w:rsidP="00322F9F">
            <w:r>
              <w:t>Successful login</w:t>
            </w:r>
          </w:p>
        </w:tc>
        <w:tc>
          <w:tcPr>
            <w:tcW w:w="0" w:type="auto"/>
            <w:hideMark/>
          </w:tcPr>
          <w:p w14:paraId="1FD51829" w14:textId="77777777" w:rsidR="00322F9F" w:rsidRDefault="00322F9F" w:rsidP="00322F9F">
            <w:r>
              <w:rPr>
                <w:rFonts w:ascii="Segoe UI Symbol" w:hAnsi="Segoe UI Symbol" w:cs="Segoe UI Symbol"/>
              </w:rPr>
              <w:t>✔</w:t>
            </w:r>
            <w:r>
              <w:t xml:space="preserve"> Passed</w:t>
            </w:r>
          </w:p>
        </w:tc>
      </w:tr>
      <w:tr w:rsidR="00322F9F" w14:paraId="13779C58" w14:textId="77777777" w:rsidTr="00322F9F">
        <w:trPr>
          <w:trHeight w:val="830"/>
        </w:trPr>
        <w:tc>
          <w:tcPr>
            <w:tcW w:w="0" w:type="auto"/>
            <w:hideMark/>
          </w:tcPr>
          <w:p w14:paraId="75DD6040" w14:textId="77777777" w:rsidR="00322F9F" w:rsidRDefault="00322F9F" w:rsidP="00322F9F">
            <w:r>
              <w:t>FTP from employee → FTP server</w:t>
            </w:r>
          </w:p>
        </w:tc>
        <w:tc>
          <w:tcPr>
            <w:tcW w:w="0" w:type="auto"/>
            <w:hideMark/>
          </w:tcPr>
          <w:p w14:paraId="48C26C36" w14:textId="77777777" w:rsidR="00322F9F" w:rsidRDefault="00322F9F" w:rsidP="00322F9F">
            <w:r>
              <w:t>Block</w:t>
            </w:r>
          </w:p>
        </w:tc>
        <w:tc>
          <w:tcPr>
            <w:tcW w:w="0" w:type="auto"/>
            <w:hideMark/>
          </w:tcPr>
          <w:p w14:paraId="65BE4249" w14:textId="77777777" w:rsidR="00322F9F" w:rsidRDefault="00322F9F" w:rsidP="00322F9F">
            <w:r>
              <w:t>Error: permission denied</w:t>
            </w:r>
          </w:p>
        </w:tc>
        <w:tc>
          <w:tcPr>
            <w:tcW w:w="0" w:type="auto"/>
            <w:hideMark/>
          </w:tcPr>
          <w:p w14:paraId="4F01CF39" w14:textId="77777777" w:rsidR="00322F9F" w:rsidRDefault="00322F9F" w:rsidP="00322F9F">
            <w:r>
              <w:rPr>
                <w:rFonts w:ascii="Segoe UI Symbol" w:hAnsi="Segoe UI Symbol" w:cs="Segoe UI Symbol"/>
              </w:rPr>
              <w:t>✔</w:t>
            </w:r>
            <w:r>
              <w:t xml:space="preserve"> Passed</w:t>
            </w:r>
          </w:p>
        </w:tc>
      </w:tr>
      <w:tr w:rsidR="00322F9F" w14:paraId="4B5D3584" w14:textId="77777777" w:rsidTr="00322F9F">
        <w:trPr>
          <w:trHeight w:val="830"/>
        </w:trPr>
        <w:tc>
          <w:tcPr>
            <w:tcW w:w="0" w:type="auto"/>
            <w:hideMark/>
          </w:tcPr>
          <w:p w14:paraId="6EB59F40" w14:textId="77777777" w:rsidR="00322F9F" w:rsidRDefault="00322F9F" w:rsidP="00322F9F">
            <w:r>
              <w:t>FTP from IT-Admin → FTP server</w:t>
            </w:r>
          </w:p>
        </w:tc>
        <w:tc>
          <w:tcPr>
            <w:tcW w:w="0" w:type="auto"/>
            <w:hideMark/>
          </w:tcPr>
          <w:p w14:paraId="48AB5ECC" w14:textId="77777777" w:rsidR="00322F9F" w:rsidRDefault="00322F9F" w:rsidP="00322F9F">
            <w:r>
              <w:t>Allow</w:t>
            </w:r>
          </w:p>
        </w:tc>
        <w:tc>
          <w:tcPr>
            <w:tcW w:w="0" w:type="auto"/>
            <w:hideMark/>
          </w:tcPr>
          <w:p w14:paraId="71609E62" w14:textId="77777777" w:rsidR="00322F9F" w:rsidRDefault="00322F9F" w:rsidP="00322F9F">
            <w:r>
              <w:t>Successful</w:t>
            </w:r>
          </w:p>
        </w:tc>
        <w:tc>
          <w:tcPr>
            <w:tcW w:w="0" w:type="auto"/>
            <w:hideMark/>
          </w:tcPr>
          <w:p w14:paraId="22A9137C" w14:textId="77777777" w:rsidR="00322F9F" w:rsidRDefault="00322F9F" w:rsidP="00322F9F">
            <w:r>
              <w:rPr>
                <w:rFonts w:ascii="Segoe UI Symbol" w:hAnsi="Segoe UI Symbol" w:cs="Segoe UI Symbol"/>
              </w:rPr>
              <w:t>✔</w:t>
            </w:r>
            <w:r>
              <w:t xml:space="preserve"> Passed</w:t>
            </w:r>
          </w:p>
        </w:tc>
      </w:tr>
      <w:tr w:rsidR="00322F9F" w14:paraId="04904494" w14:textId="77777777" w:rsidTr="00322F9F">
        <w:trPr>
          <w:trHeight w:val="830"/>
        </w:trPr>
        <w:tc>
          <w:tcPr>
            <w:tcW w:w="0" w:type="auto"/>
            <w:hideMark/>
          </w:tcPr>
          <w:p w14:paraId="51DAEF01" w14:textId="77777777" w:rsidR="00322F9F" w:rsidRDefault="00322F9F" w:rsidP="00322F9F">
            <w:r>
              <w:t>HTTP → IIS server</w:t>
            </w:r>
          </w:p>
        </w:tc>
        <w:tc>
          <w:tcPr>
            <w:tcW w:w="0" w:type="auto"/>
            <w:hideMark/>
          </w:tcPr>
          <w:p w14:paraId="570FE256" w14:textId="77777777" w:rsidR="00322F9F" w:rsidRDefault="00322F9F" w:rsidP="00322F9F">
            <w:r>
              <w:t>Allow</w:t>
            </w:r>
          </w:p>
        </w:tc>
        <w:tc>
          <w:tcPr>
            <w:tcW w:w="0" w:type="auto"/>
            <w:hideMark/>
          </w:tcPr>
          <w:p w14:paraId="176AE971" w14:textId="77777777" w:rsidR="00322F9F" w:rsidRDefault="00322F9F" w:rsidP="00322F9F">
            <w:r>
              <w:t>Website accessible</w:t>
            </w:r>
          </w:p>
        </w:tc>
        <w:tc>
          <w:tcPr>
            <w:tcW w:w="0" w:type="auto"/>
            <w:hideMark/>
          </w:tcPr>
          <w:p w14:paraId="7B8A529D" w14:textId="77777777" w:rsidR="00322F9F" w:rsidRDefault="00322F9F" w:rsidP="00322F9F">
            <w:r>
              <w:rPr>
                <w:rFonts w:ascii="Segoe UI Symbol" w:hAnsi="Segoe UI Symbol" w:cs="Segoe UI Symbol"/>
              </w:rPr>
              <w:t>✔</w:t>
            </w:r>
            <w:r>
              <w:t xml:space="preserve"> Passed</w:t>
            </w:r>
          </w:p>
        </w:tc>
      </w:tr>
      <w:tr w:rsidR="00322F9F" w14:paraId="08D859E7" w14:textId="77777777" w:rsidTr="00322F9F">
        <w:trPr>
          <w:trHeight w:val="830"/>
        </w:trPr>
        <w:tc>
          <w:tcPr>
            <w:tcW w:w="0" w:type="auto"/>
            <w:hideMark/>
          </w:tcPr>
          <w:p w14:paraId="2DA398D7" w14:textId="77777777" w:rsidR="00322F9F" w:rsidRDefault="00322F9F" w:rsidP="00322F9F">
            <w:r>
              <w:t>Simulated exploit scan → Internal server</w:t>
            </w:r>
          </w:p>
        </w:tc>
        <w:tc>
          <w:tcPr>
            <w:tcW w:w="0" w:type="auto"/>
            <w:hideMark/>
          </w:tcPr>
          <w:p w14:paraId="782B36FC" w14:textId="77777777" w:rsidR="00322F9F" w:rsidRDefault="00322F9F" w:rsidP="00322F9F">
            <w:r>
              <w:t>Block</w:t>
            </w:r>
          </w:p>
        </w:tc>
        <w:tc>
          <w:tcPr>
            <w:tcW w:w="0" w:type="auto"/>
            <w:hideMark/>
          </w:tcPr>
          <w:p w14:paraId="2CE95B4F" w14:textId="77777777" w:rsidR="00322F9F" w:rsidRDefault="00322F9F" w:rsidP="00322F9F">
            <w:r>
              <w:t>IPS logs show prevention</w:t>
            </w:r>
          </w:p>
        </w:tc>
        <w:tc>
          <w:tcPr>
            <w:tcW w:w="0" w:type="auto"/>
            <w:hideMark/>
          </w:tcPr>
          <w:p w14:paraId="0F609F9F" w14:textId="77777777" w:rsidR="00322F9F" w:rsidRDefault="00322F9F" w:rsidP="00322F9F">
            <w:r>
              <w:rPr>
                <w:rFonts w:ascii="Segoe UI Symbol" w:hAnsi="Segoe UI Symbol" w:cs="Segoe UI Symbol"/>
              </w:rPr>
              <w:t>✔</w:t>
            </w:r>
            <w:r>
              <w:t xml:space="preserve"> Passed</w:t>
            </w:r>
          </w:p>
        </w:tc>
      </w:tr>
    </w:tbl>
    <w:p w14:paraId="6EFD9CCD" w14:textId="77777777" w:rsidR="00322F9F" w:rsidRPr="00322F9F" w:rsidRDefault="00322F9F" w:rsidP="00322F9F">
      <w:pPr>
        <w:pStyle w:val="Heading2"/>
        <w:rPr>
          <w:lang w:val="en-US"/>
        </w:rPr>
      </w:pPr>
      <w:bookmarkStart w:id="25" w:name="_Toc216867772"/>
      <w:r w:rsidRPr="00322F9F">
        <w:rPr>
          <w:lang w:val="en-US"/>
        </w:rPr>
        <w:t>Summary Analysis</w:t>
      </w:r>
      <w:bookmarkEnd w:id="25"/>
    </w:p>
    <w:p w14:paraId="127552EC" w14:textId="77777777" w:rsidR="00322F9F" w:rsidRPr="00322F9F" w:rsidRDefault="00322F9F" w:rsidP="00322F9F">
      <w:pPr>
        <w:rPr>
          <w:lang w:val="en-US"/>
        </w:rPr>
      </w:pPr>
      <w:r w:rsidRPr="00322F9F">
        <w:rPr>
          <w:lang w:val="en-US"/>
        </w:rPr>
        <w:t>All tests confirm that:</w:t>
      </w:r>
    </w:p>
    <w:p w14:paraId="39FAD152" w14:textId="77777777" w:rsidR="00322F9F" w:rsidRPr="00322F9F" w:rsidRDefault="00322F9F" w:rsidP="00322F9F">
      <w:pPr>
        <w:pStyle w:val="ListParagraph"/>
        <w:numPr>
          <w:ilvl w:val="0"/>
          <w:numId w:val="18"/>
        </w:numPr>
        <w:rPr>
          <w:lang w:val="en-US"/>
        </w:rPr>
      </w:pPr>
      <w:r w:rsidRPr="00322F9F">
        <w:rPr>
          <w:lang w:val="en-US"/>
        </w:rPr>
        <w:t>Tolerate rules to work well and not unnecessarily.</w:t>
      </w:r>
    </w:p>
    <w:p w14:paraId="663D095C" w14:textId="77777777" w:rsidR="00322F9F" w:rsidRPr="00322F9F" w:rsidRDefault="00322F9F" w:rsidP="00322F9F">
      <w:pPr>
        <w:pStyle w:val="ListParagraph"/>
        <w:numPr>
          <w:ilvl w:val="0"/>
          <w:numId w:val="18"/>
        </w:numPr>
        <w:rPr>
          <w:lang w:val="en-US"/>
        </w:rPr>
      </w:pPr>
      <w:r w:rsidRPr="00322F9F">
        <w:rPr>
          <w:lang w:val="en-US"/>
        </w:rPr>
        <w:t>Deny rules serve as a good prevention of insecure protocols and access control.</w:t>
      </w:r>
    </w:p>
    <w:p w14:paraId="4E9CEEB4" w14:textId="77777777" w:rsidR="00322F9F" w:rsidRPr="00322F9F" w:rsidRDefault="00322F9F" w:rsidP="00322F9F">
      <w:pPr>
        <w:pStyle w:val="ListParagraph"/>
        <w:numPr>
          <w:ilvl w:val="0"/>
          <w:numId w:val="18"/>
        </w:numPr>
        <w:rPr>
          <w:lang w:val="en-US"/>
        </w:rPr>
      </w:pPr>
      <w:r w:rsidRPr="00322F9F">
        <w:rPr>
          <w:lang w:val="en-US"/>
        </w:rPr>
        <w:t>Reconnaissance and exploitation attempts are actively blocked with the help of IPS and Anti-Malware</w:t>
      </w:r>
      <w:r w:rsidR="00F925E6">
        <w:rPr>
          <w:lang w:val="en-US"/>
        </w:rPr>
        <w:t xml:space="preserve"> [14]</w:t>
      </w:r>
      <w:r w:rsidRPr="00322F9F">
        <w:rPr>
          <w:lang w:val="en-US"/>
        </w:rPr>
        <w:t>.</w:t>
      </w:r>
    </w:p>
    <w:p w14:paraId="757E58E3" w14:textId="77777777" w:rsidR="00322F9F" w:rsidRPr="00322F9F" w:rsidRDefault="00322F9F" w:rsidP="00322F9F">
      <w:pPr>
        <w:pStyle w:val="ListParagraph"/>
        <w:numPr>
          <w:ilvl w:val="0"/>
          <w:numId w:val="18"/>
        </w:numPr>
        <w:rPr>
          <w:lang w:val="en-US"/>
        </w:rPr>
      </w:pPr>
      <w:r w:rsidRPr="00322F9F">
        <w:rPr>
          <w:lang w:val="en-US"/>
        </w:rPr>
        <w:t>Identity Awareness implements user privileges well.</w:t>
      </w:r>
    </w:p>
    <w:p w14:paraId="0B24F314" w14:textId="77777777" w:rsidR="00322F9F" w:rsidRDefault="00322F9F" w:rsidP="00322F9F">
      <w:pPr>
        <w:rPr>
          <w:lang w:val="en-US"/>
        </w:rPr>
      </w:pPr>
      <w:r w:rsidRPr="00322F9F">
        <w:rPr>
          <w:lang w:val="en-US"/>
        </w:rPr>
        <w:t>The security policy consequently offers a sound defense in line with the enterprise best practices and regulatory standards.</w:t>
      </w:r>
    </w:p>
    <w:p w14:paraId="238E0E6C" w14:textId="77777777" w:rsidR="00356E56" w:rsidRDefault="00356E56" w:rsidP="00356E56">
      <w:pPr>
        <w:pStyle w:val="Heading1"/>
        <w:rPr>
          <w:lang w:val="en-US"/>
        </w:rPr>
      </w:pPr>
      <w:bookmarkStart w:id="26" w:name="_Toc216867773"/>
      <w:r w:rsidRPr="00356E56">
        <w:rPr>
          <w:lang w:val="en-US"/>
        </w:rPr>
        <w:lastRenderedPageBreak/>
        <w:t>Advanced Security Enhancements</w:t>
      </w:r>
      <w:bookmarkEnd w:id="26"/>
    </w:p>
    <w:p w14:paraId="1BCC1C01" w14:textId="16DBF025" w:rsidR="00322F9F" w:rsidRPr="00322F9F" w:rsidRDefault="00322F9F" w:rsidP="00322F9F">
      <w:pPr>
        <w:rPr>
          <w:lang w:val="en-US"/>
        </w:rPr>
      </w:pPr>
      <w:r w:rsidRPr="00322F9F">
        <w:rPr>
          <w:lang w:val="en-US"/>
        </w:rPr>
        <w:t>This segment explains the supplementary security measures enforced with the help of Check Point Gaia appliances to improve the defense position of the enterprise network. These are not restricted to simple firewalling and threat prevention, but improve the enterprise-class security architecture models like NIST CSF, ISO/IEC 27001, and CIS Controls. The improvements would consist of URL filtering, geo-policy restrictions, enhanced encryption of VPN, application of Role-Based Access Control (RBAC)., and simulation of a high-availability (HA) strategy</w:t>
      </w:r>
      <w:r w:rsidR="00A94768">
        <w:rPr>
          <w:lang w:val="en-US"/>
        </w:rPr>
        <w:t>.</w:t>
      </w:r>
    </w:p>
    <w:p w14:paraId="005B12E1" w14:textId="77777777" w:rsidR="00356E56" w:rsidRDefault="00356E56" w:rsidP="00356E56">
      <w:pPr>
        <w:pStyle w:val="Heading2"/>
        <w:rPr>
          <w:lang w:val="en-US"/>
        </w:rPr>
      </w:pPr>
      <w:bookmarkStart w:id="27" w:name="_Toc216867774"/>
      <w:r w:rsidRPr="00356E56">
        <w:rPr>
          <w:lang w:val="en-US"/>
        </w:rPr>
        <w:t>Additional Gaia Security Features Implemented</w:t>
      </w:r>
      <w:bookmarkEnd w:id="27"/>
    </w:p>
    <w:p w14:paraId="40F00446" w14:textId="77777777" w:rsidR="00322F9F" w:rsidRPr="00356E56" w:rsidRDefault="00322F9F" w:rsidP="00322F9F">
      <w:pPr>
        <w:rPr>
          <w:b/>
          <w:bCs/>
          <w:lang w:val="en-US"/>
        </w:rPr>
      </w:pPr>
      <w:r w:rsidRPr="00356E56">
        <w:rPr>
          <w:b/>
          <w:bCs/>
          <w:lang w:val="en-US"/>
        </w:rPr>
        <w:t>URL Categorization and Web Filtering.</w:t>
      </w:r>
    </w:p>
    <w:p w14:paraId="52E0D6A9" w14:textId="070F2F2A" w:rsidR="00322F9F" w:rsidRPr="00322F9F" w:rsidRDefault="00322F9F" w:rsidP="00322F9F">
      <w:pPr>
        <w:rPr>
          <w:lang w:val="en-US"/>
        </w:rPr>
      </w:pPr>
      <w:r w:rsidRPr="00322F9F">
        <w:rPr>
          <w:lang w:val="en-US"/>
        </w:rPr>
        <w:t>Web Filtering blade was set up and it was used to impose restrictions on the outbound web traffic of internal users. The URL types which included Malware Sites, Illegitimate downloads, phishing, gambling and high-risk websites were blocked. Spare rules were still on business-linked categories like Business, Education and Cloud Services</w:t>
      </w:r>
      <w:r w:rsidR="00A94768">
        <w:rPr>
          <w:lang w:val="en-US"/>
        </w:rPr>
        <w:t xml:space="preserve">. </w:t>
      </w:r>
      <w:r w:rsidRPr="00322F9F">
        <w:rPr>
          <w:lang w:val="en-US"/>
        </w:rPr>
        <w:t>This goes a long way in curbing the threat of malware infection by user motivated browsing.</w:t>
      </w:r>
    </w:p>
    <w:p w14:paraId="1697E278" w14:textId="77777777" w:rsidR="00322F9F" w:rsidRPr="00356E56" w:rsidRDefault="00322F9F" w:rsidP="00322F9F">
      <w:pPr>
        <w:rPr>
          <w:b/>
          <w:bCs/>
          <w:lang w:val="en-US"/>
        </w:rPr>
      </w:pPr>
      <w:r w:rsidRPr="00356E56">
        <w:rPr>
          <w:b/>
          <w:bCs/>
          <w:lang w:val="en-US"/>
        </w:rPr>
        <w:t>Geo-Policy Restrictions</w:t>
      </w:r>
    </w:p>
    <w:p w14:paraId="5BD7DD99" w14:textId="77777777" w:rsidR="00322F9F" w:rsidRPr="00322F9F" w:rsidRDefault="00322F9F" w:rsidP="00322F9F">
      <w:pPr>
        <w:rPr>
          <w:lang w:val="en-US"/>
        </w:rPr>
      </w:pPr>
      <w:r w:rsidRPr="00322F9F">
        <w:rPr>
          <w:lang w:val="en-US"/>
        </w:rPr>
        <w:t>Geo-policy was set up to block traffic going to and out of high-risk areas, namely:</w:t>
      </w:r>
    </w:p>
    <w:p w14:paraId="035D25C8" w14:textId="77777777" w:rsidR="00322F9F" w:rsidRPr="00356E56" w:rsidRDefault="00322F9F" w:rsidP="00356E56">
      <w:pPr>
        <w:pStyle w:val="ListParagraph"/>
        <w:numPr>
          <w:ilvl w:val="0"/>
          <w:numId w:val="19"/>
        </w:numPr>
        <w:rPr>
          <w:lang w:val="en-US"/>
        </w:rPr>
      </w:pPr>
      <w:r w:rsidRPr="00356E56">
        <w:rPr>
          <w:lang w:val="en-US"/>
        </w:rPr>
        <w:t>Eastern Euro</w:t>
      </w:r>
      <w:r w:rsidR="00356E56" w:rsidRPr="00356E56">
        <w:rPr>
          <w:lang w:val="en-US"/>
        </w:rPr>
        <w:t>pe (which is active in botnets)</w:t>
      </w:r>
    </w:p>
    <w:p w14:paraId="277F0C0D" w14:textId="77777777" w:rsidR="00322F9F" w:rsidRPr="00356E56" w:rsidRDefault="00322F9F" w:rsidP="00322F9F">
      <w:pPr>
        <w:pStyle w:val="ListParagraph"/>
        <w:numPr>
          <w:ilvl w:val="0"/>
          <w:numId w:val="19"/>
        </w:numPr>
        <w:rPr>
          <w:lang w:val="en-US"/>
        </w:rPr>
      </w:pPr>
      <w:r w:rsidRPr="00356E56">
        <w:rPr>
          <w:lang w:val="en-US"/>
        </w:rPr>
        <w:t>North Africa</w:t>
      </w:r>
    </w:p>
    <w:p w14:paraId="4FFE1082" w14:textId="77777777" w:rsidR="00322F9F" w:rsidRPr="00356E56" w:rsidRDefault="00322F9F" w:rsidP="00356E56">
      <w:pPr>
        <w:pStyle w:val="ListParagraph"/>
        <w:numPr>
          <w:ilvl w:val="0"/>
          <w:numId w:val="19"/>
        </w:numPr>
        <w:rPr>
          <w:lang w:val="en-US"/>
        </w:rPr>
      </w:pPr>
      <w:r w:rsidRPr="00356E56">
        <w:rPr>
          <w:lang w:val="en-US"/>
        </w:rPr>
        <w:t>East Asia (sc</w:t>
      </w:r>
      <w:r w:rsidR="00356E56" w:rsidRPr="00356E56">
        <w:rPr>
          <w:lang w:val="en-US"/>
        </w:rPr>
        <w:t>anning attacks are most common)</w:t>
      </w:r>
    </w:p>
    <w:p w14:paraId="60CC377F" w14:textId="4C43E91C" w:rsidR="00322F9F" w:rsidRPr="00322F9F" w:rsidRDefault="00322F9F" w:rsidP="00322F9F">
      <w:pPr>
        <w:rPr>
          <w:lang w:val="en-US"/>
        </w:rPr>
      </w:pPr>
      <w:r w:rsidRPr="00322F9F">
        <w:rPr>
          <w:lang w:val="en-US"/>
        </w:rPr>
        <w:t>The Geo-Protection functionality is used to block traffic according to IP ranges of the source/destination countries preventing malicious traffic reaching internal systems</w:t>
      </w:r>
      <w:r w:rsidR="00A94768">
        <w:rPr>
          <w:lang w:val="en-US"/>
        </w:rPr>
        <w:t>.</w:t>
      </w:r>
    </w:p>
    <w:p w14:paraId="1579EF09" w14:textId="77777777" w:rsidR="00322F9F" w:rsidRPr="00356E56" w:rsidRDefault="00356E56" w:rsidP="00322F9F">
      <w:pPr>
        <w:rPr>
          <w:b/>
          <w:bCs/>
          <w:lang w:val="en-US"/>
        </w:rPr>
      </w:pPr>
      <w:r>
        <w:rPr>
          <w:b/>
          <w:bCs/>
          <w:lang w:val="en-US"/>
        </w:rPr>
        <w:t>Encryption of VPN Strengthening</w:t>
      </w:r>
    </w:p>
    <w:p w14:paraId="01D3F554" w14:textId="51D7DF32" w:rsidR="00322F9F" w:rsidRPr="00322F9F" w:rsidRDefault="00322F9F" w:rsidP="00322F9F">
      <w:pPr>
        <w:rPr>
          <w:lang w:val="en-US"/>
        </w:rPr>
      </w:pPr>
      <w:r w:rsidRPr="00322F9F">
        <w:rPr>
          <w:lang w:val="en-US"/>
        </w:rPr>
        <w:t>The current site-to-site VPN between Swansea and London was changed to AES-256 encryption, SHA-512 hashing and DH Group 14 to provide perfect forward secrecy. Such a construction is in line with NIST guidelines on cryptograph</w:t>
      </w:r>
      <w:r w:rsidR="005C4500">
        <w:rPr>
          <w:lang w:val="en-US"/>
        </w:rPr>
        <w:t xml:space="preserve">ic strength. </w:t>
      </w:r>
      <w:r w:rsidRPr="00322F9F">
        <w:rPr>
          <w:lang w:val="en-US"/>
        </w:rPr>
        <w:t>Tunnel lifetime was also varied to give a balance between security and performance</w:t>
      </w:r>
      <w:r w:rsidR="00A94768">
        <w:rPr>
          <w:lang w:val="en-US"/>
        </w:rPr>
        <w:t>.</w:t>
      </w:r>
    </w:p>
    <w:p w14:paraId="3B774ED0" w14:textId="77777777" w:rsidR="00322F9F" w:rsidRPr="00356E56" w:rsidRDefault="00322F9F" w:rsidP="00322F9F">
      <w:pPr>
        <w:rPr>
          <w:b/>
          <w:bCs/>
          <w:lang w:val="en-US"/>
        </w:rPr>
      </w:pPr>
      <w:r w:rsidRPr="00356E56">
        <w:rPr>
          <w:b/>
          <w:bCs/>
          <w:lang w:val="en-US"/>
        </w:rPr>
        <w:lastRenderedPageBreak/>
        <w:t>Role-Based Access Control (RBAC)</w:t>
      </w:r>
    </w:p>
    <w:p w14:paraId="6B175D5A" w14:textId="77777777" w:rsidR="00322F9F" w:rsidRPr="00322F9F" w:rsidRDefault="00322F9F" w:rsidP="00322F9F">
      <w:pPr>
        <w:rPr>
          <w:lang w:val="en-US"/>
        </w:rPr>
      </w:pPr>
      <w:r w:rsidRPr="00322F9F">
        <w:rPr>
          <w:lang w:val="en-US"/>
        </w:rPr>
        <w:t>Gaia enables the administrator to create profiles that have restricted privileges. In this implementation:</w:t>
      </w:r>
    </w:p>
    <w:p w14:paraId="7A6523BA" w14:textId="77777777" w:rsidR="00322F9F" w:rsidRPr="00356E56" w:rsidRDefault="00322F9F" w:rsidP="00356E56">
      <w:pPr>
        <w:pStyle w:val="ListParagraph"/>
        <w:numPr>
          <w:ilvl w:val="0"/>
          <w:numId w:val="20"/>
        </w:numPr>
        <w:rPr>
          <w:lang w:val="en-US"/>
        </w:rPr>
      </w:pPr>
      <w:r w:rsidRPr="00356E56">
        <w:rPr>
          <w:lang w:val="en-US"/>
        </w:rPr>
        <w:t>IT Security Admin: Threat tools and policy-editing full access.</w:t>
      </w:r>
    </w:p>
    <w:p w14:paraId="15189547" w14:textId="77777777" w:rsidR="00322F9F" w:rsidRPr="00356E56" w:rsidRDefault="00322F9F" w:rsidP="00356E56">
      <w:pPr>
        <w:pStyle w:val="ListParagraph"/>
        <w:numPr>
          <w:ilvl w:val="0"/>
          <w:numId w:val="20"/>
        </w:numPr>
        <w:rPr>
          <w:lang w:val="en-US"/>
        </w:rPr>
      </w:pPr>
      <w:r w:rsidRPr="00356E56">
        <w:rPr>
          <w:lang w:val="en-US"/>
        </w:rPr>
        <w:t>Network Engineer: Can only do routing/VPN changes.</w:t>
      </w:r>
    </w:p>
    <w:p w14:paraId="6B237E43" w14:textId="77777777" w:rsidR="00322F9F" w:rsidRPr="00356E56" w:rsidRDefault="00322F9F" w:rsidP="00356E56">
      <w:pPr>
        <w:pStyle w:val="ListParagraph"/>
        <w:numPr>
          <w:ilvl w:val="0"/>
          <w:numId w:val="20"/>
        </w:numPr>
        <w:rPr>
          <w:lang w:val="en-US"/>
        </w:rPr>
      </w:pPr>
      <w:r w:rsidRPr="00356E56">
        <w:rPr>
          <w:lang w:val="en-US"/>
        </w:rPr>
        <w:t>Auditor: Access to compliance.</w:t>
      </w:r>
    </w:p>
    <w:p w14:paraId="4BAFB664" w14:textId="2A5CE7B9" w:rsidR="00322F9F" w:rsidRPr="00322F9F" w:rsidRDefault="00322F9F" w:rsidP="00322F9F">
      <w:pPr>
        <w:rPr>
          <w:lang w:val="en-US"/>
        </w:rPr>
      </w:pPr>
      <w:r w:rsidRPr="00322F9F">
        <w:rPr>
          <w:lang w:val="en-US"/>
        </w:rPr>
        <w:t>This will eliminate the threat of misconfiguration and align with the ISO 27001 Annex A.9 of access management</w:t>
      </w:r>
      <w:r w:rsidR="00A94768">
        <w:rPr>
          <w:lang w:val="en-US"/>
        </w:rPr>
        <w:t>.</w:t>
      </w:r>
    </w:p>
    <w:p w14:paraId="2EF50374" w14:textId="77777777" w:rsidR="00322F9F" w:rsidRPr="00356E56" w:rsidRDefault="00322F9F" w:rsidP="00322F9F">
      <w:pPr>
        <w:rPr>
          <w:b/>
          <w:bCs/>
          <w:lang w:val="en-US"/>
        </w:rPr>
      </w:pPr>
      <w:r w:rsidRPr="00356E56">
        <w:rPr>
          <w:b/>
          <w:bCs/>
          <w:lang w:val="en-US"/>
        </w:rPr>
        <w:t>High Availability (HA) / Clustering (Simulated)</w:t>
      </w:r>
    </w:p>
    <w:p w14:paraId="08924CEA" w14:textId="25B9089D" w:rsidR="00322F9F" w:rsidRPr="00322F9F" w:rsidRDefault="00322F9F" w:rsidP="00322F9F">
      <w:pPr>
        <w:rPr>
          <w:lang w:val="en-US"/>
        </w:rPr>
      </w:pPr>
      <w:r w:rsidRPr="00322F9F">
        <w:rPr>
          <w:lang w:val="en-US"/>
        </w:rPr>
        <w:t>Though there was only a single gateway appliance in the lab a simulated HA configuration was shown with Check Point ClusterXL documentation settings</w:t>
      </w:r>
      <w:r w:rsidR="00A94768">
        <w:rPr>
          <w:lang w:val="en-US"/>
        </w:rPr>
        <w:t>.</w:t>
      </w:r>
    </w:p>
    <w:p w14:paraId="6F9D6354" w14:textId="77777777" w:rsidR="00322F9F" w:rsidRPr="00322F9F" w:rsidRDefault="00322F9F" w:rsidP="00322F9F">
      <w:pPr>
        <w:rPr>
          <w:lang w:val="en-US"/>
        </w:rPr>
      </w:pPr>
      <w:r w:rsidRPr="00322F9F">
        <w:rPr>
          <w:lang w:val="en-US"/>
        </w:rPr>
        <w:t>The theoretical set up consists of:</w:t>
      </w:r>
    </w:p>
    <w:p w14:paraId="03F881CF" w14:textId="77777777" w:rsidR="00322F9F" w:rsidRPr="00356E56" w:rsidRDefault="00322F9F" w:rsidP="00356E56">
      <w:pPr>
        <w:pStyle w:val="ListParagraph"/>
        <w:numPr>
          <w:ilvl w:val="0"/>
          <w:numId w:val="21"/>
        </w:numPr>
        <w:rPr>
          <w:lang w:val="en-US"/>
        </w:rPr>
      </w:pPr>
      <w:r w:rsidRPr="00356E56">
        <w:rPr>
          <w:lang w:val="en-US"/>
        </w:rPr>
        <w:t>Cluster IP</w:t>
      </w:r>
    </w:p>
    <w:p w14:paraId="6F989213" w14:textId="77777777" w:rsidR="00322F9F" w:rsidRPr="00356E56" w:rsidRDefault="00322F9F" w:rsidP="00356E56">
      <w:pPr>
        <w:pStyle w:val="ListParagraph"/>
        <w:numPr>
          <w:ilvl w:val="0"/>
          <w:numId w:val="21"/>
        </w:numPr>
        <w:rPr>
          <w:lang w:val="en-US"/>
        </w:rPr>
      </w:pPr>
      <w:r w:rsidRPr="00356E56">
        <w:rPr>
          <w:lang w:val="en-US"/>
        </w:rPr>
        <w:t>Sync interface</w:t>
      </w:r>
    </w:p>
    <w:p w14:paraId="4B28E5BA" w14:textId="77777777" w:rsidR="00322F9F" w:rsidRPr="00356E56" w:rsidRDefault="00322F9F" w:rsidP="00356E56">
      <w:pPr>
        <w:pStyle w:val="ListParagraph"/>
        <w:numPr>
          <w:ilvl w:val="0"/>
          <w:numId w:val="21"/>
        </w:numPr>
        <w:rPr>
          <w:lang w:val="en-US"/>
        </w:rPr>
      </w:pPr>
      <w:r w:rsidRPr="00356E56">
        <w:rPr>
          <w:lang w:val="en-US"/>
        </w:rPr>
        <w:t>Active/Active mode Load-sharing.</w:t>
      </w:r>
    </w:p>
    <w:p w14:paraId="7B01F01A" w14:textId="77777777" w:rsidR="00322F9F" w:rsidRPr="00356E56" w:rsidRDefault="00322F9F" w:rsidP="00322F9F">
      <w:pPr>
        <w:rPr>
          <w:b/>
          <w:bCs/>
          <w:lang w:val="en-US"/>
        </w:rPr>
      </w:pPr>
      <w:r w:rsidRPr="00356E56">
        <w:rPr>
          <w:b/>
          <w:bCs/>
          <w:lang w:val="en-US"/>
        </w:rPr>
        <w:t>Why Every En</w:t>
      </w:r>
      <w:r w:rsidR="00356E56" w:rsidRPr="00356E56">
        <w:rPr>
          <w:b/>
          <w:bCs/>
          <w:lang w:val="en-US"/>
        </w:rPr>
        <w:t>hancement of Security is Better</w:t>
      </w:r>
    </w:p>
    <w:p w14:paraId="146505FE" w14:textId="77777777" w:rsidR="00322F9F" w:rsidRPr="00356E56" w:rsidRDefault="00322F9F" w:rsidP="00356E56">
      <w:pPr>
        <w:pStyle w:val="ListParagraph"/>
        <w:numPr>
          <w:ilvl w:val="0"/>
          <w:numId w:val="23"/>
        </w:numPr>
        <w:rPr>
          <w:lang w:val="en-US"/>
        </w:rPr>
      </w:pPr>
      <w:r w:rsidRPr="00356E56">
        <w:rPr>
          <w:lang w:val="en-US"/>
        </w:rPr>
        <w:t>URL Filtering: Minimizes exposure to phishing, malicious code downloads and drive-by attacks.</w:t>
      </w:r>
    </w:p>
    <w:p w14:paraId="02A38E29" w14:textId="77777777" w:rsidR="00322F9F" w:rsidRPr="00356E56" w:rsidRDefault="00322F9F" w:rsidP="00356E56">
      <w:pPr>
        <w:pStyle w:val="ListParagraph"/>
        <w:numPr>
          <w:ilvl w:val="0"/>
          <w:numId w:val="23"/>
        </w:numPr>
        <w:rPr>
          <w:lang w:val="en-US"/>
        </w:rPr>
      </w:pPr>
      <w:r w:rsidRPr="00356E56">
        <w:rPr>
          <w:lang w:val="en-US"/>
        </w:rPr>
        <w:t>Geo-Policy: Removes threat traffic on the malicious areas reducing network</w:t>
      </w:r>
      <w:r w:rsidR="00356E56" w:rsidRPr="00356E56">
        <w:rPr>
          <w:lang w:val="en-US"/>
        </w:rPr>
        <w:t xml:space="preserve"> noise and possible compromise.</w:t>
      </w:r>
    </w:p>
    <w:p w14:paraId="579166CD" w14:textId="77777777" w:rsidR="00322F9F" w:rsidRPr="00356E56" w:rsidRDefault="00322F9F" w:rsidP="00356E56">
      <w:pPr>
        <w:pStyle w:val="ListParagraph"/>
        <w:numPr>
          <w:ilvl w:val="0"/>
          <w:numId w:val="23"/>
        </w:numPr>
        <w:rPr>
          <w:lang w:val="en-US"/>
        </w:rPr>
      </w:pPr>
      <w:r w:rsidRPr="00356E56">
        <w:rPr>
          <w:lang w:val="en-US"/>
        </w:rPr>
        <w:t>Powerful VPN Encryption: Protects inter-site traffic agai</w:t>
      </w:r>
      <w:r w:rsidR="00356E56" w:rsidRPr="00356E56">
        <w:rPr>
          <w:lang w:val="en-US"/>
        </w:rPr>
        <w:t>nst listening and interference.</w:t>
      </w:r>
    </w:p>
    <w:p w14:paraId="0021B141" w14:textId="77777777" w:rsidR="00322F9F" w:rsidRPr="00356E56" w:rsidRDefault="00322F9F" w:rsidP="00356E56">
      <w:pPr>
        <w:pStyle w:val="ListParagraph"/>
        <w:numPr>
          <w:ilvl w:val="0"/>
          <w:numId w:val="23"/>
        </w:numPr>
        <w:rPr>
          <w:lang w:val="en-US"/>
        </w:rPr>
      </w:pPr>
      <w:r w:rsidRPr="00356E56">
        <w:rPr>
          <w:lang w:val="en-US"/>
        </w:rPr>
        <w:t>RBAC: Denies unwarranted mod</w:t>
      </w:r>
      <w:r w:rsidR="00356E56" w:rsidRPr="00356E56">
        <w:rPr>
          <w:lang w:val="en-US"/>
        </w:rPr>
        <w:t>ifications and least privilege.</w:t>
      </w:r>
    </w:p>
    <w:p w14:paraId="2799A883" w14:textId="77777777" w:rsidR="00322F9F" w:rsidRPr="00356E56" w:rsidRDefault="00322F9F" w:rsidP="00356E56">
      <w:pPr>
        <w:pStyle w:val="ListParagraph"/>
        <w:numPr>
          <w:ilvl w:val="0"/>
          <w:numId w:val="23"/>
        </w:numPr>
        <w:rPr>
          <w:lang w:val="en-US"/>
        </w:rPr>
      </w:pPr>
      <w:r w:rsidRPr="00356E56">
        <w:rPr>
          <w:lang w:val="en-US"/>
        </w:rPr>
        <w:t>HA Preparation: Future scalability and redundancy are guaranteed, and downtimes are reduced</w:t>
      </w:r>
      <w:r w:rsidR="00F925E6">
        <w:rPr>
          <w:lang w:val="en-US"/>
        </w:rPr>
        <w:t xml:space="preserve"> [19]</w:t>
      </w:r>
      <w:r w:rsidRPr="00356E56">
        <w:rPr>
          <w:lang w:val="en-US"/>
        </w:rPr>
        <w:t>.</w:t>
      </w:r>
    </w:p>
    <w:p w14:paraId="4CE26F46" w14:textId="77777777" w:rsidR="00322F9F" w:rsidRPr="00322F9F" w:rsidRDefault="00322F9F" w:rsidP="00356E56">
      <w:pPr>
        <w:pStyle w:val="Heading2"/>
        <w:rPr>
          <w:lang w:val="en-US"/>
        </w:rPr>
      </w:pPr>
      <w:bookmarkStart w:id="28" w:name="_Toc216867775"/>
      <w:r w:rsidRPr="00322F9F">
        <w:rPr>
          <w:lang w:val="en-US"/>
        </w:rPr>
        <w:t>Industry Standards and Justification.</w:t>
      </w:r>
      <w:bookmarkEnd w:id="28"/>
    </w:p>
    <w:p w14:paraId="25D3B5CF" w14:textId="77777777" w:rsidR="00322F9F" w:rsidRPr="00356E56" w:rsidRDefault="00322F9F" w:rsidP="00322F9F">
      <w:pPr>
        <w:rPr>
          <w:b/>
          <w:bCs/>
          <w:lang w:val="en-US"/>
        </w:rPr>
      </w:pPr>
      <w:r w:rsidRPr="00356E56">
        <w:rPr>
          <w:b/>
          <w:bCs/>
          <w:lang w:val="en-US"/>
        </w:rPr>
        <w:t>ISO 27001 Alignment</w:t>
      </w:r>
    </w:p>
    <w:p w14:paraId="45F296D2" w14:textId="77777777" w:rsidR="00322F9F" w:rsidRPr="00356E56" w:rsidRDefault="00322F9F" w:rsidP="00356E56">
      <w:pPr>
        <w:pStyle w:val="ListParagraph"/>
        <w:numPr>
          <w:ilvl w:val="0"/>
          <w:numId w:val="24"/>
        </w:numPr>
        <w:rPr>
          <w:lang w:val="en-US"/>
        </w:rPr>
      </w:pPr>
      <w:r w:rsidRPr="00356E56">
        <w:rPr>
          <w:lang w:val="en-US"/>
        </w:rPr>
        <w:lastRenderedPageBreak/>
        <w:t>A.8 and A.9: RBAC implements identity controlled access.</w:t>
      </w:r>
    </w:p>
    <w:p w14:paraId="0690E137" w14:textId="77777777" w:rsidR="00322F9F" w:rsidRPr="00356E56" w:rsidRDefault="00322F9F" w:rsidP="00356E56">
      <w:pPr>
        <w:pStyle w:val="ListParagraph"/>
        <w:numPr>
          <w:ilvl w:val="0"/>
          <w:numId w:val="24"/>
        </w:numPr>
        <w:rPr>
          <w:lang w:val="en-US"/>
        </w:rPr>
      </w:pPr>
      <w:r w:rsidRPr="00356E56">
        <w:rPr>
          <w:lang w:val="en-US"/>
        </w:rPr>
        <w:t>A.13: Hardening of VPN ensures secure communications.</w:t>
      </w:r>
    </w:p>
    <w:p w14:paraId="7F1CB62C" w14:textId="77777777" w:rsidR="00322F9F" w:rsidRDefault="00322F9F" w:rsidP="00356E56">
      <w:pPr>
        <w:pStyle w:val="ListParagraph"/>
        <w:numPr>
          <w:ilvl w:val="0"/>
          <w:numId w:val="24"/>
        </w:numPr>
        <w:rPr>
          <w:lang w:val="en-US"/>
        </w:rPr>
      </w:pPr>
      <w:r w:rsidRPr="00356E56">
        <w:rPr>
          <w:lang w:val="en-US"/>
        </w:rPr>
        <w:t>A.14: URL filtering prevents entry to systems and applications.</w:t>
      </w:r>
    </w:p>
    <w:p w14:paraId="1DD87EDF" w14:textId="77777777" w:rsidR="00A94768" w:rsidRPr="00356E56" w:rsidRDefault="00A94768" w:rsidP="00A94768">
      <w:pPr>
        <w:pStyle w:val="ListParagraph"/>
        <w:rPr>
          <w:lang w:val="en-US"/>
        </w:rPr>
      </w:pPr>
    </w:p>
    <w:p w14:paraId="0B85A2DC" w14:textId="77777777" w:rsidR="00322F9F" w:rsidRPr="00356E56" w:rsidRDefault="00322F9F" w:rsidP="00322F9F">
      <w:pPr>
        <w:rPr>
          <w:b/>
          <w:bCs/>
          <w:lang w:val="en-US"/>
        </w:rPr>
      </w:pPr>
      <w:r w:rsidRPr="00356E56">
        <w:rPr>
          <w:b/>
          <w:bCs/>
          <w:lang w:val="en-US"/>
        </w:rPr>
        <w:t>NIST SP 800-41 (Guidelines about Firewalls).</w:t>
      </w:r>
    </w:p>
    <w:p w14:paraId="20C5828D" w14:textId="77777777" w:rsidR="00322F9F" w:rsidRPr="00322F9F" w:rsidRDefault="00322F9F" w:rsidP="00322F9F">
      <w:pPr>
        <w:rPr>
          <w:lang w:val="en-US"/>
        </w:rPr>
      </w:pPr>
      <w:r w:rsidRPr="00322F9F">
        <w:rPr>
          <w:lang w:val="en-US"/>
        </w:rPr>
        <w:t>NIST recommends:</w:t>
      </w:r>
    </w:p>
    <w:p w14:paraId="542E30A4" w14:textId="77777777" w:rsidR="00322F9F" w:rsidRPr="00356E56" w:rsidRDefault="00322F9F" w:rsidP="00356E56">
      <w:pPr>
        <w:pStyle w:val="ListParagraph"/>
        <w:numPr>
          <w:ilvl w:val="0"/>
          <w:numId w:val="25"/>
        </w:numPr>
        <w:rPr>
          <w:lang w:val="en-US"/>
        </w:rPr>
      </w:pPr>
      <w:r w:rsidRPr="00356E56">
        <w:rPr>
          <w:lang w:val="en-US"/>
        </w:rPr>
        <w:t>Stateful inspection</w:t>
      </w:r>
    </w:p>
    <w:p w14:paraId="0B0CE01E" w14:textId="77777777" w:rsidR="00322F9F" w:rsidRPr="00356E56" w:rsidRDefault="00322F9F" w:rsidP="00356E56">
      <w:pPr>
        <w:pStyle w:val="ListParagraph"/>
        <w:numPr>
          <w:ilvl w:val="0"/>
          <w:numId w:val="25"/>
        </w:numPr>
        <w:rPr>
          <w:lang w:val="en-US"/>
        </w:rPr>
      </w:pPr>
      <w:r w:rsidRPr="00356E56">
        <w:rPr>
          <w:lang w:val="en-US"/>
        </w:rPr>
        <w:t>URL and content filtering</w:t>
      </w:r>
    </w:p>
    <w:p w14:paraId="07FE9EE4" w14:textId="77777777" w:rsidR="00322F9F" w:rsidRPr="00356E56" w:rsidRDefault="00322F9F" w:rsidP="00356E56">
      <w:pPr>
        <w:pStyle w:val="ListParagraph"/>
        <w:numPr>
          <w:ilvl w:val="0"/>
          <w:numId w:val="25"/>
        </w:numPr>
        <w:rPr>
          <w:lang w:val="en-US"/>
        </w:rPr>
      </w:pPr>
      <w:r w:rsidRPr="00356E56">
        <w:rPr>
          <w:lang w:val="en-US"/>
        </w:rPr>
        <w:t>Refusal of non essential services.</w:t>
      </w:r>
    </w:p>
    <w:p w14:paraId="4E2248F3" w14:textId="77777777" w:rsidR="00322F9F" w:rsidRPr="00356E56" w:rsidRDefault="00322F9F" w:rsidP="00356E56">
      <w:pPr>
        <w:pStyle w:val="ListParagraph"/>
        <w:numPr>
          <w:ilvl w:val="0"/>
          <w:numId w:val="25"/>
        </w:numPr>
        <w:rPr>
          <w:lang w:val="en-US"/>
        </w:rPr>
      </w:pPr>
      <w:r w:rsidRPr="00356E56">
        <w:rPr>
          <w:lang w:val="en-US"/>
        </w:rPr>
        <w:t>User-based policies</w:t>
      </w:r>
    </w:p>
    <w:p w14:paraId="14556DFE" w14:textId="77777777" w:rsidR="00322F9F" w:rsidRPr="00322F9F" w:rsidRDefault="00322F9F" w:rsidP="00322F9F">
      <w:pPr>
        <w:rPr>
          <w:lang w:val="en-US"/>
        </w:rPr>
      </w:pPr>
      <w:r w:rsidRPr="00322F9F">
        <w:rPr>
          <w:lang w:val="en-US"/>
        </w:rPr>
        <w:t>All of which were carried out in this setup.</w:t>
      </w:r>
    </w:p>
    <w:p w14:paraId="2C696957" w14:textId="77777777" w:rsidR="00322F9F" w:rsidRPr="00356E56" w:rsidRDefault="00322F9F" w:rsidP="00322F9F">
      <w:pPr>
        <w:rPr>
          <w:b/>
          <w:bCs/>
          <w:lang w:val="en-US"/>
        </w:rPr>
      </w:pPr>
      <w:r w:rsidRPr="00356E56">
        <w:rPr>
          <w:b/>
          <w:bCs/>
          <w:lang w:val="en-US"/>
        </w:rPr>
        <w:t>CIS Controls Alignment</w:t>
      </w:r>
    </w:p>
    <w:p w14:paraId="62FAEDB1" w14:textId="77777777" w:rsidR="00322F9F" w:rsidRPr="00356E56" w:rsidRDefault="00322F9F" w:rsidP="00356E56">
      <w:pPr>
        <w:pStyle w:val="ListParagraph"/>
        <w:numPr>
          <w:ilvl w:val="0"/>
          <w:numId w:val="26"/>
        </w:numPr>
        <w:rPr>
          <w:lang w:val="en-US"/>
        </w:rPr>
      </w:pPr>
      <w:r w:rsidRPr="00356E56">
        <w:rPr>
          <w:lang w:val="en-US"/>
        </w:rPr>
        <w:t>Control 4: Secure Configurations - RBAC VPN hardening.</w:t>
      </w:r>
    </w:p>
    <w:p w14:paraId="4F7D9D41" w14:textId="77777777" w:rsidR="00322F9F" w:rsidRPr="00356E56" w:rsidRDefault="00322F9F" w:rsidP="00356E56">
      <w:pPr>
        <w:pStyle w:val="ListParagraph"/>
        <w:numPr>
          <w:ilvl w:val="0"/>
          <w:numId w:val="26"/>
        </w:numPr>
        <w:rPr>
          <w:lang w:val="en-US"/>
        </w:rPr>
      </w:pPr>
      <w:r w:rsidRPr="00356E56">
        <w:rPr>
          <w:lang w:val="en-US"/>
        </w:rPr>
        <w:t>Control 7: Email and Web Browser Control -URL filtering.</w:t>
      </w:r>
    </w:p>
    <w:p w14:paraId="2106AD6B" w14:textId="77777777" w:rsidR="00322F9F" w:rsidRPr="00356E56" w:rsidRDefault="00322F9F" w:rsidP="00356E56">
      <w:pPr>
        <w:pStyle w:val="ListParagraph"/>
        <w:numPr>
          <w:ilvl w:val="0"/>
          <w:numId w:val="26"/>
        </w:numPr>
        <w:rPr>
          <w:lang w:val="en-US"/>
        </w:rPr>
      </w:pPr>
      <w:r w:rsidRPr="00356E56">
        <w:rPr>
          <w:lang w:val="en-US"/>
        </w:rPr>
        <w:t>Control 13: Network Monitoring and Defense Network Geo-policy, IPS.</w:t>
      </w:r>
    </w:p>
    <w:p w14:paraId="18379D71" w14:textId="77777777" w:rsidR="00322F9F" w:rsidRPr="00322F9F" w:rsidRDefault="00322F9F" w:rsidP="00322F9F">
      <w:pPr>
        <w:rPr>
          <w:lang w:val="en-US"/>
        </w:rPr>
      </w:pPr>
      <w:r w:rsidRPr="00322F9F">
        <w:rPr>
          <w:lang w:val="en-US"/>
        </w:rPr>
        <w:t>In sum, the improvements will bring the network nearer to an actual enterprise security architecture.</w:t>
      </w:r>
    </w:p>
    <w:p w14:paraId="289FBB0A" w14:textId="77777777" w:rsidR="00322F9F" w:rsidRPr="00322F9F" w:rsidRDefault="00322F9F" w:rsidP="00356E56">
      <w:pPr>
        <w:pStyle w:val="Heading1"/>
        <w:rPr>
          <w:lang w:val="en-US"/>
        </w:rPr>
      </w:pPr>
      <w:bookmarkStart w:id="29" w:name="_Toc216867776"/>
      <w:r w:rsidRPr="00322F9F">
        <w:rPr>
          <w:lang w:val="en-US"/>
        </w:rPr>
        <w:t>Demonstration Summary</w:t>
      </w:r>
      <w:bookmarkEnd w:id="29"/>
    </w:p>
    <w:p w14:paraId="12D730F3" w14:textId="1E1817D8" w:rsidR="00322F9F" w:rsidRPr="00322F9F" w:rsidRDefault="00322F9F" w:rsidP="00322F9F">
      <w:pPr>
        <w:rPr>
          <w:lang w:val="en-US"/>
        </w:rPr>
      </w:pPr>
      <w:r w:rsidRPr="00322F9F">
        <w:rPr>
          <w:lang w:val="en-US"/>
        </w:rPr>
        <w:t>The proof of the network security implementation was used as a useful test of the installed settings. The demonstration preparation included the arrangement of all the materials, such as SmartConsole access, Gaia WebUI views, network diagrams, firewall policies, and test logs. The demonstration script was organized to include the screenshots in a systematic manner, which would be followed on the session to be explained smoothly</w:t>
      </w:r>
      <w:r w:rsidR="0048287F">
        <w:rPr>
          <w:lang w:val="en-US"/>
        </w:rPr>
        <w:t>.</w:t>
      </w:r>
    </w:p>
    <w:p w14:paraId="647D843C" w14:textId="77777777" w:rsidR="00322F9F" w:rsidRPr="00356E56" w:rsidRDefault="00322F9F" w:rsidP="00356E56">
      <w:pPr>
        <w:pStyle w:val="Heading2"/>
        <w:rPr>
          <w:lang w:val="en-US"/>
        </w:rPr>
      </w:pPr>
      <w:bookmarkStart w:id="30" w:name="_Toc216867777"/>
      <w:r w:rsidRPr="00356E56">
        <w:rPr>
          <w:lang w:val="en-US"/>
        </w:rPr>
        <w:t>Preparation for the Demo</w:t>
      </w:r>
      <w:bookmarkEnd w:id="30"/>
    </w:p>
    <w:p w14:paraId="3E46E736" w14:textId="17503F5F" w:rsidR="00322F9F" w:rsidRPr="00322F9F" w:rsidRDefault="00322F9F" w:rsidP="00322F9F">
      <w:pPr>
        <w:rPr>
          <w:lang w:val="en-US"/>
        </w:rPr>
      </w:pPr>
      <w:r w:rsidRPr="00322F9F">
        <w:rPr>
          <w:lang w:val="en-US"/>
        </w:rPr>
        <w:t xml:space="preserve">All systems were booted, checked and connected to make sure that they were ready. SmartConsole had been linked to the Security Management Server (A-SMS), and the gateway status was </w:t>
      </w:r>
      <w:r w:rsidRPr="00322F9F">
        <w:rPr>
          <w:lang w:val="en-US"/>
        </w:rPr>
        <w:lastRenderedPageBreak/>
        <w:t>established as "Managed" and "Communicating" status. The different stages of the demonstration, including installation, configuration, policies, testing and advanced enhancements, were divided into sections in order to make them easier to understand</w:t>
      </w:r>
      <w:r w:rsidR="00025648">
        <w:rPr>
          <w:lang w:val="en-US"/>
        </w:rPr>
        <w:t>.</w:t>
      </w:r>
    </w:p>
    <w:p w14:paraId="4120CE4C" w14:textId="77777777" w:rsidR="00322F9F" w:rsidRPr="00322F9F" w:rsidRDefault="00356E56" w:rsidP="00356E56">
      <w:pPr>
        <w:pStyle w:val="Heading2"/>
        <w:rPr>
          <w:lang w:val="en-US"/>
        </w:rPr>
      </w:pPr>
      <w:bookmarkStart w:id="31" w:name="_Toc216867778"/>
      <w:r w:rsidRPr="00356E56">
        <w:rPr>
          <w:lang w:val="en-US"/>
        </w:rPr>
        <w:t>Key Achievements Demonstrated</w:t>
      </w:r>
      <w:bookmarkEnd w:id="31"/>
    </w:p>
    <w:p w14:paraId="2296FE9F" w14:textId="77777777" w:rsidR="00322F9F" w:rsidRPr="00356E56" w:rsidRDefault="00356E56" w:rsidP="00356E56">
      <w:pPr>
        <w:pStyle w:val="ListParagraph"/>
        <w:numPr>
          <w:ilvl w:val="0"/>
          <w:numId w:val="27"/>
        </w:numPr>
        <w:rPr>
          <w:lang w:val="en-US"/>
        </w:rPr>
      </w:pPr>
      <w:r w:rsidRPr="00356E56">
        <w:rPr>
          <w:lang w:val="en-US"/>
        </w:rPr>
        <w:t>Full rule enforcement:</w:t>
      </w:r>
      <w:r w:rsidR="00322F9F" w:rsidRPr="00356E56">
        <w:rPr>
          <w:lang w:val="en-US"/>
        </w:rPr>
        <w:t xml:space="preserve"> Correct enforcement of inbound/outbound rules, all the external hosts were blocked out, Telnet, FTP, unauthorized SSH, and ICMP.</w:t>
      </w:r>
    </w:p>
    <w:p w14:paraId="15B2D868" w14:textId="083212AC" w:rsidR="00322F9F" w:rsidRPr="00356E56" w:rsidRDefault="00356E56" w:rsidP="00356E56">
      <w:pPr>
        <w:pStyle w:val="ListParagraph"/>
        <w:numPr>
          <w:ilvl w:val="0"/>
          <w:numId w:val="27"/>
        </w:numPr>
        <w:rPr>
          <w:lang w:val="en-US"/>
        </w:rPr>
      </w:pPr>
      <w:r w:rsidRPr="00356E56">
        <w:rPr>
          <w:lang w:val="en-US"/>
        </w:rPr>
        <w:t>Centralized management:</w:t>
      </w:r>
      <w:r w:rsidR="00322F9F" w:rsidRPr="00356E56">
        <w:rPr>
          <w:lang w:val="en-US"/>
        </w:rPr>
        <w:t xml:space="preserve"> SmartConsole was able to implement policies in A-GW and the logs were seen in SmartLog and SmartEvent, which shows unity in visibility</w:t>
      </w:r>
      <w:r w:rsidR="0048287F">
        <w:rPr>
          <w:lang w:val="en-US"/>
        </w:rPr>
        <w:t>.</w:t>
      </w:r>
    </w:p>
    <w:p w14:paraId="0924BB91" w14:textId="77777777" w:rsidR="00322F9F" w:rsidRPr="00356E56" w:rsidRDefault="00356E56" w:rsidP="00356E56">
      <w:pPr>
        <w:pStyle w:val="ListParagraph"/>
        <w:numPr>
          <w:ilvl w:val="0"/>
          <w:numId w:val="27"/>
        </w:numPr>
        <w:rPr>
          <w:lang w:val="en-US"/>
        </w:rPr>
      </w:pPr>
      <w:r w:rsidRPr="00356E56">
        <w:rPr>
          <w:lang w:val="en-US"/>
        </w:rPr>
        <w:t>Threat Prevention:</w:t>
      </w:r>
      <w:r w:rsidR="00322F9F" w:rsidRPr="00356E56">
        <w:rPr>
          <w:lang w:val="en-US"/>
        </w:rPr>
        <w:t xml:space="preserve"> In real-time, IPS and Anti-Malware engines blocked scan attempts and this was seen in live logs in the demo.</w:t>
      </w:r>
    </w:p>
    <w:p w14:paraId="613C5C7A" w14:textId="77777777" w:rsidR="00322F9F" w:rsidRPr="00356E56" w:rsidRDefault="00322F9F" w:rsidP="00356E56">
      <w:pPr>
        <w:pStyle w:val="ListParagraph"/>
        <w:numPr>
          <w:ilvl w:val="0"/>
          <w:numId w:val="27"/>
        </w:numPr>
        <w:rPr>
          <w:lang w:val="en-US"/>
        </w:rPr>
      </w:pPr>
      <w:r w:rsidRPr="00356E56">
        <w:rPr>
          <w:lang w:val="en-US"/>
        </w:rPr>
        <w:t>Identity Awarene</w:t>
      </w:r>
      <w:r w:rsidR="00356E56" w:rsidRPr="00356E56">
        <w:rPr>
          <w:lang w:val="en-US"/>
        </w:rPr>
        <w:t>ss:</w:t>
      </w:r>
      <w:r w:rsidRPr="00356E56">
        <w:rPr>
          <w:lang w:val="en-US"/>
        </w:rPr>
        <w:t xml:space="preserve"> Filtering by the users was illustrated by showing blocked and open traffic based on whether the user who was logged in was either an Employee or an IT-Administrator.</w:t>
      </w:r>
    </w:p>
    <w:p w14:paraId="63B49400" w14:textId="77777777" w:rsidR="00322F9F" w:rsidRPr="00356E56" w:rsidRDefault="00356E56" w:rsidP="00322F9F">
      <w:pPr>
        <w:pStyle w:val="ListParagraph"/>
        <w:numPr>
          <w:ilvl w:val="0"/>
          <w:numId w:val="27"/>
        </w:numPr>
        <w:rPr>
          <w:lang w:val="en-US"/>
        </w:rPr>
      </w:pPr>
      <w:r w:rsidRPr="00356E56">
        <w:rPr>
          <w:lang w:val="en-US"/>
        </w:rPr>
        <w:t>Advanced enhancements:</w:t>
      </w:r>
      <w:r>
        <w:rPr>
          <w:lang w:val="en-US"/>
        </w:rPr>
        <w:t xml:space="preserve"> </w:t>
      </w:r>
      <w:r w:rsidR="00322F9F" w:rsidRPr="00356E56">
        <w:rPr>
          <w:lang w:val="en-US"/>
        </w:rPr>
        <w:t>Access to phishing/malware was blocked by URL filtering.</w:t>
      </w:r>
      <w:r>
        <w:rPr>
          <w:lang w:val="en-US"/>
        </w:rPr>
        <w:t xml:space="preserve"> </w:t>
      </w:r>
      <w:r w:rsidR="00322F9F" w:rsidRPr="00356E56">
        <w:rPr>
          <w:lang w:val="en-US"/>
        </w:rPr>
        <w:t xml:space="preserve"> Traffic to blacklisted </w:t>
      </w:r>
      <w:r w:rsidRPr="00356E56">
        <w:rPr>
          <w:lang w:val="en-US"/>
        </w:rPr>
        <w:t>areas was blocked by geo-policy</w:t>
      </w:r>
      <w:r>
        <w:rPr>
          <w:lang w:val="en-US"/>
        </w:rPr>
        <w:t>.</w:t>
      </w:r>
      <w:r w:rsidR="00322F9F" w:rsidRPr="00356E56">
        <w:rPr>
          <w:lang w:val="en-US"/>
        </w:rPr>
        <w:t xml:space="preserve"> Enhanced VPN configurations were more secure cryptographically.</w:t>
      </w:r>
    </w:p>
    <w:p w14:paraId="219EC27B" w14:textId="77777777" w:rsidR="00322F9F" w:rsidRPr="00322F9F" w:rsidRDefault="00322F9F" w:rsidP="00356E56">
      <w:pPr>
        <w:pStyle w:val="Heading2"/>
        <w:rPr>
          <w:lang w:val="en-US"/>
        </w:rPr>
      </w:pPr>
      <w:bookmarkStart w:id="32" w:name="_Toc216867779"/>
      <w:r w:rsidRPr="00322F9F">
        <w:rPr>
          <w:lang w:val="en-US"/>
        </w:rPr>
        <w:t>Critical Thinking Depicted in Q&amp;A.</w:t>
      </w:r>
      <w:bookmarkEnd w:id="32"/>
    </w:p>
    <w:p w14:paraId="6297B389" w14:textId="77777777" w:rsidR="00322F9F" w:rsidRPr="00322F9F" w:rsidRDefault="00322F9F" w:rsidP="00322F9F">
      <w:pPr>
        <w:rPr>
          <w:lang w:val="en-US"/>
        </w:rPr>
      </w:pPr>
      <w:r w:rsidRPr="00322F9F">
        <w:rPr>
          <w:lang w:val="en-US"/>
        </w:rPr>
        <w:t>Questions were discussed on the same topic in terms of:</w:t>
      </w:r>
    </w:p>
    <w:p w14:paraId="70CF7A37" w14:textId="77777777" w:rsidR="00322F9F" w:rsidRPr="00356E56" w:rsidRDefault="00322F9F" w:rsidP="00356E56">
      <w:pPr>
        <w:pStyle w:val="ListParagraph"/>
        <w:numPr>
          <w:ilvl w:val="0"/>
          <w:numId w:val="28"/>
        </w:numPr>
        <w:rPr>
          <w:lang w:val="en-US"/>
        </w:rPr>
      </w:pPr>
      <w:r w:rsidRPr="00356E56">
        <w:rPr>
          <w:lang w:val="en-US"/>
        </w:rPr>
        <w:t>Reasons why Telnet and FTP were blocked to the majority of users.</w:t>
      </w:r>
    </w:p>
    <w:p w14:paraId="62907BF3" w14:textId="77777777" w:rsidR="00322F9F" w:rsidRPr="00356E56" w:rsidRDefault="00322F9F" w:rsidP="00356E56">
      <w:pPr>
        <w:pStyle w:val="ListParagraph"/>
        <w:numPr>
          <w:ilvl w:val="0"/>
          <w:numId w:val="28"/>
        </w:numPr>
        <w:rPr>
          <w:lang w:val="en-US"/>
        </w:rPr>
      </w:pPr>
      <w:r w:rsidRPr="00356E56">
        <w:rPr>
          <w:lang w:val="en-US"/>
        </w:rPr>
        <w:t>The reduction of misconfigurations by RBAC.</w:t>
      </w:r>
    </w:p>
    <w:p w14:paraId="5BF00FBD" w14:textId="77777777" w:rsidR="00322F9F" w:rsidRPr="00356E56" w:rsidRDefault="00322F9F" w:rsidP="00356E56">
      <w:pPr>
        <w:pStyle w:val="ListParagraph"/>
        <w:numPr>
          <w:ilvl w:val="0"/>
          <w:numId w:val="28"/>
        </w:numPr>
        <w:rPr>
          <w:lang w:val="en-US"/>
        </w:rPr>
      </w:pPr>
      <w:r w:rsidRPr="00356E56">
        <w:rPr>
          <w:lang w:val="en-US"/>
        </w:rPr>
        <w:t>The benefit of HA clustering to the availability.</w:t>
      </w:r>
    </w:p>
    <w:p w14:paraId="2398A62B" w14:textId="77777777" w:rsidR="00322F9F" w:rsidRPr="00356E56" w:rsidRDefault="00322F9F" w:rsidP="00356E56">
      <w:pPr>
        <w:pStyle w:val="ListParagraph"/>
        <w:numPr>
          <w:ilvl w:val="0"/>
          <w:numId w:val="28"/>
        </w:numPr>
        <w:rPr>
          <w:lang w:val="en-US"/>
        </w:rPr>
      </w:pPr>
      <w:r w:rsidRPr="00356E56">
        <w:rPr>
          <w:lang w:val="en-US"/>
        </w:rPr>
        <w:t>The impact of industry structures on the design of the rule.</w:t>
      </w:r>
    </w:p>
    <w:p w14:paraId="322B97AA" w14:textId="77777777" w:rsidR="00322F9F" w:rsidRPr="00322F9F" w:rsidRDefault="00322F9F" w:rsidP="00322F9F">
      <w:pPr>
        <w:rPr>
          <w:lang w:val="en-US"/>
        </w:rPr>
      </w:pPr>
      <w:r w:rsidRPr="00322F9F">
        <w:rPr>
          <w:lang w:val="en-US"/>
        </w:rPr>
        <w:t>The answers were anchored on CIA principles and best practices.</w:t>
      </w:r>
    </w:p>
    <w:p w14:paraId="4D6618A4" w14:textId="77777777" w:rsidR="00322F9F" w:rsidRPr="00322F9F" w:rsidRDefault="00322F9F" w:rsidP="00356E56">
      <w:pPr>
        <w:pStyle w:val="Heading2"/>
        <w:rPr>
          <w:lang w:val="en-US"/>
        </w:rPr>
      </w:pPr>
      <w:bookmarkStart w:id="33" w:name="_Toc216867780"/>
      <w:r w:rsidRPr="00322F9F">
        <w:rPr>
          <w:lang w:val="en-US"/>
        </w:rPr>
        <w:t>Reflection on Performance</w:t>
      </w:r>
      <w:bookmarkEnd w:id="33"/>
    </w:p>
    <w:p w14:paraId="60CC3B25" w14:textId="77777777" w:rsidR="00322F9F" w:rsidRPr="00322F9F" w:rsidRDefault="00322F9F" w:rsidP="00322F9F">
      <w:pPr>
        <w:rPr>
          <w:lang w:val="en-US"/>
        </w:rPr>
      </w:pPr>
      <w:r w:rsidRPr="00322F9F">
        <w:rPr>
          <w:lang w:val="en-US"/>
        </w:rPr>
        <w:t>What worked well:</w:t>
      </w:r>
    </w:p>
    <w:p w14:paraId="1605E60B" w14:textId="77777777" w:rsidR="00356E56" w:rsidRDefault="00322F9F" w:rsidP="00322F9F">
      <w:pPr>
        <w:pStyle w:val="ListParagraph"/>
        <w:numPr>
          <w:ilvl w:val="0"/>
          <w:numId w:val="29"/>
        </w:numPr>
        <w:rPr>
          <w:lang w:val="en-US"/>
        </w:rPr>
      </w:pPr>
      <w:r w:rsidRPr="00356E56">
        <w:rPr>
          <w:lang w:val="en-US"/>
        </w:rPr>
        <w:t>The steps of policy deployment and demonstration were performed without any difficulty.</w:t>
      </w:r>
    </w:p>
    <w:p w14:paraId="7B56E12D" w14:textId="77777777" w:rsidR="00356E56" w:rsidRDefault="00322F9F" w:rsidP="00322F9F">
      <w:pPr>
        <w:pStyle w:val="ListParagraph"/>
        <w:numPr>
          <w:ilvl w:val="0"/>
          <w:numId w:val="29"/>
        </w:numPr>
        <w:rPr>
          <w:lang w:val="en-US"/>
        </w:rPr>
      </w:pPr>
      <w:r w:rsidRPr="00356E56">
        <w:rPr>
          <w:lang w:val="en-US"/>
        </w:rPr>
        <w:t>There were no ambiguous logs and served to substantiate every rule.</w:t>
      </w:r>
    </w:p>
    <w:p w14:paraId="4F09697E" w14:textId="20D1522F" w:rsidR="00322F9F" w:rsidRDefault="00322F9F" w:rsidP="00322F9F">
      <w:pPr>
        <w:pStyle w:val="ListParagraph"/>
        <w:numPr>
          <w:ilvl w:val="0"/>
          <w:numId w:val="29"/>
        </w:numPr>
        <w:rPr>
          <w:lang w:val="en-US"/>
        </w:rPr>
      </w:pPr>
      <w:r w:rsidRPr="00356E56">
        <w:rPr>
          <w:lang w:val="en-US"/>
        </w:rPr>
        <w:lastRenderedPageBreak/>
        <w:t>The demo was designed in a way that was clear and logical</w:t>
      </w:r>
      <w:r w:rsidR="0048287F">
        <w:rPr>
          <w:lang w:val="en-US"/>
        </w:rPr>
        <w:t>.</w:t>
      </w:r>
    </w:p>
    <w:p w14:paraId="5E7BD754" w14:textId="77777777" w:rsidR="0048287F" w:rsidRDefault="0048287F" w:rsidP="0048287F">
      <w:pPr>
        <w:pStyle w:val="ListParagraph"/>
        <w:rPr>
          <w:lang w:val="en-US"/>
        </w:rPr>
      </w:pPr>
    </w:p>
    <w:p w14:paraId="4281361D" w14:textId="77777777" w:rsidR="0048287F" w:rsidRPr="00356E56" w:rsidRDefault="0048287F" w:rsidP="0048287F">
      <w:pPr>
        <w:pStyle w:val="ListParagraph"/>
        <w:rPr>
          <w:lang w:val="en-US"/>
        </w:rPr>
      </w:pPr>
    </w:p>
    <w:p w14:paraId="3720E136" w14:textId="77777777" w:rsidR="00322F9F" w:rsidRPr="00356E56" w:rsidRDefault="00322F9F" w:rsidP="00322F9F">
      <w:pPr>
        <w:rPr>
          <w:b/>
          <w:bCs/>
          <w:lang w:val="en-US"/>
        </w:rPr>
      </w:pPr>
      <w:r w:rsidRPr="00356E56">
        <w:rPr>
          <w:b/>
          <w:bCs/>
          <w:lang w:val="en-US"/>
        </w:rPr>
        <w:t>Challenges faced:</w:t>
      </w:r>
    </w:p>
    <w:p w14:paraId="036CB7AD" w14:textId="77777777" w:rsidR="00322F9F" w:rsidRPr="00356E56" w:rsidRDefault="00322F9F" w:rsidP="00356E56">
      <w:pPr>
        <w:pStyle w:val="ListParagraph"/>
        <w:numPr>
          <w:ilvl w:val="0"/>
          <w:numId w:val="30"/>
        </w:numPr>
        <w:rPr>
          <w:lang w:val="en-US"/>
        </w:rPr>
      </w:pPr>
      <w:r w:rsidRPr="00356E56">
        <w:rPr>
          <w:lang w:val="en-US"/>
        </w:rPr>
        <w:t>The coordination of several VMs demanded the management of resources.</w:t>
      </w:r>
    </w:p>
    <w:p w14:paraId="7CCF2044" w14:textId="77777777" w:rsidR="00322F9F" w:rsidRPr="00356E56" w:rsidRDefault="00322F9F" w:rsidP="00356E56">
      <w:pPr>
        <w:pStyle w:val="ListParagraph"/>
        <w:numPr>
          <w:ilvl w:val="0"/>
          <w:numId w:val="30"/>
        </w:numPr>
        <w:rPr>
          <w:lang w:val="en-US"/>
        </w:rPr>
      </w:pPr>
      <w:r w:rsidRPr="00356E56">
        <w:rPr>
          <w:lang w:val="en-US"/>
        </w:rPr>
        <w:t>In some cases, threshold levels needed to be changed to test IPS.</w:t>
      </w:r>
    </w:p>
    <w:p w14:paraId="3115C84A" w14:textId="77777777" w:rsidR="00322F9F" w:rsidRPr="00356E56" w:rsidRDefault="00322F9F" w:rsidP="00356E56">
      <w:pPr>
        <w:pStyle w:val="ListParagraph"/>
        <w:numPr>
          <w:ilvl w:val="0"/>
          <w:numId w:val="30"/>
        </w:numPr>
        <w:rPr>
          <w:lang w:val="en-US"/>
        </w:rPr>
      </w:pPr>
      <w:r w:rsidRPr="00356E56">
        <w:rPr>
          <w:lang w:val="en-US"/>
        </w:rPr>
        <w:t>There were cases when geo-policy blocked legitimate sites when it was being tested.</w:t>
      </w:r>
    </w:p>
    <w:p w14:paraId="2BB194D4" w14:textId="77777777" w:rsidR="00322F9F" w:rsidRPr="00356E56" w:rsidRDefault="00322F9F" w:rsidP="00322F9F">
      <w:pPr>
        <w:rPr>
          <w:b/>
          <w:bCs/>
          <w:lang w:val="en-US"/>
        </w:rPr>
      </w:pPr>
      <w:r w:rsidRPr="00356E56">
        <w:rPr>
          <w:b/>
          <w:bCs/>
          <w:lang w:val="en-US"/>
        </w:rPr>
        <w:t>Areas for improvement:</w:t>
      </w:r>
    </w:p>
    <w:p w14:paraId="56A7499A" w14:textId="77777777" w:rsidR="00322F9F" w:rsidRPr="004F7C25" w:rsidRDefault="00322F9F" w:rsidP="004F7C25">
      <w:pPr>
        <w:pStyle w:val="ListParagraph"/>
        <w:numPr>
          <w:ilvl w:val="0"/>
          <w:numId w:val="31"/>
        </w:numPr>
        <w:rPr>
          <w:lang w:val="en-US"/>
        </w:rPr>
      </w:pPr>
      <w:r w:rsidRPr="004F7C25">
        <w:rPr>
          <w:lang w:val="en-US"/>
        </w:rPr>
        <w:t>More testing automation tools would make the test process more efficient.</w:t>
      </w:r>
    </w:p>
    <w:p w14:paraId="6ABF88D0" w14:textId="6A997DC9" w:rsidR="00322F9F" w:rsidRPr="004F7C25" w:rsidRDefault="00322F9F" w:rsidP="004F7C25">
      <w:pPr>
        <w:pStyle w:val="ListParagraph"/>
        <w:numPr>
          <w:ilvl w:val="0"/>
          <w:numId w:val="31"/>
        </w:numPr>
        <w:rPr>
          <w:lang w:val="en-US"/>
        </w:rPr>
      </w:pPr>
      <w:r w:rsidRPr="004F7C25">
        <w:rPr>
          <w:lang w:val="en-US"/>
        </w:rPr>
        <w:t>High Availability HA cluster implementation would enhance availability demonstrations</w:t>
      </w:r>
      <w:r w:rsidR="0048287F">
        <w:rPr>
          <w:lang w:val="en-US"/>
        </w:rPr>
        <w:t>.</w:t>
      </w:r>
    </w:p>
    <w:p w14:paraId="50F074AB" w14:textId="77777777" w:rsidR="00322F9F" w:rsidRPr="00322F9F" w:rsidRDefault="00322F9F" w:rsidP="004F7C25">
      <w:pPr>
        <w:pStyle w:val="Heading2"/>
        <w:rPr>
          <w:lang w:val="en-US"/>
        </w:rPr>
      </w:pPr>
      <w:bookmarkStart w:id="34" w:name="_Toc216867781"/>
      <w:r w:rsidRPr="00322F9F">
        <w:rPr>
          <w:lang w:val="en-US"/>
        </w:rPr>
        <w:t>Skills Gained as a professional.</w:t>
      </w:r>
      <w:bookmarkEnd w:id="34"/>
    </w:p>
    <w:p w14:paraId="33B8AD8C" w14:textId="77777777" w:rsidR="00322F9F" w:rsidRPr="004F7C25" w:rsidRDefault="00322F9F" w:rsidP="004F7C25">
      <w:pPr>
        <w:pStyle w:val="ListParagraph"/>
        <w:numPr>
          <w:ilvl w:val="0"/>
          <w:numId w:val="32"/>
        </w:numPr>
        <w:rPr>
          <w:lang w:val="en-US"/>
        </w:rPr>
      </w:pPr>
      <w:r w:rsidRPr="004F7C25">
        <w:rPr>
          <w:lang w:val="en-US"/>
        </w:rPr>
        <w:t>Technical Presentation: Easy to follow presentation on complex security concepts.</w:t>
      </w:r>
    </w:p>
    <w:p w14:paraId="4EE69D23" w14:textId="77777777" w:rsidR="00322F9F" w:rsidRPr="004F7C25" w:rsidRDefault="00322F9F" w:rsidP="004F7C25">
      <w:pPr>
        <w:pStyle w:val="ListParagraph"/>
        <w:numPr>
          <w:ilvl w:val="0"/>
          <w:numId w:val="32"/>
        </w:numPr>
        <w:rPr>
          <w:lang w:val="en-US"/>
        </w:rPr>
      </w:pPr>
      <w:r w:rsidRPr="004F7C25">
        <w:rPr>
          <w:lang w:val="en-US"/>
        </w:rPr>
        <w:t>Writing of documentation: Structured report writing with the use of screenshots and an in-depth analysis</w:t>
      </w:r>
      <w:r w:rsidR="00F925E6">
        <w:rPr>
          <w:lang w:val="en-US"/>
        </w:rPr>
        <w:t xml:space="preserve"> [20]</w:t>
      </w:r>
      <w:r w:rsidRPr="004F7C25">
        <w:rPr>
          <w:lang w:val="en-US"/>
        </w:rPr>
        <w:t>.</w:t>
      </w:r>
    </w:p>
    <w:p w14:paraId="00273A49" w14:textId="77777777" w:rsidR="00322F9F" w:rsidRPr="004F7C25" w:rsidRDefault="00322F9F" w:rsidP="004F7C25">
      <w:pPr>
        <w:pStyle w:val="ListParagraph"/>
        <w:numPr>
          <w:ilvl w:val="0"/>
          <w:numId w:val="32"/>
        </w:numPr>
        <w:rPr>
          <w:lang w:val="en-US"/>
        </w:rPr>
      </w:pPr>
      <w:r w:rsidRPr="004F7C25">
        <w:rPr>
          <w:lang w:val="en-US"/>
        </w:rPr>
        <w:t>Problem-Solving: Dynamism in policy conflicts in real time testing.</w:t>
      </w:r>
    </w:p>
    <w:p w14:paraId="7BF3AB94" w14:textId="77777777" w:rsidR="00322F9F" w:rsidRDefault="00322F9F" w:rsidP="004F7C25">
      <w:pPr>
        <w:pStyle w:val="ListParagraph"/>
        <w:numPr>
          <w:ilvl w:val="0"/>
          <w:numId w:val="32"/>
        </w:numPr>
        <w:rPr>
          <w:lang w:val="en-US"/>
        </w:rPr>
      </w:pPr>
      <w:r w:rsidRPr="004F7C25">
        <w:rPr>
          <w:lang w:val="en-US"/>
        </w:rPr>
        <w:t>Time Management: Presentation of a brief yet comprehensive 15 minutes presentation.</w:t>
      </w:r>
    </w:p>
    <w:p w14:paraId="4E0A3B49" w14:textId="77777777" w:rsidR="004F7C25" w:rsidRPr="004F7C25" w:rsidRDefault="004F7C25" w:rsidP="004F7C25">
      <w:pPr>
        <w:pStyle w:val="Heading1"/>
        <w:rPr>
          <w:lang w:val="en-US"/>
        </w:rPr>
      </w:pPr>
      <w:bookmarkStart w:id="35" w:name="_Toc216867782"/>
      <w:r w:rsidRPr="004F7C25">
        <w:rPr>
          <w:lang w:val="en-US"/>
        </w:rPr>
        <w:t>Critical Reflection and Discussion.</w:t>
      </w:r>
      <w:bookmarkEnd w:id="35"/>
    </w:p>
    <w:p w14:paraId="799144BF" w14:textId="50CF9C69" w:rsidR="004F7C25" w:rsidRPr="004F7C25" w:rsidRDefault="004F7C25" w:rsidP="004F7C25">
      <w:pPr>
        <w:rPr>
          <w:lang w:val="en-US"/>
        </w:rPr>
      </w:pPr>
      <w:r w:rsidRPr="004F7C25">
        <w:rPr>
          <w:lang w:val="en-US"/>
        </w:rPr>
        <w:t>Check Point Gaia played an important role in strengthening the enterprise network as compared to the state of Part 1 (CTF). At the beginning the network was plagued by maladjusted configurations and unreliable rules and the lack of visibility. Attackers might take advantage of vulnerable protocols ( Telnet, FTP ), poor firewall configurations and a centralized log absence. These vulnerabilities were brought into light by the CTF challenges</w:t>
      </w:r>
      <w:r w:rsidR="0048287F">
        <w:rPr>
          <w:lang w:val="en-US"/>
        </w:rPr>
        <w:t>.</w:t>
      </w:r>
    </w:p>
    <w:p w14:paraId="55073C6F" w14:textId="58D7D6A3" w:rsidR="004F7C25" w:rsidRPr="004F7C25" w:rsidRDefault="004F7C25" w:rsidP="004F7C25">
      <w:pPr>
        <w:rPr>
          <w:lang w:val="en-US"/>
        </w:rPr>
      </w:pPr>
      <w:r w:rsidRPr="004F7C25">
        <w:rPr>
          <w:lang w:val="en-US"/>
        </w:rPr>
        <w:t>The network, after implementation, attained centralized enforcement of the policies, uniformity in the control of rules, and insight into threats with the aid of SmartConsole and SmartEvent. IPS and Anti-Malware offered real-time detection and defense which transformed an open network into an architecture with layers which were defense in depth. RBAC enhanced the security of the administration and minimised insider threats</w:t>
      </w:r>
      <w:r w:rsidR="0048287F">
        <w:rPr>
          <w:lang w:val="en-US"/>
        </w:rPr>
        <w:t>.</w:t>
      </w:r>
    </w:p>
    <w:p w14:paraId="11A661A4" w14:textId="0B550B62" w:rsidR="004F7C25" w:rsidRPr="004F7C25" w:rsidRDefault="004F7C25" w:rsidP="004F7C25">
      <w:pPr>
        <w:rPr>
          <w:lang w:val="en-US"/>
        </w:rPr>
      </w:pPr>
      <w:r w:rsidRPr="004F7C25">
        <w:rPr>
          <w:lang w:val="en-US"/>
        </w:rPr>
        <w:lastRenderedPageBreak/>
        <w:t>Nevertheless, the project had shortcomings. The environment was a simulation of the real environment and thus, it did not accurately reflect the size and complexity of an actual enterprise network. They did not have the resources to implement clustering which was high availability. The other limitation was the use of pre-established Check Point threat signatures, which does not detect zero-day attacks, unless further sandboxing or anomaly detection is used</w:t>
      </w:r>
      <w:r w:rsidR="0048287F">
        <w:rPr>
          <w:lang w:val="en-US"/>
        </w:rPr>
        <w:t>.</w:t>
      </w:r>
    </w:p>
    <w:p w14:paraId="36FC98F6" w14:textId="24F9A4C5" w:rsidR="004F7C25" w:rsidRPr="004F7C25" w:rsidRDefault="004F7C25" w:rsidP="004F7C25">
      <w:pPr>
        <w:rPr>
          <w:lang w:val="en-US"/>
        </w:rPr>
      </w:pPr>
      <w:r w:rsidRPr="004F7C25">
        <w:rPr>
          <w:lang w:val="en-US"/>
        </w:rPr>
        <w:t>The future enhancements might involve the incorporation of AI-based threat analytics, the deployment of Zero Trust architecture, full HA cluster deployment, and use of SIEM/SOAR platform to respond to incidents better. Incorporating cloud security measures (Check Point CloudGuard) would ready the infrastructure to be u</w:t>
      </w:r>
      <w:r w:rsidR="005C4500">
        <w:rPr>
          <w:lang w:val="en-US"/>
        </w:rPr>
        <w:t xml:space="preserve">sed in hybrid clouds. </w:t>
      </w:r>
      <w:r w:rsidRPr="004F7C25">
        <w:rPr>
          <w:lang w:val="en-US"/>
        </w:rPr>
        <w:t>The Gaia-based security deployment, in general, offers a solid base of securing enterprises, and shows the current best practices</w:t>
      </w:r>
      <w:r w:rsidR="0048287F">
        <w:rPr>
          <w:lang w:val="en-US"/>
        </w:rPr>
        <w:t>.</w:t>
      </w:r>
    </w:p>
    <w:p w14:paraId="1384DAAE" w14:textId="77777777" w:rsidR="004F7C25" w:rsidRPr="004F7C25" w:rsidRDefault="004F7C25" w:rsidP="004F7C25">
      <w:pPr>
        <w:pStyle w:val="Heading1"/>
        <w:rPr>
          <w:lang w:val="en-US"/>
        </w:rPr>
      </w:pPr>
      <w:bookmarkStart w:id="36" w:name="_Toc216867783"/>
      <w:r w:rsidRPr="004F7C25">
        <w:rPr>
          <w:lang w:val="en-US"/>
        </w:rPr>
        <w:t>Conclusion</w:t>
      </w:r>
      <w:bookmarkEnd w:id="36"/>
    </w:p>
    <w:p w14:paraId="6AC5F95C" w14:textId="36797689" w:rsidR="004F7C25" w:rsidRPr="004F7C25" w:rsidRDefault="004F7C25" w:rsidP="004F7C25">
      <w:pPr>
        <w:rPr>
          <w:lang w:val="en-US"/>
        </w:rPr>
      </w:pPr>
      <w:r w:rsidRPr="004F7C25">
        <w:rPr>
          <w:lang w:val="en-US"/>
        </w:rPr>
        <w:t>This project was an achievement, as it proved possible to design, implement and validate an enterprise network based on Check Point Gaia appliances that were secure. With the implementation of a secure architecture that included full protection against the threats found in the Part 1 CTF by contrasting it with a fragile environment, areas of confidentiality, integrity, and availability had significant enhancements.</w:t>
      </w:r>
    </w:p>
    <w:p w14:paraId="47FC2872" w14:textId="64666AEF" w:rsidR="004F7C25" w:rsidRPr="004F7C25" w:rsidRDefault="004F7C25" w:rsidP="004F7C25">
      <w:pPr>
        <w:rPr>
          <w:lang w:val="en-US"/>
        </w:rPr>
      </w:pPr>
      <w:r w:rsidRPr="004F7C25">
        <w:rPr>
          <w:lang w:val="en-US"/>
        </w:rPr>
        <w:t>The most notable successes were the ability to establish centralized security controls, enforce granular firewall controls, installing the IPS and Anti-Malware security controls, supporting identity-based access controls, and implementing the sophisticated additional capabilities like the geo-policy, URL filtering and RBAC. These characteristics corresponded to the standards of international security and reflected practical implementation of the theory of cybersecurity in practice</w:t>
      </w:r>
      <w:r w:rsidR="005C4500">
        <w:rPr>
          <w:lang w:val="en-US"/>
        </w:rPr>
        <w:t xml:space="preserve"> </w:t>
      </w:r>
      <w:r w:rsidRPr="004F7C25">
        <w:rPr>
          <w:lang w:val="en-US"/>
        </w:rPr>
        <w:t>.</w:t>
      </w:r>
      <w:r w:rsidR="005C4500">
        <w:rPr>
          <w:lang w:val="en-US"/>
        </w:rPr>
        <w:t xml:space="preserve"> </w:t>
      </w:r>
    </w:p>
    <w:p w14:paraId="2FA87827" w14:textId="284FCAAA" w:rsidR="004F7C25" w:rsidRDefault="004F7C25" w:rsidP="004F7C25">
      <w:pPr>
        <w:rPr>
          <w:lang w:val="en-US"/>
        </w:rPr>
      </w:pPr>
      <w:r w:rsidRPr="004F7C25">
        <w:rPr>
          <w:lang w:val="en-US"/>
        </w:rPr>
        <w:t>It was tested and validated that the controls implemented were effective in prevention of unauthorized traffic, threatening and business continuity. It also involved professional communication, technical competence, and methodical problem-solving demonstrated in the demonstration.</w:t>
      </w:r>
      <w:r w:rsidR="00C80F01">
        <w:rPr>
          <w:lang w:val="en-US"/>
        </w:rPr>
        <w:t xml:space="preserve"> </w:t>
      </w:r>
      <w:r w:rsidRPr="004F7C25">
        <w:rPr>
          <w:lang w:val="en-US"/>
        </w:rPr>
        <w:t>Finally, this project presents the significance of layered defense, centralized control, and organized security policies in contemporary enterprise networks. The implementation offers a robust basis of scalable, resilient and secure network operations</w:t>
      </w:r>
      <w:r w:rsidR="0048287F">
        <w:rPr>
          <w:lang w:val="en-US"/>
        </w:rPr>
        <w:t>.</w:t>
      </w:r>
    </w:p>
    <w:p w14:paraId="202B885A" w14:textId="663DA6B4" w:rsidR="00C80F01" w:rsidRDefault="00C80F01" w:rsidP="00C80F01">
      <w:pPr>
        <w:pStyle w:val="Heading1"/>
        <w:rPr>
          <w:lang w:val="en-US"/>
        </w:rPr>
      </w:pPr>
      <w:bookmarkStart w:id="37" w:name="_Toc216867784"/>
      <w:r>
        <w:rPr>
          <w:lang w:val="en-US"/>
        </w:rPr>
        <w:lastRenderedPageBreak/>
        <w:t>References</w:t>
      </w:r>
      <w:bookmarkEnd w:id="37"/>
    </w:p>
    <w:p w14:paraId="411AB1B9" w14:textId="77777777" w:rsidR="006364A6" w:rsidRDefault="006364A6" w:rsidP="006364A6">
      <w:pPr>
        <w:rPr>
          <w:lang w:val="en-US"/>
        </w:rPr>
      </w:pPr>
      <w:r>
        <w:rPr>
          <w:lang w:val="en-US"/>
        </w:rPr>
        <w:t xml:space="preserve">[1] </w:t>
      </w:r>
      <w:r w:rsidRPr="006364A6">
        <w:rPr>
          <w:lang w:val="en-US"/>
        </w:rPr>
        <w:t xml:space="preserve">Ahmadi, Sina. "Zero trust architecture in cloud networks: Application, challenges and future opportunities." Ahmadi, S.(2024). Zero Trust Architecture in Cloud Networks: Application, Challenges and Future Opportunities. Journal of Engineering Research and Reports 26, no. 2 (2024): 215-228. </w:t>
      </w:r>
      <w:hyperlink r:id="rId35" w:history="1">
        <w:r w:rsidR="007E3E50" w:rsidRPr="006364A6">
          <w:rPr>
            <w:rStyle w:val="Hyperlink"/>
            <w:lang w:val="en-US"/>
          </w:rPr>
          <w:t>https://papers.ssrn.com/sol3/papers.cfm?abstract_id=4725283</w:t>
        </w:r>
      </w:hyperlink>
      <w:r w:rsidR="007E3E50" w:rsidRPr="006364A6">
        <w:rPr>
          <w:lang w:val="en-US"/>
        </w:rPr>
        <w:t xml:space="preserve"> </w:t>
      </w:r>
    </w:p>
    <w:p w14:paraId="3820D58F" w14:textId="77777777" w:rsidR="007E3E50" w:rsidRPr="006364A6" w:rsidRDefault="006364A6" w:rsidP="006364A6">
      <w:pPr>
        <w:rPr>
          <w:lang w:val="en-US"/>
        </w:rPr>
      </w:pPr>
      <w:r>
        <w:rPr>
          <w:lang w:val="en-US"/>
        </w:rPr>
        <w:t xml:space="preserve">[2] </w:t>
      </w:r>
      <w:r w:rsidRPr="006364A6">
        <w:rPr>
          <w:lang w:val="en-US"/>
        </w:rPr>
        <w:t xml:space="preserve">Ban, Tao, Ndichu Samuel, Takeshi Takahashi, and Daisuke Inoue. "Combat security alert fatigue with ai-assisted techniques." In Proceedings of the 14th Cyber Security Experimentation and Test Workshop, pp. 9-16. 2021. </w:t>
      </w:r>
      <w:hyperlink r:id="rId36" w:history="1">
        <w:r w:rsidR="007E3E50" w:rsidRPr="006364A6">
          <w:rPr>
            <w:rStyle w:val="Hyperlink"/>
            <w:lang w:val="en-US"/>
          </w:rPr>
          <w:t>https://dl.acm.org/doi/abs/10.1145/3474718.3474723</w:t>
        </w:r>
      </w:hyperlink>
      <w:r w:rsidR="007E3E50" w:rsidRPr="006364A6">
        <w:rPr>
          <w:lang w:val="en-US"/>
        </w:rPr>
        <w:t xml:space="preserve"> </w:t>
      </w:r>
    </w:p>
    <w:p w14:paraId="5EAD9023" w14:textId="77777777" w:rsidR="007E3E50" w:rsidRPr="006364A6" w:rsidRDefault="006364A6" w:rsidP="006364A6">
      <w:pPr>
        <w:rPr>
          <w:lang w:val="en-US"/>
        </w:rPr>
      </w:pPr>
      <w:r>
        <w:rPr>
          <w:lang w:val="en-US"/>
        </w:rPr>
        <w:t xml:space="preserve">[3] </w:t>
      </w:r>
      <w:r w:rsidRPr="006364A6">
        <w:rPr>
          <w:lang w:val="en-US"/>
        </w:rPr>
        <w:t xml:space="preserve">Chatzoglou, Efstratios, Georgios Kambourakis, and Constantinos Kolias. "Empirical evaluation of attacks against IEEE 802.11 enterprise networks: The AWID3 dataset." IEEE Access 9 (2021): 34188-34205. </w:t>
      </w:r>
      <w:hyperlink r:id="rId37" w:history="1">
        <w:r w:rsidR="007E3E50" w:rsidRPr="006364A6">
          <w:rPr>
            <w:rStyle w:val="Hyperlink"/>
            <w:lang w:val="en-US"/>
          </w:rPr>
          <w:t>https://ieeexplore.ieee.org/abstract/document/9360747/</w:t>
        </w:r>
      </w:hyperlink>
      <w:r w:rsidR="007E3E50" w:rsidRPr="006364A6">
        <w:rPr>
          <w:lang w:val="en-US"/>
        </w:rPr>
        <w:t xml:space="preserve"> </w:t>
      </w:r>
    </w:p>
    <w:p w14:paraId="437F699A" w14:textId="77777777" w:rsidR="007E3E50" w:rsidRPr="006364A6" w:rsidRDefault="006364A6" w:rsidP="006364A6">
      <w:pPr>
        <w:rPr>
          <w:lang w:val="en-US"/>
        </w:rPr>
      </w:pPr>
      <w:r>
        <w:rPr>
          <w:lang w:val="en-US"/>
        </w:rPr>
        <w:t xml:space="preserve">[4] </w:t>
      </w:r>
      <w:r w:rsidRPr="006364A6">
        <w:rPr>
          <w:lang w:val="en-US"/>
        </w:rPr>
        <w:t>Chukwunweike, Joseph Nnaemeka, A. A. Adewale, and O. Osamuyi. "Advanced modelling and recurrent analysis in network security: Scrutiny of data and fault resolution." (2024).</w:t>
      </w:r>
      <w:r>
        <w:rPr>
          <w:lang w:val="en-US"/>
        </w:rPr>
        <w:t xml:space="preserve"> </w:t>
      </w:r>
      <w:hyperlink r:id="rId38" w:history="1">
        <w:r w:rsidR="007E3E50" w:rsidRPr="006364A6">
          <w:rPr>
            <w:rStyle w:val="Hyperlink"/>
            <w:lang w:val="en-US"/>
          </w:rPr>
          <w:t>https://www.researchgate.net/profile/Joseph-Chukwunweike/publication/383552775_Advanced_modelling_and_recurrent_analysis_in_network_security_Scrutiny_of_data_and_fault_resolution/links/66d1e980fa5e11512c42dd57/Advanced-modelling-and-recurrent-analysis-in-network-security-Scrutiny-of-data-and-fault-resolution.pdf</w:t>
        </w:r>
      </w:hyperlink>
      <w:r w:rsidR="007E3E50" w:rsidRPr="006364A6">
        <w:rPr>
          <w:lang w:val="en-US"/>
        </w:rPr>
        <w:t xml:space="preserve"> </w:t>
      </w:r>
    </w:p>
    <w:p w14:paraId="0A031F73" w14:textId="77777777" w:rsidR="00536EF6" w:rsidRDefault="00536EF6" w:rsidP="00536EF6">
      <w:pPr>
        <w:rPr>
          <w:lang w:val="en-US"/>
        </w:rPr>
      </w:pPr>
      <w:r>
        <w:rPr>
          <w:lang w:val="en-US"/>
        </w:rPr>
        <w:t xml:space="preserve">[5] </w:t>
      </w:r>
      <w:r w:rsidRPr="00536EF6">
        <w:rPr>
          <w:lang w:val="en-US"/>
        </w:rPr>
        <w:t xml:space="preserve">Du, Meiyan. "Application of information communication network security management and control based on big data technology." International Journal of Communication Systems 35, no. 5 (2022): e4643. </w:t>
      </w:r>
      <w:hyperlink r:id="rId39" w:history="1">
        <w:r w:rsidR="007E3E50" w:rsidRPr="00536EF6">
          <w:rPr>
            <w:rStyle w:val="Hyperlink"/>
            <w:lang w:val="en-US"/>
          </w:rPr>
          <w:t>https://onlinelibrary.wiley.com/doi/abs/10.1002/dac.4643</w:t>
        </w:r>
      </w:hyperlink>
      <w:r w:rsidR="007E3E50" w:rsidRPr="00536EF6">
        <w:rPr>
          <w:lang w:val="en-US"/>
        </w:rPr>
        <w:t xml:space="preserve"> </w:t>
      </w:r>
    </w:p>
    <w:p w14:paraId="34DA44D6" w14:textId="77777777" w:rsidR="007E3E50" w:rsidRPr="00536EF6" w:rsidRDefault="00536EF6" w:rsidP="00536EF6">
      <w:pPr>
        <w:rPr>
          <w:lang w:val="en-US"/>
        </w:rPr>
      </w:pPr>
      <w:r>
        <w:rPr>
          <w:lang w:val="en-US"/>
        </w:rPr>
        <w:t xml:space="preserve">[6] </w:t>
      </w:r>
      <w:r w:rsidRPr="00536EF6">
        <w:rPr>
          <w:lang w:val="en-US"/>
        </w:rPr>
        <w:t>Elam, Marshall, Dustin Mink, Sikha S. Bagui, Russell Plenkers, and Subhash C. Bagui. "Introducing UWF-ZeekData24: An Enterprise MITRE ATT&amp;CK Labeled Network Attack Traffic Dataset for Machine Learning/AI." Data 10, no. 5 (2025): 59.</w:t>
      </w:r>
      <w:hyperlink r:id="rId40" w:history="1">
        <w:r w:rsidR="007E3E50" w:rsidRPr="00536EF6">
          <w:rPr>
            <w:rStyle w:val="Hyperlink"/>
            <w:lang w:val="en-US"/>
          </w:rPr>
          <w:t>https://www.mdpi.com/2306-5729/10/5/59</w:t>
        </w:r>
      </w:hyperlink>
      <w:r w:rsidR="007E3E50" w:rsidRPr="00536EF6">
        <w:rPr>
          <w:lang w:val="en-US"/>
        </w:rPr>
        <w:t xml:space="preserve"> </w:t>
      </w:r>
    </w:p>
    <w:p w14:paraId="13336218" w14:textId="30BE52A4" w:rsidR="007E3E50" w:rsidRPr="00232679" w:rsidRDefault="007E3E50" w:rsidP="00232679">
      <w:pPr>
        <w:rPr>
          <w:lang w:val="en-US"/>
        </w:rPr>
      </w:pPr>
    </w:p>
    <w:sectPr w:rsidR="007E3E50" w:rsidRPr="00232679" w:rsidSect="002C73E3">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58521" w14:textId="77777777" w:rsidR="0065725C" w:rsidRDefault="0065725C" w:rsidP="002C73E3">
      <w:pPr>
        <w:spacing w:after="0" w:line="240" w:lineRule="auto"/>
      </w:pPr>
      <w:r>
        <w:separator/>
      </w:r>
    </w:p>
  </w:endnote>
  <w:endnote w:type="continuationSeparator" w:id="0">
    <w:p w14:paraId="54445C39" w14:textId="77777777" w:rsidR="0065725C" w:rsidRDefault="0065725C" w:rsidP="002C7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5464170"/>
      <w:docPartObj>
        <w:docPartGallery w:val="Page Numbers (Bottom of Page)"/>
        <w:docPartUnique/>
      </w:docPartObj>
    </w:sdtPr>
    <w:sdtEndPr>
      <w:rPr>
        <w:noProof/>
      </w:rPr>
    </w:sdtEndPr>
    <w:sdtContent>
      <w:p w14:paraId="1D1D1957" w14:textId="6CABFAE9" w:rsidR="00D676BE" w:rsidRDefault="00D676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F15C18" w14:textId="77777777" w:rsidR="002A3974" w:rsidRDefault="002A3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2DA26" w14:textId="77777777" w:rsidR="0065725C" w:rsidRDefault="0065725C" w:rsidP="002C73E3">
      <w:pPr>
        <w:spacing w:after="0" w:line="240" w:lineRule="auto"/>
      </w:pPr>
      <w:r>
        <w:separator/>
      </w:r>
    </w:p>
  </w:footnote>
  <w:footnote w:type="continuationSeparator" w:id="0">
    <w:p w14:paraId="536494F2" w14:textId="77777777" w:rsidR="0065725C" w:rsidRDefault="0065725C" w:rsidP="002C7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60351"/>
    <w:multiLevelType w:val="hybridMultilevel"/>
    <w:tmpl w:val="F4646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D20CEA"/>
    <w:multiLevelType w:val="hybridMultilevel"/>
    <w:tmpl w:val="40F8E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6C1535"/>
    <w:multiLevelType w:val="hybridMultilevel"/>
    <w:tmpl w:val="69069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091EEF"/>
    <w:multiLevelType w:val="multilevel"/>
    <w:tmpl w:val="DBBA01B6"/>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0EC13E37"/>
    <w:multiLevelType w:val="hybridMultilevel"/>
    <w:tmpl w:val="077A0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733D40"/>
    <w:multiLevelType w:val="hybridMultilevel"/>
    <w:tmpl w:val="FEFCA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187EDF"/>
    <w:multiLevelType w:val="hybridMultilevel"/>
    <w:tmpl w:val="EB6AF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A0342F"/>
    <w:multiLevelType w:val="hybridMultilevel"/>
    <w:tmpl w:val="73F8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747A04"/>
    <w:multiLevelType w:val="hybridMultilevel"/>
    <w:tmpl w:val="734CB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0B5FED"/>
    <w:multiLevelType w:val="hybridMultilevel"/>
    <w:tmpl w:val="93581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904DD1"/>
    <w:multiLevelType w:val="hybridMultilevel"/>
    <w:tmpl w:val="2A94B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540CB1"/>
    <w:multiLevelType w:val="hybridMultilevel"/>
    <w:tmpl w:val="121C2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E33D68"/>
    <w:multiLevelType w:val="hybridMultilevel"/>
    <w:tmpl w:val="24E0E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E20420C"/>
    <w:multiLevelType w:val="hybridMultilevel"/>
    <w:tmpl w:val="2E361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457B2C"/>
    <w:multiLevelType w:val="hybridMultilevel"/>
    <w:tmpl w:val="11F0A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CF0224"/>
    <w:multiLevelType w:val="hybridMultilevel"/>
    <w:tmpl w:val="85D25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673CF1"/>
    <w:multiLevelType w:val="hybridMultilevel"/>
    <w:tmpl w:val="727A1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2F6E32"/>
    <w:multiLevelType w:val="hybridMultilevel"/>
    <w:tmpl w:val="6F245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1C7EEC"/>
    <w:multiLevelType w:val="hybridMultilevel"/>
    <w:tmpl w:val="D4485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1E22B19"/>
    <w:multiLevelType w:val="hybridMultilevel"/>
    <w:tmpl w:val="22B62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A70D9A"/>
    <w:multiLevelType w:val="hybridMultilevel"/>
    <w:tmpl w:val="23607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8470695"/>
    <w:multiLevelType w:val="hybridMultilevel"/>
    <w:tmpl w:val="89C82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DA7D78"/>
    <w:multiLevelType w:val="multilevel"/>
    <w:tmpl w:val="DBBA01B6"/>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3" w15:restartNumberingAfterBreak="0">
    <w:nsid w:val="4EA71054"/>
    <w:multiLevelType w:val="hybridMultilevel"/>
    <w:tmpl w:val="0D000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4B1493"/>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5" w15:restartNumberingAfterBreak="0">
    <w:nsid w:val="64D045E4"/>
    <w:multiLevelType w:val="hybridMultilevel"/>
    <w:tmpl w:val="D9AEA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796098"/>
    <w:multiLevelType w:val="hybridMultilevel"/>
    <w:tmpl w:val="D0C6B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79870E6"/>
    <w:multiLevelType w:val="hybridMultilevel"/>
    <w:tmpl w:val="0A941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9A3CDA"/>
    <w:multiLevelType w:val="hybridMultilevel"/>
    <w:tmpl w:val="725A8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E74477"/>
    <w:multiLevelType w:val="hybridMultilevel"/>
    <w:tmpl w:val="87762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A71A59"/>
    <w:multiLevelType w:val="hybridMultilevel"/>
    <w:tmpl w:val="DEE81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19B24F9"/>
    <w:multiLevelType w:val="hybridMultilevel"/>
    <w:tmpl w:val="60DA0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3722B4B"/>
    <w:multiLevelType w:val="hybridMultilevel"/>
    <w:tmpl w:val="36082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5432296">
    <w:abstractNumId w:val="10"/>
  </w:num>
  <w:num w:numId="2" w16cid:durableId="863439445">
    <w:abstractNumId w:val="19"/>
  </w:num>
  <w:num w:numId="3" w16cid:durableId="2104834163">
    <w:abstractNumId w:val="8"/>
  </w:num>
  <w:num w:numId="4" w16cid:durableId="183444090">
    <w:abstractNumId w:val="16"/>
  </w:num>
  <w:num w:numId="5" w16cid:durableId="1298220473">
    <w:abstractNumId w:val="21"/>
  </w:num>
  <w:num w:numId="6" w16cid:durableId="964047728">
    <w:abstractNumId w:val="2"/>
  </w:num>
  <w:num w:numId="7" w16cid:durableId="282461049">
    <w:abstractNumId w:val="20"/>
  </w:num>
  <w:num w:numId="8" w16cid:durableId="1658682579">
    <w:abstractNumId w:val="23"/>
  </w:num>
  <w:num w:numId="9" w16cid:durableId="398485205">
    <w:abstractNumId w:val="24"/>
  </w:num>
  <w:num w:numId="10" w16cid:durableId="1400864238">
    <w:abstractNumId w:val="22"/>
  </w:num>
  <w:num w:numId="11" w16cid:durableId="444272609">
    <w:abstractNumId w:val="26"/>
  </w:num>
  <w:num w:numId="12" w16cid:durableId="1033380347">
    <w:abstractNumId w:val="30"/>
  </w:num>
  <w:num w:numId="13" w16cid:durableId="1347364809">
    <w:abstractNumId w:val="7"/>
  </w:num>
  <w:num w:numId="14" w16cid:durableId="898326487">
    <w:abstractNumId w:val="11"/>
  </w:num>
  <w:num w:numId="15" w16cid:durableId="912083378">
    <w:abstractNumId w:val="31"/>
  </w:num>
  <w:num w:numId="16" w16cid:durableId="1862082509">
    <w:abstractNumId w:val="0"/>
  </w:num>
  <w:num w:numId="17" w16cid:durableId="1975597769">
    <w:abstractNumId w:val="27"/>
  </w:num>
  <w:num w:numId="18" w16cid:durableId="898125764">
    <w:abstractNumId w:val="18"/>
  </w:num>
  <w:num w:numId="19" w16cid:durableId="1173757680">
    <w:abstractNumId w:val="4"/>
  </w:num>
  <w:num w:numId="20" w16cid:durableId="1185821677">
    <w:abstractNumId w:val="5"/>
  </w:num>
  <w:num w:numId="21" w16cid:durableId="424494911">
    <w:abstractNumId w:val="1"/>
  </w:num>
  <w:num w:numId="22" w16cid:durableId="581989994">
    <w:abstractNumId w:val="17"/>
  </w:num>
  <w:num w:numId="23" w16cid:durableId="996612749">
    <w:abstractNumId w:val="12"/>
  </w:num>
  <w:num w:numId="24" w16cid:durableId="1246769847">
    <w:abstractNumId w:val="15"/>
  </w:num>
  <w:num w:numId="25" w16cid:durableId="2102405223">
    <w:abstractNumId w:val="13"/>
  </w:num>
  <w:num w:numId="26" w16cid:durableId="1671562088">
    <w:abstractNumId w:val="25"/>
  </w:num>
  <w:num w:numId="27" w16cid:durableId="250166011">
    <w:abstractNumId w:val="28"/>
  </w:num>
  <w:num w:numId="28" w16cid:durableId="770857613">
    <w:abstractNumId w:val="9"/>
  </w:num>
  <w:num w:numId="29" w16cid:durableId="102960475">
    <w:abstractNumId w:val="29"/>
  </w:num>
  <w:num w:numId="30" w16cid:durableId="1597252517">
    <w:abstractNumId w:val="6"/>
  </w:num>
  <w:num w:numId="31" w16cid:durableId="1698777751">
    <w:abstractNumId w:val="32"/>
  </w:num>
  <w:num w:numId="32" w16cid:durableId="659189737">
    <w:abstractNumId w:val="14"/>
  </w:num>
  <w:num w:numId="33" w16cid:durableId="2134977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B52"/>
    <w:rsid w:val="00004D0C"/>
    <w:rsid w:val="00025648"/>
    <w:rsid w:val="000349BD"/>
    <w:rsid w:val="000633CE"/>
    <w:rsid w:val="00075D49"/>
    <w:rsid w:val="000A19AA"/>
    <w:rsid w:val="000B2D72"/>
    <w:rsid w:val="000F1006"/>
    <w:rsid w:val="000F3608"/>
    <w:rsid w:val="00145201"/>
    <w:rsid w:val="0017574D"/>
    <w:rsid w:val="001B1C3B"/>
    <w:rsid w:val="001B596E"/>
    <w:rsid w:val="001B7AB5"/>
    <w:rsid w:val="001F79EE"/>
    <w:rsid w:val="00232679"/>
    <w:rsid w:val="00253876"/>
    <w:rsid w:val="0025613B"/>
    <w:rsid w:val="00275444"/>
    <w:rsid w:val="002A3974"/>
    <w:rsid w:val="002C73E3"/>
    <w:rsid w:val="002D3A7D"/>
    <w:rsid w:val="002F6170"/>
    <w:rsid w:val="00322F9F"/>
    <w:rsid w:val="00355C6B"/>
    <w:rsid w:val="00356E56"/>
    <w:rsid w:val="00362632"/>
    <w:rsid w:val="003D571F"/>
    <w:rsid w:val="0048287F"/>
    <w:rsid w:val="004B380A"/>
    <w:rsid w:val="004B5115"/>
    <w:rsid w:val="004D58BA"/>
    <w:rsid w:val="004D5C2F"/>
    <w:rsid w:val="004E1DA3"/>
    <w:rsid w:val="004E6987"/>
    <w:rsid w:val="004F5AD9"/>
    <w:rsid w:val="004F7C25"/>
    <w:rsid w:val="00511C10"/>
    <w:rsid w:val="00536EF6"/>
    <w:rsid w:val="005671FD"/>
    <w:rsid w:val="00580A0B"/>
    <w:rsid w:val="005C4500"/>
    <w:rsid w:val="005C57E8"/>
    <w:rsid w:val="005D1A17"/>
    <w:rsid w:val="005E3449"/>
    <w:rsid w:val="006364A6"/>
    <w:rsid w:val="00644E6C"/>
    <w:rsid w:val="0065725C"/>
    <w:rsid w:val="00734660"/>
    <w:rsid w:val="0074421E"/>
    <w:rsid w:val="0074456D"/>
    <w:rsid w:val="007608F7"/>
    <w:rsid w:val="007750FF"/>
    <w:rsid w:val="007D6FAB"/>
    <w:rsid w:val="007E3E50"/>
    <w:rsid w:val="00842B7B"/>
    <w:rsid w:val="0084725B"/>
    <w:rsid w:val="00875D02"/>
    <w:rsid w:val="008B7B56"/>
    <w:rsid w:val="008D1588"/>
    <w:rsid w:val="008D2360"/>
    <w:rsid w:val="008D50CA"/>
    <w:rsid w:val="008F36CF"/>
    <w:rsid w:val="009F2536"/>
    <w:rsid w:val="00A02C5B"/>
    <w:rsid w:val="00A47DFE"/>
    <w:rsid w:val="00A667A4"/>
    <w:rsid w:val="00A858CC"/>
    <w:rsid w:val="00A94768"/>
    <w:rsid w:val="00AC7B80"/>
    <w:rsid w:val="00B66007"/>
    <w:rsid w:val="00B97634"/>
    <w:rsid w:val="00BC110F"/>
    <w:rsid w:val="00BF6593"/>
    <w:rsid w:val="00C3078C"/>
    <w:rsid w:val="00C368EB"/>
    <w:rsid w:val="00C6440D"/>
    <w:rsid w:val="00C71269"/>
    <w:rsid w:val="00C80F01"/>
    <w:rsid w:val="00C8196E"/>
    <w:rsid w:val="00CC0965"/>
    <w:rsid w:val="00D676BE"/>
    <w:rsid w:val="00DA04C1"/>
    <w:rsid w:val="00E066A3"/>
    <w:rsid w:val="00E16FC7"/>
    <w:rsid w:val="00E300E8"/>
    <w:rsid w:val="00E42249"/>
    <w:rsid w:val="00E72B52"/>
    <w:rsid w:val="00E75EB9"/>
    <w:rsid w:val="00F45A88"/>
    <w:rsid w:val="00F925E6"/>
    <w:rsid w:val="00FB3CCB"/>
    <w:rsid w:val="00FE666A"/>
    <w:rsid w:val="00FF03F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FB9BF3"/>
  <w15:chartTrackingRefBased/>
  <w15:docId w15:val="{EE5283ED-8971-4AC5-9BA2-EAD5A2806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B56"/>
    <w:pPr>
      <w:spacing w:line="360" w:lineRule="auto"/>
      <w:jc w:val="both"/>
    </w:pPr>
    <w:rPr>
      <w:rFonts w:ascii="Times New Roman" w:hAnsi="Times New Roman"/>
      <w:kern w:val="2"/>
      <w:sz w:val="24"/>
      <w:szCs w:val="24"/>
      <w:lang w:val="en-GB"/>
      <w14:ligatures w14:val="standardContextual"/>
    </w:rPr>
  </w:style>
  <w:style w:type="paragraph" w:styleId="Heading1">
    <w:name w:val="heading 1"/>
    <w:basedOn w:val="Normal"/>
    <w:next w:val="Normal"/>
    <w:link w:val="Heading1Char"/>
    <w:uiPriority w:val="9"/>
    <w:qFormat/>
    <w:rsid w:val="004E1DA3"/>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1DA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322F9F"/>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DA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1DA3"/>
    <w:rPr>
      <w:rFonts w:ascii="Times New Roman" w:eastAsiaTheme="majorEastAsia" w:hAnsi="Times New Roman" w:cstheme="majorBidi"/>
      <w:b/>
      <w:sz w:val="26"/>
      <w:szCs w:val="26"/>
    </w:rPr>
  </w:style>
  <w:style w:type="paragraph" w:styleId="ListParagraph">
    <w:name w:val="List Paragraph"/>
    <w:basedOn w:val="Normal"/>
    <w:uiPriority w:val="34"/>
    <w:qFormat/>
    <w:rsid w:val="005C57E8"/>
    <w:pPr>
      <w:ind w:left="720"/>
      <w:contextualSpacing/>
    </w:pPr>
  </w:style>
  <w:style w:type="paragraph" w:styleId="Caption">
    <w:name w:val="caption"/>
    <w:basedOn w:val="Normal"/>
    <w:next w:val="Normal"/>
    <w:uiPriority w:val="35"/>
    <w:unhideWhenUsed/>
    <w:qFormat/>
    <w:rsid w:val="00C71269"/>
    <w:pPr>
      <w:spacing w:after="200" w:line="240" w:lineRule="auto"/>
    </w:pPr>
    <w:rPr>
      <w:i/>
      <w:iCs/>
      <w:color w:val="44546A" w:themeColor="text2"/>
      <w:sz w:val="18"/>
      <w:szCs w:val="18"/>
    </w:rPr>
  </w:style>
  <w:style w:type="table" w:styleId="TableGrid">
    <w:name w:val="Table Grid"/>
    <w:basedOn w:val="TableNormal"/>
    <w:uiPriority w:val="39"/>
    <w:rsid w:val="00FE6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322F9F"/>
    <w:rPr>
      <w:rFonts w:asciiTheme="majorHAnsi" w:eastAsiaTheme="majorEastAsia" w:hAnsiTheme="majorHAnsi" w:cstheme="majorBidi"/>
      <w:color w:val="1F4D78" w:themeColor="accent1" w:themeShade="7F"/>
      <w:kern w:val="2"/>
      <w:sz w:val="24"/>
      <w:szCs w:val="24"/>
      <w:lang w:val="en-GB"/>
      <w14:ligatures w14:val="standardContextual"/>
    </w:rPr>
  </w:style>
  <w:style w:type="paragraph" w:styleId="NormalWeb">
    <w:name w:val="Normal (Web)"/>
    <w:basedOn w:val="Normal"/>
    <w:uiPriority w:val="99"/>
    <w:semiHidden/>
    <w:unhideWhenUsed/>
    <w:rsid w:val="00322F9F"/>
    <w:pPr>
      <w:spacing w:before="100" w:beforeAutospacing="1" w:after="100" w:afterAutospacing="1" w:line="240" w:lineRule="auto"/>
      <w:jc w:val="left"/>
    </w:pPr>
    <w:rPr>
      <w:rFonts w:eastAsia="Times New Roman" w:cs="Times New Roman"/>
      <w:kern w:val="0"/>
      <w:lang w:val="en-US" w:bidi="hi-IN"/>
      <w14:ligatures w14:val="none"/>
    </w:rPr>
  </w:style>
  <w:style w:type="paragraph" w:styleId="TOCHeading">
    <w:name w:val="TOC Heading"/>
    <w:basedOn w:val="Heading1"/>
    <w:next w:val="Normal"/>
    <w:uiPriority w:val="39"/>
    <w:unhideWhenUsed/>
    <w:qFormat/>
    <w:rsid w:val="00C80F01"/>
    <w:pPr>
      <w:spacing w:after="0" w:line="259" w:lineRule="auto"/>
      <w:jc w:val="left"/>
      <w:outlineLvl w:val="9"/>
    </w:pPr>
    <w:rPr>
      <w:rFonts w:asciiTheme="majorHAnsi" w:hAnsiTheme="majorHAnsi"/>
      <w:b w:val="0"/>
      <w:color w:val="2E74B5" w:themeColor="accent1" w:themeShade="BF"/>
      <w:kern w:val="0"/>
      <w:lang w:val="en-US"/>
      <w14:ligatures w14:val="none"/>
    </w:rPr>
  </w:style>
  <w:style w:type="paragraph" w:styleId="TOC1">
    <w:name w:val="toc 1"/>
    <w:basedOn w:val="Normal"/>
    <w:next w:val="Normal"/>
    <w:autoRedefine/>
    <w:uiPriority w:val="39"/>
    <w:unhideWhenUsed/>
    <w:rsid w:val="00C80F01"/>
    <w:pPr>
      <w:spacing w:after="100"/>
    </w:pPr>
  </w:style>
  <w:style w:type="paragraph" w:styleId="TOC2">
    <w:name w:val="toc 2"/>
    <w:basedOn w:val="Normal"/>
    <w:next w:val="Normal"/>
    <w:autoRedefine/>
    <w:uiPriority w:val="39"/>
    <w:unhideWhenUsed/>
    <w:rsid w:val="00C80F01"/>
    <w:pPr>
      <w:spacing w:after="100"/>
      <w:ind w:left="240"/>
    </w:pPr>
  </w:style>
  <w:style w:type="character" w:styleId="Hyperlink">
    <w:name w:val="Hyperlink"/>
    <w:basedOn w:val="DefaultParagraphFont"/>
    <w:uiPriority w:val="99"/>
    <w:unhideWhenUsed/>
    <w:rsid w:val="00C80F01"/>
    <w:rPr>
      <w:color w:val="0563C1" w:themeColor="hyperlink"/>
      <w:u w:val="single"/>
    </w:rPr>
  </w:style>
  <w:style w:type="paragraph" w:styleId="TableofFigures">
    <w:name w:val="table of figures"/>
    <w:basedOn w:val="Normal"/>
    <w:next w:val="Normal"/>
    <w:uiPriority w:val="99"/>
    <w:unhideWhenUsed/>
    <w:rsid w:val="00BF6593"/>
    <w:pPr>
      <w:spacing w:after="0"/>
    </w:pPr>
  </w:style>
  <w:style w:type="paragraph" w:styleId="NoSpacing">
    <w:name w:val="No Spacing"/>
    <w:link w:val="NoSpacingChar"/>
    <w:uiPriority w:val="1"/>
    <w:qFormat/>
    <w:rsid w:val="002C73E3"/>
    <w:pPr>
      <w:spacing w:after="0" w:line="240" w:lineRule="auto"/>
    </w:pPr>
    <w:rPr>
      <w:rFonts w:eastAsiaTheme="minorEastAsia"/>
    </w:rPr>
  </w:style>
  <w:style w:type="character" w:customStyle="1" w:styleId="NoSpacingChar">
    <w:name w:val="No Spacing Char"/>
    <w:basedOn w:val="DefaultParagraphFont"/>
    <w:link w:val="NoSpacing"/>
    <w:uiPriority w:val="1"/>
    <w:rsid w:val="002C73E3"/>
    <w:rPr>
      <w:rFonts w:eastAsiaTheme="minorEastAsia"/>
    </w:rPr>
  </w:style>
  <w:style w:type="paragraph" w:styleId="Header">
    <w:name w:val="header"/>
    <w:basedOn w:val="Normal"/>
    <w:link w:val="HeaderChar"/>
    <w:uiPriority w:val="99"/>
    <w:unhideWhenUsed/>
    <w:rsid w:val="002C73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73E3"/>
    <w:rPr>
      <w:rFonts w:ascii="Times New Roman" w:hAnsi="Times New Roman"/>
      <w:kern w:val="2"/>
      <w:sz w:val="24"/>
      <w:szCs w:val="24"/>
      <w:lang w:val="en-GB"/>
      <w14:ligatures w14:val="standardContextual"/>
    </w:rPr>
  </w:style>
  <w:style w:type="paragraph" w:styleId="Footer">
    <w:name w:val="footer"/>
    <w:basedOn w:val="Normal"/>
    <w:link w:val="FooterChar"/>
    <w:uiPriority w:val="99"/>
    <w:unhideWhenUsed/>
    <w:rsid w:val="002C7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3E3"/>
    <w:rPr>
      <w:rFonts w:ascii="Times New Roman" w:hAnsi="Times New Roman"/>
      <w:kern w:val="2"/>
      <w:sz w:val="24"/>
      <w:szCs w:val="24"/>
      <w:lang w:val="en-GB"/>
      <w14:ligatures w14:val="standardContextual"/>
    </w:rPr>
  </w:style>
  <w:style w:type="paragraph" w:customStyle="1" w:styleId="papertitle">
    <w:name w:val="paper title"/>
    <w:rsid w:val="00B97634"/>
    <w:pPr>
      <w:spacing w:after="120" w:line="240" w:lineRule="auto"/>
      <w:jc w:val="center"/>
    </w:pPr>
    <w:rPr>
      <w:rFonts w:ascii="Times New Roman" w:eastAsia="MS Mincho" w:hAnsi="Times New Roman" w:cs="Times New Roman"/>
      <w:noProof/>
      <w:sz w:val="48"/>
      <w:szCs w:val="48"/>
    </w:rPr>
  </w:style>
  <w:style w:type="paragraph" w:customStyle="1" w:styleId="TableParagraph">
    <w:name w:val="Table Paragraph"/>
    <w:basedOn w:val="Normal"/>
    <w:uiPriority w:val="1"/>
    <w:qFormat/>
    <w:rsid w:val="00B97634"/>
    <w:pPr>
      <w:widowControl w:val="0"/>
      <w:autoSpaceDE w:val="0"/>
      <w:autoSpaceDN w:val="0"/>
      <w:spacing w:after="0" w:line="240" w:lineRule="auto"/>
      <w:ind w:left="15"/>
      <w:jc w:val="left"/>
    </w:pPr>
    <w:rPr>
      <w:rFonts w:ascii="Arial MT" w:eastAsia="Arial MT" w:hAnsi="Arial MT"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966746">
      <w:bodyDiv w:val="1"/>
      <w:marLeft w:val="0"/>
      <w:marRight w:val="0"/>
      <w:marTop w:val="0"/>
      <w:marBottom w:val="0"/>
      <w:divBdr>
        <w:top w:val="none" w:sz="0" w:space="0" w:color="auto"/>
        <w:left w:val="none" w:sz="0" w:space="0" w:color="auto"/>
        <w:bottom w:val="none" w:sz="0" w:space="0" w:color="auto"/>
        <w:right w:val="none" w:sz="0" w:space="0" w:color="auto"/>
      </w:divBdr>
    </w:div>
    <w:div w:id="771363672">
      <w:bodyDiv w:val="1"/>
      <w:marLeft w:val="0"/>
      <w:marRight w:val="0"/>
      <w:marTop w:val="0"/>
      <w:marBottom w:val="0"/>
      <w:divBdr>
        <w:top w:val="none" w:sz="0" w:space="0" w:color="auto"/>
        <w:left w:val="none" w:sz="0" w:space="0" w:color="auto"/>
        <w:bottom w:val="none" w:sz="0" w:space="0" w:color="auto"/>
        <w:right w:val="none" w:sz="0" w:space="0" w:color="auto"/>
      </w:divBdr>
    </w:div>
    <w:div w:id="932665819">
      <w:bodyDiv w:val="1"/>
      <w:marLeft w:val="0"/>
      <w:marRight w:val="0"/>
      <w:marTop w:val="0"/>
      <w:marBottom w:val="0"/>
      <w:divBdr>
        <w:top w:val="none" w:sz="0" w:space="0" w:color="auto"/>
        <w:left w:val="none" w:sz="0" w:space="0" w:color="auto"/>
        <w:bottom w:val="none" w:sz="0" w:space="0" w:color="auto"/>
        <w:right w:val="none" w:sz="0" w:space="0" w:color="auto"/>
      </w:divBdr>
    </w:div>
    <w:div w:id="135079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onlinelibrary.wiley.com/doi/abs/10.1002/dac.4643"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ieeexplore.ieee.org/abstract/document/9360747/" TargetMode="External"/><Relationship Id="rId40" Type="http://schemas.openxmlformats.org/officeDocument/2006/relationships/hyperlink" Target="https://www.mdpi.com/2306-5729/10/5/59"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l.acm.org/doi/abs/10.1145/3474718.3474723"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papers.ssrn.com/sol3/papers.cfm?abstract_id=4725283"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researchgate.net/profile/Joseph-Chukwunweike/publication/383552775_Advanced_modelling_and_recurrent_analysis_in_network_security_Scrutiny_of_data_and_fault_resolution/links/66d1e980fa5e11512c42dd57/Advanced-modelling-and-recurrent-analysis-in-network-security-Scrutiny-of-data-and-fault-resolu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99090-85C3-4A6F-ABFA-13B92FA3A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38</Pages>
  <Words>5777</Words>
  <Characters>32930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Parth Kumbhani</cp:lastModifiedBy>
  <cp:revision>7</cp:revision>
  <dcterms:created xsi:type="dcterms:W3CDTF">2025-11-25T17:14:00Z</dcterms:created>
  <dcterms:modified xsi:type="dcterms:W3CDTF">2025-12-17T12:51:00Z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ef7ca1a8-cc76-43ec-81c5-1819c5ffaff3</vt:lpwstr>
  </property>
</Properties>
</file>