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1125" w:rsidRDefault="003F23E2" w:rsidP="003F23E2">
      <w:pPr>
        <w:jc w:val="center"/>
        <w:rPr>
          <w:b/>
          <w:sz w:val="24"/>
          <w:u w:val="single"/>
        </w:rPr>
      </w:pPr>
      <w:r>
        <w:rPr>
          <w:b/>
          <w:sz w:val="24"/>
          <w:u w:val="single"/>
        </w:rPr>
        <w:t>With reference to e</w:t>
      </w:r>
      <w:bookmarkStart w:id="0" w:name="_GoBack"/>
      <w:bookmarkEnd w:id="0"/>
      <w:r>
        <w:rPr>
          <w:b/>
          <w:sz w:val="24"/>
          <w:u w:val="single"/>
        </w:rPr>
        <w:t xml:space="preserve">ducational theories and classroom observation and practice, demonstrate an understanding of at least three educational theories. </w:t>
      </w:r>
    </w:p>
    <w:p w:rsidR="003F23E2" w:rsidRDefault="00095B6B" w:rsidP="003F23E2">
      <w:pPr>
        <w:rPr>
          <w:sz w:val="24"/>
        </w:rPr>
      </w:pPr>
      <w:r>
        <w:rPr>
          <w:noProof/>
          <w:lang w:eastAsia="en-GB"/>
        </w:rPr>
        <w:drawing>
          <wp:anchor distT="0" distB="0" distL="114300" distR="114300" simplePos="0" relativeHeight="251659264" behindDoc="1" locked="0" layoutInCell="1" allowOverlap="1" wp14:anchorId="4C51E491" wp14:editId="7CBA740D">
            <wp:simplePos x="0" y="0"/>
            <wp:positionH relativeFrom="column">
              <wp:posOffset>3743325</wp:posOffset>
            </wp:positionH>
            <wp:positionV relativeFrom="paragraph">
              <wp:posOffset>178435</wp:posOffset>
            </wp:positionV>
            <wp:extent cx="2733675" cy="1657350"/>
            <wp:effectExtent l="0" t="0" r="9525" b="0"/>
            <wp:wrapTight wrapText="bothSides">
              <wp:wrapPolygon edited="0">
                <wp:start x="0" y="0"/>
                <wp:lineTo x="0" y="21352"/>
                <wp:lineTo x="21525" y="21352"/>
                <wp:lineTo x="21525" y="0"/>
                <wp:lineTo x="0" y="0"/>
              </wp:wrapPolygon>
            </wp:wrapTight>
            <wp:docPr id="2" name="Picture 2" descr="Image result for behaviorist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behaviorist theor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33675" cy="1657350"/>
                    </a:xfrm>
                    <a:prstGeom prst="rect">
                      <a:avLst/>
                    </a:prstGeom>
                    <a:noFill/>
                    <a:ln>
                      <a:noFill/>
                    </a:ln>
                  </pic:spPr>
                </pic:pic>
              </a:graphicData>
            </a:graphic>
            <wp14:sizeRelH relativeFrom="page">
              <wp14:pctWidth>0</wp14:pctWidth>
            </wp14:sizeRelH>
            <wp14:sizeRelV relativeFrom="page">
              <wp14:pctHeight>0</wp14:pctHeight>
            </wp14:sizeRelV>
          </wp:anchor>
        </w:drawing>
      </w:r>
      <w:r w:rsidR="00793607">
        <w:rPr>
          <w:sz w:val="24"/>
        </w:rPr>
        <w:t>Learning theories are an organised set of principles explaining how individuals acquire, retain, and recall knowledge. By studying and knowing the different learning theories, we can better understand how learning occurs. The principles of the theories can be used as guidelines to help select instructional tools, techniques and strategies that</w:t>
      </w:r>
      <w:r w:rsidR="00255741">
        <w:rPr>
          <w:sz w:val="24"/>
        </w:rPr>
        <w:t xml:space="preserve"> promote learning. In this scrapbook</w:t>
      </w:r>
      <w:r w:rsidR="00793607">
        <w:rPr>
          <w:sz w:val="24"/>
        </w:rPr>
        <w:t xml:space="preserve">, the demonstration and understanding of at least three educational theories will be discussed. </w:t>
      </w:r>
    </w:p>
    <w:p w:rsidR="00793607" w:rsidRDefault="00FA7172" w:rsidP="003F23E2">
      <w:pPr>
        <w:rPr>
          <w:sz w:val="24"/>
          <w:u w:val="single"/>
        </w:rPr>
      </w:pPr>
      <w:r>
        <w:rPr>
          <w:sz w:val="24"/>
          <w:u w:val="single"/>
        </w:rPr>
        <w:t>Behaviourism</w:t>
      </w:r>
    </w:p>
    <w:p w:rsidR="00EE74CB" w:rsidRDefault="00095B6B" w:rsidP="003F23E2">
      <w:pPr>
        <w:rPr>
          <w:sz w:val="24"/>
        </w:rPr>
      </w:pPr>
      <w:r>
        <w:rPr>
          <w:noProof/>
          <w:lang w:eastAsia="en-GB"/>
        </w:rPr>
        <w:drawing>
          <wp:anchor distT="0" distB="0" distL="114300" distR="114300" simplePos="0" relativeHeight="251660288" behindDoc="1" locked="0" layoutInCell="1" allowOverlap="1" wp14:anchorId="79E44658" wp14:editId="456B982D">
            <wp:simplePos x="0" y="0"/>
            <wp:positionH relativeFrom="column">
              <wp:posOffset>-542925</wp:posOffset>
            </wp:positionH>
            <wp:positionV relativeFrom="paragraph">
              <wp:posOffset>2328545</wp:posOffset>
            </wp:positionV>
            <wp:extent cx="2349500" cy="1676400"/>
            <wp:effectExtent l="0" t="0" r="0" b="0"/>
            <wp:wrapTight wrapText="bothSides">
              <wp:wrapPolygon edited="0">
                <wp:start x="0" y="0"/>
                <wp:lineTo x="0" y="21355"/>
                <wp:lineTo x="21366" y="21355"/>
                <wp:lineTo x="21366" y="0"/>
                <wp:lineTo x="0" y="0"/>
              </wp:wrapPolygon>
            </wp:wrapTight>
            <wp:docPr id="3" name="Picture 3" descr="Image result for behaviorist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behaviorist theor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49500" cy="1676400"/>
                    </a:xfrm>
                    <a:prstGeom prst="rect">
                      <a:avLst/>
                    </a:prstGeom>
                    <a:noFill/>
                    <a:ln>
                      <a:noFill/>
                    </a:ln>
                  </pic:spPr>
                </pic:pic>
              </a:graphicData>
            </a:graphic>
            <wp14:sizeRelH relativeFrom="page">
              <wp14:pctWidth>0</wp14:pctWidth>
            </wp14:sizeRelH>
            <wp14:sizeRelV relativeFrom="page">
              <wp14:pctHeight>0</wp14:pctHeight>
            </wp14:sizeRelV>
          </wp:anchor>
        </w:drawing>
      </w:r>
      <w:r w:rsidR="00FA7172">
        <w:rPr>
          <w:sz w:val="24"/>
        </w:rPr>
        <w:t>One educational theory focuses on the behaviour of the child.</w:t>
      </w:r>
      <w:r w:rsidR="00345C66">
        <w:rPr>
          <w:sz w:val="24"/>
        </w:rPr>
        <w:t xml:space="preserve"> Behaviourism is a learning theory that only focusses on objectively observable behaviours and discounts any independent activities of the mind. Behaviour theorists define learning as nothing more than the acquisition of new behaviour based on environmental conditions.</w:t>
      </w:r>
      <w:r w:rsidR="00FA7172">
        <w:rPr>
          <w:sz w:val="24"/>
        </w:rPr>
        <w:t xml:space="preserve"> Behaviourism stems from the work of B.F. Skinner and the concept of operant conditioning. Behaviourism theorists believe that knowledge exists independently and outside of people. They view the learner as a blank slate who must be provided the experience. Behaviourists believe that learning actually occurs when new behaviours or changes in behaviours are acquired through associations between stimuli and responses; therefor association leads to a change in behaviour. </w:t>
      </w:r>
      <w:r w:rsidR="00C53DA5">
        <w:rPr>
          <w:sz w:val="24"/>
        </w:rPr>
        <w:t xml:space="preserve">The learning process is based on objectively observable changes in behaviour. Behaviour theorists define learning simply as the acquisition of a new behaviour or change in behaviour. The theory is that learning begins when a cue or stimulus from the environment is presented and the learner reacts to the stimulus with some type of response. </w:t>
      </w:r>
      <w:r w:rsidR="00443FD4">
        <w:rPr>
          <w:sz w:val="24"/>
        </w:rPr>
        <w:t>Consequences that reinforce the desired behaviour are arranged to follow the desired behaviour, for example study for a test and get a good grade. The new behavioural pattern can be repeated so it becomes automatic.</w:t>
      </w:r>
    </w:p>
    <w:p w:rsidR="00380466" w:rsidRDefault="00443FD4" w:rsidP="003F23E2">
      <w:pPr>
        <w:rPr>
          <w:sz w:val="24"/>
        </w:rPr>
      </w:pPr>
      <w:r>
        <w:rPr>
          <w:sz w:val="24"/>
        </w:rPr>
        <w:t>The change in behaviour of the learner signifies that learning has occurred. Teacher</w:t>
      </w:r>
      <w:r w:rsidR="00831284">
        <w:rPr>
          <w:sz w:val="24"/>
        </w:rPr>
        <w:t>s</w:t>
      </w:r>
      <w:r>
        <w:rPr>
          <w:sz w:val="24"/>
        </w:rPr>
        <w:t xml:space="preserve"> use behaviourism when they reward or punish student behaviours.</w:t>
      </w:r>
      <w:r w:rsidR="00831284">
        <w:rPr>
          <w:sz w:val="24"/>
        </w:rPr>
        <w:t xml:space="preserve"> Examples and applications of behaviourist learning theory are drill work, repetitive </w:t>
      </w:r>
      <w:r w:rsidR="005C73AB">
        <w:rPr>
          <w:sz w:val="24"/>
        </w:rPr>
        <w:t xml:space="preserve">practice, bonus points, participation points, verbal reinforcement and establishing rules. </w:t>
      </w:r>
      <w:r w:rsidR="00D20665">
        <w:rPr>
          <w:sz w:val="24"/>
        </w:rPr>
        <w:t xml:space="preserve">Unfortunately, behaviourism instruction does not prepare the learner for problem solving or creative thinking. Learners do what they are told and do not take the initiative to change or improve things. The learner is only prepared for recall of basic facts, automatic responses or performing tasks. </w:t>
      </w:r>
      <w:r w:rsidR="00402588">
        <w:rPr>
          <w:sz w:val="24"/>
        </w:rPr>
        <w:t xml:space="preserve">This theory is relatively simple to understand because it relies only on observable behaviour and describes several universal laws of behaviour. Its positive and </w:t>
      </w:r>
      <w:r w:rsidR="00402588">
        <w:rPr>
          <w:sz w:val="24"/>
        </w:rPr>
        <w:lastRenderedPageBreak/>
        <w:t xml:space="preserve">negative reinforcement techniques can be very effective such as in treatments for the human disorders including autism, anxiety disorders and antisocial behaviour. </w:t>
      </w:r>
      <w:r w:rsidR="001568A2">
        <w:rPr>
          <w:sz w:val="24"/>
        </w:rPr>
        <w:t xml:space="preserve">Behaviourism is </w:t>
      </w:r>
      <w:r w:rsidR="00E45C93">
        <w:rPr>
          <w:sz w:val="24"/>
        </w:rPr>
        <w:t xml:space="preserve">often seen in contrast to constructivism. Constructivists are more likely to allow for experimentation and exploration in the classroom and place a greater emphasis on the experience of the learner. In contrast to behaviourists, they feel that an understanding of the brain informs teaching. </w:t>
      </w:r>
      <w:hyperlink r:id="rId7" w:history="1">
        <w:r w:rsidR="00CF6B7D">
          <w:rPr>
            <w:rStyle w:val="Hyperlink"/>
            <w:sz w:val="24"/>
          </w:rPr>
          <w:t>(</w:t>
        </w:r>
        <w:r w:rsidR="00EE74CB" w:rsidRPr="008970A7">
          <w:rPr>
            <w:rStyle w:val="Hyperlink"/>
            <w:sz w:val="24"/>
          </w:rPr>
          <w:t>thepeakperformancecenter.com/educational-</w:t>
        </w:r>
      </w:hyperlink>
      <w:r w:rsidR="00ED41E2">
        <w:rPr>
          <w:sz w:val="24"/>
        </w:rPr>
        <w:t>)</w:t>
      </w:r>
      <w:r w:rsidR="00CF6B7D">
        <w:rPr>
          <w:sz w:val="24"/>
        </w:rPr>
        <w:t xml:space="preserve"> </w:t>
      </w:r>
    </w:p>
    <w:p w:rsidR="00380466" w:rsidRPr="00380466" w:rsidRDefault="00380466" w:rsidP="003F23E2">
      <w:pPr>
        <w:rPr>
          <w:sz w:val="24"/>
          <w:u w:val="single"/>
        </w:rPr>
      </w:pPr>
      <w:r w:rsidRPr="00380466">
        <w:rPr>
          <w:sz w:val="24"/>
          <w:u w:val="single"/>
        </w:rPr>
        <w:t xml:space="preserve">Cognitive information processing </w:t>
      </w:r>
    </w:p>
    <w:p w:rsidR="00C63CE3" w:rsidRDefault="00811628" w:rsidP="003F23E2">
      <w:pPr>
        <w:rPr>
          <w:sz w:val="24"/>
        </w:rPr>
      </w:pPr>
      <w:r>
        <w:rPr>
          <w:noProof/>
          <w:lang w:eastAsia="en-GB"/>
        </w:rPr>
        <w:drawing>
          <wp:anchor distT="0" distB="0" distL="114300" distR="114300" simplePos="0" relativeHeight="251661312" behindDoc="1" locked="0" layoutInCell="1" allowOverlap="1" wp14:anchorId="5AF7C785" wp14:editId="6EAE2B6E">
            <wp:simplePos x="0" y="0"/>
            <wp:positionH relativeFrom="column">
              <wp:posOffset>4086225</wp:posOffset>
            </wp:positionH>
            <wp:positionV relativeFrom="paragraph">
              <wp:posOffset>2856230</wp:posOffset>
            </wp:positionV>
            <wp:extent cx="2409825" cy="1809750"/>
            <wp:effectExtent l="0" t="0" r="9525" b="0"/>
            <wp:wrapTight wrapText="bothSides">
              <wp:wrapPolygon edited="0">
                <wp:start x="0" y="0"/>
                <wp:lineTo x="0" y="21373"/>
                <wp:lineTo x="21515" y="21373"/>
                <wp:lineTo x="21515" y="0"/>
                <wp:lineTo x="0" y="0"/>
              </wp:wrapPolygon>
            </wp:wrapTight>
            <wp:docPr id="4" name="Picture 4" descr="Image result for cognitive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cognitive theo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9825" cy="1809750"/>
                    </a:xfrm>
                    <a:prstGeom prst="rect">
                      <a:avLst/>
                    </a:prstGeom>
                    <a:noFill/>
                    <a:ln>
                      <a:noFill/>
                    </a:ln>
                  </pic:spPr>
                </pic:pic>
              </a:graphicData>
            </a:graphic>
            <wp14:sizeRelH relativeFrom="page">
              <wp14:pctWidth>0</wp14:pctWidth>
            </wp14:sizeRelH>
            <wp14:sizeRelV relativeFrom="page">
              <wp14:pctHeight>0</wp14:pctHeight>
            </wp14:sizeRelV>
          </wp:anchor>
        </w:drawing>
      </w:r>
      <w:r w:rsidR="00A95D03">
        <w:rPr>
          <w:sz w:val="24"/>
        </w:rPr>
        <w:t>Another educational theory is the cognitive information processing (cognitivism). Cognitive information processing is based on the thought process behind the behaviour. The theory is based on the idea that humans process the information they receive, rather than merely responding to stimuli</w:t>
      </w:r>
      <w:r w:rsidR="00F53E86">
        <w:rPr>
          <w:sz w:val="24"/>
        </w:rPr>
        <w:t xml:space="preserve"> for example, they think about what is happening. The changes in behaviour are observed, but only as an indicator to what is going on in the learners head. The learners mind is like a mirror from which new knowledge and skills will be reflected. Cognitive information processing is used when the learner plays an active role in seeking ways to understand and process information that he or she receives and relate it to what is already known and stored within memory. Cognitive learning theories are credited to Jean Piaget. </w:t>
      </w:r>
      <w:r w:rsidR="00380466">
        <w:rPr>
          <w:sz w:val="24"/>
        </w:rPr>
        <w:t xml:space="preserve">Cognitive learning theorists believe learning occurs through internal processing of information. Unlike behaviourism, cognitive information processing is governed by an internal process rather than by external circumstance. The cognitive approach to learning theory pays more attention to what goes on inside the learners head and focuses on mental processes rather than observable behaviour. Changes in behaviour are observed, and used as indicators as to what is happening inside the learners mind. </w:t>
      </w:r>
      <w:r w:rsidR="00107179">
        <w:rPr>
          <w:sz w:val="24"/>
        </w:rPr>
        <w:t>Learning involves the reorganization of experiences, either by attaining new insights or changing old ones. Therefor learning is a change in knowledge which is stored in memory, and not just a change in behaviour. Examples and applications of cognitive learning theory include classifying information, linking concepts, providing structure, real world examples, problem solving.</w:t>
      </w:r>
      <w:r w:rsidRPr="00811628">
        <w:rPr>
          <w:noProof/>
          <w:lang w:eastAsia="en-GB"/>
        </w:rPr>
        <w:t xml:space="preserve"> </w:t>
      </w:r>
      <w:r w:rsidR="00107179">
        <w:rPr>
          <w:sz w:val="24"/>
        </w:rPr>
        <w:t xml:space="preserve"> </w:t>
      </w:r>
    </w:p>
    <w:p w:rsidR="004078B0" w:rsidRDefault="00C63CE3" w:rsidP="005E0131">
      <w:pPr>
        <w:rPr>
          <w:sz w:val="24"/>
        </w:rPr>
      </w:pPr>
      <w:r>
        <w:rPr>
          <w:sz w:val="24"/>
        </w:rPr>
        <w:t>At the heart of the cognitive information processing theory is its proposed memory system. This theory uses the computer metaphor with its inputs and outputs. These theories equate thought mechanisms to that of a computer</w:t>
      </w:r>
      <w:r w:rsidR="0036634B">
        <w:rPr>
          <w:sz w:val="24"/>
        </w:rPr>
        <w:t>, in that it receives input, processes, and delivers output. Information gathered from the senses is stored and processed by the brain, and finally brings about a behavioural response. Information processing theory has been developed and broadened over the years. Most notable in the inception of information processing models is Atkinson and Shriffin’s ‘stage theory’ presenting a sequential method.</w:t>
      </w:r>
      <w:r w:rsidR="005E0131">
        <w:rPr>
          <w:sz w:val="24"/>
        </w:rPr>
        <w:t xml:space="preserve"> Cognitive processes include perception, recognition, imagining, remembering, thinking, judging, reasoning, problem solving and planning. These cognitive processes can emerge from human language, thought, imagery and symbols. The theory looks at real time </w:t>
      </w:r>
      <w:r w:rsidR="005E0131">
        <w:rPr>
          <w:sz w:val="24"/>
        </w:rPr>
        <w:lastRenderedPageBreak/>
        <w:t xml:space="preserve">responses to presented stimuli and how the mind transforms that information. The model is used in several areas of research such as cognitive development, neuroscience, social learning and artificial intelligence. </w:t>
      </w:r>
      <w:hyperlink r:id="rId9" w:history="1">
        <w:r w:rsidR="006157B7">
          <w:rPr>
            <w:rStyle w:val="Hyperlink"/>
            <w:sz w:val="24"/>
          </w:rPr>
          <w:t>(</w:t>
        </w:r>
        <w:r w:rsidR="006157B7" w:rsidRPr="008970A7">
          <w:rPr>
            <w:rStyle w:val="Hyperlink"/>
            <w:sz w:val="24"/>
          </w:rPr>
          <w:t>psysc613.wikispaces.com/</w:t>
        </w:r>
        <w:proofErr w:type="spellStart"/>
        <w:r w:rsidR="006157B7" w:rsidRPr="008970A7">
          <w:rPr>
            <w:rStyle w:val="Hyperlink"/>
            <w:sz w:val="24"/>
          </w:rPr>
          <w:t>Information+Processing+The</w:t>
        </w:r>
        <w:proofErr w:type="spellEnd"/>
      </w:hyperlink>
      <w:r w:rsidR="006157B7">
        <w:rPr>
          <w:sz w:val="24"/>
        </w:rPr>
        <w:t>)</w:t>
      </w:r>
      <w:r w:rsidR="004078B0">
        <w:rPr>
          <w:sz w:val="24"/>
        </w:rPr>
        <w:t xml:space="preserve"> </w:t>
      </w:r>
    </w:p>
    <w:p w:rsidR="00956CE5" w:rsidRDefault="00956CE5" w:rsidP="005E0131">
      <w:pPr>
        <w:rPr>
          <w:sz w:val="24"/>
          <w:u w:val="single"/>
        </w:rPr>
      </w:pPr>
      <w:r>
        <w:rPr>
          <w:sz w:val="24"/>
          <w:u w:val="single"/>
        </w:rPr>
        <w:t xml:space="preserve">Constructivism </w:t>
      </w:r>
    </w:p>
    <w:p w:rsidR="003D4C7E" w:rsidRDefault="00095B6B" w:rsidP="005E0131">
      <w:pPr>
        <w:rPr>
          <w:sz w:val="24"/>
        </w:rPr>
      </w:pPr>
      <w:r>
        <w:rPr>
          <w:noProof/>
          <w:lang w:eastAsia="en-GB"/>
        </w:rPr>
        <w:drawing>
          <wp:anchor distT="0" distB="0" distL="114300" distR="114300" simplePos="0" relativeHeight="251658240" behindDoc="1" locked="0" layoutInCell="1" allowOverlap="1" wp14:anchorId="3A7E145C" wp14:editId="11DFF3C7">
            <wp:simplePos x="0" y="0"/>
            <wp:positionH relativeFrom="column">
              <wp:posOffset>3448050</wp:posOffset>
            </wp:positionH>
            <wp:positionV relativeFrom="paragraph">
              <wp:posOffset>3209925</wp:posOffset>
            </wp:positionV>
            <wp:extent cx="2286000" cy="1533525"/>
            <wp:effectExtent l="0" t="0" r="0" b="9525"/>
            <wp:wrapTight wrapText="bothSides">
              <wp:wrapPolygon edited="0">
                <wp:start x="0" y="0"/>
                <wp:lineTo x="0" y="21466"/>
                <wp:lineTo x="21420" y="21466"/>
                <wp:lineTo x="21420" y="0"/>
                <wp:lineTo x="0" y="0"/>
              </wp:wrapPolygon>
            </wp:wrapTight>
            <wp:docPr id="1" name="Picture 1" descr="Image result for constructivist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onstructivist theor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86000" cy="1533525"/>
                    </a:xfrm>
                    <a:prstGeom prst="rect">
                      <a:avLst/>
                    </a:prstGeom>
                    <a:noFill/>
                    <a:ln>
                      <a:noFill/>
                    </a:ln>
                  </pic:spPr>
                </pic:pic>
              </a:graphicData>
            </a:graphic>
            <wp14:sizeRelH relativeFrom="page">
              <wp14:pctWidth>0</wp14:pctWidth>
            </wp14:sizeRelH>
            <wp14:sizeRelV relativeFrom="page">
              <wp14:pctHeight>0</wp14:pctHeight>
            </wp14:sizeRelV>
          </wp:anchor>
        </w:drawing>
      </w:r>
      <w:r w:rsidR="00956CE5">
        <w:rPr>
          <w:sz w:val="24"/>
        </w:rPr>
        <w:t>The last educational theory is constructivism. This theory is based on the premise that we all construct our own perspective of the world, based on individual experiences and internal knowledge. Learning is based on how the individual interprets and creates the meaning of his or hers experiences. Knowledge is constructed by the learner and since everyone has a different set of experiences and perceptions, learning is unique and different for each person. (</w:t>
      </w:r>
      <w:hyperlink r:id="rId11" w:history="1">
        <w:r w:rsidR="00956CE5" w:rsidRPr="008970A7">
          <w:rPr>
            <w:rStyle w:val="Hyperlink"/>
            <w:sz w:val="24"/>
          </w:rPr>
          <w:t>thepeakperformancecenter.com</w:t>
        </w:r>
        <w:r w:rsidR="00956CE5">
          <w:rPr>
            <w:rStyle w:val="Hyperlink"/>
            <w:sz w:val="24"/>
          </w:rPr>
          <w:t>)</w:t>
        </w:r>
      </w:hyperlink>
      <w:r w:rsidR="00956CE5">
        <w:rPr>
          <w:sz w:val="24"/>
        </w:rPr>
        <w:t xml:space="preserve"> constructivist theorists </w:t>
      </w:r>
      <w:r w:rsidR="00F00FFD">
        <w:rPr>
          <w:sz w:val="24"/>
        </w:rPr>
        <w:t>believe that learning is a process where individuals construct new ideas or concepts based on prior knowledge and experience. Each of us generates our own mental models, which we use to make sense of our experiences. We resolve conflicts between ideas and reflect on theoretical explanations. Learning therefor is simply the process of adjusting our mental models to accommodate our new experiences.</w:t>
      </w:r>
      <w:r w:rsidR="00DA7D3B">
        <w:rPr>
          <w:sz w:val="24"/>
        </w:rPr>
        <w:t xml:space="preserve"> The learner is an information constructor. People actively construct or create their own subjective representations of objective reality.</w:t>
      </w:r>
      <w:r w:rsidR="00F00FFD">
        <w:rPr>
          <w:sz w:val="24"/>
        </w:rPr>
        <w:t xml:space="preserve"> </w:t>
      </w:r>
      <w:r w:rsidR="008D2E10">
        <w:rPr>
          <w:sz w:val="24"/>
        </w:rPr>
        <w:t xml:space="preserve">New information is linked to prior knowledge, therefor mental representations are subjective. </w:t>
      </w:r>
      <w:r w:rsidR="00F00FFD">
        <w:rPr>
          <w:sz w:val="24"/>
        </w:rPr>
        <w:t>This theory is used to focus on preparing people to problem solve. Therefor to be successful the learner needs a significant base of knowledge upon which to interpret and create ideas. Additionally, with constructivism outcomes are not always predictable because learners are constructing their own knowledge. Therefor constructivism does not work when the results always need to be consistent. Examples and applications for constructivism include case studies</w:t>
      </w:r>
      <w:r w:rsidR="00AD7F73">
        <w:rPr>
          <w:sz w:val="24"/>
        </w:rPr>
        <w:t>, research projects, problem based learning, group work, brains</w:t>
      </w:r>
      <w:r w:rsidR="008E47DD">
        <w:rPr>
          <w:sz w:val="24"/>
        </w:rPr>
        <w:t xml:space="preserve">torming and discovery learning. Constructivism states that learning </w:t>
      </w:r>
      <w:r w:rsidR="001F2784">
        <w:rPr>
          <w:sz w:val="24"/>
        </w:rPr>
        <w:t xml:space="preserve">is an active, contextualized process of constructing knowledge rather than acquiring it. Knowledge is constructed based on personal experiences and hypotheses of the environment. </w:t>
      </w:r>
      <w:r w:rsidR="000F46EF">
        <w:rPr>
          <w:sz w:val="24"/>
        </w:rPr>
        <w:t xml:space="preserve">Learners continuously test these hypotheses through social negotiation. Each person has a different interpretation and construction of knowledge process. Constructivist teachers encourage students to constantly assess how the activity is helping them gain understanding. By questioning themselves and their strategies, students in the constructivist classroom ideally become ‘expert learners’. This gives them ever broadening tools to keep learning and along with a well-planned classroom environment, the students learn how to learn.  </w:t>
      </w:r>
      <w:r w:rsidR="003D4C7E" w:rsidRPr="003D4C7E">
        <w:rPr>
          <w:sz w:val="24"/>
        </w:rPr>
        <w:t>(</w:t>
      </w:r>
      <w:hyperlink r:id="rId12" w:history="1">
        <w:r w:rsidR="003D4C7E" w:rsidRPr="008970A7">
          <w:rPr>
            <w:rStyle w:val="Hyperlink"/>
            <w:sz w:val="24"/>
          </w:rPr>
          <w:t>www.thirteen.org/edonline/concept2class/constructivism/</w:t>
        </w:r>
      </w:hyperlink>
      <w:r w:rsidR="003D4C7E">
        <w:rPr>
          <w:sz w:val="24"/>
        </w:rPr>
        <w:t>)</w:t>
      </w:r>
    </w:p>
    <w:p w:rsidR="003D4C7E" w:rsidRDefault="008B4E44" w:rsidP="005E0131">
      <w:pPr>
        <w:rPr>
          <w:sz w:val="24"/>
        </w:rPr>
      </w:pPr>
      <w:r>
        <w:rPr>
          <w:sz w:val="24"/>
        </w:rPr>
        <w:t xml:space="preserve">Overall all three theories show different elements and intentions but overall have the same objective and target, to help the child learn. </w:t>
      </w:r>
      <w:r w:rsidR="00F724A3">
        <w:rPr>
          <w:sz w:val="24"/>
        </w:rPr>
        <w:t xml:space="preserve">The level of knowledge given to the learners will vary depending on which theory is being used. The though processing demands will </w:t>
      </w:r>
      <w:r w:rsidR="00F724A3">
        <w:rPr>
          <w:sz w:val="24"/>
        </w:rPr>
        <w:lastRenderedPageBreak/>
        <w:t xml:space="preserve">vary, the difficulty of this will also have to be assessed to see the impact it has on the children. </w:t>
      </w:r>
      <w:r w:rsidR="000C7B02">
        <w:rPr>
          <w:sz w:val="24"/>
        </w:rPr>
        <w:t>The desired outcome for all three theories are relatively similar, however some of the theories will be fine with a short term solution, however some of the theories would prefer the outcome to produce a long term solution, generating new ideas or just single answers.</w:t>
      </w:r>
      <w:r w:rsidR="00275C1C">
        <w:rPr>
          <w:sz w:val="24"/>
        </w:rPr>
        <w:t xml:space="preserve"> The theories used have been developed and researched and still to this day are being researched and developed further to increase the child’s educational needs.  </w:t>
      </w:r>
      <w:r w:rsidR="000C7B02">
        <w:rPr>
          <w:sz w:val="24"/>
        </w:rPr>
        <w:t xml:space="preserve"> </w:t>
      </w:r>
    </w:p>
    <w:p w:rsidR="003D4C7E" w:rsidRDefault="003D4C7E" w:rsidP="005E0131">
      <w:pPr>
        <w:rPr>
          <w:sz w:val="24"/>
        </w:rPr>
      </w:pPr>
    </w:p>
    <w:p w:rsidR="00FA2171" w:rsidRDefault="00FA2171" w:rsidP="005E0131">
      <w:pPr>
        <w:rPr>
          <w:sz w:val="24"/>
          <w:u w:val="single"/>
        </w:rPr>
      </w:pPr>
      <w:r>
        <w:rPr>
          <w:sz w:val="24"/>
          <w:u w:val="single"/>
        </w:rPr>
        <w:t xml:space="preserve">References </w:t>
      </w:r>
    </w:p>
    <w:p w:rsidR="00CF6B7D" w:rsidRDefault="00CF6B7D" w:rsidP="005E0131">
      <w:pPr>
        <w:rPr>
          <w:sz w:val="24"/>
        </w:rPr>
      </w:pPr>
      <w:hyperlink r:id="rId13" w:history="1">
        <w:r w:rsidRPr="008970A7">
          <w:rPr>
            <w:rStyle w:val="Hyperlink"/>
            <w:sz w:val="24"/>
          </w:rPr>
          <w:t>http://www.thirteen.org/edonline/concept2class/constructivism/</w:t>
        </w:r>
      </w:hyperlink>
    </w:p>
    <w:p w:rsidR="00CF6B7D" w:rsidRDefault="00CF6B7D" w:rsidP="005E0131">
      <w:pPr>
        <w:rPr>
          <w:sz w:val="24"/>
        </w:rPr>
      </w:pPr>
      <w:hyperlink r:id="rId14" w:history="1">
        <w:r w:rsidRPr="008970A7">
          <w:rPr>
            <w:rStyle w:val="Hyperlink"/>
            <w:sz w:val="24"/>
          </w:rPr>
          <w:t>http://thepeakperformancecenter.com/educational-learning/learning/theories/</w:t>
        </w:r>
      </w:hyperlink>
    </w:p>
    <w:p w:rsidR="00CF6B7D" w:rsidRDefault="00CF6B7D" w:rsidP="005E0131">
      <w:pPr>
        <w:rPr>
          <w:sz w:val="24"/>
        </w:rPr>
      </w:pPr>
      <w:hyperlink r:id="rId15" w:history="1">
        <w:r w:rsidRPr="008970A7">
          <w:rPr>
            <w:rStyle w:val="Hyperlink"/>
            <w:sz w:val="24"/>
          </w:rPr>
          <w:t>https://psysc613.wikispaces.com/Information+Processing+Theory</w:t>
        </w:r>
      </w:hyperlink>
    </w:p>
    <w:p w:rsidR="00CF6B7D" w:rsidRDefault="00CF6B7D" w:rsidP="005E0131">
      <w:pPr>
        <w:rPr>
          <w:sz w:val="24"/>
        </w:rPr>
      </w:pPr>
    </w:p>
    <w:p w:rsidR="00956CE5" w:rsidRDefault="00F00FFD" w:rsidP="005E0131">
      <w:pPr>
        <w:rPr>
          <w:sz w:val="24"/>
        </w:rPr>
      </w:pPr>
      <w:r>
        <w:rPr>
          <w:sz w:val="24"/>
        </w:rPr>
        <w:t xml:space="preserve">  </w:t>
      </w:r>
      <w:r w:rsidR="00956CE5">
        <w:rPr>
          <w:sz w:val="24"/>
        </w:rPr>
        <w:t xml:space="preserve"> </w:t>
      </w:r>
    </w:p>
    <w:p w:rsidR="00956CE5" w:rsidRPr="00956CE5" w:rsidRDefault="00956CE5" w:rsidP="005E0131">
      <w:pPr>
        <w:rPr>
          <w:sz w:val="24"/>
        </w:rPr>
      </w:pPr>
    </w:p>
    <w:p w:rsidR="006157B7" w:rsidRPr="005E0131" w:rsidRDefault="006157B7" w:rsidP="005E0131">
      <w:pPr>
        <w:rPr>
          <w:sz w:val="24"/>
        </w:rPr>
      </w:pPr>
    </w:p>
    <w:sectPr w:rsidR="006157B7" w:rsidRPr="005E01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099F"/>
    <w:rsid w:val="00095B6B"/>
    <w:rsid w:val="000C7B02"/>
    <w:rsid w:val="000F46EF"/>
    <w:rsid w:val="00107179"/>
    <w:rsid w:val="001568A2"/>
    <w:rsid w:val="001F2784"/>
    <w:rsid w:val="00255741"/>
    <w:rsid w:val="00275C1C"/>
    <w:rsid w:val="00345C66"/>
    <w:rsid w:val="0036634B"/>
    <w:rsid w:val="00380466"/>
    <w:rsid w:val="003D4C7E"/>
    <w:rsid w:val="003F23E2"/>
    <w:rsid w:val="00402588"/>
    <w:rsid w:val="004078B0"/>
    <w:rsid w:val="00443FD4"/>
    <w:rsid w:val="00463602"/>
    <w:rsid w:val="004D1125"/>
    <w:rsid w:val="005C73AB"/>
    <w:rsid w:val="005E0131"/>
    <w:rsid w:val="006157B7"/>
    <w:rsid w:val="00793607"/>
    <w:rsid w:val="007C099F"/>
    <w:rsid w:val="00811628"/>
    <w:rsid w:val="00831284"/>
    <w:rsid w:val="008B4E44"/>
    <w:rsid w:val="008D2E10"/>
    <w:rsid w:val="008E47DD"/>
    <w:rsid w:val="00956CE5"/>
    <w:rsid w:val="00A95D03"/>
    <w:rsid w:val="00AD7F73"/>
    <w:rsid w:val="00C53DA5"/>
    <w:rsid w:val="00C63CE3"/>
    <w:rsid w:val="00CF6B7D"/>
    <w:rsid w:val="00D20665"/>
    <w:rsid w:val="00DA7D3B"/>
    <w:rsid w:val="00E45C93"/>
    <w:rsid w:val="00ED41E2"/>
    <w:rsid w:val="00EE74CB"/>
    <w:rsid w:val="00EF5E33"/>
    <w:rsid w:val="00F00FFD"/>
    <w:rsid w:val="00F53E86"/>
    <w:rsid w:val="00F724A3"/>
    <w:rsid w:val="00FA2171"/>
    <w:rsid w:val="00FA7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74CB"/>
    <w:rPr>
      <w:color w:val="0000FF" w:themeColor="hyperlink"/>
      <w:u w:val="single"/>
    </w:rPr>
  </w:style>
  <w:style w:type="paragraph" w:styleId="BalloonText">
    <w:name w:val="Balloon Text"/>
    <w:basedOn w:val="Normal"/>
    <w:link w:val="BalloonTextChar"/>
    <w:uiPriority w:val="99"/>
    <w:semiHidden/>
    <w:unhideWhenUsed/>
    <w:rsid w:val="00095B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5B6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74CB"/>
    <w:rPr>
      <w:color w:val="0000FF" w:themeColor="hyperlink"/>
      <w:u w:val="single"/>
    </w:rPr>
  </w:style>
  <w:style w:type="paragraph" w:styleId="BalloonText">
    <w:name w:val="Balloon Text"/>
    <w:basedOn w:val="Normal"/>
    <w:link w:val="BalloonTextChar"/>
    <w:uiPriority w:val="99"/>
    <w:semiHidden/>
    <w:unhideWhenUsed/>
    <w:rsid w:val="00095B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5B6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hyperlink" Target="http://www.thirteen.org/edonline/concept2class/constructivism/" TargetMode="External"/><Relationship Id="rId3" Type="http://schemas.openxmlformats.org/officeDocument/2006/relationships/settings" Target="settings.xml"/><Relationship Id="rId7" Type="http://schemas.openxmlformats.org/officeDocument/2006/relationships/hyperlink" Target="http://thepeakperformancecenter.com/educational-learning/learning/theories/" TargetMode="External"/><Relationship Id="rId12" Type="http://schemas.openxmlformats.org/officeDocument/2006/relationships/hyperlink" Target="http://www.thirteen.org/edonline/concept2class/constructivism/" TargetMode="External"/><Relationship Id="rId17"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hyperlink" Target="http://thepeakperformancecenter.com/educational-learning/learning/theories/" TargetMode="External"/><Relationship Id="rId5" Type="http://schemas.openxmlformats.org/officeDocument/2006/relationships/image" Target="media/image1.jpeg"/><Relationship Id="rId15" Type="http://schemas.openxmlformats.org/officeDocument/2006/relationships/hyperlink" Target="https://psysc613.wikispaces.com/Information+Processing+Theory"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hyperlink" Target="https://psysc613.wikispaces.com/Information+Processing+The" TargetMode="External"/><Relationship Id="rId14" Type="http://schemas.openxmlformats.org/officeDocument/2006/relationships/hyperlink" Target="http://thepeakperformancecenter.com/educational-learning/learning/the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267</TotalTime>
  <Pages>4</Pages>
  <Words>1540</Words>
  <Characters>8784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dc:creator>
  <cp:keywords/>
  <dc:description/>
  <cp:lastModifiedBy>Emma</cp:lastModifiedBy>
  <cp:revision>32</cp:revision>
  <dcterms:created xsi:type="dcterms:W3CDTF">2017-11-09T17:45:00Z</dcterms:created>
  <dcterms:modified xsi:type="dcterms:W3CDTF">2017-11-09T23:18:00Z</dcterms:modified>
</cp:coreProperties>
</file>