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C7B5A4" w14:textId="6A902B6B" w:rsidR="006322A5" w:rsidRDefault="006322A5" w:rsidP="00B33FD4">
      <w:pPr>
        <w:spacing w:line="480" w:lineRule="auto"/>
        <w:jc w:val="center"/>
        <w:rPr>
          <w:rFonts w:ascii="Times New Roman" w:hAnsi="Times New Roman" w:cs="Times New Roman"/>
          <w:b/>
          <w:bCs/>
          <w:i/>
          <w:iCs/>
          <w:sz w:val="24"/>
          <w:szCs w:val="24"/>
        </w:rPr>
      </w:pPr>
      <w:r>
        <w:rPr>
          <w:rFonts w:ascii="Times New Roman" w:hAnsi="Times New Roman" w:cs="Times New Roman"/>
          <w:b/>
          <w:bCs/>
          <w:i/>
          <w:iCs/>
          <w:sz w:val="24"/>
          <w:szCs w:val="24"/>
        </w:rPr>
        <w:t>Research in Context (ADAD5003/C)</w:t>
      </w:r>
    </w:p>
    <w:p w14:paraId="71227242" w14:textId="1E781CCC" w:rsidR="006322A5" w:rsidRDefault="00236390" w:rsidP="00B33FD4">
      <w:pPr>
        <w:spacing w:line="480" w:lineRule="auto"/>
        <w:jc w:val="center"/>
        <w:rPr>
          <w:rFonts w:ascii="Times New Roman" w:hAnsi="Times New Roman" w:cs="Times New Roman"/>
          <w:b/>
          <w:bCs/>
          <w:i/>
          <w:iCs/>
          <w:sz w:val="24"/>
          <w:szCs w:val="24"/>
        </w:rPr>
      </w:pPr>
      <w:r>
        <w:rPr>
          <w:rFonts w:ascii="Times New Roman" w:hAnsi="Times New Roman" w:cs="Times New Roman"/>
          <w:b/>
          <w:bCs/>
          <w:i/>
          <w:iCs/>
          <w:sz w:val="24"/>
          <w:szCs w:val="24"/>
        </w:rPr>
        <w:t xml:space="preserve">Ruby </w:t>
      </w:r>
      <w:proofErr w:type="spellStart"/>
      <w:r>
        <w:rPr>
          <w:rFonts w:ascii="Times New Roman" w:hAnsi="Times New Roman" w:cs="Times New Roman"/>
          <w:b/>
          <w:bCs/>
          <w:i/>
          <w:iCs/>
          <w:sz w:val="24"/>
          <w:szCs w:val="24"/>
        </w:rPr>
        <w:t>Woolner</w:t>
      </w:r>
      <w:proofErr w:type="spellEnd"/>
      <w:r>
        <w:rPr>
          <w:rFonts w:ascii="Times New Roman" w:hAnsi="Times New Roman" w:cs="Times New Roman"/>
          <w:b/>
          <w:bCs/>
          <w:i/>
          <w:iCs/>
          <w:sz w:val="24"/>
          <w:szCs w:val="24"/>
        </w:rPr>
        <w:t xml:space="preserve"> 2104611, Alice Samuel </w:t>
      </w:r>
    </w:p>
    <w:p w14:paraId="6F393494" w14:textId="7AE553AB" w:rsidR="008F2F66" w:rsidRPr="00F933EC" w:rsidRDefault="005C4144" w:rsidP="00B33FD4">
      <w:pPr>
        <w:spacing w:line="480" w:lineRule="auto"/>
        <w:jc w:val="center"/>
        <w:rPr>
          <w:rFonts w:ascii="Times New Roman" w:hAnsi="Times New Roman" w:cs="Times New Roman"/>
          <w:b/>
          <w:bCs/>
          <w:i/>
          <w:iCs/>
          <w:sz w:val="24"/>
          <w:szCs w:val="24"/>
        </w:rPr>
      </w:pPr>
      <w:r w:rsidRPr="00F933EC">
        <w:rPr>
          <w:rFonts w:ascii="Times New Roman" w:hAnsi="Times New Roman" w:cs="Times New Roman"/>
          <w:b/>
          <w:bCs/>
          <w:i/>
          <w:iCs/>
          <w:sz w:val="24"/>
          <w:szCs w:val="24"/>
        </w:rPr>
        <w:t>The impact of good character design within graphic novels and comics and how they stick with the viewer.</w:t>
      </w:r>
    </w:p>
    <w:p w14:paraId="62E91838" w14:textId="2C967073" w:rsidR="00F62F1F" w:rsidRPr="00F933EC" w:rsidRDefault="00F62F1F" w:rsidP="00B33FD4">
      <w:pPr>
        <w:spacing w:line="480" w:lineRule="auto"/>
        <w:rPr>
          <w:rFonts w:ascii="Times New Roman" w:hAnsi="Times New Roman" w:cs="Times New Roman"/>
          <w:sz w:val="24"/>
          <w:szCs w:val="24"/>
        </w:rPr>
      </w:pPr>
      <w:r w:rsidRPr="00F933EC">
        <w:rPr>
          <w:rFonts w:ascii="Times New Roman" w:hAnsi="Times New Roman" w:cs="Times New Roman"/>
          <w:sz w:val="24"/>
          <w:szCs w:val="24"/>
        </w:rPr>
        <w:t xml:space="preserve">One of the most important aspects of any character-driven work, regardless of setting or genre, is making the character visually distinct. This may be done through a unique art style, </w:t>
      </w:r>
      <w:r w:rsidR="005C4144" w:rsidRPr="00F933EC">
        <w:rPr>
          <w:rFonts w:ascii="Times New Roman" w:hAnsi="Times New Roman" w:cs="Times New Roman"/>
          <w:sz w:val="24"/>
          <w:szCs w:val="24"/>
        </w:rPr>
        <w:t xml:space="preserve">such as the round outlines of Jim Davis’ iconic Garfield. </w:t>
      </w:r>
      <w:r w:rsidRPr="00F933EC">
        <w:rPr>
          <w:rFonts w:ascii="Times New Roman" w:hAnsi="Times New Roman" w:cs="Times New Roman"/>
          <w:sz w:val="24"/>
          <w:szCs w:val="24"/>
        </w:rPr>
        <w:t xml:space="preserve">Other artists make their characters distinct through interesting colour palettes, such as the striking red suit of Marvel’s Spider-Man or the adorably </w:t>
      </w:r>
      <w:r w:rsidR="00957268" w:rsidRPr="00F933EC">
        <w:rPr>
          <w:rFonts w:ascii="Times New Roman" w:hAnsi="Times New Roman" w:cs="Times New Roman"/>
          <w:sz w:val="24"/>
          <w:szCs w:val="24"/>
        </w:rPr>
        <w:t>repetitive, blue-faced</w:t>
      </w:r>
      <w:r w:rsidRPr="00F933EC">
        <w:rPr>
          <w:rFonts w:ascii="Times New Roman" w:hAnsi="Times New Roman" w:cs="Times New Roman"/>
          <w:sz w:val="24"/>
          <w:szCs w:val="24"/>
        </w:rPr>
        <w:t xml:space="preserve"> characters of Peyo’s Smurfs. </w:t>
      </w:r>
      <w:r w:rsidR="005C4144" w:rsidRPr="00F933EC">
        <w:rPr>
          <w:rFonts w:ascii="Times New Roman" w:hAnsi="Times New Roman" w:cs="Times New Roman"/>
          <w:sz w:val="24"/>
          <w:szCs w:val="24"/>
        </w:rPr>
        <w:t xml:space="preserve">Characters within physical, non-animated media have to go to more extreme lengths to stand out as a result of being static images on a page; this is perhaps why characters from graphic novel styled media tend to have more off the wall designs than characters made for animation. </w:t>
      </w:r>
    </w:p>
    <w:p w14:paraId="739590C3" w14:textId="3B7F3024" w:rsidR="002B7D6F" w:rsidRPr="00F933EC" w:rsidRDefault="002B7D6F" w:rsidP="00B33FD4">
      <w:pPr>
        <w:spacing w:line="480" w:lineRule="auto"/>
        <w:rPr>
          <w:rFonts w:ascii="Times New Roman" w:hAnsi="Times New Roman" w:cs="Times New Roman"/>
          <w:sz w:val="24"/>
          <w:szCs w:val="24"/>
        </w:rPr>
      </w:pPr>
      <w:r w:rsidRPr="00F933EC">
        <w:rPr>
          <w:rFonts w:ascii="Times New Roman" w:hAnsi="Times New Roman" w:cs="Times New Roman"/>
          <w:sz w:val="24"/>
          <w:szCs w:val="24"/>
        </w:rPr>
        <w:t xml:space="preserve">Character design is the driving force behind graphic non-animated media, as without an interesting design to latch on to, there is little point in a story being illustrated at all, as it would likely not suffer from being a novel instead. If the story being told is less than spectacular, a good </w:t>
      </w:r>
      <w:r w:rsidR="00F776CD" w:rsidRPr="00F933EC">
        <w:rPr>
          <w:rFonts w:ascii="Times New Roman" w:hAnsi="Times New Roman" w:cs="Times New Roman"/>
          <w:sz w:val="24"/>
          <w:szCs w:val="24"/>
        </w:rPr>
        <w:t>character</w:t>
      </w:r>
      <w:r w:rsidRPr="00F933EC">
        <w:rPr>
          <w:rFonts w:ascii="Times New Roman" w:hAnsi="Times New Roman" w:cs="Times New Roman"/>
          <w:sz w:val="24"/>
          <w:szCs w:val="24"/>
        </w:rPr>
        <w:t xml:space="preserve"> can carry it to popularity regardless, </w:t>
      </w:r>
      <w:r w:rsidR="00F776CD" w:rsidRPr="00F933EC">
        <w:rPr>
          <w:rFonts w:ascii="Times New Roman" w:hAnsi="Times New Roman" w:cs="Times New Roman"/>
          <w:sz w:val="24"/>
          <w:szCs w:val="24"/>
        </w:rPr>
        <w:t xml:space="preserve">such as with the common Japanese manga trend of groups of pretty female designs to cover up a rather non-existent plotline. </w:t>
      </w:r>
      <w:r w:rsidR="002B679D" w:rsidRPr="00F933EC">
        <w:rPr>
          <w:rFonts w:ascii="Times New Roman" w:hAnsi="Times New Roman" w:cs="Times New Roman"/>
          <w:sz w:val="24"/>
          <w:szCs w:val="24"/>
        </w:rPr>
        <w:t xml:space="preserve">Even franchises that has existed for decades and rarely produce any content of quality near what initially garnered them notoriety, a well-designed character can </w:t>
      </w:r>
      <w:r w:rsidR="001F7CFC" w:rsidRPr="00F933EC">
        <w:rPr>
          <w:rFonts w:ascii="Times New Roman" w:hAnsi="Times New Roman" w:cs="Times New Roman"/>
          <w:sz w:val="24"/>
          <w:szCs w:val="24"/>
        </w:rPr>
        <w:t>continue to drive sales purely off of being a well-known icon in pop culture.</w:t>
      </w:r>
    </w:p>
    <w:p w14:paraId="35A7C985" w14:textId="17C31DFB" w:rsidR="00971881" w:rsidRPr="00F933EC" w:rsidRDefault="00971881" w:rsidP="00B33FD4">
      <w:pPr>
        <w:spacing w:line="480" w:lineRule="auto"/>
        <w:rPr>
          <w:rFonts w:ascii="Times New Roman" w:hAnsi="Times New Roman" w:cs="Times New Roman"/>
          <w:sz w:val="24"/>
          <w:szCs w:val="24"/>
        </w:rPr>
      </w:pPr>
      <w:r w:rsidRPr="00F933EC">
        <w:rPr>
          <w:rFonts w:ascii="Times New Roman" w:hAnsi="Times New Roman" w:cs="Times New Roman"/>
          <w:sz w:val="24"/>
          <w:szCs w:val="24"/>
        </w:rPr>
        <w:t xml:space="preserve">Perhaps the most interesting example within Japanese manga comics in terms of a work standing the test of time due mostly </w:t>
      </w:r>
      <w:r w:rsidR="00E8026C" w:rsidRPr="00F933EC">
        <w:rPr>
          <w:rFonts w:ascii="Times New Roman" w:hAnsi="Times New Roman" w:cs="Times New Roman"/>
          <w:sz w:val="24"/>
          <w:szCs w:val="24"/>
        </w:rPr>
        <w:t xml:space="preserve">to good character design is Eiichiro Oda’s One Piece, a work that has had 1000 continuous chapters as of the time of this essay’s publication. </w:t>
      </w:r>
      <w:r w:rsidR="004470C2" w:rsidRPr="00F933EC">
        <w:rPr>
          <w:rFonts w:ascii="Times New Roman" w:hAnsi="Times New Roman" w:cs="Times New Roman"/>
          <w:sz w:val="24"/>
          <w:szCs w:val="24"/>
        </w:rPr>
        <w:t>The main character, Monkey D. Luffy, has remained an iconic figure in the anime and manga scene e</w:t>
      </w:r>
      <w:r w:rsidR="006D32C1" w:rsidRPr="00F933EC">
        <w:rPr>
          <w:rFonts w:ascii="Times New Roman" w:hAnsi="Times New Roman" w:cs="Times New Roman"/>
          <w:sz w:val="24"/>
          <w:szCs w:val="24"/>
        </w:rPr>
        <w:t xml:space="preserve">ven decades after his initial appearance, giving him a comparable level of clout to the likes of Western Marvel and D.C. superheroes. </w:t>
      </w:r>
      <w:r w:rsidR="00095C7A" w:rsidRPr="00F933EC">
        <w:rPr>
          <w:rFonts w:ascii="Times New Roman" w:hAnsi="Times New Roman" w:cs="Times New Roman"/>
          <w:sz w:val="24"/>
          <w:szCs w:val="24"/>
        </w:rPr>
        <w:t xml:space="preserve">Oda’s design philosophy is based firmly in simplicity and </w:t>
      </w:r>
      <w:r w:rsidR="001576B3" w:rsidRPr="00F933EC">
        <w:rPr>
          <w:rFonts w:ascii="Times New Roman" w:hAnsi="Times New Roman" w:cs="Times New Roman"/>
          <w:sz w:val="24"/>
          <w:szCs w:val="24"/>
        </w:rPr>
        <w:t xml:space="preserve">notable traits, such as Luffy’s iconic straw hat that is both a key part of his story and his </w:t>
      </w:r>
      <w:r w:rsidR="00504BFC" w:rsidRPr="00F933EC">
        <w:rPr>
          <w:rFonts w:ascii="Times New Roman" w:hAnsi="Times New Roman" w:cs="Times New Roman"/>
          <w:sz w:val="24"/>
          <w:szCs w:val="24"/>
        </w:rPr>
        <w:t xml:space="preserve">design, being recognised as more of a symbol of the series than its actual logo in the eyes of many fans. </w:t>
      </w:r>
    </w:p>
    <w:p w14:paraId="24F201AD" w14:textId="2E6ACE1F" w:rsidR="00E81D81" w:rsidRPr="00F933EC" w:rsidRDefault="00E81D81" w:rsidP="00B33FD4">
      <w:pPr>
        <w:spacing w:line="480" w:lineRule="auto"/>
        <w:rPr>
          <w:rFonts w:ascii="Times New Roman" w:hAnsi="Times New Roman" w:cs="Times New Roman"/>
          <w:sz w:val="24"/>
          <w:szCs w:val="24"/>
        </w:rPr>
      </w:pPr>
      <w:r w:rsidRPr="00F933EC">
        <w:rPr>
          <w:rFonts w:ascii="Times New Roman" w:hAnsi="Times New Roman" w:cs="Times New Roman"/>
          <w:noProof/>
          <w:sz w:val="24"/>
          <w:szCs w:val="24"/>
        </w:rPr>
        <w:drawing>
          <wp:inline distT="0" distB="0" distL="0" distR="0" wp14:anchorId="2FBD7356" wp14:editId="71DEF540">
            <wp:extent cx="2495651" cy="1784350"/>
            <wp:effectExtent l="0" t="0" r="0" b="6350"/>
            <wp:docPr id="114992750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506763" cy="1792295"/>
                    </a:xfrm>
                    <a:prstGeom prst="rect">
                      <a:avLst/>
                    </a:prstGeom>
                    <a:noFill/>
                  </pic:spPr>
                </pic:pic>
              </a:graphicData>
            </a:graphic>
          </wp:inline>
        </w:drawing>
      </w:r>
    </w:p>
    <w:p w14:paraId="0BBB7B7A" w14:textId="38E609AC" w:rsidR="005B1318" w:rsidRPr="00F933EC" w:rsidRDefault="005B1318" w:rsidP="00B33FD4">
      <w:pPr>
        <w:spacing w:line="480" w:lineRule="auto"/>
        <w:rPr>
          <w:rFonts w:ascii="Times New Roman" w:hAnsi="Times New Roman" w:cs="Times New Roman"/>
          <w:i/>
          <w:iCs/>
          <w:sz w:val="24"/>
          <w:szCs w:val="24"/>
        </w:rPr>
      </w:pPr>
      <w:r w:rsidRPr="00F933EC">
        <w:rPr>
          <w:rFonts w:ascii="Times New Roman" w:hAnsi="Times New Roman" w:cs="Times New Roman"/>
          <w:i/>
          <w:iCs/>
          <w:sz w:val="24"/>
          <w:szCs w:val="24"/>
        </w:rPr>
        <w:t xml:space="preserve">(Oda E., </w:t>
      </w:r>
      <w:r w:rsidR="000B62DC" w:rsidRPr="00F933EC">
        <w:rPr>
          <w:rFonts w:ascii="Times New Roman" w:hAnsi="Times New Roman" w:cs="Times New Roman"/>
          <w:i/>
          <w:iCs/>
          <w:sz w:val="24"/>
          <w:szCs w:val="24"/>
        </w:rPr>
        <w:t>One Piece, July 19, 1997)</w:t>
      </w:r>
    </w:p>
    <w:p w14:paraId="235318A7" w14:textId="3E887BA0" w:rsidR="00F62F1F" w:rsidRPr="00F933EC" w:rsidRDefault="005C4144" w:rsidP="00B33FD4">
      <w:pPr>
        <w:spacing w:line="480" w:lineRule="auto"/>
        <w:rPr>
          <w:rFonts w:ascii="Times New Roman" w:hAnsi="Times New Roman" w:cs="Times New Roman"/>
          <w:sz w:val="24"/>
          <w:szCs w:val="24"/>
        </w:rPr>
      </w:pPr>
      <w:r w:rsidRPr="00F933EC">
        <w:rPr>
          <w:rFonts w:ascii="Times New Roman" w:hAnsi="Times New Roman" w:cs="Times New Roman"/>
          <w:sz w:val="24"/>
          <w:szCs w:val="24"/>
        </w:rPr>
        <w:t xml:space="preserve">In his book on the creation of manga </w:t>
      </w:r>
      <w:r w:rsidRPr="00F933EC">
        <w:rPr>
          <w:rFonts w:ascii="Times New Roman" w:hAnsi="Times New Roman" w:cs="Times New Roman"/>
          <w:i/>
          <w:iCs/>
          <w:sz w:val="24"/>
          <w:szCs w:val="24"/>
        </w:rPr>
        <w:t>(Manga in Theory and Practise)</w:t>
      </w:r>
      <w:r w:rsidRPr="00F933EC">
        <w:rPr>
          <w:rFonts w:ascii="Times New Roman" w:hAnsi="Times New Roman" w:cs="Times New Roman"/>
          <w:sz w:val="24"/>
          <w:szCs w:val="24"/>
        </w:rPr>
        <w:t xml:space="preserve">, </w:t>
      </w:r>
      <w:proofErr w:type="spellStart"/>
      <w:r w:rsidRPr="00F933EC">
        <w:rPr>
          <w:rFonts w:ascii="Times New Roman" w:hAnsi="Times New Roman" w:cs="Times New Roman"/>
          <w:sz w:val="24"/>
          <w:szCs w:val="24"/>
        </w:rPr>
        <w:t>Hirohiko</w:t>
      </w:r>
      <w:proofErr w:type="spellEnd"/>
      <w:r w:rsidRPr="00F933EC">
        <w:rPr>
          <w:rFonts w:ascii="Times New Roman" w:hAnsi="Times New Roman" w:cs="Times New Roman"/>
          <w:sz w:val="24"/>
          <w:szCs w:val="24"/>
        </w:rPr>
        <w:t xml:space="preserve"> Araki is quoted as saying “of the four fundamentals, characters are supreme: if you have effective characters in place, you will be undefeatable.”, pushing the idea that a story based in still images is very much driven by the designs of the characters within. Araki’s own characters are often dressed in replicas of real designer fashion, are highly detailed and overall very appealing to look at, fitting the period that they are in regardless of the setting of the manga section he is currently writing. </w:t>
      </w:r>
      <w:r w:rsidR="00496393" w:rsidRPr="00F933EC">
        <w:rPr>
          <w:rFonts w:ascii="Times New Roman" w:hAnsi="Times New Roman" w:cs="Times New Roman"/>
          <w:sz w:val="24"/>
          <w:szCs w:val="24"/>
        </w:rPr>
        <w:t xml:space="preserve">While his characters will not maintain the same level of extreme detail as they </w:t>
      </w:r>
      <w:r w:rsidR="0039285E" w:rsidRPr="00F933EC">
        <w:rPr>
          <w:rFonts w:ascii="Times New Roman" w:hAnsi="Times New Roman" w:cs="Times New Roman"/>
          <w:sz w:val="24"/>
          <w:szCs w:val="24"/>
        </w:rPr>
        <w:t xml:space="preserve">will in cover art or in frames of extreme relevance, the silhouette of each character is always recognisable and after the extreme evolution of his art style following the ending of </w:t>
      </w:r>
      <w:r w:rsidR="0039285E" w:rsidRPr="00F933EC">
        <w:rPr>
          <w:rFonts w:ascii="Times New Roman" w:hAnsi="Times New Roman" w:cs="Times New Roman"/>
          <w:i/>
          <w:iCs/>
          <w:sz w:val="24"/>
          <w:szCs w:val="24"/>
        </w:rPr>
        <w:t>Stardust Crusaders</w:t>
      </w:r>
      <w:r w:rsidR="0039285E" w:rsidRPr="00F933EC">
        <w:rPr>
          <w:rFonts w:ascii="Times New Roman" w:hAnsi="Times New Roman" w:cs="Times New Roman"/>
          <w:sz w:val="24"/>
          <w:szCs w:val="24"/>
        </w:rPr>
        <w:t xml:space="preserve">, </w:t>
      </w:r>
      <w:r w:rsidR="009B666E" w:rsidRPr="00F933EC">
        <w:rPr>
          <w:rFonts w:ascii="Times New Roman" w:hAnsi="Times New Roman" w:cs="Times New Roman"/>
          <w:sz w:val="24"/>
          <w:szCs w:val="24"/>
        </w:rPr>
        <w:t xml:space="preserve">his characters have notably unique and different physiques that </w:t>
      </w:r>
      <w:r w:rsidR="00673885" w:rsidRPr="00F933EC">
        <w:rPr>
          <w:rFonts w:ascii="Times New Roman" w:hAnsi="Times New Roman" w:cs="Times New Roman"/>
          <w:sz w:val="24"/>
          <w:szCs w:val="24"/>
        </w:rPr>
        <w:t xml:space="preserve">are </w:t>
      </w:r>
      <w:r w:rsidR="00B255C1" w:rsidRPr="00F933EC">
        <w:rPr>
          <w:rFonts w:ascii="Times New Roman" w:hAnsi="Times New Roman" w:cs="Times New Roman"/>
          <w:sz w:val="24"/>
          <w:szCs w:val="24"/>
        </w:rPr>
        <w:t>as interesting as they are diverse.</w:t>
      </w:r>
    </w:p>
    <w:p w14:paraId="48710D2F" w14:textId="6EAF93B1" w:rsidR="004A6FD0" w:rsidRPr="00F933EC" w:rsidRDefault="004A6FD0" w:rsidP="00B33FD4">
      <w:pPr>
        <w:spacing w:line="480" w:lineRule="auto"/>
        <w:rPr>
          <w:rFonts w:ascii="Times New Roman" w:hAnsi="Times New Roman" w:cs="Times New Roman"/>
          <w:sz w:val="24"/>
          <w:szCs w:val="24"/>
        </w:rPr>
      </w:pPr>
      <w:r w:rsidRPr="00F933EC">
        <w:rPr>
          <w:rFonts w:ascii="Times New Roman" w:hAnsi="Times New Roman" w:cs="Times New Roman"/>
          <w:noProof/>
          <w:sz w:val="24"/>
          <w:szCs w:val="24"/>
        </w:rPr>
        <w:drawing>
          <wp:inline distT="0" distB="0" distL="0" distR="0" wp14:anchorId="6D4526B5" wp14:editId="542CED9E">
            <wp:extent cx="3409950" cy="1918097"/>
            <wp:effectExtent l="0" t="0" r="0" b="6350"/>
            <wp:docPr id="78391005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428158" cy="1928339"/>
                    </a:xfrm>
                    <a:prstGeom prst="rect">
                      <a:avLst/>
                    </a:prstGeom>
                    <a:noFill/>
                  </pic:spPr>
                </pic:pic>
              </a:graphicData>
            </a:graphic>
          </wp:inline>
        </w:drawing>
      </w:r>
    </w:p>
    <w:p w14:paraId="5EBF696C" w14:textId="7E004BFB" w:rsidR="004A6FD0" w:rsidRPr="00F933EC" w:rsidRDefault="004A6FD0" w:rsidP="00B33FD4">
      <w:pPr>
        <w:spacing w:line="480" w:lineRule="auto"/>
        <w:rPr>
          <w:rFonts w:ascii="Times New Roman" w:hAnsi="Times New Roman" w:cs="Times New Roman"/>
          <w:i/>
          <w:iCs/>
          <w:sz w:val="24"/>
          <w:szCs w:val="24"/>
        </w:rPr>
      </w:pPr>
      <w:r w:rsidRPr="00F933EC">
        <w:rPr>
          <w:rFonts w:ascii="Times New Roman" w:hAnsi="Times New Roman" w:cs="Times New Roman"/>
          <w:i/>
          <w:iCs/>
          <w:sz w:val="24"/>
          <w:szCs w:val="24"/>
        </w:rPr>
        <w:t>(</w:t>
      </w:r>
      <w:proofErr w:type="spellStart"/>
      <w:r w:rsidR="003508F4" w:rsidRPr="00F933EC">
        <w:rPr>
          <w:rFonts w:ascii="Times New Roman" w:hAnsi="Times New Roman" w:cs="Times New Roman"/>
          <w:i/>
          <w:iCs/>
          <w:sz w:val="24"/>
          <w:szCs w:val="24"/>
        </w:rPr>
        <w:t>AlexEnterprises</w:t>
      </w:r>
      <w:proofErr w:type="spellEnd"/>
      <w:r w:rsidR="003508F4" w:rsidRPr="00F933EC">
        <w:rPr>
          <w:rFonts w:ascii="Times New Roman" w:hAnsi="Times New Roman" w:cs="Times New Roman"/>
          <w:i/>
          <w:iCs/>
          <w:sz w:val="24"/>
          <w:szCs w:val="24"/>
        </w:rPr>
        <w:t>, “The Artistic Evolution of JoJo's Bizarre Adventure”</w:t>
      </w:r>
      <w:r w:rsidR="00553180" w:rsidRPr="00F933EC">
        <w:rPr>
          <w:rFonts w:ascii="Times New Roman" w:hAnsi="Times New Roman" w:cs="Times New Roman"/>
          <w:i/>
          <w:iCs/>
          <w:sz w:val="24"/>
          <w:szCs w:val="24"/>
        </w:rPr>
        <w:t xml:space="preserve"> (2020))</w:t>
      </w:r>
    </w:p>
    <w:p w14:paraId="6F3A8288" w14:textId="700D3BFC" w:rsidR="00F776CD" w:rsidRPr="00F933EC" w:rsidRDefault="002B7D6F" w:rsidP="00B33FD4">
      <w:pPr>
        <w:spacing w:line="480" w:lineRule="auto"/>
        <w:rPr>
          <w:rFonts w:ascii="Times New Roman" w:hAnsi="Times New Roman" w:cs="Times New Roman"/>
          <w:sz w:val="24"/>
          <w:szCs w:val="24"/>
        </w:rPr>
      </w:pPr>
      <w:r w:rsidRPr="00F933EC">
        <w:rPr>
          <w:rFonts w:ascii="Times New Roman" w:hAnsi="Times New Roman" w:cs="Times New Roman"/>
          <w:sz w:val="24"/>
          <w:szCs w:val="24"/>
        </w:rPr>
        <w:t>Araki describes the difference between designing female and male characters as “only visual”, as within the story there is no reason for male, female or otherwise identifying characters to act to certain gender roles in this modern period of feminine liberty. This theory of having a visual distinction between male and female characters can sometimes be taken to extremes, such as the oversexualised figures of Eiichiro Oda’s smash-hit One Piece—here, the natural curvature of the female form is taken to an extreme, something that is divisive in the eyes of readers and fellow artists alike as to whether it is simply stylisation or a fetishisation of the female form. In Araki’s work, his female characters appear far truer to life in terms of figure, often more so than his overly muscular male characters; this closeness to reality makes Araki’s characters have a level of realism that is not felt in the more stylised designs of Oda, but it also makes for a less distinctive silhouette overall.</w:t>
      </w:r>
    </w:p>
    <w:p w14:paraId="60FDDFCA" w14:textId="50A99313" w:rsidR="00F62F1F" w:rsidRPr="00F933EC" w:rsidRDefault="00F776CD" w:rsidP="00B33FD4">
      <w:pPr>
        <w:spacing w:line="480" w:lineRule="auto"/>
        <w:rPr>
          <w:rFonts w:ascii="Times New Roman" w:hAnsi="Times New Roman" w:cs="Times New Roman"/>
          <w:sz w:val="24"/>
          <w:szCs w:val="24"/>
          <w:highlight w:val="yellow"/>
        </w:rPr>
      </w:pPr>
      <w:r w:rsidRPr="00F933EC">
        <w:rPr>
          <w:rFonts w:ascii="Times New Roman" w:hAnsi="Times New Roman" w:cs="Times New Roman"/>
          <w:sz w:val="24"/>
          <w:szCs w:val="24"/>
        </w:rPr>
        <w:t xml:space="preserve">In stark contrast to the above point, a great story can be dragged down by boring or unoriginal artwork, as visual novels are a mixed-media format that depend far more heavily on one half than the other. This general distaste for boring character design regardless of the quality of a story is likely why superheroes often have alternate identities, so that they can have a more marketable design while fighting in the battles people are most invested in seeing, but having a civilian form for the sake of being able to visually show when a scene is more mundane. If Marvel superheroes fought evil in their civilian forms, it is likely they would never have become the backbone of the multi-million dollar industry that superhero comics are in the modern era; superhero designs are interesting and marketable as they are unachievable to the average person, unlike the more regular looking civilian designs that more often than not look just like real people. </w:t>
      </w:r>
    </w:p>
    <w:p w14:paraId="067F31D0" w14:textId="0FEFA985" w:rsidR="00F62F1F" w:rsidRPr="00F933EC" w:rsidRDefault="00AC4AB7" w:rsidP="00B33FD4">
      <w:pPr>
        <w:spacing w:line="480" w:lineRule="auto"/>
        <w:rPr>
          <w:rFonts w:ascii="Times New Roman" w:hAnsi="Times New Roman" w:cs="Times New Roman"/>
          <w:sz w:val="24"/>
          <w:szCs w:val="24"/>
        </w:rPr>
      </w:pPr>
      <w:r w:rsidRPr="00F933EC">
        <w:rPr>
          <w:rFonts w:ascii="Times New Roman" w:hAnsi="Times New Roman" w:cs="Times New Roman"/>
          <w:sz w:val="24"/>
          <w:szCs w:val="24"/>
        </w:rPr>
        <w:t xml:space="preserve">A specific example of an iconic character design that has stood the test of time is the aforementioned Spider-Man, who despite having multiple less than stellar projects and on many occasions being relegated as a children’s superhero, has continued to be iconic and claw his way back into general relevancy with the release of spinoff comics such as the characters from the </w:t>
      </w:r>
      <w:proofErr w:type="spellStart"/>
      <w:r w:rsidRPr="00F933EC">
        <w:rPr>
          <w:rFonts w:ascii="Times New Roman" w:hAnsi="Times New Roman" w:cs="Times New Roman"/>
          <w:sz w:val="24"/>
          <w:szCs w:val="24"/>
        </w:rPr>
        <w:t>Spiderverse</w:t>
      </w:r>
      <w:proofErr w:type="spellEnd"/>
      <w:r w:rsidRPr="00F933EC">
        <w:rPr>
          <w:rFonts w:ascii="Times New Roman" w:hAnsi="Times New Roman" w:cs="Times New Roman"/>
          <w:sz w:val="24"/>
          <w:szCs w:val="24"/>
        </w:rPr>
        <w:t xml:space="preserve"> movie. Spider-Man is an interesting series to consider when thinking about how to keep a design similar and yet up to date with current trends, as instead of making one individual Spider-Man and attempting to make his design fit every mould, many different Spider people have been created to fill different niches so nobody is without a version of Spider-Man they can relate to.</w:t>
      </w:r>
    </w:p>
    <w:p w14:paraId="0A23270D" w14:textId="287F6D2B" w:rsidR="007F4FDA" w:rsidRPr="00F933EC" w:rsidRDefault="007F4FDA" w:rsidP="00B33FD4">
      <w:pPr>
        <w:spacing w:line="480" w:lineRule="auto"/>
        <w:rPr>
          <w:rFonts w:ascii="Times New Roman" w:hAnsi="Times New Roman" w:cs="Times New Roman"/>
          <w:sz w:val="24"/>
          <w:szCs w:val="24"/>
        </w:rPr>
      </w:pPr>
      <w:r w:rsidRPr="00F933EC">
        <w:rPr>
          <w:rFonts w:ascii="Times New Roman" w:hAnsi="Times New Roman" w:cs="Times New Roman"/>
          <w:noProof/>
          <w:sz w:val="24"/>
          <w:szCs w:val="24"/>
        </w:rPr>
        <w:drawing>
          <wp:inline distT="0" distB="0" distL="0" distR="0" wp14:anchorId="3314453F" wp14:editId="659F916C">
            <wp:extent cx="1481773" cy="2279650"/>
            <wp:effectExtent l="0" t="0" r="4445" b="6350"/>
            <wp:docPr id="5073272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488564" cy="2290098"/>
                    </a:xfrm>
                    <a:prstGeom prst="rect">
                      <a:avLst/>
                    </a:prstGeom>
                    <a:noFill/>
                  </pic:spPr>
                </pic:pic>
              </a:graphicData>
            </a:graphic>
          </wp:inline>
        </w:drawing>
      </w:r>
    </w:p>
    <w:p w14:paraId="6E485CD3" w14:textId="2B3F7A0C" w:rsidR="007F4FDA" w:rsidRPr="00F933EC" w:rsidRDefault="007F4FDA" w:rsidP="00B33FD4">
      <w:pPr>
        <w:spacing w:line="480" w:lineRule="auto"/>
        <w:rPr>
          <w:rFonts w:ascii="Times New Roman" w:hAnsi="Times New Roman" w:cs="Times New Roman"/>
          <w:i/>
          <w:iCs/>
          <w:sz w:val="24"/>
          <w:szCs w:val="24"/>
        </w:rPr>
      </w:pPr>
      <w:r w:rsidRPr="00F933EC">
        <w:rPr>
          <w:rFonts w:ascii="Times New Roman" w:hAnsi="Times New Roman" w:cs="Times New Roman"/>
          <w:i/>
          <w:iCs/>
          <w:sz w:val="24"/>
          <w:szCs w:val="24"/>
        </w:rPr>
        <w:t>(</w:t>
      </w:r>
      <w:r w:rsidR="003B5EDE" w:rsidRPr="00F933EC">
        <w:rPr>
          <w:rFonts w:ascii="Times New Roman" w:hAnsi="Times New Roman" w:cs="Times New Roman"/>
          <w:i/>
          <w:iCs/>
          <w:sz w:val="24"/>
          <w:szCs w:val="24"/>
        </w:rPr>
        <w:t xml:space="preserve">Kirby </w:t>
      </w:r>
      <w:r w:rsidR="00433681" w:rsidRPr="00F933EC">
        <w:rPr>
          <w:rFonts w:ascii="Times New Roman" w:hAnsi="Times New Roman" w:cs="Times New Roman"/>
          <w:i/>
          <w:iCs/>
          <w:sz w:val="24"/>
          <w:szCs w:val="24"/>
        </w:rPr>
        <w:t>J. “</w:t>
      </w:r>
      <w:r w:rsidR="00E52893" w:rsidRPr="00F933EC">
        <w:rPr>
          <w:rFonts w:ascii="Times New Roman" w:hAnsi="Times New Roman" w:cs="Times New Roman"/>
          <w:i/>
          <w:iCs/>
          <w:sz w:val="24"/>
          <w:szCs w:val="24"/>
        </w:rPr>
        <w:t>Amazing Fantasy #15</w:t>
      </w:r>
      <w:r w:rsidR="00433681" w:rsidRPr="00F933EC">
        <w:rPr>
          <w:rFonts w:ascii="Times New Roman" w:hAnsi="Times New Roman" w:cs="Times New Roman"/>
          <w:i/>
          <w:iCs/>
          <w:sz w:val="24"/>
          <w:szCs w:val="24"/>
        </w:rPr>
        <w:t xml:space="preserve">” </w:t>
      </w:r>
      <w:r w:rsidR="00FC7D9F" w:rsidRPr="00F933EC">
        <w:rPr>
          <w:rFonts w:ascii="Times New Roman" w:hAnsi="Times New Roman" w:cs="Times New Roman"/>
          <w:i/>
          <w:iCs/>
          <w:sz w:val="24"/>
          <w:szCs w:val="24"/>
        </w:rPr>
        <w:t xml:space="preserve">Cover, </w:t>
      </w:r>
      <w:r w:rsidR="00752567" w:rsidRPr="00F933EC">
        <w:rPr>
          <w:rFonts w:ascii="Times New Roman" w:hAnsi="Times New Roman" w:cs="Times New Roman"/>
          <w:i/>
          <w:iCs/>
          <w:sz w:val="24"/>
          <w:szCs w:val="24"/>
        </w:rPr>
        <w:t>August 1963)</w:t>
      </w:r>
    </w:p>
    <w:p w14:paraId="0D7B2F3B" w14:textId="77777777" w:rsidR="0096039D" w:rsidRPr="00F933EC" w:rsidRDefault="0096039D" w:rsidP="00B33FD4">
      <w:pPr>
        <w:spacing w:line="480" w:lineRule="auto"/>
        <w:rPr>
          <w:rFonts w:ascii="Times New Roman" w:hAnsi="Times New Roman" w:cs="Times New Roman"/>
          <w:i/>
          <w:iCs/>
          <w:sz w:val="24"/>
          <w:szCs w:val="24"/>
        </w:rPr>
      </w:pPr>
    </w:p>
    <w:p w14:paraId="58A69B7A" w14:textId="3E640C33" w:rsidR="00F62F1F" w:rsidRPr="00F933EC" w:rsidRDefault="00B752D8" w:rsidP="00B33FD4">
      <w:pPr>
        <w:spacing w:line="480" w:lineRule="auto"/>
        <w:rPr>
          <w:rFonts w:ascii="Times New Roman" w:hAnsi="Times New Roman" w:cs="Times New Roman"/>
          <w:sz w:val="24"/>
          <w:szCs w:val="24"/>
          <w:highlight w:val="yellow"/>
        </w:rPr>
      </w:pPr>
      <w:r w:rsidRPr="00F933EC">
        <w:rPr>
          <w:rFonts w:ascii="Times New Roman" w:hAnsi="Times New Roman" w:cs="Times New Roman"/>
          <w:i/>
          <w:iCs/>
          <w:sz w:val="24"/>
          <w:szCs w:val="24"/>
        </w:rPr>
        <w:t>“A History of Comic Art”</w:t>
      </w:r>
      <w:r w:rsidRPr="00F933EC">
        <w:rPr>
          <w:rFonts w:ascii="Times New Roman" w:hAnsi="Times New Roman" w:cs="Times New Roman"/>
          <w:sz w:val="24"/>
          <w:szCs w:val="24"/>
        </w:rPr>
        <w:t xml:space="preserve"> by Roger Sabin describes the “powerful formula” of The Amazing Spider-Man, “another Lee-Kirby creation” illustrated in part by Steve </w:t>
      </w:r>
      <w:proofErr w:type="spellStart"/>
      <w:r w:rsidRPr="00F933EC">
        <w:rPr>
          <w:rFonts w:ascii="Times New Roman" w:hAnsi="Times New Roman" w:cs="Times New Roman"/>
          <w:sz w:val="24"/>
          <w:szCs w:val="24"/>
        </w:rPr>
        <w:t>Ditko</w:t>
      </w:r>
      <w:proofErr w:type="spellEnd"/>
      <w:r w:rsidRPr="00F933EC">
        <w:rPr>
          <w:rFonts w:ascii="Times New Roman" w:hAnsi="Times New Roman" w:cs="Times New Roman"/>
          <w:sz w:val="24"/>
          <w:szCs w:val="24"/>
        </w:rPr>
        <w:t xml:space="preserve">, introduced initially in 1963. The usage of spiderlike abilities was new and unique, allowing for illustrations and poses dissimilar to anything else in the industry at the time. </w:t>
      </w:r>
      <w:r w:rsidR="00492FA0" w:rsidRPr="00F933EC">
        <w:rPr>
          <w:rFonts w:ascii="Times New Roman" w:hAnsi="Times New Roman" w:cs="Times New Roman"/>
          <w:sz w:val="24"/>
          <w:szCs w:val="24"/>
        </w:rPr>
        <w:t>The immediate success of this completely new idea of super heroism is in many ways an excellent show of how breaking out of the box can be rewarding, especially if the box is broken out of in a visual way and leads to a character that is interesting to look at as there is little else like them in the industry.</w:t>
      </w:r>
      <w:r w:rsidR="006132FC" w:rsidRPr="00F933EC">
        <w:rPr>
          <w:rFonts w:ascii="Times New Roman" w:hAnsi="Times New Roman" w:cs="Times New Roman"/>
          <w:sz w:val="24"/>
          <w:szCs w:val="24"/>
        </w:rPr>
        <w:t xml:space="preserve"> </w:t>
      </w:r>
      <w:r w:rsidR="00FD648F" w:rsidRPr="00F933EC">
        <w:rPr>
          <w:rFonts w:ascii="Times New Roman" w:hAnsi="Times New Roman" w:cs="Times New Roman"/>
          <w:sz w:val="24"/>
          <w:szCs w:val="24"/>
        </w:rPr>
        <w:t>The creation of new and unique concepts in design, both of personality and physical appearance, is a necessary art to master in the realm of comic art, as your character simply will not catch on if their design is not enough to catch the eye of potential buyers.</w:t>
      </w:r>
      <w:r w:rsidR="00492FA0" w:rsidRPr="00F933EC">
        <w:rPr>
          <w:rFonts w:ascii="Times New Roman" w:hAnsi="Times New Roman" w:cs="Times New Roman"/>
          <w:sz w:val="24"/>
          <w:szCs w:val="24"/>
        </w:rPr>
        <w:t xml:space="preserve"> </w:t>
      </w:r>
    </w:p>
    <w:p w14:paraId="33332AFC" w14:textId="46C561BB" w:rsidR="00F62F1F" w:rsidRPr="00F933EC" w:rsidRDefault="00492FA0" w:rsidP="00B33FD4">
      <w:pPr>
        <w:spacing w:line="480" w:lineRule="auto"/>
        <w:rPr>
          <w:rFonts w:ascii="Times New Roman" w:hAnsi="Times New Roman" w:cs="Times New Roman"/>
          <w:sz w:val="24"/>
          <w:szCs w:val="24"/>
        </w:rPr>
      </w:pPr>
      <w:r w:rsidRPr="00F933EC">
        <w:rPr>
          <w:rFonts w:ascii="Times New Roman" w:hAnsi="Times New Roman" w:cs="Times New Roman"/>
          <w:sz w:val="24"/>
          <w:szCs w:val="24"/>
        </w:rPr>
        <w:t xml:space="preserve">While “good” character design cannot be defined </w:t>
      </w:r>
      <w:r w:rsidR="00A1637E" w:rsidRPr="00F933EC">
        <w:rPr>
          <w:rFonts w:ascii="Times New Roman" w:hAnsi="Times New Roman" w:cs="Times New Roman"/>
          <w:sz w:val="24"/>
          <w:szCs w:val="24"/>
        </w:rPr>
        <w:t xml:space="preserve">only </w:t>
      </w:r>
      <w:r w:rsidRPr="00F933EC">
        <w:rPr>
          <w:rFonts w:ascii="Times New Roman" w:hAnsi="Times New Roman" w:cs="Times New Roman"/>
          <w:sz w:val="24"/>
          <w:szCs w:val="24"/>
        </w:rPr>
        <w:t>as designs that break the mould and create new ideas are constantly coming out, there are a few consistent factors that generally lead to a character being appealing to look at. Going back to the previously mentioned Spider-Man, his design is as iconic as it is simple, kept to</w:t>
      </w:r>
      <w:r w:rsidR="00103821" w:rsidRPr="00F933EC">
        <w:rPr>
          <w:rFonts w:ascii="Times New Roman" w:hAnsi="Times New Roman" w:cs="Times New Roman"/>
          <w:sz w:val="24"/>
          <w:szCs w:val="24"/>
        </w:rPr>
        <w:t xml:space="preserve"> a very specific colour palette. Red, white and black or blue are constant between his designs, with Spider people such as Miles Morales flipping the black and the red to create a design that is unique specifically to Miles while still being visually in line with the Spider-Man character that has existed for decades. </w:t>
      </w:r>
    </w:p>
    <w:p w14:paraId="2697CC18" w14:textId="77777777" w:rsidR="00F0724C" w:rsidRPr="00F933EC" w:rsidRDefault="00103821" w:rsidP="00B33FD4">
      <w:pPr>
        <w:spacing w:line="480" w:lineRule="auto"/>
        <w:rPr>
          <w:rFonts w:ascii="Times New Roman" w:hAnsi="Times New Roman" w:cs="Times New Roman"/>
          <w:sz w:val="24"/>
          <w:szCs w:val="24"/>
        </w:rPr>
      </w:pPr>
      <w:r w:rsidRPr="00F933EC">
        <w:rPr>
          <w:rFonts w:ascii="Times New Roman" w:hAnsi="Times New Roman" w:cs="Times New Roman"/>
          <w:sz w:val="24"/>
          <w:szCs w:val="24"/>
        </w:rPr>
        <w:t>To refer back to other previously mentioned pieces of media in this essay, perhaps the most iconic set of characters with a very limited colour palette are Peyo’s Smurfs</w:t>
      </w:r>
      <w:r w:rsidR="003714CF" w:rsidRPr="00F933EC">
        <w:rPr>
          <w:rFonts w:ascii="Times New Roman" w:hAnsi="Times New Roman" w:cs="Times New Roman"/>
          <w:sz w:val="24"/>
          <w:szCs w:val="24"/>
        </w:rPr>
        <w:t xml:space="preserve"> (first published on October 23, 1958)</w:t>
      </w:r>
      <w:r w:rsidRPr="00F933EC">
        <w:rPr>
          <w:rFonts w:ascii="Times New Roman" w:hAnsi="Times New Roman" w:cs="Times New Roman"/>
          <w:sz w:val="24"/>
          <w:szCs w:val="24"/>
        </w:rPr>
        <w:t xml:space="preserve">. With the exception of Smurfs with specific societal position, such as Papa Smurf who wears red, every </w:t>
      </w:r>
      <w:proofErr w:type="spellStart"/>
      <w:r w:rsidRPr="00F933EC">
        <w:rPr>
          <w:rFonts w:ascii="Times New Roman" w:hAnsi="Times New Roman" w:cs="Times New Roman"/>
          <w:sz w:val="24"/>
          <w:szCs w:val="24"/>
        </w:rPr>
        <w:t>smurf</w:t>
      </w:r>
      <w:proofErr w:type="spellEnd"/>
      <w:r w:rsidRPr="00F933EC">
        <w:rPr>
          <w:rFonts w:ascii="Times New Roman" w:hAnsi="Times New Roman" w:cs="Times New Roman"/>
          <w:sz w:val="24"/>
          <w:szCs w:val="24"/>
        </w:rPr>
        <w:t xml:space="preserve"> is blue-skinned and wears an identical outfit of all white. Each </w:t>
      </w:r>
      <w:proofErr w:type="spellStart"/>
      <w:r w:rsidRPr="00F933EC">
        <w:rPr>
          <w:rFonts w:ascii="Times New Roman" w:hAnsi="Times New Roman" w:cs="Times New Roman"/>
          <w:sz w:val="24"/>
          <w:szCs w:val="24"/>
        </w:rPr>
        <w:t>smurf</w:t>
      </w:r>
      <w:proofErr w:type="spellEnd"/>
      <w:r w:rsidRPr="00F933EC">
        <w:rPr>
          <w:rFonts w:ascii="Times New Roman" w:hAnsi="Times New Roman" w:cs="Times New Roman"/>
          <w:sz w:val="24"/>
          <w:szCs w:val="24"/>
        </w:rPr>
        <w:t xml:space="preserve"> is able to be told apart by very small accessories, such as Vanity’s flower and </w:t>
      </w:r>
      <w:proofErr w:type="spellStart"/>
      <w:r w:rsidRPr="00F933EC">
        <w:rPr>
          <w:rFonts w:ascii="Times New Roman" w:hAnsi="Times New Roman" w:cs="Times New Roman"/>
          <w:sz w:val="24"/>
          <w:szCs w:val="24"/>
        </w:rPr>
        <w:t>Brainy’s</w:t>
      </w:r>
      <w:proofErr w:type="spellEnd"/>
      <w:r w:rsidRPr="00F933EC">
        <w:rPr>
          <w:rFonts w:ascii="Times New Roman" w:hAnsi="Times New Roman" w:cs="Times New Roman"/>
          <w:sz w:val="24"/>
          <w:szCs w:val="24"/>
        </w:rPr>
        <w:t xml:space="preserve"> glasses, but the clothing remains identical between all of them to show a consistency and togetherness between the Smurfs as a species.</w:t>
      </w:r>
      <w:r w:rsidR="00DA4F1B" w:rsidRPr="00F933EC">
        <w:rPr>
          <w:rFonts w:ascii="Times New Roman" w:hAnsi="Times New Roman" w:cs="Times New Roman"/>
          <w:sz w:val="24"/>
          <w:szCs w:val="24"/>
        </w:rPr>
        <w:t xml:space="preserve"> </w:t>
      </w:r>
    </w:p>
    <w:p w14:paraId="75F834F4" w14:textId="1111268F" w:rsidR="002837E1" w:rsidRPr="00F933EC" w:rsidRDefault="002837E1" w:rsidP="00B33FD4">
      <w:pPr>
        <w:spacing w:line="480" w:lineRule="auto"/>
        <w:rPr>
          <w:rFonts w:ascii="Times New Roman" w:hAnsi="Times New Roman" w:cs="Times New Roman"/>
          <w:sz w:val="24"/>
          <w:szCs w:val="24"/>
        </w:rPr>
      </w:pPr>
      <w:r w:rsidRPr="00F933EC">
        <w:rPr>
          <w:rFonts w:ascii="Times New Roman" w:hAnsi="Times New Roman" w:cs="Times New Roman"/>
          <w:noProof/>
          <w:sz w:val="24"/>
          <w:szCs w:val="24"/>
        </w:rPr>
        <w:drawing>
          <wp:inline distT="0" distB="0" distL="0" distR="0" wp14:anchorId="7FF069F0" wp14:editId="35856BF0">
            <wp:extent cx="2476500" cy="1672363"/>
            <wp:effectExtent l="0" t="0" r="0" b="4445"/>
            <wp:docPr id="11393995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492439" cy="1683127"/>
                    </a:xfrm>
                    <a:prstGeom prst="rect">
                      <a:avLst/>
                    </a:prstGeom>
                    <a:noFill/>
                  </pic:spPr>
                </pic:pic>
              </a:graphicData>
            </a:graphic>
          </wp:inline>
        </w:drawing>
      </w:r>
    </w:p>
    <w:p w14:paraId="1E502168" w14:textId="0E7B6922" w:rsidR="002837E1" w:rsidRPr="00F933EC" w:rsidRDefault="002837E1" w:rsidP="00B33FD4">
      <w:pPr>
        <w:spacing w:line="480" w:lineRule="auto"/>
        <w:rPr>
          <w:rFonts w:ascii="Times New Roman" w:hAnsi="Times New Roman" w:cs="Times New Roman"/>
          <w:i/>
          <w:iCs/>
          <w:sz w:val="24"/>
          <w:szCs w:val="24"/>
        </w:rPr>
      </w:pPr>
      <w:r w:rsidRPr="00F933EC">
        <w:rPr>
          <w:rFonts w:ascii="Times New Roman" w:hAnsi="Times New Roman" w:cs="Times New Roman"/>
          <w:i/>
          <w:iCs/>
          <w:sz w:val="24"/>
          <w:szCs w:val="24"/>
        </w:rPr>
        <w:t>(</w:t>
      </w:r>
      <w:r w:rsidR="00330056" w:rsidRPr="00F933EC">
        <w:rPr>
          <w:rFonts w:ascii="Times New Roman" w:hAnsi="Times New Roman" w:cs="Times New Roman"/>
          <w:i/>
          <w:iCs/>
          <w:sz w:val="24"/>
          <w:szCs w:val="24"/>
        </w:rPr>
        <w:t xml:space="preserve">Marc D., “Peyo”, </w:t>
      </w:r>
      <w:r w:rsidRPr="00F933EC">
        <w:rPr>
          <w:rFonts w:ascii="Times New Roman" w:hAnsi="Times New Roman" w:cs="Times New Roman"/>
          <w:i/>
          <w:iCs/>
          <w:sz w:val="24"/>
          <w:szCs w:val="24"/>
        </w:rPr>
        <w:t>Getty Images</w:t>
      </w:r>
      <w:r w:rsidR="00330056" w:rsidRPr="00F933EC">
        <w:rPr>
          <w:rFonts w:ascii="Times New Roman" w:hAnsi="Times New Roman" w:cs="Times New Roman"/>
          <w:i/>
          <w:iCs/>
          <w:sz w:val="24"/>
          <w:szCs w:val="24"/>
        </w:rPr>
        <w:t>)</w:t>
      </w:r>
    </w:p>
    <w:p w14:paraId="433F0D4D" w14:textId="5F5DB349" w:rsidR="00103821" w:rsidRPr="00F933EC" w:rsidRDefault="00DA4F1B" w:rsidP="00B33FD4">
      <w:pPr>
        <w:spacing w:line="480" w:lineRule="auto"/>
        <w:rPr>
          <w:rFonts w:ascii="Times New Roman" w:hAnsi="Times New Roman" w:cs="Times New Roman"/>
          <w:sz w:val="24"/>
          <w:szCs w:val="24"/>
        </w:rPr>
      </w:pPr>
      <w:r w:rsidRPr="00F933EC">
        <w:rPr>
          <w:rFonts w:ascii="Times New Roman" w:hAnsi="Times New Roman" w:cs="Times New Roman"/>
          <w:sz w:val="24"/>
          <w:szCs w:val="24"/>
        </w:rPr>
        <w:t xml:space="preserve">Extremely consistent designs like this are sometimes considered to be somewhat of a corporate ploy, </w:t>
      </w:r>
      <w:r w:rsidR="003714CF" w:rsidRPr="00F933EC">
        <w:rPr>
          <w:rFonts w:ascii="Times New Roman" w:hAnsi="Times New Roman" w:cs="Times New Roman"/>
          <w:sz w:val="24"/>
          <w:szCs w:val="24"/>
        </w:rPr>
        <w:t xml:space="preserve">with the Smurfs itself </w:t>
      </w:r>
      <w:r w:rsidR="00755582" w:rsidRPr="00F933EC">
        <w:rPr>
          <w:rFonts w:ascii="Times New Roman" w:hAnsi="Times New Roman" w:cs="Times New Roman"/>
          <w:sz w:val="24"/>
          <w:szCs w:val="24"/>
        </w:rPr>
        <w:t xml:space="preserve">having an extremely vast range of merchandise to its name over its </w:t>
      </w:r>
      <w:r w:rsidR="00F70935" w:rsidRPr="00F933EC">
        <w:rPr>
          <w:rFonts w:ascii="Times New Roman" w:hAnsi="Times New Roman" w:cs="Times New Roman"/>
          <w:sz w:val="24"/>
          <w:szCs w:val="24"/>
        </w:rPr>
        <w:t>five decades of existence.</w:t>
      </w:r>
      <w:r w:rsidR="007941DD" w:rsidRPr="00F933EC">
        <w:rPr>
          <w:rFonts w:ascii="Times New Roman" w:hAnsi="Times New Roman" w:cs="Times New Roman"/>
          <w:sz w:val="24"/>
          <w:szCs w:val="24"/>
        </w:rPr>
        <w:t xml:space="preserve"> In their article about Peyo,</w:t>
      </w:r>
      <w:r w:rsidR="0076340A" w:rsidRPr="00F933EC">
        <w:rPr>
          <w:rFonts w:ascii="Times New Roman" w:hAnsi="Times New Roman" w:cs="Times New Roman"/>
          <w:sz w:val="24"/>
          <w:szCs w:val="24"/>
        </w:rPr>
        <w:t xml:space="preserve"> “Behind the Blue: The Story of Peyo”,</w:t>
      </w:r>
      <w:r w:rsidR="007941DD" w:rsidRPr="00F933EC">
        <w:rPr>
          <w:rFonts w:ascii="Times New Roman" w:hAnsi="Times New Roman" w:cs="Times New Roman"/>
          <w:sz w:val="24"/>
          <w:szCs w:val="24"/>
        </w:rPr>
        <w:t xml:space="preserve"> </w:t>
      </w:r>
      <w:r w:rsidR="0076340A" w:rsidRPr="00F933EC">
        <w:rPr>
          <w:rFonts w:ascii="Times New Roman" w:hAnsi="Times New Roman" w:cs="Times New Roman"/>
          <w:sz w:val="24"/>
          <w:szCs w:val="24"/>
        </w:rPr>
        <w:t>author Cynthia</w:t>
      </w:r>
      <w:r w:rsidR="00F0724C" w:rsidRPr="00F933EC">
        <w:rPr>
          <w:rFonts w:ascii="Times New Roman" w:hAnsi="Times New Roman" w:cs="Times New Roman"/>
          <w:sz w:val="24"/>
          <w:szCs w:val="24"/>
        </w:rPr>
        <w:t xml:space="preserve"> Rose claims the Smurfs to be a “merchandising miracle” before she even makes real mention of the comics, which is an interesting comment on how extreme pop culture relevance toes a fine line between being popular </w:t>
      </w:r>
      <w:r w:rsidR="000705D1" w:rsidRPr="00F933EC">
        <w:rPr>
          <w:rFonts w:ascii="Times New Roman" w:hAnsi="Times New Roman" w:cs="Times New Roman"/>
          <w:sz w:val="24"/>
          <w:szCs w:val="24"/>
        </w:rPr>
        <w:t xml:space="preserve">because the media is genuinely high-quality and being popular because the character designs within the media are highly merchandisable. </w:t>
      </w:r>
      <w:r w:rsidR="00A0228E" w:rsidRPr="00F933EC">
        <w:rPr>
          <w:rFonts w:ascii="Times New Roman" w:hAnsi="Times New Roman" w:cs="Times New Roman"/>
          <w:sz w:val="24"/>
          <w:szCs w:val="24"/>
        </w:rPr>
        <w:t xml:space="preserve">While the corporate side of extreme merchandising is indeed a fast-track way to kill </w:t>
      </w:r>
      <w:r w:rsidR="00354803" w:rsidRPr="00F933EC">
        <w:rPr>
          <w:rFonts w:ascii="Times New Roman" w:hAnsi="Times New Roman" w:cs="Times New Roman"/>
          <w:sz w:val="24"/>
          <w:szCs w:val="24"/>
        </w:rPr>
        <w:t xml:space="preserve">the reputation of a comic series, especially if the amount of merchandise is higher than the amount of actual media </w:t>
      </w:r>
      <w:r w:rsidR="00CB7B48" w:rsidRPr="00F933EC">
        <w:rPr>
          <w:rFonts w:ascii="Times New Roman" w:hAnsi="Times New Roman" w:cs="Times New Roman"/>
          <w:sz w:val="24"/>
          <w:szCs w:val="24"/>
        </w:rPr>
        <w:t xml:space="preserve">produced, it is amongst the easiest ways to get more fans through the door and into </w:t>
      </w:r>
      <w:r w:rsidR="00757D12" w:rsidRPr="00F933EC">
        <w:rPr>
          <w:rFonts w:ascii="Times New Roman" w:hAnsi="Times New Roman" w:cs="Times New Roman"/>
          <w:sz w:val="24"/>
          <w:szCs w:val="24"/>
        </w:rPr>
        <w:t xml:space="preserve">people’s minds. </w:t>
      </w:r>
    </w:p>
    <w:p w14:paraId="76CA3DDA" w14:textId="7FA4BA34" w:rsidR="00F70935" w:rsidRPr="00F933EC" w:rsidRDefault="00757D12" w:rsidP="00B33FD4">
      <w:pPr>
        <w:spacing w:line="480" w:lineRule="auto"/>
        <w:rPr>
          <w:rFonts w:ascii="Times New Roman" w:hAnsi="Times New Roman" w:cs="Times New Roman"/>
          <w:sz w:val="24"/>
          <w:szCs w:val="24"/>
        </w:rPr>
      </w:pPr>
      <w:r w:rsidRPr="00F933EC">
        <w:rPr>
          <w:rFonts w:ascii="Times New Roman" w:hAnsi="Times New Roman" w:cs="Times New Roman"/>
          <w:sz w:val="24"/>
          <w:szCs w:val="24"/>
        </w:rPr>
        <w:t>Some people recognise comic characters more from merchandise than they do the original material, with toys of heroes like Batman and Spider-Man flooding shelves practically since their inception</w:t>
      </w:r>
      <w:r w:rsidR="00022BF4" w:rsidRPr="00F933EC">
        <w:rPr>
          <w:rFonts w:ascii="Times New Roman" w:hAnsi="Times New Roman" w:cs="Times New Roman"/>
          <w:sz w:val="24"/>
          <w:szCs w:val="24"/>
        </w:rPr>
        <w:t xml:space="preserve">; but each of these franchises has so much comic and movie media that it would simply be incorrect to say that their notoriety nowadays comes entirely from </w:t>
      </w:r>
      <w:r w:rsidR="00AA265D" w:rsidRPr="00F933EC">
        <w:rPr>
          <w:rFonts w:ascii="Times New Roman" w:hAnsi="Times New Roman" w:cs="Times New Roman"/>
          <w:sz w:val="24"/>
          <w:szCs w:val="24"/>
        </w:rPr>
        <w:t xml:space="preserve">material goods and purchasable objects, though it is also fair to say that their continued place and funding in pop culture has been siphoned from near-constant </w:t>
      </w:r>
      <w:r w:rsidR="00566DF5" w:rsidRPr="00F933EC">
        <w:rPr>
          <w:rFonts w:ascii="Times New Roman" w:hAnsi="Times New Roman" w:cs="Times New Roman"/>
          <w:sz w:val="24"/>
          <w:szCs w:val="24"/>
        </w:rPr>
        <w:t>production of toys and collectibles over the years.</w:t>
      </w:r>
    </w:p>
    <w:p w14:paraId="778276FE" w14:textId="7D198B0D" w:rsidR="00B1531E" w:rsidRPr="00F933EC" w:rsidRDefault="00B1531E" w:rsidP="00B33FD4">
      <w:pPr>
        <w:spacing w:line="480" w:lineRule="auto"/>
        <w:rPr>
          <w:rFonts w:ascii="Times New Roman" w:hAnsi="Times New Roman" w:cs="Times New Roman"/>
          <w:sz w:val="24"/>
          <w:szCs w:val="24"/>
        </w:rPr>
      </w:pPr>
      <w:r w:rsidRPr="00F933EC">
        <w:rPr>
          <w:rFonts w:ascii="Times New Roman" w:hAnsi="Times New Roman" w:cs="Times New Roman"/>
          <w:sz w:val="24"/>
          <w:szCs w:val="24"/>
        </w:rPr>
        <w:t xml:space="preserve">Colour, shape and </w:t>
      </w:r>
      <w:r w:rsidR="00826398" w:rsidRPr="00F933EC">
        <w:rPr>
          <w:rFonts w:ascii="Times New Roman" w:hAnsi="Times New Roman" w:cs="Times New Roman"/>
          <w:sz w:val="24"/>
          <w:szCs w:val="24"/>
        </w:rPr>
        <w:t xml:space="preserve">symbols within a design </w:t>
      </w:r>
      <w:r w:rsidR="00E41E02" w:rsidRPr="00F933EC">
        <w:rPr>
          <w:rFonts w:ascii="Times New Roman" w:hAnsi="Times New Roman" w:cs="Times New Roman"/>
          <w:sz w:val="24"/>
          <w:szCs w:val="24"/>
        </w:rPr>
        <w:t>may seem like</w:t>
      </w:r>
      <w:r w:rsidR="00FB5687" w:rsidRPr="00F933EC">
        <w:rPr>
          <w:rFonts w:ascii="Times New Roman" w:hAnsi="Times New Roman" w:cs="Times New Roman"/>
          <w:sz w:val="24"/>
          <w:szCs w:val="24"/>
        </w:rPr>
        <w:t xml:space="preserve"> nothing more than aesthetics </w:t>
      </w:r>
      <w:r w:rsidR="00D60513" w:rsidRPr="00F933EC">
        <w:rPr>
          <w:rFonts w:ascii="Times New Roman" w:hAnsi="Times New Roman" w:cs="Times New Roman"/>
          <w:sz w:val="24"/>
          <w:szCs w:val="24"/>
        </w:rPr>
        <w:t>w</w:t>
      </w:r>
      <w:r w:rsidR="00153AB2" w:rsidRPr="00F933EC">
        <w:rPr>
          <w:rFonts w:ascii="Times New Roman" w:hAnsi="Times New Roman" w:cs="Times New Roman"/>
          <w:sz w:val="24"/>
          <w:szCs w:val="24"/>
        </w:rPr>
        <w:t>hen</w:t>
      </w:r>
      <w:r w:rsidR="00D60513" w:rsidRPr="00F933EC">
        <w:rPr>
          <w:rFonts w:ascii="Times New Roman" w:hAnsi="Times New Roman" w:cs="Times New Roman"/>
          <w:sz w:val="24"/>
          <w:szCs w:val="24"/>
        </w:rPr>
        <w:t xml:space="preserve"> going about designing a character, but in truth they are the unspoken foundations on which a good character is formulated. </w:t>
      </w:r>
      <w:r w:rsidR="006B299B" w:rsidRPr="00F933EC">
        <w:rPr>
          <w:rFonts w:ascii="Times New Roman" w:hAnsi="Times New Roman" w:cs="Times New Roman"/>
          <w:sz w:val="24"/>
          <w:szCs w:val="24"/>
        </w:rPr>
        <w:t xml:space="preserve">Superheroes </w:t>
      </w:r>
      <w:r w:rsidR="00220AD3" w:rsidRPr="00F933EC">
        <w:rPr>
          <w:rFonts w:ascii="Times New Roman" w:hAnsi="Times New Roman" w:cs="Times New Roman"/>
          <w:sz w:val="24"/>
          <w:szCs w:val="24"/>
        </w:rPr>
        <w:t xml:space="preserve">who have stood the test of time, such as the frequently-mentioned Spider-Man and D.C’s dark-horse Batman are </w:t>
      </w:r>
      <w:r w:rsidR="00256131" w:rsidRPr="00F933EC">
        <w:rPr>
          <w:rFonts w:ascii="Times New Roman" w:hAnsi="Times New Roman" w:cs="Times New Roman"/>
          <w:sz w:val="24"/>
          <w:szCs w:val="24"/>
        </w:rPr>
        <w:t>excellent example</w:t>
      </w:r>
      <w:r w:rsidR="00153AB2" w:rsidRPr="00F933EC">
        <w:rPr>
          <w:rFonts w:ascii="Times New Roman" w:hAnsi="Times New Roman" w:cs="Times New Roman"/>
          <w:sz w:val="24"/>
          <w:szCs w:val="24"/>
        </w:rPr>
        <w:t>s of characters with a design philosophy based in colour and iconography.</w:t>
      </w:r>
      <w:r w:rsidR="001F7CFC" w:rsidRPr="00F933EC">
        <w:rPr>
          <w:rFonts w:ascii="Times New Roman" w:hAnsi="Times New Roman" w:cs="Times New Roman"/>
          <w:sz w:val="24"/>
          <w:szCs w:val="24"/>
        </w:rPr>
        <w:t xml:space="preserve"> </w:t>
      </w:r>
      <w:r w:rsidR="007442E2" w:rsidRPr="00F933EC">
        <w:rPr>
          <w:rFonts w:ascii="Times New Roman" w:hAnsi="Times New Roman" w:cs="Times New Roman"/>
          <w:sz w:val="24"/>
          <w:szCs w:val="24"/>
        </w:rPr>
        <w:t xml:space="preserve">The lack of colour within the actual pages of many comics (especially Japanese manga) </w:t>
      </w:r>
      <w:r w:rsidR="00A03811" w:rsidRPr="00F933EC">
        <w:rPr>
          <w:rFonts w:ascii="Times New Roman" w:hAnsi="Times New Roman" w:cs="Times New Roman"/>
          <w:sz w:val="24"/>
          <w:szCs w:val="24"/>
        </w:rPr>
        <w:t>is something that some consider as a “cost cutting” effort (</w:t>
      </w:r>
      <w:proofErr w:type="spellStart"/>
      <w:r w:rsidR="00A03811" w:rsidRPr="00F933EC">
        <w:rPr>
          <w:rFonts w:ascii="Times New Roman" w:hAnsi="Times New Roman" w:cs="Times New Roman"/>
          <w:sz w:val="24"/>
          <w:szCs w:val="24"/>
        </w:rPr>
        <w:t>Baetens</w:t>
      </w:r>
      <w:proofErr w:type="spellEnd"/>
      <w:r w:rsidR="00A03811" w:rsidRPr="00F933EC">
        <w:rPr>
          <w:rFonts w:ascii="Times New Roman" w:hAnsi="Times New Roman" w:cs="Times New Roman"/>
          <w:sz w:val="24"/>
          <w:szCs w:val="24"/>
        </w:rPr>
        <w:t>, J. (2011))</w:t>
      </w:r>
      <w:r w:rsidR="009A0339" w:rsidRPr="00F933EC">
        <w:rPr>
          <w:rFonts w:ascii="Times New Roman" w:hAnsi="Times New Roman" w:cs="Times New Roman"/>
          <w:sz w:val="24"/>
          <w:szCs w:val="24"/>
        </w:rPr>
        <w:t xml:space="preserve">, I am of the personal opinion that it gives the colourful covers and promotional art related to comic book heroes </w:t>
      </w:r>
      <w:r w:rsidR="00E5085B" w:rsidRPr="00F933EC">
        <w:rPr>
          <w:rFonts w:ascii="Times New Roman" w:hAnsi="Times New Roman" w:cs="Times New Roman"/>
          <w:sz w:val="24"/>
          <w:szCs w:val="24"/>
        </w:rPr>
        <w:t xml:space="preserve">an extra dimension and lets the viewer use their imagination more so </w:t>
      </w:r>
      <w:r w:rsidR="006D181E" w:rsidRPr="00F933EC">
        <w:rPr>
          <w:rFonts w:ascii="Times New Roman" w:hAnsi="Times New Roman" w:cs="Times New Roman"/>
          <w:sz w:val="24"/>
          <w:szCs w:val="24"/>
        </w:rPr>
        <w:t>as they read, letting their mind colour the pages and fill in the gaps.</w:t>
      </w:r>
    </w:p>
    <w:p w14:paraId="7B141AA0" w14:textId="6786DCA6" w:rsidR="004225DF" w:rsidRPr="00F933EC" w:rsidRDefault="00063637" w:rsidP="00B33FD4">
      <w:pPr>
        <w:spacing w:line="480" w:lineRule="auto"/>
        <w:rPr>
          <w:rFonts w:ascii="Times New Roman" w:hAnsi="Times New Roman" w:cs="Times New Roman"/>
          <w:sz w:val="24"/>
          <w:szCs w:val="24"/>
        </w:rPr>
      </w:pPr>
      <w:r w:rsidRPr="00F933EC">
        <w:rPr>
          <w:rFonts w:ascii="Times New Roman" w:hAnsi="Times New Roman" w:cs="Times New Roman"/>
          <w:sz w:val="24"/>
          <w:szCs w:val="24"/>
        </w:rPr>
        <w:t xml:space="preserve">Batman is an interesting </w:t>
      </w:r>
      <w:r w:rsidR="00A90253" w:rsidRPr="00F933EC">
        <w:rPr>
          <w:rFonts w:ascii="Times New Roman" w:hAnsi="Times New Roman" w:cs="Times New Roman"/>
          <w:sz w:val="24"/>
          <w:szCs w:val="24"/>
        </w:rPr>
        <w:t>juxtaposition to the usually bright and colourful characters of the comic-book universe</w:t>
      </w:r>
      <w:r w:rsidR="00947C91" w:rsidRPr="00F933EC">
        <w:rPr>
          <w:rFonts w:ascii="Times New Roman" w:hAnsi="Times New Roman" w:cs="Times New Roman"/>
          <w:sz w:val="24"/>
          <w:szCs w:val="24"/>
        </w:rPr>
        <w:t xml:space="preserve">, with a </w:t>
      </w:r>
      <w:r w:rsidR="007409C4" w:rsidRPr="00F933EC">
        <w:rPr>
          <w:rFonts w:ascii="Times New Roman" w:hAnsi="Times New Roman" w:cs="Times New Roman"/>
          <w:sz w:val="24"/>
          <w:szCs w:val="24"/>
        </w:rPr>
        <w:t xml:space="preserve">sharp-edged silhouette and dark colour palette. Similarly to Spider-Man, his design in based on a real-life </w:t>
      </w:r>
      <w:r w:rsidR="00886A8F" w:rsidRPr="00F933EC">
        <w:rPr>
          <w:rFonts w:ascii="Times New Roman" w:hAnsi="Times New Roman" w:cs="Times New Roman"/>
          <w:sz w:val="24"/>
          <w:szCs w:val="24"/>
        </w:rPr>
        <w:t>creature, giving an in</w:t>
      </w:r>
      <w:r w:rsidR="002851F5" w:rsidRPr="00F933EC">
        <w:rPr>
          <w:rFonts w:ascii="Times New Roman" w:hAnsi="Times New Roman" w:cs="Times New Roman"/>
          <w:sz w:val="24"/>
          <w:szCs w:val="24"/>
        </w:rPr>
        <w:t xml:space="preserve">teresting animalistic dimension to his design. </w:t>
      </w:r>
      <w:r w:rsidR="00BA4591" w:rsidRPr="00F933EC">
        <w:rPr>
          <w:rFonts w:ascii="Times New Roman" w:hAnsi="Times New Roman" w:cs="Times New Roman"/>
          <w:sz w:val="24"/>
          <w:szCs w:val="24"/>
        </w:rPr>
        <w:t xml:space="preserve">The darkness in his costume works perfectly with the </w:t>
      </w:r>
      <w:r w:rsidR="00FE5198" w:rsidRPr="00F933EC">
        <w:rPr>
          <w:rFonts w:ascii="Times New Roman" w:hAnsi="Times New Roman" w:cs="Times New Roman"/>
          <w:sz w:val="24"/>
          <w:szCs w:val="24"/>
        </w:rPr>
        <w:t>melancholic, stoic character he is, and gives an excellent light-in</w:t>
      </w:r>
      <w:r w:rsidR="00407539" w:rsidRPr="00F933EC">
        <w:rPr>
          <w:rFonts w:ascii="Times New Roman" w:hAnsi="Times New Roman" w:cs="Times New Roman"/>
          <w:sz w:val="24"/>
          <w:szCs w:val="24"/>
        </w:rPr>
        <w:t xml:space="preserve">-the-dark </w:t>
      </w:r>
      <w:r w:rsidR="00786C4A" w:rsidRPr="00F933EC">
        <w:rPr>
          <w:rFonts w:ascii="Times New Roman" w:hAnsi="Times New Roman" w:cs="Times New Roman"/>
          <w:sz w:val="24"/>
          <w:szCs w:val="24"/>
        </w:rPr>
        <w:t>kind of juxtaposition when he does feel sadness that would be far more difficult to achieve</w:t>
      </w:r>
      <w:r w:rsidR="00AE6D61" w:rsidRPr="00F933EC">
        <w:rPr>
          <w:rFonts w:ascii="Times New Roman" w:hAnsi="Times New Roman" w:cs="Times New Roman"/>
          <w:sz w:val="24"/>
          <w:szCs w:val="24"/>
        </w:rPr>
        <w:t xml:space="preserve"> with a brightly coloured character in the same situation.</w:t>
      </w:r>
      <w:r w:rsidR="00ED55C0" w:rsidRPr="00F933EC">
        <w:rPr>
          <w:rFonts w:ascii="Times New Roman" w:hAnsi="Times New Roman" w:cs="Times New Roman"/>
          <w:sz w:val="24"/>
          <w:szCs w:val="24"/>
        </w:rPr>
        <w:t xml:space="preserve"> </w:t>
      </w:r>
      <w:r w:rsidR="00CF2CAF" w:rsidRPr="00F933EC">
        <w:rPr>
          <w:rFonts w:ascii="Times New Roman" w:hAnsi="Times New Roman" w:cs="Times New Roman"/>
          <w:sz w:val="24"/>
          <w:szCs w:val="24"/>
        </w:rPr>
        <w:t xml:space="preserve">This kind of design is perfect for a comic book character whose voice and words have to be interpreted by the reader, as his clothes and juxtaposition with his expression are enough to tell the reader exactly how he’s feeling without the need for audio cues. </w:t>
      </w:r>
    </w:p>
    <w:p w14:paraId="17CE3B2C" w14:textId="397713E4" w:rsidR="00153AB2" w:rsidRPr="00F933EC" w:rsidRDefault="005C4B15" w:rsidP="00B33FD4">
      <w:pPr>
        <w:spacing w:line="480" w:lineRule="auto"/>
        <w:rPr>
          <w:rFonts w:ascii="Times New Roman" w:hAnsi="Times New Roman" w:cs="Times New Roman"/>
          <w:sz w:val="24"/>
          <w:szCs w:val="24"/>
        </w:rPr>
      </w:pPr>
      <w:r w:rsidRPr="00F933EC">
        <w:rPr>
          <w:rFonts w:ascii="Times New Roman" w:hAnsi="Times New Roman" w:cs="Times New Roman"/>
          <w:sz w:val="24"/>
          <w:szCs w:val="24"/>
        </w:rPr>
        <w:t xml:space="preserve">On the topic of designing a character, </w:t>
      </w:r>
      <w:r w:rsidR="0026621E" w:rsidRPr="00F933EC">
        <w:rPr>
          <w:rFonts w:ascii="Times New Roman" w:hAnsi="Times New Roman" w:cs="Times New Roman"/>
          <w:sz w:val="24"/>
          <w:szCs w:val="24"/>
        </w:rPr>
        <w:t>Caputo states</w:t>
      </w:r>
      <w:r w:rsidR="005A58F4" w:rsidRPr="00F933EC">
        <w:rPr>
          <w:rFonts w:ascii="Times New Roman" w:hAnsi="Times New Roman" w:cs="Times New Roman"/>
          <w:sz w:val="24"/>
          <w:szCs w:val="24"/>
        </w:rPr>
        <w:t xml:space="preserve"> that “the only difference between fine art and commercial art is a deadline”; this quote encapsulates the difference between a </w:t>
      </w:r>
      <w:r w:rsidR="003A532F" w:rsidRPr="00F933EC">
        <w:rPr>
          <w:rFonts w:ascii="Times New Roman" w:hAnsi="Times New Roman" w:cs="Times New Roman"/>
          <w:sz w:val="24"/>
          <w:szCs w:val="24"/>
        </w:rPr>
        <w:t>figure that is only illustrated once in a painting or single illustration, and a character who will be recurring potentially for decades to come.</w:t>
      </w:r>
      <w:r w:rsidR="00AD6846" w:rsidRPr="00F933EC">
        <w:rPr>
          <w:rFonts w:ascii="Times New Roman" w:hAnsi="Times New Roman" w:cs="Times New Roman"/>
          <w:sz w:val="24"/>
          <w:szCs w:val="24"/>
        </w:rPr>
        <w:t xml:space="preserve"> </w:t>
      </w:r>
      <w:r w:rsidR="00507852" w:rsidRPr="00F933EC">
        <w:rPr>
          <w:rFonts w:ascii="Times New Roman" w:hAnsi="Times New Roman" w:cs="Times New Roman"/>
          <w:sz w:val="24"/>
          <w:szCs w:val="24"/>
        </w:rPr>
        <w:t xml:space="preserve">A character who is created to only exist in one illustration can be given more detailed clothing and facial features, as they will not </w:t>
      </w:r>
      <w:r w:rsidR="0049578D" w:rsidRPr="00F933EC">
        <w:rPr>
          <w:rFonts w:ascii="Times New Roman" w:hAnsi="Times New Roman" w:cs="Times New Roman"/>
          <w:sz w:val="24"/>
          <w:szCs w:val="24"/>
        </w:rPr>
        <w:t xml:space="preserve">have to draw with the same degree of detail in a comic-book timeframe and instead get to concentrate on making that one, singular illustration </w:t>
      </w:r>
      <w:r w:rsidR="008F6D49" w:rsidRPr="00F933EC">
        <w:rPr>
          <w:rFonts w:ascii="Times New Roman" w:hAnsi="Times New Roman" w:cs="Times New Roman"/>
          <w:sz w:val="24"/>
          <w:szCs w:val="24"/>
        </w:rPr>
        <w:t>as exceptional as possible.</w:t>
      </w:r>
    </w:p>
    <w:p w14:paraId="28F92093" w14:textId="76356763" w:rsidR="008F6D49" w:rsidRPr="00F933EC" w:rsidRDefault="000160E4" w:rsidP="00B33FD4">
      <w:pPr>
        <w:spacing w:line="480" w:lineRule="auto"/>
        <w:rPr>
          <w:rFonts w:ascii="Times New Roman" w:hAnsi="Times New Roman" w:cs="Times New Roman"/>
          <w:sz w:val="24"/>
          <w:szCs w:val="24"/>
        </w:rPr>
      </w:pPr>
      <w:r w:rsidRPr="00F933EC">
        <w:rPr>
          <w:rFonts w:ascii="Times New Roman" w:hAnsi="Times New Roman" w:cs="Times New Roman"/>
          <w:sz w:val="24"/>
          <w:szCs w:val="24"/>
        </w:rPr>
        <w:t xml:space="preserve">In the case of comic book characters, though, extreme detail is far less important than an iconic silhouette that can be </w:t>
      </w:r>
      <w:r w:rsidR="00941C34" w:rsidRPr="00F933EC">
        <w:rPr>
          <w:rFonts w:ascii="Times New Roman" w:hAnsi="Times New Roman" w:cs="Times New Roman"/>
          <w:sz w:val="24"/>
          <w:szCs w:val="24"/>
        </w:rPr>
        <w:t xml:space="preserve">recognised by many and easily replicated in many frames. </w:t>
      </w:r>
      <w:r w:rsidR="00B52A74" w:rsidRPr="00F933EC">
        <w:rPr>
          <w:rFonts w:ascii="Times New Roman" w:hAnsi="Times New Roman" w:cs="Times New Roman"/>
          <w:sz w:val="24"/>
          <w:szCs w:val="24"/>
        </w:rPr>
        <w:t xml:space="preserve">In Jay Berkowitz and </w:t>
      </w:r>
      <w:r w:rsidR="001A7388" w:rsidRPr="00F933EC">
        <w:rPr>
          <w:rFonts w:ascii="Times New Roman" w:hAnsi="Times New Roman" w:cs="Times New Roman"/>
          <w:sz w:val="24"/>
          <w:szCs w:val="24"/>
        </w:rPr>
        <w:t xml:space="preserve">Todd Packer’s book </w:t>
      </w:r>
      <w:r w:rsidR="001A7388" w:rsidRPr="00F933EC">
        <w:rPr>
          <w:rFonts w:ascii="Times New Roman" w:hAnsi="Times New Roman" w:cs="Times New Roman"/>
          <w:i/>
          <w:iCs/>
          <w:sz w:val="24"/>
          <w:szCs w:val="24"/>
        </w:rPr>
        <w:t>“Heroes in the Classroom: Comic Books in Art Education”,</w:t>
      </w:r>
      <w:r w:rsidR="001A7388" w:rsidRPr="00F933EC">
        <w:rPr>
          <w:rFonts w:ascii="Times New Roman" w:hAnsi="Times New Roman" w:cs="Times New Roman"/>
          <w:sz w:val="24"/>
          <w:szCs w:val="24"/>
        </w:rPr>
        <w:t xml:space="preserve"> Berkowitz mentions that students who are particularly interested in producing comic book style art tend to </w:t>
      </w:r>
      <w:r w:rsidR="000B7DBA" w:rsidRPr="00F933EC">
        <w:rPr>
          <w:rFonts w:ascii="Times New Roman" w:hAnsi="Times New Roman" w:cs="Times New Roman"/>
          <w:sz w:val="24"/>
          <w:szCs w:val="24"/>
        </w:rPr>
        <w:t>“not perform well in art class</w:t>
      </w:r>
      <w:r w:rsidR="00207D88" w:rsidRPr="00F933EC">
        <w:rPr>
          <w:rFonts w:ascii="Times New Roman" w:hAnsi="Times New Roman" w:cs="Times New Roman"/>
          <w:sz w:val="24"/>
          <w:szCs w:val="24"/>
        </w:rPr>
        <w:t xml:space="preserve">” and that while they struggled to concentrate in a short class, they could draw comic books for hours; this may suggest that there is a </w:t>
      </w:r>
      <w:r w:rsidR="00AF249F" w:rsidRPr="00F933EC">
        <w:rPr>
          <w:rFonts w:ascii="Times New Roman" w:hAnsi="Times New Roman" w:cs="Times New Roman"/>
          <w:sz w:val="24"/>
          <w:szCs w:val="24"/>
        </w:rPr>
        <w:t>genuine divide between artists who produce singular pieces and artists who create comic art, resulting in different responses to art</w:t>
      </w:r>
      <w:r w:rsidR="00394BA3" w:rsidRPr="00F933EC">
        <w:rPr>
          <w:rFonts w:ascii="Times New Roman" w:hAnsi="Times New Roman" w:cs="Times New Roman"/>
          <w:sz w:val="24"/>
          <w:szCs w:val="24"/>
        </w:rPr>
        <w:t>-related education.</w:t>
      </w:r>
      <w:r w:rsidR="00CD6792" w:rsidRPr="00F933EC">
        <w:rPr>
          <w:rFonts w:ascii="Times New Roman" w:hAnsi="Times New Roman" w:cs="Times New Roman"/>
          <w:sz w:val="24"/>
          <w:szCs w:val="24"/>
        </w:rPr>
        <w:t xml:space="preserve"> </w:t>
      </w:r>
      <w:r w:rsidR="007337BF" w:rsidRPr="00F933EC">
        <w:rPr>
          <w:rFonts w:ascii="Times New Roman" w:hAnsi="Times New Roman" w:cs="Times New Roman"/>
          <w:sz w:val="24"/>
          <w:szCs w:val="24"/>
        </w:rPr>
        <w:t xml:space="preserve">Art classes at primary and comprehensive age focus very heavily on </w:t>
      </w:r>
      <w:r w:rsidR="00582E8E" w:rsidRPr="00F933EC">
        <w:rPr>
          <w:rFonts w:ascii="Times New Roman" w:hAnsi="Times New Roman" w:cs="Times New Roman"/>
          <w:sz w:val="24"/>
          <w:szCs w:val="24"/>
        </w:rPr>
        <w:t>realism and drawing things from the real world, with comic art more often than not having to be relegated to a self-taught h</w:t>
      </w:r>
      <w:r w:rsidR="008C736A" w:rsidRPr="00F933EC">
        <w:rPr>
          <w:rFonts w:ascii="Times New Roman" w:hAnsi="Times New Roman" w:cs="Times New Roman"/>
          <w:sz w:val="24"/>
          <w:szCs w:val="24"/>
        </w:rPr>
        <w:t xml:space="preserve">obby until a specialist place of study that is accepting of the art form is eventually landed upon. </w:t>
      </w:r>
    </w:p>
    <w:p w14:paraId="5604589E" w14:textId="775BCD73" w:rsidR="00325AC3" w:rsidRPr="00F933EC" w:rsidRDefault="00325AC3" w:rsidP="00B33FD4">
      <w:pPr>
        <w:spacing w:line="480" w:lineRule="auto"/>
        <w:rPr>
          <w:rFonts w:ascii="Times New Roman" w:hAnsi="Times New Roman" w:cs="Times New Roman"/>
          <w:sz w:val="24"/>
          <w:szCs w:val="24"/>
        </w:rPr>
      </w:pPr>
      <w:r w:rsidRPr="00F933EC">
        <w:rPr>
          <w:rFonts w:ascii="Times New Roman" w:hAnsi="Times New Roman" w:cs="Times New Roman"/>
          <w:sz w:val="24"/>
          <w:szCs w:val="24"/>
        </w:rPr>
        <w:t xml:space="preserve">Art classes in general have been slated </w:t>
      </w:r>
      <w:r w:rsidR="00EC3062" w:rsidRPr="00F933EC">
        <w:rPr>
          <w:rFonts w:ascii="Times New Roman" w:hAnsi="Times New Roman" w:cs="Times New Roman"/>
          <w:sz w:val="24"/>
          <w:szCs w:val="24"/>
        </w:rPr>
        <w:t xml:space="preserve">as being </w:t>
      </w:r>
      <w:r w:rsidR="0016135C" w:rsidRPr="00F933EC">
        <w:rPr>
          <w:rFonts w:ascii="Times New Roman" w:hAnsi="Times New Roman" w:cs="Times New Roman"/>
          <w:sz w:val="24"/>
          <w:szCs w:val="24"/>
        </w:rPr>
        <w:t xml:space="preserve">very suffocating in terms of </w:t>
      </w:r>
      <w:r w:rsidR="005628F6" w:rsidRPr="00F933EC">
        <w:rPr>
          <w:rFonts w:ascii="Times New Roman" w:hAnsi="Times New Roman" w:cs="Times New Roman"/>
          <w:sz w:val="24"/>
          <w:szCs w:val="24"/>
        </w:rPr>
        <w:t xml:space="preserve">what gains high marks, with Japanese manga styled art and even comic art often being marked lower than realism purely because it is more abstract, with the education system for art educators </w:t>
      </w:r>
      <w:r w:rsidR="00227F02" w:rsidRPr="00F933EC">
        <w:rPr>
          <w:rFonts w:ascii="Times New Roman" w:hAnsi="Times New Roman" w:cs="Times New Roman"/>
          <w:sz w:val="24"/>
          <w:szCs w:val="24"/>
        </w:rPr>
        <w:t xml:space="preserve">pushing a vicious circle of considering realism to be the highest form of art that nothing cartoony can ever match up to. </w:t>
      </w:r>
      <w:r w:rsidR="00B56510" w:rsidRPr="00F933EC">
        <w:rPr>
          <w:rFonts w:ascii="Times New Roman" w:hAnsi="Times New Roman" w:cs="Times New Roman"/>
          <w:sz w:val="24"/>
          <w:szCs w:val="24"/>
        </w:rPr>
        <w:t xml:space="preserve">This may stem from the unfounded idea that comic books </w:t>
      </w:r>
      <w:r w:rsidR="001F5522" w:rsidRPr="00F933EC">
        <w:rPr>
          <w:rFonts w:ascii="Times New Roman" w:hAnsi="Times New Roman" w:cs="Times New Roman"/>
          <w:sz w:val="24"/>
          <w:szCs w:val="24"/>
        </w:rPr>
        <w:t>cause aggression</w:t>
      </w:r>
      <w:r w:rsidR="00140185" w:rsidRPr="00F933EC">
        <w:rPr>
          <w:rFonts w:ascii="Times New Roman" w:hAnsi="Times New Roman" w:cs="Times New Roman"/>
          <w:sz w:val="24"/>
          <w:szCs w:val="24"/>
        </w:rPr>
        <w:t>; in Packer and Berkowitz</w:t>
      </w:r>
      <w:r w:rsidR="00590A48" w:rsidRPr="00F933EC">
        <w:rPr>
          <w:rFonts w:ascii="Times New Roman" w:hAnsi="Times New Roman" w:cs="Times New Roman"/>
          <w:sz w:val="24"/>
          <w:szCs w:val="24"/>
        </w:rPr>
        <w:t>’</w:t>
      </w:r>
      <w:r w:rsidR="00140185" w:rsidRPr="00F933EC">
        <w:rPr>
          <w:rFonts w:ascii="Times New Roman" w:hAnsi="Times New Roman" w:cs="Times New Roman"/>
          <w:sz w:val="24"/>
          <w:szCs w:val="24"/>
        </w:rPr>
        <w:t xml:space="preserve"> work, they reference that</w:t>
      </w:r>
      <w:r w:rsidR="001F5522" w:rsidRPr="00F933EC">
        <w:rPr>
          <w:rFonts w:ascii="Times New Roman" w:hAnsi="Times New Roman" w:cs="Times New Roman"/>
          <w:sz w:val="24"/>
          <w:szCs w:val="24"/>
        </w:rPr>
        <w:t xml:space="preserve"> </w:t>
      </w:r>
      <w:r w:rsidR="00140185" w:rsidRPr="00F933EC">
        <w:rPr>
          <w:rFonts w:ascii="Times New Roman" w:hAnsi="Times New Roman" w:cs="Times New Roman"/>
          <w:sz w:val="24"/>
          <w:szCs w:val="24"/>
        </w:rPr>
        <w:t>“</w:t>
      </w:r>
      <w:r w:rsidR="00A67D55" w:rsidRPr="00F933EC">
        <w:rPr>
          <w:rFonts w:ascii="Times New Roman" w:hAnsi="Times New Roman" w:cs="Times New Roman"/>
          <w:sz w:val="24"/>
          <w:szCs w:val="24"/>
        </w:rPr>
        <w:t>Lin</w:t>
      </w:r>
      <w:r w:rsidR="00EF5BE4" w:rsidRPr="00F933EC">
        <w:rPr>
          <w:rFonts w:ascii="Times New Roman" w:hAnsi="Times New Roman" w:cs="Times New Roman"/>
          <w:sz w:val="24"/>
          <w:szCs w:val="24"/>
        </w:rPr>
        <w:t>dgren</w:t>
      </w:r>
      <w:r w:rsidR="00590A48" w:rsidRPr="00F933EC">
        <w:rPr>
          <w:rFonts w:ascii="Times New Roman" w:hAnsi="Times New Roman" w:cs="Times New Roman"/>
          <w:sz w:val="24"/>
          <w:szCs w:val="24"/>
        </w:rPr>
        <w:t xml:space="preserve"> (1976)</w:t>
      </w:r>
      <w:r w:rsidR="00EF5BE4" w:rsidRPr="00F933EC">
        <w:rPr>
          <w:rFonts w:ascii="Times New Roman" w:hAnsi="Times New Roman" w:cs="Times New Roman"/>
          <w:sz w:val="24"/>
          <w:szCs w:val="24"/>
        </w:rPr>
        <w:t xml:space="preserve"> cited a study by Paul Blakely (1958) that found little connection between comic books and poor behaviour</w:t>
      </w:r>
      <w:r w:rsidR="00140185" w:rsidRPr="00F933EC">
        <w:rPr>
          <w:rFonts w:ascii="Times New Roman" w:hAnsi="Times New Roman" w:cs="Times New Roman"/>
          <w:sz w:val="24"/>
          <w:szCs w:val="24"/>
        </w:rPr>
        <w:t>”</w:t>
      </w:r>
      <w:r w:rsidR="00B16642" w:rsidRPr="00F933EC">
        <w:rPr>
          <w:rFonts w:ascii="Times New Roman" w:hAnsi="Times New Roman" w:cs="Times New Roman"/>
          <w:sz w:val="24"/>
          <w:szCs w:val="24"/>
        </w:rPr>
        <w:t xml:space="preserve">, </w:t>
      </w:r>
      <w:r w:rsidR="000A3298" w:rsidRPr="00F933EC">
        <w:rPr>
          <w:rFonts w:ascii="Times New Roman" w:hAnsi="Times New Roman" w:cs="Times New Roman"/>
          <w:sz w:val="24"/>
          <w:szCs w:val="24"/>
        </w:rPr>
        <w:t xml:space="preserve">and yet the idea that comic books and superhero media causes </w:t>
      </w:r>
      <w:r w:rsidR="003207A6" w:rsidRPr="00F933EC">
        <w:rPr>
          <w:rFonts w:ascii="Times New Roman" w:hAnsi="Times New Roman" w:cs="Times New Roman"/>
          <w:sz w:val="24"/>
          <w:szCs w:val="24"/>
        </w:rPr>
        <w:t xml:space="preserve">negative effects in readers is still a surprisingly commonly held belief. It is possible that this idea of comic books as a lesser, aggression-causing media form leads to its treatment as </w:t>
      </w:r>
      <w:r w:rsidR="00AD4C11" w:rsidRPr="00F933EC">
        <w:rPr>
          <w:rFonts w:ascii="Times New Roman" w:hAnsi="Times New Roman" w:cs="Times New Roman"/>
          <w:sz w:val="24"/>
          <w:szCs w:val="24"/>
        </w:rPr>
        <w:t xml:space="preserve">not equal to realism, single-piece artwork in </w:t>
      </w:r>
      <w:r w:rsidR="007337BF" w:rsidRPr="00F933EC">
        <w:rPr>
          <w:rFonts w:ascii="Times New Roman" w:hAnsi="Times New Roman" w:cs="Times New Roman"/>
          <w:sz w:val="24"/>
          <w:szCs w:val="24"/>
        </w:rPr>
        <w:t xml:space="preserve">the realm of art study. </w:t>
      </w:r>
    </w:p>
    <w:p w14:paraId="29CAB8F1" w14:textId="58865FA2" w:rsidR="008C736A" w:rsidRPr="00F933EC" w:rsidRDefault="00602391" w:rsidP="00B33FD4">
      <w:pPr>
        <w:spacing w:line="480" w:lineRule="auto"/>
        <w:rPr>
          <w:rFonts w:ascii="Times New Roman" w:hAnsi="Times New Roman" w:cs="Times New Roman"/>
          <w:sz w:val="24"/>
          <w:szCs w:val="24"/>
        </w:rPr>
      </w:pPr>
      <w:r w:rsidRPr="00F933EC">
        <w:rPr>
          <w:rFonts w:ascii="Times New Roman" w:hAnsi="Times New Roman" w:cs="Times New Roman"/>
          <w:sz w:val="24"/>
          <w:szCs w:val="24"/>
        </w:rPr>
        <w:t xml:space="preserve">To conclude, “good” character design and how it functions is a divisive topic across all areas of art, </w:t>
      </w:r>
      <w:r w:rsidR="00AE0413" w:rsidRPr="00F933EC">
        <w:rPr>
          <w:rFonts w:ascii="Times New Roman" w:hAnsi="Times New Roman" w:cs="Times New Roman"/>
          <w:sz w:val="24"/>
          <w:szCs w:val="24"/>
        </w:rPr>
        <w:t xml:space="preserve">from the medium it’s created in to the content of the specific story being told through its characters. </w:t>
      </w:r>
      <w:r w:rsidR="00910A09" w:rsidRPr="00F933EC">
        <w:rPr>
          <w:rFonts w:ascii="Times New Roman" w:hAnsi="Times New Roman" w:cs="Times New Roman"/>
          <w:sz w:val="24"/>
          <w:szCs w:val="24"/>
        </w:rPr>
        <w:t xml:space="preserve">“Good” character design is, in short, a concept that is extremely individual and cannot be given a strict definition, as what one person may consider to be an excellent </w:t>
      </w:r>
      <w:r w:rsidR="00B13B68" w:rsidRPr="00F933EC">
        <w:rPr>
          <w:rFonts w:ascii="Times New Roman" w:hAnsi="Times New Roman" w:cs="Times New Roman"/>
          <w:sz w:val="24"/>
          <w:szCs w:val="24"/>
        </w:rPr>
        <w:t xml:space="preserve">design for a character may be absolutely abhorrent to look at in the eyes of another; it all comes down to each individual’s view on what makes art appealing and interesting, and this is a </w:t>
      </w:r>
      <w:r w:rsidR="009311C3" w:rsidRPr="00F933EC">
        <w:rPr>
          <w:rFonts w:ascii="Times New Roman" w:hAnsi="Times New Roman" w:cs="Times New Roman"/>
          <w:sz w:val="24"/>
          <w:szCs w:val="24"/>
        </w:rPr>
        <w:t xml:space="preserve">concept that cannot be directly defined as it is something that is not ever identical between one person and another. </w:t>
      </w:r>
    </w:p>
    <w:p w14:paraId="582A1316" w14:textId="77777777" w:rsidR="00F62F1F" w:rsidRPr="00F933EC" w:rsidRDefault="00F62F1F" w:rsidP="00B33FD4">
      <w:pPr>
        <w:spacing w:line="480" w:lineRule="auto"/>
        <w:rPr>
          <w:rFonts w:ascii="Times New Roman" w:hAnsi="Times New Roman" w:cs="Times New Roman"/>
          <w:sz w:val="24"/>
          <w:szCs w:val="24"/>
          <w:highlight w:val="yellow"/>
        </w:rPr>
      </w:pPr>
    </w:p>
    <w:p w14:paraId="4D4D0565" w14:textId="49099B3D" w:rsidR="00F62F1F" w:rsidRPr="00F933EC" w:rsidRDefault="00A90667" w:rsidP="00B33FD4">
      <w:pPr>
        <w:spacing w:line="480" w:lineRule="auto"/>
        <w:rPr>
          <w:rFonts w:ascii="Times New Roman" w:hAnsi="Times New Roman" w:cs="Times New Roman"/>
          <w:sz w:val="24"/>
          <w:szCs w:val="24"/>
        </w:rPr>
      </w:pPr>
      <w:r w:rsidRPr="00F933EC">
        <w:rPr>
          <w:rFonts w:ascii="Times New Roman" w:hAnsi="Times New Roman" w:cs="Times New Roman"/>
          <w:sz w:val="24"/>
          <w:szCs w:val="24"/>
        </w:rPr>
        <w:t xml:space="preserve">Rose, C. (2021). Retrieved from </w:t>
      </w:r>
      <w:hyperlink r:id="rId8" w:history="1">
        <w:r w:rsidRPr="00F933EC">
          <w:rPr>
            <w:rStyle w:val="Hyperlink"/>
            <w:rFonts w:ascii="Times New Roman" w:hAnsi="Times New Roman" w:cs="Times New Roman"/>
            <w:sz w:val="24"/>
            <w:szCs w:val="24"/>
          </w:rPr>
          <w:t>https://www.tcj.com/behind-the-blue-the-story-of-peyo/</w:t>
        </w:r>
      </w:hyperlink>
      <w:r w:rsidRPr="00F933EC">
        <w:rPr>
          <w:rFonts w:ascii="Times New Roman" w:hAnsi="Times New Roman" w:cs="Times New Roman"/>
          <w:sz w:val="24"/>
          <w:szCs w:val="24"/>
        </w:rPr>
        <w:t xml:space="preserve"> </w:t>
      </w:r>
    </w:p>
    <w:p w14:paraId="3398032D" w14:textId="158B05AB" w:rsidR="00A90667" w:rsidRPr="00F933EC" w:rsidRDefault="003C38AA" w:rsidP="00B33FD4">
      <w:pPr>
        <w:spacing w:line="480" w:lineRule="auto"/>
        <w:rPr>
          <w:rFonts w:ascii="Times New Roman" w:hAnsi="Times New Roman" w:cs="Times New Roman"/>
          <w:sz w:val="24"/>
          <w:szCs w:val="24"/>
        </w:rPr>
      </w:pPr>
      <w:r w:rsidRPr="00F933EC">
        <w:rPr>
          <w:rFonts w:ascii="Times New Roman" w:hAnsi="Times New Roman" w:cs="Times New Roman"/>
          <w:sz w:val="24"/>
          <w:szCs w:val="24"/>
        </w:rPr>
        <w:t xml:space="preserve">Caputo, A. C. (1997). How to self-publish your own comic book. New York: Watson-Guptill Publications. </w:t>
      </w:r>
    </w:p>
    <w:p w14:paraId="7025B428" w14:textId="7A0B3D08" w:rsidR="003C38AA" w:rsidRPr="00F933EC" w:rsidRDefault="00B83EDF" w:rsidP="00B33FD4">
      <w:pPr>
        <w:spacing w:line="480" w:lineRule="auto"/>
        <w:rPr>
          <w:rFonts w:ascii="Times New Roman" w:hAnsi="Times New Roman" w:cs="Times New Roman"/>
          <w:sz w:val="24"/>
          <w:szCs w:val="24"/>
        </w:rPr>
      </w:pPr>
      <w:proofErr w:type="spellStart"/>
      <w:r w:rsidRPr="00F933EC">
        <w:rPr>
          <w:rFonts w:ascii="Times New Roman" w:hAnsi="Times New Roman" w:cs="Times New Roman"/>
          <w:sz w:val="24"/>
          <w:szCs w:val="24"/>
        </w:rPr>
        <w:t>Baetens</w:t>
      </w:r>
      <w:proofErr w:type="spellEnd"/>
      <w:r w:rsidRPr="00F933EC">
        <w:rPr>
          <w:rFonts w:ascii="Times New Roman" w:hAnsi="Times New Roman" w:cs="Times New Roman"/>
          <w:sz w:val="24"/>
          <w:szCs w:val="24"/>
        </w:rPr>
        <w:t xml:space="preserve">, J. (2011). From Black &amp; White to </w:t>
      </w:r>
      <w:proofErr w:type="spellStart"/>
      <w:r w:rsidRPr="00F933EC">
        <w:rPr>
          <w:rFonts w:ascii="Times New Roman" w:hAnsi="Times New Roman" w:cs="Times New Roman"/>
          <w:sz w:val="24"/>
          <w:szCs w:val="24"/>
        </w:rPr>
        <w:t>Color</w:t>
      </w:r>
      <w:proofErr w:type="spellEnd"/>
      <w:r w:rsidRPr="00F933EC">
        <w:rPr>
          <w:rFonts w:ascii="Times New Roman" w:hAnsi="Times New Roman" w:cs="Times New Roman"/>
          <w:sz w:val="24"/>
          <w:szCs w:val="24"/>
        </w:rPr>
        <w:t xml:space="preserve"> and Back: What Does It Mean (not) to Use </w:t>
      </w:r>
      <w:proofErr w:type="spellStart"/>
      <w:r w:rsidRPr="00F933EC">
        <w:rPr>
          <w:rFonts w:ascii="Times New Roman" w:hAnsi="Times New Roman" w:cs="Times New Roman"/>
          <w:sz w:val="24"/>
          <w:szCs w:val="24"/>
        </w:rPr>
        <w:t>Color</w:t>
      </w:r>
      <w:proofErr w:type="spellEnd"/>
      <w:r w:rsidRPr="00F933EC">
        <w:rPr>
          <w:rFonts w:ascii="Times New Roman" w:hAnsi="Times New Roman" w:cs="Times New Roman"/>
          <w:sz w:val="24"/>
          <w:szCs w:val="24"/>
        </w:rPr>
        <w:t xml:space="preserve">? College Literature, 38(3), 111–128. </w:t>
      </w:r>
      <w:hyperlink r:id="rId9" w:history="1">
        <w:r w:rsidRPr="00F933EC">
          <w:rPr>
            <w:rStyle w:val="Hyperlink"/>
            <w:rFonts w:ascii="Times New Roman" w:hAnsi="Times New Roman" w:cs="Times New Roman"/>
            <w:sz w:val="24"/>
            <w:szCs w:val="24"/>
          </w:rPr>
          <w:t>http://www.jstor.org/stable/41302875</w:t>
        </w:r>
      </w:hyperlink>
    </w:p>
    <w:p w14:paraId="15D1FC40" w14:textId="18A1B723" w:rsidR="00B83EDF" w:rsidRPr="00F933EC" w:rsidRDefault="00A300EB" w:rsidP="00B33FD4">
      <w:pPr>
        <w:spacing w:line="480" w:lineRule="auto"/>
        <w:rPr>
          <w:rFonts w:ascii="Times New Roman" w:hAnsi="Times New Roman" w:cs="Times New Roman"/>
          <w:sz w:val="24"/>
          <w:szCs w:val="24"/>
        </w:rPr>
      </w:pPr>
      <w:r w:rsidRPr="00F933EC">
        <w:rPr>
          <w:rFonts w:ascii="Times New Roman" w:hAnsi="Times New Roman" w:cs="Times New Roman"/>
          <w:sz w:val="24"/>
          <w:szCs w:val="24"/>
        </w:rPr>
        <w:t xml:space="preserve">Reyna, L. (2023). Retrieved from </w:t>
      </w:r>
      <w:hyperlink r:id="rId10" w:history="1">
        <w:r w:rsidRPr="00F933EC">
          <w:rPr>
            <w:rStyle w:val="Hyperlink"/>
            <w:rFonts w:ascii="Times New Roman" w:hAnsi="Times New Roman" w:cs="Times New Roman"/>
            <w:sz w:val="24"/>
            <w:szCs w:val="24"/>
          </w:rPr>
          <w:t>https://www.cbr.com/one-piece-oda-annoying-advice-cute-female-characters/</w:t>
        </w:r>
      </w:hyperlink>
      <w:r w:rsidRPr="00F933EC">
        <w:rPr>
          <w:rFonts w:ascii="Times New Roman" w:hAnsi="Times New Roman" w:cs="Times New Roman"/>
          <w:sz w:val="24"/>
          <w:szCs w:val="24"/>
        </w:rPr>
        <w:t xml:space="preserve"> </w:t>
      </w:r>
    </w:p>
    <w:p w14:paraId="440F8F54" w14:textId="2028CA84" w:rsidR="00A300EB" w:rsidRPr="00F933EC" w:rsidRDefault="002D74F6" w:rsidP="00B33FD4">
      <w:pPr>
        <w:spacing w:line="480" w:lineRule="auto"/>
        <w:rPr>
          <w:rFonts w:ascii="Times New Roman" w:hAnsi="Times New Roman" w:cs="Times New Roman"/>
          <w:sz w:val="24"/>
          <w:szCs w:val="24"/>
        </w:rPr>
      </w:pPr>
      <w:r w:rsidRPr="00F933EC">
        <w:rPr>
          <w:rFonts w:ascii="Times New Roman" w:hAnsi="Times New Roman" w:cs="Times New Roman"/>
          <w:sz w:val="24"/>
          <w:szCs w:val="24"/>
        </w:rPr>
        <w:t xml:space="preserve">Berkowitz, J., &amp; Packer, T. (2001). Heroes in the Classroom: Comic Books in Art Education. Art Education, 54(6), 12–18. </w:t>
      </w:r>
      <w:hyperlink r:id="rId11" w:history="1">
        <w:r w:rsidRPr="00F933EC">
          <w:rPr>
            <w:rStyle w:val="Hyperlink"/>
            <w:rFonts w:ascii="Times New Roman" w:hAnsi="Times New Roman" w:cs="Times New Roman"/>
            <w:sz w:val="24"/>
            <w:szCs w:val="24"/>
          </w:rPr>
          <w:t>https://doi.org/10.2307/3193910</w:t>
        </w:r>
      </w:hyperlink>
      <w:r w:rsidRPr="00F933EC">
        <w:rPr>
          <w:rFonts w:ascii="Times New Roman" w:hAnsi="Times New Roman" w:cs="Times New Roman"/>
          <w:sz w:val="24"/>
          <w:szCs w:val="24"/>
        </w:rPr>
        <w:t xml:space="preserve"> </w:t>
      </w:r>
    </w:p>
    <w:p w14:paraId="63B24355" w14:textId="7FB175E6" w:rsidR="002D74F6" w:rsidRPr="00F933EC" w:rsidRDefault="000C09A3" w:rsidP="00B33FD4">
      <w:pPr>
        <w:spacing w:line="480" w:lineRule="auto"/>
        <w:rPr>
          <w:rFonts w:ascii="Times New Roman" w:hAnsi="Times New Roman" w:cs="Times New Roman"/>
          <w:sz w:val="24"/>
          <w:szCs w:val="24"/>
        </w:rPr>
      </w:pPr>
      <w:r w:rsidRPr="00F933EC">
        <w:rPr>
          <w:rFonts w:ascii="Times New Roman" w:hAnsi="Times New Roman" w:cs="Times New Roman"/>
          <w:sz w:val="24"/>
          <w:szCs w:val="24"/>
        </w:rPr>
        <w:t xml:space="preserve">Araki, H., &amp; Collins, N. A. (2021). Manga in theory and practice: The craft of creating manga. San Francisco: VIZ Media. </w:t>
      </w:r>
    </w:p>
    <w:p w14:paraId="0B392AC6" w14:textId="48BF5BD3" w:rsidR="000C09A3" w:rsidRPr="00F933EC" w:rsidRDefault="00D63508" w:rsidP="00B33FD4">
      <w:pPr>
        <w:spacing w:line="480" w:lineRule="auto"/>
        <w:rPr>
          <w:rFonts w:ascii="Times New Roman" w:hAnsi="Times New Roman" w:cs="Times New Roman"/>
          <w:sz w:val="24"/>
          <w:szCs w:val="24"/>
        </w:rPr>
      </w:pPr>
      <w:r w:rsidRPr="00F933EC">
        <w:rPr>
          <w:rFonts w:ascii="Times New Roman" w:hAnsi="Times New Roman" w:cs="Times New Roman"/>
          <w:sz w:val="24"/>
          <w:szCs w:val="24"/>
        </w:rPr>
        <w:t xml:space="preserve">Sabin, R. (2014). Comics, Comix &amp; Graphic Novels. London: </w:t>
      </w:r>
      <w:proofErr w:type="spellStart"/>
      <w:r w:rsidRPr="00F933EC">
        <w:rPr>
          <w:rFonts w:ascii="Times New Roman" w:hAnsi="Times New Roman" w:cs="Times New Roman"/>
          <w:sz w:val="24"/>
          <w:szCs w:val="24"/>
        </w:rPr>
        <w:t>Phaidon</w:t>
      </w:r>
      <w:proofErr w:type="spellEnd"/>
      <w:r w:rsidRPr="00F933EC">
        <w:rPr>
          <w:rFonts w:ascii="Times New Roman" w:hAnsi="Times New Roman" w:cs="Times New Roman"/>
          <w:sz w:val="24"/>
          <w:szCs w:val="24"/>
        </w:rPr>
        <w:t xml:space="preserve"> Press. </w:t>
      </w:r>
    </w:p>
    <w:p w14:paraId="4D56CADB" w14:textId="54D89D0B" w:rsidR="00D63508" w:rsidRPr="00F933EC" w:rsidRDefault="009F4448" w:rsidP="00B33FD4">
      <w:pPr>
        <w:spacing w:line="480" w:lineRule="auto"/>
        <w:rPr>
          <w:rFonts w:ascii="Times New Roman" w:hAnsi="Times New Roman" w:cs="Times New Roman"/>
          <w:sz w:val="24"/>
          <w:szCs w:val="24"/>
        </w:rPr>
      </w:pPr>
      <w:proofErr w:type="spellStart"/>
      <w:r w:rsidRPr="00F933EC">
        <w:rPr>
          <w:rFonts w:ascii="Times New Roman" w:hAnsi="Times New Roman" w:cs="Times New Roman"/>
          <w:sz w:val="24"/>
          <w:szCs w:val="24"/>
        </w:rPr>
        <w:t>Cuilliford</w:t>
      </w:r>
      <w:proofErr w:type="spellEnd"/>
      <w:r w:rsidRPr="00F933EC">
        <w:rPr>
          <w:rFonts w:ascii="Times New Roman" w:hAnsi="Times New Roman" w:cs="Times New Roman"/>
          <w:sz w:val="24"/>
          <w:szCs w:val="24"/>
        </w:rPr>
        <w:t xml:space="preserve">, P., Salicrup, J., Johnson, E. J., &amp; Chiang, J. (2020). The Smurfs. New York: </w:t>
      </w:r>
      <w:proofErr w:type="spellStart"/>
      <w:r w:rsidRPr="00F933EC">
        <w:rPr>
          <w:rFonts w:ascii="Times New Roman" w:hAnsi="Times New Roman" w:cs="Times New Roman"/>
          <w:sz w:val="24"/>
          <w:szCs w:val="24"/>
        </w:rPr>
        <w:t>Papercutz</w:t>
      </w:r>
      <w:proofErr w:type="spellEnd"/>
      <w:r w:rsidRPr="00F933EC">
        <w:rPr>
          <w:rFonts w:ascii="Times New Roman" w:hAnsi="Times New Roman" w:cs="Times New Roman"/>
          <w:sz w:val="24"/>
          <w:szCs w:val="24"/>
        </w:rPr>
        <w:t xml:space="preserve">. </w:t>
      </w:r>
    </w:p>
    <w:p w14:paraId="370BA789" w14:textId="216CB092" w:rsidR="009F4448" w:rsidRPr="00F933EC" w:rsidRDefault="00EB06E4" w:rsidP="00B33FD4">
      <w:pPr>
        <w:spacing w:line="480" w:lineRule="auto"/>
        <w:rPr>
          <w:rFonts w:ascii="Times New Roman" w:hAnsi="Times New Roman" w:cs="Times New Roman"/>
          <w:sz w:val="24"/>
          <w:szCs w:val="24"/>
        </w:rPr>
      </w:pPr>
      <w:r w:rsidRPr="00F933EC">
        <w:rPr>
          <w:rFonts w:ascii="Times New Roman" w:hAnsi="Times New Roman" w:cs="Times New Roman"/>
          <w:sz w:val="24"/>
          <w:szCs w:val="24"/>
        </w:rPr>
        <w:t xml:space="preserve">Lee, S., </w:t>
      </w:r>
      <w:proofErr w:type="spellStart"/>
      <w:r w:rsidRPr="00F933EC">
        <w:rPr>
          <w:rFonts w:ascii="Times New Roman" w:hAnsi="Times New Roman" w:cs="Times New Roman"/>
          <w:sz w:val="24"/>
          <w:szCs w:val="24"/>
        </w:rPr>
        <w:t>Ditko</w:t>
      </w:r>
      <w:proofErr w:type="spellEnd"/>
      <w:r w:rsidRPr="00F933EC">
        <w:rPr>
          <w:rFonts w:ascii="Times New Roman" w:hAnsi="Times New Roman" w:cs="Times New Roman"/>
          <w:sz w:val="24"/>
          <w:szCs w:val="24"/>
        </w:rPr>
        <w:t>, S. (1963) The Amazing Spider-Man.</w:t>
      </w:r>
    </w:p>
    <w:p w14:paraId="51BD4198" w14:textId="2832EB4D" w:rsidR="00EB06E4" w:rsidRPr="00F933EC" w:rsidRDefault="002845C8" w:rsidP="00B33FD4">
      <w:pPr>
        <w:spacing w:line="480" w:lineRule="auto"/>
        <w:rPr>
          <w:rFonts w:ascii="Times New Roman" w:hAnsi="Times New Roman" w:cs="Times New Roman"/>
          <w:sz w:val="24"/>
          <w:szCs w:val="24"/>
        </w:rPr>
      </w:pPr>
      <w:r w:rsidRPr="00F933EC">
        <w:rPr>
          <w:rFonts w:ascii="Times New Roman" w:hAnsi="Times New Roman" w:cs="Times New Roman"/>
          <w:sz w:val="24"/>
          <w:szCs w:val="24"/>
        </w:rPr>
        <w:t>Miller, F</w:t>
      </w:r>
      <w:r w:rsidR="00A272FB" w:rsidRPr="00F933EC">
        <w:rPr>
          <w:rFonts w:ascii="Times New Roman" w:hAnsi="Times New Roman" w:cs="Times New Roman"/>
          <w:sz w:val="24"/>
          <w:szCs w:val="24"/>
        </w:rPr>
        <w:t>.</w:t>
      </w:r>
      <w:r w:rsidRPr="00F933EC">
        <w:rPr>
          <w:rFonts w:ascii="Times New Roman" w:hAnsi="Times New Roman" w:cs="Times New Roman"/>
          <w:sz w:val="24"/>
          <w:szCs w:val="24"/>
        </w:rPr>
        <w:t xml:space="preserve"> (2002). Batman: </w:t>
      </w:r>
      <w:r w:rsidR="00612190" w:rsidRPr="00F933EC">
        <w:rPr>
          <w:rFonts w:ascii="Times New Roman" w:hAnsi="Times New Roman" w:cs="Times New Roman"/>
          <w:sz w:val="24"/>
          <w:szCs w:val="24"/>
        </w:rPr>
        <w:t>the Dark Knight Returns. DC Comics.</w:t>
      </w:r>
    </w:p>
    <w:p w14:paraId="4FA66FEB" w14:textId="262DA64C" w:rsidR="00F62F1F" w:rsidRPr="00F933EC" w:rsidRDefault="00930A7D" w:rsidP="00B33FD4">
      <w:pPr>
        <w:spacing w:line="480" w:lineRule="auto"/>
        <w:rPr>
          <w:rFonts w:ascii="Times New Roman" w:hAnsi="Times New Roman" w:cs="Times New Roman"/>
          <w:sz w:val="24"/>
          <w:szCs w:val="24"/>
        </w:rPr>
      </w:pPr>
      <w:r w:rsidRPr="00F933EC">
        <w:rPr>
          <w:rFonts w:ascii="Times New Roman" w:hAnsi="Times New Roman" w:cs="Times New Roman"/>
          <w:sz w:val="24"/>
          <w:szCs w:val="24"/>
        </w:rPr>
        <w:t>Oda, E. (1997-present), One Piece, Shonen Jump.</w:t>
      </w:r>
    </w:p>
    <w:p w14:paraId="1DDFC3B2" w14:textId="4C50CE1F" w:rsidR="00882CC6" w:rsidRPr="00F933EC" w:rsidRDefault="00882CC6" w:rsidP="00B33FD4">
      <w:pPr>
        <w:spacing w:line="480" w:lineRule="auto"/>
        <w:rPr>
          <w:rFonts w:ascii="Times New Roman" w:hAnsi="Times New Roman" w:cs="Times New Roman"/>
          <w:sz w:val="24"/>
          <w:szCs w:val="24"/>
        </w:rPr>
      </w:pPr>
      <w:proofErr w:type="spellStart"/>
      <w:r w:rsidRPr="00F933EC">
        <w:rPr>
          <w:rFonts w:ascii="Times New Roman" w:hAnsi="Times New Roman" w:cs="Times New Roman"/>
          <w:sz w:val="24"/>
          <w:szCs w:val="24"/>
        </w:rPr>
        <w:t>Wescoatt</w:t>
      </w:r>
      <w:proofErr w:type="spellEnd"/>
      <w:r w:rsidRPr="00F933EC">
        <w:rPr>
          <w:rFonts w:ascii="Times New Roman" w:hAnsi="Times New Roman" w:cs="Times New Roman"/>
          <w:sz w:val="24"/>
          <w:szCs w:val="24"/>
        </w:rPr>
        <w:t>, E. (2020). Retrieved from https://www.cbr.com/how-jojos-bizarre-adventure-art-style-evolved/</w:t>
      </w:r>
    </w:p>
    <w:sectPr w:rsidR="00882CC6" w:rsidRPr="00F933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2F1F"/>
    <w:rsid w:val="000035A4"/>
    <w:rsid w:val="000160E4"/>
    <w:rsid w:val="00022BF4"/>
    <w:rsid w:val="00063637"/>
    <w:rsid w:val="000705D1"/>
    <w:rsid w:val="00095C7A"/>
    <w:rsid w:val="000A3298"/>
    <w:rsid w:val="000B14EF"/>
    <w:rsid w:val="000B62DC"/>
    <w:rsid w:val="000B7DBA"/>
    <w:rsid w:val="000C09A3"/>
    <w:rsid w:val="00103821"/>
    <w:rsid w:val="00140185"/>
    <w:rsid w:val="00153AB2"/>
    <w:rsid w:val="001576B3"/>
    <w:rsid w:val="0016135C"/>
    <w:rsid w:val="00174D99"/>
    <w:rsid w:val="00175E16"/>
    <w:rsid w:val="001A7388"/>
    <w:rsid w:val="001F5522"/>
    <w:rsid w:val="001F7CFC"/>
    <w:rsid w:val="00207D88"/>
    <w:rsid w:val="00220AD3"/>
    <w:rsid w:val="00227F02"/>
    <w:rsid w:val="00236390"/>
    <w:rsid w:val="00256131"/>
    <w:rsid w:val="0026621E"/>
    <w:rsid w:val="002837E1"/>
    <w:rsid w:val="002845C8"/>
    <w:rsid w:val="002851F5"/>
    <w:rsid w:val="002B679D"/>
    <w:rsid w:val="002B7D6F"/>
    <w:rsid w:val="002C6487"/>
    <w:rsid w:val="002D74F6"/>
    <w:rsid w:val="00303846"/>
    <w:rsid w:val="003207A6"/>
    <w:rsid w:val="00325AC3"/>
    <w:rsid w:val="00330056"/>
    <w:rsid w:val="003508F4"/>
    <w:rsid w:val="00354803"/>
    <w:rsid w:val="00366585"/>
    <w:rsid w:val="003714CF"/>
    <w:rsid w:val="0039285E"/>
    <w:rsid w:val="00394BA3"/>
    <w:rsid w:val="003A532F"/>
    <w:rsid w:val="003B5EDE"/>
    <w:rsid w:val="003C38AA"/>
    <w:rsid w:val="00407539"/>
    <w:rsid w:val="004225DF"/>
    <w:rsid w:val="00433681"/>
    <w:rsid w:val="004470C2"/>
    <w:rsid w:val="00492FA0"/>
    <w:rsid w:val="0049578D"/>
    <w:rsid w:val="00496393"/>
    <w:rsid w:val="004A6FD0"/>
    <w:rsid w:val="00504BFC"/>
    <w:rsid w:val="0050635D"/>
    <w:rsid w:val="00507852"/>
    <w:rsid w:val="00553180"/>
    <w:rsid w:val="005628F6"/>
    <w:rsid w:val="00566DF5"/>
    <w:rsid w:val="00582E8E"/>
    <w:rsid w:val="00590A48"/>
    <w:rsid w:val="005A58F4"/>
    <w:rsid w:val="005B1318"/>
    <w:rsid w:val="005C4144"/>
    <w:rsid w:val="005C4B15"/>
    <w:rsid w:val="00602391"/>
    <w:rsid w:val="00612190"/>
    <w:rsid w:val="006132FC"/>
    <w:rsid w:val="006322A5"/>
    <w:rsid w:val="00673885"/>
    <w:rsid w:val="00693BB5"/>
    <w:rsid w:val="006B299B"/>
    <w:rsid w:val="006D181E"/>
    <w:rsid w:val="006D32C1"/>
    <w:rsid w:val="007337BF"/>
    <w:rsid w:val="007409C4"/>
    <w:rsid w:val="007442E2"/>
    <w:rsid w:val="00752567"/>
    <w:rsid w:val="00755582"/>
    <w:rsid w:val="00757D12"/>
    <w:rsid w:val="0076340A"/>
    <w:rsid w:val="00786C4A"/>
    <w:rsid w:val="007941DD"/>
    <w:rsid w:val="007F4FDA"/>
    <w:rsid w:val="00826398"/>
    <w:rsid w:val="00826949"/>
    <w:rsid w:val="00882CC6"/>
    <w:rsid w:val="00886A8F"/>
    <w:rsid w:val="00890C01"/>
    <w:rsid w:val="008C736A"/>
    <w:rsid w:val="008D06A8"/>
    <w:rsid w:val="008F2F66"/>
    <w:rsid w:val="008F6D49"/>
    <w:rsid w:val="00910A09"/>
    <w:rsid w:val="00930A7D"/>
    <w:rsid w:val="009311C3"/>
    <w:rsid w:val="00941C34"/>
    <w:rsid w:val="00947C91"/>
    <w:rsid w:val="00957268"/>
    <w:rsid w:val="0096039D"/>
    <w:rsid w:val="00971881"/>
    <w:rsid w:val="009A0339"/>
    <w:rsid w:val="009B666E"/>
    <w:rsid w:val="009F4448"/>
    <w:rsid w:val="009F5DC5"/>
    <w:rsid w:val="00A0228E"/>
    <w:rsid w:val="00A03811"/>
    <w:rsid w:val="00A1637E"/>
    <w:rsid w:val="00A272FB"/>
    <w:rsid w:val="00A300EB"/>
    <w:rsid w:val="00A67D55"/>
    <w:rsid w:val="00A90253"/>
    <w:rsid w:val="00A90667"/>
    <w:rsid w:val="00A969EC"/>
    <w:rsid w:val="00AA265D"/>
    <w:rsid w:val="00AC4AB7"/>
    <w:rsid w:val="00AD4C11"/>
    <w:rsid w:val="00AD6846"/>
    <w:rsid w:val="00AE0413"/>
    <w:rsid w:val="00AE6D61"/>
    <w:rsid w:val="00AF249F"/>
    <w:rsid w:val="00B13B68"/>
    <w:rsid w:val="00B1531E"/>
    <w:rsid w:val="00B16642"/>
    <w:rsid w:val="00B255C1"/>
    <w:rsid w:val="00B33FD4"/>
    <w:rsid w:val="00B52A74"/>
    <w:rsid w:val="00B56510"/>
    <w:rsid w:val="00B752D8"/>
    <w:rsid w:val="00B83EDF"/>
    <w:rsid w:val="00BA4591"/>
    <w:rsid w:val="00C6166B"/>
    <w:rsid w:val="00CB7B48"/>
    <w:rsid w:val="00CD6792"/>
    <w:rsid w:val="00CF2CAF"/>
    <w:rsid w:val="00D60513"/>
    <w:rsid w:val="00D63508"/>
    <w:rsid w:val="00DA4F1B"/>
    <w:rsid w:val="00E124EA"/>
    <w:rsid w:val="00E41E02"/>
    <w:rsid w:val="00E5085B"/>
    <w:rsid w:val="00E52893"/>
    <w:rsid w:val="00E732C4"/>
    <w:rsid w:val="00E8026C"/>
    <w:rsid w:val="00E81D81"/>
    <w:rsid w:val="00EB06E4"/>
    <w:rsid w:val="00EC3062"/>
    <w:rsid w:val="00ED55C0"/>
    <w:rsid w:val="00EF5BE4"/>
    <w:rsid w:val="00F0724C"/>
    <w:rsid w:val="00F27144"/>
    <w:rsid w:val="00F518EC"/>
    <w:rsid w:val="00F62F1F"/>
    <w:rsid w:val="00F70935"/>
    <w:rsid w:val="00F776CD"/>
    <w:rsid w:val="00F933EC"/>
    <w:rsid w:val="00FB5687"/>
    <w:rsid w:val="00FC7D9F"/>
    <w:rsid w:val="00FD648F"/>
    <w:rsid w:val="00FE5198"/>
    <w:rsid w:val="00FE5D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FE1F67"/>
  <w15:chartTrackingRefBased/>
  <w15:docId w15:val="{F21EA4DF-354D-4D2E-BBCD-7EDA0572E8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90667"/>
    <w:rPr>
      <w:color w:val="0563C1" w:themeColor="hyperlink"/>
      <w:u w:val="single"/>
    </w:rPr>
  </w:style>
  <w:style w:type="character" w:styleId="UnresolvedMention">
    <w:name w:val="Unresolved Mention"/>
    <w:basedOn w:val="DefaultParagraphFont"/>
    <w:uiPriority w:val="99"/>
    <w:semiHidden/>
    <w:unhideWhenUsed/>
    <w:rsid w:val="00A9066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cj.com/behind-the-blue-the-story-of-peyo/" TargetMode="External" /><Relationship Id="rId13"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image" Target="media/image4.jpeg" /><Relationship Id="rId12" Type="http://schemas.openxmlformats.org/officeDocument/2006/relationships/fontTable" Target="fontTable.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image" Target="media/image3.png" /><Relationship Id="rId11" Type="http://schemas.openxmlformats.org/officeDocument/2006/relationships/hyperlink" Target="https://doi.org/10.2307/3193910" TargetMode="External" /><Relationship Id="rId5" Type="http://schemas.openxmlformats.org/officeDocument/2006/relationships/image" Target="media/image2.jpeg" /><Relationship Id="rId10" Type="http://schemas.openxmlformats.org/officeDocument/2006/relationships/hyperlink" Target="https://www.cbr.com/one-piece-oda-annoying-advice-cute-female-characters/" TargetMode="External" /><Relationship Id="rId4" Type="http://schemas.openxmlformats.org/officeDocument/2006/relationships/image" Target="media/image1.jpeg" /><Relationship Id="rId9" Type="http://schemas.openxmlformats.org/officeDocument/2006/relationships/hyperlink" Target="http://www.jstor.org/stable/4130287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2441</Words>
  <Characters>13915</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Scone Aeon</dc:creator>
  <cp:keywords/>
  <dc:description/>
  <cp:lastModifiedBy>ruby woolner</cp:lastModifiedBy>
  <cp:revision>2</cp:revision>
  <dcterms:created xsi:type="dcterms:W3CDTF">2023-11-28T19:14:00Z</dcterms:created>
  <dcterms:modified xsi:type="dcterms:W3CDTF">2023-11-28T19:14:00Z</dcterms:modified>
</cp:coreProperties>
</file>