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745BF1" w14:textId="21FBEF2D" w:rsidR="009F7A85" w:rsidRPr="009F7A85" w:rsidRDefault="009F7A85">
      <w:pPr>
        <w:rPr>
          <w:b/>
          <w:bCs/>
          <w:sz w:val="36"/>
          <w:szCs w:val="36"/>
        </w:rPr>
      </w:pPr>
      <w:r w:rsidRPr="009F7A85">
        <w:rPr>
          <w:b/>
          <w:bCs/>
          <w:sz w:val="36"/>
          <w:szCs w:val="36"/>
        </w:rPr>
        <w:t>Title: ASSIGNMENT 1 LEARNING IN THE DIGITAL ERA</w:t>
      </w:r>
    </w:p>
    <w:p w14:paraId="59134CB1" w14:textId="0E2AEFBE" w:rsidR="009F7A85" w:rsidRPr="009F7A85" w:rsidRDefault="009F7A85">
      <w:pPr>
        <w:rPr>
          <w:sz w:val="32"/>
          <w:szCs w:val="32"/>
        </w:rPr>
      </w:pPr>
      <w:proofErr w:type="spellStart"/>
      <w:r w:rsidRPr="009F7A85">
        <w:rPr>
          <w:sz w:val="32"/>
          <w:szCs w:val="32"/>
        </w:rPr>
        <w:t>Vackaar</w:t>
      </w:r>
      <w:proofErr w:type="spellEnd"/>
      <w:r w:rsidRPr="009F7A85">
        <w:rPr>
          <w:sz w:val="32"/>
          <w:szCs w:val="32"/>
        </w:rPr>
        <w:t xml:space="preserve"> Hussain</w:t>
      </w:r>
    </w:p>
    <w:p w14:paraId="203BFE3A" w14:textId="46AA2737" w:rsidR="009F7A85" w:rsidRDefault="009F7A85"/>
    <w:p w14:paraId="03E44B46" w14:textId="77777777" w:rsidR="009F7A85" w:rsidRDefault="009F7A85" w:rsidP="009F7A85">
      <w:pPr>
        <w:pStyle w:val="ListParagraph"/>
        <w:numPr>
          <w:ilvl w:val="0"/>
          <w:numId w:val="1"/>
        </w:numPr>
        <w:spacing w:line="276" w:lineRule="auto"/>
        <w:rPr>
          <w:rFonts w:eastAsia="Arial"/>
          <w:b/>
          <w:bCs/>
          <w:szCs w:val="24"/>
        </w:rPr>
      </w:pPr>
      <w:r>
        <w:rPr>
          <w:rFonts w:eastAsia="Arial"/>
          <w:b/>
          <w:bCs/>
          <w:sz w:val="22"/>
        </w:rPr>
        <w:t>Unit 1 on Moodle / Written summary</w:t>
      </w:r>
    </w:p>
    <w:p w14:paraId="6828656A" w14:textId="77777777" w:rsidR="009F7A85" w:rsidRDefault="009F7A85" w:rsidP="009F7A85">
      <w:pPr>
        <w:spacing w:line="276" w:lineRule="auto"/>
        <w:ind w:left="720"/>
        <w:rPr>
          <w:rFonts w:eastAsia="Times New Roman" w:cs="Times New Roman"/>
          <w:szCs w:val="24"/>
        </w:rPr>
      </w:pPr>
      <w:r>
        <w:rPr>
          <w:rFonts w:cs="Arial"/>
        </w:rPr>
        <w:t>The resources covered in Unit 1 of this module will help you to complete this task.</w:t>
      </w:r>
    </w:p>
    <w:p w14:paraId="70C77B0E" w14:textId="77777777" w:rsidR="009F7A85" w:rsidRDefault="009F7A85" w:rsidP="009F7A85">
      <w:pPr>
        <w:spacing w:line="276" w:lineRule="auto"/>
        <w:rPr>
          <w:szCs w:val="24"/>
        </w:rPr>
      </w:pPr>
    </w:p>
    <w:p w14:paraId="2FC8C957" w14:textId="77777777" w:rsidR="009F7A85" w:rsidRDefault="009F7A85" w:rsidP="009F7A85">
      <w:pPr>
        <w:pStyle w:val="ListParagraph"/>
        <w:numPr>
          <w:ilvl w:val="1"/>
          <w:numId w:val="1"/>
        </w:numPr>
        <w:spacing w:line="276" w:lineRule="auto"/>
        <w:rPr>
          <w:i/>
          <w:iCs/>
          <w:sz w:val="22"/>
        </w:rPr>
      </w:pPr>
      <w:r>
        <w:rPr>
          <w:sz w:val="22"/>
        </w:rPr>
        <w:t>Write a 250 words summary (with some supporting images) on the topic of essential skills for study and employment, as learnt in Unit 1. The summary should consider:</w:t>
      </w:r>
    </w:p>
    <w:p w14:paraId="44E0CED2" w14:textId="77777777" w:rsidR="009F7A85" w:rsidRDefault="009F7A85" w:rsidP="009F7A85">
      <w:pPr>
        <w:pStyle w:val="ListParagraph"/>
        <w:numPr>
          <w:ilvl w:val="2"/>
          <w:numId w:val="1"/>
        </w:numPr>
        <w:spacing w:line="276" w:lineRule="auto"/>
        <w:rPr>
          <w:i/>
          <w:iCs/>
          <w:sz w:val="22"/>
        </w:rPr>
      </w:pPr>
      <w:r>
        <w:rPr>
          <w:sz w:val="22"/>
        </w:rPr>
        <w:t>How the development of such skills will support you in your chosen Career after you graduate.</w:t>
      </w:r>
    </w:p>
    <w:p w14:paraId="7F6B1B50" w14:textId="77777777" w:rsidR="009F7A85" w:rsidRDefault="009F7A85" w:rsidP="009F7A85">
      <w:pPr>
        <w:pStyle w:val="ListParagraph"/>
        <w:numPr>
          <w:ilvl w:val="2"/>
          <w:numId w:val="1"/>
        </w:numPr>
        <w:spacing w:line="276" w:lineRule="auto"/>
        <w:rPr>
          <w:rFonts w:eastAsia="Arial"/>
          <w:i/>
          <w:iCs/>
          <w:sz w:val="22"/>
        </w:rPr>
      </w:pPr>
      <w:r>
        <w:rPr>
          <w:sz w:val="22"/>
        </w:rPr>
        <w:t>Add at least four references (information sources); include at least one textbook and one credible article. Also, use the correct referencing standard throughout (IEEE).</w:t>
      </w:r>
    </w:p>
    <w:p w14:paraId="4B03C1C6" w14:textId="77777777" w:rsidR="009F7A85" w:rsidRDefault="009F7A85" w:rsidP="009F7A85">
      <w:pPr>
        <w:pStyle w:val="ListParagraph"/>
        <w:numPr>
          <w:ilvl w:val="1"/>
          <w:numId w:val="1"/>
        </w:numPr>
        <w:spacing w:line="276" w:lineRule="auto"/>
        <w:rPr>
          <w:rFonts w:eastAsia="Arial"/>
          <w:i/>
          <w:iCs/>
          <w:sz w:val="22"/>
        </w:rPr>
      </w:pPr>
      <w:r>
        <w:rPr>
          <w:sz w:val="22"/>
        </w:rPr>
        <w:t xml:space="preserve">Check the similarity score of your work (from Section 1 a) and estimate its marks. </w:t>
      </w:r>
    </w:p>
    <w:p w14:paraId="6A2DB08E" w14:textId="77777777" w:rsidR="009F7A85" w:rsidRDefault="009F7A85" w:rsidP="009F7A85">
      <w:pPr>
        <w:pStyle w:val="ListParagraph"/>
        <w:numPr>
          <w:ilvl w:val="2"/>
          <w:numId w:val="1"/>
        </w:numPr>
        <w:spacing w:line="276" w:lineRule="auto"/>
        <w:rPr>
          <w:rFonts w:eastAsia="Times New Roman" w:cs="Times New Roman"/>
          <w:i/>
          <w:iCs/>
          <w:sz w:val="22"/>
        </w:rPr>
      </w:pPr>
      <w:r>
        <w:rPr>
          <w:sz w:val="22"/>
        </w:rPr>
        <w:t xml:space="preserve">To check the similarity score, submit your work (from Section 1 a) to the Turnitin link (labelled Task One – Similarity Check) on the Moodle page. </w:t>
      </w:r>
    </w:p>
    <w:p w14:paraId="75DB1970" w14:textId="77777777" w:rsidR="009F7A85" w:rsidRDefault="009F7A85" w:rsidP="009F7A85">
      <w:pPr>
        <w:pStyle w:val="ListParagraph"/>
        <w:numPr>
          <w:ilvl w:val="2"/>
          <w:numId w:val="1"/>
        </w:numPr>
        <w:spacing w:line="276" w:lineRule="auto"/>
        <w:rPr>
          <w:rFonts w:eastAsia="Arial"/>
          <w:i/>
          <w:iCs/>
          <w:sz w:val="22"/>
        </w:rPr>
      </w:pPr>
      <w:r>
        <w:rPr>
          <w:sz w:val="22"/>
        </w:rPr>
        <w:t xml:space="preserve">Write a maximum of </w:t>
      </w:r>
      <w:r>
        <w:rPr>
          <w:b/>
          <w:bCs/>
          <w:sz w:val="22"/>
        </w:rPr>
        <w:t>100-words</w:t>
      </w:r>
      <w:r>
        <w:rPr>
          <w:sz w:val="22"/>
        </w:rPr>
        <w:t xml:space="preserve"> reflecting on how you may improve the similarity score; mention the similarity score of your work.</w:t>
      </w:r>
    </w:p>
    <w:p w14:paraId="716BE66E" w14:textId="77777777" w:rsidR="009F7A85" w:rsidRDefault="009F7A85" w:rsidP="009F7A85">
      <w:pPr>
        <w:pStyle w:val="ListParagraph"/>
        <w:numPr>
          <w:ilvl w:val="2"/>
          <w:numId w:val="1"/>
        </w:numPr>
        <w:spacing w:line="276" w:lineRule="auto"/>
        <w:rPr>
          <w:rFonts w:eastAsia="Times New Roman"/>
          <w:i/>
          <w:iCs/>
          <w:sz w:val="22"/>
        </w:rPr>
      </w:pPr>
      <w:r>
        <w:rPr>
          <w:sz w:val="22"/>
        </w:rPr>
        <w:t>Using the ‘G</w:t>
      </w:r>
      <w:r>
        <w:rPr>
          <w:i/>
          <w:iCs/>
          <w:sz w:val="22"/>
        </w:rPr>
        <w:t>eneric Assessment criteria’ (</w:t>
      </w:r>
      <w:r>
        <w:rPr>
          <w:sz w:val="22"/>
        </w:rPr>
        <w:t>see end of this document) as a guide, state the mark out of 100% you would award yourself and briefly explain why.</w:t>
      </w:r>
    </w:p>
    <w:p w14:paraId="08AF315D" w14:textId="2DBBBE32" w:rsidR="009F7A85" w:rsidRDefault="009F7A85"/>
    <w:p w14:paraId="167C5FF4" w14:textId="57B49AC8" w:rsidR="009F7A85" w:rsidRDefault="009F7A85">
      <w:r>
        <w:t>ESSENTIAL SKILLS FOR STUDY AND EMPLOYMENT</w:t>
      </w:r>
    </w:p>
    <w:p w14:paraId="46A2D02F" w14:textId="55D45BC9" w:rsidR="009F7A85" w:rsidRDefault="009F7A85">
      <w:r>
        <w:t xml:space="preserve">There are numerous skills in study and employment which cover a </w:t>
      </w:r>
      <w:r w:rsidR="00EB44BE">
        <w:t>very wide area</w:t>
      </w:r>
      <w:r>
        <w:t>. Essential employment skills vary from listening, speaking, problem solving, creativity, positivity</w:t>
      </w:r>
      <w:r w:rsidR="00EB44BE">
        <w:t>, aiming high and leadership and teamwork. Essential study skills can be introduction to time management, getting things done, creating a weekly schedule, planning an assignment and putting it all together. Having a varied skill set is very important because it helps you to excel in study and in employment. The five types of study skills that can help you to be more efficient can vary from skill to skill depending on what you need to achieve. Examples of the type of study skills are mastering the art of notetaking, using mind maps and improving your time management skills.</w:t>
      </w:r>
    </w:p>
    <w:sectPr w:rsidR="009F7A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790B14"/>
    <w:multiLevelType w:val="multilevel"/>
    <w:tmpl w:val="9D520142"/>
    <w:lvl w:ilvl="0">
      <w:start w:val="1"/>
      <w:numFmt w:val="decimal"/>
      <w:lvlText w:val="%1)"/>
      <w:lvlJc w:val="left"/>
      <w:pPr>
        <w:ind w:left="720" w:hanging="360"/>
      </w:pPr>
      <w:rPr>
        <w:b/>
      </w:rPr>
    </w:lvl>
    <w:lvl w:ilvl="1">
      <w:start w:val="1"/>
      <w:numFmt w:val="lowerLetter"/>
      <w:lvlText w:val="%2)"/>
      <w:lvlJc w:val="left"/>
      <w:pPr>
        <w:ind w:left="1080" w:hanging="360"/>
      </w:pPr>
      <w:rPr>
        <w:b/>
      </w:rPr>
    </w:lvl>
    <w:lvl w:ilvl="2">
      <w:start w:val="1"/>
      <w:numFmt w:val="bullet"/>
      <w:lvlText w:val=""/>
      <w:lvlJc w:val="left"/>
      <w:pPr>
        <w:ind w:left="1440" w:hanging="360"/>
      </w:pPr>
      <w:rPr>
        <w:rFonts w:ascii="Symbol" w:hAnsi="Symbol" w:hint="default"/>
      </w:rPr>
    </w:lvl>
    <w:lvl w:ilvl="3">
      <w:start w:val="1"/>
      <w:numFmt w:val="decimal"/>
      <w:lvlText w:val="(%4)"/>
      <w:lvlJc w:val="left"/>
      <w:pPr>
        <w:ind w:left="1800" w:hanging="360"/>
      </w:pPr>
    </w:lvl>
    <w:lvl w:ilvl="4">
      <w:start w:val="1"/>
      <w:numFmt w:val="lowerLetter"/>
      <w:lvlText w:val="(%5)"/>
      <w:lvlJc w:val="left"/>
      <w:pPr>
        <w:ind w:left="2160" w:hanging="360"/>
      </w:pPr>
    </w:lvl>
    <w:lvl w:ilvl="5">
      <w:start w:val="1"/>
      <w:numFmt w:val="lowerRoman"/>
      <w:lvlText w:val="(%6)"/>
      <w:lvlJc w:val="left"/>
      <w:pPr>
        <w:ind w:left="2520" w:hanging="360"/>
      </w:pPr>
    </w:lvl>
    <w:lvl w:ilvl="6">
      <w:start w:val="1"/>
      <w:numFmt w:val="decimal"/>
      <w:lvlText w:val="%7."/>
      <w:lvlJc w:val="left"/>
      <w:pPr>
        <w:ind w:left="2880" w:hanging="360"/>
      </w:pPr>
    </w:lvl>
    <w:lvl w:ilvl="7">
      <w:start w:val="1"/>
      <w:numFmt w:val="lowerLetter"/>
      <w:lvlText w:val="%8."/>
      <w:lvlJc w:val="left"/>
      <w:pPr>
        <w:ind w:left="3240" w:hanging="360"/>
      </w:pPr>
    </w:lvl>
    <w:lvl w:ilvl="8">
      <w:start w:val="1"/>
      <w:numFmt w:val="lowerRoman"/>
      <w:lvlText w:val="%9."/>
      <w:lvlJc w:val="left"/>
      <w:pPr>
        <w:ind w:left="3600" w:hanging="360"/>
      </w:pPr>
    </w:lvl>
  </w:abstractNum>
  <w:num w:numId="1">
    <w:abstractNumId w:val="0"/>
    <w:lvlOverride w:ilvl="0">
      <w:startOverride w:val="1"/>
    </w:lvlOverride>
    <w:lvlOverride w:ilvl="1">
      <w:startOverride w:val="1"/>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A85"/>
    <w:rsid w:val="00460EF0"/>
    <w:rsid w:val="009F7A85"/>
    <w:rsid w:val="00EB44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F13DB"/>
  <w15:chartTrackingRefBased/>
  <w15:docId w15:val="{0554D5CD-4ACC-4C07-99F1-E39832522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9F7A85"/>
    <w:rPr>
      <w:rFonts w:ascii="Arial" w:hAnsi="Arial" w:cs="Arial"/>
      <w:sz w:val="24"/>
    </w:rPr>
  </w:style>
  <w:style w:type="paragraph" w:styleId="ListParagraph">
    <w:name w:val="List Paragraph"/>
    <w:basedOn w:val="Normal"/>
    <w:link w:val="ListParagraphChar"/>
    <w:uiPriority w:val="34"/>
    <w:qFormat/>
    <w:rsid w:val="009F7A85"/>
    <w:pPr>
      <w:spacing w:after="0" w:line="480" w:lineRule="auto"/>
      <w:ind w:left="720"/>
      <w:contextualSpacing/>
    </w:pPr>
    <w:rPr>
      <w:rFonts w:ascii="Arial" w:hAnsi="Arial" w:cs="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5558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Pages>
  <Words>288</Words>
  <Characters>1643</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Pajuelo Pintado (2217110)</dc:creator>
  <cp:keywords/>
  <dc:description/>
  <cp:lastModifiedBy>Laura Pajuelo Pintado (2217110)</cp:lastModifiedBy>
  <cp:revision>1</cp:revision>
  <dcterms:created xsi:type="dcterms:W3CDTF">2022-09-30T15:06:00Z</dcterms:created>
  <dcterms:modified xsi:type="dcterms:W3CDTF">2022-09-30T15:32:00Z</dcterms:modified>
</cp:coreProperties>
</file>