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D37828" w14:textId="77777777" w:rsidR="00715229" w:rsidRPr="00EF5356" w:rsidRDefault="00715229" w:rsidP="00EF5356">
      <w:pPr>
        <w:pStyle w:val="NoSpacing"/>
        <w:spacing w:before="30" w:after="30"/>
        <w:ind w:leftChars="0"/>
        <w:jc w:val="both"/>
        <w:rPr>
          <w:rFonts w:ascii="Arial" w:hAnsi="Arial" w:cs="Arial"/>
        </w:rPr>
      </w:pPr>
    </w:p>
    <w:p w14:paraId="2EB57FA8" w14:textId="77777777" w:rsidR="00715229" w:rsidRPr="00EF5356" w:rsidRDefault="00635600" w:rsidP="00EF5356">
      <w:pPr>
        <w:pStyle w:val="NoSpacing"/>
        <w:spacing w:before="30" w:after="30"/>
        <w:ind w:leftChars="0"/>
        <w:jc w:val="both"/>
        <w:rPr>
          <w:rFonts w:ascii="Arial" w:hAnsi="Arial" w:cs="Arial"/>
        </w:rPr>
      </w:pPr>
      <w:r w:rsidRPr="00EF5356">
        <w:rPr>
          <w:rFonts w:ascii="Arial" w:hAnsi="Arial" w:cs="Arial"/>
          <w:noProof/>
          <w:lang w:eastAsia="en-GB"/>
        </w:rPr>
        <mc:AlternateContent>
          <mc:Choice Requires="wps">
            <w:drawing>
              <wp:anchor distT="0" distB="0" distL="114300" distR="114300" simplePos="0" relativeHeight="251659264" behindDoc="0" locked="0" layoutInCell="1" allowOverlap="1" wp14:anchorId="69EF2FD9" wp14:editId="180B915E">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C603482" w14:textId="77777777" w:rsidR="00D83EC7" w:rsidRDefault="00D83EC7" w:rsidP="00EF5356">
                            <w:pPr>
                              <w:pStyle w:val="NoSpacing"/>
                              <w:ind w:left="1872"/>
                              <w:jc w:val="center"/>
                              <w:rPr>
                                <w:rFonts w:ascii="Arial" w:hAnsi="Arial" w:cs="Arial"/>
                                <w:b/>
                                <w:spacing w:val="60"/>
                                <w:sz w:val="144"/>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spacing w:val="60"/>
                                <w:sz w:val="144"/>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Case Study Report</w:t>
                            </w:r>
                          </w:p>
                          <w:p w14:paraId="31CB1BC5" w14:textId="77777777" w:rsidR="00D83EC7" w:rsidRPr="00635600" w:rsidRDefault="00D83EC7" w:rsidP="00EF5356">
                            <w:pPr>
                              <w:pStyle w:val="NoSpacing"/>
                              <w:ind w:left="1872"/>
                              <w:rPr>
                                <w:rFonts w:ascii="Arial" w:hAnsi="Arial" w:cs="Arial"/>
                                <w:b/>
                                <w:spacing w:val="60"/>
                                <w:sz w:val="144"/>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EF2FD9"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" filled="f" stroked="f">
                <v:textbox style="mso-fit-shape-to-text:t">
                  <w:txbxContent>
                    <w:p w14:paraId="1C603482" w14:textId="77777777" w:rsidR="00D30EFE" w:rsidRDefault="00D30EFE" w:rsidP="00EF5356">
                      <w:pPr>
                        <w:pStyle w:val="NoSpacing"/>
                        <w:ind w:left="1872"/>
                        <w:jc w:val="center"/>
                        <w:rPr>
                          <w:rFonts w:ascii="Arial" w:hAnsi="Arial" w:cs="Arial"/>
                          <w:b/>
                          <w:spacing w:val="60"/>
                          <w:sz w:val="144"/>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rFonts w:ascii="Arial" w:hAnsi="Arial" w:cs="Arial"/>
                          <w:b/>
                          <w:spacing w:val="60"/>
                          <w:sz w:val="144"/>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Case Study Report</w:t>
                      </w:r>
                    </w:p>
                    <w:p w14:paraId="31CB1BC5" w14:textId="77777777" w:rsidR="00D30EFE" w:rsidRPr="00635600" w:rsidRDefault="00D30EFE" w:rsidP="00EF5356">
                      <w:pPr>
                        <w:pStyle w:val="NoSpacing"/>
                        <w:ind w:left="1872"/>
                        <w:rPr>
                          <w:rFonts w:ascii="Arial" w:hAnsi="Arial" w:cs="Arial"/>
                          <w:b/>
                          <w:spacing w:val="60"/>
                          <w:sz w:val="144"/>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txbxContent>
                </v:textbox>
                <w10:wrap type="square"/>
              </v:shape>
            </w:pict>
          </mc:Fallback>
        </mc:AlternateContent>
      </w:r>
    </w:p>
    <w:p w14:paraId="03EF23CE" w14:textId="77777777" w:rsidR="00715229" w:rsidRPr="00EF5356" w:rsidRDefault="00715229" w:rsidP="00EF5356">
      <w:pPr>
        <w:pStyle w:val="NoSpacing"/>
        <w:spacing w:before="30" w:after="30"/>
        <w:ind w:leftChars="0"/>
        <w:jc w:val="both"/>
        <w:rPr>
          <w:rFonts w:ascii="Arial" w:hAnsi="Arial" w:cs="Arial"/>
          <w:b/>
        </w:rPr>
      </w:pPr>
    </w:p>
    <w:p w14:paraId="083D4C2A" w14:textId="77777777" w:rsidR="00715229" w:rsidRPr="00EF5356" w:rsidRDefault="00715229" w:rsidP="00EF5356">
      <w:pPr>
        <w:pStyle w:val="NoSpacing"/>
        <w:spacing w:before="30" w:after="30"/>
        <w:ind w:leftChars="0"/>
        <w:jc w:val="both"/>
        <w:rPr>
          <w:rFonts w:ascii="Arial" w:hAnsi="Arial" w:cs="Arial"/>
          <w:b/>
        </w:rPr>
      </w:pPr>
    </w:p>
    <w:p w14:paraId="329F8ED2" w14:textId="77777777" w:rsidR="00715229" w:rsidRPr="00EF5356" w:rsidRDefault="00715229" w:rsidP="00EF5356">
      <w:pPr>
        <w:pStyle w:val="NoSpacing"/>
        <w:spacing w:before="30" w:after="30"/>
        <w:ind w:leftChars="0"/>
        <w:jc w:val="both"/>
        <w:rPr>
          <w:rFonts w:ascii="Arial" w:hAnsi="Arial" w:cs="Arial"/>
          <w:b/>
        </w:rPr>
      </w:pPr>
    </w:p>
    <w:p w14:paraId="2E36E488" w14:textId="77777777" w:rsidR="00715229" w:rsidRPr="00EF5356" w:rsidRDefault="00715229" w:rsidP="00EF5356">
      <w:pPr>
        <w:pStyle w:val="NoSpacing"/>
        <w:spacing w:before="30" w:after="30"/>
        <w:ind w:leftChars="0"/>
        <w:jc w:val="both"/>
        <w:rPr>
          <w:rFonts w:ascii="Arial" w:hAnsi="Arial" w:cs="Arial"/>
          <w:b/>
        </w:rPr>
      </w:pPr>
    </w:p>
    <w:p w14:paraId="0AEA11DF" w14:textId="77777777" w:rsidR="00715229" w:rsidRPr="00EF5356" w:rsidRDefault="00715229" w:rsidP="00EF5356">
      <w:pPr>
        <w:pStyle w:val="NoSpacing"/>
        <w:spacing w:before="30" w:after="30"/>
        <w:ind w:leftChars="0"/>
        <w:jc w:val="both"/>
        <w:rPr>
          <w:rFonts w:ascii="Arial" w:hAnsi="Arial" w:cs="Arial"/>
          <w:b/>
        </w:rPr>
      </w:pPr>
    </w:p>
    <w:p w14:paraId="50BC5108" w14:textId="77777777" w:rsidR="00715229" w:rsidRPr="00EF5356" w:rsidRDefault="00715229" w:rsidP="00EF5356">
      <w:pPr>
        <w:pStyle w:val="NoSpacing"/>
        <w:spacing w:before="30" w:after="30"/>
        <w:ind w:leftChars="0"/>
        <w:jc w:val="both"/>
        <w:rPr>
          <w:rFonts w:ascii="Arial" w:hAnsi="Arial" w:cs="Arial"/>
          <w:b/>
        </w:rPr>
      </w:pPr>
    </w:p>
    <w:p w14:paraId="637D8283" w14:textId="77777777" w:rsidR="00715229" w:rsidRPr="00EF5356" w:rsidRDefault="00715229" w:rsidP="00EF5356">
      <w:pPr>
        <w:pStyle w:val="NoSpacing"/>
        <w:spacing w:before="30" w:after="30" w:line="360" w:lineRule="auto"/>
        <w:ind w:leftChars="0"/>
        <w:jc w:val="center"/>
        <w:rPr>
          <w:rFonts w:ascii="Arial" w:hAnsi="Arial" w:cs="Arial"/>
        </w:rPr>
      </w:pPr>
      <w:r w:rsidRPr="00EF5356">
        <w:rPr>
          <w:rFonts w:ascii="Arial" w:hAnsi="Arial" w:cs="Arial"/>
          <w:b/>
        </w:rPr>
        <w:t>Student Name:</w:t>
      </w:r>
      <w:r w:rsidRPr="00EF5356">
        <w:rPr>
          <w:rFonts w:ascii="Arial" w:hAnsi="Arial" w:cs="Arial"/>
        </w:rPr>
        <w:t xml:space="preserve"> Mariyam Fatima Hussain</w:t>
      </w:r>
    </w:p>
    <w:p w14:paraId="6104B6ED" w14:textId="77777777" w:rsidR="00715229" w:rsidRPr="00EF5356" w:rsidRDefault="00715229" w:rsidP="00EF5356">
      <w:pPr>
        <w:pStyle w:val="NoSpacing"/>
        <w:spacing w:before="30" w:after="30" w:line="360" w:lineRule="auto"/>
        <w:ind w:leftChars="0"/>
        <w:jc w:val="center"/>
        <w:rPr>
          <w:rFonts w:ascii="Arial" w:hAnsi="Arial" w:cs="Arial"/>
        </w:rPr>
      </w:pPr>
      <w:r w:rsidRPr="00EF5356">
        <w:rPr>
          <w:rFonts w:ascii="Arial" w:hAnsi="Arial" w:cs="Arial"/>
          <w:b/>
        </w:rPr>
        <w:t>Student ID:</w:t>
      </w:r>
      <w:r w:rsidRPr="00EF5356">
        <w:rPr>
          <w:rFonts w:ascii="Arial" w:hAnsi="Arial" w:cs="Arial"/>
        </w:rPr>
        <w:t xml:space="preserve"> 2016749</w:t>
      </w:r>
    </w:p>
    <w:p w14:paraId="0CEA8C0D" w14:textId="77777777" w:rsidR="00715229" w:rsidRPr="00EF5356" w:rsidRDefault="00715229" w:rsidP="00EF5356">
      <w:pPr>
        <w:pStyle w:val="NoSpacing"/>
        <w:spacing w:before="30" w:after="30" w:line="360" w:lineRule="auto"/>
        <w:ind w:leftChars="0"/>
        <w:jc w:val="center"/>
        <w:rPr>
          <w:rFonts w:ascii="Arial" w:hAnsi="Arial" w:cs="Arial"/>
        </w:rPr>
      </w:pPr>
      <w:r w:rsidRPr="00EF5356">
        <w:rPr>
          <w:rFonts w:ascii="Arial" w:hAnsi="Arial" w:cs="Arial"/>
          <w:b/>
        </w:rPr>
        <w:t>Module Code:</w:t>
      </w:r>
      <w:r w:rsidRPr="00EF5356">
        <w:rPr>
          <w:rFonts w:ascii="Arial" w:hAnsi="Arial" w:cs="Arial"/>
        </w:rPr>
        <w:t xml:space="preserve"> BMSW 4003_BIRM</w:t>
      </w:r>
    </w:p>
    <w:p w14:paraId="1D0B7C0F" w14:textId="77777777" w:rsidR="00715229" w:rsidRPr="00EF5356" w:rsidRDefault="00715229" w:rsidP="00EF5356">
      <w:pPr>
        <w:pStyle w:val="NoSpacing"/>
        <w:spacing w:before="30" w:after="30" w:line="360" w:lineRule="auto"/>
        <w:ind w:leftChars="0"/>
        <w:jc w:val="center"/>
        <w:rPr>
          <w:rFonts w:ascii="Arial" w:hAnsi="Arial" w:cs="Arial"/>
        </w:rPr>
      </w:pPr>
      <w:r w:rsidRPr="00EF5356">
        <w:rPr>
          <w:rFonts w:ascii="Arial" w:hAnsi="Arial" w:cs="Arial"/>
          <w:b/>
        </w:rPr>
        <w:t>Lecturer’s Name:</w:t>
      </w:r>
      <w:r w:rsidRPr="00EF5356">
        <w:rPr>
          <w:rFonts w:ascii="Arial" w:hAnsi="Arial" w:cs="Arial"/>
        </w:rPr>
        <w:t xml:space="preserve"> Rebecca Kavanagh</w:t>
      </w:r>
    </w:p>
    <w:p w14:paraId="5CA2FACD" w14:textId="77777777" w:rsidR="0052377A" w:rsidRPr="00EF5356" w:rsidRDefault="0052377A" w:rsidP="00EF5356">
      <w:pPr>
        <w:pStyle w:val="NoSpacing"/>
        <w:spacing w:before="30" w:after="30"/>
        <w:ind w:leftChars="0"/>
        <w:jc w:val="both"/>
        <w:rPr>
          <w:rFonts w:ascii="Arial" w:hAnsi="Arial" w:cs="Arial"/>
        </w:rPr>
      </w:pPr>
    </w:p>
    <w:p w14:paraId="737C82E1" w14:textId="77777777" w:rsidR="0052377A" w:rsidRPr="00EF5356" w:rsidRDefault="0052377A" w:rsidP="00EF5356">
      <w:pPr>
        <w:pStyle w:val="NoSpacing"/>
        <w:spacing w:before="30" w:after="30"/>
        <w:ind w:leftChars="0"/>
        <w:jc w:val="both"/>
        <w:rPr>
          <w:rFonts w:ascii="Arial" w:hAnsi="Arial" w:cs="Arial"/>
        </w:rPr>
      </w:pPr>
    </w:p>
    <w:p w14:paraId="0AB5EDF9" w14:textId="77777777" w:rsidR="00EF5356" w:rsidRPr="00EF5356" w:rsidRDefault="00EF5356" w:rsidP="00EF5356">
      <w:pPr>
        <w:pStyle w:val="NoSpacing"/>
        <w:spacing w:before="30" w:after="30"/>
        <w:ind w:leftChars="0"/>
        <w:jc w:val="both"/>
        <w:rPr>
          <w:rFonts w:ascii="Arial" w:hAnsi="Arial" w:cs="Arial"/>
        </w:rPr>
      </w:pPr>
    </w:p>
    <w:p w14:paraId="0077233B" w14:textId="77777777" w:rsidR="00EF5356" w:rsidRPr="00EF5356" w:rsidRDefault="00EF5356" w:rsidP="00EF5356">
      <w:pPr>
        <w:pStyle w:val="NoSpacing"/>
        <w:spacing w:before="30" w:after="30"/>
        <w:ind w:leftChars="0"/>
        <w:jc w:val="both"/>
        <w:rPr>
          <w:rFonts w:ascii="Arial" w:hAnsi="Arial" w:cs="Arial"/>
        </w:rPr>
      </w:pPr>
    </w:p>
    <w:p w14:paraId="758F43A1" w14:textId="77777777" w:rsidR="00EF5356" w:rsidRPr="00EF5356" w:rsidRDefault="00EF5356" w:rsidP="00EF5356">
      <w:pPr>
        <w:pStyle w:val="NoSpacing"/>
        <w:spacing w:before="30" w:after="30"/>
        <w:ind w:leftChars="0"/>
        <w:jc w:val="both"/>
        <w:rPr>
          <w:rFonts w:ascii="Arial" w:hAnsi="Arial" w:cs="Arial"/>
        </w:rPr>
      </w:pPr>
    </w:p>
    <w:p w14:paraId="14227659" w14:textId="77777777" w:rsidR="00EF5356" w:rsidRPr="00EF5356" w:rsidRDefault="00EF5356" w:rsidP="00EF5356">
      <w:pPr>
        <w:pStyle w:val="NoSpacing"/>
        <w:spacing w:before="30" w:after="30"/>
        <w:ind w:leftChars="0"/>
        <w:jc w:val="both"/>
        <w:rPr>
          <w:rFonts w:ascii="Arial" w:hAnsi="Arial" w:cs="Arial"/>
        </w:rPr>
      </w:pPr>
    </w:p>
    <w:p w14:paraId="0922E0EB" w14:textId="77777777" w:rsidR="0052377A" w:rsidRDefault="0052377A" w:rsidP="00EF5356">
      <w:pPr>
        <w:pStyle w:val="NoSpacing"/>
        <w:spacing w:before="30" w:after="30"/>
        <w:ind w:left="1872"/>
        <w:jc w:val="both"/>
        <w:rPr>
          <w:rFonts w:ascii="Arial" w:hAnsi="Arial" w:cs="Arial"/>
        </w:rPr>
      </w:pPr>
    </w:p>
    <w:p w14:paraId="1A1B4DC6" w14:textId="77777777" w:rsidR="00EF5356" w:rsidRDefault="00EF5356" w:rsidP="00EF5356">
      <w:pPr>
        <w:pStyle w:val="NoSpacing"/>
        <w:spacing w:before="30" w:after="30"/>
        <w:ind w:left="1872"/>
        <w:jc w:val="both"/>
        <w:rPr>
          <w:rFonts w:ascii="Arial" w:hAnsi="Arial" w:cs="Arial"/>
        </w:rPr>
      </w:pPr>
    </w:p>
    <w:p w14:paraId="24835376" w14:textId="77777777" w:rsidR="00EF5356" w:rsidRDefault="00EF5356" w:rsidP="00EF5356">
      <w:pPr>
        <w:pStyle w:val="NoSpacing"/>
        <w:spacing w:before="30" w:after="30"/>
        <w:ind w:left="1872"/>
        <w:jc w:val="both"/>
        <w:rPr>
          <w:rFonts w:ascii="Arial" w:hAnsi="Arial" w:cs="Arial"/>
        </w:rPr>
      </w:pPr>
    </w:p>
    <w:p w14:paraId="5D25A7FD" w14:textId="77777777" w:rsidR="00EF5356" w:rsidRPr="00EF5356" w:rsidRDefault="00EF5356" w:rsidP="00EF5356">
      <w:pPr>
        <w:pStyle w:val="NoSpacing"/>
        <w:spacing w:before="30" w:after="30"/>
        <w:ind w:leftChars="0"/>
        <w:jc w:val="both"/>
        <w:rPr>
          <w:rFonts w:ascii="Arial" w:hAnsi="Arial" w:cs="Arial"/>
        </w:rPr>
      </w:pPr>
    </w:p>
    <w:p w14:paraId="08AA71C0" w14:textId="77777777" w:rsidR="0052377A" w:rsidRPr="00EF5356" w:rsidRDefault="0052377A" w:rsidP="00EF5356">
      <w:pPr>
        <w:pStyle w:val="NoSpacing"/>
        <w:spacing w:before="30" w:after="30"/>
        <w:ind w:leftChars="0"/>
        <w:jc w:val="both"/>
        <w:rPr>
          <w:rFonts w:ascii="Arial" w:hAnsi="Arial" w:cs="Arial"/>
        </w:rPr>
      </w:pPr>
    </w:p>
    <w:p w14:paraId="0DDA8841" w14:textId="77777777" w:rsidR="00715229" w:rsidRDefault="00715229" w:rsidP="00EF5356">
      <w:pPr>
        <w:pStyle w:val="NoSpacing"/>
        <w:spacing w:before="30" w:after="30" w:line="360" w:lineRule="auto"/>
        <w:ind w:leftChars="0"/>
        <w:jc w:val="center"/>
        <w:rPr>
          <w:rFonts w:ascii="Arial" w:hAnsi="Arial" w:cs="Arial"/>
          <w:b/>
          <w:u w:val="single"/>
        </w:rPr>
      </w:pPr>
      <w:r w:rsidRPr="00EF5356">
        <w:rPr>
          <w:rFonts w:ascii="Arial" w:hAnsi="Arial" w:cs="Arial"/>
          <w:b/>
          <w:u w:val="single"/>
        </w:rPr>
        <w:t>Contents Page</w:t>
      </w:r>
    </w:p>
    <w:p w14:paraId="13A9CD41" w14:textId="77777777" w:rsidR="00EF5356" w:rsidRPr="00EF5356" w:rsidRDefault="00EF5356" w:rsidP="00EF5356">
      <w:pPr>
        <w:pStyle w:val="NoSpacing"/>
        <w:spacing w:before="30" w:after="30" w:line="360" w:lineRule="auto"/>
        <w:ind w:leftChars="0"/>
        <w:jc w:val="center"/>
        <w:rPr>
          <w:rFonts w:ascii="Arial" w:hAnsi="Arial" w:cs="Arial"/>
          <w:b/>
          <w:u w:val="single"/>
        </w:rPr>
      </w:pPr>
    </w:p>
    <w:p w14:paraId="7433ED75" w14:textId="77777777" w:rsidR="00EF5356" w:rsidRPr="00EF5356" w:rsidRDefault="00EF5356" w:rsidP="000905AB">
      <w:pPr>
        <w:pStyle w:val="NoSpacing"/>
        <w:spacing w:before="30" w:after="30" w:line="360" w:lineRule="auto"/>
        <w:ind w:leftChars="0"/>
        <w:jc w:val="both"/>
        <w:rPr>
          <w:rFonts w:ascii="Arial" w:hAnsi="Arial" w:cs="Arial"/>
          <w:b/>
          <w:u w:val="single"/>
        </w:rPr>
      </w:pPr>
    </w:p>
    <w:p w14:paraId="0729A036" w14:textId="567FB016" w:rsidR="00715229" w:rsidRPr="00EF5356" w:rsidRDefault="00506CAB" w:rsidP="000905AB">
      <w:pPr>
        <w:pStyle w:val="NoSpacing"/>
        <w:spacing w:before="30" w:after="30" w:line="360" w:lineRule="auto"/>
        <w:ind w:leftChars="0"/>
        <w:jc w:val="both"/>
        <w:rPr>
          <w:rFonts w:ascii="Arial" w:hAnsi="Arial" w:cs="Arial"/>
        </w:rPr>
      </w:pPr>
      <w:r w:rsidRPr="00EF5356">
        <w:rPr>
          <w:rFonts w:ascii="Arial" w:hAnsi="Arial" w:cs="Arial"/>
        </w:rPr>
        <w:t xml:space="preserve"> </w:t>
      </w:r>
      <w:r w:rsidR="00715229" w:rsidRPr="00EF5356">
        <w:rPr>
          <w:rFonts w:ascii="Arial" w:hAnsi="Arial" w:cs="Arial"/>
        </w:rPr>
        <w:t>1) Introduction  .........................................................</w:t>
      </w:r>
      <w:r w:rsidRPr="00EF5356">
        <w:rPr>
          <w:rFonts w:ascii="Arial" w:hAnsi="Arial" w:cs="Arial"/>
        </w:rPr>
        <w:t>......</w:t>
      </w:r>
      <w:r w:rsidR="000905AB">
        <w:rPr>
          <w:rFonts w:ascii="Arial" w:hAnsi="Arial" w:cs="Arial"/>
        </w:rPr>
        <w:t>........</w:t>
      </w:r>
      <w:r w:rsidR="0052377A" w:rsidRPr="00EF5356">
        <w:rPr>
          <w:rFonts w:ascii="Arial" w:hAnsi="Arial" w:cs="Arial"/>
        </w:rPr>
        <w:t>2</w:t>
      </w:r>
    </w:p>
    <w:p w14:paraId="62F3F116" w14:textId="77777777" w:rsidR="00715229" w:rsidRPr="00EF5356" w:rsidRDefault="00715229" w:rsidP="000905AB">
      <w:pPr>
        <w:pStyle w:val="NoSpacing"/>
        <w:spacing w:before="30" w:after="30" w:line="360" w:lineRule="auto"/>
        <w:ind w:leftChars="0"/>
        <w:jc w:val="both"/>
        <w:rPr>
          <w:rFonts w:ascii="Arial" w:hAnsi="Arial" w:cs="Arial"/>
        </w:rPr>
      </w:pPr>
    </w:p>
    <w:p w14:paraId="4374BF0B" w14:textId="6FCA3D3F" w:rsidR="00715229" w:rsidRPr="00EF5356" w:rsidRDefault="00506CAB" w:rsidP="000905AB">
      <w:pPr>
        <w:pStyle w:val="NoSpacing"/>
        <w:spacing w:before="30" w:after="30" w:line="360" w:lineRule="auto"/>
        <w:ind w:leftChars="0"/>
        <w:jc w:val="both"/>
        <w:rPr>
          <w:rFonts w:ascii="Arial" w:hAnsi="Arial" w:cs="Arial"/>
        </w:rPr>
      </w:pPr>
      <w:r w:rsidRPr="00EF5356">
        <w:rPr>
          <w:rFonts w:ascii="Arial" w:hAnsi="Arial" w:cs="Arial"/>
        </w:rPr>
        <w:t xml:space="preserve"> </w:t>
      </w:r>
      <w:r w:rsidR="0052377A" w:rsidRPr="00EF5356">
        <w:rPr>
          <w:rFonts w:ascii="Arial" w:hAnsi="Arial" w:cs="Arial"/>
        </w:rPr>
        <w:t>2) Social Identity T</w:t>
      </w:r>
      <w:r w:rsidR="00FB3074" w:rsidRPr="00EF5356">
        <w:rPr>
          <w:rFonts w:ascii="Arial" w:hAnsi="Arial" w:cs="Arial"/>
        </w:rPr>
        <w:t>heory</w:t>
      </w:r>
      <w:r w:rsidR="00715229" w:rsidRPr="00EF5356">
        <w:rPr>
          <w:rFonts w:ascii="Arial" w:hAnsi="Arial" w:cs="Arial"/>
        </w:rPr>
        <w:t xml:space="preserve"> </w:t>
      </w:r>
      <w:r w:rsidR="00FB3074" w:rsidRPr="00EF5356">
        <w:rPr>
          <w:rFonts w:ascii="Arial" w:hAnsi="Arial" w:cs="Arial"/>
        </w:rPr>
        <w:t>……………………………</w:t>
      </w:r>
      <w:r w:rsidRPr="00EF5356">
        <w:rPr>
          <w:rFonts w:ascii="Arial" w:hAnsi="Arial" w:cs="Arial"/>
        </w:rPr>
        <w:t>............</w:t>
      </w:r>
      <w:r w:rsidR="000905AB">
        <w:rPr>
          <w:rFonts w:ascii="Arial" w:hAnsi="Arial" w:cs="Arial"/>
        </w:rPr>
        <w:t>....</w:t>
      </w:r>
      <w:r w:rsidR="00FD14D0">
        <w:rPr>
          <w:rFonts w:ascii="Arial" w:hAnsi="Arial" w:cs="Arial"/>
        </w:rPr>
        <w:t>3</w:t>
      </w:r>
    </w:p>
    <w:p w14:paraId="70D1F1F8" w14:textId="77777777" w:rsidR="00715229" w:rsidRPr="00EF5356" w:rsidRDefault="00715229" w:rsidP="000905AB">
      <w:pPr>
        <w:pStyle w:val="NoSpacing"/>
        <w:spacing w:before="30" w:after="30" w:line="360" w:lineRule="auto"/>
        <w:ind w:leftChars="0"/>
        <w:jc w:val="both"/>
        <w:rPr>
          <w:rFonts w:ascii="Arial" w:hAnsi="Arial" w:cs="Arial"/>
        </w:rPr>
      </w:pPr>
    </w:p>
    <w:p w14:paraId="413CA34A" w14:textId="2DBDB116" w:rsidR="00715229" w:rsidRPr="00EF5356" w:rsidRDefault="00506CAB" w:rsidP="000905AB">
      <w:pPr>
        <w:pStyle w:val="NoSpacing"/>
        <w:spacing w:before="30" w:after="30" w:line="360" w:lineRule="auto"/>
        <w:ind w:leftChars="0"/>
        <w:jc w:val="both"/>
        <w:rPr>
          <w:rFonts w:ascii="Arial" w:hAnsi="Arial" w:cs="Arial"/>
        </w:rPr>
      </w:pPr>
      <w:r w:rsidRPr="00EF5356">
        <w:rPr>
          <w:rFonts w:ascii="Arial" w:hAnsi="Arial" w:cs="Arial"/>
        </w:rPr>
        <w:t xml:space="preserve"> </w:t>
      </w:r>
      <w:r w:rsidR="0052377A" w:rsidRPr="00EF5356">
        <w:rPr>
          <w:rFonts w:ascii="Arial" w:hAnsi="Arial" w:cs="Arial"/>
        </w:rPr>
        <w:t>3) Attribution T</w:t>
      </w:r>
      <w:r w:rsidR="00FB3074" w:rsidRPr="00EF5356">
        <w:rPr>
          <w:rFonts w:ascii="Arial" w:hAnsi="Arial" w:cs="Arial"/>
        </w:rPr>
        <w:t>heory</w:t>
      </w:r>
      <w:r w:rsidR="00715229" w:rsidRPr="00EF5356">
        <w:rPr>
          <w:rFonts w:ascii="Arial" w:hAnsi="Arial" w:cs="Arial"/>
        </w:rPr>
        <w:t>...........................</w:t>
      </w:r>
      <w:r w:rsidRPr="00EF5356">
        <w:rPr>
          <w:rFonts w:ascii="Arial" w:hAnsi="Arial" w:cs="Arial"/>
        </w:rPr>
        <w:t>....................................</w:t>
      </w:r>
      <w:r w:rsidR="00FB3074" w:rsidRPr="00EF5356">
        <w:rPr>
          <w:rFonts w:ascii="Arial" w:hAnsi="Arial" w:cs="Arial"/>
        </w:rPr>
        <w:t xml:space="preserve"> 5</w:t>
      </w:r>
    </w:p>
    <w:p w14:paraId="4E5132D0" w14:textId="77777777" w:rsidR="00715229" w:rsidRPr="00EF5356" w:rsidRDefault="00715229" w:rsidP="000905AB">
      <w:pPr>
        <w:pStyle w:val="NoSpacing"/>
        <w:spacing w:before="30" w:after="30" w:line="360" w:lineRule="auto"/>
        <w:ind w:leftChars="0"/>
        <w:jc w:val="both"/>
        <w:rPr>
          <w:rFonts w:ascii="Arial" w:hAnsi="Arial" w:cs="Arial"/>
        </w:rPr>
      </w:pPr>
    </w:p>
    <w:p w14:paraId="1C1722BE" w14:textId="15F91AF7" w:rsidR="00715229" w:rsidRDefault="00506CAB" w:rsidP="000905AB">
      <w:pPr>
        <w:pStyle w:val="NoSpacing"/>
        <w:spacing w:before="30" w:after="30" w:line="360" w:lineRule="auto"/>
        <w:ind w:leftChars="0"/>
        <w:jc w:val="both"/>
        <w:rPr>
          <w:rFonts w:ascii="Arial" w:hAnsi="Arial" w:cs="Arial"/>
        </w:rPr>
      </w:pPr>
      <w:r w:rsidRPr="00EF5356">
        <w:rPr>
          <w:rFonts w:ascii="Arial" w:hAnsi="Arial" w:cs="Arial"/>
        </w:rPr>
        <w:t xml:space="preserve"> </w:t>
      </w:r>
      <w:r w:rsidR="00FB3074" w:rsidRPr="00EF5356">
        <w:rPr>
          <w:rFonts w:ascii="Arial" w:hAnsi="Arial" w:cs="Arial"/>
        </w:rPr>
        <w:t xml:space="preserve">4) Frustration </w:t>
      </w:r>
      <w:r w:rsidR="0052377A" w:rsidRPr="00EF5356">
        <w:rPr>
          <w:rFonts w:ascii="Arial" w:hAnsi="Arial" w:cs="Arial"/>
        </w:rPr>
        <w:t>Aggression H</w:t>
      </w:r>
      <w:r w:rsidR="00FB3074" w:rsidRPr="00EF5356">
        <w:rPr>
          <w:rFonts w:ascii="Arial" w:hAnsi="Arial" w:cs="Arial"/>
        </w:rPr>
        <w:t>ypothesis</w:t>
      </w:r>
      <w:r w:rsidR="005A1413" w:rsidRPr="00EF5356">
        <w:rPr>
          <w:rFonts w:ascii="Arial" w:hAnsi="Arial" w:cs="Arial"/>
        </w:rPr>
        <w:t>..................</w:t>
      </w:r>
      <w:r w:rsidR="005A1413">
        <w:rPr>
          <w:rFonts w:ascii="Arial" w:hAnsi="Arial" w:cs="Arial"/>
        </w:rPr>
        <w:t>.</w:t>
      </w:r>
      <w:r w:rsidR="005A1413" w:rsidRPr="00EF5356">
        <w:rPr>
          <w:rFonts w:ascii="Arial" w:hAnsi="Arial" w:cs="Arial"/>
        </w:rPr>
        <w:t>......</w:t>
      </w:r>
      <w:r w:rsidR="00D63735">
        <w:rPr>
          <w:rFonts w:ascii="Arial" w:hAnsi="Arial" w:cs="Arial"/>
        </w:rPr>
        <w:t>.</w:t>
      </w:r>
      <w:r w:rsidR="005A1413" w:rsidRPr="00EF5356">
        <w:rPr>
          <w:rFonts w:ascii="Arial" w:hAnsi="Arial" w:cs="Arial"/>
        </w:rPr>
        <w:t>........</w:t>
      </w:r>
      <w:r w:rsidR="005A1413">
        <w:rPr>
          <w:rFonts w:ascii="Arial" w:hAnsi="Arial" w:cs="Arial"/>
        </w:rPr>
        <w:t>...</w:t>
      </w:r>
      <w:r w:rsidR="00FD14D0">
        <w:rPr>
          <w:rFonts w:ascii="Arial" w:hAnsi="Arial" w:cs="Arial"/>
        </w:rPr>
        <w:t>.7</w:t>
      </w:r>
    </w:p>
    <w:p w14:paraId="3E9C89F2" w14:textId="77777777" w:rsidR="001C4D5F" w:rsidRDefault="001C4D5F" w:rsidP="000905AB">
      <w:pPr>
        <w:pStyle w:val="NoSpacing"/>
        <w:spacing w:before="30" w:after="30" w:line="360" w:lineRule="auto"/>
        <w:ind w:leftChars="0"/>
        <w:jc w:val="both"/>
        <w:rPr>
          <w:rFonts w:ascii="Arial" w:eastAsia="Times New Roman" w:hAnsi="Arial" w:cs="Arial"/>
          <w:bCs/>
          <w:lang w:eastAsia="en-GB"/>
        </w:rPr>
      </w:pPr>
    </w:p>
    <w:p w14:paraId="1664E83A" w14:textId="1030B7F5" w:rsidR="001C4D5F" w:rsidRPr="00EF5356" w:rsidRDefault="001C4D5F" w:rsidP="000905AB">
      <w:pPr>
        <w:pStyle w:val="NoSpacing"/>
        <w:spacing w:before="30" w:after="30" w:line="360" w:lineRule="auto"/>
        <w:ind w:leftChars="0"/>
        <w:jc w:val="both"/>
        <w:rPr>
          <w:rFonts w:ascii="Arial" w:eastAsia="Times New Roman" w:hAnsi="Arial" w:cs="Arial"/>
          <w:bCs/>
          <w:lang w:eastAsia="en-GB"/>
        </w:rPr>
      </w:pPr>
      <w:r>
        <w:rPr>
          <w:rFonts w:ascii="Arial" w:eastAsia="Times New Roman" w:hAnsi="Arial" w:cs="Arial"/>
          <w:bCs/>
          <w:lang w:eastAsia="en-GB"/>
        </w:rPr>
        <w:t xml:space="preserve"> 5) Statistical Suicide </w:t>
      </w:r>
      <w:r w:rsidR="005A1413">
        <w:rPr>
          <w:rFonts w:ascii="Arial" w:eastAsia="Times New Roman" w:hAnsi="Arial" w:cs="Arial"/>
          <w:bCs/>
          <w:lang w:eastAsia="en-GB"/>
        </w:rPr>
        <w:t>R</w:t>
      </w:r>
      <w:r>
        <w:rPr>
          <w:rFonts w:ascii="Arial" w:eastAsia="Times New Roman" w:hAnsi="Arial" w:cs="Arial"/>
          <w:bCs/>
          <w:lang w:eastAsia="en-GB"/>
        </w:rPr>
        <w:t>ates</w:t>
      </w:r>
      <w:r w:rsidR="00B76170">
        <w:rPr>
          <w:rFonts w:ascii="Arial" w:eastAsia="Times New Roman" w:hAnsi="Arial" w:cs="Arial"/>
          <w:bCs/>
          <w:lang w:eastAsia="en-GB"/>
        </w:rPr>
        <w:t xml:space="preserve"> and Benefits from</w:t>
      </w:r>
      <w:r w:rsidR="00D63735">
        <w:rPr>
          <w:rFonts w:ascii="Arial" w:eastAsia="Times New Roman" w:hAnsi="Arial" w:cs="Arial"/>
          <w:bCs/>
          <w:lang w:eastAsia="en-GB"/>
        </w:rPr>
        <w:t xml:space="preserve"> Counselling.</w:t>
      </w:r>
      <w:r w:rsidR="000905AB">
        <w:rPr>
          <w:rFonts w:ascii="Arial" w:eastAsia="Times New Roman" w:hAnsi="Arial" w:cs="Arial"/>
          <w:bCs/>
          <w:lang w:eastAsia="en-GB"/>
        </w:rPr>
        <w:t>...</w:t>
      </w:r>
      <w:r>
        <w:rPr>
          <w:rFonts w:ascii="Arial" w:eastAsia="Times New Roman" w:hAnsi="Arial" w:cs="Arial"/>
          <w:bCs/>
          <w:lang w:eastAsia="en-GB"/>
        </w:rPr>
        <w:t>.9</w:t>
      </w:r>
    </w:p>
    <w:p w14:paraId="382DAE58" w14:textId="77777777" w:rsidR="00715229" w:rsidRPr="00EF5356" w:rsidRDefault="00715229" w:rsidP="000905AB">
      <w:pPr>
        <w:pStyle w:val="NoSpacing"/>
        <w:spacing w:before="30" w:after="30" w:line="360" w:lineRule="auto"/>
        <w:ind w:leftChars="0"/>
        <w:jc w:val="both"/>
        <w:rPr>
          <w:rFonts w:ascii="Arial" w:eastAsia="Times New Roman" w:hAnsi="Arial" w:cs="Arial"/>
          <w:bCs/>
          <w:lang w:eastAsia="en-GB"/>
        </w:rPr>
      </w:pPr>
    </w:p>
    <w:p w14:paraId="4B86456D" w14:textId="77777777" w:rsidR="00715229" w:rsidRPr="00EF5356" w:rsidRDefault="00506CAB" w:rsidP="000905AB">
      <w:pPr>
        <w:pStyle w:val="NoSpacing"/>
        <w:spacing w:before="30" w:after="30" w:line="360" w:lineRule="auto"/>
        <w:ind w:leftChars="0"/>
        <w:jc w:val="both"/>
        <w:rPr>
          <w:rFonts w:ascii="Arial" w:hAnsi="Arial" w:cs="Arial"/>
          <w:lang w:eastAsia="en-GB"/>
        </w:rPr>
      </w:pPr>
      <w:r w:rsidRPr="00EF5356">
        <w:rPr>
          <w:rFonts w:ascii="Arial" w:eastAsia="Times New Roman" w:hAnsi="Arial" w:cs="Arial"/>
          <w:lang w:eastAsia="en-GB"/>
        </w:rPr>
        <w:t xml:space="preserve"> </w:t>
      </w:r>
      <w:r w:rsidR="001C4D5F">
        <w:rPr>
          <w:rFonts w:ascii="Arial" w:eastAsia="Times New Roman" w:hAnsi="Arial" w:cs="Arial"/>
          <w:lang w:eastAsia="en-GB"/>
        </w:rPr>
        <w:t>6</w:t>
      </w:r>
      <w:r w:rsidR="00FB3074" w:rsidRPr="00EF5356">
        <w:rPr>
          <w:rFonts w:ascii="Arial" w:eastAsia="Times New Roman" w:hAnsi="Arial" w:cs="Arial"/>
          <w:lang w:eastAsia="en-GB"/>
        </w:rPr>
        <w:t>) Conclusion</w:t>
      </w:r>
      <w:r w:rsidR="00715229" w:rsidRPr="00EF5356">
        <w:rPr>
          <w:rFonts w:ascii="Arial" w:hAnsi="Arial" w:cs="Arial"/>
          <w:lang w:eastAsia="en-GB"/>
        </w:rPr>
        <w:t xml:space="preserve"> ...............................................</w:t>
      </w:r>
      <w:r w:rsidRPr="00EF5356">
        <w:rPr>
          <w:rFonts w:ascii="Arial" w:hAnsi="Arial" w:cs="Arial"/>
          <w:lang w:eastAsia="en-GB"/>
        </w:rPr>
        <w:t>.........................</w:t>
      </w:r>
      <w:r w:rsidR="00FB3074" w:rsidRPr="00EF5356">
        <w:rPr>
          <w:rFonts w:ascii="Arial" w:hAnsi="Arial" w:cs="Arial"/>
          <w:lang w:eastAsia="en-GB"/>
        </w:rPr>
        <w:t>.</w:t>
      </w:r>
      <w:r w:rsidRPr="00EF5356">
        <w:rPr>
          <w:rFonts w:ascii="Arial" w:hAnsi="Arial" w:cs="Arial"/>
          <w:lang w:eastAsia="en-GB"/>
        </w:rPr>
        <w:t>.</w:t>
      </w:r>
      <w:r w:rsidR="001C4D5F">
        <w:rPr>
          <w:rFonts w:ascii="Arial" w:hAnsi="Arial" w:cs="Arial"/>
          <w:lang w:eastAsia="en-GB"/>
        </w:rPr>
        <w:t>10</w:t>
      </w:r>
    </w:p>
    <w:p w14:paraId="7922502B" w14:textId="77777777" w:rsidR="00715229" w:rsidRPr="00EF5356" w:rsidRDefault="00715229" w:rsidP="000905AB">
      <w:pPr>
        <w:pStyle w:val="NoSpacing"/>
        <w:spacing w:before="30" w:after="30" w:line="360" w:lineRule="auto"/>
        <w:ind w:leftChars="0"/>
        <w:jc w:val="both"/>
        <w:rPr>
          <w:rFonts w:ascii="Arial" w:hAnsi="Arial" w:cs="Arial"/>
          <w:lang w:eastAsia="en-GB"/>
        </w:rPr>
      </w:pPr>
    </w:p>
    <w:p w14:paraId="346A7F34" w14:textId="77777777" w:rsidR="00715229" w:rsidRPr="00EF5356" w:rsidRDefault="001C4D5F" w:rsidP="000905AB">
      <w:pPr>
        <w:pStyle w:val="NoSpacing"/>
        <w:spacing w:before="30" w:after="30" w:line="360" w:lineRule="auto"/>
        <w:ind w:leftChars="0"/>
        <w:jc w:val="both"/>
        <w:rPr>
          <w:rFonts w:ascii="Arial" w:eastAsia="Times New Roman" w:hAnsi="Arial" w:cs="Arial"/>
          <w:lang w:eastAsia="en-GB"/>
        </w:rPr>
      </w:pPr>
      <w:r>
        <w:rPr>
          <w:rFonts w:ascii="Arial" w:hAnsi="Arial" w:cs="Arial"/>
          <w:lang w:eastAsia="en-GB"/>
        </w:rPr>
        <w:t xml:space="preserve"> 7</w:t>
      </w:r>
      <w:r w:rsidR="00715229" w:rsidRPr="00EF5356">
        <w:rPr>
          <w:rFonts w:ascii="Arial" w:hAnsi="Arial" w:cs="Arial"/>
          <w:lang w:eastAsia="en-GB"/>
        </w:rPr>
        <w:t>)</w:t>
      </w:r>
      <w:r w:rsidR="00506CAB" w:rsidRPr="00EF5356">
        <w:rPr>
          <w:rFonts w:ascii="Arial" w:hAnsi="Arial" w:cs="Arial"/>
          <w:lang w:eastAsia="en-GB"/>
        </w:rPr>
        <w:t xml:space="preserve"> References</w:t>
      </w:r>
      <w:r w:rsidR="00715229" w:rsidRPr="00EF5356">
        <w:rPr>
          <w:rFonts w:ascii="Arial" w:hAnsi="Arial" w:cs="Arial"/>
        </w:rPr>
        <w:t>....................................</w:t>
      </w:r>
      <w:r w:rsidR="00506CAB" w:rsidRPr="00EF5356">
        <w:rPr>
          <w:rFonts w:ascii="Arial" w:hAnsi="Arial" w:cs="Arial"/>
        </w:rPr>
        <w:t>.....................</w:t>
      </w:r>
      <w:r w:rsidR="00FB3074" w:rsidRPr="00EF5356">
        <w:rPr>
          <w:rFonts w:ascii="Arial" w:hAnsi="Arial" w:cs="Arial"/>
        </w:rPr>
        <w:t>...............</w:t>
      </w:r>
      <w:r w:rsidR="00506CAB" w:rsidRPr="00EF5356">
        <w:rPr>
          <w:rFonts w:ascii="Arial" w:hAnsi="Arial" w:cs="Arial"/>
        </w:rPr>
        <w:t>...</w:t>
      </w:r>
      <w:r>
        <w:rPr>
          <w:rFonts w:ascii="Arial" w:hAnsi="Arial" w:cs="Arial"/>
        </w:rPr>
        <w:t>11</w:t>
      </w:r>
    </w:p>
    <w:p w14:paraId="749EB1D9" w14:textId="77777777" w:rsidR="00715229" w:rsidRPr="00EF5356" w:rsidRDefault="00715229" w:rsidP="00EF5356">
      <w:pPr>
        <w:pStyle w:val="NoSpacing"/>
        <w:spacing w:before="30" w:after="30"/>
        <w:ind w:leftChars="0"/>
        <w:jc w:val="both"/>
        <w:rPr>
          <w:rFonts w:ascii="Arial" w:hAnsi="Arial" w:cs="Arial"/>
          <w:b/>
          <w:u w:val="single"/>
        </w:rPr>
      </w:pPr>
    </w:p>
    <w:p w14:paraId="0719C85F" w14:textId="77777777" w:rsidR="00715229" w:rsidRPr="00EF5356" w:rsidRDefault="00715229" w:rsidP="00EF5356">
      <w:pPr>
        <w:pStyle w:val="NoSpacing"/>
        <w:spacing w:before="30" w:after="30"/>
        <w:ind w:leftChars="0"/>
        <w:jc w:val="both"/>
        <w:rPr>
          <w:rFonts w:ascii="Arial" w:hAnsi="Arial" w:cs="Arial"/>
          <w:b/>
          <w:u w:val="single"/>
        </w:rPr>
      </w:pPr>
    </w:p>
    <w:p w14:paraId="0328A5C7" w14:textId="77777777" w:rsidR="00715229" w:rsidRPr="00EF5356" w:rsidRDefault="00715229" w:rsidP="00EF5356">
      <w:pPr>
        <w:pStyle w:val="NoSpacing"/>
        <w:spacing w:before="30" w:after="30"/>
        <w:ind w:leftChars="0"/>
        <w:jc w:val="both"/>
        <w:rPr>
          <w:rFonts w:ascii="Arial" w:hAnsi="Arial" w:cs="Arial"/>
          <w:b/>
          <w:u w:val="single"/>
        </w:rPr>
      </w:pPr>
    </w:p>
    <w:p w14:paraId="496C7EC9" w14:textId="77777777" w:rsidR="00715229" w:rsidRPr="00EF5356" w:rsidRDefault="00715229" w:rsidP="00EF5356">
      <w:pPr>
        <w:pStyle w:val="NoSpacing"/>
        <w:spacing w:before="30" w:after="30"/>
        <w:ind w:leftChars="0"/>
        <w:jc w:val="both"/>
        <w:rPr>
          <w:rFonts w:ascii="Arial" w:hAnsi="Arial" w:cs="Arial"/>
          <w:b/>
          <w:u w:val="single"/>
        </w:rPr>
      </w:pPr>
    </w:p>
    <w:p w14:paraId="6248C767" w14:textId="77777777" w:rsidR="00715229" w:rsidRPr="00EF5356" w:rsidRDefault="00715229" w:rsidP="00EF5356">
      <w:pPr>
        <w:pStyle w:val="NoSpacing"/>
        <w:spacing w:before="30" w:after="30"/>
        <w:ind w:leftChars="0"/>
        <w:jc w:val="both"/>
        <w:rPr>
          <w:rFonts w:ascii="Arial" w:hAnsi="Arial" w:cs="Arial"/>
          <w:b/>
          <w:u w:val="single"/>
        </w:rPr>
      </w:pPr>
    </w:p>
    <w:p w14:paraId="1D1697DB" w14:textId="77777777" w:rsidR="00715229" w:rsidRPr="00EF5356" w:rsidRDefault="00715229" w:rsidP="00EF5356">
      <w:pPr>
        <w:pStyle w:val="NoSpacing"/>
        <w:spacing w:before="30" w:after="30"/>
        <w:ind w:leftChars="0"/>
        <w:jc w:val="both"/>
        <w:rPr>
          <w:rFonts w:ascii="Arial" w:hAnsi="Arial" w:cs="Arial"/>
          <w:b/>
          <w:u w:val="single"/>
        </w:rPr>
      </w:pPr>
    </w:p>
    <w:p w14:paraId="06CC7372" w14:textId="77777777" w:rsidR="00365C2B" w:rsidRPr="00EF5356" w:rsidRDefault="00365C2B" w:rsidP="00EF5356">
      <w:pPr>
        <w:pStyle w:val="NoSpacing"/>
        <w:spacing w:before="30" w:after="30"/>
        <w:ind w:leftChars="0"/>
        <w:jc w:val="both"/>
        <w:rPr>
          <w:rFonts w:ascii="Arial" w:hAnsi="Arial" w:cs="Arial"/>
          <w:b/>
          <w:u w:val="single"/>
        </w:rPr>
      </w:pPr>
    </w:p>
    <w:p w14:paraId="6C758972" w14:textId="77777777" w:rsidR="0052377A" w:rsidRDefault="0052377A" w:rsidP="00EF5356">
      <w:pPr>
        <w:pStyle w:val="NoSpacing"/>
        <w:spacing w:before="30" w:after="30"/>
        <w:ind w:left="1872"/>
        <w:jc w:val="both"/>
        <w:rPr>
          <w:rFonts w:ascii="Arial" w:hAnsi="Arial" w:cs="Arial"/>
          <w:b/>
          <w:u w:val="single"/>
        </w:rPr>
      </w:pPr>
    </w:p>
    <w:p w14:paraId="7426BA9E" w14:textId="77777777" w:rsidR="00EF5356" w:rsidRDefault="00EF5356" w:rsidP="00EF5356">
      <w:pPr>
        <w:pStyle w:val="NoSpacing"/>
        <w:spacing w:before="30" w:after="30"/>
        <w:ind w:left="1872"/>
        <w:jc w:val="both"/>
        <w:rPr>
          <w:rFonts w:ascii="Arial" w:hAnsi="Arial" w:cs="Arial"/>
          <w:b/>
          <w:u w:val="single"/>
        </w:rPr>
      </w:pPr>
    </w:p>
    <w:p w14:paraId="0CD2484C" w14:textId="77777777" w:rsidR="00EF5356" w:rsidRDefault="00EF5356" w:rsidP="00EF5356">
      <w:pPr>
        <w:pStyle w:val="NoSpacing"/>
        <w:spacing w:before="30" w:after="30"/>
        <w:ind w:left="1872"/>
        <w:jc w:val="both"/>
        <w:rPr>
          <w:rFonts w:ascii="Arial" w:hAnsi="Arial" w:cs="Arial"/>
          <w:b/>
          <w:u w:val="single"/>
        </w:rPr>
      </w:pPr>
    </w:p>
    <w:p w14:paraId="7A2C39B0" w14:textId="77777777" w:rsidR="00EF5356" w:rsidRDefault="00EF5356" w:rsidP="00EF5356">
      <w:pPr>
        <w:pStyle w:val="NoSpacing"/>
        <w:spacing w:before="30" w:after="30"/>
        <w:ind w:left="1872"/>
        <w:jc w:val="both"/>
        <w:rPr>
          <w:rFonts w:ascii="Arial" w:hAnsi="Arial" w:cs="Arial"/>
          <w:b/>
          <w:u w:val="single"/>
        </w:rPr>
      </w:pPr>
    </w:p>
    <w:p w14:paraId="0DAE09FB" w14:textId="77777777" w:rsidR="00EF5356" w:rsidRDefault="00EF5356" w:rsidP="00EF5356">
      <w:pPr>
        <w:pStyle w:val="NoSpacing"/>
        <w:spacing w:before="30" w:after="30"/>
        <w:ind w:left="1872"/>
        <w:jc w:val="both"/>
        <w:rPr>
          <w:rFonts w:ascii="Arial" w:hAnsi="Arial" w:cs="Arial"/>
          <w:b/>
          <w:u w:val="single"/>
        </w:rPr>
      </w:pPr>
    </w:p>
    <w:p w14:paraId="68C18B2B" w14:textId="77777777" w:rsidR="00EF5356" w:rsidRDefault="00EF5356" w:rsidP="00EF5356">
      <w:pPr>
        <w:pStyle w:val="NoSpacing"/>
        <w:spacing w:before="30" w:after="30"/>
        <w:ind w:left="1872"/>
        <w:jc w:val="both"/>
        <w:rPr>
          <w:rFonts w:ascii="Arial" w:hAnsi="Arial" w:cs="Arial"/>
          <w:b/>
          <w:u w:val="single"/>
        </w:rPr>
      </w:pPr>
    </w:p>
    <w:p w14:paraId="6404D82C" w14:textId="77777777" w:rsidR="00EF5356" w:rsidRDefault="00EF5356" w:rsidP="00EF5356">
      <w:pPr>
        <w:pStyle w:val="NoSpacing"/>
        <w:spacing w:before="30" w:after="30"/>
        <w:ind w:left="1872"/>
        <w:jc w:val="both"/>
        <w:rPr>
          <w:rFonts w:ascii="Arial" w:hAnsi="Arial" w:cs="Arial"/>
          <w:b/>
          <w:u w:val="single"/>
        </w:rPr>
      </w:pPr>
    </w:p>
    <w:p w14:paraId="28E5EAE0" w14:textId="77777777" w:rsidR="00EF5356" w:rsidRDefault="00EF5356" w:rsidP="00EF5356">
      <w:pPr>
        <w:pStyle w:val="NoSpacing"/>
        <w:spacing w:before="30" w:after="30"/>
        <w:ind w:left="1872"/>
        <w:jc w:val="both"/>
        <w:rPr>
          <w:rFonts w:ascii="Arial" w:hAnsi="Arial" w:cs="Arial"/>
          <w:b/>
          <w:u w:val="single"/>
        </w:rPr>
      </w:pPr>
    </w:p>
    <w:p w14:paraId="17705384" w14:textId="77777777" w:rsidR="00EF5356" w:rsidRDefault="00EF5356" w:rsidP="00EF5356">
      <w:pPr>
        <w:pStyle w:val="NoSpacing"/>
        <w:spacing w:before="30" w:after="30"/>
        <w:ind w:left="1872"/>
        <w:jc w:val="both"/>
        <w:rPr>
          <w:rFonts w:ascii="Arial" w:hAnsi="Arial" w:cs="Arial"/>
          <w:b/>
          <w:u w:val="single"/>
        </w:rPr>
      </w:pPr>
    </w:p>
    <w:p w14:paraId="4B40B503" w14:textId="77777777" w:rsidR="00EF5356" w:rsidRDefault="00EF5356" w:rsidP="00EF5356">
      <w:pPr>
        <w:pStyle w:val="NoSpacing"/>
        <w:spacing w:before="30" w:after="30"/>
        <w:ind w:left="1872"/>
        <w:jc w:val="both"/>
        <w:rPr>
          <w:rFonts w:ascii="Arial" w:hAnsi="Arial" w:cs="Arial"/>
          <w:b/>
          <w:u w:val="single"/>
        </w:rPr>
      </w:pPr>
    </w:p>
    <w:p w14:paraId="0C6D0790" w14:textId="77777777" w:rsidR="00EF5356" w:rsidRDefault="00EF5356" w:rsidP="00EF5356">
      <w:pPr>
        <w:pStyle w:val="NoSpacing"/>
        <w:spacing w:before="30" w:after="30"/>
        <w:ind w:left="1872"/>
        <w:jc w:val="both"/>
        <w:rPr>
          <w:rFonts w:ascii="Arial" w:hAnsi="Arial" w:cs="Arial"/>
          <w:b/>
          <w:u w:val="single"/>
        </w:rPr>
      </w:pPr>
    </w:p>
    <w:p w14:paraId="4DC7E020" w14:textId="77777777" w:rsidR="00EF5356" w:rsidRDefault="00EF5356" w:rsidP="00EF5356">
      <w:pPr>
        <w:pStyle w:val="NoSpacing"/>
        <w:spacing w:before="30" w:after="30"/>
        <w:ind w:left="1872"/>
        <w:jc w:val="both"/>
        <w:rPr>
          <w:rFonts w:ascii="Arial" w:hAnsi="Arial" w:cs="Arial"/>
          <w:b/>
          <w:u w:val="single"/>
        </w:rPr>
      </w:pPr>
    </w:p>
    <w:p w14:paraId="07EE0A0A" w14:textId="77777777" w:rsidR="00EF5356" w:rsidRDefault="00EF5356" w:rsidP="00EF5356">
      <w:pPr>
        <w:pStyle w:val="NoSpacing"/>
        <w:spacing w:before="30" w:after="30"/>
        <w:ind w:left="1872"/>
        <w:jc w:val="both"/>
        <w:rPr>
          <w:rFonts w:ascii="Arial" w:hAnsi="Arial" w:cs="Arial"/>
          <w:b/>
          <w:u w:val="single"/>
        </w:rPr>
      </w:pPr>
    </w:p>
    <w:p w14:paraId="5203D003" w14:textId="77777777" w:rsidR="00EF5356" w:rsidRDefault="00EF5356" w:rsidP="00EF5356">
      <w:pPr>
        <w:pStyle w:val="NoSpacing"/>
        <w:spacing w:before="30" w:after="30"/>
        <w:ind w:left="1872"/>
        <w:jc w:val="both"/>
        <w:rPr>
          <w:rFonts w:ascii="Arial" w:hAnsi="Arial" w:cs="Arial"/>
          <w:b/>
          <w:u w:val="single"/>
        </w:rPr>
      </w:pPr>
    </w:p>
    <w:p w14:paraId="774FEDA3" w14:textId="77777777" w:rsidR="00EF5356" w:rsidRDefault="00EF5356" w:rsidP="00EF5356">
      <w:pPr>
        <w:pStyle w:val="NoSpacing"/>
        <w:spacing w:before="30" w:after="30"/>
        <w:ind w:left="1872"/>
        <w:jc w:val="both"/>
        <w:rPr>
          <w:rFonts w:ascii="Arial" w:hAnsi="Arial" w:cs="Arial"/>
          <w:b/>
          <w:u w:val="single"/>
        </w:rPr>
      </w:pPr>
    </w:p>
    <w:p w14:paraId="24AEDDAE" w14:textId="5DB7C85F" w:rsidR="00EF5356" w:rsidRDefault="00EF5356" w:rsidP="00EF5356">
      <w:pPr>
        <w:pStyle w:val="NoSpacing"/>
        <w:spacing w:before="30" w:after="30"/>
        <w:ind w:leftChars="0" w:left="0"/>
        <w:jc w:val="both"/>
        <w:rPr>
          <w:rFonts w:ascii="Arial" w:hAnsi="Arial" w:cs="Arial"/>
          <w:b/>
          <w:u w:val="single"/>
        </w:rPr>
      </w:pPr>
    </w:p>
    <w:p w14:paraId="6E8ECD42" w14:textId="77777777" w:rsidR="005A1413" w:rsidRPr="00EF5356" w:rsidRDefault="005A1413" w:rsidP="00EF5356">
      <w:pPr>
        <w:pStyle w:val="NoSpacing"/>
        <w:spacing w:before="30" w:after="30"/>
        <w:ind w:leftChars="0" w:left="0"/>
        <w:jc w:val="both"/>
        <w:rPr>
          <w:rFonts w:ascii="Arial" w:hAnsi="Arial" w:cs="Arial"/>
          <w:b/>
          <w:u w:val="single"/>
        </w:rPr>
      </w:pPr>
    </w:p>
    <w:p w14:paraId="637B354D" w14:textId="77777777" w:rsidR="00EF5356" w:rsidRPr="00EF5356" w:rsidRDefault="00EF5356" w:rsidP="00EF5356">
      <w:pPr>
        <w:pStyle w:val="NoSpacing"/>
        <w:spacing w:before="30" w:after="30"/>
        <w:ind w:leftChars="0"/>
        <w:jc w:val="both"/>
        <w:rPr>
          <w:rFonts w:ascii="Arial" w:hAnsi="Arial" w:cs="Arial"/>
          <w:b/>
          <w:u w:val="single"/>
        </w:rPr>
      </w:pPr>
    </w:p>
    <w:p w14:paraId="08B8A3B1" w14:textId="77777777" w:rsidR="00715229" w:rsidRPr="00EF5356" w:rsidRDefault="00715229" w:rsidP="00EF5356">
      <w:pPr>
        <w:pStyle w:val="NoSpacing"/>
        <w:spacing w:before="30" w:after="30" w:line="360" w:lineRule="auto"/>
        <w:ind w:leftChars="0"/>
        <w:jc w:val="center"/>
        <w:rPr>
          <w:rFonts w:ascii="Arial" w:hAnsi="Arial" w:cs="Arial"/>
          <w:b/>
          <w:u w:val="single"/>
        </w:rPr>
      </w:pPr>
      <w:r w:rsidRPr="00EF5356">
        <w:rPr>
          <w:rFonts w:ascii="Arial" w:hAnsi="Arial" w:cs="Arial"/>
          <w:b/>
          <w:u w:val="single"/>
        </w:rPr>
        <w:lastRenderedPageBreak/>
        <w:t>Introduction</w:t>
      </w:r>
    </w:p>
    <w:p w14:paraId="2E6C732D" w14:textId="77777777" w:rsidR="00703D51" w:rsidRPr="00EF5356" w:rsidRDefault="00703D51" w:rsidP="00EF5356">
      <w:pPr>
        <w:pStyle w:val="NoSpacing"/>
        <w:spacing w:before="30" w:after="30" w:line="360" w:lineRule="auto"/>
        <w:ind w:leftChars="0"/>
        <w:jc w:val="both"/>
        <w:rPr>
          <w:rFonts w:ascii="Arial" w:hAnsi="Arial" w:cs="Arial"/>
          <w:b/>
          <w:u w:val="single"/>
        </w:rPr>
      </w:pPr>
    </w:p>
    <w:p w14:paraId="4BD325DC" w14:textId="389DBE34" w:rsidR="00ED230B" w:rsidRDefault="00667065" w:rsidP="00EF5356">
      <w:pPr>
        <w:pStyle w:val="NoSpacing"/>
        <w:spacing w:before="30" w:after="30" w:line="360" w:lineRule="auto"/>
        <w:ind w:leftChars="0"/>
        <w:jc w:val="both"/>
        <w:rPr>
          <w:rFonts w:ascii="Arial" w:hAnsi="Arial" w:cs="Arial"/>
        </w:rPr>
      </w:pPr>
      <w:r>
        <w:rPr>
          <w:rFonts w:ascii="Arial" w:hAnsi="Arial" w:cs="Arial"/>
        </w:rPr>
        <w:t>In this</w:t>
      </w:r>
      <w:r w:rsidR="00A934FB" w:rsidRPr="00EF5356">
        <w:rPr>
          <w:rFonts w:ascii="Arial" w:hAnsi="Arial" w:cs="Arial"/>
        </w:rPr>
        <w:t xml:space="preserve"> </w:t>
      </w:r>
      <w:r w:rsidR="00BC4DF6" w:rsidRPr="00EF5356">
        <w:rPr>
          <w:rFonts w:ascii="Arial" w:hAnsi="Arial" w:cs="Arial"/>
        </w:rPr>
        <w:t>report</w:t>
      </w:r>
      <w:r w:rsidR="00A934FB" w:rsidRPr="00EF5356">
        <w:rPr>
          <w:rFonts w:ascii="Arial" w:hAnsi="Arial" w:cs="Arial"/>
        </w:rPr>
        <w:t xml:space="preserve"> i</w:t>
      </w:r>
      <w:r w:rsidR="001521F3">
        <w:rPr>
          <w:rFonts w:ascii="Arial" w:hAnsi="Arial" w:cs="Arial"/>
        </w:rPr>
        <w:t>s</w:t>
      </w:r>
      <w:r>
        <w:rPr>
          <w:rFonts w:ascii="Arial" w:hAnsi="Arial" w:cs="Arial"/>
        </w:rPr>
        <w:t xml:space="preserve"> will be</w:t>
      </w:r>
      <w:r w:rsidRPr="00EF5356">
        <w:rPr>
          <w:rFonts w:ascii="Arial" w:hAnsi="Arial" w:cs="Arial"/>
        </w:rPr>
        <w:t xml:space="preserve"> discuss</w:t>
      </w:r>
      <w:r>
        <w:rPr>
          <w:rFonts w:ascii="Arial" w:hAnsi="Arial" w:cs="Arial"/>
        </w:rPr>
        <w:t>ing</w:t>
      </w:r>
      <w:r w:rsidRPr="00EF5356">
        <w:rPr>
          <w:rFonts w:ascii="Arial" w:hAnsi="Arial" w:cs="Arial"/>
        </w:rPr>
        <w:t xml:space="preserve"> </w:t>
      </w:r>
      <w:r>
        <w:rPr>
          <w:rFonts w:ascii="Arial" w:hAnsi="Arial" w:cs="Arial"/>
        </w:rPr>
        <w:t>the</w:t>
      </w:r>
      <w:r w:rsidRPr="00EF5356">
        <w:rPr>
          <w:rFonts w:ascii="Arial" w:hAnsi="Arial" w:cs="Arial"/>
        </w:rPr>
        <w:t xml:space="preserve"> opinions</w:t>
      </w:r>
      <w:r>
        <w:rPr>
          <w:rFonts w:ascii="Arial" w:hAnsi="Arial" w:cs="Arial"/>
        </w:rPr>
        <w:t xml:space="preserve"> surrounding the case study</w:t>
      </w:r>
      <w:r w:rsidR="001521F3">
        <w:rPr>
          <w:rFonts w:ascii="Arial" w:hAnsi="Arial" w:cs="Arial"/>
        </w:rPr>
        <w:t xml:space="preserve"> to support the decision being made against a</w:t>
      </w:r>
      <w:r w:rsidR="00A934FB" w:rsidRPr="00EF5356">
        <w:rPr>
          <w:rFonts w:ascii="Arial" w:hAnsi="Arial" w:cs="Arial"/>
        </w:rPr>
        <w:t xml:space="preserve"> member of staff </w:t>
      </w:r>
      <w:r w:rsidR="001521F3">
        <w:rPr>
          <w:rFonts w:ascii="Arial" w:hAnsi="Arial" w:cs="Arial"/>
        </w:rPr>
        <w:t xml:space="preserve">on </w:t>
      </w:r>
      <w:r w:rsidR="00A934FB" w:rsidRPr="00EF5356">
        <w:rPr>
          <w:rFonts w:ascii="Arial" w:hAnsi="Arial" w:cs="Arial"/>
        </w:rPr>
        <w:t xml:space="preserve">whether she should be upheld or dismissed. The service user has a </w:t>
      </w:r>
      <w:r w:rsidR="00AC27A3" w:rsidRPr="00EF5356">
        <w:rPr>
          <w:rFonts w:ascii="Arial" w:hAnsi="Arial" w:cs="Arial"/>
        </w:rPr>
        <w:t>disease</w:t>
      </w:r>
      <w:r w:rsidR="00A934FB" w:rsidRPr="00EF5356">
        <w:rPr>
          <w:rFonts w:ascii="Arial" w:hAnsi="Arial" w:cs="Arial"/>
        </w:rPr>
        <w:t xml:space="preserve"> called</w:t>
      </w:r>
      <w:r w:rsidR="00BC4DF6" w:rsidRPr="00EF5356">
        <w:rPr>
          <w:rFonts w:ascii="Arial" w:hAnsi="Arial" w:cs="Arial"/>
        </w:rPr>
        <w:t xml:space="preserve"> Emery</w:t>
      </w:r>
      <w:r w:rsidR="00A934FB" w:rsidRPr="00EF5356">
        <w:rPr>
          <w:rFonts w:ascii="Arial" w:hAnsi="Arial" w:cs="Arial"/>
        </w:rPr>
        <w:t>-</w:t>
      </w:r>
      <w:r w:rsidR="00BC4DF6" w:rsidRPr="00EF5356">
        <w:rPr>
          <w:rFonts w:ascii="Arial" w:hAnsi="Arial" w:cs="Arial"/>
        </w:rPr>
        <w:t>Dreifuss Muscular Dyst</w:t>
      </w:r>
      <w:r w:rsidR="00AC27A3" w:rsidRPr="00EF5356">
        <w:rPr>
          <w:rFonts w:ascii="Arial" w:hAnsi="Arial" w:cs="Arial"/>
        </w:rPr>
        <w:t>rophy</w:t>
      </w:r>
      <w:r w:rsidR="0037660A" w:rsidRPr="00EF5356">
        <w:rPr>
          <w:rFonts w:ascii="Arial" w:hAnsi="Arial" w:cs="Arial"/>
        </w:rPr>
        <w:t xml:space="preserve"> (EDMD) </w:t>
      </w:r>
      <w:r>
        <w:rPr>
          <w:rFonts w:ascii="Arial" w:hAnsi="Arial" w:cs="Arial"/>
        </w:rPr>
        <w:t>which is</w:t>
      </w:r>
      <w:r w:rsidR="0037660A" w:rsidRPr="00EF5356">
        <w:rPr>
          <w:rFonts w:ascii="Arial" w:hAnsi="Arial" w:cs="Arial"/>
        </w:rPr>
        <w:t xml:space="preserve"> one of the muscular dystrophies.</w:t>
      </w:r>
      <w:r w:rsidR="00BC4DF6" w:rsidRPr="00EF5356">
        <w:rPr>
          <w:rFonts w:ascii="Arial" w:hAnsi="Arial" w:cs="Arial"/>
        </w:rPr>
        <w:t xml:space="preserve"> </w:t>
      </w:r>
      <w:r w:rsidR="0037660A" w:rsidRPr="00EF5356">
        <w:rPr>
          <w:rFonts w:ascii="Arial" w:hAnsi="Arial" w:cs="Arial"/>
        </w:rPr>
        <w:t xml:space="preserve">This is a </w:t>
      </w:r>
      <w:r w:rsidR="00DB36B3" w:rsidRPr="00EF5356">
        <w:rPr>
          <w:rFonts w:ascii="Arial" w:hAnsi="Arial" w:cs="Arial"/>
        </w:rPr>
        <w:t>group</w:t>
      </w:r>
      <w:r w:rsidR="0037660A" w:rsidRPr="00EF5356">
        <w:rPr>
          <w:rFonts w:ascii="Arial" w:hAnsi="Arial" w:cs="Arial"/>
        </w:rPr>
        <w:t xml:space="preserve"> of </w:t>
      </w:r>
      <w:r w:rsidR="00DB36B3" w:rsidRPr="00EF5356">
        <w:rPr>
          <w:rFonts w:ascii="Arial" w:hAnsi="Arial" w:cs="Arial"/>
        </w:rPr>
        <w:t>rare</w:t>
      </w:r>
      <w:r w:rsidR="0037660A" w:rsidRPr="00EF5356">
        <w:rPr>
          <w:rFonts w:ascii="Arial" w:hAnsi="Arial" w:cs="Arial"/>
        </w:rPr>
        <w:t>, inherited muscle diseases (myopathies)</w:t>
      </w:r>
      <w:r w:rsidR="009F1892" w:rsidRPr="00EF5356">
        <w:rPr>
          <w:rFonts w:ascii="Arial" w:hAnsi="Arial" w:cs="Arial"/>
        </w:rPr>
        <w:t xml:space="preserve"> EDMD </w:t>
      </w:r>
      <w:r w:rsidR="002359C8" w:rsidRPr="00EF5356">
        <w:rPr>
          <w:rFonts w:ascii="Arial" w:hAnsi="Arial" w:cs="Arial"/>
        </w:rPr>
        <w:t>effects</w:t>
      </w:r>
      <w:r w:rsidR="009F1892" w:rsidRPr="00EF5356">
        <w:rPr>
          <w:rFonts w:ascii="Arial" w:hAnsi="Arial" w:cs="Arial"/>
        </w:rPr>
        <w:t xml:space="preserve"> weakness in children’s shoulders, upper arms and calves</w:t>
      </w:r>
      <w:r>
        <w:rPr>
          <w:rFonts w:ascii="Arial" w:hAnsi="Arial" w:cs="Arial"/>
        </w:rPr>
        <w:t xml:space="preserve"> and can also cause long term cardiac and spinal problems</w:t>
      </w:r>
      <w:r w:rsidR="009F1892" w:rsidRPr="00EF5356">
        <w:rPr>
          <w:rFonts w:ascii="Arial" w:hAnsi="Arial" w:cs="Arial"/>
        </w:rPr>
        <w:t xml:space="preserve">. The </w:t>
      </w:r>
      <w:r w:rsidR="002359C8" w:rsidRPr="00EF5356">
        <w:rPr>
          <w:rFonts w:ascii="Arial" w:hAnsi="Arial" w:cs="Arial"/>
        </w:rPr>
        <w:t>illness</w:t>
      </w:r>
      <w:r w:rsidR="009F1892" w:rsidRPr="00EF5356">
        <w:rPr>
          <w:rFonts w:ascii="Arial" w:hAnsi="Arial" w:cs="Arial"/>
        </w:rPr>
        <w:t xml:space="preserve"> also </w:t>
      </w:r>
      <w:r w:rsidR="002359C8" w:rsidRPr="00EF5356">
        <w:rPr>
          <w:rFonts w:ascii="Arial" w:hAnsi="Arial" w:cs="Arial"/>
        </w:rPr>
        <w:t>affects</w:t>
      </w:r>
      <w:r w:rsidR="009F1892" w:rsidRPr="00EF5356">
        <w:rPr>
          <w:rFonts w:ascii="Arial" w:hAnsi="Arial" w:cs="Arial"/>
        </w:rPr>
        <w:t xml:space="preserve"> </w:t>
      </w:r>
      <w:r w:rsidR="002359C8" w:rsidRPr="00EF5356">
        <w:rPr>
          <w:rFonts w:ascii="Arial" w:hAnsi="Arial" w:cs="Arial"/>
        </w:rPr>
        <w:t>rigid</w:t>
      </w:r>
      <w:r w:rsidR="009F1892" w:rsidRPr="00EF5356">
        <w:rPr>
          <w:rFonts w:ascii="Arial" w:hAnsi="Arial" w:cs="Arial"/>
        </w:rPr>
        <w:t xml:space="preserve"> joints that can’t move well (</w:t>
      </w:r>
      <w:r w:rsidR="00DB36B3" w:rsidRPr="00EF5356">
        <w:rPr>
          <w:rFonts w:ascii="Arial" w:hAnsi="Arial" w:cs="Arial"/>
        </w:rPr>
        <w:t>contractures</w:t>
      </w:r>
      <w:r w:rsidR="003521B8" w:rsidRPr="00EF5356">
        <w:rPr>
          <w:rFonts w:ascii="Arial" w:hAnsi="Arial" w:cs="Arial"/>
        </w:rPr>
        <w:t>).</w:t>
      </w:r>
      <w:r w:rsidR="003521B8" w:rsidRPr="00EF5356">
        <w:rPr>
          <w:rFonts w:ascii="Arial" w:hAnsi="Arial" w:cs="Arial"/>
          <w:color w:val="000000"/>
          <w:shd w:val="clear" w:color="auto" w:fill="FFFFFF"/>
        </w:rPr>
        <w:t xml:space="preserve"> (Emery-Dreifuss Muscular Dystrophy in Children | Cedars-Sinai, 2021</w:t>
      </w:r>
      <w:r w:rsidR="003521B8" w:rsidRPr="000905AB">
        <w:rPr>
          <w:rFonts w:ascii="Arial" w:hAnsi="Arial" w:cs="Arial"/>
          <w:color w:val="000000"/>
          <w:shd w:val="clear" w:color="auto" w:fill="FFFFFF"/>
        </w:rPr>
        <w:t>).</w:t>
      </w:r>
      <w:r w:rsidR="0037660A" w:rsidRPr="000905AB">
        <w:rPr>
          <w:rFonts w:ascii="Arial" w:hAnsi="Arial" w:cs="Arial"/>
        </w:rPr>
        <w:t xml:space="preserve"> </w:t>
      </w:r>
      <w:r w:rsidR="00A46E36" w:rsidRPr="000905AB">
        <w:rPr>
          <w:rFonts w:ascii="Arial" w:hAnsi="Arial" w:cs="Arial"/>
        </w:rPr>
        <w:t>There will</w:t>
      </w:r>
      <w:r w:rsidR="001521F3" w:rsidRPr="000905AB">
        <w:rPr>
          <w:rFonts w:ascii="Arial" w:hAnsi="Arial" w:cs="Arial"/>
        </w:rPr>
        <w:t xml:space="preserve"> also</w:t>
      </w:r>
      <w:r w:rsidR="00AC27A3" w:rsidRPr="000905AB">
        <w:rPr>
          <w:rFonts w:ascii="Arial" w:hAnsi="Arial" w:cs="Arial"/>
        </w:rPr>
        <w:t xml:space="preserve"> be a discussion about the statistical rates of suicide within the age group of 15 years old</w:t>
      </w:r>
      <w:r w:rsidR="00ED230B">
        <w:rPr>
          <w:rFonts w:ascii="Arial" w:hAnsi="Arial" w:cs="Arial"/>
        </w:rPr>
        <w:t>,</w:t>
      </w:r>
      <w:r w:rsidR="00451F8F" w:rsidRPr="000905AB">
        <w:rPr>
          <w:rFonts w:ascii="Arial" w:hAnsi="Arial" w:cs="Arial"/>
        </w:rPr>
        <w:t xml:space="preserve"> which can</w:t>
      </w:r>
      <w:r w:rsidR="00557EB4" w:rsidRPr="000905AB">
        <w:rPr>
          <w:rFonts w:ascii="Arial" w:hAnsi="Arial" w:cs="Arial"/>
        </w:rPr>
        <w:t xml:space="preserve"> </w:t>
      </w:r>
      <w:r w:rsidR="00451F8F" w:rsidRPr="000905AB">
        <w:rPr>
          <w:rFonts w:ascii="Arial" w:hAnsi="Arial" w:cs="Arial"/>
        </w:rPr>
        <w:t>initiate</w:t>
      </w:r>
      <w:r w:rsidR="00557EB4" w:rsidRPr="000905AB">
        <w:rPr>
          <w:rFonts w:ascii="Arial" w:hAnsi="Arial" w:cs="Arial"/>
        </w:rPr>
        <w:t xml:space="preserve"> through counselling</w:t>
      </w:r>
      <w:r w:rsidR="00D8636A" w:rsidRPr="000905AB">
        <w:rPr>
          <w:rFonts w:ascii="Arial" w:hAnsi="Arial" w:cs="Arial"/>
        </w:rPr>
        <w:t xml:space="preserve"> sessions</w:t>
      </w:r>
      <w:r w:rsidR="00AC27A3" w:rsidRPr="00EF5356">
        <w:rPr>
          <w:rFonts w:ascii="Arial" w:hAnsi="Arial" w:cs="Arial"/>
        </w:rPr>
        <w:t xml:space="preserve">. </w:t>
      </w:r>
      <w:r w:rsidR="001521F3">
        <w:rPr>
          <w:rFonts w:ascii="Arial" w:hAnsi="Arial" w:cs="Arial"/>
        </w:rPr>
        <w:t>In this</w:t>
      </w:r>
      <w:r w:rsidR="00DB36B3" w:rsidRPr="00EF5356">
        <w:rPr>
          <w:rFonts w:ascii="Arial" w:hAnsi="Arial" w:cs="Arial"/>
        </w:rPr>
        <w:t xml:space="preserve"> report</w:t>
      </w:r>
      <w:r w:rsidR="00557EB4" w:rsidRPr="00EF5356">
        <w:rPr>
          <w:rFonts w:ascii="Arial" w:hAnsi="Arial" w:cs="Arial"/>
        </w:rPr>
        <w:t xml:space="preserve"> </w:t>
      </w:r>
      <w:r w:rsidR="00151CD7" w:rsidRPr="00EF5356">
        <w:rPr>
          <w:rFonts w:ascii="Arial" w:hAnsi="Arial" w:cs="Arial"/>
        </w:rPr>
        <w:t>will also be talking about the three</w:t>
      </w:r>
      <w:r w:rsidR="00557EB4" w:rsidRPr="00EF5356">
        <w:rPr>
          <w:rFonts w:ascii="Arial" w:hAnsi="Arial" w:cs="Arial"/>
        </w:rPr>
        <w:t xml:space="preserve"> behaviour theories which are the Social Identity Theory, Attribution Theory and also the Frustration Aggression Hypothesis.</w:t>
      </w:r>
    </w:p>
    <w:p w14:paraId="4D726A12" w14:textId="77777777" w:rsidR="00ED230B" w:rsidRDefault="00ED230B" w:rsidP="00EF5356">
      <w:pPr>
        <w:pStyle w:val="NoSpacing"/>
        <w:spacing w:before="30" w:after="30" w:line="360" w:lineRule="auto"/>
        <w:ind w:leftChars="0"/>
        <w:jc w:val="both"/>
        <w:rPr>
          <w:rFonts w:ascii="Arial" w:hAnsi="Arial" w:cs="Arial"/>
        </w:rPr>
      </w:pPr>
    </w:p>
    <w:p w14:paraId="2882409F" w14:textId="77777777" w:rsidR="001521F3" w:rsidRDefault="001521F3" w:rsidP="00EF5356">
      <w:pPr>
        <w:pStyle w:val="NoSpacing"/>
        <w:spacing w:before="30" w:after="30" w:line="360" w:lineRule="auto"/>
        <w:ind w:leftChars="0"/>
        <w:jc w:val="both"/>
        <w:rPr>
          <w:rFonts w:ascii="Arial" w:hAnsi="Arial" w:cs="Arial"/>
        </w:rPr>
      </w:pPr>
    </w:p>
    <w:p w14:paraId="27F5EDFA" w14:textId="77777777" w:rsidR="001521F3" w:rsidRPr="00EF5356" w:rsidRDefault="001521F3" w:rsidP="00EF5356">
      <w:pPr>
        <w:pStyle w:val="NoSpacing"/>
        <w:spacing w:before="30" w:after="30" w:line="360" w:lineRule="auto"/>
        <w:ind w:leftChars="0"/>
        <w:jc w:val="both"/>
        <w:rPr>
          <w:rFonts w:ascii="Arial" w:hAnsi="Arial" w:cs="Arial"/>
        </w:rPr>
      </w:pPr>
    </w:p>
    <w:p w14:paraId="20B75DF9" w14:textId="77777777" w:rsidR="00D8636A" w:rsidRPr="00EF5356" w:rsidRDefault="00D8636A" w:rsidP="00EF5356">
      <w:pPr>
        <w:pStyle w:val="NoSpacing"/>
        <w:spacing w:before="30" w:after="30" w:line="360" w:lineRule="auto"/>
        <w:ind w:leftChars="0"/>
        <w:jc w:val="both"/>
        <w:rPr>
          <w:rFonts w:ascii="Arial" w:hAnsi="Arial" w:cs="Arial"/>
        </w:rPr>
      </w:pPr>
    </w:p>
    <w:p w14:paraId="359CDE3E" w14:textId="77777777" w:rsidR="00D8636A" w:rsidRPr="00EF5356" w:rsidRDefault="00D8636A" w:rsidP="00EF5356">
      <w:pPr>
        <w:pStyle w:val="NoSpacing"/>
        <w:spacing w:before="30" w:after="30" w:line="360" w:lineRule="auto"/>
        <w:ind w:leftChars="0"/>
        <w:jc w:val="both"/>
        <w:rPr>
          <w:rFonts w:ascii="Arial" w:hAnsi="Arial" w:cs="Arial"/>
        </w:rPr>
      </w:pPr>
    </w:p>
    <w:p w14:paraId="5E06C09F" w14:textId="77777777" w:rsidR="00451F8F" w:rsidRPr="00EF5356" w:rsidRDefault="00451F8F" w:rsidP="00EF5356">
      <w:pPr>
        <w:pStyle w:val="NoSpacing"/>
        <w:spacing w:before="30" w:after="30" w:line="360" w:lineRule="auto"/>
        <w:ind w:leftChars="0"/>
        <w:jc w:val="both"/>
        <w:rPr>
          <w:rFonts w:ascii="Arial" w:hAnsi="Arial" w:cs="Arial"/>
        </w:rPr>
      </w:pPr>
    </w:p>
    <w:p w14:paraId="44187445" w14:textId="77777777" w:rsidR="00451F8F" w:rsidRPr="00EF5356" w:rsidRDefault="00451F8F" w:rsidP="00EF5356">
      <w:pPr>
        <w:pStyle w:val="NoSpacing"/>
        <w:spacing w:before="30" w:after="30"/>
        <w:ind w:leftChars="0"/>
        <w:jc w:val="both"/>
        <w:rPr>
          <w:rFonts w:ascii="Arial" w:hAnsi="Arial" w:cs="Arial"/>
        </w:rPr>
      </w:pPr>
    </w:p>
    <w:p w14:paraId="7931531B" w14:textId="77777777" w:rsidR="00451F8F" w:rsidRPr="00EF5356" w:rsidRDefault="00451F8F" w:rsidP="00EF5356">
      <w:pPr>
        <w:pStyle w:val="NoSpacing"/>
        <w:spacing w:before="30" w:after="30"/>
        <w:ind w:leftChars="0"/>
        <w:jc w:val="both"/>
        <w:rPr>
          <w:rFonts w:ascii="Arial" w:hAnsi="Arial" w:cs="Arial"/>
        </w:rPr>
      </w:pPr>
    </w:p>
    <w:p w14:paraId="744E1D0E" w14:textId="77777777" w:rsidR="00451F8F" w:rsidRPr="00EF5356" w:rsidRDefault="00451F8F" w:rsidP="00EF5356">
      <w:pPr>
        <w:pStyle w:val="NoSpacing"/>
        <w:spacing w:before="30" w:after="30"/>
        <w:ind w:leftChars="0"/>
        <w:jc w:val="both"/>
        <w:rPr>
          <w:rFonts w:ascii="Arial" w:hAnsi="Arial" w:cs="Arial"/>
        </w:rPr>
      </w:pPr>
    </w:p>
    <w:p w14:paraId="73BD91CD" w14:textId="77777777" w:rsidR="00451F8F" w:rsidRPr="00EF5356" w:rsidRDefault="00451F8F" w:rsidP="00EF5356">
      <w:pPr>
        <w:pStyle w:val="NoSpacing"/>
        <w:spacing w:before="30" w:after="30"/>
        <w:ind w:leftChars="0"/>
        <w:jc w:val="both"/>
        <w:rPr>
          <w:rFonts w:ascii="Arial" w:hAnsi="Arial" w:cs="Arial"/>
        </w:rPr>
      </w:pPr>
    </w:p>
    <w:p w14:paraId="4A8F5F15" w14:textId="77777777" w:rsidR="00451F8F" w:rsidRPr="00EF5356" w:rsidRDefault="00451F8F" w:rsidP="00EF5356">
      <w:pPr>
        <w:pStyle w:val="NoSpacing"/>
        <w:spacing w:before="30" w:after="30"/>
        <w:ind w:leftChars="0"/>
        <w:jc w:val="both"/>
        <w:rPr>
          <w:rFonts w:ascii="Arial" w:hAnsi="Arial" w:cs="Arial"/>
        </w:rPr>
      </w:pPr>
    </w:p>
    <w:p w14:paraId="793F7AF9" w14:textId="77777777" w:rsidR="00451F8F" w:rsidRPr="00EF5356" w:rsidRDefault="00451F8F" w:rsidP="00EF5356">
      <w:pPr>
        <w:pStyle w:val="NoSpacing"/>
        <w:spacing w:before="30" w:after="30"/>
        <w:ind w:leftChars="0"/>
        <w:jc w:val="both"/>
        <w:rPr>
          <w:rFonts w:ascii="Arial" w:hAnsi="Arial" w:cs="Arial"/>
        </w:rPr>
      </w:pPr>
    </w:p>
    <w:p w14:paraId="135D9434" w14:textId="77777777" w:rsidR="00451F8F" w:rsidRPr="00EF5356" w:rsidRDefault="00451F8F" w:rsidP="00EF5356">
      <w:pPr>
        <w:pStyle w:val="NoSpacing"/>
        <w:spacing w:before="30" w:after="30"/>
        <w:ind w:leftChars="0"/>
        <w:jc w:val="both"/>
        <w:rPr>
          <w:rFonts w:ascii="Arial" w:hAnsi="Arial" w:cs="Arial"/>
        </w:rPr>
      </w:pPr>
    </w:p>
    <w:p w14:paraId="080B382E" w14:textId="77777777" w:rsidR="00EF5356" w:rsidRPr="00EF5356" w:rsidRDefault="00EF5356" w:rsidP="00EF5356">
      <w:pPr>
        <w:pStyle w:val="NoSpacing"/>
        <w:spacing w:before="30" w:after="30"/>
        <w:ind w:leftChars="0"/>
        <w:jc w:val="both"/>
        <w:rPr>
          <w:rFonts w:ascii="Arial" w:hAnsi="Arial" w:cs="Arial"/>
        </w:rPr>
      </w:pPr>
    </w:p>
    <w:p w14:paraId="3176F369" w14:textId="77777777" w:rsidR="00EF5356" w:rsidRPr="00EF5356" w:rsidRDefault="00EF5356" w:rsidP="00EF5356">
      <w:pPr>
        <w:pStyle w:val="NoSpacing"/>
        <w:spacing w:before="30" w:after="30"/>
        <w:ind w:leftChars="0"/>
        <w:jc w:val="both"/>
        <w:rPr>
          <w:rFonts w:ascii="Arial" w:hAnsi="Arial" w:cs="Arial"/>
        </w:rPr>
      </w:pPr>
    </w:p>
    <w:p w14:paraId="3B64CD8D" w14:textId="77777777" w:rsidR="00EF5356" w:rsidRPr="00EF5356" w:rsidRDefault="00EF5356" w:rsidP="00EF5356">
      <w:pPr>
        <w:pStyle w:val="NoSpacing"/>
        <w:spacing w:before="30" w:after="30"/>
        <w:ind w:leftChars="0"/>
        <w:jc w:val="both"/>
        <w:rPr>
          <w:rFonts w:ascii="Arial" w:hAnsi="Arial" w:cs="Arial"/>
        </w:rPr>
      </w:pPr>
    </w:p>
    <w:p w14:paraId="252E5BDD" w14:textId="77777777" w:rsidR="00EF5356" w:rsidRDefault="00EF5356" w:rsidP="00EF5356">
      <w:pPr>
        <w:pStyle w:val="NoSpacing"/>
        <w:spacing w:before="30" w:after="30"/>
        <w:ind w:left="1872"/>
        <w:jc w:val="both"/>
        <w:rPr>
          <w:rFonts w:ascii="Arial" w:hAnsi="Arial" w:cs="Arial"/>
        </w:rPr>
      </w:pPr>
    </w:p>
    <w:p w14:paraId="7E86E541" w14:textId="77777777" w:rsidR="00EF5356" w:rsidRDefault="00EF5356" w:rsidP="00EF5356">
      <w:pPr>
        <w:pStyle w:val="NoSpacing"/>
        <w:spacing w:before="30" w:after="30"/>
        <w:ind w:left="1872"/>
        <w:jc w:val="both"/>
        <w:rPr>
          <w:rFonts w:ascii="Arial" w:hAnsi="Arial" w:cs="Arial"/>
        </w:rPr>
      </w:pPr>
    </w:p>
    <w:p w14:paraId="10AB2B9C" w14:textId="77777777" w:rsidR="00667065" w:rsidRDefault="00667065" w:rsidP="00EF5356">
      <w:pPr>
        <w:pStyle w:val="NoSpacing"/>
        <w:spacing w:before="30" w:after="30"/>
        <w:ind w:left="1872"/>
        <w:jc w:val="both"/>
        <w:rPr>
          <w:rFonts w:ascii="Arial" w:hAnsi="Arial" w:cs="Arial"/>
        </w:rPr>
      </w:pPr>
    </w:p>
    <w:p w14:paraId="11B4CC40" w14:textId="77777777" w:rsidR="00667065" w:rsidRDefault="00667065" w:rsidP="00EF5356">
      <w:pPr>
        <w:pStyle w:val="NoSpacing"/>
        <w:spacing w:before="30" w:after="30"/>
        <w:ind w:left="1872"/>
        <w:jc w:val="both"/>
        <w:rPr>
          <w:rFonts w:ascii="Arial" w:hAnsi="Arial" w:cs="Arial"/>
        </w:rPr>
      </w:pPr>
    </w:p>
    <w:p w14:paraId="1815E2C1" w14:textId="77777777" w:rsidR="00EF5356" w:rsidRDefault="00EF5356" w:rsidP="00EF5356">
      <w:pPr>
        <w:pStyle w:val="NoSpacing"/>
        <w:spacing w:before="30" w:after="30"/>
        <w:ind w:left="1872"/>
        <w:jc w:val="both"/>
        <w:rPr>
          <w:rFonts w:ascii="Arial" w:hAnsi="Arial" w:cs="Arial"/>
        </w:rPr>
      </w:pPr>
    </w:p>
    <w:p w14:paraId="1AA8CE92" w14:textId="77777777" w:rsidR="00EF5356" w:rsidRDefault="00EF5356" w:rsidP="00EF5356">
      <w:pPr>
        <w:pStyle w:val="NoSpacing"/>
        <w:spacing w:before="30" w:after="30"/>
        <w:ind w:left="1872"/>
        <w:jc w:val="both"/>
        <w:rPr>
          <w:rFonts w:ascii="Arial" w:hAnsi="Arial" w:cs="Arial"/>
        </w:rPr>
      </w:pPr>
    </w:p>
    <w:p w14:paraId="5CFF90D1" w14:textId="3E7B0050" w:rsidR="0052377A" w:rsidRDefault="0052377A" w:rsidP="005A1413">
      <w:pPr>
        <w:pStyle w:val="NoSpacing"/>
        <w:spacing w:before="30" w:after="30"/>
        <w:ind w:leftChars="0" w:left="0"/>
        <w:jc w:val="both"/>
        <w:rPr>
          <w:rFonts w:ascii="Arial" w:hAnsi="Arial" w:cs="Arial"/>
        </w:rPr>
      </w:pPr>
    </w:p>
    <w:p w14:paraId="0FC7D448" w14:textId="77777777" w:rsidR="005A1413" w:rsidRPr="00EF5356" w:rsidRDefault="005A1413" w:rsidP="005A1413">
      <w:pPr>
        <w:pStyle w:val="NoSpacing"/>
        <w:spacing w:before="30" w:after="30"/>
        <w:ind w:leftChars="0" w:left="0"/>
        <w:jc w:val="both"/>
        <w:rPr>
          <w:rFonts w:ascii="Arial" w:hAnsi="Arial" w:cs="Arial"/>
        </w:rPr>
      </w:pPr>
    </w:p>
    <w:p w14:paraId="53638C53" w14:textId="77777777" w:rsidR="00D8636A" w:rsidRPr="00EF5356" w:rsidRDefault="00D8636A" w:rsidP="00EF5356">
      <w:pPr>
        <w:pStyle w:val="NoSpacing"/>
        <w:spacing w:before="30" w:after="30" w:line="360" w:lineRule="auto"/>
        <w:ind w:leftChars="0"/>
        <w:jc w:val="center"/>
        <w:rPr>
          <w:rFonts w:ascii="Arial" w:hAnsi="Arial" w:cs="Arial"/>
          <w:b/>
          <w:u w:val="single"/>
        </w:rPr>
      </w:pPr>
      <w:r w:rsidRPr="00EF5356">
        <w:rPr>
          <w:rFonts w:ascii="Arial" w:hAnsi="Arial" w:cs="Arial"/>
          <w:b/>
          <w:u w:val="single"/>
        </w:rPr>
        <w:lastRenderedPageBreak/>
        <w:t>Social Identity Theory</w:t>
      </w:r>
    </w:p>
    <w:p w14:paraId="2D0B234C" w14:textId="77777777" w:rsidR="00D8636A" w:rsidRPr="00EF5356" w:rsidRDefault="00D8636A" w:rsidP="00EF5356">
      <w:pPr>
        <w:pStyle w:val="NoSpacing"/>
        <w:spacing w:before="30" w:after="30" w:line="360" w:lineRule="auto"/>
        <w:ind w:leftChars="0"/>
        <w:jc w:val="both"/>
        <w:rPr>
          <w:rFonts w:ascii="Arial" w:hAnsi="Arial" w:cs="Arial"/>
          <w:b/>
          <w:u w:val="single"/>
        </w:rPr>
      </w:pPr>
    </w:p>
    <w:p w14:paraId="1F55D79A" w14:textId="7B744413" w:rsidR="00423DF6" w:rsidRPr="00EF5356" w:rsidRDefault="00635600" w:rsidP="00EF5356">
      <w:pPr>
        <w:pStyle w:val="NoSpacing"/>
        <w:spacing w:before="30" w:after="30" w:line="360" w:lineRule="auto"/>
        <w:ind w:leftChars="0"/>
        <w:jc w:val="both"/>
        <w:rPr>
          <w:rFonts w:ascii="Arial" w:hAnsi="Arial" w:cs="Arial"/>
        </w:rPr>
      </w:pPr>
      <w:r w:rsidRPr="00EF5356">
        <w:rPr>
          <w:rFonts w:ascii="Arial" w:hAnsi="Arial" w:cs="Arial"/>
        </w:rPr>
        <w:t>Study emphases on social thinking and communication, motivational and macro-social aspects of life. He also stated that</w:t>
      </w:r>
      <w:r w:rsidR="00B75C9D" w:rsidRPr="00EF5356">
        <w:rPr>
          <w:rFonts w:ascii="Arial" w:hAnsi="Arial" w:cs="Arial"/>
        </w:rPr>
        <w:t xml:space="preserve"> this theory was developed by Henri Tajfel in the early 1970’s. Tajfel scientifically found that prejudice and discrimination also attributed towards the social identity theory. This is what helped motivated Tajfel by researching over 45 years to come up with the conclusion</w:t>
      </w:r>
      <w:r w:rsidR="00C123F9" w:rsidRPr="00EF5356">
        <w:rPr>
          <w:rFonts w:ascii="Arial" w:hAnsi="Arial" w:cs="Arial"/>
        </w:rPr>
        <w:t xml:space="preserve"> of significant theories</w:t>
      </w:r>
      <w:r w:rsidR="002B37DC" w:rsidRPr="00EF5356">
        <w:rPr>
          <w:rFonts w:ascii="Arial" w:hAnsi="Arial" w:cs="Arial"/>
        </w:rPr>
        <w:t>. This has advanced and developed theoretically and has inspired and continues to assure</w:t>
      </w:r>
      <w:r w:rsidR="00860854" w:rsidRPr="00EF5356">
        <w:rPr>
          <w:rFonts w:ascii="Arial" w:hAnsi="Arial" w:cs="Arial"/>
        </w:rPr>
        <w:t xml:space="preserve"> </w:t>
      </w:r>
      <w:r w:rsidR="003B2F6E" w:rsidRPr="00EF5356">
        <w:rPr>
          <w:rFonts w:ascii="Arial" w:hAnsi="Arial" w:cs="Arial"/>
        </w:rPr>
        <w:t>an</w:t>
      </w:r>
      <w:r w:rsidR="002B37DC" w:rsidRPr="00EF5356">
        <w:rPr>
          <w:rFonts w:ascii="Arial" w:hAnsi="Arial" w:cs="Arial"/>
        </w:rPr>
        <w:t xml:space="preserve"> extraordinary </w:t>
      </w:r>
      <w:r w:rsidR="00742BFE" w:rsidRPr="00EF5356">
        <w:rPr>
          <w:rFonts w:ascii="Arial" w:hAnsi="Arial" w:cs="Arial"/>
        </w:rPr>
        <w:t>quantity of research. Though originally a European study of intergroup relations since the early 1990s it has developed fully and recognised around the world as one of the conventional social psychology’s most substantial common theories of the relat</w:t>
      </w:r>
      <w:r w:rsidR="00046C3D" w:rsidRPr="00EF5356">
        <w:rPr>
          <w:rFonts w:ascii="Arial" w:hAnsi="Arial" w:cs="Arial"/>
        </w:rPr>
        <w:t>ionship</w:t>
      </w:r>
      <w:r w:rsidR="00667065">
        <w:rPr>
          <w:rFonts w:ascii="Arial" w:hAnsi="Arial" w:cs="Arial"/>
        </w:rPr>
        <w:t xml:space="preserve"> </w:t>
      </w:r>
      <w:sdt>
        <w:sdtPr>
          <w:rPr>
            <w:rFonts w:ascii="Arial" w:hAnsi="Arial" w:cs="Arial"/>
          </w:rPr>
          <w:id w:val="1032078746"/>
          <w:citation/>
        </w:sdtPr>
        <w:sdtContent>
          <w:r w:rsidR="00046C3D" w:rsidRPr="00CC43A6">
            <w:rPr>
              <w:rFonts w:ascii="Arial" w:hAnsi="Arial" w:cs="Arial"/>
              <w:b/>
            </w:rPr>
            <w:fldChar w:fldCharType="begin"/>
          </w:r>
          <w:r w:rsidR="007A0482" w:rsidRPr="00CC43A6">
            <w:rPr>
              <w:rFonts w:ascii="Arial" w:hAnsi="Arial" w:cs="Arial"/>
              <w:b/>
            </w:rPr>
            <w:instrText xml:space="preserve">CITATION mic18 \l 2057 </w:instrText>
          </w:r>
          <w:r w:rsidR="00046C3D" w:rsidRPr="00CC43A6">
            <w:rPr>
              <w:rFonts w:ascii="Arial" w:hAnsi="Arial" w:cs="Arial"/>
              <w:b/>
            </w:rPr>
            <w:fldChar w:fldCharType="separate"/>
          </w:r>
          <w:r w:rsidR="007A0482" w:rsidRPr="00CC43A6">
            <w:rPr>
              <w:rFonts w:ascii="Arial" w:hAnsi="Arial" w:cs="Arial"/>
              <w:b/>
              <w:noProof/>
            </w:rPr>
            <w:t>(Hogg, 2018)</w:t>
          </w:r>
          <w:r w:rsidR="00046C3D" w:rsidRPr="00CC43A6">
            <w:rPr>
              <w:rFonts w:ascii="Arial" w:hAnsi="Arial" w:cs="Arial"/>
              <w:b/>
            </w:rPr>
            <w:fldChar w:fldCharType="end"/>
          </w:r>
        </w:sdtContent>
      </w:sdt>
      <w:r w:rsidR="005D3A3F" w:rsidRPr="00EF5356">
        <w:rPr>
          <w:rFonts w:ascii="Arial" w:hAnsi="Arial" w:cs="Arial"/>
        </w:rPr>
        <w:t>.</w:t>
      </w:r>
    </w:p>
    <w:p w14:paraId="3B3D033E" w14:textId="77777777" w:rsidR="00423DF6" w:rsidRPr="00EF5356" w:rsidRDefault="00423DF6" w:rsidP="00EF5356">
      <w:pPr>
        <w:pStyle w:val="NoSpacing"/>
        <w:spacing w:before="30" w:after="30" w:line="360" w:lineRule="auto"/>
        <w:ind w:leftChars="0"/>
        <w:jc w:val="both"/>
        <w:rPr>
          <w:rFonts w:ascii="Arial" w:hAnsi="Arial" w:cs="Arial"/>
        </w:rPr>
      </w:pPr>
    </w:p>
    <w:p w14:paraId="2EB22243" w14:textId="01743680" w:rsidR="0053582D" w:rsidRPr="003B144D" w:rsidRDefault="00C639DE" w:rsidP="00EF5356">
      <w:pPr>
        <w:pStyle w:val="NoSpacing"/>
        <w:spacing w:before="30" w:after="30" w:line="360" w:lineRule="auto"/>
        <w:ind w:leftChars="0"/>
        <w:jc w:val="both"/>
        <w:rPr>
          <w:rFonts w:ascii="Arial" w:hAnsi="Arial" w:cs="Arial"/>
          <w:b/>
        </w:rPr>
      </w:pPr>
      <w:r w:rsidRPr="00EF5356">
        <w:rPr>
          <w:rFonts w:ascii="Arial" w:hAnsi="Arial" w:cs="Arial"/>
        </w:rPr>
        <w:t>Though</w:t>
      </w:r>
      <w:r>
        <w:rPr>
          <w:rFonts w:ascii="Arial" w:hAnsi="Arial" w:cs="Arial"/>
        </w:rPr>
        <w:t>, the</w:t>
      </w:r>
      <w:r w:rsidR="00DC4388" w:rsidRPr="00EF5356">
        <w:rPr>
          <w:rFonts w:ascii="Arial" w:hAnsi="Arial" w:cs="Arial"/>
        </w:rPr>
        <w:t xml:space="preserve"> </w:t>
      </w:r>
      <w:r w:rsidR="00A24508" w:rsidRPr="00EF5356">
        <w:rPr>
          <w:rFonts w:ascii="Arial" w:hAnsi="Arial" w:cs="Arial"/>
        </w:rPr>
        <w:t>recognition</w:t>
      </w:r>
      <w:r w:rsidR="00DC4388" w:rsidRPr="00EF5356">
        <w:rPr>
          <w:rFonts w:ascii="Arial" w:hAnsi="Arial" w:cs="Arial"/>
        </w:rPr>
        <w:t xml:space="preserve"> </w:t>
      </w:r>
      <w:r>
        <w:rPr>
          <w:rFonts w:ascii="Arial" w:hAnsi="Arial" w:cs="Arial"/>
        </w:rPr>
        <w:t>is</w:t>
      </w:r>
      <w:r w:rsidR="00DC4388" w:rsidRPr="00EF5356">
        <w:rPr>
          <w:rFonts w:ascii="Arial" w:hAnsi="Arial" w:cs="Arial"/>
        </w:rPr>
        <w:t xml:space="preserve"> </w:t>
      </w:r>
      <w:r w:rsidRPr="00EF5356">
        <w:rPr>
          <w:rFonts w:ascii="Arial" w:hAnsi="Arial" w:cs="Arial"/>
        </w:rPr>
        <w:t>occasionally</w:t>
      </w:r>
      <w:r w:rsidR="00DC4388" w:rsidRPr="00EF5356">
        <w:rPr>
          <w:rFonts w:ascii="Arial" w:hAnsi="Arial" w:cs="Arial"/>
        </w:rPr>
        <w:t xml:space="preserve"> </w:t>
      </w:r>
      <w:r w:rsidRPr="00EF5356">
        <w:rPr>
          <w:rFonts w:ascii="Arial" w:hAnsi="Arial" w:cs="Arial"/>
        </w:rPr>
        <w:t>taken</w:t>
      </w:r>
      <w:r>
        <w:rPr>
          <w:rFonts w:ascii="Arial" w:hAnsi="Arial" w:cs="Arial"/>
        </w:rPr>
        <w:t xml:space="preserve"> through</w:t>
      </w:r>
      <w:r w:rsidR="00DC4388" w:rsidRPr="00EF5356">
        <w:rPr>
          <w:rFonts w:ascii="Arial" w:hAnsi="Arial" w:cs="Arial"/>
        </w:rPr>
        <w:t xml:space="preserve"> </w:t>
      </w:r>
      <w:r w:rsidR="003B2F6E" w:rsidRPr="00EF5356">
        <w:rPr>
          <w:rFonts w:ascii="Arial" w:hAnsi="Arial" w:cs="Arial"/>
        </w:rPr>
        <w:t>incoherence</w:t>
      </w:r>
      <w:r w:rsidR="00DC4388" w:rsidRPr="00EF5356">
        <w:rPr>
          <w:rFonts w:ascii="Arial" w:hAnsi="Arial" w:cs="Arial"/>
        </w:rPr>
        <w:t xml:space="preserve"> </w:t>
      </w:r>
      <w:r w:rsidRPr="00EF5356">
        <w:rPr>
          <w:rFonts w:ascii="Arial" w:hAnsi="Arial" w:cs="Arial"/>
        </w:rPr>
        <w:t>amongst</w:t>
      </w:r>
      <w:r w:rsidR="00DC4388" w:rsidRPr="00EF5356">
        <w:rPr>
          <w:rFonts w:ascii="Arial" w:hAnsi="Arial" w:cs="Arial"/>
        </w:rPr>
        <w:t xml:space="preserve"> </w:t>
      </w:r>
      <w:r w:rsidRPr="00EF5356">
        <w:rPr>
          <w:rFonts w:ascii="Arial" w:hAnsi="Arial" w:cs="Arial"/>
        </w:rPr>
        <w:t>certain</w:t>
      </w:r>
      <w:r w:rsidR="00DC4388" w:rsidRPr="00EF5356">
        <w:rPr>
          <w:rFonts w:ascii="Arial" w:hAnsi="Arial" w:cs="Arial"/>
        </w:rPr>
        <w:t xml:space="preserve"> </w:t>
      </w:r>
      <w:r w:rsidRPr="00EF5356">
        <w:rPr>
          <w:rFonts w:ascii="Arial" w:hAnsi="Arial" w:cs="Arial"/>
        </w:rPr>
        <w:t>interpretations</w:t>
      </w:r>
      <w:r w:rsidR="00DC4388" w:rsidRPr="00EF5356">
        <w:rPr>
          <w:rFonts w:ascii="Arial" w:hAnsi="Arial" w:cs="Arial"/>
        </w:rPr>
        <w:t xml:space="preserve"> of public </w:t>
      </w:r>
      <w:r w:rsidRPr="00EF5356">
        <w:rPr>
          <w:rFonts w:ascii="Arial" w:hAnsi="Arial" w:cs="Arial"/>
        </w:rPr>
        <w:t>individuality</w:t>
      </w:r>
      <w:r w:rsidR="00DC4388" w:rsidRPr="00EF5356">
        <w:rPr>
          <w:rFonts w:ascii="Arial" w:hAnsi="Arial" w:cs="Arial"/>
        </w:rPr>
        <w:t xml:space="preserve"> </w:t>
      </w:r>
      <w:r w:rsidRPr="00EF5356">
        <w:rPr>
          <w:rFonts w:ascii="Arial" w:hAnsi="Arial" w:cs="Arial"/>
        </w:rPr>
        <w:t>notions</w:t>
      </w:r>
      <w:r w:rsidR="00DC4388" w:rsidRPr="00EF5356">
        <w:rPr>
          <w:rFonts w:ascii="Arial" w:hAnsi="Arial" w:cs="Arial"/>
        </w:rPr>
        <w:t xml:space="preserve"> and the </w:t>
      </w:r>
      <w:r w:rsidRPr="00EF5356">
        <w:rPr>
          <w:rFonts w:ascii="Arial" w:hAnsi="Arial" w:cs="Arial"/>
        </w:rPr>
        <w:t>thoughts</w:t>
      </w:r>
      <w:r>
        <w:rPr>
          <w:rFonts w:ascii="Arial" w:hAnsi="Arial" w:cs="Arial"/>
        </w:rPr>
        <w:t>. The</w:t>
      </w:r>
      <w:r w:rsidR="00DC4388" w:rsidRPr="00EF5356">
        <w:rPr>
          <w:rFonts w:ascii="Arial" w:hAnsi="Arial" w:cs="Arial"/>
        </w:rPr>
        <w:t xml:space="preserve"> </w:t>
      </w:r>
      <w:r w:rsidRPr="00EF5356">
        <w:rPr>
          <w:rFonts w:ascii="Arial" w:hAnsi="Arial" w:cs="Arial"/>
        </w:rPr>
        <w:t>section</w:t>
      </w:r>
      <w:r>
        <w:rPr>
          <w:rFonts w:ascii="Arial" w:hAnsi="Arial" w:cs="Arial"/>
        </w:rPr>
        <w:t xml:space="preserve"> will define</w:t>
      </w:r>
      <w:r w:rsidR="00DC4388" w:rsidRPr="00EF5356">
        <w:rPr>
          <w:rFonts w:ascii="Arial" w:hAnsi="Arial" w:cs="Arial"/>
        </w:rPr>
        <w:t xml:space="preserve"> social identity theory’s </w:t>
      </w:r>
      <w:r w:rsidRPr="00EF5356">
        <w:rPr>
          <w:rFonts w:ascii="Arial" w:hAnsi="Arial" w:cs="Arial"/>
        </w:rPr>
        <w:t>crucial</w:t>
      </w:r>
      <w:r w:rsidR="00DC4388" w:rsidRPr="00EF5356">
        <w:rPr>
          <w:rFonts w:ascii="Arial" w:hAnsi="Arial" w:cs="Arial"/>
        </w:rPr>
        <w:t xml:space="preserve"> conceptions. The </w:t>
      </w:r>
      <w:r w:rsidRPr="00EF5356">
        <w:rPr>
          <w:rFonts w:ascii="Arial" w:hAnsi="Arial" w:cs="Arial"/>
        </w:rPr>
        <w:t>system</w:t>
      </w:r>
      <w:r w:rsidR="00DC4388" w:rsidRPr="00EF5356">
        <w:rPr>
          <w:rFonts w:ascii="Arial" w:hAnsi="Arial" w:cs="Arial"/>
        </w:rPr>
        <w:t xml:space="preserve"> has </w:t>
      </w:r>
      <w:r w:rsidRPr="00EF5356">
        <w:rPr>
          <w:rFonts w:ascii="Arial" w:hAnsi="Arial" w:cs="Arial"/>
        </w:rPr>
        <w:t>binary</w:t>
      </w:r>
      <w:r w:rsidR="00DC4388" w:rsidRPr="00EF5356">
        <w:rPr>
          <w:rFonts w:ascii="Arial" w:hAnsi="Arial" w:cs="Arial"/>
        </w:rPr>
        <w:t xml:space="preserve"> </w:t>
      </w:r>
      <w:r w:rsidRPr="00EF5356">
        <w:rPr>
          <w:rFonts w:ascii="Arial" w:hAnsi="Arial" w:cs="Arial"/>
        </w:rPr>
        <w:t>focal</w:t>
      </w:r>
      <w:r w:rsidR="00DC4388" w:rsidRPr="00EF5356">
        <w:rPr>
          <w:rFonts w:ascii="Arial" w:hAnsi="Arial" w:cs="Arial"/>
        </w:rPr>
        <w:t xml:space="preserve"> </w:t>
      </w:r>
      <w:r w:rsidRPr="00EF5356">
        <w:rPr>
          <w:rFonts w:ascii="Arial" w:hAnsi="Arial" w:cs="Arial"/>
        </w:rPr>
        <w:t>nonetheless</w:t>
      </w:r>
      <w:r w:rsidR="00DC4388" w:rsidRPr="00EF5356">
        <w:rPr>
          <w:rFonts w:ascii="Arial" w:hAnsi="Arial" w:cs="Arial"/>
        </w:rPr>
        <w:t xml:space="preserve"> </w:t>
      </w:r>
      <w:r w:rsidRPr="00EF5356">
        <w:rPr>
          <w:rFonts w:ascii="Arial" w:hAnsi="Arial" w:cs="Arial"/>
        </w:rPr>
        <w:t>theoretically</w:t>
      </w:r>
      <w:r w:rsidR="00DC4388" w:rsidRPr="00EF5356">
        <w:rPr>
          <w:rFonts w:ascii="Arial" w:hAnsi="Arial" w:cs="Arial"/>
        </w:rPr>
        <w:t xml:space="preserve"> well-matched </w:t>
      </w:r>
      <w:r w:rsidR="001521F3" w:rsidRPr="00EF5356">
        <w:rPr>
          <w:rFonts w:ascii="Arial" w:hAnsi="Arial" w:cs="Arial"/>
        </w:rPr>
        <w:t>emphases</w:t>
      </w:r>
      <w:r w:rsidR="003D78FF">
        <w:rPr>
          <w:rFonts w:ascii="Arial" w:hAnsi="Arial" w:cs="Arial"/>
        </w:rPr>
        <w:t>: (a) the Social Identity T</w:t>
      </w:r>
      <w:r w:rsidR="00DC4388" w:rsidRPr="00EF5356">
        <w:rPr>
          <w:rFonts w:ascii="Arial" w:hAnsi="Arial" w:cs="Arial"/>
        </w:rPr>
        <w:t>heory of intergroup associations</w:t>
      </w:r>
      <w:r w:rsidR="00860854" w:rsidRPr="00EF5356">
        <w:rPr>
          <w:rFonts w:ascii="Arial" w:hAnsi="Arial" w:cs="Arial"/>
        </w:rPr>
        <w:t xml:space="preserve">. </w:t>
      </w:r>
      <w:r w:rsidR="007C314A">
        <w:rPr>
          <w:rFonts w:ascii="Arial" w:hAnsi="Arial" w:cs="Arial"/>
        </w:rPr>
        <w:t>In addition, the</w:t>
      </w:r>
      <w:r w:rsidR="003D78FF">
        <w:rPr>
          <w:rFonts w:ascii="Arial" w:hAnsi="Arial" w:cs="Arial"/>
        </w:rPr>
        <w:t xml:space="preserve"> Social Identity T</w:t>
      </w:r>
      <w:r w:rsidR="00E45F76">
        <w:rPr>
          <w:rFonts w:ascii="Arial" w:hAnsi="Arial" w:cs="Arial"/>
        </w:rPr>
        <w:t xml:space="preserve">heory (SIT) states other </w:t>
      </w:r>
      <w:r w:rsidRPr="00EF5356">
        <w:rPr>
          <w:rFonts w:ascii="Arial" w:hAnsi="Arial" w:cs="Arial"/>
        </w:rPr>
        <w:t>individuals</w:t>
      </w:r>
      <w:r w:rsidR="006A72AE" w:rsidRPr="00EF5356">
        <w:rPr>
          <w:rFonts w:ascii="Arial" w:hAnsi="Arial" w:cs="Arial"/>
        </w:rPr>
        <w:t xml:space="preserve"> </w:t>
      </w:r>
      <w:r w:rsidRPr="00EF5356">
        <w:rPr>
          <w:rFonts w:ascii="Arial" w:hAnsi="Arial" w:cs="Arial"/>
        </w:rPr>
        <w:t>remain</w:t>
      </w:r>
      <w:r w:rsidR="006A72AE" w:rsidRPr="00EF5356">
        <w:rPr>
          <w:rFonts w:ascii="Arial" w:hAnsi="Arial" w:cs="Arial"/>
        </w:rPr>
        <w:t xml:space="preserve"> </w:t>
      </w:r>
      <w:r w:rsidR="00D30EFE" w:rsidRPr="00EF5356">
        <w:rPr>
          <w:rFonts w:ascii="Arial" w:hAnsi="Arial" w:cs="Arial"/>
        </w:rPr>
        <w:t>ready</w:t>
      </w:r>
      <w:r w:rsidR="007C314A">
        <w:rPr>
          <w:rFonts w:ascii="Arial" w:hAnsi="Arial" w:cs="Arial"/>
        </w:rPr>
        <w:t xml:space="preserve"> to</w:t>
      </w:r>
      <w:r w:rsidR="006A72AE" w:rsidRPr="00EF5356">
        <w:rPr>
          <w:rFonts w:ascii="Arial" w:hAnsi="Arial" w:cs="Arial"/>
        </w:rPr>
        <w:t xml:space="preserve"> </w:t>
      </w:r>
      <w:r>
        <w:rPr>
          <w:rFonts w:ascii="Arial" w:hAnsi="Arial" w:cs="Arial"/>
        </w:rPr>
        <w:t>examine</w:t>
      </w:r>
      <w:r w:rsidR="007C314A">
        <w:rPr>
          <w:rFonts w:ascii="Arial" w:hAnsi="Arial" w:cs="Arial"/>
        </w:rPr>
        <w:t xml:space="preserve"> the</w:t>
      </w:r>
      <w:r w:rsidR="006A72AE" w:rsidRPr="00EF5356">
        <w:rPr>
          <w:rFonts w:ascii="Arial" w:hAnsi="Arial" w:cs="Arial"/>
        </w:rPr>
        <w:t xml:space="preserve"> </w:t>
      </w:r>
      <w:r w:rsidRPr="00EF5356">
        <w:rPr>
          <w:rFonts w:ascii="Arial" w:hAnsi="Arial" w:cs="Arial"/>
        </w:rPr>
        <w:t>intelligent</w:t>
      </w:r>
      <w:r w:rsidR="006A72AE" w:rsidRPr="00EF5356">
        <w:rPr>
          <w:rFonts w:ascii="Arial" w:hAnsi="Arial" w:cs="Arial"/>
        </w:rPr>
        <w:t xml:space="preserve"> and </w:t>
      </w:r>
      <w:r w:rsidR="00243EB8" w:rsidRPr="00EF5356">
        <w:rPr>
          <w:rFonts w:ascii="Arial" w:hAnsi="Arial" w:cs="Arial"/>
        </w:rPr>
        <w:t>activities</w:t>
      </w:r>
      <w:r w:rsidR="007C314A">
        <w:rPr>
          <w:rFonts w:ascii="Arial" w:hAnsi="Arial" w:cs="Arial"/>
        </w:rPr>
        <w:t xml:space="preserve"> of the </w:t>
      </w:r>
      <w:r w:rsidR="006A72AE" w:rsidRPr="00EF5356">
        <w:rPr>
          <w:rFonts w:ascii="Arial" w:hAnsi="Arial" w:cs="Arial"/>
        </w:rPr>
        <w:t xml:space="preserve">main </w:t>
      </w:r>
      <w:r w:rsidRPr="00EF5356">
        <w:rPr>
          <w:rFonts w:ascii="Arial" w:hAnsi="Arial" w:cs="Arial"/>
        </w:rPr>
        <w:t>clusters</w:t>
      </w:r>
      <w:r>
        <w:rPr>
          <w:rFonts w:ascii="Arial" w:hAnsi="Arial" w:cs="Arial"/>
        </w:rPr>
        <w:t xml:space="preserve"> to see</w:t>
      </w:r>
      <w:r w:rsidR="006A72AE" w:rsidRPr="00EF5356">
        <w:rPr>
          <w:rFonts w:ascii="Arial" w:hAnsi="Arial" w:cs="Arial"/>
        </w:rPr>
        <w:t xml:space="preserve"> </w:t>
      </w:r>
      <w:r w:rsidR="007C314A">
        <w:rPr>
          <w:rFonts w:ascii="Arial" w:hAnsi="Arial" w:cs="Arial"/>
        </w:rPr>
        <w:t>that they</w:t>
      </w:r>
      <w:r w:rsidR="006A72AE" w:rsidRPr="00EF5356">
        <w:rPr>
          <w:rFonts w:ascii="Arial" w:hAnsi="Arial" w:cs="Arial"/>
        </w:rPr>
        <w:t xml:space="preserve"> </w:t>
      </w:r>
      <w:r w:rsidR="00D30EFE" w:rsidRPr="00EF5356">
        <w:rPr>
          <w:rFonts w:ascii="Arial" w:hAnsi="Arial" w:cs="Arial"/>
        </w:rPr>
        <w:t>understand</w:t>
      </w:r>
      <w:r w:rsidR="006A72AE" w:rsidRPr="00EF5356">
        <w:rPr>
          <w:rFonts w:ascii="Arial" w:hAnsi="Arial" w:cs="Arial"/>
        </w:rPr>
        <w:t xml:space="preserve"> the </w:t>
      </w:r>
      <w:r w:rsidR="00D30EFE" w:rsidRPr="00EF5356">
        <w:rPr>
          <w:rFonts w:ascii="Arial" w:hAnsi="Arial" w:cs="Arial"/>
        </w:rPr>
        <w:t>action</w:t>
      </w:r>
      <w:r w:rsidR="006A72AE" w:rsidRPr="00EF5356">
        <w:rPr>
          <w:rFonts w:ascii="Arial" w:hAnsi="Arial" w:cs="Arial"/>
        </w:rPr>
        <w:t xml:space="preserve"> of their </w:t>
      </w:r>
      <w:r w:rsidR="007C314A" w:rsidRPr="00EF5356">
        <w:rPr>
          <w:rFonts w:ascii="Arial" w:hAnsi="Arial" w:cs="Arial"/>
        </w:rPr>
        <w:t>individual</w:t>
      </w:r>
      <w:r w:rsidR="006A72AE" w:rsidRPr="00EF5356">
        <w:rPr>
          <w:rFonts w:ascii="Arial" w:hAnsi="Arial" w:cs="Arial"/>
        </w:rPr>
        <w:t xml:space="preserve"> </w:t>
      </w:r>
      <w:r w:rsidR="00D30EFE" w:rsidRPr="00EF5356">
        <w:rPr>
          <w:rFonts w:ascii="Arial" w:hAnsi="Arial" w:cs="Arial"/>
        </w:rPr>
        <w:t>set</w:t>
      </w:r>
      <w:r w:rsidR="006A72AE" w:rsidRPr="00EF5356">
        <w:rPr>
          <w:rFonts w:ascii="Arial" w:hAnsi="Arial" w:cs="Arial"/>
        </w:rPr>
        <w:t xml:space="preserve"> </w:t>
      </w:r>
      <w:r w:rsidR="007C314A" w:rsidRPr="00EF5356">
        <w:rPr>
          <w:rFonts w:ascii="Arial" w:hAnsi="Arial" w:cs="Arial"/>
        </w:rPr>
        <w:t>such as</w:t>
      </w:r>
      <w:r w:rsidR="006A72AE" w:rsidRPr="00EF5356">
        <w:rPr>
          <w:rFonts w:ascii="Arial" w:hAnsi="Arial" w:cs="Arial"/>
        </w:rPr>
        <w:t xml:space="preserve"> </w:t>
      </w:r>
      <w:r w:rsidR="00D30EFE" w:rsidRPr="00EF5356">
        <w:rPr>
          <w:rFonts w:ascii="Arial" w:hAnsi="Arial" w:cs="Arial"/>
        </w:rPr>
        <w:t>unlawful</w:t>
      </w:r>
      <w:r w:rsidR="006D2DEB" w:rsidRPr="00EF5356">
        <w:rPr>
          <w:rFonts w:ascii="Arial" w:hAnsi="Arial" w:cs="Arial"/>
        </w:rPr>
        <w:t xml:space="preserve"> </w:t>
      </w:r>
      <w:r w:rsidR="007C314A" w:rsidRPr="00EF5356">
        <w:rPr>
          <w:rFonts w:ascii="Arial" w:hAnsi="Arial" w:cs="Arial"/>
        </w:rPr>
        <w:t>as well as</w:t>
      </w:r>
      <w:r w:rsidR="006D2DEB" w:rsidRPr="00EF5356">
        <w:rPr>
          <w:rFonts w:ascii="Arial" w:hAnsi="Arial" w:cs="Arial"/>
        </w:rPr>
        <w:t xml:space="preserve"> </w:t>
      </w:r>
      <w:r w:rsidR="00D30EFE" w:rsidRPr="00EF5356">
        <w:rPr>
          <w:rFonts w:ascii="Arial" w:hAnsi="Arial" w:cs="Arial"/>
        </w:rPr>
        <w:t>variable</w:t>
      </w:r>
      <w:r w:rsidR="006D2DEB" w:rsidRPr="00EF5356">
        <w:rPr>
          <w:rFonts w:ascii="Arial" w:hAnsi="Arial" w:cs="Arial"/>
        </w:rPr>
        <w:t xml:space="preserve">, </w:t>
      </w:r>
      <w:r w:rsidR="00D30EFE" w:rsidRPr="00EF5356">
        <w:rPr>
          <w:rFonts w:ascii="Arial" w:hAnsi="Arial" w:cs="Arial"/>
        </w:rPr>
        <w:t>then</w:t>
      </w:r>
      <w:r w:rsidR="00E26526">
        <w:rPr>
          <w:rFonts w:ascii="Arial" w:hAnsi="Arial" w:cs="Arial"/>
        </w:rPr>
        <w:t xml:space="preserve"> it</w:t>
      </w:r>
      <w:r w:rsidR="006D2DEB" w:rsidRPr="00EF5356">
        <w:rPr>
          <w:rFonts w:ascii="Arial" w:hAnsi="Arial" w:cs="Arial"/>
        </w:rPr>
        <w:t xml:space="preserve"> </w:t>
      </w:r>
      <w:r w:rsidR="00D30EFE" w:rsidRPr="00EF5356">
        <w:rPr>
          <w:rFonts w:ascii="Arial" w:hAnsi="Arial" w:cs="Arial"/>
        </w:rPr>
        <w:t>arise</w:t>
      </w:r>
      <w:r w:rsidR="00E26526">
        <w:rPr>
          <w:rFonts w:ascii="Arial" w:hAnsi="Arial" w:cs="Arial"/>
        </w:rPr>
        <w:t>s</w:t>
      </w:r>
      <w:r w:rsidR="006D2DEB" w:rsidRPr="00EF5356">
        <w:rPr>
          <w:rFonts w:ascii="Arial" w:hAnsi="Arial" w:cs="Arial"/>
        </w:rPr>
        <w:t xml:space="preserve"> to </w:t>
      </w:r>
      <w:r w:rsidR="00D30EFE" w:rsidRPr="00EF5356">
        <w:rPr>
          <w:rFonts w:ascii="Arial" w:hAnsi="Arial" w:cs="Arial"/>
        </w:rPr>
        <w:t>label</w:t>
      </w:r>
      <w:r w:rsidR="00E26526">
        <w:rPr>
          <w:rFonts w:ascii="Arial" w:hAnsi="Arial" w:cs="Arial"/>
        </w:rPr>
        <w:t xml:space="preserve"> their</w:t>
      </w:r>
      <w:r w:rsidR="00E26526" w:rsidRPr="00EF5356">
        <w:rPr>
          <w:rFonts w:ascii="Arial" w:hAnsi="Arial" w:cs="Arial"/>
        </w:rPr>
        <w:t xml:space="preserve"> selves</w:t>
      </w:r>
      <w:r w:rsidR="006D2DEB" w:rsidRPr="00EF5356">
        <w:rPr>
          <w:rFonts w:ascii="Arial" w:hAnsi="Arial" w:cs="Arial"/>
        </w:rPr>
        <w:t xml:space="preserve"> </w:t>
      </w:r>
      <w:r w:rsidR="00E26526" w:rsidRPr="00EF5356">
        <w:rPr>
          <w:rFonts w:ascii="Arial" w:hAnsi="Arial" w:cs="Arial"/>
        </w:rPr>
        <w:t>then</w:t>
      </w:r>
      <w:r w:rsidR="006D2DEB" w:rsidRPr="00EF5356">
        <w:rPr>
          <w:rFonts w:ascii="Arial" w:hAnsi="Arial" w:cs="Arial"/>
        </w:rPr>
        <w:t xml:space="preserve"> </w:t>
      </w:r>
      <w:r w:rsidR="00D30EFE" w:rsidRPr="00EF5356">
        <w:rPr>
          <w:rFonts w:ascii="Arial" w:hAnsi="Arial" w:cs="Arial"/>
        </w:rPr>
        <w:t>additional</w:t>
      </w:r>
      <w:r w:rsidR="006D2DEB" w:rsidRPr="00EF5356">
        <w:rPr>
          <w:rFonts w:ascii="Arial" w:hAnsi="Arial" w:cs="Arial"/>
        </w:rPr>
        <w:t xml:space="preserve"> </w:t>
      </w:r>
      <w:r w:rsidR="00D30EFE" w:rsidRPr="00EF5356">
        <w:rPr>
          <w:rFonts w:ascii="Arial" w:hAnsi="Arial" w:cs="Arial"/>
        </w:rPr>
        <w:t>crow</w:t>
      </w:r>
      <w:r w:rsidR="00D30EFE">
        <w:rPr>
          <w:rFonts w:ascii="Arial" w:hAnsi="Arial" w:cs="Arial"/>
        </w:rPr>
        <w:t>d</w:t>
      </w:r>
      <w:r w:rsidR="003D78FF">
        <w:rPr>
          <w:rFonts w:ascii="Arial" w:hAnsi="Arial" w:cs="Arial"/>
        </w:rPr>
        <w:t xml:space="preserve"> in </w:t>
      </w:r>
      <w:r w:rsidR="003B144D">
        <w:rPr>
          <w:rFonts w:ascii="Arial" w:hAnsi="Arial" w:cs="Arial"/>
        </w:rPr>
        <w:t>positions</w:t>
      </w:r>
      <w:r w:rsidR="003D78FF">
        <w:rPr>
          <w:rFonts w:ascii="Arial" w:hAnsi="Arial" w:cs="Arial"/>
        </w:rPr>
        <w:t xml:space="preserve"> of a </w:t>
      </w:r>
      <w:r w:rsidR="003B144D">
        <w:rPr>
          <w:rFonts w:ascii="Arial" w:hAnsi="Arial" w:cs="Arial"/>
        </w:rPr>
        <w:t>mutual</w:t>
      </w:r>
      <w:r w:rsidR="003D78FF">
        <w:rPr>
          <w:rFonts w:ascii="Arial" w:hAnsi="Arial" w:cs="Arial"/>
        </w:rPr>
        <w:t xml:space="preserve"> Social I</w:t>
      </w:r>
      <w:r w:rsidR="003B144D">
        <w:rPr>
          <w:rFonts w:ascii="Arial" w:hAnsi="Arial" w:cs="Arial"/>
        </w:rPr>
        <w:t xml:space="preserve">dentity-as ‘us’. In </w:t>
      </w:r>
      <w:r w:rsidR="00E26526">
        <w:rPr>
          <w:rFonts w:ascii="Arial" w:hAnsi="Arial" w:cs="Arial"/>
        </w:rPr>
        <w:t>such</w:t>
      </w:r>
      <w:r w:rsidR="006D2DEB" w:rsidRPr="00EF5356">
        <w:rPr>
          <w:rFonts w:ascii="Arial" w:hAnsi="Arial" w:cs="Arial"/>
        </w:rPr>
        <w:t xml:space="preserve"> conditions, SIT </w:t>
      </w:r>
      <w:r w:rsidR="003B144D" w:rsidRPr="00EF5356">
        <w:rPr>
          <w:rFonts w:ascii="Arial" w:hAnsi="Arial" w:cs="Arial"/>
        </w:rPr>
        <w:t>recommends</w:t>
      </w:r>
      <w:r w:rsidR="006D2DEB" w:rsidRPr="00EF5356">
        <w:rPr>
          <w:rFonts w:ascii="Arial" w:hAnsi="Arial" w:cs="Arial"/>
        </w:rPr>
        <w:t xml:space="preserve">, </w:t>
      </w:r>
      <w:r w:rsidRPr="00EF5356">
        <w:rPr>
          <w:rFonts w:ascii="Arial" w:hAnsi="Arial" w:cs="Arial"/>
        </w:rPr>
        <w:t>personalities</w:t>
      </w:r>
      <w:r w:rsidR="006D2DEB" w:rsidRPr="00EF5356">
        <w:rPr>
          <w:rFonts w:ascii="Arial" w:hAnsi="Arial" w:cs="Arial"/>
        </w:rPr>
        <w:t xml:space="preserve"> </w:t>
      </w:r>
      <w:r w:rsidR="003B144D" w:rsidRPr="00EF5356">
        <w:rPr>
          <w:rFonts w:ascii="Arial" w:hAnsi="Arial" w:cs="Arial"/>
        </w:rPr>
        <w:t>remain</w:t>
      </w:r>
      <w:r w:rsidR="006D2DEB" w:rsidRPr="00EF5356">
        <w:rPr>
          <w:rFonts w:ascii="Arial" w:hAnsi="Arial" w:cs="Arial"/>
        </w:rPr>
        <w:t xml:space="preserve"> to </w:t>
      </w:r>
      <w:r w:rsidRPr="00EF5356">
        <w:rPr>
          <w:rFonts w:ascii="Arial" w:hAnsi="Arial" w:cs="Arial"/>
        </w:rPr>
        <w:t>grind</w:t>
      </w:r>
      <w:r w:rsidR="006D2DEB" w:rsidRPr="00EF5356">
        <w:rPr>
          <w:rFonts w:ascii="Arial" w:hAnsi="Arial" w:cs="Arial"/>
        </w:rPr>
        <w:t xml:space="preserve"> </w:t>
      </w:r>
      <w:r w:rsidRPr="00EF5356">
        <w:rPr>
          <w:rFonts w:ascii="Arial" w:hAnsi="Arial" w:cs="Arial"/>
        </w:rPr>
        <w:t>self-possessed</w:t>
      </w:r>
      <w:r w:rsidR="006D2DEB" w:rsidRPr="00EF5356">
        <w:rPr>
          <w:rFonts w:ascii="Arial" w:hAnsi="Arial" w:cs="Arial"/>
        </w:rPr>
        <w:t xml:space="preserve"> </w:t>
      </w:r>
      <w:r w:rsidR="003B144D" w:rsidRPr="00EF5356">
        <w:rPr>
          <w:rFonts w:ascii="Arial" w:hAnsi="Arial" w:cs="Arial"/>
        </w:rPr>
        <w:t>through</w:t>
      </w:r>
      <w:r w:rsidR="006D2DEB" w:rsidRPr="00EF5356">
        <w:rPr>
          <w:rFonts w:ascii="Arial" w:hAnsi="Arial" w:cs="Arial"/>
        </w:rPr>
        <w:t xml:space="preserve"> </w:t>
      </w:r>
      <w:r w:rsidR="002359C8" w:rsidRPr="00EF5356">
        <w:rPr>
          <w:rFonts w:ascii="Arial" w:hAnsi="Arial" w:cs="Arial"/>
        </w:rPr>
        <w:t>additional</w:t>
      </w:r>
      <w:r w:rsidR="006D2DEB" w:rsidRPr="00EF5356">
        <w:rPr>
          <w:rFonts w:ascii="Arial" w:hAnsi="Arial" w:cs="Arial"/>
        </w:rPr>
        <w:t xml:space="preserve"> </w:t>
      </w:r>
      <w:r w:rsidR="003B144D">
        <w:rPr>
          <w:rFonts w:ascii="Arial" w:hAnsi="Arial" w:cs="Arial"/>
        </w:rPr>
        <w:t>fellows of their team</w:t>
      </w:r>
      <w:r w:rsidR="006D2DEB" w:rsidRPr="00EF5356">
        <w:rPr>
          <w:rFonts w:ascii="Arial" w:hAnsi="Arial" w:cs="Arial"/>
        </w:rPr>
        <w:t xml:space="preserve"> to attemp</w:t>
      </w:r>
      <w:r w:rsidR="00046C3D" w:rsidRPr="00EF5356">
        <w:rPr>
          <w:rFonts w:ascii="Arial" w:hAnsi="Arial" w:cs="Arial"/>
        </w:rPr>
        <w:t xml:space="preserve">t to </w:t>
      </w:r>
      <w:r w:rsidR="003B144D" w:rsidRPr="00EF5356">
        <w:rPr>
          <w:rFonts w:ascii="Arial" w:hAnsi="Arial" w:cs="Arial"/>
        </w:rPr>
        <w:t>trial</w:t>
      </w:r>
      <w:r w:rsidR="00046C3D" w:rsidRPr="00EF5356">
        <w:rPr>
          <w:rFonts w:ascii="Arial" w:hAnsi="Arial" w:cs="Arial"/>
        </w:rPr>
        <w:t xml:space="preserve"> </w:t>
      </w:r>
      <w:r w:rsidR="00CC43A6">
        <w:rPr>
          <w:rFonts w:ascii="Arial" w:hAnsi="Arial" w:cs="Arial"/>
        </w:rPr>
        <w:t xml:space="preserve">the </w:t>
      </w:r>
      <w:r w:rsidR="003B144D">
        <w:rPr>
          <w:rFonts w:ascii="Arial" w:hAnsi="Arial" w:cs="Arial"/>
        </w:rPr>
        <w:t xml:space="preserve">scheme </w:t>
      </w:r>
      <w:sdt>
        <w:sdtPr>
          <w:rPr>
            <w:rFonts w:ascii="Arial" w:hAnsi="Arial" w:cs="Arial"/>
            <w:b/>
          </w:rPr>
          <w:id w:val="-1988242276"/>
          <w:citation/>
        </w:sdtPr>
        <w:sdtContent>
          <w:r w:rsidR="003B144D" w:rsidRPr="003B144D">
            <w:rPr>
              <w:rFonts w:ascii="Arial" w:hAnsi="Arial" w:cs="Arial"/>
              <w:b/>
            </w:rPr>
            <w:fldChar w:fldCharType="begin"/>
          </w:r>
          <w:r w:rsidR="003B144D" w:rsidRPr="003B144D">
            <w:rPr>
              <w:rFonts w:ascii="Arial" w:hAnsi="Arial" w:cs="Arial"/>
              <w:b/>
            </w:rPr>
            <w:instrText xml:space="preserve">CITATION Gro10 \l 2057 </w:instrText>
          </w:r>
          <w:r w:rsidR="003B144D" w:rsidRPr="003B144D">
            <w:rPr>
              <w:rFonts w:ascii="Arial" w:hAnsi="Arial" w:cs="Arial"/>
              <w:b/>
            </w:rPr>
            <w:fldChar w:fldCharType="separate"/>
          </w:r>
          <w:r w:rsidR="003B144D" w:rsidRPr="003B144D">
            <w:rPr>
              <w:rFonts w:ascii="Arial" w:hAnsi="Arial" w:cs="Arial"/>
              <w:b/>
              <w:noProof/>
            </w:rPr>
            <w:t>(Gross, 2010)</w:t>
          </w:r>
          <w:r w:rsidR="003B144D" w:rsidRPr="003B144D">
            <w:rPr>
              <w:rFonts w:ascii="Arial" w:hAnsi="Arial" w:cs="Arial"/>
              <w:b/>
            </w:rPr>
            <w:fldChar w:fldCharType="end"/>
          </w:r>
        </w:sdtContent>
      </w:sdt>
      <w:r w:rsidR="003B144D">
        <w:rPr>
          <w:rFonts w:ascii="Arial" w:hAnsi="Arial" w:cs="Arial"/>
          <w:b/>
        </w:rPr>
        <w:t>.</w:t>
      </w:r>
    </w:p>
    <w:p w14:paraId="02D93BC9" w14:textId="77777777" w:rsidR="0053582D" w:rsidRPr="00EF5356" w:rsidRDefault="0053582D" w:rsidP="00EF5356">
      <w:pPr>
        <w:pStyle w:val="NoSpacing"/>
        <w:spacing w:before="30" w:after="30" w:line="360" w:lineRule="auto"/>
        <w:ind w:leftChars="0"/>
        <w:jc w:val="both"/>
        <w:rPr>
          <w:rFonts w:ascii="Arial" w:hAnsi="Arial" w:cs="Arial"/>
        </w:rPr>
      </w:pPr>
    </w:p>
    <w:p w14:paraId="62D74085" w14:textId="77777777" w:rsidR="00EF5356" w:rsidRDefault="003D78FF" w:rsidP="00EF5356">
      <w:pPr>
        <w:pStyle w:val="NoSpacing"/>
        <w:spacing w:before="30" w:after="30" w:line="360" w:lineRule="auto"/>
        <w:ind w:leftChars="0"/>
        <w:jc w:val="both"/>
        <w:rPr>
          <w:rFonts w:ascii="Arial" w:hAnsi="Arial" w:cs="Arial"/>
        </w:rPr>
      </w:pPr>
      <w:r>
        <w:rPr>
          <w:rFonts w:ascii="Arial" w:hAnsi="Arial" w:cs="Arial"/>
        </w:rPr>
        <w:t>The Social Identity T</w:t>
      </w:r>
      <w:r w:rsidR="0053582D" w:rsidRPr="00EF5356">
        <w:rPr>
          <w:rFonts w:ascii="Arial" w:hAnsi="Arial" w:cs="Arial"/>
        </w:rPr>
        <w:t xml:space="preserve">heory applies to the case study by the 58 year old staff member and the 15 year old service </w:t>
      </w:r>
      <w:r w:rsidR="00CD2727" w:rsidRPr="00EF5356">
        <w:rPr>
          <w:rFonts w:ascii="Arial" w:hAnsi="Arial" w:cs="Arial"/>
        </w:rPr>
        <w:t>user has</w:t>
      </w:r>
      <w:r w:rsidR="0053582D" w:rsidRPr="00EF5356">
        <w:rPr>
          <w:rFonts w:ascii="Arial" w:hAnsi="Arial" w:cs="Arial"/>
        </w:rPr>
        <w:t xml:space="preserve"> </w:t>
      </w:r>
      <w:r w:rsidR="00CD2727" w:rsidRPr="00EF5356">
        <w:rPr>
          <w:rFonts w:ascii="Arial" w:hAnsi="Arial" w:cs="Arial"/>
        </w:rPr>
        <w:t>a</w:t>
      </w:r>
      <w:r w:rsidR="0053582D" w:rsidRPr="00EF5356">
        <w:rPr>
          <w:rFonts w:ascii="Arial" w:hAnsi="Arial" w:cs="Arial"/>
        </w:rPr>
        <w:t xml:space="preserve"> big age difference</w:t>
      </w:r>
      <w:r w:rsidR="00CD2727" w:rsidRPr="00EF5356">
        <w:rPr>
          <w:rFonts w:ascii="Arial" w:hAnsi="Arial" w:cs="Arial"/>
        </w:rPr>
        <w:t xml:space="preserve"> between them</w:t>
      </w:r>
      <w:r w:rsidR="0053582D" w:rsidRPr="00EF5356">
        <w:rPr>
          <w:rFonts w:ascii="Arial" w:hAnsi="Arial" w:cs="Arial"/>
        </w:rPr>
        <w:t>. The</w:t>
      </w:r>
      <w:r w:rsidR="00FA75EB" w:rsidRPr="00EF5356">
        <w:rPr>
          <w:rFonts w:ascii="Arial" w:hAnsi="Arial" w:cs="Arial"/>
        </w:rPr>
        <w:t xml:space="preserve"> staff member is at the mature stage</w:t>
      </w:r>
      <w:r w:rsidR="0053582D" w:rsidRPr="00EF5356">
        <w:rPr>
          <w:rFonts w:ascii="Arial" w:hAnsi="Arial" w:cs="Arial"/>
        </w:rPr>
        <w:t xml:space="preserve"> of her life and the service user is </w:t>
      </w:r>
      <w:r w:rsidR="00CD2727" w:rsidRPr="00EF5356">
        <w:rPr>
          <w:rFonts w:ascii="Arial" w:hAnsi="Arial" w:cs="Arial"/>
        </w:rPr>
        <w:t>at the</w:t>
      </w:r>
      <w:r>
        <w:rPr>
          <w:rFonts w:ascii="Arial" w:hAnsi="Arial" w:cs="Arial"/>
        </w:rPr>
        <w:t xml:space="preserve"> rebellious</w:t>
      </w:r>
      <w:r w:rsidR="00CD2727" w:rsidRPr="00EF5356">
        <w:rPr>
          <w:rFonts w:ascii="Arial" w:hAnsi="Arial" w:cs="Arial"/>
        </w:rPr>
        <w:t xml:space="preserve"> </w:t>
      </w:r>
      <w:r>
        <w:rPr>
          <w:rFonts w:ascii="Arial" w:hAnsi="Arial" w:cs="Arial"/>
        </w:rPr>
        <w:t>st</w:t>
      </w:r>
      <w:r w:rsidR="00CD2727" w:rsidRPr="00EF5356">
        <w:rPr>
          <w:rFonts w:ascii="Arial" w:hAnsi="Arial" w:cs="Arial"/>
        </w:rPr>
        <w:t xml:space="preserve">age where he is stubborn, bossy, hormones could be playing up </w:t>
      </w:r>
      <w:r w:rsidR="0053582D" w:rsidRPr="00EF5356">
        <w:rPr>
          <w:rFonts w:ascii="Arial" w:hAnsi="Arial" w:cs="Arial"/>
        </w:rPr>
        <w:t>which is why</w:t>
      </w:r>
      <w:r w:rsidR="00CD2727" w:rsidRPr="00EF5356">
        <w:rPr>
          <w:rFonts w:ascii="Arial" w:hAnsi="Arial" w:cs="Arial"/>
        </w:rPr>
        <w:t xml:space="preserve"> he has spoken towards the staff member the way he did.</w:t>
      </w:r>
      <w:r w:rsidR="007A0482" w:rsidRPr="00EF5356">
        <w:rPr>
          <w:rFonts w:ascii="Arial" w:hAnsi="Arial" w:cs="Arial"/>
        </w:rPr>
        <w:t xml:space="preserve"> The staff member has seen a lot of behaviours and has not defensible by answering aggressively towards the </w:t>
      </w:r>
      <w:r w:rsidR="007A0482" w:rsidRPr="00EF5356">
        <w:rPr>
          <w:rFonts w:ascii="Arial" w:hAnsi="Arial" w:cs="Arial"/>
        </w:rPr>
        <w:lastRenderedPageBreak/>
        <w:t xml:space="preserve">service user which can be understood in the equal intergroup. This </w:t>
      </w:r>
      <w:r w:rsidR="00466B72" w:rsidRPr="00EF5356">
        <w:rPr>
          <w:rFonts w:ascii="Arial" w:hAnsi="Arial" w:cs="Arial"/>
        </w:rPr>
        <w:t>differs</w:t>
      </w:r>
      <w:r w:rsidR="007A0482" w:rsidRPr="00EF5356">
        <w:rPr>
          <w:rFonts w:ascii="Arial" w:hAnsi="Arial" w:cs="Arial"/>
        </w:rPr>
        <w:t xml:space="preserve"> amongst the social behaviours and personality traits of them both.</w:t>
      </w:r>
    </w:p>
    <w:p w14:paraId="76D3187D" w14:textId="77777777" w:rsidR="003D78FF" w:rsidRDefault="003D78FF" w:rsidP="00EF5356">
      <w:pPr>
        <w:pStyle w:val="NoSpacing"/>
        <w:spacing w:before="30" w:after="30" w:line="360" w:lineRule="auto"/>
        <w:ind w:leftChars="0"/>
        <w:jc w:val="center"/>
        <w:rPr>
          <w:rFonts w:ascii="Arial" w:hAnsi="Arial" w:cs="Arial"/>
          <w:b/>
          <w:u w:val="single"/>
        </w:rPr>
      </w:pPr>
    </w:p>
    <w:p w14:paraId="1B5F7304" w14:textId="77777777" w:rsidR="003D78FF" w:rsidRDefault="003D78FF" w:rsidP="00EF5356">
      <w:pPr>
        <w:pStyle w:val="NoSpacing"/>
        <w:spacing w:before="30" w:after="30" w:line="360" w:lineRule="auto"/>
        <w:ind w:leftChars="0"/>
        <w:jc w:val="center"/>
        <w:rPr>
          <w:rFonts w:ascii="Arial" w:hAnsi="Arial" w:cs="Arial"/>
          <w:b/>
          <w:u w:val="single"/>
        </w:rPr>
      </w:pPr>
    </w:p>
    <w:p w14:paraId="37CC20D1" w14:textId="3A4B5E73" w:rsidR="003D78FF" w:rsidRPr="001B52BC" w:rsidRDefault="001B52BC" w:rsidP="001B52BC">
      <w:pPr>
        <w:pStyle w:val="NoSpacing"/>
        <w:spacing w:before="30" w:after="30" w:line="360" w:lineRule="auto"/>
        <w:ind w:leftChars="0"/>
        <w:jc w:val="both"/>
        <w:rPr>
          <w:rFonts w:ascii="Arial" w:hAnsi="Arial" w:cs="Arial"/>
          <w:i/>
        </w:rPr>
      </w:pPr>
      <w:r w:rsidRPr="001B52BC">
        <w:rPr>
          <w:rFonts w:ascii="Arial" w:hAnsi="Arial" w:cs="Arial"/>
          <w:i/>
        </w:rPr>
        <w:t>Figure 1</w:t>
      </w:r>
      <w:r w:rsidR="007B5245">
        <w:rPr>
          <w:rFonts w:ascii="Arial" w:hAnsi="Arial" w:cs="Arial"/>
          <w:i/>
        </w:rPr>
        <w:t>:</w:t>
      </w:r>
      <w:r w:rsidRPr="001B52BC">
        <w:rPr>
          <w:rFonts w:ascii="Arial" w:hAnsi="Arial" w:cs="Arial"/>
          <w:i/>
        </w:rPr>
        <w:t xml:space="preserve"> Social Identity Theory diagram</w:t>
      </w:r>
    </w:p>
    <w:p w14:paraId="2D13CCE4" w14:textId="3493725C" w:rsidR="003D78FF" w:rsidRDefault="007B5245" w:rsidP="00EF5356">
      <w:pPr>
        <w:pStyle w:val="NoSpacing"/>
        <w:spacing w:before="30" w:after="30" w:line="360" w:lineRule="auto"/>
        <w:ind w:leftChars="0"/>
        <w:jc w:val="center"/>
        <w:rPr>
          <w:rFonts w:ascii="Arial" w:hAnsi="Arial" w:cs="Arial"/>
          <w:b/>
          <w:u w:val="single"/>
        </w:rPr>
      </w:pPr>
      <w:r>
        <w:rPr>
          <w:noProof/>
          <w:lang w:eastAsia="en-GB"/>
        </w:rPr>
        <w:drawing>
          <wp:anchor distT="0" distB="0" distL="114300" distR="114300" simplePos="0" relativeHeight="251661312" behindDoc="1" locked="0" layoutInCell="1" allowOverlap="1" wp14:anchorId="0ED48E74" wp14:editId="1958CF2C">
            <wp:simplePos x="0" y="0"/>
            <wp:positionH relativeFrom="column">
              <wp:posOffset>446405</wp:posOffset>
            </wp:positionH>
            <wp:positionV relativeFrom="paragraph">
              <wp:posOffset>153035</wp:posOffset>
            </wp:positionV>
            <wp:extent cx="4848225" cy="4292600"/>
            <wp:effectExtent l="0" t="0" r="0" b="0"/>
            <wp:wrapTight wrapText="bothSides">
              <wp:wrapPolygon edited="0">
                <wp:start x="8148" y="0"/>
                <wp:lineTo x="7978" y="288"/>
                <wp:lineTo x="7893" y="2780"/>
                <wp:lineTo x="8402" y="3067"/>
                <wp:lineTo x="10524" y="3067"/>
                <wp:lineTo x="8063" y="4505"/>
                <wp:lineTo x="7978" y="4793"/>
                <wp:lineTo x="7893" y="7285"/>
                <wp:lineTo x="8572" y="7669"/>
                <wp:lineTo x="10524" y="7669"/>
                <wp:lineTo x="7978" y="9107"/>
                <wp:lineTo x="7893" y="11695"/>
                <wp:lineTo x="8827" y="12270"/>
                <wp:lineTo x="10524" y="12270"/>
                <wp:lineTo x="8912" y="13037"/>
                <wp:lineTo x="7893" y="13612"/>
                <wp:lineTo x="6535" y="15337"/>
                <wp:lineTo x="4328" y="16104"/>
                <wp:lineTo x="3480" y="16488"/>
                <wp:lineTo x="3480" y="16871"/>
                <wp:lineTo x="934" y="17159"/>
                <wp:lineTo x="339" y="17446"/>
                <wp:lineTo x="339" y="20322"/>
                <wp:lineTo x="1443" y="20418"/>
                <wp:lineTo x="11033" y="20609"/>
                <wp:lineTo x="11967" y="20609"/>
                <wp:lineTo x="19945" y="20418"/>
                <wp:lineTo x="21388" y="20322"/>
                <wp:lineTo x="21388" y="17542"/>
                <wp:lineTo x="20624" y="17159"/>
                <wp:lineTo x="18248" y="16583"/>
                <wp:lineTo x="17484" y="16200"/>
                <wp:lineTo x="15022" y="15337"/>
                <wp:lineTo x="13749" y="13708"/>
                <wp:lineTo x="12901" y="13228"/>
                <wp:lineTo x="11033" y="12270"/>
                <wp:lineTo x="12731" y="12270"/>
                <wp:lineTo x="13749" y="11695"/>
                <wp:lineTo x="13749" y="9202"/>
                <wp:lineTo x="11033" y="7669"/>
                <wp:lineTo x="12901" y="7669"/>
                <wp:lineTo x="13749" y="7189"/>
                <wp:lineTo x="13580" y="4601"/>
                <wp:lineTo x="11033" y="3067"/>
                <wp:lineTo x="13155" y="3067"/>
                <wp:lineTo x="13834" y="2684"/>
                <wp:lineTo x="13580" y="288"/>
                <wp:lineTo x="13410" y="0"/>
                <wp:lineTo x="8148" y="0"/>
              </wp:wrapPolygon>
            </wp:wrapTight>
            <wp:docPr id="2" name="Picture 2" descr="File:Social identity theory.png - Wik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Social identity theory.png - Wik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48225" cy="429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80DEF" w14:textId="77777777" w:rsidR="003D78FF" w:rsidRDefault="003D78FF" w:rsidP="00EF5356">
      <w:pPr>
        <w:pStyle w:val="NoSpacing"/>
        <w:spacing w:before="30" w:after="30" w:line="360" w:lineRule="auto"/>
        <w:ind w:leftChars="0"/>
        <w:jc w:val="center"/>
        <w:rPr>
          <w:rFonts w:ascii="Arial" w:hAnsi="Arial" w:cs="Arial"/>
          <w:b/>
          <w:u w:val="single"/>
        </w:rPr>
      </w:pPr>
    </w:p>
    <w:p w14:paraId="292B7220" w14:textId="38D6656C" w:rsidR="003D78FF" w:rsidRDefault="003D78FF" w:rsidP="001B52BC">
      <w:pPr>
        <w:pStyle w:val="NoSpacing"/>
        <w:spacing w:before="30" w:after="30" w:line="360" w:lineRule="auto"/>
        <w:ind w:leftChars="0"/>
        <w:jc w:val="both"/>
        <w:rPr>
          <w:rFonts w:ascii="Arial" w:hAnsi="Arial" w:cs="Arial"/>
          <w:b/>
          <w:u w:val="single"/>
        </w:rPr>
      </w:pPr>
    </w:p>
    <w:p w14:paraId="02C60979" w14:textId="77777777" w:rsidR="003D78FF" w:rsidRDefault="003D78FF" w:rsidP="00EF5356">
      <w:pPr>
        <w:pStyle w:val="NoSpacing"/>
        <w:spacing w:before="30" w:after="30" w:line="360" w:lineRule="auto"/>
        <w:ind w:leftChars="0"/>
        <w:jc w:val="center"/>
        <w:rPr>
          <w:rFonts w:ascii="Arial" w:hAnsi="Arial" w:cs="Arial"/>
          <w:b/>
          <w:u w:val="single"/>
        </w:rPr>
      </w:pPr>
    </w:p>
    <w:p w14:paraId="02662441" w14:textId="77777777" w:rsidR="008E6C45" w:rsidRDefault="008E6C45" w:rsidP="001B52BC">
      <w:pPr>
        <w:pStyle w:val="NoSpacing"/>
        <w:spacing w:before="30" w:after="30" w:line="360" w:lineRule="auto"/>
        <w:ind w:leftChars="0"/>
        <w:jc w:val="right"/>
        <w:rPr>
          <w:rFonts w:ascii="Arial" w:hAnsi="Arial" w:cs="Arial"/>
          <w:b/>
          <w:u w:val="single"/>
        </w:rPr>
      </w:pPr>
    </w:p>
    <w:p w14:paraId="2389750F" w14:textId="77777777" w:rsidR="008E6C45" w:rsidRDefault="008E6C45" w:rsidP="001B52BC">
      <w:pPr>
        <w:pStyle w:val="NoSpacing"/>
        <w:spacing w:before="30" w:after="30" w:line="360" w:lineRule="auto"/>
        <w:ind w:leftChars="0"/>
        <w:jc w:val="right"/>
        <w:rPr>
          <w:rFonts w:ascii="Arial" w:hAnsi="Arial" w:cs="Arial"/>
          <w:b/>
          <w:u w:val="single"/>
        </w:rPr>
      </w:pPr>
    </w:p>
    <w:p w14:paraId="6B5C87B3" w14:textId="77777777" w:rsidR="008E6C45" w:rsidRDefault="008E6C45" w:rsidP="001B52BC">
      <w:pPr>
        <w:pStyle w:val="NoSpacing"/>
        <w:spacing w:before="30" w:after="30" w:line="360" w:lineRule="auto"/>
        <w:ind w:leftChars="0"/>
        <w:jc w:val="right"/>
        <w:rPr>
          <w:rFonts w:ascii="Arial" w:hAnsi="Arial" w:cs="Arial"/>
          <w:b/>
          <w:u w:val="single"/>
        </w:rPr>
      </w:pPr>
    </w:p>
    <w:p w14:paraId="57CECC9F" w14:textId="77777777" w:rsidR="008E6C45" w:rsidRDefault="008E6C45" w:rsidP="001B52BC">
      <w:pPr>
        <w:pStyle w:val="NoSpacing"/>
        <w:spacing w:before="30" w:after="30" w:line="360" w:lineRule="auto"/>
        <w:ind w:leftChars="0"/>
        <w:jc w:val="right"/>
        <w:rPr>
          <w:rFonts w:ascii="Arial" w:hAnsi="Arial" w:cs="Arial"/>
          <w:b/>
          <w:u w:val="single"/>
        </w:rPr>
      </w:pPr>
    </w:p>
    <w:p w14:paraId="338CCD80" w14:textId="77777777" w:rsidR="008E6C45" w:rsidRDefault="008E6C45" w:rsidP="001B52BC">
      <w:pPr>
        <w:pStyle w:val="NoSpacing"/>
        <w:spacing w:before="30" w:after="30" w:line="360" w:lineRule="auto"/>
        <w:ind w:leftChars="0"/>
        <w:jc w:val="right"/>
        <w:rPr>
          <w:rFonts w:ascii="Arial" w:hAnsi="Arial" w:cs="Arial"/>
          <w:b/>
          <w:u w:val="single"/>
        </w:rPr>
      </w:pPr>
    </w:p>
    <w:p w14:paraId="3BB463E5" w14:textId="77777777" w:rsidR="008E6C45" w:rsidRDefault="008E6C45" w:rsidP="001B52BC">
      <w:pPr>
        <w:pStyle w:val="NoSpacing"/>
        <w:spacing w:before="30" w:after="30" w:line="360" w:lineRule="auto"/>
        <w:ind w:leftChars="0"/>
        <w:jc w:val="right"/>
        <w:rPr>
          <w:rFonts w:ascii="Arial" w:hAnsi="Arial" w:cs="Arial"/>
          <w:b/>
          <w:u w:val="single"/>
        </w:rPr>
      </w:pPr>
    </w:p>
    <w:p w14:paraId="12690B1B" w14:textId="77777777" w:rsidR="008E6C45" w:rsidRDefault="008E6C45" w:rsidP="001B52BC">
      <w:pPr>
        <w:pStyle w:val="NoSpacing"/>
        <w:spacing w:before="30" w:after="30" w:line="360" w:lineRule="auto"/>
        <w:ind w:leftChars="0"/>
        <w:jc w:val="right"/>
        <w:rPr>
          <w:rFonts w:ascii="Arial" w:hAnsi="Arial" w:cs="Arial"/>
          <w:b/>
          <w:u w:val="single"/>
        </w:rPr>
      </w:pPr>
    </w:p>
    <w:p w14:paraId="62DBC626" w14:textId="77777777" w:rsidR="008E6C45" w:rsidRDefault="008E6C45" w:rsidP="001B52BC">
      <w:pPr>
        <w:pStyle w:val="NoSpacing"/>
        <w:spacing w:before="30" w:after="30" w:line="360" w:lineRule="auto"/>
        <w:ind w:leftChars="0"/>
        <w:jc w:val="right"/>
        <w:rPr>
          <w:rFonts w:ascii="Arial" w:hAnsi="Arial" w:cs="Arial"/>
          <w:b/>
          <w:u w:val="single"/>
        </w:rPr>
      </w:pPr>
    </w:p>
    <w:p w14:paraId="244D9A9D" w14:textId="77777777" w:rsidR="008E6C45" w:rsidRDefault="008E6C45" w:rsidP="001B52BC">
      <w:pPr>
        <w:pStyle w:val="NoSpacing"/>
        <w:spacing w:before="30" w:after="30" w:line="360" w:lineRule="auto"/>
        <w:ind w:leftChars="0"/>
        <w:jc w:val="right"/>
        <w:rPr>
          <w:rFonts w:ascii="Arial" w:hAnsi="Arial" w:cs="Arial"/>
          <w:b/>
          <w:u w:val="single"/>
        </w:rPr>
      </w:pPr>
    </w:p>
    <w:p w14:paraId="503147B6" w14:textId="77777777" w:rsidR="008E6C45" w:rsidRDefault="008E6C45" w:rsidP="001B52BC">
      <w:pPr>
        <w:pStyle w:val="NoSpacing"/>
        <w:spacing w:before="30" w:after="30" w:line="360" w:lineRule="auto"/>
        <w:ind w:leftChars="0"/>
        <w:jc w:val="right"/>
        <w:rPr>
          <w:rFonts w:ascii="Arial" w:hAnsi="Arial" w:cs="Arial"/>
          <w:b/>
          <w:u w:val="single"/>
        </w:rPr>
      </w:pPr>
    </w:p>
    <w:p w14:paraId="0D98E052" w14:textId="77777777" w:rsidR="008E6C45" w:rsidRDefault="008E6C45" w:rsidP="001B52BC">
      <w:pPr>
        <w:pStyle w:val="NoSpacing"/>
        <w:spacing w:before="30" w:after="30" w:line="360" w:lineRule="auto"/>
        <w:ind w:leftChars="0"/>
        <w:jc w:val="right"/>
        <w:rPr>
          <w:rFonts w:ascii="Arial" w:hAnsi="Arial" w:cs="Arial"/>
          <w:b/>
          <w:u w:val="single"/>
        </w:rPr>
      </w:pPr>
    </w:p>
    <w:p w14:paraId="3CE25D0A" w14:textId="77777777" w:rsidR="008E6C45" w:rsidRDefault="008E6C45" w:rsidP="001B52BC">
      <w:pPr>
        <w:pStyle w:val="NoSpacing"/>
        <w:spacing w:before="30" w:after="30" w:line="360" w:lineRule="auto"/>
        <w:ind w:leftChars="0"/>
        <w:jc w:val="right"/>
        <w:rPr>
          <w:rFonts w:ascii="Arial" w:hAnsi="Arial" w:cs="Arial"/>
          <w:b/>
          <w:u w:val="single"/>
        </w:rPr>
      </w:pPr>
    </w:p>
    <w:p w14:paraId="649D3D51" w14:textId="77777777" w:rsidR="008E6C45" w:rsidRDefault="008E6C45" w:rsidP="00A24508">
      <w:pPr>
        <w:pStyle w:val="NoSpacing"/>
        <w:spacing w:before="30" w:after="30" w:line="360" w:lineRule="auto"/>
        <w:ind w:leftChars="0" w:left="0"/>
        <w:rPr>
          <w:rFonts w:ascii="Arial" w:hAnsi="Arial" w:cs="Arial"/>
          <w:b/>
          <w:u w:val="single"/>
        </w:rPr>
      </w:pPr>
    </w:p>
    <w:p w14:paraId="6C66F1E6" w14:textId="77777777" w:rsidR="007B5245" w:rsidRDefault="007B5245" w:rsidP="001B52BC">
      <w:pPr>
        <w:pStyle w:val="NoSpacing"/>
        <w:spacing w:before="30" w:after="30" w:line="360" w:lineRule="auto"/>
        <w:ind w:leftChars="0"/>
        <w:jc w:val="right"/>
        <w:rPr>
          <w:rFonts w:ascii="Arial" w:hAnsi="Arial" w:cs="Arial"/>
          <w:b/>
          <w:u w:val="single"/>
        </w:rPr>
      </w:pPr>
    </w:p>
    <w:p w14:paraId="445AEE0E" w14:textId="77777777" w:rsidR="007B5245" w:rsidRDefault="007B5245" w:rsidP="001B52BC">
      <w:pPr>
        <w:pStyle w:val="NoSpacing"/>
        <w:spacing w:before="30" w:after="30" w:line="360" w:lineRule="auto"/>
        <w:ind w:leftChars="0"/>
        <w:jc w:val="right"/>
        <w:rPr>
          <w:rFonts w:ascii="Arial" w:hAnsi="Arial" w:cs="Arial"/>
          <w:b/>
          <w:u w:val="single"/>
        </w:rPr>
      </w:pPr>
    </w:p>
    <w:p w14:paraId="7F46491A" w14:textId="77777777" w:rsidR="003D78FF" w:rsidRPr="00A250F5" w:rsidRDefault="00D83EC7" w:rsidP="001B52BC">
      <w:pPr>
        <w:pStyle w:val="NoSpacing"/>
        <w:spacing w:before="30" w:after="30" w:line="360" w:lineRule="auto"/>
        <w:ind w:leftChars="0"/>
        <w:jc w:val="right"/>
        <w:rPr>
          <w:rFonts w:ascii="Arial" w:hAnsi="Arial" w:cs="Arial"/>
          <w:b/>
          <w:u w:val="single"/>
        </w:rPr>
      </w:pPr>
      <w:sdt>
        <w:sdtPr>
          <w:rPr>
            <w:rFonts w:ascii="Arial" w:hAnsi="Arial" w:cs="Arial"/>
            <w:b/>
            <w:u w:val="single"/>
          </w:rPr>
          <w:id w:val="252165122"/>
          <w:citation/>
        </w:sdtPr>
        <w:sdtContent>
          <w:r w:rsidR="00A250F5" w:rsidRPr="00A250F5">
            <w:rPr>
              <w:rFonts w:ascii="Arial" w:hAnsi="Arial" w:cs="Arial"/>
              <w:b/>
              <w:u w:val="single"/>
            </w:rPr>
            <w:fldChar w:fldCharType="begin"/>
          </w:r>
          <w:r w:rsidR="00A250F5" w:rsidRPr="00A250F5">
            <w:rPr>
              <w:rFonts w:ascii="Arial" w:hAnsi="Arial" w:cs="Arial"/>
              <w:b/>
              <w:u w:val="single"/>
            </w:rPr>
            <w:instrText xml:space="preserve"> CITATION Dan16 \l 2057 </w:instrText>
          </w:r>
          <w:r w:rsidR="00A250F5" w:rsidRPr="00A250F5">
            <w:rPr>
              <w:rFonts w:ascii="Arial" w:hAnsi="Arial" w:cs="Arial"/>
              <w:b/>
              <w:u w:val="single"/>
            </w:rPr>
            <w:fldChar w:fldCharType="separate"/>
          </w:r>
          <w:r w:rsidR="00A250F5" w:rsidRPr="00A250F5">
            <w:rPr>
              <w:rFonts w:ascii="Arial" w:hAnsi="Arial" w:cs="Arial"/>
              <w:b/>
              <w:noProof/>
            </w:rPr>
            <w:t>(Baxter, 2016)</w:t>
          </w:r>
          <w:r w:rsidR="00A250F5" w:rsidRPr="00A250F5">
            <w:rPr>
              <w:rFonts w:ascii="Arial" w:hAnsi="Arial" w:cs="Arial"/>
              <w:b/>
              <w:u w:val="single"/>
            </w:rPr>
            <w:fldChar w:fldCharType="end"/>
          </w:r>
        </w:sdtContent>
      </w:sdt>
    </w:p>
    <w:p w14:paraId="466F743D" w14:textId="77777777" w:rsidR="003D78FF" w:rsidRDefault="003D78FF" w:rsidP="001B52BC">
      <w:pPr>
        <w:pStyle w:val="NoSpacing"/>
        <w:spacing w:before="30" w:after="30" w:line="360" w:lineRule="auto"/>
        <w:ind w:leftChars="0"/>
        <w:jc w:val="both"/>
        <w:rPr>
          <w:rFonts w:ascii="Arial" w:hAnsi="Arial" w:cs="Arial"/>
          <w:b/>
          <w:u w:val="single"/>
        </w:rPr>
      </w:pPr>
    </w:p>
    <w:p w14:paraId="3CCB2380" w14:textId="77777777" w:rsidR="003D78FF" w:rsidRDefault="003D78FF" w:rsidP="00EF5356">
      <w:pPr>
        <w:pStyle w:val="NoSpacing"/>
        <w:spacing w:before="30" w:after="30" w:line="360" w:lineRule="auto"/>
        <w:ind w:leftChars="0"/>
        <w:jc w:val="center"/>
        <w:rPr>
          <w:rFonts w:ascii="Arial" w:hAnsi="Arial" w:cs="Arial"/>
          <w:b/>
          <w:u w:val="single"/>
        </w:rPr>
      </w:pPr>
    </w:p>
    <w:p w14:paraId="581DA916" w14:textId="77777777" w:rsidR="003D78FF" w:rsidRDefault="003D78FF" w:rsidP="008E6C45">
      <w:pPr>
        <w:pStyle w:val="NoSpacing"/>
        <w:spacing w:before="30" w:after="30" w:line="360" w:lineRule="auto"/>
        <w:ind w:leftChars="0" w:left="0"/>
        <w:rPr>
          <w:rFonts w:ascii="Arial" w:hAnsi="Arial" w:cs="Arial"/>
          <w:b/>
          <w:u w:val="single"/>
        </w:rPr>
      </w:pPr>
    </w:p>
    <w:p w14:paraId="04EC84B1" w14:textId="77777777" w:rsidR="008E6C45" w:rsidRDefault="008E6C45" w:rsidP="008E6C45">
      <w:pPr>
        <w:pStyle w:val="NoSpacing"/>
        <w:spacing w:before="30" w:after="30" w:line="360" w:lineRule="auto"/>
        <w:ind w:leftChars="0" w:left="0"/>
        <w:rPr>
          <w:rFonts w:ascii="Arial" w:hAnsi="Arial" w:cs="Arial"/>
          <w:b/>
          <w:u w:val="single"/>
        </w:rPr>
      </w:pPr>
    </w:p>
    <w:p w14:paraId="00AB29A9" w14:textId="77777777" w:rsidR="003D78FF" w:rsidRDefault="003D78FF" w:rsidP="00EF5356">
      <w:pPr>
        <w:pStyle w:val="NoSpacing"/>
        <w:spacing w:before="30" w:after="30" w:line="360" w:lineRule="auto"/>
        <w:ind w:leftChars="0"/>
        <w:jc w:val="center"/>
        <w:rPr>
          <w:rFonts w:ascii="Arial" w:hAnsi="Arial" w:cs="Arial"/>
          <w:b/>
          <w:u w:val="single"/>
        </w:rPr>
      </w:pPr>
    </w:p>
    <w:p w14:paraId="4169E414" w14:textId="77777777" w:rsidR="008E6C45" w:rsidRDefault="008E6C45" w:rsidP="00EF5356">
      <w:pPr>
        <w:pStyle w:val="NoSpacing"/>
        <w:spacing w:before="30" w:after="30" w:line="360" w:lineRule="auto"/>
        <w:ind w:leftChars="0"/>
        <w:jc w:val="center"/>
        <w:rPr>
          <w:rFonts w:ascii="Arial" w:hAnsi="Arial" w:cs="Arial"/>
          <w:b/>
          <w:u w:val="single"/>
        </w:rPr>
      </w:pPr>
    </w:p>
    <w:p w14:paraId="6B331266" w14:textId="77777777" w:rsidR="00573415" w:rsidRDefault="00573415" w:rsidP="002359C8">
      <w:pPr>
        <w:pStyle w:val="NoSpacing"/>
        <w:spacing w:before="30" w:after="30" w:line="360" w:lineRule="auto"/>
        <w:ind w:leftChars="0" w:left="0"/>
        <w:rPr>
          <w:rFonts w:ascii="Arial" w:hAnsi="Arial" w:cs="Arial"/>
          <w:b/>
          <w:u w:val="single"/>
        </w:rPr>
      </w:pPr>
    </w:p>
    <w:p w14:paraId="60C6F3D3" w14:textId="77777777" w:rsidR="002359C8" w:rsidRDefault="002359C8" w:rsidP="002359C8">
      <w:pPr>
        <w:pStyle w:val="NoSpacing"/>
        <w:spacing w:before="30" w:after="30" w:line="360" w:lineRule="auto"/>
        <w:ind w:leftChars="0" w:left="0"/>
        <w:rPr>
          <w:rFonts w:ascii="Arial" w:hAnsi="Arial" w:cs="Arial"/>
          <w:b/>
          <w:u w:val="single"/>
        </w:rPr>
      </w:pPr>
    </w:p>
    <w:p w14:paraId="2155D0B6" w14:textId="77777777" w:rsidR="00573415" w:rsidRDefault="00573415" w:rsidP="00EF5356">
      <w:pPr>
        <w:pStyle w:val="NoSpacing"/>
        <w:spacing w:before="30" w:after="30" w:line="360" w:lineRule="auto"/>
        <w:ind w:leftChars="0"/>
        <w:jc w:val="center"/>
        <w:rPr>
          <w:rFonts w:ascii="Arial" w:hAnsi="Arial" w:cs="Arial"/>
          <w:b/>
          <w:u w:val="single"/>
        </w:rPr>
      </w:pPr>
    </w:p>
    <w:p w14:paraId="2FD263BB" w14:textId="140B60A4" w:rsidR="00784D35" w:rsidRPr="00EF5356" w:rsidRDefault="001D62FB" w:rsidP="00EF5356">
      <w:pPr>
        <w:pStyle w:val="NoSpacing"/>
        <w:spacing w:before="30" w:after="30" w:line="360" w:lineRule="auto"/>
        <w:ind w:leftChars="0"/>
        <w:jc w:val="center"/>
        <w:rPr>
          <w:rFonts w:ascii="Arial" w:hAnsi="Arial" w:cs="Arial"/>
          <w:b/>
          <w:u w:val="single"/>
        </w:rPr>
      </w:pPr>
      <w:r w:rsidRPr="00EF5356">
        <w:rPr>
          <w:rFonts w:ascii="Arial" w:hAnsi="Arial" w:cs="Arial"/>
          <w:b/>
          <w:u w:val="single"/>
        </w:rPr>
        <w:lastRenderedPageBreak/>
        <w:t>Attribution Theory</w:t>
      </w:r>
    </w:p>
    <w:p w14:paraId="3548B714" w14:textId="77777777" w:rsidR="00784D35" w:rsidRPr="00EF5356" w:rsidRDefault="00784D35" w:rsidP="00EF5356">
      <w:pPr>
        <w:pStyle w:val="NoSpacing"/>
        <w:spacing w:before="30" w:after="30" w:line="360" w:lineRule="auto"/>
        <w:ind w:leftChars="0"/>
        <w:jc w:val="both"/>
        <w:rPr>
          <w:rFonts w:ascii="Arial" w:hAnsi="Arial" w:cs="Arial"/>
          <w:b/>
          <w:u w:val="single"/>
        </w:rPr>
      </w:pPr>
    </w:p>
    <w:p w14:paraId="41A4524E" w14:textId="030A6B90" w:rsidR="00E43440" w:rsidRPr="00EF5356" w:rsidRDefault="00E43440" w:rsidP="00EF5356">
      <w:pPr>
        <w:pStyle w:val="NoSpacing"/>
        <w:spacing w:before="30" w:after="30" w:line="360" w:lineRule="auto"/>
        <w:ind w:leftChars="0"/>
        <w:jc w:val="both"/>
        <w:rPr>
          <w:rFonts w:ascii="Arial" w:hAnsi="Arial" w:cs="Arial"/>
        </w:rPr>
      </w:pPr>
      <w:r w:rsidRPr="00EF5356">
        <w:rPr>
          <w:rFonts w:ascii="Arial" w:hAnsi="Arial" w:cs="Arial"/>
        </w:rPr>
        <w:t xml:space="preserve">Weiner’s (1986) </w:t>
      </w:r>
      <w:r w:rsidR="002359C8" w:rsidRPr="00EF5356">
        <w:rPr>
          <w:rFonts w:ascii="Arial" w:hAnsi="Arial" w:cs="Arial"/>
        </w:rPr>
        <w:t>philosophy</w:t>
      </w:r>
      <w:r w:rsidRPr="00EF5356">
        <w:rPr>
          <w:rFonts w:ascii="Arial" w:hAnsi="Arial" w:cs="Arial"/>
        </w:rPr>
        <w:t xml:space="preserve"> is </w:t>
      </w:r>
      <w:r w:rsidR="002359C8" w:rsidRPr="00EF5356">
        <w:rPr>
          <w:rFonts w:ascii="Arial" w:hAnsi="Arial" w:cs="Arial"/>
        </w:rPr>
        <w:t>actually</w:t>
      </w:r>
      <w:r w:rsidRPr="00EF5356">
        <w:rPr>
          <w:rFonts w:ascii="Arial" w:hAnsi="Arial" w:cs="Arial"/>
        </w:rPr>
        <w:t xml:space="preserve"> </w:t>
      </w:r>
      <w:r w:rsidR="005B608D" w:rsidRPr="00EF5356">
        <w:rPr>
          <w:rFonts w:ascii="Arial" w:hAnsi="Arial" w:cs="Arial"/>
        </w:rPr>
        <w:t>a</w:t>
      </w:r>
      <w:r w:rsidRPr="00EF5356">
        <w:rPr>
          <w:rFonts w:ascii="Arial" w:hAnsi="Arial" w:cs="Arial"/>
        </w:rPr>
        <w:t xml:space="preserve"> request of </w:t>
      </w:r>
      <w:r w:rsidR="00667065" w:rsidRPr="00EF5356">
        <w:rPr>
          <w:rFonts w:ascii="Arial" w:hAnsi="Arial" w:cs="Arial"/>
        </w:rPr>
        <w:t>simple</w:t>
      </w:r>
      <w:r w:rsidRPr="00EF5356">
        <w:rPr>
          <w:rFonts w:ascii="Arial" w:hAnsi="Arial" w:cs="Arial"/>
        </w:rPr>
        <w:t xml:space="preserve"> attributional values to human feeling and </w:t>
      </w:r>
      <w:r w:rsidR="002359C8" w:rsidRPr="00EF5356">
        <w:rPr>
          <w:rFonts w:ascii="Arial" w:hAnsi="Arial" w:cs="Arial"/>
        </w:rPr>
        <w:t>inspiration</w:t>
      </w:r>
      <w:r w:rsidRPr="00EF5356">
        <w:rPr>
          <w:rFonts w:ascii="Arial" w:hAnsi="Arial" w:cs="Arial"/>
        </w:rPr>
        <w:t>.</w:t>
      </w:r>
      <w:r w:rsidR="00F57A52" w:rsidRPr="00EF5356">
        <w:rPr>
          <w:rFonts w:ascii="Arial" w:hAnsi="Arial" w:cs="Arial"/>
        </w:rPr>
        <w:t xml:space="preserve"> The </w:t>
      </w:r>
      <w:r w:rsidR="002359C8" w:rsidRPr="00EF5356">
        <w:rPr>
          <w:rFonts w:ascii="Arial" w:hAnsi="Arial" w:cs="Arial"/>
        </w:rPr>
        <w:t>source</w:t>
      </w:r>
      <w:r w:rsidR="00F57A52" w:rsidRPr="00EF5356">
        <w:rPr>
          <w:rFonts w:ascii="Arial" w:hAnsi="Arial" w:cs="Arial"/>
        </w:rPr>
        <w:t xml:space="preserve"> of attribution thought for </w:t>
      </w:r>
      <w:r w:rsidR="002359C8" w:rsidRPr="00EF5356">
        <w:rPr>
          <w:rFonts w:ascii="Arial" w:hAnsi="Arial" w:cs="Arial"/>
        </w:rPr>
        <w:t>consciousness</w:t>
      </w:r>
      <w:r w:rsidR="00F57A52" w:rsidRPr="00EF5356">
        <w:rPr>
          <w:rFonts w:ascii="Arial" w:hAnsi="Arial" w:cs="Arial"/>
        </w:rPr>
        <w:t xml:space="preserve"> was Fritz Heider and his </w:t>
      </w:r>
      <w:r w:rsidR="002359C8" w:rsidRPr="00EF5356">
        <w:rPr>
          <w:rFonts w:ascii="Arial" w:hAnsi="Arial" w:cs="Arial"/>
        </w:rPr>
        <w:t>ground-breaking</w:t>
      </w:r>
      <w:r w:rsidR="00F57A52" w:rsidRPr="00EF5356">
        <w:rPr>
          <w:rFonts w:ascii="Arial" w:hAnsi="Arial" w:cs="Arial"/>
        </w:rPr>
        <w:t xml:space="preserve"> book: The Psychology of Interpersonal Relationships (Heider, 1958). </w:t>
      </w:r>
      <w:r w:rsidR="002359C8" w:rsidRPr="00EF5356">
        <w:rPr>
          <w:rFonts w:ascii="Arial" w:hAnsi="Arial" w:cs="Arial"/>
        </w:rPr>
        <w:t>Still</w:t>
      </w:r>
      <w:r w:rsidR="00F57A52" w:rsidRPr="00EF5356">
        <w:rPr>
          <w:rFonts w:ascii="Arial" w:hAnsi="Arial" w:cs="Arial"/>
        </w:rPr>
        <w:t xml:space="preserve">, </w:t>
      </w:r>
      <w:r w:rsidR="002359C8" w:rsidRPr="00EF5356">
        <w:rPr>
          <w:rFonts w:ascii="Arial" w:hAnsi="Arial" w:cs="Arial"/>
        </w:rPr>
        <w:t>at hand</w:t>
      </w:r>
      <w:r w:rsidR="00F57A52" w:rsidRPr="00EF5356">
        <w:rPr>
          <w:rFonts w:ascii="Arial" w:hAnsi="Arial" w:cs="Arial"/>
        </w:rPr>
        <w:t xml:space="preserve"> has </w:t>
      </w:r>
      <w:r w:rsidR="002359C8" w:rsidRPr="00EF5356">
        <w:rPr>
          <w:rFonts w:ascii="Arial" w:hAnsi="Arial" w:cs="Arial"/>
        </w:rPr>
        <w:t>remained</w:t>
      </w:r>
      <w:r w:rsidR="00F57A52" w:rsidRPr="00EF5356">
        <w:rPr>
          <w:rFonts w:ascii="Arial" w:hAnsi="Arial" w:cs="Arial"/>
        </w:rPr>
        <w:t xml:space="preserve"> </w:t>
      </w:r>
      <w:proofErr w:type="gramStart"/>
      <w:r w:rsidR="00F57A52" w:rsidRPr="00EF5356">
        <w:rPr>
          <w:rFonts w:ascii="Arial" w:hAnsi="Arial" w:cs="Arial"/>
        </w:rPr>
        <w:t>a</w:t>
      </w:r>
      <w:proofErr w:type="gramEnd"/>
      <w:r w:rsidR="00F57A52" w:rsidRPr="00EF5356">
        <w:rPr>
          <w:rFonts w:ascii="Arial" w:hAnsi="Arial" w:cs="Arial"/>
        </w:rPr>
        <w:t xml:space="preserve"> </w:t>
      </w:r>
      <w:r w:rsidR="002359C8" w:rsidRPr="00EF5356">
        <w:rPr>
          <w:rFonts w:ascii="Arial" w:hAnsi="Arial" w:cs="Arial"/>
        </w:rPr>
        <w:t>old-style</w:t>
      </w:r>
      <w:r w:rsidR="00F57A52" w:rsidRPr="00EF5356">
        <w:rPr>
          <w:rFonts w:ascii="Arial" w:hAnsi="Arial" w:cs="Arial"/>
        </w:rPr>
        <w:t xml:space="preserve"> </w:t>
      </w:r>
      <w:r w:rsidR="002359C8" w:rsidRPr="00EF5356">
        <w:rPr>
          <w:rFonts w:ascii="Arial" w:hAnsi="Arial" w:cs="Arial"/>
        </w:rPr>
        <w:t>theoretical</w:t>
      </w:r>
      <w:r w:rsidR="00F57A52" w:rsidRPr="00EF5356">
        <w:rPr>
          <w:rFonts w:ascii="Arial" w:hAnsi="Arial" w:cs="Arial"/>
        </w:rPr>
        <w:t xml:space="preserve"> </w:t>
      </w:r>
      <w:r w:rsidR="002359C8" w:rsidRPr="00EF5356">
        <w:rPr>
          <w:rFonts w:ascii="Arial" w:hAnsi="Arial" w:cs="Arial"/>
        </w:rPr>
        <w:t>importance</w:t>
      </w:r>
      <w:r w:rsidR="00F57A52" w:rsidRPr="00EF5356">
        <w:rPr>
          <w:rFonts w:ascii="Arial" w:hAnsi="Arial" w:cs="Arial"/>
        </w:rPr>
        <w:t xml:space="preserve"> in the study of casual reasoning and even prior to Heider a number of </w:t>
      </w:r>
      <w:r w:rsidR="002359C8" w:rsidRPr="00EF5356">
        <w:rPr>
          <w:rFonts w:ascii="Arial" w:hAnsi="Arial" w:cs="Arial"/>
        </w:rPr>
        <w:t>experimental</w:t>
      </w:r>
      <w:r w:rsidR="00F57A52" w:rsidRPr="00EF5356">
        <w:rPr>
          <w:rFonts w:ascii="Arial" w:hAnsi="Arial" w:cs="Arial"/>
        </w:rPr>
        <w:t xml:space="preserve"> studies were </w:t>
      </w:r>
      <w:r w:rsidR="002359C8" w:rsidRPr="00EF5356">
        <w:rPr>
          <w:rFonts w:ascii="Arial" w:hAnsi="Arial" w:cs="Arial"/>
        </w:rPr>
        <w:t>apprehensive</w:t>
      </w:r>
      <w:r w:rsidR="00F57A52" w:rsidRPr="00EF5356">
        <w:rPr>
          <w:rFonts w:ascii="Arial" w:hAnsi="Arial" w:cs="Arial"/>
        </w:rPr>
        <w:t xml:space="preserve"> with perceived </w:t>
      </w:r>
      <w:r w:rsidR="002359C8" w:rsidRPr="00EF5356">
        <w:rPr>
          <w:rFonts w:ascii="Arial" w:hAnsi="Arial" w:cs="Arial"/>
        </w:rPr>
        <w:t>connection</w:t>
      </w:r>
      <w:r w:rsidR="00F57A52" w:rsidRPr="00EF5356">
        <w:rPr>
          <w:rFonts w:ascii="Arial" w:hAnsi="Arial" w:cs="Arial"/>
        </w:rPr>
        <w:t xml:space="preserve"> (</w:t>
      </w:r>
      <w:r w:rsidR="00451F8F" w:rsidRPr="00EF5356">
        <w:rPr>
          <w:rFonts w:ascii="Arial" w:hAnsi="Arial" w:cs="Arial"/>
        </w:rPr>
        <w:t>e.g.</w:t>
      </w:r>
      <w:r w:rsidR="00F57A52" w:rsidRPr="00EF5356">
        <w:rPr>
          <w:rFonts w:ascii="Arial" w:hAnsi="Arial" w:cs="Arial"/>
        </w:rPr>
        <w:t xml:space="preserve"> Michotte, 1946). </w:t>
      </w:r>
      <w:r w:rsidRPr="00EF5356">
        <w:rPr>
          <w:rFonts w:ascii="Arial" w:hAnsi="Arial" w:cs="Arial"/>
        </w:rPr>
        <w:t xml:space="preserve"> </w:t>
      </w:r>
      <w:r w:rsidR="001518C9" w:rsidRPr="00EF5356">
        <w:rPr>
          <w:rFonts w:ascii="Arial" w:hAnsi="Arial" w:cs="Arial"/>
        </w:rPr>
        <w:t>Agreeing</w:t>
      </w:r>
      <w:r w:rsidRPr="00EF5356">
        <w:rPr>
          <w:rFonts w:ascii="Arial" w:hAnsi="Arial" w:cs="Arial"/>
        </w:rPr>
        <w:t xml:space="preserve"> to Weiner, the attributions we </w:t>
      </w:r>
      <w:r w:rsidR="001518C9" w:rsidRPr="00EF5356">
        <w:rPr>
          <w:rFonts w:ascii="Arial" w:hAnsi="Arial" w:cs="Arial"/>
        </w:rPr>
        <w:t>sort</w:t>
      </w:r>
      <w:r w:rsidRPr="00EF5356">
        <w:rPr>
          <w:rFonts w:ascii="Arial" w:hAnsi="Arial" w:cs="Arial"/>
        </w:rPr>
        <w:t xml:space="preserve"> </w:t>
      </w:r>
      <w:r w:rsidR="001518C9" w:rsidRPr="00EF5356">
        <w:rPr>
          <w:rFonts w:ascii="Arial" w:hAnsi="Arial" w:cs="Arial"/>
        </w:rPr>
        <w:t>around</w:t>
      </w:r>
      <w:r w:rsidRPr="00EF5356">
        <w:rPr>
          <w:rFonts w:ascii="Arial" w:hAnsi="Arial" w:cs="Arial"/>
        </w:rPr>
        <w:t xml:space="preserve"> our </w:t>
      </w:r>
      <w:r w:rsidR="001518C9" w:rsidRPr="00EF5356">
        <w:rPr>
          <w:rFonts w:ascii="Arial" w:hAnsi="Arial" w:cs="Arial"/>
        </w:rPr>
        <w:t>individual</w:t>
      </w:r>
      <w:r w:rsidRPr="00EF5356">
        <w:rPr>
          <w:rFonts w:ascii="Arial" w:hAnsi="Arial" w:cs="Arial"/>
        </w:rPr>
        <w:t xml:space="preserve"> </w:t>
      </w:r>
      <w:r w:rsidR="001518C9" w:rsidRPr="00EF5356">
        <w:rPr>
          <w:rFonts w:ascii="Arial" w:hAnsi="Arial" w:cs="Arial"/>
        </w:rPr>
        <w:t>besides others achievements</w:t>
      </w:r>
      <w:r w:rsidRPr="00EF5356">
        <w:rPr>
          <w:rFonts w:ascii="Arial" w:hAnsi="Arial" w:cs="Arial"/>
        </w:rPr>
        <w:t xml:space="preserve"> and let-downs make </w:t>
      </w:r>
      <w:r w:rsidR="002359C8" w:rsidRPr="00EF5356">
        <w:rPr>
          <w:rFonts w:ascii="Arial" w:hAnsi="Arial" w:cs="Arial"/>
        </w:rPr>
        <w:t>precise</w:t>
      </w:r>
      <w:r w:rsidRPr="00EF5356">
        <w:rPr>
          <w:rFonts w:ascii="Arial" w:hAnsi="Arial" w:cs="Arial"/>
        </w:rPr>
        <w:t xml:space="preserve"> </w:t>
      </w:r>
      <w:r w:rsidR="002359C8" w:rsidRPr="00EF5356">
        <w:rPr>
          <w:rFonts w:ascii="Arial" w:hAnsi="Arial" w:cs="Arial"/>
        </w:rPr>
        <w:t>types</w:t>
      </w:r>
      <w:r w:rsidRPr="00EF5356">
        <w:rPr>
          <w:rFonts w:ascii="Arial" w:hAnsi="Arial" w:cs="Arial"/>
        </w:rPr>
        <w:t xml:space="preserve"> of </w:t>
      </w:r>
      <w:r w:rsidR="002359C8" w:rsidRPr="00EF5356">
        <w:rPr>
          <w:rFonts w:ascii="Arial" w:hAnsi="Arial" w:cs="Arial"/>
        </w:rPr>
        <w:t>responsive</w:t>
      </w:r>
      <w:r w:rsidRPr="00EF5356">
        <w:rPr>
          <w:rFonts w:ascii="Arial" w:hAnsi="Arial" w:cs="Arial"/>
        </w:rPr>
        <w:t xml:space="preserve"> </w:t>
      </w:r>
      <w:r w:rsidR="002359C8" w:rsidRPr="00EF5356">
        <w:rPr>
          <w:rFonts w:ascii="Arial" w:hAnsi="Arial" w:cs="Arial"/>
        </w:rPr>
        <w:t>reaction</w:t>
      </w:r>
      <w:r w:rsidR="002359C8">
        <w:rPr>
          <w:rFonts w:ascii="Arial" w:hAnsi="Arial" w:cs="Arial"/>
        </w:rPr>
        <w:t>s</w:t>
      </w:r>
      <w:r w:rsidR="00A73B7D">
        <w:rPr>
          <w:rFonts w:ascii="Arial" w:hAnsi="Arial" w:cs="Arial"/>
        </w:rPr>
        <w:t>, yet such</w:t>
      </w:r>
      <w:r w:rsidRPr="00EF5356">
        <w:rPr>
          <w:rFonts w:ascii="Arial" w:hAnsi="Arial" w:cs="Arial"/>
        </w:rPr>
        <w:t xml:space="preserve"> attributions </w:t>
      </w:r>
      <w:r w:rsidR="00A73B7D" w:rsidRPr="00EF5356">
        <w:rPr>
          <w:rFonts w:ascii="Arial" w:hAnsi="Arial" w:cs="Arial"/>
        </w:rPr>
        <w:t>remain</w:t>
      </w:r>
      <w:r w:rsidR="002C18ED">
        <w:rPr>
          <w:rFonts w:ascii="Arial" w:hAnsi="Arial" w:cs="Arial"/>
        </w:rPr>
        <w:t xml:space="preserve"> extra</w:t>
      </w:r>
      <w:r w:rsidRPr="00EF5356">
        <w:rPr>
          <w:rFonts w:ascii="Arial" w:hAnsi="Arial" w:cs="Arial"/>
        </w:rPr>
        <w:t xml:space="preserve"> </w:t>
      </w:r>
      <w:r w:rsidR="002359C8" w:rsidRPr="00EF5356">
        <w:rPr>
          <w:rFonts w:ascii="Arial" w:hAnsi="Arial" w:cs="Arial"/>
        </w:rPr>
        <w:t>composite</w:t>
      </w:r>
      <w:r w:rsidR="002C18ED">
        <w:rPr>
          <w:rFonts w:ascii="Arial" w:hAnsi="Arial" w:cs="Arial"/>
        </w:rPr>
        <w:t xml:space="preserve"> when</w:t>
      </w:r>
      <w:r w:rsidRPr="00EF5356">
        <w:rPr>
          <w:rFonts w:ascii="Arial" w:hAnsi="Arial" w:cs="Arial"/>
        </w:rPr>
        <w:t xml:space="preserve"> defined by Heider, Jones and D</w:t>
      </w:r>
      <w:r w:rsidR="002C18ED">
        <w:rPr>
          <w:rFonts w:ascii="Arial" w:hAnsi="Arial" w:cs="Arial"/>
        </w:rPr>
        <w:t>avis or Kelly. For Weiner, here are</w:t>
      </w:r>
      <w:r w:rsidRPr="00EF5356">
        <w:rPr>
          <w:rFonts w:ascii="Arial" w:hAnsi="Arial" w:cs="Arial"/>
        </w:rPr>
        <w:t xml:space="preserve"> three </w:t>
      </w:r>
      <w:r w:rsidR="002359C8" w:rsidRPr="00EF5356">
        <w:rPr>
          <w:rFonts w:ascii="Arial" w:hAnsi="Arial" w:cs="Arial"/>
        </w:rPr>
        <w:t>measurements</w:t>
      </w:r>
      <w:r w:rsidRPr="00EF5356">
        <w:rPr>
          <w:rFonts w:ascii="Arial" w:hAnsi="Arial" w:cs="Arial"/>
        </w:rPr>
        <w:t xml:space="preserve"> of </w:t>
      </w:r>
      <w:r w:rsidR="002359C8" w:rsidRPr="00EF5356">
        <w:rPr>
          <w:rFonts w:ascii="Arial" w:hAnsi="Arial" w:cs="Arial"/>
        </w:rPr>
        <w:t>connection</w:t>
      </w:r>
      <w:r w:rsidR="002C18ED">
        <w:rPr>
          <w:rFonts w:ascii="Arial" w:hAnsi="Arial" w:cs="Arial"/>
        </w:rPr>
        <w:t>. They</w:t>
      </w:r>
      <w:r w:rsidR="00140E10" w:rsidRPr="00EF5356">
        <w:rPr>
          <w:rFonts w:ascii="Arial" w:hAnsi="Arial" w:cs="Arial"/>
        </w:rPr>
        <w:t xml:space="preserve"> are:</w:t>
      </w:r>
    </w:p>
    <w:p w14:paraId="57F66495" w14:textId="06024D29" w:rsidR="00140E10" w:rsidRPr="00EF5356" w:rsidRDefault="00140E10" w:rsidP="00A24508">
      <w:pPr>
        <w:pStyle w:val="NoSpacing"/>
        <w:numPr>
          <w:ilvl w:val="0"/>
          <w:numId w:val="8"/>
        </w:numPr>
        <w:spacing w:before="30" w:after="30" w:line="360" w:lineRule="auto"/>
        <w:ind w:leftChars="0"/>
        <w:jc w:val="both"/>
        <w:rPr>
          <w:rFonts w:ascii="Arial" w:hAnsi="Arial" w:cs="Arial"/>
        </w:rPr>
      </w:pPr>
      <w:r w:rsidRPr="00EF5356">
        <w:rPr>
          <w:rFonts w:ascii="Arial" w:hAnsi="Arial" w:cs="Arial"/>
        </w:rPr>
        <w:t>The locus dimension: causes can be internal</w:t>
      </w:r>
      <w:r w:rsidR="00A24508">
        <w:rPr>
          <w:rFonts w:ascii="Arial" w:hAnsi="Arial" w:cs="Arial"/>
        </w:rPr>
        <w:t xml:space="preserve"> or </w:t>
      </w:r>
      <w:r w:rsidRPr="00EF5356">
        <w:rPr>
          <w:rFonts w:ascii="Arial" w:hAnsi="Arial" w:cs="Arial"/>
        </w:rPr>
        <w:t>external (person</w:t>
      </w:r>
      <w:r w:rsidR="00A24508">
        <w:rPr>
          <w:rFonts w:ascii="Arial" w:hAnsi="Arial" w:cs="Arial"/>
        </w:rPr>
        <w:t xml:space="preserve"> or </w:t>
      </w:r>
      <w:r w:rsidRPr="00EF5356">
        <w:rPr>
          <w:rFonts w:ascii="Arial" w:hAnsi="Arial" w:cs="Arial"/>
        </w:rPr>
        <w:t>situation)</w:t>
      </w:r>
    </w:p>
    <w:p w14:paraId="227D97B3" w14:textId="15A33396" w:rsidR="00140E10" w:rsidRPr="00EF5356" w:rsidRDefault="00140E10" w:rsidP="00A24508">
      <w:pPr>
        <w:pStyle w:val="NoSpacing"/>
        <w:numPr>
          <w:ilvl w:val="0"/>
          <w:numId w:val="8"/>
        </w:numPr>
        <w:spacing w:before="30" w:after="30" w:line="360" w:lineRule="auto"/>
        <w:ind w:leftChars="0"/>
        <w:jc w:val="both"/>
        <w:rPr>
          <w:rFonts w:ascii="Arial" w:hAnsi="Arial" w:cs="Arial"/>
        </w:rPr>
      </w:pPr>
      <w:r w:rsidRPr="00EF5356">
        <w:rPr>
          <w:rFonts w:ascii="Arial" w:hAnsi="Arial" w:cs="Arial"/>
        </w:rPr>
        <w:t>The stability dimension: causes can be stable</w:t>
      </w:r>
      <w:r w:rsidR="005A1413">
        <w:rPr>
          <w:rFonts w:ascii="Arial" w:hAnsi="Arial" w:cs="Arial"/>
        </w:rPr>
        <w:t xml:space="preserve"> or </w:t>
      </w:r>
      <w:r w:rsidRPr="00EF5356">
        <w:rPr>
          <w:rFonts w:ascii="Arial" w:hAnsi="Arial" w:cs="Arial"/>
        </w:rPr>
        <w:t>transient</w:t>
      </w:r>
      <w:r w:rsidR="00FB52F4" w:rsidRPr="00EF5356">
        <w:rPr>
          <w:rFonts w:ascii="Arial" w:hAnsi="Arial" w:cs="Arial"/>
        </w:rPr>
        <w:t xml:space="preserve"> </w:t>
      </w:r>
      <w:r w:rsidRPr="00EF5356">
        <w:rPr>
          <w:rFonts w:ascii="Arial" w:hAnsi="Arial" w:cs="Arial"/>
        </w:rPr>
        <w:t>(permanent</w:t>
      </w:r>
      <w:r w:rsidR="005A1413">
        <w:rPr>
          <w:rFonts w:ascii="Arial" w:hAnsi="Arial" w:cs="Arial"/>
        </w:rPr>
        <w:t xml:space="preserve"> or </w:t>
      </w:r>
      <w:r w:rsidRPr="00EF5356">
        <w:rPr>
          <w:rFonts w:ascii="Arial" w:hAnsi="Arial" w:cs="Arial"/>
        </w:rPr>
        <w:t>temporary)</w:t>
      </w:r>
    </w:p>
    <w:p w14:paraId="47317343" w14:textId="77777777" w:rsidR="00140E10" w:rsidRPr="00EF5356" w:rsidRDefault="00140E10" w:rsidP="00A24508">
      <w:pPr>
        <w:pStyle w:val="NoSpacing"/>
        <w:numPr>
          <w:ilvl w:val="0"/>
          <w:numId w:val="8"/>
        </w:numPr>
        <w:spacing w:before="30" w:after="30" w:line="360" w:lineRule="auto"/>
        <w:ind w:leftChars="0"/>
        <w:jc w:val="both"/>
        <w:rPr>
          <w:rFonts w:ascii="Arial" w:hAnsi="Arial" w:cs="Arial"/>
        </w:rPr>
      </w:pPr>
      <w:r w:rsidRPr="00EF5356">
        <w:rPr>
          <w:rFonts w:ascii="Arial" w:hAnsi="Arial" w:cs="Arial"/>
        </w:rPr>
        <w:t xml:space="preserve">The </w:t>
      </w:r>
      <w:r w:rsidR="003D78FF">
        <w:rPr>
          <w:rFonts w:ascii="Arial" w:hAnsi="Arial" w:cs="Arial"/>
        </w:rPr>
        <w:t xml:space="preserve">ability to </w:t>
      </w:r>
      <w:r w:rsidRPr="00EF5356">
        <w:rPr>
          <w:rFonts w:ascii="Arial" w:hAnsi="Arial" w:cs="Arial"/>
        </w:rPr>
        <w:t xml:space="preserve">control </w:t>
      </w:r>
      <w:r w:rsidR="003D78FF">
        <w:rPr>
          <w:rFonts w:ascii="Arial" w:hAnsi="Arial" w:cs="Arial"/>
        </w:rPr>
        <w:t xml:space="preserve">the </w:t>
      </w:r>
      <w:r w:rsidR="003D78FF" w:rsidRPr="00EF5356">
        <w:rPr>
          <w:rFonts w:ascii="Arial" w:hAnsi="Arial" w:cs="Arial"/>
        </w:rPr>
        <w:t>element</w:t>
      </w:r>
      <w:r w:rsidRPr="00EF5356">
        <w:rPr>
          <w:rFonts w:ascii="Arial" w:hAnsi="Arial" w:cs="Arial"/>
        </w:rPr>
        <w:t xml:space="preserve">: </w:t>
      </w:r>
      <w:r w:rsidR="003D78FF" w:rsidRPr="00EF5356">
        <w:rPr>
          <w:rFonts w:ascii="Arial" w:hAnsi="Arial" w:cs="Arial"/>
        </w:rPr>
        <w:t>origins</w:t>
      </w:r>
      <w:r w:rsidRPr="00EF5356">
        <w:rPr>
          <w:rFonts w:ascii="Arial" w:hAnsi="Arial" w:cs="Arial"/>
        </w:rPr>
        <w:t xml:space="preserve"> can be </w:t>
      </w:r>
      <w:r w:rsidR="003D78FF" w:rsidRPr="00EF5356">
        <w:rPr>
          <w:rFonts w:ascii="Arial" w:hAnsi="Arial" w:cs="Arial"/>
        </w:rPr>
        <w:t>well-disciplined</w:t>
      </w:r>
      <w:r w:rsidRPr="00EF5356">
        <w:rPr>
          <w:rFonts w:ascii="Arial" w:hAnsi="Arial" w:cs="Arial"/>
        </w:rPr>
        <w:t xml:space="preserve"> or </w:t>
      </w:r>
      <w:r w:rsidR="003D78FF" w:rsidRPr="00EF5356">
        <w:rPr>
          <w:rFonts w:ascii="Arial" w:hAnsi="Arial" w:cs="Arial"/>
        </w:rPr>
        <w:t>uncontainable</w:t>
      </w:r>
      <w:r w:rsidRPr="00EF5356">
        <w:rPr>
          <w:rFonts w:ascii="Arial" w:hAnsi="Arial" w:cs="Arial"/>
        </w:rPr>
        <w:t>.</w:t>
      </w:r>
    </w:p>
    <w:p w14:paraId="4F1FA4E2" w14:textId="2FA2FACB" w:rsidR="00140E10" w:rsidRPr="00EF5356" w:rsidRDefault="00667065" w:rsidP="00EF5356">
      <w:pPr>
        <w:pStyle w:val="NoSpacing"/>
        <w:spacing w:before="30" w:after="30" w:line="360" w:lineRule="auto"/>
        <w:ind w:leftChars="0"/>
        <w:jc w:val="both"/>
        <w:rPr>
          <w:rFonts w:ascii="Arial" w:hAnsi="Arial" w:cs="Arial"/>
        </w:rPr>
      </w:pPr>
      <w:r>
        <w:rPr>
          <w:rFonts w:ascii="Arial" w:hAnsi="Arial" w:cs="Arial"/>
        </w:rPr>
        <w:t>There may be</w:t>
      </w:r>
      <w:r w:rsidR="00140E10" w:rsidRPr="00EF5356">
        <w:rPr>
          <w:rFonts w:ascii="Arial" w:hAnsi="Arial" w:cs="Arial"/>
        </w:rPr>
        <w:t xml:space="preserve"> </w:t>
      </w:r>
      <w:r w:rsidRPr="00EF5356">
        <w:rPr>
          <w:rFonts w:ascii="Arial" w:hAnsi="Arial" w:cs="Arial"/>
        </w:rPr>
        <w:t>liability</w:t>
      </w:r>
      <w:r w:rsidR="00140E10" w:rsidRPr="00EF5356">
        <w:rPr>
          <w:rFonts w:ascii="Arial" w:hAnsi="Arial" w:cs="Arial"/>
        </w:rPr>
        <w:t xml:space="preserve"> </w:t>
      </w:r>
      <w:r w:rsidRPr="00EF5356">
        <w:rPr>
          <w:rFonts w:ascii="Arial" w:hAnsi="Arial" w:cs="Arial"/>
        </w:rPr>
        <w:t>dissatisfaction</w:t>
      </w:r>
      <w:r w:rsidR="00140E10" w:rsidRPr="00EF5356">
        <w:rPr>
          <w:rFonts w:ascii="Arial" w:hAnsi="Arial" w:cs="Arial"/>
        </w:rPr>
        <w:t xml:space="preserve"> in </w:t>
      </w:r>
      <w:r w:rsidR="00BC7502" w:rsidRPr="00EF5356">
        <w:rPr>
          <w:rFonts w:ascii="Arial" w:hAnsi="Arial" w:cs="Arial"/>
        </w:rPr>
        <w:t>a</w:t>
      </w:r>
      <w:r w:rsidR="00140E10" w:rsidRPr="00EF5356">
        <w:rPr>
          <w:rFonts w:ascii="Arial" w:hAnsi="Arial" w:cs="Arial"/>
        </w:rPr>
        <w:t xml:space="preserve"> </w:t>
      </w:r>
      <w:r w:rsidR="003D78FF" w:rsidRPr="00EF5356">
        <w:rPr>
          <w:rFonts w:ascii="Arial" w:hAnsi="Arial" w:cs="Arial"/>
        </w:rPr>
        <w:t>test</w:t>
      </w:r>
      <w:r w:rsidR="00140E10" w:rsidRPr="00EF5356">
        <w:rPr>
          <w:rFonts w:ascii="Arial" w:hAnsi="Arial" w:cs="Arial"/>
        </w:rPr>
        <w:t xml:space="preserve"> on a really </w:t>
      </w:r>
      <w:r w:rsidR="003D78FF" w:rsidRPr="00EF5356">
        <w:rPr>
          <w:rFonts w:ascii="Arial" w:hAnsi="Arial" w:cs="Arial"/>
        </w:rPr>
        <w:t>challenging</w:t>
      </w:r>
      <w:r w:rsidR="00140E10" w:rsidRPr="00EF5356">
        <w:rPr>
          <w:rFonts w:ascii="Arial" w:hAnsi="Arial" w:cs="Arial"/>
        </w:rPr>
        <w:t xml:space="preserve"> </w:t>
      </w:r>
      <w:r w:rsidR="00571902" w:rsidRPr="00EF5356">
        <w:rPr>
          <w:rFonts w:ascii="Arial" w:hAnsi="Arial" w:cs="Arial"/>
        </w:rPr>
        <w:t>paper (</w:t>
      </w:r>
      <w:r w:rsidR="003D78FF" w:rsidRPr="00EF5356">
        <w:rPr>
          <w:rFonts w:ascii="Arial" w:hAnsi="Arial" w:cs="Arial"/>
        </w:rPr>
        <w:t>exterior</w:t>
      </w:r>
      <w:r w:rsidR="00140E10" w:rsidRPr="00EF5356">
        <w:rPr>
          <w:rFonts w:ascii="Arial" w:hAnsi="Arial" w:cs="Arial"/>
        </w:rPr>
        <w:t xml:space="preserve">, </w:t>
      </w:r>
      <w:r w:rsidR="003D78FF" w:rsidRPr="00EF5356">
        <w:rPr>
          <w:rFonts w:ascii="Arial" w:hAnsi="Arial" w:cs="Arial"/>
        </w:rPr>
        <w:t>constant</w:t>
      </w:r>
      <w:r w:rsidR="00140E10" w:rsidRPr="00EF5356">
        <w:rPr>
          <w:rFonts w:ascii="Arial" w:hAnsi="Arial" w:cs="Arial"/>
        </w:rPr>
        <w:t xml:space="preserve">, </w:t>
      </w:r>
      <w:r w:rsidR="003D78FF" w:rsidRPr="00EF5356">
        <w:rPr>
          <w:rFonts w:ascii="Arial" w:hAnsi="Arial" w:cs="Arial"/>
        </w:rPr>
        <w:t>intense</w:t>
      </w:r>
      <w:r w:rsidR="00140E10" w:rsidRPr="00EF5356">
        <w:rPr>
          <w:rFonts w:ascii="Arial" w:hAnsi="Arial" w:cs="Arial"/>
        </w:rPr>
        <w:t xml:space="preserve">), which is </w:t>
      </w:r>
      <w:r w:rsidR="003D78FF" w:rsidRPr="00EF5356">
        <w:rPr>
          <w:rFonts w:ascii="Arial" w:hAnsi="Arial" w:cs="Arial"/>
        </w:rPr>
        <w:t>possible</w:t>
      </w:r>
      <w:r w:rsidR="00140E10" w:rsidRPr="00EF5356">
        <w:rPr>
          <w:rFonts w:ascii="Arial" w:hAnsi="Arial" w:cs="Arial"/>
        </w:rPr>
        <w:t xml:space="preserve"> to make us feel </w:t>
      </w:r>
      <w:r w:rsidR="00BC7502" w:rsidRPr="00EF5356">
        <w:rPr>
          <w:rFonts w:ascii="Arial" w:hAnsi="Arial" w:cs="Arial"/>
        </w:rPr>
        <w:t>furious</w:t>
      </w:r>
      <w:r w:rsidR="00571902" w:rsidRPr="00EF5356">
        <w:rPr>
          <w:rFonts w:ascii="Arial" w:hAnsi="Arial" w:cs="Arial"/>
        </w:rPr>
        <w:t xml:space="preserve">. </w:t>
      </w:r>
      <w:r w:rsidR="00BC7502">
        <w:rPr>
          <w:rFonts w:ascii="Arial" w:hAnsi="Arial" w:cs="Arial"/>
        </w:rPr>
        <w:t>W</w:t>
      </w:r>
      <w:r w:rsidR="00571902" w:rsidRPr="00EF5356">
        <w:rPr>
          <w:rFonts w:ascii="Arial" w:hAnsi="Arial" w:cs="Arial"/>
        </w:rPr>
        <w:t xml:space="preserve">e may blame the </w:t>
      </w:r>
      <w:r w:rsidR="00BC7502" w:rsidRPr="00EF5356">
        <w:rPr>
          <w:rFonts w:ascii="Arial" w:hAnsi="Arial" w:cs="Arial"/>
        </w:rPr>
        <w:t>brutal</w:t>
      </w:r>
      <w:r w:rsidR="00140E10" w:rsidRPr="00EF5356">
        <w:rPr>
          <w:rFonts w:ascii="Arial" w:hAnsi="Arial" w:cs="Arial"/>
        </w:rPr>
        <w:t xml:space="preserve"> </w:t>
      </w:r>
      <w:r w:rsidR="00BC7502" w:rsidRPr="00EF5356">
        <w:rPr>
          <w:rFonts w:ascii="Arial" w:hAnsi="Arial" w:cs="Arial"/>
        </w:rPr>
        <w:t>annoyance</w:t>
      </w:r>
      <w:r w:rsidR="00140E10" w:rsidRPr="00EF5356">
        <w:rPr>
          <w:rFonts w:ascii="Arial" w:hAnsi="Arial" w:cs="Arial"/>
        </w:rPr>
        <w:t xml:space="preserve"> with the morning of the </w:t>
      </w:r>
      <w:r w:rsidR="00BC7502" w:rsidRPr="00EF5356">
        <w:rPr>
          <w:rFonts w:ascii="Arial" w:hAnsi="Arial" w:cs="Arial"/>
        </w:rPr>
        <w:t>test</w:t>
      </w:r>
      <w:r w:rsidR="00571902" w:rsidRPr="00EF5356">
        <w:rPr>
          <w:rFonts w:ascii="Arial" w:hAnsi="Arial" w:cs="Arial"/>
        </w:rPr>
        <w:t xml:space="preserve"> (</w:t>
      </w:r>
      <w:r w:rsidR="00BC7502" w:rsidRPr="00EF5356">
        <w:rPr>
          <w:rFonts w:ascii="Arial" w:hAnsi="Arial" w:cs="Arial"/>
        </w:rPr>
        <w:t>interior</w:t>
      </w:r>
      <w:r w:rsidR="00140E10" w:rsidRPr="00EF5356">
        <w:rPr>
          <w:rFonts w:ascii="Arial" w:hAnsi="Arial" w:cs="Arial"/>
        </w:rPr>
        <w:t xml:space="preserve">, </w:t>
      </w:r>
      <w:r w:rsidR="00BC7502" w:rsidRPr="00EF5356">
        <w:rPr>
          <w:rFonts w:ascii="Arial" w:hAnsi="Arial" w:cs="Arial"/>
        </w:rPr>
        <w:t>unbalanced</w:t>
      </w:r>
      <w:r w:rsidR="00571902" w:rsidRPr="00EF5356">
        <w:rPr>
          <w:rFonts w:ascii="Arial" w:hAnsi="Arial" w:cs="Arial"/>
        </w:rPr>
        <w:t xml:space="preserve">, </w:t>
      </w:r>
      <w:r w:rsidR="00BC7502" w:rsidRPr="00EF5356">
        <w:rPr>
          <w:rFonts w:ascii="Arial" w:hAnsi="Arial" w:cs="Arial"/>
        </w:rPr>
        <w:t>uncontainable</w:t>
      </w:r>
      <w:r w:rsidR="00140E10" w:rsidRPr="00EF5356">
        <w:rPr>
          <w:rFonts w:ascii="Arial" w:hAnsi="Arial" w:cs="Arial"/>
        </w:rPr>
        <w:t xml:space="preserve">), which may </w:t>
      </w:r>
      <w:r w:rsidR="00BC7502">
        <w:rPr>
          <w:rFonts w:ascii="Arial" w:hAnsi="Arial" w:cs="Arial"/>
        </w:rPr>
        <w:t>feel</w:t>
      </w:r>
      <w:r w:rsidR="00140E10" w:rsidRPr="00EF5356">
        <w:rPr>
          <w:rFonts w:ascii="Arial" w:hAnsi="Arial" w:cs="Arial"/>
        </w:rPr>
        <w:t xml:space="preserve"> both </w:t>
      </w:r>
      <w:r w:rsidR="00BC7502" w:rsidRPr="00EF5356">
        <w:rPr>
          <w:rFonts w:ascii="Arial" w:hAnsi="Arial" w:cs="Arial"/>
        </w:rPr>
        <w:t>furious</w:t>
      </w:r>
      <w:r w:rsidR="00140E10" w:rsidRPr="00EF5356">
        <w:rPr>
          <w:rFonts w:ascii="Arial" w:hAnsi="Arial" w:cs="Arial"/>
        </w:rPr>
        <w:t xml:space="preserve"> </w:t>
      </w:r>
      <w:r w:rsidR="00D83EC7">
        <w:rPr>
          <w:rFonts w:ascii="Arial" w:hAnsi="Arial" w:cs="Arial"/>
        </w:rPr>
        <w:t>as well as</w:t>
      </w:r>
      <w:r w:rsidR="00140E10" w:rsidRPr="00EF5356">
        <w:rPr>
          <w:rFonts w:ascii="Arial" w:hAnsi="Arial" w:cs="Arial"/>
        </w:rPr>
        <w:t xml:space="preserve"> </w:t>
      </w:r>
      <w:r w:rsidR="0074018A" w:rsidRPr="00EF5356">
        <w:rPr>
          <w:rFonts w:ascii="Arial" w:hAnsi="Arial" w:cs="Arial"/>
        </w:rPr>
        <w:t>upset</w:t>
      </w:r>
      <w:r w:rsidR="00140E10" w:rsidRPr="00EF5356">
        <w:rPr>
          <w:rFonts w:ascii="Arial" w:hAnsi="Arial" w:cs="Arial"/>
        </w:rPr>
        <w:t xml:space="preserve">. </w:t>
      </w:r>
      <w:r w:rsidR="00D83EC7" w:rsidRPr="00EF5356">
        <w:rPr>
          <w:rFonts w:ascii="Arial" w:hAnsi="Arial" w:cs="Arial"/>
        </w:rPr>
        <w:t>Then</w:t>
      </w:r>
      <w:r w:rsidR="00140E10" w:rsidRPr="00EF5356">
        <w:rPr>
          <w:rFonts w:ascii="Arial" w:hAnsi="Arial" w:cs="Arial"/>
        </w:rPr>
        <w:t xml:space="preserve"> a third </w:t>
      </w:r>
      <w:r w:rsidR="00BC7502" w:rsidRPr="00EF5356">
        <w:rPr>
          <w:rFonts w:ascii="Arial" w:hAnsi="Arial" w:cs="Arial"/>
        </w:rPr>
        <w:t>prospect</w:t>
      </w:r>
      <w:r w:rsidR="00D83EC7">
        <w:rPr>
          <w:rFonts w:ascii="Arial" w:hAnsi="Arial" w:cs="Arial"/>
        </w:rPr>
        <w:t xml:space="preserve"> is</w:t>
      </w:r>
      <w:r w:rsidR="00140E10" w:rsidRPr="00EF5356">
        <w:rPr>
          <w:rFonts w:ascii="Arial" w:hAnsi="Arial" w:cs="Arial"/>
        </w:rPr>
        <w:t xml:space="preserve"> we blame our </w:t>
      </w:r>
      <w:r w:rsidR="00BC7502" w:rsidRPr="00EF5356">
        <w:rPr>
          <w:rFonts w:ascii="Arial" w:hAnsi="Arial" w:cs="Arial"/>
        </w:rPr>
        <w:t>disappointment</w:t>
      </w:r>
      <w:r w:rsidR="00D83EC7">
        <w:rPr>
          <w:rFonts w:ascii="Arial" w:hAnsi="Arial" w:cs="Arial"/>
        </w:rPr>
        <w:t xml:space="preserve"> for the </w:t>
      </w:r>
      <w:r w:rsidR="00BC7502" w:rsidRPr="00EF5356">
        <w:rPr>
          <w:rFonts w:ascii="Arial" w:hAnsi="Arial" w:cs="Arial"/>
        </w:rPr>
        <w:t>undeveloped</w:t>
      </w:r>
      <w:r w:rsidR="00140E10" w:rsidRPr="00EF5356">
        <w:rPr>
          <w:rFonts w:ascii="Arial" w:hAnsi="Arial" w:cs="Arial"/>
        </w:rPr>
        <w:t xml:space="preserve"> </w:t>
      </w:r>
      <w:r w:rsidR="00BC7502" w:rsidRPr="00EF5356">
        <w:rPr>
          <w:rFonts w:ascii="Arial" w:hAnsi="Arial" w:cs="Arial"/>
        </w:rPr>
        <w:t>absence</w:t>
      </w:r>
      <w:r w:rsidR="00140E10" w:rsidRPr="00EF5356">
        <w:rPr>
          <w:rFonts w:ascii="Arial" w:hAnsi="Arial" w:cs="Arial"/>
        </w:rPr>
        <w:t xml:space="preserve"> of </w:t>
      </w:r>
      <w:r w:rsidR="00BC7502" w:rsidRPr="00EF5356">
        <w:rPr>
          <w:rFonts w:ascii="Arial" w:hAnsi="Arial" w:cs="Arial"/>
        </w:rPr>
        <w:t>capability</w:t>
      </w:r>
      <w:r w:rsidR="00140E10" w:rsidRPr="00EF5356">
        <w:rPr>
          <w:rFonts w:ascii="Arial" w:hAnsi="Arial" w:cs="Arial"/>
        </w:rPr>
        <w:t xml:space="preserve"> (</w:t>
      </w:r>
      <w:r w:rsidR="00BC7502" w:rsidRPr="00EF5356">
        <w:rPr>
          <w:rFonts w:ascii="Arial" w:hAnsi="Arial" w:cs="Arial"/>
        </w:rPr>
        <w:t>interior</w:t>
      </w:r>
      <w:r w:rsidR="00140E10" w:rsidRPr="00EF5356">
        <w:rPr>
          <w:rFonts w:ascii="Arial" w:hAnsi="Arial" w:cs="Arial"/>
        </w:rPr>
        <w:t xml:space="preserve">, </w:t>
      </w:r>
      <w:r w:rsidR="00BC7502" w:rsidRPr="00EF5356">
        <w:rPr>
          <w:rFonts w:ascii="Arial" w:hAnsi="Arial" w:cs="Arial"/>
        </w:rPr>
        <w:t>steady</w:t>
      </w:r>
      <w:r w:rsidR="00140E10" w:rsidRPr="00EF5356">
        <w:rPr>
          <w:rFonts w:ascii="Arial" w:hAnsi="Arial" w:cs="Arial"/>
        </w:rPr>
        <w:t xml:space="preserve">, </w:t>
      </w:r>
      <w:r w:rsidR="00BC7502" w:rsidRPr="00EF5356">
        <w:rPr>
          <w:rFonts w:ascii="Arial" w:hAnsi="Arial" w:cs="Arial"/>
        </w:rPr>
        <w:t>overpowering</w:t>
      </w:r>
      <w:r w:rsidR="00D83EC7">
        <w:rPr>
          <w:rFonts w:ascii="Arial" w:hAnsi="Arial" w:cs="Arial"/>
        </w:rPr>
        <w:t>), that</w:t>
      </w:r>
      <w:r w:rsidR="00140E10" w:rsidRPr="00EF5356">
        <w:rPr>
          <w:rFonts w:ascii="Arial" w:hAnsi="Arial" w:cs="Arial"/>
        </w:rPr>
        <w:t xml:space="preserve"> is </w:t>
      </w:r>
      <w:r w:rsidR="00BC7502" w:rsidRPr="00EF5356">
        <w:rPr>
          <w:rFonts w:ascii="Arial" w:hAnsi="Arial" w:cs="Arial"/>
        </w:rPr>
        <w:t>possible</w:t>
      </w:r>
      <w:r w:rsidR="001A3ECE">
        <w:rPr>
          <w:rFonts w:ascii="Arial" w:hAnsi="Arial" w:cs="Arial"/>
        </w:rPr>
        <w:t xml:space="preserve"> to make them</w:t>
      </w:r>
      <w:bookmarkStart w:id="0" w:name="_GoBack"/>
      <w:bookmarkEnd w:id="0"/>
      <w:r w:rsidR="00140E10" w:rsidRPr="00EF5356">
        <w:rPr>
          <w:rFonts w:ascii="Arial" w:hAnsi="Arial" w:cs="Arial"/>
        </w:rPr>
        <w:t xml:space="preserve"> feel </w:t>
      </w:r>
      <w:r w:rsidR="00D83EC7" w:rsidRPr="00EF5356">
        <w:rPr>
          <w:rFonts w:ascii="Arial" w:hAnsi="Arial" w:cs="Arial"/>
        </w:rPr>
        <w:t>rather</w:t>
      </w:r>
      <w:r w:rsidR="00140E10" w:rsidRPr="00EF5356">
        <w:rPr>
          <w:rFonts w:ascii="Arial" w:hAnsi="Arial" w:cs="Arial"/>
        </w:rPr>
        <w:t xml:space="preserve"> </w:t>
      </w:r>
      <w:r w:rsidR="00BC7502" w:rsidRPr="00EF5356">
        <w:rPr>
          <w:rFonts w:ascii="Arial" w:hAnsi="Arial" w:cs="Arial"/>
        </w:rPr>
        <w:t>discouraged</w:t>
      </w:r>
      <w:r w:rsidR="00571902" w:rsidRPr="00EF5356">
        <w:rPr>
          <w:rFonts w:ascii="Arial" w:hAnsi="Arial" w:cs="Arial"/>
        </w:rPr>
        <w:t xml:space="preserve">. What’s </w:t>
      </w:r>
      <w:r w:rsidR="00BC7502" w:rsidRPr="00EF5356">
        <w:rPr>
          <w:rFonts w:ascii="Arial" w:hAnsi="Arial" w:cs="Arial"/>
        </w:rPr>
        <w:t>significant</w:t>
      </w:r>
      <w:r w:rsidR="00571902" w:rsidRPr="00EF5356">
        <w:rPr>
          <w:rFonts w:ascii="Arial" w:hAnsi="Arial" w:cs="Arial"/>
        </w:rPr>
        <w:t xml:space="preserve"> here is that not all </w:t>
      </w:r>
      <w:r w:rsidR="00BC7502" w:rsidRPr="00EF5356">
        <w:rPr>
          <w:rFonts w:ascii="Arial" w:hAnsi="Arial" w:cs="Arial"/>
        </w:rPr>
        <w:t>interior</w:t>
      </w:r>
      <w:r w:rsidR="00571902" w:rsidRPr="00EF5356">
        <w:rPr>
          <w:rFonts w:ascii="Arial" w:hAnsi="Arial" w:cs="Arial"/>
        </w:rPr>
        <w:t xml:space="preserve"> or </w:t>
      </w:r>
      <w:r w:rsidR="00BC7502" w:rsidRPr="00EF5356">
        <w:rPr>
          <w:rFonts w:ascii="Arial" w:hAnsi="Arial" w:cs="Arial"/>
        </w:rPr>
        <w:t>exterior</w:t>
      </w:r>
      <w:r w:rsidR="00571902" w:rsidRPr="00EF5356">
        <w:rPr>
          <w:rFonts w:ascii="Arial" w:hAnsi="Arial" w:cs="Arial"/>
        </w:rPr>
        <w:t xml:space="preserve"> </w:t>
      </w:r>
      <w:r w:rsidR="00BC7502" w:rsidRPr="00EF5356">
        <w:rPr>
          <w:rFonts w:ascii="Arial" w:hAnsi="Arial" w:cs="Arial"/>
        </w:rPr>
        <w:t>reasons</w:t>
      </w:r>
      <w:r w:rsidR="00571902" w:rsidRPr="00EF5356">
        <w:rPr>
          <w:rFonts w:ascii="Arial" w:hAnsi="Arial" w:cs="Arial"/>
        </w:rPr>
        <w:t xml:space="preserve"> are </w:t>
      </w:r>
      <w:r w:rsidR="00BC7502">
        <w:rPr>
          <w:rFonts w:ascii="Arial" w:hAnsi="Arial" w:cs="Arial"/>
        </w:rPr>
        <w:t xml:space="preserve">from the </w:t>
      </w:r>
      <w:r w:rsidR="00571902" w:rsidRPr="00EF5356">
        <w:rPr>
          <w:rFonts w:ascii="Arial" w:hAnsi="Arial" w:cs="Arial"/>
        </w:rPr>
        <w:t>same kind. For Wein</w:t>
      </w:r>
      <w:r w:rsidR="00D768CE">
        <w:rPr>
          <w:rFonts w:ascii="Arial" w:hAnsi="Arial" w:cs="Arial"/>
        </w:rPr>
        <w:t xml:space="preserve">er, causes are multidimensional </w:t>
      </w:r>
      <w:sdt>
        <w:sdtPr>
          <w:rPr>
            <w:rFonts w:ascii="Arial" w:hAnsi="Arial" w:cs="Arial"/>
            <w:b/>
          </w:rPr>
          <w:id w:val="-613670894"/>
          <w:citation/>
        </w:sdtPr>
        <w:sdtContent>
          <w:r w:rsidR="00D768CE" w:rsidRPr="00D57494">
            <w:rPr>
              <w:rFonts w:ascii="Arial" w:hAnsi="Arial" w:cs="Arial"/>
              <w:b/>
            </w:rPr>
            <w:fldChar w:fldCharType="begin"/>
          </w:r>
          <w:r w:rsidR="003B144D" w:rsidRPr="00D57494">
            <w:rPr>
              <w:rFonts w:ascii="Arial" w:hAnsi="Arial" w:cs="Arial"/>
              <w:b/>
            </w:rPr>
            <w:instrText xml:space="preserve">CITATION Gro10 \l 2057 </w:instrText>
          </w:r>
          <w:r w:rsidR="00D768CE" w:rsidRPr="00D57494">
            <w:rPr>
              <w:rFonts w:ascii="Arial" w:hAnsi="Arial" w:cs="Arial"/>
              <w:b/>
            </w:rPr>
            <w:fldChar w:fldCharType="separate"/>
          </w:r>
          <w:r w:rsidR="003B144D" w:rsidRPr="00D57494">
            <w:rPr>
              <w:rFonts w:ascii="Arial" w:hAnsi="Arial" w:cs="Arial"/>
              <w:b/>
              <w:noProof/>
            </w:rPr>
            <w:t>(Gross, 2010)</w:t>
          </w:r>
          <w:r w:rsidR="00D768CE" w:rsidRPr="00D57494">
            <w:rPr>
              <w:rFonts w:ascii="Arial" w:hAnsi="Arial" w:cs="Arial"/>
              <w:b/>
            </w:rPr>
            <w:fldChar w:fldCharType="end"/>
          </w:r>
        </w:sdtContent>
      </w:sdt>
      <w:r w:rsidR="00D768CE" w:rsidRPr="00D768CE">
        <w:rPr>
          <w:rFonts w:ascii="Arial" w:hAnsi="Arial" w:cs="Arial"/>
          <w:b/>
        </w:rPr>
        <w:t>.</w:t>
      </w:r>
    </w:p>
    <w:p w14:paraId="0C056040" w14:textId="77777777" w:rsidR="00151CD7" w:rsidRPr="00EF5356" w:rsidRDefault="00151CD7" w:rsidP="00EF5356">
      <w:pPr>
        <w:pStyle w:val="NoSpacing"/>
        <w:spacing w:before="30" w:after="30" w:line="360" w:lineRule="auto"/>
        <w:ind w:leftChars="0"/>
        <w:jc w:val="both"/>
        <w:rPr>
          <w:rFonts w:ascii="Arial" w:hAnsi="Arial" w:cs="Arial"/>
        </w:rPr>
      </w:pPr>
    </w:p>
    <w:p w14:paraId="454A2B2D" w14:textId="0CF9622D" w:rsidR="00F57A52" w:rsidRPr="00EF5356" w:rsidRDefault="00BC7502" w:rsidP="00EF5356">
      <w:pPr>
        <w:pStyle w:val="NoSpacing"/>
        <w:spacing w:before="30" w:after="30" w:line="360" w:lineRule="auto"/>
        <w:ind w:leftChars="0"/>
        <w:jc w:val="both"/>
        <w:rPr>
          <w:rFonts w:ascii="Arial" w:hAnsi="Arial" w:cs="Arial"/>
        </w:rPr>
      </w:pPr>
      <w:r>
        <w:rPr>
          <w:rFonts w:ascii="Arial" w:hAnsi="Arial" w:cs="Arial"/>
        </w:rPr>
        <w:t>Therefore Attribution T</w:t>
      </w:r>
      <w:r w:rsidR="003105AA" w:rsidRPr="00EF5356">
        <w:rPr>
          <w:rFonts w:ascii="Arial" w:hAnsi="Arial" w:cs="Arial"/>
        </w:rPr>
        <w:t>h</w:t>
      </w:r>
      <w:r w:rsidR="00B52921" w:rsidRPr="00EF5356">
        <w:rPr>
          <w:rFonts w:ascii="Arial" w:hAnsi="Arial" w:cs="Arial"/>
        </w:rPr>
        <w:t xml:space="preserve">eory </w:t>
      </w:r>
      <w:r w:rsidR="003A49C9" w:rsidRPr="00EF5356">
        <w:rPr>
          <w:rFonts w:ascii="Arial" w:hAnsi="Arial" w:cs="Arial"/>
        </w:rPr>
        <w:t>discusses</w:t>
      </w:r>
      <w:r w:rsidR="00B52921" w:rsidRPr="00EF5356">
        <w:rPr>
          <w:rFonts w:ascii="Arial" w:hAnsi="Arial" w:cs="Arial"/>
        </w:rPr>
        <w:t xml:space="preserve"> to</w:t>
      </w:r>
      <w:r w:rsidR="00C25FA4" w:rsidRPr="00EF5356">
        <w:rPr>
          <w:rFonts w:ascii="Arial" w:hAnsi="Arial" w:cs="Arial"/>
        </w:rPr>
        <w:t xml:space="preserve"> a field of </w:t>
      </w:r>
      <w:r w:rsidR="00935840" w:rsidRPr="00EF5356">
        <w:rPr>
          <w:rFonts w:ascii="Arial" w:hAnsi="Arial" w:cs="Arial"/>
        </w:rPr>
        <w:t xml:space="preserve">query instead of </w:t>
      </w:r>
      <w:r w:rsidR="00C25FA4" w:rsidRPr="00EF5356">
        <w:rPr>
          <w:rFonts w:ascii="Arial" w:hAnsi="Arial" w:cs="Arial"/>
        </w:rPr>
        <w:t>a</w:t>
      </w:r>
      <w:r w:rsidR="00935840" w:rsidRPr="00EF5356">
        <w:rPr>
          <w:rFonts w:ascii="Arial" w:hAnsi="Arial" w:cs="Arial"/>
        </w:rPr>
        <w:t>n</w:t>
      </w:r>
      <w:r w:rsidR="00C25FA4" w:rsidRPr="00EF5356">
        <w:rPr>
          <w:rFonts w:ascii="Arial" w:hAnsi="Arial" w:cs="Arial"/>
        </w:rPr>
        <w:t xml:space="preserve"> </w:t>
      </w:r>
      <w:r w:rsidR="00935840" w:rsidRPr="00EF5356">
        <w:rPr>
          <w:rFonts w:ascii="Arial" w:hAnsi="Arial" w:cs="Arial"/>
        </w:rPr>
        <w:t xml:space="preserve">exact </w:t>
      </w:r>
      <w:r w:rsidR="00667065" w:rsidRPr="00EF5356">
        <w:rPr>
          <w:rFonts w:ascii="Arial" w:hAnsi="Arial" w:cs="Arial"/>
        </w:rPr>
        <w:t>logical</w:t>
      </w:r>
      <w:r w:rsidR="00935840" w:rsidRPr="00EF5356">
        <w:rPr>
          <w:rFonts w:ascii="Arial" w:hAnsi="Arial" w:cs="Arial"/>
        </w:rPr>
        <w:t xml:space="preserve"> formation. During </w:t>
      </w:r>
      <w:r w:rsidR="00C25FA4" w:rsidRPr="00EF5356">
        <w:rPr>
          <w:rFonts w:ascii="Arial" w:hAnsi="Arial" w:cs="Arial"/>
        </w:rPr>
        <w:t xml:space="preserve">the </w:t>
      </w:r>
      <w:r w:rsidR="00935840" w:rsidRPr="00EF5356">
        <w:rPr>
          <w:rFonts w:ascii="Arial" w:hAnsi="Arial" w:cs="Arial"/>
        </w:rPr>
        <w:t>attention of</w:t>
      </w:r>
      <w:r w:rsidR="00667065">
        <w:rPr>
          <w:rFonts w:ascii="Arial" w:hAnsi="Arial" w:cs="Arial"/>
        </w:rPr>
        <w:t xml:space="preserve"> the</w:t>
      </w:r>
      <w:r w:rsidR="00935840" w:rsidRPr="00EF5356">
        <w:rPr>
          <w:rFonts w:ascii="Arial" w:hAnsi="Arial" w:cs="Arial"/>
        </w:rPr>
        <w:t xml:space="preserve"> study </w:t>
      </w:r>
      <w:r w:rsidR="00667065" w:rsidRPr="00EF5356">
        <w:rPr>
          <w:rFonts w:ascii="Arial" w:hAnsi="Arial" w:cs="Arial"/>
        </w:rPr>
        <w:t>doubts</w:t>
      </w:r>
      <w:r w:rsidR="00935840" w:rsidRPr="00EF5356">
        <w:rPr>
          <w:rFonts w:ascii="Arial" w:hAnsi="Arial" w:cs="Arial"/>
        </w:rPr>
        <w:t xml:space="preserve"> </w:t>
      </w:r>
      <w:r w:rsidR="00667065" w:rsidRPr="00EF5356">
        <w:rPr>
          <w:rFonts w:ascii="Arial" w:hAnsi="Arial" w:cs="Arial"/>
        </w:rPr>
        <w:t>cognitive</w:t>
      </w:r>
      <w:r w:rsidR="00935840" w:rsidRPr="00EF5356">
        <w:rPr>
          <w:rFonts w:ascii="Arial" w:hAnsi="Arial" w:cs="Arial"/>
        </w:rPr>
        <w:t xml:space="preserve"> </w:t>
      </w:r>
      <w:r w:rsidR="00A51E0B" w:rsidRPr="00EF5356">
        <w:rPr>
          <w:rFonts w:ascii="Arial" w:hAnsi="Arial" w:cs="Arial"/>
        </w:rPr>
        <w:t>source</w:t>
      </w:r>
      <w:r w:rsidR="00C25FA4" w:rsidRPr="00EF5356">
        <w:rPr>
          <w:rFonts w:ascii="Arial" w:hAnsi="Arial" w:cs="Arial"/>
        </w:rPr>
        <w:t xml:space="preserve"> of events and </w:t>
      </w:r>
      <w:r w:rsidR="00A51E0B" w:rsidRPr="00EF5356">
        <w:rPr>
          <w:rFonts w:ascii="Arial" w:hAnsi="Arial" w:cs="Arial"/>
        </w:rPr>
        <w:t>results</w:t>
      </w:r>
      <w:r w:rsidR="00C25FA4" w:rsidRPr="00EF5356">
        <w:rPr>
          <w:rFonts w:ascii="Arial" w:hAnsi="Arial" w:cs="Arial"/>
        </w:rPr>
        <w:t xml:space="preserve">, </w:t>
      </w:r>
      <w:r w:rsidR="00A51E0B" w:rsidRPr="00EF5356">
        <w:rPr>
          <w:rFonts w:ascii="Arial" w:hAnsi="Arial" w:cs="Arial"/>
        </w:rPr>
        <w:t>together with</w:t>
      </w:r>
      <w:r w:rsidR="00C25FA4" w:rsidRPr="00EF5356">
        <w:rPr>
          <w:rFonts w:ascii="Arial" w:hAnsi="Arial" w:cs="Arial"/>
        </w:rPr>
        <w:t xml:space="preserve"> achievement-related </w:t>
      </w:r>
      <w:r w:rsidR="00A51E0B" w:rsidRPr="00EF5356">
        <w:rPr>
          <w:rFonts w:ascii="Arial" w:hAnsi="Arial" w:cs="Arial"/>
        </w:rPr>
        <w:t>accomplishment</w:t>
      </w:r>
      <w:r w:rsidR="00C25FA4" w:rsidRPr="00EF5356">
        <w:rPr>
          <w:rFonts w:ascii="Arial" w:hAnsi="Arial" w:cs="Arial"/>
        </w:rPr>
        <w:t xml:space="preserve"> and </w:t>
      </w:r>
      <w:r w:rsidR="00A51E0B" w:rsidRPr="00EF5356">
        <w:rPr>
          <w:rFonts w:ascii="Arial" w:hAnsi="Arial" w:cs="Arial"/>
        </w:rPr>
        <w:t>disappointment,</w:t>
      </w:r>
      <w:r w:rsidR="00C25FA4" w:rsidRPr="00EF5356">
        <w:rPr>
          <w:rFonts w:ascii="Arial" w:hAnsi="Arial" w:cs="Arial"/>
        </w:rPr>
        <w:t xml:space="preserve"> the </w:t>
      </w:r>
      <w:r w:rsidR="00A24508" w:rsidRPr="00EF5356">
        <w:rPr>
          <w:rFonts w:ascii="Arial" w:hAnsi="Arial" w:cs="Arial"/>
        </w:rPr>
        <w:t>outcomes</w:t>
      </w:r>
      <w:r w:rsidR="00C25FA4" w:rsidRPr="00EF5356">
        <w:rPr>
          <w:rFonts w:ascii="Arial" w:hAnsi="Arial" w:cs="Arial"/>
        </w:rPr>
        <w:t xml:space="preserve"> of these </w:t>
      </w:r>
      <w:r w:rsidR="002359C8" w:rsidRPr="00EF5356">
        <w:rPr>
          <w:rFonts w:ascii="Arial" w:hAnsi="Arial" w:cs="Arial"/>
        </w:rPr>
        <w:t>views</w:t>
      </w:r>
      <w:r w:rsidR="00C25FA4" w:rsidRPr="00EF5356">
        <w:rPr>
          <w:rFonts w:ascii="Arial" w:hAnsi="Arial" w:cs="Arial"/>
        </w:rPr>
        <w:t xml:space="preserve">, the </w:t>
      </w:r>
      <w:r w:rsidR="002359C8" w:rsidRPr="00EF5356">
        <w:rPr>
          <w:rFonts w:ascii="Arial" w:hAnsi="Arial" w:cs="Arial"/>
        </w:rPr>
        <w:t>pitch</w:t>
      </w:r>
      <w:r w:rsidR="00C25FA4" w:rsidRPr="00EF5356">
        <w:rPr>
          <w:rFonts w:ascii="Arial" w:hAnsi="Arial" w:cs="Arial"/>
        </w:rPr>
        <w:t xml:space="preserve"> of attribution is of </w:t>
      </w:r>
      <w:r w:rsidR="002359C8" w:rsidRPr="00EF5356">
        <w:rPr>
          <w:rFonts w:ascii="Arial" w:hAnsi="Arial" w:cs="Arial"/>
        </w:rPr>
        <w:t>crucial</w:t>
      </w:r>
      <w:r w:rsidR="00C25FA4" w:rsidRPr="00EF5356">
        <w:rPr>
          <w:rFonts w:ascii="Arial" w:hAnsi="Arial" w:cs="Arial"/>
        </w:rPr>
        <w:t xml:space="preserve"> </w:t>
      </w:r>
      <w:r w:rsidR="002359C8" w:rsidRPr="00EF5356">
        <w:rPr>
          <w:rFonts w:ascii="Arial" w:hAnsi="Arial" w:cs="Arial"/>
        </w:rPr>
        <w:t>worry</w:t>
      </w:r>
      <w:r w:rsidR="00C25FA4" w:rsidRPr="00EF5356">
        <w:rPr>
          <w:rFonts w:ascii="Arial" w:hAnsi="Arial" w:cs="Arial"/>
        </w:rPr>
        <w:t xml:space="preserve"> to </w:t>
      </w:r>
      <w:r w:rsidR="00667065" w:rsidRPr="00EF5356">
        <w:rPr>
          <w:rFonts w:ascii="Arial" w:hAnsi="Arial" w:cs="Arial"/>
        </w:rPr>
        <w:t>educationalists</w:t>
      </w:r>
      <w:r w:rsidR="00C25FA4" w:rsidRPr="00EF5356">
        <w:rPr>
          <w:rFonts w:ascii="Arial" w:hAnsi="Arial" w:cs="Arial"/>
        </w:rPr>
        <w:t xml:space="preserve">. Indeed, a great </w:t>
      </w:r>
      <w:r w:rsidR="00C25FA4" w:rsidRPr="00EF5356">
        <w:rPr>
          <w:rFonts w:ascii="Arial" w:hAnsi="Arial" w:cs="Arial"/>
        </w:rPr>
        <w:lastRenderedPageBreak/>
        <w:t xml:space="preserve">deal of </w:t>
      </w:r>
      <w:r w:rsidR="002359C8" w:rsidRPr="00EF5356">
        <w:rPr>
          <w:rFonts w:ascii="Arial" w:hAnsi="Arial" w:cs="Arial"/>
        </w:rPr>
        <w:t>existence</w:t>
      </w:r>
      <w:r w:rsidR="00C25FA4" w:rsidRPr="00EF5356">
        <w:rPr>
          <w:rFonts w:ascii="Arial" w:hAnsi="Arial" w:cs="Arial"/>
        </w:rPr>
        <w:t xml:space="preserve"> in the </w:t>
      </w:r>
      <w:r w:rsidR="00A51E0B" w:rsidRPr="00EF5356">
        <w:rPr>
          <w:rFonts w:ascii="Arial" w:hAnsi="Arial" w:cs="Arial"/>
        </w:rPr>
        <w:t>schoolroom</w:t>
      </w:r>
      <w:r w:rsidR="00C25FA4" w:rsidRPr="00EF5356">
        <w:rPr>
          <w:rFonts w:ascii="Arial" w:hAnsi="Arial" w:cs="Arial"/>
        </w:rPr>
        <w:t xml:space="preserve"> can be </w:t>
      </w:r>
      <w:r w:rsidR="002359C8" w:rsidRPr="00EF5356">
        <w:rPr>
          <w:rFonts w:ascii="Arial" w:hAnsi="Arial" w:cs="Arial"/>
        </w:rPr>
        <w:t>examined</w:t>
      </w:r>
      <w:r w:rsidR="00C25FA4" w:rsidRPr="00EF5356">
        <w:rPr>
          <w:rFonts w:ascii="Arial" w:hAnsi="Arial" w:cs="Arial"/>
        </w:rPr>
        <w:t xml:space="preserve"> from an attribution </w:t>
      </w:r>
      <w:r w:rsidR="00A51E0B" w:rsidRPr="00EF5356">
        <w:rPr>
          <w:rFonts w:ascii="Arial" w:hAnsi="Arial" w:cs="Arial"/>
        </w:rPr>
        <w:t>viewpoint</w:t>
      </w:r>
      <w:r w:rsidR="00F851EC">
        <w:rPr>
          <w:rFonts w:ascii="Arial" w:hAnsi="Arial" w:cs="Arial"/>
        </w:rPr>
        <w:t xml:space="preserve"> </w:t>
      </w:r>
      <w:sdt>
        <w:sdtPr>
          <w:rPr>
            <w:rFonts w:ascii="Arial" w:hAnsi="Arial" w:cs="Arial"/>
            <w:b/>
          </w:rPr>
          <w:id w:val="27918309"/>
          <w:citation/>
        </w:sdtPr>
        <w:sdtContent>
          <w:r w:rsidR="00E31B39" w:rsidRPr="00E31B39">
            <w:rPr>
              <w:rFonts w:ascii="Arial" w:hAnsi="Arial" w:cs="Arial"/>
              <w:b/>
            </w:rPr>
            <w:fldChar w:fldCharType="begin"/>
          </w:r>
          <w:r w:rsidR="00E31B39" w:rsidRPr="00E31B39">
            <w:rPr>
              <w:rFonts w:ascii="Arial" w:hAnsi="Arial" w:cs="Arial"/>
              <w:b/>
            </w:rPr>
            <w:instrText xml:space="preserve"> CITATION BWe10 \l 2057 </w:instrText>
          </w:r>
          <w:r w:rsidR="00E31B39" w:rsidRPr="00E31B39">
            <w:rPr>
              <w:rFonts w:ascii="Arial" w:hAnsi="Arial" w:cs="Arial"/>
              <w:b/>
            </w:rPr>
            <w:fldChar w:fldCharType="separate"/>
          </w:r>
          <w:r w:rsidR="00E31B39" w:rsidRPr="00E31B39">
            <w:rPr>
              <w:rFonts w:ascii="Arial" w:hAnsi="Arial" w:cs="Arial"/>
              <w:b/>
              <w:noProof/>
            </w:rPr>
            <w:t>(Weiner, 2010)</w:t>
          </w:r>
          <w:r w:rsidR="00E31B39" w:rsidRPr="00E31B39">
            <w:rPr>
              <w:rFonts w:ascii="Arial" w:hAnsi="Arial" w:cs="Arial"/>
              <w:b/>
            </w:rPr>
            <w:fldChar w:fldCharType="end"/>
          </w:r>
        </w:sdtContent>
      </w:sdt>
      <w:r w:rsidR="00E31B39">
        <w:rPr>
          <w:rFonts w:ascii="Arial" w:hAnsi="Arial" w:cs="Arial"/>
          <w:b/>
        </w:rPr>
        <w:t>.</w:t>
      </w:r>
    </w:p>
    <w:p w14:paraId="49673277" w14:textId="77777777" w:rsidR="00F57A52" w:rsidRPr="00EF5356" w:rsidRDefault="00F57A52" w:rsidP="00EF5356">
      <w:pPr>
        <w:pStyle w:val="NoSpacing"/>
        <w:spacing w:before="30" w:after="30" w:line="360" w:lineRule="auto"/>
        <w:ind w:leftChars="0"/>
        <w:jc w:val="both"/>
        <w:rPr>
          <w:rFonts w:ascii="Arial" w:hAnsi="Arial" w:cs="Arial"/>
        </w:rPr>
      </w:pPr>
    </w:p>
    <w:p w14:paraId="1707E642" w14:textId="669D30BE" w:rsidR="00F74415" w:rsidRPr="00EF5356" w:rsidRDefault="006364F0" w:rsidP="00EF5356">
      <w:pPr>
        <w:pStyle w:val="NoSpacing"/>
        <w:spacing w:before="30" w:after="30" w:line="360" w:lineRule="auto"/>
        <w:ind w:leftChars="0"/>
        <w:jc w:val="both"/>
        <w:rPr>
          <w:rFonts w:ascii="Arial" w:hAnsi="Arial" w:cs="Arial"/>
        </w:rPr>
      </w:pPr>
      <w:r w:rsidRPr="00EF5356">
        <w:rPr>
          <w:rFonts w:ascii="Arial" w:hAnsi="Arial" w:cs="Arial"/>
        </w:rPr>
        <w:t xml:space="preserve">This can reflect on the case study because the service user might be thinking of the internal facts thinking the staff member is showing attitude or being </w:t>
      </w:r>
      <w:r w:rsidR="00A24508" w:rsidRPr="00EF5356">
        <w:rPr>
          <w:rFonts w:ascii="Arial" w:hAnsi="Arial" w:cs="Arial"/>
        </w:rPr>
        <w:t>dictatorial</w:t>
      </w:r>
      <w:r w:rsidRPr="00EF5356">
        <w:rPr>
          <w:rFonts w:ascii="Arial" w:hAnsi="Arial" w:cs="Arial"/>
        </w:rPr>
        <w:t xml:space="preserve"> without knowing it could be the external facts it’</w:t>
      </w:r>
      <w:r w:rsidR="00F57A52" w:rsidRPr="00EF5356">
        <w:rPr>
          <w:rFonts w:ascii="Arial" w:hAnsi="Arial" w:cs="Arial"/>
        </w:rPr>
        <w:t xml:space="preserve">s out of her control </w:t>
      </w:r>
      <w:r w:rsidR="00A24508">
        <w:rPr>
          <w:rFonts w:ascii="Arial" w:hAnsi="Arial" w:cs="Arial"/>
        </w:rPr>
        <w:t xml:space="preserve">as </w:t>
      </w:r>
      <w:r w:rsidR="00F57A52" w:rsidRPr="00EF5356">
        <w:rPr>
          <w:rFonts w:ascii="Arial" w:hAnsi="Arial" w:cs="Arial"/>
        </w:rPr>
        <w:t>she does not</w:t>
      </w:r>
      <w:r w:rsidRPr="00EF5356">
        <w:rPr>
          <w:rFonts w:ascii="Arial" w:hAnsi="Arial" w:cs="Arial"/>
        </w:rPr>
        <w:t xml:space="preserve"> make the </w:t>
      </w:r>
      <w:r w:rsidR="00A24508" w:rsidRPr="00EF5356">
        <w:rPr>
          <w:rFonts w:ascii="Arial" w:hAnsi="Arial" w:cs="Arial"/>
        </w:rPr>
        <w:t>rules,</w:t>
      </w:r>
      <w:r w:rsidRPr="00EF5356">
        <w:rPr>
          <w:rFonts w:ascii="Arial" w:hAnsi="Arial" w:cs="Arial"/>
        </w:rPr>
        <w:t xml:space="preserve"> she’s just following them and making others follow them. The staff member might be thinking </w:t>
      </w:r>
      <w:r w:rsidR="009959E3">
        <w:rPr>
          <w:rFonts w:ascii="Arial" w:hAnsi="Arial" w:cs="Arial"/>
        </w:rPr>
        <w:t>‘</w:t>
      </w:r>
      <w:r w:rsidRPr="00EF5356">
        <w:rPr>
          <w:rFonts w:ascii="Arial" w:hAnsi="Arial" w:cs="Arial"/>
        </w:rPr>
        <w:t>a typical teenager</w:t>
      </w:r>
      <w:r w:rsidR="009959E3">
        <w:rPr>
          <w:rFonts w:ascii="Arial" w:hAnsi="Arial" w:cs="Arial"/>
        </w:rPr>
        <w:t>’</w:t>
      </w:r>
      <w:r w:rsidRPr="00EF5356">
        <w:rPr>
          <w:rFonts w:ascii="Arial" w:hAnsi="Arial" w:cs="Arial"/>
        </w:rPr>
        <w:t xml:space="preserve"> who doesn’t want to follow the rules and that </w:t>
      </w:r>
      <w:r w:rsidR="00BC7502" w:rsidRPr="00EF5356">
        <w:rPr>
          <w:rFonts w:ascii="Arial" w:hAnsi="Arial" w:cs="Arial"/>
        </w:rPr>
        <w:t>his</w:t>
      </w:r>
      <w:r w:rsidR="00BC7502">
        <w:rPr>
          <w:rFonts w:ascii="Arial" w:hAnsi="Arial" w:cs="Arial"/>
        </w:rPr>
        <w:t xml:space="preserve"> bad </w:t>
      </w:r>
      <w:r w:rsidR="00A24508">
        <w:rPr>
          <w:rFonts w:ascii="Arial" w:hAnsi="Arial" w:cs="Arial"/>
        </w:rPr>
        <w:t>individual</w:t>
      </w:r>
      <w:r w:rsidR="00BC7502">
        <w:rPr>
          <w:rFonts w:ascii="Arial" w:hAnsi="Arial" w:cs="Arial"/>
        </w:rPr>
        <w:t xml:space="preserve"> which is</w:t>
      </w:r>
      <w:r w:rsidRPr="00EF5356">
        <w:rPr>
          <w:rFonts w:ascii="Arial" w:hAnsi="Arial" w:cs="Arial"/>
        </w:rPr>
        <w:t xml:space="preserve"> internal. The external reasons could be wearing a mask affects th</w:t>
      </w:r>
      <w:r w:rsidR="005D3A3F" w:rsidRPr="00EF5356">
        <w:rPr>
          <w:rFonts w:ascii="Arial" w:hAnsi="Arial" w:cs="Arial"/>
        </w:rPr>
        <w:t>e service user he may not be ab</w:t>
      </w:r>
      <w:r w:rsidRPr="00EF5356">
        <w:rPr>
          <w:rFonts w:ascii="Arial" w:hAnsi="Arial" w:cs="Arial"/>
        </w:rPr>
        <w:t xml:space="preserve">le to </w:t>
      </w:r>
      <w:r w:rsidR="009959E3" w:rsidRPr="00EF5356">
        <w:rPr>
          <w:rFonts w:ascii="Arial" w:hAnsi="Arial" w:cs="Arial"/>
        </w:rPr>
        <w:t>breathe,</w:t>
      </w:r>
      <w:r w:rsidR="009959E3">
        <w:rPr>
          <w:rFonts w:ascii="Arial" w:hAnsi="Arial" w:cs="Arial"/>
        </w:rPr>
        <w:t xml:space="preserve"> and</w:t>
      </w:r>
      <w:r w:rsidRPr="00EF5356">
        <w:rPr>
          <w:rFonts w:ascii="Arial" w:hAnsi="Arial" w:cs="Arial"/>
        </w:rPr>
        <w:t xml:space="preserve"> he may have problems sitting down due to his illness. The staff member and the service user both went for the internal and both misunderstood each other.</w:t>
      </w:r>
    </w:p>
    <w:p w14:paraId="25194274" w14:textId="77777777" w:rsidR="00451F8F" w:rsidRPr="00EF5356" w:rsidRDefault="00451F8F" w:rsidP="00EF5356">
      <w:pPr>
        <w:pStyle w:val="NoSpacing"/>
        <w:spacing w:before="30" w:after="30"/>
        <w:ind w:leftChars="0"/>
        <w:jc w:val="both"/>
        <w:rPr>
          <w:rFonts w:ascii="Arial" w:hAnsi="Arial" w:cs="Arial"/>
          <w:noProof/>
          <w:lang w:eastAsia="en-GB"/>
        </w:rPr>
      </w:pPr>
    </w:p>
    <w:p w14:paraId="551712C3" w14:textId="77777777" w:rsidR="00A46E36" w:rsidRPr="00EF5356" w:rsidRDefault="00A46E36" w:rsidP="00EF5356">
      <w:pPr>
        <w:pStyle w:val="NoSpacing"/>
        <w:spacing w:before="30" w:after="30"/>
        <w:ind w:leftChars="0"/>
        <w:jc w:val="both"/>
        <w:rPr>
          <w:rFonts w:ascii="Arial" w:hAnsi="Arial" w:cs="Arial"/>
          <w:noProof/>
          <w:lang w:eastAsia="en-GB"/>
        </w:rPr>
      </w:pPr>
    </w:p>
    <w:p w14:paraId="7137ACA3" w14:textId="77777777" w:rsidR="00A46E36" w:rsidRPr="008E6C45" w:rsidRDefault="008E6C45" w:rsidP="00EF5356">
      <w:pPr>
        <w:pStyle w:val="NoSpacing"/>
        <w:spacing w:before="30" w:after="30"/>
        <w:ind w:leftChars="0"/>
        <w:jc w:val="both"/>
        <w:rPr>
          <w:rFonts w:ascii="Arial" w:hAnsi="Arial" w:cs="Arial"/>
          <w:i/>
          <w:noProof/>
          <w:lang w:eastAsia="en-GB"/>
        </w:rPr>
      </w:pPr>
      <w:r>
        <w:rPr>
          <w:rFonts w:ascii="Arial" w:hAnsi="Arial" w:cs="Arial"/>
          <w:i/>
          <w:noProof/>
          <w:lang w:eastAsia="en-GB"/>
        </w:rPr>
        <w:t>Figure 2. Attribution Theory diagram.</w:t>
      </w:r>
    </w:p>
    <w:p w14:paraId="7FE6D555" w14:textId="77777777" w:rsidR="00365C2B" w:rsidRPr="00EF5356" w:rsidRDefault="004235FF" w:rsidP="00EF5356">
      <w:pPr>
        <w:pStyle w:val="NoSpacing"/>
        <w:spacing w:before="30" w:after="30"/>
        <w:ind w:leftChars="0"/>
        <w:jc w:val="both"/>
        <w:rPr>
          <w:rFonts w:ascii="Arial" w:hAnsi="Arial" w:cs="Arial"/>
          <w:b/>
          <w:u w:val="single"/>
        </w:rPr>
      </w:pPr>
      <w:r>
        <w:rPr>
          <w:noProof/>
          <w:lang w:eastAsia="en-GB"/>
        </w:rPr>
        <w:drawing>
          <wp:anchor distT="0" distB="0" distL="114300" distR="114300" simplePos="0" relativeHeight="251662336" behindDoc="1" locked="0" layoutInCell="1" allowOverlap="1" wp14:anchorId="731159BA" wp14:editId="7BAC2D34">
            <wp:simplePos x="0" y="0"/>
            <wp:positionH relativeFrom="column">
              <wp:posOffset>-87630</wp:posOffset>
            </wp:positionH>
            <wp:positionV relativeFrom="paragraph">
              <wp:posOffset>370205</wp:posOffset>
            </wp:positionV>
            <wp:extent cx="5731510" cy="3945890"/>
            <wp:effectExtent l="0" t="0" r="2540" b="0"/>
            <wp:wrapTight wrapText="bothSides">
              <wp:wrapPolygon edited="0">
                <wp:start x="0" y="0"/>
                <wp:lineTo x="0" y="21482"/>
                <wp:lineTo x="21538" y="21482"/>
                <wp:lineTo x="21538" y="0"/>
                <wp:lineTo x="0" y="0"/>
              </wp:wrapPolygon>
            </wp:wrapTight>
            <wp:docPr id="4" name="Picture 4" descr="Attribution Theory - Keith E Rice&amp;#39;s Integrated SocioPsychology Blog &amp;amp;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ttribution Theory - Keith E Rice&amp;#39;s Integrated SocioPsychology Blog &amp;amp; P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45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932247" w14:textId="77777777" w:rsidR="00732EEE" w:rsidRDefault="00732EEE" w:rsidP="00732EEE">
      <w:pPr>
        <w:pStyle w:val="NoSpacing"/>
        <w:spacing w:before="30" w:after="30"/>
        <w:ind w:leftChars="0" w:left="0"/>
        <w:jc w:val="both"/>
        <w:rPr>
          <w:rFonts w:ascii="Arial" w:hAnsi="Arial" w:cs="Arial"/>
          <w:b/>
          <w:u w:val="single"/>
        </w:rPr>
      </w:pPr>
    </w:p>
    <w:p w14:paraId="629AAE30" w14:textId="56381B68" w:rsidR="00667065" w:rsidRDefault="00D83EC7" w:rsidP="002359C8">
      <w:pPr>
        <w:pStyle w:val="NoSpacing"/>
        <w:spacing w:before="30" w:after="30"/>
        <w:ind w:leftChars="0" w:left="0"/>
        <w:jc w:val="right"/>
        <w:rPr>
          <w:rFonts w:ascii="Arial" w:hAnsi="Arial" w:cs="Arial"/>
          <w:b/>
          <w:u w:val="single"/>
        </w:rPr>
      </w:pPr>
      <w:sdt>
        <w:sdtPr>
          <w:rPr>
            <w:rFonts w:ascii="Arial" w:hAnsi="Arial" w:cs="Arial"/>
            <w:b/>
            <w:u w:val="single"/>
          </w:rPr>
          <w:id w:val="1061286781"/>
          <w:citation/>
        </w:sdtPr>
        <w:sdtContent>
          <w:r w:rsidR="00732EEE" w:rsidRPr="002D0851">
            <w:rPr>
              <w:rFonts w:ascii="Arial" w:hAnsi="Arial" w:cs="Arial"/>
              <w:b/>
              <w:u w:val="single"/>
            </w:rPr>
            <w:fldChar w:fldCharType="begin"/>
          </w:r>
          <w:r w:rsidR="002D0851" w:rsidRPr="002D0851">
            <w:rPr>
              <w:rFonts w:ascii="Arial" w:hAnsi="Arial" w:cs="Arial"/>
              <w:b/>
              <w:u w:val="single"/>
            </w:rPr>
            <w:instrText xml:space="preserve">CITATION Kei16 \l 2057 </w:instrText>
          </w:r>
          <w:r w:rsidR="00732EEE" w:rsidRPr="002D0851">
            <w:rPr>
              <w:rFonts w:ascii="Arial" w:hAnsi="Arial" w:cs="Arial"/>
              <w:b/>
              <w:u w:val="single"/>
            </w:rPr>
            <w:fldChar w:fldCharType="separate"/>
          </w:r>
          <w:r w:rsidR="002D0851" w:rsidRPr="002D0851">
            <w:rPr>
              <w:rFonts w:ascii="Arial" w:hAnsi="Arial" w:cs="Arial"/>
              <w:b/>
              <w:noProof/>
            </w:rPr>
            <w:t>(Rice, 2016)</w:t>
          </w:r>
          <w:r w:rsidR="00732EEE" w:rsidRPr="002D0851">
            <w:rPr>
              <w:rFonts w:ascii="Arial" w:hAnsi="Arial" w:cs="Arial"/>
              <w:b/>
              <w:u w:val="single"/>
            </w:rPr>
            <w:fldChar w:fldCharType="end"/>
          </w:r>
        </w:sdtContent>
      </w:sdt>
    </w:p>
    <w:p w14:paraId="4180546D" w14:textId="77777777" w:rsidR="002359C8" w:rsidRDefault="002359C8" w:rsidP="002359C8">
      <w:pPr>
        <w:pStyle w:val="NoSpacing"/>
        <w:spacing w:before="30" w:after="30"/>
        <w:ind w:leftChars="0" w:left="0"/>
        <w:jc w:val="right"/>
        <w:rPr>
          <w:rFonts w:ascii="Arial" w:hAnsi="Arial" w:cs="Arial"/>
          <w:b/>
          <w:u w:val="single"/>
        </w:rPr>
      </w:pPr>
    </w:p>
    <w:p w14:paraId="6319550E" w14:textId="77777777" w:rsidR="00667065" w:rsidRDefault="00667065" w:rsidP="00BC7502">
      <w:pPr>
        <w:pStyle w:val="NoSpacing"/>
        <w:spacing w:before="30" w:after="30"/>
        <w:ind w:leftChars="0" w:left="0"/>
        <w:jc w:val="both"/>
        <w:rPr>
          <w:rFonts w:ascii="Arial" w:hAnsi="Arial" w:cs="Arial"/>
          <w:b/>
          <w:u w:val="single"/>
        </w:rPr>
      </w:pPr>
    </w:p>
    <w:p w14:paraId="6682E41C" w14:textId="77777777" w:rsidR="009959E3" w:rsidRPr="00EF5356" w:rsidRDefault="009959E3" w:rsidP="00BC7502">
      <w:pPr>
        <w:pStyle w:val="NoSpacing"/>
        <w:spacing w:before="30" w:after="30"/>
        <w:ind w:leftChars="0" w:left="0"/>
        <w:jc w:val="both"/>
        <w:rPr>
          <w:rFonts w:ascii="Arial" w:hAnsi="Arial" w:cs="Arial"/>
          <w:b/>
          <w:u w:val="single"/>
        </w:rPr>
      </w:pPr>
    </w:p>
    <w:p w14:paraId="00A1593D" w14:textId="77777777" w:rsidR="00F74415" w:rsidRPr="00EF5356" w:rsidRDefault="00F74415" w:rsidP="00EF5356">
      <w:pPr>
        <w:pStyle w:val="NoSpacing"/>
        <w:spacing w:before="30" w:after="30" w:line="360" w:lineRule="auto"/>
        <w:ind w:leftChars="0"/>
        <w:jc w:val="center"/>
        <w:rPr>
          <w:rFonts w:ascii="Arial" w:hAnsi="Arial" w:cs="Arial"/>
          <w:b/>
          <w:u w:val="single"/>
        </w:rPr>
      </w:pPr>
      <w:r w:rsidRPr="00EF5356">
        <w:rPr>
          <w:rFonts w:ascii="Arial" w:hAnsi="Arial" w:cs="Arial"/>
          <w:b/>
          <w:u w:val="single"/>
        </w:rPr>
        <w:lastRenderedPageBreak/>
        <w:t>Frustration Aggression Hypothesis</w:t>
      </w:r>
    </w:p>
    <w:p w14:paraId="48E91D5A" w14:textId="77777777" w:rsidR="00EF5356" w:rsidRPr="00EF5356" w:rsidRDefault="00EF5356" w:rsidP="00EF5356">
      <w:pPr>
        <w:pStyle w:val="NoSpacing"/>
        <w:spacing w:before="30" w:after="30" w:line="360" w:lineRule="auto"/>
        <w:ind w:leftChars="0"/>
        <w:jc w:val="both"/>
        <w:rPr>
          <w:rFonts w:ascii="Arial" w:hAnsi="Arial" w:cs="Arial"/>
          <w:b/>
          <w:u w:val="single"/>
        </w:rPr>
      </w:pPr>
    </w:p>
    <w:p w14:paraId="3217D546" w14:textId="173E78E8" w:rsidR="00F57A52" w:rsidRDefault="005B608D" w:rsidP="00EF5356">
      <w:pPr>
        <w:pStyle w:val="NoSpacing"/>
        <w:spacing w:before="30" w:after="30" w:line="360" w:lineRule="auto"/>
        <w:ind w:leftChars="0"/>
        <w:jc w:val="both"/>
        <w:rPr>
          <w:rFonts w:ascii="Arial" w:hAnsi="Arial" w:cs="Arial"/>
        </w:rPr>
      </w:pPr>
      <w:r w:rsidRPr="00EF5356">
        <w:rPr>
          <w:rFonts w:ascii="Arial" w:hAnsi="Arial" w:cs="Arial"/>
        </w:rPr>
        <w:t>Dollard</w:t>
      </w:r>
      <w:r w:rsidR="007C1F85">
        <w:rPr>
          <w:rFonts w:ascii="Arial" w:hAnsi="Arial" w:cs="Arial"/>
        </w:rPr>
        <w:t xml:space="preserve"> Et Al.,</w:t>
      </w:r>
      <w:r w:rsidRPr="00EF5356">
        <w:rPr>
          <w:rFonts w:ascii="Arial" w:hAnsi="Arial" w:cs="Arial"/>
        </w:rPr>
        <w:t xml:space="preserve"> (1939)</w:t>
      </w:r>
      <w:r w:rsidR="007B5245">
        <w:rPr>
          <w:rFonts w:ascii="Arial" w:hAnsi="Arial" w:cs="Arial"/>
        </w:rPr>
        <w:t xml:space="preserve"> stated,</w:t>
      </w:r>
      <w:r w:rsidRPr="00EF5356">
        <w:rPr>
          <w:rFonts w:ascii="Arial" w:hAnsi="Arial" w:cs="Arial"/>
        </w:rPr>
        <w:t xml:space="preserve"> </w:t>
      </w:r>
      <w:r w:rsidR="00D63735">
        <w:rPr>
          <w:rFonts w:ascii="Arial" w:hAnsi="Arial" w:cs="Arial"/>
        </w:rPr>
        <w:t>F</w:t>
      </w:r>
      <w:r w:rsidRPr="00EF5356">
        <w:rPr>
          <w:rFonts w:ascii="Arial" w:hAnsi="Arial" w:cs="Arial"/>
        </w:rPr>
        <w:t>rustration-</w:t>
      </w:r>
      <w:r w:rsidR="00D63735">
        <w:rPr>
          <w:rFonts w:ascii="Arial" w:hAnsi="Arial" w:cs="Arial"/>
        </w:rPr>
        <w:t>A</w:t>
      </w:r>
      <w:r w:rsidRPr="00EF5356">
        <w:rPr>
          <w:rFonts w:ascii="Arial" w:hAnsi="Arial" w:cs="Arial"/>
        </w:rPr>
        <w:t xml:space="preserve">ggression </w:t>
      </w:r>
      <w:r w:rsidR="00D63735">
        <w:rPr>
          <w:rFonts w:ascii="Arial" w:hAnsi="Arial" w:cs="Arial"/>
        </w:rPr>
        <w:t>H</w:t>
      </w:r>
      <w:r w:rsidRPr="00EF5356">
        <w:rPr>
          <w:rFonts w:ascii="Arial" w:hAnsi="Arial" w:cs="Arial"/>
        </w:rPr>
        <w:t xml:space="preserve">ypothesis, </w:t>
      </w:r>
      <w:r w:rsidR="00784D35" w:rsidRPr="00EF5356">
        <w:rPr>
          <w:rFonts w:ascii="Arial" w:hAnsi="Arial" w:cs="Arial"/>
        </w:rPr>
        <w:t>frustration</w:t>
      </w:r>
      <w:r w:rsidRPr="00EF5356">
        <w:rPr>
          <w:rFonts w:ascii="Arial" w:hAnsi="Arial" w:cs="Arial"/>
        </w:rPr>
        <w:t xml:space="preserve"> </w:t>
      </w:r>
      <w:r w:rsidR="00784D35" w:rsidRPr="00EF5356">
        <w:rPr>
          <w:rFonts w:ascii="Arial" w:hAnsi="Arial" w:cs="Arial"/>
        </w:rPr>
        <w:t>constantly</w:t>
      </w:r>
      <w:r w:rsidRPr="00EF5356">
        <w:rPr>
          <w:rFonts w:ascii="Arial" w:hAnsi="Arial" w:cs="Arial"/>
        </w:rPr>
        <w:t xml:space="preserve"> </w:t>
      </w:r>
      <w:r w:rsidR="002359C8" w:rsidRPr="00EF5356">
        <w:rPr>
          <w:rFonts w:ascii="Arial" w:hAnsi="Arial" w:cs="Arial"/>
        </w:rPr>
        <w:t>stretches</w:t>
      </w:r>
      <w:r w:rsidRPr="00EF5356">
        <w:rPr>
          <w:rFonts w:ascii="Arial" w:hAnsi="Arial" w:cs="Arial"/>
        </w:rPr>
        <w:t xml:space="preserve"> </w:t>
      </w:r>
      <w:r w:rsidR="00A272AB" w:rsidRPr="00EF5356">
        <w:rPr>
          <w:rFonts w:ascii="Arial" w:hAnsi="Arial" w:cs="Arial"/>
        </w:rPr>
        <w:t>increase</w:t>
      </w:r>
      <w:r w:rsidRPr="00EF5356">
        <w:rPr>
          <w:rFonts w:ascii="Arial" w:hAnsi="Arial" w:cs="Arial"/>
        </w:rPr>
        <w:t xml:space="preserve"> to </w:t>
      </w:r>
      <w:r w:rsidR="00A272AB" w:rsidRPr="00EF5356">
        <w:rPr>
          <w:rFonts w:ascii="Arial" w:hAnsi="Arial" w:cs="Arial"/>
        </w:rPr>
        <w:t>hostility</w:t>
      </w:r>
      <w:r w:rsidRPr="00EF5356">
        <w:rPr>
          <w:rFonts w:ascii="Arial" w:hAnsi="Arial" w:cs="Arial"/>
        </w:rPr>
        <w:t xml:space="preserve">, and aggression is always caused by frustration. The </w:t>
      </w:r>
      <w:r w:rsidR="00784D35" w:rsidRPr="00EF5356">
        <w:rPr>
          <w:rFonts w:ascii="Arial" w:hAnsi="Arial" w:cs="Arial"/>
        </w:rPr>
        <w:t>source of frustration</w:t>
      </w:r>
      <w:r w:rsidRPr="00EF5356">
        <w:rPr>
          <w:rFonts w:ascii="Arial" w:hAnsi="Arial" w:cs="Arial"/>
        </w:rPr>
        <w:t xml:space="preserve"> </w:t>
      </w:r>
      <w:r w:rsidR="00784D35" w:rsidRPr="00EF5356">
        <w:rPr>
          <w:rFonts w:ascii="Arial" w:hAnsi="Arial" w:cs="Arial"/>
        </w:rPr>
        <w:t>might</w:t>
      </w:r>
      <w:r w:rsidRPr="00EF5356">
        <w:rPr>
          <w:rFonts w:ascii="Arial" w:hAnsi="Arial" w:cs="Arial"/>
        </w:rPr>
        <w:t xml:space="preserve"> </w:t>
      </w:r>
      <w:r w:rsidR="00784D35" w:rsidRPr="00EF5356">
        <w:rPr>
          <w:rFonts w:ascii="Arial" w:hAnsi="Arial" w:cs="Arial"/>
        </w:rPr>
        <w:t>regularly</w:t>
      </w:r>
      <w:r w:rsidRPr="00EF5356">
        <w:rPr>
          <w:rFonts w:ascii="Arial" w:hAnsi="Arial" w:cs="Arial"/>
        </w:rPr>
        <w:t xml:space="preserve"> be seen as </w:t>
      </w:r>
      <w:r w:rsidR="00344BFB" w:rsidRPr="00EF5356">
        <w:rPr>
          <w:rFonts w:ascii="Arial" w:hAnsi="Arial" w:cs="Arial"/>
        </w:rPr>
        <w:t>an</w:t>
      </w:r>
      <w:r w:rsidRPr="00EF5356">
        <w:rPr>
          <w:rFonts w:ascii="Arial" w:hAnsi="Arial" w:cs="Arial"/>
        </w:rPr>
        <w:t xml:space="preserve"> </w:t>
      </w:r>
      <w:r w:rsidR="00784D35" w:rsidRPr="00EF5356">
        <w:rPr>
          <w:rFonts w:ascii="Arial" w:hAnsi="Arial" w:cs="Arial"/>
        </w:rPr>
        <w:t>equally</w:t>
      </w:r>
      <w:r w:rsidRPr="00EF5356">
        <w:rPr>
          <w:rFonts w:ascii="Arial" w:hAnsi="Arial" w:cs="Arial"/>
        </w:rPr>
        <w:t xml:space="preserve"> </w:t>
      </w:r>
      <w:r w:rsidR="00784D35" w:rsidRPr="00EF5356">
        <w:rPr>
          <w:rFonts w:ascii="Arial" w:hAnsi="Arial" w:cs="Arial"/>
        </w:rPr>
        <w:t>foremost</w:t>
      </w:r>
      <w:r w:rsidRPr="00EF5356">
        <w:rPr>
          <w:rFonts w:ascii="Arial" w:hAnsi="Arial" w:cs="Arial"/>
        </w:rPr>
        <w:t xml:space="preserve"> </w:t>
      </w:r>
      <w:r w:rsidR="00784D35" w:rsidRPr="00EF5356">
        <w:rPr>
          <w:rFonts w:ascii="Arial" w:hAnsi="Arial" w:cs="Arial"/>
        </w:rPr>
        <w:t xml:space="preserve">risk </w:t>
      </w:r>
      <w:r w:rsidRPr="00EF5356">
        <w:rPr>
          <w:rFonts w:ascii="Arial" w:hAnsi="Arial" w:cs="Arial"/>
        </w:rPr>
        <w:t xml:space="preserve">or </w:t>
      </w:r>
      <w:r w:rsidR="00A272AB" w:rsidRPr="00EF5356">
        <w:rPr>
          <w:rFonts w:ascii="Arial" w:hAnsi="Arial" w:cs="Arial"/>
        </w:rPr>
        <w:t>might</w:t>
      </w:r>
      <w:r w:rsidRPr="00EF5356">
        <w:rPr>
          <w:rFonts w:ascii="Arial" w:hAnsi="Arial" w:cs="Arial"/>
        </w:rPr>
        <w:t xml:space="preserve"> be </w:t>
      </w:r>
      <w:r w:rsidR="00784D35" w:rsidRPr="00EF5356">
        <w:rPr>
          <w:rFonts w:ascii="Arial" w:hAnsi="Arial" w:cs="Arial"/>
        </w:rPr>
        <w:t>hard</w:t>
      </w:r>
      <w:r w:rsidRPr="00EF5356">
        <w:rPr>
          <w:rFonts w:ascii="Arial" w:hAnsi="Arial" w:cs="Arial"/>
        </w:rPr>
        <w:t xml:space="preserve"> to </w:t>
      </w:r>
      <w:r w:rsidR="00784D35" w:rsidRPr="00EF5356">
        <w:rPr>
          <w:rFonts w:ascii="Arial" w:hAnsi="Arial" w:cs="Arial"/>
        </w:rPr>
        <w:t>recognise</w:t>
      </w:r>
      <w:r w:rsidRPr="00EF5356">
        <w:rPr>
          <w:rFonts w:ascii="Arial" w:hAnsi="Arial" w:cs="Arial"/>
        </w:rPr>
        <w:t xml:space="preserve">. </w:t>
      </w:r>
      <w:r w:rsidR="00A272AB">
        <w:rPr>
          <w:rFonts w:ascii="Arial" w:hAnsi="Arial" w:cs="Arial"/>
        </w:rPr>
        <w:t>Moving towards</w:t>
      </w:r>
      <w:r w:rsidR="007C1F85">
        <w:rPr>
          <w:rFonts w:ascii="Arial" w:hAnsi="Arial" w:cs="Arial"/>
        </w:rPr>
        <w:t xml:space="preserve"> Freudian theory, Dollard Et Al., also</w:t>
      </w:r>
      <w:r w:rsidR="00784D35" w:rsidRPr="00EF5356">
        <w:rPr>
          <w:rFonts w:ascii="Arial" w:hAnsi="Arial" w:cs="Arial"/>
        </w:rPr>
        <w:t xml:space="preserve"> claim</w:t>
      </w:r>
      <w:r w:rsidR="007C1F85">
        <w:rPr>
          <w:rFonts w:ascii="Arial" w:hAnsi="Arial" w:cs="Arial"/>
        </w:rPr>
        <w:t>ed</w:t>
      </w:r>
      <w:r w:rsidR="007B5245">
        <w:rPr>
          <w:rFonts w:ascii="Arial" w:hAnsi="Arial" w:cs="Arial"/>
        </w:rPr>
        <w:t>,</w:t>
      </w:r>
      <w:r w:rsidR="00784D35" w:rsidRPr="00EF5356">
        <w:rPr>
          <w:rFonts w:ascii="Arial" w:hAnsi="Arial" w:cs="Arial"/>
        </w:rPr>
        <w:t xml:space="preserve"> when we need to let out</w:t>
      </w:r>
      <w:r w:rsidRPr="00EF5356">
        <w:rPr>
          <w:rFonts w:ascii="Arial" w:hAnsi="Arial" w:cs="Arial"/>
        </w:rPr>
        <w:t xml:space="preserve"> our frustration but are </w:t>
      </w:r>
      <w:r w:rsidR="00784D35" w:rsidRPr="00EF5356">
        <w:rPr>
          <w:rFonts w:ascii="Arial" w:hAnsi="Arial" w:cs="Arial"/>
        </w:rPr>
        <w:t>incapable</w:t>
      </w:r>
      <w:r w:rsidRPr="00EF5356">
        <w:rPr>
          <w:rFonts w:ascii="Arial" w:hAnsi="Arial" w:cs="Arial"/>
        </w:rPr>
        <w:t xml:space="preserve"> to do this </w:t>
      </w:r>
      <w:r w:rsidR="00784D35" w:rsidRPr="00EF5356">
        <w:rPr>
          <w:rFonts w:ascii="Arial" w:hAnsi="Arial" w:cs="Arial"/>
        </w:rPr>
        <w:t>right</w:t>
      </w:r>
      <w:r w:rsidRPr="00EF5356">
        <w:rPr>
          <w:rFonts w:ascii="Arial" w:hAnsi="Arial" w:cs="Arial"/>
        </w:rPr>
        <w:t xml:space="preserve">, we do so </w:t>
      </w:r>
      <w:r w:rsidR="00784D35" w:rsidRPr="00EF5356">
        <w:rPr>
          <w:rFonts w:ascii="Arial" w:hAnsi="Arial" w:cs="Arial"/>
        </w:rPr>
        <w:t>circuitously</w:t>
      </w:r>
      <w:r w:rsidRPr="00EF5356">
        <w:rPr>
          <w:rFonts w:ascii="Arial" w:hAnsi="Arial" w:cs="Arial"/>
        </w:rPr>
        <w:t xml:space="preserve"> by </w:t>
      </w:r>
      <w:r w:rsidR="00784D35" w:rsidRPr="00EF5356">
        <w:rPr>
          <w:rFonts w:ascii="Arial" w:hAnsi="Arial" w:cs="Arial"/>
        </w:rPr>
        <w:t xml:space="preserve">fluctuating </w:t>
      </w:r>
      <w:r w:rsidRPr="00EF5356">
        <w:rPr>
          <w:rFonts w:ascii="Arial" w:hAnsi="Arial" w:cs="Arial"/>
        </w:rPr>
        <w:t xml:space="preserve">it on to </w:t>
      </w:r>
      <w:r w:rsidR="00344BFB" w:rsidRPr="00EF5356">
        <w:rPr>
          <w:rFonts w:ascii="Arial" w:hAnsi="Arial" w:cs="Arial"/>
        </w:rPr>
        <w:t>an</w:t>
      </w:r>
      <w:r w:rsidRPr="00EF5356">
        <w:rPr>
          <w:rFonts w:ascii="Arial" w:hAnsi="Arial" w:cs="Arial"/>
        </w:rPr>
        <w:t xml:space="preserve"> </w:t>
      </w:r>
      <w:r w:rsidR="00784D35" w:rsidRPr="00EF5356">
        <w:rPr>
          <w:rFonts w:ascii="Arial" w:hAnsi="Arial" w:cs="Arial"/>
        </w:rPr>
        <w:t>additional</w:t>
      </w:r>
      <w:r w:rsidR="005869CC" w:rsidRPr="00EF5356">
        <w:rPr>
          <w:rFonts w:ascii="Arial" w:hAnsi="Arial" w:cs="Arial"/>
        </w:rPr>
        <w:t xml:space="preserve"> aim</w:t>
      </w:r>
      <w:r w:rsidR="00E30DB1">
        <w:rPr>
          <w:rFonts w:ascii="Arial" w:hAnsi="Arial" w:cs="Arial"/>
        </w:rPr>
        <w:t xml:space="preserve"> </w:t>
      </w:r>
      <w:sdt>
        <w:sdtPr>
          <w:rPr>
            <w:rFonts w:ascii="Arial" w:hAnsi="Arial" w:cs="Arial"/>
            <w:b/>
          </w:rPr>
          <w:id w:val="1506785143"/>
          <w:citation/>
        </w:sdtPr>
        <w:sdtContent>
          <w:r w:rsidR="00E30DB1" w:rsidRPr="00D57494">
            <w:rPr>
              <w:rFonts w:ascii="Arial" w:hAnsi="Arial" w:cs="Arial"/>
              <w:b/>
            </w:rPr>
            <w:fldChar w:fldCharType="begin"/>
          </w:r>
          <w:r w:rsidR="003B144D" w:rsidRPr="00D57494">
            <w:rPr>
              <w:rFonts w:ascii="Arial" w:hAnsi="Arial" w:cs="Arial"/>
              <w:b/>
            </w:rPr>
            <w:instrText xml:space="preserve">CITATION Gro10 \l 2057 </w:instrText>
          </w:r>
          <w:r w:rsidR="00E30DB1" w:rsidRPr="00D57494">
            <w:rPr>
              <w:rFonts w:ascii="Arial" w:hAnsi="Arial" w:cs="Arial"/>
              <w:b/>
            </w:rPr>
            <w:fldChar w:fldCharType="separate"/>
          </w:r>
          <w:r w:rsidR="003B144D" w:rsidRPr="00D57494">
            <w:rPr>
              <w:rFonts w:ascii="Arial" w:hAnsi="Arial" w:cs="Arial"/>
              <w:b/>
              <w:noProof/>
            </w:rPr>
            <w:t>(Gross, 2010)</w:t>
          </w:r>
          <w:r w:rsidR="00E30DB1" w:rsidRPr="00D57494">
            <w:rPr>
              <w:rFonts w:ascii="Arial" w:hAnsi="Arial" w:cs="Arial"/>
              <w:b/>
            </w:rPr>
            <w:fldChar w:fldCharType="end"/>
          </w:r>
        </w:sdtContent>
      </w:sdt>
      <w:r w:rsidR="00E30DB1" w:rsidRPr="00D57494">
        <w:rPr>
          <w:rFonts w:ascii="Arial" w:hAnsi="Arial" w:cs="Arial"/>
          <w:b/>
        </w:rPr>
        <w:t>.</w:t>
      </w:r>
    </w:p>
    <w:p w14:paraId="575D999F" w14:textId="77777777" w:rsidR="00F6268E" w:rsidRPr="00EF5356" w:rsidRDefault="00F6268E" w:rsidP="00EF5356">
      <w:pPr>
        <w:pStyle w:val="NoSpacing"/>
        <w:spacing w:before="30" w:after="30" w:line="360" w:lineRule="auto"/>
        <w:ind w:leftChars="0"/>
        <w:jc w:val="both"/>
        <w:rPr>
          <w:rFonts w:ascii="Arial" w:hAnsi="Arial" w:cs="Arial"/>
        </w:rPr>
      </w:pPr>
    </w:p>
    <w:p w14:paraId="3CDB55A2" w14:textId="51634EFD" w:rsidR="00E2635F" w:rsidRDefault="00E2635F" w:rsidP="00EF5356">
      <w:pPr>
        <w:pStyle w:val="NoSpacing"/>
        <w:spacing w:before="30" w:after="30" w:line="360" w:lineRule="auto"/>
        <w:ind w:leftChars="0"/>
        <w:jc w:val="both"/>
        <w:rPr>
          <w:rFonts w:ascii="Arial" w:hAnsi="Arial" w:cs="Arial"/>
        </w:rPr>
      </w:pPr>
      <w:r w:rsidRPr="00EF5356">
        <w:rPr>
          <w:rFonts w:ascii="Arial" w:hAnsi="Arial" w:cs="Arial"/>
        </w:rPr>
        <w:t>As the name of this theory suggests, it is argued that frustration</w:t>
      </w:r>
      <w:r w:rsidR="007D3AE0" w:rsidRPr="00EF5356">
        <w:rPr>
          <w:rFonts w:ascii="Arial" w:hAnsi="Arial" w:cs="Arial"/>
        </w:rPr>
        <w:t xml:space="preserve"> is what leads to aggressive behaviour. The idea s</w:t>
      </w:r>
      <w:r w:rsidR="007C1F85">
        <w:rPr>
          <w:rFonts w:ascii="Arial" w:hAnsi="Arial" w:cs="Arial"/>
        </w:rPr>
        <w:t>temmed from the work of Dollard Et Al.,</w:t>
      </w:r>
      <w:r w:rsidR="007D3AE0" w:rsidRPr="00EF5356">
        <w:rPr>
          <w:rFonts w:ascii="Arial" w:hAnsi="Arial" w:cs="Arial"/>
        </w:rPr>
        <w:t xml:space="preserve"> (1939), who claimed that </w:t>
      </w:r>
      <w:r w:rsidR="00A272AB" w:rsidRPr="00EF5356">
        <w:rPr>
          <w:rFonts w:ascii="Arial" w:hAnsi="Arial" w:cs="Arial"/>
        </w:rPr>
        <w:t>after</w:t>
      </w:r>
      <w:r w:rsidR="007D3AE0" w:rsidRPr="00EF5356">
        <w:rPr>
          <w:rFonts w:ascii="Arial" w:hAnsi="Arial" w:cs="Arial"/>
        </w:rPr>
        <w:t xml:space="preserve"> we feel frustration </w:t>
      </w:r>
      <w:r w:rsidR="00A272AB" w:rsidRPr="00EF5356">
        <w:rPr>
          <w:rFonts w:ascii="Arial" w:hAnsi="Arial" w:cs="Arial"/>
        </w:rPr>
        <w:t>near</w:t>
      </w:r>
      <w:r w:rsidR="007D3AE0" w:rsidRPr="00EF5356">
        <w:rPr>
          <w:rFonts w:ascii="Arial" w:hAnsi="Arial" w:cs="Arial"/>
        </w:rPr>
        <w:t xml:space="preserve"> a specific </w:t>
      </w:r>
      <w:r w:rsidR="00A272AB" w:rsidRPr="00EF5356">
        <w:rPr>
          <w:rFonts w:ascii="Arial" w:hAnsi="Arial" w:cs="Arial"/>
        </w:rPr>
        <w:t>individual</w:t>
      </w:r>
      <w:r w:rsidR="007D3AE0" w:rsidRPr="00EF5356">
        <w:rPr>
          <w:rFonts w:ascii="Arial" w:hAnsi="Arial" w:cs="Arial"/>
        </w:rPr>
        <w:t xml:space="preserve"> or </w:t>
      </w:r>
      <w:r w:rsidR="00A272AB" w:rsidRPr="00EF5356">
        <w:rPr>
          <w:rFonts w:ascii="Arial" w:hAnsi="Arial" w:cs="Arial"/>
        </w:rPr>
        <w:t>occurrence</w:t>
      </w:r>
      <w:r w:rsidR="007D3AE0" w:rsidRPr="00EF5356">
        <w:rPr>
          <w:rFonts w:ascii="Arial" w:hAnsi="Arial" w:cs="Arial"/>
        </w:rPr>
        <w:t xml:space="preserve">, aggression will start. If it is not appropriate to display aggression towards the </w:t>
      </w:r>
      <w:r w:rsidR="00A272AB" w:rsidRPr="00EF5356">
        <w:rPr>
          <w:rFonts w:ascii="Arial" w:hAnsi="Arial" w:cs="Arial"/>
        </w:rPr>
        <w:t>particular</w:t>
      </w:r>
      <w:r w:rsidR="007D3AE0" w:rsidRPr="00EF5356">
        <w:rPr>
          <w:rFonts w:ascii="Arial" w:hAnsi="Arial" w:cs="Arial"/>
        </w:rPr>
        <w:t xml:space="preserve"> </w:t>
      </w:r>
      <w:r w:rsidR="00A272AB" w:rsidRPr="00EF5356">
        <w:rPr>
          <w:rFonts w:ascii="Arial" w:hAnsi="Arial" w:cs="Arial"/>
        </w:rPr>
        <w:t>mark</w:t>
      </w:r>
      <w:r w:rsidR="007D3AE0" w:rsidRPr="00EF5356">
        <w:rPr>
          <w:rFonts w:ascii="Arial" w:hAnsi="Arial" w:cs="Arial"/>
        </w:rPr>
        <w:t xml:space="preserve">, the aggression will simply be re directed towards a more </w:t>
      </w:r>
      <w:r w:rsidR="007B5245" w:rsidRPr="00EF5356">
        <w:rPr>
          <w:rFonts w:ascii="Arial" w:hAnsi="Arial" w:cs="Arial"/>
        </w:rPr>
        <w:t>lifelike</w:t>
      </w:r>
      <w:r w:rsidR="00B03CF5" w:rsidRPr="00EF5356">
        <w:rPr>
          <w:rFonts w:ascii="Arial" w:hAnsi="Arial" w:cs="Arial"/>
        </w:rPr>
        <w:t xml:space="preserve"> target </w:t>
      </w:r>
      <w:r w:rsidR="00194B5C">
        <w:rPr>
          <w:rFonts w:ascii="Arial" w:hAnsi="Arial" w:cs="Arial"/>
        </w:rPr>
        <w:t>– known as displaced aggression</w:t>
      </w:r>
      <w:r w:rsidR="007C1F85">
        <w:rPr>
          <w:rFonts w:ascii="Arial" w:hAnsi="Arial" w:cs="Arial"/>
        </w:rPr>
        <w:t xml:space="preserve"> </w:t>
      </w:r>
      <w:sdt>
        <w:sdtPr>
          <w:rPr>
            <w:rFonts w:ascii="Arial" w:hAnsi="Arial" w:cs="Arial"/>
            <w:b/>
          </w:rPr>
          <w:id w:val="843983663"/>
          <w:citation/>
        </w:sdtPr>
        <w:sdtContent>
          <w:r w:rsidR="007C1F85" w:rsidRPr="007C1F85">
            <w:rPr>
              <w:rFonts w:ascii="Arial" w:hAnsi="Arial" w:cs="Arial"/>
              <w:b/>
            </w:rPr>
            <w:fldChar w:fldCharType="begin"/>
          </w:r>
          <w:r w:rsidR="007C1F85" w:rsidRPr="007C1F85">
            <w:rPr>
              <w:rFonts w:ascii="Arial" w:hAnsi="Arial" w:cs="Arial"/>
              <w:b/>
            </w:rPr>
            <w:instrText xml:space="preserve">CITATION AlD39 \l 2057 </w:instrText>
          </w:r>
          <w:r w:rsidR="007C1F85" w:rsidRPr="007C1F85">
            <w:rPr>
              <w:rFonts w:ascii="Arial" w:hAnsi="Arial" w:cs="Arial"/>
              <w:b/>
            </w:rPr>
            <w:fldChar w:fldCharType="separate"/>
          </w:r>
          <w:r w:rsidR="007C1F85" w:rsidRPr="007C1F85">
            <w:rPr>
              <w:rFonts w:ascii="Arial" w:hAnsi="Arial" w:cs="Arial"/>
              <w:b/>
              <w:noProof/>
            </w:rPr>
            <w:t>(Dollard Et Al., 1939)</w:t>
          </w:r>
          <w:r w:rsidR="007C1F85" w:rsidRPr="007C1F85">
            <w:rPr>
              <w:rFonts w:ascii="Arial" w:hAnsi="Arial" w:cs="Arial"/>
              <w:b/>
            </w:rPr>
            <w:fldChar w:fldCharType="end"/>
          </w:r>
        </w:sdtContent>
      </w:sdt>
    </w:p>
    <w:p w14:paraId="4570FEC5" w14:textId="77777777" w:rsidR="007C1F85" w:rsidRPr="00EF5356" w:rsidRDefault="007C1F85" w:rsidP="00EF5356">
      <w:pPr>
        <w:pStyle w:val="NoSpacing"/>
        <w:spacing w:before="30" w:after="30" w:line="360" w:lineRule="auto"/>
        <w:ind w:leftChars="0"/>
        <w:jc w:val="both"/>
        <w:rPr>
          <w:rFonts w:ascii="Arial" w:hAnsi="Arial" w:cs="Arial"/>
        </w:rPr>
      </w:pPr>
    </w:p>
    <w:p w14:paraId="7207BC94" w14:textId="60A0035E" w:rsidR="00323C33" w:rsidRDefault="00791655" w:rsidP="0076047F">
      <w:pPr>
        <w:pStyle w:val="NoSpacing"/>
        <w:spacing w:before="30" w:after="30" w:line="360" w:lineRule="auto"/>
        <w:ind w:leftChars="0"/>
        <w:jc w:val="both"/>
        <w:rPr>
          <w:rFonts w:ascii="Arial" w:hAnsi="Arial" w:cs="Arial"/>
          <w:b/>
          <w:bCs/>
          <w:color w:val="262626"/>
        </w:rPr>
      </w:pPr>
      <w:r w:rsidRPr="00EF5356">
        <w:rPr>
          <w:rFonts w:ascii="Arial" w:hAnsi="Arial" w:cs="Arial"/>
        </w:rPr>
        <w:t xml:space="preserve">This </w:t>
      </w:r>
      <w:r w:rsidR="007C1301" w:rsidRPr="00EF5356">
        <w:rPr>
          <w:rFonts w:ascii="Arial" w:hAnsi="Arial" w:cs="Arial"/>
        </w:rPr>
        <w:t xml:space="preserve">can apply to the case study because </w:t>
      </w:r>
      <w:r w:rsidR="00DB36B3" w:rsidRPr="00EF5356">
        <w:rPr>
          <w:rFonts w:ascii="Arial" w:hAnsi="Arial" w:cs="Arial"/>
        </w:rPr>
        <w:t xml:space="preserve">Frustration </w:t>
      </w:r>
      <w:r w:rsidR="00771743">
        <w:rPr>
          <w:rFonts w:ascii="Arial" w:hAnsi="Arial" w:cs="Arial"/>
        </w:rPr>
        <w:t>A</w:t>
      </w:r>
      <w:r w:rsidR="00DB36B3" w:rsidRPr="00EF5356">
        <w:rPr>
          <w:rFonts w:ascii="Arial" w:hAnsi="Arial" w:cs="Arial"/>
        </w:rPr>
        <w:t xml:space="preserve">ggression </w:t>
      </w:r>
      <w:r w:rsidR="00771743">
        <w:rPr>
          <w:rFonts w:ascii="Arial" w:hAnsi="Arial" w:cs="Arial"/>
        </w:rPr>
        <w:t>H</w:t>
      </w:r>
      <w:r w:rsidR="00DB36B3" w:rsidRPr="00EF5356">
        <w:rPr>
          <w:rFonts w:ascii="Arial" w:hAnsi="Arial" w:cs="Arial"/>
        </w:rPr>
        <w:t>ypothesis is related to becoming frustrated</w:t>
      </w:r>
      <w:r w:rsidR="000A3697" w:rsidRPr="00EF5356">
        <w:rPr>
          <w:rFonts w:ascii="Arial" w:hAnsi="Arial" w:cs="Arial"/>
        </w:rPr>
        <w:t xml:space="preserve"> that</w:t>
      </w:r>
      <w:r w:rsidR="00DB36B3" w:rsidRPr="00EF5356">
        <w:rPr>
          <w:rFonts w:ascii="Arial" w:hAnsi="Arial" w:cs="Arial"/>
        </w:rPr>
        <w:t xml:space="preserve"> can cause aggression. This </w:t>
      </w:r>
      <w:r w:rsidR="00762F4C" w:rsidRPr="00EF5356">
        <w:rPr>
          <w:rFonts w:ascii="Arial" w:hAnsi="Arial" w:cs="Arial"/>
        </w:rPr>
        <w:t>could</w:t>
      </w:r>
      <w:r w:rsidR="007C1301" w:rsidRPr="00EF5356">
        <w:rPr>
          <w:rFonts w:ascii="Arial" w:hAnsi="Arial" w:cs="Arial"/>
        </w:rPr>
        <w:t xml:space="preserve"> be because the staff </w:t>
      </w:r>
      <w:r w:rsidR="00926F09" w:rsidRPr="00EF5356">
        <w:rPr>
          <w:rFonts w:ascii="Arial" w:hAnsi="Arial" w:cs="Arial"/>
        </w:rPr>
        <w:t xml:space="preserve">member </w:t>
      </w:r>
      <w:r w:rsidR="007B5245">
        <w:rPr>
          <w:rFonts w:ascii="Arial" w:hAnsi="Arial" w:cs="Arial"/>
        </w:rPr>
        <w:t xml:space="preserve">thinks </w:t>
      </w:r>
      <w:r w:rsidR="00DB36B3" w:rsidRPr="00EF5356">
        <w:rPr>
          <w:rFonts w:ascii="Arial" w:hAnsi="Arial" w:cs="Arial"/>
        </w:rPr>
        <w:t>the serv</w:t>
      </w:r>
      <w:r w:rsidR="007B5245">
        <w:rPr>
          <w:rFonts w:ascii="Arial" w:hAnsi="Arial" w:cs="Arial"/>
        </w:rPr>
        <w:t>ice user is not following rules. She may be at high risk of Covid 19 due to her age.</w:t>
      </w:r>
      <w:r w:rsidR="00776B01" w:rsidRPr="00EF5356">
        <w:rPr>
          <w:rFonts w:ascii="Arial" w:hAnsi="Arial" w:cs="Arial"/>
        </w:rPr>
        <w:t xml:space="preserve"> </w:t>
      </w:r>
      <w:r w:rsidR="00762F4C" w:rsidRPr="00EF5356">
        <w:rPr>
          <w:rFonts w:ascii="Arial" w:hAnsi="Arial" w:cs="Arial"/>
        </w:rPr>
        <w:t>Staff member i</w:t>
      </w:r>
      <w:r w:rsidR="007C1301" w:rsidRPr="00EF5356">
        <w:rPr>
          <w:rFonts w:ascii="Arial" w:hAnsi="Arial" w:cs="Arial"/>
        </w:rPr>
        <w:t>s trying to do her job properly and wants to keep her job.</w:t>
      </w:r>
      <w:r w:rsidR="00762F4C" w:rsidRPr="00EF5356">
        <w:rPr>
          <w:rFonts w:ascii="Arial" w:hAnsi="Arial" w:cs="Arial"/>
        </w:rPr>
        <w:t xml:space="preserve"> S</w:t>
      </w:r>
      <w:r w:rsidR="000A3697" w:rsidRPr="00EF5356">
        <w:rPr>
          <w:rFonts w:ascii="Arial" w:hAnsi="Arial" w:cs="Arial"/>
        </w:rPr>
        <w:t xml:space="preserve">taff member </w:t>
      </w:r>
      <w:r w:rsidR="00762F4C" w:rsidRPr="00EF5356">
        <w:rPr>
          <w:rFonts w:ascii="Arial" w:hAnsi="Arial" w:cs="Arial"/>
        </w:rPr>
        <w:t>might be feeling frustrated because the service user is not do</w:t>
      </w:r>
      <w:r w:rsidR="007C1301" w:rsidRPr="00EF5356">
        <w:rPr>
          <w:rFonts w:ascii="Arial" w:hAnsi="Arial" w:cs="Arial"/>
        </w:rPr>
        <w:t xml:space="preserve">ing as his told, he </w:t>
      </w:r>
      <w:r w:rsidR="007B5245" w:rsidRPr="00EF5356">
        <w:rPr>
          <w:rFonts w:ascii="Arial" w:hAnsi="Arial" w:cs="Arial"/>
        </w:rPr>
        <w:t>cursed</w:t>
      </w:r>
      <w:r w:rsidR="007C1301" w:rsidRPr="00EF5356">
        <w:rPr>
          <w:rFonts w:ascii="Arial" w:hAnsi="Arial" w:cs="Arial"/>
        </w:rPr>
        <w:t xml:space="preserve"> at the</w:t>
      </w:r>
      <w:r w:rsidR="00762F4C" w:rsidRPr="00EF5356">
        <w:rPr>
          <w:rFonts w:ascii="Arial" w:hAnsi="Arial" w:cs="Arial"/>
        </w:rPr>
        <w:t xml:space="preserve"> staff member</w:t>
      </w:r>
      <w:r w:rsidR="007C1301" w:rsidRPr="00EF5356">
        <w:rPr>
          <w:rFonts w:ascii="Arial" w:hAnsi="Arial" w:cs="Arial"/>
        </w:rPr>
        <w:t xml:space="preserve"> </w:t>
      </w:r>
      <w:r w:rsidR="007B5245">
        <w:rPr>
          <w:rFonts w:ascii="Arial" w:hAnsi="Arial" w:cs="Arial"/>
        </w:rPr>
        <w:t xml:space="preserve">where </w:t>
      </w:r>
      <w:r w:rsidR="007C1301" w:rsidRPr="00EF5356">
        <w:rPr>
          <w:rFonts w:ascii="Arial" w:hAnsi="Arial" w:cs="Arial"/>
        </w:rPr>
        <w:t>she was</w:t>
      </w:r>
      <w:r w:rsidR="00762F4C" w:rsidRPr="00EF5356">
        <w:rPr>
          <w:rFonts w:ascii="Arial" w:hAnsi="Arial" w:cs="Arial"/>
        </w:rPr>
        <w:t xml:space="preserve"> not directly aggressive</w:t>
      </w:r>
      <w:r w:rsidR="007B5245">
        <w:rPr>
          <w:rFonts w:ascii="Arial" w:hAnsi="Arial" w:cs="Arial"/>
        </w:rPr>
        <w:t>. T</w:t>
      </w:r>
      <w:r w:rsidR="007C1301" w:rsidRPr="00EF5356">
        <w:rPr>
          <w:rFonts w:ascii="Arial" w:hAnsi="Arial" w:cs="Arial"/>
        </w:rPr>
        <w:t>he service user provoked her by swearing at her.</w:t>
      </w:r>
      <w:r w:rsidR="000A3697" w:rsidRPr="00EF5356">
        <w:rPr>
          <w:rFonts w:ascii="Arial" w:hAnsi="Arial" w:cs="Arial"/>
        </w:rPr>
        <w:t xml:space="preserve"> </w:t>
      </w:r>
      <w:r w:rsidR="007B5245">
        <w:rPr>
          <w:rFonts w:ascii="Arial" w:hAnsi="Arial" w:cs="Arial"/>
        </w:rPr>
        <w:t>The Service user may be exempt from facemasks as feels</w:t>
      </w:r>
      <w:r w:rsidR="000A3697" w:rsidRPr="00EF5356">
        <w:rPr>
          <w:rFonts w:ascii="Arial" w:hAnsi="Arial" w:cs="Arial"/>
        </w:rPr>
        <w:t xml:space="preserve"> breathless, having to wait might be causing his legs to hurt and remind him of his illness. His wanting to end his life that’s why his having counselling sessions. His hormones might be playing up as his hit </w:t>
      </w:r>
      <w:r w:rsidR="00A46E36" w:rsidRPr="00EF5356">
        <w:rPr>
          <w:rFonts w:ascii="Arial" w:hAnsi="Arial" w:cs="Arial"/>
        </w:rPr>
        <w:t>puberty</w:t>
      </w:r>
      <w:r w:rsidR="007B5245">
        <w:rPr>
          <w:rFonts w:ascii="Arial" w:hAnsi="Arial" w:cs="Arial"/>
        </w:rPr>
        <w:t xml:space="preserve"> stage</w:t>
      </w:r>
      <w:r w:rsidR="00A46E36" w:rsidRPr="00EF5356">
        <w:rPr>
          <w:rFonts w:ascii="Arial" w:hAnsi="Arial" w:cs="Arial"/>
        </w:rPr>
        <w:t>;</w:t>
      </w:r>
      <w:r w:rsidR="000A3697" w:rsidRPr="00EF5356">
        <w:rPr>
          <w:rFonts w:ascii="Arial" w:hAnsi="Arial" w:cs="Arial"/>
        </w:rPr>
        <w:t xml:space="preserve"> his also lost his place in his football team. The service user suffers from depression and anxiety</w:t>
      </w:r>
      <w:r w:rsidR="00771743">
        <w:rPr>
          <w:rFonts w:ascii="Arial" w:hAnsi="Arial" w:cs="Arial"/>
        </w:rPr>
        <w:t xml:space="preserve">. This usually occurs when they have a </w:t>
      </w:r>
      <w:r w:rsidR="0076047F">
        <w:rPr>
          <w:rFonts w:ascii="Arial" w:hAnsi="Arial" w:cs="Arial"/>
        </w:rPr>
        <w:t xml:space="preserve">rising dependency on health professionals and try to discover the emotional tendencies from them </w:t>
      </w:r>
      <w:sdt>
        <w:sdtPr>
          <w:rPr>
            <w:rFonts w:ascii="Arial" w:hAnsi="Arial" w:cs="Arial"/>
            <w:b/>
            <w:bCs/>
            <w:color w:val="262626"/>
          </w:rPr>
          <w:id w:val="-1455395366"/>
          <w:citation/>
        </w:sdtPr>
        <w:sdtContent>
          <w:r w:rsidR="0076047F" w:rsidRPr="0076047F">
            <w:rPr>
              <w:rFonts w:ascii="Arial" w:hAnsi="Arial" w:cs="Arial"/>
              <w:b/>
              <w:bCs/>
              <w:color w:val="262626"/>
            </w:rPr>
            <w:fldChar w:fldCharType="begin"/>
          </w:r>
          <w:r w:rsidR="0076047F" w:rsidRPr="0076047F">
            <w:rPr>
              <w:rFonts w:ascii="Arial" w:hAnsi="Arial" w:cs="Arial"/>
              <w:b/>
              <w:bCs/>
              <w:color w:val="262626"/>
            </w:rPr>
            <w:instrText xml:space="preserve"> CITATION Mor16 \l 2057 </w:instrText>
          </w:r>
          <w:r w:rsidR="0076047F" w:rsidRPr="0076047F">
            <w:rPr>
              <w:rFonts w:ascii="Arial" w:hAnsi="Arial" w:cs="Arial"/>
              <w:b/>
              <w:bCs/>
              <w:color w:val="262626"/>
            </w:rPr>
            <w:fldChar w:fldCharType="separate"/>
          </w:r>
          <w:r w:rsidR="0076047F" w:rsidRPr="0076047F">
            <w:rPr>
              <w:rFonts w:ascii="Arial" w:hAnsi="Arial" w:cs="Arial"/>
              <w:b/>
              <w:bCs/>
              <w:noProof/>
              <w:color w:val="262626"/>
            </w:rPr>
            <w:t>(Morrison and Bennett, 2016)</w:t>
          </w:r>
          <w:r w:rsidR="0076047F" w:rsidRPr="0076047F">
            <w:rPr>
              <w:rFonts w:ascii="Arial" w:hAnsi="Arial" w:cs="Arial"/>
              <w:b/>
              <w:bCs/>
              <w:color w:val="262626"/>
            </w:rPr>
            <w:fldChar w:fldCharType="end"/>
          </w:r>
        </w:sdtContent>
      </w:sdt>
      <w:r w:rsidR="0076047F">
        <w:rPr>
          <w:rFonts w:ascii="Arial" w:hAnsi="Arial" w:cs="Arial"/>
          <w:b/>
          <w:bCs/>
          <w:color w:val="262626"/>
        </w:rPr>
        <w:t>.</w:t>
      </w:r>
    </w:p>
    <w:p w14:paraId="0E44F4F2" w14:textId="77777777" w:rsidR="0076047F" w:rsidRDefault="0076047F" w:rsidP="0076047F">
      <w:pPr>
        <w:pStyle w:val="NoSpacing"/>
        <w:spacing w:before="30" w:after="30" w:line="360" w:lineRule="auto"/>
        <w:ind w:leftChars="0"/>
        <w:jc w:val="both"/>
        <w:rPr>
          <w:noProof/>
          <w:lang w:eastAsia="en-GB"/>
        </w:rPr>
      </w:pPr>
    </w:p>
    <w:p w14:paraId="75AE1B5D" w14:textId="77777777" w:rsidR="007B5245" w:rsidRDefault="007B5245" w:rsidP="0076047F">
      <w:pPr>
        <w:pStyle w:val="NoSpacing"/>
        <w:spacing w:before="30" w:after="30" w:line="360" w:lineRule="auto"/>
        <w:ind w:leftChars="0"/>
        <w:jc w:val="both"/>
        <w:rPr>
          <w:noProof/>
          <w:lang w:eastAsia="en-GB"/>
        </w:rPr>
      </w:pPr>
    </w:p>
    <w:p w14:paraId="2DDA77CC" w14:textId="77777777" w:rsidR="00323C33" w:rsidRDefault="00323C33" w:rsidP="00F11BD5">
      <w:pPr>
        <w:pStyle w:val="NoSpacing"/>
        <w:spacing w:before="30" w:after="30"/>
        <w:ind w:left="1872"/>
        <w:jc w:val="both"/>
        <w:rPr>
          <w:i/>
          <w:noProof/>
          <w:lang w:eastAsia="en-GB"/>
        </w:rPr>
      </w:pPr>
      <w:r>
        <w:rPr>
          <w:i/>
          <w:noProof/>
          <w:lang w:eastAsia="en-GB"/>
        </w:rPr>
        <w:lastRenderedPageBreak/>
        <w:t>Figure 3. Frustration Aggression Hypothethis.</w:t>
      </w:r>
    </w:p>
    <w:p w14:paraId="313294AB" w14:textId="77777777" w:rsidR="00323C33" w:rsidRPr="00323C33" w:rsidRDefault="00323C33" w:rsidP="00323C33">
      <w:pPr>
        <w:pStyle w:val="NoSpacing"/>
        <w:spacing w:before="30" w:after="30"/>
        <w:ind w:left="1872"/>
        <w:jc w:val="both"/>
        <w:rPr>
          <w:i/>
          <w:noProof/>
          <w:lang w:eastAsia="en-GB"/>
        </w:rPr>
      </w:pPr>
    </w:p>
    <w:p w14:paraId="7C7E2980" w14:textId="77777777" w:rsidR="00EF5356" w:rsidRDefault="00323C33" w:rsidP="00EF5356">
      <w:pPr>
        <w:pStyle w:val="NoSpacing"/>
        <w:spacing w:before="30" w:after="30"/>
        <w:ind w:left="1872"/>
        <w:jc w:val="center"/>
        <w:rPr>
          <w:rFonts w:ascii="Arial" w:hAnsi="Arial" w:cs="Arial"/>
          <w:b/>
          <w:u w:val="single"/>
        </w:rPr>
      </w:pPr>
      <w:r>
        <w:rPr>
          <w:noProof/>
          <w:lang w:eastAsia="en-GB"/>
        </w:rPr>
        <w:drawing>
          <wp:anchor distT="0" distB="0" distL="114300" distR="114300" simplePos="0" relativeHeight="251663360" behindDoc="1" locked="0" layoutInCell="1" allowOverlap="1" wp14:anchorId="174F0ED1" wp14:editId="4EF82332">
            <wp:simplePos x="0" y="0"/>
            <wp:positionH relativeFrom="column">
              <wp:posOffset>-595630</wp:posOffset>
            </wp:positionH>
            <wp:positionV relativeFrom="paragraph">
              <wp:posOffset>191135</wp:posOffset>
            </wp:positionV>
            <wp:extent cx="6772910" cy="4572000"/>
            <wp:effectExtent l="0" t="0" r="8890" b="0"/>
            <wp:wrapTight wrapText="bothSides">
              <wp:wrapPolygon edited="0">
                <wp:start x="0" y="0"/>
                <wp:lineTo x="0" y="21510"/>
                <wp:lineTo x="21568" y="21510"/>
                <wp:lineTo x="21568" y="0"/>
                <wp:lineTo x="0" y="0"/>
              </wp:wrapPolygon>
            </wp:wrapTight>
            <wp:docPr id="5" name="Picture 5" descr="1 The frustration-aggression hypothesis according to Berkowitz (1989) as a multistage moderated mediation model with moderators for the various paths as suggested by the literature. Source: Reproduced with permission from Breuer &amp; Elson (201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The frustration-aggression hypothesis according to Berkowitz (1989) as a multistage moderated mediation model with moderators for the various paths as suggested by the literature. Source: Reproduced with permission from Breuer &amp; Elson (2016).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72910" cy="457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0B1B59" w14:textId="77777777" w:rsidR="00EF5356" w:rsidRDefault="00EF5356" w:rsidP="00EF5356">
      <w:pPr>
        <w:pStyle w:val="NoSpacing"/>
        <w:spacing w:before="30" w:after="30"/>
        <w:ind w:left="1872"/>
        <w:jc w:val="center"/>
        <w:rPr>
          <w:rFonts w:ascii="Arial" w:hAnsi="Arial" w:cs="Arial"/>
          <w:b/>
          <w:u w:val="single"/>
        </w:rPr>
      </w:pPr>
    </w:p>
    <w:p w14:paraId="3824E4F2" w14:textId="77777777" w:rsidR="00EF5356" w:rsidRDefault="00EF5356" w:rsidP="00EF5356">
      <w:pPr>
        <w:pStyle w:val="NoSpacing"/>
        <w:spacing w:before="30" w:after="30"/>
        <w:ind w:left="1872"/>
        <w:jc w:val="center"/>
        <w:rPr>
          <w:rFonts w:ascii="Arial" w:hAnsi="Arial" w:cs="Arial"/>
          <w:b/>
          <w:u w:val="single"/>
        </w:rPr>
      </w:pPr>
    </w:p>
    <w:p w14:paraId="7A6FF9EB" w14:textId="77777777" w:rsidR="00B60AF2" w:rsidRDefault="00B60AF2" w:rsidP="00EF5356">
      <w:pPr>
        <w:pStyle w:val="NoSpacing"/>
        <w:spacing w:before="30" w:after="30" w:line="360" w:lineRule="auto"/>
        <w:ind w:leftChars="0"/>
        <w:jc w:val="center"/>
        <w:rPr>
          <w:rFonts w:ascii="Arial" w:hAnsi="Arial" w:cs="Arial"/>
          <w:b/>
          <w:u w:val="single"/>
        </w:rPr>
      </w:pPr>
    </w:p>
    <w:p w14:paraId="34D39CB1" w14:textId="77777777" w:rsidR="00B60AF2" w:rsidRDefault="00B60AF2" w:rsidP="00EF5356">
      <w:pPr>
        <w:pStyle w:val="NoSpacing"/>
        <w:spacing w:before="30" w:after="30" w:line="360" w:lineRule="auto"/>
        <w:ind w:leftChars="0"/>
        <w:jc w:val="center"/>
        <w:rPr>
          <w:rFonts w:ascii="Arial" w:hAnsi="Arial" w:cs="Arial"/>
          <w:b/>
          <w:u w:val="single"/>
        </w:rPr>
      </w:pPr>
    </w:p>
    <w:p w14:paraId="352EF091" w14:textId="77777777" w:rsidR="00B60AF2" w:rsidRPr="005402E1" w:rsidRDefault="00D83EC7" w:rsidP="00366207">
      <w:pPr>
        <w:pStyle w:val="NoSpacing"/>
        <w:spacing w:before="30" w:after="30" w:line="360" w:lineRule="auto"/>
        <w:ind w:leftChars="0"/>
        <w:jc w:val="right"/>
        <w:rPr>
          <w:rFonts w:ascii="Arial" w:hAnsi="Arial" w:cs="Arial"/>
          <w:b/>
          <w:u w:val="single"/>
        </w:rPr>
      </w:pPr>
      <w:sdt>
        <w:sdtPr>
          <w:rPr>
            <w:rFonts w:ascii="Arial" w:hAnsi="Arial" w:cs="Arial"/>
            <w:b/>
            <w:u w:val="single"/>
          </w:rPr>
          <w:id w:val="5188956"/>
          <w:citation/>
        </w:sdtPr>
        <w:sdtContent>
          <w:r w:rsidR="00366207" w:rsidRPr="005402E1">
            <w:rPr>
              <w:rFonts w:ascii="Arial" w:hAnsi="Arial" w:cs="Arial"/>
              <w:b/>
              <w:u w:val="single"/>
            </w:rPr>
            <w:fldChar w:fldCharType="begin"/>
          </w:r>
          <w:r w:rsidR="00366207" w:rsidRPr="005402E1">
            <w:rPr>
              <w:rFonts w:ascii="Arial" w:hAnsi="Arial" w:cs="Arial"/>
              <w:b/>
              <w:u w:val="single"/>
            </w:rPr>
            <w:instrText xml:space="preserve">CITATION AlB17 \l 2057 </w:instrText>
          </w:r>
          <w:r w:rsidR="00366207" w:rsidRPr="005402E1">
            <w:rPr>
              <w:rFonts w:ascii="Arial" w:hAnsi="Arial" w:cs="Arial"/>
              <w:b/>
              <w:u w:val="single"/>
            </w:rPr>
            <w:fldChar w:fldCharType="separate"/>
          </w:r>
          <w:r w:rsidR="00366207" w:rsidRPr="005402E1">
            <w:rPr>
              <w:rFonts w:ascii="Arial" w:hAnsi="Arial" w:cs="Arial"/>
              <w:b/>
              <w:noProof/>
            </w:rPr>
            <w:t>( Breuer Et Al., 2017)</w:t>
          </w:r>
          <w:r w:rsidR="00366207" w:rsidRPr="005402E1">
            <w:rPr>
              <w:rFonts w:ascii="Arial" w:hAnsi="Arial" w:cs="Arial"/>
              <w:b/>
              <w:u w:val="single"/>
            </w:rPr>
            <w:fldChar w:fldCharType="end"/>
          </w:r>
        </w:sdtContent>
      </w:sdt>
    </w:p>
    <w:p w14:paraId="64CFC257" w14:textId="77777777" w:rsidR="00B60AF2" w:rsidRDefault="00B60AF2" w:rsidP="00EF5356">
      <w:pPr>
        <w:pStyle w:val="NoSpacing"/>
        <w:spacing w:before="30" w:after="30" w:line="360" w:lineRule="auto"/>
        <w:ind w:leftChars="0"/>
        <w:jc w:val="center"/>
        <w:rPr>
          <w:rFonts w:ascii="Arial" w:hAnsi="Arial" w:cs="Arial"/>
          <w:b/>
          <w:u w:val="single"/>
        </w:rPr>
      </w:pPr>
    </w:p>
    <w:p w14:paraId="115F7161" w14:textId="77777777" w:rsidR="00B60AF2" w:rsidRDefault="00B60AF2" w:rsidP="00EF5356">
      <w:pPr>
        <w:pStyle w:val="NoSpacing"/>
        <w:spacing w:before="30" w:after="30" w:line="360" w:lineRule="auto"/>
        <w:ind w:leftChars="0"/>
        <w:jc w:val="center"/>
        <w:rPr>
          <w:rFonts w:ascii="Arial" w:hAnsi="Arial" w:cs="Arial"/>
          <w:b/>
          <w:u w:val="single"/>
        </w:rPr>
      </w:pPr>
    </w:p>
    <w:p w14:paraId="158D4DB0" w14:textId="77777777" w:rsidR="00B60AF2" w:rsidRDefault="00B60AF2" w:rsidP="00EF5356">
      <w:pPr>
        <w:pStyle w:val="NoSpacing"/>
        <w:spacing w:before="30" w:after="30" w:line="360" w:lineRule="auto"/>
        <w:ind w:leftChars="0"/>
        <w:jc w:val="center"/>
        <w:rPr>
          <w:rFonts w:ascii="Arial" w:hAnsi="Arial" w:cs="Arial"/>
          <w:b/>
          <w:u w:val="single"/>
        </w:rPr>
      </w:pPr>
    </w:p>
    <w:p w14:paraId="68EA1C4C" w14:textId="77777777" w:rsidR="00B60AF2" w:rsidRDefault="00B60AF2" w:rsidP="00EF5356">
      <w:pPr>
        <w:pStyle w:val="NoSpacing"/>
        <w:spacing w:before="30" w:after="30" w:line="360" w:lineRule="auto"/>
        <w:ind w:leftChars="0"/>
        <w:jc w:val="center"/>
        <w:rPr>
          <w:rFonts w:ascii="Arial" w:hAnsi="Arial" w:cs="Arial"/>
          <w:b/>
          <w:u w:val="single"/>
        </w:rPr>
      </w:pPr>
    </w:p>
    <w:p w14:paraId="784C74C2" w14:textId="77777777" w:rsidR="00B60AF2" w:rsidRDefault="00B60AF2" w:rsidP="00EF5356">
      <w:pPr>
        <w:pStyle w:val="NoSpacing"/>
        <w:spacing w:before="30" w:after="30" w:line="360" w:lineRule="auto"/>
        <w:ind w:leftChars="0"/>
        <w:jc w:val="center"/>
        <w:rPr>
          <w:rFonts w:ascii="Arial" w:hAnsi="Arial" w:cs="Arial"/>
          <w:b/>
          <w:u w:val="single"/>
        </w:rPr>
      </w:pPr>
    </w:p>
    <w:p w14:paraId="335CC668" w14:textId="77777777" w:rsidR="007B5245" w:rsidRDefault="007B5245" w:rsidP="00EF5356">
      <w:pPr>
        <w:pStyle w:val="NoSpacing"/>
        <w:spacing w:before="30" w:after="30" w:line="360" w:lineRule="auto"/>
        <w:ind w:leftChars="0"/>
        <w:jc w:val="center"/>
        <w:rPr>
          <w:rFonts w:ascii="Arial" w:hAnsi="Arial" w:cs="Arial"/>
          <w:b/>
          <w:u w:val="single"/>
        </w:rPr>
      </w:pPr>
    </w:p>
    <w:p w14:paraId="093454EF" w14:textId="77777777" w:rsidR="007B5245" w:rsidRDefault="007B5245" w:rsidP="00EF5356">
      <w:pPr>
        <w:pStyle w:val="NoSpacing"/>
        <w:spacing w:before="30" w:after="30" w:line="360" w:lineRule="auto"/>
        <w:ind w:leftChars="0"/>
        <w:jc w:val="center"/>
        <w:rPr>
          <w:rFonts w:ascii="Arial" w:hAnsi="Arial" w:cs="Arial"/>
          <w:b/>
          <w:u w:val="single"/>
        </w:rPr>
      </w:pPr>
    </w:p>
    <w:p w14:paraId="28283EEC" w14:textId="77777777" w:rsidR="00B60AF2" w:rsidRDefault="00B60AF2" w:rsidP="00EF5356">
      <w:pPr>
        <w:pStyle w:val="NoSpacing"/>
        <w:spacing w:before="30" w:after="30" w:line="360" w:lineRule="auto"/>
        <w:ind w:leftChars="0"/>
        <w:jc w:val="center"/>
        <w:rPr>
          <w:rFonts w:ascii="Arial" w:hAnsi="Arial" w:cs="Arial"/>
          <w:b/>
          <w:u w:val="single"/>
        </w:rPr>
      </w:pPr>
    </w:p>
    <w:p w14:paraId="7F3CA7EF" w14:textId="77777777" w:rsidR="00F11BD5" w:rsidRDefault="00F11BD5" w:rsidP="00FD14D0">
      <w:pPr>
        <w:pStyle w:val="NoSpacing"/>
        <w:spacing w:before="30" w:after="30" w:line="360" w:lineRule="auto"/>
        <w:ind w:leftChars="0" w:left="0"/>
        <w:rPr>
          <w:rFonts w:ascii="Arial" w:hAnsi="Arial" w:cs="Arial"/>
          <w:b/>
          <w:u w:val="single"/>
        </w:rPr>
      </w:pPr>
    </w:p>
    <w:p w14:paraId="7434A11E" w14:textId="77777777" w:rsidR="00573415" w:rsidRDefault="00573415" w:rsidP="00FD14D0">
      <w:pPr>
        <w:pStyle w:val="NoSpacing"/>
        <w:spacing w:before="30" w:after="30" w:line="360" w:lineRule="auto"/>
        <w:ind w:leftChars="0" w:left="0"/>
        <w:rPr>
          <w:rFonts w:ascii="Arial" w:hAnsi="Arial" w:cs="Arial"/>
          <w:b/>
          <w:u w:val="single"/>
        </w:rPr>
      </w:pPr>
    </w:p>
    <w:p w14:paraId="7051CF8B" w14:textId="77777777" w:rsidR="007D3F24" w:rsidRPr="00EF5356" w:rsidRDefault="00926F09" w:rsidP="00EF5356">
      <w:pPr>
        <w:pStyle w:val="NoSpacing"/>
        <w:spacing w:before="30" w:after="30" w:line="360" w:lineRule="auto"/>
        <w:ind w:leftChars="0"/>
        <w:jc w:val="center"/>
        <w:rPr>
          <w:rFonts w:ascii="Arial" w:hAnsi="Arial" w:cs="Arial"/>
          <w:b/>
          <w:u w:val="single"/>
        </w:rPr>
      </w:pPr>
      <w:r w:rsidRPr="00EF5356">
        <w:rPr>
          <w:rFonts w:ascii="Arial" w:hAnsi="Arial" w:cs="Arial"/>
          <w:b/>
          <w:u w:val="single"/>
        </w:rPr>
        <w:lastRenderedPageBreak/>
        <w:t>Statistical</w:t>
      </w:r>
      <w:r w:rsidR="00A06621" w:rsidRPr="00EF5356">
        <w:rPr>
          <w:rFonts w:ascii="Arial" w:hAnsi="Arial" w:cs="Arial"/>
          <w:b/>
          <w:u w:val="single"/>
        </w:rPr>
        <w:t xml:space="preserve"> suicide</w:t>
      </w:r>
      <w:r w:rsidRPr="00EF5356">
        <w:rPr>
          <w:rFonts w:ascii="Arial" w:hAnsi="Arial" w:cs="Arial"/>
          <w:b/>
          <w:u w:val="single"/>
        </w:rPr>
        <w:t xml:space="preserve"> rate</w:t>
      </w:r>
      <w:r w:rsidR="00A06621" w:rsidRPr="00EF5356">
        <w:rPr>
          <w:rFonts w:ascii="Arial" w:hAnsi="Arial" w:cs="Arial"/>
          <w:b/>
          <w:u w:val="single"/>
        </w:rPr>
        <w:t>s</w:t>
      </w:r>
      <w:r w:rsidRPr="00EF5356">
        <w:rPr>
          <w:rFonts w:ascii="Arial" w:hAnsi="Arial" w:cs="Arial"/>
          <w:b/>
          <w:u w:val="single"/>
        </w:rPr>
        <w:t xml:space="preserve"> </w:t>
      </w:r>
      <w:r w:rsidR="00A06621" w:rsidRPr="00EF5356">
        <w:rPr>
          <w:rFonts w:ascii="Arial" w:hAnsi="Arial" w:cs="Arial"/>
          <w:b/>
          <w:u w:val="single"/>
        </w:rPr>
        <w:t>for teenagers</w:t>
      </w:r>
    </w:p>
    <w:p w14:paraId="0D93F32C" w14:textId="77777777" w:rsidR="00EF5356" w:rsidRPr="00EF5356" w:rsidRDefault="00EF5356" w:rsidP="00EF5356">
      <w:pPr>
        <w:pStyle w:val="NoSpacing"/>
        <w:spacing w:before="30" w:after="30" w:line="360" w:lineRule="auto"/>
        <w:ind w:leftChars="0"/>
        <w:jc w:val="both"/>
        <w:rPr>
          <w:rFonts w:ascii="Arial" w:hAnsi="Arial" w:cs="Arial"/>
          <w:b/>
          <w:u w:val="single"/>
        </w:rPr>
      </w:pPr>
    </w:p>
    <w:p w14:paraId="7FE49335" w14:textId="46A82574" w:rsidR="00A06621" w:rsidRPr="00EF5356" w:rsidRDefault="00B90F47" w:rsidP="00EF5356">
      <w:pPr>
        <w:pStyle w:val="NoSpacing"/>
        <w:spacing w:before="30" w:after="30" w:line="360" w:lineRule="auto"/>
        <w:ind w:leftChars="0"/>
        <w:jc w:val="both"/>
        <w:rPr>
          <w:rFonts w:ascii="Arial" w:hAnsi="Arial" w:cs="Arial"/>
          <w:color w:val="000000"/>
          <w:shd w:val="clear" w:color="auto" w:fill="FFFFFF"/>
        </w:rPr>
      </w:pPr>
      <w:r w:rsidRPr="00EF5356">
        <w:rPr>
          <w:rFonts w:ascii="Arial" w:hAnsi="Arial" w:cs="Arial"/>
        </w:rPr>
        <w:t>T</w:t>
      </w:r>
      <w:r w:rsidR="003A56B5" w:rsidRPr="00EF5356">
        <w:rPr>
          <w:rFonts w:ascii="Arial" w:hAnsi="Arial" w:cs="Arial"/>
        </w:rPr>
        <w:t xml:space="preserve">his </w:t>
      </w:r>
      <w:r w:rsidR="007C657C" w:rsidRPr="00EF5356">
        <w:rPr>
          <w:rFonts w:ascii="Arial" w:hAnsi="Arial" w:cs="Arial"/>
        </w:rPr>
        <w:t>figure</w:t>
      </w:r>
      <w:r w:rsidR="003A56B5" w:rsidRPr="00EF5356">
        <w:rPr>
          <w:rFonts w:ascii="Arial" w:hAnsi="Arial" w:cs="Arial"/>
        </w:rPr>
        <w:t xml:space="preserve"> </w:t>
      </w:r>
      <w:r w:rsidR="007C657C" w:rsidRPr="00EF5356">
        <w:rPr>
          <w:rFonts w:ascii="Arial" w:hAnsi="Arial" w:cs="Arial"/>
        </w:rPr>
        <w:t>shows</w:t>
      </w:r>
      <w:r w:rsidR="003A56B5" w:rsidRPr="00EF5356">
        <w:rPr>
          <w:rFonts w:ascii="Arial" w:hAnsi="Arial" w:cs="Arial"/>
        </w:rPr>
        <w:t xml:space="preserve"> the suicide </w:t>
      </w:r>
      <w:r w:rsidR="007C657C" w:rsidRPr="00EF5356">
        <w:rPr>
          <w:rFonts w:ascii="Arial" w:hAnsi="Arial" w:cs="Arial"/>
        </w:rPr>
        <w:t>ratio</w:t>
      </w:r>
      <w:r w:rsidR="003A56B5" w:rsidRPr="00EF5356">
        <w:rPr>
          <w:rFonts w:ascii="Arial" w:hAnsi="Arial" w:cs="Arial"/>
        </w:rPr>
        <w:t xml:space="preserve"> </w:t>
      </w:r>
      <w:r w:rsidR="00552B3D" w:rsidRPr="00EF5356">
        <w:rPr>
          <w:rFonts w:ascii="Arial" w:hAnsi="Arial" w:cs="Arial"/>
        </w:rPr>
        <w:t>amongst</w:t>
      </w:r>
      <w:r w:rsidR="003A56B5" w:rsidRPr="00EF5356">
        <w:rPr>
          <w:rFonts w:ascii="Arial" w:hAnsi="Arial" w:cs="Arial"/>
        </w:rPr>
        <w:t xml:space="preserve"> those aged 15-19 years old in the United Kingdom (UK) from 1998 to 2016.The suicide rate for this </w:t>
      </w:r>
      <w:r w:rsidR="00552B3D" w:rsidRPr="00EF5356">
        <w:rPr>
          <w:rFonts w:ascii="Arial" w:hAnsi="Arial" w:cs="Arial"/>
        </w:rPr>
        <w:t>stage</w:t>
      </w:r>
      <w:r w:rsidR="003A56B5" w:rsidRPr="00EF5356">
        <w:rPr>
          <w:rFonts w:ascii="Arial" w:hAnsi="Arial" w:cs="Arial"/>
        </w:rPr>
        <w:t xml:space="preserve"> has </w:t>
      </w:r>
      <w:r w:rsidR="00552B3D" w:rsidRPr="00EF5356">
        <w:rPr>
          <w:rFonts w:ascii="Arial" w:hAnsi="Arial" w:cs="Arial"/>
        </w:rPr>
        <w:t>commonly</w:t>
      </w:r>
      <w:r w:rsidR="003A56B5" w:rsidRPr="00EF5356">
        <w:rPr>
          <w:rFonts w:ascii="Arial" w:hAnsi="Arial" w:cs="Arial"/>
        </w:rPr>
        <w:t xml:space="preserve"> </w:t>
      </w:r>
      <w:r w:rsidR="00552B3D" w:rsidRPr="00EF5356">
        <w:rPr>
          <w:rFonts w:ascii="Arial" w:hAnsi="Arial" w:cs="Arial"/>
        </w:rPr>
        <w:t>dropped</w:t>
      </w:r>
      <w:r w:rsidR="003A56B5" w:rsidRPr="00EF5356">
        <w:rPr>
          <w:rFonts w:ascii="Arial" w:hAnsi="Arial" w:cs="Arial"/>
        </w:rPr>
        <w:t xml:space="preserve"> over the </w:t>
      </w:r>
      <w:r w:rsidR="00552B3D" w:rsidRPr="00EF5356">
        <w:rPr>
          <w:rFonts w:ascii="Arial" w:hAnsi="Arial" w:cs="Arial"/>
        </w:rPr>
        <w:t>given</w:t>
      </w:r>
      <w:r w:rsidR="003A56B5" w:rsidRPr="00EF5356">
        <w:rPr>
          <w:rFonts w:ascii="Arial" w:hAnsi="Arial" w:cs="Arial"/>
        </w:rPr>
        <w:t xml:space="preserve"> time </w:t>
      </w:r>
      <w:r w:rsidR="00C53B1D" w:rsidRPr="00EF5356">
        <w:rPr>
          <w:rFonts w:ascii="Arial" w:hAnsi="Arial" w:cs="Arial"/>
        </w:rPr>
        <w:t>distance</w:t>
      </w:r>
      <w:r w:rsidR="003A56B5" w:rsidRPr="00EF5356">
        <w:rPr>
          <w:rFonts w:ascii="Arial" w:hAnsi="Arial" w:cs="Arial"/>
        </w:rPr>
        <w:t xml:space="preserve">. In 1998, the rate of suicide </w:t>
      </w:r>
      <w:r w:rsidR="00552B3D" w:rsidRPr="00EF5356">
        <w:rPr>
          <w:rFonts w:ascii="Arial" w:hAnsi="Arial" w:cs="Arial"/>
        </w:rPr>
        <w:t>amongst</w:t>
      </w:r>
      <w:r w:rsidR="003A56B5" w:rsidRPr="00EF5356">
        <w:rPr>
          <w:rFonts w:ascii="Arial" w:hAnsi="Arial" w:cs="Arial"/>
        </w:rPr>
        <w:t xml:space="preserve"> </w:t>
      </w:r>
      <w:r w:rsidR="00552B3D" w:rsidRPr="00EF5356">
        <w:rPr>
          <w:rFonts w:ascii="Arial" w:hAnsi="Arial" w:cs="Arial"/>
        </w:rPr>
        <w:t>15–19-year-olds</w:t>
      </w:r>
      <w:r w:rsidR="003A56B5" w:rsidRPr="00EF5356">
        <w:rPr>
          <w:rFonts w:ascii="Arial" w:hAnsi="Arial" w:cs="Arial"/>
        </w:rPr>
        <w:t xml:space="preserve"> was 6.21</w:t>
      </w:r>
      <w:r w:rsidR="00100A2C">
        <w:rPr>
          <w:rFonts w:ascii="Arial" w:hAnsi="Arial" w:cs="Arial"/>
        </w:rPr>
        <w:t xml:space="preserve"> out of 1000,000</w:t>
      </w:r>
      <w:r w:rsidR="000E3512">
        <w:rPr>
          <w:rFonts w:ascii="Arial" w:hAnsi="Arial" w:cs="Arial"/>
        </w:rPr>
        <w:t>,</w:t>
      </w:r>
      <w:r w:rsidR="00552B3D">
        <w:rPr>
          <w:rFonts w:ascii="Arial" w:hAnsi="Arial" w:cs="Arial"/>
        </w:rPr>
        <w:t xml:space="preserve"> whereas </w:t>
      </w:r>
      <w:r w:rsidR="003A56B5" w:rsidRPr="00EF5356">
        <w:rPr>
          <w:rFonts w:ascii="Arial" w:hAnsi="Arial" w:cs="Arial"/>
        </w:rPr>
        <w:t>by 2016 the rate had dropped to 4.62</w:t>
      </w:r>
      <w:r w:rsidR="00100A2C">
        <w:rPr>
          <w:rFonts w:ascii="Arial" w:hAnsi="Arial" w:cs="Arial"/>
        </w:rPr>
        <w:t xml:space="preserve"> for </w:t>
      </w:r>
      <w:r w:rsidR="00993243">
        <w:rPr>
          <w:rFonts w:ascii="Arial" w:hAnsi="Arial" w:cs="Arial"/>
        </w:rPr>
        <w:t>every</w:t>
      </w:r>
      <w:r w:rsidR="00100A2C">
        <w:rPr>
          <w:rFonts w:ascii="Arial" w:hAnsi="Arial" w:cs="Arial"/>
        </w:rPr>
        <w:t xml:space="preserve"> 100,000</w:t>
      </w:r>
      <w:r w:rsidR="003A56B5" w:rsidRPr="00EF5356">
        <w:rPr>
          <w:rFonts w:ascii="Arial" w:hAnsi="Arial" w:cs="Arial"/>
        </w:rPr>
        <w:t xml:space="preserve"> </w:t>
      </w:r>
      <w:r w:rsidR="00CC43A6">
        <w:rPr>
          <w:rFonts w:ascii="Arial" w:hAnsi="Arial" w:cs="Arial"/>
          <w:b/>
          <w:color w:val="000000"/>
          <w:shd w:val="clear" w:color="auto" w:fill="FFFFFF"/>
        </w:rPr>
        <w:t>(</w:t>
      </w:r>
      <w:r w:rsidR="00C97A39" w:rsidRPr="00CC43A6">
        <w:rPr>
          <w:rFonts w:ascii="Arial" w:hAnsi="Arial" w:cs="Arial"/>
          <w:b/>
          <w:color w:val="000000"/>
          <w:shd w:val="clear" w:color="auto" w:fill="FFFFFF"/>
        </w:rPr>
        <w:t>Statista, 2021).</w:t>
      </w:r>
    </w:p>
    <w:p w14:paraId="7EF0493E" w14:textId="77777777" w:rsidR="00EF5356" w:rsidRPr="00EF5356" w:rsidRDefault="00EF5356" w:rsidP="00EF5356">
      <w:pPr>
        <w:pStyle w:val="NoSpacing"/>
        <w:spacing w:before="30" w:after="30" w:line="360" w:lineRule="auto"/>
        <w:ind w:leftChars="0"/>
        <w:jc w:val="both"/>
        <w:rPr>
          <w:rFonts w:ascii="Arial" w:hAnsi="Arial" w:cs="Arial"/>
          <w:color w:val="000000"/>
          <w:shd w:val="clear" w:color="auto" w:fill="FFFFFF"/>
        </w:rPr>
      </w:pPr>
    </w:p>
    <w:p w14:paraId="6336CC6D" w14:textId="77777777" w:rsidR="0052377A" w:rsidRPr="00EF5356" w:rsidRDefault="001D5AC0" w:rsidP="00EF5356">
      <w:pPr>
        <w:pStyle w:val="NoSpacing"/>
        <w:spacing w:before="30" w:after="30" w:line="360" w:lineRule="auto"/>
        <w:ind w:leftChars="0"/>
        <w:jc w:val="both"/>
        <w:rPr>
          <w:rFonts w:ascii="Arial" w:hAnsi="Arial" w:cs="Arial"/>
          <w:i/>
          <w:color w:val="000000"/>
          <w:shd w:val="clear" w:color="auto" w:fill="FFFFFF"/>
        </w:rPr>
      </w:pPr>
      <w:r>
        <w:rPr>
          <w:rFonts w:ascii="Arial" w:hAnsi="Arial" w:cs="Arial"/>
          <w:i/>
          <w:color w:val="000000"/>
          <w:shd w:val="clear" w:color="auto" w:fill="FFFFFF"/>
        </w:rPr>
        <w:t>Figure 4</w:t>
      </w:r>
      <w:r w:rsidR="0052377A" w:rsidRPr="00EF5356">
        <w:rPr>
          <w:rFonts w:ascii="Arial" w:hAnsi="Arial" w:cs="Arial"/>
          <w:i/>
          <w:color w:val="000000"/>
          <w:shd w:val="clear" w:color="auto" w:fill="FFFFFF"/>
        </w:rPr>
        <w:t xml:space="preserve">: </w:t>
      </w:r>
      <w:r w:rsidR="00CC43A6">
        <w:rPr>
          <w:rFonts w:ascii="Arial" w:hAnsi="Arial" w:cs="Arial"/>
          <w:i/>
          <w:color w:val="000000"/>
          <w:shd w:val="clear" w:color="auto" w:fill="FFFFFF"/>
        </w:rPr>
        <w:t>Shows statistics of suicide from 1998-2016.</w:t>
      </w:r>
    </w:p>
    <w:p w14:paraId="484D6A02" w14:textId="77777777" w:rsidR="00EF5356" w:rsidRPr="00EF5356" w:rsidRDefault="00EF5356" w:rsidP="00EF5356">
      <w:pPr>
        <w:pStyle w:val="NoSpacing"/>
        <w:spacing w:before="30" w:after="30"/>
        <w:ind w:leftChars="0"/>
        <w:jc w:val="both"/>
        <w:rPr>
          <w:rFonts w:ascii="Arial" w:hAnsi="Arial" w:cs="Arial"/>
          <w:i/>
          <w:color w:val="000000"/>
          <w:shd w:val="clear" w:color="auto" w:fill="FFFFFF"/>
        </w:rPr>
      </w:pPr>
    </w:p>
    <w:p w14:paraId="5CE8A498" w14:textId="77777777" w:rsidR="00EF5356" w:rsidRPr="00EF5356" w:rsidRDefault="00EF5356" w:rsidP="00EF5356">
      <w:pPr>
        <w:pStyle w:val="NoSpacing"/>
        <w:spacing w:before="30" w:after="30"/>
        <w:ind w:leftChars="0"/>
        <w:jc w:val="both"/>
        <w:rPr>
          <w:rFonts w:ascii="Arial" w:hAnsi="Arial" w:cs="Arial"/>
          <w:i/>
        </w:rPr>
      </w:pPr>
    </w:p>
    <w:p w14:paraId="63FF3B33" w14:textId="35673F00" w:rsidR="00723DBC" w:rsidRPr="00EF5356" w:rsidRDefault="00074B4B" w:rsidP="00EF5356">
      <w:pPr>
        <w:pStyle w:val="NoSpacing"/>
        <w:spacing w:before="30" w:after="30"/>
        <w:ind w:leftChars="0"/>
        <w:jc w:val="both"/>
        <w:rPr>
          <w:rFonts w:ascii="Arial" w:hAnsi="Arial" w:cs="Arial"/>
        </w:rPr>
      </w:pPr>
      <w:r>
        <w:rPr>
          <w:rFonts w:ascii="Arial" w:hAnsi="Arial" w:cs="Arial"/>
          <w:noProof/>
          <w:lang w:eastAsia="en-GB"/>
        </w:rPr>
        <w:drawing>
          <wp:inline distT="0" distB="0" distL="0" distR="0" wp14:anchorId="206B02A4" wp14:editId="6DA6DC88">
            <wp:extent cx="5505450" cy="3495675"/>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5450" cy="3495675"/>
                    </a:xfrm>
                    <a:prstGeom prst="rect">
                      <a:avLst/>
                    </a:prstGeom>
                    <a:noFill/>
                    <a:ln>
                      <a:noFill/>
                    </a:ln>
                  </pic:spPr>
                </pic:pic>
              </a:graphicData>
            </a:graphic>
          </wp:inline>
        </w:drawing>
      </w:r>
    </w:p>
    <w:p w14:paraId="518F0784" w14:textId="77777777" w:rsidR="0052377A" w:rsidRPr="00EF5356" w:rsidRDefault="00D83EC7" w:rsidP="00B60AF2">
      <w:pPr>
        <w:pStyle w:val="NoSpacing"/>
        <w:spacing w:before="30" w:after="30"/>
        <w:ind w:leftChars="0"/>
        <w:jc w:val="right"/>
        <w:rPr>
          <w:rFonts w:ascii="Arial" w:hAnsi="Arial" w:cs="Arial"/>
        </w:rPr>
      </w:pPr>
      <w:sdt>
        <w:sdtPr>
          <w:rPr>
            <w:rFonts w:ascii="Arial" w:hAnsi="Arial" w:cs="Arial"/>
          </w:rPr>
          <w:id w:val="1097678322"/>
          <w:citation/>
        </w:sdtPr>
        <w:sdtContent>
          <w:r w:rsidR="00B60AF2" w:rsidRPr="00B60AF2">
            <w:rPr>
              <w:rFonts w:ascii="Arial" w:hAnsi="Arial" w:cs="Arial"/>
              <w:b/>
            </w:rPr>
            <w:fldChar w:fldCharType="begin"/>
          </w:r>
          <w:r w:rsidR="00B60AF2" w:rsidRPr="00B60AF2">
            <w:rPr>
              <w:rFonts w:ascii="Arial" w:hAnsi="Arial" w:cs="Arial"/>
              <w:b/>
            </w:rPr>
            <w:instrText xml:space="preserve"> CITATION Sta21 \l 2057 </w:instrText>
          </w:r>
          <w:r w:rsidR="00B60AF2" w:rsidRPr="00B60AF2">
            <w:rPr>
              <w:rFonts w:ascii="Arial" w:hAnsi="Arial" w:cs="Arial"/>
              <w:b/>
            </w:rPr>
            <w:fldChar w:fldCharType="separate"/>
          </w:r>
          <w:r w:rsidR="00B60AF2" w:rsidRPr="00B60AF2">
            <w:rPr>
              <w:rFonts w:ascii="Arial" w:hAnsi="Arial" w:cs="Arial"/>
              <w:b/>
              <w:noProof/>
            </w:rPr>
            <w:t>(Statista, 2021)</w:t>
          </w:r>
          <w:r w:rsidR="00B60AF2" w:rsidRPr="00B60AF2">
            <w:rPr>
              <w:rFonts w:ascii="Arial" w:hAnsi="Arial" w:cs="Arial"/>
              <w:b/>
            </w:rPr>
            <w:fldChar w:fldCharType="end"/>
          </w:r>
        </w:sdtContent>
      </w:sdt>
    </w:p>
    <w:p w14:paraId="24B6545A" w14:textId="435DC2C4" w:rsidR="00F11BD5" w:rsidRDefault="00F11BD5" w:rsidP="00930BEA">
      <w:pPr>
        <w:pStyle w:val="NoSpacing"/>
        <w:spacing w:before="30" w:after="30"/>
        <w:ind w:leftChars="0" w:left="0"/>
        <w:rPr>
          <w:rFonts w:ascii="Arial" w:hAnsi="Arial" w:cs="Arial"/>
          <w:b/>
          <w:u w:val="single"/>
        </w:rPr>
      </w:pPr>
    </w:p>
    <w:p w14:paraId="1DC713C5" w14:textId="78B753A3" w:rsidR="00FD25E9" w:rsidRDefault="00F11BD5" w:rsidP="00B76170">
      <w:pPr>
        <w:pStyle w:val="NoSpacing"/>
        <w:spacing w:before="30" w:after="30"/>
        <w:ind w:leftChars="0" w:left="0"/>
        <w:jc w:val="center"/>
        <w:rPr>
          <w:rFonts w:ascii="Arial" w:hAnsi="Arial" w:cs="Arial"/>
          <w:b/>
          <w:u w:val="single"/>
        </w:rPr>
      </w:pPr>
      <w:r>
        <w:rPr>
          <w:rFonts w:ascii="Arial" w:hAnsi="Arial" w:cs="Arial"/>
          <w:b/>
          <w:u w:val="single"/>
        </w:rPr>
        <w:t xml:space="preserve">Benefits </w:t>
      </w:r>
      <w:r w:rsidR="00B76170">
        <w:rPr>
          <w:rFonts w:ascii="Arial" w:hAnsi="Arial" w:cs="Arial"/>
          <w:b/>
          <w:u w:val="single"/>
        </w:rPr>
        <w:t>from</w:t>
      </w:r>
      <w:r>
        <w:rPr>
          <w:rFonts w:ascii="Arial" w:hAnsi="Arial" w:cs="Arial"/>
          <w:b/>
          <w:u w:val="single"/>
        </w:rPr>
        <w:t xml:space="preserve"> Counselling</w:t>
      </w:r>
    </w:p>
    <w:p w14:paraId="7421B3CA" w14:textId="1711B16C" w:rsidR="00F11BD5" w:rsidRDefault="00F11BD5" w:rsidP="00930BEA">
      <w:pPr>
        <w:pStyle w:val="NoSpacing"/>
        <w:spacing w:before="30" w:after="30"/>
        <w:ind w:leftChars="0"/>
        <w:jc w:val="both"/>
        <w:rPr>
          <w:rFonts w:ascii="Arial" w:hAnsi="Arial" w:cs="Arial"/>
          <w:b/>
          <w:u w:val="single"/>
        </w:rPr>
      </w:pPr>
    </w:p>
    <w:p w14:paraId="1CD04571" w14:textId="77777777" w:rsidR="00930BEA" w:rsidRPr="00930BEA" w:rsidRDefault="00930BEA" w:rsidP="00930BEA">
      <w:pPr>
        <w:pStyle w:val="NoSpacing"/>
        <w:spacing w:before="30" w:after="30"/>
        <w:ind w:leftChars="0"/>
        <w:jc w:val="both"/>
        <w:rPr>
          <w:rFonts w:ascii="Arial" w:hAnsi="Arial" w:cs="Arial"/>
          <w:bCs/>
        </w:rPr>
      </w:pPr>
    </w:p>
    <w:p w14:paraId="7FDBE003" w14:textId="54797113" w:rsidR="00F11BD5" w:rsidRDefault="00A92BF3" w:rsidP="00F11BD5">
      <w:pPr>
        <w:pStyle w:val="NoSpacing"/>
        <w:spacing w:before="30" w:after="30"/>
        <w:ind w:leftChars="0"/>
        <w:jc w:val="both"/>
        <w:rPr>
          <w:rFonts w:ascii="Arial" w:hAnsi="Arial" w:cs="Arial"/>
          <w:bCs/>
        </w:rPr>
      </w:pPr>
      <w:r>
        <w:rPr>
          <w:rFonts w:ascii="Arial" w:hAnsi="Arial" w:cs="Arial"/>
          <w:bCs/>
        </w:rPr>
        <w:t xml:space="preserve">Paulson and Worth (2011) stated that there a 3 key processes of therapeutic aids to help an individual in counselling. They evaluated research and they found that in order to help an individual from suicide is to understand the behaviours and evaluate the concerning frustrations. By evaluating these, this can help by turning around the creation of suicide </w:t>
      </w:r>
      <w:r w:rsidR="00FF5992">
        <w:rPr>
          <w:rFonts w:ascii="Arial" w:hAnsi="Arial" w:cs="Arial"/>
          <w:bCs/>
        </w:rPr>
        <w:t xml:space="preserve">by keeping focus on: </w:t>
      </w:r>
    </w:p>
    <w:p w14:paraId="51F3C6B5" w14:textId="241E19A4" w:rsidR="00FF5992" w:rsidRDefault="00FF5992" w:rsidP="00FF5992">
      <w:pPr>
        <w:pStyle w:val="NoSpacing"/>
        <w:numPr>
          <w:ilvl w:val="0"/>
          <w:numId w:val="9"/>
        </w:numPr>
        <w:spacing w:before="30" w:after="30"/>
        <w:ind w:leftChars="0"/>
        <w:jc w:val="both"/>
        <w:rPr>
          <w:rFonts w:ascii="Arial" w:hAnsi="Arial" w:cs="Arial"/>
          <w:bCs/>
        </w:rPr>
      </w:pPr>
      <w:r>
        <w:rPr>
          <w:rFonts w:ascii="Arial" w:hAnsi="Arial" w:cs="Arial"/>
          <w:bCs/>
        </w:rPr>
        <w:t>Relationships</w:t>
      </w:r>
    </w:p>
    <w:p w14:paraId="6C6A30F0" w14:textId="77777777" w:rsidR="00B76170" w:rsidRDefault="00FF5992" w:rsidP="00B76170">
      <w:pPr>
        <w:pStyle w:val="NoSpacing"/>
        <w:numPr>
          <w:ilvl w:val="0"/>
          <w:numId w:val="9"/>
        </w:numPr>
        <w:spacing w:before="30" w:after="30"/>
        <w:ind w:leftChars="0"/>
        <w:jc w:val="both"/>
        <w:rPr>
          <w:rFonts w:ascii="Arial" w:hAnsi="Arial" w:cs="Arial"/>
          <w:bCs/>
        </w:rPr>
      </w:pPr>
      <w:r>
        <w:rPr>
          <w:rFonts w:ascii="Arial" w:hAnsi="Arial" w:cs="Arial"/>
          <w:bCs/>
        </w:rPr>
        <w:t>Understand the emotions of the individual</w:t>
      </w:r>
    </w:p>
    <w:p w14:paraId="1A9090F3" w14:textId="40E44AEB" w:rsidR="00B76170" w:rsidRPr="00B76170" w:rsidRDefault="00FF5992" w:rsidP="00B76170">
      <w:pPr>
        <w:pStyle w:val="NoSpacing"/>
        <w:numPr>
          <w:ilvl w:val="0"/>
          <w:numId w:val="9"/>
        </w:numPr>
        <w:spacing w:before="30" w:after="30"/>
        <w:ind w:leftChars="0"/>
        <w:jc w:val="both"/>
        <w:rPr>
          <w:rFonts w:ascii="Arial" w:hAnsi="Arial" w:cs="Arial"/>
          <w:bCs/>
        </w:rPr>
      </w:pPr>
      <w:r w:rsidRPr="00B76170">
        <w:rPr>
          <w:rFonts w:ascii="Arial" w:hAnsi="Arial" w:cs="Arial"/>
          <w:bCs/>
        </w:rPr>
        <w:t>Create a different individuality (give purpose)</w:t>
      </w:r>
      <w:r w:rsidR="00B76170" w:rsidRPr="00B76170">
        <w:rPr>
          <w:rFonts w:ascii="Arial" w:hAnsi="Arial" w:cs="Arial"/>
          <w:bCs/>
        </w:rPr>
        <w:t xml:space="preserve"> </w:t>
      </w:r>
    </w:p>
    <w:p w14:paraId="214A7ACC" w14:textId="3715856E" w:rsidR="00F11BD5" w:rsidRPr="00B76170" w:rsidRDefault="00D83EC7" w:rsidP="00B76170">
      <w:pPr>
        <w:pStyle w:val="NoSpacing"/>
        <w:spacing w:before="30" w:after="30"/>
        <w:ind w:leftChars="0" w:left="0"/>
        <w:jc w:val="right"/>
        <w:rPr>
          <w:rFonts w:ascii="Arial" w:hAnsi="Arial" w:cs="Arial"/>
          <w:b/>
          <w:u w:val="single"/>
        </w:rPr>
      </w:pPr>
      <w:sdt>
        <w:sdtPr>
          <w:rPr>
            <w:rFonts w:ascii="Arial" w:hAnsi="Arial" w:cs="Arial"/>
            <w:b/>
          </w:rPr>
          <w:id w:val="-659684393"/>
          <w:citation/>
        </w:sdtPr>
        <w:sdtContent>
          <w:r w:rsidR="00FF5992" w:rsidRPr="00B76170">
            <w:rPr>
              <w:rFonts w:ascii="Arial" w:hAnsi="Arial" w:cs="Arial"/>
              <w:b/>
            </w:rPr>
            <w:fldChar w:fldCharType="begin"/>
          </w:r>
          <w:r w:rsidR="00FF5992" w:rsidRPr="00B76170">
            <w:rPr>
              <w:rFonts w:ascii="Arial" w:hAnsi="Arial" w:cs="Arial"/>
              <w:b/>
            </w:rPr>
            <w:instrText xml:space="preserve"> CITATION Pau11 \l 2057 </w:instrText>
          </w:r>
          <w:r w:rsidR="00FF5992" w:rsidRPr="00B76170">
            <w:rPr>
              <w:rFonts w:ascii="Arial" w:hAnsi="Arial" w:cs="Arial"/>
              <w:b/>
            </w:rPr>
            <w:fldChar w:fldCharType="separate"/>
          </w:r>
          <w:r w:rsidR="00FF5992" w:rsidRPr="00B76170">
            <w:rPr>
              <w:rFonts w:ascii="Arial" w:hAnsi="Arial" w:cs="Arial"/>
              <w:b/>
              <w:noProof/>
            </w:rPr>
            <w:t>(Paulson and Worth, 2011)</w:t>
          </w:r>
          <w:r w:rsidR="00FF5992" w:rsidRPr="00B76170">
            <w:rPr>
              <w:rFonts w:ascii="Arial" w:hAnsi="Arial" w:cs="Arial"/>
              <w:b/>
            </w:rPr>
            <w:fldChar w:fldCharType="end"/>
          </w:r>
        </w:sdtContent>
      </w:sdt>
    </w:p>
    <w:p w14:paraId="794E21EA" w14:textId="77777777" w:rsidR="00FD25E9" w:rsidRPr="00EF5356" w:rsidRDefault="00FD25E9" w:rsidP="00FD25E9">
      <w:pPr>
        <w:pStyle w:val="NoSpacing"/>
        <w:spacing w:before="30" w:after="30"/>
        <w:ind w:leftChars="0"/>
        <w:jc w:val="center"/>
        <w:rPr>
          <w:rFonts w:ascii="Arial" w:hAnsi="Arial" w:cs="Arial"/>
          <w:b/>
          <w:u w:val="single"/>
        </w:rPr>
      </w:pPr>
      <w:r>
        <w:rPr>
          <w:rFonts w:ascii="Arial" w:hAnsi="Arial" w:cs="Arial"/>
          <w:b/>
          <w:u w:val="single"/>
        </w:rPr>
        <w:lastRenderedPageBreak/>
        <w:t>Conclusion</w:t>
      </w:r>
    </w:p>
    <w:p w14:paraId="4577F46F" w14:textId="77777777" w:rsidR="00EF5356" w:rsidRPr="00EF5356" w:rsidRDefault="00EF5356" w:rsidP="00EF5356">
      <w:pPr>
        <w:pStyle w:val="NoSpacing"/>
        <w:spacing w:before="30" w:after="30"/>
        <w:ind w:leftChars="0"/>
        <w:jc w:val="both"/>
        <w:rPr>
          <w:rFonts w:ascii="Arial" w:hAnsi="Arial" w:cs="Arial"/>
        </w:rPr>
      </w:pPr>
    </w:p>
    <w:p w14:paraId="25E92BDB" w14:textId="6C40905C" w:rsidR="00764B24" w:rsidRPr="00EF5356" w:rsidRDefault="00F57A52" w:rsidP="00EF5356">
      <w:pPr>
        <w:pStyle w:val="NoSpacing"/>
        <w:spacing w:before="30" w:after="30" w:line="360" w:lineRule="auto"/>
        <w:ind w:leftChars="0"/>
        <w:jc w:val="both"/>
        <w:rPr>
          <w:rFonts w:ascii="Arial" w:hAnsi="Arial" w:cs="Arial"/>
        </w:rPr>
      </w:pPr>
      <w:r w:rsidRPr="00EF5356">
        <w:rPr>
          <w:rFonts w:ascii="Arial" w:hAnsi="Arial" w:cs="Arial"/>
        </w:rPr>
        <w:t>T</w:t>
      </w:r>
      <w:r w:rsidR="00926F09" w:rsidRPr="00EF5356">
        <w:rPr>
          <w:rFonts w:ascii="Arial" w:hAnsi="Arial" w:cs="Arial"/>
        </w:rPr>
        <w:t xml:space="preserve">his report is </w:t>
      </w:r>
      <w:r w:rsidRPr="00EF5356">
        <w:rPr>
          <w:rFonts w:ascii="Arial" w:hAnsi="Arial" w:cs="Arial"/>
        </w:rPr>
        <w:t xml:space="preserve">that </w:t>
      </w:r>
      <w:r w:rsidR="00926F09" w:rsidRPr="00EF5356">
        <w:rPr>
          <w:rFonts w:ascii="Arial" w:hAnsi="Arial" w:cs="Arial"/>
        </w:rPr>
        <w:t xml:space="preserve">they both </w:t>
      </w:r>
      <w:r w:rsidR="00EF5356" w:rsidRPr="00EF5356">
        <w:rPr>
          <w:rFonts w:ascii="Arial" w:hAnsi="Arial" w:cs="Arial"/>
        </w:rPr>
        <w:t>miscalculated</w:t>
      </w:r>
      <w:r w:rsidR="00926F09" w:rsidRPr="00EF5356">
        <w:rPr>
          <w:rFonts w:ascii="Arial" w:hAnsi="Arial" w:cs="Arial"/>
        </w:rPr>
        <w:t xml:space="preserve"> </w:t>
      </w:r>
      <w:r w:rsidR="005A060D" w:rsidRPr="00EF5356">
        <w:rPr>
          <w:rFonts w:ascii="Arial" w:hAnsi="Arial" w:cs="Arial"/>
        </w:rPr>
        <w:t xml:space="preserve">each other, </w:t>
      </w:r>
      <w:r w:rsidR="00926F09" w:rsidRPr="00EF5356">
        <w:rPr>
          <w:rFonts w:ascii="Arial" w:hAnsi="Arial" w:cs="Arial"/>
        </w:rPr>
        <w:t>by the 58 year old not knowing what the diagnosis</w:t>
      </w:r>
      <w:r w:rsidR="005A060D" w:rsidRPr="00EF5356">
        <w:rPr>
          <w:rFonts w:ascii="Arial" w:hAnsi="Arial" w:cs="Arial"/>
        </w:rPr>
        <w:t xml:space="preserve"> of the</w:t>
      </w:r>
      <w:r w:rsidR="00926F09" w:rsidRPr="00EF5356">
        <w:rPr>
          <w:rFonts w:ascii="Arial" w:hAnsi="Arial" w:cs="Arial"/>
        </w:rPr>
        <w:t xml:space="preserve"> illness of the 15 year old service user</w:t>
      </w:r>
      <w:r w:rsidR="005A060D" w:rsidRPr="00EF5356">
        <w:rPr>
          <w:rFonts w:ascii="Arial" w:hAnsi="Arial" w:cs="Arial"/>
        </w:rPr>
        <w:t xml:space="preserve">, and the 15 year old service user </w:t>
      </w:r>
      <w:r w:rsidR="00926F09" w:rsidRPr="00EF5356">
        <w:rPr>
          <w:rFonts w:ascii="Arial" w:hAnsi="Arial" w:cs="Arial"/>
        </w:rPr>
        <w:t>not complying to Covid - 19 government guidelines</w:t>
      </w:r>
      <w:r w:rsidRPr="00EF5356">
        <w:rPr>
          <w:rFonts w:ascii="Arial" w:hAnsi="Arial" w:cs="Arial"/>
        </w:rPr>
        <w:t>. T</w:t>
      </w:r>
      <w:r w:rsidR="005A060D" w:rsidRPr="00EF5356">
        <w:rPr>
          <w:rFonts w:ascii="Arial" w:hAnsi="Arial" w:cs="Arial"/>
        </w:rPr>
        <w:t xml:space="preserve">he </w:t>
      </w:r>
      <w:r w:rsidRPr="00EF5356">
        <w:rPr>
          <w:rFonts w:ascii="Arial" w:hAnsi="Arial" w:cs="Arial"/>
        </w:rPr>
        <w:t xml:space="preserve">complaint about the </w:t>
      </w:r>
      <w:r w:rsidR="005A060D" w:rsidRPr="00EF5356">
        <w:rPr>
          <w:rFonts w:ascii="Arial" w:hAnsi="Arial" w:cs="Arial"/>
        </w:rPr>
        <w:t>staff memb</w:t>
      </w:r>
      <w:r w:rsidRPr="00EF5356">
        <w:rPr>
          <w:rFonts w:ascii="Arial" w:hAnsi="Arial" w:cs="Arial"/>
        </w:rPr>
        <w:t xml:space="preserve">er should be </w:t>
      </w:r>
      <w:r w:rsidR="00EF5356">
        <w:rPr>
          <w:rFonts w:ascii="Arial" w:hAnsi="Arial" w:cs="Arial"/>
        </w:rPr>
        <w:t>upheld as</w:t>
      </w:r>
      <w:r w:rsidR="005A060D" w:rsidRPr="00EF5356">
        <w:rPr>
          <w:rFonts w:ascii="Arial" w:hAnsi="Arial" w:cs="Arial"/>
        </w:rPr>
        <w:t xml:space="preserve"> they both misunderstood each other it was beyond her control she was following the rules and was</w:t>
      </w:r>
      <w:r w:rsidR="00FA6C94" w:rsidRPr="00EF5356">
        <w:rPr>
          <w:rFonts w:ascii="Arial" w:hAnsi="Arial" w:cs="Arial"/>
        </w:rPr>
        <w:t xml:space="preserve"> trying to do her job properly. </w:t>
      </w:r>
      <w:r w:rsidR="001521F3">
        <w:rPr>
          <w:rFonts w:ascii="Arial" w:hAnsi="Arial" w:cs="Arial"/>
        </w:rPr>
        <w:t>Could possibly</w:t>
      </w:r>
      <w:r w:rsidR="00C249EC" w:rsidRPr="00EF5356">
        <w:rPr>
          <w:rFonts w:ascii="Arial" w:hAnsi="Arial" w:cs="Arial"/>
        </w:rPr>
        <w:t xml:space="preserve"> be</w:t>
      </w:r>
      <w:r w:rsidR="00FA6C94" w:rsidRPr="00EF5356">
        <w:rPr>
          <w:rFonts w:ascii="Arial" w:hAnsi="Arial" w:cs="Arial"/>
        </w:rPr>
        <w:t xml:space="preserve"> </w:t>
      </w:r>
      <w:r w:rsidR="001521F3">
        <w:rPr>
          <w:rFonts w:ascii="Arial" w:hAnsi="Arial" w:cs="Arial"/>
        </w:rPr>
        <w:t xml:space="preserve">that </w:t>
      </w:r>
      <w:r w:rsidR="00FA6C94" w:rsidRPr="00EF5356">
        <w:rPr>
          <w:rFonts w:ascii="Arial" w:hAnsi="Arial" w:cs="Arial"/>
        </w:rPr>
        <w:t>t</w:t>
      </w:r>
      <w:r w:rsidR="00ED2D7A" w:rsidRPr="00EF5356">
        <w:rPr>
          <w:rFonts w:ascii="Arial" w:hAnsi="Arial" w:cs="Arial"/>
        </w:rPr>
        <w:t xml:space="preserve">he service user </w:t>
      </w:r>
      <w:r w:rsidR="00AB33D3">
        <w:rPr>
          <w:rFonts w:ascii="Arial" w:hAnsi="Arial" w:cs="Arial"/>
        </w:rPr>
        <w:t>is exempt from</w:t>
      </w:r>
      <w:r w:rsidR="00ED2D7A" w:rsidRPr="00EF5356">
        <w:rPr>
          <w:rFonts w:ascii="Arial" w:hAnsi="Arial" w:cs="Arial"/>
        </w:rPr>
        <w:t xml:space="preserve"> wear</w:t>
      </w:r>
      <w:r w:rsidR="00AB33D3">
        <w:rPr>
          <w:rFonts w:ascii="Arial" w:hAnsi="Arial" w:cs="Arial"/>
        </w:rPr>
        <w:t>ing a</w:t>
      </w:r>
      <w:r w:rsidR="00ED2D7A" w:rsidRPr="00EF5356">
        <w:rPr>
          <w:rFonts w:ascii="Arial" w:hAnsi="Arial" w:cs="Arial"/>
        </w:rPr>
        <w:t xml:space="preserve"> mask </w:t>
      </w:r>
      <w:r w:rsidR="00FA6C94" w:rsidRPr="00EF5356">
        <w:rPr>
          <w:rFonts w:ascii="Arial" w:hAnsi="Arial" w:cs="Arial"/>
        </w:rPr>
        <w:t xml:space="preserve">because he gets </w:t>
      </w:r>
      <w:r w:rsidR="001521F3" w:rsidRPr="00EF5356">
        <w:rPr>
          <w:rFonts w:ascii="Arial" w:hAnsi="Arial" w:cs="Arial"/>
        </w:rPr>
        <w:t>out of breath</w:t>
      </w:r>
      <w:r w:rsidR="003B58FA" w:rsidRPr="00EF5356">
        <w:rPr>
          <w:rFonts w:ascii="Arial" w:hAnsi="Arial" w:cs="Arial"/>
        </w:rPr>
        <w:t xml:space="preserve"> quickly</w:t>
      </w:r>
      <w:r w:rsidR="00FA6C94" w:rsidRPr="00EF5356">
        <w:rPr>
          <w:rFonts w:ascii="Arial" w:hAnsi="Arial" w:cs="Arial"/>
        </w:rPr>
        <w:t xml:space="preserve">, </w:t>
      </w:r>
      <w:r w:rsidR="00ED2D7A" w:rsidRPr="00EF5356">
        <w:rPr>
          <w:rFonts w:ascii="Arial" w:hAnsi="Arial" w:cs="Arial"/>
        </w:rPr>
        <w:t xml:space="preserve">and </w:t>
      </w:r>
      <w:r w:rsidR="003B58FA" w:rsidRPr="00EF5356">
        <w:rPr>
          <w:rFonts w:ascii="Arial" w:hAnsi="Arial" w:cs="Arial"/>
        </w:rPr>
        <w:t>him</w:t>
      </w:r>
      <w:r w:rsidR="007738C7" w:rsidRPr="00EF5356">
        <w:rPr>
          <w:rFonts w:ascii="Arial" w:hAnsi="Arial" w:cs="Arial"/>
        </w:rPr>
        <w:t xml:space="preserve"> sitting around can cause cramping pain in his legs which was reminds</w:t>
      </w:r>
      <w:r w:rsidR="00560611" w:rsidRPr="00EF5356">
        <w:rPr>
          <w:rFonts w:ascii="Arial" w:hAnsi="Arial" w:cs="Arial"/>
        </w:rPr>
        <w:t xml:space="preserve"> him of his illness. Teenagers at that age don’t understand the rules and regulations and think they know what is best </w:t>
      </w:r>
      <w:r w:rsidR="00AB33D3">
        <w:rPr>
          <w:rFonts w:ascii="Arial" w:hAnsi="Arial" w:cs="Arial"/>
        </w:rPr>
        <w:t>as they are</w:t>
      </w:r>
      <w:r w:rsidR="00560611" w:rsidRPr="00EF5356">
        <w:rPr>
          <w:rFonts w:ascii="Arial" w:hAnsi="Arial" w:cs="Arial"/>
        </w:rPr>
        <w:t xml:space="preserve"> young adults and can make their own choices.</w:t>
      </w:r>
      <w:r w:rsidR="001521F3">
        <w:rPr>
          <w:rFonts w:ascii="Arial" w:hAnsi="Arial" w:cs="Arial"/>
        </w:rPr>
        <w:t xml:space="preserve"> The reason why this should be upheld is that the staff member is new in her job</w:t>
      </w:r>
      <w:r w:rsidR="00AB33D3">
        <w:rPr>
          <w:rFonts w:ascii="Arial" w:hAnsi="Arial" w:cs="Arial"/>
        </w:rPr>
        <w:t>-</w:t>
      </w:r>
      <w:r w:rsidR="001521F3">
        <w:rPr>
          <w:rFonts w:ascii="Arial" w:hAnsi="Arial" w:cs="Arial"/>
        </w:rPr>
        <w:t xml:space="preserve">role and may not understand the different setting she is in. She needs to be conscious about the tone of voice being used and how she expresses herself towards patients in the establishment. The 15-year-old boy needs to understand that even though he has a lifetime illness but not to use aggression to any staff in this establishment. </w:t>
      </w:r>
    </w:p>
    <w:p w14:paraId="7D4428C0" w14:textId="77777777" w:rsidR="00C97A39" w:rsidRPr="00EF5356" w:rsidRDefault="00C97A39" w:rsidP="00EF5356">
      <w:pPr>
        <w:pStyle w:val="NoSpacing"/>
        <w:spacing w:before="30" w:after="30"/>
        <w:ind w:leftChars="0"/>
        <w:jc w:val="both"/>
        <w:rPr>
          <w:rFonts w:ascii="Arial" w:hAnsi="Arial" w:cs="Arial"/>
        </w:rPr>
      </w:pPr>
    </w:p>
    <w:p w14:paraId="3ADC56CB" w14:textId="77777777" w:rsidR="00C97A39" w:rsidRPr="00EF5356" w:rsidRDefault="00C97A39" w:rsidP="00EF5356">
      <w:pPr>
        <w:pStyle w:val="NoSpacing"/>
        <w:spacing w:before="30" w:after="30"/>
        <w:ind w:leftChars="0"/>
        <w:jc w:val="both"/>
        <w:rPr>
          <w:rFonts w:ascii="Arial" w:hAnsi="Arial" w:cs="Arial"/>
        </w:rPr>
      </w:pPr>
    </w:p>
    <w:p w14:paraId="31FA8C21" w14:textId="77777777" w:rsidR="00C97A39" w:rsidRPr="00EF5356" w:rsidRDefault="00C97A39" w:rsidP="00EF5356">
      <w:pPr>
        <w:pStyle w:val="NoSpacing"/>
        <w:spacing w:before="30" w:after="30"/>
        <w:ind w:leftChars="0"/>
        <w:jc w:val="both"/>
        <w:rPr>
          <w:rFonts w:ascii="Arial" w:hAnsi="Arial" w:cs="Arial"/>
        </w:rPr>
      </w:pPr>
    </w:p>
    <w:p w14:paraId="73DE946B" w14:textId="77777777" w:rsidR="00C97A39" w:rsidRPr="00EF5356" w:rsidRDefault="00C97A39" w:rsidP="00EF5356">
      <w:pPr>
        <w:pStyle w:val="NoSpacing"/>
        <w:spacing w:before="30" w:after="30"/>
        <w:ind w:leftChars="0"/>
        <w:jc w:val="both"/>
        <w:rPr>
          <w:rFonts w:ascii="Arial" w:hAnsi="Arial" w:cs="Arial"/>
        </w:rPr>
      </w:pPr>
    </w:p>
    <w:p w14:paraId="3CF0C32F" w14:textId="77777777" w:rsidR="00EF5356" w:rsidRPr="00EF5356" w:rsidRDefault="00EF5356" w:rsidP="00EF5356">
      <w:pPr>
        <w:pStyle w:val="NoSpacing"/>
        <w:spacing w:before="30" w:after="30"/>
        <w:ind w:leftChars="0"/>
        <w:jc w:val="both"/>
        <w:rPr>
          <w:rFonts w:ascii="Arial" w:hAnsi="Arial" w:cs="Arial"/>
        </w:rPr>
      </w:pPr>
    </w:p>
    <w:p w14:paraId="7B7CB4B8" w14:textId="77777777" w:rsidR="00EF5356" w:rsidRPr="00EF5356" w:rsidRDefault="00EF5356" w:rsidP="00EF5356">
      <w:pPr>
        <w:pStyle w:val="NoSpacing"/>
        <w:spacing w:before="30" w:after="30"/>
        <w:ind w:leftChars="0"/>
        <w:jc w:val="both"/>
        <w:rPr>
          <w:rFonts w:ascii="Arial" w:hAnsi="Arial" w:cs="Arial"/>
        </w:rPr>
      </w:pPr>
    </w:p>
    <w:p w14:paraId="7A2DDE17" w14:textId="77777777" w:rsidR="00EF5356" w:rsidRPr="00EF5356" w:rsidRDefault="00EF5356" w:rsidP="00EF5356">
      <w:pPr>
        <w:pStyle w:val="NoSpacing"/>
        <w:spacing w:before="30" w:after="30"/>
        <w:ind w:leftChars="0"/>
        <w:jc w:val="both"/>
        <w:rPr>
          <w:rFonts w:ascii="Arial" w:hAnsi="Arial" w:cs="Arial"/>
        </w:rPr>
      </w:pPr>
    </w:p>
    <w:p w14:paraId="4CAE243F" w14:textId="77777777" w:rsidR="00EF5356" w:rsidRPr="00EF5356" w:rsidRDefault="00EF5356" w:rsidP="00EF5356">
      <w:pPr>
        <w:pStyle w:val="NoSpacing"/>
        <w:spacing w:before="30" w:after="30"/>
        <w:ind w:leftChars="0"/>
        <w:jc w:val="both"/>
        <w:rPr>
          <w:rFonts w:ascii="Arial" w:hAnsi="Arial" w:cs="Arial"/>
        </w:rPr>
      </w:pPr>
    </w:p>
    <w:p w14:paraId="4FB16385" w14:textId="77777777" w:rsidR="00EF5356" w:rsidRPr="00EF5356" w:rsidRDefault="00EF5356" w:rsidP="00EF5356">
      <w:pPr>
        <w:pStyle w:val="NoSpacing"/>
        <w:spacing w:before="30" w:after="30"/>
        <w:ind w:leftChars="0"/>
        <w:jc w:val="both"/>
        <w:rPr>
          <w:rFonts w:ascii="Arial" w:hAnsi="Arial" w:cs="Arial"/>
        </w:rPr>
      </w:pPr>
    </w:p>
    <w:p w14:paraId="6343CEF7" w14:textId="77777777" w:rsidR="00EF5356" w:rsidRPr="00EF5356" w:rsidRDefault="00EF5356" w:rsidP="00EF5356">
      <w:pPr>
        <w:pStyle w:val="NoSpacing"/>
        <w:spacing w:before="30" w:after="30"/>
        <w:ind w:leftChars="0"/>
        <w:jc w:val="both"/>
        <w:rPr>
          <w:rFonts w:ascii="Arial" w:hAnsi="Arial" w:cs="Arial"/>
        </w:rPr>
      </w:pPr>
    </w:p>
    <w:p w14:paraId="3B67B7EA" w14:textId="77777777" w:rsidR="00EF5356" w:rsidRPr="00EF5356" w:rsidRDefault="00EF5356" w:rsidP="00EF5356">
      <w:pPr>
        <w:pStyle w:val="NoSpacing"/>
        <w:spacing w:before="30" w:after="30"/>
        <w:ind w:leftChars="0"/>
        <w:jc w:val="both"/>
        <w:rPr>
          <w:rFonts w:ascii="Arial" w:hAnsi="Arial" w:cs="Arial"/>
        </w:rPr>
      </w:pPr>
    </w:p>
    <w:p w14:paraId="15077237" w14:textId="77777777" w:rsidR="00EF5356" w:rsidRPr="00EF5356" w:rsidRDefault="00EF5356" w:rsidP="00EF5356">
      <w:pPr>
        <w:pStyle w:val="NoSpacing"/>
        <w:spacing w:before="30" w:after="30"/>
        <w:ind w:leftChars="0"/>
        <w:jc w:val="both"/>
        <w:rPr>
          <w:rFonts w:ascii="Arial" w:hAnsi="Arial" w:cs="Arial"/>
        </w:rPr>
      </w:pPr>
    </w:p>
    <w:p w14:paraId="59B5522A" w14:textId="77777777" w:rsidR="00EF5356" w:rsidRPr="00EF5356" w:rsidRDefault="00EF5356" w:rsidP="00EF5356">
      <w:pPr>
        <w:pStyle w:val="NoSpacing"/>
        <w:spacing w:before="30" w:after="30"/>
        <w:ind w:leftChars="0"/>
        <w:jc w:val="both"/>
        <w:rPr>
          <w:rFonts w:ascii="Arial" w:hAnsi="Arial" w:cs="Arial"/>
        </w:rPr>
      </w:pPr>
    </w:p>
    <w:p w14:paraId="1C1DF937" w14:textId="77777777" w:rsidR="00EF5356" w:rsidRPr="00EF5356" w:rsidRDefault="00EF5356" w:rsidP="00EF5356">
      <w:pPr>
        <w:pStyle w:val="NoSpacing"/>
        <w:spacing w:before="30" w:after="30"/>
        <w:ind w:leftChars="0"/>
        <w:jc w:val="both"/>
        <w:rPr>
          <w:rFonts w:ascii="Arial" w:hAnsi="Arial" w:cs="Arial"/>
        </w:rPr>
      </w:pPr>
    </w:p>
    <w:p w14:paraId="44EE724B" w14:textId="77777777" w:rsidR="00EF5356" w:rsidRPr="00EF5356" w:rsidRDefault="00EF5356" w:rsidP="00EF5356">
      <w:pPr>
        <w:pStyle w:val="NoSpacing"/>
        <w:spacing w:before="30" w:after="30"/>
        <w:ind w:leftChars="0"/>
        <w:jc w:val="both"/>
        <w:rPr>
          <w:rFonts w:ascii="Arial" w:hAnsi="Arial" w:cs="Arial"/>
        </w:rPr>
      </w:pPr>
    </w:p>
    <w:p w14:paraId="0AA393BF" w14:textId="77777777" w:rsidR="00EF5356" w:rsidRPr="00EF5356" w:rsidRDefault="00EF5356" w:rsidP="00EF5356">
      <w:pPr>
        <w:pStyle w:val="NoSpacing"/>
        <w:spacing w:before="30" w:after="30"/>
        <w:ind w:leftChars="0"/>
        <w:jc w:val="both"/>
        <w:rPr>
          <w:rFonts w:ascii="Arial" w:hAnsi="Arial" w:cs="Arial"/>
        </w:rPr>
      </w:pPr>
    </w:p>
    <w:p w14:paraId="4067BA76" w14:textId="77777777" w:rsidR="00EF5356" w:rsidRPr="00EF5356" w:rsidRDefault="00EF5356" w:rsidP="00EF5356">
      <w:pPr>
        <w:pStyle w:val="NoSpacing"/>
        <w:spacing w:before="30" w:after="30"/>
        <w:ind w:leftChars="0"/>
        <w:jc w:val="both"/>
        <w:rPr>
          <w:rFonts w:ascii="Arial" w:hAnsi="Arial" w:cs="Arial"/>
        </w:rPr>
      </w:pPr>
    </w:p>
    <w:p w14:paraId="666923EC" w14:textId="77777777" w:rsidR="00EF5356" w:rsidRPr="00EF5356" w:rsidRDefault="00EF5356" w:rsidP="00EF5356">
      <w:pPr>
        <w:pStyle w:val="NoSpacing"/>
        <w:spacing w:before="30" w:after="30"/>
        <w:ind w:leftChars="0"/>
        <w:jc w:val="both"/>
        <w:rPr>
          <w:rFonts w:ascii="Arial" w:hAnsi="Arial" w:cs="Arial"/>
        </w:rPr>
      </w:pPr>
    </w:p>
    <w:p w14:paraId="6A93F384" w14:textId="77777777" w:rsidR="00EF5356" w:rsidRPr="00EF5356" w:rsidRDefault="00EF5356" w:rsidP="00EF5356">
      <w:pPr>
        <w:pStyle w:val="NoSpacing"/>
        <w:spacing w:before="30" w:after="30"/>
        <w:ind w:leftChars="0"/>
        <w:jc w:val="both"/>
        <w:rPr>
          <w:rFonts w:ascii="Arial" w:hAnsi="Arial" w:cs="Arial"/>
        </w:rPr>
      </w:pPr>
    </w:p>
    <w:p w14:paraId="48F2068A" w14:textId="77777777" w:rsidR="00EF5356" w:rsidRPr="00EF5356" w:rsidRDefault="00EF5356" w:rsidP="00EF5356">
      <w:pPr>
        <w:pStyle w:val="NoSpacing"/>
        <w:spacing w:before="30" w:after="30"/>
        <w:ind w:leftChars="0"/>
        <w:jc w:val="both"/>
        <w:rPr>
          <w:rFonts w:ascii="Arial" w:hAnsi="Arial" w:cs="Arial"/>
        </w:rPr>
      </w:pPr>
    </w:p>
    <w:p w14:paraId="07F1B214" w14:textId="77777777" w:rsidR="00EF5356" w:rsidRDefault="00EF5356" w:rsidP="001521F3">
      <w:pPr>
        <w:pStyle w:val="NoSpacing"/>
        <w:spacing w:before="30" w:after="30"/>
        <w:ind w:leftChars="0" w:left="0"/>
        <w:rPr>
          <w:rFonts w:ascii="Arial" w:hAnsi="Arial" w:cs="Arial"/>
          <w:b/>
          <w:u w:val="single"/>
        </w:rPr>
      </w:pPr>
    </w:p>
    <w:p w14:paraId="5E4969DA" w14:textId="77777777" w:rsidR="00D30EFE" w:rsidRDefault="00D30EFE" w:rsidP="00EF5356">
      <w:pPr>
        <w:pStyle w:val="NoSpacing"/>
        <w:spacing w:before="30" w:after="30"/>
        <w:ind w:left="1872"/>
        <w:jc w:val="center"/>
        <w:rPr>
          <w:rFonts w:ascii="Arial" w:hAnsi="Arial" w:cs="Arial"/>
          <w:b/>
          <w:u w:val="single"/>
        </w:rPr>
      </w:pPr>
    </w:p>
    <w:p w14:paraId="416EC010" w14:textId="77777777" w:rsidR="001C4D5F" w:rsidRDefault="001C4D5F" w:rsidP="00EF5356">
      <w:pPr>
        <w:pStyle w:val="NoSpacing"/>
        <w:spacing w:before="30" w:after="30"/>
        <w:ind w:left="1872"/>
        <w:jc w:val="center"/>
        <w:rPr>
          <w:rFonts w:ascii="Arial" w:hAnsi="Arial" w:cs="Arial"/>
          <w:b/>
          <w:u w:val="single"/>
        </w:rPr>
      </w:pPr>
    </w:p>
    <w:p w14:paraId="50CB06EB" w14:textId="77777777" w:rsidR="00D30EFE" w:rsidRDefault="00D30EFE" w:rsidP="00EF5356">
      <w:pPr>
        <w:pStyle w:val="NoSpacing"/>
        <w:spacing w:before="30" w:after="30"/>
        <w:ind w:left="1872"/>
        <w:jc w:val="center"/>
        <w:rPr>
          <w:rFonts w:ascii="Arial" w:hAnsi="Arial" w:cs="Arial"/>
          <w:b/>
          <w:u w:val="single"/>
        </w:rPr>
      </w:pPr>
    </w:p>
    <w:p w14:paraId="17D54ECC" w14:textId="77777777" w:rsidR="003521B8" w:rsidRDefault="00016D34" w:rsidP="00EF5356">
      <w:pPr>
        <w:pStyle w:val="NoSpacing"/>
        <w:spacing w:before="30" w:after="30"/>
        <w:ind w:leftChars="0"/>
        <w:jc w:val="center"/>
        <w:rPr>
          <w:rFonts w:ascii="Arial" w:hAnsi="Arial" w:cs="Arial"/>
          <w:b/>
          <w:u w:val="single"/>
        </w:rPr>
      </w:pPr>
      <w:r w:rsidRPr="00EF5356">
        <w:rPr>
          <w:rFonts w:ascii="Arial" w:hAnsi="Arial" w:cs="Arial"/>
          <w:b/>
          <w:u w:val="single"/>
        </w:rPr>
        <w:lastRenderedPageBreak/>
        <w:t>References</w:t>
      </w:r>
    </w:p>
    <w:p w14:paraId="6D3CB163" w14:textId="77777777" w:rsidR="006704E1" w:rsidRDefault="006704E1" w:rsidP="006704E1">
      <w:pPr>
        <w:pStyle w:val="NoSpacing"/>
        <w:spacing w:before="30" w:after="30"/>
        <w:ind w:leftChars="0"/>
        <w:jc w:val="both"/>
        <w:rPr>
          <w:rFonts w:ascii="Arial" w:hAnsi="Arial" w:cs="Arial"/>
          <w:b/>
          <w:u w:val="single"/>
        </w:rPr>
      </w:pPr>
    </w:p>
    <w:p w14:paraId="4C6E1588" w14:textId="77777777" w:rsidR="00D30EFE" w:rsidRDefault="00D30EFE" w:rsidP="006704E1">
      <w:pPr>
        <w:pStyle w:val="NoSpacing"/>
        <w:spacing w:before="30" w:after="30"/>
        <w:ind w:leftChars="0"/>
        <w:jc w:val="both"/>
        <w:rPr>
          <w:rFonts w:ascii="Arial" w:hAnsi="Arial" w:cs="Arial"/>
          <w:b/>
          <w:u w:val="single"/>
        </w:rPr>
      </w:pPr>
    </w:p>
    <w:p w14:paraId="363CD1E8" w14:textId="77777777" w:rsidR="00EF5356" w:rsidRDefault="006704E1" w:rsidP="006704E1">
      <w:pPr>
        <w:pStyle w:val="NoSpacing"/>
        <w:spacing w:before="30" w:after="30"/>
        <w:ind w:leftChars="0"/>
        <w:jc w:val="both"/>
        <w:rPr>
          <w:rFonts w:ascii="Arial" w:hAnsi="Arial" w:cs="Arial"/>
        </w:rPr>
      </w:pPr>
      <w:r>
        <w:rPr>
          <w:rFonts w:ascii="Arial" w:hAnsi="Arial" w:cs="Arial"/>
        </w:rPr>
        <w:t xml:space="preserve">Baxter. D., (2016), File: Social Identity Theory.png, [Online] Available at:  </w:t>
      </w:r>
      <w:hyperlink r:id="rId13" w:history="1">
        <w:r w:rsidRPr="008B5DB8">
          <w:rPr>
            <w:rStyle w:val="Hyperlink"/>
            <w:rFonts w:ascii="Arial" w:hAnsi="Arial" w:cs="Arial"/>
          </w:rPr>
          <w:t>https://en.wikiversity.org/wiki/File:Social_identity_theory.png</w:t>
        </w:r>
      </w:hyperlink>
      <w:r>
        <w:rPr>
          <w:rFonts w:ascii="Arial" w:hAnsi="Arial" w:cs="Arial"/>
        </w:rPr>
        <w:t xml:space="preserve"> (Accessed On 7</w:t>
      </w:r>
      <w:r w:rsidRPr="006704E1">
        <w:rPr>
          <w:rFonts w:ascii="Arial" w:hAnsi="Arial" w:cs="Arial"/>
          <w:vertAlign w:val="superscript"/>
        </w:rPr>
        <w:t>th</w:t>
      </w:r>
      <w:r>
        <w:rPr>
          <w:rFonts w:ascii="Arial" w:hAnsi="Arial" w:cs="Arial"/>
        </w:rPr>
        <w:t xml:space="preserve"> December 2021) </w:t>
      </w:r>
    </w:p>
    <w:p w14:paraId="564D8068" w14:textId="77777777" w:rsidR="00DD2E37" w:rsidRDefault="00DD2E37" w:rsidP="006704E1">
      <w:pPr>
        <w:pStyle w:val="NoSpacing"/>
        <w:spacing w:before="30" w:after="30"/>
        <w:ind w:leftChars="0"/>
        <w:jc w:val="both"/>
        <w:rPr>
          <w:rFonts w:ascii="Arial" w:hAnsi="Arial" w:cs="Arial"/>
        </w:rPr>
      </w:pPr>
    </w:p>
    <w:p w14:paraId="7643E86D" w14:textId="77777777" w:rsidR="00DD2E37" w:rsidRDefault="00DD2E37" w:rsidP="00DD2E37">
      <w:pPr>
        <w:pStyle w:val="NoSpacing"/>
        <w:spacing w:before="30" w:after="30"/>
        <w:ind w:leftChars="0"/>
        <w:jc w:val="both"/>
        <w:rPr>
          <w:rFonts w:ascii="Arial" w:hAnsi="Arial" w:cs="Arial"/>
        </w:rPr>
      </w:pPr>
      <w:r>
        <w:rPr>
          <w:rFonts w:ascii="Arial" w:hAnsi="Arial" w:cs="Arial"/>
        </w:rPr>
        <w:t xml:space="preserve">Breuer, Johannes &amp; Elson, Malte. (2017). Frustration-Aggression Theory, [Online] Available at: </w:t>
      </w:r>
      <w:hyperlink r:id="rId14" w:history="1">
        <w:r w:rsidRPr="008B5DB8">
          <w:rPr>
            <w:rStyle w:val="Hyperlink"/>
            <w:rFonts w:ascii="Arial" w:hAnsi="Arial" w:cs="Arial"/>
          </w:rPr>
          <w:t>https://www.researchgate.net/figure/The-frustration-aggression-hypothesis-according-to-Berkowitz-1989-as-a-multistage_fig1_321776001</w:t>
        </w:r>
      </w:hyperlink>
      <w:r>
        <w:rPr>
          <w:rFonts w:ascii="Arial" w:hAnsi="Arial" w:cs="Arial"/>
        </w:rPr>
        <w:t xml:space="preserve"> (Accessed On 7th December 2021)</w:t>
      </w:r>
    </w:p>
    <w:p w14:paraId="263884DA" w14:textId="77777777" w:rsidR="00DD2E37" w:rsidRPr="006704E1" w:rsidRDefault="00DD2E37" w:rsidP="006704E1">
      <w:pPr>
        <w:pStyle w:val="NoSpacing"/>
        <w:spacing w:before="30" w:after="30"/>
        <w:ind w:leftChars="0"/>
        <w:jc w:val="both"/>
        <w:rPr>
          <w:rFonts w:ascii="Arial" w:hAnsi="Arial" w:cs="Arial"/>
        </w:rPr>
      </w:pPr>
    </w:p>
    <w:p w14:paraId="614D5E5C" w14:textId="77777777" w:rsidR="00EF5356" w:rsidRPr="00EF5356" w:rsidRDefault="00EF5356" w:rsidP="00EF5356">
      <w:pPr>
        <w:pStyle w:val="NoSpacing"/>
        <w:spacing w:before="30" w:after="30"/>
        <w:ind w:leftChars="0"/>
        <w:jc w:val="both"/>
        <w:rPr>
          <w:rFonts w:ascii="Arial" w:hAnsi="Arial" w:cs="Arial"/>
          <w:b/>
          <w:u w:val="single"/>
        </w:rPr>
      </w:pPr>
    </w:p>
    <w:p w14:paraId="7029CDFB" w14:textId="77777777" w:rsidR="006325DE" w:rsidRPr="00EF5356" w:rsidRDefault="00B6578E" w:rsidP="006704E1">
      <w:pPr>
        <w:pStyle w:val="NoSpacing"/>
        <w:spacing w:before="30" w:after="30" w:line="360" w:lineRule="auto"/>
        <w:ind w:leftChars="0"/>
        <w:jc w:val="both"/>
        <w:rPr>
          <w:rFonts w:ascii="Arial" w:hAnsi="Arial" w:cs="Arial"/>
          <w:color w:val="000000"/>
          <w:shd w:val="clear" w:color="auto" w:fill="FFFFFF"/>
        </w:rPr>
      </w:pPr>
      <w:r w:rsidRPr="00EF5356">
        <w:rPr>
          <w:rFonts w:ascii="Arial" w:hAnsi="Arial" w:cs="Arial"/>
          <w:color w:val="000000"/>
          <w:shd w:val="clear" w:color="auto" w:fill="FFFFFF"/>
        </w:rPr>
        <w:t>Cedars-sinai.org. 2021. </w:t>
      </w:r>
      <w:r w:rsidRPr="00EF5356">
        <w:rPr>
          <w:rFonts w:ascii="Arial" w:hAnsi="Arial" w:cs="Arial"/>
          <w:i/>
          <w:iCs/>
          <w:color w:val="000000"/>
          <w:shd w:val="clear" w:color="auto" w:fill="FFFFFF"/>
        </w:rPr>
        <w:t>Emery-Dreifuss Muscular Dystrophy in Children | Cedars-Sinai</w:t>
      </w:r>
      <w:r w:rsidR="00022A25">
        <w:rPr>
          <w:rFonts w:ascii="Arial" w:hAnsi="Arial" w:cs="Arial"/>
          <w:color w:val="000000"/>
          <w:shd w:val="clear" w:color="auto" w:fill="FFFFFF"/>
        </w:rPr>
        <w:t>. [O</w:t>
      </w:r>
      <w:r w:rsidRPr="00EF5356">
        <w:rPr>
          <w:rFonts w:ascii="Arial" w:hAnsi="Arial" w:cs="Arial"/>
          <w:color w:val="000000"/>
          <w:shd w:val="clear" w:color="auto" w:fill="FFFFFF"/>
        </w:rPr>
        <w:t xml:space="preserve">nline] Available at: </w:t>
      </w:r>
      <w:hyperlink r:id="rId15" w:anchor=":~:text=Emery%2DDreifuss%20muscular%20dystrophy%20(EDMD,t%20move%20well%20(contractures)." w:history="1">
        <w:r w:rsidR="0052377A" w:rsidRPr="00EF5356">
          <w:rPr>
            <w:rStyle w:val="Hyperlink"/>
            <w:rFonts w:ascii="Arial" w:hAnsi="Arial" w:cs="Arial"/>
            <w:shd w:val="clear" w:color="auto" w:fill="FFFFFF"/>
          </w:rPr>
          <w:t>https://www.cedars-sinai.org/health-library/diseases-and-conditions---pediatrics/e/emery-dreifuss-muscular-dystrophy.html#:~:text=Emery%2DDreifuss%20muscular%20dystrophy%20(EDMD,t%20move%20well%20(contractures).</w:t>
        </w:r>
      </w:hyperlink>
      <w:r w:rsidR="0052377A" w:rsidRPr="00EF5356">
        <w:rPr>
          <w:rFonts w:ascii="Arial" w:hAnsi="Arial" w:cs="Arial"/>
          <w:color w:val="000000"/>
          <w:shd w:val="clear" w:color="auto" w:fill="FFFFFF"/>
        </w:rPr>
        <w:t xml:space="preserve"> (</w:t>
      </w:r>
      <w:r w:rsidRPr="00EF5356">
        <w:rPr>
          <w:rFonts w:ascii="Arial" w:hAnsi="Arial" w:cs="Arial"/>
          <w:color w:val="000000"/>
          <w:shd w:val="clear" w:color="auto" w:fill="FFFFFF"/>
        </w:rPr>
        <w:t>Accessed</w:t>
      </w:r>
      <w:r w:rsidR="00A93726">
        <w:rPr>
          <w:rFonts w:ascii="Arial" w:hAnsi="Arial" w:cs="Arial"/>
          <w:color w:val="000000"/>
          <w:shd w:val="clear" w:color="auto" w:fill="FFFFFF"/>
        </w:rPr>
        <w:t xml:space="preserve"> On</w:t>
      </w:r>
      <w:r w:rsidRPr="00EF5356">
        <w:rPr>
          <w:rFonts w:ascii="Arial" w:hAnsi="Arial" w:cs="Arial"/>
          <w:color w:val="000000"/>
          <w:shd w:val="clear" w:color="auto" w:fill="FFFFFF"/>
        </w:rPr>
        <w:t xml:space="preserve"> 6</w:t>
      </w:r>
      <w:r w:rsidRPr="00EF5356">
        <w:rPr>
          <w:rFonts w:ascii="Arial" w:hAnsi="Arial" w:cs="Arial"/>
          <w:color w:val="000000"/>
          <w:shd w:val="clear" w:color="auto" w:fill="FFFFFF"/>
          <w:vertAlign w:val="superscript"/>
        </w:rPr>
        <w:t>th</w:t>
      </w:r>
      <w:r w:rsidR="0052377A" w:rsidRPr="00EF5356">
        <w:rPr>
          <w:rFonts w:ascii="Arial" w:hAnsi="Arial" w:cs="Arial"/>
          <w:color w:val="000000"/>
          <w:shd w:val="clear" w:color="auto" w:fill="FFFFFF"/>
        </w:rPr>
        <w:t xml:space="preserve"> December 2021)</w:t>
      </w:r>
    </w:p>
    <w:p w14:paraId="0ECFF8DE" w14:textId="77777777" w:rsidR="00952257" w:rsidRPr="00022A25" w:rsidRDefault="00952257" w:rsidP="00EF5356">
      <w:pPr>
        <w:pStyle w:val="NoSpacing"/>
        <w:spacing w:before="30" w:after="30" w:line="360" w:lineRule="auto"/>
        <w:ind w:leftChars="0"/>
        <w:jc w:val="both"/>
        <w:rPr>
          <w:rFonts w:ascii="Arial" w:hAnsi="Arial" w:cs="Arial"/>
        </w:rPr>
      </w:pPr>
    </w:p>
    <w:p w14:paraId="5B8B18AA" w14:textId="77777777" w:rsidR="00DB7258" w:rsidRPr="00022A25" w:rsidRDefault="00DB7258" w:rsidP="00EF5356">
      <w:pPr>
        <w:pStyle w:val="NoSpacing"/>
        <w:spacing w:before="30" w:after="30" w:line="360" w:lineRule="auto"/>
        <w:ind w:leftChars="0"/>
        <w:jc w:val="both"/>
        <w:rPr>
          <w:rFonts w:ascii="Arial" w:hAnsi="Arial" w:cs="Arial"/>
        </w:rPr>
      </w:pPr>
      <w:r w:rsidRPr="00022A25">
        <w:rPr>
          <w:rFonts w:ascii="Arial" w:hAnsi="Arial" w:cs="Arial"/>
        </w:rPr>
        <w:t>Dollard</w:t>
      </w:r>
      <w:r w:rsidR="00022A25">
        <w:rPr>
          <w:rFonts w:ascii="Arial" w:hAnsi="Arial" w:cs="Arial"/>
        </w:rPr>
        <w:t xml:space="preserve">, J., Miller, N. E, Doob, L., W., Mowrer, O. H., &amp; Sears, R. R. (1939). </w:t>
      </w:r>
      <w:r w:rsidR="00022A25" w:rsidRPr="00022A25">
        <w:rPr>
          <w:rFonts w:ascii="Arial" w:hAnsi="Arial" w:cs="Arial"/>
          <w:i/>
        </w:rPr>
        <w:t>Frustration and aggression</w:t>
      </w:r>
      <w:r w:rsidR="00022A25">
        <w:rPr>
          <w:rFonts w:ascii="Arial" w:hAnsi="Arial" w:cs="Arial"/>
        </w:rPr>
        <w:t xml:space="preserve">. Yale University Press. [Online] Available at: </w:t>
      </w:r>
      <w:hyperlink r:id="rId16" w:history="1">
        <w:r w:rsidR="00E31B39" w:rsidRPr="008B5DB8">
          <w:rPr>
            <w:rStyle w:val="Hyperlink"/>
            <w:rFonts w:ascii="Arial" w:hAnsi="Arial" w:cs="Arial"/>
          </w:rPr>
          <w:t>https://psycnet.apa.org/record/2004-16227-000</w:t>
        </w:r>
      </w:hyperlink>
      <w:r w:rsidR="00E31B39">
        <w:rPr>
          <w:rFonts w:ascii="Arial" w:hAnsi="Arial" w:cs="Arial"/>
        </w:rPr>
        <w:t xml:space="preserve"> </w:t>
      </w:r>
      <w:r w:rsidR="00A93726">
        <w:t>(Accessed On 7</w:t>
      </w:r>
      <w:r w:rsidR="00A93726" w:rsidRPr="00A93726">
        <w:rPr>
          <w:vertAlign w:val="superscript"/>
        </w:rPr>
        <w:t>th</w:t>
      </w:r>
      <w:r w:rsidR="00A93726">
        <w:t xml:space="preserve"> December 2021)</w:t>
      </w:r>
    </w:p>
    <w:p w14:paraId="023E1E8F" w14:textId="77777777" w:rsidR="00DB7258" w:rsidRPr="00EF5356" w:rsidRDefault="00DB7258" w:rsidP="00EF5356">
      <w:pPr>
        <w:pStyle w:val="NoSpacing"/>
        <w:spacing w:before="30" w:after="30" w:line="360" w:lineRule="auto"/>
        <w:ind w:leftChars="0"/>
        <w:jc w:val="both"/>
        <w:rPr>
          <w:rFonts w:ascii="Arial" w:hAnsi="Arial" w:cs="Arial"/>
          <w:b/>
          <w:i/>
          <w:u w:val="single"/>
        </w:rPr>
      </w:pPr>
    </w:p>
    <w:p w14:paraId="2426FD89" w14:textId="77777777" w:rsidR="003B62E5" w:rsidRPr="00EF5356" w:rsidRDefault="00D002C6" w:rsidP="00EF5356">
      <w:pPr>
        <w:pStyle w:val="NoSpacing"/>
        <w:spacing w:before="30" w:after="30" w:line="360" w:lineRule="auto"/>
        <w:ind w:leftChars="0"/>
        <w:jc w:val="both"/>
        <w:rPr>
          <w:rFonts w:ascii="Arial" w:hAnsi="Arial" w:cs="Arial"/>
          <w:b/>
          <w:i/>
          <w:u w:val="single"/>
        </w:rPr>
      </w:pPr>
      <w:r>
        <w:rPr>
          <w:rFonts w:ascii="Arial" w:hAnsi="Arial" w:cs="Arial"/>
          <w:color w:val="262626"/>
        </w:rPr>
        <w:t>Gross, R.</w:t>
      </w:r>
      <w:r w:rsidR="003B62E5" w:rsidRPr="00EF5356">
        <w:rPr>
          <w:rFonts w:ascii="Arial" w:hAnsi="Arial" w:cs="Arial"/>
          <w:color w:val="262626"/>
        </w:rPr>
        <w:t xml:space="preserve">, (2010), </w:t>
      </w:r>
      <w:r w:rsidR="003B62E5" w:rsidRPr="00EF5356">
        <w:rPr>
          <w:rFonts w:ascii="Arial" w:hAnsi="Arial" w:cs="Arial"/>
          <w:i/>
          <w:color w:val="262626"/>
        </w:rPr>
        <w:t>Psychology the science of mind and behaviour,</w:t>
      </w:r>
      <w:r w:rsidR="003B62E5" w:rsidRPr="00EF5356">
        <w:rPr>
          <w:rFonts w:ascii="Arial" w:hAnsi="Arial" w:cs="Arial"/>
          <w:color w:val="262626"/>
        </w:rPr>
        <w:t xml:space="preserve"> 6</w:t>
      </w:r>
      <w:r w:rsidR="003B62E5" w:rsidRPr="00EF5356">
        <w:rPr>
          <w:rFonts w:ascii="Arial" w:hAnsi="Arial" w:cs="Arial"/>
          <w:color w:val="262626"/>
          <w:vertAlign w:val="superscript"/>
        </w:rPr>
        <w:t>th</w:t>
      </w:r>
      <w:r w:rsidR="003B62E5" w:rsidRPr="00EF5356">
        <w:rPr>
          <w:rFonts w:ascii="Arial" w:hAnsi="Arial" w:cs="Arial"/>
          <w:color w:val="262626"/>
        </w:rPr>
        <w:t xml:space="preserve"> edition, Hodder Education.</w:t>
      </w:r>
      <w:r w:rsidR="00AC5356" w:rsidRPr="00EF5356">
        <w:rPr>
          <w:rFonts w:ascii="Arial" w:hAnsi="Arial" w:cs="Arial"/>
          <w:color w:val="262626"/>
        </w:rPr>
        <w:t xml:space="preserve"> [Book].</w:t>
      </w:r>
    </w:p>
    <w:p w14:paraId="06D94359" w14:textId="77777777" w:rsidR="00952257" w:rsidRPr="00EF5356" w:rsidRDefault="00952257" w:rsidP="00EF5356">
      <w:pPr>
        <w:pStyle w:val="NoSpacing"/>
        <w:spacing w:before="30" w:after="30" w:line="360" w:lineRule="auto"/>
        <w:ind w:leftChars="0"/>
        <w:jc w:val="both"/>
        <w:rPr>
          <w:rFonts w:ascii="Arial" w:hAnsi="Arial" w:cs="Arial"/>
          <w:b/>
          <w:i/>
          <w:u w:val="single"/>
        </w:rPr>
      </w:pPr>
    </w:p>
    <w:p w14:paraId="57F957E4" w14:textId="197EDD89" w:rsidR="007D4A98" w:rsidRPr="00EF5356" w:rsidRDefault="007D4A98" w:rsidP="00EF5356">
      <w:pPr>
        <w:pStyle w:val="NoSpacing"/>
        <w:spacing w:before="30" w:after="30" w:line="360" w:lineRule="auto"/>
        <w:ind w:leftChars="0"/>
        <w:jc w:val="both"/>
        <w:rPr>
          <w:rFonts w:ascii="Arial" w:hAnsi="Arial" w:cs="Arial"/>
          <w:color w:val="262626"/>
        </w:rPr>
      </w:pPr>
      <w:r w:rsidRPr="00EF5356">
        <w:rPr>
          <w:rFonts w:ascii="Arial" w:eastAsia="+mn-ea" w:hAnsi="Arial" w:cs="Arial"/>
          <w:color w:val="000000"/>
          <w:kern w:val="24"/>
        </w:rPr>
        <w:t>Hogg, M.</w:t>
      </w:r>
      <w:r w:rsidR="00B76170">
        <w:rPr>
          <w:rFonts w:ascii="Arial" w:eastAsia="+mn-ea" w:hAnsi="Arial" w:cs="Arial"/>
          <w:color w:val="000000"/>
          <w:kern w:val="24"/>
        </w:rPr>
        <w:t>,</w:t>
      </w:r>
      <w:r w:rsidRPr="00EF5356">
        <w:rPr>
          <w:rFonts w:ascii="Arial" w:eastAsia="+mn-ea" w:hAnsi="Arial" w:cs="Arial"/>
          <w:color w:val="000000"/>
          <w:kern w:val="24"/>
        </w:rPr>
        <w:t xml:space="preserve"> and Vaughan, G., (2014), </w:t>
      </w:r>
      <w:r w:rsidRPr="00EF5356">
        <w:rPr>
          <w:rFonts w:ascii="Arial" w:eastAsia="+mn-ea" w:hAnsi="Arial" w:cs="Arial"/>
          <w:i/>
          <w:color w:val="000000"/>
          <w:kern w:val="24"/>
        </w:rPr>
        <w:t>Social Psychology</w:t>
      </w:r>
      <w:r w:rsidRPr="00EF5356">
        <w:rPr>
          <w:rFonts w:ascii="Arial" w:eastAsia="+mn-ea" w:hAnsi="Arial" w:cs="Arial"/>
          <w:color w:val="000000"/>
          <w:kern w:val="24"/>
        </w:rPr>
        <w:t>, 7</w:t>
      </w:r>
      <w:r w:rsidRPr="00EF5356">
        <w:rPr>
          <w:rFonts w:ascii="Arial" w:eastAsia="+mn-ea" w:hAnsi="Arial" w:cs="Arial"/>
          <w:color w:val="000000"/>
          <w:kern w:val="24"/>
          <w:position w:val="9"/>
          <w:vertAlign w:val="superscript"/>
        </w:rPr>
        <w:t>th</w:t>
      </w:r>
      <w:r w:rsidRPr="00EF5356">
        <w:rPr>
          <w:rFonts w:ascii="Arial" w:eastAsia="+mn-ea" w:hAnsi="Arial" w:cs="Arial"/>
          <w:color w:val="000000"/>
          <w:kern w:val="24"/>
        </w:rPr>
        <w:t xml:space="preserve"> edition, Harlow, Pearson Education.</w:t>
      </w:r>
      <w:r w:rsidR="00723DBC" w:rsidRPr="00EF5356">
        <w:rPr>
          <w:rFonts w:ascii="Arial" w:eastAsia="+mn-ea" w:hAnsi="Arial" w:cs="Arial"/>
          <w:color w:val="000000"/>
          <w:kern w:val="24"/>
        </w:rPr>
        <w:t xml:space="preserve"> </w:t>
      </w:r>
      <w:r w:rsidR="00AC5356" w:rsidRPr="00EF5356">
        <w:rPr>
          <w:rFonts w:ascii="Arial" w:eastAsia="+mn-ea" w:hAnsi="Arial" w:cs="Arial"/>
          <w:color w:val="000000"/>
          <w:kern w:val="24"/>
        </w:rPr>
        <w:t>[Book]</w:t>
      </w:r>
    </w:p>
    <w:p w14:paraId="13ADA644" w14:textId="77777777" w:rsidR="00952257" w:rsidRPr="00EF5356" w:rsidRDefault="00952257" w:rsidP="00EF5356">
      <w:pPr>
        <w:pStyle w:val="NoSpacing"/>
        <w:spacing w:before="30" w:after="30" w:line="360" w:lineRule="auto"/>
        <w:ind w:leftChars="0"/>
        <w:jc w:val="both"/>
        <w:rPr>
          <w:rFonts w:ascii="Arial" w:hAnsi="Arial" w:cs="Arial"/>
          <w:color w:val="262626"/>
        </w:rPr>
      </w:pPr>
    </w:p>
    <w:p w14:paraId="07D0296A" w14:textId="77777777" w:rsidR="00952257" w:rsidRPr="00E31B39" w:rsidRDefault="0054424B" w:rsidP="00E31B39">
      <w:pPr>
        <w:pStyle w:val="NoSpacing"/>
        <w:spacing w:before="30" w:after="30" w:line="360" w:lineRule="auto"/>
        <w:ind w:leftChars="0"/>
        <w:jc w:val="both"/>
        <w:rPr>
          <w:rFonts w:ascii="Arial" w:hAnsi="Arial" w:cs="Arial"/>
          <w:color w:val="262626"/>
        </w:rPr>
      </w:pPr>
      <w:r w:rsidRPr="00EF5356">
        <w:rPr>
          <w:rFonts w:ascii="Arial" w:eastAsia="+mn-ea" w:hAnsi="Arial" w:cs="Arial"/>
          <w:color w:val="000000"/>
          <w:kern w:val="24"/>
        </w:rPr>
        <w:t>Hogg, M. (2018</w:t>
      </w:r>
      <w:r w:rsidRPr="00EF5356">
        <w:rPr>
          <w:rFonts w:ascii="Arial" w:eastAsia="+mn-ea" w:hAnsi="Arial" w:cs="Arial"/>
          <w:i/>
          <w:color w:val="000000"/>
          <w:kern w:val="24"/>
        </w:rPr>
        <w:t>), Contemporary Social Psychological Theories</w:t>
      </w:r>
      <w:r w:rsidRPr="00EF5356">
        <w:rPr>
          <w:rFonts w:ascii="Arial" w:eastAsia="+mn-ea" w:hAnsi="Arial" w:cs="Arial"/>
          <w:color w:val="000000"/>
          <w:kern w:val="24"/>
        </w:rPr>
        <w:t>, 2</w:t>
      </w:r>
      <w:r w:rsidRPr="00EF5356">
        <w:rPr>
          <w:rFonts w:ascii="Arial" w:eastAsia="+mn-ea" w:hAnsi="Arial" w:cs="Arial"/>
          <w:color w:val="000000"/>
          <w:kern w:val="24"/>
          <w:vertAlign w:val="superscript"/>
        </w:rPr>
        <w:t>nd</w:t>
      </w:r>
      <w:r w:rsidRPr="00EF5356">
        <w:rPr>
          <w:rFonts w:ascii="Arial" w:eastAsia="+mn-ea" w:hAnsi="Arial" w:cs="Arial"/>
          <w:color w:val="000000"/>
          <w:kern w:val="24"/>
        </w:rPr>
        <w:t xml:space="preserve"> edi</w:t>
      </w:r>
      <w:r w:rsidR="00E2635F" w:rsidRPr="00EF5356">
        <w:rPr>
          <w:rFonts w:ascii="Arial" w:eastAsia="+mn-ea" w:hAnsi="Arial" w:cs="Arial"/>
          <w:color w:val="000000"/>
          <w:kern w:val="24"/>
        </w:rPr>
        <w:t>tion, Stanford University Press:</w:t>
      </w:r>
      <w:r w:rsidR="00C97A39" w:rsidRPr="00EF5356">
        <w:rPr>
          <w:rFonts w:ascii="Arial" w:eastAsia="+mn-ea" w:hAnsi="Arial" w:cs="Arial"/>
          <w:color w:val="000000"/>
          <w:kern w:val="24"/>
        </w:rPr>
        <w:t xml:space="preserve"> Stanford California</w:t>
      </w:r>
      <w:r w:rsidR="00AC5356" w:rsidRPr="00EF5356">
        <w:rPr>
          <w:rFonts w:ascii="Arial" w:hAnsi="Arial" w:cs="Arial"/>
          <w:color w:val="262626"/>
        </w:rPr>
        <w:t xml:space="preserve"> [Online] Available at: </w:t>
      </w:r>
      <w:hyperlink r:id="rId17" w:history="1">
        <w:r w:rsidR="00E31B39" w:rsidRPr="008B5DB8">
          <w:rPr>
            <w:rStyle w:val="Hyperlink"/>
            <w:rFonts w:ascii="Arial" w:hAnsi="Arial" w:cs="Arial"/>
          </w:rPr>
          <w:t>https://www.degruyter.com/document/doi/10.1515/9781503605626-007/html</w:t>
        </w:r>
      </w:hyperlink>
      <w:r w:rsidR="00E31B39">
        <w:rPr>
          <w:rFonts w:ascii="Arial" w:hAnsi="Arial" w:cs="Arial"/>
          <w:color w:val="262626"/>
        </w:rPr>
        <w:t xml:space="preserve"> </w:t>
      </w:r>
      <w:r w:rsidR="00AC5356" w:rsidRPr="00EF5356">
        <w:rPr>
          <w:rFonts w:ascii="Arial" w:hAnsi="Arial" w:cs="Arial"/>
        </w:rPr>
        <w:t>(Accessed On: 16</w:t>
      </w:r>
      <w:r w:rsidR="00AC5356" w:rsidRPr="00EF5356">
        <w:rPr>
          <w:rFonts w:ascii="Arial" w:hAnsi="Arial" w:cs="Arial"/>
          <w:vertAlign w:val="superscript"/>
        </w:rPr>
        <w:t>th</w:t>
      </w:r>
      <w:r w:rsidR="00AC5356" w:rsidRPr="00EF5356">
        <w:rPr>
          <w:rFonts w:ascii="Arial" w:hAnsi="Arial" w:cs="Arial"/>
        </w:rPr>
        <w:t xml:space="preserve"> November 2021).</w:t>
      </w:r>
    </w:p>
    <w:p w14:paraId="57D18F83" w14:textId="77777777" w:rsidR="00EE65D6" w:rsidRPr="00EF5356" w:rsidRDefault="00EE65D6" w:rsidP="00EF5356">
      <w:pPr>
        <w:pStyle w:val="NoSpacing"/>
        <w:spacing w:before="30" w:after="30" w:line="360" w:lineRule="auto"/>
        <w:ind w:leftChars="0"/>
        <w:jc w:val="both"/>
        <w:rPr>
          <w:rFonts w:ascii="Arial" w:hAnsi="Arial" w:cs="Arial"/>
          <w:b/>
          <w:i/>
          <w:u w:val="single"/>
        </w:rPr>
      </w:pPr>
    </w:p>
    <w:p w14:paraId="1D7B83C9" w14:textId="48B01843" w:rsidR="000C7FB7" w:rsidRDefault="000C7FB7" w:rsidP="00EF5356">
      <w:pPr>
        <w:pStyle w:val="NoSpacing"/>
        <w:spacing w:before="30" w:after="30" w:line="360" w:lineRule="auto"/>
        <w:ind w:leftChars="0"/>
        <w:jc w:val="both"/>
        <w:rPr>
          <w:rFonts w:ascii="Arial" w:eastAsia="+mn-ea" w:hAnsi="Arial" w:cs="Arial"/>
          <w:color w:val="000000"/>
          <w:kern w:val="24"/>
        </w:rPr>
      </w:pPr>
      <w:r w:rsidRPr="00EF5356">
        <w:rPr>
          <w:rFonts w:ascii="Arial" w:eastAsia="+mn-ea" w:hAnsi="Arial" w:cs="Arial"/>
          <w:color w:val="000000"/>
          <w:kern w:val="24"/>
        </w:rPr>
        <w:t xml:space="preserve">Morrison, V., and Bennett, P., (2016), </w:t>
      </w:r>
      <w:r w:rsidRPr="00EF5356">
        <w:rPr>
          <w:rFonts w:ascii="Arial" w:eastAsia="+mn-ea" w:hAnsi="Arial" w:cs="Arial"/>
          <w:i/>
          <w:color w:val="000000"/>
          <w:kern w:val="24"/>
        </w:rPr>
        <w:t>Introduction to Health Psychology</w:t>
      </w:r>
      <w:r w:rsidRPr="00EF5356">
        <w:rPr>
          <w:rFonts w:ascii="Arial" w:eastAsia="+mn-ea" w:hAnsi="Arial" w:cs="Arial"/>
          <w:color w:val="000000"/>
          <w:kern w:val="24"/>
        </w:rPr>
        <w:t>, 4</w:t>
      </w:r>
      <w:r w:rsidRPr="00EF5356">
        <w:rPr>
          <w:rFonts w:ascii="Arial" w:eastAsia="+mn-ea" w:hAnsi="Arial" w:cs="Arial"/>
          <w:color w:val="000000"/>
          <w:kern w:val="24"/>
          <w:position w:val="8"/>
          <w:vertAlign w:val="superscript"/>
        </w:rPr>
        <w:t>th</w:t>
      </w:r>
      <w:r w:rsidR="00AC5356" w:rsidRPr="00EF5356">
        <w:rPr>
          <w:rFonts w:ascii="Arial" w:eastAsia="+mn-ea" w:hAnsi="Arial" w:cs="Arial"/>
          <w:color w:val="000000"/>
          <w:kern w:val="24"/>
        </w:rPr>
        <w:t xml:space="preserve"> Ed, Harlow: Pearson, [Book]</w:t>
      </w:r>
    </w:p>
    <w:p w14:paraId="269FA5C6" w14:textId="55A751D4" w:rsidR="00FF5992" w:rsidRDefault="00FF5992" w:rsidP="00EF5356">
      <w:pPr>
        <w:pStyle w:val="NoSpacing"/>
        <w:spacing w:before="30" w:after="30" w:line="360" w:lineRule="auto"/>
        <w:ind w:leftChars="0"/>
        <w:jc w:val="both"/>
        <w:rPr>
          <w:rFonts w:ascii="Arial" w:eastAsia="+mn-ea" w:hAnsi="Arial" w:cs="Arial"/>
          <w:color w:val="000000"/>
          <w:kern w:val="24"/>
        </w:rPr>
      </w:pPr>
    </w:p>
    <w:p w14:paraId="60080C71" w14:textId="77777777" w:rsidR="00FF5992" w:rsidRDefault="00FF5992" w:rsidP="00EF5356">
      <w:pPr>
        <w:pStyle w:val="NoSpacing"/>
        <w:spacing w:before="30" w:after="30" w:line="360" w:lineRule="auto"/>
        <w:ind w:leftChars="0"/>
        <w:jc w:val="both"/>
        <w:rPr>
          <w:rFonts w:ascii="Arial" w:eastAsia="+mn-ea" w:hAnsi="Arial" w:cs="Arial"/>
          <w:color w:val="000000"/>
          <w:kern w:val="24"/>
        </w:rPr>
      </w:pPr>
      <w:r>
        <w:rPr>
          <w:rFonts w:ascii="Arial" w:eastAsia="+mn-ea" w:hAnsi="Arial" w:cs="Arial"/>
          <w:color w:val="000000"/>
          <w:kern w:val="24"/>
        </w:rPr>
        <w:lastRenderedPageBreak/>
        <w:t xml:space="preserve">Paulson, B.L., and Worth, M., (2011) </w:t>
      </w:r>
      <w:r>
        <w:rPr>
          <w:rFonts w:ascii="Arial" w:eastAsia="+mn-ea" w:hAnsi="Arial" w:cs="Arial"/>
          <w:i/>
          <w:iCs/>
          <w:color w:val="000000"/>
          <w:kern w:val="24"/>
        </w:rPr>
        <w:t>Counseling For Suicide: Client Perspectives</w:t>
      </w:r>
      <w:r>
        <w:rPr>
          <w:rFonts w:ascii="Arial" w:eastAsia="+mn-ea" w:hAnsi="Arial" w:cs="Arial"/>
          <w:color w:val="000000"/>
          <w:kern w:val="24"/>
        </w:rPr>
        <w:t xml:space="preserve">  [Online] Available at: </w:t>
      </w:r>
    </w:p>
    <w:p w14:paraId="0EFB1500" w14:textId="78D2A3AB" w:rsidR="00FF5992" w:rsidRDefault="00D83EC7" w:rsidP="00EF5356">
      <w:pPr>
        <w:pStyle w:val="NoSpacing"/>
        <w:spacing w:before="30" w:after="30" w:line="360" w:lineRule="auto"/>
        <w:ind w:leftChars="0"/>
        <w:jc w:val="both"/>
        <w:rPr>
          <w:rFonts w:ascii="Arial" w:eastAsia="+mn-ea" w:hAnsi="Arial" w:cs="Arial"/>
          <w:color w:val="000000"/>
          <w:kern w:val="24"/>
        </w:rPr>
      </w:pPr>
      <w:hyperlink r:id="rId18" w:history="1">
        <w:r w:rsidR="00FF5992" w:rsidRPr="00200095">
          <w:rPr>
            <w:rStyle w:val="Hyperlink"/>
            <w:rFonts w:ascii="Arial" w:eastAsia="+mn-ea" w:hAnsi="Arial" w:cs="Arial"/>
            <w:kern w:val="24"/>
          </w:rPr>
          <w:t>https://onlinelibrary.wiley.com/doi/abs/10.1002/j.1556-6678.2002.tb00170.x?casa_token=HRrdBNp3d_4AAAAA:RLjzGDtSDwDcv92OwM0zX9sIfMR52ekNKpsd65lcGj5Tzf8VgkH1yrFdwpSFKf2CPTO2gZRI9PKSyX4</w:t>
        </w:r>
      </w:hyperlink>
      <w:r w:rsidR="00FF5992">
        <w:rPr>
          <w:rFonts w:ascii="Arial" w:eastAsia="+mn-ea" w:hAnsi="Arial" w:cs="Arial"/>
          <w:color w:val="000000"/>
          <w:kern w:val="24"/>
        </w:rPr>
        <w:t xml:space="preserve"> (</w:t>
      </w:r>
      <w:r w:rsidR="00D63735">
        <w:rPr>
          <w:rFonts w:ascii="Arial" w:eastAsia="+mn-ea" w:hAnsi="Arial" w:cs="Arial"/>
          <w:color w:val="000000"/>
          <w:kern w:val="24"/>
        </w:rPr>
        <w:t>Accessed on: 7</w:t>
      </w:r>
      <w:r w:rsidR="00D63735" w:rsidRPr="00D63735">
        <w:rPr>
          <w:rFonts w:ascii="Arial" w:eastAsia="+mn-ea" w:hAnsi="Arial" w:cs="Arial"/>
          <w:color w:val="000000"/>
          <w:kern w:val="24"/>
          <w:vertAlign w:val="superscript"/>
        </w:rPr>
        <w:t>th</w:t>
      </w:r>
      <w:r w:rsidR="00D63735">
        <w:rPr>
          <w:rFonts w:ascii="Arial" w:eastAsia="+mn-ea" w:hAnsi="Arial" w:cs="Arial"/>
          <w:color w:val="000000"/>
          <w:kern w:val="24"/>
        </w:rPr>
        <w:t xml:space="preserve"> December 2021)</w:t>
      </w:r>
    </w:p>
    <w:p w14:paraId="267B7EC7" w14:textId="77777777" w:rsidR="0040080A" w:rsidRDefault="0040080A" w:rsidP="00AB33D3">
      <w:pPr>
        <w:pStyle w:val="NoSpacing"/>
        <w:spacing w:before="30" w:after="30" w:line="360" w:lineRule="auto"/>
        <w:ind w:leftChars="0" w:left="0"/>
        <w:jc w:val="both"/>
        <w:rPr>
          <w:rFonts w:ascii="Arial" w:eastAsia="+mn-ea" w:hAnsi="Arial" w:cs="Arial"/>
          <w:color w:val="000000"/>
          <w:kern w:val="24"/>
        </w:rPr>
      </w:pPr>
    </w:p>
    <w:p w14:paraId="6ABB5A14" w14:textId="77777777" w:rsidR="00732EEE" w:rsidRDefault="0040080A" w:rsidP="00EF5356">
      <w:pPr>
        <w:pStyle w:val="NoSpacing"/>
        <w:spacing w:before="30" w:after="30" w:line="360" w:lineRule="auto"/>
        <w:ind w:leftChars="0"/>
        <w:jc w:val="both"/>
        <w:rPr>
          <w:rFonts w:ascii="Arial" w:eastAsia="+mn-ea" w:hAnsi="Arial" w:cs="Arial"/>
          <w:color w:val="000000"/>
          <w:kern w:val="24"/>
        </w:rPr>
      </w:pPr>
      <w:r>
        <w:rPr>
          <w:rFonts w:ascii="Arial" w:eastAsia="+mn-ea" w:hAnsi="Arial" w:cs="Arial"/>
          <w:color w:val="000000"/>
          <w:kern w:val="24"/>
        </w:rPr>
        <w:t xml:space="preserve">Rice, K.E., (2016) </w:t>
      </w:r>
      <w:r>
        <w:rPr>
          <w:rFonts w:ascii="Arial" w:eastAsia="+mn-ea" w:hAnsi="Arial" w:cs="Arial"/>
          <w:i/>
          <w:color w:val="000000"/>
          <w:kern w:val="24"/>
        </w:rPr>
        <w:t>I</w:t>
      </w:r>
      <w:r w:rsidRPr="0040080A">
        <w:rPr>
          <w:rFonts w:ascii="Arial" w:eastAsia="+mn-ea" w:hAnsi="Arial" w:cs="Arial"/>
          <w:i/>
          <w:color w:val="000000"/>
          <w:kern w:val="24"/>
        </w:rPr>
        <w:t xml:space="preserve">ntegrated </w:t>
      </w:r>
      <w:r>
        <w:rPr>
          <w:rFonts w:ascii="Arial" w:eastAsia="+mn-ea" w:hAnsi="Arial" w:cs="Arial"/>
          <w:i/>
          <w:color w:val="000000"/>
          <w:kern w:val="24"/>
        </w:rPr>
        <w:t>Socio</w:t>
      </w:r>
      <w:r w:rsidR="00732EEE">
        <w:rPr>
          <w:rFonts w:ascii="Arial" w:eastAsia="+mn-ea" w:hAnsi="Arial" w:cs="Arial"/>
          <w:i/>
          <w:color w:val="000000"/>
          <w:kern w:val="24"/>
        </w:rPr>
        <w:t>Psycholgy Blog &amp; Pages:</w:t>
      </w:r>
      <w:r>
        <w:rPr>
          <w:rFonts w:ascii="Arial" w:eastAsia="+mn-ea" w:hAnsi="Arial" w:cs="Arial"/>
          <w:color w:val="000000"/>
          <w:kern w:val="24"/>
        </w:rPr>
        <w:t xml:space="preserve"> </w:t>
      </w:r>
      <w:r>
        <w:rPr>
          <w:rFonts w:ascii="Arial" w:eastAsia="+mn-ea" w:hAnsi="Arial" w:cs="Arial"/>
          <w:i/>
          <w:color w:val="000000"/>
          <w:kern w:val="24"/>
        </w:rPr>
        <w:t>Attribution Theory</w:t>
      </w:r>
      <w:r w:rsidRPr="00732EEE">
        <w:rPr>
          <w:rFonts w:ascii="Arial" w:eastAsia="+mn-ea" w:hAnsi="Arial" w:cs="Arial"/>
          <w:color w:val="000000"/>
          <w:kern w:val="24"/>
        </w:rPr>
        <w:t>,</w:t>
      </w:r>
      <w:r w:rsidR="00732EEE" w:rsidRPr="00732EEE">
        <w:rPr>
          <w:rFonts w:ascii="Arial" w:eastAsia="+mn-ea" w:hAnsi="Arial" w:cs="Arial"/>
          <w:color w:val="000000"/>
          <w:kern w:val="24"/>
        </w:rPr>
        <w:t xml:space="preserve"> [Online]</w:t>
      </w:r>
      <w:r w:rsidR="00732EEE">
        <w:rPr>
          <w:rFonts w:ascii="Arial" w:eastAsia="+mn-ea" w:hAnsi="Arial" w:cs="Arial"/>
          <w:color w:val="000000"/>
          <w:kern w:val="24"/>
        </w:rPr>
        <w:t xml:space="preserve"> Available at: </w:t>
      </w:r>
    </w:p>
    <w:p w14:paraId="307B9D8A" w14:textId="77777777" w:rsidR="0040080A" w:rsidRDefault="00D83EC7" w:rsidP="00EF5356">
      <w:pPr>
        <w:pStyle w:val="NoSpacing"/>
        <w:spacing w:before="30" w:after="30" w:line="360" w:lineRule="auto"/>
        <w:ind w:leftChars="0"/>
        <w:jc w:val="both"/>
        <w:rPr>
          <w:rFonts w:ascii="Arial" w:eastAsia="+mn-ea" w:hAnsi="Arial" w:cs="Arial"/>
          <w:color w:val="000000"/>
          <w:kern w:val="24"/>
        </w:rPr>
      </w:pPr>
      <w:hyperlink r:id="rId19" w:history="1">
        <w:r w:rsidR="00732EEE" w:rsidRPr="008B5DB8">
          <w:rPr>
            <w:rStyle w:val="Hyperlink"/>
            <w:rFonts w:ascii="Arial" w:eastAsia="+mn-ea" w:hAnsi="Arial" w:cs="Arial"/>
            <w:kern w:val="24"/>
          </w:rPr>
          <w:t>https://www.integratedsociopsychology.net/theory/meta-states-and-the-cognitive-triad/attribution-theory/</w:t>
        </w:r>
      </w:hyperlink>
    </w:p>
    <w:p w14:paraId="11577CAB" w14:textId="77777777" w:rsidR="00732EEE" w:rsidRPr="0040080A" w:rsidRDefault="00732EEE" w:rsidP="00EF5356">
      <w:pPr>
        <w:pStyle w:val="NoSpacing"/>
        <w:spacing w:before="30" w:after="30" w:line="360" w:lineRule="auto"/>
        <w:ind w:leftChars="0"/>
        <w:jc w:val="both"/>
        <w:rPr>
          <w:rFonts w:ascii="Arial" w:hAnsi="Arial" w:cs="Arial"/>
          <w:color w:val="262626"/>
        </w:rPr>
      </w:pPr>
    </w:p>
    <w:p w14:paraId="63DA1D02" w14:textId="77777777" w:rsidR="00C97A39" w:rsidRPr="00EF5356" w:rsidRDefault="00C97A39" w:rsidP="00EF5356">
      <w:pPr>
        <w:pStyle w:val="NoSpacing"/>
        <w:spacing w:before="30" w:after="30" w:line="360" w:lineRule="auto"/>
        <w:ind w:leftChars="0"/>
        <w:jc w:val="both"/>
        <w:rPr>
          <w:rFonts w:ascii="Arial" w:hAnsi="Arial" w:cs="Arial"/>
          <w:color w:val="262626"/>
        </w:rPr>
      </w:pPr>
      <w:r w:rsidRPr="00EF5356">
        <w:rPr>
          <w:rFonts w:ascii="Arial" w:hAnsi="Arial" w:cs="Arial"/>
          <w:color w:val="000000"/>
          <w:shd w:val="clear" w:color="auto" w:fill="FFFFFF"/>
        </w:rPr>
        <w:t>Statista. 2021. </w:t>
      </w:r>
      <w:r w:rsidRPr="00EF5356">
        <w:rPr>
          <w:rFonts w:ascii="Arial" w:hAnsi="Arial" w:cs="Arial"/>
          <w:i/>
          <w:iCs/>
          <w:color w:val="000000"/>
          <w:shd w:val="clear" w:color="auto" w:fill="FFFFFF"/>
        </w:rPr>
        <w:t>United Kingdom: Teenage suicide rate 1998-2016 | Statista</w:t>
      </w:r>
      <w:r w:rsidRPr="00EF5356">
        <w:rPr>
          <w:rFonts w:ascii="Arial" w:hAnsi="Arial" w:cs="Arial"/>
          <w:color w:val="000000"/>
          <w:shd w:val="clear" w:color="auto" w:fill="FFFFFF"/>
        </w:rPr>
        <w:t xml:space="preserve">. [online] Available at: </w:t>
      </w:r>
      <w:hyperlink r:id="rId20" w:anchor="statisticContainer" w:history="1">
        <w:r w:rsidRPr="00EF5356">
          <w:rPr>
            <w:rStyle w:val="Hyperlink"/>
            <w:rFonts w:ascii="Arial" w:hAnsi="Arial" w:cs="Arial"/>
            <w:shd w:val="clear" w:color="auto" w:fill="FFFFFF"/>
          </w:rPr>
          <w:t>https://www.statista.com/statistics/974551/united-kingdom-teenage-suicide-rate/#statisticContainer</w:t>
        </w:r>
      </w:hyperlink>
      <w:r w:rsidR="00B6578E" w:rsidRPr="00EF5356">
        <w:rPr>
          <w:rFonts w:ascii="Arial" w:hAnsi="Arial" w:cs="Arial"/>
          <w:color w:val="000000"/>
          <w:shd w:val="clear" w:color="auto" w:fill="FFFFFF"/>
        </w:rPr>
        <w:t xml:space="preserve"> </w:t>
      </w:r>
      <w:r w:rsidRPr="00EF5356">
        <w:rPr>
          <w:rFonts w:ascii="Arial" w:hAnsi="Arial" w:cs="Arial"/>
          <w:color w:val="000000"/>
          <w:shd w:val="clear" w:color="auto" w:fill="FFFFFF"/>
        </w:rPr>
        <w:t xml:space="preserve"> [Accessed</w:t>
      </w:r>
      <w:r w:rsidR="00B6578E" w:rsidRPr="00EF5356">
        <w:rPr>
          <w:rFonts w:ascii="Arial" w:hAnsi="Arial" w:cs="Arial"/>
          <w:color w:val="000000"/>
          <w:shd w:val="clear" w:color="auto" w:fill="FFFFFF"/>
        </w:rPr>
        <w:t xml:space="preserve"> On:</w:t>
      </w:r>
      <w:r w:rsidRPr="00EF5356">
        <w:rPr>
          <w:rFonts w:ascii="Arial" w:hAnsi="Arial" w:cs="Arial"/>
          <w:color w:val="000000"/>
          <w:shd w:val="clear" w:color="auto" w:fill="FFFFFF"/>
        </w:rPr>
        <w:t xml:space="preserve"> 6</w:t>
      </w:r>
      <w:r w:rsidRPr="00EF5356">
        <w:rPr>
          <w:rFonts w:ascii="Arial" w:hAnsi="Arial" w:cs="Arial"/>
          <w:color w:val="000000"/>
          <w:shd w:val="clear" w:color="auto" w:fill="FFFFFF"/>
          <w:vertAlign w:val="superscript"/>
        </w:rPr>
        <w:t>th</w:t>
      </w:r>
      <w:r w:rsidRPr="00EF5356">
        <w:rPr>
          <w:rFonts w:ascii="Arial" w:hAnsi="Arial" w:cs="Arial"/>
          <w:color w:val="000000"/>
          <w:shd w:val="clear" w:color="auto" w:fill="FFFFFF"/>
        </w:rPr>
        <w:t xml:space="preserve"> December 2021].</w:t>
      </w:r>
    </w:p>
    <w:p w14:paraId="4197B184" w14:textId="77777777" w:rsidR="003521B8" w:rsidRPr="00EF5356" w:rsidRDefault="003521B8" w:rsidP="00EF5356">
      <w:pPr>
        <w:pStyle w:val="NoSpacing"/>
        <w:spacing w:before="30" w:after="30" w:line="360" w:lineRule="auto"/>
        <w:ind w:leftChars="0"/>
        <w:jc w:val="both"/>
        <w:rPr>
          <w:rFonts w:ascii="Arial" w:hAnsi="Arial" w:cs="Arial"/>
          <w:color w:val="262626"/>
        </w:rPr>
      </w:pPr>
    </w:p>
    <w:p w14:paraId="7381DBFB" w14:textId="77777777" w:rsidR="00AC5356" w:rsidRPr="00E31B39" w:rsidRDefault="00AC5356" w:rsidP="00E31B39">
      <w:pPr>
        <w:pStyle w:val="NoSpacing"/>
        <w:spacing w:before="30" w:after="30" w:line="360" w:lineRule="auto"/>
        <w:ind w:leftChars="0"/>
        <w:jc w:val="both"/>
        <w:rPr>
          <w:rFonts w:ascii="Arial" w:hAnsi="Arial" w:cs="Arial"/>
        </w:rPr>
      </w:pPr>
      <w:r w:rsidRPr="00EF5356">
        <w:rPr>
          <w:rFonts w:ascii="Arial" w:hAnsi="Arial" w:cs="Arial"/>
        </w:rPr>
        <w:t xml:space="preserve">Weiner. B, (2010), </w:t>
      </w:r>
      <w:r w:rsidRPr="00EF5356">
        <w:rPr>
          <w:rFonts w:ascii="Arial" w:hAnsi="Arial" w:cs="Arial"/>
          <w:i/>
        </w:rPr>
        <w:t>Social and emotional aspects of learning,</w:t>
      </w:r>
      <w:r w:rsidRPr="00EF5356">
        <w:rPr>
          <w:rFonts w:ascii="Arial" w:hAnsi="Arial" w:cs="Arial"/>
        </w:rPr>
        <w:t xml:space="preserve"> University of California, Los Angeles, [Online] Available at: </w:t>
      </w:r>
      <w:hyperlink r:id="rId21" w:anchor="v=onepage&amp;q=attribution%20theory&amp;f=false" w:history="1">
        <w:r w:rsidR="00E31B39" w:rsidRPr="008B5DB8">
          <w:rPr>
            <w:rStyle w:val="Hyperlink"/>
            <w:rFonts w:ascii="Arial" w:hAnsi="Arial" w:cs="Arial"/>
          </w:rPr>
          <w:t>https://books.google.co.uk/books?hl=en&amp;lr=&amp;id=y_S1pFc7LNIC&amp;oi=fnd&amp;pg=PA9&amp;dq=attribution+theory&amp;ots=3jfNzGcmLk&amp;sig=b_1vDPbShFZqzJU-Tvbucf82kVY#v=onepage&amp;q=attribution%20theory&amp;f=false</w:t>
        </w:r>
      </w:hyperlink>
      <w:r w:rsidR="00E31B39">
        <w:rPr>
          <w:rFonts w:ascii="Arial" w:hAnsi="Arial" w:cs="Arial"/>
        </w:rPr>
        <w:t xml:space="preserve"> </w:t>
      </w:r>
      <w:r w:rsidRPr="00EF5356">
        <w:rPr>
          <w:rFonts w:ascii="Arial" w:hAnsi="Arial" w:cs="Arial"/>
        </w:rPr>
        <w:t>(Accessed On: 16</w:t>
      </w:r>
      <w:r w:rsidRPr="00EF5356">
        <w:rPr>
          <w:rFonts w:ascii="Arial" w:hAnsi="Arial" w:cs="Arial"/>
          <w:vertAlign w:val="superscript"/>
        </w:rPr>
        <w:t>th</w:t>
      </w:r>
      <w:r w:rsidRPr="00EF5356">
        <w:rPr>
          <w:rFonts w:ascii="Arial" w:hAnsi="Arial" w:cs="Arial"/>
        </w:rPr>
        <w:t xml:space="preserve"> November 2021).</w:t>
      </w:r>
    </w:p>
    <w:p w14:paraId="57E133E1" w14:textId="77777777" w:rsidR="00016D34" w:rsidRPr="003521B8" w:rsidRDefault="00016D34" w:rsidP="00EF5356">
      <w:pPr>
        <w:ind w:leftChars="0"/>
        <w:rPr>
          <w:rFonts w:ascii="Arial" w:eastAsia="+mn-ea" w:hAnsi="Arial" w:cs="Arial"/>
          <w:color w:val="000000"/>
          <w:kern w:val="24"/>
        </w:rPr>
      </w:pPr>
    </w:p>
    <w:p w14:paraId="759016C7" w14:textId="77777777" w:rsidR="00016D34" w:rsidRPr="000C7FB7" w:rsidRDefault="00016D34" w:rsidP="00EF5356">
      <w:pPr>
        <w:pStyle w:val="ListParagraph"/>
        <w:spacing w:line="264" w:lineRule="auto"/>
        <w:ind w:left="1872"/>
        <w:rPr>
          <w:rFonts w:ascii="Arial" w:hAnsi="Arial" w:cs="Arial"/>
          <w:color w:val="262626"/>
          <w:sz w:val="22"/>
          <w:szCs w:val="22"/>
        </w:rPr>
      </w:pPr>
    </w:p>
    <w:p w14:paraId="33C6BA8B" w14:textId="77777777" w:rsidR="007D4A98" w:rsidRPr="003B62E5" w:rsidRDefault="007D4A98" w:rsidP="00EF5356">
      <w:pPr>
        <w:ind w:left="1872"/>
        <w:rPr>
          <w:rFonts w:ascii="Arial" w:hAnsi="Arial" w:cs="Arial"/>
          <w:b/>
          <w:i/>
          <w:u w:val="single"/>
        </w:rPr>
      </w:pPr>
    </w:p>
    <w:sectPr w:rsidR="007D4A98" w:rsidRPr="003B62E5" w:rsidSect="0052377A">
      <w:headerReference w:type="default" r:id="rId22"/>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664D1" w14:textId="77777777" w:rsidR="008F071C" w:rsidRDefault="008F071C" w:rsidP="00EF5356">
      <w:pPr>
        <w:spacing w:before="0" w:after="0" w:line="240" w:lineRule="auto"/>
        <w:ind w:left="1872"/>
      </w:pPr>
      <w:r>
        <w:separator/>
      </w:r>
    </w:p>
  </w:endnote>
  <w:endnote w:type="continuationSeparator" w:id="0">
    <w:p w14:paraId="1ADD4EA6" w14:textId="77777777" w:rsidR="008F071C" w:rsidRDefault="008F071C" w:rsidP="00EF5356">
      <w:pPr>
        <w:spacing w:before="0" w:after="0" w:line="240" w:lineRule="auto"/>
        <w:ind w:left="187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8780191"/>
      <w:docPartObj>
        <w:docPartGallery w:val="Page Numbers (Bottom of Page)"/>
        <w:docPartUnique/>
      </w:docPartObj>
    </w:sdtPr>
    <w:sdtEndPr>
      <w:rPr>
        <w:color w:val="808080" w:themeColor="background1" w:themeShade="80"/>
        <w:spacing w:val="60"/>
      </w:rPr>
    </w:sdtEndPr>
    <w:sdtContent>
      <w:p w14:paraId="35140512" w14:textId="77777777" w:rsidR="00D83EC7" w:rsidRDefault="00D83EC7" w:rsidP="00EF5356">
        <w:pPr>
          <w:pStyle w:val="Footer"/>
          <w:pBdr>
            <w:top w:val="single" w:sz="4" w:space="1" w:color="D9D9D9" w:themeColor="background1" w:themeShade="D9"/>
          </w:pBdr>
          <w:ind w:left="1872"/>
          <w:jc w:val="right"/>
        </w:pPr>
        <w:r>
          <w:fldChar w:fldCharType="begin"/>
        </w:r>
        <w:r>
          <w:instrText xml:space="preserve"> PAGE   \* MERGEFORMAT </w:instrText>
        </w:r>
        <w:r>
          <w:fldChar w:fldCharType="separate"/>
        </w:r>
        <w:r w:rsidR="001A3ECE">
          <w:rPr>
            <w:noProof/>
          </w:rPr>
          <w:t>5</w:t>
        </w:r>
        <w:r>
          <w:rPr>
            <w:noProof/>
          </w:rPr>
          <w:fldChar w:fldCharType="end"/>
        </w:r>
        <w:r>
          <w:t xml:space="preserve"> | </w:t>
        </w:r>
        <w:r>
          <w:rPr>
            <w:color w:val="808080" w:themeColor="background1" w:themeShade="80"/>
            <w:spacing w:val="60"/>
          </w:rPr>
          <w:t>Page</w:t>
        </w:r>
      </w:p>
    </w:sdtContent>
  </w:sdt>
  <w:p w14:paraId="5C1350CA" w14:textId="77777777" w:rsidR="00D83EC7" w:rsidRDefault="00D83EC7" w:rsidP="00EF5356">
    <w:pPr>
      <w:pStyle w:val="Footer"/>
      <w:ind w:left="187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BFB48E" w14:textId="77777777" w:rsidR="008F071C" w:rsidRDefault="008F071C" w:rsidP="00EF5356">
      <w:pPr>
        <w:spacing w:before="0" w:after="0" w:line="240" w:lineRule="auto"/>
        <w:ind w:left="1872"/>
      </w:pPr>
      <w:r>
        <w:separator/>
      </w:r>
    </w:p>
  </w:footnote>
  <w:footnote w:type="continuationSeparator" w:id="0">
    <w:p w14:paraId="65A280E4" w14:textId="77777777" w:rsidR="008F071C" w:rsidRDefault="008F071C" w:rsidP="00EF5356">
      <w:pPr>
        <w:spacing w:before="0" w:after="0" w:line="240" w:lineRule="auto"/>
        <w:ind w:left="187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3B8A0" w14:textId="77777777" w:rsidR="00D83EC7" w:rsidRDefault="00D83EC7" w:rsidP="00EF5356">
    <w:pPr>
      <w:pStyle w:val="Header"/>
      <w:spacing w:after="30"/>
      <w:ind w:left="1872"/>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41482"/>
    <w:multiLevelType w:val="hybridMultilevel"/>
    <w:tmpl w:val="0634514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nsid w:val="17375C36"/>
    <w:multiLevelType w:val="hybridMultilevel"/>
    <w:tmpl w:val="E8CC819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
    <w:nsid w:val="1D377654"/>
    <w:multiLevelType w:val="hybridMultilevel"/>
    <w:tmpl w:val="D36C4D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F122758"/>
    <w:multiLevelType w:val="hybridMultilevel"/>
    <w:tmpl w:val="295CF2C4"/>
    <w:lvl w:ilvl="0" w:tplc="C8946040">
      <w:start w:val="1"/>
      <w:numFmt w:val="bullet"/>
      <w:lvlText w:val="◦"/>
      <w:lvlJc w:val="left"/>
      <w:pPr>
        <w:tabs>
          <w:tab w:val="num" w:pos="720"/>
        </w:tabs>
        <w:ind w:left="720" w:hanging="360"/>
      </w:pPr>
      <w:rPr>
        <w:rFonts w:ascii="Garamond" w:hAnsi="Garamond" w:hint="default"/>
      </w:rPr>
    </w:lvl>
    <w:lvl w:ilvl="1" w:tplc="1548F1C2" w:tentative="1">
      <w:start w:val="1"/>
      <w:numFmt w:val="bullet"/>
      <w:lvlText w:val="◦"/>
      <w:lvlJc w:val="left"/>
      <w:pPr>
        <w:tabs>
          <w:tab w:val="num" w:pos="1440"/>
        </w:tabs>
        <w:ind w:left="1440" w:hanging="360"/>
      </w:pPr>
      <w:rPr>
        <w:rFonts w:ascii="Garamond" w:hAnsi="Garamond" w:hint="default"/>
      </w:rPr>
    </w:lvl>
    <w:lvl w:ilvl="2" w:tplc="5CB04872" w:tentative="1">
      <w:start w:val="1"/>
      <w:numFmt w:val="bullet"/>
      <w:lvlText w:val="◦"/>
      <w:lvlJc w:val="left"/>
      <w:pPr>
        <w:tabs>
          <w:tab w:val="num" w:pos="2160"/>
        </w:tabs>
        <w:ind w:left="2160" w:hanging="360"/>
      </w:pPr>
      <w:rPr>
        <w:rFonts w:ascii="Garamond" w:hAnsi="Garamond" w:hint="default"/>
      </w:rPr>
    </w:lvl>
    <w:lvl w:ilvl="3" w:tplc="89E2214E" w:tentative="1">
      <w:start w:val="1"/>
      <w:numFmt w:val="bullet"/>
      <w:lvlText w:val="◦"/>
      <w:lvlJc w:val="left"/>
      <w:pPr>
        <w:tabs>
          <w:tab w:val="num" w:pos="2880"/>
        </w:tabs>
        <w:ind w:left="2880" w:hanging="360"/>
      </w:pPr>
      <w:rPr>
        <w:rFonts w:ascii="Garamond" w:hAnsi="Garamond" w:hint="default"/>
      </w:rPr>
    </w:lvl>
    <w:lvl w:ilvl="4" w:tplc="10CCC8AA" w:tentative="1">
      <w:start w:val="1"/>
      <w:numFmt w:val="bullet"/>
      <w:lvlText w:val="◦"/>
      <w:lvlJc w:val="left"/>
      <w:pPr>
        <w:tabs>
          <w:tab w:val="num" w:pos="3600"/>
        </w:tabs>
        <w:ind w:left="3600" w:hanging="360"/>
      </w:pPr>
      <w:rPr>
        <w:rFonts w:ascii="Garamond" w:hAnsi="Garamond" w:hint="default"/>
      </w:rPr>
    </w:lvl>
    <w:lvl w:ilvl="5" w:tplc="B936C014" w:tentative="1">
      <w:start w:val="1"/>
      <w:numFmt w:val="bullet"/>
      <w:lvlText w:val="◦"/>
      <w:lvlJc w:val="left"/>
      <w:pPr>
        <w:tabs>
          <w:tab w:val="num" w:pos="4320"/>
        </w:tabs>
        <w:ind w:left="4320" w:hanging="360"/>
      </w:pPr>
      <w:rPr>
        <w:rFonts w:ascii="Garamond" w:hAnsi="Garamond" w:hint="default"/>
      </w:rPr>
    </w:lvl>
    <w:lvl w:ilvl="6" w:tplc="53B604E6" w:tentative="1">
      <w:start w:val="1"/>
      <w:numFmt w:val="bullet"/>
      <w:lvlText w:val="◦"/>
      <w:lvlJc w:val="left"/>
      <w:pPr>
        <w:tabs>
          <w:tab w:val="num" w:pos="5040"/>
        </w:tabs>
        <w:ind w:left="5040" w:hanging="360"/>
      </w:pPr>
      <w:rPr>
        <w:rFonts w:ascii="Garamond" w:hAnsi="Garamond" w:hint="default"/>
      </w:rPr>
    </w:lvl>
    <w:lvl w:ilvl="7" w:tplc="55226F8A" w:tentative="1">
      <w:start w:val="1"/>
      <w:numFmt w:val="bullet"/>
      <w:lvlText w:val="◦"/>
      <w:lvlJc w:val="left"/>
      <w:pPr>
        <w:tabs>
          <w:tab w:val="num" w:pos="5760"/>
        </w:tabs>
        <w:ind w:left="5760" w:hanging="360"/>
      </w:pPr>
      <w:rPr>
        <w:rFonts w:ascii="Garamond" w:hAnsi="Garamond" w:hint="default"/>
      </w:rPr>
    </w:lvl>
    <w:lvl w:ilvl="8" w:tplc="6DEEE3A2" w:tentative="1">
      <w:start w:val="1"/>
      <w:numFmt w:val="bullet"/>
      <w:lvlText w:val="◦"/>
      <w:lvlJc w:val="left"/>
      <w:pPr>
        <w:tabs>
          <w:tab w:val="num" w:pos="6480"/>
        </w:tabs>
        <w:ind w:left="6480" w:hanging="360"/>
      </w:pPr>
      <w:rPr>
        <w:rFonts w:ascii="Garamond" w:hAnsi="Garamond" w:hint="default"/>
      </w:rPr>
    </w:lvl>
  </w:abstractNum>
  <w:abstractNum w:abstractNumId="4">
    <w:nsid w:val="263D22A3"/>
    <w:multiLevelType w:val="hybridMultilevel"/>
    <w:tmpl w:val="A20ADF60"/>
    <w:lvl w:ilvl="0" w:tplc="0684607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5">
    <w:nsid w:val="2CCA7496"/>
    <w:multiLevelType w:val="hybridMultilevel"/>
    <w:tmpl w:val="E1DAEE3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33F61E36"/>
    <w:multiLevelType w:val="hybridMultilevel"/>
    <w:tmpl w:val="4FB2C84C"/>
    <w:lvl w:ilvl="0" w:tplc="BF001086">
      <w:start w:val="1"/>
      <w:numFmt w:val="bullet"/>
      <w:lvlText w:val="◦"/>
      <w:lvlJc w:val="left"/>
      <w:pPr>
        <w:tabs>
          <w:tab w:val="num" w:pos="720"/>
        </w:tabs>
        <w:ind w:left="720" w:hanging="360"/>
      </w:pPr>
      <w:rPr>
        <w:rFonts w:ascii="Garamond" w:hAnsi="Garamond" w:hint="default"/>
      </w:rPr>
    </w:lvl>
    <w:lvl w:ilvl="1" w:tplc="2F123C3C" w:tentative="1">
      <w:start w:val="1"/>
      <w:numFmt w:val="bullet"/>
      <w:lvlText w:val="◦"/>
      <w:lvlJc w:val="left"/>
      <w:pPr>
        <w:tabs>
          <w:tab w:val="num" w:pos="1440"/>
        </w:tabs>
        <w:ind w:left="1440" w:hanging="360"/>
      </w:pPr>
      <w:rPr>
        <w:rFonts w:ascii="Garamond" w:hAnsi="Garamond" w:hint="default"/>
      </w:rPr>
    </w:lvl>
    <w:lvl w:ilvl="2" w:tplc="2FD6A7F4" w:tentative="1">
      <w:start w:val="1"/>
      <w:numFmt w:val="bullet"/>
      <w:lvlText w:val="◦"/>
      <w:lvlJc w:val="left"/>
      <w:pPr>
        <w:tabs>
          <w:tab w:val="num" w:pos="2160"/>
        </w:tabs>
        <w:ind w:left="2160" w:hanging="360"/>
      </w:pPr>
      <w:rPr>
        <w:rFonts w:ascii="Garamond" w:hAnsi="Garamond" w:hint="default"/>
      </w:rPr>
    </w:lvl>
    <w:lvl w:ilvl="3" w:tplc="AECC6ACE" w:tentative="1">
      <w:start w:val="1"/>
      <w:numFmt w:val="bullet"/>
      <w:lvlText w:val="◦"/>
      <w:lvlJc w:val="left"/>
      <w:pPr>
        <w:tabs>
          <w:tab w:val="num" w:pos="2880"/>
        </w:tabs>
        <w:ind w:left="2880" w:hanging="360"/>
      </w:pPr>
      <w:rPr>
        <w:rFonts w:ascii="Garamond" w:hAnsi="Garamond" w:hint="default"/>
      </w:rPr>
    </w:lvl>
    <w:lvl w:ilvl="4" w:tplc="DB54BAB2" w:tentative="1">
      <w:start w:val="1"/>
      <w:numFmt w:val="bullet"/>
      <w:lvlText w:val="◦"/>
      <w:lvlJc w:val="left"/>
      <w:pPr>
        <w:tabs>
          <w:tab w:val="num" w:pos="3600"/>
        </w:tabs>
        <w:ind w:left="3600" w:hanging="360"/>
      </w:pPr>
      <w:rPr>
        <w:rFonts w:ascii="Garamond" w:hAnsi="Garamond" w:hint="default"/>
      </w:rPr>
    </w:lvl>
    <w:lvl w:ilvl="5" w:tplc="D39473C0" w:tentative="1">
      <w:start w:val="1"/>
      <w:numFmt w:val="bullet"/>
      <w:lvlText w:val="◦"/>
      <w:lvlJc w:val="left"/>
      <w:pPr>
        <w:tabs>
          <w:tab w:val="num" w:pos="4320"/>
        </w:tabs>
        <w:ind w:left="4320" w:hanging="360"/>
      </w:pPr>
      <w:rPr>
        <w:rFonts w:ascii="Garamond" w:hAnsi="Garamond" w:hint="default"/>
      </w:rPr>
    </w:lvl>
    <w:lvl w:ilvl="6" w:tplc="2872E408" w:tentative="1">
      <w:start w:val="1"/>
      <w:numFmt w:val="bullet"/>
      <w:lvlText w:val="◦"/>
      <w:lvlJc w:val="left"/>
      <w:pPr>
        <w:tabs>
          <w:tab w:val="num" w:pos="5040"/>
        </w:tabs>
        <w:ind w:left="5040" w:hanging="360"/>
      </w:pPr>
      <w:rPr>
        <w:rFonts w:ascii="Garamond" w:hAnsi="Garamond" w:hint="default"/>
      </w:rPr>
    </w:lvl>
    <w:lvl w:ilvl="7" w:tplc="81E84560" w:tentative="1">
      <w:start w:val="1"/>
      <w:numFmt w:val="bullet"/>
      <w:lvlText w:val="◦"/>
      <w:lvlJc w:val="left"/>
      <w:pPr>
        <w:tabs>
          <w:tab w:val="num" w:pos="5760"/>
        </w:tabs>
        <w:ind w:left="5760" w:hanging="360"/>
      </w:pPr>
      <w:rPr>
        <w:rFonts w:ascii="Garamond" w:hAnsi="Garamond" w:hint="default"/>
      </w:rPr>
    </w:lvl>
    <w:lvl w:ilvl="8" w:tplc="EA1CE778" w:tentative="1">
      <w:start w:val="1"/>
      <w:numFmt w:val="bullet"/>
      <w:lvlText w:val="◦"/>
      <w:lvlJc w:val="left"/>
      <w:pPr>
        <w:tabs>
          <w:tab w:val="num" w:pos="6480"/>
        </w:tabs>
        <w:ind w:left="6480" w:hanging="360"/>
      </w:pPr>
      <w:rPr>
        <w:rFonts w:ascii="Garamond" w:hAnsi="Garamond" w:hint="default"/>
      </w:rPr>
    </w:lvl>
  </w:abstractNum>
  <w:abstractNum w:abstractNumId="7">
    <w:nsid w:val="638A6BFD"/>
    <w:multiLevelType w:val="hybridMultilevel"/>
    <w:tmpl w:val="12D25E18"/>
    <w:lvl w:ilvl="0" w:tplc="54EEBE0E">
      <w:start w:val="1"/>
      <w:numFmt w:val="bullet"/>
      <w:lvlText w:val="-"/>
      <w:lvlJc w:val="left"/>
      <w:pPr>
        <w:ind w:left="1571" w:hanging="360"/>
      </w:pPr>
      <w:rPr>
        <w:rFonts w:ascii="Courier New" w:hAnsi="Courier New"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747B65BD"/>
    <w:multiLevelType w:val="hybridMultilevel"/>
    <w:tmpl w:val="A0F43F4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8"/>
  </w:num>
  <w:num w:numId="6">
    <w:abstractNumId w:val="2"/>
  </w:num>
  <w:num w:numId="7">
    <w:abstractNumId w:val="0"/>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5B5"/>
    <w:rsid w:val="00016D34"/>
    <w:rsid w:val="00022A25"/>
    <w:rsid w:val="00026260"/>
    <w:rsid w:val="00027996"/>
    <w:rsid w:val="00043107"/>
    <w:rsid w:val="00046C3D"/>
    <w:rsid w:val="00074B4B"/>
    <w:rsid w:val="000905AB"/>
    <w:rsid w:val="000A3697"/>
    <w:rsid w:val="000A6921"/>
    <w:rsid w:val="000C0540"/>
    <w:rsid w:val="000C6EB5"/>
    <w:rsid w:val="000C7FB7"/>
    <w:rsid w:val="000E3512"/>
    <w:rsid w:val="000F3FFD"/>
    <w:rsid w:val="00100A2C"/>
    <w:rsid w:val="00132EDA"/>
    <w:rsid w:val="00140E10"/>
    <w:rsid w:val="001518C9"/>
    <w:rsid w:val="00151CD7"/>
    <w:rsid w:val="001521F3"/>
    <w:rsid w:val="00194B5C"/>
    <w:rsid w:val="001A3ECE"/>
    <w:rsid w:val="001B52BC"/>
    <w:rsid w:val="001C4D5F"/>
    <w:rsid w:val="001D5AC0"/>
    <w:rsid w:val="001D62FB"/>
    <w:rsid w:val="001E53AD"/>
    <w:rsid w:val="001E7C70"/>
    <w:rsid w:val="00212C61"/>
    <w:rsid w:val="002359C8"/>
    <w:rsid w:val="00243EB8"/>
    <w:rsid w:val="002454E6"/>
    <w:rsid w:val="00270C5E"/>
    <w:rsid w:val="00277DFC"/>
    <w:rsid w:val="002B37DC"/>
    <w:rsid w:val="002B78F1"/>
    <w:rsid w:val="002C18ED"/>
    <w:rsid w:val="002C58DA"/>
    <w:rsid w:val="002C65B7"/>
    <w:rsid w:val="002D0851"/>
    <w:rsid w:val="002D0A85"/>
    <w:rsid w:val="003105AA"/>
    <w:rsid w:val="00321288"/>
    <w:rsid w:val="00323C33"/>
    <w:rsid w:val="00344BFB"/>
    <w:rsid w:val="003521B8"/>
    <w:rsid w:val="00365C2B"/>
    <w:rsid w:val="00366207"/>
    <w:rsid w:val="0037660A"/>
    <w:rsid w:val="003A49C9"/>
    <w:rsid w:val="003A56B5"/>
    <w:rsid w:val="003A5D04"/>
    <w:rsid w:val="003B144D"/>
    <w:rsid w:val="003B2F6E"/>
    <w:rsid w:val="003B58FA"/>
    <w:rsid w:val="003B62E5"/>
    <w:rsid w:val="003C7992"/>
    <w:rsid w:val="003D1416"/>
    <w:rsid w:val="003D78FF"/>
    <w:rsid w:val="003E2BEE"/>
    <w:rsid w:val="003F396D"/>
    <w:rsid w:val="0040036C"/>
    <w:rsid w:val="0040080A"/>
    <w:rsid w:val="004038E0"/>
    <w:rsid w:val="004235FF"/>
    <w:rsid w:val="00423DF6"/>
    <w:rsid w:val="00451F06"/>
    <w:rsid w:val="00451F8F"/>
    <w:rsid w:val="00466B72"/>
    <w:rsid w:val="0049773F"/>
    <w:rsid w:val="004F2A8E"/>
    <w:rsid w:val="00506CAB"/>
    <w:rsid w:val="005233C9"/>
    <w:rsid w:val="0052377A"/>
    <w:rsid w:val="0053582D"/>
    <w:rsid w:val="005402E1"/>
    <w:rsid w:val="0054424B"/>
    <w:rsid w:val="00552B3D"/>
    <w:rsid w:val="00557EB4"/>
    <w:rsid w:val="00560611"/>
    <w:rsid w:val="00571902"/>
    <w:rsid w:val="00573415"/>
    <w:rsid w:val="005753CF"/>
    <w:rsid w:val="005869CC"/>
    <w:rsid w:val="005A060D"/>
    <w:rsid w:val="005A1413"/>
    <w:rsid w:val="005B608D"/>
    <w:rsid w:val="005D3A3F"/>
    <w:rsid w:val="006325DE"/>
    <w:rsid w:val="00635600"/>
    <w:rsid w:val="006364F0"/>
    <w:rsid w:val="00636A6C"/>
    <w:rsid w:val="00667065"/>
    <w:rsid w:val="006704E1"/>
    <w:rsid w:val="00673367"/>
    <w:rsid w:val="00697F6F"/>
    <w:rsid w:val="006A72AE"/>
    <w:rsid w:val="006B681A"/>
    <w:rsid w:val="006D0DFA"/>
    <w:rsid w:val="006D1474"/>
    <w:rsid w:val="006D2DEB"/>
    <w:rsid w:val="006E74DB"/>
    <w:rsid w:val="00703D51"/>
    <w:rsid w:val="00705B2A"/>
    <w:rsid w:val="00715229"/>
    <w:rsid w:val="00723DBC"/>
    <w:rsid w:val="00730BF4"/>
    <w:rsid w:val="00732EEE"/>
    <w:rsid w:val="0074018A"/>
    <w:rsid w:val="00742BFE"/>
    <w:rsid w:val="00752E8B"/>
    <w:rsid w:val="0076047F"/>
    <w:rsid w:val="00762F4C"/>
    <w:rsid w:val="00764B24"/>
    <w:rsid w:val="00770339"/>
    <w:rsid w:val="00771743"/>
    <w:rsid w:val="007738C7"/>
    <w:rsid w:val="00776B01"/>
    <w:rsid w:val="007814D9"/>
    <w:rsid w:val="00784D35"/>
    <w:rsid w:val="00790AC3"/>
    <w:rsid w:val="00791655"/>
    <w:rsid w:val="007A0482"/>
    <w:rsid w:val="007A2A85"/>
    <w:rsid w:val="007B0694"/>
    <w:rsid w:val="007B5245"/>
    <w:rsid w:val="007C1301"/>
    <w:rsid w:val="007C1F85"/>
    <w:rsid w:val="007C314A"/>
    <w:rsid w:val="007C657C"/>
    <w:rsid w:val="007D3AE0"/>
    <w:rsid w:val="007D3F24"/>
    <w:rsid w:val="007D4A98"/>
    <w:rsid w:val="007E57D6"/>
    <w:rsid w:val="007F5BEF"/>
    <w:rsid w:val="00825982"/>
    <w:rsid w:val="0084384B"/>
    <w:rsid w:val="008460F8"/>
    <w:rsid w:val="00846B8C"/>
    <w:rsid w:val="00860854"/>
    <w:rsid w:val="00866CB4"/>
    <w:rsid w:val="008C0446"/>
    <w:rsid w:val="008E5DD5"/>
    <w:rsid w:val="008E6C45"/>
    <w:rsid w:val="008F071C"/>
    <w:rsid w:val="00900CA4"/>
    <w:rsid w:val="00903724"/>
    <w:rsid w:val="0091291C"/>
    <w:rsid w:val="00926F09"/>
    <w:rsid w:val="00930BEA"/>
    <w:rsid w:val="009354BF"/>
    <w:rsid w:val="00935840"/>
    <w:rsid w:val="00952257"/>
    <w:rsid w:val="00975372"/>
    <w:rsid w:val="009846FC"/>
    <w:rsid w:val="00990BB8"/>
    <w:rsid w:val="00993243"/>
    <w:rsid w:val="009959E3"/>
    <w:rsid w:val="009E3929"/>
    <w:rsid w:val="009F1892"/>
    <w:rsid w:val="00A062E0"/>
    <w:rsid w:val="00A06621"/>
    <w:rsid w:val="00A24508"/>
    <w:rsid w:val="00A250F5"/>
    <w:rsid w:val="00A272AB"/>
    <w:rsid w:val="00A372A1"/>
    <w:rsid w:val="00A46E36"/>
    <w:rsid w:val="00A51E0B"/>
    <w:rsid w:val="00A619C5"/>
    <w:rsid w:val="00A73B7D"/>
    <w:rsid w:val="00A92BF3"/>
    <w:rsid w:val="00A934FB"/>
    <w:rsid w:val="00A93726"/>
    <w:rsid w:val="00A943BF"/>
    <w:rsid w:val="00AA132D"/>
    <w:rsid w:val="00AA1A4E"/>
    <w:rsid w:val="00AA5B20"/>
    <w:rsid w:val="00AB33D3"/>
    <w:rsid w:val="00AC27A3"/>
    <w:rsid w:val="00AC5356"/>
    <w:rsid w:val="00B03CF5"/>
    <w:rsid w:val="00B05A42"/>
    <w:rsid w:val="00B2315B"/>
    <w:rsid w:val="00B52921"/>
    <w:rsid w:val="00B60AF2"/>
    <w:rsid w:val="00B6578E"/>
    <w:rsid w:val="00B74137"/>
    <w:rsid w:val="00B75C9D"/>
    <w:rsid w:val="00B76170"/>
    <w:rsid w:val="00B90F47"/>
    <w:rsid w:val="00BA604F"/>
    <w:rsid w:val="00BC4DF6"/>
    <w:rsid w:val="00BC7502"/>
    <w:rsid w:val="00BD6A38"/>
    <w:rsid w:val="00BD6F96"/>
    <w:rsid w:val="00BF5D08"/>
    <w:rsid w:val="00C00132"/>
    <w:rsid w:val="00C123F9"/>
    <w:rsid w:val="00C249EC"/>
    <w:rsid w:val="00C25FA4"/>
    <w:rsid w:val="00C27331"/>
    <w:rsid w:val="00C4167A"/>
    <w:rsid w:val="00C53B1D"/>
    <w:rsid w:val="00C639DE"/>
    <w:rsid w:val="00C97A39"/>
    <w:rsid w:val="00CC43A6"/>
    <w:rsid w:val="00CD1F8F"/>
    <w:rsid w:val="00CD2727"/>
    <w:rsid w:val="00D002C6"/>
    <w:rsid w:val="00D05ACE"/>
    <w:rsid w:val="00D105B5"/>
    <w:rsid w:val="00D134F0"/>
    <w:rsid w:val="00D30EFE"/>
    <w:rsid w:val="00D57494"/>
    <w:rsid w:val="00D63735"/>
    <w:rsid w:val="00D768CE"/>
    <w:rsid w:val="00D83EC7"/>
    <w:rsid w:val="00D8636A"/>
    <w:rsid w:val="00DB36B3"/>
    <w:rsid w:val="00DB4DBF"/>
    <w:rsid w:val="00DB7258"/>
    <w:rsid w:val="00DC4388"/>
    <w:rsid w:val="00DD2E37"/>
    <w:rsid w:val="00E04636"/>
    <w:rsid w:val="00E2120B"/>
    <w:rsid w:val="00E2413F"/>
    <w:rsid w:val="00E2635F"/>
    <w:rsid w:val="00E26526"/>
    <w:rsid w:val="00E30DB1"/>
    <w:rsid w:val="00E31B39"/>
    <w:rsid w:val="00E43440"/>
    <w:rsid w:val="00E447B5"/>
    <w:rsid w:val="00E45F76"/>
    <w:rsid w:val="00E65F2C"/>
    <w:rsid w:val="00EC2D8D"/>
    <w:rsid w:val="00ED163A"/>
    <w:rsid w:val="00ED230B"/>
    <w:rsid w:val="00ED2D7A"/>
    <w:rsid w:val="00EE5047"/>
    <w:rsid w:val="00EE65D6"/>
    <w:rsid w:val="00EF2E74"/>
    <w:rsid w:val="00EF5356"/>
    <w:rsid w:val="00EF7948"/>
    <w:rsid w:val="00F11BD5"/>
    <w:rsid w:val="00F27142"/>
    <w:rsid w:val="00F51222"/>
    <w:rsid w:val="00F5305A"/>
    <w:rsid w:val="00F57A52"/>
    <w:rsid w:val="00F6268E"/>
    <w:rsid w:val="00F74415"/>
    <w:rsid w:val="00F81FD7"/>
    <w:rsid w:val="00F827C7"/>
    <w:rsid w:val="00F851EC"/>
    <w:rsid w:val="00FA6C94"/>
    <w:rsid w:val="00FA75EB"/>
    <w:rsid w:val="00FB3074"/>
    <w:rsid w:val="00FB52F4"/>
    <w:rsid w:val="00FD14D0"/>
    <w:rsid w:val="00FD25E9"/>
    <w:rsid w:val="00FF1526"/>
    <w:rsid w:val="00FF3579"/>
    <w:rsid w:val="00FF5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A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Chars="851" w:left="851" w:right="85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5B5"/>
  </w:style>
  <w:style w:type="paragraph" w:styleId="Footer">
    <w:name w:val="footer"/>
    <w:basedOn w:val="Normal"/>
    <w:link w:val="FooterChar"/>
    <w:uiPriority w:val="99"/>
    <w:unhideWhenUsed/>
    <w:rsid w:val="00D10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5B5"/>
  </w:style>
  <w:style w:type="paragraph" w:styleId="NoSpacing">
    <w:name w:val="No Spacing"/>
    <w:uiPriority w:val="1"/>
    <w:qFormat/>
    <w:rsid w:val="00715229"/>
    <w:pPr>
      <w:spacing w:before="0" w:after="0" w:line="240" w:lineRule="auto"/>
    </w:pPr>
  </w:style>
  <w:style w:type="character" w:customStyle="1" w:styleId="highlightwrapper-solkj">
    <w:name w:val="highlightwrapper-solkj"/>
    <w:basedOn w:val="DefaultParagraphFont"/>
    <w:rsid w:val="00673367"/>
  </w:style>
  <w:style w:type="paragraph" w:styleId="ListParagraph">
    <w:name w:val="List Paragraph"/>
    <w:basedOn w:val="Normal"/>
    <w:uiPriority w:val="34"/>
    <w:qFormat/>
    <w:rsid w:val="007D4A98"/>
    <w:pPr>
      <w:spacing w:before="0" w:after="0" w:line="240" w:lineRule="auto"/>
      <w:ind w:left="720" w:right="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6C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C3D"/>
    <w:rPr>
      <w:rFonts w:ascii="Tahoma" w:hAnsi="Tahoma" w:cs="Tahoma"/>
      <w:sz w:val="16"/>
      <w:szCs w:val="16"/>
    </w:rPr>
  </w:style>
  <w:style w:type="character" w:styleId="Hyperlink">
    <w:name w:val="Hyperlink"/>
    <w:basedOn w:val="DefaultParagraphFont"/>
    <w:uiPriority w:val="99"/>
    <w:unhideWhenUsed/>
    <w:rsid w:val="00016D34"/>
    <w:rPr>
      <w:color w:val="0000FF"/>
      <w:u w:val="single"/>
    </w:rPr>
  </w:style>
  <w:style w:type="character" w:customStyle="1" w:styleId="UnresolvedMention">
    <w:name w:val="Unresolved Mention"/>
    <w:basedOn w:val="DefaultParagraphFont"/>
    <w:uiPriority w:val="99"/>
    <w:semiHidden/>
    <w:unhideWhenUsed/>
    <w:rsid w:val="00FF599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Chars="851" w:left="851" w:right="85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5B5"/>
  </w:style>
  <w:style w:type="paragraph" w:styleId="Footer">
    <w:name w:val="footer"/>
    <w:basedOn w:val="Normal"/>
    <w:link w:val="FooterChar"/>
    <w:uiPriority w:val="99"/>
    <w:unhideWhenUsed/>
    <w:rsid w:val="00D10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5B5"/>
  </w:style>
  <w:style w:type="paragraph" w:styleId="NoSpacing">
    <w:name w:val="No Spacing"/>
    <w:uiPriority w:val="1"/>
    <w:qFormat/>
    <w:rsid w:val="00715229"/>
    <w:pPr>
      <w:spacing w:before="0" w:after="0" w:line="240" w:lineRule="auto"/>
    </w:pPr>
  </w:style>
  <w:style w:type="character" w:customStyle="1" w:styleId="highlightwrapper-solkj">
    <w:name w:val="highlightwrapper-solkj"/>
    <w:basedOn w:val="DefaultParagraphFont"/>
    <w:rsid w:val="00673367"/>
  </w:style>
  <w:style w:type="paragraph" w:styleId="ListParagraph">
    <w:name w:val="List Paragraph"/>
    <w:basedOn w:val="Normal"/>
    <w:uiPriority w:val="34"/>
    <w:qFormat/>
    <w:rsid w:val="007D4A98"/>
    <w:pPr>
      <w:spacing w:before="0" w:after="0" w:line="240" w:lineRule="auto"/>
      <w:ind w:left="720" w:right="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6C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C3D"/>
    <w:rPr>
      <w:rFonts w:ascii="Tahoma" w:hAnsi="Tahoma" w:cs="Tahoma"/>
      <w:sz w:val="16"/>
      <w:szCs w:val="16"/>
    </w:rPr>
  </w:style>
  <w:style w:type="character" w:styleId="Hyperlink">
    <w:name w:val="Hyperlink"/>
    <w:basedOn w:val="DefaultParagraphFont"/>
    <w:uiPriority w:val="99"/>
    <w:unhideWhenUsed/>
    <w:rsid w:val="00016D34"/>
    <w:rPr>
      <w:color w:val="0000FF"/>
      <w:u w:val="single"/>
    </w:rPr>
  </w:style>
  <w:style w:type="character" w:customStyle="1" w:styleId="UnresolvedMention">
    <w:name w:val="Unresolved Mention"/>
    <w:basedOn w:val="DefaultParagraphFont"/>
    <w:uiPriority w:val="99"/>
    <w:semiHidden/>
    <w:unhideWhenUsed/>
    <w:rsid w:val="00FF5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330765">
      <w:bodyDiv w:val="1"/>
      <w:marLeft w:val="0"/>
      <w:marRight w:val="0"/>
      <w:marTop w:val="0"/>
      <w:marBottom w:val="0"/>
      <w:divBdr>
        <w:top w:val="none" w:sz="0" w:space="0" w:color="auto"/>
        <w:left w:val="none" w:sz="0" w:space="0" w:color="auto"/>
        <w:bottom w:val="none" w:sz="0" w:space="0" w:color="auto"/>
        <w:right w:val="none" w:sz="0" w:space="0" w:color="auto"/>
      </w:divBdr>
      <w:divsChild>
        <w:div w:id="1640039665">
          <w:marLeft w:val="288"/>
          <w:marRight w:val="0"/>
          <w:marTop w:val="180"/>
          <w:marBottom w:val="0"/>
          <w:divBdr>
            <w:top w:val="none" w:sz="0" w:space="0" w:color="auto"/>
            <w:left w:val="none" w:sz="0" w:space="0" w:color="auto"/>
            <w:bottom w:val="none" w:sz="0" w:space="0" w:color="auto"/>
            <w:right w:val="none" w:sz="0" w:space="0" w:color="auto"/>
          </w:divBdr>
        </w:div>
      </w:divsChild>
    </w:div>
    <w:div w:id="412434784">
      <w:bodyDiv w:val="1"/>
      <w:marLeft w:val="0"/>
      <w:marRight w:val="0"/>
      <w:marTop w:val="0"/>
      <w:marBottom w:val="0"/>
      <w:divBdr>
        <w:top w:val="none" w:sz="0" w:space="0" w:color="auto"/>
        <w:left w:val="none" w:sz="0" w:space="0" w:color="auto"/>
        <w:bottom w:val="none" w:sz="0" w:space="0" w:color="auto"/>
        <w:right w:val="none" w:sz="0" w:space="0" w:color="auto"/>
      </w:divBdr>
    </w:div>
    <w:div w:id="1075054062">
      <w:bodyDiv w:val="1"/>
      <w:marLeft w:val="0"/>
      <w:marRight w:val="0"/>
      <w:marTop w:val="0"/>
      <w:marBottom w:val="0"/>
      <w:divBdr>
        <w:top w:val="none" w:sz="0" w:space="0" w:color="auto"/>
        <w:left w:val="none" w:sz="0" w:space="0" w:color="auto"/>
        <w:bottom w:val="none" w:sz="0" w:space="0" w:color="auto"/>
        <w:right w:val="none" w:sz="0" w:space="0" w:color="auto"/>
      </w:divBdr>
      <w:divsChild>
        <w:div w:id="121580805">
          <w:marLeft w:val="288"/>
          <w:marRight w:val="0"/>
          <w:marTop w:val="180"/>
          <w:marBottom w:val="0"/>
          <w:divBdr>
            <w:top w:val="none" w:sz="0" w:space="0" w:color="auto"/>
            <w:left w:val="none" w:sz="0" w:space="0" w:color="auto"/>
            <w:bottom w:val="none" w:sz="0" w:space="0" w:color="auto"/>
            <w:right w:val="none" w:sz="0" w:space="0" w:color="auto"/>
          </w:divBdr>
        </w:div>
      </w:divsChild>
    </w:div>
    <w:div w:id="1084378600">
      <w:bodyDiv w:val="1"/>
      <w:marLeft w:val="0"/>
      <w:marRight w:val="0"/>
      <w:marTop w:val="0"/>
      <w:marBottom w:val="0"/>
      <w:divBdr>
        <w:top w:val="none" w:sz="0" w:space="0" w:color="auto"/>
        <w:left w:val="none" w:sz="0" w:space="0" w:color="auto"/>
        <w:bottom w:val="none" w:sz="0" w:space="0" w:color="auto"/>
        <w:right w:val="none" w:sz="0" w:space="0" w:color="auto"/>
      </w:divBdr>
    </w:div>
    <w:div w:id="138013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versity.org/wiki/File:Social_identity_theory.png" TargetMode="External"/><Relationship Id="rId18" Type="http://schemas.openxmlformats.org/officeDocument/2006/relationships/hyperlink" Target="https://onlinelibrary.wiley.com/doi/abs/10.1002/j.1556-6678.2002.tb00170.x?casa_token=HRrdBNp3d_4AAAAA:RLjzGDtSDwDcv92OwM0zX9sIfMR52ekNKpsd65lcGj5Tzf8VgkH1yrFdwpSFKf2CPTO2gZRI9PKSyX4" TargetMode="External"/><Relationship Id="rId3" Type="http://schemas.openxmlformats.org/officeDocument/2006/relationships/styles" Target="styles.xml"/><Relationship Id="rId21" Type="http://schemas.openxmlformats.org/officeDocument/2006/relationships/hyperlink" Target="https://books.google.co.uk/books?hl=en&amp;lr=&amp;id=y_S1pFc7LNIC&amp;oi=fnd&amp;pg=PA9&amp;dq=attribution+theory&amp;ots=3jfNzGcmLk&amp;sig=b_1vDPbShFZqzJU-Tvbucf82kVY"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degruyter.com/document/doi/10.1515/9781503605626-007/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sycnet.apa.org/record/2004-16227-000" TargetMode="External"/><Relationship Id="rId20" Type="http://schemas.openxmlformats.org/officeDocument/2006/relationships/hyperlink" Target="https://www.statista.com/statistics/974551/united-kingdom-teenage-suicide-rat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edars-sinai.org/health-library/diseases-and-conditions---pediatrics/e/emery-dreifuss-muscular-dystrophy.html"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integratedsociopsychology.net/theory/meta-states-and-the-cognitive-triad/attribution-theory/"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researchgate.net/figure/The-frustration-aggression-hypothesis-according-to-Berkowitz-1989-as-a-multistage_fig1_321776001"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mic18</b:Tag>
    <b:SourceType>JournalArticle</b:SourceType>
    <b:Guid>{0EC40F91-35EC-4E1A-9169-005F315533E3}</b:Guid>
    <b:Author>
      <b:Author>
        <b:NameList>
          <b:Person>
            <b:Last>Hogg</b:Last>
            <b:First>michael</b:First>
            <b:Middle>a.</b:Middle>
          </b:Person>
        </b:NameList>
      </b:Author>
    </b:Author>
    <b:Title>contemporary social psycholigical theories</b:Title>
    <b:JournalName>stanford university press</b:JournalName>
    <b:Year>2018</b:Year>
    <b:Pages>1</b:Pages>
    <b:RefOrder>1</b:RefOrder>
  </b:Source>
  <b:Source>
    <b:Tag>AlD39</b:Tag>
    <b:SourceType>JournalArticle</b:SourceType>
    <b:Guid>{BA7EFD85-1ECD-4EE5-8BD1-19C9E739131C}</b:Guid>
    <b:Title>Frustration and aggression</b:Title>
    <b:Year>1939</b:Year>
    <b:Author>
      <b:Author>
        <b:Corporate>Dollard Et Al.</b:Corporate>
      </b:Author>
      <b:Editor>
        <b:NameList>
          <b:Person>
            <b:Last>University</b:Last>
            <b:First>Yale</b:First>
          </b:Person>
        </b:NameList>
      </b:Editor>
    </b:Author>
    <b:JournalName>APA PsycNet</b:JournalName>
    <b:Pages>1</b:Pages>
    <b:RefOrder>6</b:RefOrder>
  </b:Source>
  <b:Source>
    <b:Tag>Sta21</b:Tag>
    <b:SourceType>JournalArticle</b:SourceType>
    <b:Guid>{32A95EDF-A871-4840-8188-4306B152F59A}</b:Guid>
    <b:Author>
      <b:Author>
        <b:NameList>
          <b:Person>
            <b:Last>Statista</b:Last>
          </b:Person>
        </b:NameList>
      </b:Author>
    </b:Author>
    <b:Title>Teenage suicide rate 1998-2016</b:Title>
    <b:Year>2021</b:Year>
    <b:Pages>1</b:Pages>
    <b:RefOrder>9</b:RefOrder>
  </b:Source>
  <b:Source>
    <b:Tag>BWe10</b:Tag>
    <b:SourceType>JournalArticle</b:SourceType>
    <b:Guid>{93D0CE8B-D26F-42FF-8526-EF350CC4081B}</b:Guid>
    <b:Author>
      <b:Author>
        <b:NameList>
          <b:Person>
            <b:Last>Weiner</b:Last>
            <b:First>B.</b:First>
          </b:Person>
        </b:NameList>
      </b:Author>
    </b:Author>
    <b:Title>social and emotional aspects or learning</b:Title>
    <b:JournalName>University of California</b:JournalName>
    <b:Year>2010</b:Year>
    <b:Pages>1</b:Pages>
    <b:RefOrder>4</b:RefOrder>
  </b:Source>
  <b:Source>
    <b:Tag>Dan16</b:Tag>
    <b:SourceType>JournalArticle</b:SourceType>
    <b:Guid>{18817D57-3082-4B58-8A6F-271A538ECE12}</b:Guid>
    <b:Author>
      <b:Author>
        <b:NameList>
          <b:Person>
            <b:Last>Baxter</b:Last>
            <b:First>Daniel</b:First>
          </b:Person>
        </b:NameList>
      </b:Author>
    </b:Author>
    <b:Title>file:social identity theory.png</b:Title>
    <b:JournalName>wiviversity</b:JournalName>
    <b:Year>2016</b:Year>
    <b:Pages>1</b:Pages>
    <b:RefOrder>3</b:RefOrder>
  </b:Source>
  <b:Source>
    <b:Tag>Kei16</b:Tag>
    <b:SourceType>JournalArticle</b:SourceType>
    <b:Guid>{C70FD457-44EF-4FC1-9A5A-DE2C96850219}</b:Guid>
    <b:Author>
      <b:Author>
        <b:NameList>
          <b:Person>
            <b:Last>Rice</b:Last>
            <b:First>Keith.</b:First>
            <b:Middle>E</b:Middle>
          </b:Person>
        </b:NameList>
      </b:Author>
    </b:Author>
    <b:Title>integrated sociopychology blog &amp; pages</b:Title>
    <b:JournalName>wordpress 2021</b:JournalName>
    <b:Year>2016</b:Year>
    <b:Pages>1</b:Pages>
    <b:RefOrder>5</b:RefOrder>
  </b:Source>
  <b:Source>
    <b:Tag>AlB17</b:Tag>
    <b:SourceType>JournalArticle</b:SourceType>
    <b:Guid>{2F0F8DC5-D55A-47A9-BE36-0DEF3F4F84C9}</b:Guid>
    <b:Author>
      <b:Author>
        <b:Corporate> Breuer Et Al.</b:Corporate>
      </b:Author>
    </b:Author>
    <b:Title>Frustration-Aggression Theory</b:Title>
    <b:JournalName>research gate</b:JournalName>
    <b:Year>2017</b:Year>
    <b:Pages>1</b:Pages>
    <b:RefOrder>8</b:RefOrder>
  </b:Source>
  <b:Source>
    <b:Tag>Gro10</b:Tag>
    <b:SourceType>Book</b:SourceType>
    <b:Guid>{830966EC-FF50-4089-A743-A18535F5D2B2}</b:Guid>
    <b:Author>
      <b:Author>
        <b:NameList>
          <b:Person>
            <b:Last>Gross</b:Last>
            <b:First>Richard</b:First>
          </b:Person>
        </b:NameList>
      </b:Author>
    </b:Author>
    <b:Title>Psychology the science of mind and behaviour</b:Title>
    <b:JournalName>Hodder education</b:JournalName>
    <b:Year>2010</b:Year>
    <b:Pages>423</b:Pages>
    <b:Publisher>British Library Cataloguing</b:Publisher>
    <b:Volume>Sixth Edition</b:Volume>
    <b:Edition>6</b:Edition>
    <b:RefOrder>2</b:RefOrder>
  </b:Source>
  <b:Source>
    <b:Tag>Mor16</b:Tag>
    <b:SourceType>BookSection</b:SourceType>
    <b:Guid>{5A531D62-0B17-4CC1-97E2-D9664B9F23E7}</b:Guid>
    <b:Author>
      <b:Author>
        <b:Corporate>Morrison and Bennett</b:Corporate>
      </b:Author>
      <b:BookAuthor>
        <b:NameList>
          <b:Person>
            <b:Last>Bennett</b:Last>
            <b:First>Val</b:First>
            <b:Middle>Morrison and Paul</b:Middle>
          </b:Person>
        </b:NameList>
      </b:BookAuthor>
    </b:Author>
    <b:Title>Chapter 14</b:Title>
    <b:JournalName>Pearson</b:JournalName>
    <b:Year>2016</b:Year>
    <b:Pages>396</b:Pages>
    <b:City>Harlow</b:City>
    <b:Publisher>Pearson</b:Publisher>
    <b:Edition>4th</b:Edition>
    <b:BookTitle>Introduction to Health Psychology</b:BookTitle>
    <b:RefOrder>7</b:RefOrder>
  </b:Source>
  <b:Source>
    <b:Tag>Pau11</b:Tag>
    <b:SourceType>JournalArticle</b:SourceType>
    <b:Guid>{AEE104B9-7D3D-40CA-97EE-3E772FDFAF83}</b:Guid>
    <b:Author>
      <b:Author>
        <b:Corporate>Paulson and Worth</b:Corporate>
      </b:Author>
    </b:Author>
    <b:Title>Counseling for Suicide: Client Perspectives</b:Title>
    <b:Year>2011</b:Year>
    <b:Pages>1</b:Pages>
    <b:JournalName>Wiley Online Library</b:JournalName>
    <b:Month>December</b:Month>
    <b:Day>23</b:Day>
    <b:URL>https://onlinelibrary.wiley.com/doi/abs/10.1002/j.1556-6678.2002.tb00170.x?casa_token=HRrdBNp3d_4AAAAA:RLjzGDtSDwDcv92OwM0zX9sIfMR52ekNKpsd65lcGj5Tzf8VgkH1yrFdwpSFKf2CPTO2gZRI9PKSyX4</b:URL>
    <b:DOI>https://doi.org/10.1002/j.1556-6678.2002.tb00170.x</b:DOI>
    <b:RefOrder>10</b:RefOrder>
  </b:Source>
</b:Sources>
</file>

<file path=customXml/itemProps1.xml><?xml version="1.0" encoding="utf-8"?>
<ds:datastoreItem xmlns:ds="http://schemas.openxmlformats.org/officeDocument/2006/customXml" ds:itemID="{AB29EE09-41EF-4772-A09D-AB2524C2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2371</Words>
  <Characters>13519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Nisar Hussain</dc:creator>
  <cp:lastModifiedBy>Nisar Hussain</cp:lastModifiedBy>
  <cp:revision>16</cp:revision>
  <dcterms:created xsi:type="dcterms:W3CDTF">2021-12-08T11:44:00Z</dcterms:created>
  <dcterms:modified xsi:type="dcterms:W3CDTF">2021-12-08T13:15:00Z</dcterms:modified>
</cp:coreProperties>
</file>