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049" w:rsidRDefault="00246049" w:rsidP="00246049">
      <w:pPr>
        <w:jc w:val="center"/>
        <w:rPr>
          <w:rFonts w:ascii="Arial" w:hAnsi="Arial" w:cs="Arial"/>
          <w:sz w:val="32"/>
        </w:rPr>
      </w:pPr>
    </w:p>
    <w:p w:rsidR="00246049" w:rsidRPr="00246049" w:rsidRDefault="00246049" w:rsidP="00246049">
      <w:pPr>
        <w:jc w:val="center"/>
        <w:rPr>
          <w:rFonts w:ascii="Arial" w:hAnsi="Arial" w:cs="Arial"/>
          <w:sz w:val="40"/>
        </w:rPr>
      </w:pPr>
      <w:r w:rsidRPr="00246049">
        <w:rPr>
          <w:rFonts w:ascii="Arial" w:hAnsi="Arial" w:cs="Arial"/>
          <w:sz w:val="40"/>
        </w:rPr>
        <w:t>Assignment 1</w:t>
      </w:r>
    </w:p>
    <w:p w:rsidR="00246049" w:rsidRPr="00246049" w:rsidRDefault="00246049" w:rsidP="00246049">
      <w:pPr>
        <w:jc w:val="center"/>
        <w:rPr>
          <w:rFonts w:ascii="Arial" w:hAnsi="Arial" w:cs="Arial"/>
          <w:sz w:val="32"/>
        </w:rPr>
      </w:pPr>
    </w:p>
    <w:p w:rsidR="00246049" w:rsidRPr="00246049" w:rsidRDefault="00246049" w:rsidP="00246049">
      <w:pPr>
        <w:jc w:val="center"/>
        <w:rPr>
          <w:rFonts w:ascii="Arial" w:hAnsi="Arial" w:cs="Arial"/>
          <w:sz w:val="72"/>
        </w:rPr>
      </w:pPr>
      <w:r w:rsidRPr="00246049">
        <w:rPr>
          <w:rFonts w:ascii="Arial" w:hAnsi="Arial" w:cs="Arial"/>
          <w:sz w:val="72"/>
        </w:rPr>
        <w:t>Reflection on cultural</w:t>
      </w:r>
    </w:p>
    <w:p w:rsidR="00246049" w:rsidRPr="00246049" w:rsidRDefault="00246049" w:rsidP="00246049">
      <w:pPr>
        <w:jc w:val="center"/>
        <w:rPr>
          <w:rFonts w:ascii="Arial" w:hAnsi="Arial" w:cs="Arial"/>
          <w:sz w:val="72"/>
        </w:rPr>
      </w:pPr>
      <w:proofErr w:type="gramStart"/>
      <w:r w:rsidRPr="00246049">
        <w:rPr>
          <w:rFonts w:ascii="Arial" w:hAnsi="Arial" w:cs="Arial"/>
          <w:sz w:val="72"/>
        </w:rPr>
        <w:t>misunderstandings</w:t>
      </w:r>
      <w:proofErr w:type="gramEnd"/>
    </w:p>
    <w:p w:rsidR="00246049" w:rsidRDefault="00246049" w:rsidP="00246049"/>
    <w:p w:rsidR="00246049" w:rsidRDefault="00246049" w:rsidP="00246049">
      <w:pPr>
        <w:jc w:val="center"/>
        <w:rPr>
          <w:sz w:val="32"/>
        </w:rPr>
      </w:pPr>
      <w:r w:rsidRPr="00246049">
        <w:rPr>
          <w:sz w:val="32"/>
        </w:rPr>
        <w:t>(531 words)</w:t>
      </w:r>
    </w:p>
    <w:p w:rsidR="00246049" w:rsidRDefault="00246049" w:rsidP="00246049">
      <w:pPr>
        <w:jc w:val="center"/>
        <w:rPr>
          <w:sz w:val="32"/>
        </w:rPr>
      </w:pPr>
    </w:p>
    <w:p w:rsidR="00246049" w:rsidRDefault="00246049" w:rsidP="00246049">
      <w:pPr>
        <w:jc w:val="center"/>
        <w:rPr>
          <w:sz w:val="32"/>
        </w:rPr>
      </w:pPr>
    </w:p>
    <w:p w:rsidR="00246049" w:rsidRDefault="00246049" w:rsidP="00246049">
      <w:pPr>
        <w:jc w:val="center"/>
        <w:rPr>
          <w:sz w:val="32"/>
        </w:rPr>
      </w:pPr>
    </w:p>
    <w:p w:rsidR="00246049" w:rsidRDefault="00246049" w:rsidP="00246049">
      <w:pPr>
        <w:jc w:val="center"/>
        <w:rPr>
          <w:sz w:val="32"/>
        </w:rPr>
      </w:pPr>
    </w:p>
    <w:p w:rsidR="00246049" w:rsidRDefault="00246049" w:rsidP="00246049">
      <w:pPr>
        <w:jc w:val="center"/>
        <w:rPr>
          <w:sz w:val="32"/>
        </w:rPr>
      </w:pPr>
    </w:p>
    <w:p w:rsidR="00246049" w:rsidRDefault="00246049" w:rsidP="00246049">
      <w:pPr>
        <w:jc w:val="center"/>
        <w:rPr>
          <w:sz w:val="32"/>
        </w:rPr>
      </w:pPr>
    </w:p>
    <w:p w:rsidR="00246049" w:rsidRDefault="00246049" w:rsidP="00246049">
      <w:pPr>
        <w:jc w:val="center"/>
        <w:rPr>
          <w:sz w:val="32"/>
        </w:rPr>
      </w:pPr>
    </w:p>
    <w:p w:rsidR="00246049" w:rsidRPr="00246049" w:rsidRDefault="00246049" w:rsidP="00246049">
      <w:pPr>
        <w:jc w:val="center"/>
        <w:rPr>
          <w:sz w:val="32"/>
        </w:rPr>
      </w:pPr>
    </w:p>
    <w:p w:rsidR="00246049" w:rsidRDefault="00246049" w:rsidP="00246049"/>
    <w:p w:rsidR="00246049" w:rsidRDefault="00246049" w:rsidP="00246049">
      <w:r>
        <w:t>Module name/ code: Foreign Languages and Cultural Awareness (BMIH5003)</w:t>
      </w:r>
    </w:p>
    <w:p w:rsidR="00246049" w:rsidRDefault="00246049" w:rsidP="00246049">
      <w:r>
        <w:t xml:space="preserve">Student name: </w:t>
      </w:r>
      <w:proofErr w:type="spellStart"/>
      <w:r>
        <w:t>Ovidiu</w:t>
      </w:r>
      <w:proofErr w:type="spellEnd"/>
      <w:r>
        <w:t xml:space="preserve"> Mario </w:t>
      </w:r>
      <w:proofErr w:type="spellStart"/>
      <w:r>
        <w:t>Trasc</w:t>
      </w:r>
      <w:proofErr w:type="spellEnd"/>
    </w:p>
    <w:p w:rsidR="00246049" w:rsidRDefault="00246049" w:rsidP="00246049">
      <w:r>
        <w:t>Student ID number: 2206244</w:t>
      </w:r>
    </w:p>
    <w:p w:rsidR="00246049" w:rsidRDefault="00246049" w:rsidP="00246049">
      <w:r>
        <w:t xml:space="preserve">Module lead: Lisa </w:t>
      </w:r>
      <w:proofErr w:type="spellStart"/>
      <w:r>
        <w:t>Bassler</w:t>
      </w:r>
      <w:proofErr w:type="spellEnd"/>
    </w:p>
    <w:p w:rsidR="00246049" w:rsidRDefault="00246049" w:rsidP="00246049">
      <w:r>
        <w:t>Date: 20 October 2023</w:t>
      </w:r>
    </w:p>
    <w:p w:rsidR="00246049" w:rsidRDefault="00246049" w:rsidP="00246049"/>
    <w:p w:rsidR="00246049" w:rsidRDefault="00246049" w:rsidP="00246049"/>
    <w:p w:rsidR="00246049" w:rsidRDefault="00246049" w:rsidP="00246049">
      <w:pPr>
        <w:spacing w:line="360" w:lineRule="auto"/>
        <w:ind w:right="-330" w:firstLine="720"/>
        <w:jc w:val="both"/>
      </w:pPr>
    </w:p>
    <w:p w:rsidR="00246049" w:rsidRPr="00246049" w:rsidRDefault="00246049" w:rsidP="00246049">
      <w:pPr>
        <w:spacing w:line="360" w:lineRule="auto"/>
        <w:ind w:right="-23" w:firstLine="720"/>
        <w:jc w:val="both"/>
        <w:rPr>
          <w:rFonts w:ascii="Arial" w:hAnsi="Arial" w:cs="Arial"/>
        </w:rPr>
      </w:pPr>
      <w:r w:rsidRPr="00246049">
        <w:rPr>
          <w:rFonts w:ascii="Arial" w:hAnsi="Arial" w:cs="Arial"/>
        </w:rPr>
        <w:lastRenderedPageBreak/>
        <w:t>There are many ways that culture can be defined, but overall all mean the same thing.</w:t>
      </w:r>
      <w:r>
        <w:rPr>
          <w:rFonts w:ascii="Arial" w:hAnsi="Arial" w:cs="Arial"/>
        </w:rPr>
        <w:t xml:space="preserve"> </w:t>
      </w:r>
      <w:r w:rsidRPr="00246049">
        <w:rPr>
          <w:rFonts w:ascii="Arial" w:hAnsi="Arial" w:cs="Arial"/>
        </w:rPr>
        <w:t>Culture refers to the set of shared beliefs, values, practices, cus</w:t>
      </w:r>
      <w:r>
        <w:rPr>
          <w:rFonts w:ascii="Arial" w:hAnsi="Arial" w:cs="Arial"/>
        </w:rPr>
        <w:t xml:space="preserve">toms, traditions, and </w:t>
      </w:r>
      <w:proofErr w:type="spellStart"/>
      <w:r>
        <w:rPr>
          <w:rFonts w:ascii="Arial" w:hAnsi="Arial" w:cs="Arial"/>
        </w:rPr>
        <w:t>behaviors</w:t>
      </w:r>
      <w:proofErr w:type="spellEnd"/>
      <w:r>
        <w:rPr>
          <w:rFonts w:ascii="Arial" w:hAnsi="Arial" w:cs="Arial"/>
        </w:rPr>
        <w:t xml:space="preserve"> </w:t>
      </w:r>
      <w:r w:rsidRPr="00246049">
        <w:rPr>
          <w:rFonts w:ascii="Arial" w:hAnsi="Arial" w:cs="Arial"/>
        </w:rPr>
        <w:t xml:space="preserve">that characterize a particular group of people or society. </w:t>
      </w:r>
      <w:proofErr w:type="gramStart"/>
      <w:r w:rsidRPr="00246049">
        <w:rPr>
          <w:rFonts w:ascii="Arial" w:hAnsi="Arial" w:cs="Arial"/>
        </w:rPr>
        <w:t xml:space="preserve">( </w:t>
      </w:r>
      <w:proofErr w:type="spellStart"/>
      <w:r w:rsidRPr="00246049">
        <w:rPr>
          <w:rFonts w:ascii="Arial" w:hAnsi="Arial" w:cs="Arial"/>
        </w:rPr>
        <w:t>Deresky</w:t>
      </w:r>
      <w:proofErr w:type="spellEnd"/>
      <w:proofErr w:type="gramEnd"/>
      <w:r w:rsidRPr="00246049">
        <w:rPr>
          <w:rFonts w:ascii="Arial" w:hAnsi="Arial" w:cs="Arial"/>
        </w:rPr>
        <w:t>, H. 2017)</w:t>
      </w:r>
    </w:p>
    <w:p w:rsidR="00246049" w:rsidRPr="00246049" w:rsidRDefault="00246049" w:rsidP="00246049">
      <w:pPr>
        <w:spacing w:line="360" w:lineRule="auto"/>
        <w:ind w:right="-23" w:firstLine="720"/>
        <w:jc w:val="both"/>
        <w:rPr>
          <w:rFonts w:ascii="Arial" w:hAnsi="Arial" w:cs="Arial"/>
        </w:rPr>
      </w:pPr>
      <w:r w:rsidRPr="00246049">
        <w:rPr>
          <w:rFonts w:ascii="Arial" w:hAnsi="Arial" w:cs="Arial"/>
        </w:rPr>
        <w:t>Cultural misunderstandings occur when individuals from different cultural backgrounds</w:t>
      </w:r>
      <w:r>
        <w:rPr>
          <w:rFonts w:ascii="Arial" w:hAnsi="Arial" w:cs="Arial"/>
        </w:rPr>
        <w:t xml:space="preserve"> </w:t>
      </w:r>
      <w:r w:rsidRPr="00246049">
        <w:rPr>
          <w:rFonts w:ascii="Arial" w:hAnsi="Arial" w:cs="Arial"/>
        </w:rPr>
        <w:t xml:space="preserve">interpret or respond to a situation, </w:t>
      </w:r>
      <w:proofErr w:type="spellStart"/>
      <w:r w:rsidRPr="00246049">
        <w:rPr>
          <w:rFonts w:ascii="Arial" w:hAnsi="Arial" w:cs="Arial"/>
        </w:rPr>
        <w:t>behavior</w:t>
      </w:r>
      <w:proofErr w:type="spellEnd"/>
      <w:r w:rsidRPr="00246049">
        <w:rPr>
          <w:rFonts w:ascii="Arial" w:hAnsi="Arial" w:cs="Arial"/>
        </w:rPr>
        <w:t>, or communication</w:t>
      </w:r>
      <w:r>
        <w:rPr>
          <w:rFonts w:ascii="Arial" w:hAnsi="Arial" w:cs="Arial"/>
        </w:rPr>
        <w:t xml:space="preserve"> in ways that are influenced by </w:t>
      </w:r>
      <w:r w:rsidRPr="00246049">
        <w:rPr>
          <w:rFonts w:ascii="Arial" w:hAnsi="Arial" w:cs="Arial"/>
        </w:rPr>
        <w:t xml:space="preserve">their own cultural norms, leading to confusion, misinterpretation, </w:t>
      </w:r>
      <w:r>
        <w:rPr>
          <w:rFonts w:ascii="Arial" w:hAnsi="Arial" w:cs="Arial"/>
        </w:rPr>
        <w:t xml:space="preserve">or unintended offense. These </w:t>
      </w:r>
      <w:r w:rsidRPr="00246049">
        <w:rPr>
          <w:rFonts w:ascii="Arial" w:hAnsi="Arial" w:cs="Arial"/>
        </w:rPr>
        <w:t>misunderstandings can arise due to differences in customs, va</w:t>
      </w:r>
      <w:r>
        <w:rPr>
          <w:rFonts w:ascii="Arial" w:hAnsi="Arial" w:cs="Arial"/>
        </w:rPr>
        <w:t xml:space="preserve">lues, traditions, social norms, </w:t>
      </w:r>
      <w:r w:rsidRPr="00246049">
        <w:rPr>
          <w:rFonts w:ascii="Arial" w:hAnsi="Arial" w:cs="Arial"/>
        </w:rPr>
        <w:t>communication styles, or expectations, and they often res</w:t>
      </w:r>
      <w:r>
        <w:rPr>
          <w:rFonts w:ascii="Arial" w:hAnsi="Arial" w:cs="Arial"/>
        </w:rPr>
        <w:t xml:space="preserve">ult from a lack of awareness or </w:t>
      </w:r>
      <w:r w:rsidRPr="00246049">
        <w:rPr>
          <w:rFonts w:ascii="Arial" w:hAnsi="Arial" w:cs="Arial"/>
        </w:rPr>
        <w:t xml:space="preserve">sensitivity to the cultural perspectives of others. </w:t>
      </w:r>
      <w:proofErr w:type="gramStart"/>
      <w:r w:rsidRPr="00246049">
        <w:rPr>
          <w:rFonts w:ascii="Arial" w:hAnsi="Arial" w:cs="Arial"/>
        </w:rPr>
        <w:t xml:space="preserve">( </w:t>
      </w:r>
      <w:proofErr w:type="spellStart"/>
      <w:r w:rsidRPr="00246049">
        <w:rPr>
          <w:rFonts w:ascii="Arial" w:hAnsi="Arial" w:cs="Arial"/>
        </w:rPr>
        <w:t>Gursoy</w:t>
      </w:r>
      <w:proofErr w:type="spellEnd"/>
      <w:proofErr w:type="gramEnd"/>
      <w:r w:rsidRPr="00246049">
        <w:rPr>
          <w:rFonts w:ascii="Arial" w:hAnsi="Arial" w:cs="Arial"/>
        </w:rPr>
        <w:t xml:space="preserve"> D., Maier T.A., Chi C.G. 2008)</w:t>
      </w:r>
    </w:p>
    <w:p w:rsidR="00246049" w:rsidRDefault="00246049" w:rsidP="00246049">
      <w:pPr>
        <w:spacing w:line="360" w:lineRule="auto"/>
        <w:ind w:right="-23" w:firstLine="720"/>
        <w:jc w:val="both"/>
        <w:rPr>
          <w:rFonts w:ascii="Arial" w:hAnsi="Arial" w:cs="Arial"/>
        </w:rPr>
      </w:pPr>
      <w:r w:rsidRPr="00246049">
        <w:rPr>
          <w:rFonts w:ascii="Arial" w:hAnsi="Arial" w:cs="Arial"/>
        </w:rPr>
        <w:t>Cultural misunderstandings are unavoidable in international organizations such as</w:t>
      </w:r>
      <w:r>
        <w:rPr>
          <w:rFonts w:ascii="Arial" w:hAnsi="Arial" w:cs="Arial"/>
        </w:rPr>
        <w:t xml:space="preserve"> </w:t>
      </w:r>
      <w:r w:rsidRPr="00246049">
        <w:rPr>
          <w:rFonts w:ascii="Arial" w:hAnsi="Arial" w:cs="Arial"/>
        </w:rPr>
        <w:t>hotels, due to the variety of people from different corners of the wo</w:t>
      </w:r>
      <w:r>
        <w:rPr>
          <w:rFonts w:ascii="Arial" w:hAnsi="Arial" w:cs="Arial"/>
        </w:rPr>
        <w:t xml:space="preserve">rld with different cultures and values.    </w:t>
      </w:r>
      <w:r w:rsidRPr="00246049">
        <w:rPr>
          <w:rFonts w:ascii="Arial" w:hAnsi="Arial" w:cs="Arial"/>
        </w:rPr>
        <w:t xml:space="preserve">The example of cultural misunderstanding that I choose, </w:t>
      </w:r>
      <w:r>
        <w:rPr>
          <w:rFonts w:ascii="Arial" w:hAnsi="Arial" w:cs="Arial"/>
        </w:rPr>
        <w:t xml:space="preserve">is when a guest from Germany, a </w:t>
      </w:r>
      <w:r w:rsidRPr="00246049">
        <w:rPr>
          <w:rFonts w:ascii="Arial" w:hAnsi="Arial" w:cs="Arial"/>
        </w:rPr>
        <w:t>culture that values punctuality arrives at a hotel in Norway for his r</w:t>
      </w:r>
      <w:r>
        <w:rPr>
          <w:rFonts w:ascii="Arial" w:hAnsi="Arial" w:cs="Arial"/>
        </w:rPr>
        <w:t xml:space="preserve">eservation and present at front </w:t>
      </w:r>
      <w:r w:rsidRPr="00246049">
        <w:rPr>
          <w:rFonts w:ascii="Arial" w:hAnsi="Arial" w:cs="Arial"/>
        </w:rPr>
        <w:t>desk for check-in procedures. In their culture, being on time is highly regarded, an</w:t>
      </w:r>
      <w:r>
        <w:rPr>
          <w:rFonts w:ascii="Arial" w:hAnsi="Arial" w:cs="Arial"/>
        </w:rPr>
        <w:t xml:space="preserve">d arriving at </w:t>
      </w:r>
      <w:r w:rsidRPr="00246049">
        <w:rPr>
          <w:rFonts w:ascii="Arial" w:hAnsi="Arial" w:cs="Arial"/>
        </w:rPr>
        <w:t>the scheduled check-in time is essential. However, due to unfore</w:t>
      </w:r>
      <w:r>
        <w:rPr>
          <w:rFonts w:ascii="Arial" w:hAnsi="Arial" w:cs="Arial"/>
        </w:rPr>
        <w:t xml:space="preserve">seen delays like transportation </w:t>
      </w:r>
      <w:r w:rsidRPr="00246049">
        <w:rPr>
          <w:rFonts w:ascii="Arial" w:hAnsi="Arial" w:cs="Arial"/>
        </w:rPr>
        <w:t>issues, the guest arrives at the hotel slightly later than their reservation time.</w:t>
      </w:r>
      <w:r>
        <w:rPr>
          <w:rFonts w:ascii="Arial" w:hAnsi="Arial" w:cs="Arial"/>
        </w:rPr>
        <w:t xml:space="preserve"> </w:t>
      </w:r>
    </w:p>
    <w:p w:rsidR="00246049" w:rsidRPr="00246049" w:rsidRDefault="00246049" w:rsidP="00246049">
      <w:pPr>
        <w:spacing w:line="360" w:lineRule="auto"/>
        <w:ind w:right="-23" w:firstLine="720"/>
        <w:jc w:val="both"/>
        <w:rPr>
          <w:rFonts w:ascii="Arial" w:hAnsi="Arial" w:cs="Arial"/>
        </w:rPr>
      </w:pPr>
      <w:r w:rsidRPr="00246049">
        <w:rPr>
          <w:rFonts w:ascii="Arial" w:hAnsi="Arial" w:cs="Arial"/>
        </w:rPr>
        <w:t>Upon check-in, the guest is met with an unfriendly attitude from the front desk employee.</w:t>
      </w:r>
      <w:r>
        <w:rPr>
          <w:rFonts w:ascii="Arial" w:hAnsi="Arial" w:cs="Arial"/>
        </w:rPr>
        <w:t xml:space="preserve"> </w:t>
      </w:r>
      <w:r w:rsidRPr="00246049">
        <w:rPr>
          <w:rFonts w:ascii="Arial" w:hAnsi="Arial" w:cs="Arial"/>
        </w:rPr>
        <w:t xml:space="preserve">The staff may </w:t>
      </w:r>
      <w:r>
        <w:rPr>
          <w:rFonts w:ascii="Arial" w:hAnsi="Arial" w:cs="Arial"/>
        </w:rPr>
        <w:t>have interpreted the guest’s</w:t>
      </w:r>
      <w:r w:rsidRPr="00246049">
        <w:rPr>
          <w:rFonts w:ascii="Arial" w:hAnsi="Arial" w:cs="Arial"/>
        </w:rPr>
        <w:t xml:space="preserve"> tardiness as a lack of resp</w:t>
      </w:r>
      <w:r>
        <w:rPr>
          <w:rFonts w:ascii="Arial" w:hAnsi="Arial" w:cs="Arial"/>
        </w:rPr>
        <w:t xml:space="preserve">ect for their time or a sign of </w:t>
      </w:r>
      <w:r w:rsidRPr="00246049">
        <w:rPr>
          <w:rFonts w:ascii="Arial" w:hAnsi="Arial" w:cs="Arial"/>
        </w:rPr>
        <w:t>irresponsibility, as punctuality is highly valued in the Norway culture where the hotel is located.</w:t>
      </w:r>
    </w:p>
    <w:p w:rsidR="00246049" w:rsidRPr="00246049" w:rsidRDefault="00246049" w:rsidP="00246049">
      <w:pPr>
        <w:spacing w:line="360" w:lineRule="auto"/>
        <w:ind w:right="-23" w:firstLine="720"/>
        <w:jc w:val="both"/>
        <w:rPr>
          <w:rFonts w:ascii="Arial" w:hAnsi="Arial" w:cs="Arial"/>
        </w:rPr>
      </w:pPr>
      <w:r w:rsidRPr="00246049">
        <w:rPr>
          <w:rFonts w:ascii="Arial" w:hAnsi="Arial" w:cs="Arial"/>
        </w:rPr>
        <w:t>In contrast, the guest may feel that he have arrived within a reasonable time frame and that the</w:t>
      </w:r>
      <w:r>
        <w:rPr>
          <w:rFonts w:ascii="Arial" w:hAnsi="Arial" w:cs="Arial"/>
        </w:rPr>
        <w:t xml:space="preserve"> staff’</w:t>
      </w:r>
      <w:r w:rsidRPr="00246049">
        <w:rPr>
          <w:rFonts w:ascii="Arial" w:hAnsi="Arial" w:cs="Arial"/>
        </w:rPr>
        <w:t>s reaction is unwelcoming and both attitude and expression m</w:t>
      </w:r>
      <w:r>
        <w:rPr>
          <w:rFonts w:ascii="Arial" w:hAnsi="Arial" w:cs="Arial"/>
        </w:rPr>
        <w:t xml:space="preserve">ake the guest feel guilty about </w:t>
      </w:r>
      <w:r w:rsidRPr="00246049">
        <w:rPr>
          <w:rFonts w:ascii="Arial" w:hAnsi="Arial" w:cs="Arial"/>
        </w:rPr>
        <w:t xml:space="preserve">the situation. This misunderstanding occurs due to differences </w:t>
      </w:r>
      <w:r>
        <w:rPr>
          <w:rFonts w:ascii="Arial" w:hAnsi="Arial" w:cs="Arial"/>
        </w:rPr>
        <w:t xml:space="preserve">in cultural expectations around punctuality. </w:t>
      </w:r>
      <w:r w:rsidRPr="00246049">
        <w:rPr>
          <w:rFonts w:ascii="Arial" w:hAnsi="Arial" w:cs="Arial"/>
        </w:rPr>
        <w:t>To prevent such misunderstandings in the future during check</w:t>
      </w:r>
      <w:r>
        <w:rPr>
          <w:rFonts w:ascii="Arial" w:hAnsi="Arial" w:cs="Arial"/>
        </w:rPr>
        <w:t xml:space="preserve">-in, it’s crucial for hotel </w:t>
      </w:r>
      <w:r w:rsidRPr="00246049">
        <w:rPr>
          <w:rFonts w:ascii="Arial" w:hAnsi="Arial" w:cs="Arial"/>
        </w:rPr>
        <w:t>staff to be culturally aware and empathetic, understanding that guests ma</w:t>
      </w:r>
      <w:r>
        <w:rPr>
          <w:rFonts w:ascii="Arial" w:hAnsi="Arial" w:cs="Arial"/>
        </w:rPr>
        <w:t xml:space="preserve">y have different </w:t>
      </w:r>
      <w:r w:rsidRPr="00246049">
        <w:rPr>
          <w:rFonts w:ascii="Arial" w:hAnsi="Arial" w:cs="Arial"/>
        </w:rPr>
        <w:t xml:space="preserve">perspectives on time and punctuality based on their </w:t>
      </w:r>
      <w:r>
        <w:rPr>
          <w:rFonts w:ascii="Arial" w:hAnsi="Arial" w:cs="Arial"/>
        </w:rPr>
        <w:t xml:space="preserve">cultural backgrounds. Effective </w:t>
      </w:r>
      <w:r w:rsidRPr="00246049">
        <w:rPr>
          <w:rFonts w:ascii="Arial" w:hAnsi="Arial" w:cs="Arial"/>
        </w:rPr>
        <w:t>communication and a welcoming attitude with a smiley face can h</w:t>
      </w:r>
      <w:r>
        <w:rPr>
          <w:rFonts w:ascii="Arial" w:hAnsi="Arial" w:cs="Arial"/>
        </w:rPr>
        <w:t xml:space="preserve">elp bridge these cultural gaps. </w:t>
      </w:r>
      <w:r w:rsidRPr="00246049">
        <w:rPr>
          <w:rFonts w:ascii="Arial" w:hAnsi="Arial" w:cs="Arial"/>
        </w:rPr>
        <w:t>Training can be made with this purpose.</w:t>
      </w:r>
    </w:p>
    <w:p w:rsidR="00246049" w:rsidRPr="00246049" w:rsidRDefault="00246049" w:rsidP="00246049">
      <w:pPr>
        <w:spacing w:line="360" w:lineRule="auto"/>
        <w:ind w:right="-23" w:firstLine="720"/>
        <w:jc w:val="both"/>
        <w:rPr>
          <w:rFonts w:ascii="Arial" w:hAnsi="Arial" w:cs="Arial"/>
        </w:rPr>
      </w:pPr>
      <w:r w:rsidRPr="00246049">
        <w:rPr>
          <w:rFonts w:ascii="Arial" w:hAnsi="Arial" w:cs="Arial"/>
        </w:rPr>
        <w:t>In my opinion the most important soft skills that the front of house employee must</w:t>
      </w:r>
      <w:r>
        <w:rPr>
          <w:rFonts w:ascii="Arial" w:hAnsi="Arial" w:cs="Arial"/>
        </w:rPr>
        <w:t xml:space="preserve"> </w:t>
      </w:r>
      <w:r w:rsidRPr="00246049">
        <w:rPr>
          <w:rFonts w:ascii="Arial" w:hAnsi="Arial" w:cs="Arial"/>
        </w:rPr>
        <w:t>possess and improve throughout his career in order to prevent situa</w:t>
      </w:r>
      <w:r>
        <w:rPr>
          <w:rFonts w:ascii="Arial" w:hAnsi="Arial" w:cs="Arial"/>
        </w:rPr>
        <w:t xml:space="preserve">tions like this or to make them </w:t>
      </w:r>
      <w:r w:rsidRPr="00246049">
        <w:rPr>
          <w:rFonts w:ascii="Arial" w:hAnsi="Arial" w:cs="Arial"/>
        </w:rPr>
        <w:t xml:space="preserve">as unpleasant as possible for the guests are keeping calm and effectively managing problems, </w:t>
      </w:r>
      <w:r>
        <w:rPr>
          <w:rFonts w:ascii="Arial" w:hAnsi="Arial" w:cs="Arial"/>
        </w:rPr>
        <w:t xml:space="preserve">the </w:t>
      </w:r>
      <w:r w:rsidRPr="00246049">
        <w:rPr>
          <w:rFonts w:ascii="Arial" w:hAnsi="Arial" w:cs="Arial"/>
        </w:rPr>
        <w:t>ability to apologize and empathize with his client</w:t>
      </w:r>
      <w:r>
        <w:rPr>
          <w:rFonts w:ascii="Arial" w:hAnsi="Arial" w:cs="Arial"/>
        </w:rPr>
        <w:t xml:space="preserve">s and respect for all cultures. </w:t>
      </w:r>
      <w:r w:rsidRPr="00246049">
        <w:rPr>
          <w:rFonts w:ascii="Arial" w:hAnsi="Arial" w:cs="Arial"/>
        </w:rPr>
        <w:t>I believe that personal opinions or inappropriate facial expr</w:t>
      </w:r>
      <w:r>
        <w:rPr>
          <w:rFonts w:ascii="Arial" w:hAnsi="Arial" w:cs="Arial"/>
        </w:rPr>
        <w:t xml:space="preserve">essions are not appropriate for </w:t>
      </w:r>
      <w:r w:rsidRPr="00246049">
        <w:rPr>
          <w:rFonts w:ascii="Arial" w:hAnsi="Arial" w:cs="Arial"/>
        </w:rPr>
        <w:t>a front desk employee, who needs to show a professional and pleasant attitude</w:t>
      </w:r>
      <w:r>
        <w:rPr>
          <w:rFonts w:ascii="Arial" w:hAnsi="Arial" w:cs="Arial"/>
        </w:rPr>
        <w:t xml:space="preserve"> in front of the </w:t>
      </w:r>
      <w:r w:rsidRPr="00246049">
        <w:rPr>
          <w:rFonts w:ascii="Arial" w:hAnsi="Arial" w:cs="Arial"/>
        </w:rPr>
        <w:t>client. The receptionist represents the image of the hotel in front of the guests and must be like a</w:t>
      </w:r>
      <w:r>
        <w:rPr>
          <w:rFonts w:ascii="Arial" w:hAnsi="Arial" w:cs="Arial"/>
        </w:rPr>
        <w:t xml:space="preserve"> </w:t>
      </w:r>
      <w:r w:rsidRPr="00246049">
        <w:rPr>
          <w:rFonts w:ascii="Arial" w:hAnsi="Arial" w:cs="Arial"/>
        </w:rPr>
        <w:t>mirror of it, to reflect the quality of the services offered.</w:t>
      </w:r>
    </w:p>
    <w:p w:rsidR="00246049" w:rsidRPr="00246049" w:rsidRDefault="00246049" w:rsidP="00246049">
      <w:pPr>
        <w:spacing w:line="360" w:lineRule="auto"/>
        <w:ind w:right="-23" w:firstLine="720"/>
        <w:jc w:val="both"/>
        <w:rPr>
          <w:rFonts w:ascii="Arial" w:hAnsi="Arial" w:cs="Arial"/>
        </w:rPr>
      </w:pPr>
      <w:r w:rsidRPr="00246049">
        <w:rPr>
          <w:rFonts w:ascii="Arial" w:hAnsi="Arial" w:cs="Arial"/>
        </w:rPr>
        <w:lastRenderedPageBreak/>
        <w:t>In hospitality, cultural conflicts avoidance is part of good quality service that makes the</w:t>
      </w:r>
      <w:r>
        <w:rPr>
          <w:rFonts w:ascii="Arial" w:hAnsi="Arial" w:cs="Arial"/>
        </w:rPr>
        <w:t xml:space="preserve"> </w:t>
      </w:r>
      <w:r w:rsidRPr="00246049">
        <w:rPr>
          <w:rFonts w:ascii="Arial" w:hAnsi="Arial" w:cs="Arial"/>
        </w:rPr>
        <w:t xml:space="preserve">guests to </w:t>
      </w:r>
      <w:proofErr w:type="gramStart"/>
      <w:r w:rsidRPr="00246049">
        <w:rPr>
          <w:rFonts w:ascii="Arial" w:hAnsi="Arial" w:cs="Arial"/>
        </w:rPr>
        <w:t>came</w:t>
      </w:r>
      <w:proofErr w:type="gramEnd"/>
      <w:r w:rsidRPr="00246049">
        <w:rPr>
          <w:rFonts w:ascii="Arial" w:hAnsi="Arial" w:cs="Arial"/>
        </w:rPr>
        <w:t xml:space="preserve"> back. Main soft skills for a front desk employe</w:t>
      </w:r>
      <w:r>
        <w:rPr>
          <w:rFonts w:ascii="Arial" w:hAnsi="Arial" w:cs="Arial"/>
        </w:rPr>
        <w:t xml:space="preserve">e are the ability to understand </w:t>
      </w:r>
      <w:r w:rsidRPr="00246049">
        <w:rPr>
          <w:rFonts w:ascii="Arial" w:hAnsi="Arial" w:cs="Arial"/>
        </w:rPr>
        <w:t xml:space="preserve">client’s </w:t>
      </w:r>
      <w:proofErr w:type="spellStart"/>
      <w:r w:rsidRPr="00246049">
        <w:rPr>
          <w:rFonts w:ascii="Arial" w:hAnsi="Arial" w:cs="Arial"/>
        </w:rPr>
        <w:t>behaviors</w:t>
      </w:r>
      <w:proofErr w:type="spellEnd"/>
      <w:r w:rsidRPr="00246049">
        <w:rPr>
          <w:rFonts w:ascii="Arial" w:hAnsi="Arial" w:cs="Arial"/>
        </w:rPr>
        <w:t>, deal with their cultural differences and use the</w:t>
      </w:r>
      <w:r>
        <w:rPr>
          <w:rFonts w:ascii="Arial" w:hAnsi="Arial" w:cs="Arial"/>
        </w:rPr>
        <w:t xml:space="preserve"> body language in a good way. (</w:t>
      </w:r>
      <w:proofErr w:type="spellStart"/>
      <w:r w:rsidRPr="00246049">
        <w:rPr>
          <w:rFonts w:ascii="Arial" w:hAnsi="Arial" w:cs="Arial"/>
        </w:rPr>
        <w:t>Wahyanti</w:t>
      </w:r>
      <w:proofErr w:type="spellEnd"/>
      <w:r w:rsidRPr="00246049">
        <w:rPr>
          <w:rFonts w:ascii="Arial" w:hAnsi="Arial" w:cs="Arial"/>
        </w:rPr>
        <w:t xml:space="preserve">, </w:t>
      </w:r>
      <w:proofErr w:type="spellStart"/>
      <w:r w:rsidRPr="00246049">
        <w:rPr>
          <w:rFonts w:ascii="Arial" w:hAnsi="Arial" w:cs="Arial"/>
        </w:rPr>
        <w:t>Caecilia</w:t>
      </w:r>
      <w:proofErr w:type="spellEnd"/>
      <w:r w:rsidRPr="00246049">
        <w:rPr>
          <w:rFonts w:ascii="Arial" w:hAnsi="Arial" w:cs="Arial"/>
        </w:rPr>
        <w:t xml:space="preserve"> </w:t>
      </w:r>
      <w:proofErr w:type="gramStart"/>
      <w:r w:rsidRPr="00246049">
        <w:rPr>
          <w:rFonts w:ascii="Arial" w:hAnsi="Arial" w:cs="Arial"/>
        </w:rPr>
        <w:t>Tri .</w:t>
      </w:r>
      <w:proofErr w:type="gramEnd"/>
      <w:r w:rsidRPr="00246049">
        <w:rPr>
          <w:rFonts w:ascii="Arial" w:hAnsi="Arial" w:cs="Arial"/>
        </w:rPr>
        <w:t xml:space="preserve"> 2018)</w:t>
      </w:r>
    </w:p>
    <w:p w:rsidR="00246049" w:rsidRDefault="00246049" w:rsidP="00246049">
      <w:pPr>
        <w:spacing w:line="360" w:lineRule="auto"/>
        <w:ind w:right="-23"/>
      </w:pPr>
    </w:p>
    <w:p w:rsidR="00246049" w:rsidRPr="00246049" w:rsidRDefault="00246049" w:rsidP="00246049">
      <w:pPr>
        <w:spacing w:line="360" w:lineRule="auto"/>
        <w:ind w:right="-23"/>
        <w:rPr>
          <w:color w:val="2E74B5" w:themeColor="accent1" w:themeShade="BF"/>
        </w:rPr>
      </w:pPr>
      <w:r w:rsidRPr="00246049">
        <w:rPr>
          <w:color w:val="2E74B5" w:themeColor="accent1" w:themeShade="BF"/>
        </w:rPr>
        <w:t>References</w:t>
      </w:r>
    </w:p>
    <w:p w:rsidR="00246049" w:rsidRPr="00246049" w:rsidRDefault="00246049" w:rsidP="00246049">
      <w:pPr>
        <w:spacing w:line="360" w:lineRule="auto"/>
        <w:ind w:right="-23"/>
        <w:jc w:val="both"/>
        <w:rPr>
          <w:rFonts w:ascii="Arial" w:hAnsi="Arial" w:cs="Arial"/>
        </w:rPr>
      </w:pPr>
      <w:r w:rsidRPr="00246049">
        <w:rPr>
          <w:rFonts w:ascii="Arial" w:hAnsi="Arial" w:cs="Arial"/>
        </w:rPr>
        <w:t xml:space="preserve">Abramson, N.R. and Moran, R. (2018) </w:t>
      </w:r>
      <w:r w:rsidRPr="00A3211D">
        <w:rPr>
          <w:rFonts w:ascii="Arial" w:hAnsi="Arial" w:cs="Arial"/>
          <w:i/>
        </w:rPr>
        <w:t>Managing Cultural Differences: Global Leadership for</w:t>
      </w:r>
      <w:r w:rsidRPr="00A3211D">
        <w:rPr>
          <w:rFonts w:ascii="Arial" w:hAnsi="Arial" w:cs="Arial"/>
          <w:i/>
        </w:rPr>
        <w:t xml:space="preserve"> </w:t>
      </w:r>
      <w:r w:rsidRPr="00A3211D">
        <w:rPr>
          <w:rFonts w:ascii="Arial" w:hAnsi="Arial" w:cs="Arial"/>
          <w:i/>
        </w:rPr>
        <w:t>the 21st Century</w:t>
      </w:r>
      <w:r w:rsidRPr="00246049">
        <w:rPr>
          <w:rFonts w:ascii="Arial" w:hAnsi="Arial" w:cs="Arial"/>
        </w:rPr>
        <w:t>. 10th Ed. Abingdon: Routledge.</w:t>
      </w:r>
    </w:p>
    <w:p w:rsidR="00246049" w:rsidRPr="00246049" w:rsidRDefault="00246049" w:rsidP="00246049">
      <w:pPr>
        <w:spacing w:line="360" w:lineRule="auto"/>
        <w:ind w:right="-23"/>
        <w:jc w:val="both"/>
        <w:rPr>
          <w:rFonts w:ascii="Arial" w:hAnsi="Arial" w:cs="Arial"/>
        </w:rPr>
      </w:pPr>
      <w:proofErr w:type="spellStart"/>
      <w:r w:rsidRPr="00246049">
        <w:rPr>
          <w:rFonts w:ascii="Arial" w:hAnsi="Arial" w:cs="Arial"/>
        </w:rPr>
        <w:t>Deresky</w:t>
      </w:r>
      <w:proofErr w:type="spellEnd"/>
      <w:r w:rsidRPr="00246049">
        <w:rPr>
          <w:rFonts w:ascii="Arial" w:hAnsi="Arial" w:cs="Arial"/>
        </w:rPr>
        <w:t xml:space="preserve">, H. (2017) </w:t>
      </w:r>
      <w:r w:rsidRPr="00A3211D">
        <w:rPr>
          <w:rFonts w:ascii="Arial" w:hAnsi="Arial" w:cs="Arial"/>
          <w:i/>
        </w:rPr>
        <w:t>International Management: Managing Ac</w:t>
      </w:r>
      <w:r w:rsidRPr="00A3211D">
        <w:rPr>
          <w:rFonts w:ascii="Arial" w:hAnsi="Arial" w:cs="Arial"/>
          <w:i/>
        </w:rPr>
        <w:t xml:space="preserve">ross Borders and Cultures: Text </w:t>
      </w:r>
      <w:r w:rsidRPr="00A3211D">
        <w:rPr>
          <w:rFonts w:ascii="Arial" w:hAnsi="Arial" w:cs="Arial"/>
          <w:i/>
        </w:rPr>
        <w:t>and Cases.</w:t>
      </w:r>
      <w:r w:rsidRPr="00246049">
        <w:rPr>
          <w:rFonts w:ascii="Arial" w:hAnsi="Arial" w:cs="Arial"/>
        </w:rPr>
        <w:t xml:space="preserve"> 9th Ed. Harlow: Pearson Education Ltd.</w:t>
      </w:r>
    </w:p>
    <w:p w:rsidR="00246049" w:rsidRPr="00246049" w:rsidRDefault="00246049" w:rsidP="00246049">
      <w:pPr>
        <w:spacing w:line="360" w:lineRule="auto"/>
        <w:ind w:right="-23"/>
        <w:jc w:val="both"/>
        <w:rPr>
          <w:rFonts w:ascii="Arial" w:hAnsi="Arial" w:cs="Arial"/>
        </w:rPr>
      </w:pPr>
      <w:proofErr w:type="spellStart"/>
      <w:r w:rsidRPr="00246049">
        <w:rPr>
          <w:rFonts w:ascii="Arial" w:hAnsi="Arial" w:cs="Arial"/>
        </w:rPr>
        <w:t>Gursoy</w:t>
      </w:r>
      <w:proofErr w:type="spellEnd"/>
      <w:r w:rsidRPr="00246049">
        <w:rPr>
          <w:rFonts w:ascii="Arial" w:hAnsi="Arial" w:cs="Arial"/>
        </w:rPr>
        <w:t xml:space="preserve"> D., Maier T.A., Chi C.G. (2008), </w:t>
      </w:r>
      <w:r w:rsidRPr="00A3211D">
        <w:rPr>
          <w:rFonts w:ascii="Arial" w:hAnsi="Arial" w:cs="Arial"/>
          <w:i/>
        </w:rPr>
        <w:t>Generational diff</w:t>
      </w:r>
      <w:r w:rsidRPr="00A3211D">
        <w:rPr>
          <w:rFonts w:ascii="Arial" w:hAnsi="Arial" w:cs="Arial"/>
          <w:i/>
        </w:rPr>
        <w:t xml:space="preserve">erences: An examination of work </w:t>
      </w:r>
      <w:r w:rsidRPr="00A3211D">
        <w:rPr>
          <w:rFonts w:ascii="Arial" w:hAnsi="Arial" w:cs="Arial"/>
          <w:i/>
        </w:rPr>
        <w:t>values and generational gaps in the hospitality workforce</w:t>
      </w:r>
      <w:r w:rsidRPr="00246049">
        <w:rPr>
          <w:rFonts w:ascii="Arial" w:hAnsi="Arial" w:cs="Arial"/>
        </w:rPr>
        <w:t>, “Inter</w:t>
      </w:r>
      <w:r w:rsidRPr="00246049">
        <w:rPr>
          <w:rFonts w:ascii="Arial" w:hAnsi="Arial" w:cs="Arial"/>
        </w:rPr>
        <w:t xml:space="preserve">national Journal of Hospitality </w:t>
      </w:r>
      <w:r w:rsidRPr="00246049">
        <w:rPr>
          <w:rFonts w:ascii="Arial" w:hAnsi="Arial" w:cs="Arial"/>
        </w:rPr>
        <w:t>Management”, 27(3), pp. 448–458</w:t>
      </w:r>
    </w:p>
    <w:p w:rsidR="00497860" w:rsidRPr="00246049" w:rsidRDefault="00246049" w:rsidP="00246049">
      <w:pPr>
        <w:spacing w:line="360" w:lineRule="auto"/>
        <w:ind w:right="-23"/>
        <w:jc w:val="both"/>
        <w:rPr>
          <w:rFonts w:ascii="Arial" w:hAnsi="Arial" w:cs="Arial"/>
        </w:rPr>
      </w:pPr>
      <w:proofErr w:type="spellStart"/>
      <w:r w:rsidRPr="00246049">
        <w:rPr>
          <w:rFonts w:ascii="Arial" w:hAnsi="Arial" w:cs="Arial"/>
        </w:rPr>
        <w:t>Wahyanti</w:t>
      </w:r>
      <w:proofErr w:type="spellEnd"/>
      <w:r w:rsidRPr="00246049">
        <w:rPr>
          <w:rFonts w:ascii="Arial" w:hAnsi="Arial" w:cs="Arial"/>
        </w:rPr>
        <w:t xml:space="preserve">, </w:t>
      </w:r>
      <w:proofErr w:type="spellStart"/>
      <w:r w:rsidRPr="00246049">
        <w:rPr>
          <w:rFonts w:ascii="Arial" w:hAnsi="Arial" w:cs="Arial"/>
        </w:rPr>
        <w:t>Caecilia</w:t>
      </w:r>
      <w:proofErr w:type="spellEnd"/>
      <w:r w:rsidRPr="00246049">
        <w:rPr>
          <w:rFonts w:ascii="Arial" w:hAnsi="Arial" w:cs="Arial"/>
        </w:rPr>
        <w:t xml:space="preserve"> Tri (20</w:t>
      </w:r>
      <w:r w:rsidRPr="00246049">
        <w:rPr>
          <w:rFonts w:ascii="Arial" w:hAnsi="Arial" w:cs="Arial"/>
        </w:rPr>
        <w:t xml:space="preserve">18) </w:t>
      </w:r>
      <w:r w:rsidRPr="00A3211D">
        <w:rPr>
          <w:rFonts w:ascii="Arial" w:hAnsi="Arial" w:cs="Arial"/>
          <w:i/>
        </w:rPr>
        <w:t xml:space="preserve">CEFR-based Front-desk Staff’s English Skills: A Case in </w:t>
      </w:r>
      <w:r w:rsidRPr="00A3211D">
        <w:rPr>
          <w:rFonts w:ascii="Arial" w:hAnsi="Arial" w:cs="Arial"/>
          <w:i/>
        </w:rPr>
        <w:t xml:space="preserve">Indonesian Hotels. </w:t>
      </w:r>
      <w:r w:rsidRPr="00246049">
        <w:rPr>
          <w:rFonts w:ascii="Arial" w:hAnsi="Arial" w:cs="Arial"/>
        </w:rPr>
        <w:t>London: Academy Publicatio</w:t>
      </w:r>
      <w:bookmarkStart w:id="0" w:name="_GoBack"/>
      <w:bookmarkEnd w:id="0"/>
      <w:r w:rsidRPr="00246049">
        <w:rPr>
          <w:rFonts w:ascii="Arial" w:hAnsi="Arial" w:cs="Arial"/>
        </w:rPr>
        <w:t>n Co., LTD; </w:t>
      </w:r>
      <w:r w:rsidRPr="00246049">
        <w:rPr>
          <w:rFonts w:ascii="Arial" w:hAnsi="Arial" w:cs="Arial"/>
        </w:rPr>
        <w:t xml:space="preserve">Theory and practice in language </w:t>
      </w:r>
      <w:r w:rsidRPr="00246049">
        <w:rPr>
          <w:rFonts w:ascii="Arial" w:hAnsi="Arial" w:cs="Arial"/>
        </w:rPr>
        <w:t>studies, 2018, Vol.8 (12), p.1671-1678</w:t>
      </w:r>
    </w:p>
    <w:sectPr w:rsidR="00497860" w:rsidRPr="00246049" w:rsidSect="00246049">
      <w:pgSz w:w="11906" w:h="16838"/>
      <w:pgMar w:top="1440" w:right="1133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049"/>
    <w:rsid w:val="00246049"/>
    <w:rsid w:val="00497860"/>
    <w:rsid w:val="00A3211D"/>
    <w:rsid w:val="00FE2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D0EF9E"/>
  <w15:chartTrackingRefBased/>
  <w15:docId w15:val="{E3F0F86E-EF24-439D-A34E-3E8BE838D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667</Words>
  <Characters>3808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Mariana</cp:lastModifiedBy>
  <cp:revision>2</cp:revision>
  <dcterms:created xsi:type="dcterms:W3CDTF">2023-10-19T20:30:00Z</dcterms:created>
  <dcterms:modified xsi:type="dcterms:W3CDTF">2023-10-19T20:30:00Z</dcterms:modified>
</cp:coreProperties>
</file>