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4335F5">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5F1A8EC" w:rsidR="005E6C44" w:rsidRPr="004C3A0B" w:rsidRDefault="004335F5" w:rsidP="003F6F7B">
            <w:pPr>
              <w:rPr>
                <w:rFonts w:ascii="Arial" w:hAnsi="Arial" w:cs="Arial"/>
                <w:sz w:val="22"/>
                <w:szCs w:val="22"/>
              </w:rPr>
            </w:pPr>
            <w:r>
              <w:rPr>
                <w:rFonts w:ascii="Arial" w:hAnsi="Arial" w:cs="Arial"/>
                <w:sz w:val="22"/>
                <w:szCs w:val="22"/>
              </w:rPr>
              <w:t>Abdullah Al Noman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1FF9B12" w:rsidR="005E6C44" w:rsidRPr="004C3A0B" w:rsidRDefault="004335F5" w:rsidP="003F6F7B">
            <w:pPr>
              <w:rPr>
                <w:rFonts w:ascii="Arial" w:hAnsi="Arial" w:cs="Arial"/>
                <w:sz w:val="22"/>
                <w:szCs w:val="22"/>
              </w:rPr>
            </w:pPr>
            <w:r>
              <w:rPr>
                <w:rFonts w:ascii="Arial" w:hAnsi="Arial" w:cs="Arial"/>
                <w:sz w:val="22"/>
                <w:szCs w:val="22"/>
              </w:rPr>
              <w:t>2520302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9B05E7D" w:rsidR="005E6C44" w:rsidRPr="004C3A0B" w:rsidRDefault="004335F5" w:rsidP="003F6F7B">
            <w:pPr>
              <w:rPr>
                <w:rFonts w:ascii="Arial" w:hAnsi="Arial" w:cs="Arial"/>
                <w:sz w:val="22"/>
                <w:szCs w:val="22"/>
              </w:rPr>
            </w:pPr>
            <w:r>
              <w:rPr>
                <w:rFonts w:ascii="Arial" w:hAnsi="Arial" w:cs="Arial"/>
                <w:sz w:val="22"/>
                <w:szCs w:val="22"/>
              </w:rPr>
              <w:t>Noman.cce@gmail.com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9CF8B5B" w:rsidR="005E6C44" w:rsidRPr="004C3A0B" w:rsidRDefault="004335F5"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23A8CF4" w:rsidR="005E6C44" w:rsidRPr="004335F5" w:rsidRDefault="004335F5" w:rsidP="003F6F7B">
            <w:pPr>
              <w:rPr>
                <w:rFonts w:ascii="Arial" w:hAnsi="Arial" w:cs="Arial"/>
                <w:b/>
                <w:bCs/>
                <w:sz w:val="22"/>
                <w:szCs w:val="22"/>
              </w:rPr>
            </w:pPr>
            <w:r>
              <w:rPr>
                <w:rFonts w:ascii="Arial" w:hAnsi="Arial" w:cs="Arial"/>
                <w:sz w:val="22"/>
                <w:szCs w:val="22"/>
              </w:rPr>
              <w:t xml:space="preserve">Not selected yet. Course teacher is </w:t>
            </w:r>
            <w:r w:rsidRPr="004335F5">
              <w:rPr>
                <w:rFonts w:ascii="Arial" w:hAnsi="Arial" w:cs="Arial"/>
                <w:sz w:val="22"/>
                <w:szCs w:val="22"/>
              </w:rPr>
              <w:t>Suresh Shanmugasundaram</w:t>
            </w:r>
            <w:r>
              <w:rPr>
                <w:rFonts w:ascii="Arial" w:hAnsi="Arial" w:cs="Arial"/>
                <w:sz w:val="22"/>
                <w:szCs w:val="22"/>
              </w:rPr>
              <w: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3A22F3F" w:rsidR="005E6C44" w:rsidRPr="00DD0929" w:rsidRDefault="004335F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59D3C1B" w:rsidR="005E6C44" w:rsidRPr="004C3A0B" w:rsidRDefault="004335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02D839F4" w:rsidR="005E6C44" w:rsidRPr="001B41AD" w:rsidRDefault="004335F5" w:rsidP="003F6F7B">
            <w:pPr>
              <w:autoSpaceDE w:val="0"/>
              <w:autoSpaceDN w:val="0"/>
              <w:adjustRightInd w:val="0"/>
              <w:rPr>
                <w:rFonts w:ascii="Arial" w:hAnsi="Arial" w:cs="Arial"/>
                <w:b/>
                <w:bCs/>
                <w:iCs/>
                <w:sz w:val="22"/>
                <w:szCs w:val="22"/>
              </w:rPr>
            </w:pPr>
            <w:r>
              <w:rPr>
                <w:rFonts w:ascii="Arial" w:hAnsi="Arial" w:cs="Arial"/>
                <w:b/>
                <w:bCs/>
                <w:iCs/>
                <w:sz w:val="22"/>
                <w:szCs w:val="22"/>
              </w:rPr>
              <w:t>UK Data Protection Act 2018/UK GDPR</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8949F82" w:rsidR="005E6C44" w:rsidRPr="004C3A0B" w:rsidRDefault="004335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21BEFC2A" w:rsidR="001B41AD" w:rsidRPr="004C3A0B" w:rsidRDefault="004335F5" w:rsidP="003F6F7B">
            <w:pPr>
              <w:autoSpaceDE w:val="0"/>
              <w:autoSpaceDN w:val="0"/>
              <w:adjustRightInd w:val="0"/>
              <w:rPr>
                <w:rFonts w:ascii="Arial" w:hAnsi="Arial" w:cs="Arial"/>
                <w:b/>
                <w:bCs/>
                <w:i/>
                <w:sz w:val="22"/>
                <w:szCs w:val="22"/>
              </w:rPr>
            </w:pPr>
            <w:r>
              <w:rPr>
                <w:rFonts w:ascii="Arial" w:hAnsi="Arial" w:cs="Arial"/>
                <w:b/>
                <w:bCs/>
                <w:i/>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19A5742B" w:rsidR="001B41AD" w:rsidRDefault="004335F5"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D80C797" w:rsidR="004C3D85" w:rsidRPr="00D924DB" w:rsidRDefault="00D924DB" w:rsidP="00D924DB">
            <w:pPr>
              <w:spacing w:after="160" w:line="259" w:lineRule="auto"/>
              <w:jc w:val="both"/>
              <w:rPr>
                <w:rFonts w:ascii="Arial" w:hAnsi="Arial" w:cs="Arial"/>
                <w:sz w:val="24"/>
                <w:szCs w:val="24"/>
              </w:rPr>
            </w:pPr>
            <w:r w:rsidRPr="00D924DB">
              <w:rPr>
                <w:rFonts w:ascii="Arial" w:hAnsi="Arial" w:cs="Arial"/>
                <w:sz w:val="22"/>
                <w:szCs w:val="22"/>
              </w:rPr>
              <w:t>Developing a Cybersecurity Risk Assessment Framework for Mitigating Spear-Phishing Attacks Against Airline Employees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8506DFC" w:rsidR="004C3D85" w:rsidRPr="00D839CD" w:rsidRDefault="00D924DB" w:rsidP="003C07E3">
            <w:pPr>
              <w:rPr>
                <w:rFonts w:ascii="Arial" w:hAnsi="Arial" w:cs="Arial"/>
                <w:sz w:val="22"/>
                <w:szCs w:val="22"/>
              </w:rPr>
            </w:pPr>
            <w:r>
              <w:rPr>
                <w:rFonts w:ascii="Arial" w:hAnsi="Arial" w:cs="Arial"/>
                <w:sz w:val="22"/>
                <w:szCs w:val="22"/>
              </w:rPr>
              <w:t>15 Sept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8CC77F1" w:rsidR="004C3D85" w:rsidRPr="004C3A0B" w:rsidRDefault="00D924DB" w:rsidP="003C07E3">
            <w:pPr>
              <w:rPr>
                <w:rFonts w:ascii="Arial" w:hAnsi="Arial" w:cs="Arial"/>
                <w:sz w:val="22"/>
                <w:szCs w:val="22"/>
              </w:rPr>
            </w:pPr>
            <w:r>
              <w:rPr>
                <w:rFonts w:ascii="Arial" w:hAnsi="Arial" w:cs="Arial"/>
                <w:sz w:val="22"/>
                <w:szCs w:val="22"/>
              </w:rPr>
              <w:t>15  Dec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6A4BC59" w:rsidR="00F96C3F" w:rsidRDefault="00D924DB" w:rsidP="00F96C3F">
            <w:pPr>
              <w:rPr>
                <w:rFonts w:ascii="Arial" w:hAnsi="Arial" w:cs="Arial"/>
              </w:rPr>
            </w:pPr>
            <w:r w:rsidRPr="00D924DB">
              <w:rPr>
                <w:rFonts w:ascii="Arial" w:hAnsi="Arial" w:cs="Arial"/>
              </w:rPr>
              <w:t>This research aims to evaluate spear-phishing vulnerabilities among airline employees and create a tailored cybersecurity risk assessment framework for aviation. It addresses a key gap by protecting high-value airline data and staff from targeted social engineering attacks.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BCA3B1F" w:rsidR="00F96C3F" w:rsidRPr="006C1FDD" w:rsidRDefault="00D924DB" w:rsidP="00F96C3F">
            <w:pPr>
              <w:rPr>
                <w:rFonts w:ascii="Arial" w:hAnsi="Arial" w:cs="Arial"/>
              </w:rPr>
            </w:pPr>
            <w:r w:rsidRPr="00D924DB">
              <w:rPr>
                <w:rFonts w:ascii="Arial" w:hAnsi="Arial" w:cs="Arial"/>
              </w:rPr>
              <w:t>How can a tailored cybersecurity risk assessment framework effectively identify and mitigate spear-phishing risks among airline employees?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34CDEFEB" w14:textId="1E24C002" w:rsidR="00D924DB" w:rsidRPr="00D924DB" w:rsidRDefault="00D924DB" w:rsidP="00D924DB">
            <w:pPr>
              <w:rPr>
                <w:rFonts w:ascii="Arial" w:hAnsi="Arial" w:cs="Arial"/>
                <w:sz w:val="22"/>
                <w:szCs w:val="22"/>
              </w:rPr>
            </w:pPr>
            <w:r w:rsidRPr="00D924DB">
              <w:rPr>
                <w:rFonts w:ascii="Arial" w:hAnsi="Arial" w:cs="Arial"/>
                <w:sz w:val="22"/>
                <w:szCs w:val="22"/>
              </w:rPr>
              <w:t>Analyze spear-phishing tactics targeting airline staff and evaluate existing risk frameworks. (Linked to Objs 1 &amp; 2)</w:t>
            </w:r>
          </w:p>
          <w:p w14:paraId="5B79C856" w14:textId="62F92B10" w:rsidR="00D924DB" w:rsidRPr="00D924DB" w:rsidRDefault="00D924DB" w:rsidP="00D924DB">
            <w:pPr>
              <w:rPr>
                <w:rFonts w:ascii="Arial" w:hAnsi="Arial" w:cs="Arial"/>
                <w:sz w:val="22"/>
                <w:szCs w:val="22"/>
              </w:rPr>
            </w:pPr>
            <w:r w:rsidRPr="00D924DB">
              <w:rPr>
                <w:rFonts w:ascii="Arial" w:hAnsi="Arial" w:cs="Arial"/>
                <w:sz w:val="22"/>
                <w:szCs w:val="22"/>
              </w:rPr>
              <w:t>Develop an aviation-specific risk assessment framework and provide actionable implementation guidance. (Linked to Objs 3 &amp; 4)</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3B0DC64" w14:textId="77777777" w:rsidR="00D924DB" w:rsidRDefault="00D924DB" w:rsidP="00D924DB">
            <w:pPr>
              <w:rPr>
                <w:rFonts w:ascii="Arial" w:hAnsi="Arial" w:cs="Arial"/>
                <w:sz w:val="22"/>
                <w:szCs w:val="22"/>
              </w:rPr>
            </w:pPr>
          </w:p>
          <w:p w14:paraId="0D79D150" w14:textId="77777777" w:rsidR="00D924DB" w:rsidRDefault="00D924DB" w:rsidP="00D924DB">
            <w:pPr>
              <w:rPr>
                <w:rFonts w:ascii="Arial" w:hAnsi="Arial" w:cs="Arial"/>
                <w:sz w:val="22"/>
                <w:szCs w:val="22"/>
              </w:rPr>
            </w:pPr>
            <w:r w:rsidRPr="00D924DB">
              <w:rPr>
                <w:rFonts w:ascii="Arial" w:hAnsi="Arial" w:cs="Arial"/>
                <w:sz w:val="22"/>
                <w:szCs w:val="22"/>
              </w:rPr>
              <w:t xml:space="preserve"> Review literature and threat reports on airline cyberattacks and benchmark standard frameworks (e.g., NIST, ISO 27001).</w:t>
            </w:r>
          </w:p>
          <w:p w14:paraId="12D4C1F3" w14:textId="4C4BA806" w:rsidR="00D924DB" w:rsidRPr="00D924DB" w:rsidRDefault="00D924DB" w:rsidP="00D924DB">
            <w:pPr>
              <w:rPr>
                <w:rFonts w:ascii="Arial" w:hAnsi="Arial" w:cs="Arial"/>
                <w:sz w:val="22"/>
                <w:szCs w:val="22"/>
              </w:rPr>
            </w:pPr>
            <w:r w:rsidRPr="00D924DB">
              <w:rPr>
                <w:rFonts w:ascii="Arial" w:hAnsi="Arial" w:cs="Arial"/>
                <w:sz w:val="22"/>
                <w:szCs w:val="22"/>
              </w:rPr>
              <w:t xml:space="preserve"> Build a human-centric risk framework and synthesize practical security recommendations for airline IT teams.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EE7E4D7" w14:textId="77777777" w:rsidR="00F96C3F" w:rsidRDefault="00F96C3F" w:rsidP="00F96C3F">
            <w:pPr>
              <w:rPr>
                <w:rFonts w:ascii="Arial" w:hAnsi="Arial" w:cs="Arial"/>
                <w:sz w:val="22"/>
                <w:szCs w:val="22"/>
              </w:rPr>
            </w:pPr>
          </w:p>
          <w:p w14:paraId="580C33AD" w14:textId="2CAD7394" w:rsidR="00D924DB" w:rsidRPr="004C3A0B" w:rsidRDefault="00D924DB" w:rsidP="00F96C3F">
            <w:pPr>
              <w:rPr>
                <w:rFonts w:ascii="Arial" w:hAnsi="Arial" w:cs="Arial"/>
                <w:sz w:val="22"/>
                <w:szCs w:val="22"/>
              </w:rPr>
            </w:pPr>
            <w:r w:rsidRPr="00D924DB">
              <w:rPr>
                <w:rFonts w:ascii="Arial" w:hAnsi="Arial" w:cs="Arial"/>
                <w:sz w:val="22"/>
                <w:szCs w:val="22"/>
              </w:rPr>
              <w:t>This study will collect data through a secondary literature review of published academic papers, industry threat reports, and public breach case studies focused on spear-phishing in aviation. Additionally, primary data will be gathered using an online survey distributed to airline employees to evaluate their cybersecurity awareness and vulnerability to spear-phishing techniques.</w:t>
            </w:r>
          </w:p>
        </w:tc>
      </w:tr>
    </w:tbl>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0A00820" w:rsidR="00C11423" w:rsidRPr="004C3A0B" w:rsidRDefault="00D924D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9604DBD" w:rsidR="00C11423" w:rsidRPr="004C3A0B" w:rsidRDefault="00D924D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0D8713A" w:rsidR="00770C66" w:rsidRDefault="00D924D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B7A592F"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2CA3A65" w:rsidR="00D107AC" w:rsidRDefault="00D924D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C95ACB8"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99B8A14"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0B498EA"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FCE049C"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F67F0A6" w:rsidR="00770C66" w:rsidRPr="004C3A0B" w:rsidRDefault="00D924D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7D20C3B" w:rsidR="00770C66" w:rsidRPr="004C3A0B" w:rsidRDefault="00D924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6C673EE" w:rsidR="00770C66" w:rsidRPr="004C3A0B" w:rsidRDefault="00D924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C9B0D99" w:rsidR="00770C66" w:rsidRPr="004C3A0B" w:rsidRDefault="00D924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9C86C37" w:rsidR="00770C66" w:rsidRPr="004C3A0B" w:rsidRDefault="00D924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C333E26" w:rsidR="00770C66" w:rsidRPr="004C3A0B" w:rsidRDefault="00D924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1F4FA18" w:rsidR="00770C66" w:rsidRDefault="00D924D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DF787DB" w:rsidR="00770C66" w:rsidRPr="006C1FDD" w:rsidRDefault="00D924D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31DA90B"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88A12AF"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995DD5E"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EC5308D"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F36D320"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337F82F" w:rsidR="00ED0C59" w:rsidRPr="004C3A0B" w:rsidRDefault="00D924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7B59E76" w:rsidR="00ED0C59" w:rsidRPr="004C3A0B" w:rsidRDefault="00D924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094DF9C" w:rsidR="00ED0C59" w:rsidRPr="004C3A0B" w:rsidRDefault="00D924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6DBB738" w:rsidR="00ED0C59" w:rsidRPr="004C3A0B" w:rsidRDefault="00D924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7974FF10" w14:textId="77777777" w:rsidR="00025F69"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p w14:paraId="413F08C8" w14:textId="51CE5AF1" w:rsidR="00D924DB" w:rsidRPr="004C3A0B" w:rsidRDefault="00D924DB" w:rsidP="00720BA7">
            <w:pPr>
              <w:autoSpaceDE w:val="0"/>
              <w:autoSpaceDN w:val="0"/>
              <w:adjustRightInd w:val="0"/>
              <w:rPr>
                <w:rFonts w:ascii="Arial" w:hAnsi="Arial" w:cs="Arial"/>
                <w:sz w:val="22"/>
                <w:szCs w:val="22"/>
              </w:rPr>
            </w:pPr>
            <w:r w:rsidRPr="00D924DB">
              <w:rPr>
                <w:rFonts w:ascii="Arial" w:hAnsi="Arial" w:cs="Arial"/>
                <w:sz w:val="22"/>
                <w:szCs w:val="22"/>
              </w:rPr>
              <w:t xml:space="preserve">The target sample size is approximately </w:t>
            </w:r>
            <w:r w:rsidRPr="00D924DB">
              <w:rPr>
                <w:rFonts w:ascii="Arial" w:hAnsi="Arial" w:cs="Arial"/>
                <w:b/>
                <w:bCs/>
                <w:sz w:val="22"/>
                <w:szCs w:val="22"/>
              </w:rPr>
              <w:t>30 to 50 participants</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6EF94B8B" w:rsidR="00025F69" w:rsidRPr="004C3A0B" w:rsidRDefault="00D924DB" w:rsidP="003257BD">
            <w:pPr>
              <w:rPr>
                <w:rFonts w:ascii="Arial" w:hAnsi="Arial" w:cs="Arial"/>
                <w:sz w:val="22"/>
                <w:szCs w:val="22"/>
              </w:rPr>
            </w:pPr>
            <w:r w:rsidRPr="00D924DB">
              <w:rPr>
                <w:rFonts w:ascii="Arial" w:hAnsi="Arial" w:cs="Arial"/>
                <w:sz w:val="22"/>
                <w:szCs w:val="22"/>
              </w:rPr>
              <w:t>Approximately 30 to 50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15702A8A" w:rsidR="00025F69" w:rsidRPr="004C3A0B" w:rsidRDefault="00D924DB" w:rsidP="003257BD">
            <w:pPr>
              <w:rPr>
                <w:rFonts w:ascii="Arial" w:hAnsi="Arial" w:cs="Arial"/>
                <w:sz w:val="22"/>
                <w:szCs w:val="22"/>
              </w:rPr>
            </w:pPr>
            <w:r>
              <w:rPr>
                <w:rFonts w:ascii="Arial" w:hAnsi="Arial" w:cs="Arial"/>
                <w:sz w:val="22"/>
                <w:szCs w:val="22"/>
              </w:rPr>
              <w:t>A</w:t>
            </w:r>
            <w:r w:rsidRPr="00D924DB">
              <w:rPr>
                <w:rFonts w:ascii="Arial" w:hAnsi="Arial" w:cs="Arial"/>
                <w:sz w:val="22"/>
                <w:szCs w:val="22"/>
              </w:rPr>
              <w:t>dult working professionals employed in the aviation and airline sector (e.g., administrative staff, ground personnel, operational staff, and IT support).</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5AE8FD2" w:rsidR="00025F69" w:rsidRDefault="00D924DB" w:rsidP="003257BD">
            <w:pPr>
              <w:rPr>
                <w:rFonts w:ascii="Arial" w:hAnsi="Arial" w:cs="Arial"/>
                <w:sz w:val="22"/>
                <w:szCs w:val="22"/>
              </w:rPr>
            </w:pPr>
            <w:r w:rsidRPr="00D924DB">
              <w:rPr>
                <w:rFonts w:ascii="Arial" w:hAnsi="Arial" w:cs="Arial"/>
                <w:sz w:val="22"/>
                <w:szCs w:val="22"/>
              </w:rPr>
              <w:t>Participants will be identified and contacted via professional network invitations on LinkedIn and post shares in relevant cybersecurity and aviation interest groups, inviting eligible staff to voluntarily complete an online survey.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B1F4661" w:rsidR="00025F69" w:rsidRPr="004C3A0B" w:rsidRDefault="00D924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47D1512"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87EF111"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939CAF6"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73D6F3BF" w:rsidR="00025F69" w:rsidRPr="004C3A0B" w:rsidRDefault="00D924D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4C3B1C0"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7611163"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6FCD9B9" w:rsidR="00025F69" w:rsidRPr="004C3A0B" w:rsidRDefault="00D924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D8BED83" w:rsidR="00025F69" w:rsidRPr="004C3A0B" w:rsidRDefault="006C69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E9A13E8" w:rsidR="00382031" w:rsidRPr="004C3A0B" w:rsidRDefault="006C69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A2608BF" w:rsidR="00382031" w:rsidRPr="004C3A0B" w:rsidRDefault="006C69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73984B8" w:rsidR="00382031" w:rsidRPr="004C3A0B" w:rsidRDefault="006C69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30373A18" w:rsidR="00382031" w:rsidRPr="004C3A0B" w:rsidRDefault="006C69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F11EC1D" w:rsidR="00382031" w:rsidRPr="004C3A0B" w:rsidRDefault="006C69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C417589" w:rsidR="00003E64" w:rsidRDefault="006C6978" w:rsidP="003257BD">
            <w:pPr>
              <w:rPr>
                <w:rFonts w:ascii="Arial" w:hAnsi="Arial" w:cs="Arial"/>
                <w:sz w:val="22"/>
                <w:szCs w:val="22"/>
              </w:rPr>
            </w:pPr>
            <w:r w:rsidRPr="006C6978">
              <w:rPr>
                <w:rFonts w:ascii="Arial" w:hAnsi="Arial" w:cs="Arial"/>
                <w:sz w:val="22"/>
                <w:szCs w:val="22"/>
              </w:rPr>
              <w:t>Potential loss of time or minor breach of sensitive organizational data if security practices are discussed.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E4313DE" w:rsidR="00003E64" w:rsidRDefault="006C6978" w:rsidP="003257BD">
            <w:pPr>
              <w:rPr>
                <w:rFonts w:ascii="Arial" w:hAnsi="Arial" w:cs="Arial"/>
                <w:sz w:val="22"/>
                <w:szCs w:val="22"/>
              </w:rPr>
            </w:pPr>
            <w:r w:rsidRPr="006C6978">
              <w:rPr>
                <w:rFonts w:ascii="Arial" w:hAnsi="Arial" w:cs="Arial"/>
                <w:sz w:val="22"/>
                <w:szCs w:val="22"/>
              </w:rPr>
              <w:t>N/A – The research focuses solely on general cybersecurity awareness and does not touch on sensitive, criminal, or distressing personal topics.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7654476" w:rsidR="00003E64" w:rsidRDefault="006C6978" w:rsidP="003257BD">
            <w:pPr>
              <w:rPr>
                <w:rFonts w:ascii="Arial" w:hAnsi="Arial" w:cs="Arial"/>
                <w:sz w:val="22"/>
                <w:szCs w:val="22"/>
              </w:rPr>
            </w:pPr>
            <w:r w:rsidRPr="006C6978">
              <w:rPr>
                <w:rFonts w:ascii="Arial" w:hAnsi="Arial" w:cs="Arial"/>
                <w:sz w:val="22"/>
                <w:szCs w:val="22"/>
              </w:rPr>
              <w:t>Risk of false accusations regarding unauthorized contact, spamming, or data privacy non-compliance.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221AAFFD" w:rsidR="0094056C" w:rsidRDefault="006C6978" w:rsidP="00D107AC">
            <w:pPr>
              <w:rPr>
                <w:rFonts w:ascii="Arial" w:hAnsi="Arial" w:cs="Arial"/>
                <w:sz w:val="22"/>
                <w:szCs w:val="22"/>
              </w:rPr>
            </w:pPr>
            <w:r w:rsidRPr="006C6978">
              <w:rPr>
                <w:rFonts w:ascii="Arial" w:hAnsi="Arial" w:cs="Arial"/>
                <w:sz w:val="22"/>
                <w:szCs w:val="22"/>
              </w:rPr>
              <w:t>Potential reputational risk if the survey is misconstrued as representing or auditing specific airlines.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32BABCE" w:rsidR="0094056C" w:rsidRDefault="006C6978" w:rsidP="00D107AC">
            <w:pPr>
              <w:rPr>
                <w:rFonts w:ascii="Arial" w:hAnsi="Arial" w:cs="Arial"/>
                <w:sz w:val="22"/>
                <w:szCs w:val="22"/>
              </w:rPr>
            </w:pPr>
            <w:r w:rsidRPr="006C6978">
              <w:rPr>
                <w:rFonts w:ascii="Arial" w:hAnsi="Arial" w:cs="Arial"/>
                <w:sz w:val="22"/>
                <w:szCs w:val="22"/>
              </w:rPr>
              <w:t>Include a clear disclaimer on the consent form stating the research is an independent academic study and does not target or represent any specific organization.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DE26582" w:rsidR="00003E64" w:rsidRDefault="006C6978" w:rsidP="003257BD">
            <w:pPr>
              <w:rPr>
                <w:rFonts w:ascii="Arial" w:hAnsi="Arial" w:cs="Arial"/>
                <w:sz w:val="22"/>
                <w:szCs w:val="22"/>
              </w:rPr>
            </w:pPr>
            <w:r w:rsidRPr="006C6978">
              <w:rPr>
                <w:rFonts w:ascii="Arial" w:hAnsi="Arial" w:cs="Arial"/>
                <w:sz w:val="22"/>
                <w:szCs w:val="22"/>
              </w:rPr>
              <w:t>Minimal risk, primarily low carbon footprint associated with computing equipment usage and data transmission.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01657BF3" w:rsidR="00003E64" w:rsidRPr="004C3A0B" w:rsidRDefault="006C6978" w:rsidP="003257BD">
            <w:pPr>
              <w:rPr>
                <w:rFonts w:ascii="Arial" w:hAnsi="Arial" w:cs="Arial"/>
                <w:sz w:val="22"/>
                <w:szCs w:val="22"/>
              </w:rPr>
            </w:pPr>
            <w:r w:rsidRPr="006C6978">
              <w:rPr>
                <w:rFonts w:ascii="Arial" w:hAnsi="Arial" w:cs="Arial"/>
                <w:sz w:val="22"/>
                <w:szCs w:val="22"/>
              </w:rPr>
              <w:t>Conduct all research digitally to eliminate paper waste and avoid unnecessary travel by using online surveys.</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586AF56A" w14:textId="0BD9F278" w:rsidR="006C6978" w:rsidRPr="004C3A0B" w:rsidRDefault="006C6978" w:rsidP="003257BD">
            <w:pPr>
              <w:rPr>
                <w:rFonts w:ascii="Arial" w:hAnsi="Arial" w:cs="Arial"/>
                <w:sz w:val="22"/>
                <w:szCs w:val="22"/>
              </w:rPr>
            </w:pPr>
            <w:r w:rsidRPr="006C6978">
              <w:rPr>
                <w:rFonts w:ascii="Arial" w:hAnsi="Arial" w:cs="Arial"/>
                <w:sz w:val="22"/>
                <w:szCs w:val="22"/>
              </w:rPr>
              <w:t>Participants will receive a debrief message upon completing the online survey. A dedicated contact email will be provided on the participant information page for anyone wishing to request a summary of the finalized findings.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6E5A9F73" w14:textId="3EB8479C" w:rsidR="006C6978" w:rsidRPr="004C3A0B" w:rsidRDefault="006C6978" w:rsidP="003257BD">
            <w:pPr>
              <w:rPr>
                <w:rFonts w:ascii="Arial" w:hAnsi="Arial" w:cs="Arial"/>
                <w:sz w:val="22"/>
                <w:szCs w:val="22"/>
              </w:rPr>
            </w:pPr>
            <w:r w:rsidRPr="006C6978">
              <w:rPr>
                <w:rFonts w:ascii="Arial" w:hAnsi="Arial" w:cs="Arial"/>
                <w:sz w:val="22"/>
                <w:szCs w:val="22"/>
              </w:rPr>
              <w:t>An online Participant Information Sheet and digital Consent Form will precede the survey questions. Participants must read the study details and check a required box confirming voluntary consent before accessing the questionnaire. Participation can be withdrawn at any point by closing the browser.</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059D07C9" w:rsidR="006930C2" w:rsidRPr="004C3A0B" w:rsidRDefault="006C6978" w:rsidP="003257BD">
            <w:pPr>
              <w:rPr>
                <w:rFonts w:ascii="Arial" w:hAnsi="Arial" w:cs="Arial"/>
                <w:sz w:val="22"/>
                <w:szCs w:val="22"/>
              </w:rPr>
            </w:pPr>
            <w:r w:rsidRPr="006C6978">
              <w:rPr>
                <w:rFonts w:ascii="Arial" w:hAnsi="Arial" w:cs="Arial"/>
                <w:sz w:val="22"/>
                <w:szCs w:val="22"/>
              </w:rPr>
              <w:t>No personal names, IP addresses, or company names will be collected. All survey responses will be fully anonymized and presented in aggregate form only, ensuring no individual or organization can be identified in the research output.</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1"/>
        <w:gridCol w:w="7788"/>
        <w:gridCol w:w="984"/>
        <w:gridCol w:w="1157"/>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F21E9">
            <w:pPr>
              <w:pStyle w:val="NormalWeb"/>
              <w:numPr>
                <w:ilvl w:val="0"/>
                <w:numId w:val="29"/>
              </w:num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F21E9">
            <w:pPr>
              <w:pStyle w:val="NormalWeb"/>
              <w:numPr>
                <w:ilvl w:val="0"/>
                <w:numId w:val="28"/>
              </w:numPr>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5B3F316D" w:rsidR="006930C2" w:rsidRDefault="009F21E9"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85BD9BE" w:rsidR="004D0161" w:rsidRPr="004C3A0B" w:rsidRDefault="009F21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144BFBF" w:rsidR="004D0161" w:rsidRPr="004C3A0B" w:rsidRDefault="009F21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C23136A" w:rsidR="004D0161" w:rsidRPr="004C3A0B" w:rsidRDefault="009F21E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3E64947" w:rsidR="004D0161" w:rsidRPr="004C3A0B" w:rsidRDefault="009F21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9999668" w:rsidR="004D0161" w:rsidRPr="004C3A0B" w:rsidRDefault="009F21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FBE72AF" w:rsidR="004D0161" w:rsidRPr="004C3A0B" w:rsidRDefault="009F21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64B85CA" w:rsidR="004D0161" w:rsidRPr="004C3A0B" w:rsidRDefault="009F21E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0C381F01" w14:textId="77777777" w:rsidR="009F21E9" w:rsidRDefault="009F21E9" w:rsidP="00A121A0">
            <w:pPr>
              <w:autoSpaceDE w:val="0"/>
              <w:autoSpaceDN w:val="0"/>
              <w:adjustRightInd w:val="0"/>
              <w:rPr>
                <w:rFonts w:ascii="Arial" w:hAnsi="Arial" w:cs="Arial"/>
                <w:i/>
                <w:color w:val="7030A0"/>
                <w:sz w:val="22"/>
                <w:szCs w:val="22"/>
                <w:lang w:eastAsia="en-GB"/>
              </w:rPr>
            </w:pPr>
          </w:p>
          <w:p w14:paraId="6AF68432" w14:textId="7FCDBFC5" w:rsidR="009F21E9" w:rsidRPr="009F21E9" w:rsidRDefault="009F21E9" w:rsidP="00A121A0">
            <w:pPr>
              <w:autoSpaceDE w:val="0"/>
              <w:autoSpaceDN w:val="0"/>
              <w:adjustRightInd w:val="0"/>
              <w:rPr>
                <w:rFonts w:ascii="Arial" w:hAnsi="Arial" w:cs="Arial"/>
                <w:i/>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21E9">
              <w:rPr>
                <w:rFonts w:ascii="Arial" w:hAnsi="Arial" w:cs="Arial"/>
                <w:i/>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research data, survey responses, and draft work will be stored in password-protected, encrypted files on university-approved cloud storage (OneDrive/Office 365) and personal password-protected laptops. No paper copies will be used. All collected survey data will be completely anonymized at the point of collection, ensuring no personal identifiers are stored or shared.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930F428" w:rsidR="004D0161" w:rsidRPr="004C3A0B" w:rsidRDefault="009F21E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04D0B96" w:rsidR="004D0161" w:rsidRPr="004C3A0B" w:rsidRDefault="009F21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BB606B1" w:rsidR="004D0161" w:rsidRPr="004C3A0B" w:rsidRDefault="009F21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8263400" w:rsidR="004D0161" w:rsidRPr="004C3A0B" w:rsidRDefault="009F21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206A9A6" w:rsidR="004D0161" w:rsidRPr="004C3A0B" w:rsidRDefault="009F21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493A435D" w:rsidR="004D0161" w:rsidRPr="004C3A0B" w:rsidRDefault="009F21E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2D0EA40" w:rsidR="004D0161" w:rsidRPr="004C3A0B" w:rsidRDefault="009F21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Default="004D0161" w:rsidP="003257BD">
            <w:pPr>
              <w:autoSpaceDE w:val="0"/>
              <w:autoSpaceDN w:val="0"/>
              <w:adjustRightInd w:val="0"/>
              <w:rPr>
                <w:rFonts w:ascii="Arial" w:hAnsi="Arial" w:cs="Arial"/>
                <w:sz w:val="22"/>
                <w:szCs w:val="22"/>
              </w:rPr>
            </w:pPr>
          </w:p>
          <w:p w14:paraId="6D1689DB" w14:textId="77777777" w:rsidR="009F21E9" w:rsidRDefault="009F21E9" w:rsidP="003257BD">
            <w:pPr>
              <w:autoSpaceDE w:val="0"/>
              <w:autoSpaceDN w:val="0"/>
              <w:adjustRightInd w:val="0"/>
              <w:rPr>
                <w:rFonts w:ascii="Arial" w:hAnsi="Arial" w:cs="Arial"/>
                <w:sz w:val="22"/>
                <w:szCs w:val="22"/>
              </w:rPr>
            </w:pPr>
          </w:p>
          <w:p w14:paraId="3412CE1B" w14:textId="113D63E5" w:rsidR="009F21E9" w:rsidRPr="00354F34" w:rsidRDefault="009F21E9" w:rsidP="003257BD">
            <w:pPr>
              <w:autoSpaceDE w:val="0"/>
              <w:autoSpaceDN w:val="0"/>
              <w:adjustRightInd w:val="0"/>
              <w:rPr>
                <w:rFonts w:ascii="Arial" w:hAnsi="Arial" w:cs="Arial"/>
                <w:sz w:val="22"/>
                <w:szCs w:val="22"/>
              </w:rPr>
            </w:pPr>
            <w:r w:rsidRPr="009F21E9">
              <w:rPr>
                <w:rFonts w:ascii="Arial" w:hAnsi="Arial" w:cs="Arial"/>
                <w:sz w:val="22"/>
                <w:szCs w:val="22"/>
              </w:rPr>
              <w:t>Electronic transfer of data will occur via secure, encrypted channels when survey responses are submitted online to the survey platform and saved to university-approved cloud storage (Office 365 / OneDrive). All transferred data will be fully anonymized, password-protected, and processed in strict compliance with the UK GDPR and Data Protection Act 2018. Data will be retained securely until project completion and then safely deleted.</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48A26E84" w:rsidR="004D0161" w:rsidRPr="00354F34" w:rsidRDefault="009F21E9" w:rsidP="003257BD">
            <w:pPr>
              <w:autoSpaceDE w:val="0"/>
              <w:autoSpaceDN w:val="0"/>
              <w:adjustRightInd w:val="0"/>
              <w:rPr>
                <w:rFonts w:ascii="Arial" w:hAnsi="Arial" w:cs="Arial"/>
                <w:sz w:val="22"/>
                <w:szCs w:val="22"/>
              </w:rPr>
            </w:pPr>
            <w:r w:rsidRPr="009F21E9">
              <w:rPr>
                <w:rFonts w:ascii="Arial" w:hAnsi="Arial" w:cs="Arial"/>
                <w:sz w:val="22"/>
                <w:szCs w:val="22"/>
              </w:rPr>
              <w:t>Access will be restricted to the primary student researcher, the academic project supervisor, and authorized university academic examiners for assessment purposes.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BEF7127" w:rsidR="004D0161" w:rsidRPr="00354F34" w:rsidRDefault="009F21E9" w:rsidP="003257BD">
            <w:pPr>
              <w:autoSpaceDE w:val="0"/>
              <w:autoSpaceDN w:val="0"/>
              <w:adjustRightInd w:val="0"/>
              <w:rPr>
                <w:rFonts w:ascii="Arial" w:hAnsi="Arial" w:cs="Arial"/>
                <w:sz w:val="22"/>
                <w:szCs w:val="22"/>
              </w:rPr>
            </w:pPr>
            <w:r w:rsidRPr="009F21E9">
              <w:rPr>
                <w:rFonts w:ascii="Arial" w:hAnsi="Arial" w:cs="Arial"/>
                <w:sz w:val="22"/>
                <w:szCs w:val="22"/>
              </w:rPr>
              <w:t>The primary student researcher will serve as the designated custodian responsible for overseeing data handling and maintenance.</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51C505AE" w:rsidR="004D0161" w:rsidRPr="00354F34" w:rsidRDefault="009F21E9" w:rsidP="003257BD">
            <w:pPr>
              <w:autoSpaceDE w:val="0"/>
              <w:autoSpaceDN w:val="0"/>
              <w:adjustRightInd w:val="0"/>
              <w:rPr>
                <w:rFonts w:ascii="Arial" w:hAnsi="Arial" w:cs="Arial"/>
                <w:sz w:val="22"/>
                <w:szCs w:val="22"/>
              </w:rPr>
            </w:pPr>
            <w:r w:rsidRPr="009F21E9">
              <w:rPr>
                <w:rFonts w:ascii="Arial" w:hAnsi="Arial" w:cs="Arial"/>
                <w:sz w:val="22"/>
                <w:szCs w:val="22"/>
              </w:rPr>
              <w:t>Collected survey records will be maintained in digital form within encrypted, password-shielded university cloud storage (Office 365). No unencrypted or removable storage media will be used. Records will be preserved throughout the duration of the study and securely removed following degree completion.</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BBC319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F21E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9EF14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F21E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86319DD"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636DFB14" w:rsidR="001B41A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83AE5B9" w:rsidR="001B41A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B17F018" w:rsidR="001B41A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F6E22E0" w:rsidR="001B41A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ADF3E18"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1A1833E"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0CAB0A9"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A6AC26F"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E74C684" w:rsidR="001B41AD" w:rsidRPr="003C7DE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3204617" w:rsidR="001B41AD" w:rsidRDefault="009F21E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AD19E6C" w14:textId="77777777" w:rsidR="009F21E9" w:rsidRDefault="009F21E9" w:rsidP="0000343C">
            <w:pPr>
              <w:rPr>
                <w:rFonts w:ascii="Arial" w:hAnsi="Arial" w:cs="Arial"/>
                <w:color w:val="00B050"/>
                <w:sz w:val="22"/>
                <w:szCs w:val="22"/>
              </w:rPr>
            </w:pPr>
          </w:p>
          <w:p w14:paraId="249D278C" w14:textId="5DBC2897" w:rsidR="009F21E9" w:rsidRPr="009F21E9" w:rsidRDefault="009F21E9" w:rsidP="0000343C">
            <w:pPr>
              <w:rPr>
                <w:rFonts w:ascii="Arial" w:hAnsi="Arial" w:cs="Arial"/>
                <w:color w:val="000000" w:themeColor="text1"/>
                <w:sz w:val="22"/>
                <w:szCs w:val="22"/>
              </w:rPr>
            </w:pPr>
            <w:r w:rsidRPr="009F21E9">
              <w:rPr>
                <w:rFonts w:ascii="Arial" w:hAnsi="Arial" w:cs="Arial"/>
                <w:color w:val="000000" w:themeColor="text1"/>
                <w:sz w:val="22"/>
                <w:szCs w:val="22"/>
              </w:rPr>
              <w:t>A</w:t>
            </w:r>
            <w:r w:rsidRPr="009F21E9">
              <w:rPr>
                <w:rFonts w:ascii="Arial" w:hAnsi="Arial" w:cs="Arial"/>
                <w:color w:val="000000" w:themeColor="text1"/>
                <w:sz w:val="22"/>
                <w:szCs w:val="22"/>
              </w:rPr>
              <w:t>I tools (such as Microsoft Copilot and ChatGPT free version) will be used strictly as writing assistance tools to help brainstorm structure, improve sentence grammar, and edit text for clarity during form preparation and academic writing. No participant data, survey responses, or confidential operational data will be uploaded to, processed by, or analyzed using any AI tools. Usage will adhere fully to UWTSD guidance on academic integrity and responsible AI use.</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1E3608D" w:rsidR="004D0161" w:rsidRPr="004C3A0B" w:rsidRDefault="009F21E9" w:rsidP="00694EA8">
            <w:pPr>
              <w:spacing w:before="100" w:beforeAutospacing="1" w:after="100" w:afterAutospacing="1"/>
              <w:rPr>
                <w:rFonts w:ascii="Arial" w:hAnsi="Arial" w:cs="Arial"/>
                <w:sz w:val="22"/>
                <w:szCs w:val="22"/>
              </w:rPr>
            </w:pPr>
            <w:r>
              <w:rPr>
                <w:rFonts w:ascii="Arial" w:hAnsi="Arial" w:cs="Arial"/>
                <w:sz w:val="22"/>
                <w:szCs w:val="22"/>
              </w:rPr>
              <w:t>Abdullah Al Noman</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05A6C28" w:rsidR="004D0161" w:rsidRPr="004C3A0B" w:rsidRDefault="009F21E9" w:rsidP="00694EA8">
            <w:pPr>
              <w:spacing w:before="100" w:beforeAutospacing="1" w:after="100" w:afterAutospacing="1"/>
              <w:rPr>
                <w:rFonts w:ascii="Arial" w:hAnsi="Arial" w:cs="Arial"/>
                <w:sz w:val="22"/>
                <w:szCs w:val="22"/>
              </w:rPr>
            </w:pPr>
            <w:r>
              <w:rPr>
                <w:rFonts w:ascii="Arial" w:hAnsi="Arial" w:cs="Arial"/>
                <w:sz w:val="22"/>
                <w:szCs w:val="22"/>
              </w:rPr>
              <w:t>08 Aug 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55BC3" w14:textId="77777777" w:rsidR="007809BC" w:rsidRDefault="007809BC" w:rsidP="00390251">
      <w:r>
        <w:separator/>
      </w:r>
    </w:p>
    <w:p w14:paraId="670E0EDF" w14:textId="77777777" w:rsidR="007809BC" w:rsidRDefault="007809BC"/>
  </w:endnote>
  <w:endnote w:type="continuationSeparator" w:id="0">
    <w:p w14:paraId="1692A1F0" w14:textId="77777777" w:rsidR="007809BC" w:rsidRDefault="007809BC" w:rsidP="00390251">
      <w:r>
        <w:continuationSeparator/>
      </w:r>
    </w:p>
    <w:p w14:paraId="125B311B" w14:textId="77777777" w:rsidR="007809BC" w:rsidRDefault="00780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236DE" w14:textId="77777777" w:rsidR="007809BC" w:rsidRDefault="007809BC" w:rsidP="00390251">
      <w:r>
        <w:separator/>
      </w:r>
    </w:p>
    <w:p w14:paraId="35AFA470" w14:textId="77777777" w:rsidR="007809BC" w:rsidRDefault="007809BC"/>
  </w:footnote>
  <w:footnote w:type="continuationSeparator" w:id="0">
    <w:p w14:paraId="06F00D1F" w14:textId="77777777" w:rsidR="007809BC" w:rsidRDefault="007809BC" w:rsidP="00390251">
      <w:r>
        <w:continuationSeparator/>
      </w:r>
    </w:p>
    <w:p w14:paraId="423400F4" w14:textId="77777777" w:rsidR="007809BC" w:rsidRDefault="007809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730B"/>
    <w:multiLevelType w:val="hybridMultilevel"/>
    <w:tmpl w:val="9A5C3F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E7146"/>
    <w:multiLevelType w:val="hybridMultilevel"/>
    <w:tmpl w:val="BEF2FB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6"/>
  </w:num>
  <w:num w:numId="22" w16cid:durableId="1399202975">
    <w:abstractNumId w:val="20"/>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9"/>
  </w:num>
  <w:num w:numId="28" w16cid:durableId="748422852">
    <w:abstractNumId w:val="15"/>
  </w:num>
  <w:num w:numId="29" w16cid:durableId="57909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35F5"/>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6978"/>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9BC"/>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2DC"/>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21E9"/>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4DB"/>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3893</Words>
  <Characters>22195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Abdullah Al Noman (2520302)</cp:lastModifiedBy>
  <cp:revision>4</cp:revision>
  <cp:lastPrinted>2016-10-24T12:21:00Z</cp:lastPrinted>
  <dcterms:created xsi:type="dcterms:W3CDTF">2026-02-17T16:25:00Z</dcterms:created>
  <dcterms:modified xsi:type="dcterms:W3CDTF">2026-08-08T22:25:00Z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