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ACD67" w14:textId="59E65894" w:rsidR="008753C4" w:rsidRPr="008753C4" w:rsidRDefault="008753C4" w:rsidP="007C2DFD">
      <w:pPr>
        <w:rPr>
          <w:rFonts w:ascii="Arial" w:hAnsi="Arial" w:cs="Arial"/>
          <w:sz w:val="44"/>
          <w:szCs w:val="44"/>
        </w:rPr>
      </w:pPr>
      <w:r w:rsidRPr="008753C4">
        <w:rPr>
          <w:rFonts w:ascii="Arial" w:hAnsi="Arial" w:cs="Arial"/>
          <w:b/>
          <w:bCs/>
          <w:sz w:val="44"/>
          <w:szCs w:val="44"/>
        </w:rPr>
        <w:t>LECTURER</w:t>
      </w:r>
      <w:r w:rsidRPr="008753C4">
        <w:rPr>
          <w:rFonts w:ascii="Arial" w:hAnsi="Arial" w:cs="Arial"/>
          <w:sz w:val="44"/>
          <w:szCs w:val="44"/>
        </w:rPr>
        <w:t>: CAROLINE SALAMI.</w:t>
      </w:r>
    </w:p>
    <w:p w14:paraId="5863CFDC" w14:textId="1E89CB65" w:rsidR="008753C4" w:rsidRPr="008753C4" w:rsidRDefault="008753C4" w:rsidP="007C2DFD">
      <w:pPr>
        <w:rPr>
          <w:rFonts w:ascii="Arial" w:hAnsi="Arial" w:cs="Arial"/>
          <w:sz w:val="44"/>
          <w:szCs w:val="44"/>
        </w:rPr>
      </w:pPr>
      <w:r w:rsidRPr="008753C4">
        <w:rPr>
          <w:rFonts w:ascii="Arial" w:hAnsi="Arial" w:cs="Arial"/>
          <w:b/>
          <w:bCs/>
          <w:sz w:val="44"/>
          <w:szCs w:val="44"/>
        </w:rPr>
        <w:t>TITLE</w:t>
      </w:r>
      <w:r w:rsidRPr="008753C4">
        <w:rPr>
          <w:rFonts w:ascii="Arial" w:hAnsi="Arial" w:cs="Arial"/>
          <w:sz w:val="44"/>
          <w:szCs w:val="44"/>
        </w:rPr>
        <w:t>: INTRODUCTION TO PUBLIC HEALTH.</w:t>
      </w:r>
    </w:p>
    <w:p w14:paraId="11676A47" w14:textId="06B3AAFF" w:rsidR="008753C4" w:rsidRPr="008753C4" w:rsidRDefault="008753C4" w:rsidP="007C2DFD">
      <w:pPr>
        <w:rPr>
          <w:rFonts w:ascii="Arial" w:hAnsi="Arial" w:cs="Arial"/>
          <w:sz w:val="44"/>
          <w:szCs w:val="44"/>
        </w:rPr>
      </w:pPr>
      <w:r w:rsidRPr="008753C4">
        <w:rPr>
          <w:rFonts w:ascii="Arial" w:hAnsi="Arial" w:cs="Arial"/>
          <w:b/>
          <w:bCs/>
          <w:sz w:val="44"/>
          <w:szCs w:val="44"/>
        </w:rPr>
        <w:t>CODE</w:t>
      </w:r>
      <w:r w:rsidRPr="008753C4">
        <w:rPr>
          <w:rFonts w:ascii="Arial" w:hAnsi="Arial" w:cs="Arial"/>
          <w:sz w:val="44"/>
          <w:szCs w:val="44"/>
        </w:rPr>
        <w:t>: LCHS4008.</w:t>
      </w:r>
    </w:p>
    <w:p w14:paraId="53EC7711" w14:textId="58121E23" w:rsidR="008753C4" w:rsidRPr="008753C4" w:rsidRDefault="008753C4" w:rsidP="007C2DFD">
      <w:pPr>
        <w:rPr>
          <w:rFonts w:ascii="Arial" w:hAnsi="Arial" w:cs="Arial"/>
          <w:sz w:val="44"/>
          <w:szCs w:val="44"/>
        </w:rPr>
      </w:pPr>
      <w:r w:rsidRPr="008753C4">
        <w:rPr>
          <w:rFonts w:ascii="Arial" w:hAnsi="Arial" w:cs="Arial"/>
          <w:b/>
          <w:bCs/>
          <w:sz w:val="44"/>
          <w:szCs w:val="44"/>
        </w:rPr>
        <w:t>ASSIGNMENT</w:t>
      </w:r>
      <w:r w:rsidRPr="008753C4">
        <w:rPr>
          <w:rFonts w:ascii="Arial" w:hAnsi="Arial" w:cs="Arial"/>
          <w:sz w:val="44"/>
          <w:szCs w:val="44"/>
        </w:rPr>
        <w:t>: REPORT ON A HEALTH ISSUE (HEART DISEASE).</w:t>
      </w:r>
    </w:p>
    <w:p w14:paraId="393EE6A3" w14:textId="778A10CE" w:rsidR="008753C4" w:rsidRPr="008753C4" w:rsidRDefault="008753C4" w:rsidP="007C2DFD">
      <w:pPr>
        <w:rPr>
          <w:rFonts w:ascii="Arial" w:hAnsi="Arial" w:cs="Arial"/>
          <w:sz w:val="44"/>
          <w:szCs w:val="44"/>
        </w:rPr>
      </w:pPr>
      <w:r w:rsidRPr="008753C4">
        <w:rPr>
          <w:rFonts w:ascii="Arial" w:hAnsi="Arial" w:cs="Arial"/>
          <w:b/>
          <w:bCs/>
          <w:sz w:val="44"/>
          <w:szCs w:val="44"/>
        </w:rPr>
        <w:t>STUDENT</w:t>
      </w:r>
      <w:r w:rsidRPr="008753C4">
        <w:rPr>
          <w:rFonts w:ascii="Arial" w:hAnsi="Arial" w:cs="Arial"/>
          <w:sz w:val="44"/>
          <w:szCs w:val="44"/>
        </w:rPr>
        <w:t>: NAIRAH JADIDAH NAMAKULA.</w:t>
      </w:r>
    </w:p>
    <w:p w14:paraId="104ECD3A" w14:textId="624476AF" w:rsidR="007C2DFD" w:rsidRPr="008753C4" w:rsidRDefault="008753C4" w:rsidP="007C2DFD">
      <w:pPr>
        <w:rPr>
          <w:rFonts w:ascii="Arial" w:hAnsi="Arial" w:cs="Arial"/>
          <w:sz w:val="44"/>
          <w:szCs w:val="44"/>
        </w:rPr>
      </w:pPr>
      <w:r w:rsidRPr="008753C4">
        <w:rPr>
          <w:rFonts w:ascii="Arial" w:hAnsi="Arial" w:cs="Arial"/>
          <w:b/>
          <w:bCs/>
          <w:sz w:val="44"/>
          <w:szCs w:val="44"/>
        </w:rPr>
        <w:t>ID NUMBER</w:t>
      </w:r>
      <w:r w:rsidRPr="008753C4">
        <w:rPr>
          <w:rFonts w:ascii="Arial" w:hAnsi="Arial" w:cs="Arial"/>
          <w:sz w:val="44"/>
          <w:szCs w:val="44"/>
        </w:rPr>
        <w:t>:2438044.</w:t>
      </w:r>
    </w:p>
    <w:p w14:paraId="3A23EB2F" w14:textId="4A1B13AF" w:rsidR="008753C4" w:rsidRPr="008753C4" w:rsidRDefault="008753C4">
      <w:pPr>
        <w:rPr>
          <w:rFonts w:ascii="Arial" w:hAnsi="Arial" w:cs="Arial"/>
          <w:sz w:val="44"/>
          <w:szCs w:val="44"/>
        </w:rPr>
      </w:pPr>
      <w:r w:rsidRPr="008753C4">
        <w:rPr>
          <w:rFonts w:ascii="Arial" w:hAnsi="Arial" w:cs="Arial"/>
          <w:sz w:val="44"/>
          <w:szCs w:val="44"/>
        </w:rPr>
        <w:br w:type="page"/>
      </w:r>
    </w:p>
    <w:p w14:paraId="0396378A" w14:textId="77777777" w:rsidR="00F04EF2" w:rsidRDefault="001D3EB0" w:rsidP="005460C4">
      <w:pPr>
        <w:rPr>
          <w:rFonts w:ascii="Arial" w:hAnsi="Arial" w:cs="Arial"/>
          <w:b/>
          <w:bCs/>
          <w:sz w:val="52"/>
          <w:szCs w:val="52"/>
        </w:rPr>
      </w:pPr>
      <w:r w:rsidRPr="001D3EB0">
        <w:rPr>
          <w:rFonts w:ascii="Arial" w:hAnsi="Arial" w:cs="Arial"/>
          <w:b/>
          <w:bCs/>
          <w:sz w:val="52"/>
          <w:szCs w:val="52"/>
        </w:rPr>
        <w:lastRenderedPageBreak/>
        <w:t xml:space="preserve">              HEART DISEASE</w:t>
      </w:r>
    </w:p>
    <w:p w14:paraId="28BA931E" w14:textId="570B02E6" w:rsidR="0035798B" w:rsidRPr="0035798B" w:rsidRDefault="0035798B" w:rsidP="005460C4">
      <w:pPr>
        <w:rPr>
          <w:rFonts w:ascii="Arial" w:hAnsi="Arial" w:cs="Arial"/>
          <w:sz w:val="28"/>
          <w:szCs w:val="28"/>
        </w:rPr>
      </w:pPr>
      <w:r w:rsidRPr="0035798B">
        <w:rPr>
          <w:rFonts w:ascii="Arial" w:hAnsi="Arial" w:cs="Arial"/>
          <w:sz w:val="28"/>
          <w:szCs w:val="28"/>
        </w:rPr>
        <w:t>Introduction</w:t>
      </w:r>
    </w:p>
    <w:p w14:paraId="3ADF0EAC" w14:textId="494A63F9" w:rsidR="00E06F31" w:rsidRPr="00BA7ED2" w:rsidRDefault="00F04EF2" w:rsidP="00E06F31">
      <w:pPr>
        <w:rPr>
          <w:rFonts w:ascii="Arial" w:hAnsi="Arial" w:cs="Arial"/>
        </w:rPr>
      </w:pPr>
      <w:r w:rsidRPr="00BA7ED2">
        <w:rPr>
          <w:rFonts w:ascii="Arial" w:hAnsi="Arial" w:cs="Arial"/>
        </w:rPr>
        <w:t>This report focuses on heart disease, a major non-infectious condition that impairs the structure and function of the heart and blood vessels</w:t>
      </w:r>
      <w:r w:rsidR="00C065DD" w:rsidRPr="00BA7ED2">
        <w:rPr>
          <w:rFonts w:ascii="Arial" w:hAnsi="Arial" w:cs="Arial"/>
        </w:rPr>
        <w:t>. This is defined as a group of disorders of the heart and blood vessels, including coronary heart disease, cerebrovascular disease, rheumatic heart disease, and other conditions.</w:t>
      </w:r>
      <w:r w:rsidR="00C065DD" w:rsidRPr="00BA7ED2">
        <w:rPr>
          <w:rFonts w:ascii="Arial" w:eastAsia="Times New Roman" w:hAnsi="Arial" w:cs="Arial"/>
          <w:kern w:val="0"/>
          <w:sz w:val="24"/>
          <w:szCs w:val="24"/>
          <w:lang w:eastAsia="en-GB"/>
          <w14:ligatures w14:val="none"/>
        </w:rPr>
        <w:t xml:space="preserve"> </w:t>
      </w:r>
      <w:r w:rsidR="00C065DD" w:rsidRPr="00BA7ED2">
        <w:rPr>
          <w:rFonts w:ascii="Arial" w:hAnsi="Arial" w:cs="Arial"/>
        </w:rPr>
        <w:t>(World Health Organization, 2025)</w:t>
      </w:r>
      <w:r w:rsidR="00740D88" w:rsidRPr="00BA7ED2">
        <w:rPr>
          <w:rFonts w:ascii="Arial" w:hAnsi="Arial" w:cs="Arial"/>
        </w:rPr>
        <w:t xml:space="preserve">. </w:t>
      </w:r>
      <w:r w:rsidR="00C065DD" w:rsidRPr="00BA7ED2">
        <w:rPr>
          <w:rFonts w:ascii="Arial" w:hAnsi="Arial" w:cs="Arial"/>
        </w:rPr>
        <w:t>As one of the most prevalent chronic illnesses worldwide, heart disease contributes significantly to global morbidity and premature mortality, while also placing extensive pressure on individuals, families, and health and social care systems</w:t>
      </w:r>
      <w:r w:rsidR="00740D88" w:rsidRPr="00BA7ED2">
        <w:rPr>
          <w:rFonts w:ascii="Arial" w:hAnsi="Arial" w:cs="Arial"/>
        </w:rPr>
        <w:t xml:space="preserve">. Cardiovascular disease causes around a quarter (26 per cent) of all deaths in the UK </w:t>
      </w:r>
      <w:r w:rsidR="00E06F31" w:rsidRPr="00BA7ED2">
        <w:rPr>
          <w:rFonts w:ascii="Arial" w:hAnsi="Arial" w:cs="Arial"/>
        </w:rPr>
        <w:t>that is</w:t>
      </w:r>
      <w:r w:rsidR="00740D88" w:rsidRPr="00BA7ED2">
        <w:rPr>
          <w:rFonts w:ascii="Arial" w:hAnsi="Arial" w:cs="Arial"/>
        </w:rPr>
        <w:t xml:space="preserve"> more than 170,000 deaths a year. (British Heart Foundation, 2025b)</w:t>
      </w:r>
      <w:r w:rsidR="00E06F31" w:rsidRPr="00BA7ED2">
        <w:rPr>
          <w:rFonts w:ascii="Arial" w:hAnsi="Arial" w:cs="Arial"/>
        </w:rPr>
        <w:t>. Cardiovascular disease causes 1 in 3 deaths globally an estimated twenty million deaths in 2021.</w:t>
      </w:r>
      <w:r w:rsidR="00E06F31" w:rsidRPr="00BA7ED2">
        <w:rPr>
          <w:rFonts w:ascii="Arial" w:eastAsia="Times New Roman" w:hAnsi="Arial" w:cs="Arial"/>
          <w:kern w:val="0"/>
          <w:sz w:val="24"/>
          <w:szCs w:val="24"/>
          <w:lang w:eastAsia="en-GB"/>
          <w14:ligatures w14:val="none"/>
        </w:rPr>
        <w:t xml:space="preserve"> </w:t>
      </w:r>
      <w:r w:rsidR="00E06F31" w:rsidRPr="00BA7ED2">
        <w:rPr>
          <w:rFonts w:ascii="Arial" w:hAnsi="Arial" w:cs="Arial"/>
        </w:rPr>
        <w:t>(British Heart Foundation, 2025c). This report will explore its community impact, examine influencing factors on wellbeing, and evaluate how professionals across health and social care can collaborate to enhance outcomes for those affected.</w:t>
      </w:r>
    </w:p>
    <w:p w14:paraId="4708B8B2" w14:textId="77777777" w:rsidR="00BA7ED2" w:rsidRDefault="00BA7ED2" w:rsidP="00E06F31"/>
    <w:p w14:paraId="561E6BDF" w14:textId="77777777" w:rsidR="00BA7ED2" w:rsidRPr="00E06F31" w:rsidRDefault="00BA7ED2" w:rsidP="00E06F31"/>
    <w:p w14:paraId="0916A94B" w14:textId="77777777" w:rsidR="002A6EE9" w:rsidRDefault="00BA7ED2" w:rsidP="002A6EE9">
      <w:pPr>
        <w:rPr>
          <w:rFonts w:ascii="Arial" w:hAnsi="Arial" w:cs="Arial"/>
          <w:b/>
          <w:bCs/>
          <w:sz w:val="32"/>
          <w:szCs w:val="32"/>
        </w:rPr>
      </w:pPr>
      <w:r w:rsidRPr="00BA7ED2">
        <w:rPr>
          <w:b/>
          <w:bCs/>
          <w:sz w:val="32"/>
          <w:szCs w:val="32"/>
        </w:rPr>
        <w:t>Consequences of heart disease in the community and NHS</w:t>
      </w:r>
    </w:p>
    <w:p w14:paraId="109C66FA" w14:textId="14C73953" w:rsidR="007C2DFD" w:rsidRPr="002A6EE9" w:rsidRDefault="009B2C33" w:rsidP="002A6EE9">
      <w:pPr>
        <w:pStyle w:val="ListParagraph"/>
        <w:numPr>
          <w:ilvl w:val="0"/>
          <w:numId w:val="11"/>
        </w:numPr>
        <w:rPr>
          <w:rFonts w:ascii="Arial" w:hAnsi="Arial" w:cs="Arial"/>
          <w:b/>
          <w:bCs/>
          <w:sz w:val="32"/>
          <w:szCs w:val="32"/>
        </w:rPr>
      </w:pPr>
      <w:r>
        <w:t xml:space="preserve">Economically, </w:t>
      </w:r>
      <w:r w:rsidR="009678F0">
        <w:t>the</w:t>
      </w:r>
      <w:r w:rsidR="002D3F6E">
        <w:t xml:space="preserve"> people who are unemployed have got a high</w:t>
      </w:r>
      <w:r w:rsidR="009678F0">
        <w:t xml:space="preserve"> chance</w:t>
      </w:r>
      <w:r w:rsidRPr="009B2C33">
        <w:t xml:space="preserve"> of</w:t>
      </w:r>
      <w:r>
        <w:t xml:space="preserve"> heart disease</w:t>
      </w:r>
      <w:r w:rsidR="002D3F6E">
        <w:t xml:space="preserve"> due to lack of financial and social opportunities.</w:t>
      </w:r>
      <w:r w:rsidRPr="009B2C33">
        <w:t> </w:t>
      </w:r>
      <w:r w:rsidR="002D3F6E">
        <w:t>In most cases this is measured by lack or even less experience.</w:t>
      </w:r>
      <w:r w:rsidRPr="009B2C33">
        <w:t xml:space="preserve">, limited </w:t>
      </w:r>
      <w:r w:rsidR="002D3F6E">
        <w:t>economy</w:t>
      </w:r>
      <w:r w:rsidRPr="009B2C33">
        <w:t xml:space="preserve">, or an occupation </w:t>
      </w:r>
      <w:r w:rsidR="002A6EE9" w:rsidRPr="009B2C33">
        <w:t>involving</w:t>
      </w:r>
      <w:r w:rsidRPr="009B2C33">
        <w:t xml:space="preserve"> manual labour. Th</w:t>
      </w:r>
      <w:r w:rsidR="001B2AC6">
        <w:t>ese</w:t>
      </w:r>
      <w:r w:rsidRPr="009B2C33">
        <w:t xml:space="preserve"> </w:t>
      </w:r>
      <w:r w:rsidR="002D3F6E">
        <w:t>relation</w:t>
      </w:r>
      <w:r w:rsidR="001B2AC6">
        <w:t>s</w:t>
      </w:r>
      <w:r w:rsidRPr="009B2C33">
        <w:t xml:space="preserve"> </w:t>
      </w:r>
      <w:r w:rsidR="001B2AC6">
        <w:t xml:space="preserve">are </w:t>
      </w:r>
      <w:r w:rsidR="00FD6E58">
        <w:t>conciliated</w:t>
      </w:r>
      <w:r w:rsidR="001B2AC6">
        <w:t xml:space="preserve"> in many ways </w:t>
      </w:r>
      <w:r w:rsidR="001B2AC6" w:rsidRPr="009B2C33">
        <w:t>including</w:t>
      </w:r>
      <w:r w:rsidRPr="009B2C33">
        <w:t xml:space="preserve"> a </w:t>
      </w:r>
      <w:r w:rsidR="00FD6E58">
        <w:t>considerable</w:t>
      </w:r>
      <w:r w:rsidRPr="009B2C33">
        <w:t xml:space="preserve"> likelihood of having modifiable </w:t>
      </w:r>
      <w:r w:rsidR="001B2AC6">
        <w:t>significances</w:t>
      </w:r>
      <w:r w:rsidRPr="009B2C33">
        <w:t xml:space="preserve">, such as obesity, type 2 diabetes, smoking, </w:t>
      </w:r>
      <w:r w:rsidR="00FD6E58" w:rsidRPr="009B2C33">
        <w:t>and</w:t>
      </w:r>
      <w:r w:rsidR="00FD6E58">
        <w:t xml:space="preserve"> lack of </w:t>
      </w:r>
      <w:r w:rsidR="00FD6E58" w:rsidRPr="009B2C33">
        <w:t>physical</w:t>
      </w:r>
      <w:r w:rsidRPr="009B2C33">
        <w:t xml:space="preserve"> activit</w:t>
      </w:r>
      <w:r w:rsidR="00FD6E58">
        <w:t>ies</w:t>
      </w:r>
      <w:r w:rsidRPr="009B2C33">
        <w:t xml:space="preserve"> as well as less access to proven </w:t>
      </w:r>
      <w:r w:rsidR="00FD6E58">
        <w:t>medical</w:t>
      </w:r>
      <w:r w:rsidR="001B2AC6">
        <w:t xml:space="preserve"> care</w:t>
      </w:r>
      <w:r w:rsidRPr="009B2C33">
        <w:t>.</w:t>
      </w:r>
      <w:r w:rsidR="00FD6E58">
        <w:rPr>
          <w:rFonts w:ascii="Merriweather" w:hAnsi="Merriweather"/>
          <w:color w:val="2A2A2A"/>
          <w:sz w:val="23"/>
          <w:szCs w:val="23"/>
          <w:shd w:val="clear" w:color="auto" w:fill="FFFFFF"/>
        </w:rPr>
        <w:t xml:space="preserve"> </w:t>
      </w:r>
      <w:r w:rsidR="00FD6E58" w:rsidRPr="00FD6E58">
        <w:rPr>
          <w:rFonts w:ascii="Arial" w:hAnsi="Arial" w:cs="Arial"/>
          <w:color w:val="2A2A2A"/>
          <w:sz w:val="20"/>
          <w:szCs w:val="20"/>
          <w:shd w:val="clear" w:color="auto" w:fill="FFFFFF"/>
        </w:rPr>
        <w:t>Teaching</w:t>
      </w:r>
      <w:r w:rsidRPr="00FD6E58">
        <w:rPr>
          <w:rFonts w:ascii="Arial" w:hAnsi="Arial" w:cs="Arial"/>
          <w:sz w:val="20"/>
          <w:szCs w:val="20"/>
        </w:rPr>
        <w:t xml:space="preserve"> </w:t>
      </w:r>
      <w:r w:rsidRPr="009B2C33">
        <w:t>a</w:t>
      </w:r>
      <w:r w:rsidR="00FD6E58">
        <w:t>chievement</w:t>
      </w:r>
      <w:r w:rsidRPr="009B2C33">
        <w:t xml:space="preserve"> is established early in life and may serve as making it a</w:t>
      </w:r>
      <w:r w:rsidR="001B2AC6">
        <w:t>n improved</w:t>
      </w:r>
      <w:r w:rsidRPr="009B2C33">
        <w:t xml:space="preserve"> socio-economic position over the life course</w:t>
      </w:r>
      <w:r w:rsidRPr="002A6EE9">
        <w:rPr>
          <w:rFonts w:ascii="Merriweather" w:hAnsi="Merriweather"/>
          <w:color w:val="2A2A2A"/>
          <w:sz w:val="23"/>
          <w:szCs w:val="23"/>
          <w:shd w:val="clear" w:color="auto" w:fill="FFFFFF"/>
        </w:rPr>
        <w:t xml:space="preserve"> </w:t>
      </w:r>
      <w:r w:rsidR="001B2AC6">
        <w:t>less or no awareness</w:t>
      </w:r>
      <w:r w:rsidRPr="009B2C33">
        <w:t xml:space="preserve"> ha</w:t>
      </w:r>
      <w:r w:rsidR="001B2AC6">
        <w:t>s got</w:t>
      </w:r>
      <w:r w:rsidRPr="009B2C33">
        <w:t xml:space="preserve"> the highest population</w:t>
      </w:r>
      <w:r>
        <w:t xml:space="preserve"> of</w:t>
      </w:r>
      <w:r w:rsidRPr="009B2C33">
        <w:t xml:space="preserve"> 12.5% for premature mortality.</w:t>
      </w:r>
    </w:p>
    <w:p w14:paraId="0ABB56B1" w14:textId="77777777" w:rsidR="00F63781" w:rsidRDefault="00F63781" w:rsidP="00F63781">
      <w:pPr>
        <w:pStyle w:val="ListParagraph"/>
      </w:pPr>
    </w:p>
    <w:p w14:paraId="5C049312" w14:textId="3EFD574F" w:rsidR="002A6EE9" w:rsidRDefault="00CF2A8B" w:rsidP="002A6EE9">
      <w:pPr>
        <w:pStyle w:val="ListParagraph"/>
        <w:numPr>
          <w:ilvl w:val="0"/>
          <w:numId w:val="10"/>
        </w:numPr>
      </w:pPr>
      <w:r>
        <w:t xml:space="preserve">Relationships </w:t>
      </w:r>
      <w:r w:rsidR="009B2C33" w:rsidRPr="009B2C33">
        <w:t>and contacts</w:t>
      </w:r>
      <w:r w:rsidRPr="00CF2A8B">
        <w:t xml:space="preserve"> </w:t>
      </w:r>
      <w:r>
        <w:t>among individuals</w:t>
      </w:r>
      <w:r w:rsidR="009B2C33" w:rsidRPr="009B2C33">
        <w:t xml:space="preserve"> </w:t>
      </w:r>
      <w:r w:rsidR="001B2AC6">
        <w:t xml:space="preserve">decline </w:t>
      </w:r>
      <w:r w:rsidR="009B2C33" w:rsidRPr="009B2C33">
        <w:t>as populations age, birth rates fall, and urbanization leaves more people living isolated lives and lacking social support.</w:t>
      </w:r>
      <w:r w:rsidR="00A34454" w:rsidRPr="00A34454">
        <w:rPr>
          <w:rFonts w:ascii="Roboto" w:hAnsi="Roboto"/>
          <w:color w:val="0A0A0A"/>
          <w:shd w:val="clear" w:color="auto" w:fill="FFFFFF"/>
        </w:rPr>
        <w:t xml:space="preserve"> </w:t>
      </w:r>
      <w:r w:rsidR="00A34454" w:rsidRPr="00A34454">
        <w:t>Strong ties offer deep emotional support, while weak ties act as bridges to novel information and diverse networks, both being crucial for overall life satisfaction and communit</w:t>
      </w:r>
      <w:r w:rsidR="00A34454">
        <w:t>y health</w:t>
      </w:r>
      <w:r w:rsidR="001A701A" w:rsidRPr="001A701A">
        <w:t>. There is a growing body of evidence showing that poor social engagement in older age is associated with cardiovascular disease, such as myocardial infarction and stroke</w:t>
      </w:r>
      <w:r w:rsidR="002A6EE9">
        <w:t>.</w:t>
      </w:r>
    </w:p>
    <w:p w14:paraId="5EC1F120" w14:textId="77777777" w:rsidR="002A6EE9" w:rsidRDefault="002A6EE9" w:rsidP="002A6EE9">
      <w:pPr>
        <w:pStyle w:val="ListParagraph"/>
      </w:pPr>
    </w:p>
    <w:p w14:paraId="300AF5C1" w14:textId="78DC60C2" w:rsidR="00F63781" w:rsidRPr="00F63781" w:rsidRDefault="009B2C33" w:rsidP="00F63781">
      <w:pPr>
        <w:pStyle w:val="ListParagraph"/>
        <w:numPr>
          <w:ilvl w:val="0"/>
          <w:numId w:val="10"/>
        </w:numPr>
      </w:pPr>
      <w:r>
        <w:t xml:space="preserve">In </w:t>
      </w:r>
      <w:r w:rsidR="00A34454">
        <w:t>medical</w:t>
      </w:r>
      <w:r>
        <w:t xml:space="preserve"> care system</w:t>
      </w:r>
      <w:r w:rsidR="001504BD">
        <w:t xml:space="preserve"> a</w:t>
      </w:r>
      <w:r w:rsidR="001504BD" w:rsidRPr="001504BD">
        <w:t>ccess to m</w:t>
      </w:r>
      <w:r w:rsidR="00A34454">
        <w:t>edication and treatment</w:t>
      </w:r>
      <w:r w:rsidR="001504BD" w:rsidRPr="001504BD">
        <w:t xml:space="preserve"> is </w:t>
      </w:r>
      <w:r w:rsidR="00A34454">
        <w:t>important</w:t>
      </w:r>
      <w:r w:rsidR="001504BD" w:rsidRPr="001504BD">
        <w:t xml:space="preserve"> for the prevention of </w:t>
      </w:r>
      <w:r w:rsidR="001504BD">
        <w:t>coronary heart disease</w:t>
      </w:r>
      <w:r w:rsidR="001504BD" w:rsidRPr="001504BD">
        <w:t xml:space="preserve">. </w:t>
      </w:r>
      <w:r w:rsidR="001B2AC6">
        <w:t xml:space="preserve">The </w:t>
      </w:r>
      <w:r w:rsidR="001504BD" w:rsidRPr="001504BD">
        <w:t xml:space="preserve">burden for </w:t>
      </w:r>
      <w:r w:rsidR="001504BD">
        <w:t>cardiovascular disease</w:t>
      </w:r>
      <w:r w:rsidR="001504BD" w:rsidRPr="001504BD">
        <w:t xml:space="preserve"> is l</w:t>
      </w:r>
      <w:r w:rsidR="00A34454">
        <w:t xml:space="preserve">ess </w:t>
      </w:r>
      <w:r w:rsidR="001504BD" w:rsidRPr="001504BD">
        <w:t xml:space="preserve">in </w:t>
      </w:r>
      <w:r w:rsidR="006A7EF6">
        <w:t>health care system</w:t>
      </w:r>
      <w:r w:rsidR="001504BD" w:rsidRPr="001504BD">
        <w:t xml:space="preserve">, higher mortality rates for </w:t>
      </w:r>
      <w:r w:rsidR="006A7EF6">
        <w:t>heart disease</w:t>
      </w:r>
      <w:r w:rsidR="001504BD" w:rsidRPr="001504BD">
        <w:t xml:space="preserve"> could be due to </w:t>
      </w:r>
      <w:r w:rsidR="001B2AC6">
        <w:t xml:space="preserve">improved </w:t>
      </w:r>
      <w:r w:rsidR="00AC76A6">
        <w:t>healthcare</w:t>
      </w:r>
      <w:r w:rsidR="001504BD" w:rsidRPr="001504BD">
        <w:t>.</w:t>
      </w:r>
      <w:r w:rsidR="006A7EF6" w:rsidRPr="001504BD">
        <w:t xml:space="preserve"> </w:t>
      </w:r>
      <w:r w:rsidR="001504BD" w:rsidRPr="001504BD">
        <w:t xml:space="preserve">Data from the </w:t>
      </w:r>
      <w:r w:rsidR="006A7EF6">
        <w:t>health care system</w:t>
      </w:r>
      <w:r w:rsidR="001504BD" w:rsidRPr="001504BD">
        <w:t xml:space="preserve"> revealed a worryingly low usage of medications for secondary prevention of </w:t>
      </w:r>
      <w:r w:rsidR="006A7EF6">
        <w:t>cardiovascular disease</w:t>
      </w:r>
      <w:r w:rsidR="001504BD" w:rsidRPr="001504BD">
        <w:t xml:space="preserve"> </w:t>
      </w:r>
      <w:r w:rsidR="00EE45C7">
        <w:t>worldwide</w:t>
      </w:r>
      <w:r w:rsidR="00AC76A6">
        <w:t xml:space="preserve"> and</w:t>
      </w:r>
      <w:r w:rsidR="001504BD" w:rsidRPr="001504BD">
        <w:t xml:space="preserve"> generic formulations. These medications were available in 95% of urban and 90% of rural </w:t>
      </w:r>
      <w:r w:rsidR="006A7EF6" w:rsidRPr="001504BD">
        <w:t>communities.</w:t>
      </w:r>
      <w:r w:rsidR="00F63781" w:rsidRPr="00F63781">
        <w:rPr>
          <w:rFonts w:ascii="Times New Roman" w:eastAsia="Times New Roman" w:hAnsi="Times New Roman" w:cs="Times New Roman"/>
          <w:kern w:val="0"/>
          <w:sz w:val="24"/>
          <w:szCs w:val="24"/>
          <w:lang w:eastAsia="en-GB"/>
          <w14:ligatures w14:val="none"/>
        </w:rPr>
        <w:t xml:space="preserve"> </w:t>
      </w:r>
      <w:r w:rsidR="00F63781" w:rsidRPr="00F63781">
        <w:t>(Coyte et al., 2021)</w:t>
      </w:r>
    </w:p>
    <w:p w14:paraId="4E995645" w14:textId="2F82A77C" w:rsidR="001504BD" w:rsidRPr="001504BD" w:rsidRDefault="001504BD" w:rsidP="00F63781">
      <w:pPr>
        <w:pStyle w:val="ListParagraph"/>
      </w:pPr>
    </w:p>
    <w:p w14:paraId="31ED1E5A" w14:textId="78A32B52" w:rsidR="00F63781" w:rsidRDefault="00A34454" w:rsidP="00F63781">
      <w:pPr>
        <w:pStyle w:val="ListParagraph"/>
        <w:numPr>
          <w:ilvl w:val="0"/>
          <w:numId w:val="10"/>
        </w:numPr>
      </w:pPr>
      <w:r>
        <w:t xml:space="preserve">Wellbeing of individuals </w:t>
      </w:r>
      <w:r w:rsidR="001A701A" w:rsidRPr="001A701A">
        <w:t xml:space="preserve"> </w:t>
      </w:r>
      <w:r>
        <w:t xml:space="preserve">is </w:t>
      </w:r>
      <w:r w:rsidR="001A701A" w:rsidRPr="001A701A">
        <w:t xml:space="preserve">most </w:t>
      </w:r>
      <w:r>
        <w:t>important</w:t>
      </w:r>
      <w:r w:rsidR="001A701A">
        <w:t xml:space="preserve"> therefore</w:t>
      </w:r>
      <w:r w:rsidR="001A701A" w:rsidRPr="001A701A">
        <w:t xml:space="preserve"> </w:t>
      </w:r>
      <w:r w:rsidR="001A701A">
        <w:t>g</w:t>
      </w:r>
      <w:r w:rsidR="001A701A" w:rsidRPr="001A701A">
        <w:t xml:space="preserve">ood health drive economic growth, </w:t>
      </w:r>
      <w:r>
        <w:t>builds</w:t>
      </w:r>
      <w:r w:rsidR="001A701A" w:rsidRPr="001A701A">
        <w:t xml:space="preserve"> stronger communities and enable people to reach their potential</w:t>
      </w:r>
      <w:r w:rsidR="001A701A">
        <w:t xml:space="preserve"> </w:t>
      </w:r>
      <w:r w:rsidR="0025201A">
        <w:t xml:space="preserve">however inequalities can affect the health equity and social care system of the community and </w:t>
      </w:r>
      <w:r w:rsidR="00F63781">
        <w:t>t</w:t>
      </w:r>
      <w:r w:rsidR="0025201A" w:rsidRPr="0025201A">
        <w:t>his means that the impacts on people’s health differ for specific groups, and people experiencing different combinations of these factors might be at risk of experiencing even poorer health</w:t>
      </w:r>
    </w:p>
    <w:p w14:paraId="70B233FE" w14:textId="77777777" w:rsidR="00F63781" w:rsidRDefault="00F63781" w:rsidP="00F63781">
      <w:pPr>
        <w:pStyle w:val="ListParagraph"/>
      </w:pPr>
    </w:p>
    <w:p w14:paraId="60FB47E5" w14:textId="33B9FD07" w:rsidR="00F63781" w:rsidRDefault="00FB3BD0" w:rsidP="00BA6B96">
      <w:pPr>
        <w:pStyle w:val="ListParagraph"/>
        <w:numPr>
          <w:ilvl w:val="0"/>
          <w:numId w:val="3"/>
        </w:numPr>
      </w:pPr>
      <w:r>
        <w:t>Age differences for example m</w:t>
      </w:r>
      <w:r w:rsidRPr="00FB3BD0">
        <w:t xml:space="preserve">ost of the improvements in heart health have been </w:t>
      </w:r>
      <w:r w:rsidR="00A34454">
        <w:t>recognised</w:t>
      </w:r>
      <w:r w:rsidRPr="00FB3BD0">
        <w:t xml:space="preserve"> in </w:t>
      </w:r>
      <w:r w:rsidR="00A34454">
        <w:t xml:space="preserve">individuals </w:t>
      </w:r>
      <w:r w:rsidRPr="00FB3BD0">
        <w:t xml:space="preserve">over </w:t>
      </w:r>
      <w:r>
        <w:t xml:space="preserve">60 years </w:t>
      </w:r>
      <w:r w:rsidR="00235FAA">
        <w:t xml:space="preserve">of age </w:t>
      </w:r>
      <w:r>
        <w:t>and</w:t>
      </w:r>
      <w:r w:rsidR="00235FAA">
        <w:t xml:space="preserve"> unrecognised</w:t>
      </w:r>
      <w:r>
        <w:t xml:space="preserve"> </w:t>
      </w:r>
      <w:r w:rsidRPr="00FB3BD0">
        <w:t xml:space="preserve">younger age groups, </w:t>
      </w:r>
      <w:r w:rsidR="00235FAA">
        <w:t xml:space="preserve">who </w:t>
      </w:r>
      <w:r w:rsidRPr="00FB3BD0">
        <w:t xml:space="preserve">have not experienced the same positive </w:t>
      </w:r>
      <w:r w:rsidR="00AC76A6" w:rsidRPr="00FB3BD0">
        <w:t>trends</w:t>
      </w:r>
      <w:r w:rsidR="00AC76A6">
        <w:t xml:space="preserve"> and</w:t>
      </w:r>
      <w:r w:rsidR="00235FAA">
        <w:t xml:space="preserve"> medical support </w:t>
      </w:r>
      <w:r w:rsidR="00FA1DE3">
        <w:t>which has increased to more risk factors in younger ages and early death due to poor health care and treatments.</w:t>
      </w:r>
    </w:p>
    <w:p w14:paraId="1E64F5C7" w14:textId="77777777" w:rsidR="00F63781" w:rsidRDefault="00F63781" w:rsidP="00F63781">
      <w:pPr>
        <w:pStyle w:val="ListParagraph"/>
      </w:pPr>
    </w:p>
    <w:p w14:paraId="7A8A100C" w14:textId="228084AC" w:rsidR="002A6EE9" w:rsidRDefault="00FB3BD0" w:rsidP="002A6EE9">
      <w:pPr>
        <w:pStyle w:val="ListParagraph"/>
        <w:numPr>
          <w:ilvl w:val="0"/>
          <w:numId w:val="3"/>
        </w:numPr>
      </w:pPr>
      <w:r>
        <w:t>Pre-existing conditions for example w</w:t>
      </w:r>
      <w:r w:rsidRPr="00FB3BD0">
        <w:t>hile heart attacks and strokes have decreased, the study reports an increase in diagnoses of other heart conditions such as irregular heartbeats, valve problems, and blood clots</w:t>
      </w:r>
      <w:r w:rsidR="000547E6">
        <w:t xml:space="preserve"> that have as well resulted into cardiovascular diseases.</w:t>
      </w:r>
      <w:r w:rsidR="000547E6" w:rsidRPr="00F63781">
        <w:rPr>
          <w:rFonts w:ascii="Times New Roman" w:eastAsia="Times New Roman" w:hAnsi="Times New Roman" w:cs="Times New Roman"/>
          <w:kern w:val="0"/>
          <w:sz w:val="24"/>
          <w:szCs w:val="24"/>
          <w:lang w:eastAsia="en-GB"/>
          <w14:ligatures w14:val="none"/>
        </w:rPr>
        <w:t xml:space="preserve"> </w:t>
      </w:r>
      <w:r w:rsidR="000547E6" w:rsidRPr="000547E6">
        <w:t>(University of Oxford, 2024)</w:t>
      </w:r>
    </w:p>
    <w:p w14:paraId="7C2108E4" w14:textId="137C2003" w:rsidR="007C2DFD" w:rsidRDefault="000547E6" w:rsidP="000547E6">
      <w:pPr>
        <w:pStyle w:val="ListParagraph"/>
        <w:numPr>
          <w:ilvl w:val="0"/>
          <w:numId w:val="4"/>
        </w:numPr>
      </w:pPr>
      <w:r>
        <w:t xml:space="preserve">Poor diet </w:t>
      </w:r>
      <w:r w:rsidR="00AC76A6">
        <w:t xml:space="preserve">like </w:t>
      </w:r>
      <w:r w:rsidR="00AC76A6" w:rsidRPr="00AC76A6">
        <w:t>an imbalanced intake of nutrients</w:t>
      </w:r>
      <w:r w:rsidR="00AC76A6">
        <w:t xml:space="preserve"> are </w:t>
      </w:r>
      <w:r w:rsidR="00AC76A6" w:rsidRPr="00AC76A6">
        <w:t xml:space="preserve">characterized by lacking essential vitamins, minerals, </w:t>
      </w:r>
      <w:r w:rsidR="00AC76A6" w:rsidRPr="00AC76A6">
        <w:t>fibre</w:t>
      </w:r>
      <w:r w:rsidR="00AC76A6" w:rsidRPr="00AC76A6">
        <w:t xml:space="preserve">, and lean protein while being high in added sugars, unhealthy fats, sodium, and refined grains, leading to deficiencies, excess weight, and chronic diseases like obesity, diabetes, and heart </w:t>
      </w:r>
      <w:r w:rsidR="00AC76A6" w:rsidRPr="00AC76A6">
        <w:t>issues</w:t>
      </w:r>
      <w:r w:rsidR="00AC76A6">
        <w:t xml:space="preserve"> whereas intake of leafy and fresh foods are</w:t>
      </w:r>
      <w:r w:rsidR="00AC76A6" w:rsidRPr="00AC76A6">
        <w:t> </w:t>
      </w:r>
      <w:r w:rsidRPr="000547E6">
        <w:t>known to protect against heart disease, such as whole grains, fruits, vegetables, legumes, nuts and seeds, fatty fish, and healthy oils like olive oil</w:t>
      </w:r>
      <w:r w:rsidR="00AC76A6">
        <w:t xml:space="preserve"> contribute to health diet.</w:t>
      </w:r>
    </w:p>
    <w:p w14:paraId="365ADF7A" w14:textId="4B197467" w:rsidR="000547E6" w:rsidRDefault="000547E6" w:rsidP="00BA6B96">
      <w:pPr>
        <w:pStyle w:val="ListParagraph"/>
        <w:numPr>
          <w:ilvl w:val="0"/>
          <w:numId w:val="4"/>
        </w:numPr>
      </w:pPr>
      <w:r>
        <w:t>Smoking</w:t>
      </w:r>
      <w:r w:rsidR="00BA6B96">
        <w:t xml:space="preserve">, individuals that smoke </w:t>
      </w:r>
      <w:r w:rsidR="00BA6B96" w:rsidRPr="00BA6B96">
        <w:t xml:space="preserve">have a much higher heart disease risk than </w:t>
      </w:r>
      <w:r w:rsidR="003B3F10">
        <w:t>those who do not smoke</w:t>
      </w:r>
      <w:r w:rsidR="00BA6B96" w:rsidRPr="00BA6B96">
        <w:t>, and two to three times the risk of early death</w:t>
      </w:r>
      <w:r w:rsidR="00BA6B96">
        <w:t>.</w:t>
      </w:r>
    </w:p>
    <w:p w14:paraId="7B8F5F5B" w14:textId="20CEE976" w:rsidR="00BA0A60" w:rsidRPr="00BA0A60" w:rsidRDefault="000547E6" w:rsidP="00BA0A60">
      <w:pPr>
        <w:pStyle w:val="ListParagraph"/>
        <w:numPr>
          <w:ilvl w:val="0"/>
          <w:numId w:val="4"/>
        </w:numPr>
      </w:pPr>
      <w:r>
        <w:t>Lack of physical exercise</w:t>
      </w:r>
      <w:r w:rsidR="00BA6B96">
        <w:t xml:space="preserve"> for example </w:t>
      </w:r>
      <w:r w:rsidR="00BA6B96" w:rsidRPr="00BA6B96">
        <w:t xml:space="preserve">adults </w:t>
      </w:r>
      <w:r w:rsidR="00BA6B96">
        <w:t xml:space="preserve">that </w:t>
      </w:r>
      <w:r w:rsidR="00BA6B96" w:rsidRPr="00BA6B96">
        <w:t xml:space="preserve">engage </w:t>
      </w:r>
      <w:r w:rsidR="00235FAA">
        <w:t xml:space="preserve">in 2 hours </w:t>
      </w:r>
      <w:r w:rsidR="00BA6B96" w:rsidRPr="00BA6B96">
        <w:t>of moderate-intensity aerobic activity per week</w:t>
      </w:r>
      <w:r w:rsidR="00BA6B96">
        <w:t xml:space="preserve"> are more like to stay health and have a healthy </w:t>
      </w:r>
      <w:r w:rsidR="00235FAA">
        <w:t xml:space="preserve">heart </w:t>
      </w:r>
      <w:r w:rsidR="00235FAA" w:rsidRPr="00BA6B96">
        <w:t>which</w:t>
      </w:r>
      <w:r w:rsidR="00BA6B96" w:rsidRPr="00BA6B96">
        <w:t xml:space="preserve"> breaks down to 30 minutes daily</w:t>
      </w:r>
      <w:r w:rsidR="00BA6B96">
        <w:t xml:space="preserve"> whereas those with lack of physical exercise are more at risk of heart diseases like heart failure and other conditions</w:t>
      </w:r>
      <w:r w:rsidR="00BA6B96" w:rsidRPr="00BA6B96">
        <w:t xml:space="preserve">. </w:t>
      </w:r>
      <w:r w:rsidR="00235FAA">
        <w:t xml:space="preserve">Research </w:t>
      </w:r>
      <w:r w:rsidR="00BA6B96" w:rsidRPr="00BA6B96">
        <w:t>suggests that doing more is better</w:t>
      </w:r>
      <w:r w:rsidR="00235FAA">
        <w:t xml:space="preserve"> and minimises the chances of cardiovascular diseases</w:t>
      </w:r>
      <w:r w:rsidR="00BA6B96" w:rsidRPr="00BA6B96">
        <w:t>.</w:t>
      </w:r>
      <w:r w:rsidR="00BA0A60" w:rsidRPr="00BA0A60">
        <w:rPr>
          <w:rFonts w:ascii="Times New Roman" w:eastAsia="Times New Roman" w:hAnsi="Times New Roman" w:cs="Times New Roman"/>
          <w:kern w:val="0"/>
          <w:sz w:val="24"/>
          <w:szCs w:val="24"/>
          <w:lang w:eastAsia="en-GB"/>
          <w14:ligatures w14:val="none"/>
        </w:rPr>
        <w:t xml:space="preserve"> </w:t>
      </w:r>
      <w:r w:rsidR="00BA0A60" w:rsidRPr="00BA0A60">
        <w:t>(Harvard Health Publishing, 2019)</w:t>
      </w:r>
    </w:p>
    <w:p w14:paraId="02D4530B" w14:textId="77777777" w:rsidR="004E33A4" w:rsidRDefault="009763A3" w:rsidP="004E33A4">
      <w:pPr>
        <w:pStyle w:val="ListParagraph"/>
        <w:numPr>
          <w:ilvl w:val="0"/>
          <w:numId w:val="4"/>
        </w:numPr>
      </w:pPr>
      <w:r>
        <w:t>Alcohol consumption for example exces</w:t>
      </w:r>
      <w:r w:rsidRPr="009763A3">
        <w:t xml:space="preserve">sive drinking over the long-term is linked to ongoing high blood pressure and can also lead to narrowed arteries which also increase the risk </w:t>
      </w:r>
      <w:r>
        <w:t>heart attacks</w:t>
      </w:r>
      <w:r w:rsidRPr="009763A3">
        <w:t> and</w:t>
      </w:r>
      <w:r>
        <w:t xml:space="preserve"> </w:t>
      </w:r>
      <w:r w:rsidR="004E33A4">
        <w:t>stroke.</w:t>
      </w:r>
      <w:r>
        <w:t xml:space="preserve"> </w:t>
      </w:r>
    </w:p>
    <w:p w14:paraId="1A8E485F" w14:textId="3A2399E9" w:rsidR="007C2DFD" w:rsidRDefault="00BA6B96" w:rsidP="004E33A4">
      <w:pPr>
        <w:pStyle w:val="ListParagraph"/>
        <w:numPr>
          <w:ilvl w:val="0"/>
          <w:numId w:val="4"/>
        </w:numPr>
      </w:pPr>
      <w:r>
        <w:t>Unsafe neighbourhoods</w:t>
      </w:r>
    </w:p>
    <w:p w14:paraId="11AE1D58" w14:textId="5E6B4F27" w:rsidR="00BA6B96" w:rsidRDefault="00BA6B96" w:rsidP="00BA6B96">
      <w:pPr>
        <w:pStyle w:val="ListParagraph"/>
        <w:numPr>
          <w:ilvl w:val="0"/>
          <w:numId w:val="5"/>
        </w:numPr>
      </w:pPr>
      <w:r>
        <w:t>Lack of green spaces</w:t>
      </w:r>
    </w:p>
    <w:p w14:paraId="08EDF4D1" w14:textId="62333DC0" w:rsidR="00BA6B96" w:rsidRDefault="00BA6B96" w:rsidP="00BA6B96">
      <w:pPr>
        <w:pStyle w:val="ListParagraph"/>
        <w:numPr>
          <w:ilvl w:val="0"/>
          <w:numId w:val="5"/>
        </w:numPr>
      </w:pPr>
      <w:r>
        <w:t>Air pollution</w:t>
      </w:r>
    </w:p>
    <w:p w14:paraId="1AE0202C" w14:textId="77777777" w:rsidR="004E33A4" w:rsidRDefault="00BA6B96" w:rsidP="004E33A4">
      <w:pPr>
        <w:pStyle w:val="ListParagraph"/>
        <w:numPr>
          <w:ilvl w:val="0"/>
          <w:numId w:val="5"/>
        </w:numPr>
      </w:pPr>
      <w:r>
        <w:t>Lack of healthy food</w:t>
      </w:r>
    </w:p>
    <w:p w14:paraId="30402235" w14:textId="4A1175C7" w:rsidR="007C2DFD" w:rsidRDefault="00BA0A60" w:rsidP="004E33A4">
      <w:pPr>
        <w:pStyle w:val="ListParagraph"/>
        <w:numPr>
          <w:ilvl w:val="0"/>
          <w:numId w:val="5"/>
        </w:numPr>
      </w:pPr>
      <w:r>
        <w:t>Stress for example o</w:t>
      </w:r>
      <w:r w:rsidRPr="00BA0A60">
        <w:t>ngoing stress can damage the arteries and worsen other CVD risk factors.</w:t>
      </w:r>
    </w:p>
    <w:p w14:paraId="18BCAC28" w14:textId="53BD0B7A" w:rsidR="00BA0A60" w:rsidRDefault="00BA0A60" w:rsidP="00BA0A60">
      <w:pPr>
        <w:pStyle w:val="ListParagraph"/>
        <w:numPr>
          <w:ilvl w:val="0"/>
          <w:numId w:val="6"/>
        </w:numPr>
      </w:pPr>
      <w:r>
        <w:t>Loneliness</w:t>
      </w:r>
      <w:r w:rsidR="009763A3">
        <w:t xml:space="preserve"> for example </w:t>
      </w:r>
      <w:r w:rsidR="009763A3" w:rsidRPr="009763A3">
        <w:t>people who are isolated or disconnected from others are at increased risk of developing and dying prematurely from coronary artery disease</w:t>
      </w:r>
      <w:r w:rsidR="009763A3">
        <w:t>.</w:t>
      </w:r>
    </w:p>
    <w:p w14:paraId="4100ABD5" w14:textId="3D0E41FF" w:rsidR="004E33A4" w:rsidRPr="004E33A4" w:rsidRDefault="00BA0A60" w:rsidP="004E33A4">
      <w:pPr>
        <w:pStyle w:val="ListParagraph"/>
        <w:numPr>
          <w:ilvl w:val="0"/>
          <w:numId w:val="6"/>
        </w:numPr>
      </w:pPr>
      <w:r>
        <w:t>Mental health</w:t>
      </w:r>
      <w:r w:rsidR="009763A3">
        <w:t xml:space="preserve"> for example s</w:t>
      </w:r>
      <w:r w:rsidR="009763A3" w:rsidRPr="009763A3">
        <w:t xml:space="preserve">erious mental health problems </w:t>
      </w:r>
      <w:r w:rsidR="009763A3">
        <w:t xml:space="preserve">like </w:t>
      </w:r>
      <w:r w:rsidR="009763A3" w:rsidRPr="009763A3">
        <w:t>schizophrenia, post</w:t>
      </w:r>
      <w:r w:rsidR="009763A3">
        <w:t>-</w:t>
      </w:r>
      <w:r w:rsidR="009763A3" w:rsidRPr="009763A3">
        <w:t>traumatic stress disorder</w:t>
      </w:r>
      <w:r w:rsidR="009763A3">
        <w:t xml:space="preserve"> and </w:t>
      </w:r>
      <w:r w:rsidR="009763A3" w:rsidRPr="009763A3">
        <w:t>anxiety is an independent risk factor for coronary artery disease.</w:t>
      </w:r>
      <w:r w:rsidR="004E33A4" w:rsidRPr="004E33A4">
        <w:rPr>
          <w:rFonts w:ascii="Times New Roman" w:eastAsia="Times New Roman" w:hAnsi="Times New Roman" w:cs="Times New Roman"/>
          <w:kern w:val="0"/>
          <w:sz w:val="24"/>
          <w:szCs w:val="24"/>
          <w:lang w:eastAsia="en-GB"/>
          <w14:ligatures w14:val="none"/>
        </w:rPr>
        <w:t xml:space="preserve"> </w:t>
      </w:r>
      <w:r w:rsidR="004E33A4" w:rsidRPr="004E33A4">
        <w:t>(NICE, 2024)</w:t>
      </w:r>
    </w:p>
    <w:p w14:paraId="2A6808EB" w14:textId="51285471" w:rsidR="003A0BA5" w:rsidRDefault="003A0BA5" w:rsidP="003A0BA5">
      <w:pPr>
        <w:pStyle w:val="ListParagraph"/>
        <w:numPr>
          <w:ilvl w:val="0"/>
          <w:numId w:val="6"/>
        </w:numPr>
      </w:pPr>
      <w:r>
        <w:lastRenderedPageBreak/>
        <w:t xml:space="preserve">Education and </w:t>
      </w:r>
      <w:r w:rsidR="004E33A4">
        <w:t>Health literacy</w:t>
      </w:r>
      <w:r w:rsidR="003B3F10">
        <w:t xml:space="preserve">. This is the process and skill of gain </w:t>
      </w:r>
      <w:r w:rsidR="00F07590">
        <w:t>knowledge and</w:t>
      </w:r>
      <w:r w:rsidR="003B3F10">
        <w:t xml:space="preserve"> ability to access, understand and use health information to make better health decision through </w:t>
      </w:r>
      <w:r w:rsidR="00F07590">
        <w:t>communication. Therefore,</w:t>
      </w:r>
      <w:r>
        <w:t xml:space="preserve"> </w:t>
      </w:r>
      <w:r w:rsidR="00235FAA">
        <w:t>individuals</w:t>
      </w:r>
      <w:r w:rsidRPr="003A0BA5">
        <w:t xml:space="preserve"> with </w:t>
      </w:r>
      <w:r w:rsidR="00235FAA">
        <w:t xml:space="preserve">little or no awareness </w:t>
      </w:r>
      <w:r w:rsidRPr="003A0BA5">
        <w:t>have more difficulty understanding health information</w:t>
      </w:r>
      <w:r w:rsidR="00F07590">
        <w:t xml:space="preserve"> and are more like not to discuss their health problems and unable to get the right support due to low awareness and knowledge about medical care. Communities</w:t>
      </w:r>
      <w:r w:rsidR="00B039CE">
        <w:t xml:space="preserve"> and government </w:t>
      </w:r>
      <w:r w:rsidR="00F07590">
        <w:t>under</w:t>
      </w:r>
      <w:r w:rsidR="00B039CE">
        <w:t xml:space="preserve"> the health care sector should come together to educate people and set up more legislation to reduce on the risks of heart diseases and should build up more communal gyms in the parks to promote health and active l</w:t>
      </w:r>
      <w:r w:rsidR="001B7828">
        <w:t>ives among people.</w:t>
      </w:r>
    </w:p>
    <w:p w14:paraId="7502181C" w14:textId="455008A2" w:rsidR="007C2DFD" w:rsidRDefault="004E33A4" w:rsidP="003A0BA5">
      <w:pPr>
        <w:pStyle w:val="ListParagraph"/>
        <w:numPr>
          <w:ilvl w:val="0"/>
          <w:numId w:val="6"/>
        </w:numPr>
      </w:pPr>
      <w:r>
        <w:t>Illness</w:t>
      </w:r>
    </w:p>
    <w:p w14:paraId="4BF73CE1" w14:textId="03A5BF2A" w:rsidR="004E33A4" w:rsidRDefault="004E33A4" w:rsidP="004E33A4">
      <w:pPr>
        <w:pStyle w:val="ListParagraph"/>
        <w:numPr>
          <w:ilvl w:val="0"/>
          <w:numId w:val="9"/>
        </w:numPr>
      </w:pPr>
      <w:r>
        <w:t>Gender norms</w:t>
      </w:r>
    </w:p>
    <w:p w14:paraId="7E200405" w14:textId="1955B9CF" w:rsidR="004E33A4" w:rsidRDefault="004E33A4" w:rsidP="004E33A4">
      <w:pPr>
        <w:pStyle w:val="ListParagraph"/>
        <w:numPr>
          <w:ilvl w:val="0"/>
          <w:numId w:val="9"/>
        </w:numPr>
      </w:pPr>
      <w:r>
        <w:t>Distrust in medical systems</w:t>
      </w:r>
    </w:p>
    <w:p w14:paraId="6C63D8EA" w14:textId="77777777" w:rsidR="007C2DFD" w:rsidRDefault="007C2DFD" w:rsidP="007C2DFD"/>
    <w:p w14:paraId="39AE4C65" w14:textId="4E99B58E" w:rsidR="007C2DFD" w:rsidRDefault="00D116D6" w:rsidP="007C2DFD">
      <w:r w:rsidRPr="00D116D6">
        <w:t>Effective delivery of healthcare is highly interdependent within and between interprofessional (IP) care teams and the patients they serve</w:t>
      </w:r>
      <w:r>
        <w:t>.</w:t>
      </w:r>
      <w:r w:rsidRPr="00D116D6">
        <w:rPr>
          <w:rFonts w:ascii="Cambria" w:hAnsi="Cambria"/>
          <w:color w:val="1B1B1B"/>
          <w:sz w:val="28"/>
          <w:szCs w:val="28"/>
          <w:shd w:val="clear" w:color="auto" w:fill="FFFFFF"/>
        </w:rPr>
        <w:t xml:space="preserve"> </w:t>
      </w:r>
      <w:r w:rsidRPr="00D116D6">
        <w:t>Because health care systems are complex, achieving positive outcomes for patients, healthcare teams, and health systems requires collaboration among multiple health professionals, the patient, and the family.</w:t>
      </w:r>
    </w:p>
    <w:p w14:paraId="6EB5899E" w14:textId="54852DF2" w:rsidR="007C2DFD" w:rsidRDefault="005D6F33" w:rsidP="005D6F33">
      <w:pPr>
        <w:pStyle w:val="ListParagraph"/>
        <w:numPr>
          <w:ilvl w:val="0"/>
          <w:numId w:val="12"/>
        </w:numPr>
      </w:pPr>
      <w:r>
        <w:t>Firstly</w:t>
      </w:r>
      <w:bookmarkStart w:id="0" w:name="_Hlk216646458"/>
      <w:r>
        <w:t xml:space="preserve">, trust and confidence. </w:t>
      </w:r>
      <w:r w:rsidR="00290246">
        <w:t>Building</w:t>
      </w:r>
      <w:r w:rsidRPr="005D6F33">
        <w:t xml:space="preserve"> trust takes time and a lot of personal contact. This may be a</w:t>
      </w:r>
      <w:r w:rsidR="00290246">
        <w:t>n impact</w:t>
      </w:r>
      <w:r w:rsidRPr="005D6F33">
        <w:t xml:space="preserve"> in some </w:t>
      </w:r>
      <w:r w:rsidR="00290246">
        <w:t>medical</w:t>
      </w:r>
      <w:r w:rsidRPr="005D6F33">
        <w:t xml:space="preserve"> care settings due to </w:t>
      </w:r>
      <w:r w:rsidR="00290246">
        <w:t>changes in rotas and timetables</w:t>
      </w:r>
      <w:r w:rsidRPr="005D6F33">
        <w:t xml:space="preserve"> such as rotating staff schedules, which contributes to constantly changing teams. If teams can work together </w:t>
      </w:r>
      <w:r w:rsidR="00290246" w:rsidRPr="005D6F33">
        <w:t>daily</w:t>
      </w:r>
      <w:r w:rsidR="00290246">
        <w:t xml:space="preserve">, </w:t>
      </w:r>
      <w:r w:rsidR="00290246" w:rsidRPr="005D6F33">
        <w:t>confidence</w:t>
      </w:r>
      <w:r w:rsidRPr="005D6F33">
        <w:t xml:space="preserve"> within the team is naturally facilitated.</w:t>
      </w:r>
    </w:p>
    <w:bookmarkEnd w:id="0"/>
    <w:p w14:paraId="094E1B99" w14:textId="66F81656" w:rsidR="005D6F33" w:rsidRDefault="005D6F33" w:rsidP="005D6F33">
      <w:pPr>
        <w:pStyle w:val="ListParagraph"/>
        <w:numPr>
          <w:ilvl w:val="0"/>
          <w:numId w:val="12"/>
        </w:numPr>
      </w:pPr>
      <w:r>
        <w:t>Secondly, role</w:t>
      </w:r>
      <w:r w:rsidR="005230BE" w:rsidRPr="00204DFE">
        <w:t xml:space="preserve"> cl</w:t>
      </w:r>
      <w:r w:rsidR="005230BE">
        <w:t xml:space="preserve">arity for example each team member is relied on their unique role. Individual contribution is valued and yet focus should be the team success. </w:t>
      </w:r>
      <w:r w:rsidR="005230BE" w:rsidRPr="00204DFE">
        <w:t xml:space="preserve">Members recognize their limitations and consult with one another appropriately based on knowledge, skills, </w:t>
      </w:r>
      <w:r w:rsidR="005230BE">
        <w:t xml:space="preserve">and </w:t>
      </w:r>
      <w:r w:rsidR="00C52E74">
        <w:t>roles.</w:t>
      </w:r>
      <w:r w:rsidR="00C52E74" w:rsidRPr="007A601F">
        <w:t xml:space="preserve"> </w:t>
      </w:r>
      <w:r w:rsidR="00C52E74">
        <w:t>Effective collaboration between healthcare and social care professionals, such as hospital discharge planning, shared electronic records, and community rehabilitation, can significantly improve outcomes.</w:t>
      </w:r>
    </w:p>
    <w:p w14:paraId="195BAD7B" w14:textId="1D68E49C" w:rsidR="005230BE" w:rsidRDefault="005230BE" w:rsidP="005230BE">
      <w:pPr>
        <w:pStyle w:val="ListParagraph"/>
        <w:numPr>
          <w:ilvl w:val="0"/>
          <w:numId w:val="12"/>
        </w:numPr>
      </w:pPr>
      <w:r>
        <w:t>E</w:t>
      </w:r>
      <w:r w:rsidRPr="00204DFE">
        <w:t>ffective communication</w:t>
      </w:r>
      <w:r w:rsidR="00290246">
        <w:t xml:space="preserve"> such as </w:t>
      </w:r>
      <w:r w:rsidRPr="00204DFE">
        <w:t>Interprofessional teams seek</w:t>
      </w:r>
      <w:r w:rsidR="00290246">
        <w:t>ing</w:t>
      </w:r>
      <w:r w:rsidRPr="00204DFE">
        <w:t xml:space="preserve"> to achieve mutual understanding when communicating across roles and professions</w:t>
      </w:r>
      <w:r w:rsidR="00290246">
        <w:t xml:space="preserve"> is practiced</w:t>
      </w:r>
      <w:r w:rsidRPr="00204DFE">
        <w:t>. They are attentive to actively providing information to and seeking information from team members and other teams to ensure a thorough understanding of the situation</w:t>
      </w:r>
      <w:r>
        <w:t xml:space="preserve"> to</w:t>
      </w:r>
      <w:r w:rsidRPr="00204DFE">
        <w:t xml:space="preserve"> create processes and tools and select varied media/approaches to enhance the exchange of information within and across teams.</w:t>
      </w:r>
      <w:r w:rsidRPr="005230BE">
        <w:rPr>
          <w:rFonts w:ascii="Times New Roman" w:eastAsia="Times New Roman" w:hAnsi="Times New Roman" w:cs="Times New Roman"/>
          <w:kern w:val="0"/>
          <w:sz w:val="24"/>
          <w:szCs w:val="24"/>
          <w:lang w:eastAsia="en-GB"/>
          <w14:ligatures w14:val="none"/>
        </w:rPr>
        <w:t xml:space="preserve"> </w:t>
      </w:r>
      <w:r w:rsidRPr="005230BE">
        <w:t>(Bosch and Mansell, 2015)</w:t>
      </w:r>
      <w:r>
        <w:t xml:space="preserve"> </w:t>
      </w:r>
      <w:r w:rsidRPr="005230BE">
        <w:t>(McLaney et al., 2022)</w:t>
      </w:r>
      <w:r w:rsidR="001B7828">
        <w:t>.</w:t>
      </w:r>
    </w:p>
    <w:p w14:paraId="77BBADB0" w14:textId="5C52A77C" w:rsidR="001B7828" w:rsidRDefault="001B7828" w:rsidP="005230BE">
      <w:pPr>
        <w:pStyle w:val="ListParagraph"/>
        <w:numPr>
          <w:ilvl w:val="0"/>
          <w:numId w:val="12"/>
        </w:numPr>
      </w:pPr>
      <w:r>
        <w:t>There should be provision of more health training about heart disease and public campaigns in the community to instruct people more about dietary intakes, use of drugs and active exercise to fight and prevent cardiovascular diseases.</w:t>
      </w:r>
    </w:p>
    <w:p w14:paraId="08CE487F" w14:textId="0AC220C2" w:rsidR="001B7828" w:rsidRPr="005230BE" w:rsidRDefault="001B7828" w:rsidP="005230BE">
      <w:pPr>
        <w:pStyle w:val="ListParagraph"/>
        <w:numPr>
          <w:ilvl w:val="0"/>
          <w:numId w:val="12"/>
        </w:numPr>
      </w:pPr>
      <w:r>
        <w:t xml:space="preserve">Record keeping is one of the best ways to communicate and promote awareness of how to fight and prevent coronary diseases as the care is ware and knowledgeable about the right care to provide to an individual. </w:t>
      </w:r>
      <w:r w:rsidR="00C52E74">
        <w:t xml:space="preserve">Some of the examples of record keeping include </w:t>
      </w:r>
      <w:r w:rsidR="00C52E74" w:rsidRPr="00204DFE">
        <w:t>Personal information about patients/residents</w:t>
      </w:r>
      <w:r w:rsidR="00C52E74">
        <w:t>, c</w:t>
      </w:r>
      <w:r w:rsidR="00C52E74" w:rsidRPr="00204DFE">
        <w:t>are plans</w:t>
      </w:r>
      <w:r w:rsidR="00C52E74">
        <w:t>, p</w:t>
      </w:r>
      <w:r w:rsidR="00C52E74" w:rsidRPr="00204DFE">
        <w:t>atient/resident legal documents</w:t>
      </w:r>
      <w:r w:rsidR="00C52E74">
        <w:t xml:space="preserve">. Record keeping provides safe and effective care to those who need it and helps providers to </w:t>
      </w:r>
      <w:r w:rsidR="00C52E74" w:rsidRPr="00204DFE">
        <w:t>Deliver safe and high-quality</w:t>
      </w:r>
      <w:r w:rsidR="00C52E74">
        <w:t xml:space="preserve"> </w:t>
      </w:r>
      <w:r w:rsidR="00C52E74" w:rsidRPr="00204DFE">
        <w:t>care, comply with the regulations, address needs of everyone, and share information effectively to</w:t>
      </w:r>
      <w:r w:rsidR="00C52E74">
        <w:rPr>
          <w:b/>
          <w:bCs/>
        </w:rPr>
        <w:t xml:space="preserve"> </w:t>
      </w:r>
      <w:r w:rsidR="00C52E74">
        <w:t xml:space="preserve">ensure everyone has the right care and information and in the right time. </w:t>
      </w:r>
      <w:r>
        <w:t>This helps both patients and health care assistants to manage diet, exercise and medication in health and social care.</w:t>
      </w:r>
    </w:p>
    <w:p w14:paraId="6CECFF0F" w14:textId="271109F7" w:rsidR="005230BE" w:rsidRDefault="005230BE" w:rsidP="005230BE">
      <w:pPr>
        <w:pStyle w:val="ListParagraph"/>
      </w:pPr>
    </w:p>
    <w:p w14:paraId="77C6F508" w14:textId="77777777" w:rsidR="007C2DFD" w:rsidRPr="001B7828" w:rsidRDefault="007C2DFD" w:rsidP="007C2DFD">
      <w:pPr>
        <w:rPr>
          <w:rFonts w:ascii="Arial" w:hAnsi="Arial" w:cs="Arial"/>
          <w:sz w:val="32"/>
          <w:szCs w:val="32"/>
        </w:rPr>
      </w:pPr>
      <w:r w:rsidRPr="001B7828">
        <w:rPr>
          <w:rFonts w:ascii="Arial" w:hAnsi="Arial" w:cs="Arial"/>
          <w:sz w:val="32"/>
          <w:szCs w:val="32"/>
        </w:rPr>
        <w:lastRenderedPageBreak/>
        <w:t>Conclusion</w:t>
      </w:r>
    </w:p>
    <w:p w14:paraId="1CAF1194" w14:textId="0A119E34" w:rsidR="00C52E74" w:rsidRDefault="007A601F" w:rsidP="007A601F">
      <w:r>
        <w:t>Heart disease continues to be a major non-infectious condition with serious implications for public health, both in the UK and globally.</w:t>
      </w:r>
      <w:r w:rsidRPr="007A601F">
        <w:t xml:space="preserve"> </w:t>
      </w:r>
      <w:r>
        <w:t>Its impact extends beyond the individual, affecting families, communities, and health/social care services emotionally, financially.</w:t>
      </w:r>
      <w:r w:rsidRPr="007A601F">
        <w:t xml:space="preserve"> </w:t>
      </w:r>
      <w:r w:rsidR="00C52E74" w:rsidRPr="00C52E74">
        <w:t>significant health inequalities, with deprived communities facing higher risks due to poor housing, income, education, and stress, leading to earlier onset and greater burdens on services.</w:t>
      </w:r>
      <w:r w:rsidR="00C52E74">
        <w:t xml:space="preserve"> </w:t>
      </w:r>
      <w:r>
        <w:t>A range of factors influence the wellbeing of those affected, including socioeconomic status, lifestyle choices, and access to timely support.</w:t>
      </w:r>
      <w:r w:rsidRPr="007A601F">
        <w:t xml:space="preserve"> </w:t>
      </w:r>
      <w:r>
        <w:t>Effective collaboration between healthcare and social care professionals, such as hospital discharge planning, shared electronic records, and community rehabilitation, can significantly improve outcomes.</w:t>
      </w:r>
      <w:r w:rsidRPr="007A601F">
        <w:t xml:space="preserve"> </w:t>
      </w:r>
      <w:r>
        <w:t xml:space="preserve">A holistic model of care helps reduce health inequalities and enhances the overall quality of life for those living with heart disease. Key words are. </w:t>
      </w:r>
      <w:r w:rsidR="00C52E74">
        <w:t>Mobility</w:t>
      </w:r>
      <w:r>
        <w:t xml:space="preserve">, morbidity, </w:t>
      </w:r>
      <w:r w:rsidR="00C52E74">
        <w:t>Mortality</w:t>
      </w:r>
      <w:r>
        <w:t xml:space="preserve">, economic </w:t>
      </w:r>
      <w:r w:rsidR="00C52E74">
        <w:t>burden, health</w:t>
      </w:r>
      <w:r>
        <w:t xml:space="preserve"> inequalities, risk factors, death</w:t>
      </w:r>
      <w:r w:rsidR="00C52E74">
        <w:t>.</w:t>
      </w:r>
    </w:p>
    <w:p w14:paraId="62FAC78F" w14:textId="77777777" w:rsidR="00C52E74" w:rsidRDefault="00C52E74">
      <w:r>
        <w:br w:type="page"/>
      </w:r>
    </w:p>
    <w:p w14:paraId="51704A42" w14:textId="65392183" w:rsidR="007A601F" w:rsidRPr="00C52E74" w:rsidRDefault="00C52E74" w:rsidP="007A601F">
      <w:pPr>
        <w:rPr>
          <w:rFonts w:ascii="Arial" w:hAnsi="Arial" w:cs="Arial"/>
          <w:sz w:val="32"/>
          <w:szCs w:val="32"/>
        </w:rPr>
      </w:pPr>
      <w:r w:rsidRPr="00C52E74">
        <w:rPr>
          <w:rFonts w:ascii="Arial" w:hAnsi="Arial" w:cs="Arial"/>
          <w:sz w:val="32"/>
          <w:szCs w:val="32"/>
        </w:rPr>
        <w:lastRenderedPageBreak/>
        <w:t>References</w:t>
      </w:r>
    </w:p>
    <w:p w14:paraId="30127785" w14:textId="100621C6" w:rsidR="00C52E74" w:rsidRDefault="00C52E74" w:rsidP="00C52E74">
      <w:r w:rsidRPr="00C52E74">
        <w:t xml:space="preserve">Bazoukis, G., Loscalzo, J., Hall, J.L., Bollepalli, S.C., Singh, J.P. and </w:t>
      </w:r>
      <w:proofErr w:type="spellStart"/>
      <w:r w:rsidRPr="00C52E74">
        <w:t>Armoundas</w:t>
      </w:r>
      <w:proofErr w:type="spellEnd"/>
      <w:r w:rsidRPr="00C52E74">
        <w:t xml:space="preserve">, A.A. (2025). Impact of Social Determinants of Health on Cardiovascular Disease. </w:t>
      </w:r>
      <w:r w:rsidRPr="00C52E74">
        <w:rPr>
          <w:i/>
          <w:iCs/>
        </w:rPr>
        <w:t>Journal of the American Heart Association</w:t>
      </w:r>
      <w:r w:rsidRPr="00C52E74">
        <w:t xml:space="preserve">, 14(5). </w:t>
      </w:r>
      <w:proofErr w:type="spellStart"/>
      <w:r w:rsidRPr="00C52E74">
        <w:t>doi</w:t>
      </w:r>
      <w:proofErr w:type="spellEnd"/>
      <w:r w:rsidRPr="00C52E74">
        <w:t xml:space="preserve">: </w:t>
      </w:r>
      <w:hyperlink r:id="rId7" w:history="1">
        <w:r w:rsidRPr="00833BD0">
          <w:rPr>
            <w:rStyle w:val="Hyperlink"/>
          </w:rPr>
          <w:t>https://doi.org/10.1161/jaha.124.039031</w:t>
        </w:r>
      </w:hyperlink>
      <w:r w:rsidRPr="00C52E74">
        <w:t>.</w:t>
      </w:r>
    </w:p>
    <w:p w14:paraId="04C4E52C" w14:textId="77777777" w:rsidR="00C52E74" w:rsidRPr="00C52E74" w:rsidRDefault="00C52E74" w:rsidP="00C52E74"/>
    <w:p w14:paraId="4F7FEA6E" w14:textId="017804D3" w:rsidR="00C52E74" w:rsidRDefault="00C52E74" w:rsidP="00C52E74">
      <w:r w:rsidRPr="00C52E74">
        <w:t xml:space="preserve">Bosch, B. and Mansell, H. (2015). Interprofessional Collaboration in Health Care. </w:t>
      </w:r>
      <w:r w:rsidRPr="00C52E74">
        <w:rPr>
          <w:i/>
          <w:iCs/>
        </w:rPr>
        <w:t>Canadian Pharmacists Journal,</w:t>
      </w:r>
      <w:r w:rsidRPr="00C52E74">
        <w:t xml:space="preserve"> 148(4), pp.176–179. </w:t>
      </w:r>
      <w:proofErr w:type="spellStart"/>
      <w:r w:rsidRPr="00C52E74">
        <w:t>doi</w:t>
      </w:r>
      <w:proofErr w:type="spellEnd"/>
      <w:r w:rsidRPr="00C52E74">
        <w:t xml:space="preserve">: </w:t>
      </w:r>
      <w:hyperlink r:id="rId8" w:history="1">
        <w:r w:rsidRPr="00833BD0">
          <w:rPr>
            <w:rStyle w:val="Hyperlink"/>
          </w:rPr>
          <w:t>https://doi.org/10.1177/1715163515588106</w:t>
        </w:r>
      </w:hyperlink>
      <w:r w:rsidRPr="00C52E74">
        <w:t>.</w:t>
      </w:r>
    </w:p>
    <w:p w14:paraId="7C46A4C8" w14:textId="77777777" w:rsidR="00C52E74" w:rsidRPr="00C52E74" w:rsidRDefault="00C52E74" w:rsidP="00C52E74"/>
    <w:p w14:paraId="795151E1" w14:textId="69C266CB" w:rsidR="00C52E74" w:rsidRDefault="00C52E74" w:rsidP="00C52E74">
      <w:r w:rsidRPr="00C52E74">
        <w:t xml:space="preserve">British Heart Foundation (2025a). </w:t>
      </w:r>
      <w:r w:rsidRPr="00C52E74">
        <w:rPr>
          <w:i/>
          <w:iCs/>
        </w:rPr>
        <w:t>Global Heart &amp; Circulatory Diseases Factsheet</w:t>
      </w:r>
      <w:r w:rsidRPr="00C52E74">
        <w:t xml:space="preserve">. [online] Available at: </w:t>
      </w:r>
      <w:hyperlink r:id="rId9" w:history="1">
        <w:r w:rsidRPr="00C52E74">
          <w:rPr>
            <w:rStyle w:val="Hyperlink"/>
          </w:rPr>
          <w:t>https://www.bhf.org.uk/-/media/files/for-professionals/research/heart-statistics/bhf-cvd-statistics-global-factsheet.pdf</w:t>
        </w:r>
      </w:hyperlink>
      <w:r w:rsidRPr="00C52E74">
        <w:t>.</w:t>
      </w:r>
    </w:p>
    <w:p w14:paraId="4D2D6A29" w14:textId="77777777" w:rsidR="00C52E74" w:rsidRPr="00C52E74" w:rsidRDefault="00C52E74" w:rsidP="00C52E74"/>
    <w:p w14:paraId="3FBF0F5D" w14:textId="6A70A6BE" w:rsidR="00C52E74" w:rsidRDefault="00C52E74" w:rsidP="00C52E74">
      <w:r w:rsidRPr="00C52E74">
        <w:t xml:space="preserve">British Heart Foundation (2025b). </w:t>
      </w:r>
      <w:r w:rsidRPr="00C52E74">
        <w:rPr>
          <w:i/>
          <w:iCs/>
        </w:rPr>
        <w:t>UK Factsheet</w:t>
      </w:r>
      <w:r w:rsidRPr="00C52E74">
        <w:t xml:space="preserve">. [online] </w:t>
      </w:r>
      <w:r w:rsidRPr="00C52E74">
        <w:rPr>
          <w:i/>
          <w:iCs/>
        </w:rPr>
        <w:t>British Heart Foundation</w:t>
      </w:r>
      <w:r w:rsidRPr="00C52E74">
        <w:t xml:space="preserve">. British Heart Foundation. Available at: </w:t>
      </w:r>
      <w:hyperlink r:id="rId10" w:history="1">
        <w:r w:rsidRPr="00C52E74">
          <w:rPr>
            <w:rStyle w:val="Hyperlink"/>
          </w:rPr>
          <w:t>https://www.bhf.org.uk/-/media/files/for-professionals/research/heart-statistics/bhf-cvd-statistics-uk-factsheet.pdf</w:t>
        </w:r>
      </w:hyperlink>
      <w:r w:rsidRPr="00C52E74">
        <w:t>.</w:t>
      </w:r>
    </w:p>
    <w:p w14:paraId="1176573C" w14:textId="77777777" w:rsidR="00C52E74" w:rsidRPr="00C52E74" w:rsidRDefault="00C52E74" w:rsidP="00C52E74"/>
    <w:p w14:paraId="1FBD288C" w14:textId="1D12E75A" w:rsidR="00C52E74" w:rsidRDefault="00C52E74" w:rsidP="00C52E74">
      <w:r w:rsidRPr="00C52E74">
        <w:t xml:space="preserve">Coyte, A., Perry, R.J., AO </w:t>
      </w:r>
      <w:proofErr w:type="spellStart"/>
      <w:r w:rsidRPr="00C52E74">
        <w:t>Papacosta</w:t>
      </w:r>
      <w:proofErr w:type="spellEnd"/>
      <w:r w:rsidRPr="00C52E74">
        <w:t xml:space="preserve">, Lennon, L.T., Whincup, P.H., SG </w:t>
      </w:r>
      <w:proofErr w:type="spellStart"/>
      <w:r w:rsidRPr="00C52E74">
        <w:t>Wannamethee</w:t>
      </w:r>
      <w:proofErr w:type="spellEnd"/>
      <w:r w:rsidRPr="00C52E74">
        <w:t xml:space="preserve"> and Ramsay, S.E. (2021). Social relationships and the risk of incident heart failure: results from a prospective population-based study of older men. </w:t>
      </w:r>
      <w:r w:rsidRPr="00C52E74">
        <w:rPr>
          <w:i/>
          <w:iCs/>
        </w:rPr>
        <w:t>European heart journal open</w:t>
      </w:r>
      <w:r w:rsidRPr="00C52E74">
        <w:t xml:space="preserve">, [online] 2(1). </w:t>
      </w:r>
      <w:proofErr w:type="spellStart"/>
      <w:r w:rsidRPr="00C52E74">
        <w:t>doi</w:t>
      </w:r>
      <w:proofErr w:type="spellEnd"/>
      <w:r w:rsidRPr="00C52E74">
        <w:t xml:space="preserve">: </w:t>
      </w:r>
      <w:hyperlink r:id="rId11" w:history="1">
        <w:r w:rsidRPr="00833BD0">
          <w:rPr>
            <w:rStyle w:val="Hyperlink"/>
          </w:rPr>
          <w:t>https://doi.org/10.1093/ehjopen/oeab045</w:t>
        </w:r>
      </w:hyperlink>
      <w:r w:rsidRPr="00C52E74">
        <w:t>.</w:t>
      </w:r>
    </w:p>
    <w:p w14:paraId="32E709C0" w14:textId="77777777" w:rsidR="00C52E74" w:rsidRPr="00C52E74" w:rsidRDefault="00C52E74" w:rsidP="00C52E74"/>
    <w:p w14:paraId="36C93A75" w14:textId="03B254E9" w:rsidR="00C52E74" w:rsidRDefault="00C52E74" w:rsidP="00C52E74">
      <w:r w:rsidRPr="00C52E74">
        <w:t xml:space="preserve">Harvard Health Publishing (2019). </w:t>
      </w:r>
      <w:r w:rsidRPr="00C52E74">
        <w:rPr>
          <w:i/>
          <w:iCs/>
        </w:rPr>
        <w:t>Heart Health - Harvard Health</w:t>
      </w:r>
      <w:r w:rsidRPr="00C52E74">
        <w:t xml:space="preserve">. [online] Harvard Health. Available at: </w:t>
      </w:r>
      <w:hyperlink r:id="rId12" w:history="1">
        <w:r w:rsidRPr="00C52E74">
          <w:rPr>
            <w:rStyle w:val="Hyperlink"/>
          </w:rPr>
          <w:t>https://www.health.harvard.edu/topics/heart-health</w:t>
        </w:r>
      </w:hyperlink>
      <w:r w:rsidRPr="00C52E74">
        <w:t>.</w:t>
      </w:r>
    </w:p>
    <w:p w14:paraId="781658C8" w14:textId="77777777" w:rsidR="00C52E74" w:rsidRPr="00C52E74" w:rsidRDefault="00C52E74" w:rsidP="00C52E74"/>
    <w:p w14:paraId="60D46BCD" w14:textId="4992B3BD" w:rsidR="00C52E74" w:rsidRDefault="00C52E74" w:rsidP="00C52E74">
      <w:r w:rsidRPr="00C52E74">
        <w:t xml:space="preserve">McLaney, E., </w:t>
      </w:r>
      <w:proofErr w:type="spellStart"/>
      <w:r w:rsidRPr="00C52E74">
        <w:t>Morassaei</w:t>
      </w:r>
      <w:proofErr w:type="spellEnd"/>
      <w:r w:rsidRPr="00C52E74">
        <w:t xml:space="preserve">, S., Hughes, L., Davies, R., Campbell, M. and Prospero, L.D. (2022). A framework for interprofessional team collaboration in a hospital setting: Advancing team competencies and behaviours. </w:t>
      </w:r>
      <w:r w:rsidRPr="00C52E74">
        <w:rPr>
          <w:i/>
          <w:iCs/>
        </w:rPr>
        <w:t>Healthcare Management Forum</w:t>
      </w:r>
      <w:r w:rsidRPr="00C52E74">
        <w:t xml:space="preserve">, [online] 35(2), pp.112–117. Available at: </w:t>
      </w:r>
      <w:hyperlink r:id="rId13" w:history="1">
        <w:r w:rsidRPr="00C52E74">
          <w:rPr>
            <w:rStyle w:val="Hyperlink"/>
          </w:rPr>
          <w:t>https://journals.sagepub.com/doi/full/10.1177/08404704211063584</w:t>
        </w:r>
      </w:hyperlink>
      <w:r w:rsidRPr="00C52E74">
        <w:t>.</w:t>
      </w:r>
    </w:p>
    <w:p w14:paraId="4766D61B" w14:textId="77777777" w:rsidR="00C52E74" w:rsidRPr="00C52E74" w:rsidRDefault="00C52E74" w:rsidP="00C52E74"/>
    <w:p w14:paraId="50387462" w14:textId="50169D0F" w:rsidR="00C52E74" w:rsidRDefault="00C52E74" w:rsidP="00C52E74">
      <w:r w:rsidRPr="00C52E74">
        <w:t xml:space="preserve">NICE (2024). </w:t>
      </w:r>
      <w:r w:rsidRPr="00C52E74">
        <w:rPr>
          <w:i/>
          <w:iCs/>
        </w:rPr>
        <w:t>CVD Risk Assessment and management: What are the risk factors?</w:t>
      </w:r>
      <w:r w:rsidRPr="00C52E74">
        <w:t xml:space="preserve"> [online] NICE. Available at: </w:t>
      </w:r>
      <w:hyperlink r:id="rId14" w:history="1">
        <w:r w:rsidRPr="00C52E74">
          <w:rPr>
            <w:rStyle w:val="Hyperlink"/>
          </w:rPr>
          <w:t>https://cks.nice.org.uk/topics/cvd-risk-assessment-management/background-information/risk-factors-for-cvd/</w:t>
        </w:r>
      </w:hyperlink>
      <w:r w:rsidRPr="00C52E74">
        <w:t>.</w:t>
      </w:r>
    </w:p>
    <w:p w14:paraId="34574E28" w14:textId="77777777" w:rsidR="00C52E74" w:rsidRPr="00C52E74" w:rsidRDefault="00C52E74" w:rsidP="00C52E74"/>
    <w:p w14:paraId="20D5B66F" w14:textId="0EF0F628" w:rsidR="00C52E74" w:rsidRDefault="00C52E74" w:rsidP="00C52E74">
      <w:r w:rsidRPr="00C52E74">
        <w:t xml:space="preserve">University of Oxford (2024). </w:t>
      </w:r>
      <w:r w:rsidRPr="00C52E74">
        <w:rPr>
          <w:i/>
          <w:iCs/>
        </w:rPr>
        <w:t>Major UK Study Reveals Shifting Trends and Persistent Challenges in Heart Disease over the Last 20 Years | University of Oxford</w:t>
      </w:r>
      <w:r w:rsidRPr="00C52E74">
        <w:t xml:space="preserve">. [online] www.ox.ac.uk. Available at: </w:t>
      </w:r>
      <w:hyperlink r:id="rId15" w:history="1">
        <w:r w:rsidRPr="00C52E74">
          <w:rPr>
            <w:rStyle w:val="Hyperlink"/>
          </w:rPr>
          <w:t>https://www.ox.ac.uk/news/2024-07-05-major-uk-study-reveals-shifting-trends-and-persistent-challenges-heart-disease-over</w:t>
        </w:r>
      </w:hyperlink>
      <w:r w:rsidRPr="00C52E74">
        <w:t>.</w:t>
      </w:r>
    </w:p>
    <w:p w14:paraId="67BFD6D7" w14:textId="77777777" w:rsidR="00C52E74" w:rsidRPr="00C52E74" w:rsidRDefault="00C52E74" w:rsidP="00C52E74"/>
    <w:p w14:paraId="1D3AB6AB" w14:textId="03420EFF" w:rsidR="007A601F" w:rsidRDefault="007A601F" w:rsidP="007A601F"/>
    <w:p w14:paraId="707E7929" w14:textId="77777777" w:rsidR="007A601F" w:rsidRDefault="007A601F" w:rsidP="007A601F"/>
    <w:p w14:paraId="3EFB1F31" w14:textId="77777777" w:rsidR="007A601F" w:rsidRDefault="007A601F" w:rsidP="007A601F"/>
    <w:p w14:paraId="6A19A603" w14:textId="77777777" w:rsidR="007C2DFD" w:rsidRDefault="007C2DFD" w:rsidP="007C2DFD"/>
    <w:p w14:paraId="1B721E25" w14:textId="4E37A476" w:rsidR="009166D6" w:rsidRDefault="009166D6" w:rsidP="007C2DFD"/>
    <w:sectPr w:rsidR="009166D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143AF" w14:textId="77777777" w:rsidR="00FB1201" w:rsidRDefault="00FB1201" w:rsidP="008753C4">
      <w:pPr>
        <w:spacing w:after="0" w:line="240" w:lineRule="auto"/>
      </w:pPr>
      <w:r>
        <w:separator/>
      </w:r>
    </w:p>
  </w:endnote>
  <w:endnote w:type="continuationSeparator" w:id="0">
    <w:p w14:paraId="31247FA3" w14:textId="77777777" w:rsidR="00FB1201" w:rsidRDefault="00FB1201" w:rsidP="00875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D613" w14:textId="3B4A14F4" w:rsidR="008753C4" w:rsidRDefault="008753C4">
    <w:pPr>
      <w:pStyle w:val="Footer"/>
    </w:pPr>
    <w:r>
      <w:t xml:space="preserve">                                                                                                                                                 Nairah Jadidah </w:t>
    </w:r>
    <w:r w:rsidRPr="001D3EB0">
      <w:rPr>
        <w:rFonts w:ascii="Arial" w:hAnsi="Arial" w:cs="Arial"/>
      </w:rPr>
      <w:t>Namakula</w:t>
    </w:r>
  </w:p>
  <w:p w14:paraId="79948F2F" w14:textId="14BB5BA0" w:rsidR="008753C4" w:rsidRDefault="008753C4">
    <w:pPr>
      <w:pStyle w:val="Footer"/>
    </w:pPr>
    <w:r>
      <w:t xml:space="preserve">                                                                                                                                                  2438044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02357" w14:textId="77777777" w:rsidR="00FB1201" w:rsidRDefault="00FB1201" w:rsidP="008753C4">
      <w:pPr>
        <w:spacing w:after="0" w:line="240" w:lineRule="auto"/>
      </w:pPr>
      <w:r>
        <w:separator/>
      </w:r>
    </w:p>
  </w:footnote>
  <w:footnote w:type="continuationSeparator" w:id="0">
    <w:p w14:paraId="43A076A1" w14:textId="77777777" w:rsidR="00FB1201" w:rsidRDefault="00FB1201" w:rsidP="00875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76082" w14:textId="77777777" w:rsidR="001D3EB0" w:rsidRDefault="001D3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41E5"/>
    <w:multiLevelType w:val="hybridMultilevel"/>
    <w:tmpl w:val="73F8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75917"/>
    <w:multiLevelType w:val="hybridMultilevel"/>
    <w:tmpl w:val="06E6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D6392"/>
    <w:multiLevelType w:val="hybridMultilevel"/>
    <w:tmpl w:val="2B5C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43532"/>
    <w:multiLevelType w:val="hybridMultilevel"/>
    <w:tmpl w:val="0074A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D48F2"/>
    <w:multiLevelType w:val="hybridMultilevel"/>
    <w:tmpl w:val="59C66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D0DC4"/>
    <w:multiLevelType w:val="hybridMultilevel"/>
    <w:tmpl w:val="AFD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74"/>
    <w:multiLevelType w:val="multilevel"/>
    <w:tmpl w:val="4F26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9C346E"/>
    <w:multiLevelType w:val="hybridMultilevel"/>
    <w:tmpl w:val="37B23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875CE9"/>
    <w:multiLevelType w:val="hybridMultilevel"/>
    <w:tmpl w:val="38A0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B5512"/>
    <w:multiLevelType w:val="hybridMultilevel"/>
    <w:tmpl w:val="DA08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AA63A4"/>
    <w:multiLevelType w:val="hybridMultilevel"/>
    <w:tmpl w:val="CE82F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C3B55"/>
    <w:multiLevelType w:val="hybridMultilevel"/>
    <w:tmpl w:val="FA8C5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4719044">
    <w:abstractNumId w:val="2"/>
  </w:num>
  <w:num w:numId="2" w16cid:durableId="822084112">
    <w:abstractNumId w:val="5"/>
  </w:num>
  <w:num w:numId="3" w16cid:durableId="1431587502">
    <w:abstractNumId w:val="3"/>
  </w:num>
  <w:num w:numId="4" w16cid:durableId="2070886322">
    <w:abstractNumId w:val="8"/>
  </w:num>
  <w:num w:numId="5" w16cid:durableId="1556351969">
    <w:abstractNumId w:val="9"/>
  </w:num>
  <w:num w:numId="6" w16cid:durableId="1191607757">
    <w:abstractNumId w:val="10"/>
  </w:num>
  <w:num w:numId="7" w16cid:durableId="1813671742">
    <w:abstractNumId w:val="6"/>
  </w:num>
  <w:num w:numId="8" w16cid:durableId="521211148">
    <w:abstractNumId w:val="4"/>
  </w:num>
  <w:num w:numId="9" w16cid:durableId="1429498332">
    <w:abstractNumId w:val="7"/>
  </w:num>
  <w:num w:numId="10" w16cid:durableId="129178842">
    <w:abstractNumId w:val="0"/>
  </w:num>
  <w:num w:numId="11" w16cid:durableId="1064372981">
    <w:abstractNumId w:val="11"/>
  </w:num>
  <w:num w:numId="12" w16cid:durableId="483741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FD"/>
    <w:rsid w:val="000547E6"/>
    <w:rsid w:val="001504BD"/>
    <w:rsid w:val="001A701A"/>
    <w:rsid w:val="001A7EF7"/>
    <w:rsid w:val="001B2AC6"/>
    <w:rsid w:val="001B7828"/>
    <w:rsid w:val="001D3EB0"/>
    <w:rsid w:val="00235FAA"/>
    <w:rsid w:val="0025201A"/>
    <w:rsid w:val="00290246"/>
    <w:rsid w:val="002A6EE9"/>
    <w:rsid w:val="002D3F6E"/>
    <w:rsid w:val="0035798B"/>
    <w:rsid w:val="003A0BA5"/>
    <w:rsid w:val="003A0BF2"/>
    <w:rsid w:val="003B3F10"/>
    <w:rsid w:val="004E33A4"/>
    <w:rsid w:val="00520149"/>
    <w:rsid w:val="005230BE"/>
    <w:rsid w:val="005460C4"/>
    <w:rsid w:val="005B7A1A"/>
    <w:rsid w:val="005D6F33"/>
    <w:rsid w:val="006A7EF6"/>
    <w:rsid w:val="00740D88"/>
    <w:rsid w:val="007A601F"/>
    <w:rsid w:val="007C2DFD"/>
    <w:rsid w:val="007C3225"/>
    <w:rsid w:val="008753C4"/>
    <w:rsid w:val="008C0209"/>
    <w:rsid w:val="008F0B6C"/>
    <w:rsid w:val="009166D6"/>
    <w:rsid w:val="009678F0"/>
    <w:rsid w:val="009763A3"/>
    <w:rsid w:val="00994DC6"/>
    <w:rsid w:val="009B2C33"/>
    <w:rsid w:val="00A0218F"/>
    <w:rsid w:val="00A34454"/>
    <w:rsid w:val="00A56684"/>
    <w:rsid w:val="00AC76A6"/>
    <w:rsid w:val="00B039CE"/>
    <w:rsid w:val="00B20F1A"/>
    <w:rsid w:val="00BA0A60"/>
    <w:rsid w:val="00BA6B96"/>
    <w:rsid w:val="00BA7ED2"/>
    <w:rsid w:val="00BC3DA3"/>
    <w:rsid w:val="00C065DD"/>
    <w:rsid w:val="00C52E74"/>
    <w:rsid w:val="00CD6297"/>
    <w:rsid w:val="00CF2A8B"/>
    <w:rsid w:val="00D116D6"/>
    <w:rsid w:val="00E06E2D"/>
    <w:rsid w:val="00E06F31"/>
    <w:rsid w:val="00EB6053"/>
    <w:rsid w:val="00EE45C7"/>
    <w:rsid w:val="00F032E4"/>
    <w:rsid w:val="00F04EF2"/>
    <w:rsid w:val="00F07590"/>
    <w:rsid w:val="00F63781"/>
    <w:rsid w:val="00FA1DE3"/>
    <w:rsid w:val="00FB1201"/>
    <w:rsid w:val="00FB3BD0"/>
    <w:rsid w:val="00FD5CE7"/>
    <w:rsid w:val="00FD6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93F4E"/>
  <w15:chartTrackingRefBased/>
  <w15:docId w15:val="{E509BDEF-1361-4621-A57E-FE460067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D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2D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2D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2D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2D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2D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2D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D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D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D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2D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2D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2D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2D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2D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2D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2D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2DFD"/>
    <w:rPr>
      <w:rFonts w:eastAsiaTheme="majorEastAsia" w:cstheme="majorBidi"/>
      <w:color w:val="272727" w:themeColor="text1" w:themeTint="D8"/>
    </w:rPr>
  </w:style>
  <w:style w:type="paragraph" w:styleId="Title">
    <w:name w:val="Title"/>
    <w:basedOn w:val="Normal"/>
    <w:next w:val="Normal"/>
    <w:link w:val="TitleChar"/>
    <w:uiPriority w:val="10"/>
    <w:qFormat/>
    <w:rsid w:val="007C2D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D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2D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D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2DFD"/>
    <w:pPr>
      <w:spacing w:before="160"/>
      <w:jc w:val="center"/>
    </w:pPr>
    <w:rPr>
      <w:i/>
      <w:iCs/>
      <w:color w:val="404040" w:themeColor="text1" w:themeTint="BF"/>
    </w:rPr>
  </w:style>
  <w:style w:type="character" w:customStyle="1" w:styleId="QuoteChar">
    <w:name w:val="Quote Char"/>
    <w:basedOn w:val="DefaultParagraphFont"/>
    <w:link w:val="Quote"/>
    <w:uiPriority w:val="29"/>
    <w:rsid w:val="007C2DFD"/>
    <w:rPr>
      <w:i/>
      <w:iCs/>
      <w:color w:val="404040" w:themeColor="text1" w:themeTint="BF"/>
    </w:rPr>
  </w:style>
  <w:style w:type="paragraph" w:styleId="ListParagraph">
    <w:name w:val="List Paragraph"/>
    <w:basedOn w:val="Normal"/>
    <w:uiPriority w:val="34"/>
    <w:qFormat/>
    <w:rsid w:val="007C2DFD"/>
    <w:pPr>
      <w:ind w:left="720"/>
      <w:contextualSpacing/>
    </w:pPr>
  </w:style>
  <w:style w:type="character" w:styleId="IntenseEmphasis">
    <w:name w:val="Intense Emphasis"/>
    <w:basedOn w:val="DefaultParagraphFont"/>
    <w:uiPriority w:val="21"/>
    <w:qFormat/>
    <w:rsid w:val="007C2DFD"/>
    <w:rPr>
      <w:i/>
      <w:iCs/>
      <w:color w:val="0F4761" w:themeColor="accent1" w:themeShade="BF"/>
    </w:rPr>
  </w:style>
  <w:style w:type="paragraph" w:styleId="IntenseQuote">
    <w:name w:val="Intense Quote"/>
    <w:basedOn w:val="Normal"/>
    <w:next w:val="Normal"/>
    <w:link w:val="IntenseQuoteChar"/>
    <w:uiPriority w:val="30"/>
    <w:qFormat/>
    <w:rsid w:val="007C2D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DFD"/>
    <w:rPr>
      <w:i/>
      <w:iCs/>
      <w:color w:val="0F4761" w:themeColor="accent1" w:themeShade="BF"/>
    </w:rPr>
  </w:style>
  <w:style w:type="character" w:styleId="IntenseReference">
    <w:name w:val="Intense Reference"/>
    <w:basedOn w:val="DefaultParagraphFont"/>
    <w:uiPriority w:val="32"/>
    <w:qFormat/>
    <w:rsid w:val="007C2DFD"/>
    <w:rPr>
      <w:b/>
      <w:bCs/>
      <w:smallCaps/>
      <w:color w:val="0F4761" w:themeColor="accent1" w:themeShade="BF"/>
      <w:spacing w:val="5"/>
    </w:rPr>
  </w:style>
  <w:style w:type="paragraph" w:styleId="Header">
    <w:name w:val="header"/>
    <w:basedOn w:val="Normal"/>
    <w:link w:val="HeaderChar"/>
    <w:uiPriority w:val="99"/>
    <w:unhideWhenUsed/>
    <w:rsid w:val="00875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3C4"/>
  </w:style>
  <w:style w:type="paragraph" w:styleId="Footer">
    <w:name w:val="footer"/>
    <w:basedOn w:val="Normal"/>
    <w:link w:val="FooterChar"/>
    <w:uiPriority w:val="99"/>
    <w:unhideWhenUsed/>
    <w:rsid w:val="00875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3C4"/>
  </w:style>
  <w:style w:type="character" w:styleId="Hyperlink">
    <w:name w:val="Hyperlink"/>
    <w:basedOn w:val="DefaultParagraphFont"/>
    <w:uiPriority w:val="99"/>
    <w:unhideWhenUsed/>
    <w:rsid w:val="00EB6053"/>
    <w:rPr>
      <w:color w:val="467886" w:themeColor="hyperlink"/>
      <w:u w:val="single"/>
    </w:rPr>
  </w:style>
  <w:style w:type="character" w:styleId="UnresolvedMention">
    <w:name w:val="Unresolved Mention"/>
    <w:basedOn w:val="DefaultParagraphFont"/>
    <w:uiPriority w:val="99"/>
    <w:semiHidden/>
    <w:unhideWhenUsed/>
    <w:rsid w:val="00EB6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15163515588106" TargetMode="External"/><Relationship Id="rId13" Type="http://schemas.openxmlformats.org/officeDocument/2006/relationships/hyperlink" Target="https://journals.sagepub.com/doi/full/10.1177/0840470421106358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61/jaha.124.039031" TargetMode="External"/><Relationship Id="rId12" Type="http://schemas.openxmlformats.org/officeDocument/2006/relationships/hyperlink" Target="https://www.health.harvard.edu/topics/heart-health"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ehjopen/oeab045" TargetMode="External"/><Relationship Id="rId5" Type="http://schemas.openxmlformats.org/officeDocument/2006/relationships/footnotes" Target="footnotes.xml"/><Relationship Id="rId15" Type="http://schemas.openxmlformats.org/officeDocument/2006/relationships/hyperlink" Target="https://www.ox.ac.uk/news/2024-07-05-major-uk-study-reveals-shifting-trends-and-persistent-challenges-heart-disease-over" TargetMode="External"/><Relationship Id="rId10" Type="http://schemas.openxmlformats.org/officeDocument/2006/relationships/hyperlink" Target="https://www.bhf.org.uk/-/media/files/for-professionals/research/heart-statistics/bhf-cvd-statistics-uk-factsheet.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hf.org.uk/-/media/files/for-professionals/research/heart-statistics/bhf-cvd-statistics-global-factsheet.pdf" TargetMode="External"/><Relationship Id="rId14" Type="http://schemas.openxmlformats.org/officeDocument/2006/relationships/hyperlink" Target="https://cks.nice.org.uk/topics/cvd-risk-assessment-management/background-information/risk-factors-for-cv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1342</TotalTime>
  <Pages>1</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Oyinkansola Jacobs</dc:creator>
  <cp:keywords/>
  <dc:description/>
  <cp:lastModifiedBy>Nairah Jade</cp:lastModifiedBy>
  <cp:revision>7</cp:revision>
  <dcterms:created xsi:type="dcterms:W3CDTF">2025-12-15T20:40:00Z</dcterms:created>
  <dcterms:modified xsi:type="dcterms:W3CDTF">2025-12-15T22:51:00Z</dcterms:modified>
</cp:coreProperties>
</file>