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ED655" w14:textId="25E19B86" w:rsidR="00D43D22" w:rsidRPr="00321327" w:rsidRDefault="001A7F74" w:rsidP="00D43D22">
      <w:pPr>
        <w:spacing w:line="276" w:lineRule="auto"/>
        <w:jc w:val="center"/>
        <w:rPr>
          <w:rFonts w:ascii="Times New Roman" w:hAnsi="Times New Roman" w:cs="Times New Roman"/>
          <w:b/>
          <w:bCs/>
          <w:color w:val="201F1E"/>
          <w:sz w:val="24"/>
          <w:szCs w:val="24"/>
          <w:u w:val="single"/>
          <w:shd w:val="clear" w:color="auto" w:fill="FFFFFF"/>
        </w:rPr>
      </w:pPr>
      <w:r w:rsidRPr="00321327">
        <w:rPr>
          <w:rFonts w:ascii="Times New Roman" w:hAnsi="Times New Roman" w:cs="Times New Roman"/>
          <w:b/>
          <w:bCs/>
          <w:color w:val="201F1E"/>
          <w:sz w:val="24"/>
          <w:szCs w:val="24"/>
          <w:u w:val="single"/>
          <w:shd w:val="clear" w:color="auto" w:fill="FFFFFF"/>
        </w:rPr>
        <w:t xml:space="preserve">The </w:t>
      </w:r>
      <w:r w:rsidR="00675C08" w:rsidRPr="00321327">
        <w:rPr>
          <w:rFonts w:ascii="Times New Roman" w:hAnsi="Times New Roman" w:cs="Times New Roman"/>
          <w:b/>
          <w:bCs/>
          <w:color w:val="201F1E"/>
          <w:sz w:val="24"/>
          <w:szCs w:val="24"/>
          <w:u w:val="single"/>
          <w:shd w:val="clear" w:color="auto" w:fill="FFFFFF"/>
        </w:rPr>
        <w:t xml:space="preserve">New </w:t>
      </w:r>
      <w:r w:rsidR="00D43D22" w:rsidRPr="00321327">
        <w:rPr>
          <w:rFonts w:ascii="Times New Roman" w:hAnsi="Times New Roman" w:cs="Times New Roman"/>
          <w:b/>
          <w:bCs/>
          <w:color w:val="201F1E"/>
          <w:sz w:val="24"/>
          <w:szCs w:val="24"/>
          <w:u w:val="single"/>
          <w:shd w:val="clear" w:color="auto" w:fill="FFFFFF"/>
        </w:rPr>
        <w:t>R</w:t>
      </w:r>
      <w:r w:rsidR="00681CC8" w:rsidRPr="00321327">
        <w:rPr>
          <w:rFonts w:ascii="Times New Roman" w:hAnsi="Times New Roman" w:cs="Times New Roman"/>
          <w:b/>
          <w:bCs/>
          <w:color w:val="201F1E"/>
          <w:sz w:val="24"/>
          <w:szCs w:val="24"/>
          <w:u w:val="single"/>
          <w:shd w:val="clear" w:color="auto" w:fill="FFFFFF"/>
        </w:rPr>
        <w:t xml:space="preserve">eligious </w:t>
      </w:r>
      <w:r w:rsidR="00D43D22" w:rsidRPr="00321327">
        <w:rPr>
          <w:rFonts w:ascii="Times New Roman" w:hAnsi="Times New Roman" w:cs="Times New Roman"/>
          <w:b/>
          <w:bCs/>
          <w:color w:val="201F1E"/>
          <w:sz w:val="24"/>
          <w:szCs w:val="24"/>
          <w:u w:val="single"/>
          <w:shd w:val="clear" w:color="auto" w:fill="FFFFFF"/>
        </w:rPr>
        <w:t>E</w:t>
      </w:r>
      <w:r w:rsidR="00681CC8" w:rsidRPr="00321327">
        <w:rPr>
          <w:rFonts w:ascii="Times New Roman" w:hAnsi="Times New Roman" w:cs="Times New Roman"/>
          <w:b/>
          <w:bCs/>
          <w:color w:val="201F1E"/>
          <w:sz w:val="24"/>
          <w:szCs w:val="24"/>
          <w:u w:val="single"/>
          <w:shd w:val="clear" w:color="auto" w:fill="FFFFFF"/>
        </w:rPr>
        <w:t>cology</w:t>
      </w:r>
      <w:r w:rsidRPr="00321327">
        <w:rPr>
          <w:rFonts w:ascii="Times New Roman" w:hAnsi="Times New Roman" w:cs="Times New Roman"/>
          <w:b/>
          <w:bCs/>
          <w:color w:val="201F1E"/>
          <w:sz w:val="24"/>
          <w:szCs w:val="24"/>
          <w:u w:val="single"/>
          <w:shd w:val="clear" w:color="auto" w:fill="FFFFFF"/>
        </w:rPr>
        <w:t xml:space="preserve"> of China:</w:t>
      </w:r>
    </w:p>
    <w:p w14:paraId="52A01BB8" w14:textId="02815FA7" w:rsidR="0010730C" w:rsidRPr="00321327" w:rsidRDefault="00681CC8" w:rsidP="00D43D22">
      <w:pPr>
        <w:spacing w:line="276" w:lineRule="auto"/>
        <w:jc w:val="center"/>
        <w:rPr>
          <w:rFonts w:ascii="Times New Roman" w:hAnsi="Times New Roman" w:cs="Times New Roman"/>
          <w:b/>
          <w:bCs/>
          <w:color w:val="201F1E"/>
          <w:sz w:val="24"/>
          <w:szCs w:val="24"/>
          <w:u w:val="single"/>
          <w:shd w:val="clear" w:color="auto" w:fill="FFFFFF"/>
        </w:rPr>
      </w:pPr>
      <w:r w:rsidRPr="00321327">
        <w:rPr>
          <w:rFonts w:ascii="Times New Roman" w:hAnsi="Times New Roman" w:cs="Times New Roman"/>
          <w:b/>
          <w:bCs/>
          <w:color w:val="201F1E"/>
          <w:sz w:val="24"/>
          <w:szCs w:val="24"/>
          <w:u w:val="single"/>
          <w:shd w:val="clear" w:color="auto" w:fill="FFFFFF"/>
        </w:rPr>
        <w:t xml:space="preserve">within </w:t>
      </w:r>
      <w:r w:rsidR="00D43D22" w:rsidRPr="00321327">
        <w:rPr>
          <w:rFonts w:ascii="Times New Roman" w:hAnsi="Times New Roman" w:cs="Times New Roman"/>
          <w:b/>
          <w:bCs/>
          <w:color w:val="201F1E"/>
          <w:sz w:val="24"/>
          <w:szCs w:val="24"/>
          <w:u w:val="single"/>
          <w:shd w:val="clear" w:color="auto" w:fill="FFFFFF"/>
        </w:rPr>
        <w:t>t</w:t>
      </w:r>
      <w:r w:rsidRPr="00321327">
        <w:rPr>
          <w:rFonts w:ascii="Times New Roman" w:hAnsi="Times New Roman" w:cs="Times New Roman"/>
          <w:b/>
          <w:bCs/>
          <w:color w:val="201F1E"/>
          <w:sz w:val="24"/>
          <w:szCs w:val="24"/>
          <w:u w:val="single"/>
          <w:shd w:val="clear" w:color="auto" w:fill="FFFFFF"/>
        </w:rPr>
        <w:t xml:space="preserve">he </w:t>
      </w:r>
      <w:r w:rsidR="00D43D22" w:rsidRPr="00321327">
        <w:rPr>
          <w:rFonts w:ascii="Times New Roman" w:hAnsi="Times New Roman" w:cs="Times New Roman"/>
          <w:b/>
          <w:bCs/>
          <w:color w:val="201F1E"/>
          <w:sz w:val="24"/>
          <w:szCs w:val="24"/>
          <w:u w:val="single"/>
          <w:shd w:val="clear" w:color="auto" w:fill="FFFFFF"/>
        </w:rPr>
        <w:t>p</w:t>
      </w:r>
      <w:r w:rsidRPr="00321327">
        <w:rPr>
          <w:rFonts w:ascii="Times New Roman" w:hAnsi="Times New Roman" w:cs="Times New Roman"/>
          <w:b/>
          <w:bCs/>
          <w:color w:val="201F1E"/>
          <w:sz w:val="24"/>
          <w:szCs w:val="24"/>
          <w:u w:val="single"/>
          <w:shd w:val="clear" w:color="auto" w:fill="FFFFFF"/>
        </w:rPr>
        <w:t>ost</w:t>
      </w:r>
      <w:r w:rsidR="00BD5068" w:rsidRPr="00321327">
        <w:rPr>
          <w:rFonts w:ascii="Times New Roman" w:hAnsi="Times New Roman" w:cs="Times New Roman"/>
          <w:b/>
          <w:bCs/>
          <w:color w:val="201F1E"/>
          <w:sz w:val="24"/>
          <w:szCs w:val="24"/>
          <w:u w:val="single"/>
          <w:shd w:val="clear" w:color="auto" w:fill="FFFFFF"/>
        </w:rPr>
        <w:t>-</w:t>
      </w:r>
      <w:r w:rsidRPr="00321327">
        <w:rPr>
          <w:rFonts w:ascii="Times New Roman" w:hAnsi="Times New Roman" w:cs="Times New Roman"/>
          <w:b/>
          <w:bCs/>
          <w:color w:val="201F1E"/>
          <w:sz w:val="24"/>
          <w:szCs w:val="24"/>
          <w:u w:val="single"/>
          <w:shd w:val="clear" w:color="auto" w:fill="FFFFFF"/>
        </w:rPr>
        <w:t>Mao Era</w:t>
      </w:r>
    </w:p>
    <w:p w14:paraId="0DD87D17" w14:textId="77777777" w:rsidR="001A7F74" w:rsidRPr="00321327" w:rsidRDefault="001A7F74" w:rsidP="00D43D22">
      <w:pPr>
        <w:spacing w:line="276" w:lineRule="auto"/>
        <w:jc w:val="center"/>
        <w:rPr>
          <w:rFonts w:ascii="Times New Roman" w:hAnsi="Times New Roman" w:cs="Times New Roman"/>
          <w:b/>
          <w:bCs/>
          <w:color w:val="201F1E"/>
          <w:sz w:val="24"/>
          <w:szCs w:val="24"/>
          <w:u w:val="single"/>
          <w:shd w:val="clear" w:color="auto" w:fill="FFFFFF"/>
        </w:rPr>
      </w:pPr>
    </w:p>
    <w:p w14:paraId="35007207" w14:textId="37043595" w:rsidR="0010730C" w:rsidRPr="00321327" w:rsidRDefault="0010730C" w:rsidP="00405C04">
      <w:pPr>
        <w:spacing w:line="276" w:lineRule="auto"/>
        <w:rPr>
          <w:rFonts w:ascii="Times New Roman" w:hAnsi="Times New Roman" w:cs="Times New Roman"/>
          <w:b/>
          <w:bCs/>
          <w:color w:val="201F1E"/>
          <w:sz w:val="24"/>
          <w:szCs w:val="24"/>
          <w:u w:val="single"/>
          <w:shd w:val="clear" w:color="auto" w:fill="FFFFFF"/>
        </w:rPr>
      </w:pPr>
      <w:r w:rsidRPr="00321327">
        <w:rPr>
          <w:rFonts w:ascii="Times New Roman" w:hAnsi="Times New Roman" w:cs="Times New Roman"/>
          <w:b/>
          <w:bCs/>
          <w:color w:val="201F1E"/>
          <w:sz w:val="24"/>
          <w:szCs w:val="24"/>
          <w:u w:val="single"/>
          <w:shd w:val="clear" w:color="auto" w:fill="FFFFFF"/>
        </w:rPr>
        <w:t>Religious Ecology of China within Antiquity</w:t>
      </w:r>
    </w:p>
    <w:p w14:paraId="4EEA6F19" w14:textId="5589B28A" w:rsidR="001A7F74" w:rsidRPr="00321327" w:rsidRDefault="00DD35AA" w:rsidP="00405C0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21327">
        <w:rPr>
          <w:rFonts w:ascii="Times New Roman" w:hAnsi="Times New Roman" w:cs="Times New Roman"/>
          <w:sz w:val="24"/>
          <w:szCs w:val="24"/>
        </w:rPr>
        <w:t xml:space="preserve">The religious ecology of China traditionally </w:t>
      </w:r>
      <w:r w:rsidR="00E37CA7" w:rsidRPr="00321327">
        <w:rPr>
          <w:rFonts w:ascii="Times New Roman" w:hAnsi="Times New Roman" w:cs="Times New Roman"/>
          <w:sz w:val="24"/>
          <w:szCs w:val="24"/>
        </w:rPr>
        <w:t xml:space="preserve">consisted of </w:t>
      </w:r>
      <w:r w:rsidRPr="00321327">
        <w:rPr>
          <w:rFonts w:ascii="Times New Roman" w:hAnsi="Times New Roman" w:cs="Times New Roman"/>
          <w:sz w:val="24"/>
          <w:szCs w:val="24"/>
        </w:rPr>
        <w:t xml:space="preserve">three fields: 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Confucianism </w:t>
      </w:r>
      <w:r w:rsidRPr="0032132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(</w:t>
      </w:r>
      <w:bookmarkStart w:id="0" w:name="_Hlk89029403"/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Rúxué</w:t>
      </w:r>
      <w:bookmarkEnd w:id="0"/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)(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儒学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</w:t>
      </w:r>
      <w:r w:rsidRPr="00321327">
        <w:rPr>
          <w:rFonts w:ascii="Times New Roman" w:hAnsi="Times New Roman" w:cs="Times New Roman"/>
          <w:sz w:val="24"/>
          <w:szCs w:val="24"/>
        </w:rPr>
        <w:t>Taoism (</w:t>
      </w:r>
      <w:bookmarkStart w:id="1" w:name="_Hlk88568738"/>
      <w:bookmarkStart w:id="2" w:name="_Hlk89109905"/>
      <w:r w:rsidRPr="00321327">
        <w:rPr>
          <w:rFonts w:ascii="Times New Roman" w:hAnsi="Times New Roman" w:cs="Times New Roman"/>
          <w:sz w:val="24"/>
          <w:szCs w:val="24"/>
        </w:rPr>
        <w:t>Dàojiào</w:t>
      </w:r>
      <w:bookmarkEnd w:id="1"/>
      <w:r w:rsidRPr="00321327">
        <w:rPr>
          <w:rFonts w:ascii="Times New Roman" w:hAnsi="Times New Roman" w:cs="Times New Roman"/>
          <w:sz w:val="24"/>
          <w:szCs w:val="24"/>
        </w:rPr>
        <w:t>)(</w:t>
      </w:r>
      <w:r w:rsidRPr="00321327">
        <w:rPr>
          <w:rFonts w:ascii="Times New Roman" w:hAnsi="Times New Roman" w:cs="Times New Roman"/>
          <w:sz w:val="24"/>
          <w:szCs w:val="24"/>
        </w:rPr>
        <w:t>道教</w:t>
      </w:r>
      <w:bookmarkEnd w:id="2"/>
      <w:r w:rsidRPr="00321327">
        <w:rPr>
          <w:rFonts w:ascii="Times New Roman" w:hAnsi="Times New Roman" w:cs="Times New Roman"/>
          <w:sz w:val="24"/>
          <w:szCs w:val="24"/>
        </w:rPr>
        <w:t>) and Buddhism (</w:t>
      </w:r>
      <w:bookmarkStart w:id="3" w:name="_Hlk88568342"/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Fójiào</w:t>
      </w:r>
      <w:bookmarkEnd w:id="3"/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321327">
        <w:rPr>
          <w:rFonts w:ascii="Times New Roman" w:hAnsi="Times New Roman" w:cs="Times New Roman"/>
          <w:color w:val="444444"/>
          <w:sz w:val="24"/>
          <w:szCs w:val="24"/>
        </w:rPr>
        <w:t>(</w:t>
      </w:r>
      <w:r w:rsidRPr="00321327">
        <w:rPr>
          <w:rFonts w:ascii="Times New Roman" w:hAnsi="Times New Roman" w:cs="Times New Roman"/>
          <w:sz w:val="24"/>
          <w:szCs w:val="24"/>
        </w:rPr>
        <w:t>佛教</w:t>
      </w:r>
      <w:r w:rsidRPr="00321327">
        <w:rPr>
          <w:rFonts w:ascii="Times New Roman" w:hAnsi="Times New Roman" w:cs="Times New Roman"/>
          <w:sz w:val="24"/>
          <w:szCs w:val="24"/>
        </w:rPr>
        <w:t>) referred to as (</w:t>
      </w:r>
      <w:bookmarkStart w:id="4" w:name="_Hlk88584189"/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Sānjiào</w:t>
      </w:r>
      <w:bookmarkEnd w:id="4"/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321327">
        <w:rPr>
          <w:rFonts w:ascii="Times New Roman" w:hAnsi="Times New Roman" w:cs="Times New Roman"/>
          <w:sz w:val="24"/>
          <w:szCs w:val="24"/>
        </w:rPr>
        <w:t>(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三教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32132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three teachings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within the ecology of Chinse society each tradition occupies its own </w:t>
      </w:r>
      <w:r w:rsidRPr="0032132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niche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; Rúxué address</w:t>
      </w:r>
      <w:r w:rsidR="001A3B23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es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moral conduct within society, </w:t>
      </w:r>
      <w:bookmarkStart w:id="5" w:name="_Hlk88941132"/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Fójiào </w:t>
      </w:r>
      <w:bookmarkEnd w:id="5"/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provides the knowledge concerned with the afterlife, whilst </w:t>
      </w:r>
      <w:r w:rsidRPr="00321327">
        <w:rPr>
          <w:rFonts w:ascii="Times New Roman" w:hAnsi="Times New Roman" w:cs="Times New Roman"/>
          <w:sz w:val="24"/>
          <w:szCs w:val="24"/>
        </w:rPr>
        <w:t>Dàojiào deals with both biological and spiritual cultivation of an individual (Hedges, 2021, p. 304).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Along with</w:t>
      </w:r>
      <w:r w:rsidRPr="00321327">
        <w:rPr>
          <w:rFonts w:ascii="Times New Roman" w:hAnsi="Times New Roman" w:cs="Times New Roman"/>
          <w:sz w:val="24"/>
          <w:szCs w:val="24"/>
        </w:rPr>
        <w:t xml:space="preserve"> Chinese </w:t>
      </w:r>
      <w:r w:rsidR="00343884" w:rsidRPr="00321327">
        <w:rPr>
          <w:rFonts w:ascii="Times New Roman" w:hAnsi="Times New Roman" w:cs="Times New Roman"/>
          <w:sz w:val="24"/>
          <w:szCs w:val="24"/>
        </w:rPr>
        <w:t>f</w:t>
      </w:r>
      <w:r w:rsidRPr="00321327">
        <w:rPr>
          <w:rFonts w:ascii="Times New Roman" w:hAnsi="Times New Roman" w:cs="Times New Roman"/>
          <w:sz w:val="24"/>
          <w:szCs w:val="24"/>
        </w:rPr>
        <w:t xml:space="preserve">olk 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religion 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343884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bookmarkStart w:id="6" w:name="_Hlk88584983"/>
      <w:r w:rsidR="00343884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Mínjiānzōngjiào</w:t>
      </w:r>
      <w:bookmarkEnd w:id="6"/>
      <w:r w:rsidR="00343884" w:rsidRPr="00321327">
        <w:rPr>
          <w:rFonts w:ascii="Times New Roman" w:hAnsi="Times New Roman" w:cs="Times New Roman"/>
          <w:sz w:val="24"/>
          <w:szCs w:val="24"/>
        </w:rPr>
        <w:t>)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民間宗教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Pr="00321327">
        <w:rPr>
          <w:rFonts w:ascii="Times New Roman" w:hAnsi="Times New Roman" w:cs="Times New Roman"/>
          <w:sz w:val="24"/>
          <w:szCs w:val="24"/>
        </w:rPr>
        <w:t xml:space="preserve"> these traditions make up an ecological landscape </w:t>
      </w:r>
      <w:r w:rsidR="00343884" w:rsidRPr="00321327">
        <w:rPr>
          <w:rFonts w:ascii="Times New Roman" w:hAnsi="Times New Roman" w:cs="Times New Roman"/>
          <w:sz w:val="24"/>
          <w:szCs w:val="24"/>
        </w:rPr>
        <w:t>of China</w:t>
      </w:r>
      <w:r w:rsidR="002A027B" w:rsidRPr="00321327">
        <w:rPr>
          <w:rFonts w:ascii="Times New Roman" w:hAnsi="Times New Roman" w:cs="Times New Roman"/>
          <w:sz w:val="24"/>
          <w:szCs w:val="24"/>
        </w:rPr>
        <w:t xml:space="preserve">, whilst these traditions can be </w:t>
      </w:r>
      <w:r w:rsidRPr="00321327">
        <w:rPr>
          <w:rFonts w:ascii="Times New Roman" w:hAnsi="Times New Roman" w:cs="Times New Roman"/>
          <w:sz w:val="24"/>
          <w:szCs w:val="24"/>
        </w:rPr>
        <w:t>separated and categorised individually in reality</w:t>
      </w:r>
      <w:r w:rsidR="009002BE" w:rsidRPr="00321327">
        <w:rPr>
          <w:rFonts w:ascii="Times New Roman" w:hAnsi="Times New Roman" w:cs="Times New Roman"/>
          <w:sz w:val="24"/>
          <w:szCs w:val="24"/>
        </w:rPr>
        <w:t xml:space="preserve"> they </w:t>
      </w:r>
      <w:bookmarkStart w:id="7" w:name="_Hlk88569011"/>
      <w:r w:rsidRPr="00321327">
        <w:rPr>
          <w:rFonts w:ascii="Times New Roman" w:hAnsi="Times New Roman" w:cs="Times New Roman"/>
          <w:sz w:val="24"/>
          <w:szCs w:val="24"/>
        </w:rPr>
        <w:t>overlap to form one culture (Hedges, 2021, p. 304)</w:t>
      </w:r>
      <w:bookmarkEnd w:id="7"/>
      <w:r w:rsidRPr="00321327">
        <w:rPr>
          <w:rFonts w:ascii="Times New Roman" w:hAnsi="Times New Roman" w:cs="Times New Roman"/>
          <w:sz w:val="24"/>
          <w:szCs w:val="24"/>
        </w:rPr>
        <w:t>.</w:t>
      </w:r>
    </w:p>
    <w:p w14:paraId="39EF9D40" w14:textId="77777777" w:rsidR="00C20DA0" w:rsidRDefault="00C20DA0" w:rsidP="00405C04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901A72A" w14:textId="73525E11" w:rsidR="0010730C" w:rsidRPr="00321327" w:rsidRDefault="0010730C" w:rsidP="00405C04">
      <w:pPr>
        <w:spacing w:line="276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9F9F9"/>
        </w:rPr>
      </w:pPr>
      <w:r w:rsidRPr="00321327">
        <w:rPr>
          <w:rFonts w:ascii="Times New Roman" w:hAnsi="Times New Roman" w:cs="Times New Roman"/>
          <w:b/>
          <w:bCs/>
          <w:sz w:val="24"/>
          <w:szCs w:val="24"/>
          <w:u w:val="single"/>
        </w:rPr>
        <w:t>Revolution and Revival</w:t>
      </w:r>
    </w:p>
    <w:p w14:paraId="6BF2BA11" w14:textId="5024C360" w:rsidR="00C36CEB" w:rsidRPr="00321327" w:rsidRDefault="00EB4CC3" w:rsidP="004D386A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="00174916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ate nineteenth century </w:t>
      </w:r>
      <w:r w:rsidR="00943C63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F143F6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Chinese government laid aims to improve </w:t>
      </w:r>
      <w:r w:rsidR="00F143F6" w:rsidRPr="00321327">
        <w:rPr>
          <w:rFonts w:ascii="Times New Roman" w:hAnsi="Times New Roman" w:cs="Times New Roman"/>
          <w:sz w:val="24"/>
          <w:szCs w:val="24"/>
        </w:rPr>
        <w:t xml:space="preserve">the countries </w:t>
      </w:r>
      <w:r w:rsidR="00621C1E" w:rsidRPr="00321327">
        <w:rPr>
          <w:rFonts w:ascii="Times New Roman" w:hAnsi="Times New Roman" w:cs="Times New Roman"/>
          <w:sz w:val="24"/>
          <w:szCs w:val="24"/>
        </w:rPr>
        <w:t>education</w:t>
      </w:r>
      <w:r w:rsidR="00943C63" w:rsidRPr="00321327">
        <w:rPr>
          <w:rFonts w:ascii="Times New Roman" w:hAnsi="Times New Roman" w:cs="Times New Roman"/>
          <w:sz w:val="24"/>
          <w:szCs w:val="24"/>
        </w:rPr>
        <w:t xml:space="preserve"> </w:t>
      </w:r>
      <w:r w:rsidR="00C87F62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department</w:t>
      </w:r>
      <w:r w:rsidR="00943C63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increase </w:t>
      </w:r>
      <w:r w:rsidR="00943C63" w:rsidRPr="00321327">
        <w:rPr>
          <w:rFonts w:ascii="Times New Roman" w:hAnsi="Times New Roman" w:cs="Times New Roman"/>
          <w:sz w:val="24"/>
          <w:szCs w:val="24"/>
        </w:rPr>
        <w:t xml:space="preserve">the utilisation of </w:t>
      </w:r>
      <w:r w:rsidR="00F143F6" w:rsidRPr="00321327">
        <w:rPr>
          <w:rFonts w:ascii="Times New Roman" w:hAnsi="Times New Roman" w:cs="Times New Roman"/>
          <w:sz w:val="24"/>
          <w:szCs w:val="24"/>
        </w:rPr>
        <w:t>modern sciences</w:t>
      </w:r>
      <w:r w:rsidR="00943C63" w:rsidRPr="00321327">
        <w:rPr>
          <w:rFonts w:ascii="Times New Roman" w:hAnsi="Times New Roman" w:cs="Times New Roman"/>
          <w:sz w:val="24"/>
          <w:szCs w:val="24"/>
        </w:rPr>
        <w:t xml:space="preserve"> and advance </w:t>
      </w:r>
      <w:r w:rsidR="00F143F6" w:rsidRPr="00321327">
        <w:rPr>
          <w:rFonts w:ascii="Times New Roman" w:hAnsi="Times New Roman" w:cs="Times New Roman"/>
          <w:sz w:val="24"/>
          <w:szCs w:val="24"/>
        </w:rPr>
        <w:t>engineering</w:t>
      </w:r>
      <w:r w:rsidR="00943C63" w:rsidRPr="00321327">
        <w:rPr>
          <w:rFonts w:ascii="Times New Roman" w:hAnsi="Times New Roman" w:cs="Times New Roman"/>
          <w:sz w:val="24"/>
          <w:szCs w:val="24"/>
        </w:rPr>
        <w:t xml:space="preserve"> </w:t>
      </w:r>
      <w:r w:rsidR="00C87F62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programmes</w:t>
      </w:r>
      <w:r w:rsidR="00F143F6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943C63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modernise </w:t>
      </w:r>
      <w:r w:rsidR="00CF4EE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agricultural</w:t>
      </w:r>
      <w:r w:rsidR="00943C63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methods </w:t>
      </w:r>
      <w:r w:rsidR="00F143F6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1539C0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reform </w:t>
      </w:r>
      <w:r w:rsidR="00CF4EE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the sphere of public health</w:t>
      </w:r>
      <w:r w:rsidR="005E5246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(Johnson, 2017, p. 26-28).</w:t>
      </w:r>
      <w:r w:rsidR="00B037FD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F4EE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Religion was not just the supporting pillar of Chinese </w:t>
      </w:r>
      <w:r w:rsidR="005E5246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society but</w:t>
      </w:r>
      <w:r w:rsidR="00CF4EE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2742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was</w:t>
      </w:r>
      <w:r w:rsidR="00CF4EE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infused</w:t>
      </w:r>
      <w:r w:rsidR="00612742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throughout </w:t>
      </w:r>
      <w:r w:rsidR="00CF4EE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Chinese</w:t>
      </w:r>
      <w:r w:rsidR="00E37CA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thought</w:t>
      </w:r>
      <w:r w:rsidR="00CF4EE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2742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permeated </w:t>
      </w:r>
      <w:r w:rsidR="007B51F2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all </w:t>
      </w:r>
      <w:r w:rsidR="00B037FD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social and political spheres of</w:t>
      </w:r>
      <w:r w:rsidR="00612742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society, </w:t>
      </w:r>
      <w:r w:rsidR="00B037FD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 would not suffice to re-establish </w:t>
      </w:r>
      <w:r w:rsidR="007B51F2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modern </w:t>
      </w:r>
      <w:r w:rsidR="00B037FD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governmental sectors next to the ancient traditional religious traditions, </w:t>
      </w:r>
      <w:r w:rsidR="00612742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hence </w:t>
      </w:r>
      <w:r w:rsidR="007B51F2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after</w:t>
      </w:r>
      <w:r w:rsidR="00612742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abolition of the </w:t>
      </w:r>
      <w:r w:rsidR="00DF0045" w:rsidRPr="0032132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</w:t>
      </w:r>
      <w:r w:rsidR="00612742" w:rsidRPr="0032132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mpero</w:t>
      </w:r>
      <w:r w:rsidR="00174916" w:rsidRPr="0032132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r</w:t>
      </w:r>
      <w:r w:rsidR="007B51F2" w:rsidRPr="0032132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="007B51F2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(1912)</w:t>
      </w:r>
      <w:r w:rsidR="00612742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B51F2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next </w:t>
      </w:r>
      <w:r w:rsidR="00B037FD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religions</w:t>
      </w:r>
      <w:r w:rsidR="00612742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had to be destroyed to </w:t>
      </w:r>
      <w:r w:rsidR="00D279ED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create a modern </w:t>
      </w:r>
      <w:r w:rsidR="00F143F6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republic </w:t>
      </w:r>
      <w:r w:rsidR="00736A6E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(Johnson, 2017, p. 26-28).</w:t>
      </w:r>
      <w:r w:rsidR="00B037FD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9359A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During Chinas </w:t>
      </w:r>
      <w:r w:rsidR="0049359A" w:rsidRPr="0032132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cultural revolution</w:t>
      </w:r>
      <w:r w:rsidR="000A27CE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(1966-1976)</w:t>
      </w:r>
      <w:r w:rsidR="0049359A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under the</w:t>
      </w:r>
      <w:r w:rsidR="007B51F2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rule of</w:t>
      </w:r>
      <w:r w:rsidR="0049359A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9359A" w:rsidRPr="00321327">
        <w:rPr>
          <w:rFonts w:ascii="Times New Roman" w:hAnsi="Times New Roman" w:cs="Times New Roman"/>
          <w:sz w:val="24"/>
          <w:szCs w:val="24"/>
        </w:rPr>
        <w:t xml:space="preserve">Mao Zedong the religious ecology suffered devastating damages </w:t>
      </w:r>
      <w:r w:rsidR="00343884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(Sun, 2010</w:t>
      </w:r>
      <w:r w:rsidR="0049359A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, p. 1</w:t>
      </w:r>
      <w:r w:rsidR="00343884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5E5246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Faith and religious values became marginalised next to economics and politics and many of the </w:t>
      </w:r>
      <w:r w:rsidR="00D279ED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religious individuals </w:t>
      </w:r>
      <w:r w:rsidR="005E5246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were forced to worship in secret, cults were </w:t>
      </w:r>
      <w:r w:rsidR="00127AB8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demonized,</w:t>
      </w:r>
      <w:r w:rsidR="007B51F2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E5246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and the world became</w:t>
      </w:r>
      <w:r w:rsidR="00D279ED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E5246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radically secular and materialistic</w:t>
      </w:r>
      <w:bookmarkStart w:id="8" w:name="_Hlk88579829"/>
      <w:r w:rsidR="00D279ED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E5246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(Johnson, 2017, p</w:t>
      </w:r>
      <w:r w:rsidR="005228B6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5E5246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. 26-28)</w:t>
      </w:r>
      <w:bookmarkEnd w:id="8"/>
      <w:r w:rsidR="00B037FD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ED308F" w:rsidRPr="00321327">
        <w:rPr>
          <w:rFonts w:ascii="Times New Roman" w:hAnsi="Times New Roman" w:cs="Times New Roman"/>
          <w:sz w:val="24"/>
          <w:szCs w:val="24"/>
        </w:rPr>
        <w:t xml:space="preserve">The </w:t>
      </w:r>
      <w:r w:rsidR="00773369" w:rsidRPr="00321327">
        <w:rPr>
          <w:rFonts w:ascii="Times New Roman" w:hAnsi="Times New Roman" w:cs="Times New Roman"/>
          <w:sz w:val="24"/>
          <w:szCs w:val="24"/>
        </w:rPr>
        <w:t>e</w:t>
      </w:r>
      <w:r w:rsidR="00ED308F" w:rsidRPr="00321327">
        <w:rPr>
          <w:rFonts w:ascii="Times New Roman" w:hAnsi="Times New Roman" w:cs="Times New Roman"/>
          <w:sz w:val="24"/>
          <w:szCs w:val="24"/>
        </w:rPr>
        <w:t xml:space="preserve">nd of the </w:t>
      </w:r>
      <w:r w:rsidR="00773369" w:rsidRPr="00321327">
        <w:rPr>
          <w:rFonts w:ascii="Times New Roman" w:hAnsi="Times New Roman" w:cs="Times New Roman"/>
          <w:sz w:val="24"/>
          <w:szCs w:val="24"/>
        </w:rPr>
        <w:t>c</w:t>
      </w:r>
      <w:r w:rsidR="00ED308F" w:rsidRPr="00321327">
        <w:rPr>
          <w:rFonts w:ascii="Times New Roman" w:hAnsi="Times New Roman" w:cs="Times New Roman"/>
          <w:sz w:val="24"/>
          <w:szCs w:val="24"/>
        </w:rPr>
        <w:t>ultural revolution</w:t>
      </w:r>
      <w:r w:rsidR="00773369" w:rsidRPr="00321327">
        <w:rPr>
          <w:rFonts w:ascii="Times New Roman" w:hAnsi="Times New Roman" w:cs="Times New Roman"/>
          <w:sz w:val="24"/>
          <w:szCs w:val="24"/>
        </w:rPr>
        <w:t>,</w:t>
      </w:r>
      <w:r w:rsidR="00ED308F" w:rsidRPr="00321327">
        <w:rPr>
          <w:rFonts w:ascii="Times New Roman" w:hAnsi="Times New Roman" w:cs="Times New Roman"/>
          <w:sz w:val="24"/>
          <w:szCs w:val="24"/>
        </w:rPr>
        <w:t xml:space="preserve"> the death of Mao</w:t>
      </w:r>
      <w:r w:rsidR="009C5043" w:rsidRPr="00321327">
        <w:rPr>
          <w:rFonts w:ascii="Times New Roman" w:hAnsi="Times New Roman" w:cs="Times New Roman"/>
          <w:sz w:val="24"/>
          <w:szCs w:val="24"/>
        </w:rPr>
        <w:t xml:space="preserve"> (</w:t>
      </w:r>
      <w:r w:rsidR="00ED308F" w:rsidRPr="00321327">
        <w:rPr>
          <w:rFonts w:ascii="Times New Roman" w:hAnsi="Times New Roman" w:cs="Times New Roman"/>
          <w:sz w:val="24"/>
          <w:szCs w:val="24"/>
        </w:rPr>
        <w:t>1976</w:t>
      </w:r>
      <w:r w:rsidR="009C5043" w:rsidRPr="00321327">
        <w:rPr>
          <w:rFonts w:ascii="Times New Roman" w:hAnsi="Times New Roman" w:cs="Times New Roman"/>
          <w:sz w:val="24"/>
          <w:szCs w:val="24"/>
        </w:rPr>
        <w:t>)</w:t>
      </w:r>
      <w:r w:rsidR="00ED308F" w:rsidRPr="00321327">
        <w:rPr>
          <w:rFonts w:ascii="Times New Roman" w:hAnsi="Times New Roman" w:cs="Times New Roman"/>
          <w:sz w:val="24"/>
          <w:szCs w:val="24"/>
        </w:rPr>
        <w:t xml:space="preserve"> and the instillation of Deng Xiaoping</w:t>
      </w:r>
      <w:r w:rsidR="00127AB8" w:rsidRPr="00321327">
        <w:rPr>
          <w:rFonts w:ascii="Times New Roman" w:hAnsi="Times New Roman" w:cs="Times New Roman"/>
          <w:sz w:val="24"/>
          <w:szCs w:val="24"/>
        </w:rPr>
        <w:t xml:space="preserve"> (1978)</w:t>
      </w:r>
      <w:r w:rsidR="00ED308F" w:rsidRPr="00321327">
        <w:rPr>
          <w:rFonts w:ascii="Times New Roman" w:hAnsi="Times New Roman" w:cs="Times New Roman"/>
          <w:sz w:val="24"/>
          <w:szCs w:val="24"/>
        </w:rPr>
        <w:t xml:space="preserve"> signified a new era (Sun, 2010, p. 1)</w:t>
      </w:r>
      <w:r w:rsidR="004546B7" w:rsidRPr="00321327">
        <w:rPr>
          <w:rFonts w:ascii="Times New Roman" w:hAnsi="Times New Roman" w:cs="Times New Roman"/>
          <w:sz w:val="24"/>
          <w:szCs w:val="24"/>
        </w:rPr>
        <w:t xml:space="preserve">. </w:t>
      </w:r>
      <w:bookmarkStart w:id="9" w:name="_Hlk88581166"/>
      <w:r w:rsidR="00EE316C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Economic hardships reduced and society began to look back towards religion in search of China’s soul, China underwent a spiritual revival, a great re-awakening, practices of the </w:t>
      </w:r>
      <w:bookmarkStart w:id="10" w:name="_Hlk89001372"/>
      <w:r w:rsidR="00EE316C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Mínjiānzōngjiào and </w:t>
      </w:r>
      <w:r w:rsidR="00EE316C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Sānjiào</w:t>
      </w:r>
      <w:r w:rsidR="00EE316C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bookmarkEnd w:id="10"/>
      <w:r w:rsidR="00EE316C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remained within the collective memory of China and when the governmental prohibitions receded religious sites and building were restored and</w:t>
      </w:r>
      <w:r w:rsidR="00EE316C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religious practices resurged</w:t>
      </w:r>
      <w:r w:rsidR="00EE316C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however, the ecology subsumed </w:t>
      </w:r>
      <w:r w:rsidR="00EE316C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new configurations and proportions of each demographic </w:t>
      </w:r>
      <w:r w:rsidR="00EE316C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with the increase in magnitude of a now key player: </w:t>
      </w:r>
      <w:bookmarkStart w:id="11" w:name="_Hlk89177217"/>
      <w:r w:rsidR="00EE316C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Christianity</w:t>
      </w:r>
      <w:r w:rsidR="009C5043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E316C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bookmarkStart w:id="12" w:name="_Hlk89001547"/>
      <w:r w:rsidR="00EE316C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Jīdūjiào</w:t>
      </w:r>
      <w:bookmarkEnd w:id="12"/>
      <w:r w:rsidR="00EE316C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)(</w:t>
      </w:r>
      <w:r w:rsidR="00EE316C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基督教</w:t>
      </w:r>
      <w:r w:rsidR="00BC12DC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BC12DC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E316C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 religious ecology</w:t>
      </w:r>
      <w:r w:rsidR="00EE316C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now a central topic of debate surrounding Chinese culture with scholars devising methods to re-organise society</w:t>
      </w:r>
      <w:bookmarkEnd w:id="11"/>
      <w:r w:rsidR="009F79E9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33366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(Johnson, 2017, pp. 26-28)</w:t>
      </w:r>
      <w:r w:rsidR="00EE316C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(Sun, 2010, pp. 1-5)</w:t>
      </w:r>
      <w:r w:rsidR="00333366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5400DD23" w14:textId="77777777" w:rsidR="00BC6D59" w:rsidRPr="00321327" w:rsidRDefault="00BC6D59" w:rsidP="001B23B7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C5602DE" w14:textId="2F185851" w:rsidR="00675C08" w:rsidRPr="00321327" w:rsidRDefault="00675C08" w:rsidP="001B23B7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21327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The New Religious Ecology Model</w:t>
      </w:r>
    </w:p>
    <w:p w14:paraId="611647EF" w14:textId="727072E3" w:rsidR="00FE7A02" w:rsidRPr="00321327" w:rsidRDefault="001B23B7" w:rsidP="004D386A">
      <w:pPr>
        <w:rPr>
          <w:rFonts w:ascii="Times New Roman" w:hAnsi="Times New Roman" w:cs="Times New Roman"/>
          <w:sz w:val="24"/>
          <w:szCs w:val="24"/>
        </w:rPr>
      </w:pPr>
      <w:r w:rsidRPr="00321327">
        <w:rPr>
          <w:rFonts w:ascii="Times New Roman" w:hAnsi="Times New Roman" w:cs="Times New Roman"/>
          <w:sz w:val="24"/>
          <w:szCs w:val="24"/>
        </w:rPr>
        <w:t xml:space="preserve">The </w:t>
      </w:r>
      <w:r w:rsidR="002B0F0E" w:rsidRPr="00321327">
        <w:rPr>
          <w:rFonts w:ascii="Times New Roman" w:hAnsi="Times New Roman" w:cs="Times New Roman"/>
          <w:i/>
          <w:iCs/>
          <w:sz w:val="24"/>
          <w:szCs w:val="24"/>
        </w:rPr>
        <w:t xml:space="preserve">model of religious </w:t>
      </w:r>
      <w:r w:rsidR="002B0F0E" w:rsidRPr="0032132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ecology</w:t>
      </w:r>
      <w:r w:rsidR="002B0F0E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F77A00" w:rsidRPr="0032132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Zōngjiàoshēngtàilùn</w:t>
      </w:r>
      <w:proofErr w:type="spellEnd"/>
      <w:r w:rsidR="00F77A00" w:rsidRPr="0032132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2B0F0E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2B0F0E" w:rsidRPr="00321327">
        <w:rPr>
          <w:rFonts w:ascii="Times New Roman" w:hAnsi="Times New Roman" w:cs="Times New Roman"/>
          <w:sz w:val="24"/>
          <w:szCs w:val="24"/>
        </w:rPr>
        <w:t>宗教生态论</w:t>
      </w:r>
      <w:r w:rsidR="002B0F0E" w:rsidRPr="00321327">
        <w:rPr>
          <w:rFonts w:ascii="Times New Roman" w:hAnsi="Times New Roman" w:cs="Times New Roman"/>
          <w:sz w:val="24"/>
          <w:szCs w:val="24"/>
        </w:rPr>
        <w:t>) looks at the interrelations within a cultural system and the mechanism which evolve and produce religion</w:t>
      </w:r>
      <w:r w:rsidR="00CB34A6" w:rsidRPr="00321327">
        <w:rPr>
          <w:rFonts w:ascii="Times New Roman" w:hAnsi="Times New Roman" w:cs="Times New Roman"/>
          <w:sz w:val="24"/>
          <w:szCs w:val="24"/>
        </w:rPr>
        <w:t xml:space="preserve">; </w:t>
      </w:r>
      <w:r w:rsidR="00E61E83" w:rsidRPr="00321327">
        <w:rPr>
          <w:rFonts w:ascii="Times New Roman" w:hAnsi="Times New Roman" w:cs="Times New Roman"/>
          <w:sz w:val="24"/>
          <w:szCs w:val="24"/>
        </w:rPr>
        <w:t>whilst placing all religious groups within a singularity</w:t>
      </w:r>
      <w:r w:rsidR="00F77A00" w:rsidRPr="00321327">
        <w:rPr>
          <w:rFonts w:ascii="Times New Roman" w:hAnsi="Times New Roman" w:cs="Times New Roman"/>
          <w:sz w:val="24"/>
          <w:szCs w:val="24"/>
        </w:rPr>
        <w:t>,</w:t>
      </w:r>
      <w:r w:rsidR="00E61E83" w:rsidRPr="00321327">
        <w:rPr>
          <w:rFonts w:ascii="Times New Roman" w:hAnsi="Times New Roman" w:cs="Times New Roman"/>
          <w:sz w:val="24"/>
          <w:szCs w:val="24"/>
        </w:rPr>
        <w:t xml:space="preserve"> it </w:t>
      </w:r>
      <w:r w:rsidR="00CB34A6" w:rsidRPr="00321327">
        <w:rPr>
          <w:rFonts w:ascii="Times New Roman" w:hAnsi="Times New Roman" w:cs="Times New Roman"/>
          <w:sz w:val="24"/>
          <w:szCs w:val="24"/>
        </w:rPr>
        <w:t>analys</w:t>
      </w:r>
      <w:r w:rsidR="00F77A00" w:rsidRPr="00321327">
        <w:rPr>
          <w:rFonts w:ascii="Times New Roman" w:hAnsi="Times New Roman" w:cs="Times New Roman"/>
          <w:sz w:val="24"/>
          <w:szCs w:val="24"/>
        </w:rPr>
        <w:t>es</w:t>
      </w:r>
      <w:r w:rsidR="00CB34A6" w:rsidRPr="00321327">
        <w:rPr>
          <w:rFonts w:ascii="Times New Roman" w:hAnsi="Times New Roman" w:cs="Times New Roman"/>
          <w:sz w:val="24"/>
          <w:szCs w:val="24"/>
        </w:rPr>
        <w:t xml:space="preserve"> the relationships between religion and society</w:t>
      </w:r>
      <w:r w:rsidR="00F45B50" w:rsidRPr="00321327">
        <w:rPr>
          <w:rFonts w:ascii="Times New Roman" w:hAnsi="Times New Roman" w:cs="Times New Roman"/>
          <w:sz w:val="24"/>
          <w:szCs w:val="24"/>
        </w:rPr>
        <w:t xml:space="preserve"> and</w:t>
      </w:r>
      <w:r w:rsidR="00CB34A6" w:rsidRPr="00321327">
        <w:rPr>
          <w:rFonts w:ascii="Times New Roman" w:hAnsi="Times New Roman" w:cs="Times New Roman"/>
          <w:sz w:val="24"/>
          <w:szCs w:val="24"/>
        </w:rPr>
        <w:t xml:space="preserve"> the interactions between co-existing religions</w:t>
      </w:r>
      <w:r w:rsidR="00E61E83" w:rsidRPr="00321327">
        <w:rPr>
          <w:rFonts w:ascii="Times New Roman" w:hAnsi="Times New Roman" w:cs="Times New Roman"/>
          <w:sz w:val="24"/>
          <w:szCs w:val="24"/>
        </w:rPr>
        <w:t xml:space="preserve"> whilst investigating methods to preserve religious pluralism and optimise the balance of </w:t>
      </w:r>
      <w:r w:rsidR="00F77A00" w:rsidRPr="00321327">
        <w:rPr>
          <w:rFonts w:ascii="Times New Roman" w:hAnsi="Times New Roman" w:cs="Times New Roman"/>
          <w:sz w:val="24"/>
          <w:szCs w:val="24"/>
        </w:rPr>
        <w:t xml:space="preserve">the </w:t>
      </w:r>
      <w:r w:rsidR="00E61E83" w:rsidRPr="00321327">
        <w:rPr>
          <w:rFonts w:ascii="Times New Roman" w:hAnsi="Times New Roman" w:cs="Times New Roman"/>
          <w:sz w:val="24"/>
          <w:szCs w:val="24"/>
        </w:rPr>
        <w:t xml:space="preserve">religious </w:t>
      </w:r>
      <w:r w:rsidR="00F77A00" w:rsidRPr="00321327">
        <w:rPr>
          <w:rFonts w:ascii="Times New Roman" w:hAnsi="Times New Roman" w:cs="Times New Roman"/>
          <w:sz w:val="24"/>
          <w:szCs w:val="24"/>
        </w:rPr>
        <w:t>landscape</w:t>
      </w:r>
      <w:r w:rsidR="002B0F0E" w:rsidRPr="00321327">
        <w:rPr>
          <w:rFonts w:ascii="Times New Roman" w:hAnsi="Times New Roman" w:cs="Times New Roman"/>
          <w:sz w:val="24"/>
          <w:szCs w:val="24"/>
        </w:rPr>
        <w:t xml:space="preserve"> (Clart, 2013, p. 188</w:t>
      </w:r>
      <w:r w:rsidR="00E61E83" w:rsidRPr="00321327">
        <w:rPr>
          <w:rFonts w:ascii="Times New Roman" w:hAnsi="Times New Roman" w:cs="Times New Roman"/>
          <w:sz w:val="24"/>
          <w:szCs w:val="24"/>
        </w:rPr>
        <w:t>)</w:t>
      </w:r>
      <w:r w:rsidR="00924A98" w:rsidRPr="00321327">
        <w:rPr>
          <w:rFonts w:ascii="Times New Roman" w:hAnsi="Times New Roman" w:cs="Times New Roman"/>
          <w:sz w:val="24"/>
          <w:szCs w:val="24"/>
        </w:rPr>
        <w:t>.</w:t>
      </w:r>
      <w:r w:rsidRPr="00321327">
        <w:rPr>
          <w:rFonts w:ascii="Times New Roman" w:hAnsi="Times New Roman" w:cs="Times New Roman"/>
          <w:sz w:val="24"/>
          <w:szCs w:val="24"/>
        </w:rPr>
        <w:t xml:space="preserve"> Growth and decline are dependent on the relationship between society and state; religions are active in their own success based upon communication between religious organizations interactions </w:t>
      </w:r>
      <w:bookmarkStart w:id="13" w:name="_Hlk88940842"/>
      <w:r w:rsidRPr="00321327">
        <w:rPr>
          <w:rFonts w:ascii="Times New Roman" w:hAnsi="Times New Roman" w:cs="Times New Roman"/>
          <w:sz w:val="24"/>
          <w:szCs w:val="24"/>
        </w:rPr>
        <w:t xml:space="preserve">which are however enhanced or limited based up  historical interactions and the present political frameworks (Sun, 2010, p. X-2). </w:t>
      </w:r>
      <w:bookmarkEnd w:id="9"/>
      <w:bookmarkEnd w:id="13"/>
      <w:proofErr w:type="spellStart"/>
      <w:r w:rsidR="004A654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Mou</w:t>
      </w:r>
      <w:proofErr w:type="spellEnd"/>
      <w:r w:rsidR="004A654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21327">
        <w:rPr>
          <w:rFonts w:ascii="Times New Roman" w:hAnsi="Times New Roman" w:cs="Times New Roman"/>
          <w:sz w:val="24"/>
          <w:szCs w:val="24"/>
        </w:rPr>
        <w:t>Zhongjian</w:t>
      </w:r>
      <w:proofErr w:type="spellEnd"/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654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believes a healthy landscape is one in which </w:t>
      </w:r>
      <w:r w:rsidR="00F77A00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all</w:t>
      </w:r>
      <w:r w:rsidR="004A654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religions exist in a state of equality in terms of dominance he classifies </w:t>
      </w:r>
      <w:r w:rsidR="00F77A00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the Chinese landscape</w:t>
      </w:r>
      <w:r w:rsidR="004A654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</w:t>
      </w:r>
      <w:r w:rsidR="006A33B3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proofErr w:type="spellStart"/>
      <w:r w:rsidR="00F77A00" w:rsidRPr="0032132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Duōyuánhéxiéxíng</w:t>
      </w:r>
      <w:proofErr w:type="spellEnd"/>
      <w:r w:rsidR="00F77A00" w:rsidRPr="0032132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654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4A654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多元和谐型</w:t>
      </w:r>
      <w:r w:rsidR="004A654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): </w:t>
      </w:r>
      <w:r w:rsidR="000009D8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pluralistic and harmonious </w:t>
      </w:r>
      <w:r w:rsidR="004A654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place where multiple religious exist without conflict </w:t>
      </w:r>
      <w:bookmarkStart w:id="14" w:name="_Hlk88590973"/>
      <w:r w:rsidR="004A654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(Clart, 2013 p. 188). </w:t>
      </w:r>
      <w:bookmarkEnd w:id="14"/>
      <w:r w:rsidR="009F79E9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However, the Chinese state has shown </w:t>
      </w:r>
      <w:r w:rsidR="00675C08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favourable </w:t>
      </w:r>
      <w:r w:rsidR="009F79E9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bias towards</w:t>
      </w:r>
      <w:r w:rsidR="00675C08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9F79E9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15" w:name="_Hlk89184616"/>
      <w:r w:rsidR="009F79E9" w:rsidRPr="00321327">
        <w:rPr>
          <w:rFonts w:ascii="Times New Roman" w:hAnsi="Times New Roman" w:cs="Times New Roman"/>
          <w:sz w:val="24"/>
          <w:szCs w:val="24"/>
        </w:rPr>
        <w:t>Jīdūjiào</w:t>
      </w:r>
      <w:bookmarkEnd w:id="15"/>
      <w:r w:rsidR="009F79E9" w:rsidRPr="00321327">
        <w:rPr>
          <w:rFonts w:ascii="Times New Roman" w:hAnsi="Times New Roman" w:cs="Times New Roman"/>
          <w:sz w:val="24"/>
          <w:szCs w:val="24"/>
        </w:rPr>
        <w:t xml:space="preserve"> </w:t>
      </w:r>
      <w:r w:rsidR="009F79E9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causing </w:t>
      </w:r>
      <w:r w:rsidR="009F79E9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Protestantism </w:t>
      </w:r>
      <w:r w:rsidR="009F79E9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eclipse both </w:t>
      </w:r>
      <w:r w:rsidR="00675C08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9F79E9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Fójiào and </w:t>
      </w:r>
      <w:r w:rsidR="009F79E9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Mínjiānzōngjiào </w:t>
      </w:r>
      <w:r w:rsidR="00333366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(Clart, p. 191)</w:t>
      </w:r>
      <w:r w:rsidR="009F79E9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(Sun, 2010 p. x-2)</w:t>
      </w:r>
      <w:bookmarkStart w:id="16" w:name="_Hlk89548985"/>
      <w:r w:rsidR="00333366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9F79E9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End w:id="16"/>
      <w:r w:rsidR="009F79E9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Leung Ka-</w:t>
      </w:r>
      <w:proofErr w:type="spellStart"/>
      <w:r w:rsidR="009F79E9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lun</w:t>
      </w:r>
      <w:proofErr w:type="spellEnd"/>
      <w:r w:rsidR="009F79E9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claims Communist suppression of  </w:t>
      </w:r>
      <w:bookmarkStart w:id="17" w:name="_Hlk88591220"/>
      <w:r w:rsidR="009F79E9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Mínjiānzōngjiào</w:t>
      </w:r>
      <w:r w:rsidR="009F79E9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End w:id="17"/>
      <w:r w:rsidR="009F79E9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created a breach within the religious membrane over China landscape allowing the </w:t>
      </w:r>
      <w:bookmarkStart w:id="18" w:name="_Hlk89177260"/>
      <w:r w:rsidR="009F79E9" w:rsidRPr="00321327">
        <w:rPr>
          <w:rFonts w:ascii="Times New Roman" w:hAnsi="Times New Roman" w:cs="Times New Roman"/>
          <w:sz w:val="24"/>
          <w:szCs w:val="24"/>
        </w:rPr>
        <w:t>Jīdūjiào</w:t>
      </w:r>
      <w:bookmarkEnd w:id="18"/>
      <w:r w:rsidR="009F79E9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infiltrate Chinese culture in ways previously impossible (Clart, 2013, p. 188). </w:t>
      </w:r>
      <w:proofErr w:type="spellStart"/>
      <w:r w:rsidR="004A654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Mou</w:t>
      </w:r>
      <w:proofErr w:type="spellEnd"/>
      <w:r w:rsidR="004A654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32DDB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likens</w:t>
      </w:r>
      <w:r w:rsidR="004A654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F79E9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9F79E9" w:rsidRPr="00321327">
        <w:rPr>
          <w:rFonts w:ascii="Times New Roman" w:hAnsi="Times New Roman" w:cs="Times New Roman"/>
          <w:sz w:val="24"/>
          <w:szCs w:val="24"/>
        </w:rPr>
        <w:t>Jīdūjiào</w:t>
      </w:r>
      <w:r w:rsidR="009F79E9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32DDB" w:rsidRPr="00321327">
        <w:rPr>
          <w:rFonts w:ascii="Times New Roman" w:hAnsi="Times New Roman" w:cs="Times New Roman"/>
          <w:sz w:val="24"/>
          <w:szCs w:val="24"/>
        </w:rPr>
        <w:t xml:space="preserve">to </w:t>
      </w:r>
      <w:r w:rsidR="004A654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an invasive species of plant, dominating the religious landscape and ruining the natural balance of an ecosystem and wishes for the re</w:t>
      </w:r>
      <w:r w:rsidR="009F79E9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demption</w:t>
      </w:r>
      <w:r w:rsidR="004A654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 </w:t>
      </w:r>
      <w:bookmarkStart w:id="19" w:name="_Hlk88593042"/>
      <w:r w:rsidR="004A6545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Mínjiānzōngjiào</w:t>
      </w:r>
      <w:r w:rsidR="004A654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20" w:name="_Hlk89548872"/>
      <w:bookmarkEnd w:id="19"/>
      <w:r w:rsidR="004A654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bookmarkStart w:id="21" w:name="_Hlk88593448"/>
      <w:bookmarkStart w:id="22" w:name="_Hlk88591876"/>
      <w:r w:rsidR="004A654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Clart, 2013</w:t>
      </w:r>
      <w:bookmarkEnd w:id="20"/>
      <w:bookmarkEnd w:id="21"/>
      <w:r w:rsidR="004A654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p. 189). </w:t>
      </w:r>
      <w:bookmarkEnd w:id="22"/>
    </w:p>
    <w:p w14:paraId="28890909" w14:textId="77777777" w:rsidR="00C20DA0" w:rsidRDefault="00C20DA0" w:rsidP="00405C04">
      <w:pPr>
        <w:spacing w:line="276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</w:pPr>
    </w:p>
    <w:p w14:paraId="77A7CCCB" w14:textId="19609035" w:rsidR="00E95CF8" w:rsidRPr="00321327" w:rsidRDefault="001D40C0" w:rsidP="00405C04">
      <w:pPr>
        <w:spacing w:line="276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</w:pPr>
      <w:r w:rsidRPr="0032132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  <w:t xml:space="preserve">The New </w:t>
      </w:r>
      <w:r w:rsidR="00E95CF8" w:rsidRPr="0032132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  <w:t>Ecology and the Global Market</w:t>
      </w:r>
    </w:p>
    <w:p w14:paraId="112458E0" w14:textId="2301181B" w:rsidR="008B36B6" w:rsidRPr="00321327" w:rsidRDefault="000956FF" w:rsidP="00084604">
      <w:pPr>
        <w:rPr>
          <w:rFonts w:ascii="Times New Roman" w:hAnsi="Times New Roman" w:cs="Times New Roman"/>
          <w:sz w:val="24"/>
          <w:szCs w:val="24"/>
        </w:rPr>
      </w:pP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religious ecology model sits in contrast to the </w:t>
      </w:r>
      <w:r w:rsidRPr="0032132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religious market model</w:t>
      </w:r>
      <w:r w:rsidR="007B4038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, the prior promoting strong government regulation and the latter depending upon government neutrality</w:t>
      </w:r>
      <w:r w:rsidR="00520B53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(Clart, 2013 p. 187-188). </w:t>
      </w:r>
      <w:r w:rsidR="006E75A4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mechanisms of the religious ecology model are reminiscent of </w:t>
      </w:r>
      <w:r w:rsidR="009F248C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Dào jiào </w:t>
      </w:r>
      <w:r w:rsidR="009F248C" w:rsidRPr="0032132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way</w:t>
      </w:r>
      <w:r w:rsidR="009F248C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E75A4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</w:t>
      </w:r>
      <w:r w:rsidR="006E75A4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Dào</w:t>
      </w:r>
      <w:r w:rsidR="0073322A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E75A4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6E75A4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道</w:t>
      </w:r>
      <w:r w:rsidR="006E75A4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6E75A4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regulates natural processes on earth and nourishes balance in the Universe</w:t>
      </w:r>
      <w:r w:rsidR="00661350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(Chan, 2008);</w:t>
      </w:r>
      <w:r w:rsidR="009F248C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61350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</w:t>
      </w:r>
      <w:r w:rsidR="009F248C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ithin the religious ecology model </w:t>
      </w:r>
      <w:r w:rsidR="00B83BE1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government </w:t>
      </w:r>
      <w:r w:rsidR="009F248C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regulate the</w:t>
      </w:r>
      <w:r w:rsidR="00661350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religious interactions and </w:t>
      </w:r>
      <w:r w:rsidR="00384F28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legislative </w:t>
      </w:r>
      <w:r w:rsidR="00661350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processes</w:t>
      </w:r>
      <w:r w:rsidR="009F248C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61350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maintaining </w:t>
      </w:r>
      <w:r w:rsidR="009F248C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balance of society</w:t>
      </w:r>
      <w:r w:rsidR="00661350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F248C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265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thus </w:t>
      </w:r>
      <w:r w:rsidR="00DB6C8B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promoting </w:t>
      </w:r>
      <w:r w:rsidR="00384F28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state of </w:t>
      </w:r>
      <w:r w:rsidR="009F248C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homeostasis</w:t>
      </w:r>
      <w:r w:rsidR="00E7265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265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(Clart, 2013</w:t>
      </w:r>
      <w:r w:rsidR="00E7265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33366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(Sun, 2010</w:t>
      </w:r>
      <w:r w:rsidR="00333366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9F248C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95CF8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03644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D57D70" w:rsidRPr="00321327">
        <w:rPr>
          <w:rFonts w:ascii="Times New Roman" w:hAnsi="Times New Roman" w:cs="Times New Roman"/>
          <w:sz w:val="24"/>
          <w:szCs w:val="24"/>
        </w:rPr>
        <w:t xml:space="preserve">he religious market </w:t>
      </w:r>
      <w:r w:rsidR="00515335" w:rsidRPr="00321327">
        <w:rPr>
          <w:rFonts w:ascii="Times New Roman" w:hAnsi="Times New Roman" w:cs="Times New Roman"/>
          <w:sz w:val="24"/>
          <w:szCs w:val="24"/>
        </w:rPr>
        <w:t>model</w:t>
      </w:r>
      <w:r w:rsidR="00675C08" w:rsidRPr="00321327">
        <w:rPr>
          <w:rFonts w:ascii="Times New Roman" w:hAnsi="Times New Roman" w:cs="Times New Roman"/>
          <w:sz w:val="24"/>
          <w:szCs w:val="24"/>
        </w:rPr>
        <w:t xml:space="preserve"> on the other hand</w:t>
      </w:r>
      <w:r w:rsidR="00515335" w:rsidRPr="00321327">
        <w:rPr>
          <w:rFonts w:ascii="Times New Roman" w:hAnsi="Times New Roman" w:cs="Times New Roman"/>
          <w:sz w:val="24"/>
          <w:szCs w:val="24"/>
        </w:rPr>
        <w:t xml:space="preserve"> intersects with capitalism and the global economy (Chau, p. </w:t>
      </w:r>
      <w:r w:rsidR="00EC5223" w:rsidRPr="00321327">
        <w:rPr>
          <w:rFonts w:ascii="Times New Roman" w:hAnsi="Times New Roman" w:cs="Times New Roman"/>
          <w:sz w:val="24"/>
          <w:szCs w:val="24"/>
        </w:rPr>
        <w:t>11, 75 &amp; 169</w:t>
      </w:r>
      <w:r w:rsidR="00515335" w:rsidRPr="00321327">
        <w:rPr>
          <w:rFonts w:ascii="Times New Roman" w:hAnsi="Times New Roman" w:cs="Times New Roman"/>
          <w:sz w:val="24"/>
          <w:szCs w:val="24"/>
        </w:rPr>
        <w:t>)</w:t>
      </w:r>
      <w:r w:rsidR="00EC5223" w:rsidRPr="00321327">
        <w:rPr>
          <w:rFonts w:ascii="Times New Roman" w:hAnsi="Times New Roman" w:cs="Times New Roman"/>
          <w:sz w:val="24"/>
          <w:szCs w:val="24"/>
        </w:rPr>
        <w:t xml:space="preserve"> </w:t>
      </w:r>
      <w:r w:rsidR="00322AB0" w:rsidRPr="00321327">
        <w:rPr>
          <w:rFonts w:ascii="Times New Roman" w:hAnsi="Times New Roman" w:cs="Times New Roman"/>
          <w:sz w:val="24"/>
          <w:szCs w:val="24"/>
        </w:rPr>
        <w:t>offer</w:t>
      </w:r>
      <w:r w:rsidR="00EC5223" w:rsidRPr="00321327">
        <w:rPr>
          <w:rFonts w:ascii="Times New Roman" w:hAnsi="Times New Roman" w:cs="Times New Roman"/>
          <w:sz w:val="24"/>
          <w:szCs w:val="24"/>
        </w:rPr>
        <w:t>ing</w:t>
      </w:r>
      <w:r w:rsidR="00322AB0" w:rsidRPr="00321327">
        <w:rPr>
          <w:rFonts w:ascii="Times New Roman" w:hAnsi="Times New Roman" w:cs="Times New Roman"/>
          <w:sz w:val="24"/>
          <w:szCs w:val="24"/>
        </w:rPr>
        <w:t xml:space="preserve"> an economical approach </w:t>
      </w:r>
      <w:r w:rsidR="00520B53" w:rsidRPr="00321327">
        <w:rPr>
          <w:rFonts w:ascii="Times New Roman" w:hAnsi="Times New Roman" w:cs="Times New Roman"/>
          <w:sz w:val="24"/>
          <w:szCs w:val="24"/>
        </w:rPr>
        <w:t>view</w:t>
      </w:r>
      <w:r w:rsidR="00322AB0" w:rsidRPr="00321327">
        <w:rPr>
          <w:rFonts w:ascii="Times New Roman" w:hAnsi="Times New Roman" w:cs="Times New Roman"/>
          <w:sz w:val="24"/>
          <w:szCs w:val="24"/>
        </w:rPr>
        <w:t>ing</w:t>
      </w:r>
      <w:r w:rsidR="00520B53" w:rsidRPr="00321327">
        <w:rPr>
          <w:rFonts w:ascii="Times New Roman" w:hAnsi="Times New Roman" w:cs="Times New Roman"/>
          <w:sz w:val="24"/>
          <w:szCs w:val="24"/>
        </w:rPr>
        <w:t xml:space="preserve"> </w:t>
      </w:r>
      <w:r w:rsidR="00322AB0" w:rsidRPr="00321327">
        <w:rPr>
          <w:rFonts w:ascii="Times New Roman" w:hAnsi="Times New Roman" w:cs="Times New Roman"/>
          <w:sz w:val="24"/>
          <w:szCs w:val="24"/>
        </w:rPr>
        <w:t>religious change as the product of a dynamic supply and demand equilibrium</w:t>
      </w:r>
      <w:r w:rsidR="00515335" w:rsidRPr="00321327">
        <w:rPr>
          <w:rFonts w:ascii="Times New Roman" w:hAnsi="Times New Roman" w:cs="Times New Roman"/>
          <w:sz w:val="24"/>
          <w:szCs w:val="24"/>
        </w:rPr>
        <w:t xml:space="preserve"> (Yang, 2018, p. 2)</w:t>
      </w:r>
      <w:r w:rsidR="00EC5223" w:rsidRPr="00321327">
        <w:rPr>
          <w:rFonts w:ascii="Times New Roman" w:hAnsi="Times New Roman" w:cs="Times New Roman"/>
          <w:sz w:val="24"/>
          <w:szCs w:val="24"/>
        </w:rPr>
        <w:t xml:space="preserve">. </w:t>
      </w:r>
      <w:r w:rsidR="00CC4A34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 </w:t>
      </w:r>
      <w:proofErr w:type="spellStart"/>
      <w:r w:rsidR="00CC4A34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Xiangping</w:t>
      </w:r>
      <w:proofErr w:type="spellEnd"/>
      <w:r w:rsidR="00084604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03644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whilst agreeing </w:t>
      </w:r>
      <w:r w:rsidR="00084604" w:rsidRPr="00321327">
        <w:rPr>
          <w:rFonts w:ascii="Times New Roman" w:hAnsi="Times New Roman" w:cs="Times New Roman"/>
          <w:sz w:val="24"/>
          <w:szCs w:val="24"/>
        </w:rPr>
        <w:t>Jīdūjiào ha</w:t>
      </w:r>
      <w:r w:rsidR="009654C5" w:rsidRPr="00321327">
        <w:rPr>
          <w:rFonts w:ascii="Times New Roman" w:hAnsi="Times New Roman" w:cs="Times New Roman"/>
          <w:sz w:val="24"/>
          <w:szCs w:val="24"/>
        </w:rPr>
        <w:t>s</w:t>
      </w:r>
      <w:r w:rsidR="00084604" w:rsidRPr="00321327">
        <w:rPr>
          <w:rFonts w:ascii="Times New Roman" w:hAnsi="Times New Roman" w:cs="Times New Roman"/>
          <w:sz w:val="24"/>
          <w:szCs w:val="24"/>
        </w:rPr>
        <w:t xml:space="preserve"> created the imbalance,</w:t>
      </w:r>
      <w:r w:rsidR="00CC4A34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B5078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</w:t>
      </w:r>
      <w:r w:rsidR="00334A78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promotes </w:t>
      </w:r>
      <w:r w:rsidR="00B03644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market model whilst </w:t>
      </w:r>
      <w:r w:rsidR="00CC4A34" w:rsidRPr="00321327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oppo</w:t>
      </w:r>
      <w:r w:rsidR="00B03644" w:rsidRPr="00321327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sing</w:t>
      </w:r>
      <w:r w:rsidR="00CC4A34" w:rsidRPr="00321327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the religious ecology model </w:t>
      </w:r>
      <w:r w:rsidR="00B03644" w:rsidRPr="00321327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addressing </w:t>
      </w:r>
      <w:r w:rsidR="00CC4A34" w:rsidRPr="00321327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government policies with reproach </w:t>
      </w:r>
      <w:r w:rsidR="00CC4A34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claiming the equating of balance between religion and government is needed to ensure a more fertile balance for Mínjiānzōngjiào growth (</w:t>
      </w:r>
      <w:r w:rsidR="00CC4A34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Clart, 2013, pp. </w:t>
      </w:r>
      <w:r w:rsidR="00CC4A34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191-192)</w:t>
      </w:r>
      <w:r w:rsidR="00B03644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="00374C8B" w:rsidRPr="0032132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Eiesland</w:t>
      </w:r>
      <w:proofErr w:type="spellEnd"/>
      <w:r w:rsidR="00374C8B" w:rsidRPr="0032132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is critical of the religious market models in favour of a religious ecology model placing the needs of co-operation over competition (2000). </w:t>
      </w:r>
      <w:r w:rsidR="00883465" w:rsidRPr="00321327">
        <w:rPr>
          <w:rFonts w:ascii="Times New Roman" w:hAnsi="Times New Roman" w:cs="Times New Roman"/>
          <w:sz w:val="24"/>
          <w:szCs w:val="24"/>
        </w:rPr>
        <w:t xml:space="preserve">Chen </w:t>
      </w:r>
      <w:proofErr w:type="spellStart"/>
      <w:r w:rsidR="00883465" w:rsidRPr="00321327">
        <w:rPr>
          <w:rFonts w:ascii="Times New Roman" w:hAnsi="Times New Roman" w:cs="Times New Roman"/>
          <w:sz w:val="24"/>
          <w:szCs w:val="24"/>
        </w:rPr>
        <w:t>Jinguo</w:t>
      </w:r>
      <w:proofErr w:type="spellEnd"/>
      <w:r w:rsidR="00883465" w:rsidRPr="00321327">
        <w:rPr>
          <w:rFonts w:ascii="Times New Roman" w:hAnsi="Times New Roman" w:cs="Times New Roman"/>
          <w:sz w:val="24"/>
          <w:szCs w:val="24"/>
        </w:rPr>
        <w:t xml:space="preserve"> believes China must secure a balance hanging between two vital posts being: </w:t>
      </w:r>
      <w:proofErr w:type="spellStart"/>
      <w:r w:rsidR="00883465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běntǔguānhuái</w:t>
      </w:r>
      <w:proofErr w:type="spellEnd"/>
      <w:r w:rsidR="0088346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88346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本土关怀</w:t>
      </w:r>
      <w:r w:rsidR="0088346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and </w:t>
      </w:r>
      <w:proofErr w:type="spellStart"/>
      <w:r w:rsidR="00883465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quánqiúshìyě</w:t>
      </w:r>
      <w:proofErr w:type="spellEnd"/>
      <w:r w:rsidR="0088346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88346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全球视野</w:t>
      </w:r>
      <w:r w:rsidR="0088346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); indigenous </w:t>
      </w:r>
      <w:r w:rsidR="00883465" w:rsidRPr="00321327">
        <w:rPr>
          <w:rFonts w:ascii="Times New Roman" w:hAnsi="Times New Roman" w:cs="Times New Roman"/>
          <w:sz w:val="24"/>
          <w:szCs w:val="24"/>
        </w:rPr>
        <w:t>culture and a modern global perspective</w:t>
      </w:r>
      <w:bookmarkStart w:id="23" w:name="_Hlk88923327"/>
      <w:bookmarkStart w:id="24" w:name="_Hlk88920271"/>
      <w:r w:rsidR="00BC12DC" w:rsidRPr="00321327">
        <w:rPr>
          <w:rFonts w:ascii="Times New Roman" w:hAnsi="Times New Roman" w:cs="Times New Roman"/>
          <w:sz w:val="24"/>
          <w:szCs w:val="24"/>
        </w:rPr>
        <w:t xml:space="preserve"> </w:t>
      </w:r>
      <w:r w:rsidR="00883465" w:rsidRPr="00321327">
        <w:rPr>
          <w:rFonts w:ascii="Times New Roman" w:hAnsi="Times New Roman" w:cs="Times New Roman"/>
          <w:sz w:val="24"/>
          <w:szCs w:val="24"/>
        </w:rPr>
        <w:t>(Clart, 2013</w:t>
      </w:r>
      <w:r w:rsidR="001020CA" w:rsidRPr="00321327">
        <w:rPr>
          <w:rFonts w:ascii="Times New Roman" w:hAnsi="Times New Roman" w:cs="Times New Roman"/>
          <w:sz w:val="24"/>
          <w:szCs w:val="24"/>
        </w:rPr>
        <w:t>,</w:t>
      </w:r>
      <w:r w:rsidR="00883465" w:rsidRPr="00321327">
        <w:rPr>
          <w:rFonts w:ascii="Times New Roman" w:hAnsi="Times New Roman" w:cs="Times New Roman"/>
          <w:sz w:val="24"/>
          <w:szCs w:val="24"/>
        </w:rPr>
        <w:t xml:space="preserve"> p</w:t>
      </w:r>
      <w:bookmarkEnd w:id="23"/>
      <w:r w:rsidR="001020CA" w:rsidRPr="00321327">
        <w:rPr>
          <w:rFonts w:ascii="Times New Roman" w:hAnsi="Times New Roman" w:cs="Times New Roman"/>
          <w:sz w:val="24"/>
          <w:szCs w:val="24"/>
        </w:rPr>
        <w:t>p</w:t>
      </w:r>
      <w:r w:rsidR="00883465" w:rsidRPr="00321327">
        <w:rPr>
          <w:rFonts w:ascii="Times New Roman" w:hAnsi="Times New Roman" w:cs="Times New Roman"/>
          <w:sz w:val="24"/>
          <w:szCs w:val="24"/>
        </w:rPr>
        <w:t>. 189</w:t>
      </w:r>
      <w:r w:rsidR="00B97525" w:rsidRPr="00321327">
        <w:rPr>
          <w:rFonts w:ascii="Times New Roman" w:hAnsi="Times New Roman" w:cs="Times New Roman"/>
          <w:sz w:val="24"/>
          <w:szCs w:val="24"/>
        </w:rPr>
        <w:t>-191</w:t>
      </w:r>
      <w:r w:rsidR="00883465" w:rsidRPr="00321327">
        <w:rPr>
          <w:rFonts w:ascii="Times New Roman" w:hAnsi="Times New Roman" w:cs="Times New Roman"/>
          <w:sz w:val="24"/>
          <w:szCs w:val="24"/>
        </w:rPr>
        <w:t xml:space="preserve">). </w:t>
      </w:r>
      <w:bookmarkEnd w:id="24"/>
      <w:r w:rsidR="00B9752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Perhaps this can be achieved though Chen Xiaoyi</w:t>
      </w:r>
      <w:r w:rsidR="00E95CF8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752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approach</w:t>
      </w:r>
      <w:r w:rsidR="0088346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forming a middle position </w:t>
      </w:r>
      <w:r w:rsidR="00B9752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which </w:t>
      </w:r>
      <w:r w:rsidR="009A4C88">
        <w:rPr>
          <w:rFonts w:ascii="Times New Roman" w:hAnsi="Times New Roman" w:cs="Times New Roman"/>
          <w:color w:val="000000" w:themeColor="text1"/>
          <w:sz w:val="24"/>
          <w:szCs w:val="24"/>
        </w:rPr>
        <w:t>endorses</w:t>
      </w:r>
      <w:r w:rsidR="000E0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752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religious ecology </w:t>
      </w:r>
      <w:r w:rsidR="000E0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model </w:t>
      </w:r>
      <w:r w:rsidR="00C2775E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yet </w:t>
      </w:r>
      <w:r w:rsidR="0088346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which does not oppose the religious market </w:t>
      </w:r>
      <w:r w:rsidR="00946E3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88346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odel</w:t>
      </w:r>
      <w:r w:rsidR="00E95CF8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0C771A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 feels the</w:t>
      </w:r>
      <w:r w:rsidR="00946E37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97525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Mínjiānzōngjiào</w:t>
      </w:r>
      <w:r w:rsidR="00E63114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achieving national recognized status</w:t>
      </w:r>
      <w:r w:rsidR="00B97525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hold</w:t>
      </w:r>
      <w:r w:rsidR="002D1C8C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</w:t>
      </w:r>
      <w:r w:rsidR="00B97525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the key to restoring </w:t>
      </w:r>
      <w:r w:rsidR="00C2775E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 harmonic balance</w:t>
      </w:r>
      <w:r w:rsidR="000C771A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D1C8C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by evening the spread </w:t>
      </w:r>
      <w:r w:rsidR="00BC12DC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producing</w:t>
      </w:r>
      <w:r w:rsidR="002D1C8C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greater stability </w:t>
      </w:r>
      <w:r w:rsidR="000C771A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by granting them a greater position within the market to compete and counteract </w:t>
      </w:r>
      <w:r w:rsidR="002D1C8C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Jīdūjiào, however whilst promoting co-existence and harmony as opposed to inter-religious clashing </w:t>
      </w:r>
      <w:r w:rsidR="000C771A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(Clart, 2013</w:t>
      </w:r>
      <w:r w:rsidR="001020CA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0C771A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</w:t>
      </w:r>
      <w:r w:rsidR="006C7112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p. 192-194</w:t>
      </w:r>
      <w:r w:rsidR="000C771A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 </w:t>
      </w:r>
    </w:p>
    <w:p w14:paraId="4119DB11" w14:textId="77777777" w:rsidR="00C20DA0" w:rsidRDefault="00C20DA0" w:rsidP="0088704C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2323705F" w14:textId="2C2C788F" w:rsidR="004542AB" w:rsidRPr="00321327" w:rsidRDefault="004A2C47" w:rsidP="0088704C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32132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Religious Ecology and the Three-</w:t>
      </w:r>
      <w:r w:rsidR="004542AB" w:rsidRPr="0032132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Markets</w:t>
      </w:r>
    </w:p>
    <w:p w14:paraId="337C4BF3" w14:textId="61E275B1" w:rsidR="007C58D8" w:rsidRPr="00321327" w:rsidRDefault="003D160A" w:rsidP="007C58D8">
      <w:pPr>
        <w:rPr>
          <w:rFonts w:ascii="Times New Roman" w:hAnsi="Times New Roman" w:cs="Times New Roman"/>
          <w:sz w:val="24"/>
          <w:szCs w:val="24"/>
        </w:rPr>
      </w:pPr>
      <w:r w:rsidRPr="00321327">
        <w:rPr>
          <w:rFonts w:ascii="Times New Roman" w:hAnsi="Times New Roman" w:cs="Times New Roman"/>
          <w:sz w:val="24"/>
          <w:szCs w:val="24"/>
        </w:rPr>
        <w:t xml:space="preserve">The </w:t>
      </w:r>
      <w:r w:rsidRPr="00321327">
        <w:rPr>
          <w:rFonts w:ascii="Times New Roman" w:hAnsi="Times New Roman" w:cs="Times New Roman"/>
          <w:i/>
          <w:iCs/>
          <w:sz w:val="24"/>
          <w:szCs w:val="24"/>
        </w:rPr>
        <w:t>three markets model of religion</w:t>
      </w:r>
      <w:r w:rsidRPr="00321327">
        <w:rPr>
          <w:rFonts w:ascii="Times New Roman" w:hAnsi="Times New Roman" w:cs="Times New Roman"/>
          <w:sz w:val="24"/>
          <w:szCs w:val="24"/>
        </w:rPr>
        <w:t xml:space="preserve"> categoris</w:t>
      </w:r>
      <w:r w:rsidR="006B13EB" w:rsidRPr="00321327">
        <w:rPr>
          <w:rFonts w:ascii="Times New Roman" w:hAnsi="Times New Roman" w:cs="Times New Roman"/>
          <w:sz w:val="24"/>
          <w:szCs w:val="24"/>
        </w:rPr>
        <w:t>es groups within either:</w:t>
      </w:r>
      <w:r w:rsidRPr="00321327">
        <w:rPr>
          <w:rFonts w:ascii="Times New Roman" w:hAnsi="Times New Roman" w:cs="Times New Roman"/>
          <w:sz w:val="24"/>
          <w:szCs w:val="24"/>
        </w:rPr>
        <w:t xml:space="preserve"> </w:t>
      </w:r>
      <w:r w:rsidR="006B13EB" w:rsidRPr="00321327">
        <w:rPr>
          <w:rFonts w:ascii="Times New Roman" w:hAnsi="Times New Roman" w:cs="Times New Roman"/>
          <w:sz w:val="24"/>
          <w:szCs w:val="24"/>
        </w:rPr>
        <w:t>T</w:t>
      </w:r>
      <w:r w:rsidRPr="00321327">
        <w:rPr>
          <w:rFonts w:ascii="Times New Roman" w:hAnsi="Times New Roman" w:cs="Times New Roman"/>
          <w:sz w:val="24"/>
          <w:szCs w:val="24"/>
        </w:rPr>
        <w:t xml:space="preserve">he </w:t>
      </w:r>
      <w:r w:rsidRPr="00321327">
        <w:rPr>
          <w:rFonts w:ascii="Times New Roman" w:hAnsi="Times New Roman" w:cs="Times New Roman"/>
          <w:b/>
          <w:bCs/>
          <w:sz w:val="24"/>
          <w:szCs w:val="24"/>
        </w:rPr>
        <w:t xml:space="preserve">Red market </w:t>
      </w:r>
      <w:r w:rsidR="004542AB" w:rsidRPr="00321327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321327">
        <w:rPr>
          <w:rFonts w:ascii="Times New Roman" w:hAnsi="Times New Roman" w:cs="Times New Roman"/>
          <w:sz w:val="24"/>
          <w:szCs w:val="24"/>
        </w:rPr>
        <w:t>officially sanctioned organisations</w:t>
      </w:r>
      <w:r w:rsidR="004542AB" w:rsidRPr="00321327">
        <w:rPr>
          <w:rFonts w:ascii="Times New Roman" w:hAnsi="Times New Roman" w:cs="Times New Roman"/>
          <w:sz w:val="24"/>
          <w:szCs w:val="24"/>
        </w:rPr>
        <w:t>)</w:t>
      </w:r>
      <w:r w:rsidRPr="00321327">
        <w:rPr>
          <w:rFonts w:ascii="Times New Roman" w:hAnsi="Times New Roman" w:cs="Times New Roman"/>
          <w:sz w:val="24"/>
          <w:szCs w:val="24"/>
        </w:rPr>
        <w:t xml:space="preserve">; </w:t>
      </w:r>
      <w:r w:rsidRPr="00321327">
        <w:rPr>
          <w:rFonts w:ascii="Times New Roman" w:hAnsi="Times New Roman" w:cs="Times New Roman"/>
          <w:b/>
          <w:bCs/>
          <w:sz w:val="24"/>
          <w:szCs w:val="24"/>
        </w:rPr>
        <w:t>Black Market</w:t>
      </w:r>
      <w:r w:rsidR="006B13EB" w:rsidRPr="0032132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84604" w:rsidRPr="00321327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321327">
        <w:rPr>
          <w:rFonts w:ascii="Times New Roman" w:hAnsi="Times New Roman" w:cs="Times New Roman"/>
          <w:sz w:val="24"/>
          <w:szCs w:val="24"/>
        </w:rPr>
        <w:t>prohibited organisations</w:t>
      </w:r>
      <w:r w:rsidR="00084604" w:rsidRPr="00321327">
        <w:rPr>
          <w:rFonts w:ascii="Times New Roman" w:hAnsi="Times New Roman" w:cs="Times New Roman"/>
          <w:sz w:val="24"/>
          <w:szCs w:val="24"/>
        </w:rPr>
        <w:t>)</w:t>
      </w:r>
      <w:r w:rsidRPr="0032132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542AB" w:rsidRPr="00321327">
        <w:rPr>
          <w:rFonts w:ascii="Times New Roman" w:hAnsi="Times New Roman" w:cs="Times New Roman"/>
          <w:sz w:val="24"/>
          <w:szCs w:val="24"/>
        </w:rPr>
        <w:t>or</w:t>
      </w:r>
      <w:r w:rsidRPr="00321327">
        <w:rPr>
          <w:rFonts w:ascii="Times New Roman" w:hAnsi="Times New Roman" w:cs="Times New Roman"/>
          <w:b/>
          <w:bCs/>
          <w:sz w:val="24"/>
          <w:szCs w:val="24"/>
        </w:rPr>
        <w:t xml:space="preserve"> Grey</w:t>
      </w:r>
      <w:r w:rsidR="00915BD0" w:rsidRPr="00321327">
        <w:rPr>
          <w:rFonts w:ascii="Times New Roman" w:hAnsi="Times New Roman" w:cs="Times New Roman"/>
          <w:b/>
          <w:bCs/>
          <w:sz w:val="24"/>
          <w:szCs w:val="24"/>
        </w:rPr>
        <w:t xml:space="preserve"> Market (</w:t>
      </w:r>
      <w:r w:rsidR="009654C5" w:rsidRPr="00321327">
        <w:rPr>
          <w:rFonts w:ascii="Times New Roman" w:hAnsi="Times New Roman" w:cs="Times New Roman"/>
          <w:sz w:val="24"/>
          <w:szCs w:val="24"/>
        </w:rPr>
        <w:t>a</w:t>
      </w:r>
      <w:r w:rsidR="00915BD0" w:rsidRPr="00321327">
        <w:rPr>
          <w:rFonts w:ascii="Times New Roman" w:hAnsi="Times New Roman" w:cs="Times New Roman"/>
          <w:sz w:val="24"/>
          <w:szCs w:val="24"/>
        </w:rPr>
        <w:t>mbiguous status</w:t>
      </w:r>
      <w:r w:rsidR="00915BD0" w:rsidRPr="00321327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32132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34228" w:rsidRPr="00321327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32132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Chau</w:t>
      </w:r>
      <w:r w:rsidR="00734228" w:rsidRPr="0032132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</w:t>
      </w:r>
      <w:r w:rsidRPr="0032132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2013, p. 6). </w:t>
      </w:r>
      <w:bookmarkStart w:id="25" w:name="_Hlk89534627"/>
      <w:r w:rsidR="006A0018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Fójiào</w:t>
      </w:r>
      <w:r w:rsidR="006A0018" w:rsidRPr="00321327">
        <w:rPr>
          <w:rFonts w:ascii="Times New Roman" w:hAnsi="Times New Roman" w:cs="Times New Roman"/>
          <w:sz w:val="24"/>
          <w:szCs w:val="24"/>
        </w:rPr>
        <w:t xml:space="preserve"> groups </w:t>
      </w:r>
      <w:bookmarkEnd w:id="25"/>
      <w:r w:rsidRPr="00321327">
        <w:rPr>
          <w:rFonts w:ascii="Times New Roman" w:hAnsi="Times New Roman" w:cs="Times New Roman"/>
          <w:sz w:val="24"/>
          <w:szCs w:val="24"/>
        </w:rPr>
        <w:t xml:space="preserve">within the </w:t>
      </w:r>
      <w:r w:rsidR="009A4C88">
        <w:rPr>
          <w:rFonts w:ascii="Times New Roman" w:hAnsi="Times New Roman" w:cs="Times New Roman"/>
          <w:sz w:val="24"/>
          <w:szCs w:val="24"/>
        </w:rPr>
        <w:t>r</w:t>
      </w:r>
      <w:r w:rsidRPr="00321327">
        <w:rPr>
          <w:rFonts w:ascii="Times New Roman" w:hAnsi="Times New Roman" w:cs="Times New Roman"/>
          <w:sz w:val="24"/>
          <w:szCs w:val="24"/>
        </w:rPr>
        <w:t xml:space="preserve">ed section </w:t>
      </w:r>
      <w:r w:rsidR="006A0018" w:rsidRPr="00321327">
        <w:rPr>
          <w:rFonts w:ascii="Times New Roman" w:hAnsi="Times New Roman" w:cs="Times New Roman"/>
          <w:sz w:val="24"/>
          <w:szCs w:val="24"/>
        </w:rPr>
        <w:t xml:space="preserve">are predominantly of the </w:t>
      </w:r>
      <w:proofErr w:type="spellStart"/>
      <w:r w:rsidR="006A0018" w:rsidRPr="00321327">
        <w:rPr>
          <w:rFonts w:ascii="Times New Roman" w:hAnsi="Times New Roman" w:cs="Times New Roman"/>
          <w:sz w:val="24"/>
          <w:szCs w:val="24"/>
          <w:shd w:val="clear" w:color="auto" w:fill="FFFFFF"/>
        </w:rPr>
        <w:t>Hàn</w:t>
      </w:r>
      <w:proofErr w:type="spellEnd"/>
      <w:r w:rsidR="006A0018" w:rsidRPr="00321327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(</w:t>
      </w:r>
      <w:r w:rsidR="006A0018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汉</w:t>
      </w:r>
      <w:r w:rsidR="006A0018" w:rsidRPr="00321327">
        <w:rPr>
          <w:rFonts w:ascii="Times New Roman" w:hAnsi="Times New Roman" w:cs="Times New Roman"/>
          <w:sz w:val="24"/>
          <w:szCs w:val="24"/>
        </w:rPr>
        <w:t>)</w:t>
      </w:r>
      <w:r w:rsidR="00915BD0" w:rsidRPr="00321327">
        <w:rPr>
          <w:rFonts w:ascii="Times New Roman" w:hAnsi="Times New Roman" w:cs="Times New Roman"/>
          <w:sz w:val="24"/>
          <w:szCs w:val="24"/>
        </w:rPr>
        <w:t xml:space="preserve"> </w:t>
      </w:r>
      <w:r w:rsidR="006A0018" w:rsidRPr="00321327">
        <w:rPr>
          <w:rFonts w:ascii="Times New Roman" w:hAnsi="Times New Roman" w:cs="Times New Roman"/>
          <w:sz w:val="24"/>
          <w:szCs w:val="24"/>
        </w:rPr>
        <w:t>ethnic group, they have</w:t>
      </w:r>
      <w:r w:rsidRPr="00321327">
        <w:rPr>
          <w:rFonts w:ascii="Times New Roman" w:hAnsi="Times New Roman" w:cs="Times New Roman"/>
          <w:sz w:val="24"/>
          <w:szCs w:val="24"/>
        </w:rPr>
        <w:t xml:space="preserve"> </w:t>
      </w:r>
      <w:r w:rsidR="0069325D" w:rsidRPr="00321327">
        <w:rPr>
          <w:rFonts w:ascii="Times New Roman" w:hAnsi="Times New Roman" w:cs="Times New Roman"/>
          <w:sz w:val="24"/>
          <w:szCs w:val="24"/>
        </w:rPr>
        <w:t xml:space="preserve">official </w:t>
      </w:r>
      <w:r w:rsidRPr="00321327">
        <w:rPr>
          <w:rFonts w:ascii="Times New Roman" w:hAnsi="Times New Roman" w:cs="Times New Roman"/>
          <w:sz w:val="24"/>
          <w:szCs w:val="24"/>
        </w:rPr>
        <w:t>registered temples</w:t>
      </w:r>
      <w:r w:rsidR="006A0018" w:rsidRPr="00321327">
        <w:rPr>
          <w:rFonts w:ascii="Times New Roman" w:hAnsi="Times New Roman" w:cs="Times New Roman"/>
          <w:sz w:val="24"/>
          <w:szCs w:val="24"/>
        </w:rPr>
        <w:t xml:space="preserve"> which</w:t>
      </w:r>
      <w:r w:rsidR="0069325D" w:rsidRPr="00321327">
        <w:rPr>
          <w:rFonts w:ascii="Times New Roman" w:hAnsi="Times New Roman" w:cs="Times New Roman"/>
          <w:sz w:val="24"/>
          <w:szCs w:val="24"/>
        </w:rPr>
        <w:t xml:space="preserve"> </w:t>
      </w:r>
      <w:r w:rsidRPr="00321327">
        <w:rPr>
          <w:rFonts w:ascii="Times New Roman" w:hAnsi="Times New Roman" w:cs="Times New Roman"/>
          <w:sz w:val="24"/>
          <w:szCs w:val="24"/>
        </w:rPr>
        <w:t>are regulated by the</w:t>
      </w:r>
      <w:r w:rsidR="0059657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</w:t>
      </w:r>
      <w:r w:rsidR="00596575" w:rsidRPr="00321327">
        <w:rPr>
          <w:rFonts w:ascii="Times New Roman" w:hAnsi="Times New Roman" w:cs="Times New Roman"/>
          <w:sz w:val="24"/>
          <w:szCs w:val="24"/>
        </w:rPr>
        <w:t>tate Administration of Religious Affairs (</w:t>
      </w:r>
      <w:r w:rsidR="0059657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SARA)</w:t>
      </w:r>
      <w:r w:rsidR="001A1EA7" w:rsidRPr="00321327">
        <w:rPr>
          <w:rFonts w:ascii="Times New Roman" w:hAnsi="Times New Roman" w:cs="Times New Roman"/>
          <w:sz w:val="24"/>
          <w:szCs w:val="24"/>
        </w:rPr>
        <w:t xml:space="preserve"> </w:t>
      </w:r>
      <w:r w:rsidR="00596575" w:rsidRPr="00321327">
        <w:rPr>
          <w:rFonts w:ascii="Times New Roman" w:hAnsi="Times New Roman" w:cs="Times New Roman"/>
          <w:sz w:val="24"/>
          <w:szCs w:val="24"/>
        </w:rPr>
        <w:t xml:space="preserve">and </w:t>
      </w:r>
      <w:r w:rsidR="001A1EA7" w:rsidRPr="00321327">
        <w:rPr>
          <w:rFonts w:ascii="Times New Roman" w:hAnsi="Times New Roman" w:cs="Times New Roman"/>
          <w:sz w:val="24"/>
          <w:szCs w:val="24"/>
        </w:rPr>
        <w:t>Religious Affairs Bureau (</w:t>
      </w:r>
      <w:r w:rsidRPr="00321327">
        <w:rPr>
          <w:rFonts w:ascii="Times New Roman" w:hAnsi="Times New Roman" w:cs="Times New Roman"/>
          <w:sz w:val="24"/>
          <w:szCs w:val="24"/>
        </w:rPr>
        <w:t>RAB</w:t>
      </w:r>
      <w:r w:rsidR="001A1EA7" w:rsidRPr="00321327">
        <w:rPr>
          <w:rFonts w:ascii="Times New Roman" w:hAnsi="Times New Roman" w:cs="Times New Roman"/>
          <w:sz w:val="24"/>
          <w:szCs w:val="24"/>
        </w:rPr>
        <w:t>)</w:t>
      </w:r>
      <w:r w:rsidRPr="00321327">
        <w:rPr>
          <w:rFonts w:ascii="Times New Roman" w:hAnsi="Times New Roman" w:cs="Times New Roman"/>
          <w:sz w:val="24"/>
          <w:szCs w:val="24"/>
        </w:rPr>
        <w:t xml:space="preserve"> who preside over the appointing of abbots</w:t>
      </w:r>
      <w:r w:rsidR="005F6D8E" w:rsidRPr="00321327">
        <w:rPr>
          <w:rFonts w:ascii="Times New Roman" w:hAnsi="Times New Roman" w:cs="Times New Roman"/>
          <w:sz w:val="24"/>
          <w:szCs w:val="24"/>
        </w:rPr>
        <w:t xml:space="preserve"> </w:t>
      </w:r>
      <w:r w:rsidRPr="00321327">
        <w:rPr>
          <w:rFonts w:ascii="Times New Roman" w:hAnsi="Times New Roman" w:cs="Times New Roman"/>
          <w:sz w:val="24"/>
          <w:szCs w:val="24"/>
        </w:rPr>
        <w:t>and</w:t>
      </w:r>
      <w:r w:rsidR="004A2C47" w:rsidRPr="00321327">
        <w:rPr>
          <w:rFonts w:ascii="Times New Roman" w:hAnsi="Times New Roman" w:cs="Times New Roman"/>
          <w:sz w:val="24"/>
          <w:szCs w:val="24"/>
        </w:rPr>
        <w:t xml:space="preserve"> the</w:t>
      </w:r>
      <w:r w:rsidRPr="00321327">
        <w:rPr>
          <w:rFonts w:ascii="Times New Roman" w:hAnsi="Times New Roman" w:cs="Times New Roman"/>
          <w:sz w:val="24"/>
          <w:szCs w:val="24"/>
        </w:rPr>
        <w:t xml:space="preserve"> hosting of major religious events</w:t>
      </w:r>
      <w:r w:rsidR="006B13EB" w:rsidRPr="00321327">
        <w:rPr>
          <w:rFonts w:ascii="Times New Roman" w:hAnsi="Times New Roman" w:cs="Times New Roman"/>
          <w:sz w:val="24"/>
          <w:szCs w:val="24"/>
        </w:rPr>
        <w:t xml:space="preserve"> (Sun, 2011, p</w:t>
      </w:r>
      <w:r w:rsidR="001A1EA7" w:rsidRPr="00321327">
        <w:rPr>
          <w:rFonts w:ascii="Times New Roman" w:hAnsi="Times New Roman" w:cs="Times New Roman"/>
          <w:sz w:val="24"/>
          <w:szCs w:val="24"/>
        </w:rPr>
        <w:t>p</w:t>
      </w:r>
      <w:r w:rsidR="006B13EB" w:rsidRPr="00321327">
        <w:rPr>
          <w:rFonts w:ascii="Times New Roman" w:hAnsi="Times New Roman" w:cs="Times New Roman"/>
          <w:sz w:val="24"/>
          <w:szCs w:val="24"/>
        </w:rPr>
        <w:t>. 499-508).</w:t>
      </w:r>
      <w:r w:rsidR="009A4C88">
        <w:rPr>
          <w:rFonts w:ascii="Times New Roman" w:hAnsi="Times New Roman" w:cs="Times New Roman"/>
          <w:sz w:val="24"/>
          <w:szCs w:val="24"/>
        </w:rPr>
        <w:t xml:space="preserve"> </w:t>
      </w:r>
      <w:r w:rsidR="0075767B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Fójiào</w:t>
      </w:r>
      <w:r w:rsidR="0075767B" w:rsidRPr="00321327">
        <w:rPr>
          <w:rFonts w:ascii="Times New Roman" w:hAnsi="Times New Roman" w:cs="Times New Roman"/>
          <w:sz w:val="24"/>
          <w:szCs w:val="24"/>
        </w:rPr>
        <w:t xml:space="preserve"> groups 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such as</w:t>
      </w:r>
      <w:r w:rsidR="0059657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26" w:name="_Hlk89024161"/>
      <w:r w:rsidR="00F27D8B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proofErr w:type="spellStart"/>
      <w:r w:rsidR="00F27D8B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Ēmítuófó</w:t>
      </w:r>
      <w:proofErr w:type="spellEnd"/>
      <w:r w:rsidR="00F27D8B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</w:t>
      </w:r>
      <w:r w:rsidR="00F27D8B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阿弥陀佛</w:t>
      </w:r>
      <w:r w:rsidR="00F27D8B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)(</w:t>
      </w:r>
      <w:proofErr w:type="spellStart"/>
      <w:r w:rsidR="00F27D8B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Amitābha</w:t>
      </w:r>
      <w:proofErr w:type="spellEnd"/>
      <w:r w:rsidR="00F27D8B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proofErr w:type="spellStart"/>
      <w:r w:rsidR="00357BD2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Jìngtǔ</w:t>
      </w:r>
      <w:proofErr w:type="spellEnd"/>
      <w:r w:rsidR="00357BD2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F27D8B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pure land</w:t>
      </w:r>
      <w:r w:rsidR="00357BD2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) tradition founded by</w:t>
      </w:r>
      <w:r w:rsidR="00357BD2" w:rsidRPr="00321327">
        <w:rPr>
          <w:rFonts w:ascii="Times New Roman" w:hAnsi="Times New Roman" w:cs="Times New Roman"/>
          <w:sz w:val="24"/>
          <w:szCs w:val="24"/>
        </w:rPr>
        <w:t xml:space="preserve"> </w:t>
      </w:r>
      <w:r w:rsidR="00E540BE" w:rsidRPr="00321327">
        <w:rPr>
          <w:rFonts w:ascii="Times New Roman" w:hAnsi="Times New Roman" w:cs="Times New Roman"/>
          <w:sz w:val="24"/>
          <w:szCs w:val="24"/>
        </w:rPr>
        <w:t xml:space="preserve">Master </w:t>
      </w:r>
      <w:proofErr w:type="spellStart"/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Jinkong</w:t>
      </w:r>
      <w:bookmarkEnd w:id="26"/>
      <w:proofErr w:type="spellEnd"/>
      <w:r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净空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75767B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operate within a </w:t>
      </w:r>
      <w:r w:rsidR="0075767B" w:rsidRPr="0032132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grey</w:t>
      </w:r>
      <w:r w:rsidR="0075767B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5767B" w:rsidRPr="0032132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zone</w:t>
      </w:r>
      <w:r w:rsidR="00334A78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partially permeating the ecological system</w:t>
      </w:r>
      <w:r w:rsidR="0075767B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87F62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an extent 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agreement with </w:t>
      </w:r>
      <w:r w:rsidR="00357BD2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SARA</w:t>
      </w:r>
      <w:r w:rsidR="0059657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RAB and partly outside of their jurisdiction, due to the </w:t>
      </w:r>
      <w:r w:rsidRPr="0032132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roots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</w:t>
      </w:r>
      <w:r w:rsidR="0075767B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this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tradition </w:t>
      </w:r>
      <w:r w:rsidRPr="0032132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stemming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from outside of the </w:t>
      </w:r>
      <w:r w:rsidRPr="0032132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mainland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Jinkong</w:t>
      </w:r>
      <w:proofErr w:type="spellEnd"/>
      <w:r w:rsidR="00040D23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his followers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walk a </w:t>
      </w:r>
      <w:r w:rsidRPr="0032132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middle path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between a conformist group and a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bookmarkStart w:id="27" w:name="_Hlk89552814"/>
      <w:proofErr w:type="spellStart"/>
      <w:r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xiéjiào</w:t>
      </w:r>
      <w:bookmarkEnd w:id="27"/>
      <w:proofErr w:type="spellEnd"/>
      <w:r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邪教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)(</w:t>
      </w:r>
      <w:r w:rsidR="006A33B3" w:rsidRPr="0032132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heterodox</w:t>
      </w:r>
      <w:r w:rsidRPr="0032132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cult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), having an ambiguous relationship with both the state and institutional</w:t>
      </w:r>
      <w:r w:rsidR="009A4C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Chinese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A4C88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Fójiào</w:t>
      </w:r>
      <w:r w:rsidR="009A4C88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(Sun, 2011, pp. 503-505).</w:t>
      </w:r>
      <w:r w:rsidR="00CF697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32E84" w:rsidRPr="0032132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A</w:t>
      </w:r>
      <w:r w:rsidR="007C58D8" w:rsidRPr="0032132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ctivities are growing the fastest within the grey and black markets</w:t>
      </w:r>
      <w:r w:rsidR="00032E84" w:rsidRPr="0032132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(Chau, 2013, p. 6)</w:t>
      </w:r>
      <w:r w:rsidR="007C58D8" w:rsidRPr="0032132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. </w:t>
      </w:r>
      <w:r w:rsidR="00032E84" w:rsidRPr="00321327">
        <w:rPr>
          <w:rFonts w:ascii="Times New Roman" w:hAnsi="Times New Roman" w:cs="Times New Roman"/>
          <w:sz w:val="24"/>
          <w:szCs w:val="24"/>
        </w:rPr>
        <w:t>T</w:t>
      </w:r>
      <w:r w:rsidR="007C58D8" w:rsidRPr="00321327">
        <w:rPr>
          <w:rFonts w:ascii="Times New Roman" w:hAnsi="Times New Roman" w:cs="Times New Roman"/>
          <w:sz w:val="24"/>
          <w:szCs w:val="24"/>
        </w:rPr>
        <w:t xml:space="preserve">he government are intentionally manipulating </w:t>
      </w:r>
      <w:r w:rsidR="00761F23" w:rsidRPr="00321327">
        <w:rPr>
          <w:rFonts w:ascii="Times New Roman" w:hAnsi="Times New Roman" w:cs="Times New Roman"/>
          <w:sz w:val="24"/>
          <w:szCs w:val="24"/>
        </w:rPr>
        <w:t>the religious ecology</w:t>
      </w:r>
      <w:r w:rsidR="007C58D8" w:rsidRPr="00321327">
        <w:rPr>
          <w:rFonts w:ascii="Times New Roman" w:hAnsi="Times New Roman" w:cs="Times New Roman"/>
          <w:sz w:val="24"/>
          <w:szCs w:val="24"/>
        </w:rPr>
        <w:t xml:space="preserve"> </w:t>
      </w:r>
      <w:r w:rsidR="00040D23" w:rsidRPr="00321327">
        <w:rPr>
          <w:rFonts w:ascii="Times New Roman" w:hAnsi="Times New Roman" w:cs="Times New Roman"/>
          <w:sz w:val="24"/>
          <w:szCs w:val="24"/>
        </w:rPr>
        <w:t xml:space="preserve">by allowing the grey zone </w:t>
      </w:r>
      <w:bookmarkStart w:id="28" w:name="_Hlk89554123"/>
      <w:r w:rsidR="00040D23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Fójiào</w:t>
      </w:r>
      <w:bookmarkEnd w:id="28"/>
      <w:r w:rsidR="00040D23" w:rsidRPr="00321327">
        <w:rPr>
          <w:rFonts w:ascii="Times New Roman" w:hAnsi="Times New Roman" w:cs="Times New Roman"/>
          <w:sz w:val="24"/>
          <w:szCs w:val="24"/>
        </w:rPr>
        <w:t xml:space="preserve"> groups and Protestant Jīdūjiào to block </w:t>
      </w:r>
      <w:r w:rsidR="007C58D8" w:rsidRPr="00321327">
        <w:rPr>
          <w:rFonts w:ascii="Times New Roman" w:hAnsi="Times New Roman" w:cs="Times New Roman"/>
          <w:sz w:val="24"/>
          <w:szCs w:val="24"/>
        </w:rPr>
        <w:t xml:space="preserve">to </w:t>
      </w:r>
      <w:r w:rsidR="00040D23" w:rsidRPr="00321327">
        <w:rPr>
          <w:rFonts w:ascii="Times New Roman" w:hAnsi="Times New Roman" w:cs="Times New Roman"/>
          <w:sz w:val="24"/>
          <w:szCs w:val="24"/>
        </w:rPr>
        <w:t xml:space="preserve">of the </w:t>
      </w:r>
      <w:r w:rsidR="007C58D8" w:rsidRPr="00321327">
        <w:rPr>
          <w:rFonts w:ascii="Times New Roman" w:hAnsi="Times New Roman" w:cs="Times New Roman"/>
          <w:i/>
          <w:iCs/>
          <w:sz w:val="24"/>
          <w:szCs w:val="24"/>
        </w:rPr>
        <w:t>hot bed</w:t>
      </w:r>
      <w:r w:rsidR="007C58D8" w:rsidRPr="00321327">
        <w:rPr>
          <w:rFonts w:ascii="Times New Roman" w:hAnsi="Times New Roman" w:cs="Times New Roman"/>
          <w:sz w:val="24"/>
          <w:szCs w:val="24"/>
        </w:rPr>
        <w:t xml:space="preserve"> of </w:t>
      </w:r>
      <w:r w:rsidR="00176B8D" w:rsidRPr="00321327">
        <w:rPr>
          <w:rFonts w:ascii="Times New Roman" w:hAnsi="Times New Roman" w:cs="Times New Roman"/>
          <w:sz w:val="24"/>
          <w:szCs w:val="24"/>
        </w:rPr>
        <w:t xml:space="preserve">black zone </w:t>
      </w:r>
      <w:proofErr w:type="spellStart"/>
      <w:r w:rsidR="009654C5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xiéjiào</w:t>
      </w:r>
      <w:proofErr w:type="spellEnd"/>
      <w:r w:rsidR="009654C5" w:rsidRPr="00321327">
        <w:rPr>
          <w:rFonts w:ascii="Times New Roman" w:hAnsi="Times New Roman" w:cs="Times New Roman"/>
          <w:sz w:val="24"/>
          <w:szCs w:val="24"/>
        </w:rPr>
        <w:t xml:space="preserve"> </w:t>
      </w:r>
      <w:r w:rsidR="00040D23" w:rsidRPr="00321327">
        <w:rPr>
          <w:rFonts w:ascii="Times New Roman" w:hAnsi="Times New Roman" w:cs="Times New Roman"/>
          <w:sz w:val="24"/>
          <w:szCs w:val="24"/>
        </w:rPr>
        <w:t xml:space="preserve">from rising </w:t>
      </w:r>
      <w:r w:rsidR="00EC7B9C" w:rsidRPr="00321327">
        <w:rPr>
          <w:rFonts w:ascii="Times New Roman" w:hAnsi="Times New Roman" w:cs="Times New Roman"/>
          <w:sz w:val="24"/>
          <w:szCs w:val="24"/>
        </w:rPr>
        <w:t>and forming</w:t>
      </w:r>
      <w:r w:rsidR="007C58D8" w:rsidRPr="00321327">
        <w:rPr>
          <w:rFonts w:ascii="Times New Roman" w:hAnsi="Times New Roman" w:cs="Times New Roman"/>
          <w:sz w:val="24"/>
          <w:szCs w:val="24"/>
        </w:rPr>
        <w:t xml:space="preserve"> </w:t>
      </w:r>
      <w:r w:rsidR="00EC7B9C" w:rsidRPr="00321327">
        <w:rPr>
          <w:rFonts w:ascii="Times New Roman" w:hAnsi="Times New Roman" w:cs="Times New Roman"/>
          <w:sz w:val="24"/>
          <w:szCs w:val="24"/>
        </w:rPr>
        <w:t>into</w:t>
      </w:r>
      <w:r w:rsidR="007C58D8" w:rsidRPr="00321327">
        <w:rPr>
          <w:rFonts w:ascii="Times New Roman" w:hAnsi="Times New Roman" w:cs="Times New Roman"/>
          <w:sz w:val="24"/>
          <w:szCs w:val="24"/>
        </w:rPr>
        <w:t xml:space="preserve"> unified national movement</w:t>
      </w:r>
      <w:r w:rsidR="008F3D35" w:rsidRPr="00321327">
        <w:rPr>
          <w:rFonts w:ascii="Times New Roman" w:hAnsi="Times New Roman" w:cs="Times New Roman"/>
          <w:sz w:val="24"/>
          <w:szCs w:val="24"/>
        </w:rPr>
        <w:t xml:space="preserve"> </w:t>
      </w:r>
      <w:r w:rsidR="00EC7B9C" w:rsidRPr="00321327">
        <w:rPr>
          <w:rFonts w:ascii="Times New Roman" w:hAnsi="Times New Roman" w:cs="Times New Roman"/>
          <w:sz w:val="24"/>
          <w:szCs w:val="24"/>
        </w:rPr>
        <w:t xml:space="preserve">the scale of </w:t>
      </w:r>
      <w:proofErr w:type="spellStart"/>
      <w:r w:rsidR="00176B8D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Fǎlúngōng</w:t>
      </w:r>
      <w:proofErr w:type="spellEnd"/>
      <w:r w:rsidR="00176B8D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</w:t>
      </w:r>
      <w:r w:rsidR="00176B8D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法轮功</w:t>
      </w:r>
      <w:r w:rsidR="00176B8D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="009A4C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by allowing them occupying their niche </w:t>
      </w:r>
      <w:r w:rsidR="008F3D35" w:rsidRPr="00321327">
        <w:rPr>
          <w:rFonts w:ascii="Times New Roman" w:hAnsi="Times New Roman" w:cs="Times New Roman"/>
          <w:sz w:val="24"/>
          <w:szCs w:val="24"/>
        </w:rPr>
        <w:t xml:space="preserve">(Sun, 2011, p. 508). </w:t>
      </w:r>
    </w:p>
    <w:p w14:paraId="53BF555D" w14:textId="77777777" w:rsidR="00C20DA0" w:rsidRDefault="00C20DA0" w:rsidP="00A10024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0E70009D" w14:textId="17F60234" w:rsidR="00A10024" w:rsidRPr="00321327" w:rsidRDefault="00C46FEC" w:rsidP="00A10024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32132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Indigenous Religions</w:t>
      </w:r>
    </w:p>
    <w:p w14:paraId="326D3EE6" w14:textId="6E3AADC5" w:rsidR="00352495" w:rsidRPr="00C20DA0" w:rsidRDefault="001A3B23" w:rsidP="00BD5068">
      <w:pPr>
        <w:rPr>
          <w:rFonts w:ascii="Times New Roman" w:hAnsi="Times New Roman" w:cs="Times New Roman"/>
          <w:sz w:val="24"/>
          <w:szCs w:val="24"/>
        </w:rPr>
      </w:pP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Conversely, </w:t>
      </w:r>
      <w:bookmarkStart w:id="29" w:name="_Hlk89173965"/>
      <w:r w:rsidR="006340DD" w:rsidRPr="00321327">
        <w:rPr>
          <w:rFonts w:ascii="Times New Roman" w:hAnsi="Times New Roman" w:cs="Times New Roman"/>
          <w:sz w:val="24"/>
          <w:szCs w:val="24"/>
        </w:rPr>
        <w:t>Dàojiào</w:t>
      </w:r>
      <w:r w:rsidRPr="00321327">
        <w:rPr>
          <w:rFonts w:ascii="Times New Roman" w:hAnsi="Times New Roman" w:cs="Times New Roman"/>
          <w:sz w:val="24"/>
          <w:szCs w:val="24"/>
        </w:rPr>
        <w:t xml:space="preserve"> </w:t>
      </w:r>
      <w:bookmarkEnd w:id="29"/>
      <w:r w:rsidRPr="00321327">
        <w:rPr>
          <w:rFonts w:ascii="Times New Roman" w:hAnsi="Times New Roman" w:cs="Times New Roman"/>
          <w:sz w:val="24"/>
          <w:szCs w:val="24"/>
        </w:rPr>
        <w:t xml:space="preserve">has escaped the </w:t>
      </w:r>
      <w:r w:rsidR="006340DD" w:rsidRPr="00321327">
        <w:rPr>
          <w:rFonts w:ascii="Times New Roman" w:hAnsi="Times New Roman" w:cs="Times New Roman"/>
          <w:sz w:val="24"/>
          <w:szCs w:val="24"/>
        </w:rPr>
        <w:t xml:space="preserve">forefront </w:t>
      </w:r>
      <w:r w:rsidRPr="00321327">
        <w:rPr>
          <w:rFonts w:ascii="Times New Roman" w:hAnsi="Times New Roman" w:cs="Times New Roman"/>
          <w:sz w:val="24"/>
          <w:szCs w:val="24"/>
        </w:rPr>
        <w:t xml:space="preserve">of the </w:t>
      </w:r>
      <w:r w:rsidR="00C20DA0">
        <w:rPr>
          <w:rFonts w:ascii="Times New Roman" w:hAnsi="Times New Roman" w:cs="Times New Roman"/>
          <w:sz w:val="24"/>
          <w:szCs w:val="24"/>
        </w:rPr>
        <w:t xml:space="preserve">religious </w:t>
      </w:r>
      <w:r w:rsidRPr="00321327">
        <w:rPr>
          <w:rFonts w:ascii="Times New Roman" w:hAnsi="Times New Roman" w:cs="Times New Roman"/>
          <w:sz w:val="24"/>
          <w:szCs w:val="24"/>
        </w:rPr>
        <w:t>ecolog</w:t>
      </w:r>
      <w:r w:rsidR="00C20DA0">
        <w:rPr>
          <w:rFonts w:ascii="Times New Roman" w:hAnsi="Times New Roman" w:cs="Times New Roman"/>
          <w:sz w:val="24"/>
          <w:szCs w:val="24"/>
        </w:rPr>
        <w:t>y</w:t>
      </w:r>
      <w:r w:rsidRPr="00321327">
        <w:rPr>
          <w:rFonts w:ascii="Times New Roman" w:hAnsi="Times New Roman" w:cs="Times New Roman"/>
          <w:sz w:val="24"/>
          <w:szCs w:val="24"/>
        </w:rPr>
        <w:t xml:space="preserve"> </w:t>
      </w:r>
      <w:r w:rsidR="006340DD" w:rsidRPr="00321327">
        <w:rPr>
          <w:rFonts w:ascii="Times New Roman" w:hAnsi="Times New Roman" w:cs="Times New Roman"/>
          <w:sz w:val="24"/>
          <w:szCs w:val="24"/>
        </w:rPr>
        <w:t>debate. S</w:t>
      </w:r>
      <w:r w:rsidRPr="00321327">
        <w:rPr>
          <w:rFonts w:ascii="Times New Roman" w:hAnsi="Times New Roman" w:cs="Times New Roman"/>
          <w:sz w:val="24"/>
          <w:szCs w:val="24"/>
        </w:rPr>
        <w:t xml:space="preserve">ince </w:t>
      </w:r>
      <w:r w:rsidR="00E53574" w:rsidRPr="00321327">
        <w:rPr>
          <w:rFonts w:ascii="Times New Roman" w:hAnsi="Times New Roman" w:cs="Times New Roman"/>
          <w:sz w:val="24"/>
          <w:szCs w:val="24"/>
        </w:rPr>
        <w:t xml:space="preserve">the Chinese </w:t>
      </w:r>
      <w:r w:rsidR="00CB6329" w:rsidRPr="00321327">
        <w:rPr>
          <w:rFonts w:ascii="Times New Roman" w:hAnsi="Times New Roman" w:cs="Times New Roman"/>
          <w:sz w:val="24"/>
          <w:szCs w:val="24"/>
        </w:rPr>
        <w:t>T</w:t>
      </w:r>
      <w:r w:rsidR="00E53574" w:rsidRPr="00321327">
        <w:rPr>
          <w:rFonts w:ascii="Times New Roman" w:hAnsi="Times New Roman" w:cs="Times New Roman"/>
          <w:sz w:val="24"/>
          <w:szCs w:val="24"/>
        </w:rPr>
        <w:t xml:space="preserve">aoist </w:t>
      </w:r>
      <w:r w:rsidR="00CB6329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E53574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ssociation </w:t>
      </w:r>
      <w:r w:rsidR="00CB6329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CB6329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中国道教协</w:t>
      </w:r>
      <w:r w:rsidR="00CB6329" w:rsidRPr="00321327">
        <w:rPr>
          <w:rFonts w:ascii="Times New Roman" w:eastAsia="SimSun" w:hAnsi="Times New Roman" w:cs="Times New Roman"/>
          <w:color w:val="000000" w:themeColor="text1"/>
          <w:sz w:val="24"/>
          <w:szCs w:val="24"/>
          <w:shd w:val="clear" w:color="auto" w:fill="FFFFFF"/>
        </w:rPr>
        <w:t>会</w:t>
      </w:r>
      <w:r w:rsidR="00CB6329" w:rsidRPr="00321327">
        <w:rPr>
          <w:rFonts w:ascii="Times New Roman" w:eastAsia="SimSu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="0013200E" w:rsidRPr="0032132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13200E" w:rsidRPr="0032132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Zhōngguódàojiàoxiéhuì</w:t>
      </w:r>
      <w:proofErr w:type="spellEnd"/>
      <w:r w:rsidR="0013200E" w:rsidRPr="0032132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CB6329" w:rsidRPr="00321327">
        <w:rPr>
          <w:rFonts w:ascii="Times New Roman" w:eastAsia="SimSun" w:hAnsi="Times New Roman" w:cs="Times New Roman"/>
          <w:color w:val="000000" w:themeColor="text1"/>
          <w:sz w:val="24"/>
          <w:szCs w:val="24"/>
          <w:shd w:val="clear" w:color="auto" w:fill="FFFFFF"/>
        </w:rPr>
        <w:t>(CTA)</w:t>
      </w:r>
      <w:r w:rsidR="006B13EB" w:rsidRPr="00321327">
        <w:rPr>
          <w:rFonts w:ascii="Times New Roman" w:eastAsia="SimSu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53574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re</w:t>
      </w:r>
      <w:r w:rsidR="00E53574" w:rsidRPr="00321327">
        <w:rPr>
          <w:rFonts w:ascii="Times New Roman" w:hAnsi="Times New Roman" w:cs="Times New Roman"/>
          <w:sz w:val="24"/>
          <w:szCs w:val="24"/>
        </w:rPr>
        <w:t xml:space="preserve">-emerged in </w:t>
      </w:r>
      <w:r w:rsidRPr="00321327">
        <w:rPr>
          <w:rFonts w:ascii="Times New Roman" w:hAnsi="Times New Roman" w:cs="Times New Roman"/>
          <w:sz w:val="24"/>
          <w:szCs w:val="24"/>
        </w:rPr>
        <w:t xml:space="preserve">1979 </w:t>
      </w:r>
      <w:r w:rsidR="00E53574" w:rsidRPr="00321327">
        <w:rPr>
          <w:rFonts w:ascii="Times New Roman" w:hAnsi="Times New Roman" w:cs="Times New Roman"/>
          <w:sz w:val="24"/>
          <w:szCs w:val="24"/>
        </w:rPr>
        <w:t xml:space="preserve">they have </w:t>
      </w:r>
      <w:r w:rsidR="00CB6329" w:rsidRPr="00321327">
        <w:rPr>
          <w:rFonts w:ascii="Times New Roman" w:hAnsi="Times New Roman" w:cs="Times New Roman"/>
          <w:sz w:val="24"/>
          <w:szCs w:val="24"/>
        </w:rPr>
        <w:t xml:space="preserve">improved their </w:t>
      </w:r>
      <w:r w:rsidRPr="00321327">
        <w:rPr>
          <w:rFonts w:ascii="Times New Roman" w:hAnsi="Times New Roman" w:cs="Times New Roman"/>
          <w:sz w:val="24"/>
          <w:szCs w:val="24"/>
        </w:rPr>
        <w:t>relations</w:t>
      </w:r>
      <w:r w:rsidR="00CB6329" w:rsidRPr="00321327">
        <w:rPr>
          <w:rFonts w:ascii="Times New Roman" w:hAnsi="Times New Roman" w:cs="Times New Roman"/>
          <w:sz w:val="24"/>
          <w:szCs w:val="24"/>
        </w:rPr>
        <w:t>hip</w:t>
      </w:r>
      <w:r w:rsidRPr="00321327">
        <w:rPr>
          <w:rFonts w:ascii="Times New Roman" w:hAnsi="Times New Roman" w:cs="Times New Roman"/>
          <w:sz w:val="24"/>
          <w:szCs w:val="24"/>
        </w:rPr>
        <w:t xml:space="preserve"> with the government</w:t>
      </w:r>
      <w:r w:rsidR="00CB6329" w:rsidRPr="00321327">
        <w:rPr>
          <w:rFonts w:ascii="Times New Roman" w:hAnsi="Times New Roman" w:cs="Times New Roman"/>
          <w:sz w:val="24"/>
          <w:szCs w:val="24"/>
        </w:rPr>
        <w:t xml:space="preserve"> and carry</w:t>
      </w:r>
      <w:r w:rsidRPr="00321327">
        <w:rPr>
          <w:rFonts w:ascii="Times New Roman" w:hAnsi="Times New Roman" w:cs="Times New Roman"/>
          <w:sz w:val="24"/>
          <w:szCs w:val="24"/>
        </w:rPr>
        <w:t xml:space="preserve"> the </w:t>
      </w:r>
      <w:r w:rsidR="00CB6329" w:rsidRPr="00321327">
        <w:rPr>
          <w:rFonts w:ascii="Times New Roman" w:hAnsi="Times New Roman" w:cs="Times New Roman"/>
          <w:sz w:val="24"/>
          <w:szCs w:val="24"/>
        </w:rPr>
        <w:t>mutual</w:t>
      </w:r>
      <w:r w:rsidRPr="00321327">
        <w:rPr>
          <w:rFonts w:ascii="Times New Roman" w:hAnsi="Times New Roman" w:cs="Times New Roman"/>
          <w:sz w:val="24"/>
          <w:szCs w:val="24"/>
        </w:rPr>
        <w:t xml:space="preserve"> aim of </w:t>
      </w:r>
      <w:r w:rsidR="00CB6329" w:rsidRPr="00321327">
        <w:rPr>
          <w:rFonts w:ascii="Times New Roman" w:hAnsi="Times New Roman" w:cs="Times New Roman"/>
          <w:sz w:val="24"/>
          <w:szCs w:val="24"/>
        </w:rPr>
        <w:t xml:space="preserve">a </w:t>
      </w:r>
      <w:r w:rsidR="0013200E" w:rsidRPr="00321327">
        <w:rPr>
          <w:rFonts w:ascii="Times New Roman" w:hAnsi="Times New Roman" w:cs="Times New Roman"/>
          <w:sz w:val="24"/>
          <w:szCs w:val="24"/>
        </w:rPr>
        <w:t>contributing to</w:t>
      </w:r>
      <w:r w:rsidRPr="00321327">
        <w:rPr>
          <w:rFonts w:ascii="Times New Roman" w:hAnsi="Times New Roman" w:cs="Times New Roman"/>
          <w:sz w:val="24"/>
          <w:szCs w:val="24"/>
        </w:rPr>
        <w:t xml:space="preserve"> socialist society, with over one hundred</w:t>
      </w:r>
      <w:r w:rsidR="00782721" w:rsidRPr="00321327">
        <w:rPr>
          <w:rFonts w:ascii="Times New Roman" w:hAnsi="Times New Roman" w:cs="Times New Roman"/>
          <w:sz w:val="24"/>
          <w:szCs w:val="24"/>
        </w:rPr>
        <w:t xml:space="preserve"> regional organization and</w:t>
      </w:r>
      <w:r w:rsidRPr="00321327">
        <w:rPr>
          <w:rFonts w:ascii="Times New Roman" w:hAnsi="Times New Roman" w:cs="Times New Roman"/>
          <w:sz w:val="24"/>
          <w:szCs w:val="24"/>
        </w:rPr>
        <w:t xml:space="preserve"> registered </w:t>
      </w:r>
      <w:r w:rsidR="00782721" w:rsidRPr="00321327">
        <w:rPr>
          <w:rFonts w:ascii="Times New Roman" w:hAnsi="Times New Roman" w:cs="Times New Roman"/>
          <w:sz w:val="24"/>
          <w:szCs w:val="24"/>
        </w:rPr>
        <w:t xml:space="preserve">temples </w:t>
      </w:r>
      <w:r w:rsidR="00C20DA0">
        <w:rPr>
          <w:rFonts w:ascii="Times New Roman" w:hAnsi="Times New Roman" w:cs="Times New Roman"/>
          <w:sz w:val="24"/>
          <w:szCs w:val="24"/>
        </w:rPr>
        <w:t xml:space="preserve">numbering </w:t>
      </w:r>
      <w:r w:rsidR="00782721" w:rsidRPr="00321327">
        <w:rPr>
          <w:rFonts w:ascii="Times New Roman" w:hAnsi="Times New Roman" w:cs="Times New Roman"/>
          <w:sz w:val="24"/>
          <w:szCs w:val="24"/>
        </w:rPr>
        <w:t xml:space="preserve">within </w:t>
      </w:r>
      <w:r w:rsidR="006340DD" w:rsidRPr="00321327">
        <w:rPr>
          <w:rFonts w:ascii="Times New Roman" w:hAnsi="Times New Roman" w:cs="Times New Roman"/>
          <w:sz w:val="24"/>
          <w:szCs w:val="24"/>
        </w:rPr>
        <w:t xml:space="preserve">the </w:t>
      </w:r>
      <w:r w:rsidR="00782721" w:rsidRPr="00321327">
        <w:rPr>
          <w:rFonts w:ascii="Times New Roman" w:hAnsi="Times New Roman" w:cs="Times New Roman"/>
          <w:sz w:val="24"/>
          <w:szCs w:val="24"/>
        </w:rPr>
        <w:t xml:space="preserve">thousands the </w:t>
      </w:r>
      <w:r w:rsidR="0013200E" w:rsidRPr="00321327">
        <w:rPr>
          <w:rFonts w:ascii="Times New Roman" w:hAnsi="Times New Roman" w:cs="Times New Roman"/>
          <w:sz w:val="24"/>
          <w:szCs w:val="24"/>
        </w:rPr>
        <w:t xml:space="preserve">CTA are </w:t>
      </w:r>
      <w:r w:rsidRPr="00321327">
        <w:rPr>
          <w:rFonts w:ascii="Times New Roman" w:hAnsi="Times New Roman" w:cs="Times New Roman"/>
          <w:sz w:val="24"/>
          <w:szCs w:val="24"/>
        </w:rPr>
        <w:t xml:space="preserve">assisted by the RAB who provide training of liturgy and maintenance of sites 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(Yang, 2018, p. </w:t>
      </w:r>
      <w:r w:rsidR="001A1EA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4). </w:t>
      </w:r>
      <w:r w:rsidR="000B459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Chau (2018, p. 554) feels that </w:t>
      </w:r>
      <w:r w:rsidR="000B4597" w:rsidRPr="00321327">
        <w:rPr>
          <w:rFonts w:ascii="Times New Roman" w:hAnsi="Times New Roman" w:cs="Times New Roman"/>
          <w:sz w:val="24"/>
          <w:szCs w:val="24"/>
        </w:rPr>
        <w:t xml:space="preserve">Dàojiào </w:t>
      </w:r>
      <w:r w:rsidR="000B459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success is based upon its  variety of liturgical rituals available to the general Chinese public, without the necessity of becoming a devotee.</w:t>
      </w:r>
      <w:r w:rsidR="00547921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D52E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Thus,</w:t>
      </w:r>
      <w:r w:rsidR="000B459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D52E5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0B459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ypassing claims of </w:t>
      </w:r>
      <w:r w:rsidR="000B4597" w:rsidRPr="0032132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exclusivity</w:t>
      </w:r>
      <w:r w:rsidR="000B459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made </w:t>
      </w:r>
      <w:r w:rsidR="005228B6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within</w:t>
      </w:r>
      <w:r w:rsidR="00E41821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0B459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2C47" w:rsidRPr="00321327">
        <w:rPr>
          <w:rFonts w:ascii="Times New Roman" w:hAnsi="Times New Roman" w:cs="Times New Roman"/>
          <w:sz w:val="24"/>
          <w:szCs w:val="24"/>
        </w:rPr>
        <w:t>Jīdūjiào</w:t>
      </w:r>
      <w:r w:rsidR="004A2C4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459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4A2C4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grey-zone </w:t>
      </w:r>
      <w:r w:rsidR="005228B6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Fójiào</w:t>
      </w:r>
      <w:r w:rsidR="005228B6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41821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groups </w:t>
      </w:r>
      <w:r w:rsidR="000B459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E41821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hich</w:t>
      </w:r>
      <w:r w:rsidR="000B459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have been the cause of disharmony within the ecological system (Clart, p. 192)(Sun, 2011, pp. 504-506).</w:t>
      </w:r>
      <w:r w:rsidR="000B4597" w:rsidRPr="00321327">
        <w:rPr>
          <w:rFonts w:ascii="Times New Roman" w:hAnsi="Times New Roman" w:cs="Times New Roman"/>
          <w:sz w:val="24"/>
          <w:szCs w:val="24"/>
        </w:rPr>
        <w:t xml:space="preserve"> 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Whilst </w:t>
      </w:r>
      <w:r w:rsidR="005228B6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30" w:name="_Hlk89553610"/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Rúxué</w:t>
      </w:r>
      <w:bookmarkEnd w:id="30"/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lack</w:t>
      </w:r>
      <w:r w:rsidR="00E41821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religious recognition</w:t>
      </w:r>
      <w:r w:rsidR="003D160A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7153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its</w:t>
      </w:r>
      <w:r w:rsidR="003D160A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62B5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status and niche </w:t>
      </w:r>
      <w:r w:rsidR="00567153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differ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D160A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that of 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Mínjiānzōngjiào due to its</w:t>
      </w:r>
      <w:r w:rsidR="001479E5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AE3522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exalted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classification as a body of teachings</w:t>
      </w:r>
      <w:r w:rsidR="00567153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262B5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Rúxué has seen a revival of the </w:t>
      </w:r>
      <w:r w:rsidR="00262B57" w:rsidRPr="0032132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classics</w:t>
      </w:r>
      <w:r w:rsidR="00262B5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120C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with</w:t>
      </w:r>
      <w:r w:rsidR="009A4C88">
        <w:rPr>
          <w:rFonts w:ascii="Times New Roman" w:hAnsi="Times New Roman" w:cs="Times New Roman"/>
          <w:color w:val="000000" w:themeColor="text1"/>
          <w:sz w:val="24"/>
          <w:szCs w:val="24"/>
        </w:rPr>
        <w:t>in</w:t>
      </w:r>
      <w:r w:rsidR="009120C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120C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Rúxué</w:t>
      </w:r>
      <w:r w:rsidR="009120C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62B5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academies</w:t>
      </w:r>
      <w:r w:rsidR="008D4931" w:rsidRPr="00321327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r w:rsidR="009120C7" w:rsidRPr="00321327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(</w:t>
      </w:r>
      <w:proofErr w:type="spellStart"/>
      <w:r w:rsidR="009120C7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shū</w:t>
      </w:r>
      <w:r w:rsidR="008D4931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xiào</w:t>
      </w:r>
      <w:proofErr w:type="spellEnd"/>
      <w:r w:rsidR="009120C7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="008D4931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r w:rsidR="008D4931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书院</w:t>
      </w:r>
      <w:r w:rsidR="009120C7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) </w:t>
      </w:r>
      <w:r w:rsidR="00567153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and </w:t>
      </w:r>
      <w:r w:rsidR="00E53574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is </w:t>
      </w:r>
      <w:r w:rsidR="00B47AEF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currently</w:t>
      </w:r>
      <w:r w:rsidR="00D878BD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being</w:t>
      </w:r>
      <w:r w:rsidR="00E53574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taught 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at world leading Chinese Universities </w:t>
      </w:r>
      <w:r w:rsidR="00AE3522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including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Tsinghua University (Beijing) &amp; Xiamen University (Fujian) </w:t>
      </w:r>
      <w:r w:rsidR="00E53574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within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Guóxué</w:t>
      </w:r>
      <w:r w:rsidR="00E53574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国学</w:t>
      </w:r>
      <w:r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)(National studies)(Yang, 2018, pp. 44 &amp; 48).</w:t>
      </w:r>
      <w:r w:rsidR="00262B57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61FC33BB" w14:textId="69B253B7" w:rsidR="00BD5068" w:rsidRPr="00321327" w:rsidRDefault="00761F23" w:rsidP="00BD5068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321327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Discussion</w:t>
      </w:r>
      <w:r w:rsidR="00BD5068" w:rsidRPr="0032132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</w:t>
      </w:r>
      <w:r w:rsidR="00BD5068" w:rsidRPr="0032132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14:paraId="74EC865C" w14:textId="1B0C15EF" w:rsidR="00AE3522" w:rsidRPr="00321327" w:rsidRDefault="000D405F" w:rsidP="0000507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Religious groups compete for resources seek to expand their niche and form alliances </w:t>
      </w:r>
      <w:bookmarkStart w:id="31" w:name="_Hlk89092827"/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(Sun, 2011, </w:t>
      </w:r>
      <w:bookmarkEnd w:id="31"/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p. 500). The ideological and organizational features niche they are embedded within in society has created different channels for growth </w:t>
      </w:r>
      <w:bookmarkStart w:id="32" w:name="_Hlk89548946"/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(Sun, 2010</w:t>
      </w:r>
      <w:bookmarkEnd w:id="32"/>
      <w:r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, p. X-2).</w:t>
      </w:r>
      <w:r w:rsidR="0066013C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58D8" w:rsidRPr="00321327">
        <w:rPr>
          <w:rFonts w:ascii="Times New Roman" w:hAnsi="Times New Roman" w:cs="Times New Roman"/>
          <w:sz w:val="24"/>
          <w:szCs w:val="24"/>
        </w:rPr>
        <w:t>Governmental constraints have created  divergent patterns and opportunities for development and</w:t>
      </w:r>
      <w:r w:rsidR="00756CCE">
        <w:rPr>
          <w:rFonts w:ascii="Times New Roman" w:hAnsi="Times New Roman" w:cs="Times New Roman"/>
          <w:sz w:val="24"/>
          <w:szCs w:val="24"/>
        </w:rPr>
        <w:t xml:space="preserve"> </w:t>
      </w:r>
      <w:r w:rsidR="00756CCE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Fójiào</w:t>
      </w:r>
      <w:r w:rsidR="007C58D8" w:rsidRPr="00321327">
        <w:rPr>
          <w:rFonts w:ascii="Times New Roman" w:hAnsi="Times New Roman" w:cs="Times New Roman"/>
          <w:sz w:val="24"/>
          <w:szCs w:val="24"/>
        </w:rPr>
        <w:t xml:space="preserve"> within the Black area have resultantly merged with the</w:t>
      </w:r>
      <w:r w:rsidR="00232B5F" w:rsidRPr="00321327">
        <w:rPr>
          <w:rFonts w:ascii="Times New Roman" w:hAnsi="Times New Roman" w:cs="Times New Roman"/>
          <w:sz w:val="24"/>
          <w:szCs w:val="24"/>
        </w:rPr>
        <w:t xml:space="preserve"> dis</w:t>
      </w:r>
      <w:r w:rsidR="00756CCE">
        <w:rPr>
          <w:rFonts w:ascii="Times New Roman" w:hAnsi="Times New Roman" w:cs="Times New Roman"/>
          <w:sz w:val="24"/>
          <w:szCs w:val="24"/>
        </w:rPr>
        <w:t>paraged</w:t>
      </w:r>
      <w:r w:rsidR="007C58D8" w:rsidRPr="00321327">
        <w:rPr>
          <w:rFonts w:ascii="Times New Roman" w:hAnsi="Times New Roman" w:cs="Times New Roman"/>
          <w:sz w:val="24"/>
          <w:szCs w:val="24"/>
        </w:rPr>
        <w:t xml:space="preserve"> </w:t>
      </w:r>
      <w:bookmarkStart w:id="33" w:name="_Hlk89188828"/>
      <w:r w:rsidR="007C58D8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Mínjiānzōngjiào</w:t>
      </w:r>
      <w:r w:rsidR="007C58D8" w:rsidRPr="00321327">
        <w:rPr>
          <w:rFonts w:ascii="Times New Roman" w:hAnsi="Times New Roman" w:cs="Times New Roman"/>
          <w:sz w:val="24"/>
          <w:szCs w:val="24"/>
        </w:rPr>
        <w:t xml:space="preserve"> (Sun, 2011, pp. 499-508)</w:t>
      </w:r>
      <w:bookmarkEnd w:id="33"/>
      <w:r w:rsidR="002F4040" w:rsidRPr="00321327">
        <w:rPr>
          <w:rFonts w:ascii="Times New Roman" w:hAnsi="Times New Roman" w:cs="Times New Roman"/>
          <w:sz w:val="24"/>
          <w:szCs w:val="24"/>
        </w:rPr>
        <w:t xml:space="preserve">. </w:t>
      </w:r>
      <w:r w:rsidR="002D1836" w:rsidRPr="00321327">
        <w:rPr>
          <w:rFonts w:ascii="Times New Roman" w:hAnsi="Times New Roman" w:cs="Times New Roman"/>
          <w:sz w:val="24"/>
          <w:szCs w:val="24"/>
        </w:rPr>
        <w:t>C</w:t>
      </w:r>
      <w:r w:rsidR="001020CA" w:rsidRPr="00321327">
        <w:rPr>
          <w:rFonts w:ascii="Times New Roman" w:hAnsi="Times New Roman" w:cs="Times New Roman"/>
          <w:sz w:val="24"/>
          <w:szCs w:val="24"/>
        </w:rPr>
        <w:t xml:space="preserve">lashes between </w:t>
      </w:r>
      <w:bookmarkStart w:id="34" w:name="_Hlk89552075"/>
      <w:r w:rsidR="001020CA" w:rsidRPr="00321327">
        <w:rPr>
          <w:rFonts w:ascii="Times New Roman" w:hAnsi="Times New Roman" w:cs="Times New Roman"/>
          <w:sz w:val="24"/>
          <w:szCs w:val="24"/>
        </w:rPr>
        <w:t>Jīdūjiào</w:t>
      </w:r>
      <w:bookmarkEnd w:id="34"/>
      <w:r w:rsidR="001020CA" w:rsidRPr="00321327">
        <w:rPr>
          <w:rFonts w:ascii="Times New Roman" w:hAnsi="Times New Roman" w:cs="Times New Roman"/>
          <w:sz w:val="24"/>
          <w:szCs w:val="24"/>
        </w:rPr>
        <w:t xml:space="preserve"> and  </w:t>
      </w:r>
      <w:r w:rsidR="001020CA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Mínjiānzōngjiào have often been resolved within the emergence of creolized forms of religious practice </w:t>
      </w:r>
      <w:r w:rsidR="001020CA" w:rsidRPr="00321327">
        <w:rPr>
          <w:rFonts w:ascii="Times New Roman" w:hAnsi="Times New Roman" w:cs="Times New Roman"/>
          <w:sz w:val="24"/>
          <w:szCs w:val="24"/>
        </w:rPr>
        <w:t>(Clart, 2013, p. 195)</w:t>
      </w:r>
      <w:r w:rsidR="002F4040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the point where </w:t>
      </w:r>
      <w:r w:rsidR="002F4040" w:rsidRPr="00321327">
        <w:rPr>
          <w:rFonts w:ascii="Times New Roman" w:hAnsi="Times New Roman" w:cs="Times New Roman"/>
          <w:sz w:val="24"/>
          <w:szCs w:val="24"/>
        </w:rPr>
        <w:t xml:space="preserve">Jīdūjiào philosophy meets </w:t>
      </w:r>
      <w:r w:rsidR="002F4040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Rúxué has </w:t>
      </w:r>
      <w:r w:rsidR="007C58D8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resulted in what is termed a  </w:t>
      </w:r>
      <w:r w:rsidR="007C58D8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hybrid Confucian-Protestant ethic</w:t>
      </w:r>
      <w:r w:rsidR="007C58D8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(Yang, 2011)</w:t>
      </w:r>
      <w:r w:rsidR="002F4040" w:rsidRPr="0032132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2F4040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459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Hybridity is a natural and inevitable gradual social </w:t>
      </w:r>
      <w:r w:rsidR="00B03644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shift;</w:t>
      </w:r>
      <w:r w:rsidR="000B459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hybridity will occur </w:t>
      </w:r>
      <w:r w:rsidR="000F352E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within niches </w:t>
      </w:r>
      <w:r w:rsidR="000B4597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dependant on governmental models of application and its is hybridity which holds the </w:t>
      </w:r>
      <w:r w:rsidR="000F352E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key to a </w:t>
      </w:r>
      <w:r w:rsidR="00A904D6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re-stabilised </w:t>
      </w:r>
      <w:r w:rsidR="000F352E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religious ecology</w:t>
      </w:r>
      <w:r w:rsidR="00D12D54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F352E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>prevent</w:t>
      </w:r>
      <w:r w:rsidR="00756CCE"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r w:rsidR="000F352E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friction</w:t>
      </w:r>
      <w:r w:rsidR="00A904D6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between the adjacent religious systems</w:t>
      </w:r>
      <w:r w:rsidR="00BD5068" w:rsidRPr="00321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fusing the new religious ecology of China back into one culture.</w:t>
      </w:r>
    </w:p>
    <w:p w14:paraId="4D609914" w14:textId="77777777" w:rsidR="00BD5068" w:rsidRDefault="00BD5068" w:rsidP="00005078">
      <w:pPr>
        <w:rPr>
          <w:rFonts w:ascii="Times New Roman" w:hAnsi="Times New Roman" w:cs="Times New Roman"/>
          <w:sz w:val="24"/>
          <w:szCs w:val="24"/>
        </w:rPr>
      </w:pPr>
    </w:p>
    <w:p w14:paraId="62C62FD0" w14:textId="7783FB45" w:rsidR="00E63673" w:rsidRDefault="00005078" w:rsidP="00851CA6">
      <w:pPr>
        <w:rPr>
          <w:rFonts w:ascii="Times New Roman" w:hAnsi="Times New Roman" w:cs="Times New Roman"/>
          <w:sz w:val="24"/>
          <w:szCs w:val="24"/>
        </w:rPr>
      </w:pPr>
      <w:r w:rsidRPr="005E36B5">
        <w:rPr>
          <w:rFonts w:ascii="Times New Roman" w:hAnsi="Times New Roman" w:cs="Times New Roman"/>
          <w:sz w:val="24"/>
          <w:szCs w:val="24"/>
        </w:rPr>
        <w:t>Word count (1634)</w:t>
      </w:r>
    </w:p>
    <w:p w14:paraId="1D4B787C" w14:textId="77777777" w:rsidR="00E63673" w:rsidRDefault="00E63673" w:rsidP="00851CA6">
      <w:pPr>
        <w:rPr>
          <w:rFonts w:ascii="Times New Roman" w:hAnsi="Times New Roman" w:cs="Times New Roman"/>
          <w:sz w:val="24"/>
          <w:szCs w:val="24"/>
        </w:rPr>
      </w:pPr>
    </w:p>
    <w:p w14:paraId="4D7D1B45" w14:textId="493A3B39" w:rsidR="008331D6" w:rsidRDefault="00362D40" w:rsidP="00851CA6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836FE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References</w:t>
      </w:r>
    </w:p>
    <w:p w14:paraId="196E88D2" w14:textId="77777777" w:rsidR="00384F28" w:rsidRDefault="00384F28" w:rsidP="00EB6633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3AD170E1" w14:textId="273F6261" w:rsidR="008331D6" w:rsidRPr="00836FE7" w:rsidRDefault="00384F28" w:rsidP="008331D6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384F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Chan, C. (2008) The origins of Chinese food and its transition in the 21st Century. </w:t>
      </w:r>
      <w:r w:rsidRPr="00384F28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The First International Conference: Popular Culture and Education in Asia. </w:t>
      </w:r>
      <w:r w:rsidRPr="00384F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 Hong Kong Institute of Education.</w:t>
      </w:r>
    </w:p>
    <w:p w14:paraId="235C0434" w14:textId="0B1BD325" w:rsidR="006D76D6" w:rsidRPr="001B6805" w:rsidRDefault="00274622" w:rsidP="00274622">
      <w:pPr>
        <w:spacing w:after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B680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Chau, A.</w:t>
      </w:r>
      <w:r w:rsidR="00994A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1B680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Y. (2011) Modalities of doing religion and ritual </w:t>
      </w:r>
      <w:proofErr w:type="spellStart"/>
      <w:r w:rsidRPr="001B680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polytropy</w:t>
      </w:r>
      <w:proofErr w:type="spellEnd"/>
      <w:r w:rsidRPr="001B680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evaluating the religious market model from the perspective of Chinese religious history. </w:t>
      </w:r>
      <w:r w:rsidRPr="001B680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Religion</w:t>
      </w:r>
      <w:r w:rsidRPr="001B680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41(4), pp.</w:t>
      </w:r>
      <w:r w:rsidR="003F3B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B680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547–568.</w:t>
      </w:r>
    </w:p>
    <w:p w14:paraId="08707AC6" w14:textId="42AC4397" w:rsidR="00274622" w:rsidRPr="00EB6633" w:rsidRDefault="001E2B26" w:rsidP="001E2B26">
      <w:pPr>
        <w:spacing w:after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B66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Chau</w:t>
      </w:r>
      <w:r w:rsidR="00274622" w:rsidRPr="00EB66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A.</w:t>
      </w:r>
      <w:r w:rsidR="00994A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274622" w:rsidRPr="00EB66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Y.</w:t>
      </w:r>
      <w:r w:rsidRPr="00EB66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(2013) </w:t>
      </w:r>
      <w:r w:rsidRPr="00EB6633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Religion in contemporary China: revitalization and innovation</w:t>
      </w:r>
      <w:r w:rsidRPr="00EB66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London: Routledge.</w:t>
      </w:r>
    </w:p>
    <w:p w14:paraId="32CCFC4A" w14:textId="2CCE8370" w:rsidR="00080F90" w:rsidRDefault="006D76D6" w:rsidP="00B077BB">
      <w:pPr>
        <w:spacing w:line="276" w:lineRule="auto"/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</w:pPr>
      <w:r w:rsidRPr="00836FE7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Clart, P. (2013) Religious Ecology as a </w:t>
      </w:r>
      <w:r w:rsidR="00B675F6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>n</w:t>
      </w:r>
      <w:r w:rsidRPr="00836FE7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ew </w:t>
      </w:r>
      <w:r w:rsidR="00B675F6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>m</w:t>
      </w:r>
      <w:r w:rsidRPr="00836FE7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odel for the </w:t>
      </w:r>
      <w:r w:rsidR="00B675F6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>s</w:t>
      </w:r>
      <w:r w:rsidRPr="00836FE7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tudy of </w:t>
      </w:r>
      <w:r w:rsidR="00B675F6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>r</w:t>
      </w:r>
      <w:r w:rsidRPr="00836FE7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eligious </w:t>
      </w:r>
      <w:r w:rsidR="00B675F6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>d</w:t>
      </w:r>
      <w:r w:rsidRPr="00836FE7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>iversity in China. In: Schmidt-</w:t>
      </w:r>
      <w:proofErr w:type="spellStart"/>
      <w:r w:rsidRPr="00836FE7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>Leukel</w:t>
      </w:r>
      <w:proofErr w:type="spellEnd"/>
      <w:r w:rsidRPr="00836FE7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 P., </w:t>
      </w:r>
      <w:proofErr w:type="spellStart"/>
      <w:r w:rsidRPr="00836FE7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>Gentz</w:t>
      </w:r>
      <w:proofErr w:type="spellEnd"/>
      <w:r w:rsidRPr="00836FE7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 J. (eds) </w:t>
      </w:r>
      <w:r w:rsidRPr="00836FE7">
        <w:rPr>
          <w:rFonts w:ascii="Times New Roman" w:hAnsi="Times New Roman" w:cs="Times New Roman"/>
          <w:i/>
          <w:iCs/>
          <w:color w:val="000000" w:themeColor="text1"/>
          <w:spacing w:val="4"/>
          <w:sz w:val="24"/>
          <w:szCs w:val="24"/>
        </w:rPr>
        <w:t xml:space="preserve">Religious </w:t>
      </w:r>
      <w:r w:rsidR="00B675F6">
        <w:rPr>
          <w:rFonts w:ascii="Times New Roman" w:hAnsi="Times New Roman" w:cs="Times New Roman"/>
          <w:i/>
          <w:iCs/>
          <w:color w:val="000000" w:themeColor="text1"/>
          <w:spacing w:val="4"/>
          <w:sz w:val="24"/>
          <w:szCs w:val="24"/>
        </w:rPr>
        <w:t>d</w:t>
      </w:r>
      <w:r w:rsidRPr="00836FE7">
        <w:rPr>
          <w:rFonts w:ascii="Times New Roman" w:hAnsi="Times New Roman" w:cs="Times New Roman"/>
          <w:i/>
          <w:iCs/>
          <w:color w:val="000000" w:themeColor="text1"/>
          <w:spacing w:val="4"/>
          <w:sz w:val="24"/>
          <w:szCs w:val="24"/>
        </w:rPr>
        <w:t xml:space="preserve">iversity in </w:t>
      </w:r>
      <w:proofErr w:type="spellStart"/>
      <w:r w:rsidR="00B675F6">
        <w:rPr>
          <w:rFonts w:ascii="Times New Roman" w:hAnsi="Times New Roman" w:cs="Times New Roman"/>
          <w:i/>
          <w:iCs/>
          <w:color w:val="000000" w:themeColor="text1"/>
          <w:spacing w:val="4"/>
          <w:sz w:val="24"/>
          <w:szCs w:val="24"/>
        </w:rPr>
        <w:t>c</w:t>
      </w:r>
      <w:r w:rsidRPr="00836FE7">
        <w:rPr>
          <w:rFonts w:ascii="Times New Roman" w:hAnsi="Times New Roman" w:cs="Times New Roman"/>
          <w:i/>
          <w:iCs/>
          <w:color w:val="000000" w:themeColor="text1"/>
          <w:spacing w:val="4"/>
          <w:sz w:val="24"/>
          <w:szCs w:val="24"/>
        </w:rPr>
        <w:t>hinese</w:t>
      </w:r>
      <w:proofErr w:type="spellEnd"/>
      <w:r w:rsidRPr="00836FE7">
        <w:rPr>
          <w:rFonts w:ascii="Times New Roman" w:hAnsi="Times New Roman" w:cs="Times New Roman"/>
          <w:i/>
          <w:iCs/>
          <w:color w:val="000000" w:themeColor="text1"/>
          <w:spacing w:val="4"/>
          <w:sz w:val="24"/>
          <w:szCs w:val="24"/>
        </w:rPr>
        <w:t xml:space="preserve"> </w:t>
      </w:r>
      <w:r w:rsidR="00B675F6">
        <w:rPr>
          <w:rFonts w:ascii="Times New Roman" w:hAnsi="Times New Roman" w:cs="Times New Roman"/>
          <w:i/>
          <w:iCs/>
          <w:color w:val="000000" w:themeColor="text1"/>
          <w:spacing w:val="4"/>
          <w:sz w:val="24"/>
          <w:szCs w:val="24"/>
        </w:rPr>
        <w:t>t</w:t>
      </w:r>
      <w:r w:rsidRPr="00836FE7">
        <w:rPr>
          <w:rFonts w:ascii="Times New Roman" w:hAnsi="Times New Roman" w:cs="Times New Roman"/>
          <w:i/>
          <w:iCs/>
          <w:color w:val="000000" w:themeColor="text1"/>
          <w:spacing w:val="4"/>
          <w:sz w:val="24"/>
          <w:szCs w:val="24"/>
        </w:rPr>
        <w:t>hought</w:t>
      </w:r>
      <w:r w:rsidRPr="00836FE7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. </w:t>
      </w:r>
      <w:r w:rsidR="003F3B9F" w:rsidRPr="00836FE7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>New York</w:t>
      </w:r>
      <w:r w:rsidR="003F3B9F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: </w:t>
      </w:r>
      <w:r w:rsidRPr="00836FE7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Palgrave Macmillan,. </w:t>
      </w:r>
    </w:p>
    <w:p w14:paraId="7CBD6E1A" w14:textId="4C23DF32" w:rsidR="00D84B2E" w:rsidRPr="00EB6633" w:rsidRDefault="00D84B2E" w:rsidP="00EB663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84B2E">
        <w:rPr>
          <w:rFonts w:ascii="Times New Roman" w:hAnsi="Times New Roman" w:cs="Times New Roman"/>
          <w:sz w:val="24"/>
          <w:szCs w:val="24"/>
        </w:rPr>
        <w:t>Eiesland</w:t>
      </w:r>
      <w:proofErr w:type="spellEnd"/>
      <w:r w:rsidRPr="00D84B2E">
        <w:rPr>
          <w:rFonts w:ascii="Times New Roman" w:hAnsi="Times New Roman" w:cs="Times New Roman"/>
          <w:sz w:val="24"/>
          <w:szCs w:val="24"/>
        </w:rPr>
        <w:t xml:space="preserve">, N., L. (2000) </w:t>
      </w:r>
      <w:r w:rsidRPr="00D84B2E">
        <w:rPr>
          <w:rFonts w:ascii="Times New Roman" w:hAnsi="Times New Roman" w:cs="Times New Roman"/>
          <w:i/>
          <w:iCs/>
          <w:sz w:val="24"/>
          <w:szCs w:val="24"/>
        </w:rPr>
        <w:t>A Particular Place: Urban Restructuring and Religious Ecology in a Southern Exurb.</w:t>
      </w:r>
      <w:r w:rsidRPr="00D84B2E">
        <w:rPr>
          <w:rFonts w:ascii="Times New Roman" w:hAnsi="Times New Roman" w:cs="Times New Roman"/>
          <w:sz w:val="24"/>
          <w:szCs w:val="24"/>
        </w:rPr>
        <w:t xml:space="preserve"> New Brunswick: Rutgers University Press</w:t>
      </w:r>
    </w:p>
    <w:p w14:paraId="25541202" w14:textId="21EC6825" w:rsidR="00D2154A" w:rsidRPr="00836FE7" w:rsidRDefault="009F089C" w:rsidP="00B077BB">
      <w:pPr>
        <w:pStyle w:val="NormalWeb"/>
        <w:spacing w:before="0" w:beforeAutospacing="0" w:after="240" w:afterAutospacing="0" w:line="276" w:lineRule="auto"/>
        <w:rPr>
          <w:color w:val="000000" w:themeColor="text1"/>
        </w:rPr>
      </w:pPr>
      <w:bookmarkStart w:id="35" w:name="_Hlk86515991"/>
      <w:r w:rsidRPr="00836FE7">
        <w:rPr>
          <w:color w:val="000000" w:themeColor="text1"/>
        </w:rPr>
        <w:t xml:space="preserve">Hedges, P. (2021) </w:t>
      </w:r>
      <w:r w:rsidRPr="00836FE7">
        <w:rPr>
          <w:i/>
          <w:iCs/>
          <w:color w:val="000000" w:themeColor="text1"/>
        </w:rPr>
        <w:t>Understanding religion: theories and methods for studying religiously diverse societies</w:t>
      </w:r>
      <w:r w:rsidRPr="00836FE7">
        <w:rPr>
          <w:color w:val="000000" w:themeColor="text1"/>
        </w:rPr>
        <w:t>. California: University of California Press.</w:t>
      </w:r>
      <w:bookmarkEnd w:id="35"/>
    </w:p>
    <w:p w14:paraId="710A2422" w14:textId="47C35D55" w:rsidR="00366A79" w:rsidRDefault="00366A79" w:rsidP="00B077BB">
      <w:pPr>
        <w:pStyle w:val="NormalWeb"/>
        <w:spacing w:before="0" w:beforeAutospacing="0" w:after="240" w:afterAutospacing="0" w:line="276" w:lineRule="auto"/>
        <w:rPr>
          <w:color w:val="000000" w:themeColor="text1"/>
        </w:rPr>
      </w:pPr>
      <w:bookmarkStart w:id="36" w:name="_Hlk88579766"/>
      <w:bookmarkStart w:id="37" w:name="_Hlk88571182"/>
      <w:r w:rsidRPr="00366A79">
        <w:rPr>
          <w:color w:val="000000" w:themeColor="text1"/>
        </w:rPr>
        <w:t>Johnson, I. (2017</w:t>
      </w:r>
      <w:bookmarkEnd w:id="36"/>
      <w:r w:rsidRPr="00366A79">
        <w:rPr>
          <w:color w:val="000000" w:themeColor="text1"/>
        </w:rPr>
        <w:t xml:space="preserve">) </w:t>
      </w:r>
      <w:r w:rsidRPr="00366A79">
        <w:rPr>
          <w:i/>
          <w:iCs/>
          <w:color w:val="000000" w:themeColor="text1"/>
        </w:rPr>
        <w:t>The souls of China: the return of religion after Mao</w:t>
      </w:r>
      <w:r w:rsidRPr="00366A79">
        <w:rPr>
          <w:color w:val="000000" w:themeColor="text1"/>
        </w:rPr>
        <w:t>. London: Allen Lane.</w:t>
      </w:r>
    </w:p>
    <w:p w14:paraId="16FFCC23" w14:textId="6618E00D" w:rsidR="005E36B5" w:rsidRPr="003F3B9F" w:rsidRDefault="00836FE7" w:rsidP="00B077BB">
      <w:pPr>
        <w:pStyle w:val="NormalWeb"/>
        <w:spacing w:before="0" w:beforeAutospacing="0" w:after="240" w:afterAutospacing="0" w:line="276" w:lineRule="auto"/>
        <w:rPr>
          <w:color w:val="000000" w:themeColor="text1"/>
        </w:rPr>
      </w:pPr>
      <w:r w:rsidRPr="00836FE7">
        <w:rPr>
          <w:color w:val="000000" w:themeColor="text1"/>
        </w:rPr>
        <w:lastRenderedPageBreak/>
        <w:t>Sun, Y. (2010</w:t>
      </w:r>
      <w:bookmarkEnd w:id="37"/>
      <w:r w:rsidRPr="00836FE7">
        <w:rPr>
          <w:color w:val="000000" w:themeColor="text1"/>
        </w:rPr>
        <w:t xml:space="preserve">) Religions in socio-political context: The reconfiguration of religious ecology in post Mao-China: </w:t>
      </w:r>
      <w:r w:rsidRPr="00836FE7">
        <w:rPr>
          <w:i/>
          <w:iCs/>
          <w:color w:val="000000" w:themeColor="text1"/>
        </w:rPr>
        <w:t xml:space="preserve">A Dissertation submitted to the faculty of the division of the social sciences in candidacy for the degree of </w:t>
      </w:r>
      <w:proofErr w:type="gramStart"/>
      <w:r w:rsidRPr="00836FE7">
        <w:rPr>
          <w:i/>
          <w:iCs/>
          <w:color w:val="000000" w:themeColor="text1"/>
        </w:rPr>
        <w:t>doctor of philosophy</w:t>
      </w:r>
      <w:proofErr w:type="gramEnd"/>
      <w:r w:rsidRPr="00836FE7">
        <w:rPr>
          <w:i/>
          <w:iCs/>
          <w:color w:val="000000" w:themeColor="text1"/>
        </w:rPr>
        <w:t>:</w:t>
      </w:r>
      <w:r w:rsidR="00B675F6">
        <w:rPr>
          <w:color w:val="000000" w:themeColor="text1"/>
        </w:rPr>
        <w:t xml:space="preserve"> </w:t>
      </w:r>
      <w:r w:rsidRPr="003F3B9F">
        <w:rPr>
          <w:color w:val="000000" w:themeColor="text1"/>
        </w:rPr>
        <w:t>UMI Dissertation Publishing ProQuest. Department of sociology University of Chicago.</w:t>
      </w:r>
    </w:p>
    <w:p w14:paraId="21208C2E" w14:textId="4D5D1E74" w:rsidR="003670DF" w:rsidRPr="00B675F6" w:rsidRDefault="00497E61" w:rsidP="00B675F6">
      <w:pPr>
        <w:pStyle w:val="NormalWeb"/>
        <w:spacing w:before="0" w:beforeAutospacing="0" w:after="240" w:afterAutospacing="0" w:line="360" w:lineRule="auto"/>
      </w:pPr>
      <w:r>
        <w:t xml:space="preserve">Sun, Y. (2011). The Chinese Buddhist </w:t>
      </w:r>
      <w:r w:rsidR="00B675F6">
        <w:t>e</w:t>
      </w:r>
      <w:r>
        <w:t xml:space="preserve">cology in </w:t>
      </w:r>
      <w:r w:rsidR="00B675F6">
        <w:t>p</w:t>
      </w:r>
      <w:r>
        <w:t xml:space="preserve">ost-Mao China: </w:t>
      </w:r>
      <w:r w:rsidR="00B675F6">
        <w:t>c</w:t>
      </w:r>
      <w:r>
        <w:t xml:space="preserve">ontours, </w:t>
      </w:r>
      <w:r w:rsidR="00B675F6">
        <w:t>t</w:t>
      </w:r>
      <w:r>
        <w:t xml:space="preserve">ypes and </w:t>
      </w:r>
      <w:r w:rsidR="00B675F6">
        <w:t>d</w:t>
      </w:r>
      <w:r>
        <w:t xml:space="preserve">ynamics. </w:t>
      </w:r>
      <w:r>
        <w:rPr>
          <w:i/>
          <w:iCs/>
        </w:rPr>
        <w:t>Social Compass</w:t>
      </w:r>
      <w:r>
        <w:t>, 58(4), pp.</w:t>
      </w:r>
      <w:r w:rsidR="001479E5">
        <w:t xml:space="preserve"> </w:t>
      </w:r>
      <w:r>
        <w:t>498–510.</w:t>
      </w:r>
    </w:p>
    <w:p w14:paraId="02F13B74" w14:textId="3BC72D7C" w:rsidR="00C46075" w:rsidRPr="00B675F6" w:rsidRDefault="00C46075" w:rsidP="00B675F6">
      <w:pPr>
        <w:pStyle w:val="NormalWeb"/>
        <w:spacing w:before="0" w:beforeAutospacing="0" w:after="240" w:afterAutospacing="0" w:line="276" w:lineRule="auto"/>
        <w:rPr>
          <w:color w:val="000000" w:themeColor="text1"/>
        </w:rPr>
      </w:pPr>
      <w:r w:rsidRPr="00B675F6">
        <w:rPr>
          <w:color w:val="000000" w:themeColor="text1"/>
        </w:rPr>
        <w:t xml:space="preserve">Yang, F. (2011) </w:t>
      </w:r>
      <w:r w:rsidR="003F3B9F">
        <w:rPr>
          <w:color w:val="000000" w:themeColor="text1"/>
        </w:rPr>
        <w:t>M</w:t>
      </w:r>
      <w:r w:rsidRPr="00B675F6">
        <w:rPr>
          <w:color w:val="000000" w:themeColor="text1"/>
        </w:rPr>
        <w:t xml:space="preserve">arket </w:t>
      </w:r>
      <w:r w:rsidR="00B675F6">
        <w:rPr>
          <w:color w:val="000000" w:themeColor="text1"/>
        </w:rPr>
        <w:t>e</w:t>
      </w:r>
      <w:r w:rsidRPr="00B675F6">
        <w:rPr>
          <w:color w:val="000000" w:themeColor="text1"/>
        </w:rPr>
        <w:t xml:space="preserve">conomy and the </w:t>
      </w:r>
      <w:r w:rsidR="00B675F6">
        <w:rPr>
          <w:color w:val="000000" w:themeColor="text1"/>
        </w:rPr>
        <w:t>r</w:t>
      </w:r>
      <w:r w:rsidRPr="00B675F6">
        <w:rPr>
          <w:color w:val="000000" w:themeColor="text1"/>
        </w:rPr>
        <w:t xml:space="preserve">evival of </w:t>
      </w:r>
      <w:r w:rsidR="00B675F6">
        <w:rPr>
          <w:color w:val="000000" w:themeColor="text1"/>
        </w:rPr>
        <w:t>r</w:t>
      </w:r>
      <w:r w:rsidRPr="00B675F6">
        <w:rPr>
          <w:color w:val="000000" w:themeColor="text1"/>
        </w:rPr>
        <w:t>eligions. In</w:t>
      </w:r>
      <w:r w:rsidR="00B077BB" w:rsidRPr="00B675F6">
        <w:rPr>
          <w:color w:val="000000" w:themeColor="text1"/>
        </w:rPr>
        <w:t>:</w:t>
      </w:r>
      <w:r w:rsidRPr="00B675F6">
        <w:rPr>
          <w:color w:val="000000" w:themeColor="text1"/>
        </w:rPr>
        <w:t xml:space="preserve"> Palmer, D. A., </w:t>
      </w:r>
      <w:r w:rsidR="00B077BB" w:rsidRPr="00B675F6">
        <w:rPr>
          <w:color w:val="000000" w:themeColor="text1"/>
        </w:rPr>
        <w:t>S</w:t>
      </w:r>
      <w:r w:rsidRPr="00B675F6">
        <w:rPr>
          <w:color w:val="000000" w:themeColor="text1"/>
        </w:rPr>
        <w:t xml:space="preserve">hive, G., and </w:t>
      </w:r>
      <w:proofErr w:type="spellStart"/>
      <w:r w:rsidRPr="00B675F6">
        <w:rPr>
          <w:color w:val="000000" w:themeColor="text1"/>
        </w:rPr>
        <w:t>Wickeri</w:t>
      </w:r>
      <w:proofErr w:type="spellEnd"/>
      <w:r w:rsidRPr="00B675F6">
        <w:rPr>
          <w:color w:val="000000" w:themeColor="text1"/>
        </w:rPr>
        <w:t>, P. L. (</w:t>
      </w:r>
      <w:r w:rsidR="00B077BB" w:rsidRPr="00B675F6">
        <w:rPr>
          <w:color w:val="000000" w:themeColor="text1"/>
        </w:rPr>
        <w:t>e</w:t>
      </w:r>
      <w:r w:rsidRPr="00B675F6">
        <w:rPr>
          <w:color w:val="000000" w:themeColor="text1"/>
        </w:rPr>
        <w:t xml:space="preserve">ds) </w:t>
      </w:r>
      <w:r w:rsidRPr="00B675F6">
        <w:rPr>
          <w:i/>
          <w:iCs/>
          <w:color w:val="000000" w:themeColor="text1"/>
        </w:rPr>
        <w:t xml:space="preserve">Chinese </w:t>
      </w:r>
      <w:r w:rsidR="00B675F6">
        <w:rPr>
          <w:i/>
          <w:iCs/>
          <w:color w:val="000000" w:themeColor="text1"/>
        </w:rPr>
        <w:t>r</w:t>
      </w:r>
      <w:r w:rsidRPr="00B675F6">
        <w:rPr>
          <w:i/>
          <w:iCs/>
          <w:color w:val="000000" w:themeColor="text1"/>
        </w:rPr>
        <w:t xml:space="preserve">eligious </w:t>
      </w:r>
      <w:r w:rsidR="00B675F6">
        <w:rPr>
          <w:i/>
          <w:iCs/>
          <w:color w:val="000000" w:themeColor="text1"/>
        </w:rPr>
        <w:t>l</w:t>
      </w:r>
      <w:r w:rsidRPr="00B675F6">
        <w:rPr>
          <w:i/>
          <w:iCs/>
          <w:color w:val="000000" w:themeColor="text1"/>
        </w:rPr>
        <w:t>ife</w:t>
      </w:r>
      <w:r w:rsidRPr="00B675F6">
        <w:rPr>
          <w:color w:val="000000" w:themeColor="text1"/>
        </w:rPr>
        <w:t>, pp.</w:t>
      </w:r>
      <w:r w:rsidR="00B077BB" w:rsidRPr="00B675F6">
        <w:rPr>
          <w:color w:val="000000" w:themeColor="text1"/>
        </w:rPr>
        <w:t xml:space="preserve"> </w:t>
      </w:r>
      <w:r w:rsidRPr="00B675F6">
        <w:rPr>
          <w:color w:val="000000" w:themeColor="text1"/>
        </w:rPr>
        <w:t>209–223.</w:t>
      </w:r>
    </w:p>
    <w:p w14:paraId="12C4E286" w14:textId="404F1F5E" w:rsidR="00C46075" w:rsidRDefault="003248F1" w:rsidP="00A8332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675F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Yang, F.</w:t>
      </w:r>
      <w:r w:rsidRPr="00B675F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 </w:t>
      </w:r>
      <w:r w:rsidR="008331D6" w:rsidRPr="00B675F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="00554552" w:rsidRPr="00B675F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2018) Part 1: The three markets of religion in China In: (eds) </w:t>
      </w:r>
      <w:r w:rsidRPr="00B675F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Atlas of </w:t>
      </w:r>
      <w:r w:rsidR="00554552" w:rsidRPr="00B675F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r</w:t>
      </w:r>
      <w:r w:rsidRPr="00B675F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eligion in China: </w:t>
      </w:r>
      <w:r w:rsidR="00554552" w:rsidRPr="00B675F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s</w:t>
      </w:r>
      <w:r w:rsidRPr="00B675F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ocial and </w:t>
      </w:r>
      <w:r w:rsidR="00554552" w:rsidRPr="00B675F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g</w:t>
      </w:r>
      <w:r w:rsidRPr="00B675F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eographical </w:t>
      </w:r>
      <w:r w:rsidR="00554552" w:rsidRPr="00B675F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c</w:t>
      </w:r>
      <w:r w:rsidRPr="00B675F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ontexts</w:t>
      </w:r>
      <w:r w:rsidRPr="00B675F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Leiden</w:t>
      </w:r>
      <w:r w:rsidR="00554552" w:rsidRPr="00B675F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  <w:r w:rsidRPr="00B675F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Brill</w:t>
      </w:r>
      <w:r w:rsidR="00554552" w:rsidRPr="00B675F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B675F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F40A66E" w14:textId="06627831" w:rsidR="00EC5223" w:rsidRPr="00384F28" w:rsidRDefault="00384F28" w:rsidP="00A8332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br/>
      </w:r>
    </w:p>
    <w:sectPr w:rsidR="00EC5223" w:rsidRPr="00384F2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85455" w14:textId="77777777" w:rsidR="00483DD6" w:rsidRDefault="00483DD6" w:rsidP="00362D40">
      <w:pPr>
        <w:spacing w:after="0" w:line="240" w:lineRule="auto"/>
      </w:pPr>
      <w:r>
        <w:separator/>
      </w:r>
    </w:p>
  </w:endnote>
  <w:endnote w:type="continuationSeparator" w:id="0">
    <w:p w14:paraId="2BE082AD" w14:textId="77777777" w:rsidR="00483DD6" w:rsidRDefault="00483DD6" w:rsidP="00362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2F0845" w14:textId="77777777" w:rsidR="00483DD6" w:rsidRDefault="00483DD6" w:rsidP="00362D40">
      <w:pPr>
        <w:spacing w:after="0" w:line="240" w:lineRule="auto"/>
      </w:pPr>
      <w:r>
        <w:separator/>
      </w:r>
    </w:p>
  </w:footnote>
  <w:footnote w:type="continuationSeparator" w:id="0">
    <w:p w14:paraId="1F44E204" w14:textId="77777777" w:rsidR="00483DD6" w:rsidRDefault="00483DD6" w:rsidP="00362D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9EA8" w14:textId="02142F6A" w:rsidR="00362D40" w:rsidRDefault="00362D40">
    <w:pPr>
      <w:pStyle w:val="Header"/>
    </w:pPr>
    <w:r>
      <w:t>Kane Alexander                                                                                                                                         1808611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F97743"/>
    <w:multiLevelType w:val="multilevel"/>
    <w:tmpl w:val="28F6E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D40"/>
    <w:rsid w:val="000009D8"/>
    <w:rsid w:val="00002E67"/>
    <w:rsid w:val="00004672"/>
    <w:rsid w:val="00005078"/>
    <w:rsid w:val="00027BDD"/>
    <w:rsid w:val="00032E84"/>
    <w:rsid w:val="0003604F"/>
    <w:rsid w:val="00040D23"/>
    <w:rsid w:val="00054276"/>
    <w:rsid w:val="00080F90"/>
    <w:rsid w:val="00084604"/>
    <w:rsid w:val="000847B1"/>
    <w:rsid w:val="00094166"/>
    <w:rsid w:val="000956FF"/>
    <w:rsid w:val="000A27CE"/>
    <w:rsid w:val="000B4597"/>
    <w:rsid w:val="000C4E1A"/>
    <w:rsid w:val="000C771A"/>
    <w:rsid w:val="000D0AFD"/>
    <w:rsid w:val="000D405F"/>
    <w:rsid w:val="000E01A5"/>
    <w:rsid w:val="000F1BB9"/>
    <w:rsid w:val="000F352E"/>
    <w:rsid w:val="001020CA"/>
    <w:rsid w:val="0010730C"/>
    <w:rsid w:val="00127AB8"/>
    <w:rsid w:val="0013200E"/>
    <w:rsid w:val="001479E5"/>
    <w:rsid w:val="001539C0"/>
    <w:rsid w:val="00170FFB"/>
    <w:rsid w:val="00174916"/>
    <w:rsid w:val="00176B8D"/>
    <w:rsid w:val="00183679"/>
    <w:rsid w:val="001864EE"/>
    <w:rsid w:val="0019544D"/>
    <w:rsid w:val="00197D1C"/>
    <w:rsid w:val="001A1EA7"/>
    <w:rsid w:val="001A3B23"/>
    <w:rsid w:val="001A7F74"/>
    <w:rsid w:val="001B23B7"/>
    <w:rsid w:val="001B293C"/>
    <w:rsid w:val="001B6805"/>
    <w:rsid w:val="001C4C32"/>
    <w:rsid w:val="001D40C0"/>
    <w:rsid w:val="001D5291"/>
    <w:rsid w:val="001E2B26"/>
    <w:rsid w:val="001E5DDC"/>
    <w:rsid w:val="001F3C50"/>
    <w:rsid w:val="002154F8"/>
    <w:rsid w:val="00220E10"/>
    <w:rsid w:val="00224A50"/>
    <w:rsid w:val="0022671E"/>
    <w:rsid w:val="00227BC8"/>
    <w:rsid w:val="00232B5F"/>
    <w:rsid w:val="00237511"/>
    <w:rsid w:val="00240CC1"/>
    <w:rsid w:val="00242AE0"/>
    <w:rsid w:val="00257BB9"/>
    <w:rsid w:val="00262B57"/>
    <w:rsid w:val="00267832"/>
    <w:rsid w:val="00273F0C"/>
    <w:rsid w:val="00274622"/>
    <w:rsid w:val="002759BA"/>
    <w:rsid w:val="0028003E"/>
    <w:rsid w:val="002917B5"/>
    <w:rsid w:val="002A027B"/>
    <w:rsid w:val="002B0F0E"/>
    <w:rsid w:val="002B17BE"/>
    <w:rsid w:val="002B2EF5"/>
    <w:rsid w:val="002D1836"/>
    <w:rsid w:val="002D1C8C"/>
    <w:rsid w:val="002D5DE5"/>
    <w:rsid w:val="002D780B"/>
    <w:rsid w:val="002E17C8"/>
    <w:rsid w:val="002F0A07"/>
    <w:rsid w:val="002F4040"/>
    <w:rsid w:val="003079AC"/>
    <w:rsid w:val="00321327"/>
    <w:rsid w:val="00322AB0"/>
    <w:rsid w:val="003248F1"/>
    <w:rsid w:val="00333366"/>
    <w:rsid w:val="00334A78"/>
    <w:rsid w:val="00336782"/>
    <w:rsid w:val="00343884"/>
    <w:rsid w:val="00346F98"/>
    <w:rsid w:val="00352495"/>
    <w:rsid w:val="00357BD2"/>
    <w:rsid w:val="00362D40"/>
    <w:rsid w:val="00366A79"/>
    <w:rsid w:val="003670DF"/>
    <w:rsid w:val="00374C8B"/>
    <w:rsid w:val="003844C8"/>
    <w:rsid w:val="00384F28"/>
    <w:rsid w:val="00390DB4"/>
    <w:rsid w:val="003C6746"/>
    <w:rsid w:val="003D160A"/>
    <w:rsid w:val="003D49AE"/>
    <w:rsid w:val="003F2C44"/>
    <w:rsid w:val="003F3B9F"/>
    <w:rsid w:val="003F6CE2"/>
    <w:rsid w:val="00405C04"/>
    <w:rsid w:val="004276A6"/>
    <w:rsid w:val="00432DDB"/>
    <w:rsid w:val="00447B9E"/>
    <w:rsid w:val="00451C6D"/>
    <w:rsid w:val="004542AB"/>
    <w:rsid w:val="004546B7"/>
    <w:rsid w:val="00471D46"/>
    <w:rsid w:val="00472907"/>
    <w:rsid w:val="00483DD6"/>
    <w:rsid w:val="0048672B"/>
    <w:rsid w:val="0049359A"/>
    <w:rsid w:val="00497E61"/>
    <w:rsid w:val="004A2C47"/>
    <w:rsid w:val="004A6545"/>
    <w:rsid w:val="004B6B24"/>
    <w:rsid w:val="004D2E08"/>
    <w:rsid w:val="004D386A"/>
    <w:rsid w:val="004F0963"/>
    <w:rsid w:val="00506845"/>
    <w:rsid w:val="00511289"/>
    <w:rsid w:val="00515335"/>
    <w:rsid w:val="00520B53"/>
    <w:rsid w:val="005228B6"/>
    <w:rsid w:val="00542172"/>
    <w:rsid w:val="00547921"/>
    <w:rsid w:val="00554552"/>
    <w:rsid w:val="0055465E"/>
    <w:rsid w:val="00567153"/>
    <w:rsid w:val="00570F2C"/>
    <w:rsid w:val="0058050C"/>
    <w:rsid w:val="0058069C"/>
    <w:rsid w:val="00590D85"/>
    <w:rsid w:val="00592BA5"/>
    <w:rsid w:val="00596575"/>
    <w:rsid w:val="005B350D"/>
    <w:rsid w:val="005C00D4"/>
    <w:rsid w:val="005D52E5"/>
    <w:rsid w:val="005D621A"/>
    <w:rsid w:val="005E0597"/>
    <w:rsid w:val="005E36B5"/>
    <w:rsid w:val="005E4BC2"/>
    <w:rsid w:val="005E5246"/>
    <w:rsid w:val="005F65B5"/>
    <w:rsid w:val="005F6D8E"/>
    <w:rsid w:val="00606135"/>
    <w:rsid w:val="00612742"/>
    <w:rsid w:val="006206A1"/>
    <w:rsid w:val="00621C1E"/>
    <w:rsid w:val="006340DD"/>
    <w:rsid w:val="00646F9D"/>
    <w:rsid w:val="0066013C"/>
    <w:rsid w:val="00661350"/>
    <w:rsid w:val="00675C08"/>
    <w:rsid w:val="00681CC8"/>
    <w:rsid w:val="006836FA"/>
    <w:rsid w:val="00692411"/>
    <w:rsid w:val="0069325D"/>
    <w:rsid w:val="006A0018"/>
    <w:rsid w:val="006A33B3"/>
    <w:rsid w:val="006A5C57"/>
    <w:rsid w:val="006B0C9C"/>
    <w:rsid w:val="006B13EB"/>
    <w:rsid w:val="006C7112"/>
    <w:rsid w:val="006D76D6"/>
    <w:rsid w:val="006E75A4"/>
    <w:rsid w:val="006F3BF7"/>
    <w:rsid w:val="006F4BDF"/>
    <w:rsid w:val="00705759"/>
    <w:rsid w:val="00710F05"/>
    <w:rsid w:val="0073322A"/>
    <w:rsid w:val="00734228"/>
    <w:rsid w:val="00736A6E"/>
    <w:rsid w:val="007474B2"/>
    <w:rsid w:val="00756CCE"/>
    <w:rsid w:val="0075767B"/>
    <w:rsid w:val="00761F23"/>
    <w:rsid w:val="00773369"/>
    <w:rsid w:val="007808A4"/>
    <w:rsid w:val="00782721"/>
    <w:rsid w:val="007A534F"/>
    <w:rsid w:val="007B4038"/>
    <w:rsid w:val="007B51F2"/>
    <w:rsid w:val="007C2CF6"/>
    <w:rsid w:val="007C2E5E"/>
    <w:rsid w:val="007C58D8"/>
    <w:rsid w:val="007C7E36"/>
    <w:rsid w:val="007F49F8"/>
    <w:rsid w:val="0080728A"/>
    <w:rsid w:val="0081155B"/>
    <w:rsid w:val="0081538D"/>
    <w:rsid w:val="008331D6"/>
    <w:rsid w:val="00835318"/>
    <w:rsid w:val="00836FE7"/>
    <w:rsid w:val="00837B8D"/>
    <w:rsid w:val="00850F26"/>
    <w:rsid w:val="00851CA6"/>
    <w:rsid w:val="00876A93"/>
    <w:rsid w:val="008774F5"/>
    <w:rsid w:val="00883465"/>
    <w:rsid w:val="00885EA6"/>
    <w:rsid w:val="0088704C"/>
    <w:rsid w:val="00891F84"/>
    <w:rsid w:val="008A4334"/>
    <w:rsid w:val="008A603B"/>
    <w:rsid w:val="008B36B6"/>
    <w:rsid w:val="008D4931"/>
    <w:rsid w:val="008D7BC3"/>
    <w:rsid w:val="008E183C"/>
    <w:rsid w:val="008E67BD"/>
    <w:rsid w:val="008E7EC0"/>
    <w:rsid w:val="008F03FB"/>
    <w:rsid w:val="008F3D35"/>
    <w:rsid w:val="009002BE"/>
    <w:rsid w:val="00904042"/>
    <w:rsid w:val="009075D0"/>
    <w:rsid w:val="009120C7"/>
    <w:rsid w:val="00915BD0"/>
    <w:rsid w:val="00924A98"/>
    <w:rsid w:val="00936252"/>
    <w:rsid w:val="00942775"/>
    <w:rsid w:val="00943C63"/>
    <w:rsid w:val="00946E37"/>
    <w:rsid w:val="00953E62"/>
    <w:rsid w:val="009654C5"/>
    <w:rsid w:val="00994A1D"/>
    <w:rsid w:val="009A1C9F"/>
    <w:rsid w:val="009A4C88"/>
    <w:rsid w:val="009B04AC"/>
    <w:rsid w:val="009B30F0"/>
    <w:rsid w:val="009B4A4F"/>
    <w:rsid w:val="009B5078"/>
    <w:rsid w:val="009C5043"/>
    <w:rsid w:val="009D7B49"/>
    <w:rsid w:val="009E191F"/>
    <w:rsid w:val="009E50FA"/>
    <w:rsid w:val="009F089C"/>
    <w:rsid w:val="009F248C"/>
    <w:rsid w:val="009F79E9"/>
    <w:rsid w:val="00A10024"/>
    <w:rsid w:val="00A165BF"/>
    <w:rsid w:val="00A17B5D"/>
    <w:rsid w:val="00A20C12"/>
    <w:rsid w:val="00A271D7"/>
    <w:rsid w:val="00A54329"/>
    <w:rsid w:val="00A8332A"/>
    <w:rsid w:val="00A84147"/>
    <w:rsid w:val="00A904D6"/>
    <w:rsid w:val="00AA4E0C"/>
    <w:rsid w:val="00AA5A6B"/>
    <w:rsid w:val="00AA6AAB"/>
    <w:rsid w:val="00AA6E67"/>
    <w:rsid w:val="00AD1101"/>
    <w:rsid w:val="00AE3522"/>
    <w:rsid w:val="00AF42F5"/>
    <w:rsid w:val="00AF7065"/>
    <w:rsid w:val="00B03644"/>
    <w:rsid w:val="00B037FD"/>
    <w:rsid w:val="00B077BB"/>
    <w:rsid w:val="00B22780"/>
    <w:rsid w:val="00B279CD"/>
    <w:rsid w:val="00B31065"/>
    <w:rsid w:val="00B44D1A"/>
    <w:rsid w:val="00B47AEF"/>
    <w:rsid w:val="00B50E35"/>
    <w:rsid w:val="00B549B4"/>
    <w:rsid w:val="00B62745"/>
    <w:rsid w:val="00B675F6"/>
    <w:rsid w:val="00B7452F"/>
    <w:rsid w:val="00B8267B"/>
    <w:rsid w:val="00B83BE1"/>
    <w:rsid w:val="00B902BE"/>
    <w:rsid w:val="00B972D5"/>
    <w:rsid w:val="00B97525"/>
    <w:rsid w:val="00BA6855"/>
    <w:rsid w:val="00BB2A4E"/>
    <w:rsid w:val="00BC12DC"/>
    <w:rsid w:val="00BC6D59"/>
    <w:rsid w:val="00BD5068"/>
    <w:rsid w:val="00BE0E0D"/>
    <w:rsid w:val="00C05336"/>
    <w:rsid w:val="00C20DA0"/>
    <w:rsid w:val="00C2775E"/>
    <w:rsid w:val="00C30B86"/>
    <w:rsid w:val="00C334D8"/>
    <w:rsid w:val="00C351C5"/>
    <w:rsid w:val="00C36CEB"/>
    <w:rsid w:val="00C46075"/>
    <w:rsid w:val="00C46FEC"/>
    <w:rsid w:val="00C53D81"/>
    <w:rsid w:val="00C57C8C"/>
    <w:rsid w:val="00C634E9"/>
    <w:rsid w:val="00C7178E"/>
    <w:rsid w:val="00C734C0"/>
    <w:rsid w:val="00C769DD"/>
    <w:rsid w:val="00C87F62"/>
    <w:rsid w:val="00CA3FF2"/>
    <w:rsid w:val="00CA6647"/>
    <w:rsid w:val="00CB12F1"/>
    <w:rsid w:val="00CB2979"/>
    <w:rsid w:val="00CB34A6"/>
    <w:rsid w:val="00CB6329"/>
    <w:rsid w:val="00CC1A04"/>
    <w:rsid w:val="00CC4A34"/>
    <w:rsid w:val="00CC51EF"/>
    <w:rsid w:val="00CD6FAA"/>
    <w:rsid w:val="00CD728A"/>
    <w:rsid w:val="00CD76BC"/>
    <w:rsid w:val="00CF4EE7"/>
    <w:rsid w:val="00CF6975"/>
    <w:rsid w:val="00D1022E"/>
    <w:rsid w:val="00D12D54"/>
    <w:rsid w:val="00D2154A"/>
    <w:rsid w:val="00D22C47"/>
    <w:rsid w:val="00D279ED"/>
    <w:rsid w:val="00D33F51"/>
    <w:rsid w:val="00D43D22"/>
    <w:rsid w:val="00D47ABE"/>
    <w:rsid w:val="00D56950"/>
    <w:rsid w:val="00D57D70"/>
    <w:rsid w:val="00D63DAD"/>
    <w:rsid w:val="00D64A1F"/>
    <w:rsid w:val="00D70D56"/>
    <w:rsid w:val="00D84B2E"/>
    <w:rsid w:val="00D878BD"/>
    <w:rsid w:val="00DA682F"/>
    <w:rsid w:val="00DB6C8B"/>
    <w:rsid w:val="00DC4400"/>
    <w:rsid w:val="00DD00D7"/>
    <w:rsid w:val="00DD35AA"/>
    <w:rsid w:val="00DE15BB"/>
    <w:rsid w:val="00DE6BAE"/>
    <w:rsid w:val="00DF0045"/>
    <w:rsid w:val="00E0110C"/>
    <w:rsid w:val="00E01A14"/>
    <w:rsid w:val="00E37CA7"/>
    <w:rsid w:val="00E41821"/>
    <w:rsid w:val="00E521B7"/>
    <w:rsid w:val="00E53574"/>
    <w:rsid w:val="00E540BE"/>
    <w:rsid w:val="00E61E83"/>
    <w:rsid w:val="00E63114"/>
    <w:rsid w:val="00E63673"/>
    <w:rsid w:val="00E72655"/>
    <w:rsid w:val="00E9217E"/>
    <w:rsid w:val="00E95CF8"/>
    <w:rsid w:val="00EB4CC3"/>
    <w:rsid w:val="00EB6633"/>
    <w:rsid w:val="00EC5223"/>
    <w:rsid w:val="00EC7B9C"/>
    <w:rsid w:val="00ED0EB0"/>
    <w:rsid w:val="00ED10F0"/>
    <w:rsid w:val="00ED1DE9"/>
    <w:rsid w:val="00ED308F"/>
    <w:rsid w:val="00ED5C7D"/>
    <w:rsid w:val="00EE316C"/>
    <w:rsid w:val="00EE59DF"/>
    <w:rsid w:val="00EE5F94"/>
    <w:rsid w:val="00F143F6"/>
    <w:rsid w:val="00F27D8B"/>
    <w:rsid w:val="00F27EE8"/>
    <w:rsid w:val="00F30562"/>
    <w:rsid w:val="00F45B50"/>
    <w:rsid w:val="00F77843"/>
    <w:rsid w:val="00F77A00"/>
    <w:rsid w:val="00F84F17"/>
    <w:rsid w:val="00FA291A"/>
    <w:rsid w:val="00FB01E0"/>
    <w:rsid w:val="00FC0511"/>
    <w:rsid w:val="00FC5D71"/>
    <w:rsid w:val="00FD7F05"/>
    <w:rsid w:val="00FE3354"/>
    <w:rsid w:val="00FE7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9C8CA"/>
  <w15:chartTrackingRefBased/>
  <w15:docId w15:val="{98D49ECD-2A09-439B-B58E-769E3DB6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2D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2D40"/>
  </w:style>
  <w:style w:type="paragraph" w:styleId="Footer">
    <w:name w:val="footer"/>
    <w:basedOn w:val="Normal"/>
    <w:link w:val="FooterChar"/>
    <w:uiPriority w:val="99"/>
    <w:unhideWhenUsed/>
    <w:rsid w:val="00362D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2D40"/>
  </w:style>
  <w:style w:type="paragraph" w:styleId="NormalWeb">
    <w:name w:val="Normal (Web)"/>
    <w:basedOn w:val="Normal"/>
    <w:uiPriority w:val="99"/>
    <w:unhideWhenUsed/>
    <w:rsid w:val="002D7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A534F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3200E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3200E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92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4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4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5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9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5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1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0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47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7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5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7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2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62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1894</Words>
  <Characters>10799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Kane Alexander (1808611)</dc:creator>
  <cp:keywords/>
  <dc:description/>
  <cp:lastModifiedBy>Kane Alexander (1808611)</cp:lastModifiedBy>
  <cp:revision>2</cp:revision>
  <dcterms:created xsi:type="dcterms:W3CDTF">2021-12-05T00:07:00Z</dcterms:created>
  <dcterms:modified xsi:type="dcterms:W3CDTF">2021-12-05T00:07:00Z</dcterms:modified>
</cp:coreProperties>
</file>