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2750A" w14:textId="672B21DD" w:rsidR="00957227" w:rsidRDefault="00957227">
      <w:r>
        <w:rPr>
          <w:noProof/>
        </w:rPr>
        <w:drawing>
          <wp:anchor distT="0" distB="0" distL="114300" distR="114300" simplePos="0" relativeHeight="251658240" behindDoc="0" locked="0" layoutInCell="1" allowOverlap="1" wp14:anchorId="1A516913" wp14:editId="31644A61">
            <wp:simplePos x="0" y="0"/>
            <wp:positionH relativeFrom="column">
              <wp:posOffset>803138</wp:posOffset>
            </wp:positionH>
            <wp:positionV relativeFrom="paragraph">
              <wp:posOffset>0</wp:posOffset>
            </wp:positionV>
            <wp:extent cx="4100830" cy="1634490"/>
            <wp:effectExtent l="0" t="0" r="1270" b="0"/>
            <wp:wrapTopAndBottom/>
            <wp:docPr id="56708178"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0830" cy="1634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8D19B" w14:textId="75F50903" w:rsidR="00957227" w:rsidRPr="00EE383A" w:rsidRDefault="00957227" w:rsidP="006F5FB7">
      <w:pPr>
        <w:spacing w:line="360" w:lineRule="auto"/>
        <w:jc w:val="both"/>
      </w:pPr>
    </w:p>
    <w:p w14:paraId="0821D79B" w14:textId="7528252C"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r w:rsidRPr="00EE383A">
        <w:rPr>
          <w:rFonts w:ascii="Arial" w:hAnsi="Arial" w:cs="Arial"/>
          <w:b/>
          <w:sz w:val="24"/>
          <w:szCs w:val="24"/>
        </w:rPr>
        <w:t>Certificate of Higher Education in Employability Skills</w:t>
      </w:r>
    </w:p>
    <w:p w14:paraId="1558FCB9" w14:textId="2026F602"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r w:rsidRPr="00EE383A">
        <w:rPr>
          <w:rFonts w:ascii="Arial" w:hAnsi="Arial" w:cs="Arial"/>
          <w:b/>
          <w:sz w:val="24"/>
          <w:szCs w:val="24"/>
        </w:rPr>
        <w:t>LEVEL 4</w:t>
      </w:r>
    </w:p>
    <w:p w14:paraId="1102E909" w14:textId="77777777"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p>
    <w:p w14:paraId="0B05E777" w14:textId="77777777"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r w:rsidRPr="00EE383A">
        <w:rPr>
          <w:rFonts w:ascii="Arial" w:hAnsi="Arial" w:cs="Arial"/>
          <w:b/>
          <w:sz w:val="24"/>
          <w:szCs w:val="24"/>
        </w:rPr>
        <w:t>Module Lead: Philippa Fitzgerald</w:t>
      </w:r>
    </w:p>
    <w:p w14:paraId="7C8D7F04" w14:textId="2695C6EC"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r w:rsidRPr="00EE383A">
        <w:rPr>
          <w:rFonts w:ascii="Arial" w:hAnsi="Arial" w:cs="Arial"/>
          <w:b/>
          <w:sz w:val="24"/>
          <w:szCs w:val="24"/>
        </w:rPr>
        <w:t xml:space="preserve">Email: </w:t>
      </w:r>
      <w:hyperlink r:id="rId9" w:history="1">
        <w:r w:rsidRPr="00EE383A">
          <w:rPr>
            <w:rStyle w:val="Hyperlink"/>
            <w:rFonts w:ascii="Arial" w:hAnsi="Arial" w:cs="Arial"/>
            <w:b/>
            <w:sz w:val="24"/>
            <w:szCs w:val="24"/>
          </w:rPr>
          <w:t>p.fitzgerald@uwtsd.ac.uk</w:t>
        </w:r>
      </w:hyperlink>
    </w:p>
    <w:p w14:paraId="74E15729" w14:textId="77777777"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p>
    <w:p w14:paraId="38D06C33" w14:textId="77777777" w:rsidR="00957227" w:rsidRPr="00EE383A" w:rsidRDefault="00957227" w:rsidP="006F5FB7">
      <w:pPr>
        <w:pStyle w:val="Header"/>
        <w:tabs>
          <w:tab w:val="clear" w:pos="4153"/>
          <w:tab w:val="clear" w:pos="8306"/>
        </w:tabs>
        <w:spacing w:line="360" w:lineRule="auto"/>
        <w:jc w:val="both"/>
        <w:rPr>
          <w:rFonts w:ascii="Arial" w:hAnsi="Arial" w:cs="Arial"/>
          <w:b/>
          <w:sz w:val="24"/>
          <w:szCs w:val="24"/>
        </w:rPr>
      </w:pPr>
    </w:p>
    <w:p w14:paraId="121F2318" w14:textId="20574E57" w:rsidR="00957227" w:rsidRPr="00EE383A" w:rsidRDefault="00EE383A" w:rsidP="006F5FB7">
      <w:pPr>
        <w:pStyle w:val="Header"/>
        <w:tabs>
          <w:tab w:val="clear" w:pos="4153"/>
          <w:tab w:val="clear" w:pos="8306"/>
        </w:tabs>
        <w:spacing w:line="360" w:lineRule="auto"/>
        <w:jc w:val="both"/>
        <w:rPr>
          <w:rFonts w:ascii="Arial" w:hAnsi="Arial" w:cs="Arial"/>
          <w:b/>
          <w:sz w:val="24"/>
          <w:szCs w:val="24"/>
        </w:rPr>
      </w:pPr>
      <w:r w:rsidRPr="00EE383A">
        <w:rPr>
          <w:rFonts w:ascii="Arial" w:hAnsi="Arial" w:cs="Arial"/>
          <w:b/>
          <w:sz w:val="24"/>
          <w:szCs w:val="24"/>
        </w:rPr>
        <w:t>Reflective Essay – Weeks 1 to 4</w:t>
      </w:r>
    </w:p>
    <w:p w14:paraId="764E10E1" w14:textId="77777777" w:rsidR="006F5FB7" w:rsidRDefault="006F5FB7" w:rsidP="006F5FB7">
      <w:pPr>
        <w:pStyle w:val="Header"/>
        <w:spacing w:line="360" w:lineRule="auto"/>
        <w:ind w:left="360"/>
        <w:jc w:val="both"/>
        <w:rPr>
          <w:rFonts w:ascii="Arial" w:hAnsi="Arial" w:cs="Arial"/>
          <w:b/>
          <w:sz w:val="24"/>
          <w:szCs w:val="24"/>
        </w:rPr>
      </w:pPr>
    </w:p>
    <w:p w14:paraId="3F9F4E13" w14:textId="3F59E25E" w:rsidR="006F5FB7" w:rsidRPr="006F5FB7" w:rsidRDefault="006F5FB7" w:rsidP="006F5FB7">
      <w:pPr>
        <w:pStyle w:val="Header"/>
        <w:spacing w:line="360" w:lineRule="auto"/>
        <w:jc w:val="both"/>
        <w:rPr>
          <w:rFonts w:ascii="Arial" w:hAnsi="Arial" w:cs="Arial"/>
          <w:b/>
          <w:sz w:val="24"/>
          <w:szCs w:val="24"/>
        </w:rPr>
      </w:pPr>
      <w:r w:rsidRPr="006F5FB7">
        <w:rPr>
          <w:rFonts w:ascii="Arial" w:hAnsi="Arial" w:cs="Arial"/>
          <w:b/>
          <w:sz w:val="24"/>
          <w:szCs w:val="24"/>
        </w:rPr>
        <w:t xml:space="preserve">Name: Josue David Rodriguez Castro  </w:t>
      </w:r>
    </w:p>
    <w:p w14:paraId="5D8312DB" w14:textId="5C570107" w:rsidR="006F5FB7" w:rsidRPr="006F5FB7" w:rsidRDefault="006F5FB7" w:rsidP="006F5FB7">
      <w:pPr>
        <w:pStyle w:val="Header"/>
        <w:spacing w:line="360" w:lineRule="auto"/>
        <w:jc w:val="both"/>
        <w:rPr>
          <w:rFonts w:ascii="Arial" w:hAnsi="Arial" w:cs="Arial"/>
          <w:b/>
          <w:sz w:val="24"/>
          <w:szCs w:val="24"/>
        </w:rPr>
      </w:pPr>
      <w:r w:rsidRPr="006F5FB7">
        <w:rPr>
          <w:rFonts w:ascii="Arial" w:hAnsi="Arial" w:cs="Arial"/>
          <w:b/>
          <w:sz w:val="24"/>
          <w:szCs w:val="24"/>
        </w:rPr>
        <w:t xml:space="preserve">Student Number: </w:t>
      </w:r>
      <w:r>
        <w:rPr>
          <w:rFonts w:ascii="Arial" w:hAnsi="Arial" w:cs="Arial"/>
          <w:b/>
          <w:sz w:val="24"/>
          <w:szCs w:val="24"/>
        </w:rPr>
        <w:t>2506920</w:t>
      </w:r>
    </w:p>
    <w:p w14:paraId="0877413D" w14:textId="07A0D1F4" w:rsidR="006F5FB7" w:rsidRPr="006F5FB7" w:rsidRDefault="006F5FB7" w:rsidP="006F5FB7">
      <w:pPr>
        <w:pStyle w:val="Header"/>
        <w:spacing w:line="360" w:lineRule="auto"/>
        <w:jc w:val="both"/>
        <w:rPr>
          <w:rFonts w:ascii="Arial" w:hAnsi="Arial" w:cs="Arial"/>
          <w:b/>
          <w:sz w:val="24"/>
          <w:szCs w:val="24"/>
        </w:rPr>
      </w:pPr>
      <w:r>
        <w:rPr>
          <w:rFonts w:ascii="Arial" w:hAnsi="Arial" w:cs="Arial"/>
          <w:b/>
          <w:sz w:val="24"/>
          <w:szCs w:val="24"/>
        </w:rPr>
        <w:t>Module Name</w:t>
      </w:r>
      <w:r w:rsidRPr="006F5FB7">
        <w:rPr>
          <w:rFonts w:ascii="Arial" w:hAnsi="Arial" w:cs="Arial"/>
          <w:b/>
          <w:sz w:val="24"/>
          <w:szCs w:val="24"/>
        </w:rPr>
        <w:t xml:space="preserve">: </w:t>
      </w:r>
      <w:r w:rsidRPr="00EE383A">
        <w:rPr>
          <w:rFonts w:ascii="Arial" w:hAnsi="Arial" w:cs="Arial"/>
          <w:b/>
          <w:sz w:val="24"/>
          <w:szCs w:val="24"/>
        </w:rPr>
        <w:t>Digital Skills for Personal and Professional Growth</w:t>
      </w:r>
    </w:p>
    <w:p w14:paraId="7811B94F" w14:textId="77777777" w:rsidR="006F5FB7" w:rsidRDefault="006F5FB7" w:rsidP="006F5FB7">
      <w:pPr>
        <w:pStyle w:val="Header"/>
        <w:spacing w:line="360" w:lineRule="auto"/>
        <w:jc w:val="both"/>
        <w:rPr>
          <w:rFonts w:ascii="Arial" w:hAnsi="Arial" w:cs="Arial"/>
          <w:b/>
          <w:sz w:val="24"/>
          <w:szCs w:val="24"/>
        </w:rPr>
      </w:pPr>
      <w:r w:rsidRPr="006F5FB7">
        <w:rPr>
          <w:rFonts w:ascii="Arial" w:hAnsi="Arial" w:cs="Arial"/>
          <w:b/>
          <w:sz w:val="24"/>
          <w:szCs w:val="24"/>
        </w:rPr>
        <w:t xml:space="preserve">Module Code: BMSW4008_CARD  </w:t>
      </w:r>
    </w:p>
    <w:p w14:paraId="4B098463" w14:textId="77777777" w:rsidR="006F5FB7" w:rsidRDefault="006F5FB7" w:rsidP="006F5FB7">
      <w:pPr>
        <w:pStyle w:val="Header"/>
        <w:spacing w:line="360" w:lineRule="auto"/>
        <w:jc w:val="both"/>
        <w:rPr>
          <w:rFonts w:ascii="Arial" w:hAnsi="Arial" w:cs="Arial"/>
          <w:b/>
          <w:sz w:val="24"/>
          <w:szCs w:val="24"/>
        </w:rPr>
      </w:pPr>
      <w:r w:rsidRPr="00EE383A">
        <w:rPr>
          <w:rFonts w:ascii="Arial" w:hAnsi="Arial" w:cs="Arial"/>
          <w:b/>
          <w:sz w:val="24"/>
          <w:szCs w:val="24"/>
        </w:rPr>
        <w:t>Lecturer: Aqsa Shabir</w:t>
      </w:r>
    </w:p>
    <w:p w14:paraId="0A9DD3B6" w14:textId="3D0A3113" w:rsidR="006F5FB7" w:rsidRPr="00EE383A" w:rsidRDefault="006F5FB7" w:rsidP="006F5FB7">
      <w:pPr>
        <w:pStyle w:val="Header"/>
        <w:spacing w:line="360" w:lineRule="auto"/>
        <w:jc w:val="both"/>
        <w:rPr>
          <w:rFonts w:ascii="Arial" w:hAnsi="Arial" w:cs="Arial"/>
          <w:b/>
          <w:sz w:val="24"/>
          <w:szCs w:val="24"/>
        </w:rPr>
      </w:pPr>
      <w:r w:rsidRPr="00EE383A">
        <w:rPr>
          <w:rFonts w:ascii="Arial" w:hAnsi="Arial" w:cs="Arial"/>
          <w:b/>
          <w:sz w:val="24"/>
          <w:szCs w:val="24"/>
        </w:rPr>
        <w:t xml:space="preserve">Email: </w:t>
      </w:r>
      <w:hyperlink r:id="rId10" w:history="1">
        <w:r w:rsidRPr="00EE383A">
          <w:rPr>
            <w:rStyle w:val="Hyperlink"/>
            <w:rFonts w:ascii="Arial" w:hAnsi="Arial" w:cs="Arial"/>
            <w:b/>
            <w:sz w:val="24"/>
            <w:szCs w:val="24"/>
          </w:rPr>
          <w:t>a.shabir@uwtsd.ac.uk</w:t>
        </w:r>
      </w:hyperlink>
    </w:p>
    <w:p w14:paraId="766476A0" w14:textId="5E2894E6" w:rsidR="006F5FB7" w:rsidRPr="006F5FB7" w:rsidRDefault="006F5FB7" w:rsidP="006F5FB7">
      <w:pPr>
        <w:pStyle w:val="Header"/>
        <w:spacing w:line="360" w:lineRule="auto"/>
        <w:jc w:val="both"/>
        <w:rPr>
          <w:rFonts w:ascii="Arial" w:hAnsi="Arial" w:cs="Arial"/>
          <w:b/>
          <w:sz w:val="24"/>
          <w:szCs w:val="24"/>
        </w:rPr>
      </w:pPr>
      <w:r w:rsidRPr="006F5FB7">
        <w:rPr>
          <w:rFonts w:ascii="Arial" w:hAnsi="Arial" w:cs="Arial"/>
          <w:b/>
          <w:sz w:val="24"/>
          <w:szCs w:val="24"/>
        </w:rPr>
        <w:t xml:space="preserve">Date of Submission: </w:t>
      </w:r>
      <w:r>
        <w:rPr>
          <w:rFonts w:ascii="Arial" w:hAnsi="Arial" w:cs="Arial"/>
          <w:b/>
          <w:sz w:val="24"/>
          <w:szCs w:val="24"/>
        </w:rPr>
        <w:t>29</w:t>
      </w:r>
      <w:r w:rsidRPr="006F5FB7">
        <w:rPr>
          <w:rFonts w:ascii="Arial" w:hAnsi="Arial" w:cs="Arial"/>
          <w:b/>
          <w:sz w:val="24"/>
          <w:szCs w:val="24"/>
        </w:rPr>
        <w:t xml:space="preserve"> October 2025</w:t>
      </w:r>
    </w:p>
    <w:p w14:paraId="008E41E8" w14:textId="0727DD47" w:rsidR="006F5FB7" w:rsidRPr="00EE383A" w:rsidRDefault="006F5FB7" w:rsidP="006F5FB7">
      <w:pPr>
        <w:pStyle w:val="Header"/>
        <w:tabs>
          <w:tab w:val="clear" w:pos="4153"/>
          <w:tab w:val="clear" w:pos="8306"/>
        </w:tabs>
        <w:spacing w:line="360" w:lineRule="auto"/>
        <w:jc w:val="both"/>
        <w:rPr>
          <w:rFonts w:ascii="Arial" w:hAnsi="Arial" w:cs="Arial"/>
          <w:b/>
          <w:sz w:val="24"/>
          <w:szCs w:val="24"/>
        </w:rPr>
      </w:pPr>
      <w:r w:rsidRPr="006F5FB7">
        <w:rPr>
          <w:rFonts w:ascii="Arial" w:hAnsi="Arial" w:cs="Arial"/>
          <w:b/>
          <w:sz w:val="24"/>
          <w:szCs w:val="24"/>
        </w:rPr>
        <w:t>Word Count: 500</w:t>
      </w:r>
    </w:p>
    <w:p w14:paraId="336E3A59" w14:textId="77777777" w:rsidR="00957227" w:rsidRPr="00EE383A" w:rsidRDefault="00957227" w:rsidP="006F5FB7">
      <w:pPr>
        <w:pStyle w:val="Header"/>
        <w:tabs>
          <w:tab w:val="clear" w:pos="4153"/>
          <w:tab w:val="clear" w:pos="8306"/>
        </w:tabs>
        <w:spacing w:line="360" w:lineRule="auto"/>
        <w:ind w:left="360"/>
        <w:jc w:val="both"/>
        <w:rPr>
          <w:rFonts w:ascii="Arial" w:hAnsi="Arial" w:cs="Arial"/>
          <w:b/>
          <w:sz w:val="24"/>
          <w:szCs w:val="24"/>
        </w:rPr>
      </w:pPr>
    </w:p>
    <w:p w14:paraId="5F482154" w14:textId="77777777" w:rsidR="00957227" w:rsidRPr="00EE383A" w:rsidRDefault="00957227" w:rsidP="006F5FB7">
      <w:pPr>
        <w:pStyle w:val="Header"/>
        <w:tabs>
          <w:tab w:val="clear" w:pos="4153"/>
          <w:tab w:val="clear" w:pos="8306"/>
        </w:tabs>
        <w:spacing w:line="360" w:lineRule="auto"/>
        <w:ind w:left="360"/>
        <w:jc w:val="both"/>
        <w:rPr>
          <w:rFonts w:ascii="Arial" w:hAnsi="Arial" w:cs="Arial"/>
          <w:b/>
          <w:sz w:val="24"/>
          <w:szCs w:val="24"/>
        </w:rPr>
      </w:pPr>
    </w:p>
    <w:p w14:paraId="69478A1B" w14:textId="77777777" w:rsidR="00957227" w:rsidRPr="00EE383A" w:rsidRDefault="00957227" w:rsidP="006F5FB7">
      <w:pPr>
        <w:pStyle w:val="Header"/>
        <w:tabs>
          <w:tab w:val="clear" w:pos="4153"/>
          <w:tab w:val="clear" w:pos="8306"/>
        </w:tabs>
        <w:spacing w:line="360" w:lineRule="auto"/>
        <w:ind w:left="360"/>
        <w:jc w:val="both"/>
        <w:rPr>
          <w:rFonts w:ascii="Arial" w:hAnsi="Arial" w:cs="Arial"/>
          <w:b/>
          <w:sz w:val="24"/>
          <w:szCs w:val="24"/>
        </w:rPr>
      </w:pPr>
    </w:p>
    <w:p w14:paraId="5477A710" w14:textId="77777777" w:rsidR="006F5FB7" w:rsidRDefault="006F5FB7" w:rsidP="006F5FB7">
      <w:pPr>
        <w:pStyle w:val="Header"/>
        <w:spacing w:line="360" w:lineRule="auto"/>
        <w:jc w:val="both"/>
        <w:rPr>
          <w:rFonts w:ascii="Arial" w:hAnsi="Arial" w:cs="Arial"/>
          <w:b/>
          <w:sz w:val="24"/>
          <w:szCs w:val="24"/>
        </w:rPr>
      </w:pPr>
    </w:p>
    <w:p w14:paraId="7754B729" w14:textId="77777777" w:rsidR="006F5FB7" w:rsidRDefault="006F5FB7" w:rsidP="006F5FB7">
      <w:pPr>
        <w:pStyle w:val="Header"/>
        <w:spacing w:line="360" w:lineRule="auto"/>
        <w:jc w:val="both"/>
        <w:rPr>
          <w:rFonts w:ascii="Arial" w:hAnsi="Arial" w:cs="Arial"/>
          <w:b/>
          <w:sz w:val="24"/>
          <w:szCs w:val="24"/>
        </w:rPr>
      </w:pPr>
    </w:p>
    <w:p w14:paraId="0CCE8018" w14:textId="77777777" w:rsidR="006F5FB7" w:rsidRDefault="006F5FB7" w:rsidP="006F5FB7">
      <w:pPr>
        <w:pStyle w:val="Header"/>
        <w:spacing w:line="360" w:lineRule="auto"/>
        <w:jc w:val="both"/>
        <w:rPr>
          <w:rFonts w:ascii="Arial" w:hAnsi="Arial" w:cs="Arial"/>
          <w:b/>
          <w:sz w:val="24"/>
          <w:szCs w:val="24"/>
        </w:rPr>
      </w:pPr>
    </w:p>
    <w:p w14:paraId="5D07560D" w14:textId="77777777" w:rsidR="006F5FB7" w:rsidRDefault="006F5FB7" w:rsidP="006F5FB7">
      <w:pPr>
        <w:pStyle w:val="Header"/>
        <w:spacing w:line="360" w:lineRule="auto"/>
        <w:jc w:val="both"/>
        <w:rPr>
          <w:rFonts w:ascii="Arial" w:hAnsi="Arial" w:cs="Arial"/>
          <w:b/>
          <w:sz w:val="24"/>
          <w:szCs w:val="24"/>
        </w:rPr>
      </w:pPr>
    </w:p>
    <w:p w14:paraId="43C5888F" w14:textId="77777777" w:rsidR="006F5FB7" w:rsidRDefault="006F5FB7" w:rsidP="006F5FB7">
      <w:pPr>
        <w:pStyle w:val="Header"/>
        <w:spacing w:line="360" w:lineRule="auto"/>
        <w:jc w:val="both"/>
        <w:rPr>
          <w:rFonts w:ascii="Arial" w:hAnsi="Arial" w:cs="Arial"/>
          <w:b/>
          <w:sz w:val="24"/>
          <w:szCs w:val="24"/>
        </w:rPr>
      </w:pPr>
    </w:p>
    <w:p w14:paraId="1001F18F" w14:textId="77777777" w:rsidR="006F5FB7" w:rsidRDefault="006F5FB7" w:rsidP="006F5FB7">
      <w:pPr>
        <w:pStyle w:val="Header"/>
        <w:spacing w:line="360" w:lineRule="auto"/>
        <w:jc w:val="both"/>
        <w:rPr>
          <w:rFonts w:ascii="Arial" w:hAnsi="Arial" w:cs="Arial"/>
          <w:b/>
          <w:sz w:val="24"/>
          <w:szCs w:val="24"/>
        </w:rPr>
      </w:pPr>
    </w:p>
    <w:p w14:paraId="7FEBF6A4" w14:textId="0C14AB72" w:rsidR="000023D0" w:rsidRDefault="000023D0" w:rsidP="006F5FB7">
      <w:pPr>
        <w:pStyle w:val="Header"/>
        <w:spacing w:line="360" w:lineRule="auto"/>
        <w:jc w:val="both"/>
        <w:rPr>
          <w:rFonts w:ascii="Arial" w:hAnsi="Arial" w:cs="Arial"/>
          <w:b/>
          <w:bCs/>
          <w:sz w:val="24"/>
          <w:szCs w:val="24"/>
        </w:rPr>
      </w:pPr>
      <w:r w:rsidRPr="00EE383A">
        <w:rPr>
          <w:rFonts w:ascii="Arial" w:hAnsi="Arial" w:cs="Arial"/>
          <w:b/>
          <w:bCs/>
          <w:sz w:val="24"/>
          <w:szCs w:val="24"/>
        </w:rPr>
        <w:lastRenderedPageBreak/>
        <w:t>Reflective Essay – Weeks 1 to 4 of the Digital Skills Module</w:t>
      </w:r>
    </w:p>
    <w:p w14:paraId="581E4EC9" w14:textId="77777777" w:rsidR="006F5FB7" w:rsidRPr="00EE383A" w:rsidRDefault="006F5FB7" w:rsidP="006F5FB7">
      <w:pPr>
        <w:pStyle w:val="Header"/>
        <w:spacing w:line="360" w:lineRule="auto"/>
        <w:jc w:val="both"/>
        <w:rPr>
          <w:rFonts w:ascii="Arial" w:hAnsi="Arial" w:cs="Arial"/>
          <w:b/>
          <w:bCs/>
          <w:sz w:val="24"/>
          <w:szCs w:val="24"/>
        </w:rPr>
      </w:pPr>
    </w:p>
    <w:p w14:paraId="1A61F947" w14:textId="77777777" w:rsidR="000023D0"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From my point of view, these first four weeks have covered a wide range of essential topics for today’s digital world. We explored areas such as the introduction to the module, Outlook, LinkedIn, and Microsoft Office 365, while also learning about Artificial Intelligence — its benefits, limitations, and the ethical and legal principles that guide its use. This early stage of the module has helped me understand how technology and digital literacy are vital for success in modern education and professional life.</w:t>
      </w:r>
    </w:p>
    <w:p w14:paraId="1BBBE271" w14:textId="77777777" w:rsidR="006F5FB7" w:rsidRPr="00EE383A" w:rsidRDefault="006F5FB7" w:rsidP="006F5FB7">
      <w:pPr>
        <w:pStyle w:val="Header"/>
        <w:spacing w:line="360" w:lineRule="auto"/>
        <w:jc w:val="both"/>
        <w:rPr>
          <w:rFonts w:ascii="Arial" w:hAnsi="Arial" w:cs="Arial"/>
          <w:sz w:val="24"/>
          <w:szCs w:val="24"/>
        </w:rPr>
      </w:pPr>
    </w:p>
    <w:p w14:paraId="3BA4CA79" w14:textId="77777777" w:rsidR="000023D0" w:rsidRDefault="000023D0" w:rsidP="006F5FB7">
      <w:pPr>
        <w:pStyle w:val="Header"/>
        <w:spacing w:line="360" w:lineRule="auto"/>
        <w:jc w:val="both"/>
        <w:rPr>
          <w:rFonts w:ascii="Arial" w:hAnsi="Arial" w:cs="Arial"/>
          <w:b/>
          <w:bCs/>
          <w:sz w:val="24"/>
          <w:szCs w:val="24"/>
        </w:rPr>
      </w:pPr>
      <w:r w:rsidRPr="00EE383A">
        <w:rPr>
          <w:rFonts w:ascii="Arial" w:hAnsi="Arial" w:cs="Arial"/>
          <w:b/>
          <w:bCs/>
          <w:sz w:val="24"/>
          <w:szCs w:val="24"/>
        </w:rPr>
        <w:t>Week 1</w:t>
      </w:r>
    </w:p>
    <w:p w14:paraId="1AA2BAC5" w14:textId="77777777" w:rsidR="006F5FB7" w:rsidRPr="00EE383A" w:rsidRDefault="006F5FB7" w:rsidP="006F5FB7">
      <w:pPr>
        <w:pStyle w:val="Header"/>
        <w:spacing w:line="360" w:lineRule="auto"/>
        <w:jc w:val="both"/>
        <w:rPr>
          <w:rFonts w:ascii="Arial" w:hAnsi="Arial" w:cs="Arial"/>
          <w:b/>
          <w:bCs/>
          <w:sz w:val="24"/>
          <w:szCs w:val="24"/>
        </w:rPr>
      </w:pPr>
    </w:p>
    <w:p w14:paraId="3BF847D8"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At the start of the course, our main goal was to become confident using the UWTSD Hub platform and to learn how to access and navigate the module properly. We were introduced to key information such as the Digital Connectivity Bursary, the handbook, tasks, and assessment criteria.</w:t>
      </w:r>
    </w:p>
    <w:p w14:paraId="3EE8F2AD"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The module includes four main assignments and a reading list:</w:t>
      </w:r>
    </w:p>
    <w:p w14:paraId="09B29C16"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Task 1: a 700-word reflection based on the JISC Discovery Tool report, earned badges, and personal recommendations.</w:t>
      </w:r>
    </w:p>
    <w:p w14:paraId="241AA52D"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Task 2: completion of three LinkedIn Learning Certificates in Word, Excel, and PowerPoint.</w:t>
      </w:r>
    </w:p>
    <w:p w14:paraId="2D3F7721"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Task 3: a 1,000-word essay on the relevance of Excel in modern contexts.</w:t>
      </w:r>
    </w:p>
    <w:p w14:paraId="76CA0746" w14:textId="77777777" w:rsidR="000023D0"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Task 4: a seven-minute reflective presentation in PowerPoint, summarizing what we have learned and how we have improved throughout the module.</w:t>
      </w:r>
    </w:p>
    <w:p w14:paraId="7754C16F" w14:textId="77777777" w:rsidR="006F5FB7" w:rsidRPr="00EE383A" w:rsidRDefault="006F5FB7" w:rsidP="006F5FB7">
      <w:pPr>
        <w:pStyle w:val="Header"/>
        <w:spacing w:line="360" w:lineRule="auto"/>
        <w:jc w:val="both"/>
        <w:rPr>
          <w:rFonts w:ascii="Arial" w:hAnsi="Arial" w:cs="Arial"/>
          <w:sz w:val="24"/>
          <w:szCs w:val="24"/>
        </w:rPr>
      </w:pPr>
    </w:p>
    <w:p w14:paraId="3F8603E9" w14:textId="77777777" w:rsidR="000023D0" w:rsidRDefault="000023D0" w:rsidP="006F5FB7">
      <w:pPr>
        <w:pStyle w:val="Header"/>
        <w:spacing w:line="360" w:lineRule="auto"/>
        <w:jc w:val="both"/>
        <w:rPr>
          <w:rFonts w:ascii="Arial" w:hAnsi="Arial" w:cs="Arial"/>
          <w:b/>
          <w:bCs/>
          <w:sz w:val="24"/>
          <w:szCs w:val="24"/>
        </w:rPr>
      </w:pPr>
      <w:r w:rsidRPr="00EE383A">
        <w:rPr>
          <w:rFonts w:ascii="Arial" w:hAnsi="Arial" w:cs="Arial"/>
          <w:b/>
          <w:bCs/>
          <w:sz w:val="24"/>
          <w:szCs w:val="24"/>
        </w:rPr>
        <w:t>Week 2</w:t>
      </w:r>
    </w:p>
    <w:p w14:paraId="15386566" w14:textId="77777777" w:rsidR="006F5FB7" w:rsidRPr="00EE383A" w:rsidRDefault="006F5FB7" w:rsidP="006F5FB7">
      <w:pPr>
        <w:pStyle w:val="Header"/>
        <w:spacing w:line="360" w:lineRule="auto"/>
        <w:jc w:val="both"/>
        <w:rPr>
          <w:rFonts w:ascii="Arial" w:hAnsi="Arial" w:cs="Arial"/>
          <w:b/>
          <w:bCs/>
          <w:sz w:val="24"/>
          <w:szCs w:val="24"/>
        </w:rPr>
      </w:pPr>
    </w:p>
    <w:p w14:paraId="1350E8AD"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This week focused on Outlook as an essential platform for managing communication and time effectively. Through practical class activities, we learned to compose and organize professional emails with clear subjects, logical structure, and a polite tone.</w:t>
      </w:r>
    </w:p>
    <w:p w14:paraId="21FADEF6" w14:textId="77777777" w:rsidR="000023D0"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We also practiced using folders and rules to manage the inbox more efficiently. The calendar function allowed us to plan meetings, add reminders, and balance our schedules better. Additionally, we explored task management tools such as Microsoft To-Do, Trello, and Microsoft Planner, all of which help improve productivity and teamwork in both academic and workplace environments.</w:t>
      </w:r>
    </w:p>
    <w:p w14:paraId="1BF9C6D0" w14:textId="77777777" w:rsidR="006F5FB7" w:rsidRPr="00EE383A" w:rsidRDefault="006F5FB7" w:rsidP="006F5FB7">
      <w:pPr>
        <w:pStyle w:val="Header"/>
        <w:spacing w:line="360" w:lineRule="auto"/>
        <w:jc w:val="both"/>
        <w:rPr>
          <w:rFonts w:ascii="Arial" w:hAnsi="Arial" w:cs="Arial"/>
          <w:sz w:val="24"/>
          <w:szCs w:val="24"/>
        </w:rPr>
      </w:pPr>
    </w:p>
    <w:p w14:paraId="304839FE" w14:textId="77777777" w:rsidR="000023D0" w:rsidRDefault="000023D0" w:rsidP="006F5FB7">
      <w:pPr>
        <w:pStyle w:val="Header"/>
        <w:spacing w:line="360" w:lineRule="auto"/>
        <w:jc w:val="both"/>
        <w:rPr>
          <w:rFonts w:ascii="Arial" w:hAnsi="Arial" w:cs="Arial"/>
          <w:b/>
          <w:bCs/>
          <w:sz w:val="24"/>
          <w:szCs w:val="24"/>
        </w:rPr>
      </w:pPr>
      <w:r w:rsidRPr="00EE383A">
        <w:rPr>
          <w:rFonts w:ascii="Arial" w:hAnsi="Arial" w:cs="Arial"/>
          <w:b/>
          <w:bCs/>
          <w:sz w:val="24"/>
          <w:szCs w:val="24"/>
        </w:rPr>
        <w:t>Week 3</w:t>
      </w:r>
    </w:p>
    <w:p w14:paraId="42E807F1" w14:textId="77777777" w:rsidR="006F5FB7" w:rsidRPr="00EE383A" w:rsidRDefault="006F5FB7" w:rsidP="006F5FB7">
      <w:pPr>
        <w:pStyle w:val="Header"/>
        <w:spacing w:line="360" w:lineRule="auto"/>
        <w:jc w:val="both"/>
        <w:rPr>
          <w:rFonts w:ascii="Arial" w:hAnsi="Arial" w:cs="Arial"/>
          <w:b/>
          <w:bCs/>
          <w:sz w:val="24"/>
          <w:szCs w:val="24"/>
        </w:rPr>
      </w:pPr>
    </w:p>
    <w:p w14:paraId="5DE588B5" w14:textId="77777777" w:rsidR="000023D0"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In this session, we explored Artificial Intelligence through an ethical lens. We reflected on how to use digital tools responsibly in our studies and everyday life. We also discussed data protection and privacy — especially under the General Data Protection Regulation (GDPR) — and learned about AI “hallucinations,” when systems can produce inaccurate or misleading results. These insights helped us understand the risks of overreliance on AI and the importance of maintaining independent judgment rather than depending completely on technology.</w:t>
      </w:r>
    </w:p>
    <w:p w14:paraId="49BA73E0" w14:textId="77777777" w:rsidR="000023D0"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The class also encouraged reflection on the opportunities and challenges of AI, along with topics such as cybersecurity, individual rights, and the reasons why organizations gather personal data.</w:t>
      </w:r>
    </w:p>
    <w:p w14:paraId="170F170A" w14:textId="77777777" w:rsidR="006F5FB7" w:rsidRPr="00EE383A" w:rsidRDefault="006F5FB7" w:rsidP="006F5FB7">
      <w:pPr>
        <w:pStyle w:val="Header"/>
        <w:spacing w:line="360" w:lineRule="auto"/>
        <w:jc w:val="both"/>
        <w:rPr>
          <w:rFonts w:ascii="Arial" w:hAnsi="Arial" w:cs="Arial"/>
          <w:sz w:val="24"/>
          <w:szCs w:val="24"/>
        </w:rPr>
      </w:pPr>
    </w:p>
    <w:p w14:paraId="10FC3657" w14:textId="77777777" w:rsidR="000023D0" w:rsidRDefault="000023D0" w:rsidP="006F5FB7">
      <w:pPr>
        <w:pStyle w:val="Header"/>
        <w:spacing w:line="360" w:lineRule="auto"/>
        <w:jc w:val="both"/>
        <w:rPr>
          <w:rFonts w:ascii="Arial" w:hAnsi="Arial" w:cs="Arial"/>
          <w:b/>
          <w:bCs/>
          <w:sz w:val="24"/>
          <w:szCs w:val="24"/>
        </w:rPr>
      </w:pPr>
      <w:r w:rsidRPr="00EE383A">
        <w:rPr>
          <w:rFonts w:ascii="Arial" w:hAnsi="Arial" w:cs="Arial"/>
          <w:b/>
          <w:bCs/>
          <w:sz w:val="24"/>
          <w:szCs w:val="24"/>
        </w:rPr>
        <w:t>Week 4</w:t>
      </w:r>
    </w:p>
    <w:p w14:paraId="4C52E5BF" w14:textId="77777777" w:rsidR="006F5FB7" w:rsidRPr="00EE383A" w:rsidRDefault="006F5FB7" w:rsidP="006F5FB7">
      <w:pPr>
        <w:pStyle w:val="Header"/>
        <w:spacing w:line="360" w:lineRule="auto"/>
        <w:jc w:val="both"/>
        <w:rPr>
          <w:rFonts w:ascii="Arial" w:hAnsi="Arial" w:cs="Arial"/>
          <w:b/>
          <w:bCs/>
          <w:sz w:val="24"/>
          <w:szCs w:val="24"/>
        </w:rPr>
      </w:pPr>
    </w:p>
    <w:p w14:paraId="36BD528A" w14:textId="77777777" w:rsidR="000023D0"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This week we focused on Microsoft 365 and how its main applications — including Word, Excel, PowerPoint, Teams, Outlook, and OneDrive — can support collaboration, productivity, and secure file sharing. We explored how to apply the core features of these tools in practice, using Teams to communicate effectively and OneDrive to store and organize documents safely in the cloud.</w:t>
      </w:r>
    </w:p>
    <w:p w14:paraId="0D5A1053" w14:textId="77777777" w:rsidR="006F5FB7" w:rsidRPr="00EE383A" w:rsidRDefault="006F5FB7" w:rsidP="006F5FB7">
      <w:pPr>
        <w:pStyle w:val="Header"/>
        <w:spacing w:line="360" w:lineRule="auto"/>
        <w:jc w:val="both"/>
        <w:rPr>
          <w:rFonts w:ascii="Arial" w:hAnsi="Arial" w:cs="Arial"/>
          <w:sz w:val="24"/>
          <w:szCs w:val="24"/>
        </w:rPr>
      </w:pPr>
    </w:p>
    <w:p w14:paraId="28E775EC" w14:textId="1814550C" w:rsidR="00957227" w:rsidRPr="00EE383A" w:rsidRDefault="000023D0" w:rsidP="006F5FB7">
      <w:pPr>
        <w:pStyle w:val="Header"/>
        <w:spacing w:line="360" w:lineRule="auto"/>
        <w:jc w:val="both"/>
        <w:rPr>
          <w:rFonts w:ascii="Arial" w:hAnsi="Arial" w:cs="Arial"/>
          <w:sz w:val="24"/>
          <w:szCs w:val="24"/>
        </w:rPr>
      </w:pPr>
      <w:r w:rsidRPr="00EE383A">
        <w:rPr>
          <w:rFonts w:ascii="Arial" w:hAnsi="Arial" w:cs="Arial"/>
          <w:sz w:val="24"/>
          <w:szCs w:val="24"/>
        </w:rPr>
        <w:t>Over these four weeks, I have gained both practical and reflective digital skills. Understanding how to use Microsoft tools alongside discussions about AI and ethics has made me more confident and organized in my studies. These experiences have strengthened my ability to communicate, collaborate, and adapt to professional environments, helping me approach academic and workplace challenges with greater confidence and awareness.</w:t>
      </w:r>
    </w:p>
    <w:sectPr w:rsidR="00957227" w:rsidRPr="00EE383A" w:rsidSect="004E4230">
      <w:footerReference w:type="default" r:id="rId11"/>
      <w:type w:val="continuous"/>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F2C74" w14:textId="77777777" w:rsidR="001C184F" w:rsidRDefault="001C184F" w:rsidP="00957227">
      <w:r>
        <w:separator/>
      </w:r>
    </w:p>
  </w:endnote>
  <w:endnote w:type="continuationSeparator" w:id="0">
    <w:p w14:paraId="58A1C90A" w14:textId="77777777" w:rsidR="001C184F" w:rsidRDefault="001C184F" w:rsidP="0095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6993" w14:textId="77777777" w:rsidR="00000000" w:rsidRDefault="00000000" w:rsidP="004E4230">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C4015E6" w14:textId="77777777" w:rsidR="000000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9EF68" w14:textId="77777777" w:rsidR="001C184F" w:rsidRDefault="001C184F" w:rsidP="00957227">
      <w:r>
        <w:separator/>
      </w:r>
    </w:p>
  </w:footnote>
  <w:footnote w:type="continuationSeparator" w:id="0">
    <w:p w14:paraId="66164226" w14:textId="77777777" w:rsidR="001C184F" w:rsidRDefault="001C184F" w:rsidP="00957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72B67"/>
    <w:multiLevelType w:val="multilevel"/>
    <w:tmpl w:val="76B8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514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27"/>
    <w:rsid w:val="000023D0"/>
    <w:rsid w:val="001C184F"/>
    <w:rsid w:val="002C0C21"/>
    <w:rsid w:val="004E4230"/>
    <w:rsid w:val="005B55A5"/>
    <w:rsid w:val="006D79A1"/>
    <w:rsid w:val="006F5FB7"/>
    <w:rsid w:val="00957227"/>
    <w:rsid w:val="009C454E"/>
    <w:rsid w:val="00AA05E9"/>
    <w:rsid w:val="00D7446A"/>
    <w:rsid w:val="00DC0836"/>
    <w:rsid w:val="00E953FB"/>
    <w:rsid w:val="00EE3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7C9D"/>
  <w15:chartTrackingRefBased/>
  <w15:docId w15:val="{604A218A-2B80-384A-A7D5-A97A0F0C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57227"/>
    <w:pPr>
      <w:tabs>
        <w:tab w:val="center" w:pos="4153"/>
        <w:tab w:val="right" w:pos="8306"/>
      </w:tabs>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957227"/>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957227"/>
    <w:rPr>
      <w:color w:val="0563C1" w:themeColor="hyperlink"/>
      <w:u w:val="single"/>
    </w:rPr>
  </w:style>
  <w:style w:type="character" w:styleId="UnresolvedMention">
    <w:name w:val="Unresolved Mention"/>
    <w:basedOn w:val="DefaultParagraphFont"/>
    <w:uiPriority w:val="99"/>
    <w:semiHidden/>
    <w:unhideWhenUsed/>
    <w:rsid w:val="00957227"/>
    <w:rPr>
      <w:color w:val="605E5C"/>
      <w:shd w:val="clear" w:color="auto" w:fill="E1DFDD"/>
    </w:rPr>
  </w:style>
  <w:style w:type="paragraph" w:styleId="Footer">
    <w:name w:val="footer"/>
    <w:basedOn w:val="Normal"/>
    <w:link w:val="FooterChar"/>
    <w:uiPriority w:val="99"/>
    <w:rsid w:val="00957227"/>
    <w:pPr>
      <w:tabs>
        <w:tab w:val="center" w:pos="4153"/>
        <w:tab w:val="right" w:pos="8306"/>
      </w:tabs>
    </w:pPr>
    <w:rPr>
      <w:rFonts w:ascii="Times New Roman" w:eastAsia="Times New Roman" w:hAnsi="Times New Roman" w:cs="Times New Roman"/>
      <w:kern w:val="0"/>
      <w:sz w:val="20"/>
      <w:szCs w:val="20"/>
      <w:lang w:eastAsia="en-GB"/>
      <w14:ligatures w14:val="none"/>
    </w:rPr>
  </w:style>
  <w:style w:type="character" w:customStyle="1" w:styleId="FooterChar">
    <w:name w:val="Footer Char"/>
    <w:basedOn w:val="DefaultParagraphFont"/>
    <w:link w:val="Footer"/>
    <w:uiPriority w:val="99"/>
    <w:rsid w:val="00957227"/>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03790">
      <w:bodyDiv w:val="1"/>
      <w:marLeft w:val="0"/>
      <w:marRight w:val="0"/>
      <w:marTop w:val="0"/>
      <w:marBottom w:val="0"/>
      <w:divBdr>
        <w:top w:val="none" w:sz="0" w:space="0" w:color="auto"/>
        <w:left w:val="none" w:sz="0" w:space="0" w:color="auto"/>
        <w:bottom w:val="none" w:sz="0" w:space="0" w:color="auto"/>
        <w:right w:val="none" w:sz="0" w:space="0" w:color="auto"/>
      </w:divBdr>
    </w:div>
    <w:div w:id="1684358267">
      <w:bodyDiv w:val="1"/>
      <w:marLeft w:val="0"/>
      <w:marRight w:val="0"/>
      <w:marTop w:val="0"/>
      <w:marBottom w:val="0"/>
      <w:divBdr>
        <w:top w:val="none" w:sz="0" w:space="0" w:color="auto"/>
        <w:left w:val="none" w:sz="0" w:space="0" w:color="auto"/>
        <w:bottom w:val="none" w:sz="0" w:space="0" w:color="auto"/>
        <w:right w:val="none" w:sz="0" w:space="0" w:color="auto"/>
      </w:divBdr>
    </w:div>
    <w:div w:id="1774743078">
      <w:bodyDiv w:val="1"/>
      <w:marLeft w:val="0"/>
      <w:marRight w:val="0"/>
      <w:marTop w:val="0"/>
      <w:marBottom w:val="0"/>
      <w:divBdr>
        <w:top w:val="none" w:sz="0" w:space="0" w:color="auto"/>
        <w:left w:val="none" w:sz="0" w:space="0" w:color="auto"/>
        <w:bottom w:val="none" w:sz="0" w:space="0" w:color="auto"/>
        <w:right w:val="none" w:sz="0" w:space="0" w:color="auto"/>
      </w:divBdr>
    </w:div>
    <w:div w:id="197343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shabir@uwtsd.ac.uk" TargetMode="External"/><Relationship Id="rId4" Type="http://schemas.openxmlformats.org/officeDocument/2006/relationships/settings" Target="settings.xml"/><Relationship Id="rId9" Type="http://schemas.openxmlformats.org/officeDocument/2006/relationships/hyperlink" Target="mailto:p.fitzgeral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56F28-93A2-594C-BDE9-112A56F63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Rodriguez - 698001</dc:creator>
  <cp:keywords/>
  <dc:description/>
  <cp:lastModifiedBy>David Rodriguez - 698001</cp:lastModifiedBy>
  <cp:revision>2</cp:revision>
  <cp:lastPrinted>2025-10-29T21:22:00Z</cp:lastPrinted>
  <dcterms:created xsi:type="dcterms:W3CDTF">2025-10-29T19:11:00Z</dcterms:created>
  <dcterms:modified xsi:type="dcterms:W3CDTF">2025-10-29T21:28:00Z</dcterms:modified>
</cp:coreProperties>
</file>