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6CBA5" w14:textId="77777777" w:rsidR="00E45122" w:rsidRDefault="00E45122" w:rsidP="002A1F42">
      <w:pPr>
        <w:jc w:val="center"/>
        <w:rPr>
          <w:rFonts w:ascii="Times New Roman" w:hAnsi="Times New Roman" w:cs="Times New Roman"/>
          <w:b/>
          <w:bCs/>
          <w:sz w:val="36"/>
          <w:szCs w:val="36"/>
        </w:rPr>
      </w:pPr>
    </w:p>
    <w:p w14:paraId="70CA54FD" w14:textId="0B467094" w:rsidR="00E45122" w:rsidRDefault="00000BB8" w:rsidP="00000BB8">
      <w:pPr>
        <w:pStyle w:val="Title"/>
        <w:jc w:val="center"/>
      </w:pPr>
      <w:r>
        <w:t>Essay</w:t>
      </w:r>
    </w:p>
    <w:p w14:paraId="52162F7C" w14:textId="382879A5" w:rsidR="0052133C" w:rsidRDefault="0052133C" w:rsidP="002A1F42">
      <w:pPr>
        <w:jc w:val="center"/>
        <w:rPr>
          <w:rFonts w:ascii="Times New Roman" w:hAnsi="Times New Roman" w:cs="Times New Roman"/>
          <w:b/>
          <w:bCs/>
          <w:sz w:val="36"/>
          <w:szCs w:val="36"/>
        </w:rPr>
      </w:pPr>
    </w:p>
    <w:p w14:paraId="03CF815E" w14:textId="4AA29F22" w:rsidR="0052133C" w:rsidRDefault="0052133C" w:rsidP="002A1F42">
      <w:pPr>
        <w:jc w:val="center"/>
        <w:rPr>
          <w:rFonts w:ascii="Times New Roman" w:hAnsi="Times New Roman" w:cs="Times New Roman"/>
          <w:b/>
          <w:bCs/>
          <w:sz w:val="36"/>
          <w:szCs w:val="36"/>
        </w:rPr>
      </w:pPr>
    </w:p>
    <w:p w14:paraId="011B947D" w14:textId="1A1C3E6D" w:rsidR="0052133C" w:rsidRDefault="0052133C" w:rsidP="00000BB8">
      <w:pPr>
        <w:rPr>
          <w:rFonts w:ascii="Times New Roman" w:hAnsi="Times New Roman" w:cs="Times New Roman"/>
          <w:b/>
          <w:bCs/>
          <w:sz w:val="36"/>
          <w:szCs w:val="36"/>
        </w:rPr>
      </w:pPr>
    </w:p>
    <w:p w14:paraId="2FBA06F4" w14:textId="77777777" w:rsidR="00000BB8" w:rsidRPr="00000BB8" w:rsidRDefault="00000BB8" w:rsidP="00000BB8">
      <w:pPr>
        <w:jc w:val="both"/>
        <w:rPr>
          <w:rFonts w:ascii="Times New Roman" w:hAnsi="Times New Roman" w:cs="Times New Roman"/>
          <w:sz w:val="28"/>
          <w:szCs w:val="28"/>
        </w:rPr>
      </w:pPr>
      <w:r w:rsidRPr="00000BB8">
        <w:rPr>
          <w:rFonts w:ascii="Times New Roman" w:hAnsi="Times New Roman" w:cs="Times New Roman"/>
          <w:sz w:val="28"/>
          <w:szCs w:val="28"/>
        </w:rPr>
        <w:t>Student Name: Dumitru Alin Popa</w:t>
      </w:r>
    </w:p>
    <w:p w14:paraId="73360D71" w14:textId="212E2AFF" w:rsidR="0052133C" w:rsidRPr="00000BB8" w:rsidRDefault="00000BB8" w:rsidP="00000BB8">
      <w:pPr>
        <w:jc w:val="both"/>
        <w:rPr>
          <w:rFonts w:ascii="Times New Roman" w:hAnsi="Times New Roman" w:cs="Times New Roman"/>
          <w:sz w:val="28"/>
          <w:szCs w:val="28"/>
        </w:rPr>
      </w:pPr>
      <w:r w:rsidRPr="00000BB8">
        <w:rPr>
          <w:rFonts w:ascii="Times New Roman" w:hAnsi="Times New Roman" w:cs="Times New Roman"/>
          <w:sz w:val="28"/>
          <w:szCs w:val="28"/>
        </w:rPr>
        <w:t>Student ID: 2132755</w:t>
      </w:r>
    </w:p>
    <w:p w14:paraId="0894EC46" w14:textId="332AB314" w:rsidR="00000BB8" w:rsidRPr="00000BB8" w:rsidRDefault="00000BB8" w:rsidP="00000BB8">
      <w:pPr>
        <w:jc w:val="both"/>
        <w:rPr>
          <w:sz w:val="28"/>
          <w:szCs w:val="28"/>
        </w:rPr>
      </w:pPr>
      <w:r w:rsidRPr="00000BB8">
        <w:rPr>
          <w:sz w:val="28"/>
          <w:szCs w:val="28"/>
        </w:rPr>
        <w:t>Module: Sustainable Hospitality &amp; Tourism Management</w:t>
      </w:r>
    </w:p>
    <w:p w14:paraId="6C9F5940" w14:textId="30F451EC" w:rsidR="00000BB8" w:rsidRPr="00000BB8" w:rsidRDefault="00000BB8" w:rsidP="00000BB8">
      <w:pPr>
        <w:jc w:val="both"/>
        <w:rPr>
          <w:rFonts w:ascii="Times New Roman" w:hAnsi="Times New Roman" w:cs="Times New Roman"/>
          <w:sz w:val="28"/>
          <w:szCs w:val="28"/>
        </w:rPr>
      </w:pPr>
      <w:r w:rsidRPr="00000BB8">
        <w:rPr>
          <w:sz w:val="28"/>
          <w:szCs w:val="28"/>
        </w:rPr>
        <w:t>Module code: BMIH5006</w:t>
      </w:r>
    </w:p>
    <w:p w14:paraId="770950E4" w14:textId="7DA093B8" w:rsidR="0052133C" w:rsidRPr="00000BB8" w:rsidRDefault="00000BB8" w:rsidP="00F47FD0">
      <w:pPr>
        <w:jc w:val="both"/>
        <w:rPr>
          <w:rFonts w:ascii="Times New Roman" w:hAnsi="Times New Roman" w:cs="Times New Roman"/>
          <w:sz w:val="28"/>
          <w:szCs w:val="28"/>
        </w:rPr>
      </w:pPr>
      <w:r w:rsidRPr="00000BB8">
        <w:rPr>
          <w:rFonts w:ascii="Times New Roman" w:hAnsi="Times New Roman" w:cs="Times New Roman"/>
          <w:sz w:val="28"/>
          <w:szCs w:val="28"/>
        </w:rPr>
        <w:t>Lecture</w:t>
      </w:r>
      <w:r w:rsidR="0052133C" w:rsidRPr="00000BB8">
        <w:rPr>
          <w:rFonts w:ascii="Times New Roman" w:hAnsi="Times New Roman" w:cs="Times New Roman"/>
          <w:sz w:val="28"/>
          <w:szCs w:val="28"/>
        </w:rPr>
        <w:t>:</w:t>
      </w:r>
      <w:r w:rsidR="00F47FD0" w:rsidRPr="00000BB8">
        <w:rPr>
          <w:rFonts w:ascii="Times New Roman" w:hAnsi="Times New Roman" w:cs="Times New Roman"/>
          <w:sz w:val="28"/>
          <w:szCs w:val="28"/>
        </w:rPr>
        <w:t xml:space="preserve"> Dr Huw Thomas</w:t>
      </w:r>
    </w:p>
    <w:p w14:paraId="34E409AA" w14:textId="2B5381D2" w:rsidR="004F35EE" w:rsidRDefault="004F35EE" w:rsidP="0052133C">
      <w:pPr>
        <w:jc w:val="both"/>
        <w:rPr>
          <w:rFonts w:ascii="Times New Roman" w:hAnsi="Times New Roman" w:cs="Times New Roman"/>
          <w:sz w:val="24"/>
          <w:szCs w:val="24"/>
        </w:rPr>
      </w:pPr>
    </w:p>
    <w:p w14:paraId="3DA81E92" w14:textId="75A9933D" w:rsidR="004F35EE" w:rsidRDefault="004F35EE" w:rsidP="0052133C">
      <w:pPr>
        <w:jc w:val="both"/>
        <w:rPr>
          <w:rFonts w:ascii="Times New Roman" w:hAnsi="Times New Roman" w:cs="Times New Roman"/>
          <w:sz w:val="24"/>
          <w:szCs w:val="24"/>
        </w:rPr>
      </w:pPr>
    </w:p>
    <w:p w14:paraId="058280F4" w14:textId="7A99B26E" w:rsidR="004F35EE" w:rsidRDefault="004F35EE" w:rsidP="0052133C">
      <w:pPr>
        <w:jc w:val="both"/>
        <w:rPr>
          <w:rFonts w:ascii="Times New Roman" w:hAnsi="Times New Roman" w:cs="Times New Roman"/>
          <w:sz w:val="24"/>
          <w:szCs w:val="24"/>
        </w:rPr>
      </w:pPr>
    </w:p>
    <w:p w14:paraId="755F2317" w14:textId="5DD21061" w:rsidR="004F35EE" w:rsidRDefault="004F35EE" w:rsidP="0052133C">
      <w:pPr>
        <w:jc w:val="both"/>
        <w:rPr>
          <w:rFonts w:ascii="Times New Roman" w:hAnsi="Times New Roman" w:cs="Times New Roman"/>
          <w:sz w:val="24"/>
          <w:szCs w:val="24"/>
        </w:rPr>
      </w:pPr>
    </w:p>
    <w:p w14:paraId="0C056101" w14:textId="45670A1A" w:rsidR="004F35EE" w:rsidRDefault="004F35EE" w:rsidP="0052133C">
      <w:pPr>
        <w:jc w:val="both"/>
        <w:rPr>
          <w:rFonts w:ascii="Times New Roman" w:hAnsi="Times New Roman" w:cs="Times New Roman"/>
          <w:sz w:val="24"/>
          <w:szCs w:val="24"/>
        </w:rPr>
      </w:pPr>
    </w:p>
    <w:p w14:paraId="1CFB5DC4" w14:textId="280CD3C2" w:rsidR="004F35EE" w:rsidRPr="007A5A8A" w:rsidRDefault="004F35EE" w:rsidP="0052133C">
      <w:pPr>
        <w:jc w:val="both"/>
        <w:rPr>
          <w:rFonts w:ascii="Times New Roman" w:hAnsi="Times New Roman" w:cs="Times New Roman"/>
          <w:b/>
          <w:bCs/>
          <w:sz w:val="24"/>
          <w:szCs w:val="24"/>
        </w:rPr>
      </w:pPr>
      <w:r w:rsidRPr="007A5A8A">
        <w:rPr>
          <w:rFonts w:ascii="Times New Roman" w:hAnsi="Times New Roman" w:cs="Times New Roman"/>
          <w:b/>
          <w:bCs/>
          <w:sz w:val="24"/>
          <w:szCs w:val="24"/>
        </w:rPr>
        <w:t xml:space="preserve">Introduction </w:t>
      </w:r>
    </w:p>
    <w:p w14:paraId="337B9785" w14:textId="6A3A02FB" w:rsidR="004F35EE" w:rsidRPr="00AD04F1" w:rsidRDefault="00B5089E" w:rsidP="005B3084">
      <w:pPr>
        <w:spacing w:line="360" w:lineRule="auto"/>
        <w:jc w:val="both"/>
        <w:rPr>
          <w:rFonts w:ascii="Times New Roman" w:hAnsi="Times New Roman" w:cs="Times New Roman"/>
          <w:sz w:val="24"/>
          <w:szCs w:val="24"/>
        </w:rPr>
      </w:pPr>
      <w:r w:rsidRPr="00AD04F1">
        <w:rPr>
          <w:rFonts w:ascii="Times New Roman" w:hAnsi="Times New Roman" w:cs="Times New Roman"/>
          <w:sz w:val="24"/>
          <w:szCs w:val="24"/>
        </w:rPr>
        <w:t xml:space="preserve">As one of the world’s preeminent hospitality corporations, Marriott Hotel is an icon for fabled services and a unique chain of high-profile brands in more than 130 countries. Marriott with a deep-rooted heritage since 1927 which has </w:t>
      </w:r>
      <w:r w:rsidR="00000BB8" w:rsidRPr="00AD04F1">
        <w:rPr>
          <w:rFonts w:ascii="Times New Roman" w:hAnsi="Times New Roman" w:cs="Times New Roman"/>
          <w:sz w:val="24"/>
          <w:szCs w:val="24"/>
        </w:rPr>
        <w:t>revolutionised</w:t>
      </w:r>
      <w:r w:rsidRPr="00AD04F1">
        <w:rPr>
          <w:rFonts w:ascii="Times New Roman" w:hAnsi="Times New Roman" w:cs="Times New Roman"/>
          <w:sz w:val="24"/>
          <w:szCs w:val="24"/>
        </w:rPr>
        <w:t xml:space="preserve"> over the years to become an epitome of quality and rekindled hospitality services. This organizational review underlines the place of Marriot in </w:t>
      </w:r>
      <w:r w:rsidR="00605421" w:rsidRPr="00AD04F1">
        <w:rPr>
          <w:rFonts w:ascii="Times New Roman" w:hAnsi="Times New Roman" w:cs="Times New Roman"/>
          <w:sz w:val="24"/>
          <w:szCs w:val="24"/>
        </w:rPr>
        <w:t xml:space="preserve">the </w:t>
      </w:r>
      <w:r w:rsidRPr="00AD04F1">
        <w:rPr>
          <w:rFonts w:ascii="Times New Roman" w:hAnsi="Times New Roman" w:cs="Times New Roman"/>
          <w:sz w:val="24"/>
          <w:szCs w:val="24"/>
        </w:rPr>
        <w:t xml:space="preserve">hospitality industry leaving a foundation for clarification about </w:t>
      </w:r>
      <w:r w:rsidR="00605421" w:rsidRPr="00AD04F1">
        <w:rPr>
          <w:rFonts w:ascii="Times New Roman" w:hAnsi="Times New Roman" w:cs="Times New Roman"/>
          <w:sz w:val="24"/>
          <w:szCs w:val="24"/>
        </w:rPr>
        <w:t>its</w:t>
      </w:r>
      <w:r w:rsidRPr="00AD04F1">
        <w:rPr>
          <w:rFonts w:ascii="Times New Roman" w:hAnsi="Times New Roman" w:cs="Times New Roman"/>
          <w:sz w:val="24"/>
          <w:szCs w:val="24"/>
        </w:rPr>
        <w:t xml:space="preserve"> acceptance </w:t>
      </w:r>
      <w:r w:rsidR="00605421" w:rsidRPr="00AD04F1">
        <w:rPr>
          <w:rFonts w:ascii="Times New Roman" w:hAnsi="Times New Roman" w:cs="Times New Roman"/>
          <w:sz w:val="24"/>
          <w:szCs w:val="24"/>
        </w:rPr>
        <w:t>of circular</w:t>
      </w:r>
      <w:r w:rsidRPr="00AD04F1">
        <w:rPr>
          <w:rFonts w:ascii="Times New Roman" w:hAnsi="Times New Roman" w:cs="Times New Roman"/>
          <w:sz w:val="24"/>
          <w:szCs w:val="24"/>
        </w:rPr>
        <w:t xml:space="preserve"> economy principles and inclusion </w:t>
      </w:r>
      <w:r w:rsidR="00605421" w:rsidRPr="00AD04F1">
        <w:rPr>
          <w:rFonts w:ascii="Times New Roman" w:hAnsi="Times New Roman" w:cs="Times New Roman"/>
          <w:sz w:val="24"/>
          <w:szCs w:val="24"/>
        </w:rPr>
        <w:t>of this principle</w:t>
      </w:r>
      <w:r w:rsidRPr="00AD04F1">
        <w:rPr>
          <w:rFonts w:ascii="Times New Roman" w:hAnsi="Times New Roman" w:cs="Times New Roman"/>
          <w:sz w:val="24"/>
          <w:szCs w:val="24"/>
        </w:rPr>
        <w:t xml:space="preserve"> into </w:t>
      </w:r>
      <w:r w:rsidR="00605421" w:rsidRPr="00AD04F1">
        <w:rPr>
          <w:rFonts w:ascii="Times New Roman" w:hAnsi="Times New Roman" w:cs="Times New Roman"/>
          <w:sz w:val="24"/>
          <w:szCs w:val="24"/>
        </w:rPr>
        <w:t>its</w:t>
      </w:r>
      <w:r w:rsidRPr="00AD04F1">
        <w:rPr>
          <w:rFonts w:ascii="Times New Roman" w:hAnsi="Times New Roman" w:cs="Times New Roman"/>
          <w:sz w:val="24"/>
          <w:szCs w:val="24"/>
        </w:rPr>
        <w:t xml:space="preserve"> CSR.</w:t>
      </w:r>
      <w:r w:rsidR="006C60F8" w:rsidRPr="00AD04F1">
        <w:rPr>
          <w:rFonts w:ascii="Times New Roman" w:hAnsi="Times New Roman" w:cs="Times New Roman"/>
          <w:sz w:val="24"/>
          <w:szCs w:val="24"/>
        </w:rPr>
        <w:t xml:space="preserve"> Throughout </w:t>
      </w:r>
      <w:r w:rsidR="001944B9" w:rsidRPr="00AD04F1">
        <w:rPr>
          <w:rFonts w:ascii="Times New Roman" w:hAnsi="Times New Roman" w:cs="Times New Roman"/>
          <w:sz w:val="24"/>
          <w:szCs w:val="24"/>
        </w:rPr>
        <w:t>the</w:t>
      </w:r>
      <w:r w:rsidR="006C60F8" w:rsidRPr="00AD04F1">
        <w:rPr>
          <w:rFonts w:ascii="Times New Roman" w:hAnsi="Times New Roman" w:cs="Times New Roman"/>
          <w:sz w:val="24"/>
          <w:szCs w:val="24"/>
        </w:rPr>
        <w:t xml:space="preserve"> essay, the author </w:t>
      </w:r>
      <w:r w:rsidR="00000BB8" w:rsidRPr="00AD04F1">
        <w:rPr>
          <w:rFonts w:ascii="Times New Roman" w:hAnsi="Times New Roman" w:cs="Times New Roman"/>
          <w:sz w:val="24"/>
          <w:szCs w:val="24"/>
        </w:rPr>
        <w:t>identifies different ways</w:t>
      </w:r>
      <w:r w:rsidR="006C60F8" w:rsidRPr="00AD04F1">
        <w:rPr>
          <w:rFonts w:ascii="Times New Roman" w:hAnsi="Times New Roman" w:cs="Times New Roman"/>
          <w:sz w:val="24"/>
          <w:szCs w:val="24"/>
        </w:rPr>
        <w:t xml:space="preserve"> the chosen organisation is looking to fit </w:t>
      </w:r>
      <w:r w:rsidR="001944B9" w:rsidRPr="00AD04F1">
        <w:rPr>
          <w:rFonts w:ascii="Times New Roman" w:hAnsi="Times New Roman" w:cs="Times New Roman"/>
          <w:sz w:val="24"/>
          <w:szCs w:val="24"/>
        </w:rPr>
        <w:t>into CSR considering the circular economy. Besides, some effective CSR policies are mentioned that the company is implementing to stay competitive in the industry. Some real examples are given</w:t>
      </w:r>
      <w:ins w:id="0" w:author="Artur Zaicev" w:date="2024-01-25T22:52:00Z">
        <w:del w:id="1" w:author="Dumitru Alin Popa (2132755)" w:date="2024-01-28T16:58:00Z">
          <w:r w:rsidR="0055612A" w:rsidRPr="00AD04F1" w:rsidDel="00AD04F1">
            <w:rPr>
              <w:rFonts w:ascii="Times New Roman" w:hAnsi="Times New Roman" w:cs="Times New Roman"/>
              <w:sz w:val="24"/>
              <w:szCs w:val="24"/>
            </w:rPr>
            <w:delText xml:space="preserve"> </w:delText>
          </w:r>
        </w:del>
      </w:ins>
      <w:del w:id="2" w:author="Dumitru Alin Popa (2132755)" w:date="2024-01-28T16:58:00Z">
        <w:r w:rsidR="001944B9" w:rsidRPr="00AD04F1" w:rsidDel="00AD04F1">
          <w:rPr>
            <w:rFonts w:ascii="Times New Roman" w:hAnsi="Times New Roman" w:cs="Times New Roman"/>
            <w:sz w:val="24"/>
            <w:szCs w:val="24"/>
          </w:rPr>
          <w:delText xml:space="preserve"> </w:delText>
        </w:r>
      </w:del>
      <w:ins w:id="3" w:author="Dumitru Alin Popa (2132755)" w:date="2024-01-28T16:59:00Z">
        <w:r w:rsidR="00AD04F1">
          <w:rPr>
            <w:rFonts w:ascii="Times New Roman" w:hAnsi="Times New Roman" w:cs="Times New Roman"/>
            <w:sz w:val="24"/>
            <w:szCs w:val="24"/>
          </w:rPr>
          <w:t xml:space="preserve"> </w:t>
        </w:r>
      </w:ins>
      <w:ins w:id="4" w:author="Artur Zaicev" w:date="2024-01-25T22:32:00Z">
        <w:r w:rsidR="001566E7" w:rsidRPr="00AD04F1">
          <w:rPr>
            <w:rFonts w:ascii="Times New Roman" w:hAnsi="Times New Roman" w:cs="Times New Roman"/>
            <w:sz w:val="24"/>
            <w:szCs w:val="24"/>
          </w:rPr>
          <w:t xml:space="preserve">to identify </w:t>
        </w:r>
      </w:ins>
      <w:ins w:id="5" w:author="Artur Zaicev" w:date="2024-01-25T22:33:00Z">
        <w:r w:rsidR="001566E7" w:rsidRPr="00AD04F1">
          <w:rPr>
            <w:rFonts w:ascii="Times New Roman" w:hAnsi="Times New Roman" w:cs="Times New Roman"/>
            <w:sz w:val="24"/>
            <w:szCs w:val="24"/>
          </w:rPr>
          <w:t xml:space="preserve">the impacts of </w:t>
        </w:r>
      </w:ins>
      <w:ins w:id="6" w:author="Dumitru Alin Popa (2132755)" w:date="2024-01-28T16:54:00Z">
        <w:r w:rsidR="00AD04F1" w:rsidRPr="00AD04F1">
          <w:rPr>
            <w:rFonts w:ascii="Times New Roman" w:hAnsi="Times New Roman" w:cs="Times New Roman"/>
            <w:sz w:val="24"/>
            <w:szCs w:val="24"/>
          </w:rPr>
          <w:t xml:space="preserve">the </w:t>
        </w:r>
      </w:ins>
      <w:ins w:id="7" w:author="Artur Zaicev" w:date="2024-01-25T22:33:00Z">
        <w:r w:rsidR="001566E7" w:rsidRPr="00AD04F1">
          <w:rPr>
            <w:rFonts w:ascii="Times New Roman" w:hAnsi="Times New Roman" w:cs="Times New Roman"/>
            <w:sz w:val="24"/>
            <w:szCs w:val="24"/>
          </w:rPr>
          <w:t xml:space="preserve">circular economy in the modern economy. </w:t>
        </w:r>
      </w:ins>
    </w:p>
    <w:p w14:paraId="60B22CEB" w14:textId="3C1FFDFB" w:rsidR="004F35EE" w:rsidRPr="000E5294" w:rsidRDefault="004F35EE" w:rsidP="0052133C">
      <w:pPr>
        <w:jc w:val="both"/>
        <w:rPr>
          <w:rFonts w:ascii="Times New Roman" w:hAnsi="Times New Roman" w:cs="Times New Roman"/>
          <w:b/>
          <w:bCs/>
          <w:sz w:val="24"/>
          <w:szCs w:val="24"/>
        </w:rPr>
      </w:pPr>
      <w:r w:rsidRPr="000E5294">
        <w:rPr>
          <w:rFonts w:ascii="Times New Roman" w:hAnsi="Times New Roman" w:cs="Times New Roman"/>
          <w:b/>
          <w:bCs/>
          <w:sz w:val="24"/>
          <w:szCs w:val="24"/>
        </w:rPr>
        <w:lastRenderedPageBreak/>
        <w:t xml:space="preserve">Organisational overview of Marriot </w:t>
      </w:r>
      <w:r w:rsidR="001B4DE9" w:rsidRPr="000E5294">
        <w:rPr>
          <w:rFonts w:ascii="Times New Roman" w:hAnsi="Times New Roman" w:cs="Times New Roman"/>
          <w:b/>
          <w:bCs/>
          <w:sz w:val="24"/>
          <w:szCs w:val="24"/>
        </w:rPr>
        <w:t xml:space="preserve">Hotel </w:t>
      </w:r>
    </w:p>
    <w:p w14:paraId="325F59E1" w14:textId="4F157399" w:rsidR="000E5294" w:rsidRDefault="000E5294" w:rsidP="000E5294">
      <w:pPr>
        <w:spacing w:line="360" w:lineRule="auto"/>
        <w:jc w:val="both"/>
        <w:rPr>
          <w:rFonts w:ascii="Times New Roman" w:hAnsi="Times New Roman" w:cs="Times New Roman"/>
          <w:sz w:val="24"/>
          <w:szCs w:val="24"/>
        </w:rPr>
      </w:pPr>
      <w:r w:rsidRPr="000E5294">
        <w:rPr>
          <w:rFonts w:ascii="Times New Roman" w:hAnsi="Times New Roman" w:cs="Times New Roman"/>
          <w:sz w:val="24"/>
          <w:szCs w:val="24"/>
        </w:rPr>
        <w:t xml:space="preserve">Marriott Hotel which is one of the leading hospitality chains in the world has a wide range of luxurious brands spanning different locations. Having established itself as the gold standard in service delivery, </w:t>
      </w:r>
      <w:r w:rsidRPr="00AD04F1">
        <w:rPr>
          <w:rFonts w:ascii="Times New Roman" w:hAnsi="Times New Roman" w:cs="Times New Roman"/>
          <w:sz w:val="24"/>
          <w:szCs w:val="24"/>
        </w:rPr>
        <w:t>M</w:t>
      </w:r>
      <w:ins w:id="8" w:author="Artur Zaicev" w:date="2024-01-25T22:31:00Z">
        <w:r w:rsidR="00544518" w:rsidRPr="00AD04F1">
          <w:rPr>
            <w:rFonts w:ascii="Times New Roman" w:hAnsi="Times New Roman" w:cs="Times New Roman"/>
            <w:sz w:val="24"/>
            <w:szCs w:val="24"/>
          </w:rPr>
          <w:t>arriott Hotel</w:t>
        </w:r>
      </w:ins>
      <w:r w:rsidRPr="00AD04F1">
        <w:rPr>
          <w:rFonts w:ascii="Times New Roman" w:hAnsi="Times New Roman" w:cs="Times New Roman"/>
          <w:sz w:val="24"/>
          <w:szCs w:val="24"/>
        </w:rPr>
        <w:t xml:space="preserve"> </w:t>
      </w:r>
      <w:r w:rsidRPr="000E5294">
        <w:rPr>
          <w:rFonts w:ascii="Times New Roman" w:hAnsi="Times New Roman" w:cs="Times New Roman"/>
          <w:sz w:val="24"/>
          <w:szCs w:val="24"/>
        </w:rPr>
        <w:t xml:space="preserve">is considered one of </w:t>
      </w:r>
      <w:r>
        <w:rPr>
          <w:rFonts w:ascii="Times New Roman" w:hAnsi="Times New Roman" w:cs="Times New Roman"/>
          <w:sz w:val="24"/>
          <w:szCs w:val="24"/>
        </w:rPr>
        <w:t xml:space="preserve">the </w:t>
      </w:r>
      <w:r w:rsidRPr="000E5294">
        <w:rPr>
          <w:rFonts w:ascii="Times New Roman" w:hAnsi="Times New Roman" w:cs="Times New Roman"/>
          <w:sz w:val="24"/>
          <w:szCs w:val="24"/>
        </w:rPr>
        <w:t xml:space="preserve">best places to visit for </w:t>
      </w:r>
      <w:r w:rsidR="00000BB8">
        <w:rPr>
          <w:rFonts w:ascii="Times New Roman" w:hAnsi="Times New Roman" w:cs="Times New Roman"/>
          <w:sz w:val="24"/>
          <w:szCs w:val="24"/>
        </w:rPr>
        <w:t>particular travellers</w:t>
      </w:r>
      <w:r w:rsidRPr="000E5294">
        <w:rPr>
          <w:rFonts w:ascii="Times New Roman" w:hAnsi="Times New Roman" w:cs="Times New Roman"/>
          <w:sz w:val="24"/>
          <w:szCs w:val="24"/>
        </w:rPr>
        <w:t xml:space="preserve"> </w:t>
      </w:r>
      <w:r w:rsidR="00000BB8">
        <w:rPr>
          <w:rFonts w:ascii="Times New Roman" w:hAnsi="Times New Roman" w:cs="Times New Roman"/>
          <w:sz w:val="24"/>
          <w:szCs w:val="24"/>
        </w:rPr>
        <w:t>to get</w:t>
      </w:r>
      <w:r w:rsidRPr="000E5294">
        <w:rPr>
          <w:rFonts w:ascii="Times New Roman" w:hAnsi="Times New Roman" w:cs="Times New Roman"/>
          <w:sz w:val="24"/>
          <w:szCs w:val="24"/>
        </w:rPr>
        <w:t xml:space="preserve"> quality services. To provide accommodation for different types of customers from luxury resorts to efficient business hotels, with a strong presence in over 130 countries its peculiar properties form an identifiable brand. Reflecting a storied heritage that traces back to the time it began its operations in 1927, Marriott keeps evolving, adopting modern trends and technologies to deliver unmatched customer experiences</w:t>
      </w:r>
      <w:r w:rsidR="00024008">
        <w:rPr>
          <w:rFonts w:ascii="Times New Roman" w:hAnsi="Times New Roman" w:cs="Times New Roman"/>
          <w:sz w:val="24"/>
          <w:szCs w:val="24"/>
        </w:rPr>
        <w:t xml:space="preserve"> </w:t>
      </w:r>
      <w:r w:rsidR="00024008" w:rsidRPr="00024008">
        <w:rPr>
          <w:rFonts w:ascii="Times New Roman" w:hAnsi="Times New Roman" w:cs="Times New Roman"/>
          <w:sz w:val="24"/>
          <w:szCs w:val="24"/>
        </w:rPr>
        <w:t>(Fevzi Okumus, Levent Altinay and Prakash Chathoth, 2010)</w:t>
      </w:r>
      <w:r w:rsidRPr="000E5294">
        <w:rPr>
          <w:rFonts w:ascii="Times New Roman" w:hAnsi="Times New Roman" w:cs="Times New Roman"/>
          <w:sz w:val="24"/>
          <w:szCs w:val="24"/>
        </w:rPr>
        <w:t xml:space="preserve">. It is the steadfast commitment to premium quality that defines success by each stay representing prestigious Marriott Hospitality. Designed to provide unforgettable moments for every customer, as well as an embodiment of the ultimate hospitality experience through timeless perfection and </w:t>
      </w:r>
      <w:r>
        <w:rPr>
          <w:rFonts w:ascii="Times New Roman" w:hAnsi="Times New Roman" w:cs="Times New Roman"/>
          <w:sz w:val="24"/>
          <w:szCs w:val="24"/>
        </w:rPr>
        <w:t>modernisation</w:t>
      </w:r>
      <w:r w:rsidRPr="000E5294">
        <w:rPr>
          <w:rFonts w:ascii="Times New Roman" w:hAnsi="Times New Roman" w:cs="Times New Roman"/>
          <w:sz w:val="24"/>
          <w:szCs w:val="24"/>
        </w:rPr>
        <w:t xml:space="preserve"> in today’s world market.</w:t>
      </w:r>
    </w:p>
    <w:p w14:paraId="42231986" w14:textId="107164C6" w:rsidR="004739A3" w:rsidRPr="00DA4C9F" w:rsidRDefault="004739A3" w:rsidP="000E5294">
      <w:pPr>
        <w:spacing w:line="360" w:lineRule="auto"/>
        <w:jc w:val="both"/>
        <w:rPr>
          <w:rFonts w:ascii="Times New Roman" w:hAnsi="Times New Roman" w:cs="Times New Roman"/>
          <w:b/>
          <w:bCs/>
          <w:sz w:val="24"/>
          <w:szCs w:val="24"/>
        </w:rPr>
      </w:pPr>
      <w:r w:rsidRPr="00DA4C9F">
        <w:rPr>
          <w:rFonts w:ascii="Times New Roman" w:hAnsi="Times New Roman" w:cs="Times New Roman"/>
          <w:b/>
          <w:bCs/>
          <w:sz w:val="24"/>
          <w:szCs w:val="24"/>
        </w:rPr>
        <w:t xml:space="preserve">Define Circular economy and its impacts on </w:t>
      </w:r>
      <w:r w:rsidR="00DA4C9F" w:rsidRPr="00DA4C9F">
        <w:rPr>
          <w:rFonts w:ascii="Times New Roman" w:hAnsi="Times New Roman" w:cs="Times New Roman"/>
          <w:b/>
          <w:bCs/>
          <w:sz w:val="24"/>
          <w:szCs w:val="24"/>
        </w:rPr>
        <w:t xml:space="preserve">the </w:t>
      </w:r>
      <w:r w:rsidRPr="00DA4C9F">
        <w:rPr>
          <w:rFonts w:ascii="Times New Roman" w:hAnsi="Times New Roman" w:cs="Times New Roman"/>
          <w:b/>
          <w:bCs/>
          <w:sz w:val="24"/>
          <w:szCs w:val="24"/>
        </w:rPr>
        <w:t xml:space="preserve">chosen organisation </w:t>
      </w:r>
    </w:p>
    <w:p w14:paraId="7DC2E0A4" w14:textId="6CE5D596"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t>A circular economy can be defined as an economic framework that seeks to reduce waste and use resources fully based on sustainability principles, reuse, recycling, etc.</w:t>
      </w:r>
      <w:ins w:id="9" w:author="Artur Zaicev" w:date="2024-01-25T22:34:00Z">
        <w:del w:id="10" w:author="Dumitru Alin Popa (2132755)" w:date="2024-01-28T16:59:00Z">
          <w:r w:rsidR="001566E7" w:rsidDel="00AD04F1">
            <w:rPr>
              <w:rFonts w:ascii="Times New Roman" w:hAnsi="Times New Roman" w:cs="Times New Roman"/>
              <w:sz w:val="24"/>
              <w:szCs w:val="24"/>
            </w:rPr>
            <w:delText xml:space="preserve"> </w:delText>
          </w:r>
        </w:del>
      </w:ins>
      <w:ins w:id="11" w:author="Artur Zaicev" w:date="2024-01-25T22:33:00Z">
        <w:del w:id="12" w:author="Dumitru Alin Popa (2132755)" w:date="2024-01-28T16:59:00Z">
          <w:r w:rsidR="001566E7" w:rsidRPr="006E59AC" w:rsidDel="00AD04F1">
            <w:rPr>
              <w:rFonts w:ascii="Times New Roman" w:hAnsi="Times New Roman" w:cs="Times New Roman"/>
              <w:sz w:val="24"/>
              <w:szCs w:val="24"/>
            </w:rPr>
            <w:delText>(Valeri, 2022)</w:delText>
          </w:r>
          <w:r w:rsidR="001566E7" w:rsidRPr="00DA4C9F" w:rsidDel="00AD04F1">
            <w:rPr>
              <w:rFonts w:ascii="Times New Roman" w:hAnsi="Times New Roman" w:cs="Times New Roman"/>
              <w:sz w:val="24"/>
              <w:szCs w:val="24"/>
            </w:rPr>
            <w:delText>.</w:delText>
          </w:r>
        </w:del>
      </w:ins>
      <w:r w:rsidRPr="00DA4C9F">
        <w:rPr>
          <w:rFonts w:ascii="Times New Roman" w:hAnsi="Times New Roman" w:cs="Times New Roman"/>
          <w:sz w:val="24"/>
          <w:szCs w:val="24"/>
        </w:rPr>
        <w:t xml:space="preserve"> In this model, products and materials are viewed as having a prolonged lifespan that can be redesigned such that their regeneration minimizes waste in the </w:t>
      </w:r>
      <w:r>
        <w:rPr>
          <w:rFonts w:ascii="Times New Roman" w:hAnsi="Times New Roman" w:cs="Times New Roman"/>
          <w:sz w:val="24"/>
          <w:szCs w:val="24"/>
        </w:rPr>
        <w:t>production-to-consumption</w:t>
      </w:r>
      <w:r w:rsidRPr="00DA4C9F">
        <w:rPr>
          <w:rFonts w:ascii="Times New Roman" w:hAnsi="Times New Roman" w:cs="Times New Roman"/>
          <w:sz w:val="24"/>
          <w:szCs w:val="24"/>
        </w:rPr>
        <w:t xml:space="preserve"> cycle</w:t>
      </w:r>
      <w:ins w:id="13" w:author="Artur Zaicev" w:date="2024-01-25T22:33:00Z">
        <w:r w:rsidR="001566E7">
          <w:rPr>
            <w:rFonts w:ascii="Times New Roman" w:hAnsi="Times New Roman" w:cs="Times New Roman"/>
            <w:sz w:val="24"/>
            <w:szCs w:val="24"/>
          </w:rPr>
          <w:t xml:space="preserve">. </w:t>
        </w:r>
      </w:ins>
      <w:del w:id="14" w:author="Artur Zaicev" w:date="2024-01-25T22:33:00Z">
        <w:r w:rsidR="006E59AC" w:rsidDel="001566E7">
          <w:rPr>
            <w:rFonts w:ascii="Times New Roman" w:hAnsi="Times New Roman" w:cs="Times New Roman"/>
            <w:sz w:val="24"/>
            <w:szCs w:val="24"/>
          </w:rPr>
          <w:delText xml:space="preserve"> </w:delText>
        </w:r>
      </w:del>
    </w:p>
    <w:p w14:paraId="1173A37F" w14:textId="45740AE9"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t xml:space="preserve">The issues associated with a circular economy </w:t>
      </w:r>
      <w:r w:rsidR="00000BB8">
        <w:rPr>
          <w:rFonts w:ascii="Times New Roman" w:hAnsi="Times New Roman" w:cs="Times New Roman"/>
          <w:sz w:val="24"/>
          <w:szCs w:val="24"/>
        </w:rPr>
        <w:t>in</w:t>
      </w:r>
      <w:r w:rsidRPr="00DA4C9F">
        <w:rPr>
          <w:rFonts w:ascii="Times New Roman" w:hAnsi="Times New Roman" w:cs="Times New Roman"/>
          <w:sz w:val="24"/>
          <w:szCs w:val="24"/>
        </w:rPr>
        <w:t xml:space="preserve"> the business environment</w:t>
      </w:r>
      <w:r>
        <w:rPr>
          <w:rFonts w:ascii="Times New Roman" w:hAnsi="Times New Roman" w:cs="Times New Roman"/>
          <w:sz w:val="24"/>
          <w:szCs w:val="24"/>
        </w:rPr>
        <w:t>,</w:t>
      </w:r>
      <w:r w:rsidRPr="00DA4C9F">
        <w:rPr>
          <w:rFonts w:ascii="Times New Roman" w:hAnsi="Times New Roman" w:cs="Times New Roman"/>
          <w:sz w:val="24"/>
          <w:szCs w:val="24"/>
        </w:rPr>
        <w:t xml:space="preserve"> especially </w:t>
      </w:r>
      <w:r w:rsidR="00000BB8">
        <w:rPr>
          <w:rFonts w:ascii="Times New Roman" w:hAnsi="Times New Roman" w:cs="Times New Roman"/>
          <w:sz w:val="24"/>
          <w:szCs w:val="24"/>
        </w:rPr>
        <w:t>about</w:t>
      </w:r>
      <w:r>
        <w:rPr>
          <w:rFonts w:ascii="Times New Roman" w:hAnsi="Times New Roman" w:cs="Times New Roman"/>
          <w:sz w:val="24"/>
          <w:szCs w:val="24"/>
        </w:rPr>
        <w:t xml:space="preserve"> </w:t>
      </w:r>
      <w:r w:rsidRPr="00DA4C9F">
        <w:rPr>
          <w:rFonts w:ascii="Times New Roman" w:hAnsi="Times New Roman" w:cs="Times New Roman"/>
          <w:sz w:val="24"/>
          <w:szCs w:val="24"/>
        </w:rPr>
        <w:t xml:space="preserve">incorporating Marriott Hotel </w:t>
      </w:r>
      <w:r>
        <w:rPr>
          <w:rFonts w:ascii="Times New Roman" w:hAnsi="Times New Roman" w:cs="Times New Roman"/>
          <w:sz w:val="24"/>
          <w:szCs w:val="24"/>
        </w:rPr>
        <w:t>are</w:t>
      </w:r>
      <w:r w:rsidRPr="00DA4C9F">
        <w:rPr>
          <w:rFonts w:ascii="Times New Roman" w:hAnsi="Times New Roman" w:cs="Times New Roman"/>
          <w:sz w:val="24"/>
          <w:szCs w:val="24"/>
        </w:rPr>
        <w:t xml:space="preserve"> quite significant. In the first place, by implementing sustainable practices which include </w:t>
      </w:r>
      <w:r>
        <w:rPr>
          <w:rFonts w:ascii="Times New Roman" w:hAnsi="Times New Roman" w:cs="Times New Roman"/>
          <w:sz w:val="24"/>
          <w:szCs w:val="24"/>
        </w:rPr>
        <w:t>minimising</w:t>
      </w:r>
      <w:r w:rsidRPr="00DA4C9F">
        <w:rPr>
          <w:rFonts w:ascii="Times New Roman" w:hAnsi="Times New Roman" w:cs="Times New Roman"/>
          <w:sz w:val="24"/>
          <w:szCs w:val="24"/>
        </w:rPr>
        <w:t xml:space="preserve"> </w:t>
      </w:r>
      <w:r>
        <w:rPr>
          <w:rFonts w:ascii="Times New Roman" w:hAnsi="Times New Roman" w:cs="Times New Roman"/>
          <w:sz w:val="24"/>
          <w:szCs w:val="24"/>
        </w:rPr>
        <w:t>single-use</w:t>
      </w:r>
      <w:r w:rsidRPr="00DA4C9F">
        <w:rPr>
          <w:rFonts w:ascii="Times New Roman" w:hAnsi="Times New Roman" w:cs="Times New Roman"/>
          <w:sz w:val="24"/>
          <w:szCs w:val="24"/>
        </w:rPr>
        <w:t xml:space="preserve"> plastics, conserving energy consumption and sourcing locally Marriott can reduce </w:t>
      </w:r>
      <w:r>
        <w:rPr>
          <w:rFonts w:ascii="Times New Roman" w:hAnsi="Times New Roman" w:cs="Times New Roman"/>
          <w:sz w:val="24"/>
          <w:szCs w:val="24"/>
        </w:rPr>
        <w:t>environmental impacts</w:t>
      </w:r>
      <w:r w:rsidRPr="00DA4C9F">
        <w:rPr>
          <w:rFonts w:ascii="Times New Roman" w:hAnsi="Times New Roman" w:cs="Times New Roman"/>
          <w:sz w:val="24"/>
          <w:szCs w:val="24"/>
        </w:rPr>
        <w:t>. This not only assists governments in achieving sustainable development goals but also caters to the demands of a burgeoning niche market interested in eco-friendly travel</w:t>
      </w:r>
      <w:r w:rsidR="00D916CE">
        <w:rPr>
          <w:rFonts w:ascii="Times New Roman" w:hAnsi="Times New Roman" w:cs="Times New Roman"/>
          <w:sz w:val="24"/>
          <w:szCs w:val="24"/>
        </w:rPr>
        <w:t xml:space="preserve"> </w:t>
      </w:r>
      <w:r w:rsidR="00D916CE" w:rsidRPr="00D916CE">
        <w:rPr>
          <w:rFonts w:ascii="Times New Roman" w:hAnsi="Times New Roman" w:cs="Times New Roman"/>
          <w:sz w:val="24"/>
          <w:szCs w:val="24"/>
        </w:rPr>
        <w:t>(Batabyal, 2018)</w:t>
      </w:r>
      <w:r w:rsidRPr="00DA4C9F">
        <w:rPr>
          <w:rFonts w:ascii="Times New Roman" w:hAnsi="Times New Roman" w:cs="Times New Roman"/>
          <w:sz w:val="24"/>
          <w:szCs w:val="24"/>
        </w:rPr>
        <w:t>.</w:t>
      </w:r>
      <w:r>
        <w:rPr>
          <w:rFonts w:ascii="Times New Roman" w:hAnsi="Times New Roman" w:cs="Times New Roman"/>
          <w:sz w:val="24"/>
          <w:szCs w:val="24"/>
        </w:rPr>
        <w:t xml:space="preserve"> </w:t>
      </w:r>
      <w:r w:rsidRPr="00DA4C9F">
        <w:rPr>
          <w:rFonts w:ascii="Times New Roman" w:hAnsi="Times New Roman" w:cs="Times New Roman"/>
          <w:sz w:val="24"/>
          <w:szCs w:val="24"/>
        </w:rPr>
        <w:t xml:space="preserve">Further, the circular economy may lead to increased cost-efficiency for Marriott Hotel. Re-using </w:t>
      </w:r>
      <w:r w:rsidR="00954AB1">
        <w:rPr>
          <w:rFonts w:ascii="Times New Roman" w:hAnsi="Times New Roman" w:cs="Times New Roman"/>
          <w:sz w:val="24"/>
          <w:szCs w:val="24"/>
        </w:rPr>
        <w:t>materials</w:t>
      </w:r>
      <w:r w:rsidRPr="00DA4C9F">
        <w:rPr>
          <w:rFonts w:ascii="Times New Roman" w:hAnsi="Times New Roman" w:cs="Times New Roman"/>
          <w:sz w:val="24"/>
          <w:szCs w:val="24"/>
        </w:rPr>
        <w:t xml:space="preserve"> and resources in its operations </w:t>
      </w:r>
      <w:r w:rsidR="00954AB1">
        <w:rPr>
          <w:rFonts w:ascii="Times New Roman" w:hAnsi="Times New Roman" w:cs="Times New Roman"/>
          <w:sz w:val="24"/>
          <w:szCs w:val="24"/>
        </w:rPr>
        <w:t>reduces</w:t>
      </w:r>
      <w:r w:rsidRPr="00DA4C9F">
        <w:rPr>
          <w:rFonts w:ascii="Times New Roman" w:hAnsi="Times New Roman" w:cs="Times New Roman"/>
          <w:sz w:val="24"/>
          <w:szCs w:val="24"/>
        </w:rPr>
        <w:t xml:space="preserve"> the costs of waste disposal by this hotel, with </w:t>
      </w:r>
      <w:r w:rsidR="00D916CE">
        <w:rPr>
          <w:rFonts w:ascii="Times New Roman" w:hAnsi="Times New Roman" w:cs="Times New Roman"/>
          <w:sz w:val="24"/>
          <w:szCs w:val="24"/>
        </w:rPr>
        <w:t>the</w:t>
      </w:r>
      <w:r w:rsidRPr="00DA4C9F">
        <w:rPr>
          <w:rFonts w:ascii="Times New Roman" w:hAnsi="Times New Roman" w:cs="Times New Roman"/>
          <w:sz w:val="24"/>
          <w:szCs w:val="24"/>
        </w:rPr>
        <w:t xml:space="preserve"> possibility to convert it into new revenue streams through repurposing or recycling the materials.</w:t>
      </w:r>
    </w:p>
    <w:p w14:paraId="1C54001A" w14:textId="77777777" w:rsidR="00DA4C9F" w:rsidRPr="00DA4C9F" w:rsidRDefault="00DA4C9F" w:rsidP="00DA4C9F">
      <w:pPr>
        <w:spacing w:line="360" w:lineRule="auto"/>
        <w:jc w:val="both"/>
        <w:rPr>
          <w:rFonts w:ascii="Times New Roman" w:hAnsi="Times New Roman" w:cs="Times New Roman"/>
          <w:sz w:val="24"/>
          <w:szCs w:val="24"/>
        </w:rPr>
      </w:pPr>
    </w:p>
    <w:p w14:paraId="1E6B052B" w14:textId="3965DA5F"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lastRenderedPageBreak/>
        <w:t xml:space="preserve">It relates to the brand image, and Marriott’s adopting circular economy makes them appear </w:t>
      </w:r>
      <w:del w:id="15" w:author="Dumitru Alin Popa (2132755)" w:date="2024-01-28T17:05:00Z">
        <w:r w:rsidRPr="00DA4C9F" w:rsidDel="00827C48">
          <w:rPr>
            <w:rFonts w:ascii="Times New Roman" w:hAnsi="Times New Roman" w:cs="Times New Roman"/>
            <w:sz w:val="24"/>
            <w:szCs w:val="24"/>
          </w:rPr>
          <w:delText xml:space="preserve">as </w:delText>
        </w:r>
      </w:del>
      <w:r w:rsidRPr="00DA4C9F">
        <w:rPr>
          <w:rFonts w:ascii="Times New Roman" w:hAnsi="Times New Roman" w:cs="Times New Roman"/>
          <w:sz w:val="24"/>
          <w:szCs w:val="24"/>
        </w:rPr>
        <w:t xml:space="preserve">progressive in line with modern consumer ideas. But with travellers being more and more focused on eco-sensitive options, Marriott can position itself as a responsible and ethical brand name that </w:t>
      </w:r>
      <w:r>
        <w:rPr>
          <w:rFonts w:ascii="Times New Roman" w:hAnsi="Times New Roman" w:cs="Times New Roman"/>
          <w:sz w:val="24"/>
          <w:szCs w:val="24"/>
        </w:rPr>
        <w:t>attracts</w:t>
      </w:r>
      <w:r w:rsidRPr="00DA4C9F">
        <w:rPr>
          <w:rFonts w:ascii="Times New Roman" w:hAnsi="Times New Roman" w:cs="Times New Roman"/>
          <w:sz w:val="24"/>
          <w:szCs w:val="24"/>
        </w:rPr>
        <w:t xml:space="preserve"> many other customers.</w:t>
      </w:r>
      <w:r>
        <w:rPr>
          <w:rFonts w:ascii="Times New Roman" w:hAnsi="Times New Roman" w:cs="Times New Roman"/>
          <w:sz w:val="24"/>
          <w:szCs w:val="24"/>
        </w:rPr>
        <w:t xml:space="preserve"> </w:t>
      </w:r>
      <w:r w:rsidRPr="00DA4C9F">
        <w:rPr>
          <w:rFonts w:ascii="Times New Roman" w:hAnsi="Times New Roman" w:cs="Times New Roman"/>
          <w:sz w:val="24"/>
          <w:szCs w:val="24"/>
        </w:rPr>
        <w:t>The circular economy also promotes innovation. Marriott may enter into partnerships with local businesses for the case of sustainable sourcing, engage in circular design initiatives as well as invest in renewable energy options</w:t>
      </w:r>
      <w:r w:rsidR="00954AB1">
        <w:rPr>
          <w:rFonts w:ascii="Times New Roman" w:hAnsi="Times New Roman" w:cs="Times New Roman"/>
          <w:sz w:val="24"/>
          <w:szCs w:val="24"/>
        </w:rPr>
        <w:t xml:space="preserve"> </w:t>
      </w:r>
      <w:r w:rsidR="00954AB1" w:rsidRPr="00954AB1">
        <w:rPr>
          <w:rFonts w:ascii="Times New Roman" w:hAnsi="Times New Roman" w:cs="Times New Roman"/>
          <w:sz w:val="24"/>
          <w:szCs w:val="24"/>
        </w:rPr>
        <w:t>(Inkson and Minnaert, 2018)</w:t>
      </w:r>
      <w:r w:rsidRPr="00DA4C9F">
        <w:rPr>
          <w:rFonts w:ascii="Times New Roman" w:hAnsi="Times New Roman" w:cs="Times New Roman"/>
          <w:sz w:val="24"/>
          <w:szCs w:val="24"/>
        </w:rPr>
        <w:t>. These initiatives not only help protect the environment but also showcase Marriott’s preoccupation with being at the vanguard.</w:t>
      </w:r>
    </w:p>
    <w:p w14:paraId="191E948A" w14:textId="7B1C99B3" w:rsidR="0098340E" w:rsidRDefault="00DA4C9F" w:rsidP="00DA4C9F">
      <w:pPr>
        <w:spacing w:line="360" w:lineRule="auto"/>
        <w:jc w:val="both"/>
        <w:rPr>
          <w:rFonts w:ascii="Times New Roman" w:hAnsi="Times New Roman" w:cs="Times New Roman"/>
          <w:b/>
          <w:bCs/>
          <w:sz w:val="24"/>
          <w:szCs w:val="24"/>
        </w:rPr>
      </w:pPr>
      <w:r w:rsidRPr="00DA4C9F">
        <w:rPr>
          <w:rFonts w:ascii="Times New Roman" w:hAnsi="Times New Roman" w:cs="Times New Roman"/>
          <w:sz w:val="24"/>
          <w:szCs w:val="24"/>
        </w:rPr>
        <w:t>In contrast, such practical circular economy adoption might need some initial investments and business adjustments for Marriott</w:t>
      </w:r>
      <w:r w:rsidR="00024008">
        <w:rPr>
          <w:rFonts w:ascii="Times New Roman" w:hAnsi="Times New Roman" w:cs="Times New Roman"/>
          <w:sz w:val="24"/>
          <w:szCs w:val="24"/>
        </w:rPr>
        <w:t xml:space="preserve"> </w:t>
      </w:r>
      <w:r w:rsidR="00024008" w:rsidRPr="00024008">
        <w:rPr>
          <w:rFonts w:ascii="Times New Roman" w:hAnsi="Times New Roman" w:cs="Times New Roman"/>
          <w:sz w:val="24"/>
          <w:szCs w:val="24"/>
        </w:rPr>
        <w:t>(WTO, 2023)</w:t>
      </w:r>
      <w:r w:rsidRPr="00DA4C9F">
        <w:rPr>
          <w:rFonts w:ascii="Times New Roman" w:hAnsi="Times New Roman" w:cs="Times New Roman"/>
          <w:sz w:val="24"/>
          <w:szCs w:val="24"/>
        </w:rPr>
        <w:t xml:space="preserve">. Nonetheless, the underlying value addition in terms of cost efficiency and competitive advantages that may emanate from its improved reputation as a result </w:t>
      </w:r>
      <w:r>
        <w:rPr>
          <w:rFonts w:ascii="Times New Roman" w:hAnsi="Times New Roman" w:cs="Times New Roman"/>
          <w:sz w:val="24"/>
          <w:szCs w:val="24"/>
        </w:rPr>
        <w:t xml:space="preserve">of </w:t>
      </w:r>
      <w:r w:rsidR="0098340E">
        <w:rPr>
          <w:rFonts w:ascii="Times New Roman" w:hAnsi="Times New Roman" w:cs="Times New Roman"/>
          <w:sz w:val="24"/>
          <w:szCs w:val="24"/>
        </w:rPr>
        <w:t xml:space="preserve">the </w:t>
      </w:r>
      <w:r w:rsidRPr="00DA4C9F">
        <w:rPr>
          <w:rFonts w:ascii="Times New Roman" w:hAnsi="Times New Roman" w:cs="Times New Roman"/>
          <w:sz w:val="24"/>
          <w:szCs w:val="24"/>
        </w:rPr>
        <w:t xml:space="preserve">effort will qualify Marriott </w:t>
      </w:r>
      <w:r>
        <w:rPr>
          <w:rFonts w:ascii="Times New Roman" w:hAnsi="Times New Roman" w:cs="Times New Roman"/>
          <w:sz w:val="24"/>
          <w:szCs w:val="24"/>
        </w:rPr>
        <w:t>Hotel</w:t>
      </w:r>
      <w:r w:rsidRPr="00DA4C9F">
        <w:rPr>
          <w:rFonts w:ascii="Times New Roman" w:hAnsi="Times New Roman" w:cs="Times New Roman"/>
          <w:sz w:val="24"/>
          <w:szCs w:val="24"/>
        </w:rPr>
        <w:t xml:space="preserve"> to exploit long-term gains desired by </w:t>
      </w:r>
      <w:r>
        <w:rPr>
          <w:rFonts w:ascii="Times New Roman" w:hAnsi="Times New Roman" w:cs="Times New Roman"/>
          <w:sz w:val="24"/>
          <w:szCs w:val="24"/>
        </w:rPr>
        <w:t>industry</w:t>
      </w:r>
      <w:r w:rsidRPr="00DA4C9F">
        <w:rPr>
          <w:rFonts w:ascii="Times New Roman" w:hAnsi="Times New Roman" w:cs="Times New Roman"/>
          <w:sz w:val="24"/>
          <w:szCs w:val="24"/>
        </w:rPr>
        <w:t xml:space="preserve"> drivers related </w:t>
      </w:r>
      <w:r>
        <w:rPr>
          <w:rFonts w:ascii="Times New Roman" w:hAnsi="Times New Roman" w:cs="Times New Roman"/>
          <w:sz w:val="24"/>
          <w:szCs w:val="24"/>
        </w:rPr>
        <w:t>to</w:t>
      </w:r>
      <w:r w:rsidRPr="00DA4C9F">
        <w:rPr>
          <w:rFonts w:ascii="Times New Roman" w:hAnsi="Times New Roman" w:cs="Times New Roman"/>
          <w:sz w:val="24"/>
          <w:szCs w:val="24"/>
        </w:rPr>
        <w:t xml:space="preserve"> tourism.</w:t>
      </w:r>
    </w:p>
    <w:p w14:paraId="3638F2A8" w14:textId="1B6C7009" w:rsidR="00DA4268" w:rsidRPr="00DA4268" w:rsidRDefault="00DA4268" w:rsidP="00DA4268">
      <w:pPr>
        <w:spacing w:line="360" w:lineRule="auto"/>
        <w:jc w:val="both"/>
        <w:rPr>
          <w:rFonts w:ascii="Times New Roman" w:hAnsi="Times New Roman" w:cs="Times New Roman"/>
          <w:sz w:val="24"/>
          <w:szCs w:val="24"/>
        </w:rPr>
      </w:pPr>
      <w:r w:rsidRPr="00DA4268">
        <w:rPr>
          <w:rFonts w:ascii="Times New Roman" w:hAnsi="Times New Roman" w:cs="Times New Roman"/>
          <w:sz w:val="24"/>
          <w:szCs w:val="24"/>
        </w:rPr>
        <w:t>Applying the circular economy principles to Marriott Hotel’s CSR strategy has been integral in ensuring the company values environmental stewardship, community engagement through corporate citizenship practices, and responsible business operations</w:t>
      </w:r>
      <w:r w:rsidR="006200C2">
        <w:rPr>
          <w:rFonts w:ascii="Times New Roman" w:hAnsi="Times New Roman" w:cs="Times New Roman"/>
          <w:sz w:val="24"/>
          <w:szCs w:val="24"/>
        </w:rPr>
        <w:t xml:space="preserve"> </w:t>
      </w:r>
      <w:r w:rsidR="006200C2" w:rsidRPr="006200C2">
        <w:rPr>
          <w:rFonts w:ascii="Times New Roman" w:hAnsi="Times New Roman" w:cs="Times New Roman"/>
          <w:sz w:val="24"/>
          <w:szCs w:val="24"/>
        </w:rPr>
        <w:t>(Miguel Angel Gardetti and Ana Laura Torres, 2017)</w:t>
      </w:r>
      <w:r w:rsidRPr="00DA4268">
        <w:rPr>
          <w:rFonts w:ascii="Times New Roman" w:hAnsi="Times New Roman" w:cs="Times New Roman"/>
          <w:sz w:val="24"/>
          <w:szCs w:val="24"/>
        </w:rPr>
        <w:t>. To address the environmental impact and contribute positively to society a strong CSR program based on circular economy concepts allows Marriott.</w:t>
      </w:r>
    </w:p>
    <w:p w14:paraId="4818B23A" w14:textId="6376EF98" w:rsidR="008043F4" w:rsidRPr="00AD04F1" w:rsidRDefault="00EE288E" w:rsidP="008043F4">
      <w:pPr>
        <w:spacing w:line="360" w:lineRule="auto"/>
        <w:jc w:val="both"/>
        <w:rPr>
          <w:rFonts w:ascii="Times New Roman" w:hAnsi="Times New Roman" w:cs="Times New Roman"/>
          <w:color w:val="000000" w:themeColor="text1"/>
          <w:sz w:val="24"/>
          <w:szCs w:val="24"/>
          <w:rPrChange w:id="16" w:author="Dumitru Alin Popa (2132755)" w:date="2024-01-28T16:56:00Z">
            <w:rPr>
              <w:rFonts w:ascii="Times New Roman" w:hAnsi="Times New Roman" w:cs="Times New Roman"/>
              <w:sz w:val="24"/>
              <w:szCs w:val="24"/>
            </w:rPr>
          </w:rPrChange>
        </w:rPr>
      </w:pPr>
      <w:r w:rsidRPr="00AD04F1">
        <w:rPr>
          <w:rFonts w:ascii="Times New Roman" w:hAnsi="Times New Roman" w:cs="Times New Roman"/>
          <w:color w:val="000000" w:themeColor="text1"/>
          <w:sz w:val="24"/>
          <w:szCs w:val="24"/>
          <w:rPrChange w:id="17" w:author="Dumitru Alin Popa (2132755)" w:date="2024-01-28T16:56:00Z">
            <w:rPr>
              <w:rFonts w:ascii="Times New Roman" w:hAnsi="Times New Roman" w:cs="Times New Roman"/>
              <w:sz w:val="24"/>
              <w:szCs w:val="24"/>
            </w:rPr>
          </w:rPrChange>
        </w:rPr>
        <w:t>The circular</w:t>
      </w:r>
      <w:r w:rsidR="008043F4" w:rsidRPr="00AD04F1">
        <w:rPr>
          <w:rFonts w:ascii="Times New Roman" w:hAnsi="Times New Roman" w:cs="Times New Roman"/>
          <w:color w:val="000000" w:themeColor="text1"/>
          <w:sz w:val="24"/>
          <w:szCs w:val="24"/>
          <w:rPrChange w:id="18" w:author="Dumitru Alin Popa (2132755)" w:date="2024-01-28T16:56:00Z">
            <w:rPr>
              <w:rFonts w:ascii="Times New Roman" w:hAnsi="Times New Roman" w:cs="Times New Roman"/>
              <w:sz w:val="24"/>
              <w:szCs w:val="24"/>
            </w:rPr>
          </w:rPrChange>
        </w:rPr>
        <w:t xml:space="preserve"> economy has been adopted in the operation of Marriott </w:t>
      </w:r>
      <w:r w:rsidRPr="00AD04F1">
        <w:rPr>
          <w:rFonts w:ascii="Times New Roman" w:hAnsi="Times New Roman" w:cs="Times New Roman"/>
          <w:color w:val="000000" w:themeColor="text1"/>
          <w:sz w:val="24"/>
          <w:szCs w:val="24"/>
          <w:rPrChange w:id="19" w:author="Dumitru Alin Popa (2132755)" w:date="2024-01-28T16:56:00Z">
            <w:rPr>
              <w:rFonts w:ascii="Times New Roman" w:hAnsi="Times New Roman" w:cs="Times New Roman"/>
              <w:sz w:val="24"/>
              <w:szCs w:val="24"/>
            </w:rPr>
          </w:rPrChange>
        </w:rPr>
        <w:t>which</w:t>
      </w:r>
      <w:r w:rsidR="008043F4" w:rsidRPr="00AD04F1">
        <w:rPr>
          <w:rFonts w:ascii="Times New Roman" w:hAnsi="Times New Roman" w:cs="Times New Roman"/>
          <w:color w:val="000000" w:themeColor="text1"/>
          <w:sz w:val="24"/>
          <w:szCs w:val="24"/>
          <w:rPrChange w:id="20" w:author="Dumitru Alin Popa (2132755)" w:date="2024-01-28T16:56:00Z">
            <w:rPr>
              <w:rFonts w:ascii="Times New Roman" w:hAnsi="Times New Roman" w:cs="Times New Roman"/>
              <w:sz w:val="24"/>
              <w:szCs w:val="24"/>
            </w:rPr>
          </w:rPrChange>
        </w:rPr>
        <w:t xml:space="preserve"> is a sign of pursuit for resource </w:t>
      </w:r>
      <w:r w:rsidRPr="00AD04F1">
        <w:rPr>
          <w:rFonts w:ascii="Times New Roman" w:hAnsi="Times New Roman" w:cs="Times New Roman"/>
          <w:color w:val="000000" w:themeColor="text1"/>
          <w:sz w:val="24"/>
          <w:szCs w:val="24"/>
          <w:rPrChange w:id="21" w:author="Dumitru Alin Popa (2132755)" w:date="2024-01-28T16:56:00Z">
            <w:rPr>
              <w:rFonts w:ascii="Times New Roman" w:hAnsi="Times New Roman" w:cs="Times New Roman"/>
              <w:sz w:val="24"/>
              <w:szCs w:val="24"/>
            </w:rPr>
          </w:rPrChange>
        </w:rPr>
        <w:t>efficiency</w:t>
      </w:r>
      <w:r w:rsidR="008043F4" w:rsidRPr="00AD04F1">
        <w:rPr>
          <w:rFonts w:ascii="Times New Roman" w:hAnsi="Times New Roman" w:cs="Times New Roman"/>
          <w:color w:val="000000" w:themeColor="text1"/>
          <w:sz w:val="24"/>
          <w:szCs w:val="24"/>
          <w:rPrChange w:id="22" w:author="Dumitru Alin Popa (2132755)" w:date="2024-01-28T16:56:00Z">
            <w:rPr>
              <w:rFonts w:ascii="Times New Roman" w:hAnsi="Times New Roman" w:cs="Times New Roman"/>
              <w:sz w:val="24"/>
              <w:szCs w:val="24"/>
            </w:rPr>
          </w:rPrChange>
        </w:rPr>
        <w:t xml:space="preserve"> and waste minimization. This strategy not only helps in achieving the wider goals of society from an environmental point of view that is associated with CSR but also gives this hotel brand a perception that it makes responsible business decisions</w:t>
      </w:r>
      <w:r w:rsidR="00237268" w:rsidRPr="00AD04F1">
        <w:rPr>
          <w:rFonts w:ascii="Times New Roman" w:hAnsi="Times New Roman" w:cs="Times New Roman"/>
          <w:color w:val="000000" w:themeColor="text1"/>
          <w:sz w:val="24"/>
          <w:szCs w:val="24"/>
          <w:rPrChange w:id="23" w:author="Dumitru Alin Popa (2132755)" w:date="2024-01-28T16:56:00Z">
            <w:rPr>
              <w:rFonts w:ascii="Times New Roman" w:hAnsi="Times New Roman" w:cs="Times New Roman"/>
              <w:sz w:val="24"/>
              <w:szCs w:val="24"/>
            </w:rPr>
          </w:rPrChange>
        </w:rPr>
        <w:t xml:space="preserve"> (Cooper, 202</w:t>
      </w:r>
      <w:r w:rsidRPr="00AD04F1">
        <w:rPr>
          <w:rFonts w:ascii="Times New Roman" w:hAnsi="Times New Roman" w:cs="Times New Roman"/>
          <w:color w:val="000000" w:themeColor="text1"/>
          <w:sz w:val="24"/>
          <w:szCs w:val="24"/>
          <w:rPrChange w:id="24" w:author="Dumitru Alin Popa (2132755)" w:date="2024-01-28T16:56:00Z">
            <w:rPr>
              <w:rFonts w:ascii="Times New Roman" w:hAnsi="Times New Roman" w:cs="Times New Roman"/>
              <w:sz w:val="24"/>
              <w:szCs w:val="24"/>
            </w:rPr>
          </w:rPrChange>
        </w:rPr>
        <w:t>1</w:t>
      </w:r>
      <w:r w:rsidR="00237268" w:rsidRPr="00AD04F1">
        <w:rPr>
          <w:rFonts w:ascii="Times New Roman" w:hAnsi="Times New Roman" w:cs="Times New Roman"/>
          <w:color w:val="000000" w:themeColor="text1"/>
          <w:sz w:val="24"/>
          <w:szCs w:val="24"/>
          <w:rPrChange w:id="25" w:author="Dumitru Alin Popa (2132755)" w:date="2024-01-28T16:56:00Z">
            <w:rPr>
              <w:rFonts w:ascii="Times New Roman" w:hAnsi="Times New Roman" w:cs="Times New Roman"/>
              <w:sz w:val="24"/>
              <w:szCs w:val="24"/>
            </w:rPr>
          </w:rPrChange>
        </w:rPr>
        <w:t>)</w:t>
      </w:r>
      <w:r w:rsidR="008043F4" w:rsidRPr="00AD04F1">
        <w:rPr>
          <w:rFonts w:ascii="Times New Roman" w:hAnsi="Times New Roman" w:cs="Times New Roman"/>
          <w:color w:val="000000" w:themeColor="text1"/>
          <w:sz w:val="24"/>
          <w:szCs w:val="24"/>
          <w:rPrChange w:id="26" w:author="Dumitru Alin Popa (2132755)" w:date="2024-01-28T16:56:00Z">
            <w:rPr>
              <w:rFonts w:ascii="Times New Roman" w:hAnsi="Times New Roman" w:cs="Times New Roman"/>
              <w:sz w:val="24"/>
              <w:szCs w:val="24"/>
            </w:rPr>
          </w:rPrChange>
        </w:rPr>
        <w:t xml:space="preserve">. Indeed, the circularity will translate into revisiting procurements in tandem with environment-friendly sourcing and limiting single-use products. </w:t>
      </w:r>
      <w:ins w:id="27" w:author="Artur Zaicev" w:date="2024-01-25T22:38:00Z">
        <w:r w:rsidR="00DD3476" w:rsidRPr="00AD04F1">
          <w:rPr>
            <w:rFonts w:ascii="Times New Roman" w:hAnsi="Times New Roman" w:cs="Times New Roman"/>
            <w:color w:val="000000" w:themeColor="text1"/>
            <w:sz w:val="24"/>
            <w:szCs w:val="24"/>
            <w:rPrChange w:id="28" w:author="Dumitru Alin Popa (2132755)" w:date="2024-01-28T16:56:00Z">
              <w:rPr>
                <w:rFonts w:ascii="Times New Roman" w:hAnsi="Times New Roman" w:cs="Times New Roman"/>
                <w:color w:val="365F91" w:themeColor="accent1" w:themeShade="BF"/>
                <w:sz w:val="24"/>
                <w:szCs w:val="24"/>
              </w:rPr>
            </w:rPrChange>
          </w:rPr>
          <w:t xml:space="preserve">For example, hotels under the </w:t>
        </w:r>
      </w:ins>
      <w:ins w:id="29" w:author="Artur Zaicev" w:date="2024-01-25T22:39:00Z">
        <w:r w:rsidR="00082524" w:rsidRPr="00AD04F1">
          <w:rPr>
            <w:rFonts w:ascii="Times New Roman" w:hAnsi="Times New Roman" w:cs="Times New Roman"/>
            <w:color w:val="000000" w:themeColor="text1"/>
            <w:sz w:val="24"/>
            <w:szCs w:val="24"/>
            <w:rPrChange w:id="30" w:author="Dumitru Alin Popa (2132755)" w:date="2024-01-28T16:56:00Z">
              <w:rPr>
                <w:rFonts w:ascii="Times New Roman" w:hAnsi="Times New Roman" w:cs="Times New Roman"/>
                <w:color w:val="365F91" w:themeColor="accent1" w:themeShade="BF"/>
                <w:sz w:val="24"/>
                <w:szCs w:val="24"/>
              </w:rPr>
            </w:rPrChange>
          </w:rPr>
          <w:t>M</w:t>
        </w:r>
      </w:ins>
      <w:ins w:id="31" w:author="Artur Zaicev" w:date="2024-01-25T22:38:00Z">
        <w:r w:rsidR="00DD3476" w:rsidRPr="00AD04F1">
          <w:rPr>
            <w:rFonts w:ascii="Times New Roman" w:hAnsi="Times New Roman" w:cs="Times New Roman"/>
            <w:color w:val="000000" w:themeColor="text1"/>
            <w:sz w:val="24"/>
            <w:szCs w:val="24"/>
            <w:rPrChange w:id="32" w:author="Dumitru Alin Popa (2132755)" w:date="2024-01-28T16:56:00Z">
              <w:rPr>
                <w:rFonts w:ascii="Times New Roman" w:hAnsi="Times New Roman" w:cs="Times New Roman"/>
                <w:color w:val="365F91" w:themeColor="accent1" w:themeShade="BF"/>
                <w:sz w:val="24"/>
                <w:szCs w:val="24"/>
              </w:rPr>
            </w:rPrChange>
          </w:rPr>
          <w:t xml:space="preserve">arriott </w:t>
        </w:r>
      </w:ins>
      <w:ins w:id="33" w:author="Artur Zaicev" w:date="2024-01-25T22:39:00Z">
        <w:r w:rsidR="00082524" w:rsidRPr="00AD04F1">
          <w:rPr>
            <w:rFonts w:ascii="Times New Roman" w:hAnsi="Times New Roman" w:cs="Times New Roman"/>
            <w:color w:val="000000" w:themeColor="text1"/>
            <w:sz w:val="24"/>
            <w:szCs w:val="24"/>
            <w:rPrChange w:id="34" w:author="Dumitru Alin Popa (2132755)" w:date="2024-01-28T16:56:00Z">
              <w:rPr>
                <w:rFonts w:ascii="Times New Roman" w:hAnsi="Times New Roman" w:cs="Times New Roman"/>
                <w:color w:val="365F91" w:themeColor="accent1" w:themeShade="BF"/>
                <w:sz w:val="24"/>
                <w:szCs w:val="24"/>
              </w:rPr>
            </w:rPrChange>
          </w:rPr>
          <w:t xml:space="preserve">portfolio have taken some initiatives to minimise the waste of plastic. </w:t>
        </w:r>
      </w:ins>
      <w:ins w:id="35" w:author="Artur Zaicev" w:date="2024-01-25T22:40:00Z">
        <w:r w:rsidR="00C57B4E" w:rsidRPr="00AD04F1">
          <w:rPr>
            <w:rFonts w:ascii="Times New Roman" w:hAnsi="Times New Roman" w:cs="Times New Roman"/>
            <w:color w:val="000000" w:themeColor="text1"/>
            <w:sz w:val="24"/>
            <w:szCs w:val="24"/>
            <w:rPrChange w:id="36" w:author="Dumitru Alin Popa (2132755)" w:date="2024-01-28T16:56:00Z">
              <w:rPr>
                <w:rFonts w:ascii="Times New Roman" w:hAnsi="Times New Roman" w:cs="Times New Roman"/>
                <w:color w:val="365F91" w:themeColor="accent1" w:themeShade="BF"/>
                <w:sz w:val="24"/>
                <w:szCs w:val="24"/>
              </w:rPr>
            </w:rPrChange>
          </w:rPr>
          <w:t xml:space="preserve">Here, these hotels replaced single-use plastic </w:t>
        </w:r>
      </w:ins>
      <w:ins w:id="37" w:author="Artur Zaicev" w:date="2024-01-25T22:41:00Z">
        <w:r w:rsidR="008834AD" w:rsidRPr="00AD04F1">
          <w:rPr>
            <w:rFonts w:ascii="Times New Roman" w:hAnsi="Times New Roman" w:cs="Times New Roman"/>
            <w:color w:val="000000" w:themeColor="text1"/>
            <w:sz w:val="24"/>
            <w:szCs w:val="24"/>
            <w:rPrChange w:id="38" w:author="Dumitru Alin Popa (2132755)" w:date="2024-01-28T16:56:00Z">
              <w:rPr>
                <w:rFonts w:ascii="Times New Roman" w:hAnsi="Times New Roman" w:cs="Times New Roman"/>
                <w:color w:val="365F91" w:themeColor="accent1" w:themeShade="BF"/>
                <w:sz w:val="24"/>
                <w:szCs w:val="24"/>
              </w:rPr>
            </w:rPrChange>
          </w:rPr>
          <w:t>bottles</w:t>
        </w:r>
      </w:ins>
      <w:ins w:id="39" w:author="Artur Zaicev" w:date="2024-01-25T22:40:00Z">
        <w:r w:rsidR="00C57B4E" w:rsidRPr="00AD04F1">
          <w:rPr>
            <w:rFonts w:ascii="Times New Roman" w:hAnsi="Times New Roman" w:cs="Times New Roman"/>
            <w:color w:val="000000" w:themeColor="text1"/>
            <w:sz w:val="24"/>
            <w:szCs w:val="24"/>
            <w:rPrChange w:id="40" w:author="Dumitru Alin Popa (2132755)" w:date="2024-01-28T16:56:00Z">
              <w:rPr>
                <w:rFonts w:ascii="Times New Roman" w:hAnsi="Times New Roman" w:cs="Times New Roman"/>
                <w:color w:val="365F91" w:themeColor="accent1" w:themeShade="BF"/>
                <w:sz w:val="24"/>
                <w:szCs w:val="24"/>
              </w:rPr>
            </w:rPrChange>
          </w:rPr>
          <w:t xml:space="preserve"> and introduced </w:t>
        </w:r>
      </w:ins>
      <w:ins w:id="41" w:author="Artur Zaicev" w:date="2024-01-25T22:41:00Z">
        <w:r w:rsidR="008834AD" w:rsidRPr="00AD04F1">
          <w:rPr>
            <w:rFonts w:ascii="Times New Roman" w:hAnsi="Times New Roman" w:cs="Times New Roman"/>
            <w:color w:val="000000" w:themeColor="text1"/>
            <w:sz w:val="24"/>
            <w:szCs w:val="24"/>
            <w:rPrChange w:id="42" w:author="Dumitru Alin Popa (2132755)" w:date="2024-01-28T16:56:00Z">
              <w:rPr>
                <w:rFonts w:ascii="Times New Roman" w:hAnsi="Times New Roman" w:cs="Times New Roman"/>
                <w:color w:val="365F91" w:themeColor="accent1" w:themeShade="BF"/>
                <w:sz w:val="24"/>
                <w:szCs w:val="24"/>
              </w:rPr>
            </w:rPrChange>
          </w:rPr>
          <w:t xml:space="preserve">refillable dispensers. </w:t>
        </w:r>
      </w:ins>
      <w:ins w:id="43" w:author="Artur Zaicev" w:date="2024-01-25T22:38:00Z">
        <w:r w:rsidR="00DD3476" w:rsidRPr="00AD04F1">
          <w:rPr>
            <w:rFonts w:ascii="Times New Roman" w:hAnsi="Times New Roman" w:cs="Times New Roman"/>
            <w:color w:val="000000" w:themeColor="text1"/>
            <w:sz w:val="24"/>
            <w:szCs w:val="24"/>
            <w:rPrChange w:id="44" w:author="Dumitru Alin Popa (2132755)" w:date="2024-01-28T16:56:00Z">
              <w:rPr>
                <w:rFonts w:ascii="Times New Roman" w:hAnsi="Times New Roman" w:cs="Times New Roman"/>
                <w:color w:val="365F91" w:themeColor="accent1" w:themeShade="BF"/>
                <w:sz w:val="24"/>
                <w:szCs w:val="24"/>
              </w:rPr>
            </w:rPrChange>
          </w:rPr>
          <w:t xml:space="preserve"> </w:t>
        </w:r>
      </w:ins>
      <w:r w:rsidR="008043F4" w:rsidRPr="00AD04F1">
        <w:rPr>
          <w:rFonts w:ascii="Times New Roman" w:hAnsi="Times New Roman" w:cs="Times New Roman"/>
          <w:color w:val="000000" w:themeColor="text1"/>
          <w:sz w:val="24"/>
          <w:szCs w:val="24"/>
          <w:rPrChange w:id="45" w:author="Dumitru Alin Popa (2132755)" w:date="2024-01-28T16:56:00Z">
            <w:rPr>
              <w:rFonts w:ascii="Times New Roman" w:hAnsi="Times New Roman" w:cs="Times New Roman"/>
              <w:sz w:val="24"/>
              <w:szCs w:val="24"/>
            </w:rPr>
          </w:rPrChange>
        </w:rPr>
        <w:t>Through developing relationships with local suppliers, Marriott would contribute to the development of community relations as well as leverage substantial economic benefits for itself. This attitude towards responsible sourcing aligns with the CSR’s mission, to promote fair trading standards and increase social well‐being.</w:t>
      </w:r>
    </w:p>
    <w:p w14:paraId="7C110448" w14:textId="29A37551" w:rsidR="008043F4" w:rsidRDefault="008043F4" w:rsidP="008043F4">
      <w:pPr>
        <w:spacing w:line="360" w:lineRule="auto"/>
        <w:jc w:val="both"/>
        <w:rPr>
          <w:rFonts w:ascii="Times New Roman" w:hAnsi="Times New Roman" w:cs="Times New Roman"/>
          <w:sz w:val="24"/>
          <w:szCs w:val="24"/>
        </w:rPr>
      </w:pPr>
      <w:r w:rsidRPr="008043F4">
        <w:rPr>
          <w:rFonts w:ascii="Times New Roman" w:hAnsi="Times New Roman" w:cs="Times New Roman"/>
          <w:sz w:val="24"/>
          <w:szCs w:val="24"/>
        </w:rPr>
        <w:lastRenderedPageBreak/>
        <w:t>An attitudinal shift to environmental issues also can be regarded as an economic impact that will contribut</w:t>
      </w:r>
      <w:r>
        <w:rPr>
          <w:rFonts w:ascii="Times New Roman" w:hAnsi="Times New Roman" w:cs="Times New Roman"/>
          <w:sz w:val="24"/>
          <w:szCs w:val="24"/>
        </w:rPr>
        <w:t xml:space="preserve">e to </w:t>
      </w:r>
      <w:r w:rsidRPr="008043F4">
        <w:rPr>
          <w:rFonts w:ascii="Times New Roman" w:hAnsi="Times New Roman" w:cs="Times New Roman"/>
          <w:sz w:val="24"/>
          <w:szCs w:val="24"/>
        </w:rPr>
        <w:t>the overall picture of advantages resulting from harmonization within Marriott’s CSR framework circular economy principles</w:t>
      </w:r>
      <w:r w:rsidR="00997276">
        <w:rPr>
          <w:rFonts w:ascii="Times New Roman" w:hAnsi="Times New Roman" w:cs="Times New Roman"/>
          <w:sz w:val="24"/>
          <w:szCs w:val="24"/>
        </w:rPr>
        <w:t xml:space="preserve"> </w:t>
      </w:r>
      <w:r w:rsidR="00997276" w:rsidRPr="00997276">
        <w:rPr>
          <w:rFonts w:ascii="Times New Roman" w:hAnsi="Times New Roman" w:cs="Times New Roman"/>
          <w:sz w:val="24"/>
          <w:szCs w:val="24"/>
        </w:rPr>
        <w:t>(Haski-Leventhal, 2018)</w:t>
      </w:r>
      <w:r w:rsidRPr="008043F4">
        <w:rPr>
          <w:rFonts w:ascii="Times New Roman" w:hAnsi="Times New Roman" w:cs="Times New Roman"/>
          <w:sz w:val="24"/>
          <w:szCs w:val="24"/>
        </w:rPr>
        <w:t xml:space="preserve">. Waste reduction approaches therefore help realize cost savings through measures such as recycling and materials reuse programs. It is therefore likely that, in the long run, such actions can help Marriott raise its financial capacity and bolster </w:t>
      </w:r>
      <w:r>
        <w:rPr>
          <w:rFonts w:ascii="Times New Roman" w:hAnsi="Times New Roman" w:cs="Times New Roman"/>
          <w:sz w:val="24"/>
          <w:szCs w:val="24"/>
        </w:rPr>
        <w:t xml:space="preserve">its </w:t>
      </w:r>
      <w:r w:rsidRPr="008043F4">
        <w:rPr>
          <w:rFonts w:ascii="Times New Roman" w:hAnsi="Times New Roman" w:cs="Times New Roman"/>
          <w:sz w:val="24"/>
          <w:szCs w:val="24"/>
        </w:rPr>
        <w:t xml:space="preserve">corporate sustainability profile respectively. They are not, of course, the only economic benefits generated by such initiatives; this is because these actions have a beneficial effect on society beyond that single hotel positively influencing other people as new jobs </w:t>
      </w:r>
      <w:r>
        <w:rPr>
          <w:rFonts w:ascii="Times New Roman" w:hAnsi="Times New Roman" w:cs="Times New Roman"/>
          <w:sz w:val="24"/>
          <w:szCs w:val="24"/>
        </w:rPr>
        <w:t xml:space="preserve">are </w:t>
      </w:r>
      <w:r w:rsidRPr="008043F4">
        <w:rPr>
          <w:rFonts w:ascii="Times New Roman" w:hAnsi="Times New Roman" w:cs="Times New Roman"/>
          <w:sz w:val="24"/>
          <w:szCs w:val="24"/>
        </w:rPr>
        <w:t>created and circular challenges in local businesses.</w:t>
      </w:r>
    </w:p>
    <w:p w14:paraId="605E2D20" w14:textId="14F7B9B4" w:rsidR="00AF54FD" w:rsidRPr="00AF54FD" w:rsidRDefault="00AF54FD" w:rsidP="00AF54FD">
      <w:pPr>
        <w:spacing w:line="360" w:lineRule="auto"/>
        <w:jc w:val="both"/>
        <w:rPr>
          <w:rFonts w:ascii="Times New Roman" w:hAnsi="Times New Roman" w:cs="Times New Roman"/>
          <w:sz w:val="24"/>
          <w:szCs w:val="24"/>
        </w:rPr>
      </w:pPr>
      <w:r w:rsidRPr="00AF54FD">
        <w:rPr>
          <w:rFonts w:ascii="Times New Roman" w:hAnsi="Times New Roman" w:cs="Times New Roman"/>
          <w:sz w:val="24"/>
          <w:szCs w:val="24"/>
        </w:rPr>
        <w:t xml:space="preserve">The provision of social activities as a circular economy drives the social aspect aligned with Marriott’s CSR strategy. The hotel minimizes </w:t>
      </w:r>
      <w:r>
        <w:rPr>
          <w:rFonts w:ascii="Times New Roman" w:hAnsi="Times New Roman" w:cs="Times New Roman"/>
          <w:sz w:val="24"/>
          <w:szCs w:val="24"/>
        </w:rPr>
        <w:t>waste</w:t>
      </w:r>
      <w:r w:rsidRPr="00AF54FD">
        <w:rPr>
          <w:rFonts w:ascii="Times New Roman" w:hAnsi="Times New Roman" w:cs="Times New Roman"/>
          <w:sz w:val="24"/>
          <w:szCs w:val="24"/>
        </w:rPr>
        <w:t xml:space="preserve"> generated and engages in environmentally friendly activities, which reduce risks towards healthy people’s well-being.</w:t>
      </w:r>
      <w:ins w:id="46" w:author="Artur Zaicev" w:date="2024-01-25T22:42:00Z">
        <w:r w:rsidR="00B458FE">
          <w:rPr>
            <w:rFonts w:ascii="Times New Roman" w:hAnsi="Times New Roman" w:cs="Times New Roman"/>
            <w:sz w:val="24"/>
            <w:szCs w:val="24"/>
          </w:rPr>
          <w:t xml:space="preserve"> For example, </w:t>
        </w:r>
        <w:r w:rsidR="00B458FE" w:rsidRPr="00AF54FD">
          <w:rPr>
            <w:rFonts w:ascii="Times New Roman" w:hAnsi="Times New Roman" w:cs="Times New Roman"/>
            <w:sz w:val="24"/>
            <w:szCs w:val="24"/>
          </w:rPr>
          <w:t>Marriott</w:t>
        </w:r>
        <w:r w:rsidR="00B458FE">
          <w:rPr>
            <w:rFonts w:ascii="Times New Roman" w:hAnsi="Times New Roman" w:cs="Times New Roman"/>
            <w:sz w:val="24"/>
            <w:szCs w:val="24"/>
          </w:rPr>
          <w:t xml:space="preserve"> Hotel comes up with </w:t>
        </w:r>
      </w:ins>
      <w:ins w:id="47" w:author="Artur Zaicev" w:date="2024-01-25T22:43:00Z">
        <w:r w:rsidR="00887C66">
          <w:rPr>
            <w:rFonts w:ascii="Times New Roman" w:hAnsi="Times New Roman" w:cs="Times New Roman"/>
            <w:sz w:val="24"/>
            <w:szCs w:val="24"/>
          </w:rPr>
          <w:t>energy-efficient</w:t>
        </w:r>
      </w:ins>
      <w:ins w:id="48" w:author="Artur Zaicev" w:date="2024-01-25T22:42:00Z">
        <w:r w:rsidR="00B458FE">
          <w:rPr>
            <w:rFonts w:ascii="Times New Roman" w:hAnsi="Times New Roman" w:cs="Times New Roman"/>
            <w:sz w:val="24"/>
            <w:szCs w:val="24"/>
          </w:rPr>
          <w:t xml:space="preserve"> technology</w:t>
        </w:r>
      </w:ins>
      <w:ins w:id="49" w:author="Artur Zaicev" w:date="2024-01-25T22:43:00Z">
        <w:r w:rsidR="00887C66">
          <w:rPr>
            <w:rFonts w:ascii="Times New Roman" w:hAnsi="Times New Roman" w:cs="Times New Roman"/>
            <w:sz w:val="24"/>
            <w:szCs w:val="24"/>
          </w:rPr>
          <w:t xml:space="preserve"> to reduce its environmental footprint in the long run. </w:t>
        </w:r>
      </w:ins>
      <w:r w:rsidRPr="00AF54FD">
        <w:rPr>
          <w:rFonts w:ascii="Times New Roman" w:hAnsi="Times New Roman" w:cs="Times New Roman"/>
          <w:sz w:val="24"/>
          <w:szCs w:val="24"/>
        </w:rPr>
        <w:t xml:space="preserve"> This becomes even truer in the case of tourism where preservation closely relates to the evolution process </w:t>
      </w:r>
      <w:r>
        <w:rPr>
          <w:rFonts w:ascii="Times New Roman" w:hAnsi="Times New Roman" w:cs="Times New Roman"/>
          <w:sz w:val="24"/>
          <w:szCs w:val="24"/>
        </w:rPr>
        <w:t xml:space="preserve">of </w:t>
      </w:r>
      <w:r w:rsidRPr="00AF54FD">
        <w:rPr>
          <w:rFonts w:ascii="Times New Roman" w:hAnsi="Times New Roman" w:cs="Times New Roman"/>
          <w:sz w:val="24"/>
          <w:szCs w:val="24"/>
        </w:rPr>
        <w:t xml:space="preserve">future </w:t>
      </w:r>
      <w:r>
        <w:rPr>
          <w:rFonts w:ascii="Times New Roman" w:hAnsi="Times New Roman" w:cs="Times New Roman"/>
          <w:sz w:val="24"/>
          <w:szCs w:val="24"/>
        </w:rPr>
        <w:t xml:space="preserve">generations. </w:t>
      </w:r>
      <w:r w:rsidRPr="00AF54FD">
        <w:rPr>
          <w:rFonts w:ascii="Times New Roman" w:hAnsi="Times New Roman" w:cs="Times New Roman"/>
          <w:sz w:val="24"/>
          <w:szCs w:val="24"/>
        </w:rPr>
        <w:t xml:space="preserve">Continuing commitment to circular economy principles ensures </w:t>
      </w:r>
      <w:r>
        <w:rPr>
          <w:rFonts w:ascii="Times New Roman" w:hAnsi="Times New Roman" w:cs="Times New Roman"/>
          <w:sz w:val="24"/>
          <w:szCs w:val="24"/>
        </w:rPr>
        <w:t xml:space="preserve">a </w:t>
      </w:r>
      <w:r w:rsidRPr="00AF54FD">
        <w:rPr>
          <w:rFonts w:ascii="Times New Roman" w:hAnsi="Times New Roman" w:cs="Times New Roman"/>
          <w:sz w:val="24"/>
          <w:szCs w:val="24"/>
        </w:rPr>
        <w:t xml:space="preserve">good attitude reception of </w:t>
      </w:r>
      <w:r>
        <w:rPr>
          <w:rFonts w:ascii="Times New Roman" w:hAnsi="Times New Roman" w:cs="Times New Roman"/>
          <w:sz w:val="24"/>
          <w:szCs w:val="24"/>
        </w:rPr>
        <w:t xml:space="preserve">the </w:t>
      </w:r>
      <w:r w:rsidRPr="00AF54FD">
        <w:rPr>
          <w:rFonts w:ascii="Times New Roman" w:hAnsi="Times New Roman" w:cs="Times New Roman"/>
          <w:sz w:val="24"/>
          <w:szCs w:val="24"/>
        </w:rPr>
        <w:t>local community through ecological footprint reduction and benefiting from preserved natural resources that are available for future generations.</w:t>
      </w:r>
    </w:p>
    <w:p w14:paraId="6F0FD32C" w14:textId="1A9E3186" w:rsidR="00AF54FD" w:rsidRDefault="00AF54FD" w:rsidP="00AF54FD">
      <w:pPr>
        <w:spacing w:line="360" w:lineRule="auto"/>
        <w:jc w:val="both"/>
        <w:rPr>
          <w:rFonts w:ascii="Times New Roman" w:hAnsi="Times New Roman" w:cs="Times New Roman"/>
          <w:sz w:val="24"/>
          <w:szCs w:val="24"/>
        </w:rPr>
      </w:pPr>
      <w:r w:rsidRPr="00AF54FD">
        <w:rPr>
          <w:rFonts w:ascii="Times New Roman" w:hAnsi="Times New Roman" w:cs="Times New Roman"/>
          <w:sz w:val="24"/>
          <w:szCs w:val="24"/>
        </w:rPr>
        <w:t>The circular economy also ensures innovation and perpetual optimization which is innate for Marriott. Acceptance of such notions requires new approaches to problem-solving and a willingness on the part of business toward novel fields for research. The company can leverage dominance in this sector and lead the way when it comes to innovative approaches related to sustainability principles that would also be important for other companies operating here. This focus on innovation, therefore assists not only be improving the prestige of Marriott brands but also suggests that its marketing effort is innovative and green</w:t>
      </w:r>
      <w:r w:rsidR="001D1682">
        <w:rPr>
          <w:rFonts w:ascii="Times New Roman" w:hAnsi="Times New Roman" w:cs="Times New Roman"/>
          <w:sz w:val="24"/>
          <w:szCs w:val="24"/>
        </w:rPr>
        <w:t xml:space="preserve"> </w:t>
      </w:r>
      <w:r w:rsidR="001D1682" w:rsidRPr="001D1682">
        <w:rPr>
          <w:rFonts w:ascii="Times New Roman" w:hAnsi="Times New Roman" w:cs="Times New Roman"/>
          <w:sz w:val="24"/>
          <w:szCs w:val="24"/>
        </w:rPr>
        <w:t>(Sloan, Legrand and Chen, 2017)</w:t>
      </w:r>
      <w:r w:rsidRPr="00AF54FD">
        <w:rPr>
          <w:rFonts w:ascii="Times New Roman" w:hAnsi="Times New Roman" w:cs="Times New Roman"/>
          <w:sz w:val="24"/>
          <w:szCs w:val="24"/>
        </w:rPr>
        <w:t>. Moreover, Marriott’s circular economy efforts may be integrated into educational and awareness campaigns that emphasize its social aspect. By this</w:t>
      </w:r>
      <w:r w:rsidR="001D1682">
        <w:rPr>
          <w:rFonts w:ascii="Times New Roman" w:hAnsi="Times New Roman" w:cs="Times New Roman"/>
          <w:sz w:val="24"/>
          <w:szCs w:val="24"/>
        </w:rPr>
        <w:t>,</w:t>
      </w:r>
      <w:r w:rsidRPr="00AF54FD">
        <w:rPr>
          <w:rFonts w:ascii="Times New Roman" w:hAnsi="Times New Roman" w:cs="Times New Roman"/>
          <w:sz w:val="24"/>
          <w:szCs w:val="24"/>
        </w:rPr>
        <w:t xml:space="preserve"> the hotel reinforces </w:t>
      </w:r>
      <w:r w:rsidR="001D1682">
        <w:rPr>
          <w:rFonts w:ascii="Times New Roman" w:hAnsi="Times New Roman" w:cs="Times New Roman"/>
          <w:sz w:val="24"/>
          <w:szCs w:val="24"/>
        </w:rPr>
        <w:t xml:space="preserve">the </w:t>
      </w:r>
      <w:r w:rsidRPr="00AF54FD">
        <w:rPr>
          <w:rFonts w:ascii="Times New Roman" w:hAnsi="Times New Roman" w:cs="Times New Roman"/>
          <w:sz w:val="24"/>
          <w:szCs w:val="24"/>
        </w:rPr>
        <w:t xml:space="preserve">wider goal of enlightening guests </w:t>
      </w:r>
      <w:r w:rsidR="001D1682">
        <w:rPr>
          <w:rFonts w:ascii="Times New Roman" w:hAnsi="Times New Roman" w:cs="Times New Roman"/>
          <w:sz w:val="24"/>
          <w:szCs w:val="24"/>
        </w:rPr>
        <w:t xml:space="preserve">and </w:t>
      </w:r>
      <w:r w:rsidRPr="00AF54FD">
        <w:rPr>
          <w:rFonts w:ascii="Times New Roman" w:hAnsi="Times New Roman" w:cs="Times New Roman"/>
          <w:sz w:val="24"/>
          <w:szCs w:val="24"/>
        </w:rPr>
        <w:t xml:space="preserve">workers </w:t>
      </w:r>
      <w:r w:rsidR="001D1682">
        <w:rPr>
          <w:rFonts w:ascii="Times New Roman" w:hAnsi="Times New Roman" w:cs="Times New Roman"/>
          <w:sz w:val="24"/>
          <w:szCs w:val="24"/>
        </w:rPr>
        <w:t>about</w:t>
      </w:r>
      <w:r w:rsidRPr="00AF54FD">
        <w:rPr>
          <w:rFonts w:ascii="Times New Roman" w:hAnsi="Times New Roman" w:cs="Times New Roman"/>
          <w:sz w:val="24"/>
          <w:szCs w:val="24"/>
        </w:rPr>
        <w:t xml:space="preserve"> our society </w:t>
      </w:r>
      <w:r w:rsidR="001D1682">
        <w:rPr>
          <w:rFonts w:ascii="Times New Roman" w:hAnsi="Times New Roman" w:cs="Times New Roman"/>
          <w:sz w:val="24"/>
          <w:szCs w:val="24"/>
        </w:rPr>
        <w:t>through</w:t>
      </w:r>
      <w:r w:rsidRPr="00AF54FD">
        <w:rPr>
          <w:rFonts w:ascii="Times New Roman" w:hAnsi="Times New Roman" w:cs="Times New Roman"/>
          <w:sz w:val="24"/>
          <w:szCs w:val="24"/>
        </w:rPr>
        <w:t xml:space="preserve"> sustainability </w:t>
      </w:r>
      <w:r w:rsidR="001D1682">
        <w:rPr>
          <w:rFonts w:ascii="Times New Roman" w:hAnsi="Times New Roman" w:cs="Times New Roman"/>
          <w:sz w:val="24"/>
          <w:szCs w:val="24"/>
        </w:rPr>
        <w:t>practices</w:t>
      </w:r>
      <w:r w:rsidRPr="00AF54FD">
        <w:rPr>
          <w:rFonts w:ascii="Times New Roman" w:hAnsi="Times New Roman" w:cs="Times New Roman"/>
          <w:sz w:val="24"/>
          <w:szCs w:val="24"/>
        </w:rPr>
        <w:t xml:space="preserve"> and circular activity. This CSR practice makes Marriott proactive towards embracing the responsibility culture and </w:t>
      </w:r>
      <w:r w:rsidR="001D1682">
        <w:rPr>
          <w:rFonts w:ascii="Times New Roman" w:hAnsi="Times New Roman" w:cs="Times New Roman"/>
          <w:sz w:val="24"/>
          <w:szCs w:val="24"/>
        </w:rPr>
        <w:t>advises</w:t>
      </w:r>
      <w:r w:rsidRPr="00AF54FD">
        <w:rPr>
          <w:rFonts w:ascii="Times New Roman" w:hAnsi="Times New Roman" w:cs="Times New Roman"/>
          <w:sz w:val="24"/>
          <w:szCs w:val="24"/>
        </w:rPr>
        <w:t xml:space="preserve"> other firms to adopt sustainable behaviours.</w:t>
      </w:r>
    </w:p>
    <w:p w14:paraId="52C7A23F" w14:textId="534A93AA" w:rsidR="00162C93" w:rsidRDefault="00162C93" w:rsidP="00AF54FD">
      <w:pPr>
        <w:spacing w:line="360" w:lineRule="auto"/>
        <w:jc w:val="both"/>
        <w:rPr>
          <w:rFonts w:ascii="Times New Roman" w:hAnsi="Times New Roman" w:cs="Times New Roman"/>
          <w:sz w:val="24"/>
          <w:szCs w:val="24"/>
        </w:rPr>
      </w:pPr>
      <w:r w:rsidRPr="00162C93">
        <w:rPr>
          <w:rFonts w:ascii="Times New Roman" w:hAnsi="Times New Roman" w:cs="Times New Roman"/>
          <w:sz w:val="24"/>
          <w:szCs w:val="24"/>
        </w:rPr>
        <w:lastRenderedPageBreak/>
        <w:t xml:space="preserve">Finally, the adoption of CE principles within Marriott Hotel’s CSR approach stands as an example of a comprehensive and innovative way to engage in meaningful corporate social responsibility. A focus on environmental stewardship, economic benefits, social impact and innovation conveys a movement to practices that are sustainable as well ethical Marriott. This not only </w:t>
      </w:r>
      <w:r w:rsidR="00C278B8">
        <w:rPr>
          <w:rFonts w:ascii="Times New Roman" w:hAnsi="Times New Roman" w:cs="Times New Roman"/>
          <w:sz w:val="24"/>
          <w:szCs w:val="24"/>
        </w:rPr>
        <w:t>aligns</w:t>
      </w:r>
      <w:r w:rsidRPr="00162C93">
        <w:rPr>
          <w:rFonts w:ascii="Times New Roman" w:hAnsi="Times New Roman" w:cs="Times New Roman"/>
          <w:sz w:val="24"/>
          <w:szCs w:val="24"/>
        </w:rPr>
        <w:t xml:space="preserve"> with the developing trends in consumers’ social consciousness and their demands but also provides Marriott </w:t>
      </w:r>
      <w:r w:rsidR="00C278B8">
        <w:rPr>
          <w:rFonts w:ascii="Times New Roman" w:hAnsi="Times New Roman" w:cs="Times New Roman"/>
          <w:sz w:val="24"/>
          <w:szCs w:val="24"/>
        </w:rPr>
        <w:t xml:space="preserve">with </w:t>
      </w:r>
      <w:r w:rsidRPr="00162C93">
        <w:rPr>
          <w:rFonts w:ascii="Times New Roman" w:hAnsi="Times New Roman" w:cs="Times New Roman"/>
          <w:sz w:val="24"/>
          <w:szCs w:val="24"/>
        </w:rPr>
        <w:t xml:space="preserve">innovative sensation as a leading organization within </w:t>
      </w:r>
      <w:r w:rsidR="00C278B8">
        <w:rPr>
          <w:rFonts w:ascii="Times New Roman" w:hAnsi="Times New Roman" w:cs="Times New Roman"/>
          <w:sz w:val="24"/>
          <w:szCs w:val="24"/>
        </w:rPr>
        <w:t xml:space="preserve">the </w:t>
      </w:r>
      <w:r w:rsidRPr="00162C93">
        <w:rPr>
          <w:rFonts w:ascii="Times New Roman" w:hAnsi="Times New Roman" w:cs="Times New Roman"/>
          <w:sz w:val="24"/>
          <w:szCs w:val="24"/>
        </w:rPr>
        <w:t>hospitality field which influences efficiently towards positive societal environmental consequences.</w:t>
      </w:r>
    </w:p>
    <w:p w14:paraId="20F49327" w14:textId="156ECA48" w:rsidR="000A5960" w:rsidRPr="000A5960" w:rsidRDefault="000A5960" w:rsidP="000A5960">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Through CSR Policies, Marriott Hotel manifests a fully comprehensive approach to appropriate business behaviour combined with environmental management and community relations. CSR initiatives of the hotel are </w:t>
      </w:r>
      <w:r w:rsidR="00B16D0E">
        <w:rPr>
          <w:rFonts w:ascii="Times New Roman" w:hAnsi="Times New Roman" w:cs="Times New Roman"/>
          <w:sz w:val="24"/>
          <w:szCs w:val="24"/>
        </w:rPr>
        <w:t xml:space="preserve">an </w:t>
      </w:r>
      <w:r w:rsidRPr="000A5960">
        <w:rPr>
          <w:rFonts w:ascii="Times New Roman" w:hAnsi="Times New Roman" w:cs="Times New Roman"/>
          <w:sz w:val="24"/>
          <w:szCs w:val="24"/>
        </w:rPr>
        <w:t xml:space="preserve">integral part </w:t>
      </w:r>
      <w:r w:rsidR="00B16D0E">
        <w:rPr>
          <w:rFonts w:ascii="Times New Roman" w:hAnsi="Times New Roman" w:cs="Times New Roman"/>
          <w:sz w:val="24"/>
          <w:szCs w:val="24"/>
        </w:rPr>
        <w:t>of</w:t>
      </w:r>
      <w:r w:rsidRPr="000A5960">
        <w:rPr>
          <w:rFonts w:ascii="Times New Roman" w:hAnsi="Times New Roman" w:cs="Times New Roman"/>
          <w:sz w:val="24"/>
          <w:szCs w:val="24"/>
        </w:rPr>
        <w:t xml:space="preserve"> its operational ethics, spread over different aspects that impact alike both internal and external stakeholders.</w:t>
      </w:r>
    </w:p>
    <w:p w14:paraId="79EA9998" w14:textId="6C1CA283" w:rsidR="000A5960" w:rsidRPr="000A5960" w:rsidRDefault="000A5960" w:rsidP="000A5960">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First of all, Marriott’s CSR policies are characterized by high environmental consciousness as their primary concern. </w:t>
      </w:r>
      <w:r w:rsidR="00C42ECE">
        <w:rPr>
          <w:rFonts w:ascii="Times New Roman" w:hAnsi="Times New Roman" w:cs="Times New Roman"/>
          <w:sz w:val="24"/>
          <w:szCs w:val="24"/>
        </w:rPr>
        <w:t>Using</w:t>
      </w:r>
      <w:r w:rsidRPr="000A5960">
        <w:rPr>
          <w:rFonts w:ascii="Times New Roman" w:hAnsi="Times New Roman" w:cs="Times New Roman"/>
          <w:sz w:val="24"/>
          <w:szCs w:val="24"/>
        </w:rPr>
        <w:t xml:space="preserve"> green technologies, </w:t>
      </w:r>
      <w:r w:rsidR="00B16D0E">
        <w:rPr>
          <w:rFonts w:ascii="Times New Roman" w:hAnsi="Times New Roman" w:cs="Times New Roman"/>
          <w:sz w:val="24"/>
          <w:szCs w:val="24"/>
        </w:rPr>
        <w:t xml:space="preserve">a </w:t>
      </w:r>
      <w:r w:rsidRPr="000A5960">
        <w:rPr>
          <w:rFonts w:ascii="Times New Roman" w:hAnsi="Times New Roman" w:cs="Times New Roman"/>
          <w:sz w:val="24"/>
          <w:szCs w:val="24"/>
        </w:rPr>
        <w:t xml:space="preserve">resource waste avoidance plan and </w:t>
      </w:r>
      <w:r w:rsidR="00B16D0E">
        <w:rPr>
          <w:rFonts w:ascii="Times New Roman" w:hAnsi="Times New Roman" w:cs="Times New Roman"/>
          <w:sz w:val="24"/>
          <w:szCs w:val="24"/>
        </w:rPr>
        <w:t>water-saving</w:t>
      </w:r>
      <w:r w:rsidRPr="000A5960">
        <w:rPr>
          <w:rFonts w:ascii="Times New Roman" w:hAnsi="Times New Roman" w:cs="Times New Roman"/>
          <w:sz w:val="24"/>
          <w:szCs w:val="24"/>
        </w:rPr>
        <w:t xml:space="preserve"> regulations the hotel proactively reduces its ecological footprint. This is consistent with broader international goals to combat climate change and Marriott as a responsible corporate citizen. The inclusion of sustainable procurement practices adds strength to the evidence that a hotel is committed </w:t>
      </w:r>
      <w:r w:rsidR="00B16D0E">
        <w:rPr>
          <w:rFonts w:ascii="Times New Roman" w:hAnsi="Times New Roman" w:cs="Times New Roman"/>
          <w:sz w:val="24"/>
          <w:szCs w:val="24"/>
        </w:rPr>
        <w:t>to</w:t>
      </w:r>
      <w:r w:rsidRPr="000A5960">
        <w:rPr>
          <w:rFonts w:ascii="Times New Roman" w:hAnsi="Times New Roman" w:cs="Times New Roman"/>
          <w:sz w:val="24"/>
          <w:szCs w:val="24"/>
        </w:rPr>
        <w:t xml:space="preserve"> limiting its footprint on natural </w:t>
      </w:r>
      <w:r w:rsidR="00C42ECE" w:rsidRPr="000A5960">
        <w:rPr>
          <w:rFonts w:ascii="Times New Roman" w:hAnsi="Times New Roman" w:cs="Times New Roman"/>
          <w:sz w:val="24"/>
          <w:szCs w:val="24"/>
        </w:rPr>
        <w:t>resources</w:t>
      </w:r>
      <w:r w:rsidR="00AE0F90">
        <w:rPr>
          <w:rFonts w:ascii="Times New Roman" w:hAnsi="Times New Roman" w:cs="Times New Roman"/>
          <w:sz w:val="24"/>
          <w:szCs w:val="24"/>
        </w:rPr>
        <w:t xml:space="preserve"> </w:t>
      </w:r>
      <w:r w:rsidR="00AE0F90" w:rsidRPr="00AE0F90">
        <w:rPr>
          <w:rFonts w:ascii="Times New Roman" w:hAnsi="Times New Roman" w:cs="Times New Roman"/>
          <w:sz w:val="24"/>
          <w:szCs w:val="24"/>
        </w:rPr>
        <w:t>(Management Association, Information Resources, 2018)</w:t>
      </w:r>
      <w:r w:rsidR="00C42ECE" w:rsidRPr="000A5960">
        <w:rPr>
          <w:rFonts w:ascii="Times New Roman" w:hAnsi="Times New Roman" w:cs="Times New Roman"/>
          <w:sz w:val="24"/>
          <w:szCs w:val="24"/>
        </w:rPr>
        <w:t>. For</w:t>
      </w:r>
      <w:r w:rsidRPr="000A5960">
        <w:rPr>
          <w:rFonts w:ascii="Times New Roman" w:hAnsi="Times New Roman" w:cs="Times New Roman"/>
          <w:sz w:val="24"/>
          <w:szCs w:val="24"/>
        </w:rPr>
        <w:t xml:space="preserve"> community involvement, the CSR policies of Marriott reflect a genuine interest in the welfare of societ</w:t>
      </w:r>
      <w:ins w:id="50" w:author="Artur Zaicev" w:date="2024-01-25T22:46:00Z">
        <w:r w:rsidR="00860F2B">
          <w:rPr>
            <w:rFonts w:ascii="Times New Roman" w:hAnsi="Times New Roman" w:cs="Times New Roman"/>
            <w:sz w:val="24"/>
            <w:szCs w:val="24"/>
          </w:rPr>
          <w:t xml:space="preserve">y by </w:t>
        </w:r>
      </w:ins>
      <w:ins w:id="51" w:author="Artur Zaicev" w:date="2024-01-25T22:53:00Z">
        <w:r w:rsidR="00B44051">
          <w:rPr>
            <w:rFonts w:ascii="Times New Roman" w:hAnsi="Times New Roman" w:cs="Times New Roman"/>
            <w:sz w:val="24"/>
            <w:szCs w:val="24"/>
          </w:rPr>
          <w:t>protecting</w:t>
        </w:r>
      </w:ins>
      <w:ins w:id="52" w:author="Artur Zaicev" w:date="2024-01-25T22:46:00Z">
        <w:r w:rsidR="00860F2B">
          <w:rPr>
            <w:rFonts w:ascii="Times New Roman" w:hAnsi="Times New Roman" w:cs="Times New Roman"/>
            <w:sz w:val="24"/>
            <w:szCs w:val="24"/>
          </w:rPr>
          <w:t xml:space="preserve"> human rights and </w:t>
        </w:r>
      </w:ins>
      <w:ins w:id="53" w:author="Artur Zaicev" w:date="2024-01-25T22:53:00Z">
        <w:r w:rsidR="00B44051">
          <w:rPr>
            <w:rFonts w:ascii="Times New Roman" w:hAnsi="Times New Roman" w:cs="Times New Roman"/>
            <w:sz w:val="24"/>
            <w:szCs w:val="24"/>
          </w:rPr>
          <w:t xml:space="preserve">maintaining </w:t>
        </w:r>
      </w:ins>
      <w:ins w:id="54" w:author="Artur Zaicev" w:date="2024-01-25T22:46:00Z">
        <w:r w:rsidR="00860F2B">
          <w:rPr>
            <w:rFonts w:ascii="Times New Roman" w:hAnsi="Times New Roman" w:cs="Times New Roman"/>
            <w:sz w:val="24"/>
            <w:szCs w:val="24"/>
          </w:rPr>
          <w:t xml:space="preserve">ethical practices. </w:t>
        </w:r>
      </w:ins>
      <w:r w:rsidRPr="000A5960">
        <w:rPr>
          <w:rFonts w:ascii="Times New Roman" w:hAnsi="Times New Roman" w:cs="Times New Roman"/>
          <w:sz w:val="24"/>
          <w:szCs w:val="24"/>
        </w:rPr>
        <w:t>In this regard, the hotel emphasizes its social responsibility by the actions taken to</w:t>
      </w:r>
      <w:r w:rsidR="00B16D0E">
        <w:rPr>
          <w:rFonts w:ascii="Times New Roman" w:hAnsi="Times New Roman" w:cs="Times New Roman"/>
          <w:sz w:val="24"/>
          <w:szCs w:val="24"/>
        </w:rPr>
        <w:t>, directly and indirectly,</w:t>
      </w:r>
      <w:r w:rsidRPr="000A5960">
        <w:rPr>
          <w:rFonts w:ascii="Times New Roman" w:hAnsi="Times New Roman" w:cs="Times New Roman"/>
          <w:sz w:val="24"/>
          <w:szCs w:val="24"/>
        </w:rPr>
        <w:t xml:space="preserve"> promote local hiring, development of community projects as well as supporting charitable institutions. Through establishing tight-knit relationships with local communities, Marriott helps build a healthy social fabric; as such its image plays well in the perception of being socially responsible corporate.</w:t>
      </w:r>
      <w:ins w:id="55" w:author="Artur Zaicev" w:date="2024-01-25T22:48:00Z">
        <w:r w:rsidR="00773461">
          <w:rPr>
            <w:rFonts w:ascii="Times New Roman" w:hAnsi="Times New Roman" w:cs="Times New Roman"/>
            <w:sz w:val="24"/>
            <w:szCs w:val="24"/>
          </w:rPr>
          <w:t xml:space="preserve"> </w:t>
        </w:r>
      </w:ins>
      <w:ins w:id="56" w:author="Dumitru Alin Popa (2132755)" w:date="2024-01-28T17:01:00Z">
        <w:r w:rsidR="00AD04F1">
          <w:rPr>
            <w:rFonts w:ascii="Times New Roman" w:hAnsi="Times New Roman" w:cs="Times New Roman"/>
            <w:sz w:val="24"/>
            <w:szCs w:val="24"/>
          </w:rPr>
          <w:t>F</w:t>
        </w:r>
      </w:ins>
      <w:ins w:id="57" w:author="Artur Zaicev" w:date="2024-01-25T22:51:00Z">
        <w:del w:id="58" w:author="Dumitru Alin Popa (2132755)" w:date="2024-01-28T17:01:00Z">
          <w:r w:rsidR="0005172F" w:rsidDel="00AD04F1">
            <w:rPr>
              <w:rFonts w:ascii="Times New Roman" w:hAnsi="Times New Roman" w:cs="Times New Roman"/>
              <w:sz w:val="24"/>
              <w:szCs w:val="24"/>
            </w:rPr>
            <w:delText>f</w:delText>
          </w:r>
        </w:del>
        <w:r w:rsidR="0005172F">
          <w:rPr>
            <w:rFonts w:ascii="Times New Roman" w:hAnsi="Times New Roman" w:cs="Times New Roman"/>
            <w:sz w:val="24"/>
            <w:szCs w:val="24"/>
          </w:rPr>
          <w:t xml:space="preserve">or example, the hotel can support local entrepreneurs to </w:t>
        </w:r>
        <w:r w:rsidR="0055612A">
          <w:rPr>
            <w:rFonts w:ascii="Times New Roman" w:hAnsi="Times New Roman" w:cs="Times New Roman"/>
            <w:sz w:val="24"/>
            <w:szCs w:val="24"/>
          </w:rPr>
          <w:t xml:space="preserve">ensure local economic growth in the long run. </w:t>
        </w:r>
      </w:ins>
    </w:p>
    <w:p w14:paraId="25702863" w14:textId="6DDFC94E" w:rsidR="00AF54FD" w:rsidRDefault="000A5960" w:rsidP="00DF68B5">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Additionally, Marriott’s policies on corporate social responsibility go beyond the conventional practice of philanthropy and through a strategic approach that matches business objectives. The hotel also makes educational investments in education and skill development programs that not only </w:t>
      </w:r>
      <w:r w:rsidR="00B16D0E">
        <w:rPr>
          <w:rFonts w:ascii="Times New Roman" w:hAnsi="Times New Roman" w:cs="Times New Roman"/>
          <w:sz w:val="24"/>
          <w:szCs w:val="24"/>
        </w:rPr>
        <w:t>serve</w:t>
      </w:r>
      <w:r w:rsidRPr="000A5960">
        <w:rPr>
          <w:rFonts w:ascii="Times New Roman" w:hAnsi="Times New Roman" w:cs="Times New Roman"/>
          <w:sz w:val="24"/>
          <w:szCs w:val="24"/>
        </w:rPr>
        <w:t xml:space="preserve"> the empowerment of people, but they contribute to other issues such as societal challenges</w:t>
      </w:r>
      <w:r w:rsidR="007F6512">
        <w:rPr>
          <w:rFonts w:ascii="Times New Roman" w:hAnsi="Times New Roman" w:cs="Times New Roman"/>
          <w:sz w:val="24"/>
          <w:szCs w:val="24"/>
        </w:rPr>
        <w:t xml:space="preserve"> </w:t>
      </w:r>
      <w:r w:rsidR="007F6512" w:rsidRPr="007F6512">
        <w:rPr>
          <w:rFonts w:ascii="Times New Roman" w:hAnsi="Times New Roman" w:cs="Times New Roman"/>
          <w:sz w:val="24"/>
          <w:szCs w:val="24"/>
        </w:rPr>
        <w:t>(Vassilios Ziakas, 2021)</w:t>
      </w:r>
      <w:r w:rsidRPr="000A5960">
        <w:rPr>
          <w:rFonts w:ascii="Times New Roman" w:hAnsi="Times New Roman" w:cs="Times New Roman"/>
          <w:sz w:val="24"/>
          <w:szCs w:val="24"/>
        </w:rPr>
        <w:t>.</w:t>
      </w:r>
      <w:ins w:id="59" w:author="Artur Zaicev" w:date="2024-01-25T22:50:00Z">
        <w:r w:rsidR="0005172F">
          <w:rPr>
            <w:rFonts w:ascii="Times New Roman" w:hAnsi="Times New Roman" w:cs="Times New Roman"/>
            <w:sz w:val="24"/>
            <w:szCs w:val="24"/>
          </w:rPr>
          <w:t xml:space="preserve"> For example, the hotel looks to partner with different </w:t>
        </w:r>
        <w:r w:rsidR="0005172F">
          <w:rPr>
            <w:rFonts w:ascii="Times New Roman" w:hAnsi="Times New Roman" w:cs="Times New Roman"/>
            <w:sz w:val="24"/>
            <w:szCs w:val="24"/>
          </w:rPr>
          <w:lastRenderedPageBreak/>
          <w:t xml:space="preserve">educational institutes and make sure skilled employees are produced from these institutions. </w:t>
        </w:r>
      </w:ins>
      <w:r w:rsidRPr="000A5960">
        <w:rPr>
          <w:rFonts w:ascii="Times New Roman" w:hAnsi="Times New Roman" w:cs="Times New Roman"/>
          <w:sz w:val="24"/>
          <w:szCs w:val="24"/>
        </w:rPr>
        <w:t xml:space="preserve"> This strategy embeds social responsibility in the very nature of how Marriott </w:t>
      </w:r>
      <w:r w:rsidR="00B16D0E">
        <w:rPr>
          <w:rFonts w:ascii="Times New Roman" w:hAnsi="Times New Roman" w:cs="Times New Roman"/>
          <w:sz w:val="24"/>
          <w:szCs w:val="24"/>
        </w:rPr>
        <w:t>conducts</w:t>
      </w:r>
      <w:r w:rsidRPr="000A5960">
        <w:rPr>
          <w:rFonts w:ascii="Times New Roman" w:hAnsi="Times New Roman" w:cs="Times New Roman"/>
          <w:sz w:val="24"/>
          <w:szCs w:val="24"/>
        </w:rPr>
        <w:t xml:space="preserve"> business, with an enduring ripple effect that is felt both locally and globally.</w:t>
      </w:r>
      <w:r w:rsidR="00DF68B5">
        <w:rPr>
          <w:rFonts w:ascii="Times New Roman" w:hAnsi="Times New Roman" w:cs="Times New Roman"/>
          <w:sz w:val="24"/>
          <w:szCs w:val="24"/>
        </w:rPr>
        <w:t xml:space="preserve"> </w:t>
      </w:r>
    </w:p>
    <w:p w14:paraId="4582FC35" w14:textId="02FD4DC9" w:rsidR="00DF68B5" w:rsidRDefault="00DF68B5" w:rsidP="00DF68B5">
      <w:pPr>
        <w:spacing w:line="360" w:lineRule="auto"/>
        <w:jc w:val="both"/>
        <w:rPr>
          <w:rFonts w:ascii="Times New Roman" w:hAnsi="Times New Roman" w:cs="Times New Roman"/>
          <w:sz w:val="24"/>
          <w:szCs w:val="24"/>
        </w:rPr>
      </w:pPr>
      <w:r w:rsidRPr="00DF68B5">
        <w:rPr>
          <w:rFonts w:ascii="Times New Roman" w:hAnsi="Times New Roman" w:cs="Times New Roman"/>
          <w:sz w:val="24"/>
          <w:szCs w:val="24"/>
        </w:rPr>
        <w:t>It is therefore brought into effect that Marriott implements ethical supply chain practices, and this means the company conducts its business according to high standards of corporate performance. Not only does this commitment to ethical business behaviour protect the goodwill of the hotel, but it also helps develop trust from stakeholders.</w:t>
      </w:r>
      <w:r>
        <w:rPr>
          <w:rFonts w:ascii="Times New Roman" w:hAnsi="Times New Roman" w:cs="Times New Roman"/>
          <w:sz w:val="24"/>
          <w:szCs w:val="24"/>
        </w:rPr>
        <w:t xml:space="preserve"> </w:t>
      </w:r>
      <w:r w:rsidRPr="00DF68B5">
        <w:rPr>
          <w:rFonts w:ascii="Times New Roman" w:hAnsi="Times New Roman" w:cs="Times New Roman"/>
          <w:sz w:val="24"/>
          <w:szCs w:val="24"/>
        </w:rPr>
        <w:t xml:space="preserve">At the end of this discussion, Marriott Hotel’s corporate social responsibility policies reveal </w:t>
      </w:r>
      <w:r w:rsidR="00C42ECE">
        <w:rPr>
          <w:rFonts w:ascii="Times New Roman" w:hAnsi="Times New Roman" w:cs="Times New Roman"/>
          <w:sz w:val="24"/>
          <w:szCs w:val="24"/>
        </w:rPr>
        <w:t xml:space="preserve">an </w:t>
      </w:r>
      <w:r w:rsidRPr="00DF68B5">
        <w:rPr>
          <w:rFonts w:ascii="Times New Roman" w:hAnsi="Times New Roman" w:cs="Times New Roman"/>
          <w:sz w:val="24"/>
          <w:szCs w:val="24"/>
        </w:rPr>
        <w:t xml:space="preserve">integrated and holistic approach to responsible business practices. Through consideration of sustainability, interaction with the local populace, support for equality and respecting social duties thereby Marriott ensures societal health whilst also aligning itself </w:t>
      </w:r>
      <w:r w:rsidR="00364A56">
        <w:rPr>
          <w:rFonts w:ascii="Times New Roman" w:hAnsi="Times New Roman" w:cs="Times New Roman"/>
          <w:sz w:val="24"/>
          <w:szCs w:val="24"/>
        </w:rPr>
        <w:t>with</w:t>
      </w:r>
      <w:r w:rsidRPr="00DF68B5">
        <w:rPr>
          <w:rFonts w:ascii="Times New Roman" w:hAnsi="Times New Roman" w:cs="Times New Roman"/>
          <w:sz w:val="24"/>
          <w:szCs w:val="24"/>
        </w:rPr>
        <w:t xml:space="preserve"> its business goals</w:t>
      </w:r>
      <w:r w:rsidR="00364A56">
        <w:rPr>
          <w:rFonts w:ascii="Times New Roman" w:hAnsi="Times New Roman" w:cs="Times New Roman"/>
          <w:sz w:val="24"/>
          <w:szCs w:val="24"/>
        </w:rPr>
        <w:t xml:space="preserve"> </w:t>
      </w:r>
      <w:r w:rsidR="00364A56" w:rsidRPr="00364A56">
        <w:rPr>
          <w:rFonts w:ascii="Times New Roman" w:hAnsi="Times New Roman" w:cs="Times New Roman"/>
          <w:sz w:val="24"/>
          <w:szCs w:val="24"/>
        </w:rPr>
        <w:t>(Costa and Costa, 2022)</w:t>
      </w:r>
      <w:r w:rsidRPr="00DF68B5">
        <w:rPr>
          <w:rFonts w:ascii="Times New Roman" w:hAnsi="Times New Roman" w:cs="Times New Roman"/>
          <w:sz w:val="24"/>
          <w:szCs w:val="24"/>
        </w:rPr>
        <w:t xml:space="preserve">. CSR initiatives implemented by the hotel highlight </w:t>
      </w:r>
      <w:r w:rsidR="0098175F">
        <w:rPr>
          <w:rFonts w:ascii="Times New Roman" w:hAnsi="Times New Roman" w:cs="Times New Roman"/>
          <w:sz w:val="24"/>
          <w:szCs w:val="24"/>
        </w:rPr>
        <w:t xml:space="preserve">the </w:t>
      </w:r>
      <w:r w:rsidRPr="00DF68B5">
        <w:rPr>
          <w:rFonts w:ascii="Times New Roman" w:hAnsi="Times New Roman" w:cs="Times New Roman"/>
          <w:sz w:val="24"/>
          <w:szCs w:val="24"/>
        </w:rPr>
        <w:t xml:space="preserve">long-term sustainability and socially responsible attitude of Marriott as to where it stands in </w:t>
      </w:r>
      <w:r w:rsidR="000033E9">
        <w:rPr>
          <w:rFonts w:ascii="Times New Roman" w:hAnsi="Times New Roman" w:cs="Times New Roman"/>
          <w:sz w:val="24"/>
          <w:szCs w:val="24"/>
        </w:rPr>
        <w:t xml:space="preserve">the </w:t>
      </w:r>
      <w:r w:rsidRPr="00DF68B5">
        <w:rPr>
          <w:rFonts w:ascii="Times New Roman" w:hAnsi="Times New Roman" w:cs="Times New Roman"/>
          <w:sz w:val="24"/>
          <w:szCs w:val="24"/>
        </w:rPr>
        <w:t xml:space="preserve">hospitality </w:t>
      </w:r>
      <w:r w:rsidR="00C42ECE">
        <w:rPr>
          <w:rFonts w:ascii="Times New Roman" w:hAnsi="Times New Roman" w:cs="Times New Roman"/>
          <w:sz w:val="24"/>
          <w:szCs w:val="24"/>
        </w:rPr>
        <w:t>industry's</w:t>
      </w:r>
      <w:r w:rsidRPr="00DF68B5">
        <w:rPr>
          <w:rFonts w:ascii="Times New Roman" w:hAnsi="Times New Roman" w:cs="Times New Roman"/>
          <w:sz w:val="24"/>
          <w:szCs w:val="24"/>
        </w:rPr>
        <w:t xml:space="preserve"> effort for ethical practices.</w:t>
      </w:r>
    </w:p>
    <w:p w14:paraId="5B21E7AC" w14:textId="2C1067E8" w:rsidR="00C42ECE" w:rsidRDefault="00C42ECE" w:rsidP="00DF68B5">
      <w:pPr>
        <w:spacing w:line="360" w:lineRule="auto"/>
        <w:jc w:val="both"/>
        <w:rPr>
          <w:rFonts w:ascii="Times New Roman" w:hAnsi="Times New Roman" w:cs="Times New Roman"/>
          <w:b/>
          <w:bCs/>
          <w:sz w:val="24"/>
          <w:szCs w:val="24"/>
        </w:rPr>
      </w:pPr>
      <w:r w:rsidRPr="000033E9">
        <w:rPr>
          <w:rFonts w:ascii="Times New Roman" w:hAnsi="Times New Roman" w:cs="Times New Roman"/>
          <w:b/>
          <w:bCs/>
          <w:sz w:val="24"/>
          <w:szCs w:val="24"/>
        </w:rPr>
        <w:t xml:space="preserve">Examples of companies embodying the circular economy </w:t>
      </w:r>
    </w:p>
    <w:p w14:paraId="73C738D8" w14:textId="1593B41C" w:rsidR="00BE70B4" w:rsidRPr="00BE70B4"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t xml:space="preserve">Numerous representatives in the UK’s travel and hospitality sector demonstrate principles of circular economy for a clear understanding </w:t>
      </w:r>
      <w:r w:rsidR="00003411">
        <w:rPr>
          <w:rFonts w:ascii="Times New Roman" w:hAnsi="Times New Roman" w:cs="Times New Roman"/>
          <w:sz w:val="24"/>
          <w:szCs w:val="24"/>
        </w:rPr>
        <w:t xml:space="preserve">of </w:t>
      </w:r>
      <w:r w:rsidRPr="00BE70B4">
        <w:rPr>
          <w:rFonts w:ascii="Times New Roman" w:hAnsi="Times New Roman" w:cs="Times New Roman"/>
          <w:sz w:val="24"/>
          <w:szCs w:val="24"/>
        </w:rPr>
        <w:t xml:space="preserve">its necessity towards sustainability. A good example is Stayokay, which offers </w:t>
      </w:r>
      <w:r w:rsidR="00003411">
        <w:rPr>
          <w:rFonts w:ascii="Times New Roman" w:hAnsi="Times New Roman" w:cs="Times New Roman"/>
          <w:sz w:val="24"/>
          <w:szCs w:val="24"/>
        </w:rPr>
        <w:t xml:space="preserve">a </w:t>
      </w:r>
      <w:r w:rsidRPr="00BE70B4">
        <w:rPr>
          <w:rFonts w:ascii="Times New Roman" w:hAnsi="Times New Roman" w:cs="Times New Roman"/>
          <w:sz w:val="24"/>
          <w:szCs w:val="24"/>
        </w:rPr>
        <w:t>hospitality chain that relies on sustainable tourism principles</w:t>
      </w:r>
      <w:r w:rsidR="00272D11">
        <w:rPr>
          <w:rFonts w:ascii="Times New Roman" w:hAnsi="Times New Roman" w:cs="Times New Roman"/>
          <w:sz w:val="24"/>
          <w:szCs w:val="24"/>
        </w:rPr>
        <w:t xml:space="preserve"> </w:t>
      </w:r>
      <w:r w:rsidR="00272D11">
        <w:t>(Jauhari, 2021)</w:t>
      </w:r>
      <w:r w:rsidRPr="00BE70B4">
        <w:rPr>
          <w:rFonts w:ascii="Times New Roman" w:hAnsi="Times New Roman" w:cs="Times New Roman"/>
          <w:sz w:val="24"/>
          <w:szCs w:val="24"/>
        </w:rPr>
        <w:t xml:space="preserve">. The circular economy principles that Stayokay incorporates into its everyday management involve energy-saving, careful waste disposal and sustainable procurement. The eco-friendly technologies adopted in the hostels include </w:t>
      </w:r>
      <w:r w:rsidR="00003411">
        <w:rPr>
          <w:rFonts w:ascii="Times New Roman" w:hAnsi="Times New Roman" w:cs="Times New Roman"/>
          <w:sz w:val="24"/>
          <w:szCs w:val="24"/>
        </w:rPr>
        <w:t>energy-saving</w:t>
      </w:r>
      <w:r w:rsidRPr="00BE70B4">
        <w:rPr>
          <w:rFonts w:ascii="Times New Roman" w:hAnsi="Times New Roman" w:cs="Times New Roman"/>
          <w:sz w:val="24"/>
          <w:szCs w:val="24"/>
        </w:rPr>
        <w:t xml:space="preserve"> lighting and water conservation measures that </w:t>
      </w:r>
      <w:r w:rsidR="00C9236F">
        <w:rPr>
          <w:rFonts w:ascii="Times New Roman" w:hAnsi="Times New Roman" w:cs="Times New Roman"/>
          <w:sz w:val="24"/>
          <w:szCs w:val="24"/>
        </w:rPr>
        <w:t>minimise</w:t>
      </w:r>
      <w:r w:rsidRPr="00BE70B4">
        <w:rPr>
          <w:rFonts w:ascii="Times New Roman" w:hAnsi="Times New Roman" w:cs="Times New Roman"/>
          <w:sz w:val="24"/>
          <w:szCs w:val="24"/>
        </w:rPr>
        <w:t xml:space="preserve"> their environmental footprint. Stayokay also deals with waste separation and recycling </w:t>
      </w:r>
      <w:r w:rsidR="00000BB8">
        <w:rPr>
          <w:rFonts w:ascii="Times New Roman" w:hAnsi="Times New Roman" w:cs="Times New Roman"/>
          <w:sz w:val="24"/>
          <w:szCs w:val="24"/>
        </w:rPr>
        <w:t>to</w:t>
      </w:r>
      <w:r w:rsidRPr="00BE70B4">
        <w:rPr>
          <w:rFonts w:ascii="Times New Roman" w:hAnsi="Times New Roman" w:cs="Times New Roman"/>
          <w:sz w:val="24"/>
          <w:szCs w:val="24"/>
        </w:rPr>
        <w:t xml:space="preserve"> reduce the amount of solid rubbish sent off </w:t>
      </w:r>
      <w:r w:rsidR="00003411">
        <w:rPr>
          <w:rFonts w:ascii="Times New Roman" w:hAnsi="Times New Roman" w:cs="Times New Roman"/>
          <w:sz w:val="24"/>
          <w:szCs w:val="24"/>
        </w:rPr>
        <w:t>to</w:t>
      </w:r>
      <w:r w:rsidRPr="00BE70B4">
        <w:rPr>
          <w:rFonts w:ascii="Times New Roman" w:hAnsi="Times New Roman" w:cs="Times New Roman"/>
          <w:sz w:val="24"/>
          <w:szCs w:val="24"/>
        </w:rPr>
        <w:t xml:space="preserve"> landfill sites.</w:t>
      </w:r>
    </w:p>
    <w:p w14:paraId="780B70D1" w14:textId="3A17E301" w:rsidR="00BE70B4" w:rsidRPr="00BE70B4"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t xml:space="preserve">An example is Circular Cruise Westminster, a clean </w:t>
      </w:r>
      <w:r w:rsidR="009E0C6F" w:rsidRPr="00BE70B4">
        <w:rPr>
          <w:rFonts w:ascii="Times New Roman" w:hAnsi="Times New Roman" w:cs="Times New Roman"/>
          <w:sz w:val="24"/>
          <w:szCs w:val="24"/>
        </w:rPr>
        <w:t>green</w:t>
      </w:r>
      <w:r w:rsidRPr="00BE70B4">
        <w:rPr>
          <w:rFonts w:ascii="Times New Roman" w:hAnsi="Times New Roman" w:cs="Times New Roman"/>
          <w:sz w:val="24"/>
          <w:szCs w:val="24"/>
        </w:rPr>
        <w:t xml:space="preserve"> organisation that runs environmentally-friendly electric boats on the River Thames in London. These vessels are powered by renewable resources thus reducing the amount of carbon emitted due to conventional fossil fuel driven boats. Circular Cruise Westminster’s focus on environmental sustainability also extends to waste management, where recycling practices are installed within vessels </w:t>
      </w:r>
      <w:r w:rsidR="00000BB8">
        <w:rPr>
          <w:rFonts w:ascii="Times New Roman" w:hAnsi="Times New Roman" w:cs="Times New Roman"/>
          <w:sz w:val="24"/>
          <w:szCs w:val="24"/>
        </w:rPr>
        <w:t>to</w:t>
      </w:r>
      <w:r w:rsidRPr="00BE70B4">
        <w:rPr>
          <w:rFonts w:ascii="Times New Roman" w:hAnsi="Times New Roman" w:cs="Times New Roman"/>
          <w:sz w:val="24"/>
          <w:szCs w:val="24"/>
        </w:rPr>
        <w:t xml:space="preserve"> reduce the carbon imprint that is produced as a result of their operation</w:t>
      </w:r>
      <w:r w:rsidR="00272D11">
        <w:rPr>
          <w:rFonts w:ascii="Times New Roman" w:hAnsi="Times New Roman" w:cs="Times New Roman"/>
          <w:sz w:val="24"/>
          <w:szCs w:val="24"/>
        </w:rPr>
        <w:t xml:space="preserve"> </w:t>
      </w:r>
      <w:r w:rsidR="00272D11" w:rsidRPr="00272D11">
        <w:rPr>
          <w:rFonts w:ascii="Times New Roman" w:hAnsi="Times New Roman" w:cs="Times New Roman"/>
          <w:sz w:val="24"/>
          <w:szCs w:val="24"/>
        </w:rPr>
        <w:t>(Korstanje, George and Alexandru Nedelea, 2020)</w:t>
      </w:r>
      <w:r w:rsidRPr="00BE70B4">
        <w:rPr>
          <w:rFonts w:ascii="Times New Roman" w:hAnsi="Times New Roman" w:cs="Times New Roman"/>
          <w:sz w:val="24"/>
          <w:szCs w:val="24"/>
        </w:rPr>
        <w:t>.</w:t>
      </w:r>
    </w:p>
    <w:p w14:paraId="0C6EE755" w14:textId="0FD353D4" w:rsidR="000033E9"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lastRenderedPageBreak/>
        <w:t xml:space="preserve">In addition, the UK-based company Bio </w:t>
      </w:r>
      <w:r w:rsidR="009E0C6F">
        <w:rPr>
          <w:rFonts w:ascii="Times New Roman" w:hAnsi="Times New Roman" w:cs="Times New Roman"/>
          <w:sz w:val="24"/>
          <w:szCs w:val="24"/>
        </w:rPr>
        <w:t>Bean</w:t>
      </w:r>
      <w:r w:rsidRPr="00BE70B4">
        <w:rPr>
          <w:rFonts w:ascii="Times New Roman" w:hAnsi="Times New Roman" w:cs="Times New Roman"/>
          <w:sz w:val="24"/>
          <w:szCs w:val="24"/>
        </w:rPr>
        <w:t xml:space="preserve"> has an interest in circularity within food and beverage. As </w:t>
      </w:r>
      <w:r w:rsidR="009E0C6F">
        <w:rPr>
          <w:rFonts w:ascii="Times New Roman" w:hAnsi="Times New Roman" w:cs="Times New Roman"/>
          <w:sz w:val="24"/>
          <w:szCs w:val="24"/>
        </w:rPr>
        <w:t>Bio Bean</w:t>
      </w:r>
      <w:r w:rsidRPr="00BE70B4">
        <w:rPr>
          <w:rFonts w:ascii="Times New Roman" w:hAnsi="Times New Roman" w:cs="Times New Roman"/>
          <w:sz w:val="24"/>
          <w:szCs w:val="24"/>
        </w:rPr>
        <w:t xml:space="preserve"> is a firm that focuses on the conversion of coffee grounds after use into biofuels, we have provided environmental friendliness through waste elimination. This unique method not only deals with the problem of </w:t>
      </w:r>
      <w:r w:rsidR="009E0C6F">
        <w:rPr>
          <w:rFonts w:ascii="Times New Roman" w:hAnsi="Times New Roman" w:cs="Times New Roman"/>
          <w:sz w:val="24"/>
          <w:szCs w:val="24"/>
        </w:rPr>
        <w:t xml:space="preserve">the </w:t>
      </w:r>
      <w:r w:rsidRPr="00BE70B4">
        <w:rPr>
          <w:rFonts w:ascii="Times New Roman" w:hAnsi="Times New Roman" w:cs="Times New Roman"/>
          <w:sz w:val="24"/>
          <w:szCs w:val="24"/>
        </w:rPr>
        <w:t xml:space="preserve">disposal </w:t>
      </w:r>
      <w:r w:rsidR="00B5089E">
        <w:rPr>
          <w:rFonts w:ascii="Times New Roman" w:hAnsi="Times New Roman" w:cs="Times New Roman"/>
          <w:sz w:val="24"/>
          <w:szCs w:val="24"/>
        </w:rPr>
        <w:t xml:space="preserve">of </w:t>
      </w:r>
      <w:r w:rsidRPr="00BE70B4">
        <w:rPr>
          <w:rFonts w:ascii="Times New Roman" w:hAnsi="Times New Roman" w:cs="Times New Roman"/>
          <w:sz w:val="24"/>
          <w:szCs w:val="24"/>
        </w:rPr>
        <w:t xml:space="preserve">coffee but is also a part </w:t>
      </w:r>
      <w:r w:rsidR="00B5089E">
        <w:rPr>
          <w:rFonts w:ascii="Times New Roman" w:hAnsi="Times New Roman" w:cs="Times New Roman"/>
          <w:sz w:val="24"/>
          <w:szCs w:val="24"/>
        </w:rPr>
        <w:t>of</w:t>
      </w:r>
      <w:r w:rsidRPr="00BE70B4">
        <w:rPr>
          <w:rFonts w:ascii="Times New Roman" w:hAnsi="Times New Roman" w:cs="Times New Roman"/>
          <w:sz w:val="24"/>
          <w:szCs w:val="24"/>
        </w:rPr>
        <w:t xml:space="preserve"> </w:t>
      </w:r>
      <w:r w:rsidR="00B5089E">
        <w:rPr>
          <w:rFonts w:ascii="Times New Roman" w:hAnsi="Times New Roman" w:cs="Times New Roman"/>
          <w:sz w:val="24"/>
          <w:szCs w:val="24"/>
        </w:rPr>
        <w:t xml:space="preserve">the </w:t>
      </w:r>
      <w:r w:rsidRPr="00BE70B4">
        <w:rPr>
          <w:rFonts w:ascii="Times New Roman" w:hAnsi="Times New Roman" w:cs="Times New Roman"/>
          <w:sz w:val="24"/>
          <w:szCs w:val="24"/>
        </w:rPr>
        <w:t xml:space="preserve">circular economy which creates valuable </w:t>
      </w:r>
      <w:r w:rsidR="009E0C6F">
        <w:rPr>
          <w:rFonts w:ascii="Times New Roman" w:hAnsi="Times New Roman" w:cs="Times New Roman"/>
          <w:sz w:val="24"/>
          <w:szCs w:val="24"/>
        </w:rPr>
        <w:t>resources</w:t>
      </w:r>
      <w:r w:rsidRPr="00BE70B4">
        <w:rPr>
          <w:rFonts w:ascii="Times New Roman" w:hAnsi="Times New Roman" w:cs="Times New Roman"/>
          <w:sz w:val="24"/>
          <w:szCs w:val="24"/>
        </w:rPr>
        <w:t xml:space="preserve"> from waste material</w:t>
      </w:r>
      <w:r w:rsidR="007A5A8A">
        <w:rPr>
          <w:rFonts w:ascii="Times New Roman" w:hAnsi="Times New Roman" w:cs="Times New Roman"/>
          <w:sz w:val="24"/>
          <w:szCs w:val="24"/>
        </w:rPr>
        <w:t xml:space="preserve"> </w:t>
      </w:r>
      <w:r w:rsidR="007A5A8A" w:rsidRPr="007A5A8A">
        <w:rPr>
          <w:rFonts w:ascii="Times New Roman" w:hAnsi="Times New Roman" w:cs="Times New Roman"/>
          <w:sz w:val="24"/>
          <w:szCs w:val="24"/>
        </w:rPr>
        <w:t>(Edgell, 2020)</w:t>
      </w:r>
      <w:r w:rsidRPr="00BE70B4">
        <w:rPr>
          <w:rFonts w:ascii="Times New Roman" w:hAnsi="Times New Roman" w:cs="Times New Roman"/>
          <w:sz w:val="24"/>
          <w:szCs w:val="24"/>
        </w:rPr>
        <w:t>. Bio-bean works with many coffee shops and businesses that prove the feasibility of circular principles adoption in different parts of the supply chain to boost a more sustainable and resource-efficient UK tourism industry.</w:t>
      </w:r>
    </w:p>
    <w:p w14:paraId="168499FF" w14:textId="78149237" w:rsidR="00B5089E" w:rsidRDefault="00B5089E" w:rsidP="00BE70B4">
      <w:pPr>
        <w:spacing w:line="360" w:lineRule="auto"/>
        <w:jc w:val="both"/>
        <w:rPr>
          <w:rFonts w:ascii="Times New Roman" w:hAnsi="Times New Roman" w:cs="Times New Roman"/>
          <w:sz w:val="24"/>
          <w:szCs w:val="24"/>
        </w:rPr>
      </w:pPr>
    </w:p>
    <w:p w14:paraId="24717433" w14:textId="77777777" w:rsidR="00E45122" w:rsidRDefault="00E45122">
      <w:pPr>
        <w:rPr>
          <w:rFonts w:ascii="Times New Roman" w:hAnsi="Times New Roman" w:cs="Times New Roman"/>
          <w:b/>
          <w:bCs/>
          <w:sz w:val="24"/>
          <w:szCs w:val="24"/>
        </w:rPr>
      </w:pPr>
      <w:r>
        <w:rPr>
          <w:rFonts w:ascii="Times New Roman" w:hAnsi="Times New Roman" w:cs="Times New Roman"/>
          <w:b/>
          <w:bCs/>
          <w:sz w:val="24"/>
          <w:szCs w:val="24"/>
        </w:rPr>
        <w:br w:type="page"/>
      </w:r>
    </w:p>
    <w:p w14:paraId="483A4C3B" w14:textId="1D2B6293" w:rsidR="00B5089E" w:rsidRPr="00605421" w:rsidRDefault="00B5089E" w:rsidP="00BE70B4">
      <w:pPr>
        <w:spacing w:line="360" w:lineRule="auto"/>
        <w:jc w:val="both"/>
        <w:rPr>
          <w:rFonts w:ascii="Times New Roman" w:hAnsi="Times New Roman" w:cs="Times New Roman"/>
          <w:b/>
          <w:bCs/>
          <w:sz w:val="24"/>
          <w:szCs w:val="24"/>
        </w:rPr>
      </w:pPr>
      <w:r w:rsidRPr="00605421">
        <w:rPr>
          <w:rFonts w:ascii="Times New Roman" w:hAnsi="Times New Roman" w:cs="Times New Roman"/>
          <w:b/>
          <w:bCs/>
          <w:sz w:val="24"/>
          <w:szCs w:val="24"/>
        </w:rPr>
        <w:lastRenderedPageBreak/>
        <w:t xml:space="preserve">Conclusion </w:t>
      </w:r>
    </w:p>
    <w:p w14:paraId="37CE76E3" w14:textId="16536245" w:rsidR="00B5089E" w:rsidRDefault="00B5089E" w:rsidP="00B5089E">
      <w:pPr>
        <w:spacing w:line="360" w:lineRule="auto"/>
        <w:jc w:val="both"/>
        <w:rPr>
          <w:rFonts w:ascii="Times New Roman" w:hAnsi="Times New Roman" w:cs="Times New Roman"/>
          <w:sz w:val="24"/>
          <w:szCs w:val="24"/>
        </w:rPr>
      </w:pPr>
      <w:r w:rsidRPr="00B5089E">
        <w:rPr>
          <w:rFonts w:ascii="Times New Roman" w:hAnsi="Times New Roman" w:cs="Times New Roman"/>
          <w:sz w:val="24"/>
          <w:szCs w:val="24"/>
        </w:rPr>
        <w:t xml:space="preserve">After all, the Marriott Hotel’s progress toward a circular economy can be taken as an example of thoughtful and cutting-edge ways </w:t>
      </w:r>
      <w:r w:rsidR="00003411">
        <w:rPr>
          <w:rFonts w:ascii="Times New Roman" w:hAnsi="Times New Roman" w:cs="Times New Roman"/>
          <w:sz w:val="24"/>
          <w:szCs w:val="24"/>
        </w:rPr>
        <w:t>of</w:t>
      </w:r>
      <w:r w:rsidRPr="00B5089E">
        <w:rPr>
          <w:rFonts w:ascii="Times New Roman" w:hAnsi="Times New Roman" w:cs="Times New Roman"/>
          <w:sz w:val="24"/>
          <w:szCs w:val="24"/>
        </w:rPr>
        <w:t xml:space="preserve"> corporate responsibility that </w:t>
      </w:r>
      <w:r w:rsidR="00003411">
        <w:rPr>
          <w:rFonts w:ascii="Times New Roman" w:hAnsi="Times New Roman" w:cs="Times New Roman"/>
          <w:sz w:val="24"/>
          <w:szCs w:val="24"/>
        </w:rPr>
        <w:t>pay</w:t>
      </w:r>
      <w:r w:rsidRPr="00B5089E">
        <w:rPr>
          <w:rFonts w:ascii="Times New Roman" w:hAnsi="Times New Roman" w:cs="Times New Roman"/>
          <w:sz w:val="24"/>
          <w:szCs w:val="24"/>
        </w:rPr>
        <w:t xml:space="preserve"> to companies while protecting their brand image at the same time. Through the integrated devices of circular principles in its CSR policies, Marriot not only minimizes negative impact on </w:t>
      </w:r>
      <w:r w:rsidR="00003411">
        <w:rPr>
          <w:rFonts w:ascii="Times New Roman" w:hAnsi="Times New Roman" w:cs="Times New Roman"/>
          <w:sz w:val="24"/>
          <w:szCs w:val="24"/>
        </w:rPr>
        <w:t xml:space="preserve">the </w:t>
      </w:r>
      <w:r w:rsidRPr="00B5089E">
        <w:rPr>
          <w:rFonts w:ascii="Times New Roman" w:hAnsi="Times New Roman" w:cs="Times New Roman"/>
          <w:sz w:val="24"/>
          <w:szCs w:val="24"/>
        </w:rPr>
        <w:t xml:space="preserve">environment but also helps positively to communities which it serves. Strong economic benefits, social responsibilities, and </w:t>
      </w:r>
      <w:r w:rsidR="00003411">
        <w:rPr>
          <w:rFonts w:ascii="Times New Roman" w:hAnsi="Times New Roman" w:cs="Times New Roman"/>
          <w:sz w:val="24"/>
          <w:szCs w:val="24"/>
        </w:rPr>
        <w:t xml:space="preserve">an </w:t>
      </w:r>
      <w:r w:rsidRPr="00B5089E">
        <w:rPr>
          <w:rFonts w:ascii="Times New Roman" w:hAnsi="Times New Roman" w:cs="Times New Roman"/>
          <w:sz w:val="24"/>
          <w:szCs w:val="24"/>
        </w:rPr>
        <w:t>innovative streak have positioned Marriott as a responsible leader in the industry</w:t>
      </w:r>
      <w:r w:rsidR="00605421">
        <w:rPr>
          <w:rFonts w:ascii="Times New Roman" w:hAnsi="Times New Roman" w:cs="Times New Roman"/>
          <w:sz w:val="24"/>
          <w:szCs w:val="24"/>
        </w:rPr>
        <w:t xml:space="preserve">. </w:t>
      </w:r>
      <w:r w:rsidRPr="00B5089E">
        <w:rPr>
          <w:rFonts w:ascii="Times New Roman" w:hAnsi="Times New Roman" w:cs="Times New Roman"/>
          <w:sz w:val="24"/>
          <w:szCs w:val="24"/>
        </w:rPr>
        <w:t xml:space="preserve">As for the future, Marriott Hotel can improve its circular economy practices by embarking on joint ventures with local neighbourhoods and promoting education programs to raise awareness levels while developing better sustainable innovation techniques constantly. This integrative approach will in addition to strengthening Marriott’s intent for sustainable evolution not alone reinforce environmental and social responsibility but further ensure a promise of great prospects ahead when it comes </w:t>
      </w:r>
      <w:r w:rsidR="00605421">
        <w:rPr>
          <w:rFonts w:ascii="Times New Roman" w:hAnsi="Times New Roman" w:cs="Times New Roman"/>
          <w:sz w:val="24"/>
          <w:szCs w:val="24"/>
        </w:rPr>
        <w:t>to</w:t>
      </w:r>
      <w:r w:rsidRPr="00B5089E">
        <w:rPr>
          <w:rFonts w:ascii="Times New Roman" w:hAnsi="Times New Roman" w:cs="Times New Roman"/>
          <w:sz w:val="24"/>
          <w:szCs w:val="24"/>
        </w:rPr>
        <w:t xml:space="preserve"> shaping </w:t>
      </w:r>
      <w:r w:rsidR="00003411">
        <w:rPr>
          <w:rFonts w:ascii="Times New Roman" w:hAnsi="Times New Roman" w:cs="Times New Roman"/>
          <w:sz w:val="24"/>
          <w:szCs w:val="24"/>
        </w:rPr>
        <w:t xml:space="preserve">a </w:t>
      </w:r>
      <w:r w:rsidRPr="00B5089E">
        <w:rPr>
          <w:rFonts w:ascii="Times New Roman" w:hAnsi="Times New Roman" w:cs="Times New Roman"/>
          <w:sz w:val="24"/>
          <w:szCs w:val="24"/>
        </w:rPr>
        <w:t>future that is more environmentally sound throughout the global hotel sector.</w:t>
      </w:r>
    </w:p>
    <w:p w14:paraId="17EDA1C6" w14:textId="1263EA75" w:rsidR="006870D0" w:rsidRDefault="006870D0" w:rsidP="00B5089E">
      <w:pPr>
        <w:spacing w:line="360" w:lineRule="auto"/>
        <w:jc w:val="both"/>
        <w:rPr>
          <w:rFonts w:ascii="Times New Roman" w:hAnsi="Times New Roman" w:cs="Times New Roman"/>
          <w:sz w:val="24"/>
          <w:szCs w:val="24"/>
        </w:rPr>
      </w:pPr>
    </w:p>
    <w:p w14:paraId="1E264B35" w14:textId="3E1FF108" w:rsidR="006870D0" w:rsidRDefault="006870D0" w:rsidP="00B5089E">
      <w:pPr>
        <w:spacing w:line="360" w:lineRule="auto"/>
        <w:jc w:val="both"/>
        <w:rPr>
          <w:rFonts w:ascii="Times New Roman" w:hAnsi="Times New Roman" w:cs="Times New Roman"/>
          <w:sz w:val="24"/>
          <w:szCs w:val="24"/>
        </w:rPr>
      </w:pPr>
    </w:p>
    <w:p w14:paraId="6A6E87A6" w14:textId="2D56D541" w:rsidR="006870D0" w:rsidRDefault="006870D0" w:rsidP="00B5089E">
      <w:pPr>
        <w:spacing w:line="360" w:lineRule="auto"/>
        <w:jc w:val="both"/>
        <w:rPr>
          <w:rFonts w:ascii="Times New Roman" w:hAnsi="Times New Roman" w:cs="Times New Roman"/>
          <w:sz w:val="24"/>
          <w:szCs w:val="24"/>
        </w:rPr>
      </w:pPr>
    </w:p>
    <w:p w14:paraId="773FF24E" w14:textId="6B3F966A" w:rsidR="006870D0" w:rsidRDefault="006870D0" w:rsidP="00B5089E">
      <w:pPr>
        <w:spacing w:line="360" w:lineRule="auto"/>
        <w:jc w:val="both"/>
        <w:rPr>
          <w:rFonts w:ascii="Times New Roman" w:hAnsi="Times New Roman" w:cs="Times New Roman"/>
          <w:sz w:val="24"/>
          <w:szCs w:val="24"/>
        </w:rPr>
      </w:pPr>
    </w:p>
    <w:p w14:paraId="017A58EC" w14:textId="4DB20550" w:rsidR="006870D0" w:rsidRDefault="006870D0" w:rsidP="00B5089E">
      <w:pPr>
        <w:spacing w:line="360" w:lineRule="auto"/>
        <w:jc w:val="both"/>
        <w:rPr>
          <w:rFonts w:ascii="Times New Roman" w:hAnsi="Times New Roman" w:cs="Times New Roman"/>
          <w:sz w:val="24"/>
          <w:szCs w:val="24"/>
        </w:rPr>
      </w:pPr>
    </w:p>
    <w:p w14:paraId="4182B504" w14:textId="4E672F6C" w:rsidR="006870D0" w:rsidRDefault="006870D0" w:rsidP="00B5089E">
      <w:pPr>
        <w:spacing w:line="360" w:lineRule="auto"/>
        <w:jc w:val="both"/>
        <w:rPr>
          <w:rFonts w:ascii="Times New Roman" w:hAnsi="Times New Roman" w:cs="Times New Roman"/>
          <w:sz w:val="24"/>
          <w:szCs w:val="24"/>
        </w:rPr>
      </w:pPr>
    </w:p>
    <w:p w14:paraId="665234D4" w14:textId="77777777" w:rsidR="00E45122" w:rsidRDefault="00E45122">
      <w:pPr>
        <w:rPr>
          <w:rFonts w:ascii="Times New Roman" w:hAnsi="Times New Roman" w:cs="Times New Roman"/>
          <w:b/>
          <w:bCs/>
          <w:sz w:val="28"/>
          <w:szCs w:val="28"/>
        </w:rPr>
      </w:pPr>
      <w:r>
        <w:rPr>
          <w:rFonts w:ascii="Times New Roman" w:hAnsi="Times New Roman" w:cs="Times New Roman"/>
          <w:b/>
          <w:bCs/>
          <w:sz w:val="28"/>
          <w:szCs w:val="28"/>
        </w:rPr>
        <w:br w:type="page"/>
      </w:r>
    </w:p>
    <w:p w14:paraId="40B316FC" w14:textId="2F83975A" w:rsidR="006870D0" w:rsidRPr="006870D0" w:rsidRDefault="006870D0" w:rsidP="006870D0">
      <w:pPr>
        <w:spacing w:line="360" w:lineRule="auto"/>
        <w:jc w:val="both"/>
        <w:rPr>
          <w:rFonts w:ascii="Times New Roman" w:hAnsi="Times New Roman" w:cs="Times New Roman"/>
          <w:b/>
          <w:bCs/>
          <w:sz w:val="28"/>
          <w:szCs w:val="28"/>
        </w:rPr>
      </w:pPr>
      <w:r w:rsidRPr="006870D0">
        <w:rPr>
          <w:rFonts w:ascii="Times New Roman" w:hAnsi="Times New Roman" w:cs="Times New Roman"/>
          <w:b/>
          <w:bCs/>
          <w:sz w:val="28"/>
          <w:szCs w:val="28"/>
        </w:rPr>
        <w:lastRenderedPageBreak/>
        <w:t>Reference list</w:t>
      </w:r>
    </w:p>
    <w:p w14:paraId="3185A44E"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Batabyal, D. (2018). Managing sustainable tourism resources. Hershey PA: Business Science Reference.</w:t>
      </w:r>
    </w:p>
    <w:p w14:paraId="6EFD073F" w14:textId="33EE2B35"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Cooper, C. (2021). Essentials Of Tourism.</w:t>
      </w:r>
    </w:p>
    <w:p w14:paraId="7C0BDD97"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Costa and Costa, C. (2022). Sustainability and competitiveness in the hospitality industry. Hershey Pa: Business Science Reference.</w:t>
      </w:r>
    </w:p>
    <w:p w14:paraId="6E40E4A9" w14:textId="35DB81C9"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Edgell, D.L. (2020). Managing sustainable tourism: a legacy for the future. London Routledge.</w:t>
      </w:r>
    </w:p>
    <w:p w14:paraId="4A911C82"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Fevzi Okumus, Levent Altinay and Prakash Chathoth (2010). Strategic Management in the International Hospitality and Tourism Industry. Routledge.</w:t>
      </w:r>
    </w:p>
    <w:p w14:paraId="3BFF7D78"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Haski-Leventhal, D. (2018). Strategic Corporate Social Responsibility. SAGE.</w:t>
      </w:r>
    </w:p>
    <w:p w14:paraId="537D410E" w14:textId="77777777" w:rsidR="006870D0" w:rsidRPr="00000BB8" w:rsidRDefault="006870D0" w:rsidP="006870D0">
      <w:pPr>
        <w:spacing w:line="360" w:lineRule="auto"/>
        <w:jc w:val="both"/>
        <w:rPr>
          <w:rFonts w:ascii="Times New Roman" w:hAnsi="Times New Roman" w:cs="Times New Roman"/>
          <w:sz w:val="24"/>
          <w:szCs w:val="24"/>
          <w:lang w:val="de-DE"/>
        </w:rPr>
      </w:pPr>
      <w:r w:rsidRPr="006870D0">
        <w:rPr>
          <w:rFonts w:ascii="Times New Roman" w:hAnsi="Times New Roman" w:cs="Times New Roman"/>
          <w:sz w:val="24"/>
          <w:szCs w:val="24"/>
        </w:rPr>
        <w:t xml:space="preserve">Inkson, C. and Minnaert, L. (2018). </w:t>
      </w:r>
      <w:r w:rsidRPr="00000BB8">
        <w:rPr>
          <w:rFonts w:ascii="Times New Roman" w:hAnsi="Times New Roman" w:cs="Times New Roman"/>
          <w:sz w:val="24"/>
          <w:szCs w:val="24"/>
          <w:lang w:val="de-DE"/>
        </w:rPr>
        <w:t>Tourism Management. SAGE.</w:t>
      </w:r>
    </w:p>
    <w:p w14:paraId="07359579" w14:textId="49860283" w:rsidR="006870D0" w:rsidRPr="006870D0" w:rsidRDefault="006870D0" w:rsidP="006870D0">
      <w:pPr>
        <w:spacing w:line="360" w:lineRule="auto"/>
        <w:jc w:val="both"/>
        <w:rPr>
          <w:rFonts w:ascii="Times New Roman" w:hAnsi="Times New Roman" w:cs="Times New Roman"/>
          <w:sz w:val="24"/>
          <w:szCs w:val="24"/>
        </w:rPr>
      </w:pPr>
      <w:r w:rsidRPr="00000BB8">
        <w:rPr>
          <w:rFonts w:ascii="Times New Roman" w:hAnsi="Times New Roman" w:cs="Times New Roman"/>
          <w:sz w:val="24"/>
          <w:szCs w:val="24"/>
          <w:lang w:val="de-DE"/>
        </w:rPr>
        <w:t xml:space="preserve">Jauhari, V. (2021). </w:t>
      </w:r>
      <w:r w:rsidRPr="006870D0">
        <w:rPr>
          <w:rFonts w:ascii="Times New Roman" w:hAnsi="Times New Roman" w:cs="Times New Roman"/>
          <w:sz w:val="24"/>
          <w:szCs w:val="24"/>
        </w:rPr>
        <w:t>Managing sustainability in the hospitality and tourism industry: paradigms and directions for the future. Toronto: Apple Academic Press.</w:t>
      </w:r>
    </w:p>
    <w:p w14:paraId="2DB3FF33"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Korstanje, M.E., George, B.P. and Alexandru Nedelea (2020). Strategies for promoting sustainable hospitality and tourism services. Hershey, Pa: Igi Global.</w:t>
      </w:r>
    </w:p>
    <w:p w14:paraId="6D5222DD"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Management Association, Information Resources (2018). Sustainable Tourism: Breakthroughs in Research and Practice. IGI Global.</w:t>
      </w:r>
    </w:p>
    <w:p w14:paraId="0310623D"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Miguel Angel Gardetti and Ana Laura Torres (2017). Sustainability in Hospitality. Routledge.</w:t>
      </w:r>
    </w:p>
    <w:p w14:paraId="26956BA5" w14:textId="7D6E0C4A"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Sloan, P., Legrand, W. and Chen, J.S. (2017). Sustainability in the hospitality industry: principles of sustainable operations. Amsterdam; Boston: Butterworth-Heinemann/Elsevier.</w:t>
      </w:r>
    </w:p>
    <w:p w14:paraId="4D4F563C"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Valeri, M. (2022). New governance and management in touristic destinations. Hershey, Pa: Business Science Reference.</w:t>
      </w:r>
    </w:p>
    <w:p w14:paraId="77AC1C9A" w14:textId="42EF94BE"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 xml:space="preserve">Vassilios Ziakas (2021). Strategic event leveraging: models, practices and prospects. Boston, </w:t>
      </w:r>
      <w:del w:id="60" w:author="Dumitru Alin Popa (2132755)" w:date="2024-01-28T16:54:00Z">
        <w:r w:rsidRPr="006870D0" w:rsidDel="00AD04F1">
          <w:rPr>
            <w:rFonts w:ascii="Times New Roman" w:hAnsi="Times New Roman" w:cs="Times New Roman"/>
            <w:sz w:val="24"/>
            <w:szCs w:val="24"/>
          </w:rPr>
          <w:delText>Ma</w:delText>
        </w:r>
      </w:del>
      <w:ins w:id="61" w:author="Dumitru Alin Popa (2132755)" w:date="2024-01-28T16:54:00Z">
        <w:r w:rsidR="00AD04F1">
          <w:rPr>
            <w:rFonts w:ascii="Times New Roman" w:hAnsi="Times New Roman" w:cs="Times New Roman"/>
            <w:sz w:val="24"/>
            <w:szCs w:val="24"/>
          </w:rPr>
          <w:t>MA</w:t>
        </w:r>
      </w:ins>
      <w:r w:rsidRPr="006870D0">
        <w:rPr>
          <w:rFonts w:ascii="Times New Roman" w:hAnsi="Times New Roman" w:cs="Times New Roman"/>
          <w:sz w:val="24"/>
          <w:szCs w:val="24"/>
        </w:rPr>
        <w:t>: Cab International.</w:t>
      </w:r>
    </w:p>
    <w:p w14:paraId="67931B52" w14:textId="20D233DD" w:rsidR="006870D0" w:rsidRPr="000033E9"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lastRenderedPageBreak/>
        <w:t>WTO (2023). World Trade Organization - Global trade. [online] Wto.org. Available at: https://www.wto.org/.</w:t>
      </w:r>
    </w:p>
    <w:sectPr w:rsidR="006870D0" w:rsidRPr="000033E9" w:rsidSect="009F4D5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FBEE6" w14:textId="77777777" w:rsidR="009F4D52" w:rsidRDefault="009F4D52" w:rsidP="008F2DB6">
      <w:pPr>
        <w:spacing w:after="0" w:line="240" w:lineRule="auto"/>
      </w:pPr>
      <w:r>
        <w:separator/>
      </w:r>
    </w:p>
  </w:endnote>
  <w:endnote w:type="continuationSeparator" w:id="0">
    <w:p w14:paraId="6F96B0A3" w14:textId="77777777" w:rsidR="009F4D52" w:rsidRDefault="009F4D52" w:rsidP="008F2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846061"/>
      <w:docPartObj>
        <w:docPartGallery w:val="Page Numbers (Bottom of Page)"/>
        <w:docPartUnique/>
      </w:docPartObj>
    </w:sdtPr>
    <w:sdtEndPr>
      <w:rPr>
        <w:noProof/>
      </w:rPr>
    </w:sdtEndPr>
    <w:sdtContent>
      <w:p w14:paraId="272D7E14" w14:textId="233152B8" w:rsidR="008F2DB6" w:rsidRDefault="008F2D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B185F" w14:textId="77777777" w:rsidR="008F2DB6" w:rsidRDefault="008F2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CF403" w14:textId="77777777" w:rsidR="009F4D52" w:rsidRDefault="009F4D52" w:rsidP="008F2DB6">
      <w:pPr>
        <w:spacing w:after="0" w:line="240" w:lineRule="auto"/>
      </w:pPr>
      <w:r>
        <w:separator/>
      </w:r>
    </w:p>
  </w:footnote>
  <w:footnote w:type="continuationSeparator" w:id="0">
    <w:p w14:paraId="03C5D46E" w14:textId="77777777" w:rsidR="009F4D52" w:rsidRDefault="009F4D52" w:rsidP="008F2DB6">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rtur Zaicev">
    <w15:presenceInfo w15:providerId="None" w15:userId="Artur Zaicev"/>
  </w15:person>
  <w15:person w15:author="Dumitru Alin Popa (2132755)">
    <w15:presenceInfo w15:providerId="AD" w15:userId="S::2132755@student.uwtsd.ac.uk::3e12a2c1-00a8-4f07-858f-11db170300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EA"/>
    <w:rsid w:val="00000BB8"/>
    <w:rsid w:val="000033E9"/>
    <w:rsid w:val="00003411"/>
    <w:rsid w:val="00024008"/>
    <w:rsid w:val="0005172F"/>
    <w:rsid w:val="000821D3"/>
    <w:rsid w:val="00082524"/>
    <w:rsid w:val="000A5960"/>
    <w:rsid w:val="000E5294"/>
    <w:rsid w:val="001566E7"/>
    <w:rsid w:val="00162C93"/>
    <w:rsid w:val="00166CE0"/>
    <w:rsid w:val="0019221C"/>
    <w:rsid w:val="001944B9"/>
    <w:rsid w:val="001A4C1B"/>
    <w:rsid w:val="001B4DE9"/>
    <w:rsid w:val="001D1682"/>
    <w:rsid w:val="001D77B0"/>
    <w:rsid w:val="001F561D"/>
    <w:rsid w:val="00237268"/>
    <w:rsid w:val="00272D11"/>
    <w:rsid w:val="002A1F42"/>
    <w:rsid w:val="002B3EFE"/>
    <w:rsid w:val="00364A56"/>
    <w:rsid w:val="003B02FB"/>
    <w:rsid w:val="003F0974"/>
    <w:rsid w:val="004040D9"/>
    <w:rsid w:val="004739A3"/>
    <w:rsid w:val="00485D59"/>
    <w:rsid w:val="004A24F6"/>
    <w:rsid w:val="004F35EE"/>
    <w:rsid w:val="0052133C"/>
    <w:rsid w:val="00544518"/>
    <w:rsid w:val="0055612A"/>
    <w:rsid w:val="005B3084"/>
    <w:rsid w:val="005B3E1E"/>
    <w:rsid w:val="005D1E2A"/>
    <w:rsid w:val="00605421"/>
    <w:rsid w:val="006200C2"/>
    <w:rsid w:val="006870D0"/>
    <w:rsid w:val="00697E35"/>
    <w:rsid w:val="006C60F8"/>
    <w:rsid w:val="006E59AC"/>
    <w:rsid w:val="00754483"/>
    <w:rsid w:val="00773461"/>
    <w:rsid w:val="0077769D"/>
    <w:rsid w:val="00791580"/>
    <w:rsid w:val="007A5A8A"/>
    <w:rsid w:val="007F0475"/>
    <w:rsid w:val="007F6512"/>
    <w:rsid w:val="008043F4"/>
    <w:rsid w:val="008232EA"/>
    <w:rsid w:val="00827C48"/>
    <w:rsid w:val="00860F2B"/>
    <w:rsid w:val="008834AD"/>
    <w:rsid w:val="00886580"/>
    <w:rsid w:val="00887C66"/>
    <w:rsid w:val="008969AE"/>
    <w:rsid w:val="008F2DB6"/>
    <w:rsid w:val="00911D6C"/>
    <w:rsid w:val="009361AA"/>
    <w:rsid w:val="00950A60"/>
    <w:rsid w:val="00954AB1"/>
    <w:rsid w:val="009604EC"/>
    <w:rsid w:val="0098175F"/>
    <w:rsid w:val="0098340E"/>
    <w:rsid w:val="009865FA"/>
    <w:rsid w:val="00997276"/>
    <w:rsid w:val="009E0C6F"/>
    <w:rsid w:val="009F4D52"/>
    <w:rsid w:val="00A17C79"/>
    <w:rsid w:val="00AD04F1"/>
    <w:rsid w:val="00AE0F90"/>
    <w:rsid w:val="00AF54FD"/>
    <w:rsid w:val="00B16D0E"/>
    <w:rsid w:val="00B44051"/>
    <w:rsid w:val="00B458FE"/>
    <w:rsid w:val="00B5089E"/>
    <w:rsid w:val="00BE70B4"/>
    <w:rsid w:val="00C111AF"/>
    <w:rsid w:val="00C278B8"/>
    <w:rsid w:val="00C42ECE"/>
    <w:rsid w:val="00C57B4E"/>
    <w:rsid w:val="00C9236F"/>
    <w:rsid w:val="00CE7369"/>
    <w:rsid w:val="00D44864"/>
    <w:rsid w:val="00D916CE"/>
    <w:rsid w:val="00DA2367"/>
    <w:rsid w:val="00DA2904"/>
    <w:rsid w:val="00DA4268"/>
    <w:rsid w:val="00DA4C9F"/>
    <w:rsid w:val="00DC28F0"/>
    <w:rsid w:val="00DD3476"/>
    <w:rsid w:val="00DD7657"/>
    <w:rsid w:val="00DE0924"/>
    <w:rsid w:val="00DE0985"/>
    <w:rsid w:val="00DF68B5"/>
    <w:rsid w:val="00E45122"/>
    <w:rsid w:val="00EE288E"/>
    <w:rsid w:val="00F36CAB"/>
    <w:rsid w:val="00F47FD0"/>
    <w:rsid w:val="00F6327E"/>
    <w:rsid w:val="00FA75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A0335"/>
  <w15:chartTrackingRefBased/>
  <w15:docId w15:val="{DECE313B-0D0D-4895-9936-46AA14927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000BB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paragraph" w:styleId="Header">
    <w:name w:val="header"/>
    <w:basedOn w:val="Normal"/>
    <w:link w:val="HeaderChar"/>
    <w:uiPriority w:val="99"/>
    <w:unhideWhenUsed/>
    <w:rsid w:val="008F2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DB6"/>
  </w:style>
  <w:style w:type="paragraph" w:styleId="Footer">
    <w:name w:val="footer"/>
    <w:basedOn w:val="Normal"/>
    <w:link w:val="FooterChar"/>
    <w:uiPriority w:val="99"/>
    <w:unhideWhenUsed/>
    <w:rsid w:val="008F2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DB6"/>
  </w:style>
  <w:style w:type="paragraph" w:styleId="Title">
    <w:name w:val="Title"/>
    <w:basedOn w:val="Normal"/>
    <w:next w:val="Normal"/>
    <w:link w:val="TitleChar"/>
    <w:uiPriority w:val="10"/>
    <w:qFormat/>
    <w:rsid w:val="00000B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BB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00BB8"/>
    <w:rPr>
      <w:rFonts w:asciiTheme="majorHAnsi" w:eastAsiaTheme="majorEastAsia" w:hAnsiTheme="majorHAnsi" w:cstheme="majorBidi"/>
      <w:color w:val="365F91" w:themeColor="accent1" w:themeShade="BF"/>
      <w:sz w:val="26"/>
      <w:szCs w:val="26"/>
    </w:rPr>
  </w:style>
  <w:style w:type="paragraph" w:styleId="Revision">
    <w:name w:val="Revision"/>
    <w:hidden/>
    <w:uiPriority w:val="99"/>
    <w:semiHidden/>
    <w:rsid w:val="00754483"/>
    <w:pPr>
      <w:spacing w:after="0" w:line="240" w:lineRule="auto"/>
    </w:pPr>
  </w:style>
  <w:style w:type="character" w:styleId="CommentReference">
    <w:name w:val="annotation reference"/>
    <w:basedOn w:val="DefaultParagraphFont"/>
    <w:uiPriority w:val="99"/>
    <w:semiHidden/>
    <w:unhideWhenUsed/>
    <w:rsid w:val="005D1E2A"/>
    <w:rPr>
      <w:sz w:val="16"/>
      <w:szCs w:val="16"/>
    </w:rPr>
  </w:style>
  <w:style w:type="paragraph" w:styleId="CommentText">
    <w:name w:val="annotation text"/>
    <w:basedOn w:val="Normal"/>
    <w:link w:val="CommentTextChar"/>
    <w:uiPriority w:val="99"/>
    <w:unhideWhenUsed/>
    <w:rsid w:val="005D1E2A"/>
    <w:pPr>
      <w:spacing w:line="240" w:lineRule="auto"/>
    </w:pPr>
    <w:rPr>
      <w:sz w:val="20"/>
      <w:szCs w:val="20"/>
    </w:rPr>
  </w:style>
  <w:style w:type="character" w:customStyle="1" w:styleId="CommentTextChar">
    <w:name w:val="Comment Text Char"/>
    <w:basedOn w:val="DefaultParagraphFont"/>
    <w:link w:val="CommentText"/>
    <w:uiPriority w:val="99"/>
    <w:rsid w:val="005D1E2A"/>
    <w:rPr>
      <w:sz w:val="20"/>
      <w:szCs w:val="20"/>
    </w:rPr>
  </w:style>
  <w:style w:type="paragraph" w:styleId="CommentSubject">
    <w:name w:val="annotation subject"/>
    <w:basedOn w:val="CommentText"/>
    <w:next w:val="CommentText"/>
    <w:link w:val="CommentSubjectChar"/>
    <w:uiPriority w:val="99"/>
    <w:semiHidden/>
    <w:unhideWhenUsed/>
    <w:rsid w:val="005D1E2A"/>
    <w:rPr>
      <w:b/>
      <w:bCs/>
    </w:rPr>
  </w:style>
  <w:style w:type="character" w:customStyle="1" w:styleId="CommentSubjectChar">
    <w:name w:val="Comment Subject Char"/>
    <w:basedOn w:val="CommentTextChar"/>
    <w:link w:val="CommentSubject"/>
    <w:uiPriority w:val="99"/>
    <w:semiHidden/>
    <w:rsid w:val="005D1E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10</Pages>
  <Words>2490</Words>
  <Characters>15226</Characters>
  <Application>Microsoft Office Word</Application>
  <DocSecurity>0</DocSecurity>
  <Lines>226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Rus</dc:creator>
  <cp:keywords/>
  <dc:description/>
  <cp:lastModifiedBy>Dumitru Alin Popa (2132755)</cp:lastModifiedBy>
  <cp:revision>16</cp:revision>
  <dcterms:created xsi:type="dcterms:W3CDTF">2024-01-24T12:56:00Z</dcterms:created>
  <dcterms:modified xsi:type="dcterms:W3CDTF">2024-01-28T17:05:00Z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547000eb8900a4ed77a68bf979d650fdc455b0a6ec0e3fa1b37532d5fca30db1</vt:lpwstr>
  </property>
</Properties>
</file>