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810"/>
        <w:gridCol w:w="3810"/>
      </w:tblGrid>
      <w:tr w:rsidR="7D0448FF" w:rsidTr="7D0448FF" w14:paraId="7D2F9922">
        <w:trPr>
          <w:trHeight w:val="1140"/>
        </w:trPr>
        <w:tc>
          <w:tcPr>
            <w:tcW w:w="762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7D0448FF" w:rsidP="7D0448FF" w:rsidRDefault="7D0448FF" w14:paraId="6FDDF28C" w14:textId="0A998C6C">
            <w:pPr>
              <w:rPr>
                <w:sz w:val="28"/>
                <w:szCs w:val="28"/>
              </w:rPr>
            </w:pPr>
            <w:r w:rsidRPr="7D0448FF" w:rsidR="7D0448FF">
              <w:rPr>
                <w:rFonts w:ascii="TimesNewRomanPSMT" w:hAnsi="TimesNewRomanPSMT" w:eastAsia="TimesNewRomanPSMT" w:cs="TimesNewRomanPSMT"/>
                <w:b w:val="0"/>
                <w:bCs w:val="0"/>
                <w:i w:val="0"/>
                <w:iCs w:val="0"/>
                <w:caps w:val="0"/>
                <w:smallCaps w:val="0"/>
                <w:color w:val="000000" w:themeColor="text1" w:themeTint="FF" w:themeShade="FF"/>
                <w:sz w:val="28"/>
                <w:szCs w:val="28"/>
                <w:lang w:val="en-GB"/>
              </w:rPr>
              <w:t xml:space="preserve"> </w:t>
            </w:r>
            <w:r w:rsidRPr="7D0448FF" w:rsidR="7D0448FF">
              <w:rPr>
                <w:rFonts w:ascii="TimesNewRomanPSMT" w:hAnsi="TimesNewRomanPSMT" w:eastAsia="TimesNewRomanPSMT" w:cs="TimesNewRomanPSMT"/>
                <w:b w:val="0"/>
                <w:bCs w:val="0"/>
                <w:i w:val="0"/>
                <w:iCs w:val="0"/>
                <w:caps w:val="0"/>
                <w:smallCaps w:val="0"/>
                <w:color w:val="000000" w:themeColor="text1" w:themeTint="FF" w:themeShade="FF"/>
                <w:sz w:val="28"/>
                <w:szCs w:val="28"/>
                <w:lang w:val="en-GB"/>
              </w:rPr>
              <w:t xml:space="preserve">Module Assignment Submission </w:t>
            </w:r>
          </w:p>
        </w:tc>
      </w:tr>
      <w:tr w:rsidR="7D0448FF" w:rsidTr="7D0448FF" w14:paraId="3AF77C8D">
        <w:trPr>
          <w:trHeight w:val="285"/>
        </w:trPr>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7D0448FF" w:rsidP="7D0448FF" w:rsidRDefault="7D0448FF" w14:paraId="3F5ED05F" w14:textId="7E439F88">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pPr>
            <w:r w:rsidRPr="7D0448FF" w:rsidR="7D0448FF">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Student Name: </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7D0448FF" w:rsidP="7D0448FF" w:rsidRDefault="7D0448FF" w14:paraId="4DBF8CF9" w14:textId="77483E01">
            <w:pPr>
              <w:rPr>
                <w:rFonts w:ascii="Aptos" w:hAnsi="Aptos" w:eastAsia="Aptos" w:cs="Aptos"/>
                <w:b w:val="0"/>
                <w:bCs w:val="0"/>
                <w:i w:val="0"/>
                <w:iCs w:val="0"/>
                <w:caps w:val="0"/>
                <w:smallCaps w:val="0"/>
                <w:color w:val="000000" w:themeColor="text1" w:themeTint="FF" w:themeShade="FF"/>
                <w:sz w:val="24"/>
                <w:szCs w:val="24"/>
              </w:rPr>
            </w:pPr>
            <w:r w:rsidRPr="7D0448FF" w:rsidR="7D0448FF">
              <w:rPr>
                <w:rFonts w:ascii="Aptos" w:hAnsi="Aptos" w:eastAsia="Aptos" w:cs="Aptos"/>
                <w:b w:val="0"/>
                <w:bCs w:val="0"/>
                <w:i w:val="0"/>
                <w:iCs w:val="0"/>
                <w:caps w:val="0"/>
                <w:smallCaps w:val="0"/>
                <w:color w:val="000000" w:themeColor="text1" w:themeTint="FF" w:themeShade="FF"/>
                <w:sz w:val="24"/>
                <w:szCs w:val="24"/>
                <w:lang w:val="en-GB"/>
              </w:rPr>
              <w:t>Sarah jones</w:t>
            </w:r>
          </w:p>
        </w:tc>
      </w:tr>
      <w:tr w:rsidR="7D0448FF" w:rsidTr="7D0448FF" w14:paraId="2E2B3BDF">
        <w:trPr>
          <w:trHeight w:val="285"/>
        </w:trPr>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7D0448FF" w:rsidP="7D0448FF" w:rsidRDefault="7D0448FF" w14:paraId="6FD66541" w14:textId="26E44A9C">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rPr>
            </w:pPr>
            <w:r w:rsidRPr="7D0448FF" w:rsidR="7D0448FF">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Student Number: </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7D0448FF" w:rsidP="7D0448FF" w:rsidRDefault="7D0448FF" w14:paraId="37313492" w14:textId="3D54B9BD">
            <w:pPr>
              <w:rPr>
                <w:rFonts w:ascii="Aptos" w:hAnsi="Aptos" w:eastAsia="Aptos" w:cs="Aptos"/>
                <w:b w:val="0"/>
                <w:bCs w:val="0"/>
                <w:i w:val="0"/>
                <w:iCs w:val="0"/>
                <w:caps w:val="0"/>
                <w:smallCaps w:val="0"/>
                <w:color w:val="000000" w:themeColor="text1" w:themeTint="FF" w:themeShade="FF"/>
                <w:sz w:val="24"/>
                <w:szCs w:val="24"/>
              </w:rPr>
            </w:pPr>
            <w:r w:rsidRPr="7D0448FF" w:rsidR="7D0448FF">
              <w:rPr>
                <w:rFonts w:ascii="Aptos" w:hAnsi="Aptos" w:eastAsia="Aptos" w:cs="Aptos"/>
                <w:b w:val="0"/>
                <w:bCs w:val="0"/>
                <w:i w:val="0"/>
                <w:iCs w:val="0"/>
                <w:caps w:val="0"/>
                <w:smallCaps w:val="0"/>
                <w:color w:val="000000" w:themeColor="text1" w:themeTint="FF" w:themeShade="FF"/>
                <w:sz w:val="24"/>
                <w:szCs w:val="24"/>
                <w:lang w:val="en-GB"/>
              </w:rPr>
              <w:t>2323402</w:t>
            </w:r>
          </w:p>
        </w:tc>
      </w:tr>
      <w:tr w:rsidR="7D0448FF" w:rsidTr="7D0448FF" w14:paraId="73C6E905">
        <w:trPr>
          <w:trHeight w:val="285"/>
        </w:trPr>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7D0448FF" w:rsidP="7D0448FF" w:rsidRDefault="7D0448FF" w14:paraId="6173C7E0" w14:textId="12E311D1">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rPr>
            </w:pPr>
            <w:r w:rsidRPr="7D0448FF" w:rsidR="7D0448FF">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 xml:space="preserve">Module No: </w:t>
            </w: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7D0448FF" w:rsidP="7D0448FF" w:rsidRDefault="7D0448FF" w14:paraId="5414CC92" w14:textId="5F9C86FF">
            <w:pPr>
              <w:rPr>
                <w:rFonts w:ascii="Aptos" w:hAnsi="Aptos" w:eastAsia="Aptos" w:cs="Aptos"/>
                <w:b w:val="0"/>
                <w:bCs w:val="0"/>
                <w:i w:val="0"/>
                <w:iCs w:val="0"/>
                <w:caps w:val="0"/>
                <w:smallCaps w:val="0"/>
                <w:color w:val="000000" w:themeColor="text1" w:themeTint="FF" w:themeShade="FF"/>
                <w:sz w:val="24"/>
                <w:szCs w:val="24"/>
              </w:rPr>
            </w:pPr>
            <w:r w:rsidRPr="7D0448FF" w:rsidR="7D0448FF">
              <w:rPr>
                <w:rFonts w:ascii="Aptos" w:hAnsi="Aptos" w:eastAsia="Aptos" w:cs="Aptos"/>
                <w:b w:val="0"/>
                <w:bCs w:val="0"/>
                <w:i w:val="0"/>
                <w:iCs w:val="0"/>
                <w:caps w:val="0"/>
                <w:smallCaps w:val="0"/>
                <w:color w:val="000000" w:themeColor="text1" w:themeTint="FF" w:themeShade="FF"/>
                <w:sz w:val="24"/>
                <w:szCs w:val="24"/>
                <w:lang w:val="en-GB"/>
              </w:rPr>
              <w:t>BMSK50</w:t>
            </w:r>
            <w:r w:rsidRPr="7D0448FF" w:rsidR="726467FC">
              <w:rPr>
                <w:rFonts w:ascii="Aptos" w:hAnsi="Aptos" w:eastAsia="Aptos" w:cs="Aptos"/>
                <w:b w:val="0"/>
                <w:bCs w:val="0"/>
                <w:i w:val="0"/>
                <w:iCs w:val="0"/>
                <w:caps w:val="0"/>
                <w:smallCaps w:val="0"/>
                <w:color w:val="000000" w:themeColor="text1" w:themeTint="FF" w:themeShade="FF"/>
                <w:sz w:val="24"/>
                <w:szCs w:val="24"/>
                <w:lang w:val="en-GB"/>
              </w:rPr>
              <w:t>10</w:t>
            </w:r>
          </w:p>
        </w:tc>
      </w:tr>
      <w:tr w:rsidR="7D0448FF" w:rsidTr="7D0448FF" w14:paraId="6BEA88D3">
        <w:trPr>
          <w:trHeight w:val="1035"/>
        </w:trPr>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7D0448FF" w:rsidP="7D0448FF" w:rsidRDefault="7D0448FF" w14:paraId="69E4F9F9" w14:textId="1EE5D28C">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rPr>
            </w:pPr>
            <w:r w:rsidRPr="7D0448FF" w:rsidR="7D0448FF">
              <w:rPr>
                <w:rFonts w:ascii="TimesNewRomanPSMT" w:hAnsi="TimesNewRomanPSMT" w:eastAsia="TimesNewRomanPSMT" w:cs="TimesNewRomanPSMT"/>
                <w:b w:val="0"/>
                <w:bCs w:val="0"/>
                <w:i w:val="0"/>
                <w:iCs w:val="0"/>
                <w:caps w:val="0"/>
                <w:smallCaps w:val="0"/>
                <w:color w:val="000000" w:themeColor="text1" w:themeTint="FF" w:themeShade="FF"/>
                <w:sz w:val="24"/>
                <w:szCs w:val="24"/>
                <w:lang w:val="en-GB"/>
              </w:rPr>
              <w:t>Module Title:</w:t>
            </w:r>
          </w:p>
          <w:p w:rsidR="7D0448FF" w:rsidP="7D0448FF" w:rsidRDefault="7D0448FF" w14:paraId="726F684C" w14:textId="2487F0AA">
            <w:pPr>
              <w:spacing w:before="240" w:beforeAutospacing="off" w:after="240" w:afterAutospacing="off"/>
              <w:rPr>
                <w:rFonts w:ascii="TimesNewRomanPSMT" w:hAnsi="TimesNewRomanPSMT" w:eastAsia="TimesNewRomanPSMT" w:cs="TimesNewRomanPSMT"/>
                <w:b w:val="0"/>
                <w:bCs w:val="0"/>
                <w:i w:val="0"/>
                <w:iCs w:val="0"/>
                <w:caps w:val="0"/>
                <w:smallCaps w:val="0"/>
                <w:color w:val="000000" w:themeColor="text1" w:themeTint="FF" w:themeShade="FF"/>
                <w:sz w:val="24"/>
                <w:szCs w:val="24"/>
              </w:rPr>
            </w:pPr>
          </w:p>
        </w:tc>
        <w:tc>
          <w:tcPr>
            <w:tcW w:w="38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90" w:type="dxa"/>
              <w:right w:w="90" w:type="dxa"/>
            </w:tcMar>
            <w:vAlign w:val="center"/>
          </w:tcPr>
          <w:p w:rsidR="6A5DB8CB" w:rsidRDefault="6A5DB8CB" w14:paraId="77C234C4" w14:textId="71C450F6">
            <w:r w:rsidR="6A5DB8CB">
              <w:rPr/>
              <w:t>Development the learning organisation (bmsk5010)</w:t>
            </w:r>
          </w:p>
          <w:p w:rsidR="7D0448FF" w:rsidP="7D0448FF" w:rsidRDefault="7D0448FF" w14:paraId="27AADF7D" w14:textId="5EF7C549">
            <w:pPr>
              <w:rPr>
                <w:rFonts w:ascii="Aptos" w:hAnsi="Aptos" w:eastAsia="Aptos" w:cs="Aptos"/>
                <w:b w:val="0"/>
                <w:bCs w:val="0"/>
                <w:i w:val="0"/>
                <w:iCs w:val="0"/>
                <w:caps w:val="0"/>
                <w:smallCaps w:val="0"/>
                <w:color w:val="000000" w:themeColor="text1" w:themeTint="FF" w:themeShade="FF"/>
                <w:sz w:val="24"/>
                <w:szCs w:val="24"/>
              </w:rPr>
            </w:pPr>
          </w:p>
        </w:tc>
      </w:tr>
    </w:tbl>
    <w:p w:rsidR="7D0448FF" w:rsidRDefault="7D0448FF" w14:paraId="6DFD50FF" w14:textId="18F36BE1"/>
    <w:p w:rsidR="7D0448FF" w:rsidP="383FAD7E" w:rsidRDefault="7D0448FF" w14:paraId="0BDED68D" w14:textId="388CFA2F">
      <w:pPr>
        <w:pStyle w:val="Normal"/>
      </w:pPr>
    </w:p>
    <w:p w:rsidR="7FA6A00F" w:rsidP="383FAD7E" w:rsidRDefault="7FA6A00F" w14:paraId="4C544009" w14:textId="12D9BF0A">
      <w:pPr>
        <w:pStyle w:val="Heading1"/>
        <w:rPr>
          <w:rFonts w:ascii="Cambria" w:hAnsi="Cambria" w:eastAsia="Cambria" w:cs="Cambria"/>
          <w:noProof w:val="0"/>
          <w:sz w:val="24"/>
          <w:szCs w:val="24"/>
          <w:lang w:val="en-GB"/>
        </w:rPr>
      </w:pPr>
      <w:r w:rsidRPr="383FAD7E" w:rsidR="7FA6A00F">
        <w:rPr>
          <w:noProof w:val="0"/>
          <w:lang w:val="en-GB"/>
        </w:rPr>
        <w:t xml:space="preserve">      Contents</w:t>
      </w:r>
    </w:p>
    <w:p w:rsidR="7FA6A00F" w:rsidP="383FAD7E" w:rsidRDefault="7FA6A00F" w14:paraId="5AC6D191" w14:textId="570CF70D">
      <w:pPr>
        <w:spacing w:before="240" w:beforeAutospacing="off" w:after="240" w:afterAutospacing="off"/>
      </w:pPr>
      <w:r w:rsidRPr="383FAD7E" w:rsidR="7FA6A00F">
        <w:rPr>
          <w:rFonts w:ascii="Cambria" w:hAnsi="Cambria" w:eastAsia="Cambria" w:cs="Cambria"/>
          <w:b w:val="1"/>
          <w:bCs w:val="1"/>
          <w:noProof w:val="0"/>
          <w:sz w:val="24"/>
          <w:szCs w:val="24"/>
          <w:lang w:val="en-GB"/>
        </w:rPr>
        <w:t>1.2 Purpose and Scope</w:t>
      </w:r>
      <w:r w:rsidRPr="383FAD7E" w:rsidR="7FA6A00F">
        <w:rPr>
          <w:rFonts w:ascii="Cambria" w:hAnsi="Cambria" w:eastAsia="Cambria" w:cs="Cambria"/>
          <w:noProof w:val="0"/>
          <w:sz w:val="24"/>
          <w:szCs w:val="24"/>
          <w:lang w:val="en-GB"/>
        </w:rPr>
        <w:t xml:space="preserve"> ............................................. 3</w:t>
      </w:r>
    </w:p>
    <w:p w:rsidR="7FA6A00F" w:rsidP="383FAD7E" w:rsidRDefault="7FA6A00F" w14:paraId="2ECEDA7E" w14:textId="55E20E27">
      <w:pPr>
        <w:spacing w:before="240" w:beforeAutospacing="off" w:after="240" w:afterAutospacing="off"/>
      </w:pPr>
      <w:r w:rsidRPr="383FAD7E" w:rsidR="7FA6A00F">
        <w:rPr>
          <w:rFonts w:ascii="Cambria" w:hAnsi="Cambria" w:eastAsia="Cambria" w:cs="Cambria"/>
          <w:b w:val="1"/>
          <w:bCs w:val="1"/>
          <w:noProof w:val="0"/>
          <w:sz w:val="24"/>
          <w:szCs w:val="24"/>
          <w:lang w:val="en-GB"/>
        </w:rPr>
        <w:t>2. Critically Assess the Benefits of Developing Individuals in Tesco F&amp;F</w:t>
      </w:r>
      <w:r w:rsidRPr="383FAD7E" w:rsidR="7FA6A00F">
        <w:rPr>
          <w:rFonts w:ascii="Cambria" w:hAnsi="Cambria" w:eastAsia="Cambria" w:cs="Cambria"/>
          <w:noProof w:val="0"/>
          <w:sz w:val="24"/>
          <w:szCs w:val="24"/>
          <w:lang w:val="en-GB"/>
        </w:rPr>
        <w:t xml:space="preserve"> .... 4</w:t>
      </w:r>
    </w:p>
    <w:p w:rsidR="7FA6A00F" w:rsidP="383FAD7E" w:rsidRDefault="7FA6A00F" w14:paraId="3FCF8C9E" w14:textId="716ECE69">
      <w:pPr>
        <w:spacing w:before="240" w:beforeAutospacing="off" w:after="240" w:afterAutospacing="off"/>
      </w:pPr>
      <w:r w:rsidRPr="383FAD7E" w:rsidR="7FA6A00F">
        <w:rPr>
          <w:rFonts w:ascii="Cambria" w:hAnsi="Cambria" w:eastAsia="Cambria" w:cs="Cambria"/>
          <w:b w:val="1"/>
          <w:bCs w:val="1"/>
          <w:noProof w:val="0"/>
          <w:sz w:val="24"/>
          <w:szCs w:val="24"/>
          <w:lang w:val="en-GB"/>
        </w:rPr>
        <w:t>2.1 Meaning and Importance of Employee Development</w:t>
      </w:r>
      <w:r w:rsidRPr="383FAD7E" w:rsidR="7FA6A00F">
        <w:rPr>
          <w:rFonts w:ascii="Cambria" w:hAnsi="Cambria" w:eastAsia="Cambria" w:cs="Cambria"/>
          <w:noProof w:val="0"/>
          <w:sz w:val="24"/>
          <w:szCs w:val="24"/>
          <w:lang w:val="en-GB"/>
        </w:rPr>
        <w:t xml:space="preserve"> ........ 4</w:t>
      </w:r>
    </w:p>
    <w:p w:rsidR="7FA6A00F" w:rsidP="383FAD7E" w:rsidRDefault="7FA6A00F" w14:paraId="0BB11747" w14:textId="74FA3ADE">
      <w:pPr>
        <w:spacing w:before="240" w:beforeAutospacing="off" w:after="240" w:afterAutospacing="off"/>
      </w:pPr>
      <w:r w:rsidRPr="383FAD7E" w:rsidR="7FA6A00F">
        <w:rPr>
          <w:rFonts w:ascii="Cambria" w:hAnsi="Cambria" w:eastAsia="Cambria" w:cs="Cambria"/>
          <w:b w:val="1"/>
          <w:bCs w:val="1"/>
          <w:noProof w:val="0"/>
          <w:sz w:val="24"/>
          <w:szCs w:val="24"/>
          <w:lang w:val="en-GB"/>
        </w:rPr>
        <w:t>2.2 Benefits to the Individual</w:t>
      </w:r>
      <w:r w:rsidRPr="383FAD7E" w:rsidR="7FA6A00F">
        <w:rPr>
          <w:rFonts w:ascii="Cambria" w:hAnsi="Cambria" w:eastAsia="Cambria" w:cs="Cambria"/>
          <w:noProof w:val="0"/>
          <w:sz w:val="24"/>
          <w:szCs w:val="24"/>
          <w:lang w:val="en-GB"/>
        </w:rPr>
        <w:t xml:space="preserve"> ...................................... 5</w:t>
      </w:r>
    </w:p>
    <w:p w:rsidR="7FA6A00F" w:rsidP="383FAD7E" w:rsidRDefault="7FA6A00F" w14:paraId="4A7862C9" w14:textId="3923B3E5">
      <w:pPr>
        <w:spacing w:before="240" w:beforeAutospacing="off" w:after="240" w:afterAutospacing="off"/>
      </w:pPr>
      <w:r w:rsidRPr="383FAD7E" w:rsidR="7FA6A00F">
        <w:rPr>
          <w:rFonts w:ascii="Cambria" w:hAnsi="Cambria" w:eastAsia="Cambria" w:cs="Cambria"/>
          <w:b w:val="1"/>
          <w:bCs w:val="1"/>
          <w:noProof w:val="0"/>
          <w:sz w:val="24"/>
          <w:szCs w:val="24"/>
          <w:lang w:val="en-GB"/>
        </w:rPr>
        <w:t>2.3 Collaboration</w:t>
      </w:r>
      <w:r w:rsidRPr="383FAD7E" w:rsidR="7FA6A00F">
        <w:rPr>
          <w:rFonts w:ascii="Cambria" w:hAnsi="Cambria" w:eastAsia="Cambria" w:cs="Cambria"/>
          <w:noProof w:val="0"/>
          <w:sz w:val="24"/>
          <w:szCs w:val="24"/>
          <w:lang w:val="en-GB"/>
        </w:rPr>
        <w:t xml:space="preserve"> ....................................................... 6</w:t>
      </w:r>
    </w:p>
    <w:p w:rsidR="7FA6A00F" w:rsidP="383FAD7E" w:rsidRDefault="7FA6A00F" w14:paraId="236A39D1" w14:textId="1D0AF690">
      <w:pPr>
        <w:spacing w:before="240" w:beforeAutospacing="off" w:after="240" w:afterAutospacing="off"/>
      </w:pPr>
      <w:r w:rsidRPr="383FAD7E" w:rsidR="7FA6A00F">
        <w:rPr>
          <w:rFonts w:ascii="Cambria" w:hAnsi="Cambria" w:eastAsia="Cambria" w:cs="Cambria"/>
          <w:b w:val="1"/>
          <w:bCs w:val="1"/>
          <w:noProof w:val="0"/>
          <w:sz w:val="24"/>
          <w:szCs w:val="24"/>
          <w:lang w:val="en-GB"/>
        </w:rPr>
        <w:t>2.4 Employee Engagement</w:t>
      </w:r>
      <w:r w:rsidRPr="383FAD7E" w:rsidR="7FA6A00F">
        <w:rPr>
          <w:rFonts w:ascii="Cambria" w:hAnsi="Cambria" w:eastAsia="Cambria" w:cs="Cambria"/>
          <w:noProof w:val="0"/>
          <w:sz w:val="24"/>
          <w:szCs w:val="24"/>
          <w:lang w:val="en-GB"/>
        </w:rPr>
        <w:t xml:space="preserve"> ......................................... 6</w:t>
      </w:r>
    </w:p>
    <w:p w:rsidR="7FA6A00F" w:rsidP="383FAD7E" w:rsidRDefault="7FA6A00F" w14:paraId="17E5FF40" w14:textId="2F4CCE5E">
      <w:pPr>
        <w:spacing w:before="240" w:beforeAutospacing="off" w:after="240" w:afterAutospacing="off"/>
      </w:pPr>
      <w:r w:rsidRPr="383FAD7E" w:rsidR="7FA6A00F">
        <w:rPr>
          <w:rFonts w:ascii="Cambria" w:hAnsi="Cambria" w:eastAsia="Cambria" w:cs="Cambria"/>
          <w:b w:val="1"/>
          <w:bCs w:val="1"/>
          <w:noProof w:val="0"/>
          <w:sz w:val="24"/>
          <w:szCs w:val="24"/>
          <w:lang w:val="en-GB"/>
        </w:rPr>
        <w:t>2.5 Customer Service</w:t>
      </w:r>
      <w:r w:rsidRPr="383FAD7E" w:rsidR="7FA6A00F">
        <w:rPr>
          <w:rFonts w:ascii="Cambria" w:hAnsi="Cambria" w:eastAsia="Cambria" w:cs="Cambria"/>
          <w:noProof w:val="0"/>
          <w:sz w:val="24"/>
          <w:szCs w:val="24"/>
          <w:lang w:val="en-GB"/>
        </w:rPr>
        <w:t xml:space="preserve"> ................................................ 7</w:t>
      </w:r>
    </w:p>
    <w:p w:rsidR="7FA6A00F" w:rsidP="383FAD7E" w:rsidRDefault="7FA6A00F" w14:paraId="5C9B5106" w14:textId="4D1E07A0">
      <w:pPr>
        <w:spacing w:before="240" w:beforeAutospacing="off" w:after="240" w:afterAutospacing="off"/>
      </w:pPr>
      <w:r w:rsidRPr="383FAD7E" w:rsidR="7FA6A00F">
        <w:rPr>
          <w:rFonts w:ascii="Cambria" w:hAnsi="Cambria" w:eastAsia="Cambria" w:cs="Cambria"/>
          <w:b w:val="1"/>
          <w:bCs w:val="1"/>
          <w:noProof w:val="0"/>
          <w:sz w:val="24"/>
          <w:szCs w:val="24"/>
          <w:lang w:val="en-GB"/>
        </w:rPr>
        <w:t>2.6 Organisational Performance</w:t>
      </w:r>
      <w:r w:rsidRPr="383FAD7E" w:rsidR="7FA6A00F">
        <w:rPr>
          <w:rFonts w:ascii="Cambria" w:hAnsi="Cambria" w:eastAsia="Cambria" w:cs="Cambria"/>
          <w:noProof w:val="0"/>
          <w:sz w:val="24"/>
          <w:szCs w:val="24"/>
          <w:lang w:val="en-GB"/>
        </w:rPr>
        <w:t xml:space="preserve"> .................................. 8</w:t>
      </w:r>
    </w:p>
    <w:p w:rsidR="7FA6A00F" w:rsidP="383FAD7E" w:rsidRDefault="7FA6A00F" w14:paraId="62B40CB3" w14:textId="33975169">
      <w:pPr>
        <w:spacing w:before="240" w:beforeAutospacing="off" w:after="240" w:afterAutospacing="off"/>
      </w:pPr>
      <w:r w:rsidRPr="383FAD7E" w:rsidR="7FA6A00F">
        <w:rPr>
          <w:rFonts w:ascii="Cambria" w:hAnsi="Cambria" w:eastAsia="Cambria" w:cs="Cambria"/>
          <w:b w:val="1"/>
          <w:bCs w:val="1"/>
          <w:noProof w:val="0"/>
          <w:sz w:val="24"/>
          <w:szCs w:val="24"/>
          <w:lang w:val="en-GB"/>
        </w:rPr>
        <w:t>3. Benefits and Possible Disadvantages of Employee Development</w:t>
      </w:r>
      <w:r w:rsidRPr="383FAD7E" w:rsidR="7FA6A00F">
        <w:rPr>
          <w:rFonts w:ascii="Cambria" w:hAnsi="Cambria" w:eastAsia="Cambria" w:cs="Cambria"/>
          <w:noProof w:val="0"/>
          <w:sz w:val="24"/>
          <w:szCs w:val="24"/>
          <w:lang w:val="en-GB"/>
        </w:rPr>
        <w:t xml:space="preserve"> .... 9</w:t>
      </w:r>
    </w:p>
    <w:p w:rsidR="7FA6A00F" w:rsidP="383FAD7E" w:rsidRDefault="7FA6A00F" w14:paraId="75213D7A" w14:textId="6B6CF3A1">
      <w:pPr>
        <w:spacing w:before="240" w:beforeAutospacing="off" w:after="240" w:afterAutospacing="off"/>
      </w:pPr>
      <w:r w:rsidRPr="383FAD7E" w:rsidR="7FA6A00F">
        <w:rPr>
          <w:rFonts w:ascii="Cambria" w:hAnsi="Cambria" w:eastAsia="Cambria" w:cs="Cambria"/>
          <w:b w:val="1"/>
          <w:bCs w:val="1"/>
          <w:noProof w:val="0"/>
          <w:sz w:val="24"/>
          <w:szCs w:val="24"/>
          <w:lang w:val="en-GB"/>
        </w:rPr>
        <w:t>4. What Tesco Expects and What the Employee Wants to Achieve</w:t>
      </w:r>
      <w:r w:rsidRPr="383FAD7E" w:rsidR="7FA6A00F">
        <w:rPr>
          <w:rFonts w:ascii="Cambria" w:hAnsi="Cambria" w:eastAsia="Cambria" w:cs="Cambria"/>
          <w:noProof w:val="0"/>
          <w:sz w:val="24"/>
          <w:szCs w:val="24"/>
          <w:lang w:val="en-GB"/>
        </w:rPr>
        <w:t xml:space="preserve"> .... 10</w:t>
      </w:r>
    </w:p>
    <w:p w:rsidR="7FA6A00F" w:rsidP="383FAD7E" w:rsidRDefault="7FA6A00F" w14:paraId="42956C8F" w14:textId="4E826016">
      <w:pPr>
        <w:pStyle w:val="ListParagraph"/>
        <w:numPr>
          <w:ilvl w:val="0"/>
          <w:numId w:val="28"/>
        </w:numPr>
        <w:spacing w:before="240" w:beforeAutospacing="off" w:after="240" w:afterAutospacing="off"/>
        <w:rPr>
          <w:rFonts w:ascii="Cambria" w:hAnsi="Cambria" w:eastAsia="Cambria" w:cs="Cambria" w:asciiTheme="minorAscii" w:hAnsiTheme="minorAscii" w:eastAsiaTheme="minorAscii" w:cstheme="minorAscii"/>
          <w:noProof w:val="0"/>
          <w:sz w:val="24"/>
          <w:szCs w:val="24"/>
          <w:lang w:val="en-GB"/>
        </w:rPr>
      </w:pPr>
      <w:r w:rsidRPr="383FAD7E" w:rsidR="7FA6A00F">
        <w:rPr>
          <w:rFonts w:ascii="Cambria" w:hAnsi="Cambria" w:eastAsia="Cambria" w:cs="Cambria" w:asciiTheme="minorAscii" w:hAnsiTheme="minorAscii" w:eastAsiaTheme="minorAscii" w:cstheme="minorAscii"/>
          <w:noProof w:val="0"/>
          <w:sz w:val="24"/>
          <w:szCs w:val="24"/>
          <w:lang w:val="en-GB"/>
        </w:rPr>
        <w:t>Improving Communication Skills</w:t>
      </w:r>
    </w:p>
    <w:p w:rsidR="7FA6A00F" w:rsidP="383FAD7E" w:rsidRDefault="7FA6A00F" w14:paraId="12BB37E5" w14:textId="61B75E26">
      <w:pPr>
        <w:pStyle w:val="ListParagraph"/>
        <w:numPr>
          <w:ilvl w:val="0"/>
          <w:numId w:val="28"/>
        </w:numPr>
        <w:spacing w:before="240" w:beforeAutospacing="off" w:after="240" w:afterAutospacing="off"/>
        <w:rPr>
          <w:rFonts w:ascii="Cambria" w:hAnsi="Cambria" w:eastAsia="Cambria" w:cs="Cambria" w:asciiTheme="minorAscii" w:hAnsiTheme="minorAscii" w:eastAsiaTheme="minorAscii" w:cstheme="minorAscii"/>
          <w:noProof w:val="0"/>
          <w:sz w:val="24"/>
          <w:szCs w:val="24"/>
          <w:lang w:val="en-GB"/>
        </w:rPr>
      </w:pPr>
      <w:r w:rsidRPr="383FAD7E" w:rsidR="7FA6A00F">
        <w:rPr>
          <w:rFonts w:ascii="Cambria" w:hAnsi="Cambria" w:eastAsia="Cambria" w:cs="Cambria" w:asciiTheme="minorAscii" w:hAnsiTheme="minorAscii" w:eastAsiaTheme="minorAscii" w:cstheme="minorAscii"/>
          <w:noProof w:val="0"/>
          <w:sz w:val="24"/>
          <w:szCs w:val="24"/>
          <w:lang w:val="en-GB"/>
        </w:rPr>
        <w:t>Developing Leadership Skills</w:t>
      </w:r>
    </w:p>
    <w:p w:rsidR="7FA6A00F" w:rsidP="383FAD7E" w:rsidRDefault="7FA6A00F" w14:paraId="30B226B5" w14:textId="707E1562">
      <w:pPr>
        <w:pStyle w:val="ListParagraph"/>
        <w:numPr>
          <w:ilvl w:val="0"/>
          <w:numId w:val="28"/>
        </w:numPr>
        <w:spacing w:before="240" w:beforeAutospacing="off" w:after="240" w:afterAutospacing="off"/>
        <w:rPr>
          <w:rFonts w:ascii="Cambria" w:hAnsi="Cambria" w:eastAsia="Cambria" w:cs="Cambria" w:asciiTheme="minorAscii" w:hAnsiTheme="minorAscii" w:eastAsiaTheme="minorAscii" w:cstheme="minorAscii"/>
          <w:noProof w:val="0"/>
          <w:sz w:val="24"/>
          <w:szCs w:val="24"/>
          <w:lang w:val="en-GB"/>
        </w:rPr>
      </w:pPr>
      <w:r w:rsidRPr="383FAD7E" w:rsidR="7FA6A00F">
        <w:rPr>
          <w:rFonts w:ascii="Cambria" w:hAnsi="Cambria" w:eastAsia="Cambria" w:cs="Cambria" w:asciiTheme="minorAscii" w:hAnsiTheme="minorAscii" w:eastAsiaTheme="minorAscii" w:cstheme="minorAscii"/>
          <w:noProof w:val="0"/>
          <w:sz w:val="24"/>
          <w:szCs w:val="24"/>
          <w:lang w:val="en-GB"/>
        </w:rPr>
        <w:t>Building Decision-Making Confidence</w:t>
      </w:r>
    </w:p>
    <w:p w:rsidR="7FA6A00F" w:rsidP="383FAD7E" w:rsidRDefault="7FA6A00F" w14:paraId="421DA134" w14:textId="3402BCCF">
      <w:pPr>
        <w:pStyle w:val="ListParagraph"/>
        <w:numPr>
          <w:ilvl w:val="0"/>
          <w:numId w:val="28"/>
        </w:numPr>
        <w:spacing w:before="240" w:beforeAutospacing="off" w:after="240" w:afterAutospacing="off"/>
        <w:rPr>
          <w:rFonts w:ascii="Cambria" w:hAnsi="Cambria" w:eastAsia="Cambria" w:cs="Cambria" w:asciiTheme="minorAscii" w:hAnsiTheme="minorAscii" w:eastAsiaTheme="minorAscii" w:cstheme="minorAscii"/>
          <w:noProof w:val="0"/>
          <w:sz w:val="24"/>
          <w:szCs w:val="24"/>
          <w:lang w:val="en-GB"/>
        </w:rPr>
      </w:pPr>
      <w:r w:rsidRPr="383FAD7E" w:rsidR="7FA6A00F">
        <w:rPr>
          <w:rFonts w:ascii="Cambria" w:hAnsi="Cambria" w:eastAsia="Cambria" w:cs="Cambria" w:asciiTheme="minorAscii" w:hAnsiTheme="minorAscii" w:eastAsiaTheme="minorAscii" w:cstheme="minorAscii"/>
          <w:noProof w:val="0"/>
          <w:sz w:val="24"/>
          <w:szCs w:val="24"/>
          <w:lang w:val="en-GB"/>
        </w:rPr>
        <w:t>Understanding Stock Management and Sales</w:t>
      </w:r>
    </w:p>
    <w:p w:rsidR="7FA6A00F" w:rsidP="383FAD7E" w:rsidRDefault="7FA6A00F" w14:paraId="1D9CAD89" w14:textId="5680E1C1">
      <w:pPr>
        <w:pStyle w:val="ListParagraph"/>
        <w:numPr>
          <w:ilvl w:val="0"/>
          <w:numId w:val="28"/>
        </w:numPr>
        <w:spacing w:before="240" w:beforeAutospacing="off" w:after="240" w:afterAutospacing="off"/>
        <w:rPr>
          <w:rFonts w:ascii="Cambria" w:hAnsi="Cambria" w:eastAsia="Cambria" w:cs="Cambria" w:asciiTheme="minorAscii" w:hAnsiTheme="minorAscii" w:eastAsiaTheme="minorAscii" w:cstheme="minorAscii"/>
          <w:noProof w:val="0"/>
          <w:sz w:val="24"/>
          <w:szCs w:val="24"/>
          <w:lang w:val="en-GB"/>
        </w:rPr>
      </w:pPr>
      <w:r w:rsidRPr="383FAD7E" w:rsidR="7FA6A00F">
        <w:rPr>
          <w:rFonts w:ascii="Cambria" w:hAnsi="Cambria" w:eastAsia="Cambria" w:cs="Cambria" w:asciiTheme="minorAscii" w:hAnsiTheme="minorAscii" w:eastAsiaTheme="minorAscii" w:cstheme="minorAscii"/>
          <w:noProof w:val="0"/>
          <w:sz w:val="24"/>
          <w:szCs w:val="24"/>
          <w:lang w:val="en-GB"/>
        </w:rPr>
        <w:t>Preparing for Promotion</w:t>
      </w:r>
    </w:p>
    <w:p w:rsidR="7FA6A00F" w:rsidP="383FAD7E" w:rsidRDefault="7FA6A00F" w14:paraId="697A0B58" w14:textId="353457DC">
      <w:pPr>
        <w:spacing w:before="240" w:beforeAutospacing="off" w:after="240" w:afterAutospacing="off"/>
      </w:pPr>
      <w:r w:rsidRPr="383FAD7E" w:rsidR="7FA6A00F">
        <w:rPr>
          <w:rFonts w:ascii="Cambria" w:hAnsi="Cambria" w:eastAsia="Cambria" w:cs="Cambria"/>
          <w:b w:val="1"/>
          <w:bCs w:val="1"/>
          <w:noProof w:val="0"/>
          <w:sz w:val="24"/>
          <w:szCs w:val="24"/>
          <w:lang w:val="en-GB"/>
        </w:rPr>
        <w:t>5. Employee Development Methods</w:t>
      </w:r>
      <w:r w:rsidRPr="383FAD7E" w:rsidR="7FA6A00F">
        <w:rPr>
          <w:rFonts w:ascii="Cambria" w:hAnsi="Cambria" w:eastAsia="Cambria" w:cs="Cambria"/>
          <w:noProof w:val="0"/>
          <w:sz w:val="24"/>
          <w:szCs w:val="24"/>
          <w:lang w:val="en-GB"/>
        </w:rPr>
        <w:t xml:space="preserve"> ............................ 11</w:t>
      </w:r>
    </w:p>
    <w:p w:rsidR="7FA6A00F" w:rsidP="383FAD7E" w:rsidRDefault="7FA6A00F" w14:paraId="3A4B8D97" w14:textId="18DDF1D0">
      <w:pPr>
        <w:spacing w:before="240" w:beforeAutospacing="off" w:after="240" w:afterAutospacing="off"/>
      </w:pPr>
      <w:r w:rsidRPr="383FAD7E" w:rsidR="7FA6A00F">
        <w:rPr>
          <w:rFonts w:ascii="Cambria" w:hAnsi="Cambria" w:eastAsia="Cambria" w:cs="Cambria"/>
          <w:b w:val="1"/>
          <w:bCs w:val="1"/>
          <w:noProof w:val="0"/>
          <w:sz w:val="24"/>
          <w:szCs w:val="24"/>
          <w:lang w:val="en-GB"/>
        </w:rPr>
        <w:t>6. Performance Management</w:t>
      </w:r>
      <w:r w:rsidRPr="383FAD7E" w:rsidR="7FA6A00F">
        <w:rPr>
          <w:rFonts w:ascii="Cambria" w:hAnsi="Cambria" w:eastAsia="Cambria" w:cs="Cambria"/>
          <w:noProof w:val="0"/>
          <w:sz w:val="24"/>
          <w:szCs w:val="24"/>
          <w:lang w:val="en-GB"/>
        </w:rPr>
        <w:t xml:space="preserve"> ...................................... 12</w:t>
      </w:r>
    </w:p>
    <w:p w:rsidR="7FA6A00F" w:rsidP="383FAD7E" w:rsidRDefault="7FA6A00F" w14:paraId="4B92C6B9" w14:textId="3E76BC8E">
      <w:pPr>
        <w:pStyle w:val="ListParagraph"/>
        <w:numPr>
          <w:ilvl w:val="0"/>
          <w:numId w:val="29"/>
        </w:numPr>
        <w:spacing w:before="240" w:beforeAutospacing="off" w:after="240" w:afterAutospacing="off"/>
        <w:rPr>
          <w:rFonts w:ascii="Cambria" w:hAnsi="Cambria" w:eastAsia="Cambria" w:cs="Cambria"/>
          <w:noProof w:val="0"/>
          <w:sz w:val="24"/>
          <w:szCs w:val="24"/>
          <w:lang w:val="en-GB"/>
        </w:rPr>
      </w:pPr>
      <w:r w:rsidRPr="383FAD7E" w:rsidR="7FA6A00F">
        <w:rPr>
          <w:rFonts w:ascii="Cambria" w:hAnsi="Cambria" w:eastAsia="Cambria" w:cs="Cambria"/>
          <w:noProof w:val="0"/>
          <w:sz w:val="24"/>
          <w:szCs w:val="24"/>
          <w:lang w:val="en-GB"/>
        </w:rPr>
        <w:t>Assessing Employee Progress</w:t>
      </w:r>
    </w:p>
    <w:p w:rsidR="7FA6A00F" w:rsidP="383FAD7E" w:rsidRDefault="7FA6A00F" w14:paraId="06D74A02" w14:textId="505102AD">
      <w:pPr>
        <w:pStyle w:val="ListParagraph"/>
        <w:numPr>
          <w:ilvl w:val="0"/>
          <w:numId w:val="29"/>
        </w:numPr>
        <w:spacing w:before="240" w:beforeAutospacing="off" w:after="240" w:afterAutospacing="off"/>
        <w:rPr>
          <w:rFonts w:ascii="Cambria" w:hAnsi="Cambria" w:eastAsia="Cambria" w:cs="Cambria"/>
          <w:noProof w:val="0"/>
          <w:sz w:val="24"/>
          <w:szCs w:val="24"/>
          <w:lang w:val="en-GB"/>
        </w:rPr>
      </w:pPr>
      <w:r w:rsidRPr="383FAD7E" w:rsidR="7FA6A00F">
        <w:rPr>
          <w:rFonts w:ascii="Cambria" w:hAnsi="Cambria" w:eastAsia="Cambria" w:cs="Cambria"/>
          <w:noProof w:val="0"/>
          <w:sz w:val="24"/>
          <w:szCs w:val="24"/>
          <w:lang w:val="en-GB"/>
        </w:rPr>
        <w:t>Feedback and Development Goals</w:t>
      </w:r>
    </w:p>
    <w:p w:rsidR="7FA6A00F" w:rsidP="383FAD7E" w:rsidRDefault="7FA6A00F" w14:paraId="210F6DC8" w14:textId="27886C50">
      <w:pPr>
        <w:spacing w:before="240" w:beforeAutospacing="off" w:after="240" w:afterAutospacing="off"/>
      </w:pPr>
      <w:r w:rsidRPr="383FAD7E" w:rsidR="7FA6A00F">
        <w:rPr>
          <w:rFonts w:ascii="Cambria" w:hAnsi="Cambria" w:eastAsia="Cambria" w:cs="Cambria"/>
          <w:b w:val="1"/>
          <w:bCs w:val="1"/>
          <w:noProof w:val="0"/>
          <w:sz w:val="24"/>
          <w:szCs w:val="24"/>
          <w:lang w:val="en-GB"/>
        </w:rPr>
        <w:t>7. Overall Conclusion</w:t>
      </w:r>
      <w:r w:rsidRPr="383FAD7E" w:rsidR="7FA6A00F">
        <w:rPr>
          <w:rFonts w:ascii="Cambria" w:hAnsi="Cambria" w:eastAsia="Cambria" w:cs="Cambria"/>
          <w:noProof w:val="0"/>
          <w:sz w:val="24"/>
          <w:szCs w:val="24"/>
          <w:lang w:val="en-GB"/>
        </w:rPr>
        <w:t xml:space="preserve"> ................................................ 13</w:t>
      </w:r>
    </w:p>
    <w:p w:rsidR="7FA6A00F" w:rsidP="383FAD7E" w:rsidRDefault="7FA6A00F" w14:paraId="16781767" w14:textId="444C6FAC">
      <w:pPr>
        <w:spacing w:before="240" w:beforeAutospacing="off" w:after="240" w:afterAutospacing="off"/>
      </w:pPr>
      <w:r w:rsidRPr="383FAD7E" w:rsidR="7FA6A00F">
        <w:rPr>
          <w:rFonts w:ascii="Cambria" w:hAnsi="Cambria" w:eastAsia="Cambria" w:cs="Cambria"/>
          <w:b w:val="1"/>
          <w:bCs w:val="1"/>
          <w:noProof w:val="0"/>
          <w:sz w:val="24"/>
          <w:szCs w:val="24"/>
          <w:lang w:val="en-GB"/>
        </w:rPr>
        <w:t>References</w:t>
      </w:r>
      <w:r w:rsidRPr="383FAD7E" w:rsidR="7FA6A00F">
        <w:rPr>
          <w:rFonts w:ascii="Cambria" w:hAnsi="Cambria" w:eastAsia="Cambria" w:cs="Cambria"/>
          <w:noProof w:val="0"/>
          <w:sz w:val="24"/>
          <w:szCs w:val="24"/>
          <w:lang w:val="en-GB"/>
        </w:rPr>
        <w:t xml:space="preserve"> ................................................................ 14</w:t>
      </w:r>
    </w:p>
    <w:p w:rsidR="383FAD7E" w:rsidP="383FAD7E" w:rsidRDefault="383FAD7E" w14:paraId="5441D237" w14:textId="73C9AD61">
      <w:pPr>
        <w:pStyle w:val="Normal"/>
      </w:pPr>
    </w:p>
    <w:p w:rsidR="383FAD7E" w:rsidP="383FAD7E" w:rsidRDefault="383FAD7E" w14:paraId="154B3A53" w14:textId="00EDAA39">
      <w:pPr>
        <w:pStyle w:val="Normal"/>
      </w:pPr>
    </w:p>
    <w:p w:rsidR="383FAD7E" w:rsidP="383FAD7E" w:rsidRDefault="383FAD7E" w14:paraId="1DFD2D41" w14:textId="4F834DA6">
      <w:pPr>
        <w:pStyle w:val="Normal"/>
      </w:pPr>
    </w:p>
    <w:p w:rsidR="383FAD7E" w:rsidP="383FAD7E" w:rsidRDefault="383FAD7E" w14:paraId="4FA74867" w14:textId="42F09663">
      <w:pPr>
        <w:pStyle w:val="Normal"/>
      </w:pPr>
    </w:p>
    <w:p w:rsidR="2B532850" w:rsidP="383FAD7E" w:rsidRDefault="2B532850" w14:paraId="67B83F71" w14:textId="7CE5660B">
      <w:pPr>
        <w:pStyle w:val="Heading2"/>
      </w:pPr>
      <w:r w:rsidRPr="383FAD7E" w:rsidR="03B28275">
        <w:rPr>
          <w:noProof w:val="0"/>
          <w:lang w:val="en-GB"/>
        </w:rPr>
        <w:t xml:space="preserve">1. Introduction </w:t>
      </w:r>
    </w:p>
    <w:p w:rsidR="7D0448FF" w:rsidP="7D0448FF" w:rsidRDefault="7D0448FF" w14:paraId="5674E3AE" w14:textId="3468CDCB">
      <w:pPr>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383FAD7E" w:rsidRDefault="7D0448FF" w14:paraId="2475433A" w14:textId="2E2E2B09">
      <w:pPr>
        <w:pStyle w:val="Normal"/>
        <w:spacing w:before="0" w:beforeAutospacing="off" w:after="0" w:afterAutospacing="off"/>
      </w:pPr>
      <w:r w:rsidRPr="383FAD7E" w:rsidR="3C4A1CFF">
        <w:rPr>
          <w:rFonts w:ascii="Aptos" w:hAnsi="Aptos" w:eastAsia="Aptos" w:cs="Aptos"/>
          <w:noProof w:val="0"/>
          <w:sz w:val="24"/>
          <w:szCs w:val="24"/>
          <w:lang w:val="en-GB"/>
        </w:rPr>
        <w:t xml:space="preserve">Employee development is important for helping workers improve their skills, </w:t>
      </w:r>
      <w:r w:rsidRPr="383FAD7E" w:rsidR="3C4A1CFF">
        <w:rPr>
          <w:rFonts w:ascii="Aptos" w:hAnsi="Aptos" w:eastAsia="Aptos" w:cs="Aptos"/>
          <w:noProof w:val="0"/>
          <w:sz w:val="24"/>
          <w:szCs w:val="24"/>
          <w:lang w:val="en-GB"/>
        </w:rPr>
        <w:t>knowledge</w:t>
      </w:r>
      <w:r w:rsidRPr="383FAD7E" w:rsidR="3C4A1CFF">
        <w:rPr>
          <w:rFonts w:ascii="Aptos" w:hAnsi="Aptos" w:eastAsia="Aptos" w:cs="Aptos"/>
          <w:noProof w:val="0"/>
          <w:sz w:val="24"/>
          <w:szCs w:val="24"/>
          <w:lang w:val="en-GB"/>
        </w:rPr>
        <w:t xml:space="preserve"> and confidence in the workplace. This assignment focuses on Tesco’s F&amp;F clothing department, where employees </w:t>
      </w:r>
      <w:r w:rsidRPr="383FAD7E" w:rsidR="3C4A1CFF">
        <w:rPr>
          <w:rFonts w:ascii="Aptos" w:hAnsi="Aptos" w:eastAsia="Aptos" w:cs="Aptos"/>
          <w:noProof w:val="0"/>
          <w:sz w:val="24"/>
          <w:szCs w:val="24"/>
          <w:lang w:val="en-GB"/>
        </w:rPr>
        <w:t>are responsible for</w:t>
      </w:r>
      <w:r w:rsidRPr="383FAD7E" w:rsidR="3C4A1CFF">
        <w:rPr>
          <w:rFonts w:ascii="Aptos" w:hAnsi="Aptos" w:eastAsia="Aptos" w:cs="Aptos"/>
          <w:noProof w:val="0"/>
          <w:sz w:val="24"/>
          <w:szCs w:val="24"/>
          <w:lang w:val="en-GB"/>
        </w:rPr>
        <w:t xml:space="preserve"> customer service, stock replenishment, keeping clothing displays tidy and working as part of a team.</w:t>
      </w:r>
    </w:p>
    <w:p w:rsidR="7D0448FF" w:rsidP="383FAD7E" w:rsidRDefault="7D0448FF" w14:paraId="2198AC9D" w14:textId="7F2D1B4D">
      <w:pPr>
        <w:spacing w:before="240" w:beforeAutospacing="off" w:after="240" w:afterAutospacing="off"/>
      </w:pPr>
      <w:r w:rsidRPr="383FAD7E" w:rsidR="3C4A1CFF">
        <w:rPr>
          <w:rFonts w:ascii="Aptos" w:hAnsi="Aptos" w:eastAsia="Aptos" w:cs="Aptos"/>
          <w:noProof w:val="0"/>
          <w:sz w:val="24"/>
          <w:szCs w:val="24"/>
          <w:lang w:val="en-GB"/>
        </w:rPr>
        <w:t>The purpose of this report is to examine the benefits of developing employees and how this can improve both individual performance and the success of Tesco F&amp;F. It will discuss how employee development can improve communication, teamwork, employee motivation, customer service and organisational performance. It will also consider possible disadvantages, such as training costs and the time needed away from normal duties.</w:t>
      </w:r>
    </w:p>
    <w:p w:rsidR="7D0448FF" w:rsidP="383FAD7E" w:rsidRDefault="7D0448FF" w14:paraId="51C8273C" w14:textId="3F3BF044">
      <w:pPr>
        <w:spacing w:before="240" w:beforeAutospacing="off" w:after="240" w:afterAutospacing="off"/>
      </w:pPr>
      <w:r w:rsidRPr="383FAD7E" w:rsidR="3C4A1CFF">
        <w:rPr>
          <w:rFonts w:ascii="Aptos" w:hAnsi="Aptos" w:eastAsia="Aptos" w:cs="Aptos"/>
          <w:noProof w:val="0"/>
          <w:sz w:val="24"/>
          <w:szCs w:val="24"/>
          <w:lang w:val="en-GB"/>
        </w:rPr>
        <w:t>The report will explore what Tesco expects from its employees and how an employee can develop skills to achieve personal goals, such as becoming more confident, learning leadership skills and preparing for promotion. Different development methods, including training, coaching, mentoring and job shadowing, will be considered. Finally, the report will explain how performance management, feedback and regular reviews can help Tesco assess employee progress and identify areas for improvement. Overall, the report aims to show how effective employee development can benefit both Tesco F&amp;F and its employees.</w:t>
      </w:r>
    </w:p>
    <w:p w:rsidR="7D0448FF" w:rsidP="7D0448FF" w:rsidRDefault="7D0448FF" w14:paraId="512EDB61" w14:textId="6BCE4A58">
      <w:pPr>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7D0448FF" w:rsidRDefault="7D0448FF" w14:paraId="1725E183" w14:textId="516C32B8">
      <w:pPr>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7D0448FF" w:rsidRDefault="7D0448FF" w14:paraId="2C6E3419" w14:textId="1B38A7EC">
      <w:pPr>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7D0448FF" w:rsidRDefault="7D0448FF" w14:paraId="1922D953" w14:textId="4009140B">
      <w:pPr>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7D0448FF" w:rsidRDefault="7D0448FF" w14:paraId="74661853" w14:textId="65D51711">
      <w:pPr>
        <w:pStyle w:val="Normal"/>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7D0448FF" w:rsidRDefault="7D0448FF" w14:paraId="0CE5F6EE" w14:textId="74255E62">
      <w:pPr>
        <w:pStyle w:val="Normal"/>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7D0448FF" w:rsidRDefault="7D0448FF" w14:paraId="251863DA" w14:textId="2EDC1B29">
      <w:pPr>
        <w:pStyle w:val="Normal"/>
        <w:spacing w:before="0" w:beforeAutospacing="off" w:after="0" w:afterAutospacing="off"/>
        <w:rPr>
          <w:rFonts w:ascii="Aptos" w:hAnsi="Aptos" w:eastAsia="Aptos" w:cs="Aptos"/>
          <w:b w:val="1"/>
          <w:bCs w:val="1"/>
          <w:noProof w:val="0"/>
          <w:color w:val="000000" w:themeColor="text1" w:themeTint="FF" w:themeShade="FF"/>
          <w:sz w:val="24"/>
          <w:szCs w:val="24"/>
          <w:u w:val="single"/>
          <w:lang w:val="en-GB"/>
        </w:rPr>
      </w:pPr>
    </w:p>
    <w:p w:rsidR="2B532850" w:rsidP="383FAD7E" w:rsidRDefault="2B532850" w14:paraId="6364B7FE" w14:textId="1D29FF2D">
      <w:pPr>
        <w:pStyle w:val="Heading1"/>
        <w:rPr>
          <w:rFonts w:ascii="Aptos" w:hAnsi="Aptos" w:eastAsia="Aptos" w:cs="Aptos"/>
          <w:b w:val="1"/>
          <w:bCs w:val="1"/>
          <w:noProof w:val="0"/>
          <w:color w:val="000000" w:themeColor="text1" w:themeTint="FF" w:themeShade="FF"/>
          <w:sz w:val="24"/>
          <w:szCs w:val="24"/>
          <w:u w:val="single"/>
          <w:lang w:val="en-GB"/>
        </w:rPr>
      </w:pPr>
      <w:r w:rsidRPr="383FAD7E" w:rsidR="03B28275">
        <w:rPr>
          <w:noProof w:val="0"/>
          <w:lang w:val="en-GB"/>
        </w:rPr>
        <w:t>1.1 Organisational Context</w:t>
      </w:r>
    </w:p>
    <w:p w:rsidR="7D0448FF" w:rsidP="7D0448FF" w:rsidRDefault="7D0448FF" w14:paraId="058D4BF5" w14:textId="2C9D37F1">
      <w:pPr>
        <w:pStyle w:val="Normal"/>
        <w:spacing w:before="0" w:beforeAutospacing="off" w:after="0" w:afterAutospacing="off"/>
        <w:ind w:left="0"/>
        <w:rPr>
          <w:rFonts w:ascii="Aptos" w:hAnsi="Aptos" w:eastAsia="Aptos" w:cs="Aptos"/>
          <w:noProof w:val="0"/>
          <w:color w:val="000000" w:themeColor="text1" w:themeTint="FF" w:themeShade="FF"/>
          <w:sz w:val="24"/>
          <w:szCs w:val="24"/>
          <w:u w:val="single"/>
          <w:lang w:val="en-GB"/>
        </w:rPr>
      </w:pPr>
    </w:p>
    <w:p w:rsidR="2B532850" w:rsidP="7D0448FF" w:rsidRDefault="2B532850" w14:paraId="197E38FE" w14:textId="7112A382">
      <w:pPr>
        <w:pStyle w:val="Normal"/>
        <w:spacing w:before="0" w:beforeAutospacing="off" w:after="0" w:afterAutospacing="off"/>
        <w:ind w:left="0"/>
      </w:pPr>
      <w:r w:rsidRPr="7D0448FF" w:rsidR="2B532850">
        <w:rPr>
          <w:rFonts w:ascii="Aptos" w:hAnsi="Aptos" w:eastAsia="Aptos" w:cs="Aptos"/>
          <w:noProof w:val="0"/>
          <w:color w:val="000000" w:themeColor="text1" w:themeTint="FF" w:themeShade="FF"/>
          <w:sz w:val="24"/>
          <w:szCs w:val="24"/>
          <w:u w:val="single"/>
          <w:lang w:val="en-GB"/>
        </w:rPr>
        <w:t>Customer service.</w:t>
      </w:r>
      <w:r w:rsidRPr="7D0448FF" w:rsidR="22E243E7">
        <w:rPr>
          <w:rFonts w:ascii="Aptos" w:hAnsi="Aptos" w:eastAsia="Aptos" w:cs="Aptos"/>
          <w:noProof w:val="0"/>
          <w:color w:val="000000" w:themeColor="text1" w:themeTint="FF" w:themeShade="FF"/>
          <w:sz w:val="24"/>
          <w:szCs w:val="24"/>
          <w:u w:val="single"/>
          <w:lang w:val="en-GB"/>
        </w:rPr>
        <w:t xml:space="preserve"> </w:t>
      </w:r>
    </w:p>
    <w:p w:rsidR="22E243E7" w:rsidP="7D0448FF" w:rsidRDefault="22E243E7" w14:paraId="44F4A104" w14:textId="6824BF1A">
      <w:pPr>
        <w:pStyle w:val="Normal"/>
        <w:spacing w:before="0" w:beforeAutospacing="off" w:after="0" w:afterAutospacing="off"/>
        <w:ind w:left="0"/>
      </w:pPr>
      <w:r w:rsidRPr="7D0448FF" w:rsidR="22E243E7">
        <w:rPr>
          <w:rFonts w:ascii="Aptos" w:hAnsi="Aptos" w:eastAsia="Aptos" w:cs="Aptos"/>
          <w:noProof w:val="0"/>
          <w:sz w:val="24"/>
          <w:szCs w:val="24"/>
          <w:lang w:val="en-GB"/>
        </w:rPr>
        <w:t>Tesco is mainly known for selling food and groceries, but it also has its own clothing brand called F&amp;F. The brand sells clothes for people of different ages and genders. Since 2014, Tesco has worked to make its clothing more fashionable while keeping prices affordable. Staff need to help customers find the clothes they want, answer their questions and provide friendly service. Making sure popular clothes are available also helps keep customers happy and encourages them to shop at F&amp;F again.</w:t>
      </w:r>
    </w:p>
    <w:p w:rsidR="2B532850" w:rsidP="7D0448FF" w:rsidRDefault="2B532850" w14:paraId="4155FD61" w14:textId="0D3C1EAF">
      <w:pPr>
        <w:pStyle w:val="Normal"/>
        <w:spacing w:before="0" w:beforeAutospacing="off" w:after="0" w:afterAutospacing="off"/>
        <w:ind w:left="0"/>
      </w:pPr>
      <w:r w:rsidRPr="7D0448FF" w:rsidR="2B532850">
        <w:rPr>
          <w:rFonts w:ascii="Aptos" w:hAnsi="Aptos" w:eastAsia="Aptos" w:cs="Aptos"/>
          <w:noProof w:val="0"/>
          <w:color w:val="000000" w:themeColor="text1" w:themeTint="FF" w:themeShade="FF"/>
          <w:sz w:val="24"/>
          <w:szCs w:val="24"/>
          <w:u w:val="single"/>
          <w:lang w:val="en-GB"/>
        </w:rPr>
        <w:t>Stock replenishment and merchandising.</w:t>
      </w:r>
      <w:r w:rsidRPr="7D0448FF" w:rsidR="6F405C01">
        <w:rPr>
          <w:rFonts w:ascii="Aptos" w:hAnsi="Aptos" w:eastAsia="Aptos" w:cs="Aptos"/>
          <w:noProof w:val="0"/>
          <w:color w:val="000000" w:themeColor="text1" w:themeTint="FF" w:themeShade="FF"/>
          <w:sz w:val="24"/>
          <w:szCs w:val="24"/>
          <w:u w:val="single"/>
          <w:lang w:val="en-GB"/>
        </w:rPr>
        <w:t xml:space="preserve"> </w:t>
      </w:r>
    </w:p>
    <w:p w:rsidR="04655347" w:rsidP="7D0448FF" w:rsidRDefault="04655347" w14:paraId="01C6F8D6" w14:textId="07DB4966">
      <w:pPr>
        <w:pStyle w:val="Normal"/>
        <w:spacing w:before="0" w:beforeAutospacing="off" w:after="0" w:afterAutospacing="off"/>
        <w:ind w:left="0"/>
      </w:pPr>
      <w:r w:rsidRPr="7D0448FF" w:rsidR="04655347">
        <w:rPr>
          <w:rFonts w:ascii="Aptos" w:hAnsi="Aptos" w:eastAsia="Aptos" w:cs="Aptos"/>
          <w:noProof w:val="0"/>
          <w:sz w:val="24"/>
          <w:szCs w:val="24"/>
          <w:lang w:val="en-GB"/>
        </w:rPr>
        <w:t xml:space="preserve">Tesco uses RFID technology to track its F&amp;F clothing and collect information about sales. This helps the company understand which items are selling well and when more stock is needed. Tesco also keeps supplies of basic fabrics so that new clothes can be made more quickly when demand changes. In stores, employees need to refill clothing rails, check stock </w:t>
      </w:r>
      <w:r w:rsidRPr="7D0448FF" w:rsidR="04655347">
        <w:rPr>
          <w:rFonts w:ascii="Aptos" w:hAnsi="Aptos" w:eastAsia="Aptos" w:cs="Aptos"/>
          <w:noProof w:val="0"/>
          <w:sz w:val="24"/>
          <w:szCs w:val="24"/>
          <w:lang w:val="en-GB"/>
        </w:rPr>
        <w:t>levels</w:t>
      </w:r>
      <w:r w:rsidRPr="7D0448FF" w:rsidR="04655347">
        <w:rPr>
          <w:rFonts w:ascii="Aptos" w:hAnsi="Aptos" w:eastAsia="Aptos" w:cs="Aptos"/>
          <w:noProof w:val="0"/>
          <w:sz w:val="24"/>
          <w:szCs w:val="24"/>
          <w:lang w:val="en-GB"/>
        </w:rPr>
        <w:t xml:space="preserve"> and make sure popular items are available in different sizes. Good stock management helps prevent products from running out and makes shopping easier for customers.</w:t>
      </w:r>
    </w:p>
    <w:p w:rsidR="7D0448FF" w:rsidP="7D0448FF" w:rsidRDefault="7D0448FF" w14:paraId="17A8385D" w14:textId="2A457FF5">
      <w:pPr>
        <w:pStyle w:val="Normal"/>
        <w:spacing w:before="0" w:beforeAutospacing="off" w:after="0" w:afterAutospacing="off"/>
        <w:ind w:left="0"/>
        <w:rPr>
          <w:rFonts w:ascii="Aptos" w:hAnsi="Aptos" w:eastAsia="Aptos" w:cs="Aptos"/>
          <w:noProof w:val="0"/>
          <w:color w:val="000000" w:themeColor="text1" w:themeTint="FF" w:themeShade="FF"/>
          <w:sz w:val="24"/>
          <w:szCs w:val="24"/>
          <w:u w:val="none"/>
          <w:lang w:val="en-GB"/>
        </w:rPr>
      </w:pPr>
    </w:p>
    <w:p w:rsidR="7D0448FF" w:rsidP="7D0448FF" w:rsidRDefault="7D0448FF" w14:paraId="5CABE716" w14:textId="1DCBAA76">
      <w:pPr>
        <w:pStyle w:val="Normal"/>
        <w:spacing w:before="0" w:beforeAutospacing="off" w:after="0" w:afterAutospacing="off"/>
        <w:ind w:left="0"/>
        <w:rPr>
          <w:rFonts w:ascii="Aptos" w:hAnsi="Aptos" w:eastAsia="Aptos" w:cs="Aptos"/>
          <w:noProof w:val="0"/>
          <w:color w:val="000000" w:themeColor="text1" w:themeTint="FF" w:themeShade="FF"/>
          <w:sz w:val="24"/>
          <w:szCs w:val="24"/>
          <w:u w:val="single"/>
          <w:lang w:val="en-GB"/>
        </w:rPr>
      </w:pPr>
    </w:p>
    <w:p w:rsidR="2B532850" w:rsidP="7D0448FF" w:rsidRDefault="2B532850" w14:paraId="498B80C4" w14:textId="1844C8D2">
      <w:pPr>
        <w:pStyle w:val="Normal"/>
        <w:spacing w:before="0" w:beforeAutospacing="off" w:after="0" w:afterAutospacing="off"/>
        <w:ind w:left="0"/>
      </w:pPr>
      <w:r w:rsidRPr="7D0448FF" w:rsidR="2B532850">
        <w:rPr>
          <w:rFonts w:ascii="Aptos" w:hAnsi="Aptos" w:eastAsia="Aptos" w:cs="Aptos"/>
          <w:noProof w:val="0"/>
          <w:color w:val="000000" w:themeColor="text1" w:themeTint="FF" w:themeShade="FF"/>
          <w:sz w:val="24"/>
          <w:szCs w:val="24"/>
          <w:u w:val="single"/>
          <w:lang w:val="en-GB"/>
        </w:rPr>
        <w:t>Clothing presentation and standards</w:t>
      </w:r>
    </w:p>
    <w:p w:rsidR="630296E0" w:rsidP="7D0448FF" w:rsidRDefault="630296E0" w14:paraId="3F78363E" w14:textId="0E018F40">
      <w:pPr>
        <w:pStyle w:val="Normal"/>
        <w:spacing w:before="0" w:beforeAutospacing="off" w:after="0" w:afterAutospacing="off"/>
        <w:ind w:left="0"/>
      </w:pPr>
      <w:r w:rsidRPr="7D0448FF" w:rsidR="630296E0">
        <w:rPr>
          <w:rFonts w:ascii="Aptos" w:hAnsi="Aptos" w:eastAsia="Aptos" w:cs="Aptos"/>
          <w:noProof w:val="0"/>
          <w:sz w:val="24"/>
          <w:szCs w:val="24"/>
          <w:lang w:val="en-GB"/>
        </w:rPr>
        <w:t xml:space="preserve">Tesco has changed its F&amp;F range from </w:t>
      </w:r>
      <w:r w:rsidRPr="7D0448FF" w:rsidR="630296E0">
        <w:rPr>
          <w:rFonts w:ascii="Aptos" w:hAnsi="Aptos" w:eastAsia="Aptos" w:cs="Aptos"/>
          <w:noProof w:val="0"/>
          <w:sz w:val="24"/>
          <w:szCs w:val="24"/>
          <w:lang w:val="en-GB"/>
        </w:rPr>
        <w:t>mainly basic</w:t>
      </w:r>
      <w:r w:rsidRPr="7D0448FF" w:rsidR="630296E0">
        <w:rPr>
          <w:rFonts w:ascii="Aptos" w:hAnsi="Aptos" w:eastAsia="Aptos" w:cs="Aptos"/>
          <w:noProof w:val="0"/>
          <w:sz w:val="24"/>
          <w:szCs w:val="24"/>
          <w:lang w:val="en-GB"/>
        </w:rPr>
        <w:t xml:space="preserve"> clothing to more fashionable items that compete with high-street brands. This means that the clothing department needs to look attractive and well organised. Staff should keep clothes folded neatly, arrange items by size and style, and make sure clothing rails and displays are tidy. Tesco also checks the quality of its products by working with suppliers and inspecting clothing samples. These standards help the brand look professional and give customers confidence in the products they buy.</w:t>
      </w:r>
    </w:p>
    <w:p w:rsidR="7D0448FF" w:rsidP="7D0448FF" w:rsidRDefault="7D0448FF" w14:paraId="14256FD5" w14:textId="637A1A65">
      <w:pPr>
        <w:pStyle w:val="Normal"/>
        <w:spacing w:before="0" w:beforeAutospacing="off" w:after="0" w:afterAutospacing="off"/>
        <w:ind w:left="0"/>
        <w:rPr>
          <w:rFonts w:ascii="Aptos" w:hAnsi="Aptos" w:eastAsia="Aptos" w:cs="Aptos"/>
          <w:noProof w:val="0"/>
          <w:sz w:val="24"/>
          <w:szCs w:val="24"/>
          <w:lang w:val="en-GB"/>
        </w:rPr>
      </w:pPr>
    </w:p>
    <w:p w:rsidR="7D0448FF" w:rsidP="7D0448FF" w:rsidRDefault="7D0448FF" w14:paraId="27DCBF9C" w14:textId="2C0292ED">
      <w:pPr>
        <w:pStyle w:val="Normal"/>
        <w:spacing w:before="0" w:beforeAutospacing="off" w:after="0" w:afterAutospacing="off"/>
        <w:ind w:left="0"/>
        <w:rPr>
          <w:rFonts w:ascii="Aptos" w:hAnsi="Aptos" w:eastAsia="Aptos" w:cs="Aptos"/>
          <w:noProof w:val="0"/>
          <w:sz w:val="24"/>
          <w:szCs w:val="24"/>
          <w:lang w:val="en-GB"/>
        </w:rPr>
      </w:pPr>
    </w:p>
    <w:p w:rsidR="7D0448FF" w:rsidP="7D0448FF" w:rsidRDefault="7D0448FF" w14:paraId="184D14C8" w14:textId="4C85C1C3">
      <w:pPr>
        <w:pStyle w:val="Normal"/>
        <w:spacing w:before="0" w:beforeAutospacing="off" w:after="0" w:afterAutospacing="off"/>
        <w:ind w:left="0"/>
        <w:rPr>
          <w:rFonts w:ascii="Aptos" w:hAnsi="Aptos" w:eastAsia="Aptos" w:cs="Aptos"/>
          <w:noProof w:val="0"/>
          <w:sz w:val="24"/>
          <w:szCs w:val="24"/>
          <w:lang w:val="en-GB"/>
        </w:rPr>
      </w:pPr>
    </w:p>
    <w:p w:rsidR="7D0448FF" w:rsidP="7D0448FF" w:rsidRDefault="7D0448FF" w14:paraId="67E9CB57" w14:textId="041D6A26">
      <w:pPr>
        <w:pStyle w:val="Normal"/>
        <w:spacing w:before="0" w:beforeAutospacing="off" w:after="0" w:afterAutospacing="off"/>
        <w:ind w:left="0"/>
        <w:rPr>
          <w:rFonts w:ascii="Aptos" w:hAnsi="Aptos" w:eastAsia="Aptos" w:cs="Aptos"/>
          <w:noProof w:val="0"/>
          <w:sz w:val="24"/>
          <w:szCs w:val="24"/>
          <w:lang w:val="en-GB"/>
        </w:rPr>
      </w:pPr>
    </w:p>
    <w:p w:rsidR="7D0448FF" w:rsidP="7D0448FF" w:rsidRDefault="7D0448FF" w14:paraId="6179C40C" w14:textId="6AA39B1E">
      <w:pPr>
        <w:pStyle w:val="Normal"/>
        <w:spacing w:before="0" w:beforeAutospacing="off" w:after="0" w:afterAutospacing="off"/>
        <w:ind w:left="0"/>
        <w:rPr>
          <w:rFonts w:ascii="Aptos" w:hAnsi="Aptos" w:eastAsia="Aptos" w:cs="Aptos"/>
          <w:noProof w:val="0"/>
          <w:sz w:val="24"/>
          <w:szCs w:val="24"/>
          <w:lang w:val="en-GB"/>
        </w:rPr>
      </w:pPr>
    </w:p>
    <w:p w:rsidR="7D0448FF" w:rsidP="7D0448FF" w:rsidRDefault="7D0448FF" w14:paraId="40F4DD7A" w14:textId="04D84ED5">
      <w:pPr>
        <w:pStyle w:val="Normal"/>
        <w:spacing w:before="0" w:beforeAutospacing="off" w:after="0" w:afterAutospacing="off"/>
        <w:ind w:left="0"/>
        <w:rPr>
          <w:rFonts w:ascii="Aptos" w:hAnsi="Aptos" w:eastAsia="Aptos" w:cs="Aptos"/>
          <w:noProof w:val="0"/>
          <w:sz w:val="24"/>
          <w:szCs w:val="24"/>
          <w:lang w:val="en-GB"/>
        </w:rPr>
      </w:pPr>
    </w:p>
    <w:p w:rsidR="7D0448FF" w:rsidP="7D0448FF" w:rsidRDefault="7D0448FF" w14:paraId="151A0D50" w14:textId="6FBA6BEA">
      <w:pPr>
        <w:pStyle w:val="Normal"/>
        <w:spacing w:before="0" w:beforeAutospacing="off" w:after="0" w:afterAutospacing="off"/>
        <w:ind w:left="0"/>
        <w:rPr>
          <w:rFonts w:ascii="Aptos" w:hAnsi="Aptos" w:eastAsia="Aptos" w:cs="Aptos"/>
          <w:noProof w:val="0"/>
          <w:color w:val="000000" w:themeColor="text1" w:themeTint="FF" w:themeShade="FF"/>
          <w:sz w:val="24"/>
          <w:szCs w:val="24"/>
          <w:lang w:val="en-GB"/>
        </w:rPr>
      </w:pPr>
    </w:p>
    <w:p w:rsidR="2B532850" w:rsidP="7D0448FF" w:rsidRDefault="2B532850" w14:paraId="7F3C4C65" w14:textId="61A2325C">
      <w:pPr>
        <w:pStyle w:val="Normal"/>
        <w:spacing w:before="0" w:beforeAutospacing="off" w:after="0" w:afterAutospacing="off"/>
        <w:ind w:left="0"/>
      </w:pPr>
      <w:r w:rsidRPr="7D0448FF" w:rsidR="2B532850">
        <w:rPr>
          <w:rFonts w:ascii="Aptos" w:hAnsi="Aptos" w:eastAsia="Aptos" w:cs="Aptos"/>
          <w:noProof w:val="0"/>
          <w:color w:val="000000" w:themeColor="text1" w:themeTint="FF" w:themeShade="FF"/>
          <w:sz w:val="24"/>
          <w:szCs w:val="24"/>
          <w:u w:val="single"/>
          <w:lang w:val="en-GB"/>
        </w:rPr>
        <w:t>Teamwork.</w:t>
      </w:r>
    </w:p>
    <w:p w:rsidR="3841A1D8" w:rsidP="7D0448FF" w:rsidRDefault="3841A1D8" w14:paraId="52AC0466" w14:textId="444781EB">
      <w:pPr>
        <w:pStyle w:val="Normal"/>
        <w:spacing w:before="0" w:beforeAutospacing="off" w:after="0" w:afterAutospacing="off"/>
        <w:ind w:left="0"/>
      </w:pPr>
      <w:r w:rsidRPr="7D0448FF" w:rsidR="3841A1D8">
        <w:rPr>
          <w:rFonts w:ascii="Aptos" w:hAnsi="Aptos" w:eastAsia="Aptos" w:cs="Aptos"/>
          <w:noProof w:val="0"/>
          <w:sz w:val="24"/>
          <w:szCs w:val="24"/>
          <w:lang w:val="en-GB"/>
        </w:rPr>
        <w:t>Tesco has changed its F&amp;F range from mainly basic clothing to more fashionable items that compete with high-street brands. This means that the clothing department needs to look attractive and well organised. Staff should keep clothes folded neatly, arrange items by size and style, and make sure clothing rails and displays are tidy. Tesco also checks the quality of its products by working with suppliers and inspecting clothing samples. These standards help the brand look professional and give customers confidence in the products they buy.</w:t>
      </w:r>
    </w:p>
    <w:p w:rsidR="7D0448FF" w:rsidP="7D0448FF" w:rsidRDefault="7D0448FF" w14:paraId="62BB6F36" w14:textId="18CC54EF">
      <w:pPr>
        <w:pStyle w:val="Normal"/>
        <w:spacing w:before="0" w:beforeAutospacing="off" w:after="0" w:afterAutospacing="off"/>
        <w:ind w:left="0"/>
        <w:rPr>
          <w:rFonts w:ascii="Aptos" w:hAnsi="Aptos" w:eastAsia="Aptos" w:cs="Aptos"/>
          <w:noProof w:val="0"/>
          <w:color w:val="000000" w:themeColor="text1" w:themeTint="FF" w:themeShade="FF"/>
          <w:sz w:val="24"/>
          <w:szCs w:val="24"/>
          <w:u w:val="single"/>
          <w:lang w:val="en-GB"/>
        </w:rPr>
      </w:pPr>
    </w:p>
    <w:p w:rsidR="2B532850" w:rsidP="7D0448FF" w:rsidRDefault="2B532850" w14:paraId="0D248C39" w14:textId="7A54C05A">
      <w:pPr>
        <w:pStyle w:val="Normal"/>
        <w:spacing w:before="0" w:beforeAutospacing="off" w:after="0" w:afterAutospacing="off"/>
        <w:ind w:left="0"/>
      </w:pPr>
      <w:r w:rsidRPr="7D0448FF" w:rsidR="2B532850">
        <w:rPr>
          <w:rFonts w:ascii="Aptos" w:hAnsi="Aptos" w:eastAsia="Aptos" w:cs="Aptos"/>
          <w:noProof w:val="0"/>
          <w:color w:val="000000" w:themeColor="text1" w:themeTint="FF" w:themeShade="FF"/>
          <w:sz w:val="24"/>
          <w:szCs w:val="24"/>
          <w:u w:val="single"/>
          <w:lang w:val="en-GB"/>
        </w:rPr>
        <w:t>Communication between colleagues and managers.</w:t>
      </w:r>
    </w:p>
    <w:p w:rsidR="528D60A7" w:rsidP="7D0448FF" w:rsidRDefault="528D60A7" w14:paraId="4BA2A5FD" w14:textId="23A09D44">
      <w:pPr>
        <w:pStyle w:val="Normal"/>
        <w:spacing w:before="0" w:beforeAutospacing="off" w:after="0" w:afterAutospacing="off"/>
        <w:ind w:left="0"/>
      </w:pPr>
      <w:r w:rsidRPr="7D0448FF" w:rsidR="528D60A7">
        <w:rPr>
          <w:rFonts w:ascii="Aptos" w:hAnsi="Aptos" w:eastAsia="Aptos" w:cs="Aptos"/>
          <w:noProof w:val="0"/>
          <w:sz w:val="24"/>
          <w:szCs w:val="24"/>
          <w:lang w:val="en-GB"/>
        </w:rPr>
        <w:t>Good communication</w:t>
      </w:r>
      <w:r w:rsidRPr="7D0448FF" w:rsidR="528D60A7">
        <w:rPr>
          <w:rFonts w:ascii="Aptos" w:hAnsi="Aptos" w:eastAsia="Aptos" w:cs="Aptos"/>
          <w:noProof w:val="0"/>
          <w:sz w:val="24"/>
          <w:szCs w:val="24"/>
          <w:lang w:val="en-GB"/>
        </w:rPr>
        <w:t xml:space="preserve"> helps Tesco's employees share </w:t>
      </w:r>
      <w:r w:rsidRPr="7D0448FF" w:rsidR="528D60A7">
        <w:rPr>
          <w:rFonts w:ascii="Aptos" w:hAnsi="Aptos" w:eastAsia="Aptos" w:cs="Aptos"/>
          <w:noProof w:val="0"/>
          <w:sz w:val="24"/>
          <w:szCs w:val="24"/>
          <w:lang w:val="en-GB"/>
        </w:rPr>
        <w:t>important information</w:t>
      </w:r>
      <w:r w:rsidRPr="7D0448FF" w:rsidR="528D60A7">
        <w:rPr>
          <w:rFonts w:ascii="Aptos" w:hAnsi="Aptos" w:eastAsia="Aptos" w:cs="Aptos"/>
          <w:noProof w:val="0"/>
          <w:sz w:val="24"/>
          <w:szCs w:val="24"/>
          <w:lang w:val="en-GB"/>
        </w:rPr>
        <w:t xml:space="preserve"> about stock, </w:t>
      </w:r>
      <w:r w:rsidRPr="7D0448FF" w:rsidR="528D60A7">
        <w:rPr>
          <w:rFonts w:ascii="Aptos" w:hAnsi="Aptos" w:eastAsia="Aptos" w:cs="Aptos"/>
          <w:noProof w:val="0"/>
          <w:sz w:val="24"/>
          <w:szCs w:val="24"/>
          <w:lang w:val="en-GB"/>
        </w:rPr>
        <w:t>sales</w:t>
      </w:r>
      <w:r w:rsidRPr="7D0448FF" w:rsidR="528D60A7">
        <w:rPr>
          <w:rFonts w:ascii="Aptos" w:hAnsi="Aptos" w:eastAsia="Aptos" w:cs="Aptos"/>
          <w:noProof w:val="0"/>
          <w:sz w:val="24"/>
          <w:szCs w:val="24"/>
          <w:lang w:val="en-GB"/>
        </w:rPr>
        <w:t xml:space="preserve"> and customer needs. RFID technology allows sales information to be collected quickly, helping managers decide which products need to be ordered or restocked. Tesco also allows some suppliers to communicate directly with its head office, which helps speed up decisions about clothing designs and quality checks. However, different departments sometimes use separate computer systems, which can cause confusion, repeated </w:t>
      </w:r>
      <w:r w:rsidRPr="7D0448FF" w:rsidR="528D60A7">
        <w:rPr>
          <w:rFonts w:ascii="Aptos" w:hAnsi="Aptos" w:eastAsia="Aptos" w:cs="Aptos"/>
          <w:noProof w:val="0"/>
          <w:sz w:val="24"/>
          <w:szCs w:val="24"/>
          <w:lang w:val="en-GB"/>
        </w:rPr>
        <w:t>work</w:t>
      </w:r>
      <w:r w:rsidRPr="7D0448FF" w:rsidR="528D60A7">
        <w:rPr>
          <w:rFonts w:ascii="Aptos" w:hAnsi="Aptos" w:eastAsia="Aptos" w:cs="Aptos"/>
          <w:noProof w:val="0"/>
          <w:sz w:val="24"/>
          <w:szCs w:val="24"/>
          <w:lang w:val="en-GB"/>
        </w:rPr>
        <w:t xml:space="preserve"> and delays. This shows why staff and managers need to communicate clearly and share accurate information.</w:t>
      </w:r>
    </w:p>
    <w:p w:rsidR="7D0448FF" w:rsidP="7D0448FF" w:rsidRDefault="7D0448FF" w14:paraId="73DB1DB5" w14:textId="6098B1FB">
      <w:pPr>
        <w:pStyle w:val="Normal"/>
        <w:spacing w:before="0" w:beforeAutospacing="off" w:after="0" w:afterAutospacing="off"/>
        <w:ind w:left="0"/>
        <w:rPr>
          <w:rFonts w:ascii="Aptos" w:hAnsi="Aptos" w:eastAsia="Aptos" w:cs="Aptos"/>
          <w:noProof w:val="0"/>
          <w:sz w:val="24"/>
          <w:szCs w:val="24"/>
          <w:lang w:val="en-GB"/>
        </w:rPr>
      </w:pPr>
    </w:p>
    <w:p w:rsidR="2B532850" w:rsidP="7D0448FF" w:rsidRDefault="2B532850" w14:paraId="1E411DCC" w14:textId="386F9B16">
      <w:pPr>
        <w:pStyle w:val="Normal"/>
        <w:spacing w:before="0" w:beforeAutospacing="off" w:after="0" w:afterAutospacing="off"/>
        <w:ind w:left="0"/>
      </w:pPr>
      <w:r w:rsidRPr="7D0448FF" w:rsidR="2B532850">
        <w:rPr>
          <w:rFonts w:ascii="Aptos" w:hAnsi="Aptos" w:eastAsia="Aptos" w:cs="Aptos"/>
          <w:noProof w:val="0"/>
          <w:color w:val="000000" w:themeColor="text1" w:themeTint="FF" w:themeShade="FF"/>
          <w:sz w:val="24"/>
          <w:szCs w:val="24"/>
          <w:u w:val="single"/>
          <w:lang w:val="en-GB"/>
        </w:rPr>
        <w:t>Meeting sales and performance expectations.</w:t>
      </w:r>
      <w:r w:rsidRPr="7D0448FF" w:rsidR="19D92754">
        <w:rPr>
          <w:rFonts w:ascii="Aptos" w:hAnsi="Aptos" w:eastAsia="Aptos" w:cs="Aptos"/>
          <w:noProof w:val="0"/>
          <w:color w:val="000000" w:themeColor="text1" w:themeTint="FF" w:themeShade="FF"/>
          <w:sz w:val="24"/>
          <w:szCs w:val="24"/>
          <w:u w:val="single"/>
          <w:lang w:val="en-GB"/>
        </w:rPr>
        <w:t xml:space="preserve"> </w:t>
      </w:r>
    </w:p>
    <w:p w:rsidR="19D92754" w:rsidP="7D0448FF" w:rsidRDefault="19D92754" w14:paraId="189DA3E8" w14:textId="5BC2BCA7">
      <w:pPr>
        <w:pStyle w:val="Normal"/>
        <w:spacing w:before="0" w:beforeAutospacing="off" w:after="0" w:afterAutospacing="off"/>
        <w:ind w:left="0"/>
      </w:pPr>
      <w:r w:rsidRPr="7D0448FF" w:rsidR="19D92754">
        <w:rPr>
          <w:rFonts w:ascii="Aptos" w:hAnsi="Aptos" w:eastAsia="Aptos" w:cs="Aptos"/>
          <w:noProof w:val="0"/>
          <w:sz w:val="24"/>
          <w:szCs w:val="24"/>
          <w:lang w:val="en-GB"/>
        </w:rPr>
        <w:t>Tesco realised that selling clothes at low prices was not enough to compete with brands such as Marks &amp; Spencer and Next. Research showed that customers were also willing to pay more for clothes that looked fashionable. Tesco therefore changed its F&amp;F range to offer more stylish clothing at affordable prices. Employees help the business meet its targets by providing good customer service, keeping displays attractive and making sure popular products are available. Tesco also aims to increase profits by reducing delays, managing stock more effectively and getting new clothing into stores quickly.</w:t>
      </w:r>
    </w:p>
    <w:p w:rsidR="7D0448FF" w:rsidP="7D0448FF" w:rsidRDefault="7D0448FF" w14:paraId="45E09747" w14:textId="2CBDD952">
      <w:pPr>
        <w:pStyle w:val="Normal"/>
        <w:spacing w:before="0" w:beforeAutospacing="off" w:after="0" w:afterAutospacing="off"/>
        <w:ind w:left="0"/>
        <w:rPr>
          <w:rFonts w:ascii="Aptos" w:hAnsi="Aptos" w:eastAsia="Aptos" w:cs="Aptos"/>
          <w:noProof w:val="0"/>
          <w:sz w:val="24"/>
          <w:szCs w:val="24"/>
          <w:lang w:val="en-GB"/>
        </w:rPr>
      </w:pPr>
    </w:p>
    <w:p w:rsidR="2B532850" w:rsidP="7D0448FF" w:rsidRDefault="2B532850" w14:paraId="1DB8CA9C" w14:textId="35CE3AFA">
      <w:pPr>
        <w:pStyle w:val="Normal"/>
        <w:spacing w:before="0" w:beforeAutospacing="off" w:after="0" w:afterAutospacing="off"/>
        <w:ind w:left="0"/>
      </w:pPr>
      <w:r w:rsidRPr="7D0448FF" w:rsidR="2B532850">
        <w:rPr>
          <w:rFonts w:ascii="Aptos" w:hAnsi="Aptos" w:eastAsia="Aptos" w:cs="Aptos"/>
          <w:noProof w:val="0"/>
          <w:color w:val="000000" w:themeColor="text1" w:themeTint="FF" w:themeShade="FF"/>
          <w:sz w:val="24"/>
          <w:szCs w:val="24"/>
          <w:u w:val="single"/>
          <w:lang w:val="en-GB"/>
        </w:rPr>
        <w:t>Responding to changing customer demand.</w:t>
      </w:r>
    </w:p>
    <w:p w:rsidR="44ABA247" w:rsidP="7D0448FF" w:rsidRDefault="44ABA247" w14:paraId="457A75D0" w14:textId="19CEEB00">
      <w:pPr>
        <w:pStyle w:val="Normal"/>
        <w:spacing w:before="0" w:beforeAutospacing="off" w:after="0" w:afterAutospacing="off"/>
        <w:ind w:left="0"/>
      </w:pPr>
      <w:r w:rsidRPr="7D0448FF" w:rsidR="44ABA247">
        <w:rPr>
          <w:rFonts w:ascii="Aptos" w:hAnsi="Aptos" w:eastAsia="Aptos" w:cs="Aptos"/>
          <w:noProof w:val="0"/>
          <w:sz w:val="24"/>
          <w:szCs w:val="24"/>
          <w:lang w:val="en-GB"/>
        </w:rPr>
        <w:t xml:space="preserve">Fashion trends can change quickly, so Tesco needs to be able to react when customers want different colours, patterns and styles. To do this, the company keeps supplies of basic fabrics that can be used to make </w:t>
      </w:r>
      <w:r w:rsidRPr="7D0448FF" w:rsidR="44ABA247">
        <w:rPr>
          <w:rFonts w:ascii="Aptos" w:hAnsi="Aptos" w:eastAsia="Aptos" w:cs="Aptos"/>
          <w:noProof w:val="0"/>
          <w:sz w:val="24"/>
          <w:szCs w:val="24"/>
          <w:lang w:val="en-GB"/>
        </w:rPr>
        <w:t>different types</w:t>
      </w:r>
      <w:r w:rsidRPr="7D0448FF" w:rsidR="44ABA247">
        <w:rPr>
          <w:rFonts w:ascii="Aptos" w:hAnsi="Aptos" w:eastAsia="Aptos" w:cs="Aptos"/>
          <w:noProof w:val="0"/>
          <w:sz w:val="24"/>
          <w:szCs w:val="24"/>
          <w:lang w:val="en-GB"/>
        </w:rPr>
        <w:t xml:space="preserve"> of clothing. It also works with smaller manufacturers that can produce clothes in shorter periods. Tesco uses suppliers in countries closer to the UK, such as </w:t>
      </w:r>
      <w:r w:rsidRPr="7D0448FF" w:rsidR="44ABA247">
        <w:rPr>
          <w:rFonts w:ascii="Aptos" w:hAnsi="Aptos" w:eastAsia="Aptos" w:cs="Aptos"/>
          <w:noProof w:val="0"/>
          <w:sz w:val="24"/>
          <w:szCs w:val="24"/>
          <w:lang w:val="en-GB"/>
        </w:rPr>
        <w:t>Turkey</w:t>
      </w:r>
      <w:r w:rsidRPr="7D0448FF" w:rsidR="44ABA247">
        <w:rPr>
          <w:rFonts w:ascii="Aptos" w:hAnsi="Aptos" w:eastAsia="Aptos" w:cs="Aptos"/>
          <w:noProof w:val="0"/>
          <w:sz w:val="24"/>
          <w:szCs w:val="24"/>
          <w:lang w:val="en-GB"/>
        </w:rPr>
        <w:t xml:space="preserve"> and Romania, to help products reach stores faster. Sales information helps the company </w:t>
      </w:r>
      <w:r w:rsidRPr="7D0448FF" w:rsidR="44ABA247">
        <w:rPr>
          <w:rFonts w:ascii="Aptos" w:hAnsi="Aptos" w:eastAsia="Aptos" w:cs="Aptos"/>
          <w:noProof w:val="0"/>
          <w:sz w:val="24"/>
          <w:szCs w:val="24"/>
          <w:lang w:val="en-GB"/>
        </w:rPr>
        <w:t>identify</w:t>
      </w:r>
      <w:r w:rsidRPr="7D0448FF" w:rsidR="44ABA247">
        <w:rPr>
          <w:rFonts w:ascii="Aptos" w:hAnsi="Aptos" w:eastAsia="Aptos" w:cs="Aptos"/>
          <w:noProof w:val="0"/>
          <w:sz w:val="24"/>
          <w:szCs w:val="24"/>
          <w:lang w:val="en-GB"/>
        </w:rPr>
        <w:t xml:space="preserve"> which items are popular. Store employees also play a role by restocking popular sizes, checking which products are selling well and informing managers when customer demand changes.</w:t>
      </w:r>
    </w:p>
    <w:p w:rsidR="7D0448FF" w:rsidP="7D0448FF" w:rsidRDefault="7D0448FF" w14:paraId="3DB1D7AF" w14:textId="765F469B">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7D0448FF" w:rsidP="7D0448FF" w:rsidRDefault="7D0448FF" w14:paraId="0B170B5E" w14:textId="1BDA520A">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7D0448FF" w:rsidP="7D0448FF" w:rsidRDefault="7D0448FF" w14:paraId="20B90EE7" w14:textId="0ED85E17">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383FAD7E" w:rsidP="383FAD7E" w:rsidRDefault="383FAD7E" w14:paraId="5273D6E8" w14:textId="6E97E3B9">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383FAD7E" w:rsidP="383FAD7E" w:rsidRDefault="383FAD7E" w14:paraId="016DA857" w14:textId="2DE71D0C">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383FAD7E" w:rsidP="383FAD7E" w:rsidRDefault="383FAD7E" w14:paraId="47E42A23" w14:textId="595E9DF0">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383FAD7E" w:rsidP="383FAD7E" w:rsidRDefault="383FAD7E" w14:paraId="23DD8820" w14:textId="459DDF81">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7D0448FF" w:rsidP="7D0448FF" w:rsidRDefault="7D0448FF" w14:paraId="01F59260" w14:textId="384DC158">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7D0448FF" w:rsidP="7D0448FF" w:rsidRDefault="7D0448FF" w14:paraId="1D3FFCC2" w14:textId="679A6DE5">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7D0448FF" w:rsidP="7D0448FF" w:rsidRDefault="7D0448FF" w14:paraId="561456EF" w14:textId="6B42485F">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2B532850" w:rsidP="7D0448FF" w:rsidRDefault="2B532850" w14:paraId="0B42247A" w14:textId="04F64E94">
      <w:pPr>
        <w:spacing w:before="0" w:beforeAutospacing="off" w:after="0" w:afterAutospacing="off"/>
        <w:rPr>
          <w:rFonts w:ascii="Aptos" w:hAnsi="Aptos" w:eastAsia="Aptos" w:cs="Aptos"/>
          <w:b w:val="1"/>
          <w:bCs w:val="1"/>
          <w:noProof w:val="0"/>
          <w:color w:val="000000" w:themeColor="text1" w:themeTint="FF" w:themeShade="FF"/>
          <w:sz w:val="24"/>
          <w:szCs w:val="24"/>
          <w:u w:val="single"/>
          <w:lang w:val="en-GB"/>
        </w:rPr>
      </w:pPr>
      <w:r w:rsidRPr="7D0448FF" w:rsidR="2B532850">
        <w:rPr>
          <w:rFonts w:ascii="Aptos" w:hAnsi="Aptos" w:eastAsia="Aptos" w:cs="Aptos"/>
          <w:b w:val="1"/>
          <w:bCs w:val="1"/>
          <w:noProof w:val="0"/>
          <w:color w:val="000000" w:themeColor="text1" w:themeTint="FF" w:themeShade="FF"/>
          <w:sz w:val="24"/>
          <w:szCs w:val="24"/>
          <w:u w:val="single"/>
          <w:lang w:val="en-GB"/>
        </w:rPr>
        <w:t>1.2 Purpose and Scope</w:t>
      </w:r>
    </w:p>
    <w:p w:rsidR="3FE95DEA" w:rsidP="7D0448FF" w:rsidRDefault="3FE95DEA" w14:paraId="7783CB01" w14:textId="247C9CB8">
      <w:pPr>
        <w:pStyle w:val="Normal"/>
        <w:spacing w:before="240" w:beforeAutospacing="off" w:after="240" w:afterAutospacing="off"/>
      </w:pPr>
      <w:r w:rsidRPr="7D0448FF" w:rsidR="3FE95DEA">
        <w:rPr>
          <w:rFonts w:ascii="Aptos" w:hAnsi="Aptos" w:eastAsia="Aptos" w:cs="Aptos"/>
          <w:noProof w:val="0"/>
          <w:sz w:val="24"/>
          <w:szCs w:val="24"/>
          <w:lang w:val="en-GB"/>
        </w:rPr>
        <w:t>The report will examine how employee development can improve individual performance, workplace relationships, collaboration, employee engagement, customer service and the overall performance of Tesco's F&amp;F department. It will also consider the benefits and possible disadvantages of training, Tesco's expectations of employees, different development methods and the importance of performance management. By examining these areas, the report will explain how developing one employee can support their career goals while helping the clothing department work more effectively.</w:t>
      </w:r>
    </w:p>
    <w:p w:rsidR="2B532850" w:rsidP="7D0448FF" w:rsidRDefault="2B532850" w14:paraId="6A5A9070" w14:textId="71F287E8">
      <w:pPr>
        <w:pStyle w:val="Normal"/>
        <w:spacing w:before="0" w:beforeAutospacing="off" w:after="0" w:afterAutospacing="off"/>
        <w:ind w:left="0"/>
        <w:rPr>
          <w:rFonts w:ascii="Aptos" w:hAnsi="Aptos" w:eastAsia="Aptos" w:cs="Aptos"/>
          <w:noProof w:val="0"/>
          <w:color w:val="000000" w:themeColor="text1" w:themeTint="FF" w:themeShade="FF"/>
          <w:sz w:val="24"/>
          <w:szCs w:val="24"/>
          <w:u w:val="single"/>
          <w:lang w:val="en-GB"/>
        </w:rPr>
      </w:pPr>
      <w:r w:rsidRPr="7D0448FF" w:rsidR="2B532850">
        <w:rPr>
          <w:rFonts w:ascii="Aptos" w:hAnsi="Aptos" w:eastAsia="Aptos" w:cs="Aptos"/>
          <w:noProof w:val="0"/>
          <w:color w:val="000000" w:themeColor="text1" w:themeTint="FF" w:themeShade="FF"/>
          <w:sz w:val="24"/>
          <w:szCs w:val="24"/>
          <w:u w:val="single"/>
          <w:lang w:val="en-GB"/>
        </w:rPr>
        <w:t>Individual performance.</w:t>
      </w:r>
    </w:p>
    <w:p w:rsidR="0F511A1B" w:rsidP="7D0448FF" w:rsidRDefault="0F511A1B" w14:paraId="4F0D552A" w14:textId="273D5DFA">
      <w:pPr>
        <w:pStyle w:val="Normal"/>
        <w:spacing w:before="0" w:beforeAutospacing="off" w:after="0" w:afterAutospacing="off"/>
      </w:pPr>
      <w:r w:rsidRPr="7D0448FF" w:rsidR="0F511A1B">
        <w:rPr>
          <w:rFonts w:ascii="Aptos" w:hAnsi="Aptos" w:eastAsia="Aptos" w:cs="Aptos"/>
          <w:noProof w:val="0"/>
          <w:sz w:val="24"/>
          <w:szCs w:val="24"/>
          <w:lang w:val="en-GB"/>
        </w:rPr>
        <w:t>Employee development is an important part of helping a business succeed. It means giving employees the training, knowledge and experience they need to improve in their jobs and prepare for future opportunities. At Tesco, employee development is relevant to the F&amp;F clothing department because staff need to provide good customer service, manage stock, keep clothing displays tidy and work well with colleagues. Employees who want to become team leaders or managers also need to develop their communication, leadership and problem-solving skills.</w:t>
      </w:r>
    </w:p>
    <w:p w:rsidR="7D0448FF" w:rsidP="7D0448FF" w:rsidRDefault="7D0448FF" w14:paraId="77E35072" w14:textId="010A48B3">
      <w:pPr>
        <w:pStyle w:val="Normal"/>
        <w:spacing w:before="0" w:beforeAutospacing="off" w:after="0" w:afterAutospacing="off"/>
        <w:rPr>
          <w:rFonts w:ascii="Aptos" w:hAnsi="Aptos" w:eastAsia="Aptos" w:cs="Aptos"/>
          <w:noProof w:val="0"/>
          <w:sz w:val="24"/>
          <w:szCs w:val="24"/>
          <w:lang w:val="en-GB"/>
        </w:rPr>
      </w:pPr>
    </w:p>
    <w:p w:rsidR="40EB2B91" w:rsidRDefault="40EB2B91" w14:paraId="7B502C46" w14:textId="762D0F41">
      <w:r w:rsidRPr="7D0448FF" w:rsidR="40EB2B91">
        <w:rPr>
          <w:rFonts w:ascii="Aptos" w:hAnsi="Aptos" w:eastAsia="Aptos" w:cs="Aptos"/>
          <w:noProof w:val="0"/>
          <w:sz w:val="24"/>
          <w:szCs w:val="24"/>
          <w:lang w:val="en-GB"/>
        </w:rPr>
        <w:t xml:space="preserve">A study by Garavan et al. (2021) found that training was positively linked to organisational performance across 119 studies. This supports the idea that improving employees' skills can help businesses achieve better results. However, training alone may not improve performance if employees lack enough time, </w:t>
      </w:r>
      <w:r w:rsidRPr="7D0448FF" w:rsidR="40EB2B91">
        <w:rPr>
          <w:rFonts w:ascii="Aptos" w:hAnsi="Aptos" w:eastAsia="Aptos" w:cs="Aptos"/>
          <w:noProof w:val="0"/>
          <w:sz w:val="24"/>
          <w:szCs w:val="24"/>
          <w:lang w:val="en-GB"/>
        </w:rPr>
        <w:t>equipment</w:t>
      </w:r>
      <w:r w:rsidRPr="7D0448FF" w:rsidR="40EB2B91">
        <w:rPr>
          <w:rFonts w:ascii="Aptos" w:hAnsi="Aptos" w:eastAsia="Aptos" w:cs="Aptos"/>
          <w:noProof w:val="0"/>
          <w:sz w:val="24"/>
          <w:szCs w:val="24"/>
          <w:lang w:val="en-GB"/>
        </w:rPr>
        <w:t xml:space="preserve"> or support from managers. Tesco should therefore combine training with regular feedback and opportunities to practise new skills. </w:t>
      </w:r>
    </w:p>
    <w:p w:rsidR="2B532850" w:rsidP="7D0448FF" w:rsidRDefault="2B532850" w14:paraId="3A3E9629" w14:textId="5281B3C4">
      <w:pPr>
        <w:pStyle w:val="Normal"/>
        <w:spacing w:before="0" w:beforeAutospacing="off" w:after="0" w:afterAutospacing="off"/>
      </w:pPr>
      <w:r w:rsidRPr="7D0448FF" w:rsidR="2B532850">
        <w:rPr>
          <w:rFonts w:ascii="Aptos" w:hAnsi="Aptos" w:eastAsia="Aptos" w:cs="Aptos"/>
          <w:noProof w:val="0"/>
          <w:color w:val="000000" w:themeColor="text1" w:themeTint="FF" w:themeShade="FF"/>
          <w:sz w:val="24"/>
          <w:szCs w:val="24"/>
          <w:u w:val="single"/>
          <w:lang w:val="en-GB"/>
        </w:rPr>
        <w:t>Workplace relationships.</w:t>
      </w:r>
    </w:p>
    <w:p w:rsidR="74641BD1" w:rsidP="7D0448FF" w:rsidRDefault="74641BD1" w14:paraId="655555E2" w14:textId="3E9C7545">
      <w:pPr>
        <w:pStyle w:val="Normal"/>
        <w:spacing w:before="0" w:beforeAutospacing="off" w:after="0" w:afterAutospacing="off"/>
      </w:pPr>
      <w:r w:rsidRPr="7D0448FF" w:rsidR="74641BD1">
        <w:rPr>
          <w:rFonts w:ascii="Aptos" w:hAnsi="Aptos" w:eastAsia="Aptos" w:cs="Aptos"/>
          <w:noProof w:val="0"/>
          <w:sz w:val="24"/>
          <w:szCs w:val="24"/>
          <w:lang w:val="en-GB"/>
        </w:rPr>
        <w:t>Workplace relationships are the connections employees build with colleagues and managers. Positive relationships can help create a supportive environment where staff feel comfortable asking questions, sharing ideas and solving problems. For example, the Clothing Customer Assistant could develop their communication skills by learning how to listen carefully, give clear instructions and deal calmly with disagreements. These skills would become increasingly important if the employee moved into a team leader role, where they might need to help colleagues solve problems or explain tasks.</w:t>
      </w:r>
    </w:p>
    <w:p w:rsidR="30409A75" w:rsidP="7D0448FF" w:rsidRDefault="30409A75" w14:paraId="1CADEDC8" w14:textId="6FEFAB74">
      <w:pPr>
        <w:spacing w:before="240" w:beforeAutospacing="off" w:after="240" w:afterAutospacing="off"/>
      </w:pPr>
      <w:r w:rsidRPr="7D0448FF" w:rsidR="30409A75">
        <w:rPr>
          <w:rFonts w:ascii="Aptos" w:hAnsi="Aptos" w:eastAsia="Aptos" w:cs="Aptos"/>
          <w:noProof w:val="0"/>
          <w:sz w:val="24"/>
          <w:szCs w:val="24"/>
          <w:lang w:val="en-GB"/>
        </w:rPr>
        <w:t xml:space="preserve">Micheal p. Hassett (2022) studied the link between access to training and employee engagement in the US federal workforce. The research highlights the importance of giving employees opportunities to develop at work. Although the study was not carried out in retail, its findings are relevant when considering how development opportunities may influence employees' experiences at work. Tesco would still need to make sure training is supported by respectful behaviour and good management. </w:t>
      </w:r>
    </w:p>
    <w:p w:rsidR="7D0448FF" w:rsidP="7D0448FF" w:rsidRDefault="7D0448FF" w14:paraId="56FFBAD3" w14:textId="6E55F17E">
      <w:pPr>
        <w:spacing w:before="240" w:beforeAutospacing="off" w:after="240" w:afterAutospacing="off"/>
        <w:rPr>
          <w:rFonts w:ascii="Aptos" w:hAnsi="Aptos" w:eastAsia="Aptos" w:cs="Aptos"/>
          <w:noProof w:val="0"/>
          <w:sz w:val="24"/>
          <w:szCs w:val="24"/>
          <w:lang w:val="en-GB"/>
        </w:rPr>
      </w:pPr>
    </w:p>
    <w:p w:rsidR="7D0448FF" w:rsidP="7D0448FF" w:rsidRDefault="7D0448FF" w14:paraId="44505728" w14:textId="5DDE6FF9">
      <w:pPr>
        <w:spacing w:before="240" w:beforeAutospacing="off" w:after="240" w:afterAutospacing="off"/>
        <w:rPr>
          <w:rFonts w:ascii="Aptos" w:hAnsi="Aptos" w:eastAsia="Aptos" w:cs="Aptos"/>
          <w:noProof w:val="0"/>
          <w:sz w:val="24"/>
          <w:szCs w:val="24"/>
          <w:lang w:val="en-GB"/>
        </w:rPr>
      </w:pPr>
    </w:p>
    <w:p w:rsidR="7D0448FF" w:rsidP="7D0448FF" w:rsidRDefault="7D0448FF" w14:paraId="182AC410" w14:textId="65262F24">
      <w:pPr>
        <w:spacing w:before="240" w:beforeAutospacing="off" w:after="240" w:afterAutospacing="off"/>
        <w:rPr>
          <w:rFonts w:ascii="Aptos" w:hAnsi="Aptos" w:eastAsia="Aptos" w:cs="Aptos"/>
          <w:noProof w:val="0"/>
          <w:sz w:val="24"/>
          <w:szCs w:val="24"/>
          <w:lang w:val="en-GB"/>
        </w:rPr>
      </w:pPr>
    </w:p>
    <w:p w:rsidR="7D0448FF" w:rsidP="7D0448FF" w:rsidRDefault="7D0448FF" w14:paraId="4FD8709D" w14:textId="57E6618A">
      <w:pPr>
        <w:spacing w:before="240" w:beforeAutospacing="off" w:after="240" w:afterAutospacing="off"/>
        <w:rPr>
          <w:rFonts w:ascii="Aptos" w:hAnsi="Aptos" w:eastAsia="Aptos" w:cs="Aptos"/>
          <w:noProof w:val="0"/>
          <w:sz w:val="24"/>
          <w:szCs w:val="24"/>
          <w:lang w:val="en-GB"/>
        </w:rPr>
      </w:pPr>
    </w:p>
    <w:p w:rsidR="30409A75" w:rsidP="7D0448FF" w:rsidRDefault="30409A75" w14:paraId="2E0ADE0F" w14:textId="5823D4AC">
      <w:pPr>
        <w:pStyle w:val="Heading3"/>
        <w:spacing w:before="281" w:beforeAutospacing="off" w:after="281" w:afterAutospacing="off"/>
      </w:pPr>
      <w:r w:rsidRPr="7D0448FF" w:rsidR="30409A75">
        <w:rPr>
          <w:rFonts w:ascii="Aptos" w:hAnsi="Aptos" w:eastAsia="Aptos" w:cs="Aptos"/>
          <w:b w:val="1"/>
          <w:bCs w:val="1"/>
          <w:noProof w:val="0"/>
          <w:sz w:val="28"/>
          <w:szCs w:val="28"/>
          <w:lang w:val="en-GB"/>
        </w:rPr>
        <w:t>2.3 Collaboration</w:t>
      </w:r>
    </w:p>
    <w:p w:rsidR="30409A75" w:rsidP="7D0448FF" w:rsidRDefault="30409A75" w14:paraId="3588B4D8" w14:textId="7FE210FD">
      <w:pPr>
        <w:spacing w:before="240" w:beforeAutospacing="off" w:after="240" w:afterAutospacing="off"/>
      </w:pPr>
      <w:r w:rsidRPr="7D0448FF" w:rsidR="30409A75">
        <w:rPr>
          <w:rFonts w:ascii="Aptos" w:hAnsi="Aptos" w:eastAsia="Aptos" w:cs="Aptos"/>
          <w:noProof w:val="0"/>
          <w:sz w:val="24"/>
          <w:szCs w:val="24"/>
          <w:lang w:val="en-GB"/>
        </w:rPr>
        <w:t>Collaboration means working together to achieve a shared goal. In the F&amp;F department, employees need to cooperate when replenishing stock, organising clothing displays, responding to customer requests and preparing the department for busy trading periods.</w:t>
      </w:r>
      <w:r w:rsidRPr="7D0448FF" w:rsidR="67228369">
        <w:rPr>
          <w:rFonts w:ascii="Aptos" w:hAnsi="Aptos" w:eastAsia="Aptos" w:cs="Aptos"/>
          <w:noProof w:val="0"/>
          <w:sz w:val="24"/>
          <w:szCs w:val="24"/>
          <w:lang w:val="en-GB"/>
        </w:rPr>
        <w:t xml:space="preserve"> </w:t>
      </w:r>
      <w:r w:rsidRPr="7D0448FF" w:rsidR="30409A75">
        <w:rPr>
          <w:rFonts w:ascii="Aptos" w:hAnsi="Aptos" w:eastAsia="Aptos" w:cs="Aptos"/>
          <w:noProof w:val="0"/>
          <w:sz w:val="24"/>
          <w:szCs w:val="24"/>
          <w:lang w:val="en-GB"/>
        </w:rPr>
        <w:t>The chosen employee could develop collaboration skills by shadowing an experienced team leader, taking part in team tasks and learning how to share responsibilities fairly. For example, during a busy period, they could help organise which colleagues will replenish clothing rails while others assist customers.</w:t>
      </w:r>
    </w:p>
    <w:p w:rsidR="30409A75" w:rsidP="7D0448FF" w:rsidRDefault="30409A75" w14:paraId="1480BD7C" w14:textId="7149D89E">
      <w:pPr>
        <w:spacing w:before="240" w:beforeAutospacing="off" w:after="240" w:afterAutospacing="off"/>
      </w:pPr>
      <w:r w:rsidRPr="4594BE1C" w:rsidR="412334CA">
        <w:rPr>
          <w:rFonts w:ascii="Aptos" w:hAnsi="Aptos" w:eastAsia="Aptos" w:cs="Aptos"/>
          <w:noProof w:val="0"/>
          <w:sz w:val="24"/>
          <w:szCs w:val="24"/>
          <w:lang w:val="en-GB"/>
        </w:rPr>
        <w:t xml:space="preserve">The CIPD's Learning at Work </w:t>
      </w:r>
      <w:r w:rsidRPr="4594BE1C" w:rsidR="412334CA">
        <w:rPr>
          <w:rFonts w:ascii="Aptos" w:hAnsi="Aptos" w:eastAsia="Aptos" w:cs="Aptos"/>
          <w:noProof w:val="0"/>
          <w:sz w:val="24"/>
          <w:szCs w:val="24"/>
          <w:lang w:val="en-GB"/>
        </w:rPr>
        <w:t xml:space="preserve">2023 </w:t>
      </w:r>
      <w:r w:rsidRPr="4594BE1C" w:rsidR="5CBAE354">
        <w:rPr>
          <w:rFonts w:ascii="Aptos" w:hAnsi="Aptos" w:eastAsia="Aptos" w:cs="Aptos"/>
          <w:noProof w:val="0"/>
          <w:sz w:val="24"/>
          <w:szCs w:val="24"/>
          <w:lang w:val="en-GB"/>
        </w:rPr>
        <w:t>)</w:t>
      </w:r>
      <w:r w:rsidRPr="4594BE1C" w:rsidR="12D04777">
        <w:rPr>
          <w:rFonts w:ascii="Aptos" w:hAnsi="Aptos" w:eastAsia="Aptos" w:cs="Aptos"/>
          <w:noProof w:val="0"/>
          <w:sz w:val="24"/>
          <w:szCs w:val="24"/>
          <w:lang w:val="en-GB"/>
        </w:rPr>
        <w:t xml:space="preserve"> </w:t>
      </w:r>
      <w:r w:rsidRPr="4594BE1C" w:rsidR="412334CA">
        <w:rPr>
          <w:rFonts w:ascii="Aptos" w:hAnsi="Aptos" w:eastAsia="Aptos" w:cs="Aptos"/>
          <w:noProof w:val="0"/>
          <w:sz w:val="24"/>
          <w:szCs w:val="24"/>
          <w:lang w:val="en-GB"/>
        </w:rPr>
        <w:t>report</w:t>
      </w:r>
      <w:r w:rsidRPr="4594BE1C" w:rsidR="412334CA">
        <w:rPr>
          <w:rFonts w:ascii="Aptos" w:hAnsi="Aptos" w:eastAsia="Aptos" w:cs="Aptos"/>
          <w:noProof w:val="0"/>
          <w:sz w:val="24"/>
          <w:szCs w:val="24"/>
          <w:lang w:val="en-GB"/>
        </w:rPr>
        <w:t xml:space="preserve"> highlights the growing use of technology and shared learning to help employees develop skills. It also </w:t>
      </w:r>
      <w:r w:rsidRPr="4594BE1C" w:rsidR="412334CA">
        <w:rPr>
          <w:rFonts w:ascii="Aptos" w:hAnsi="Aptos" w:eastAsia="Aptos" w:cs="Aptos"/>
          <w:noProof w:val="0"/>
          <w:sz w:val="24"/>
          <w:szCs w:val="24"/>
          <w:lang w:val="en-GB"/>
        </w:rPr>
        <w:t>identifies</w:t>
      </w:r>
      <w:r w:rsidRPr="4594BE1C" w:rsidR="412334CA">
        <w:rPr>
          <w:rFonts w:ascii="Aptos" w:hAnsi="Aptos" w:eastAsia="Aptos" w:cs="Aptos"/>
          <w:noProof w:val="0"/>
          <w:sz w:val="24"/>
          <w:szCs w:val="24"/>
          <w:lang w:val="en-GB"/>
        </w:rPr>
        <w:t xml:space="preserve"> the need for organisations to understand whether learning activities </w:t>
      </w:r>
      <w:r w:rsidRPr="4594BE1C" w:rsidR="207B87DF">
        <w:rPr>
          <w:rFonts w:ascii="Aptos" w:hAnsi="Aptos" w:eastAsia="Aptos" w:cs="Aptos"/>
          <w:noProof w:val="0"/>
          <w:sz w:val="24"/>
          <w:szCs w:val="24"/>
          <w:lang w:val="en-GB"/>
        </w:rPr>
        <w:t>improve</w:t>
      </w:r>
      <w:r w:rsidRPr="4594BE1C" w:rsidR="412334CA">
        <w:rPr>
          <w:rFonts w:ascii="Aptos" w:hAnsi="Aptos" w:eastAsia="Aptos" w:cs="Aptos"/>
          <w:noProof w:val="0"/>
          <w:sz w:val="24"/>
          <w:szCs w:val="24"/>
          <w:lang w:val="en-GB"/>
        </w:rPr>
        <w:t xml:space="preserve"> performance (CIPD, 2023). This suggests that Tesco should assess whether training improves teamwork in practice, rather than simply counting how many employees attend training. </w:t>
      </w:r>
    </w:p>
    <w:p w:rsidR="30409A75" w:rsidP="7D0448FF" w:rsidRDefault="30409A75" w14:paraId="01F16E05" w14:textId="572F99E4">
      <w:pPr>
        <w:pStyle w:val="Heading3"/>
        <w:spacing w:before="281" w:beforeAutospacing="off" w:after="281" w:afterAutospacing="off"/>
      </w:pPr>
      <w:r w:rsidRPr="7D0448FF" w:rsidR="30409A75">
        <w:rPr>
          <w:rFonts w:ascii="Aptos" w:hAnsi="Aptos" w:eastAsia="Aptos" w:cs="Aptos"/>
          <w:b w:val="1"/>
          <w:bCs w:val="1"/>
          <w:noProof w:val="0"/>
          <w:sz w:val="28"/>
          <w:szCs w:val="28"/>
          <w:lang w:val="en-GB"/>
        </w:rPr>
        <w:t>2.4 Employee engagement</w:t>
      </w:r>
    </w:p>
    <w:p w:rsidR="30409A75" w:rsidP="7D0448FF" w:rsidRDefault="30409A75" w14:paraId="0EDC0FA3" w14:textId="317FE5B8">
      <w:pPr>
        <w:spacing w:before="240" w:beforeAutospacing="off" w:after="240" w:afterAutospacing="off"/>
      </w:pPr>
      <w:r w:rsidRPr="7D0448FF" w:rsidR="30409A75">
        <w:rPr>
          <w:rFonts w:ascii="Aptos" w:hAnsi="Aptos" w:eastAsia="Aptos" w:cs="Aptos"/>
          <w:noProof w:val="0"/>
          <w:sz w:val="24"/>
          <w:szCs w:val="24"/>
          <w:lang w:val="en-GB"/>
        </w:rPr>
        <w:t xml:space="preserve">Employee engagement means how interested, </w:t>
      </w:r>
      <w:r w:rsidRPr="7D0448FF" w:rsidR="30409A75">
        <w:rPr>
          <w:rFonts w:ascii="Aptos" w:hAnsi="Aptos" w:eastAsia="Aptos" w:cs="Aptos"/>
          <w:noProof w:val="0"/>
          <w:sz w:val="24"/>
          <w:szCs w:val="24"/>
          <w:lang w:val="en-GB"/>
        </w:rPr>
        <w:t>motivated</w:t>
      </w:r>
      <w:r w:rsidRPr="7D0448FF" w:rsidR="30409A75">
        <w:rPr>
          <w:rFonts w:ascii="Aptos" w:hAnsi="Aptos" w:eastAsia="Aptos" w:cs="Aptos"/>
          <w:noProof w:val="0"/>
          <w:sz w:val="24"/>
          <w:szCs w:val="24"/>
          <w:lang w:val="en-GB"/>
        </w:rPr>
        <w:t xml:space="preserve"> and involved an employee feels in their job. Employees who feel supported and have opportunities to progress may be more willing to contribute ideas, take </w:t>
      </w:r>
      <w:r w:rsidRPr="7D0448FF" w:rsidR="30409A75">
        <w:rPr>
          <w:rFonts w:ascii="Aptos" w:hAnsi="Aptos" w:eastAsia="Aptos" w:cs="Aptos"/>
          <w:noProof w:val="0"/>
          <w:sz w:val="24"/>
          <w:szCs w:val="24"/>
          <w:lang w:val="en-GB"/>
        </w:rPr>
        <w:t>responsibility</w:t>
      </w:r>
      <w:r w:rsidRPr="7D0448FF" w:rsidR="30409A75">
        <w:rPr>
          <w:rFonts w:ascii="Aptos" w:hAnsi="Aptos" w:eastAsia="Aptos" w:cs="Aptos"/>
          <w:noProof w:val="0"/>
          <w:sz w:val="24"/>
          <w:szCs w:val="24"/>
          <w:lang w:val="en-GB"/>
        </w:rPr>
        <w:t xml:space="preserve"> and remain with their employer.</w:t>
      </w:r>
      <w:r w:rsidRPr="7D0448FF" w:rsidR="0F638CA5">
        <w:rPr>
          <w:rFonts w:ascii="Aptos" w:hAnsi="Aptos" w:eastAsia="Aptos" w:cs="Aptos"/>
          <w:noProof w:val="0"/>
          <w:sz w:val="24"/>
          <w:szCs w:val="24"/>
          <w:lang w:val="en-GB"/>
        </w:rPr>
        <w:t xml:space="preserve"> </w:t>
      </w:r>
      <w:r w:rsidRPr="7D0448FF" w:rsidR="30409A75">
        <w:rPr>
          <w:rFonts w:ascii="Aptos" w:hAnsi="Aptos" w:eastAsia="Aptos" w:cs="Aptos"/>
          <w:noProof w:val="0"/>
          <w:sz w:val="24"/>
          <w:szCs w:val="24"/>
          <w:lang w:val="en-GB"/>
        </w:rPr>
        <w:t>For the chosen employee, a development plan could include leadership training, regular meetings with a manager and the chance to take responsibility for a small team task. These opportunities could help the employee feel that Tesco values their future and is willing to invest in their career.</w:t>
      </w:r>
    </w:p>
    <w:p w:rsidR="30409A75" w:rsidP="7D0448FF" w:rsidRDefault="30409A75" w14:paraId="3EF18819" w14:textId="61DA1745">
      <w:pPr>
        <w:spacing w:before="240" w:beforeAutospacing="off" w:after="240" w:afterAutospacing="off"/>
      </w:pPr>
      <w:r w:rsidRPr="4594BE1C" w:rsidR="412334CA">
        <w:rPr>
          <w:rFonts w:ascii="Aptos" w:hAnsi="Aptos" w:eastAsia="Aptos" w:cs="Aptos"/>
          <w:noProof w:val="0"/>
          <w:sz w:val="24"/>
          <w:szCs w:val="24"/>
          <w:lang w:val="en-GB"/>
        </w:rPr>
        <w:t xml:space="preserve">Hassett (2022) examined how access to training and development opportunities relates to work engagement. This research is useful because it explores the connection between learning opportunities and how involved employees feel in their work. However, providing training does not automatically make every employee more motivated. Employees also need fair treatment, manageable workloads, </w:t>
      </w:r>
      <w:r w:rsidRPr="4594BE1C" w:rsidR="412334CA">
        <w:rPr>
          <w:rFonts w:ascii="Aptos" w:hAnsi="Aptos" w:eastAsia="Aptos" w:cs="Aptos"/>
          <w:noProof w:val="0"/>
          <w:sz w:val="24"/>
          <w:szCs w:val="24"/>
          <w:lang w:val="en-GB"/>
        </w:rPr>
        <w:t>recognition</w:t>
      </w:r>
      <w:r w:rsidRPr="4594BE1C" w:rsidR="412334CA">
        <w:rPr>
          <w:rFonts w:ascii="Aptos" w:hAnsi="Aptos" w:eastAsia="Aptos" w:cs="Aptos"/>
          <w:noProof w:val="0"/>
          <w:sz w:val="24"/>
          <w:szCs w:val="24"/>
          <w:lang w:val="en-GB"/>
        </w:rPr>
        <w:t xml:space="preserve"> and support from managers. </w:t>
      </w:r>
    </w:p>
    <w:p w:rsidR="4594BE1C" w:rsidP="4594BE1C" w:rsidRDefault="4594BE1C" w14:paraId="45D2F093" w14:textId="4A166DDD">
      <w:pPr>
        <w:spacing w:before="240" w:beforeAutospacing="off" w:after="240" w:afterAutospacing="off"/>
        <w:rPr>
          <w:rFonts w:ascii="Aptos" w:hAnsi="Aptos" w:eastAsia="Aptos" w:cs="Aptos"/>
          <w:noProof w:val="0"/>
          <w:sz w:val="24"/>
          <w:szCs w:val="24"/>
          <w:lang w:val="en-GB"/>
        </w:rPr>
      </w:pPr>
    </w:p>
    <w:p w:rsidR="4594BE1C" w:rsidP="4594BE1C" w:rsidRDefault="4594BE1C" w14:paraId="5A571FD2" w14:textId="77576177">
      <w:pPr>
        <w:spacing w:before="240" w:beforeAutospacing="off" w:after="240" w:afterAutospacing="off"/>
        <w:rPr>
          <w:rFonts w:ascii="Aptos" w:hAnsi="Aptos" w:eastAsia="Aptos" w:cs="Aptos"/>
          <w:noProof w:val="0"/>
          <w:sz w:val="24"/>
          <w:szCs w:val="24"/>
          <w:lang w:val="en-GB"/>
        </w:rPr>
      </w:pPr>
    </w:p>
    <w:p w:rsidR="4594BE1C" w:rsidP="4594BE1C" w:rsidRDefault="4594BE1C" w14:paraId="61E0ACCA" w14:textId="25F87BC0">
      <w:pPr>
        <w:spacing w:before="240" w:beforeAutospacing="off" w:after="240" w:afterAutospacing="off"/>
        <w:rPr>
          <w:rFonts w:ascii="Aptos" w:hAnsi="Aptos" w:eastAsia="Aptos" w:cs="Aptos"/>
          <w:noProof w:val="0"/>
          <w:sz w:val="24"/>
          <w:szCs w:val="24"/>
          <w:lang w:val="en-GB"/>
        </w:rPr>
      </w:pPr>
    </w:p>
    <w:p w:rsidR="4594BE1C" w:rsidP="4594BE1C" w:rsidRDefault="4594BE1C" w14:paraId="03313A85" w14:textId="6F869516">
      <w:pPr>
        <w:spacing w:before="240" w:beforeAutospacing="off" w:after="240" w:afterAutospacing="off"/>
        <w:rPr>
          <w:rFonts w:ascii="Aptos" w:hAnsi="Aptos" w:eastAsia="Aptos" w:cs="Aptos"/>
          <w:noProof w:val="0"/>
          <w:sz w:val="24"/>
          <w:szCs w:val="24"/>
          <w:lang w:val="en-GB"/>
        </w:rPr>
      </w:pPr>
    </w:p>
    <w:p w:rsidR="30409A75" w:rsidP="7D0448FF" w:rsidRDefault="30409A75" w14:paraId="24EC5D77" w14:textId="18DD9466">
      <w:pPr>
        <w:pStyle w:val="Heading3"/>
        <w:spacing w:before="281" w:beforeAutospacing="off" w:after="281" w:afterAutospacing="off"/>
      </w:pPr>
      <w:r w:rsidRPr="7D0448FF" w:rsidR="30409A75">
        <w:rPr>
          <w:rFonts w:ascii="Aptos" w:hAnsi="Aptos" w:eastAsia="Aptos" w:cs="Aptos"/>
          <w:b w:val="1"/>
          <w:bCs w:val="1"/>
          <w:noProof w:val="0"/>
          <w:sz w:val="28"/>
          <w:szCs w:val="28"/>
          <w:lang w:val="en-GB"/>
        </w:rPr>
        <w:t>2.5 Customer service</w:t>
      </w:r>
    </w:p>
    <w:p w:rsidR="30409A75" w:rsidP="7D0448FF" w:rsidRDefault="30409A75" w14:paraId="66002A93" w14:textId="63B21D85">
      <w:pPr>
        <w:spacing w:before="240" w:beforeAutospacing="off" w:after="240" w:afterAutospacing="off"/>
      </w:pPr>
      <w:r w:rsidRPr="7D0448FF" w:rsidR="30409A75">
        <w:rPr>
          <w:rFonts w:ascii="Aptos" w:hAnsi="Aptos" w:eastAsia="Aptos" w:cs="Aptos"/>
          <w:noProof w:val="0"/>
          <w:sz w:val="24"/>
          <w:szCs w:val="24"/>
          <w:lang w:val="en-GB"/>
        </w:rPr>
        <w:t xml:space="preserve">Customer service means helping customers and making their shopping experience as positive as possible. In F&amp;F, this includes helping customers find the right sizes, answering questions about clothing, checking product </w:t>
      </w:r>
      <w:r w:rsidRPr="7D0448FF" w:rsidR="30409A75">
        <w:rPr>
          <w:rFonts w:ascii="Aptos" w:hAnsi="Aptos" w:eastAsia="Aptos" w:cs="Aptos"/>
          <w:noProof w:val="0"/>
          <w:sz w:val="24"/>
          <w:szCs w:val="24"/>
          <w:lang w:val="en-GB"/>
        </w:rPr>
        <w:t>availability</w:t>
      </w:r>
      <w:r w:rsidRPr="7D0448FF" w:rsidR="30409A75">
        <w:rPr>
          <w:rFonts w:ascii="Aptos" w:hAnsi="Aptos" w:eastAsia="Aptos" w:cs="Aptos"/>
          <w:noProof w:val="0"/>
          <w:sz w:val="24"/>
          <w:szCs w:val="24"/>
          <w:lang w:val="en-GB"/>
        </w:rPr>
        <w:t xml:space="preserve"> and dealing politely with complaints.</w:t>
      </w:r>
      <w:r w:rsidRPr="7D0448FF" w:rsidR="6B6548A8">
        <w:rPr>
          <w:rFonts w:ascii="Aptos" w:hAnsi="Aptos" w:eastAsia="Aptos" w:cs="Aptos"/>
          <w:noProof w:val="0"/>
          <w:sz w:val="24"/>
          <w:szCs w:val="24"/>
          <w:lang w:val="en-GB"/>
        </w:rPr>
        <w:t xml:space="preserve"> </w:t>
      </w:r>
      <w:r w:rsidRPr="7D0448FF" w:rsidR="30409A75">
        <w:rPr>
          <w:rFonts w:ascii="Aptos" w:hAnsi="Aptos" w:eastAsia="Aptos" w:cs="Aptos"/>
          <w:noProof w:val="0"/>
          <w:sz w:val="24"/>
          <w:szCs w:val="24"/>
          <w:lang w:val="en-GB"/>
        </w:rPr>
        <w:t xml:space="preserve">Employee development could improve customer service by teaching staff how to communicate clearly, listen to customers and deal with </w:t>
      </w:r>
      <w:r w:rsidRPr="7D0448FF" w:rsidR="30409A75">
        <w:rPr>
          <w:rFonts w:ascii="Aptos" w:hAnsi="Aptos" w:eastAsia="Aptos" w:cs="Aptos"/>
          <w:noProof w:val="0"/>
          <w:sz w:val="24"/>
          <w:szCs w:val="24"/>
          <w:lang w:val="en-GB"/>
        </w:rPr>
        <w:t>difficult situations</w:t>
      </w:r>
      <w:r w:rsidRPr="7D0448FF" w:rsidR="30409A75">
        <w:rPr>
          <w:rFonts w:ascii="Aptos" w:hAnsi="Aptos" w:eastAsia="Aptos" w:cs="Aptos"/>
          <w:noProof w:val="0"/>
          <w:sz w:val="24"/>
          <w:szCs w:val="24"/>
          <w:lang w:val="en-GB"/>
        </w:rPr>
        <w:t xml:space="preserve">. For example, if a customer cannot find a particular size, a trained employee could check availability, explain the </w:t>
      </w:r>
      <w:r w:rsidRPr="7D0448FF" w:rsidR="30409A75">
        <w:rPr>
          <w:rFonts w:ascii="Aptos" w:hAnsi="Aptos" w:eastAsia="Aptos" w:cs="Aptos"/>
          <w:noProof w:val="0"/>
          <w:sz w:val="24"/>
          <w:szCs w:val="24"/>
          <w:lang w:val="en-GB"/>
        </w:rPr>
        <w:t>options</w:t>
      </w:r>
      <w:r w:rsidRPr="7D0448FF" w:rsidR="30409A75">
        <w:rPr>
          <w:rFonts w:ascii="Aptos" w:hAnsi="Aptos" w:eastAsia="Aptos" w:cs="Aptos"/>
          <w:noProof w:val="0"/>
          <w:sz w:val="24"/>
          <w:szCs w:val="24"/>
          <w:lang w:val="en-GB"/>
        </w:rPr>
        <w:t xml:space="preserve"> and suggest a suitable alternative.</w:t>
      </w:r>
      <w:r w:rsidRPr="7D0448FF" w:rsidR="2D0C40EE">
        <w:rPr>
          <w:rFonts w:ascii="Aptos" w:hAnsi="Aptos" w:eastAsia="Aptos" w:cs="Aptos"/>
          <w:noProof w:val="0"/>
          <w:sz w:val="24"/>
          <w:szCs w:val="24"/>
          <w:lang w:val="en-GB"/>
        </w:rPr>
        <w:t xml:space="preserve"> </w:t>
      </w:r>
      <w:r w:rsidRPr="7D0448FF" w:rsidR="30409A75">
        <w:rPr>
          <w:rFonts w:ascii="Aptos" w:hAnsi="Aptos" w:eastAsia="Aptos" w:cs="Aptos"/>
          <w:noProof w:val="0"/>
          <w:sz w:val="24"/>
          <w:szCs w:val="24"/>
          <w:lang w:val="en-GB"/>
        </w:rPr>
        <w:t xml:space="preserve">Research by </w:t>
      </w:r>
      <w:r w:rsidRPr="7D0448FF" w:rsidR="30409A75">
        <w:rPr>
          <w:rFonts w:ascii="Aptos" w:hAnsi="Aptos" w:eastAsia="Aptos" w:cs="Aptos"/>
          <w:noProof w:val="0"/>
          <w:sz w:val="24"/>
          <w:szCs w:val="24"/>
          <w:lang w:val="en-GB"/>
        </w:rPr>
        <w:t>Rexworthy</w:t>
      </w:r>
      <w:r w:rsidRPr="7D0448FF" w:rsidR="30409A75">
        <w:rPr>
          <w:rFonts w:ascii="Aptos" w:hAnsi="Aptos" w:eastAsia="Aptos" w:cs="Aptos"/>
          <w:noProof w:val="0"/>
          <w:sz w:val="24"/>
          <w:szCs w:val="24"/>
          <w:lang w:val="en-GB"/>
        </w:rPr>
        <w:t xml:space="preserve"> (2020), published in Strategic HR Review, examined a training project at a large retailer in Chile. The findings reported that a well-designed training programme focused on employees' social and communication skills improved store sales and the number of transactions completed per worker. Although this was not a study of Tesco, it provides relevant evidence that training retail employees in skills beyond basic job tasks can improve business results. </w:t>
      </w:r>
    </w:p>
    <w:p w:rsidR="30409A75" w:rsidP="7D0448FF" w:rsidRDefault="30409A75" w14:paraId="32FDA48A" w14:textId="6B04610C">
      <w:pPr>
        <w:spacing w:before="240" w:beforeAutospacing="off" w:after="240" w:afterAutospacing="off"/>
      </w:pPr>
      <w:r w:rsidRPr="7D0448FF" w:rsidR="30409A75">
        <w:rPr>
          <w:rFonts w:ascii="Aptos" w:hAnsi="Aptos" w:eastAsia="Aptos" w:cs="Aptos"/>
          <w:noProof w:val="0"/>
          <w:sz w:val="24"/>
          <w:szCs w:val="24"/>
          <w:lang w:val="en-GB"/>
        </w:rPr>
        <w:t>For Tesco, better customer service could encourage shoppers to return to F&amp;F and improve their opinion of the brand. However, training must be combined with sufficient staffing and good product availability. Employees cannot fully meet customer needs if popular clothing is out of stock or there are not enough staff available to help.</w:t>
      </w:r>
    </w:p>
    <w:p w:rsidR="30409A75" w:rsidP="7D0448FF" w:rsidRDefault="30409A75" w14:paraId="074B2F48" w14:textId="21F34350">
      <w:pPr>
        <w:pStyle w:val="Heading3"/>
        <w:spacing w:before="281" w:beforeAutospacing="off" w:after="281" w:afterAutospacing="off"/>
      </w:pPr>
      <w:r w:rsidRPr="7D0448FF" w:rsidR="30409A75">
        <w:rPr>
          <w:rFonts w:ascii="Aptos" w:hAnsi="Aptos" w:eastAsia="Aptos" w:cs="Aptos"/>
          <w:b w:val="1"/>
          <w:bCs w:val="1"/>
          <w:noProof w:val="0"/>
          <w:sz w:val="28"/>
          <w:szCs w:val="28"/>
          <w:lang w:val="en-GB"/>
        </w:rPr>
        <w:t>2.6 Organisational performance</w:t>
      </w:r>
    </w:p>
    <w:p w:rsidR="30409A75" w:rsidP="7D0448FF" w:rsidRDefault="30409A75" w14:paraId="34A59D4B" w14:textId="48AD7056">
      <w:pPr>
        <w:spacing w:before="240" w:beforeAutospacing="off" w:after="240" w:afterAutospacing="off"/>
      </w:pPr>
      <w:r w:rsidRPr="7D0448FF" w:rsidR="30409A75">
        <w:rPr>
          <w:rFonts w:ascii="Aptos" w:hAnsi="Aptos" w:eastAsia="Aptos" w:cs="Aptos"/>
          <w:noProof w:val="0"/>
          <w:sz w:val="24"/>
          <w:szCs w:val="24"/>
          <w:lang w:val="en-GB"/>
        </w:rPr>
        <w:t xml:space="preserve">Organisational performance refers to how well a business achieves its goals. For Tesco's F&amp;F department, this could include improving sales, increasing customer satisfaction, reducing wasted time, keeping products available and </w:t>
      </w:r>
      <w:r w:rsidRPr="7D0448FF" w:rsidR="30409A75">
        <w:rPr>
          <w:rFonts w:ascii="Aptos" w:hAnsi="Aptos" w:eastAsia="Aptos" w:cs="Aptos"/>
          <w:noProof w:val="0"/>
          <w:sz w:val="24"/>
          <w:szCs w:val="24"/>
          <w:lang w:val="en-GB"/>
        </w:rPr>
        <w:t>maintaining</w:t>
      </w:r>
      <w:r w:rsidRPr="7D0448FF" w:rsidR="30409A75">
        <w:rPr>
          <w:rFonts w:ascii="Aptos" w:hAnsi="Aptos" w:eastAsia="Aptos" w:cs="Aptos"/>
          <w:noProof w:val="0"/>
          <w:sz w:val="24"/>
          <w:szCs w:val="24"/>
          <w:lang w:val="en-GB"/>
        </w:rPr>
        <w:t xml:space="preserve"> good clothing standards.</w:t>
      </w:r>
      <w:r w:rsidRPr="7D0448FF" w:rsidR="2E38B323">
        <w:rPr>
          <w:rFonts w:ascii="Aptos" w:hAnsi="Aptos" w:eastAsia="Aptos" w:cs="Aptos"/>
          <w:noProof w:val="0"/>
          <w:sz w:val="24"/>
          <w:szCs w:val="24"/>
          <w:lang w:val="en-GB"/>
        </w:rPr>
        <w:t xml:space="preserve"> </w:t>
      </w:r>
      <w:r w:rsidRPr="7D0448FF" w:rsidR="30409A75">
        <w:rPr>
          <w:rFonts w:ascii="Aptos" w:hAnsi="Aptos" w:eastAsia="Aptos" w:cs="Aptos"/>
          <w:noProof w:val="0"/>
          <w:sz w:val="24"/>
          <w:szCs w:val="24"/>
          <w:lang w:val="en-GB"/>
        </w:rPr>
        <w:t xml:space="preserve">Developing the chosen employee's skills could </w:t>
      </w:r>
      <w:r w:rsidRPr="7D0448FF" w:rsidR="30409A75">
        <w:rPr>
          <w:rFonts w:ascii="Aptos" w:hAnsi="Aptos" w:eastAsia="Aptos" w:cs="Aptos"/>
          <w:noProof w:val="0"/>
          <w:sz w:val="24"/>
          <w:szCs w:val="24"/>
          <w:lang w:val="en-GB"/>
        </w:rPr>
        <w:t>benefit</w:t>
      </w:r>
      <w:r w:rsidRPr="7D0448FF" w:rsidR="30409A75">
        <w:rPr>
          <w:rFonts w:ascii="Aptos" w:hAnsi="Aptos" w:eastAsia="Aptos" w:cs="Aptos"/>
          <w:noProof w:val="0"/>
          <w:sz w:val="24"/>
          <w:szCs w:val="24"/>
          <w:lang w:val="en-GB"/>
        </w:rPr>
        <w:t xml:space="preserve"> the wider department. For example, if the employee learns to organise tasks more effectively and support colleagues, the team may replenish stock faster and </w:t>
      </w:r>
      <w:r w:rsidRPr="7D0448FF" w:rsidR="30409A75">
        <w:rPr>
          <w:rFonts w:ascii="Aptos" w:hAnsi="Aptos" w:eastAsia="Aptos" w:cs="Aptos"/>
          <w:noProof w:val="0"/>
          <w:sz w:val="24"/>
          <w:szCs w:val="24"/>
          <w:lang w:val="en-GB"/>
        </w:rPr>
        <w:t>maintain</w:t>
      </w:r>
      <w:r w:rsidRPr="7D0448FF" w:rsidR="30409A75">
        <w:rPr>
          <w:rFonts w:ascii="Aptos" w:hAnsi="Aptos" w:eastAsia="Aptos" w:cs="Aptos"/>
          <w:noProof w:val="0"/>
          <w:sz w:val="24"/>
          <w:szCs w:val="24"/>
          <w:lang w:val="en-GB"/>
        </w:rPr>
        <w:t xml:space="preserve"> better displays. If they progress into a team leader role, they could also help other employees improve their performance.</w:t>
      </w:r>
    </w:p>
    <w:p w:rsidR="30409A75" w:rsidP="7D0448FF" w:rsidRDefault="30409A75" w14:paraId="231F290C" w14:textId="70C23FD7">
      <w:pPr>
        <w:spacing w:before="240" w:beforeAutospacing="off" w:after="240" w:afterAutospacing="off"/>
      </w:pPr>
      <w:r w:rsidRPr="7D0448FF" w:rsidR="30409A75">
        <w:rPr>
          <w:rFonts w:ascii="Aptos" w:hAnsi="Aptos" w:eastAsia="Aptos" w:cs="Aptos"/>
          <w:noProof w:val="0"/>
          <w:sz w:val="24"/>
          <w:szCs w:val="24"/>
          <w:lang w:val="en-GB"/>
        </w:rPr>
        <w:t xml:space="preserve">Garavan et al. (2021) found a positive relationship between training and organisational performance in their review of 119 studies. This supports the idea that employee development can contribute to business success. However, Tesco should measure whether training produces real improvements, such as fewer stock errors, better customer feedback or progress towards sales targets. Training also costs money and takes employees away from their usual duties, so its benefits should be compared with the time and resources invested. </w:t>
      </w:r>
    </w:p>
    <w:p w:rsidR="30409A75" w:rsidP="7D0448FF" w:rsidRDefault="30409A75" w14:paraId="596F4914" w14:textId="744206D3">
      <w:pPr>
        <w:spacing w:before="240" w:beforeAutospacing="off" w:after="240" w:afterAutospacing="off"/>
      </w:pPr>
      <w:r w:rsidRPr="4594BE1C" w:rsidR="412334CA">
        <w:rPr>
          <w:rFonts w:ascii="Aptos" w:hAnsi="Aptos" w:eastAsia="Aptos" w:cs="Aptos"/>
          <w:noProof w:val="0"/>
          <w:sz w:val="24"/>
          <w:szCs w:val="24"/>
          <w:lang w:val="en-GB"/>
        </w:rPr>
        <w:t xml:space="preserve">Tesco's Sustainability Report 2025 provides a real business example of this approach. It describes investment in manager training and programmes that help employees build skills for future roles. This shows how employee development can form part of a wider plan to strengthen teams and prepare the business for future needs. </w:t>
      </w:r>
    </w:p>
    <w:p w:rsidR="30409A75" w:rsidP="7D0448FF" w:rsidRDefault="30409A75" w14:paraId="5738B302" w14:textId="59A6F2DA">
      <w:pPr>
        <w:pStyle w:val="Heading2"/>
        <w:spacing w:before="299" w:beforeAutospacing="off" w:after="299" w:afterAutospacing="off"/>
      </w:pPr>
      <w:r w:rsidRPr="7D0448FF" w:rsidR="30409A75">
        <w:rPr>
          <w:rFonts w:ascii="Aptos" w:hAnsi="Aptos" w:eastAsia="Aptos" w:cs="Aptos"/>
          <w:b w:val="1"/>
          <w:bCs w:val="1"/>
          <w:noProof w:val="0"/>
          <w:sz w:val="36"/>
          <w:szCs w:val="36"/>
          <w:lang w:val="en-GB"/>
        </w:rPr>
        <w:t>3. Benefits and possible disadvantages of employee development</w:t>
      </w:r>
    </w:p>
    <w:p w:rsidR="30409A75" w:rsidP="7D0448FF" w:rsidRDefault="30409A75" w14:paraId="3B077D93" w14:textId="4B289C7D">
      <w:pPr>
        <w:spacing w:before="240" w:beforeAutospacing="off" w:after="240" w:afterAutospacing="off"/>
      </w:pPr>
      <w:r w:rsidRPr="7D0448FF" w:rsidR="30409A75">
        <w:rPr>
          <w:rFonts w:ascii="Aptos" w:hAnsi="Aptos" w:eastAsia="Aptos" w:cs="Aptos"/>
          <w:noProof w:val="0"/>
          <w:sz w:val="24"/>
          <w:szCs w:val="24"/>
          <w:lang w:val="en-GB"/>
        </w:rPr>
        <w:t xml:space="preserve">Employee development can </w:t>
      </w:r>
      <w:r w:rsidRPr="7D0448FF" w:rsidR="30409A75">
        <w:rPr>
          <w:rFonts w:ascii="Aptos" w:hAnsi="Aptos" w:eastAsia="Aptos" w:cs="Aptos"/>
          <w:noProof w:val="0"/>
          <w:sz w:val="24"/>
          <w:szCs w:val="24"/>
          <w:lang w:val="en-GB"/>
        </w:rPr>
        <w:t>benefit</w:t>
      </w:r>
      <w:r w:rsidRPr="7D0448FF" w:rsidR="30409A75">
        <w:rPr>
          <w:rFonts w:ascii="Aptos" w:hAnsi="Aptos" w:eastAsia="Aptos" w:cs="Aptos"/>
          <w:noProof w:val="0"/>
          <w:sz w:val="24"/>
          <w:szCs w:val="24"/>
          <w:lang w:val="en-GB"/>
        </w:rPr>
        <w:t xml:space="preserve"> both the individual and Tesco. For the employee, it can improve confidence, knowledge, </w:t>
      </w:r>
      <w:r w:rsidRPr="7D0448FF" w:rsidR="30409A75">
        <w:rPr>
          <w:rFonts w:ascii="Aptos" w:hAnsi="Aptos" w:eastAsia="Aptos" w:cs="Aptos"/>
          <w:noProof w:val="0"/>
          <w:sz w:val="24"/>
          <w:szCs w:val="24"/>
          <w:lang w:val="en-GB"/>
        </w:rPr>
        <w:t>motivation</w:t>
      </w:r>
      <w:r w:rsidRPr="7D0448FF" w:rsidR="30409A75">
        <w:rPr>
          <w:rFonts w:ascii="Aptos" w:hAnsi="Aptos" w:eastAsia="Aptos" w:cs="Aptos"/>
          <w:noProof w:val="0"/>
          <w:sz w:val="24"/>
          <w:szCs w:val="24"/>
          <w:lang w:val="en-GB"/>
        </w:rPr>
        <w:t xml:space="preserve"> and opportunities for promotion. For the business, it can improve customer service, teamwork, </w:t>
      </w:r>
      <w:r w:rsidRPr="7D0448FF" w:rsidR="30409A75">
        <w:rPr>
          <w:rFonts w:ascii="Aptos" w:hAnsi="Aptos" w:eastAsia="Aptos" w:cs="Aptos"/>
          <w:noProof w:val="0"/>
          <w:sz w:val="24"/>
          <w:szCs w:val="24"/>
          <w:lang w:val="en-GB"/>
        </w:rPr>
        <w:t>productivity</w:t>
      </w:r>
      <w:r w:rsidRPr="7D0448FF" w:rsidR="30409A75">
        <w:rPr>
          <w:rFonts w:ascii="Aptos" w:hAnsi="Aptos" w:eastAsia="Aptos" w:cs="Aptos"/>
          <w:noProof w:val="0"/>
          <w:sz w:val="24"/>
          <w:szCs w:val="24"/>
          <w:lang w:val="en-GB"/>
        </w:rPr>
        <w:t xml:space="preserve"> and the quality of work.</w:t>
      </w:r>
      <w:r w:rsidRPr="7D0448FF" w:rsidR="32F5264F">
        <w:rPr>
          <w:rFonts w:ascii="Aptos" w:hAnsi="Aptos" w:eastAsia="Aptos" w:cs="Aptos"/>
          <w:noProof w:val="0"/>
          <w:sz w:val="24"/>
          <w:szCs w:val="24"/>
          <w:lang w:val="en-GB"/>
        </w:rPr>
        <w:t xml:space="preserve"> </w:t>
      </w:r>
      <w:r w:rsidRPr="7D0448FF" w:rsidR="30409A75">
        <w:rPr>
          <w:rFonts w:ascii="Aptos" w:hAnsi="Aptos" w:eastAsia="Aptos" w:cs="Aptos"/>
          <w:noProof w:val="0"/>
          <w:sz w:val="24"/>
          <w:szCs w:val="24"/>
          <w:lang w:val="en-GB"/>
        </w:rPr>
        <w:t xml:space="preserve">However, development also has </w:t>
      </w:r>
      <w:r w:rsidRPr="7D0448FF" w:rsidR="30409A75">
        <w:rPr>
          <w:rFonts w:ascii="Aptos" w:hAnsi="Aptos" w:eastAsia="Aptos" w:cs="Aptos"/>
          <w:noProof w:val="0"/>
          <w:sz w:val="24"/>
          <w:szCs w:val="24"/>
          <w:lang w:val="en-GB"/>
        </w:rPr>
        <w:t>possible disadvantages</w:t>
      </w:r>
      <w:r w:rsidRPr="7D0448FF" w:rsidR="30409A75">
        <w:rPr>
          <w:rFonts w:ascii="Aptos" w:hAnsi="Aptos" w:eastAsia="Aptos" w:cs="Aptos"/>
          <w:noProof w:val="0"/>
          <w:sz w:val="24"/>
          <w:szCs w:val="24"/>
          <w:lang w:val="en-GB"/>
        </w:rPr>
        <w:t xml:space="preserve">. Training may cost money, take </w:t>
      </w:r>
      <w:r w:rsidRPr="7D0448FF" w:rsidR="30409A75">
        <w:rPr>
          <w:rFonts w:ascii="Aptos" w:hAnsi="Aptos" w:eastAsia="Aptos" w:cs="Aptos"/>
          <w:noProof w:val="0"/>
          <w:sz w:val="24"/>
          <w:szCs w:val="24"/>
          <w:lang w:val="en-GB"/>
        </w:rPr>
        <w:t>time</w:t>
      </w:r>
      <w:r w:rsidRPr="7D0448FF" w:rsidR="30409A75">
        <w:rPr>
          <w:rFonts w:ascii="Aptos" w:hAnsi="Aptos" w:eastAsia="Aptos" w:cs="Aptos"/>
          <w:noProof w:val="0"/>
          <w:sz w:val="24"/>
          <w:szCs w:val="24"/>
          <w:lang w:val="en-GB"/>
        </w:rPr>
        <w:t xml:space="preserve"> and temporarily reduce the number of staff available on the shop floor. Employees may also forget what they have learned if they do not have enough opportunities to practise. There is also a risk that an employee may leave Tesco after receiving training, meaning the company may not gain the full benefit of its investment.</w:t>
      </w:r>
    </w:p>
    <w:p w:rsidR="30409A75" w:rsidP="7D0448FF" w:rsidRDefault="30409A75" w14:paraId="21E6339B" w14:textId="71379106">
      <w:pPr>
        <w:spacing w:before="240" w:beforeAutospacing="off" w:after="240" w:afterAutospacing="off"/>
      </w:pPr>
      <w:r w:rsidRPr="4594BE1C" w:rsidR="412334CA">
        <w:rPr>
          <w:rFonts w:ascii="Aptos" w:hAnsi="Aptos" w:eastAsia="Aptos" w:cs="Aptos"/>
          <w:noProof w:val="0"/>
          <w:sz w:val="24"/>
          <w:szCs w:val="24"/>
          <w:lang w:val="en-GB"/>
        </w:rPr>
        <w:t xml:space="preserve">Garavan et al. (2021) provide evidence that training is positively related to organisational performance, but this does not mean every training course will automatically be successful. Tesco should </w:t>
      </w:r>
      <w:r w:rsidRPr="4594BE1C" w:rsidR="412334CA">
        <w:rPr>
          <w:rFonts w:ascii="Aptos" w:hAnsi="Aptos" w:eastAsia="Aptos" w:cs="Aptos"/>
          <w:noProof w:val="0"/>
          <w:sz w:val="24"/>
          <w:szCs w:val="24"/>
          <w:lang w:val="en-GB"/>
        </w:rPr>
        <w:t>identify</w:t>
      </w:r>
      <w:r w:rsidRPr="4594BE1C" w:rsidR="412334CA">
        <w:rPr>
          <w:rFonts w:ascii="Aptos" w:hAnsi="Aptos" w:eastAsia="Aptos" w:cs="Aptos"/>
          <w:noProof w:val="0"/>
          <w:sz w:val="24"/>
          <w:szCs w:val="24"/>
          <w:lang w:val="en-GB"/>
        </w:rPr>
        <w:t xml:space="preserve"> the employee's needs before choosing a training method and check whether the training has improved their work afterwards. </w:t>
      </w:r>
      <w:r w:rsidRPr="4594BE1C" w:rsidR="4724A763">
        <w:rPr>
          <w:rFonts w:ascii="Aptos" w:hAnsi="Aptos" w:eastAsia="Aptos" w:cs="Aptos"/>
          <w:noProof w:val="0"/>
          <w:sz w:val="24"/>
          <w:szCs w:val="24"/>
          <w:lang w:val="en-GB"/>
        </w:rPr>
        <w:t xml:space="preserve"> </w:t>
      </w:r>
      <w:r w:rsidRPr="4594BE1C" w:rsidR="412334CA">
        <w:rPr>
          <w:rFonts w:ascii="Aptos" w:hAnsi="Aptos" w:eastAsia="Aptos" w:cs="Aptos"/>
          <w:noProof w:val="0"/>
          <w:sz w:val="24"/>
          <w:szCs w:val="24"/>
          <w:lang w:val="en-GB"/>
        </w:rPr>
        <w:t xml:space="preserve">For this reason, the most suitable approach for the chosen employee would combine short training sessions, coaching from an experienced manager, practical </w:t>
      </w:r>
      <w:r w:rsidRPr="4594BE1C" w:rsidR="412334CA">
        <w:rPr>
          <w:rFonts w:ascii="Aptos" w:hAnsi="Aptos" w:eastAsia="Aptos" w:cs="Aptos"/>
          <w:noProof w:val="0"/>
          <w:sz w:val="24"/>
          <w:szCs w:val="24"/>
          <w:lang w:val="en-GB"/>
        </w:rPr>
        <w:t>experience</w:t>
      </w:r>
      <w:r w:rsidRPr="4594BE1C" w:rsidR="412334CA">
        <w:rPr>
          <w:rFonts w:ascii="Aptos" w:hAnsi="Aptos" w:eastAsia="Aptos" w:cs="Aptos"/>
          <w:noProof w:val="0"/>
          <w:sz w:val="24"/>
          <w:szCs w:val="24"/>
          <w:lang w:val="en-GB"/>
        </w:rPr>
        <w:t xml:space="preserve"> and regular feedback. This would allow the employee to develop their skills without losing focus on their everyday responsibilities.</w:t>
      </w:r>
    </w:p>
    <w:p w:rsidR="30409A75" w:rsidP="383FAD7E" w:rsidRDefault="30409A75" w14:paraId="7876CAB9" w14:textId="15EDB678">
      <w:pPr>
        <w:pStyle w:val="Heading2"/>
        <w:rPr>
          <w:rFonts w:ascii="Aptos" w:hAnsi="Aptos" w:eastAsia="Aptos" w:cs="Aptos"/>
          <w:b w:val="1"/>
          <w:bCs w:val="1"/>
          <w:noProof w:val="0"/>
          <w:color w:val="000000" w:themeColor="text1" w:themeTint="FF" w:themeShade="FF"/>
          <w:sz w:val="36"/>
          <w:szCs w:val="36"/>
          <w:lang w:val="en-GB"/>
        </w:rPr>
      </w:pPr>
      <w:r w:rsidRPr="383FAD7E" w:rsidR="06052F06">
        <w:rPr>
          <w:noProof w:val="0"/>
          <w:lang w:val="en-GB"/>
        </w:rPr>
        <w:t>4. What Tesco expects and what the employee wants to achieve</w:t>
      </w:r>
    </w:p>
    <w:p w:rsidR="30409A75" w:rsidP="7D0448FF" w:rsidRDefault="30409A75" w14:paraId="274FCC5D" w14:textId="3F4F922D">
      <w:pPr>
        <w:spacing w:before="240" w:beforeAutospacing="off" w:after="240" w:afterAutospacing="off"/>
      </w:pPr>
      <w:r w:rsidRPr="383FAD7E" w:rsidR="06052F06">
        <w:rPr>
          <w:rFonts w:ascii="Aptos" w:hAnsi="Aptos" w:eastAsia="Aptos" w:cs="Aptos"/>
          <w:noProof w:val="0"/>
          <w:sz w:val="24"/>
          <w:szCs w:val="24"/>
          <w:lang w:val="en-GB"/>
        </w:rPr>
        <w:t>Tesco expects employees to provide good customer service, follow workplace procedures, work safely, cooperate with colleagues and help the business meet its targets. A Clothing Customer Assistant who wants to become a team leader must also develop skills in giving instructions, solving problems, organising tasks and supporting other employees.</w:t>
      </w:r>
    </w:p>
    <w:p w:rsidR="30409A75" w:rsidP="7D0448FF" w:rsidRDefault="30409A75" w14:paraId="3355CEA9" w14:textId="181E5333">
      <w:pPr>
        <w:spacing w:before="240" w:beforeAutospacing="off" w:after="240" w:afterAutospacing="off"/>
      </w:pPr>
      <w:r w:rsidRPr="383FAD7E" w:rsidR="742E89AD">
        <w:rPr>
          <w:rFonts w:ascii="Aptos" w:hAnsi="Aptos" w:eastAsia="Aptos" w:cs="Aptos"/>
          <w:noProof w:val="0"/>
          <w:sz w:val="24"/>
          <w:szCs w:val="24"/>
          <w:u w:val="single"/>
          <w:lang w:val="en-GB"/>
        </w:rPr>
        <w:t xml:space="preserve">Improving communication skills </w:t>
      </w:r>
    </w:p>
    <w:p w:rsidR="30409A75" w:rsidP="7D0448FF" w:rsidRDefault="30409A75" w14:paraId="637B694D" w14:textId="138CA811">
      <w:pPr>
        <w:spacing w:before="240" w:beforeAutospacing="off" w:after="240" w:afterAutospacing="off"/>
      </w:pPr>
      <w:r w:rsidRPr="383FAD7E" w:rsidR="742E89AD">
        <w:rPr>
          <w:rFonts w:ascii="Aptos" w:hAnsi="Aptos" w:eastAsia="Aptos" w:cs="Aptos"/>
          <w:noProof w:val="0"/>
          <w:sz w:val="24"/>
          <w:szCs w:val="24"/>
          <w:lang w:val="en-GB"/>
        </w:rPr>
        <w:t xml:space="preserve">The employee aims to communicate more effectively with customers, </w:t>
      </w:r>
      <w:r w:rsidRPr="383FAD7E" w:rsidR="742E89AD">
        <w:rPr>
          <w:rFonts w:ascii="Aptos" w:hAnsi="Aptos" w:eastAsia="Aptos" w:cs="Aptos"/>
          <w:noProof w:val="0"/>
          <w:sz w:val="24"/>
          <w:szCs w:val="24"/>
          <w:lang w:val="en-GB"/>
        </w:rPr>
        <w:t>colleagues</w:t>
      </w:r>
      <w:r w:rsidRPr="383FAD7E" w:rsidR="742E89AD">
        <w:rPr>
          <w:rFonts w:ascii="Aptos" w:hAnsi="Aptos" w:eastAsia="Aptos" w:cs="Aptos"/>
          <w:noProof w:val="0"/>
          <w:sz w:val="24"/>
          <w:szCs w:val="24"/>
          <w:lang w:val="en-GB"/>
        </w:rPr>
        <w:t xml:space="preserve"> and managers by improving listening skills, providing clear </w:t>
      </w:r>
      <w:r w:rsidRPr="383FAD7E" w:rsidR="742E89AD">
        <w:rPr>
          <w:rFonts w:ascii="Aptos" w:hAnsi="Aptos" w:eastAsia="Aptos" w:cs="Aptos"/>
          <w:noProof w:val="0"/>
          <w:sz w:val="24"/>
          <w:szCs w:val="24"/>
          <w:lang w:val="en-GB"/>
        </w:rPr>
        <w:t>information</w:t>
      </w:r>
      <w:r w:rsidRPr="383FAD7E" w:rsidR="742E89AD">
        <w:rPr>
          <w:rFonts w:ascii="Aptos" w:hAnsi="Aptos" w:eastAsia="Aptos" w:cs="Aptos"/>
          <w:noProof w:val="0"/>
          <w:sz w:val="24"/>
          <w:szCs w:val="24"/>
          <w:lang w:val="en-GB"/>
        </w:rPr>
        <w:t xml:space="preserve"> and working collaboratively. Effective communication can improve teamwork and customer service (Jung et al., 2021).</w:t>
      </w:r>
    </w:p>
    <w:p w:rsidR="30409A75" w:rsidP="7D0448FF" w:rsidRDefault="30409A75" w14:paraId="3D97D3AF" w14:textId="75E2B8D0">
      <w:pPr>
        <w:spacing w:before="240" w:beforeAutospacing="off" w:after="240" w:afterAutospacing="off"/>
      </w:pPr>
      <w:r w:rsidRPr="383FAD7E" w:rsidR="742E89AD">
        <w:rPr>
          <w:rFonts w:ascii="Aptos" w:hAnsi="Aptos" w:eastAsia="Aptos" w:cs="Aptos"/>
          <w:noProof w:val="0"/>
          <w:sz w:val="24"/>
          <w:szCs w:val="24"/>
          <w:u w:val="single"/>
          <w:lang w:val="en-GB"/>
        </w:rPr>
        <w:t>Developing leadership skills</w:t>
      </w:r>
    </w:p>
    <w:p w:rsidR="30409A75" w:rsidP="7D0448FF" w:rsidRDefault="30409A75" w14:paraId="40D1A666" w14:textId="4EC51F97">
      <w:pPr>
        <w:spacing w:before="240" w:beforeAutospacing="off" w:after="240" w:afterAutospacing="off"/>
      </w:pPr>
      <w:r w:rsidRPr="383FAD7E" w:rsidR="742E89AD">
        <w:rPr>
          <w:rFonts w:ascii="Aptos" w:hAnsi="Aptos" w:eastAsia="Aptos" w:cs="Aptos"/>
          <w:noProof w:val="0"/>
          <w:sz w:val="24"/>
          <w:szCs w:val="24"/>
          <w:lang w:val="en-GB"/>
        </w:rPr>
        <w:t xml:space="preserve">The company aims to learn how to lead and motivate colleagues by </w:t>
      </w:r>
      <w:r w:rsidRPr="383FAD7E" w:rsidR="742E89AD">
        <w:rPr>
          <w:rFonts w:ascii="Aptos" w:hAnsi="Aptos" w:eastAsia="Aptos" w:cs="Aptos"/>
          <w:noProof w:val="0"/>
          <w:sz w:val="24"/>
          <w:szCs w:val="24"/>
          <w:lang w:val="en-GB"/>
        </w:rPr>
        <w:t>observing</w:t>
      </w:r>
      <w:r w:rsidRPr="383FAD7E" w:rsidR="742E89AD">
        <w:rPr>
          <w:rFonts w:ascii="Aptos" w:hAnsi="Aptos" w:eastAsia="Aptos" w:cs="Aptos"/>
          <w:noProof w:val="0"/>
          <w:sz w:val="24"/>
          <w:szCs w:val="24"/>
          <w:lang w:val="en-GB"/>
        </w:rPr>
        <w:t xml:space="preserve"> team leaders, supporting </w:t>
      </w:r>
      <w:r w:rsidRPr="383FAD7E" w:rsidR="742E89AD">
        <w:rPr>
          <w:rFonts w:ascii="Aptos" w:hAnsi="Aptos" w:eastAsia="Aptos" w:cs="Aptos"/>
          <w:noProof w:val="0"/>
          <w:sz w:val="24"/>
          <w:szCs w:val="24"/>
          <w:lang w:val="en-GB"/>
        </w:rPr>
        <w:t>new staff</w:t>
      </w:r>
      <w:r w:rsidRPr="383FAD7E" w:rsidR="742E89AD">
        <w:rPr>
          <w:rFonts w:ascii="Aptos" w:hAnsi="Aptos" w:eastAsia="Aptos" w:cs="Aptos"/>
          <w:noProof w:val="0"/>
          <w:sz w:val="24"/>
          <w:szCs w:val="24"/>
          <w:lang w:val="en-GB"/>
        </w:rPr>
        <w:t xml:space="preserve"> and taking responsibility for tasks. Shared leadership and teamwork are important in retail environments (Van den Berg et al., 2022).</w:t>
      </w:r>
    </w:p>
    <w:p w:rsidR="30409A75" w:rsidP="383FAD7E" w:rsidRDefault="30409A75" w14:paraId="73E6D8D6" w14:textId="5B394469">
      <w:pPr>
        <w:spacing w:before="240" w:beforeAutospacing="off" w:after="240" w:afterAutospacing="off"/>
        <w:rPr>
          <w:rFonts w:ascii="Aptos" w:hAnsi="Aptos" w:eastAsia="Aptos" w:cs="Aptos"/>
          <w:noProof w:val="0"/>
          <w:sz w:val="24"/>
          <w:szCs w:val="24"/>
          <w:lang w:val="en-GB"/>
        </w:rPr>
      </w:pPr>
    </w:p>
    <w:p w:rsidR="30409A75" w:rsidP="383FAD7E" w:rsidRDefault="30409A75" w14:paraId="61CBB180" w14:textId="275D22AF">
      <w:pPr>
        <w:spacing w:before="240" w:beforeAutospacing="off" w:after="240" w:afterAutospacing="off"/>
        <w:rPr>
          <w:rFonts w:ascii="Aptos" w:hAnsi="Aptos" w:eastAsia="Aptos" w:cs="Aptos"/>
          <w:noProof w:val="0"/>
          <w:sz w:val="24"/>
          <w:szCs w:val="24"/>
          <w:lang w:val="en-GB"/>
        </w:rPr>
      </w:pPr>
    </w:p>
    <w:p w:rsidR="30409A75" w:rsidP="7D0448FF" w:rsidRDefault="30409A75" w14:paraId="6F6DA8B5" w14:textId="556BDFC6">
      <w:pPr>
        <w:spacing w:before="240" w:beforeAutospacing="off" w:after="240" w:afterAutospacing="off"/>
      </w:pPr>
      <w:r w:rsidRPr="383FAD7E" w:rsidR="742E89AD">
        <w:rPr>
          <w:rFonts w:ascii="Aptos" w:hAnsi="Aptos" w:eastAsia="Aptos" w:cs="Aptos"/>
          <w:noProof w:val="0"/>
          <w:sz w:val="24"/>
          <w:szCs w:val="24"/>
          <w:u w:val="single"/>
          <w:lang w:val="en-GB"/>
        </w:rPr>
        <w:t xml:space="preserve"> Building decision-making confidence</w:t>
      </w:r>
    </w:p>
    <w:p w:rsidR="30409A75" w:rsidP="7D0448FF" w:rsidRDefault="30409A75" w14:paraId="616FD8AE" w14:textId="53CE0B8B">
      <w:pPr>
        <w:spacing w:before="240" w:beforeAutospacing="off" w:after="240" w:afterAutospacing="off"/>
      </w:pPr>
      <w:r w:rsidRPr="383FAD7E" w:rsidR="43E7868A">
        <w:rPr>
          <w:rFonts w:ascii="Aptos" w:hAnsi="Aptos" w:eastAsia="Aptos" w:cs="Aptos"/>
          <w:noProof w:val="0"/>
          <w:sz w:val="24"/>
          <w:szCs w:val="24"/>
          <w:lang w:val="en-GB"/>
        </w:rPr>
        <w:t>The company goal is</w:t>
      </w:r>
      <w:r w:rsidRPr="383FAD7E" w:rsidR="742E89AD">
        <w:rPr>
          <w:rFonts w:ascii="Aptos" w:hAnsi="Aptos" w:eastAsia="Aptos" w:cs="Aptos"/>
          <w:noProof w:val="0"/>
          <w:sz w:val="24"/>
          <w:szCs w:val="24"/>
          <w:lang w:val="en-GB"/>
        </w:rPr>
        <w:t xml:space="preserve"> to become more confident in making routine decisions, solving customer </w:t>
      </w:r>
      <w:r w:rsidRPr="383FAD7E" w:rsidR="742E89AD">
        <w:rPr>
          <w:rFonts w:ascii="Aptos" w:hAnsi="Aptos" w:eastAsia="Aptos" w:cs="Aptos"/>
          <w:noProof w:val="0"/>
          <w:sz w:val="24"/>
          <w:szCs w:val="24"/>
          <w:lang w:val="en-GB"/>
        </w:rPr>
        <w:t>problems</w:t>
      </w:r>
      <w:r w:rsidRPr="383FAD7E" w:rsidR="742E89AD">
        <w:rPr>
          <w:rFonts w:ascii="Aptos" w:hAnsi="Aptos" w:eastAsia="Aptos" w:cs="Aptos"/>
          <w:noProof w:val="0"/>
          <w:sz w:val="24"/>
          <w:szCs w:val="24"/>
          <w:lang w:val="en-GB"/>
        </w:rPr>
        <w:t xml:space="preserve"> and prioritising tasks independently while following Tesco procedures.</w:t>
      </w:r>
    </w:p>
    <w:p w:rsidR="30409A75" w:rsidP="383FAD7E" w:rsidRDefault="30409A75" w14:paraId="1E54341B" w14:textId="16CCB94D">
      <w:pPr>
        <w:spacing w:before="240" w:beforeAutospacing="off" w:after="240" w:afterAutospacing="off"/>
        <w:rPr>
          <w:rFonts w:ascii="Aptos" w:hAnsi="Aptos" w:eastAsia="Aptos" w:cs="Aptos"/>
          <w:noProof w:val="0"/>
          <w:sz w:val="24"/>
          <w:szCs w:val="24"/>
          <w:u w:val="single"/>
          <w:lang w:val="en-GB"/>
        </w:rPr>
      </w:pPr>
      <w:r w:rsidRPr="383FAD7E" w:rsidR="742E89AD">
        <w:rPr>
          <w:rFonts w:ascii="Aptos" w:hAnsi="Aptos" w:eastAsia="Aptos" w:cs="Aptos"/>
          <w:noProof w:val="0"/>
          <w:sz w:val="24"/>
          <w:szCs w:val="24"/>
          <w:u w:val="single"/>
          <w:lang w:val="en-GB"/>
        </w:rPr>
        <w:t>Understanding stock management and sales</w:t>
      </w:r>
    </w:p>
    <w:p w:rsidR="30409A75" w:rsidP="7D0448FF" w:rsidRDefault="30409A75" w14:paraId="2125DA1A" w14:textId="4C84C975">
      <w:pPr>
        <w:spacing w:before="240" w:beforeAutospacing="off" w:after="240" w:afterAutospacing="off"/>
      </w:pPr>
      <w:r w:rsidRPr="383FAD7E" w:rsidR="05F7AA4E">
        <w:rPr>
          <w:rFonts w:ascii="Aptos" w:hAnsi="Aptos" w:eastAsia="Aptos" w:cs="Aptos"/>
          <w:noProof w:val="0"/>
          <w:sz w:val="24"/>
          <w:szCs w:val="24"/>
          <w:lang w:val="en-GB"/>
        </w:rPr>
        <w:t>F&amp;F</w:t>
      </w:r>
      <w:r w:rsidRPr="383FAD7E" w:rsidR="742E89AD">
        <w:rPr>
          <w:rFonts w:ascii="Aptos" w:hAnsi="Aptos" w:eastAsia="Aptos" w:cs="Aptos"/>
          <w:noProof w:val="0"/>
          <w:sz w:val="24"/>
          <w:szCs w:val="24"/>
          <w:lang w:val="en-GB"/>
        </w:rPr>
        <w:t xml:space="preserve"> aims to improve their knowledge of stock replenishment, product </w:t>
      </w:r>
      <w:r w:rsidRPr="383FAD7E" w:rsidR="742E89AD">
        <w:rPr>
          <w:rFonts w:ascii="Aptos" w:hAnsi="Aptos" w:eastAsia="Aptos" w:cs="Aptos"/>
          <w:noProof w:val="0"/>
          <w:sz w:val="24"/>
          <w:szCs w:val="24"/>
          <w:lang w:val="en-GB"/>
        </w:rPr>
        <w:t>availability</w:t>
      </w:r>
      <w:r w:rsidRPr="383FAD7E" w:rsidR="742E89AD">
        <w:rPr>
          <w:rFonts w:ascii="Aptos" w:hAnsi="Aptos" w:eastAsia="Aptos" w:cs="Aptos"/>
          <w:noProof w:val="0"/>
          <w:sz w:val="24"/>
          <w:szCs w:val="24"/>
          <w:lang w:val="en-GB"/>
        </w:rPr>
        <w:t xml:space="preserve"> and sales performance. Effective stock management and product availability can support retail sales (Journal of Retailing and Consumer Services, 2022).</w:t>
      </w:r>
    </w:p>
    <w:p w:rsidR="30409A75" w:rsidP="383FAD7E" w:rsidRDefault="30409A75" w14:paraId="5E2073EE" w14:textId="38444F26">
      <w:pPr>
        <w:spacing w:before="240" w:beforeAutospacing="off" w:after="240" w:afterAutospacing="off"/>
        <w:rPr>
          <w:rFonts w:ascii="Aptos" w:hAnsi="Aptos" w:eastAsia="Aptos" w:cs="Aptos"/>
          <w:noProof w:val="0"/>
          <w:sz w:val="24"/>
          <w:szCs w:val="24"/>
          <w:u w:val="single"/>
          <w:lang w:val="en-GB"/>
        </w:rPr>
      </w:pPr>
      <w:r w:rsidRPr="383FAD7E" w:rsidR="742E89AD">
        <w:rPr>
          <w:rFonts w:ascii="Aptos" w:hAnsi="Aptos" w:eastAsia="Aptos" w:cs="Aptos"/>
          <w:noProof w:val="0"/>
          <w:sz w:val="24"/>
          <w:szCs w:val="24"/>
          <w:u w:val="single"/>
          <w:lang w:val="en-GB"/>
        </w:rPr>
        <w:t>Preparing for promotion</w:t>
      </w:r>
    </w:p>
    <w:p w:rsidR="30409A75" w:rsidP="7D0448FF" w:rsidRDefault="30409A75" w14:paraId="10415890" w14:textId="3169B66E">
      <w:pPr>
        <w:spacing w:before="240" w:beforeAutospacing="off" w:after="240" w:afterAutospacing="off"/>
      </w:pPr>
      <w:r w:rsidRPr="383FAD7E" w:rsidR="27C86DFA">
        <w:rPr>
          <w:rFonts w:ascii="Aptos" w:hAnsi="Aptos" w:eastAsia="Aptos" w:cs="Aptos"/>
          <w:noProof w:val="0"/>
          <w:sz w:val="24"/>
          <w:szCs w:val="24"/>
          <w:lang w:val="en-GB"/>
        </w:rPr>
        <w:t xml:space="preserve">At </w:t>
      </w:r>
      <w:r w:rsidRPr="383FAD7E" w:rsidR="6C4730A5">
        <w:rPr>
          <w:rFonts w:ascii="Aptos" w:hAnsi="Aptos" w:eastAsia="Aptos" w:cs="Aptos"/>
          <w:noProof w:val="0"/>
          <w:sz w:val="24"/>
          <w:szCs w:val="24"/>
          <w:lang w:val="en-GB"/>
        </w:rPr>
        <w:t xml:space="preserve">F&amp;F </w:t>
      </w:r>
      <w:r w:rsidRPr="383FAD7E" w:rsidR="3E5E7089">
        <w:rPr>
          <w:rFonts w:ascii="Aptos" w:hAnsi="Aptos" w:eastAsia="Aptos" w:cs="Aptos"/>
          <w:noProof w:val="0"/>
          <w:sz w:val="24"/>
          <w:szCs w:val="24"/>
          <w:lang w:val="en-GB"/>
        </w:rPr>
        <w:t>Tesco you</w:t>
      </w:r>
      <w:r w:rsidRPr="383FAD7E" w:rsidR="10291DDC">
        <w:rPr>
          <w:rFonts w:ascii="Aptos" w:hAnsi="Aptos" w:eastAsia="Aptos" w:cs="Aptos"/>
          <w:noProof w:val="0"/>
          <w:sz w:val="24"/>
          <w:szCs w:val="24"/>
          <w:lang w:val="en-GB"/>
        </w:rPr>
        <w:t xml:space="preserve"> can gain </w:t>
      </w:r>
      <w:r w:rsidRPr="383FAD7E" w:rsidR="742E89AD">
        <w:rPr>
          <w:rFonts w:ascii="Aptos" w:hAnsi="Aptos" w:eastAsia="Aptos" w:cs="Aptos"/>
          <w:noProof w:val="0"/>
          <w:sz w:val="24"/>
          <w:szCs w:val="24"/>
          <w:lang w:val="en-GB"/>
        </w:rPr>
        <w:t xml:space="preserve">experience in leadership, customer </w:t>
      </w:r>
      <w:r w:rsidRPr="383FAD7E" w:rsidR="742E89AD">
        <w:rPr>
          <w:rFonts w:ascii="Aptos" w:hAnsi="Aptos" w:eastAsia="Aptos" w:cs="Aptos"/>
          <w:noProof w:val="0"/>
          <w:sz w:val="24"/>
          <w:szCs w:val="24"/>
          <w:lang w:val="en-GB"/>
        </w:rPr>
        <w:t>service</w:t>
      </w:r>
      <w:r w:rsidRPr="383FAD7E" w:rsidR="742E89AD">
        <w:rPr>
          <w:rFonts w:ascii="Aptos" w:hAnsi="Aptos" w:eastAsia="Aptos" w:cs="Aptos"/>
          <w:noProof w:val="0"/>
          <w:sz w:val="24"/>
          <w:szCs w:val="24"/>
          <w:lang w:val="en-GB"/>
        </w:rPr>
        <w:t xml:space="preserve"> and stock management to prepare for future promotion opportunities. Developing skills and gaining </w:t>
      </w:r>
      <w:r w:rsidRPr="383FAD7E" w:rsidR="742E89AD">
        <w:rPr>
          <w:rFonts w:ascii="Aptos" w:hAnsi="Aptos" w:eastAsia="Aptos" w:cs="Aptos"/>
          <w:noProof w:val="0"/>
          <w:sz w:val="24"/>
          <w:szCs w:val="24"/>
          <w:lang w:val="en-GB"/>
        </w:rPr>
        <w:t>additional</w:t>
      </w:r>
      <w:r w:rsidRPr="383FAD7E" w:rsidR="742E89AD">
        <w:rPr>
          <w:rFonts w:ascii="Aptos" w:hAnsi="Aptos" w:eastAsia="Aptos" w:cs="Aptos"/>
          <w:noProof w:val="0"/>
          <w:sz w:val="24"/>
          <w:szCs w:val="24"/>
          <w:lang w:val="en-GB"/>
        </w:rPr>
        <w:t xml:space="preserve"> responsibilities can support career progression (Scott et al., 2021)</w:t>
      </w:r>
      <w:r w:rsidRPr="383FAD7E" w:rsidR="502DD1ED">
        <w:rPr>
          <w:rFonts w:ascii="Aptos" w:hAnsi="Aptos" w:eastAsia="Aptos" w:cs="Aptos"/>
          <w:noProof w:val="0"/>
          <w:sz w:val="24"/>
          <w:szCs w:val="24"/>
          <w:lang w:val="en-GB"/>
        </w:rPr>
        <w:t xml:space="preserve"> </w:t>
      </w:r>
      <w:r w:rsidRPr="383FAD7E" w:rsidR="06052F06">
        <w:rPr>
          <w:rFonts w:ascii="Aptos" w:hAnsi="Aptos" w:eastAsia="Aptos" w:cs="Aptos"/>
          <w:noProof w:val="0"/>
          <w:sz w:val="24"/>
          <w:szCs w:val="24"/>
          <w:lang w:val="en-GB"/>
        </w:rPr>
        <w:t>These goals should be agreed with the manager so that the employee's development supports both their career plans and Tesco's needs.</w:t>
      </w:r>
    </w:p>
    <w:p w:rsidR="30409A75" w:rsidP="7D0448FF" w:rsidRDefault="30409A75" w14:paraId="553B223E" w14:textId="6A335CF9">
      <w:pPr>
        <w:pStyle w:val="Heading2"/>
        <w:spacing w:before="299" w:beforeAutospacing="off" w:after="299" w:afterAutospacing="off"/>
      </w:pPr>
      <w:r w:rsidRPr="7D0448FF" w:rsidR="30409A75">
        <w:rPr>
          <w:rFonts w:ascii="Aptos" w:hAnsi="Aptos" w:eastAsia="Aptos" w:cs="Aptos"/>
          <w:b w:val="1"/>
          <w:bCs w:val="1"/>
          <w:noProof w:val="0"/>
          <w:sz w:val="36"/>
          <w:szCs w:val="36"/>
          <w:lang w:val="en-GB"/>
        </w:rPr>
        <w:t>5. Employee development methods</w:t>
      </w:r>
    </w:p>
    <w:p w:rsidR="30409A75" w:rsidP="383FAD7E" w:rsidRDefault="30409A75" w14:paraId="6C6A6DE1" w14:textId="39BAD67D">
      <w:pPr>
        <w:spacing w:before="240" w:beforeAutospacing="off" w:after="240" w:afterAutospacing="off"/>
        <w:rPr>
          <w:rFonts w:ascii="Aptos" w:hAnsi="Aptos" w:eastAsia="Aptos" w:cs="Aptos"/>
          <w:noProof w:val="0"/>
          <w:sz w:val="24"/>
          <w:szCs w:val="24"/>
          <w:u w:val="single"/>
          <w:lang w:val="en-GB"/>
        </w:rPr>
      </w:pPr>
      <w:r w:rsidRPr="383FAD7E" w:rsidR="06052F06">
        <w:rPr>
          <w:rFonts w:ascii="Aptos" w:hAnsi="Aptos" w:eastAsia="Aptos" w:cs="Aptos"/>
          <w:noProof w:val="0"/>
          <w:sz w:val="24"/>
          <w:szCs w:val="24"/>
          <w:u w:val="single"/>
          <w:lang w:val="en-GB"/>
        </w:rPr>
        <w:t>Different methods can be used to help the employee develop the skills needed for future promotion.</w:t>
      </w:r>
    </w:p>
    <w:tbl>
      <w:tblPr>
        <w:tblStyle w:val="TableGrid"/>
        <w:tblW w:w="0" w:type="auto"/>
        <w:tblLook w:val="06A0" w:firstRow="1" w:lastRow="0" w:firstColumn="1" w:lastColumn="0" w:noHBand="1" w:noVBand="1"/>
      </w:tblPr>
      <w:tblGrid>
        <w:gridCol w:w="4508"/>
        <w:gridCol w:w="4508"/>
      </w:tblGrid>
      <w:tr w:rsidR="383FAD7E" w:rsidTr="383FAD7E" w14:paraId="232633B2">
        <w:trPr>
          <w:trHeight w:val="300"/>
        </w:trPr>
        <w:tc>
          <w:tcPr>
            <w:tcW w:w="4508" w:type="dxa"/>
            <w:tcMar/>
          </w:tcPr>
          <w:p w:rsidR="383FAD7E" w:rsidP="383FAD7E" w:rsidRDefault="383FAD7E" w14:paraId="0A69994D" w14:textId="290333B0">
            <w:pPr>
              <w:pStyle w:val="Normal"/>
              <w:rPr>
                <w:b w:val="0"/>
                <w:bCs w:val="0"/>
              </w:rPr>
            </w:pPr>
          </w:p>
          <w:p w:rsidR="4617941A" w:rsidP="383FAD7E" w:rsidRDefault="4617941A" w14:paraId="52683501" w14:textId="79357028">
            <w:pPr>
              <w:pStyle w:val="Normal"/>
              <w:rPr>
                <w:b w:val="0"/>
                <w:bCs w:val="0"/>
              </w:rPr>
            </w:pPr>
            <w:r w:rsidR="4617941A">
              <w:rPr>
                <w:b w:val="0"/>
                <w:bCs w:val="0"/>
              </w:rPr>
              <w:t>Development method</w:t>
            </w:r>
          </w:p>
        </w:tc>
        <w:tc>
          <w:tcPr>
            <w:tcW w:w="4508" w:type="dxa"/>
            <w:tcMar/>
          </w:tcPr>
          <w:p w:rsidR="4617941A" w:rsidP="383FAD7E" w:rsidRDefault="4617941A" w14:paraId="122A8A94" w14:textId="71E2242C">
            <w:pPr>
              <w:spacing w:before="240" w:beforeAutospacing="off" w:after="240" w:afterAutospacing="off"/>
              <w:jc w:val="center"/>
              <w:rPr>
                <w:b w:val="0"/>
                <w:bCs w:val="0"/>
                <w:sz w:val="22"/>
                <w:szCs w:val="22"/>
              </w:rPr>
            </w:pPr>
            <w:r w:rsidRPr="383FAD7E" w:rsidR="4617941A">
              <w:rPr>
                <w:b w:val="0"/>
                <w:bCs w:val="0"/>
                <w:sz w:val="22"/>
                <w:szCs w:val="22"/>
              </w:rPr>
              <w:t>How it could help the F&amp;F employee</w:t>
            </w:r>
          </w:p>
          <w:p w:rsidR="383FAD7E" w:rsidP="383FAD7E" w:rsidRDefault="383FAD7E" w14:paraId="5F16C44B" w14:textId="4ECD68D2">
            <w:pPr>
              <w:pStyle w:val="Normal"/>
              <w:rPr>
                <w:rFonts w:ascii="Aptos" w:hAnsi="Aptos" w:eastAsia="Aptos" w:cs="Aptos"/>
                <w:noProof w:val="0"/>
                <w:sz w:val="24"/>
                <w:szCs w:val="24"/>
                <w:lang w:val="en-GB"/>
              </w:rPr>
            </w:pPr>
          </w:p>
        </w:tc>
      </w:tr>
      <w:tr w:rsidR="383FAD7E" w:rsidTr="383FAD7E" w14:paraId="6576DC5A">
        <w:trPr>
          <w:trHeight w:val="300"/>
        </w:trPr>
        <w:tc>
          <w:tcPr>
            <w:tcW w:w="4508" w:type="dxa"/>
            <w:tcMar/>
          </w:tcPr>
          <w:p w:rsidR="4617941A" w:rsidP="383FAD7E" w:rsidRDefault="4617941A" w14:paraId="48681086" w14:textId="77C5BE84">
            <w:pPr>
              <w:spacing w:before="240" w:beforeAutospacing="off" w:after="240" w:afterAutospacing="off"/>
            </w:pPr>
            <w:r w:rsidR="4617941A">
              <w:rPr/>
              <w:t>Training courses</w:t>
            </w:r>
          </w:p>
          <w:p w:rsidR="383FAD7E" w:rsidP="383FAD7E" w:rsidRDefault="383FAD7E" w14:paraId="21057DA5" w14:textId="2FF4102F">
            <w:pPr>
              <w:pStyle w:val="Normal"/>
              <w:rPr>
                <w:rFonts w:ascii="Aptos" w:hAnsi="Aptos" w:eastAsia="Aptos" w:cs="Aptos"/>
                <w:noProof w:val="0"/>
                <w:sz w:val="24"/>
                <w:szCs w:val="24"/>
                <w:lang w:val="en-GB"/>
              </w:rPr>
            </w:pPr>
          </w:p>
        </w:tc>
        <w:tc>
          <w:tcPr>
            <w:tcW w:w="4508" w:type="dxa"/>
            <w:tcMar/>
          </w:tcPr>
          <w:p w:rsidR="6E01096F" w:rsidP="383FAD7E" w:rsidRDefault="6E01096F" w14:paraId="25A54463" w14:textId="0AF3C523">
            <w:pPr>
              <w:spacing w:before="240" w:beforeAutospacing="off" w:after="240" w:afterAutospacing="off"/>
              <w:rPr>
                <w:sz w:val="20"/>
                <w:szCs w:val="20"/>
              </w:rPr>
            </w:pPr>
            <w:r w:rsidRPr="383FAD7E" w:rsidR="6E01096F">
              <w:rPr>
                <w:sz w:val="20"/>
                <w:szCs w:val="20"/>
              </w:rPr>
              <w:t>Teach leadership, customer service and communication skills.</w:t>
            </w:r>
          </w:p>
          <w:p w:rsidR="383FAD7E" w:rsidP="383FAD7E" w:rsidRDefault="383FAD7E" w14:paraId="45772E63" w14:textId="05B391A8">
            <w:pPr>
              <w:pStyle w:val="Normal"/>
              <w:rPr>
                <w:rFonts w:ascii="Aptos" w:hAnsi="Aptos" w:eastAsia="Aptos" w:cs="Aptos"/>
                <w:noProof w:val="0"/>
                <w:sz w:val="24"/>
                <w:szCs w:val="24"/>
                <w:lang w:val="en-GB"/>
              </w:rPr>
            </w:pPr>
          </w:p>
        </w:tc>
      </w:tr>
      <w:tr w:rsidR="383FAD7E" w:rsidTr="383FAD7E" w14:paraId="289338CA">
        <w:trPr>
          <w:trHeight w:val="300"/>
        </w:trPr>
        <w:tc>
          <w:tcPr>
            <w:tcW w:w="4508" w:type="dxa"/>
            <w:tcMar/>
          </w:tcPr>
          <w:p w:rsidR="6E01096F" w:rsidP="383FAD7E" w:rsidRDefault="6E01096F" w14:paraId="68777FA7" w14:textId="69D909CE">
            <w:pPr>
              <w:spacing w:before="240" w:beforeAutospacing="off" w:after="240" w:afterAutospacing="off"/>
              <w:rPr>
                <w:sz w:val="24"/>
                <w:szCs w:val="24"/>
              </w:rPr>
            </w:pPr>
            <w:r w:rsidRPr="383FAD7E" w:rsidR="6E01096F">
              <w:rPr>
                <w:sz w:val="24"/>
                <w:szCs w:val="24"/>
              </w:rPr>
              <w:t>Coaching</w:t>
            </w:r>
          </w:p>
          <w:p w:rsidR="383FAD7E" w:rsidP="383FAD7E" w:rsidRDefault="383FAD7E" w14:paraId="4EF699F6" w14:textId="6ECFA48C">
            <w:pPr>
              <w:pStyle w:val="Normal"/>
              <w:rPr>
                <w:rFonts w:ascii="Aptos" w:hAnsi="Aptos" w:eastAsia="Aptos" w:cs="Aptos"/>
                <w:noProof w:val="0"/>
                <w:sz w:val="24"/>
                <w:szCs w:val="24"/>
                <w:lang w:val="en-GB"/>
              </w:rPr>
            </w:pPr>
          </w:p>
        </w:tc>
        <w:tc>
          <w:tcPr>
            <w:tcW w:w="4508" w:type="dxa"/>
            <w:tcMar/>
          </w:tcPr>
          <w:p w:rsidR="6E01096F" w:rsidP="383FAD7E" w:rsidRDefault="6E01096F" w14:paraId="38729685" w14:textId="43F3834D">
            <w:pPr>
              <w:spacing w:before="240" w:beforeAutospacing="off" w:after="240" w:afterAutospacing="off"/>
            </w:pPr>
            <w:r w:rsidRPr="383FAD7E" w:rsidR="6E01096F">
              <w:rPr>
                <w:b w:val="0"/>
                <w:bCs w:val="0"/>
                <w:sz w:val="20"/>
                <w:szCs w:val="20"/>
              </w:rPr>
              <w:t>Allow a manager to give advice and help the employee improve</w:t>
            </w:r>
            <w:r w:rsidR="6E01096F">
              <w:rPr/>
              <w:t>.</w:t>
            </w:r>
          </w:p>
          <w:p w:rsidR="383FAD7E" w:rsidP="383FAD7E" w:rsidRDefault="383FAD7E" w14:paraId="38160B90" w14:textId="5257832B">
            <w:pPr>
              <w:pStyle w:val="Normal"/>
              <w:rPr>
                <w:rFonts w:ascii="Aptos" w:hAnsi="Aptos" w:eastAsia="Aptos" w:cs="Aptos"/>
                <w:noProof w:val="0"/>
                <w:sz w:val="24"/>
                <w:szCs w:val="24"/>
                <w:lang w:val="en-GB"/>
              </w:rPr>
            </w:pPr>
          </w:p>
        </w:tc>
      </w:tr>
      <w:tr w:rsidR="383FAD7E" w:rsidTr="383FAD7E" w14:paraId="173B7409">
        <w:trPr>
          <w:trHeight w:val="300"/>
        </w:trPr>
        <w:tc>
          <w:tcPr>
            <w:tcW w:w="4508" w:type="dxa"/>
            <w:tcMar/>
          </w:tcPr>
          <w:p w:rsidR="6E01096F" w:rsidP="383FAD7E" w:rsidRDefault="6E01096F" w14:paraId="39E53F4E" w14:textId="2678E94F">
            <w:pPr>
              <w:spacing w:before="240" w:beforeAutospacing="off" w:after="240" w:afterAutospacing="off"/>
            </w:pPr>
            <w:r w:rsidR="6E01096F">
              <w:rPr/>
              <w:t>Mentoring</w:t>
            </w:r>
          </w:p>
          <w:p w:rsidR="383FAD7E" w:rsidP="383FAD7E" w:rsidRDefault="383FAD7E" w14:paraId="7DCBD54B" w14:textId="646BDFBE">
            <w:pPr>
              <w:pStyle w:val="Normal"/>
              <w:rPr>
                <w:rFonts w:ascii="Aptos" w:hAnsi="Aptos" w:eastAsia="Aptos" w:cs="Aptos"/>
                <w:noProof w:val="0"/>
                <w:sz w:val="24"/>
                <w:szCs w:val="24"/>
                <w:lang w:val="en-GB"/>
              </w:rPr>
            </w:pPr>
          </w:p>
        </w:tc>
        <w:tc>
          <w:tcPr>
            <w:tcW w:w="4508" w:type="dxa"/>
            <w:tcMar/>
          </w:tcPr>
          <w:p w:rsidR="6E01096F" w:rsidP="383FAD7E" w:rsidRDefault="6E01096F" w14:paraId="7D657C2B" w14:textId="112624D0">
            <w:pPr>
              <w:pStyle w:val="Normal"/>
            </w:pPr>
            <w:r w:rsidR="6E01096F">
              <w:rPr/>
              <w:t>P</w:t>
            </w:r>
            <w:r w:rsidRPr="383FAD7E" w:rsidR="6E01096F">
              <w:rPr>
                <w:sz w:val="22"/>
                <w:szCs w:val="22"/>
              </w:rPr>
              <w:t>rovide support from an experienced team leader or manager</w:t>
            </w:r>
          </w:p>
        </w:tc>
      </w:tr>
      <w:tr w:rsidR="383FAD7E" w:rsidTr="383FAD7E" w14:paraId="19C182FA">
        <w:trPr>
          <w:trHeight w:val="300"/>
        </w:trPr>
        <w:tc>
          <w:tcPr>
            <w:tcW w:w="4508" w:type="dxa"/>
            <w:tcMar/>
          </w:tcPr>
          <w:p w:rsidR="6E01096F" w:rsidP="383FAD7E" w:rsidRDefault="6E01096F" w14:paraId="7A2CDFE0" w14:textId="60BEC71B">
            <w:pPr>
              <w:spacing w:before="240" w:beforeAutospacing="off" w:after="240" w:afterAutospacing="off"/>
            </w:pPr>
            <w:r w:rsidR="6E01096F">
              <w:rPr/>
              <w:t>Job shadowing</w:t>
            </w:r>
          </w:p>
          <w:p w:rsidR="383FAD7E" w:rsidP="383FAD7E" w:rsidRDefault="383FAD7E" w14:paraId="57031AB5" w14:textId="61A0BE0B">
            <w:pPr>
              <w:pStyle w:val="Normal"/>
              <w:rPr>
                <w:rFonts w:ascii="Aptos" w:hAnsi="Aptos" w:eastAsia="Aptos" w:cs="Aptos"/>
                <w:noProof w:val="0"/>
                <w:sz w:val="24"/>
                <w:szCs w:val="24"/>
                <w:lang w:val="en-GB"/>
              </w:rPr>
            </w:pPr>
          </w:p>
        </w:tc>
        <w:tc>
          <w:tcPr>
            <w:tcW w:w="4508" w:type="dxa"/>
            <w:tcMar/>
          </w:tcPr>
          <w:p w:rsidR="6E01096F" w:rsidP="383FAD7E" w:rsidRDefault="6E01096F" w14:paraId="0DE9EF90" w14:textId="50A1D985">
            <w:pPr>
              <w:pStyle w:val="Normal"/>
              <w:rPr>
                <w:sz w:val="22"/>
                <w:szCs w:val="22"/>
              </w:rPr>
            </w:pPr>
            <w:r w:rsidRPr="383FAD7E" w:rsidR="6E01096F">
              <w:rPr>
                <w:sz w:val="22"/>
                <w:szCs w:val="22"/>
              </w:rPr>
              <w:t xml:space="preserve">Let the employee </w:t>
            </w:r>
            <w:r w:rsidRPr="383FAD7E" w:rsidR="6E01096F">
              <w:rPr>
                <w:sz w:val="22"/>
                <w:szCs w:val="22"/>
              </w:rPr>
              <w:t>observe</w:t>
            </w:r>
            <w:r w:rsidRPr="383FAD7E" w:rsidR="6E01096F">
              <w:rPr>
                <w:sz w:val="22"/>
                <w:szCs w:val="22"/>
              </w:rPr>
              <w:t xml:space="preserve"> how a manager organises the department.</w:t>
            </w:r>
          </w:p>
        </w:tc>
      </w:tr>
      <w:tr w:rsidR="383FAD7E" w:rsidTr="383FAD7E" w14:paraId="0576FC34">
        <w:trPr>
          <w:trHeight w:val="300"/>
        </w:trPr>
        <w:tc>
          <w:tcPr>
            <w:tcW w:w="4508" w:type="dxa"/>
            <w:tcMar/>
          </w:tcPr>
          <w:p w:rsidR="6E01096F" w:rsidP="383FAD7E" w:rsidRDefault="6E01096F" w14:paraId="32FE3FEA" w14:textId="13B398B1">
            <w:pPr>
              <w:spacing w:before="240" w:beforeAutospacing="off" w:after="240" w:afterAutospacing="off"/>
            </w:pPr>
            <w:r w:rsidR="6E01096F">
              <w:rPr/>
              <w:t>Practical experience</w:t>
            </w:r>
          </w:p>
          <w:p w:rsidR="383FAD7E" w:rsidP="383FAD7E" w:rsidRDefault="383FAD7E" w14:paraId="5C28983D" w14:textId="2F1D9E8F">
            <w:pPr>
              <w:pStyle w:val="Normal"/>
              <w:rPr>
                <w:rFonts w:ascii="Aptos" w:hAnsi="Aptos" w:eastAsia="Aptos" w:cs="Aptos"/>
                <w:noProof w:val="0"/>
                <w:sz w:val="24"/>
                <w:szCs w:val="24"/>
                <w:lang w:val="en-GB"/>
              </w:rPr>
            </w:pPr>
          </w:p>
        </w:tc>
        <w:tc>
          <w:tcPr>
            <w:tcW w:w="4508" w:type="dxa"/>
            <w:tcMar/>
          </w:tcPr>
          <w:p w:rsidR="6E01096F" w:rsidP="383FAD7E" w:rsidRDefault="6E01096F" w14:paraId="15F3D8CD" w14:textId="492CCE3A">
            <w:pPr>
              <w:pStyle w:val="Normal"/>
            </w:pPr>
            <w:r w:rsidRPr="383FAD7E" w:rsidR="6E01096F">
              <w:rPr>
                <w:sz w:val="22"/>
                <w:szCs w:val="22"/>
              </w:rPr>
              <w:t>Give the employee responsibility for a small task, such as organising a clothing display or coordinating replenishment</w:t>
            </w:r>
          </w:p>
        </w:tc>
      </w:tr>
      <w:tr w:rsidR="383FAD7E" w:rsidTr="383FAD7E" w14:paraId="709BB182">
        <w:trPr>
          <w:trHeight w:val="300"/>
        </w:trPr>
        <w:tc>
          <w:tcPr>
            <w:tcW w:w="4508" w:type="dxa"/>
            <w:tcMar/>
          </w:tcPr>
          <w:p w:rsidR="6E01096F" w:rsidP="383FAD7E" w:rsidRDefault="6E01096F" w14:paraId="0DDA3690" w14:textId="1B19A177">
            <w:pPr>
              <w:spacing w:before="240" w:beforeAutospacing="off" w:after="240" w:afterAutospacing="off"/>
            </w:pPr>
            <w:r w:rsidR="6E01096F">
              <w:rPr/>
              <w:t>Feedback</w:t>
            </w:r>
          </w:p>
          <w:p w:rsidR="383FAD7E" w:rsidP="383FAD7E" w:rsidRDefault="383FAD7E" w14:paraId="1769C88D" w14:textId="248E2A5F">
            <w:pPr>
              <w:pStyle w:val="Normal"/>
              <w:rPr>
                <w:rFonts w:ascii="Aptos" w:hAnsi="Aptos" w:eastAsia="Aptos" w:cs="Aptos"/>
                <w:noProof w:val="0"/>
                <w:sz w:val="24"/>
                <w:szCs w:val="24"/>
                <w:lang w:val="en-GB"/>
              </w:rPr>
            </w:pPr>
          </w:p>
        </w:tc>
        <w:tc>
          <w:tcPr>
            <w:tcW w:w="4508" w:type="dxa"/>
            <w:tcMar/>
          </w:tcPr>
          <w:p w:rsidR="6E01096F" w:rsidP="383FAD7E" w:rsidRDefault="6E01096F" w14:paraId="2E722260" w14:textId="1A681BBA">
            <w:pPr>
              <w:spacing w:before="240" w:beforeAutospacing="off" w:after="240" w:afterAutospacing="off"/>
            </w:pPr>
            <w:r w:rsidR="6E01096F">
              <w:rPr/>
              <w:t>Help the employee understand what they do well and what they need to improve.</w:t>
            </w:r>
          </w:p>
          <w:p w:rsidR="383FAD7E" w:rsidP="383FAD7E" w:rsidRDefault="383FAD7E" w14:paraId="6C265DE4" w14:textId="131009D7">
            <w:pPr>
              <w:pStyle w:val="Normal"/>
              <w:rPr>
                <w:rFonts w:ascii="Aptos" w:hAnsi="Aptos" w:eastAsia="Aptos" w:cs="Aptos"/>
                <w:noProof w:val="0"/>
                <w:sz w:val="24"/>
                <w:szCs w:val="24"/>
                <w:lang w:val="en-GB"/>
              </w:rPr>
            </w:pPr>
          </w:p>
        </w:tc>
      </w:tr>
    </w:tbl>
    <w:p w:rsidR="30409A75" w:rsidP="383FAD7E" w:rsidRDefault="30409A75" w14:paraId="7B65A6C3" w14:textId="118BEA7F">
      <w:pPr>
        <w:pStyle w:val="Normal"/>
        <w:spacing w:before="240" w:beforeAutospacing="off" w:after="240" w:afterAutospacing="off"/>
      </w:pPr>
      <w:r w:rsidRPr="383FAD7E" w:rsidR="6E01096F">
        <w:rPr>
          <w:rFonts w:ascii="Aptos" w:hAnsi="Aptos" w:eastAsia="Aptos" w:cs="Aptos"/>
          <w:noProof w:val="0"/>
          <w:sz w:val="24"/>
          <w:szCs w:val="24"/>
          <w:lang w:val="en-GB"/>
        </w:rPr>
        <w:t xml:space="preserve">According to </w:t>
      </w:r>
      <w:r w:rsidRPr="383FAD7E" w:rsidR="06052F06">
        <w:rPr>
          <w:rFonts w:ascii="Aptos" w:hAnsi="Aptos" w:eastAsia="Aptos" w:cs="Aptos"/>
          <w:noProof w:val="0"/>
          <w:sz w:val="24"/>
          <w:szCs w:val="24"/>
          <w:lang w:val="en-GB"/>
        </w:rPr>
        <w:t xml:space="preserve">The CIPD's Learning at Work 2023 </w:t>
      </w:r>
      <w:r w:rsidRPr="383FAD7E" w:rsidR="43D4B10E">
        <w:rPr>
          <w:rFonts w:ascii="Aptos" w:hAnsi="Aptos" w:eastAsia="Aptos" w:cs="Aptos"/>
          <w:noProof w:val="0"/>
          <w:sz w:val="24"/>
          <w:szCs w:val="24"/>
          <w:lang w:val="en-GB"/>
        </w:rPr>
        <w:t xml:space="preserve">the </w:t>
      </w:r>
      <w:r w:rsidRPr="383FAD7E" w:rsidR="06052F06">
        <w:rPr>
          <w:rFonts w:ascii="Aptos" w:hAnsi="Aptos" w:eastAsia="Aptos" w:cs="Aptos"/>
          <w:noProof w:val="0"/>
          <w:sz w:val="24"/>
          <w:szCs w:val="24"/>
          <w:lang w:val="en-GB"/>
        </w:rPr>
        <w:t xml:space="preserve">report discusses the importance of adapting learning methods to changing workplace needs. It highlights the need to understand whether development activities </w:t>
      </w:r>
      <w:r w:rsidRPr="383FAD7E" w:rsidR="5C51D6D7">
        <w:rPr>
          <w:rFonts w:ascii="Aptos" w:hAnsi="Aptos" w:eastAsia="Aptos" w:cs="Aptos"/>
          <w:noProof w:val="0"/>
          <w:sz w:val="24"/>
          <w:szCs w:val="24"/>
          <w:lang w:val="en-GB"/>
        </w:rPr>
        <w:t>improve</w:t>
      </w:r>
      <w:r w:rsidRPr="383FAD7E" w:rsidR="06052F06">
        <w:rPr>
          <w:rFonts w:ascii="Aptos" w:hAnsi="Aptos" w:eastAsia="Aptos" w:cs="Aptos"/>
          <w:noProof w:val="0"/>
          <w:sz w:val="24"/>
          <w:szCs w:val="24"/>
          <w:lang w:val="en-GB"/>
        </w:rPr>
        <w:t xml:space="preserve"> employees' skills and performance (CIPD, 2023). </w:t>
      </w:r>
    </w:p>
    <w:p w:rsidR="30409A75" w:rsidP="7D0448FF" w:rsidRDefault="30409A75" w14:paraId="449A3785" w14:textId="34827889">
      <w:pPr>
        <w:bidi w:val="0"/>
        <w:spacing w:before="240" w:beforeAutospacing="off" w:after="240" w:afterAutospacing="off"/>
      </w:pPr>
      <w:r w:rsidRPr="383FAD7E" w:rsidR="06052F06">
        <w:rPr>
          <w:rFonts w:ascii="Aptos" w:hAnsi="Aptos" w:eastAsia="Aptos" w:cs="Aptos"/>
          <w:noProof w:val="0"/>
          <w:sz w:val="24"/>
          <w:szCs w:val="24"/>
          <w:lang w:val="en-GB"/>
        </w:rPr>
        <w:t xml:space="preserve">A combination of these methods would be suitable because the employee could learn </w:t>
      </w:r>
      <w:r w:rsidRPr="383FAD7E" w:rsidR="06052F06">
        <w:rPr>
          <w:rFonts w:ascii="Aptos" w:hAnsi="Aptos" w:eastAsia="Aptos" w:cs="Aptos"/>
          <w:noProof w:val="0"/>
          <w:sz w:val="24"/>
          <w:szCs w:val="24"/>
          <w:lang w:val="en-GB"/>
        </w:rPr>
        <w:t>new information</w:t>
      </w:r>
      <w:r w:rsidRPr="383FAD7E" w:rsidR="06052F06">
        <w:rPr>
          <w:rFonts w:ascii="Aptos" w:hAnsi="Aptos" w:eastAsia="Aptos" w:cs="Aptos"/>
          <w:noProof w:val="0"/>
          <w:sz w:val="24"/>
          <w:szCs w:val="24"/>
          <w:lang w:val="en-GB"/>
        </w:rPr>
        <w:t xml:space="preserve"> and then practise it in the workplace. </w:t>
      </w:r>
      <w:r w:rsidRPr="383FAD7E" w:rsidR="3EFC2840">
        <w:rPr>
          <w:rFonts w:ascii="Aptos" w:hAnsi="Aptos" w:eastAsia="Aptos" w:cs="Aptos"/>
          <w:noProof w:val="0"/>
          <w:sz w:val="24"/>
          <w:szCs w:val="24"/>
          <w:lang w:val="en-GB"/>
        </w:rPr>
        <w:t xml:space="preserve">An </w:t>
      </w:r>
      <w:r w:rsidRPr="383FAD7E" w:rsidR="06052F06">
        <w:rPr>
          <w:rFonts w:ascii="Aptos" w:hAnsi="Aptos" w:eastAsia="Aptos" w:cs="Aptos"/>
          <w:noProof w:val="0"/>
          <w:sz w:val="24"/>
          <w:szCs w:val="24"/>
          <w:lang w:val="en-GB"/>
        </w:rPr>
        <w:t>example, after completing leadership training, they could help organise a stock-replenishment task under the supervision of a manager.</w:t>
      </w:r>
    </w:p>
    <w:p w:rsidR="30409A75" w:rsidP="7D0448FF" w:rsidRDefault="30409A75" w14:paraId="6E0F603E" w14:textId="3EC1E94E">
      <w:pPr>
        <w:pStyle w:val="Heading2"/>
        <w:bidi w:val="0"/>
        <w:spacing w:before="299" w:beforeAutospacing="off" w:after="299" w:afterAutospacing="off"/>
      </w:pPr>
      <w:r w:rsidRPr="7D0448FF" w:rsidR="30409A75">
        <w:rPr>
          <w:rFonts w:ascii="Aptos" w:hAnsi="Aptos" w:eastAsia="Aptos" w:cs="Aptos"/>
          <w:b w:val="1"/>
          <w:bCs w:val="1"/>
          <w:noProof w:val="0"/>
          <w:sz w:val="36"/>
          <w:szCs w:val="36"/>
          <w:lang w:val="en-GB"/>
        </w:rPr>
        <w:t>6. Performance management</w:t>
      </w:r>
    </w:p>
    <w:p w:rsidR="30409A75" w:rsidP="7D0448FF" w:rsidRDefault="30409A75" w14:paraId="73E4B65D" w14:textId="3858733F">
      <w:pPr>
        <w:bidi w:val="0"/>
        <w:spacing w:before="240" w:beforeAutospacing="off" w:after="240" w:afterAutospacing="off"/>
      </w:pPr>
      <w:r w:rsidRPr="383FAD7E" w:rsidR="06052F06">
        <w:rPr>
          <w:rFonts w:ascii="Aptos" w:hAnsi="Aptos" w:eastAsia="Aptos" w:cs="Aptos"/>
          <w:noProof w:val="0"/>
          <w:sz w:val="24"/>
          <w:szCs w:val="24"/>
          <w:lang w:val="en-GB"/>
        </w:rPr>
        <w:t xml:space="preserve">Performance management is the process of setting goals, checking </w:t>
      </w:r>
      <w:r w:rsidRPr="383FAD7E" w:rsidR="06052F06">
        <w:rPr>
          <w:rFonts w:ascii="Aptos" w:hAnsi="Aptos" w:eastAsia="Aptos" w:cs="Aptos"/>
          <w:noProof w:val="0"/>
          <w:sz w:val="24"/>
          <w:szCs w:val="24"/>
          <w:lang w:val="en-GB"/>
        </w:rPr>
        <w:t>progress</w:t>
      </w:r>
      <w:r w:rsidRPr="383FAD7E" w:rsidR="06052F06">
        <w:rPr>
          <w:rFonts w:ascii="Aptos" w:hAnsi="Aptos" w:eastAsia="Aptos" w:cs="Aptos"/>
          <w:noProof w:val="0"/>
          <w:sz w:val="24"/>
          <w:szCs w:val="24"/>
          <w:lang w:val="en-GB"/>
        </w:rPr>
        <w:t xml:space="preserve"> and giving employees feedback to help them improve. It is important because attending training does not automatically mean that an employee has developed the skills needed for promotion.</w:t>
      </w:r>
      <w:r w:rsidRPr="383FAD7E" w:rsidR="5B999063">
        <w:rPr>
          <w:rFonts w:ascii="Aptos" w:hAnsi="Aptos" w:eastAsia="Aptos" w:cs="Aptos"/>
          <w:noProof w:val="0"/>
          <w:sz w:val="24"/>
          <w:szCs w:val="24"/>
          <w:lang w:val="en-GB"/>
        </w:rPr>
        <w:t xml:space="preserve"> </w:t>
      </w:r>
      <w:r w:rsidRPr="383FAD7E" w:rsidR="06052F06">
        <w:rPr>
          <w:rFonts w:ascii="Aptos" w:hAnsi="Aptos" w:eastAsia="Aptos" w:cs="Aptos"/>
          <w:noProof w:val="0"/>
          <w:sz w:val="24"/>
          <w:szCs w:val="24"/>
          <w:lang w:val="en-GB"/>
        </w:rPr>
        <w:t xml:space="preserve">For the chosen employee, the manager could agree on a development plan with clear targets. For example, the employee could aim to lead a small team task within three months, improve their confidence in handling customer </w:t>
      </w:r>
      <w:r w:rsidRPr="383FAD7E" w:rsidR="06052F06">
        <w:rPr>
          <w:rFonts w:ascii="Aptos" w:hAnsi="Aptos" w:eastAsia="Aptos" w:cs="Aptos"/>
          <w:noProof w:val="0"/>
          <w:sz w:val="24"/>
          <w:szCs w:val="24"/>
          <w:lang w:val="en-GB"/>
        </w:rPr>
        <w:t>complaints</w:t>
      </w:r>
      <w:r w:rsidRPr="383FAD7E" w:rsidR="06052F06">
        <w:rPr>
          <w:rFonts w:ascii="Aptos" w:hAnsi="Aptos" w:eastAsia="Aptos" w:cs="Aptos"/>
          <w:noProof w:val="0"/>
          <w:sz w:val="24"/>
          <w:szCs w:val="24"/>
          <w:lang w:val="en-GB"/>
        </w:rPr>
        <w:t xml:space="preserve"> and </w:t>
      </w:r>
      <w:r w:rsidRPr="383FAD7E" w:rsidR="06052F06">
        <w:rPr>
          <w:rFonts w:ascii="Aptos" w:hAnsi="Aptos" w:eastAsia="Aptos" w:cs="Aptos"/>
          <w:noProof w:val="0"/>
          <w:sz w:val="24"/>
          <w:szCs w:val="24"/>
          <w:lang w:val="en-GB"/>
        </w:rPr>
        <w:t>demonstrate</w:t>
      </w:r>
      <w:r w:rsidRPr="383FAD7E" w:rsidR="06052F06">
        <w:rPr>
          <w:rFonts w:ascii="Aptos" w:hAnsi="Aptos" w:eastAsia="Aptos" w:cs="Aptos"/>
          <w:noProof w:val="0"/>
          <w:sz w:val="24"/>
          <w:szCs w:val="24"/>
          <w:lang w:val="en-GB"/>
        </w:rPr>
        <w:t xml:space="preserve"> that they can organise stock-replenishment activities effectively.</w:t>
      </w:r>
    </w:p>
    <w:p w:rsidR="30409A75" w:rsidP="383FAD7E" w:rsidRDefault="30409A75" w14:paraId="3514B8CA" w14:textId="70A11575">
      <w:pPr>
        <w:bidi w:val="0"/>
        <w:spacing w:before="240" w:beforeAutospacing="off" w:after="240" w:afterAutospacing="off"/>
      </w:pPr>
      <w:r w:rsidRPr="383FAD7E" w:rsidR="06052F06">
        <w:rPr>
          <w:rFonts w:ascii="Aptos" w:hAnsi="Aptos" w:eastAsia="Aptos" w:cs="Aptos"/>
          <w:noProof w:val="0"/>
          <w:sz w:val="24"/>
          <w:szCs w:val="24"/>
          <w:lang w:val="en-GB"/>
        </w:rPr>
        <w:t>Acas</w:t>
      </w:r>
      <w:r w:rsidRPr="383FAD7E" w:rsidR="06052F06">
        <w:rPr>
          <w:rFonts w:ascii="Aptos" w:hAnsi="Aptos" w:eastAsia="Aptos" w:cs="Aptos"/>
          <w:noProof w:val="0"/>
          <w:sz w:val="24"/>
          <w:szCs w:val="24"/>
          <w:lang w:val="en-GB"/>
        </w:rPr>
        <w:t xml:space="preserve"> explains that performance reviews can be used to discuss an employee's strengths, areas for improvement, training </w:t>
      </w:r>
      <w:r w:rsidRPr="383FAD7E" w:rsidR="06052F06">
        <w:rPr>
          <w:rFonts w:ascii="Aptos" w:hAnsi="Aptos" w:eastAsia="Aptos" w:cs="Aptos"/>
          <w:noProof w:val="0"/>
          <w:sz w:val="24"/>
          <w:szCs w:val="24"/>
          <w:lang w:val="en-GB"/>
        </w:rPr>
        <w:t>needs</w:t>
      </w:r>
      <w:r w:rsidRPr="383FAD7E" w:rsidR="06052F06">
        <w:rPr>
          <w:rFonts w:ascii="Aptos" w:hAnsi="Aptos" w:eastAsia="Aptos" w:cs="Aptos"/>
          <w:noProof w:val="0"/>
          <w:sz w:val="24"/>
          <w:szCs w:val="24"/>
          <w:lang w:val="en-GB"/>
        </w:rPr>
        <w:t xml:space="preserve"> and career goals. It also recommends setting clear and realistic </w:t>
      </w:r>
      <w:r w:rsidRPr="383FAD7E" w:rsidR="06052F06">
        <w:rPr>
          <w:rFonts w:ascii="Aptos" w:hAnsi="Aptos" w:eastAsia="Aptos" w:cs="Aptos"/>
          <w:noProof w:val="0"/>
          <w:sz w:val="24"/>
          <w:szCs w:val="24"/>
          <w:lang w:val="en-GB"/>
        </w:rPr>
        <w:t>objectives</w:t>
      </w:r>
      <w:r w:rsidRPr="383FAD7E" w:rsidR="06052F06">
        <w:rPr>
          <w:rFonts w:ascii="Aptos" w:hAnsi="Aptos" w:eastAsia="Aptos" w:cs="Aptos"/>
          <w:noProof w:val="0"/>
          <w:sz w:val="24"/>
          <w:szCs w:val="24"/>
          <w:lang w:val="en-GB"/>
        </w:rPr>
        <w:t xml:space="preserve"> and providing regular feedback (</w:t>
      </w:r>
      <w:r w:rsidRPr="383FAD7E" w:rsidR="06052F06">
        <w:rPr>
          <w:rFonts w:ascii="Aptos" w:hAnsi="Aptos" w:eastAsia="Aptos" w:cs="Aptos"/>
          <w:noProof w:val="0"/>
          <w:sz w:val="24"/>
          <w:szCs w:val="24"/>
          <w:lang w:val="en-GB"/>
        </w:rPr>
        <w:t>Acas</w:t>
      </w:r>
      <w:r w:rsidRPr="383FAD7E" w:rsidR="06052F06">
        <w:rPr>
          <w:rFonts w:ascii="Aptos" w:hAnsi="Aptos" w:eastAsia="Aptos" w:cs="Aptos"/>
          <w:noProof w:val="0"/>
          <w:sz w:val="24"/>
          <w:szCs w:val="24"/>
          <w:lang w:val="en-GB"/>
        </w:rPr>
        <w:t xml:space="preserve">, 2026). </w:t>
      </w:r>
    </w:p>
    <w:p w:rsidR="30409A75" w:rsidP="383FAD7E" w:rsidRDefault="30409A75" w14:paraId="06104DC2" w14:textId="24662C0A">
      <w:pPr>
        <w:bidi w:val="0"/>
        <w:spacing w:before="240" w:beforeAutospacing="off" w:after="240" w:afterAutospacing="off"/>
        <w:rPr>
          <w:rFonts w:ascii="Aptos" w:hAnsi="Aptos" w:eastAsia="Aptos" w:cs="Aptos"/>
          <w:noProof w:val="0"/>
          <w:sz w:val="24"/>
          <w:szCs w:val="24"/>
          <w:u w:val="single"/>
          <w:lang w:val="en-GB"/>
        </w:rPr>
      </w:pPr>
      <w:r w:rsidRPr="383FAD7E" w:rsidR="06052F06">
        <w:rPr>
          <w:rFonts w:ascii="Aptos" w:hAnsi="Aptos" w:eastAsia="Aptos" w:cs="Aptos"/>
          <w:noProof w:val="0"/>
          <w:sz w:val="24"/>
          <w:szCs w:val="24"/>
          <w:u w:val="single"/>
          <w:lang w:val="en-GB"/>
        </w:rPr>
        <w:t>Tesco could assess progress by considering</w:t>
      </w:r>
      <w:r w:rsidRPr="383FAD7E" w:rsidR="5C367E03">
        <w:rPr>
          <w:rFonts w:ascii="Aptos" w:hAnsi="Aptos" w:eastAsia="Aptos" w:cs="Aptos"/>
          <w:noProof w:val="0"/>
          <w:sz w:val="24"/>
          <w:szCs w:val="24"/>
          <w:u w:val="single"/>
          <w:lang w:val="en-GB"/>
        </w:rPr>
        <w:t xml:space="preserve"> </w:t>
      </w:r>
    </w:p>
    <w:p w:rsidR="5C367E03" w:rsidP="383FAD7E" w:rsidRDefault="5C367E03" w14:paraId="7AC5FF4D" w14:textId="168030A5">
      <w:pPr>
        <w:bidi w:val="0"/>
        <w:spacing w:before="240" w:beforeAutospacing="off" w:after="240" w:afterAutospacing="off"/>
      </w:pPr>
      <w:r w:rsidRPr="383FAD7E" w:rsidR="5C367E03">
        <w:rPr>
          <w:rFonts w:ascii="Aptos" w:hAnsi="Aptos" w:eastAsia="Aptos" w:cs="Aptos"/>
          <w:noProof w:val="0"/>
          <w:sz w:val="24"/>
          <w:szCs w:val="24"/>
          <w:lang w:val="en-GB"/>
        </w:rPr>
        <w:t xml:space="preserve">Listening to Feedback from managers and colleagues. The manager and colleagues can explain what the employee does well and what they need to improve. Feedback can help employees understand how to improve their work (Cesário, 2023). </w:t>
      </w:r>
      <w:r w:rsidRPr="383FAD7E" w:rsidR="5C804C41">
        <w:rPr>
          <w:rFonts w:ascii="Aptos" w:hAnsi="Aptos" w:eastAsia="Aptos" w:cs="Aptos"/>
          <w:noProof w:val="0"/>
          <w:sz w:val="24"/>
          <w:szCs w:val="24"/>
          <w:lang w:val="en-GB"/>
        </w:rPr>
        <w:t>Also</w:t>
      </w:r>
      <w:r w:rsidRPr="383FAD7E" w:rsidR="5C367E03">
        <w:rPr>
          <w:rFonts w:ascii="Aptos" w:hAnsi="Aptos" w:eastAsia="Aptos" w:cs="Aptos"/>
          <w:noProof w:val="0"/>
          <w:sz w:val="24"/>
          <w:szCs w:val="24"/>
          <w:lang w:val="en-GB"/>
        </w:rPr>
        <w:t xml:space="preserve"> Improving customer service. Research shows that good customer service can improve customer loyalty (2022). </w:t>
      </w:r>
      <w:r w:rsidRPr="383FAD7E" w:rsidR="5C367E03">
        <w:rPr>
          <w:rFonts w:ascii="Aptos" w:hAnsi="Aptos" w:eastAsia="Aptos" w:cs="Aptos"/>
          <w:noProof w:val="0"/>
          <w:sz w:val="24"/>
          <w:szCs w:val="24"/>
          <w:lang w:val="en-GB"/>
        </w:rPr>
        <w:t>Organising tasks</w:t>
      </w:r>
      <w:r w:rsidRPr="383FAD7E" w:rsidR="5915A65E">
        <w:rPr>
          <w:rFonts w:ascii="Aptos" w:hAnsi="Aptos" w:eastAsia="Aptos" w:cs="Aptos"/>
          <w:noProof w:val="0"/>
          <w:sz w:val="24"/>
          <w:szCs w:val="24"/>
          <w:lang w:val="en-GB"/>
        </w:rPr>
        <w:t xml:space="preserve"> so the </w:t>
      </w:r>
      <w:r w:rsidRPr="383FAD7E" w:rsidR="5C367E03">
        <w:rPr>
          <w:rFonts w:ascii="Aptos" w:hAnsi="Aptos" w:eastAsia="Aptos" w:cs="Aptos"/>
          <w:noProof w:val="0"/>
          <w:sz w:val="24"/>
          <w:szCs w:val="24"/>
          <w:lang w:val="en-GB"/>
        </w:rPr>
        <w:t>manager can check whether the employee keeps clothes tidy, refills stock and completes tasks on time. Good stock availability can help improve retail sales (2022).</w:t>
      </w:r>
      <w:r w:rsidRPr="383FAD7E" w:rsidR="4BBE343A">
        <w:rPr>
          <w:rFonts w:ascii="Aptos" w:hAnsi="Aptos" w:eastAsia="Aptos" w:cs="Aptos"/>
          <w:noProof w:val="0"/>
          <w:sz w:val="24"/>
          <w:szCs w:val="24"/>
          <w:lang w:val="en-GB"/>
        </w:rPr>
        <w:t xml:space="preserve"> </w:t>
      </w:r>
      <w:r w:rsidRPr="383FAD7E" w:rsidR="5C367E03">
        <w:rPr>
          <w:rFonts w:ascii="Aptos" w:hAnsi="Aptos" w:eastAsia="Aptos" w:cs="Aptos"/>
          <w:noProof w:val="0"/>
          <w:sz w:val="24"/>
          <w:szCs w:val="24"/>
          <w:lang w:val="en-GB"/>
        </w:rPr>
        <w:t>Communication and teamwork</w:t>
      </w:r>
      <w:r w:rsidRPr="383FAD7E" w:rsidR="2F95B8EF">
        <w:rPr>
          <w:rFonts w:ascii="Aptos" w:hAnsi="Aptos" w:eastAsia="Aptos" w:cs="Aptos"/>
          <w:noProof w:val="0"/>
          <w:sz w:val="24"/>
          <w:szCs w:val="24"/>
          <w:lang w:val="en-GB"/>
        </w:rPr>
        <w:t xml:space="preserve"> </w:t>
      </w:r>
      <w:r w:rsidRPr="383FAD7E" w:rsidR="3213F470">
        <w:rPr>
          <w:rFonts w:ascii="Aptos" w:hAnsi="Aptos" w:eastAsia="Aptos" w:cs="Aptos"/>
          <w:noProof w:val="0"/>
          <w:sz w:val="24"/>
          <w:szCs w:val="24"/>
          <w:lang w:val="en-GB"/>
        </w:rPr>
        <w:t>are</w:t>
      </w:r>
      <w:r w:rsidRPr="383FAD7E" w:rsidR="2F95B8EF">
        <w:rPr>
          <w:rFonts w:ascii="Aptos" w:hAnsi="Aptos" w:eastAsia="Aptos" w:cs="Aptos"/>
          <w:noProof w:val="0"/>
          <w:sz w:val="24"/>
          <w:szCs w:val="24"/>
          <w:lang w:val="en-GB"/>
        </w:rPr>
        <w:t xml:space="preserve"> key</w:t>
      </w:r>
      <w:r w:rsidRPr="383FAD7E" w:rsidR="545910E8">
        <w:rPr>
          <w:rFonts w:ascii="Aptos" w:hAnsi="Aptos" w:eastAsia="Aptos" w:cs="Aptos"/>
          <w:noProof w:val="0"/>
          <w:sz w:val="24"/>
          <w:szCs w:val="24"/>
          <w:lang w:val="en-GB"/>
        </w:rPr>
        <w:t>, the</w:t>
      </w:r>
      <w:r w:rsidRPr="383FAD7E" w:rsidR="5C367E03">
        <w:rPr>
          <w:rFonts w:ascii="Aptos" w:hAnsi="Aptos" w:eastAsia="Aptos" w:cs="Aptos"/>
          <w:noProof w:val="0"/>
          <w:sz w:val="24"/>
          <w:szCs w:val="24"/>
          <w:lang w:val="en-GB"/>
        </w:rPr>
        <w:t xml:space="preserve"> manager can </w:t>
      </w:r>
      <w:r w:rsidRPr="383FAD7E" w:rsidR="5C367E03">
        <w:rPr>
          <w:rFonts w:ascii="Aptos" w:hAnsi="Aptos" w:eastAsia="Aptos" w:cs="Aptos"/>
          <w:noProof w:val="0"/>
          <w:sz w:val="24"/>
          <w:szCs w:val="24"/>
          <w:lang w:val="en-GB"/>
        </w:rPr>
        <w:t>observe</w:t>
      </w:r>
      <w:r w:rsidRPr="383FAD7E" w:rsidR="5C367E03">
        <w:rPr>
          <w:rFonts w:ascii="Aptos" w:hAnsi="Aptos" w:eastAsia="Aptos" w:cs="Aptos"/>
          <w:noProof w:val="0"/>
          <w:sz w:val="24"/>
          <w:szCs w:val="24"/>
          <w:lang w:val="en-GB"/>
        </w:rPr>
        <w:t xml:space="preserve"> whether the employee communicates clearly, listens to </w:t>
      </w:r>
      <w:r w:rsidRPr="383FAD7E" w:rsidR="5C367E03">
        <w:rPr>
          <w:rFonts w:ascii="Aptos" w:hAnsi="Aptos" w:eastAsia="Aptos" w:cs="Aptos"/>
          <w:noProof w:val="0"/>
          <w:sz w:val="24"/>
          <w:szCs w:val="24"/>
          <w:lang w:val="en-GB"/>
        </w:rPr>
        <w:t>colleagues</w:t>
      </w:r>
      <w:r w:rsidRPr="383FAD7E" w:rsidR="5C367E03">
        <w:rPr>
          <w:rFonts w:ascii="Aptos" w:hAnsi="Aptos" w:eastAsia="Aptos" w:cs="Aptos"/>
          <w:noProof w:val="0"/>
          <w:sz w:val="24"/>
          <w:szCs w:val="24"/>
          <w:lang w:val="en-GB"/>
        </w:rPr>
        <w:t xml:space="preserve"> and helps the team during busy periods. Research shows that support from managers can affect retail employees’ performance (2021).</w:t>
      </w:r>
      <w:r w:rsidRPr="383FAD7E" w:rsidR="5C367E03">
        <w:rPr>
          <w:rFonts w:ascii="Aptos" w:hAnsi="Aptos" w:eastAsia="Aptos" w:cs="Aptos"/>
          <w:noProof w:val="0"/>
          <w:sz w:val="24"/>
          <w:szCs w:val="24"/>
          <w:lang w:val="en-GB"/>
        </w:rPr>
        <w:t>5. Achieving development goals: The employee and manager can review the goals they agreed on and check which have been completed. Clear performance measures can help employees and managers track progress (Gómez-Conde et al., 2022).</w:t>
      </w:r>
    </w:p>
    <w:p w:rsidR="383FAD7E" w:rsidP="383FAD7E" w:rsidRDefault="383FAD7E" w14:paraId="3AE0CB03" w14:textId="1E1F41AD">
      <w:pPr>
        <w:bidi w:val="0"/>
        <w:spacing w:before="240" w:beforeAutospacing="off" w:after="240" w:afterAutospacing="off"/>
        <w:rPr>
          <w:rFonts w:ascii="Aptos" w:hAnsi="Aptos" w:eastAsia="Aptos" w:cs="Aptos"/>
          <w:noProof w:val="0"/>
          <w:sz w:val="24"/>
          <w:szCs w:val="24"/>
          <w:lang w:val="en-GB"/>
        </w:rPr>
      </w:pPr>
    </w:p>
    <w:p w:rsidR="30409A75" w:rsidP="7D0448FF" w:rsidRDefault="30409A75" w14:paraId="347C548B" w14:textId="1A4C00A7">
      <w:pPr>
        <w:bidi w:val="0"/>
        <w:spacing w:before="240" w:beforeAutospacing="off" w:after="240" w:afterAutospacing="off"/>
      </w:pPr>
      <w:r w:rsidRPr="383FAD7E" w:rsidR="06052F06">
        <w:rPr>
          <w:rFonts w:ascii="Aptos" w:hAnsi="Aptos" w:eastAsia="Aptos" w:cs="Aptos"/>
          <w:noProof w:val="0"/>
          <w:sz w:val="24"/>
          <w:szCs w:val="24"/>
          <w:lang w:val="en-GB"/>
        </w:rPr>
        <w:t>Performance reviews should be supportive rather than only focusing on mistakes. If the employee is struggling, the manager should identify the reason and offer further guidance. This helps make development a continuous process.</w:t>
      </w:r>
    </w:p>
    <w:p w:rsidR="7D0448FF" w:rsidP="383FAD7E" w:rsidRDefault="7D0448FF" w14:paraId="01F8254D" w14:textId="0EE4A084">
      <w:pPr>
        <w:pStyle w:val="Normal"/>
        <w:spacing w:before="240" w:beforeAutospacing="off" w:after="240" w:afterAutospacing="off"/>
        <w:rPr>
          <w:rFonts w:ascii="Aptos" w:hAnsi="Aptos" w:eastAsia="Aptos" w:cs="Aptos"/>
          <w:noProof w:val="0"/>
          <w:sz w:val="24"/>
          <w:szCs w:val="24"/>
          <w:lang w:val="en-GB"/>
        </w:rPr>
      </w:pPr>
    </w:p>
    <w:p w:rsidR="2B532850" w:rsidP="383FAD7E" w:rsidRDefault="2B532850" w14:paraId="3348BC16" w14:textId="2F469B25">
      <w:pPr>
        <w:pStyle w:val="Heading2"/>
      </w:pPr>
      <w:r w:rsidRPr="383FAD7E" w:rsidR="03B28275">
        <w:rPr>
          <w:noProof w:val="0"/>
          <w:lang w:val="en-GB"/>
        </w:rPr>
        <w:t xml:space="preserve">2. Critically Assess the Benefits of Developing Individuals in Tesco </w:t>
      </w:r>
    </w:p>
    <w:p w:rsidR="2B532850" w:rsidP="383FAD7E" w:rsidRDefault="2B532850" w14:paraId="0021D92F" w14:textId="5B91C7DA">
      <w:pPr>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2B532850" w:rsidP="383FAD7E" w:rsidRDefault="2B532850" w14:paraId="62A941A5" w14:textId="2A292B5C">
      <w:pPr>
        <w:pStyle w:val="Normal"/>
        <w:spacing w:before="0" w:beforeAutospacing="off" w:after="0" w:afterAutospacing="off"/>
      </w:pPr>
      <w:r w:rsidRPr="383FAD7E" w:rsidR="36C7F9BF">
        <w:rPr>
          <w:rFonts w:ascii="Aptos" w:hAnsi="Aptos" w:eastAsia="Aptos" w:cs="Aptos"/>
          <w:noProof w:val="0"/>
          <w:sz w:val="24"/>
          <w:szCs w:val="24"/>
          <w:lang w:val="en-GB"/>
        </w:rPr>
        <w:t xml:space="preserve">Employee development is the process of improving employees’ knowledge, skills and abilities to help them perform better and prepare for future responsibilities. Learning and development (L&amp;D) </w:t>
      </w:r>
      <w:r w:rsidRPr="383FAD7E" w:rsidR="18EC4BA6">
        <w:rPr>
          <w:rFonts w:ascii="Aptos" w:hAnsi="Aptos" w:eastAsia="Aptos" w:cs="Aptos"/>
          <w:noProof w:val="0"/>
          <w:sz w:val="24"/>
          <w:szCs w:val="24"/>
          <w:lang w:val="en-GB"/>
        </w:rPr>
        <w:t>include</w:t>
      </w:r>
      <w:r w:rsidRPr="383FAD7E" w:rsidR="36C7F9BF">
        <w:rPr>
          <w:rFonts w:ascii="Aptos" w:hAnsi="Aptos" w:eastAsia="Aptos" w:cs="Aptos"/>
          <w:noProof w:val="0"/>
          <w:sz w:val="24"/>
          <w:szCs w:val="24"/>
          <w:lang w:val="en-GB"/>
        </w:rPr>
        <w:t xml:space="preserve"> </w:t>
      </w:r>
      <w:r w:rsidRPr="383FAD7E" w:rsidR="36C7F9BF">
        <w:rPr>
          <w:rFonts w:ascii="Aptos" w:hAnsi="Aptos" w:eastAsia="Aptos" w:cs="Aptos"/>
          <w:noProof w:val="0"/>
          <w:sz w:val="24"/>
          <w:szCs w:val="24"/>
          <w:lang w:val="en-GB"/>
        </w:rPr>
        <w:t xml:space="preserve">activities such as training, </w:t>
      </w:r>
      <w:r w:rsidRPr="383FAD7E" w:rsidR="36C7F9BF">
        <w:rPr>
          <w:rFonts w:ascii="Aptos" w:hAnsi="Aptos" w:eastAsia="Aptos" w:cs="Aptos"/>
          <w:noProof w:val="0"/>
          <w:sz w:val="24"/>
          <w:szCs w:val="24"/>
          <w:lang w:val="en-GB"/>
        </w:rPr>
        <w:t>coaching</w:t>
      </w:r>
      <w:r w:rsidRPr="383FAD7E" w:rsidR="36C7F9BF">
        <w:rPr>
          <w:rFonts w:ascii="Aptos" w:hAnsi="Aptos" w:eastAsia="Aptos" w:cs="Aptos"/>
          <w:noProof w:val="0"/>
          <w:sz w:val="24"/>
          <w:szCs w:val="24"/>
          <w:lang w:val="en-GB"/>
        </w:rPr>
        <w:t xml:space="preserve"> and mentoring. Performance management involves setting targets, reviewing </w:t>
      </w:r>
      <w:r w:rsidRPr="383FAD7E" w:rsidR="36C7F9BF">
        <w:rPr>
          <w:rFonts w:ascii="Aptos" w:hAnsi="Aptos" w:eastAsia="Aptos" w:cs="Aptos"/>
          <w:noProof w:val="0"/>
          <w:sz w:val="24"/>
          <w:szCs w:val="24"/>
          <w:lang w:val="en-GB"/>
        </w:rPr>
        <w:t>performance</w:t>
      </w:r>
      <w:r w:rsidRPr="383FAD7E" w:rsidR="36C7F9BF">
        <w:rPr>
          <w:rFonts w:ascii="Aptos" w:hAnsi="Aptos" w:eastAsia="Aptos" w:cs="Aptos"/>
          <w:noProof w:val="0"/>
          <w:sz w:val="24"/>
          <w:szCs w:val="24"/>
          <w:lang w:val="en-GB"/>
        </w:rPr>
        <w:t xml:space="preserve"> and providing feedback, while career development helps employees prepare for future roles and promotion.</w:t>
      </w:r>
      <w:r w:rsidRPr="383FAD7E" w:rsidR="6CAA99AA">
        <w:rPr>
          <w:rFonts w:ascii="Aptos" w:hAnsi="Aptos" w:eastAsia="Aptos" w:cs="Aptos"/>
          <w:noProof w:val="0"/>
          <w:sz w:val="24"/>
          <w:szCs w:val="24"/>
          <w:lang w:val="en-GB"/>
        </w:rPr>
        <w:t xml:space="preserve"> </w:t>
      </w:r>
      <w:r w:rsidRPr="383FAD7E" w:rsidR="36C7F9BF">
        <w:rPr>
          <w:rFonts w:ascii="Aptos" w:hAnsi="Aptos" w:eastAsia="Aptos" w:cs="Aptos"/>
          <w:noProof w:val="0"/>
          <w:sz w:val="24"/>
          <w:szCs w:val="24"/>
          <w:lang w:val="en-GB"/>
        </w:rPr>
        <w:t>Training and development are different. Training usually focuses on immediate job requirements, such as learning how to replenish clothing stock or serve customers. Development has a broader, longer-term focus, such as preparing an F&amp;F employee to become a team leader.</w:t>
      </w:r>
    </w:p>
    <w:p w:rsidR="2B532850" w:rsidP="383FAD7E" w:rsidRDefault="2B532850" w14:paraId="36E645D8" w14:textId="27162378">
      <w:pPr>
        <w:pStyle w:val="Normal"/>
        <w:spacing w:before="0" w:beforeAutospacing="off" w:after="0" w:afterAutospacing="off"/>
        <w:rPr>
          <w:rFonts w:ascii="Aptos" w:hAnsi="Aptos" w:eastAsia="Aptos" w:cs="Aptos"/>
          <w:noProof w:val="0"/>
          <w:sz w:val="24"/>
          <w:szCs w:val="24"/>
          <w:lang w:val="en-GB"/>
        </w:rPr>
      </w:pPr>
    </w:p>
    <w:p w:rsidR="2B532850" w:rsidP="383FAD7E" w:rsidRDefault="2B532850" w14:paraId="78FF1CB4" w14:textId="164E8261">
      <w:pPr>
        <w:pStyle w:val="Normal"/>
        <w:spacing w:before="0" w:beforeAutospacing="off" w:after="0" w:afterAutospacing="off"/>
        <w:rPr>
          <w:rFonts w:ascii="Aptos" w:hAnsi="Aptos" w:eastAsia="Aptos" w:cs="Aptos"/>
          <w:noProof w:val="0"/>
          <w:sz w:val="24"/>
          <w:szCs w:val="24"/>
          <w:lang w:val="en-GB"/>
        </w:rPr>
      </w:pPr>
    </w:p>
    <w:p w:rsidR="2B532850" w:rsidP="7D0448FF" w:rsidRDefault="2B532850" w14:paraId="3B3B0CD1" w14:textId="7E545B62">
      <w:pPr>
        <w:spacing w:before="240" w:beforeAutospacing="off" w:after="240" w:afterAutospacing="off"/>
      </w:pPr>
      <w:r w:rsidRPr="383FAD7E" w:rsidR="36C7F9BF">
        <w:rPr>
          <w:rFonts w:ascii="Aptos" w:hAnsi="Aptos" w:eastAsia="Aptos" w:cs="Aptos"/>
          <w:noProof w:val="0"/>
          <w:sz w:val="24"/>
          <w:szCs w:val="24"/>
          <w:lang w:val="en-GB"/>
        </w:rPr>
        <w:t>Human Capital Theory suggests that investing in employees’ skills can improve productivity. The Resource-Based View (RBV) argues that employees’ knowledge and abilities can help a business gain a competitive advantage. Strategic Human Resource Management (SHRM) connects employee development with business objectives.</w:t>
      </w:r>
    </w:p>
    <w:p w:rsidR="2B532850" w:rsidP="7D0448FF" w:rsidRDefault="2B532850" w14:paraId="478AF7A6" w14:textId="0459F2F7">
      <w:pPr>
        <w:spacing w:before="240" w:beforeAutospacing="off" w:after="240" w:afterAutospacing="off"/>
      </w:pPr>
      <w:r w:rsidRPr="383FAD7E" w:rsidR="36C7F9BF">
        <w:rPr>
          <w:rFonts w:ascii="Aptos" w:hAnsi="Aptos" w:eastAsia="Aptos" w:cs="Aptos"/>
          <w:noProof w:val="0"/>
          <w:sz w:val="24"/>
          <w:szCs w:val="24"/>
          <w:lang w:val="en-GB"/>
        </w:rPr>
        <w:t xml:space="preserve">In Tesco F&amp;F, these approaches can help improve customer service, stock management, </w:t>
      </w:r>
      <w:r w:rsidRPr="383FAD7E" w:rsidR="36C7F9BF">
        <w:rPr>
          <w:rFonts w:ascii="Aptos" w:hAnsi="Aptos" w:eastAsia="Aptos" w:cs="Aptos"/>
          <w:noProof w:val="0"/>
          <w:sz w:val="24"/>
          <w:szCs w:val="24"/>
          <w:lang w:val="en-GB"/>
        </w:rPr>
        <w:t>teamwork</w:t>
      </w:r>
      <w:r w:rsidRPr="383FAD7E" w:rsidR="36C7F9BF">
        <w:rPr>
          <w:rFonts w:ascii="Aptos" w:hAnsi="Aptos" w:eastAsia="Aptos" w:cs="Aptos"/>
          <w:noProof w:val="0"/>
          <w:sz w:val="24"/>
          <w:szCs w:val="24"/>
          <w:lang w:val="en-GB"/>
        </w:rPr>
        <w:t xml:space="preserve"> and readiness for promotion. However, benefits depend on the quality of training, management </w:t>
      </w:r>
      <w:r w:rsidRPr="383FAD7E" w:rsidR="36C7F9BF">
        <w:rPr>
          <w:rFonts w:ascii="Aptos" w:hAnsi="Aptos" w:eastAsia="Aptos" w:cs="Aptos"/>
          <w:noProof w:val="0"/>
          <w:sz w:val="24"/>
          <w:szCs w:val="24"/>
          <w:lang w:val="en-GB"/>
        </w:rPr>
        <w:t>support</w:t>
      </w:r>
      <w:r w:rsidRPr="383FAD7E" w:rsidR="36C7F9BF">
        <w:rPr>
          <w:rFonts w:ascii="Aptos" w:hAnsi="Aptos" w:eastAsia="Aptos" w:cs="Aptos"/>
          <w:noProof w:val="0"/>
          <w:sz w:val="24"/>
          <w:szCs w:val="24"/>
          <w:lang w:val="en-GB"/>
        </w:rPr>
        <w:t xml:space="preserve"> and opportunities to apply new skills.</w:t>
      </w:r>
      <w:r w:rsidRPr="383FAD7E" w:rsidR="4094952D">
        <w:rPr>
          <w:rFonts w:ascii="Aptos" w:hAnsi="Aptos" w:eastAsia="Aptos" w:cs="Aptos"/>
          <w:noProof w:val="0"/>
          <w:sz w:val="24"/>
          <w:szCs w:val="24"/>
          <w:lang w:val="en-GB"/>
        </w:rPr>
        <w:t xml:space="preserve"> </w:t>
      </w:r>
      <w:r w:rsidRPr="383FAD7E" w:rsidR="03B28275">
        <w:rPr>
          <w:rFonts w:ascii="Aptos" w:hAnsi="Aptos" w:eastAsia="Aptos" w:cs="Aptos"/>
          <w:noProof w:val="0"/>
          <w:color w:val="000000" w:themeColor="text1" w:themeTint="FF" w:themeShade="FF"/>
          <w:sz w:val="24"/>
          <w:szCs w:val="24"/>
          <w:lang w:val="en-GB"/>
        </w:rPr>
        <w:t>merchandising training may improve current performance, while leadership development could prepare the employee for future supervisory responsibilities.</w:t>
      </w:r>
      <w:r w:rsidRPr="383FAD7E" w:rsidR="41F1F8DE">
        <w:rPr>
          <w:rFonts w:ascii="Aptos" w:hAnsi="Aptos" w:eastAsia="Aptos" w:cs="Aptos"/>
          <w:noProof w:val="0"/>
          <w:color w:val="000000" w:themeColor="text1" w:themeTint="FF" w:themeShade="FF"/>
          <w:sz w:val="24"/>
          <w:szCs w:val="24"/>
          <w:lang w:val="en-GB"/>
        </w:rPr>
        <w:t xml:space="preserve"> </w:t>
      </w:r>
    </w:p>
    <w:p w:rsidR="7D0448FF" w:rsidP="383FAD7E" w:rsidRDefault="7D0448FF" w14:paraId="20258C7A" w14:textId="05B9855A">
      <w:pPr>
        <w:pStyle w:val="Heading3"/>
        <w:rPr>
          <w:rFonts w:ascii="Aptos" w:hAnsi="Aptos" w:eastAsia="Aptos" w:cs="Aptos"/>
          <w:noProof w:val="0"/>
          <w:sz w:val="24"/>
          <w:szCs w:val="24"/>
          <w:u w:val="single"/>
          <w:lang w:val="en-GB"/>
        </w:rPr>
      </w:pPr>
      <w:r w:rsidRPr="383FAD7E" w:rsidR="474B9DE3">
        <w:rPr>
          <w:noProof w:val="0"/>
          <w:lang w:val="en-GB"/>
        </w:rPr>
        <w:t xml:space="preserve">The </w:t>
      </w:r>
      <w:r w:rsidRPr="383FAD7E" w:rsidR="474B9DE3">
        <w:rPr>
          <w:noProof w:val="0"/>
          <w:lang w:val="en-GB"/>
        </w:rPr>
        <w:t>Meaning</w:t>
      </w:r>
      <w:r w:rsidRPr="383FAD7E" w:rsidR="474B9DE3">
        <w:rPr>
          <w:noProof w:val="0"/>
          <w:lang w:val="en-GB"/>
        </w:rPr>
        <w:t xml:space="preserve"> and Importance of Employee Development for F&amp;F</w:t>
      </w:r>
    </w:p>
    <w:p w:rsidR="7D0448FF" w:rsidP="383FAD7E" w:rsidRDefault="7D0448FF" w14:paraId="7497F0EB" w14:textId="7D6C2C61">
      <w:pPr>
        <w:spacing w:before="240" w:beforeAutospacing="off" w:after="240" w:afterAutospacing="off"/>
      </w:pPr>
      <w:r w:rsidRPr="383FAD7E" w:rsidR="41F1F8DE">
        <w:rPr>
          <w:rFonts w:ascii="Aptos" w:hAnsi="Aptos" w:eastAsia="Aptos" w:cs="Aptos"/>
          <w:noProof w:val="0"/>
          <w:sz w:val="24"/>
          <w:szCs w:val="24"/>
          <w:lang w:val="en-GB"/>
        </w:rPr>
        <w:t xml:space="preserve">Employee development means helping workers improve their skills, </w:t>
      </w:r>
      <w:r w:rsidRPr="383FAD7E" w:rsidR="41F1F8DE">
        <w:rPr>
          <w:rFonts w:ascii="Aptos" w:hAnsi="Aptos" w:eastAsia="Aptos" w:cs="Aptos"/>
          <w:noProof w:val="0"/>
          <w:sz w:val="24"/>
          <w:szCs w:val="24"/>
          <w:lang w:val="en-GB"/>
        </w:rPr>
        <w:t>knowledge</w:t>
      </w:r>
      <w:r w:rsidRPr="383FAD7E" w:rsidR="41F1F8DE">
        <w:rPr>
          <w:rFonts w:ascii="Aptos" w:hAnsi="Aptos" w:eastAsia="Aptos" w:cs="Aptos"/>
          <w:noProof w:val="0"/>
          <w:sz w:val="24"/>
          <w:szCs w:val="24"/>
          <w:lang w:val="en-GB"/>
        </w:rPr>
        <w:t xml:space="preserve"> and confidence so they can do their jobs better and prepare for future opportunities.</w:t>
      </w:r>
      <w:r w:rsidRPr="383FAD7E" w:rsidR="6B93CB4B">
        <w:rPr>
          <w:rFonts w:ascii="Aptos" w:hAnsi="Aptos" w:eastAsia="Aptos" w:cs="Aptos"/>
          <w:noProof w:val="0"/>
          <w:sz w:val="24"/>
          <w:szCs w:val="24"/>
          <w:lang w:val="en-GB"/>
        </w:rPr>
        <w:t xml:space="preserve"> </w:t>
      </w:r>
      <w:r w:rsidRPr="383FAD7E" w:rsidR="41F1F8DE">
        <w:rPr>
          <w:rFonts w:ascii="Aptos" w:hAnsi="Aptos" w:eastAsia="Aptos" w:cs="Aptos"/>
          <w:noProof w:val="0"/>
          <w:sz w:val="24"/>
          <w:szCs w:val="24"/>
          <w:lang w:val="en-GB"/>
        </w:rPr>
        <w:t xml:space="preserve">Learning and development (L&amp;D) </w:t>
      </w:r>
      <w:r w:rsidRPr="383FAD7E" w:rsidR="0FD59D18">
        <w:rPr>
          <w:rFonts w:ascii="Aptos" w:hAnsi="Aptos" w:eastAsia="Aptos" w:cs="Aptos"/>
          <w:noProof w:val="0"/>
          <w:sz w:val="24"/>
          <w:szCs w:val="24"/>
          <w:lang w:val="en-GB"/>
        </w:rPr>
        <w:t>are</w:t>
      </w:r>
      <w:r w:rsidRPr="383FAD7E" w:rsidR="41F1F8DE">
        <w:rPr>
          <w:rFonts w:ascii="Aptos" w:hAnsi="Aptos" w:eastAsia="Aptos" w:cs="Aptos"/>
          <w:noProof w:val="0"/>
          <w:sz w:val="24"/>
          <w:szCs w:val="24"/>
          <w:lang w:val="en-GB"/>
        </w:rPr>
        <w:t xml:space="preserve"> </w:t>
      </w:r>
      <w:r w:rsidRPr="383FAD7E" w:rsidR="41F1F8DE">
        <w:rPr>
          <w:rFonts w:ascii="Aptos" w:hAnsi="Aptos" w:eastAsia="Aptos" w:cs="Aptos"/>
          <w:noProof w:val="0"/>
          <w:sz w:val="24"/>
          <w:szCs w:val="24"/>
          <w:lang w:val="en-GB"/>
        </w:rPr>
        <w:t xml:space="preserve">learning new skills through training, </w:t>
      </w:r>
      <w:r w:rsidRPr="383FAD7E" w:rsidR="41F1F8DE">
        <w:rPr>
          <w:rFonts w:ascii="Aptos" w:hAnsi="Aptos" w:eastAsia="Aptos" w:cs="Aptos"/>
          <w:noProof w:val="0"/>
          <w:sz w:val="24"/>
          <w:szCs w:val="24"/>
          <w:lang w:val="en-GB"/>
        </w:rPr>
        <w:t>practice</w:t>
      </w:r>
      <w:r w:rsidRPr="383FAD7E" w:rsidR="41F1F8DE">
        <w:rPr>
          <w:rFonts w:ascii="Aptos" w:hAnsi="Aptos" w:eastAsia="Aptos" w:cs="Aptos"/>
          <w:noProof w:val="0"/>
          <w:sz w:val="24"/>
          <w:szCs w:val="24"/>
          <w:lang w:val="en-GB"/>
        </w:rPr>
        <w:t xml:space="preserve"> and support. Performance management means checking how well employees are doing their jobs and finding ways to improve. Career development means helping employees work towards future jobs and promotions.</w:t>
      </w:r>
      <w:r w:rsidRPr="383FAD7E" w:rsidR="32BAFFE3">
        <w:rPr>
          <w:rFonts w:ascii="Aptos" w:hAnsi="Aptos" w:eastAsia="Aptos" w:cs="Aptos"/>
          <w:noProof w:val="0"/>
          <w:sz w:val="24"/>
          <w:szCs w:val="24"/>
          <w:lang w:val="en-GB"/>
        </w:rPr>
        <w:t xml:space="preserve"> </w:t>
      </w:r>
      <w:r w:rsidRPr="383FAD7E" w:rsidR="41F1F8DE">
        <w:rPr>
          <w:rFonts w:ascii="Aptos" w:hAnsi="Aptos" w:eastAsia="Aptos" w:cs="Aptos"/>
          <w:noProof w:val="0"/>
          <w:sz w:val="24"/>
          <w:szCs w:val="24"/>
          <w:lang w:val="en-GB"/>
        </w:rPr>
        <w:t>Training focuses on learning skills needed for a job now, while development focuses on improving skills for the future. At Tesco Clothing, training could teach employees how to help customers, organise clothes and manage stock. Development could help them prepare for a team leader or manager role.</w:t>
      </w:r>
    </w:p>
    <w:p w:rsidR="7D0448FF" w:rsidP="383FAD7E" w:rsidRDefault="7D0448FF" w14:paraId="1DAB9D35" w14:textId="2C271AE6">
      <w:pPr>
        <w:spacing w:before="240" w:beforeAutospacing="off" w:after="240" w:afterAutospacing="off"/>
      </w:pPr>
      <w:r w:rsidRPr="383FAD7E" w:rsidR="41F1F8DE">
        <w:rPr>
          <w:rFonts w:ascii="Aptos" w:hAnsi="Aptos" w:eastAsia="Aptos" w:cs="Aptos"/>
          <w:noProof w:val="0"/>
          <w:sz w:val="24"/>
          <w:szCs w:val="24"/>
          <w:lang w:val="en-GB"/>
        </w:rPr>
        <w:t>Human Capital Theory explains that investing in employees’ skills can improve their work. The Resource-Based View (RBV) suggests that skilled employees can help a business perform better than competitors. Strategic Human Resource Management means making sure employee development supports the company’s goals. Therefore, employee development benefits both Tesco and its workers.</w:t>
      </w:r>
    </w:p>
    <w:p w:rsidR="7D0448FF" w:rsidP="383FAD7E" w:rsidRDefault="7D0448FF" w14:paraId="1A92E189" w14:textId="7F31B6D3">
      <w:pPr>
        <w:pStyle w:val="Heading2"/>
        <w:spacing w:before="299" w:beforeAutospacing="off" w:after="299" w:afterAutospacing="off"/>
      </w:pPr>
      <w:r w:rsidRPr="383FAD7E" w:rsidR="41F1F8DE">
        <w:rPr>
          <w:rFonts w:ascii="Aptos" w:hAnsi="Aptos" w:eastAsia="Aptos" w:cs="Aptos"/>
          <w:b w:val="1"/>
          <w:bCs w:val="1"/>
          <w:noProof w:val="0"/>
          <w:sz w:val="36"/>
          <w:szCs w:val="36"/>
          <w:lang w:val="en-GB"/>
        </w:rPr>
        <w:t xml:space="preserve">2.2 Benefits to the Individual </w:t>
      </w:r>
    </w:p>
    <w:p w:rsidR="7D0448FF" w:rsidP="383FAD7E" w:rsidRDefault="7D0448FF" w14:paraId="2AFA464E" w14:textId="389A4E5B">
      <w:pPr>
        <w:spacing w:before="240" w:beforeAutospacing="off" w:after="240" w:afterAutospacing="off"/>
      </w:pPr>
      <w:r w:rsidRPr="383FAD7E" w:rsidR="41F1F8DE">
        <w:rPr>
          <w:rFonts w:ascii="Aptos" w:hAnsi="Aptos" w:eastAsia="Aptos" w:cs="Aptos"/>
          <w:noProof w:val="0"/>
          <w:sz w:val="24"/>
          <w:szCs w:val="24"/>
          <w:lang w:val="en-GB"/>
        </w:rPr>
        <w:t>Employee development can benefit Tesco Clothing employees in several ways. Firstly, it helps them gain more knowledge and skills. For example, training can teach employees about clothing sizes, products, customer service and organising stock. This can help them do their jobs better and feel more confident when helping customers.</w:t>
      </w:r>
    </w:p>
    <w:p w:rsidR="7D0448FF" w:rsidP="383FAD7E" w:rsidRDefault="7D0448FF" w14:paraId="2ACC8BA6" w14:textId="7B73C8F1">
      <w:pPr>
        <w:spacing w:before="240" w:beforeAutospacing="off" w:after="240" w:afterAutospacing="off"/>
      </w:pPr>
      <w:r w:rsidRPr="383FAD7E" w:rsidR="41F1F8DE">
        <w:rPr>
          <w:rFonts w:ascii="Aptos" w:hAnsi="Aptos" w:eastAsia="Aptos" w:cs="Aptos"/>
          <w:noProof w:val="0"/>
          <w:sz w:val="24"/>
          <w:szCs w:val="24"/>
          <w:lang w:val="en-GB"/>
        </w:rPr>
        <w:t>Secondly, learning new skills can increase motivation and job satisfaction because employees may feel that Tesco values them and wants them to improve. When workers receive support and opportunities to learn, they may enjoy their jobs more and feel encouraged to work hard.</w:t>
      </w:r>
    </w:p>
    <w:p w:rsidR="7D0448FF" w:rsidP="383FAD7E" w:rsidRDefault="7D0448FF" w14:paraId="66B0C2AC" w14:textId="09D473C9">
      <w:pPr>
        <w:spacing w:before="240" w:beforeAutospacing="off" w:after="240" w:afterAutospacing="off"/>
      </w:pPr>
      <w:r w:rsidRPr="383FAD7E" w:rsidR="41F1F8DE">
        <w:rPr>
          <w:rFonts w:ascii="Aptos" w:hAnsi="Aptos" w:eastAsia="Aptos" w:cs="Aptos"/>
          <w:noProof w:val="0"/>
          <w:sz w:val="24"/>
          <w:szCs w:val="24"/>
          <w:lang w:val="en-GB"/>
        </w:rPr>
        <w:t>Employee development can also improve employability, which means having the skills and experience needed to find or keep a job. For example, communication, teamwork and problem-solving skills gained at Tesco could help employees apply for other jobs in the future.</w:t>
      </w:r>
    </w:p>
    <w:p w:rsidR="7D0448FF" w:rsidP="383FAD7E" w:rsidRDefault="7D0448FF" w14:paraId="5E63D58A" w14:textId="561BE551">
      <w:pPr>
        <w:spacing w:before="240" w:beforeAutospacing="off" w:after="240" w:afterAutospacing="off"/>
      </w:pPr>
      <w:r w:rsidRPr="383FAD7E" w:rsidR="41F1F8DE">
        <w:rPr>
          <w:rFonts w:ascii="Aptos" w:hAnsi="Aptos" w:eastAsia="Aptos" w:cs="Aptos"/>
          <w:noProof w:val="0"/>
          <w:sz w:val="24"/>
          <w:szCs w:val="24"/>
          <w:lang w:val="en-GB"/>
        </w:rPr>
        <w:t>Another benefit is career progression. Employees who improve their skills and show good performance may have opportunities to become senior sales assistants, team leaders or department managers. Additional training can help them learn how to support colleagues, organise tasks and take on greater responsibility.</w:t>
      </w:r>
    </w:p>
    <w:p w:rsidR="7D0448FF" w:rsidP="383FAD7E" w:rsidRDefault="7D0448FF" w14:paraId="0D383F4C" w14:textId="77D9F78F">
      <w:pPr>
        <w:spacing w:before="240" w:beforeAutospacing="off" w:after="240" w:afterAutospacing="off"/>
      </w:pPr>
      <w:r w:rsidRPr="383FAD7E" w:rsidR="41F1F8DE">
        <w:rPr>
          <w:rFonts w:ascii="Aptos" w:hAnsi="Aptos" w:eastAsia="Aptos" w:cs="Aptos"/>
          <w:noProof w:val="0"/>
          <w:sz w:val="24"/>
          <w:szCs w:val="24"/>
          <w:lang w:val="en-GB"/>
        </w:rPr>
        <w:t>Overall, employee development helps Tesco Clothing workers become more skilled, confident and motivated. However, promotions are not guaranteed because they depend on job vacancies, performance and available opportunities.</w:t>
      </w:r>
    </w:p>
    <w:p w:rsidR="7D0448FF" w:rsidP="383FAD7E" w:rsidRDefault="7D0448FF" w14:paraId="4471EA1A" w14:textId="553BE504">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2B532850" w:rsidP="383FAD7E" w:rsidRDefault="2B532850" w14:paraId="2E975CDF" w14:textId="15E67954">
      <w:pPr>
        <w:pStyle w:val="Heading3"/>
      </w:pPr>
      <w:r w:rsidRPr="383FAD7E" w:rsidR="03B28275">
        <w:rPr>
          <w:noProof w:val="0"/>
          <w:lang w:val="en-GB"/>
        </w:rPr>
        <w:t>Conclusion – 250 words</w:t>
      </w:r>
    </w:p>
    <w:p w:rsidR="7D0448FF" w:rsidP="7D0448FF" w:rsidRDefault="7D0448FF" w14:paraId="03909BAD" w14:textId="7851CEE7">
      <w:pPr>
        <w:bidi w:val="0"/>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1295112F" w:rsidP="7D0448FF" w:rsidRDefault="1295112F" w14:paraId="1598D60B" w14:textId="1417493E">
      <w:pPr>
        <w:pStyle w:val="Normal"/>
        <w:bidi w:val="0"/>
        <w:spacing w:before="0" w:beforeAutospacing="off" w:after="0" w:afterAutospacing="off"/>
      </w:pPr>
      <w:r w:rsidRPr="7D0448FF" w:rsidR="1295112F">
        <w:rPr>
          <w:rFonts w:ascii="Aptos" w:hAnsi="Aptos" w:eastAsia="Aptos" w:cs="Aptos"/>
          <w:noProof w:val="0"/>
          <w:sz w:val="24"/>
          <w:szCs w:val="24"/>
          <w:lang w:val="en-GB"/>
        </w:rPr>
        <w:t>Overall, Tesco has changed F&amp;F from a clothing range that mainly focused on low prices and basic products into a brand that offers more fashionable clothing at affordable prices. To make this successful, Tesco needs good customer service, organised stock management, attractive clothing displays, teamwork and clear communication. Technology and strong relationships with suppliers help the company respond quickly to fashion trends and customer needs. However, problems with communication between departments and the need to maintain product quality show that Tesco must continue to improve how it works. These changes help F&amp;F compete with other clothing brands and improve its profits.</w:t>
      </w:r>
    </w:p>
    <w:p w:rsidR="7D0448FF" w:rsidP="7D0448FF" w:rsidRDefault="7D0448FF" w14:paraId="34829C95" w14:textId="4CB535DB">
      <w:pPr>
        <w:bidi w:val="0"/>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7D0448FF" w:rsidRDefault="7D0448FF" w14:paraId="370DCB87" w14:textId="258B2F75">
      <w:pPr>
        <w:bidi w:val="0"/>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7D0448FF" w:rsidRDefault="7D0448FF" w14:paraId="4653ABF5" w14:textId="47B2DE7A">
      <w:pPr>
        <w:bidi w:val="0"/>
        <w:spacing w:before="0" w:beforeAutospacing="off" w:after="0" w:afterAutospacing="off"/>
        <w:rPr>
          <w:rFonts w:ascii="Aptos" w:hAnsi="Aptos" w:eastAsia="Aptos" w:cs="Aptos"/>
          <w:b w:val="1"/>
          <w:bCs w:val="1"/>
          <w:noProof w:val="0"/>
          <w:color w:val="000000" w:themeColor="text1" w:themeTint="FF" w:themeShade="FF"/>
          <w:sz w:val="24"/>
          <w:szCs w:val="24"/>
          <w:lang w:val="en-GB"/>
        </w:rPr>
      </w:pPr>
    </w:p>
    <w:p w:rsidR="7D0448FF" w:rsidP="7D0448FF" w:rsidRDefault="7D0448FF" w14:paraId="2559DAEC" w14:textId="41912174">
      <w:pPr>
        <w:pStyle w:val="Normal"/>
        <w:rPr>
          <w:u w:val="single"/>
        </w:rPr>
      </w:pPr>
    </w:p>
    <w:p w:rsidR="74C4964A" w:rsidP="383FAD7E" w:rsidRDefault="74C4964A" w14:paraId="4716E166" w14:textId="3F466A9D">
      <w:pPr>
        <w:pStyle w:val="Heading3"/>
      </w:pPr>
      <w:r w:rsidR="74F4DAB5">
        <w:rPr/>
        <w:t>References</w:t>
      </w:r>
      <w:r w:rsidR="74F4DAB5">
        <w:rPr/>
        <w:t xml:space="preserve"> </w:t>
      </w:r>
    </w:p>
    <w:p w:rsidR="74C4964A" w:rsidP="7D0448FF" w:rsidRDefault="74C4964A" w14:paraId="1CDF1044" w14:textId="012EF359">
      <w:pPr>
        <w:pStyle w:val="Normal"/>
      </w:pPr>
      <w:r w:rsidRPr="7D0448FF" w:rsidR="74C4964A">
        <w:rPr>
          <w:rFonts w:ascii="system-ui" w:hAnsi="system-ui" w:eastAsia="system-ui" w:cs="system-ui"/>
          <w:b w:val="0"/>
          <w:bCs w:val="0"/>
          <w:i w:val="1"/>
          <w:iCs w:val="1"/>
          <w:caps w:val="0"/>
          <w:smallCaps w:val="0"/>
          <w:noProof w:val="0"/>
          <w:color w:val="818181"/>
          <w:sz w:val="21"/>
          <w:szCs w:val="21"/>
          <w:lang w:val="en-GB"/>
        </w:rPr>
        <w:t>(PDF) is effective supply chain management the key to customer value? -Tesco F&amp;F clothing case</w:t>
      </w:r>
      <w:r w:rsidRPr="7D0448FF" w:rsidR="74C4964A">
        <w:rPr>
          <w:rFonts w:ascii="system-ui" w:hAnsi="system-ui" w:eastAsia="system-ui" w:cs="system-ui"/>
          <w:b w:val="0"/>
          <w:bCs w:val="0"/>
          <w:i w:val="0"/>
          <w:iCs w:val="0"/>
          <w:caps w:val="0"/>
          <w:smallCaps w:val="0"/>
          <w:noProof w:val="0"/>
          <w:color w:val="818181"/>
          <w:sz w:val="21"/>
          <w:szCs w:val="21"/>
          <w:lang w:val="en-GB"/>
        </w:rPr>
        <w:t>.</w:t>
      </w:r>
      <w:r w:rsidRPr="7D0448FF" w:rsidR="308B6626">
        <w:rPr>
          <w:rFonts w:ascii="system-ui" w:hAnsi="system-ui" w:eastAsia="system-ui" w:cs="system-ui"/>
          <w:b w:val="0"/>
          <w:bCs w:val="0"/>
          <w:i w:val="0"/>
          <w:iCs w:val="0"/>
          <w:caps w:val="0"/>
          <w:smallCaps w:val="0"/>
          <w:noProof w:val="0"/>
          <w:color w:val="818181"/>
          <w:sz w:val="21"/>
          <w:szCs w:val="21"/>
          <w:lang w:val="en-GB"/>
        </w:rPr>
        <w:t xml:space="preserve"> </w:t>
      </w:r>
    </w:p>
    <w:p w:rsidR="308B6626" w:rsidP="7D0448FF" w:rsidRDefault="308B6626" w14:paraId="7C952CAC" w14:textId="235A3D25">
      <w:pPr>
        <w:pStyle w:val="Normal"/>
      </w:pPr>
      <w:r w:rsidRPr="383FAD7E" w:rsidR="0077F41B">
        <w:rPr>
          <w:rFonts w:ascii="system-ui" w:hAnsi="system-ui" w:eastAsia="system-ui" w:cs="system-ui"/>
          <w:b w:val="0"/>
          <w:bCs w:val="0"/>
          <w:i w:val="0"/>
          <w:iCs w:val="0"/>
          <w:caps w:val="0"/>
          <w:smallCaps w:val="0"/>
          <w:noProof w:val="0"/>
          <w:color w:val="818181"/>
          <w:sz w:val="21"/>
          <w:szCs w:val="21"/>
          <w:lang w:val="en-GB"/>
        </w:rPr>
        <w:t>Garavan</w:t>
      </w:r>
      <w:r w:rsidRPr="383FAD7E" w:rsidR="0077F41B">
        <w:rPr>
          <w:rFonts w:ascii="system-ui" w:hAnsi="system-ui" w:eastAsia="system-ui" w:cs="system-ui"/>
          <w:b w:val="0"/>
          <w:bCs w:val="0"/>
          <w:i w:val="0"/>
          <w:iCs w:val="0"/>
          <w:caps w:val="0"/>
          <w:smallCaps w:val="0"/>
          <w:noProof w:val="0"/>
          <w:color w:val="818181"/>
          <w:sz w:val="21"/>
          <w:szCs w:val="21"/>
          <w:lang w:val="en-GB"/>
        </w:rPr>
        <w:t xml:space="preserve">, T., McCarthy, A., Lai, Y., Murphy, K., Sheehan, M., &amp; Carbery, R. (2021). Training and organisational performance: A meta‐analysis of temporal, institutional, and organisational context moderators. </w:t>
      </w:r>
      <w:r w:rsidRPr="383FAD7E" w:rsidR="0077F41B">
        <w:rPr>
          <w:rFonts w:ascii="system-ui" w:hAnsi="system-ui" w:eastAsia="system-ui" w:cs="system-ui"/>
          <w:b w:val="0"/>
          <w:bCs w:val="0"/>
          <w:i w:val="1"/>
          <w:iCs w:val="1"/>
          <w:caps w:val="0"/>
          <w:smallCaps w:val="0"/>
          <w:noProof w:val="0"/>
          <w:color w:val="818181"/>
          <w:sz w:val="21"/>
          <w:szCs w:val="21"/>
          <w:lang w:val="en-GB"/>
        </w:rPr>
        <w:t>Human Resource Management Journal</w:t>
      </w:r>
      <w:r w:rsidRPr="383FAD7E" w:rsidR="34FEAC65">
        <w:rPr>
          <w:rFonts w:ascii="system-ui" w:hAnsi="system-ui" w:eastAsia="system-ui" w:cs="system-ui"/>
          <w:b w:val="0"/>
          <w:bCs w:val="0"/>
          <w:i w:val="1"/>
          <w:iCs w:val="1"/>
          <w:caps w:val="0"/>
          <w:smallCaps w:val="0"/>
          <w:noProof w:val="0"/>
          <w:color w:val="818181"/>
          <w:sz w:val="21"/>
          <w:szCs w:val="21"/>
          <w:lang w:val="en-GB"/>
        </w:rPr>
        <w:t xml:space="preserve"> </w:t>
      </w:r>
    </w:p>
    <w:p w:rsidR="34FEAC65" w:rsidP="383FAD7E" w:rsidRDefault="34FEAC65" w14:paraId="79EC3E24" w14:textId="6769FE74">
      <w:pPr>
        <w:pStyle w:val="Normal"/>
      </w:pPr>
      <w:r w:rsidRPr="383FAD7E" w:rsidR="34FEAC65">
        <w:rPr>
          <w:rFonts w:ascii="system-ui" w:hAnsi="system-ui" w:eastAsia="system-ui" w:cs="system-ui"/>
          <w:b w:val="0"/>
          <w:bCs w:val="0"/>
          <w:i w:val="0"/>
          <w:iCs w:val="0"/>
          <w:caps w:val="0"/>
          <w:smallCaps w:val="0"/>
          <w:noProof w:val="0"/>
          <w:color w:val="818181"/>
          <w:sz w:val="21"/>
          <w:szCs w:val="21"/>
          <w:lang w:val="en-GB"/>
        </w:rPr>
        <w:t xml:space="preserve">Jung, J. H., Yoo, J. J., &amp; Arnold, T. J. (2021). The influence of a retail store manager in developing frontline employee brand relationship, service </w:t>
      </w:r>
      <w:r w:rsidRPr="383FAD7E" w:rsidR="34FEAC65">
        <w:rPr>
          <w:rFonts w:ascii="system-ui" w:hAnsi="system-ui" w:eastAsia="system-ui" w:cs="system-ui"/>
          <w:b w:val="0"/>
          <w:bCs w:val="0"/>
          <w:i w:val="0"/>
          <w:iCs w:val="0"/>
          <w:caps w:val="0"/>
          <w:smallCaps w:val="0"/>
          <w:noProof w:val="0"/>
          <w:color w:val="818181"/>
          <w:sz w:val="21"/>
          <w:szCs w:val="21"/>
          <w:lang w:val="en-GB"/>
        </w:rPr>
        <w:t>performance</w:t>
      </w:r>
      <w:r w:rsidRPr="383FAD7E" w:rsidR="34FEAC65">
        <w:rPr>
          <w:rFonts w:ascii="system-ui" w:hAnsi="system-ui" w:eastAsia="system-ui" w:cs="system-ui"/>
          <w:b w:val="0"/>
          <w:bCs w:val="0"/>
          <w:i w:val="0"/>
          <w:iCs w:val="0"/>
          <w:caps w:val="0"/>
          <w:smallCaps w:val="0"/>
          <w:noProof w:val="0"/>
          <w:color w:val="818181"/>
          <w:sz w:val="21"/>
          <w:szCs w:val="21"/>
          <w:lang w:val="en-GB"/>
        </w:rPr>
        <w:t xml:space="preserve"> and customer loyalty </w:t>
      </w:r>
    </w:p>
    <w:p w:rsidR="34FEAC65" w:rsidP="383FAD7E" w:rsidRDefault="34FEAC65" w14:paraId="1A7396D0" w14:textId="632F8336">
      <w:pPr>
        <w:pStyle w:val="Normal"/>
      </w:pPr>
      <w:r w:rsidRPr="383FAD7E" w:rsidR="34FEAC65">
        <w:rPr>
          <w:rFonts w:ascii="system-ui" w:hAnsi="system-ui" w:eastAsia="system-ui" w:cs="system-ui"/>
          <w:b w:val="0"/>
          <w:bCs w:val="0"/>
          <w:i w:val="0"/>
          <w:iCs w:val="0"/>
          <w:caps w:val="0"/>
          <w:smallCaps w:val="0"/>
          <w:noProof w:val="0"/>
          <w:color w:val="818181"/>
          <w:sz w:val="21"/>
          <w:szCs w:val="21"/>
          <w:lang w:val="en-GB"/>
        </w:rPr>
        <w:t xml:space="preserve">van der Berg, A. M., Foege, J. N., &amp; </w:t>
      </w:r>
      <w:r w:rsidRPr="383FAD7E" w:rsidR="34FEAC65">
        <w:rPr>
          <w:rFonts w:ascii="system-ui" w:hAnsi="system-ui" w:eastAsia="system-ui" w:cs="system-ui"/>
          <w:b w:val="0"/>
          <w:bCs w:val="0"/>
          <w:i w:val="0"/>
          <w:iCs w:val="0"/>
          <w:caps w:val="0"/>
          <w:smallCaps w:val="0"/>
          <w:noProof w:val="0"/>
          <w:color w:val="818181"/>
          <w:sz w:val="21"/>
          <w:szCs w:val="21"/>
          <w:lang w:val="en-GB"/>
        </w:rPr>
        <w:t>Nüesch</w:t>
      </w:r>
      <w:r w:rsidRPr="383FAD7E" w:rsidR="34FEAC65">
        <w:rPr>
          <w:rFonts w:ascii="system-ui" w:hAnsi="system-ui" w:eastAsia="system-ui" w:cs="system-ui"/>
          <w:b w:val="0"/>
          <w:bCs w:val="0"/>
          <w:i w:val="0"/>
          <w:iCs w:val="0"/>
          <w:caps w:val="0"/>
          <w:smallCaps w:val="0"/>
          <w:noProof w:val="0"/>
          <w:color w:val="818181"/>
          <w:sz w:val="21"/>
          <w:szCs w:val="21"/>
          <w:lang w:val="en-GB"/>
        </w:rPr>
        <w:t xml:space="preserve">, S. (2022). Toward a shared leadership environment: Insights into retail salespeople’s work environment. </w:t>
      </w:r>
      <w:r w:rsidRPr="383FAD7E" w:rsidR="34FEAC65">
        <w:rPr>
          <w:rFonts w:ascii="system-ui" w:hAnsi="system-ui" w:eastAsia="system-ui" w:cs="system-ui"/>
          <w:b w:val="0"/>
          <w:bCs w:val="0"/>
          <w:i w:val="1"/>
          <w:iCs w:val="1"/>
          <w:caps w:val="0"/>
          <w:smallCaps w:val="0"/>
          <w:noProof w:val="0"/>
          <w:color w:val="818181"/>
          <w:sz w:val="21"/>
          <w:szCs w:val="21"/>
          <w:lang w:val="en-GB"/>
        </w:rPr>
        <w:t>Journal of Personal Selling &amp; Sales Management</w:t>
      </w:r>
      <w:r w:rsidRPr="383FAD7E" w:rsidR="34FEAC65">
        <w:rPr>
          <w:rFonts w:ascii="system-ui" w:hAnsi="system-ui" w:eastAsia="system-ui" w:cs="system-ui"/>
          <w:b w:val="0"/>
          <w:bCs w:val="0"/>
          <w:i w:val="0"/>
          <w:iCs w:val="0"/>
          <w:caps w:val="0"/>
          <w:smallCaps w:val="0"/>
          <w:noProof w:val="0"/>
          <w:color w:val="818181"/>
          <w:sz w:val="21"/>
          <w:szCs w:val="21"/>
          <w:lang w:val="en-GB"/>
        </w:rPr>
        <w:t xml:space="preserve">, </w:t>
      </w:r>
    </w:p>
    <w:p w:rsidR="34FEAC65" w:rsidP="383FAD7E" w:rsidRDefault="34FEAC65" w14:paraId="04C3B576" w14:textId="1564FD79">
      <w:pPr>
        <w:pStyle w:val="Normal"/>
      </w:pPr>
      <w:r w:rsidRPr="383FAD7E" w:rsidR="34FEAC65">
        <w:rPr>
          <w:rFonts w:ascii="system-ui" w:hAnsi="system-ui" w:eastAsia="system-ui" w:cs="system-ui"/>
          <w:b w:val="0"/>
          <w:bCs w:val="0"/>
          <w:i w:val="0"/>
          <w:iCs w:val="0"/>
          <w:caps w:val="0"/>
          <w:smallCaps w:val="0"/>
          <w:noProof w:val="0"/>
          <w:color w:val="818181"/>
          <w:sz w:val="21"/>
          <w:szCs w:val="21"/>
          <w:lang w:val="en-GB"/>
        </w:rPr>
        <w:t xml:space="preserve">Jung, J. H., Yoo, J. J., &amp; Arnold, T. J. (2021). The influence of a retail store manager in developing frontline employee brand relationship, service </w:t>
      </w:r>
      <w:r w:rsidRPr="383FAD7E" w:rsidR="34FEAC65">
        <w:rPr>
          <w:rFonts w:ascii="system-ui" w:hAnsi="system-ui" w:eastAsia="system-ui" w:cs="system-ui"/>
          <w:b w:val="0"/>
          <w:bCs w:val="0"/>
          <w:i w:val="0"/>
          <w:iCs w:val="0"/>
          <w:caps w:val="0"/>
          <w:smallCaps w:val="0"/>
          <w:noProof w:val="0"/>
          <w:color w:val="818181"/>
          <w:sz w:val="21"/>
          <w:szCs w:val="21"/>
          <w:lang w:val="en-GB"/>
        </w:rPr>
        <w:t>performance</w:t>
      </w:r>
      <w:r w:rsidRPr="383FAD7E" w:rsidR="34FEAC65">
        <w:rPr>
          <w:rFonts w:ascii="system-ui" w:hAnsi="system-ui" w:eastAsia="system-ui" w:cs="system-ui"/>
          <w:b w:val="0"/>
          <w:bCs w:val="0"/>
          <w:i w:val="0"/>
          <w:iCs w:val="0"/>
          <w:caps w:val="0"/>
          <w:smallCaps w:val="0"/>
          <w:noProof w:val="0"/>
          <w:color w:val="818181"/>
          <w:sz w:val="21"/>
          <w:szCs w:val="21"/>
          <w:lang w:val="en-GB"/>
        </w:rPr>
        <w:t xml:space="preserve"> and customer loyalty. </w:t>
      </w:r>
      <w:r w:rsidRPr="383FAD7E" w:rsidR="34FEAC65">
        <w:rPr>
          <w:rFonts w:ascii="system-ui" w:hAnsi="system-ui" w:eastAsia="system-ui" w:cs="system-ui"/>
          <w:b w:val="0"/>
          <w:bCs w:val="0"/>
          <w:i w:val="1"/>
          <w:iCs w:val="1"/>
          <w:caps w:val="0"/>
          <w:smallCaps w:val="0"/>
          <w:noProof w:val="0"/>
          <w:color w:val="818181"/>
          <w:sz w:val="21"/>
          <w:szCs w:val="21"/>
          <w:lang w:val="en-GB"/>
        </w:rPr>
        <w:t xml:space="preserve">Journal of Business </w:t>
      </w:r>
    </w:p>
    <w:p w:rsidR="34FEAC65" w:rsidP="383FAD7E" w:rsidRDefault="34FEAC65" w14:paraId="231A6C04" w14:textId="533C4181">
      <w:pPr>
        <w:pStyle w:val="Normal"/>
      </w:pPr>
      <w:r w:rsidRPr="383FAD7E" w:rsidR="34FEAC65">
        <w:rPr>
          <w:rFonts w:ascii="system-ui" w:hAnsi="system-ui" w:eastAsia="system-ui" w:cs="system-ui"/>
          <w:b w:val="0"/>
          <w:bCs w:val="0"/>
          <w:i w:val="0"/>
          <w:iCs w:val="0"/>
          <w:caps w:val="0"/>
          <w:smallCaps w:val="0"/>
          <w:noProof w:val="0"/>
          <w:color w:val="818181"/>
          <w:sz w:val="21"/>
          <w:szCs w:val="21"/>
          <w:lang w:val="en-GB"/>
        </w:rPr>
        <w:t>Meyer, J.-H., González, E. M., &amp; Lopez-</w:t>
      </w:r>
      <w:r w:rsidRPr="383FAD7E" w:rsidR="34FEAC65">
        <w:rPr>
          <w:rFonts w:ascii="system-ui" w:hAnsi="system-ui" w:eastAsia="system-ui" w:cs="system-ui"/>
          <w:b w:val="0"/>
          <w:bCs w:val="0"/>
          <w:i w:val="0"/>
          <w:iCs w:val="0"/>
          <w:caps w:val="0"/>
          <w:smallCaps w:val="0"/>
          <w:noProof w:val="0"/>
          <w:color w:val="818181"/>
          <w:sz w:val="21"/>
          <w:szCs w:val="21"/>
          <w:lang w:val="en-GB"/>
        </w:rPr>
        <w:t>Lomelí</w:t>
      </w:r>
      <w:r w:rsidRPr="383FAD7E" w:rsidR="34FEAC65">
        <w:rPr>
          <w:rFonts w:ascii="system-ui" w:hAnsi="system-ui" w:eastAsia="system-ui" w:cs="system-ui"/>
          <w:b w:val="0"/>
          <w:bCs w:val="0"/>
          <w:i w:val="0"/>
          <w:iCs w:val="0"/>
          <w:caps w:val="0"/>
          <w:smallCaps w:val="0"/>
          <w:noProof w:val="0"/>
          <w:color w:val="818181"/>
          <w:sz w:val="21"/>
          <w:szCs w:val="21"/>
          <w:lang w:val="en-GB"/>
        </w:rPr>
        <w:t xml:space="preserve">, M. A. (2022). Better support for supportive jobs. How to improve brand performance through better compensation and training for in-store merchandisers. </w:t>
      </w:r>
      <w:r w:rsidRPr="383FAD7E" w:rsidR="34FEAC65">
        <w:rPr>
          <w:rFonts w:ascii="system-ui" w:hAnsi="system-ui" w:eastAsia="system-ui" w:cs="system-ui"/>
          <w:b w:val="0"/>
          <w:bCs w:val="0"/>
          <w:i w:val="1"/>
          <w:iCs w:val="1"/>
          <w:caps w:val="0"/>
          <w:smallCaps w:val="0"/>
          <w:noProof w:val="0"/>
          <w:color w:val="818181"/>
          <w:sz w:val="21"/>
          <w:szCs w:val="21"/>
          <w:lang w:val="en-GB"/>
        </w:rPr>
        <w:t>Journal of Retailing and Consumer Services</w:t>
      </w:r>
      <w:r w:rsidRPr="383FAD7E" w:rsidR="34FEAC65">
        <w:rPr>
          <w:rFonts w:ascii="system-ui" w:hAnsi="system-ui" w:eastAsia="system-ui" w:cs="system-ui"/>
          <w:b w:val="0"/>
          <w:bCs w:val="0"/>
          <w:i w:val="0"/>
          <w:iCs w:val="0"/>
          <w:caps w:val="0"/>
          <w:smallCaps w:val="0"/>
          <w:noProof w:val="0"/>
          <w:color w:val="818181"/>
          <w:sz w:val="21"/>
          <w:szCs w:val="21"/>
          <w:lang w:val="en-GB"/>
        </w:rPr>
        <w:t>,</w:t>
      </w:r>
      <w:r w:rsidRPr="383FAD7E" w:rsidR="3FEB1C4C">
        <w:rPr>
          <w:rFonts w:ascii="system-ui" w:hAnsi="system-ui" w:eastAsia="system-ui" w:cs="system-ui"/>
          <w:b w:val="0"/>
          <w:bCs w:val="0"/>
          <w:i w:val="0"/>
          <w:iCs w:val="0"/>
          <w:caps w:val="0"/>
          <w:smallCaps w:val="0"/>
          <w:noProof w:val="0"/>
          <w:color w:val="818181"/>
          <w:sz w:val="21"/>
          <w:szCs w:val="21"/>
          <w:lang w:val="en-GB"/>
        </w:rPr>
        <w:t xml:space="preserve"> </w:t>
      </w:r>
    </w:p>
    <w:p w:rsidR="3FEB1C4C" w:rsidP="383FAD7E" w:rsidRDefault="3FEB1C4C" w14:paraId="78D8B7AC" w14:textId="614E3EC2">
      <w:pPr>
        <w:pStyle w:val="Normal"/>
      </w:pPr>
      <w:r w:rsidRPr="383FAD7E" w:rsidR="3FEB1C4C">
        <w:rPr>
          <w:rFonts w:ascii="system-ui" w:hAnsi="system-ui" w:eastAsia="system-ui" w:cs="system-ui"/>
          <w:b w:val="0"/>
          <w:bCs w:val="0"/>
          <w:i w:val="0"/>
          <w:iCs w:val="0"/>
          <w:caps w:val="0"/>
          <w:smallCaps w:val="0"/>
          <w:noProof w:val="0"/>
          <w:color w:val="818181"/>
          <w:sz w:val="21"/>
          <w:szCs w:val="21"/>
          <w:lang w:val="en-GB"/>
        </w:rPr>
        <w:t xml:space="preserve">Scott, M. M., Spaulding, S., Collins, C., &amp; Semhar </w:t>
      </w:r>
      <w:r w:rsidRPr="383FAD7E" w:rsidR="3FEB1C4C">
        <w:rPr>
          <w:rFonts w:ascii="system-ui" w:hAnsi="system-ui" w:eastAsia="system-ui" w:cs="system-ui"/>
          <w:b w:val="0"/>
          <w:bCs w:val="0"/>
          <w:i w:val="0"/>
          <w:iCs w:val="0"/>
          <w:caps w:val="0"/>
          <w:smallCaps w:val="0"/>
          <w:noProof w:val="0"/>
          <w:color w:val="818181"/>
          <w:sz w:val="21"/>
          <w:szCs w:val="21"/>
          <w:lang w:val="en-GB"/>
        </w:rPr>
        <w:t>Gebrekristos</w:t>
      </w:r>
      <w:r w:rsidRPr="383FAD7E" w:rsidR="3FEB1C4C">
        <w:rPr>
          <w:rFonts w:ascii="system-ui" w:hAnsi="system-ui" w:eastAsia="system-ui" w:cs="system-ui"/>
          <w:b w:val="0"/>
          <w:bCs w:val="0"/>
          <w:i w:val="0"/>
          <w:iCs w:val="0"/>
          <w:caps w:val="0"/>
          <w:smallCaps w:val="0"/>
          <w:noProof w:val="0"/>
          <w:color w:val="818181"/>
          <w:sz w:val="21"/>
          <w:szCs w:val="21"/>
          <w:lang w:val="en-GB"/>
        </w:rPr>
        <w:t xml:space="preserve">. (2021, June 25). </w:t>
      </w:r>
      <w:r w:rsidRPr="383FAD7E" w:rsidR="3FEB1C4C">
        <w:rPr>
          <w:rFonts w:ascii="system-ui" w:hAnsi="system-ui" w:eastAsia="system-ui" w:cs="system-ui"/>
          <w:b w:val="0"/>
          <w:bCs w:val="0"/>
          <w:i w:val="1"/>
          <w:iCs w:val="1"/>
          <w:caps w:val="0"/>
          <w:smallCaps w:val="0"/>
          <w:noProof w:val="0"/>
          <w:color w:val="818181"/>
          <w:sz w:val="21"/>
          <w:szCs w:val="21"/>
          <w:lang w:val="en-GB"/>
        </w:rPr>
        <w:t>Moving up: Talent strategies for retail businesses to help frontline workers advance</w:t>
      </w:r>
      <w:r w:rsidRPr="383FAD7E" w:rsidR="3FEB1C4C">
        <w:rPr>
          <w:rFonts w:ascii="system-ui" w:hAnsi="system-ui" w:eastAsia="system-ui" w:cs="system-ui"/>
          <w:b w:val="0"/>
          <w:bCs w:val="0"/>
          <w:i w:val="0"/>
          <w:iCs w:val="0"/>
          <w:caps w:val="0"/>
          <w:smallCaps w:val="0"/>
          <w:noProof w:val="0"/>
          <w:color w:val="818181"/>
          <w:sz w:val="21"/>
          <w:szCs w:val="21"/>
          <w:lang w:val="en-GB"/>
        </w:rPr>
        <w:t>.</w:t>
      </w:r>
      <w:r w:rsidRPr="383FAD7E" w:rsidR="4D1C9267">
        <w:rPr>
          <w:rFonts w:ascii="system-ui" w:hAnsi="system-ui" w:eastAsia="system-ui" w:cs="system-ui"/>
          <w:b w:val="0"/>
          <w:bCs w:val="0"/>
          <w:i w:val="0"/>
          <w:iCs w:val="0"/>
          <w:caps w:val="0"/>
          <w:smallCaps w:val="0"/>
          <w:noProof w:val="0"/>
          <w:color w:val="818181"/>
          <w:sz w:val="21"/>
          <w:szCs w:val="21"/>
          <w:lang w:val="en-GB"/>
        </w:rPr>
        <w:t xml:space="preserve"> </w:t>
      </w:r>
    </w:p>
    <w:p w:rsidR="4D1C9267" w:rsidP="383FAD7E" w:rsidRDefault="4D1C9267" w14:paraId="4EBB0EFB" w14:textId="421D7827">
      <w:pPr>
        <w:pStyle w:val="Normal"/>
      </w:pPr>
      <w:r w:rsidRPr="383FAD7E" w:rsidR="4D1C9267">
        <w:rPr>
          <w:rFonts w:ascii="system-ui" w:hAnsi="system-ui" w:eastAsia="system-ui" w:cs="system-ui"/>
          <w:b w:val="0"/>
          <w:bCs w:val="0"/>
          <w:i w:val="0"/>
          <w:iCs w:val="0"/>
          <w:caps w:val="0"/>
          <w:smallCaps w:val="0"/>
          <w:noProof w:val="0"/>
          <w:color w:val="818181"/>
          <w:sz w:val="21"/>
          <w:szCs w:val="21"/>
          <w:lang w:val="en-GB"/>
        </w:rPr>
        <w:t xml:space="preserve">Cesário, F., Rodrigues, A., Castanheira, F., &amp; Sabino, A. (2022). The role of reaction to feedback in the relationship between performance management, job </w:t>
      </w:r>
      <w:r w:rsidRPr="383FAD7E" w:rsidR="4D1C9267">
        <w:rPr>
          <w:rFonts w:ascii="system-ui" w:hAnsi="system-ui" w:eastAsia="system-ui" w:cs="system-ui"/>
          <w:b w:val="0"/>
          <w:bCs w:val="0"/>
          <w:i w:val="0"/>
          <w:iCs w:val="0"/>
          <w:caps w:val="0"/>
          <w:smallCaps w:val="0"/>
          <w:noProof w:val="0"/>
          <w:color w:val="818181"/>
          <w:sz w:val="21"/>
          <w:szCs w:val="21"/>
          <w:lang w:val="en-GB"/>
        </w:rPr>
        <w:t>satisfaction</w:t>
      </w:r>
      <w:r w:rsidRPr="383FAD7E" w:rsidR="4D1C9267">
        <w:rPr>
          <w:rFonts w:ascii="system-ui" w:hAnsi="system-ui" w:eastAsia="system-ui" w:cs="system-ui"/>
          <w:b w:val="0"/>
          <w:bCs w:val="0"/>
          <w:i w:val="0"/>
          <w:iCs w:val="0"/>
          <w:caps w:val="0"/>
          <w:smallCaps w:val="0"/>
          <w:noProof w:val="0"/>
          <w:color w:val="818181"/>
          <w:sz w:val="21"/>
          <w:szCs w:val="21"/>
          <w:lang w:val="en-GB"/>
        </w:rPr>
        <w:t xml:space="preserve"> and the leader–member exchange</w:t>
      </w:r>
      <w:r w:rsidRPr="383FAD7E" w:rsidR="39AB4974">
        <w:rPr>
          <w:rFonts w:ascii="system-ui" w:hAnsi="system-ui" w:eastAsia="system-ui" w:cs="system-ui"/>
          <w:b w:val="0"/>
          <w:bCs w:val="0"/>
          <w:i w:val="0"/>
          <w:iCs w:val="0"/>
          <w:caps w:val="0"/>
          <w:smallCaps w:val="0"/>
          <w:noProof w:val="0"/>
          <w:color w:val="818181"/>
          <w:sz w:val="21"/>
          <w:szCs w:val="21"/>
          <w:lang w:val="en-GB"/>
        </w:rPr>
        <w:t xml:space="preserve"> </w:t>
      </w:r>
    </w:p>
    <w:p w:rsidR="39AB4974" w:rsidP="383FAD7E" w:rsidRDefault="39AB4974" w14:paraId="18583FE2" w14:textId="50C9510D">
      <w:pPr>
        <w:pStyle w:val="Normal"/>
      </w:pPr>
      <w:r w:rsidRPr="383FAD7E" w:rsidR="39AB4974">
        <w:rPr>
          <w:rFonts w:ascii="system-ui" w:hAnsi="system-ui" w:eastAsia="system-ui" w:cs="system-ui"/>
          <w:b w:val="0"/>
          <w:bCs w:val="0"/>
          <w:i w:val="0"/>
          <w:iCs w:val="0"/>
          <w:caps w:val="0"/>
          <w:smallCaps w:val="0"/>
          <w:noProof w:val="0"/>
          <w:color w:val="818181"/>
          <w:sz w:val="21"/>
          <w:szCs w:val="21"/>
          <w:lang w:val="en-GB"/>
        </w:rPr>
        <w:t xml:space="preserve">Yi, H.-T., Lee, M., &amp; Park, K. (2022). Service orientation and customer performance: Triad perspectives of sales managers, sales employees, and customers. </w:t>
      </w:r>
      <w:r w:rsidRPr="383FAD7E" w:rsidR="39AB4974">
        <w:rPr>
          <w:rFonts w:ascii="system-ui" w:hAnsi="system-ui" w:eastAsia="system-ui" w:cs="system-ui"/>
          <w:b w:val="0"/>
          <w:bCs w:val="0"/>
          <w:i w:val="1"/>
          <w:iCs w:val="1"/>
          <w:caps w:val="0"/>
          <w:smallCaps w:val="0"/>
          <w:noProof w:val="0"/>
          <w:color w:val="818181"/>
          <w:sz w:val="21"/>
          <w:szCs w:val="21"/>
          <w:lang w:val="en-GB"/>
        </w:rPr>
        <w:t>Behavioral</w:t>
      </w:r>
      <w:r w:rsidRPr="383FAD7E" w:rsidR="39AB4974">
        <w:rPr>
          <w:rFonts w:ascii="system-ui" w:hAnsi="system-ui" w:eastAsia="system-ui" w:cs="system-ui"/>
          <w:b w:val="0"/>
          <w:bCs w:val="0"/>
          <w:i w:val="1"/>
          <w:iCs w:val="1"/>
          <w:caps w:val="0"/>
          <w:smallCaps w:val="0"/>
          <w:noProof w:val="0"/>
          <w:color w:val="818181"/>
          <w:sz w:val="21"/>
          <w:szCs w:val="21"/>
          <w:lang w:val="en-GB"/>
        </w:rPr>
        <w:t xml:space="preserve"> Sciences </w:t>
      </w:r>
    </w:p>
    <w:p w:rsidR="39AB4974" w:rsidP="383FAD7E" w:rsidRDefault="39AB4974" w14:paraId="27BCBF1C" w14:textId="73DDCE91">
      <w:pPr>
        <w:pStyle w:val="Normal"/>
      </w:pPr>
      <w:r w:rsidRPr="383FAD7E" w:rsidR="39AB4974">
        <w:rPr>
          <w:rFonts w:ascii="system-ui" w:hAnsi="system-ui" w:eastAsia="system-ui" w:cs="system-ui"/>
          <w:b w:val="0"/>
          <w:bCs w:val="0"/>
          <w:i w:val="0"/>
          <w:iCs w:val="0"/>
          <w:caps w:val="0"/>
          <w:smallCaps w:val="0"/>
          <w:noProof w:val="0"/>
          <w:color w:val="818181"/>
          <w:sz w:val="21"/>
          <w:szCs w:val="21"/>
          <w:lang w:val="en-GB"/>
        </w:rPr>
        <w:t>Meyer, J.-H., González, E. M., &amp; Lopez-</w:t>
      </w:r>
      <w:r w:rsidRPr="383FAD7E" w:rsidR="39AB4974">
        <w:rPr>
          <w:rFonts w:ascii="system-ui" w:hAnsi="system-ui" w:eastAsia="system-ui" w:cs="system-ui"/>
          <w:b w:val="0"/>
          <w:bCs w:val="0"/>
          <w:i w:val="0"/>
          <w:iCs w:val="0"/>
          <w:caps w:val="0"/>
          <w:smallCaps w:val="0"/>
          <w:noProof w:val="0"/>
          <w:color w:val="818181"/>
          <w:sz w:val="21"/>
          <w:szCs w:val="21"/>
          <w:lang w:val="en-GB"/>
        </w:rPr>
        <w:t>Lomelí</w:t>
      </w:r>
      <w:r w:rsidRPr="383FAD7E" w:rsidR="39AB4974">
        <w:rPr>
          <w:rFonts w:ascii="system-ui" w:hAnsi="system-ui" w:eastAsia="system-ui" w:cs="system-ui"/>
          <w:b w:val="0"/>
          <w:bCs w:val="0"/>
          <w:i w:val="0"/>
          <w:iCs w:val="0"/>
          <w:caps w:val="0"/>
          <w:smallCaps w:val="0"/>
          <w:noProof w:val="0"/>
          <w:color w:val="818181"/>
          <w:sz w:val="21"/>
          <w:szCs w:val="21"/>
          <w:lang w:val="en-GB"/>
        </w:rPr>
        <w:t xml:space="preserve">, M. A. (2022). Better support for supportive jobs. How to improve brand performance through better compensation and training for in-store merchandisers. </w:t>
      </w:r>
      <w:r w:rsidRPr="383FAD7E" w:rsidR="39AB4974">
        <w:rPr>
          <w:rFonts w:ascii="system-ui" w:hAnsi="system-ui" w:eastAsia="system-ui" w:cs="system-ui"/>
          <w:b w:val="0"/>
          <w:bCs w:val="0"/>
          <w:i w:val="1"/>
          <w:iCs w:val="1"/>
          <w:caps w:val="0"/>
          <w:smallCaps w:val="0"/>
          <w:noProof w:val="0"/>
          <w:color w:val="818181"/>
          <w:sz w:val="21"/>
          <w:szCs w:val="21"/>
          <w:lang w:val="en-GB"/>
        </w:rPr>
        <w:t>Journal of Retailing and Consumer Services</w:t>
      </w:r>
      <w:r w:rsidRPr="383FAD7E" w:rsidR="460C2E03">
        <w:rPr>
          <w:rFonts w:ascii="system-ui" w:hAnsi="system-ui" w:eastAsia="system-ui" w:cs="system-ui"/>
          <w:b w:val="0"/>
          <w:bCs w:val="0"/>
          <w:i w:val="1"/>
          <w:iCs w:val="1"/>
          <w:caps w:val="0"/>
          <w:smallCaps w:val="0"/>
          <w:noProof w:val="0"/>
          <w:color w:val="818181"/>
          <w:sz w:val="21"/>
          <w:szCs w:val="21"/>
          <w:lang w:val="en-GB"/>
        </w:rPr>
        <w:t xml:space="preserve"> </w:t>
      </w:r>
    </w:p>
    <w:p w:rsidR="460C2E03" w:rsidP="383FAD7E" w:rsidRDefault="460C2E03" w14:paraId="0FB0425E" w14:textId="6F16C54D">
      <w:pPr>
        <w:pStyle w:val="Normal"/>
      </w:pPr>
      <w:r w:rsidRPr="383FAD7E" w:rsidR="460C2E03">
        <w:rPr>
          <w:rFonts w:ascii="system-ui" w:hAnsi="system-ui" w:eastAsia="system-ui" w:cs="system-ui"/>
          <w:b w:val="0"/>
          <w:bCs w:val="0"/>
          <w:i w:val="0"/>
          <w:iCs w:val="0"/>
          <w:caps w:val="0"/>
          <w:smallCaps w:val="0"/>
          <w:noProof w:val="0"/>
          <w:color w:val="818181"/>
          <w:sz w:val="21"/>
          <w:szCs w:val="21"/>
          <w:lang w:val="en-GB"/>
        </w:rPr>
        <w:t xml:space="preserve">Deitz, G., Hansen, J. D., DeCarlo, T., &amp; Emin, B. (2021). How store managers’ employee climate </w:t>
      </w:r>
      <w:r w:rsidRPr="383FAD7E" w:rsidR="460C2E03">
        <w:rPr>
          <w:rFonts w:ascii="system-ui" w:hAnsi="system-ui" w:eastAsia="system-ui" w:cs="system-ui"/>
          <w:b w:val="0"/>
          <w:bCs w:val="0"/>
          <w:i w:val="0"/>
          <w:iCs w:val="0"/>
          <w:caps w:val="0"/>
          <w:smallCaps w:val="0"/>
          <w:noProof w:val="0"/>
          <w:color w:val="818181"/>
          <w:sz w:val="21"/>
          <w:szCs w:val="21"/>
          <w:lang w:val="en-GB"/>
        </w:rPr>
        <w:t>perceptions</w:t>
      </w:r>
      <w:r w:rsidRPr="383FAD7E" w:rsidR="460C2E03">
        <w:rPr>
          <w:rFonts w:ascii="system-ui" w:hAnsi="system-ui" w:eastAsia="system-ui" w:cs="system-ui"/>
          <w:b w:val="0"/>
          <w:bCs w:val="0"/>
          <w:i w:val="0"/>
          <w:iCs w:val="0"/>
          <w:caps w:val="0"/>
          <w:smallCaps w:val="0"/>
          <w:noProof w:val="0"/>
          <w:color w:val="818181"/>
          <w:sz w:val="21"/>
          <w:szCs w:val="21"/>
          <w:lang w:val="en-GB"/>
        </w:rPr>
        <w:t xml:space="preserve"> affect frontline employee, </w:t>
      </w:r>
      <w:r w:rsidRPr="383FAD7E" w:rsidR="460C2E03">
        <w:rPr>
          <w:rFonts w:ascii="system-ui" w:hAnsi="system-ui" w:eastAsia="system-ui" w:cs="system-ui"/>
          <w:b w:val="0"/>
          <w:bCs w:val="0"/>
          <w:i w:val="0"/>
          <w:iCs w:val="0"/>
          <w:caps w:val="0"/>
          <w:smallCaps w:val="0"/>
          <w:noProof w:val="0"/>
          <w:color w:val="818181"/>
          <w:sz w:val="21"/>
          <w:szCs w:val="21"/>
          <w:lang w:val="en-GB"/>
        </w:rPr>
        <w:t>customer</w:t>
      </w:r>
      <w:r w:rsidRPr="383FAD7E" w:rsidR="460C2E03">
        <w:rPr>
          <w:rFonts w:ascii="system-ui" w:hAnsi="system-ui" w:eastAsia="system-ui" w:cs="system-ui"/>
          <w:b w:val="0"/>
          <w:bCs w:val="0"/>
          <w:i w:val="0"/>
          <w:iCs w:val="0"/>
          <w:caps w:val="0"/>
          <w:smallCaps w:val="0"/>
          <w:noProof w:val="0"/>
          <w:color w:val="818181"/>
          <w:sz w:val="21"/>
          <w:szCs w:val="21"/>
          <w:lang w:val="en-GB"/>
        </w:rPr>
        <w:t xml:space="preserve"> and store performance outcomes: An examination in the small-store setting. </w:t>
      </w:r>
      <w:r w:rsidRPr="383FAD7E" w:rsidR="460C2E03">
        <w:rPr>
          <w:rFonts w:ascii="system-ui" w:hAnsi="system-ui" w:eastAsia="system-ui" w:cs="system-ui"/>
          <w:b w:val="0"/>
          <w:bCs w:val="0"/>
          <w:i w:val="1"/>
          <w:iCs w:val="1"/>
          <w:caps w:val="0"/>
          <w:smallCaps w:val="0"/>
          <w:noProof w:val="0"/>
          <w:color w:val="818181"/>
          <w:sz w:val="21"/>
          <w:szCs w:val="21"/>
          <w:lang w:val="en-GB"/>
        </w:rPr>
        <w:t>European Journal of Marketing</w:t>
      </w:r>
      <w:r w:rsidRPr="383FAD7E" w:rsidR="7F8622C9">
        <w:rPr>
          <w:rFonts w:ascii="system-ui" w:hAnsi="system-ui" w:eastAsia="system-ui" w:cs="system-ui"/>
          <w:b w:val="0"/>
          <w:bCs w:val="0"/>
          <w:i w:val="1"/>
          <w:iCs w:val="1"/>
          <w:caps w:val="0"/>
          <w:smallCaps w:val="0"/>
          <w:noProof w:val="0"/>
          <w:color w:val="818181"/>
          <w:sz w:val="21"/>
          <w:szCs w:val="21"/>
          <w:lang w:val="en-GB"/>
        </w:rPr>
        <w:t xml:space="preserve"> </w:t>
      </w:r>
    </w:p>
    <w:p w:rsidR="483BF73B" w:rsidP="383FAD7E" w:rsidRDefault="483BF73B" w14:paraId="6B942671" w14:textId="09F33325">
      <w:pPr>
        <w:pStyle w:val="Normal"/>
      </w:pPr>
      <w:r w:rsidRPr="383FAD7E" w:rsidR="483BF73B">
        <w:rPr>
          <w:rFonts w:ascii="system-ui" w:hAnsi="system-ui" w:eastAsia="system-ui" w:cs="system-ui"/>
          <w:b w:val="0"/>
          <w:bCs w:val="0"/>
          <w:i w:val="0"/>
          <w:iCs w:val="0"/>
          <w:caps w:val="0"/>
          <w:smallCaps w:val="0"/>
          <w:noProof w:val="0"/>
          <w:color w:val="818181"/>
          <w:sz w:val="21"/>
          <w:szCs w:val="21"/>
          <w:lang w:val="en-GB"/>
        </w:rPr>
        <w:t>Garavan</w:t>
      </w:r>
      <w:r w:rsidRPr="383FAD7E" w:rsidR="483BF73B">
        <w:rPr>
          <w:rFonts w:ascii="system-ui" w:hAnsi="system-ui" w:eastAsia="system-ui" w:cs="system-ui"/>
          <w:b w:val="0"/>
          <w:bCs w:val="0"/>
          <w:i w:val="0"/>
          <w:iCs w:val="0"/>
          <w:caps w:val="0"/>
          <w:smallCaps w:val="0"/>
          <w:noProof w:val="0"/>
          <w:color w:val="818181"/>
          <w:sz w:val="21"/>
          <w:szCs w:val="21"/>
          <w:lang w:val="en-GB"/>
        </w:rPr>
        <w:t xml:space="preserve">, T., McCarthy, A., Lai, Y., Murphy, K., Sheehan, M., &amp; Carbery, R. (2021). Training and organisational performance: A meta‐analysis of temporal, institutional, and organisational context moderators. </w:t>
      </w:r>
      <w:r w:rsidRPr="383FAD7E" w:rsidR="483BF73B">
        <w:rPr>
          <w:rFonts w:ascii="system-ui" w:hAnsi="system-ui" w:eastAsia="system-ui" w:cs="system-ui"/>
          <w:b w:val="0"/>
          <w:bCs w:val="0"/>
          <w:i w:val="1"/>
          <w:iCs w:val="1"/>
          <w:caps w:val="0"/>
          <w:smallCaps w:val="0"/>
          <w:noProof w:val="0"/>
          <w:color w:val="818181"/>
          <w:sz w:val="21"/>
          <w:szCs w:val="21"/>
          <w:lang w:val="en-GB"/>
        </w:rPr>
        <w:t>Human Resource Management Journal</w:t>
      </w:r>
      <w:r w:rsidRPr="383FAD7E" w:rsidR="483BF73B">
        <w:rPr>
          <w:rFonts w:ascii="system-ui" w:hAnsi="system-ui" w:eastAsia="system-ui" w:cs="system-ui"/>
          <w:b w:val="0"/>
          <w:bCs w:val="0"/>
          <w:i w:val="0"/>
          <w:iCs w:val="0"/>
          <w:caps w:val="0"/>
          <w:smallCaps w:val="0"/>
          <w:noProof w:val="0"/>
          <w:color w:val="818181"/>
          <w:sz w:val="21"/>
          <w:szCs w:val="21"/>
          <w:lang w:val="en-GB"/>
        </w:rPr>
        <w:t xml:space="preserve">, </w:t>
      </w:r>
    </w:p>
    <w:p w:rsidR="483BF73B" w:rsidP="383FAD7E" w:rsidRDefault="483BF73B" w14:paraId="7179926C" w14:textId="64AD1FBA">
      <w:pPr>
        <w:pStyle w:val="Normal"/>
      </w:pPr>
      <w:r w:rsidRPr="383FAD7E" w:rsidR="483BF73B">
        <w:rPr>
          <w:rFonts w:ascii="system-ui" w:hAnsi="system-ui" w:eastAsia="system-ui" w:cs="system-ui"/>
          <w:b w:val="0"/>
          <w:bCs w:val="0"/>
          <w:i w:val="0"/>
          <w:iCs w:val="0"/>
          <w:caps w:val="0"/>
          <w:smallCaps w:val="0"/>
          <w:noProof w:val="0"/>
          <w:color w:val="818181"/>
          <w:sz w:val="21"/>
          <w:szCs w:val="21"/>
          <w:lang w:val="en-GB"/>
        </w:rPr>
        <w:t xml:space="preserve">Hassett, M. P. (2022). The effect of access to training and development opportunities, on rates of work engagement, within the U.S. federal workforce. </w:t>
      </w:r>
      <w:r w:rsidRPr="383FAD7E" w:rsidR="483BF73B">
        <w:rPr>
          <w:rFonts w:ascii="system-ui" w:hAnsi="system-ui" w:eastAsia="system-ui" w:cs="system-ui"/>
          <w:b w:val="0"/>
          <w:bCs w:val="0"/>
          <w:i w:val="1"/>
          <w:iCs w:val="1"/>
          <w:caps w:val="0"/>
          <w:smallCaps w:val="0"/>
          <w:noProof w:val="0"/>
          <w:color w:val="818181"/>
          <w:sz w:val="21"/>
          <w:szCs w:val="21"/>
          <w:lang w:val="en-GB"/>
        </w:rPr>
        <w:t>Public Personnel Management</w:t>
      </w:r>
      <w:r w:rsidRPr="383FAD7E" w:rsidR="483BF73B">
        <w:rPr>
          <w:rFonts w:ascii="system-ui" w:hAnsi="system-ui" w:eastAsia="system-ui" w:cs="system-ui"/>
          <w:b w:val="0"/>
          <w:bCs w:val="0"/>
          <w:i w:val="0"/>
          <w:iCs w:val="0"/>
          <w:caps w:val="0"/>
          <w:smallCaps w:val="0"/>
          <w:noProof w:val="0"/>
          <w:color w:val="818181"/>
          <w:sz w:val="21"/>
          <w:szCs w:val="21"/>
          <w:lang w:val="en-GB"/>
        </w:rPr>
        <w:t>,</w:t>
      </w:r>
      <w:r w:rsidRPr="383FAD7E" w:rsidR="41F74702">
        <w:rPr>
          <w:rFonts w:ascii="system-ui" w:hAnsi="system-ui" w:eastAsia="system-ui" w:cs="system-ui"/>
          <w:b w:val="0"/>
          <w:bCs w:val="0"/>
          <w:i w:val="0"/>
          <w:iCs w:val="0"/>
          <w:caps w:val="0"/>
          <w:smallCaps w:val="0"/>
          <w:noProof w:val="0"/>
          <w:color w:val="818181"/>
          <w:sz w:val="21"/>
          <w:szCs w:val="21"/>
          <w:lang w:val="en-GB"/>
        </w:rPr>
        <w:t xml:space="preserve"> </w:t>
      </w:r>
    </w:p>
    <w:p w:rsidR="41F74702" w:rsidP="383FAD7E" w:rsidRDefault="41F74702" w14:paraId="57390B10" w14:textId="64303F46">
      <w:pPr>
        <w:pStyle w:val="Normal"/>
      </w:pPr>
      <w:r w:rsidRPr="383FAD7E" w:rsidR="41F74702">
        <w:rPr>
          <w:rFonts w:ascii="system-ui" w:hAnsi="system-ui" w:eastAsia="system-ui" w:cs="system-ui"/>
          <w:b w:val="0"/>
          <w:bCs w:val="0"/>
          <w:i w:val="0"/>
          <w:iCs w:val="0"/>
          <w:caps w:val="0"/>
          <w:smallCaps w:val="0"/>
          <w:noProof w:val="0"/>
          <w:color w:val="818181"/>
          <w:sz w:val="21"/>
          <w:szCs w:val="21"/>
          <w:lang w:val="en-GB"/>
        </w:rPr>
        <w:t>Salamon, J., Blume, B. D., Tóth‐Király, I., Nagy, T., &amp; Orosz, G. (2022). The positive gain spiral of job resources, work engagement, opportunity and motivation on training transfer.</w:t>
      </w:r>
    </w:p>
    <w:p w:rsidR="383FAD7E" w:rsidP="383FAD7E" w:rsidRDefault="383FAD7E" w14:paraId="582618E9" w14:textId="342EAA1A">
      <w:pPr>
        <w:pStyle w:val="Normal"/>
        <w:rPr>
          <w:rFonts w:ascii="system-ui" w:hAnsi="system-ui" w:eastAsia="system-ui" w:cs="system-ui"/>
          <w:b w:val="0"/>
          <w:bCs w:val="0"/>
          <w:i w:val="0"/>
          <w:iCs w:val="0"/>
          <w:caps w:val="0"/>
          <w:smallCaps w:val="0"/>
          <w:noProof w:val="0"/>
          <w:color w:val="818181"/>
          <w:sz w:val="21"/>
          <w:szCs w:val="21"/>
          <w:lang w:val="en-GB"/>
        </w:rPr>
      </w:pPr>
    </w:p>
    <w:p w:rsidR="74C4065C" w:rsidP="383FAD7E" w:rsidRDefault="74C4065C" w14:paraId="4A2BAE2B" w14:textId="2FE24B4A">
      <w:pPr>
        <w:pStyle w:val="Normal"/>
      </w:pPr>
      <w:r w:rsidRPr="383FAD7E" w:rsidR="74C4065C">
        <w:rPr>
          <w:rFonts w:ascii="system-ui" w:hAnsi="system-ui" w:eastAsia="system-ui" w:cs="system-ui"/>
          <w:b w:val="0"/>
          <w:bCs w:val="0"/>
          <w:i w:val="0"/>
          <w:iCs w:val="0"/>
          <w:caps w:val="0"/>
          <w:smallCaps w:val="0"/>
          <w:noProof w:val="0"/>
          <w:color w:val="818181"/>
          <w:sz w:val="21"/>
          <w:szCs w:val="21"/>
          <w:lang w:val="en-GB"/>
        </w:rPr>
        <w:t xml:space="preserve">Salamon, J., Blume, B. D., Tóth‐Király, I., Nagy, T., &amp; Orosz, G. (2022). The positive gain spiral of job resources, work engagement, </w:t>
      </w:r>
      <w:r w:rsidRPr="383FAD7E" w:rsidR="74C4065C">
        <w:rPr>
          <w:rFonts w:ascii="system-ui" w:hAnsi="system-ui" w:eastAsia="system-ui" w:cs="system-ui"/>
          <w:b w:val="0"/>
          <w:bCs w:val="0"/>
          <w:i w:val="0"/>
          <w:iCs w:val="0"/>
          <w:caps w:val="0"/>
          <w:smallCaps w:val="0"/>
          <w:noProof w:val="0"/>
          <w:color w:val="818181"/>
          <w:sz w:val="21"/>
          <w:szCs w:val="21"/>
          <w:lang w:val="en-GB"/>
        </w:rPr>
        <w:t>opportunity</w:t>
      </w:r>
      <w:r w:rsidRPr="383FAD7E" w:rsidR="74C4065C">
        <w:rPr>
          <w:rFonts w:ascii="system-ui" w:hAnsi="system-ui" w:eastAsia="system-ui" w:cs="system-ui"/>
          <w:b w:val="0"/>
          <w:bCs w:val="0"/>
          <w:i w:val="0"/>
          <w:iCs w:val="0"/>
          <w:caps w:val="0"/>
          <w:smallCaps w:val="0"/>
          <w:noProof w:val="0"/>
          <w:color w:val="818181"/>
          <w:sz w:val="21"/>
          <w:szCs w:val="21"/>
          <w:lang w:val="en-GB"/>
        </w:rPr>
        <w:t xml:space="preserve"> and motivation on training transfer. </w:t>
      </w:r>
      <w:r w:rsidRPr="383FAD7E" w:rsidR="74C4065C">
        <w:rPr>
          <w:rFonts w:ascii="system-ui" w:hAnsi="system-ui" w:eastAsia="system-ui" w:cs="system-ui"/>
          <w:b w:val="0"/>
          <w:bCs w:val="0"/>
          <w:i w:val="1"/>
          <w:iCs w:val="1"/>
          <w:caps w:val="0"/>
          <w:smallCaps w:val="0"/>
          <w:noProof w:val="0"/>
          <w:color w:val="818181"/>
          <w:sz w:val="21"/>
          <w:szCs w:val="21"/>
          <w:lang w:val="en-GB"/>
        </w:rPr>
        <w:t>International</w:t>
      </w:r>
      <w:r w:rsidRPr="383FAD7E" w:rsidR="7438B59C">
        <w:rPr>
          <w:rFonts w:ascii="system-ui" w:hAnsi="system-ui" w:eastAsia="system-ui" w:cs="system-ui"/>
          <w:b w:val="0"/>
          <w:bCs w:val="0"/>
          <w:i w:val="1"/>
          <w:iCs w:val="1"/>
          <w:caps w:val="0"/>
          <w:smallCaps w:val="0"/>
          <w:noProof w:val="0"/>
          <w:color w:val="818181"/>
          <w:sz w:val="21"/>
          <w:szCs w:val="21"/>
          <w:lang w:val="en-GB"/>
        </w:rPr>
        <w:t xml:space="preserve"> </w:t>
      </w:r>
    </w:p>
    <w:p w:rsidR="7438B59C" w:rsidP="383FAD7E" w:rsidRDefault="7438B59C" w14:paraId="0037466C" w14:textId="7885FD16">
      <w:pPr>
        <w:pStyle w:val="Normal"/>
      </w:pPr>
      <w:r w:rsidRPr="383FAD7E" w:rsidR="7438B59C">
        <w:rPr>
          <w:rFonts w:ascii="system-ui" w:hAnsi="system-ui" w:eastAsia="system-ui" w:cs="system-ui"/>
          <w:b w:val="0"/>
          <w:bCs w:val="0"/>
          <w:i w:val="0"/>
          <w:iCs w:val="0"/>
          <w:caps w:val="0"/>
          <w:smallCaps w:val="0"/>
          <w:noProof w:val="0"/>
          <w:color w:val="818181"/>
          <w:sz w:val="21"/>
          <w:szCs w:val="21"/>
          <w:lang w:val="en-GB"/>
        </w:rPr>
        <w:t xml:space="preserve">CIPD. (2023). </w:t>
      </w:r>
      <w:r w:rsidRPr="383FAD7E" w:rsidR="7438B59C">
        <w:rPr>
          <w:rFonts w:ascii="system-ui" w:hAnsi="system-ui" w:eastAsia="system-ui" w:cs="system-ui"/>
          <w:b w:val="0"/>
          <w:bCs w:val="0"/>
          <w:i w:val="1"/>
          <w:iCs w:val="1"/>
          <w:caps w:val="0"/>
          <w:smallCaps w:val="0"/>
          <w:noProof w:val="0"/>
          <w:color w:val="818181"/>
          <w:sz w:val="21"/>
          <w:szCs w:val="21"/>
          <w:lang w:val="en-GB"/>
        </w:rPr>
        <w:t>Learning at work 2023 survey report</w:t>
      </w:r>
      <w:r w:rsidRPr="383FAD7E" w:rsidR="7438B59C">
        <w:rPr>
          <w:rFonts w:ascii="system-ui" w:hAnsi="system-ui" w:eastAsia="system-ui" w:cs="system-ui"/>
          <w:b w:val="0"/>
          <w:bCs w:val="0"/>
          <w:i w:val="0"/>
          <w:iCs w:val="0"/>
          <w:caps w:val="0"/>
          <w:smallCaps w:val="0"/>
          <w:noProof w:val="0"/>
          <w:color w:val="818181"/>
          <w:sz w:val="21"/>
          <w:szCs w:val="21"/>
          <w:lang w:val="en-GB"/>
        </w:rPr>
        <w:t>.</w:t>
      </w:r>
      <w:r w:rsidRPr="383FAD7E" w:rsidR="1FE0F5AB">
        <w:rPr>
          <w:rFonts w:ascii="system-ui" w:hAnsi="system-ui" w:eastAsia="system-ui" w:cs="system-ui"/>
          <w:b w:val="0"/>
          <w:bCs w:val="0"/>
          <w:i w:val="0"/>
          <w:iCs w:val="0"/>
          <w:caps w:val="0"/>
          <w:smallCaps w:val="0"/>
          <w:noProof w:val="0"/>
          <w:color w:val="818181"/>
          <w:sz w:val="21"/>
          <w:szCs w:val="21"/>
          <w:lang w:val="en-GB"/>
        </w:rPr>
        <w:t xml:space="preserve"> </w:t>
      </w:r>
    </w:p>
    <w:p w:rsidR="1FE0F5AB" w:rsidP="383FAD7E" w:rsidRDefault="1FE0F5AB" w14:paraId="3BD46FEC" w14:textId="3CACBE54">
      <w:pPr>
        <w:pStyle w:val="Normal"/>
      </w:pPr>
      <w:r w:rsidRPr="383FAD7E" w:rsidR="1FE0F5AB">
        <w:rPr>
          <w:rFonts w:ascii="system-ui" w:hAnsi="system-ui" w:eastAsia="system-ui" w:cs="system-ui"/>
          <w:b w:val="0"/>
          <w:bCs w:val="0"/>
          <w:i w:val="0"/>
          <w:iCs w:val="0"/>
          <w:caps w:val="0"/>
          <w:smallCaps w:val="0"/>
          <w:noProof w:val="0"/>
          <w:color w:val="818181"/>
          <w:sz w:val="21"/>
          <w:szCs w:val="21"/>
          <w:lang w:val="en-GB"/>
        </w:rPr>
        <w:t xml:space="preserve">Tesco. (2025). </w:t>
      </w:r>
      <w:r w:rsidRPr="383FAD7E" w:rsidR="1FE0F5AB">
        <w:rPr>
          <w:rFonts w:ascii="system-ui" w:hAnsi="system-ui" w:eastAsia="system-ui" w:cs="system-ui"/>
          <w:b w:val="0"/>
          <w:bCs w:val="0"/>
          <w:i w:val="1"/>
          <w:iCs w:val="1"/>
          <w:caps w:val="0"/>
          <w:smallCaps w:val="0"/>
          <w:noProof w:val="0"/>
          <w:color w:val="818181"/>
          <w:sz w:val="21"/>
          <w:szCs w:val="21"/>
          <w:lang w:val="en-GB"/>
        </w:rPr>
        <w:t>Making a positive impact</w:t>
      </w:r>
      <w:r w:rsidRPr="383FAD7E" w:rsidR="1FE0F5AB">
        <w:rPr>
          <w:rFonts w:ascii="system-ui" w:hAnsi="system-ui" w:eastAsia="system-ui" w:cs="system-ui"/>
          <w:b w:val="0"/>
          <w:bCs w:val="0"/>
          <w:i w:val="0"/>
          <w:iCs w:val="0"/>
          <w:caps w:val="0"/>
          <w:smallCaps w:val="0"/>
          <w:noProof w:val="0"/>
          <w:color w:val="818181"/>
          <w:sz w:val="21"/>
          <w:szCs w:val="21"/>
          <w:lang w:val="en-GB"/>
        </w:rPr>
        <w:t xml:space="preserve">. </w:t>
      </w:r>
      <w:hyperlink r:id="R9abfddd896044121">
        <w:r w:rsidRPr="383FAD7E" w:rsidR="1FE0F5AB">
          <w:rPr>
            <w:rStyle w:val="Hyperlink"/>
            <w:b w:val="0"/>
            <w:bCs w:val="0"/>
            <w:i w:val="0"/>
            <w:iCs w:val="0"/>
            <w:caps w:val="0"/>
            <w:smallCaps w:val="0"/>
            <w:noProof w:val="0"/>
            <w:lang w:val="en-GB"/>
          </w:rPr>
          <w:t>https://www.tescoplc.com/media/wvkj1yic/tesco-sustainability-report-2025.pdf</w:t>
        </w:r>
      </w:hyperlink>
      <w:r w:rsidRPr="383FAD7E" w:rsidR="7E9BE385">
        <w:rPr>
          <w:rFonts w:ascii="system-ui" w:hAnsi="system-ui" w:eastAsia="system-ui" w:cs="system-ui"/>
          <w:b w:val="0"/>
          <w:bCs w:val="0"/>
          <w:i w:val="0"/>
          <w:iCs w:val="0"/>
          <w:caps w:val="0"/>
          <w:smallCaps w:val="0"/>
          <w:noProof w:val="0"/>
          <w:color w:val="818181"/>
          <w:sz w:val="21"/>
          <w:szCs w:val="21"/>
          <w:lang w:val="en-GB"/>
        </w:rPr>
        <w:t xml:space="preserve"> </w:t>
      </w:r>
    </w:p>
    <w:p w:rsidR="383FAD7E" w:rsidP="383FAD7E" w:rsidRDefault="383FAD7E" w14:paraId="659988C9" w14:textId="1A18E5CE">
      <w:pPr>
        <w:pStyle w:val="Normal"/>
        <w:rPr>
          <w:rFonts w:ascii="system-ui" w:hAnsi="system-ui" w:eastAsia="system-ui" w:cs="system-ui"/>
          <w:b w:val="0"/>
          <w:bCs w:val="0"/>
          <w:i w:val="0"/>
          <w:iCs w:val="0"/>
          <w:caps w:val="0"/>
          <w:smallCaps w:val="0"/>
          <w:noProof w:val="0"/>
          <w:color w:val="818181"/>
          <w:sz w:val="21"/>
          <w:szCs w:val="21"/>
          <w:lang w:val="en-GB"/>
        </w:rPr>
      </w:pPr>
    </w:p>
    <w:p w:rsidR="7E9BE385" w:rsidP="383FAD7E" w:rsidRDefault="7E9BE385" w14:paraId="69D0BD6B" w14:textId="5BCEC5CF">
      <w:pPr>
        <w:pStyle w:val="Normal"/>
      </w:pPr>
      <w:r w:rsidRPr="383FAD7E" w:rsidR="7E9BE385">
        <w:rPr>
          <w:rFonts w:ascii="system-ui" w:hAnsi="system-ui" w:eastAsia="system-ui" w:cs="system-ui"/>
          <w:b w:val="0"/>
          <w:bCs w:val="0"/>
          <w:i w:val="0"/>
          <w:iCs w:val="0"/>
          <w:caps w:val="0"/>
          <w:smallCaps w:val="0"/>
          <w:noProof w:val="0"/>
          <w:color w:val="818181"/>
          <w:sz w:val="21"/>
          <w:szCs w:val="21"/>
          <w:lang w:val="en-GB"/>
        </w:rPr>
        <w:t xml:space="preserve">Gerhart, B., &amp; Feng, J. (2021). The resource-based view of the firm, human resources, and human capital: Progress and prospects. </w:t>
      </w:r>
      <w:r w:rsidRPr="383FAD7E" w:rsidR="7E9BE385">
        <w:rPr>
          <w:rFonts w:ascii="system-ui" w:hAnsi="system-ui" w:eastAsia="system-ui" w:cs="system-ui"/>
          <w:b w:val="0"/>
          <w:bCs w:val="0"/>
          <w:i w:val="1"/>
          <w:iCs w:val="1"/>
          <w:caps w:val="0"/>
          <w:smallCaps w:val="0"/>
          <w:noProof w:val="0"/>
          <w:color w:val="818181"/>
          <w:sz w:val="21"/>
          <w:szCs w:val="21"/>
          <w:lang w:val="en-GB"/>
        </w:rPr>
        <w:t>Journal of Management</w:t>
      </w:r>
      <w:r w:rsidRPr="383FAD7E" w:rsidR="5EF7333B">
        <w:rPr>
          <w:rFonts w:ascii="system-ui" w:hAnsi="system-ui" w:eastAsia="system-ui" w:cs="system-ui"/>
          <w:b w:val="0"/>
          <w:bCs w:val="0"/>
          <w:i w:val="1"/>
          <w:iCs w:val="1"/>
          <w:caps w:val="0"/>
          <w:smallCaps w:val="0"/>
          <w:noProof w:val="0"/>
          <w:color w:val="818181"/>
          <w:sz w:val="21"/>
          <w:szCs w:val="21"/>
          <w:lang w:val="en-GB"/>
        </w:rPr>
        <w:t xml:space="preserve"> </w:t>
      </w:r>
    </w:p>
    <w:p w:rsidR="5EF7333B" w:rsidP="383FAD7E" w:rsidRDefault="5EF7333B" w14:paraId="4D564A83" w14:textId="6241E4DE">
      <w:pPr>
        <w:pStyle w:val="Normal"/>
      </w:pPr>
      <w:r w:rsidRPr="383FAD7E" w:rsidR="5EF7333B">
        <w:rPr>
          <w:rFonts w:ascii="system-ui" w:hAnsi="system-ui" w:eastAsia="system-ui" w:cs="system-ui"/>
          <w:b w:val="0"/>
          <w:bCs w:val="0"/>
          <w:i w:val="0"/>
          <w:iCs w:val="0"/>
          <w:caps w:val="0"/>
          <w:smallCaps w:val="0"/>
          <w:noProof w:val="0"/>
          <w:color w:val="818181"/>
          <w:sz w:val="21"/>
          <w:szCs w:val="21"/>
          <w:lang w:val="en-GB"/>
        </w:rPr>
        <w:t xml:space="preserve">P., A., Dey, C., Santhanam, N., &amp; Bin Ahmad, K. Z. (2023). Strategic HRM practices, learning orientation and learning competence: Study from retail industry. </w:t>
      </w:r>
      <w:r w:rsidRPr="383FAD7E" w:rsidR="5EF7333B">
        <w:rPr>
          <w:rFonts w:ascii="system-ui" w:hAnsi="system-ui" w:eastAsia="system-ui" w:cs="system-ui"/>
          <w:b w:val="0"/>
          <w:bCs w:val="0"/>
          <w:i w:val="1"/>
          <w:iCs w:val="1"/>
          <w:caps w:val="0"/>
          <w:smallCaps w:val="0"/>
          <w:noProof w:val="0"/>
          <w:color w:val="818181"/>
          <w:sz w:val="21"/>
          <w:szCs w:val="21"/>
          <w:lang w:val="en-GB"/>
        </w:rPr>
        <w:t>The Learning Organization</w:t>
      </w:r>
      <w:r w:rsidRPr="383FAD7E" w:rsidR="1456A9EC">
        <w:rPr>
          <w:rFonts w:ascii="system-ui" w:hAnsi="system-ui" w:eastAsia="system-ui" w:cs="system-ui"/>
          <w:b w:val="0"/>
          <w:bCs w:val="0"/>
          <w:i w:val="1"/>
          <w:iCs w:val="1"/>
          <w:caps w:val="0"/>
          <w:smallCaps w:val="0"/>
          <w:noProof w:val="0"/>
          <w:color w:val="818181"/>
          <w:sz w:val="21"/>
          <w:szCs w:val="21"/>
          <w:lang w:val="en-GB"/>
        </w:rPr>
        <w:t xml:space="preserve"> </w:t>
      </w:r>
    </w:p>
    <w:p w:rsidR="1456A9EC" w:rsidP="383FAD7E" w:rsidRDefault="1456A9EC" w14:paraId="47FF3174" w14:textId="57F45977">
      <w:pPr>
        <w:pStyle w:val="Normal"/>
      </w:pPr>
      <w:r w:rsidRPr="383FAD7E" w:rsidR="1456A9EC">
        <w:rPr>
          <w:rFonts w:ascii="system-ui" w:hAnsi="system-ui" w:eastAsia="system-ui" w:cs="system-ui"/>
          <w:b w:val="0"/>
          <w:bCs w:val="0"/>
          <w:i w:val="0"/>
          <w:iCs w:val="0"/>
          <w:caps w:val="0"/>
          <w:smallCaps w:val="0"/>
          <w:noProof w:val="0"/>
          <w:color w:val="818181"/>
          <w:sz w:val="21"/>
          <w:szCs w:val="21"/>
          <w:lang w:val="en-GB"/>
        </w:rPr>
        <w:t xml:space="preserve">Tesco PLC. (2025). </w:t>
      </w:r>
      <w:r w:rsidRPr="383FAD7E" w:rsidR="1456A9EC">
        <w:rPr>
          <w:rFonts w:ascii="system-ui" w:hAnsi="system-ui" w:eastAsia="system-ui" w:cs="system-ui"/>
          <w:b w:val="0"/>
          <w:bCs w:val="0"/>
          <w:i w:val="1"/>
          <w:iCs w:val="1"/>
          <w:caps w:val="0"/>
          <w:smallCaps w:val="0"/>
          <w:noProof w:val="0"/>
          <w:color w:val="818181"/>
          <w:sz w:val="21"/>
          <w:szCs w:val="21"/>
          <w:lang w:val="en-GB"/>
        </w:rPr>
        <w:t>Annual report 2025</w:t>
      </w:r>
      <w:r w:rsidRPr="383FAD7E" w:rsidR="1456A9EC">
        <w:rPr>
          <w:rFonts w:ascii="system-ui" w:hAnsi="system-ui" w:eastAsia="system-ui" w:cs="system-ui"/>
          <w:b w:val="0"/>
          <w:bCs w:val="0"/>
          <w:i w:val="0"/>
          <w:iCs w:val="0"/>
          <w:caps w:val="0"/>
          <w:smallCaps w:val="0"/>
          <w:noProof w:val="0"/>
          <w:color w:val="818181"/>
          <w:sz w:val="21"/>
          <w:szCs w:val="21"/>
          <w:lang w:val="en-GB"/>
        </w:rPr>
        <w:t xml:space="preserve">. </w:t>
      </w:r>
      <w:r w:rsidRPr="383FAD7E" w:rsidR="1456A9EC">
        <w:rPr>
          <w:rFonts w:ascii="system-ui" w:hAnsi="system-ui" w:eastAsia="system-ui" w:cs="system-ui"/>
          <w:b w:val="0"/>
          <w:bCs w:val="0"/>
          <w:i w:val="0"/>
          <w:iCs w:val="0"/>
          <w:caps w:val="0"/>
          <w:smallCaps w:val="0"/>
          <w:noProof w:val="0"/>
          <w:color w:val="818181"/>
          <w:sz w:val="21"/>
          <w:szCs w:val="21"/>
          <w:lang w:val="en-GB"/>
        </w:rPr>
        <w:t>Tescoplc.Com</w:t>
      </w:r>
      <w:r w:rsidRPr="383FAD7E" w:rsidR="1456A9EC">
        <w:rPr>
          <w:rFonts w:ascii="system-ui" w:hAnsi="system-ui" w:eastAsia="system-ui" w:cs="system-ui"/>
          <w:b w:val="0"/>
          <w:bCs w:val="0"/>
          <w:i w:val="0"/>
          <w:iCs w:val="0"/>
          <w:caps w:val="0"/>
          <w:smallCaps w:val="0"/>
          <w:noProof w:val="0"/>
          <w:color w:val="818181"/>
          <w:sz w:val="21"/>
          <w:szCs w:val="21"/>
          <w:lang w:val="en-GB"/>
        </w:rPr>
        <w:t>. https://www.tescoplc.com/investors/reports-results</w:t>
      </w:r>
      <w:r w:rsidRPr="383FAD7E" w:rsidR="25061828">
        <w:rPr>
          <w:rFonts w:ascii="system-ui" w:hAnsi="system-ui" w:eastAsia="system-ui" w:cs="system-ui"/>
          <w:b w:val="0"/>
          <w:bCs w:val="0"/>
          <w:i w:val="0"/>
          <w:iCs w:val="0"/>
          <w:caps w:val="0"/>
          <w:smallCaps w:val="0"/>
          <w:noProof w:val="0"/>
          <w:color w:val="818181"/>
          <w:sz w:val="21"/>
          <w:szCs w:val="21"/>
          <w:lang w:val="en-GB"/>
        </w:rPr>
        <w:t xml:space="preserve">    </w:t>
      </w:r>
    </w:p>
    <w:p w:rsidR="25061828" w:rsidP="383FAD7E" w:rsidRDefault="25061828" w14:paraId="2A9E365D" w14:textId="410CA8CB">
      <w:pPr>
        <w:pStyle w:val="Normal"/>
      </w:pPr>
      <w:r w:rsidRPr="383FAD7E" w:rsidR="25061828">
        <w:rPr>
          <w:rFonts w:ascii="system-ui" w:hAnsi="system-ui" w:eastAsia="system-ui" w:cs="system-ui"/>
          <w:b w:val="0"/>
          <w:bCs w:val="0"/>
          <w:i w:val="0"/>
          <w:iCs w:val="0"/>
          <w:caps w:val="0"/>
          <w:smallCaps w:val="0"/>
          <w:noProof w:val="0"/>
          <w:color w:val="818181"/>
          <w:sz w:val="21"/>
          <w:szCs w:val="21"/>
          <w:lang w:val="en-GB"/>
        </w:rPr>
        <w:t>Garavan</w:t>
      </w:r>
      <w:r w:rsidRPr="383FAD7E" w:rsidR="25061828">
        <w:rPr>
          <w:rFonts w:ascii="system-ui" w:hAnsi="system-ui" w:eastAsia="system-ui" w:cs="system-ui"/>
          <w:b w:val="0"/>
          <w:bCs w:val="0"/>
          <w:i w:val="0"/>
          <w:iCs w:val="0"/>
          <w:caps w:val="0"/>
          <w:smallCaps w:val="0"/>
          <w:noProof w:val="0"/>
          <w:color w:val="818181"/>
          <w:sz w:val="21"/>
          <w:szCs w:val="21"/>
          <w:lang w:val="en-GB"/>
        </w:rPr>
        <w:t xml:space="preserve">, T., McCarthy, A., Lai, Y., Murphy, K., Sheehan, M., &amp; Carbery, R. (2021). Training and organisational performance: A meta‐analysis of temporal, institutional, and organisational context moderators. </w:t>
      </w:r>
      <w:r w:rsidRPr="383FAD7E" w:rsidR="25061828">
        <w:rPr>
          <w:rFonts w:ascii="system-ui" w:hAnsi="system-ui" w:eastAsia="system-ui" w:cs="system-ui"/>
          <w:b w:val="0"/>
          <w:bCs w:val="0"/>
          <w:i w:val="1"/>
          <w:iCs w:val="1"/>
          <w:caps w:val="0"/>
          <w:smallCaps w:val="0"/>
          <w:noProof w:val="0"/>
          <w:color w:val="818181"/>
          <w:sz w:val="21"/>
          <w:szCs w:val="21"/>
          <w:lang w:val="en-GB"/>
        </w:rPr>
        <w:t>Human Resource Management Journal</w:t>
      </w:r>
      <w:r w:rsidRPr="383FAD7E" w:rsidR="25061828">
        <w:rPr>
          <w:rFonts w:ascii="system-ui" w:hAnsi="system-ui" w:eastAsia="system-ui" w:cs="system-ui"/>
          <w:b w:val="0"/>
          <w:bCs w:val="0"/>
          <w:i w:val="0"/>
          <w:iCs w:val="0"/>
          <w:caps w:val="0"/>
          <w:smallCaps w:val="0"/>
          <w:noProof w:val="0"/>
          <w:color w:val="818181"/>
          <w:sz w:val="21"/>
          <w:szCs w:val="21"/>
          <w:lang w:val="en-GB"/>
        </w:rPr>
        <w:t xml:space="preserve">,  </w:t>
      </w:r>
    </w:p>
    <w:p w:rsidR="25061828" w:rsidP="383FAD7E" w:rsidRDefault="25061828" w14:paraId="6C76BF42" w14:textId="1FABDEEF">
      <w:pPr>
        <w:pStyle w:val="Normal"/>
      </w:pPr>
      <w:r w:rsidRPr="383FAD7E" w:rsidR="25061828">
        <w:rPr>
          <w:rFonts w:ascii="system-ui" w:hAnsi="system-ui" w:eastAsia="system-ui" w:cs="system-ui"/>
          <w:b w:val="0"/>
          <w:bCs w:val="0"/>
          <w:i w:val="0"/>
          <w:iCs w:val="0"/>
          <w:caps w:val="0"/>
          <w:smallCaps w:val="0"/>
          <w:noProof w:val="0"/>
          <w:color w:val="818181"/>
          <w:sz w:val="21"/>
          <w:szCs w:val="21"/>
          <w:lang w:val="en-GB"/>
        </w:rPr>
        <w:t xml:space="preserve">Yoo, S., Lee, S., Kim, S., Jang, S., &amp; Cho, D. (2021). Training and development investment and financial performance: The bidirectional relationship and the moderating effect of financial slack. </w:t>
      </w:r>
      <w:r w:rsidRPr="383FAD7E" w:rsidR="25061828">
        <w:rPr>
          <w:rFonts w:ascii="system-ui" w:hAnsi="system-ui" w:eastAsia="system-ui" w:cs="system-ui"/>
          <w:b w:val="0"/>
          <w:bCs w:val="0"/>
          <w:i w:val="1"/>
          <w:iCs w:val="1"/>
          <w:caps w:val="0"/>
          <w:smallCaps w:val="0"/>
          <w:noProof w:val="0"/>
          <w:color w:val="818181"/>
          <w:sz w:val="21"/>
          <w:szCs w:val="21"/>
          <w:lang w:val="en-GB"/>
        </w:rPr>
        <w:t>Human Resource Development Quarterly</w:t>
      </w:r>
      <w:r w:rsidRPr="383FAD7E" w:rsidR="25061828">
        <w:rPr>
          <w:rFonts w:ascii="system-ui" w:hAnsi="system-ui" w:eastAsia="system-ui" w:cs="system-ui"/>
          <w:b w:val="0"/>
          <w:bCs w:val="0"/>
          <w:i w:val="0"/>
          <w:iCs w:val="0"/>
          <w:caps w:val="0"/>
          <w:smallCaps w:val="0"/>
          <w:noProof w:val="0"/>
          <w:color w:val="818181"/>
          <w:sz w:val="21"/>
          <w:szCs w:val="21"/>
          <w:lang w:val="en-GB"/>
        </w:rPr>
        <w:t>,</w:t>
      </w:r>
      <w:r w:rsidRPr="383FAD7E" w:rsidR="58DEF95F">
        <w:rPr>
          <w:rFonts w:ascii="system-ui" w:hAnsi="system-ui" w:eastAsia="system-ui" w:cs="system-ui"/>
          <w:b w:val="0"/>
          <w:bCs w:val="0"/>
          <w:i w:val="0"/>
          <w:iCs w:val="0"/>
          <w:caps w:val="0"/>
          <w:smallCaps w:val="0"/>
          <w:noProof w:val="0"/>
          <w:color w:val="818181"/>
          <w:sz w:val="21"/>
          <w:szCs w:val="21"/>
          <w:lang w:val="en-GB"/>
        </w:rPr>
        <w:t xml:space="preserve"> </w:t>
      </w:r>
    </w:p>
    <w:p w:rsidR="58DEF95F" w:rsidP="383FAD7E" w:rsidRDefault="58DEF95F" w14:paraId="595B14DB" w14:textId="3FF863EA">
      <w:pPr>
        <w:pStyle w:val="Normal"/>
      </w:pPr>
      <w:r w:rsidRPr="383FAD7E" w:rsidR="58DEF95F">
        <w:rPr>
          <w:rFonts w:ascii="system-ui" w:hAnsi="system-ui" w:eastAsia="system-ui" w:cs="system-ui"/>
          <w:b w:val="0"/>
          <w:bCs w:val="0"/>
          <w:i w:val="0"/>
          <w:iCs w:val="0"/>
          <w:caps w:val="0"/>
          <w:smallCaps w:val="0"/>
          <w:noProof w:val="0"/>
          <w:color w:val="818181"/>
          <w:sz w:val="21"/>
          <w:szCs w:val="21"/>
          <w:lang w:val="en-GB"/>
        </w:rPr>
        <w:t xml:space="preserve">Sung, S. Y., &amp; Choi, J. N. (2021). What drives firms to invest in training and developing employees? Time-dependent effects of firm internal and external contingencies. </w:t>
      </w:r>
      <w:r w:rsidRPr="383FAD7E" w:rsidR="58DEF95F">
        <w:rPr>
          <w:rFonts w:ascii="system-ui" w:hAnsi="system-ui" w:eastAsia="system-ui" w:cs="system-ui"/>
          <w:b w:val="0"/>
          <w:bCs w:val="0"/>
          <w:i w:val="1"/>
          <w:iCs w:val="1"/>
          <w:caps w:val="0"/>
          <w:smallCaps w:val="0"/>
          <w:noProof w:val="0"/>
          <w:color w:val="818181"/>
          <w:sz w:val="21"/>
          <w:szCs w:val="21"/>
          <w:lang w:val="en-GB"/>
        </w:rPr>
        <w:t>The International Journal of Human Resource Management</w:t>
      </w:r>
      <w:r w:rsidRPr="383FAD7E" w:rsidR="58DEF95F">
        <w:rPr>
          <w:rFonts w:ascii="system-ui" w:hAnsi="system-ui" w:eastAsia="system-ui" w:cs="system-ui"/>
          <w:b w:val="0"/>
          <w:bCs w:val="0"/>
          <w:i w:val="0"/>
          <w:iCs w:val="0"/>
          <w:caps w:val="0"/>
          <w:smallCaps w:val="0"/>
          <w:noProof w:val="0"/>
          <w:color w:val="818181"/>
          <w:sz w:val="21"/>
          <w:szCs w:val="21"/>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d2tKI/EC0mTzt" int2:id="OaOEKaMI">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25dece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5852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29202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cacf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e2d0b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961d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dbe4c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570a6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6e356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49f4b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ba1b4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acbb7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c58fc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36dec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2fa5f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8be7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a3b4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89af1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5a952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9dd9f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6f97e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b9c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0bba9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468a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104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100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08b2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c280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dc0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B6EA8E"/>
    <w:rsid w:val="0077F41B"/>
    <w:rsid w:val="011185C8"/>
    <w:rsid w:val="0112800E"/>
    <w:rsid w:val="02D567F2"/>
    <w:rsid w:val="03A5A7DE"/>
    <w:rsid w:val="03B28275"/>
    <w:rsid w:val="04655347"/>
    <w:rsid w:val="0489C9F9"/>
    <w:rsid w:val="055FE5F0"/>
    <w:rsid w:val="05834B66"/>
    <w:rsid w:val="05F7AA4E"/>
    <w:rsid w:val="06052F06"/>
    <w:rsid w:val="06530EB0"/>
    <w:rsid w:val="0687C093"/>
    <w:rsid w:val="0727CC58"/>
    <w:rsid w:val="087CAF9D"/>
    <w:rsid w:val="09665FA5"/>
    <w:rsid w:val="09E0C452"/>
    <w:rsid w:val="0BA5CB60"/>
    <w:rsid w:val="0CA3DA51"/>
    <w:rsid w:val="0D39ED57"/>
    <w:rsid w:val="0EBF2C53"/>
    <w:rsid w:val="0F44EC42"/>
    <w:rsid w:val="0F48A912"/>
    <w:rsid w:val="0F511A1B"/>
    <w:rsid w:val="0F638CA5"/>
    <w:rsid w:val="0F8E12EE"/>
    <w:rsid w:val="0FD59D18"/>
    <w:rsid w:val="10291DDC"/>
    <w:rsid w:val="10F045F8"/>
    <w:rsid w:val="11BDBBF5"/>
    <w:rsid w:val="124197EA"/>
    <w:rsid w:val="1295112F"/>
    <w:rsid w:val="12D04777"/>
    <w:rsid w:val="1398A18D"/>
    <w:rsid w:val="1456A9EC"/>
    <w:rsid w:val="14817F8A"/>
    <w:rsid w:val="153AFD9B"/>
    <w:rsid w:val="158232A3"/>
    <w:rsid w:val="16E42FE4"/>
    <w:rsid w:val="170B9AB6"/>
    <w:rsid w:val="18EC4BA6"/>
    <w:rsid w:val="19D92754"/>
    <w:rsid w:val="1A1F3250"/>
    <w:rsid w:val="1A5B10C8"/>
    <w:rsid w:val="1B0DD0BD"/>
    <w:rsid w:val="1BBAC3ED"/>
    <w:rsid w:val="1E774CAB"/>
    <w:rsid w:val="1F629AAB"/>
    <w:rsid w:val="1FE0F5AB"/>
    <w:rsid w:val="200A6899"/>
    <w:rsid w:val="207B87DF"/>
    <w:rsid w:val="20C63FD7"/>
    <w:rsid w:val="21266A28"/>
    <w:rsid w:val="21AB4A3C"/>
    <w:rsid w:val="22E243E7"/>
    <w:rsid w:val="23655AE3"/>
    <w:rsid w:val="239F3581"/>
    <w:rsid w:val="23A23E72"/>
    <w:rsid w:val="25061828"/>
    <w:rsid w:val="2660A80E"/>
    <w:rsid w:val="2661D076"/>
    <w:rsid w:val="26FF26B7"/>
    <w:rsid w:val="27C86DFA"/>
    <w:rsid w:val="283EACFA"/>
    <w:rsid w:val="28C399DB"/>
    <w:rsid w:val="29E35641"/>
    <w:rsid w:val="29E35641"/>
    <w:rsid w:val="2B183BFA"/>
    <w:rsid w:val="2B532850"/>
    <w:rsid w:val="2B9EB2F1"/>
    <w:rsid w:val="2C124BEB"/>
    <w:rsid w:val="2D0C40EE"/>
    <w:rsid w:val="2E38B323"/>
    <w:rsid w:val="2E55D95E"/>
    <w:rsid w:val="2EA7C1F1"/>
    <w:rsid w:val="2EFD7E9A"/>
    <w:rsid w:val="2EFD7E9A"/>
    <w:rsid w:val="2F34477A"/>
    <w:rsid w:val="2F6479C1"/>
    <w:rsid w:val="2F95B8EF"/>
    <w:rsid w:val="30409A75"/>
    <w:rsid w:val="308B6626"/>
    <w:rsid w:val="30A49EA9"/>
    <w:rsid w:val="30BF7F2D"/>
    <w:rsid w:val="30DE197E"/>
    <w:rsid w:val="3213F470"/>
    <w:rsid w:val="32196FAB"/>
    <w:rsid w:val="32BAFFE3"/>
    <w:rsid w:val="32F5264F"/>
    <w:rsid w:val="338839C3"/>
    <w:rsid w:val="34FEAC65"/>
    <w:rsid w:val="35D6A193"/>
    <w:rsid w:val="36C7F9BF"/>
    <w:rsid w:val="383FAD7E"/>
    <w:rsid w:val="3841A1D8"/>
    <w:rsid w:val="38C2C83F"/>
    <w:rsid w:val="38F86939"/>
    <w:rsid w:val="39AB4974"/>
    <w:rsid w:val="39D8353A"/>
    <w:rsid w:val="39FCF2C5"/>
    <w:rsid w:val="3A2D005D"/>
    <w:rsid w:val="3C4A1CFF"/>
    <w:rsid w:val="3CB6EA8E"/>
    <w:rsid w:val="3E191895"/>
    <w:rsid w:val="3E5E7089"/>
    <w:rsid w:val="3EC89905"/>
    <w:rsid w:val="3EFC2840"/>
    <w:rsid w:val="3EFE9EBD"/>
    <w:rsid w:val="3FE95DEA"/>
    <w:rsid w:val="3FEB1C4C"/>
    <w:rsid w:val="4094952D"/>
    <w:rsid w:val="40EB2B91"/>
    <w:rsid w:val="412334CA"/>
    <w:rsid w:val="4181A04F"/>
    <w:rsid w:val="41F1F8DE"/>
    <w:rsid w:val="41F74702"/>
    <w:rsid w:val="42C7A2FC"/>
    <w:rsid w:val="43143A95"/>
    <w:rsid w:val="43452BAF"/>
    <w:rsid w:val="43D4B10E"/>
    <w:rsid w:val="43E7868A"/>
    <w:rsid w:val="44ABA247"/>
    <w:rsid w:val="456F619E"/>
    <w:rsid w:val="4594BE1C"/>
    <w:rsid w:val="460C2E03"/>
    <w:rsid w:val="4617941A"/>
    <w:rsid w:val="4724A763"/>
    <w:rsid w:val="473CD208"/>
    <w:rsid w:val="474B9DE3"/>
    <w:rsid w:val="4758DDA9"/>
    <w:rsid w:val="47D5E44A"/>
    <w:rsid w:val="483BF73B"/>
    <w:rsid w:val="48FF04B1"/>
    <w:rsid w:val="4906166F"/>
    <w:rsid w:val="49734B92"/>
    <w:rsid w:val="49734B92"/>
    <w:rsid w:val="49F8FBF2"/>
    <w:rsid w:val="4A84A7C0"/>
    <w:rsid w:val="4BBE343A"/>
    <w:rsid w:val="4C9260D2"/>
    <w:rsid w:val="4CDD23F7"/>
    <w:rsid w:val="4CF68B13"/>
    <w:rsid w:val="4CFAFC36"/>
    <w:rsid w:val="4D1C9267"/>
    <w:rsid w:val="4D3870D9"/>
    <w:rsid w:val="4DDC723D"/>
    <w:rsid w:val="4E416EA5"/>
    <w:rsid w:val="4EDCC15C"/>
    <w:rsid w:val="4F0EFCF5"/>
    <w:rsid w:val="502DD1ED"/>
    <w:rsid w:val="50C2C232"/>
    <w:rsid w:val="516A6C27"/>
    <w:rsid w:val="51BB0261"/>
    <w:rsid w:val="528D60A7"/>
    <w:rsid w:val="52B603B0"/>
    <w:rsid w:val="52B98B0B"/>
    <w:rsid w:val="53BB4A87"/>
    <w:rsid w:val="545910E8"/>
    <w:rsid w:val="556903D1"/>
    <w:rsid w:val="55A574E8"/>
    <w:rsid w:val="57D770E8"/>
    <w:rsid w:val="5844626B"/>
    <w:rsid w:val="5844626B"/>
    <w:rsid w:val="58DEF95F"/>
    <w:rsid w:val="5915A65E"/>
    <w:rsid w:val="59A21B4F"/>
    <w:rsid w:val="5AAE2AF1"/>
    <w:rsid w:val="5B584CF0"/>
    <w:rsid w:val="5B999063"/>
    <w:rsid w:val="5C367E03"/>
    <w:rsid w:val="5C51D6D7"/>
    <w:rsid w:val="5C804C41"/>
    <w:rsid w:val="5CBAE354"/>
    <w:rsid w:val="5E4EDEA6"/>
    <w:rsid w:val="5EF7333B"/>
    <w:rsid w:val="5F4AE2F6"/>
    <w:rsid w:val="5F4AE2F6"/>
    <w:rsid w:val="6019DFAE"/>
    <w:rsid w:val="60B3A46C"/>
    <w:rsid w:val="60B3A46C"/>
    <w:rsid w:val="61AB49E4"/>
    <w:rsid w:val="61AB49E4"/>
    <w:rsid w:val="62BBE22C"/>
    <w:rsid w:val="630296E0"/>
    <w:rsid w:val="638F4671"/>
    <w:rsid w:val="63CE85EF"/>
    <w:rsid w:val="656C49CF"/>
    <w:rsid w:val="65FCA360"/>
    <w:rsid w:val="67050C22"/>
    <w:rsid w:val="67228369"/>
    <w:rsid w:val="67E70685"/>
    <w:rsid w:val="68744CAB"/>
    <w:rsid w:val="69E99F85"/>
    <w:rsid w:val="6A3CFAD4"/>
    <w:rsid w:val="6A5DB8CB"/>
    <w:rsid w:val="6B2464D8"/>
    <w:rsid w:val="6B4D8E27"/>
    <w:rsid w:val="6B565CA2"/>
    <w:rsid w:val="6B6548A8"/>
    <w:rsid w:val="6B93CB4B"/>
    <w:rsid w:val="6BCFB756"/>
    <w:rsid w:val="6BCFB756"/>
    <w:rsid w:val="6C4730A5"/>
    <w:rsid w:val="6CAA99AA"/>
    <w:rsid w:val="6D13EFAC"/>
    <w:rsid w:val="6D6666B4"/>
    <w:rsid w:val="6D848CA0"/>
    <w:rsid w:val="6E01096F"/>
    <w:rsid w:val="6F405C01"/>
    <w:rsid w:val="6F9FA84E"/>
    <w:rsid w:val="710F99CE"/>
    <w:rsid w:val="71FA088E"/>
    <w:rsid w:val="726467FC"/>
    <w:rsid w:val="732F816C"/>
    <w:rsid w:val="742E89AD"/>
    <w:rsid w:val="7438B59C"/>
    <w:rsid w:val="74398F96"/>
    <w:rsid w:val="74398F96"/>
    <w:rsid w:val="74641BD1"/>
    <w:rsid w:val="74A3FFD7"/>
    <w:rsid w:val="74BC7021"/>
    <w:rsid w:val="74C4065C"/>
    <w:rsid w:val="74C4964A"/>
    <w:rsid w:val="74F4DAB5"/>
    <w:rsid w:val="75311CD1"/>
    <w:rsid w:val="75311CD1"/>
    <w:rsid w:val="758158C5"/>
    <w:rsid w:val="75D6CEC0"/>
    <w:rsid w:val="767D7B77"/>
    <w:rsid w:val="77DF969D"/>
    <w:rsid w:val="78BC69A7"/>
    <w:rsid w:val="78EF2D69"/>
    <w:rsid w:val="79648401"/>
    <w:rsid w:val="79D00494"/>
    <w:rsid w:val="7B032143"/>
    <w:rsid w:val="7B15D986"/>
    <w:rsid w:val="7B191A02"/>
    <w:rsid w:val="7BE2C003"/>
    <w:rsid w:val="7C1004CD"/>
    <w:rsid w:val="7CCFBEA3"/>
    <w:rsid w:val="7CED78CB"/>
    <w:rsid w:val="7D0448FF"/>
    <w:rsid w:val="7D912E61"/>
    <w:rsid w:val="7DF89C4B"/>
    <w:rsid w:val="7E110200"/>
    <w:rsid w:val="7E9BE385"/>
    <w:rsid w:val="7F8622C9"/>
    <w:rsid w:val="7FA6A00F"/>
    <w:rsid w:val="7FFF697D"/>
    <w:rsid w:val="7FFF6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0DF11"/>
  <w15:chartTrackingRefBased/>
  <w15:docId w15:val="{FF920006-EB1C-4366-83C5-66AF69679A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D0448FF"/>
    <w:pPr>
      <w:spacing/>
      <w:ind w:left="720"/>
      <w:contextualSpacing/>
    </w:pPr>
  </w:style>
  <w:style w:type="character" w:styleId="Hyperlink">
    <w:uiPriority w:val="99"/>
    <w:name w:val="Hyperlink"/>
    <w:basedOn w:val="DefaultParagraphFont"/>
    <w:unhideWhenUsed/>
    <w:rsid w:val="7D0448FF"/>
    <w:rPr>
      <w:color w:val="467886"/>
      <w:u w:val="single"/>
    </w:rPr>
  </w:style>
  <w:style w:type="paragraph" w:styleId="Heading2">
    <w:uiPriority w:val="9"/>
    <w:name w:val="heading 2"/>
    <w:basedOn w:val="Normal"/>
    <w:next w:val="Normal"/>
    <w:unhideWhenUsed/>
    <w:qFormat/>
    <w:rsid w:val="7D0448F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D0448FF"/>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383FAD7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4">
    <w:uiPriority w:val="9"/>
    <w:name w:val="heading 4"/>
    <w:basedOn w:val="Normal"/>
    <w:next w:val="Normal"/>
    <w:unhideWhenUsed/>
    <w:qFormat/>
    <w:rsid w:val="383FAD7E"/>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1a32722b0d04ac9" /><Relationship Type="http://schemas.openxmlformats.org/officeDocument/2006/relationships/numbering" Target="/word/numbering.xml" Id="R12268d2ad6e94c2d" /><Relationship Type="http://schemas.openxmlformats.org/officeDocument/2006/relationships/hyperlink" Target="https://www.tescoplc.com/media/wvkj1yic/tesco-sustainability-report-2025.pdf" TargetMode="External" Id="R9abfddd8960441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Jones (2323402)</dc:creator>
  <keywords/>
  <dc:description/>
  <lastModifiedBy>Sarah Jones (2323402)</lastModifiedBy>
  <revision>4</revision>
  <dcterms:created xsi:type="dcterms:W3CDTF">2026-10-04T10:20:49.1350744Z</dcterms:created>
  <dcterms:modified xsi:type="dcterms:W3CDTF">2026-10-18T23:01:57.8485606Z</dcterms:modified>
</coreProperties>
</file>