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5870138"/>
        <w:docPartObj>
          <w:docPartGallery w:val="Cover Pages"/>
          <w:docPartUnique/>
        </w:docPartObj>
      </w:sdtPr>
      <w:sdtContent>
        <w:p w14:paraId="51577706" w14:textId="0A3E153B" w:rsidR="000F280A" w:rsidRDefault="000F280A"/>
        <w:p w14:paraId="05C328D5" w14:textId="39330707" w:rsidR="000F280A" w:rsidRDefault="008E21C8">
          <w:r>
            <w:rPr>
              <w:noProof/>
              <w:lang w:eastAsia="zh-CN"/>
            </w:rPr>
            <mc:AlternateContent>
              <mc:Choice Requires="wps">
                <w:drawing>
                  <wp:anchor distT="0" distB="0" distL="114300" distR="114300" simplePos="0" relativeHeight="251663360" behindDoc="0" locked="0" layoutInCell="1" allowOverlap="1" wp14:anchorId="3B35117F" wp14:editId="5DD35BB3">
                    <wp:simplePos x="0" y="0"/>
                    <wp:positionH relativeFrom="column">
                      <wp:posOffset>-113079</wp:posOffset>
                    </wp:positionH>
                    <wp:positionV relativeFrom="paragraph">
                      <wp:posOffset>798635</wp:posOffset>
                    </wp:positionV>
                    <wp:extent cx="6005049" cy="2912012"/>
                    <wp:effectExtent l="0" t="0" r="2540" b="0"/>
                    <wp:wrapNone/>
                    <wp:docPr id="1477337232" name="Text Box 1"/>
                    <wp:cNvGraphicFramePr/>
                    <a:graphic xmlns:a="http://schemas.openxmlformats.org/drawingml/2006/main">
                      <a:graphicData uri="http://schemas.microsoft.com/office/word/2010/wordprocessingShape">
                        <wps:wsp>
                          <wps:cNvSpPr txBox="1"/>
                          <wps:spPr>
                            <a:xfrm>
                              <a:off x="0" y="0"/>
                              <a:ext cx="6005049" cy="2912012"/>
                            </a:xfrm>
                            <a:prstGeom prst="rect">
                              <a:avLst/>
                            </a:prstGeom>
                            <a:solidFill>
                              <a:schemeClr val="tx2">
                                <a:lumMod val="90000"/>
                                <a:lumOff val="10000"/>
                              </a:schemeClr>
                            </a:solidFill>
                            <a:ln w="6350">
                              <a:noFill/>
                            </a:ln>
                          </wps:spPr>
                          <wps:txbx>
                            <w:txbxContent>
                              <w:p w14:paraId="75D28B22" w14:textId="77777777" w:rsidR="00C562FA" w:rsidRPr="00C562FA" w:rsidRDefault="00C562FA" w:rsidP="00C562FA">
                                <w:pPr>
                                  <w:jc w:val="center"/>
                                  <w:rPr>
                                    <w:b/>
                                    <w:bCs/>
                                    <w:color w:val="FFFFFF" w:themeColor="background1"/>
                                    <w:sz w:val="72"/>
                                    <w:szCs w:val="72"/>
                                  </w:rPr>
                                </w:pPr>
                                <w:r w:rsidRPr="00C562FA">
                                  <w:rPr>
                                    <w:b/>
                                    <w:bCs/>
                                    <w:color w:val="FFFFFF" w:themeColor="background1"/>
                                    <w:sz w:val="72"/>
                                    <w:szCs w:val="72"/>
                                  </w:rPr>
                                  <w:t>WHITE HORSE CONSULTING COMPANY</w:t>
                                </w:r>
                              </w:p>
                              <w:p w14:paraId="4550357F" w14:textId="77777777" w:rsidR="00C562FA" w:rsidRPr="00C562FA" w:rsidRDefault="00C562FA" w:rsidP="00C562FA">
                                <w:pPr>
                                  <w:jc w:val="center"/>
                                  <w:rPr>
                                    <w:b/>
                                    <w:bCs/>
                                    <w:color w:val="FFFFFF" w:themeColor="background1"/>
                                    <w:sz w:val="72"/>
                                    <w:szCs w:val="72"/>
                                  </w:rPr>
                                </w:pPr>
                              </w:p>
                              <w:p w14:paraId="4F82C8D0" w14:textId="2F41F5CC" w:rsidR="008E21C8" w:rsidRPr="00C562FA" w:rsidRDefault="00C562FA" w:rsidP="00C562FA">
                                <w:pPr>
                                  <w:jc w:val="center"/>
                                  <w:rPr>
                                    <w:b/>
                                    <w:bCs/>
                                    <w:color w:val="FFFFFF" w:themeColor="background1"/>
                                    <w:sz w:val="72"/>
                                    <w:szCs w:val="72"/>
                                  </w:rPr>
                                </w:pPr>
                                <w:r w:rsidRPr="00C562FA">
                                  <w:rPr>
                                    <w:b/>
                                    <w:bCs/>
                                    <w:color w:val="FFFFFF" w:themeColor="background1"/>
                                    <w:sz w:val="72"/>
                                    <w:szCs w:val="72"/>
                                  </w:rPr>
                                  <w:t>THE SAVOY HOTEL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B35117F" id="_x0000_t202" coordsize="21600,21600" o:spt="202" path="m,l,21600r21600,l21600,xe">
                    <v:stroke joinstyle="miter"/>
                    <v:path gradientshapeok="t" o:connecttype="rect"/>
                  </v:shapetype>
                  <v:shape id="Text Box 1" o:spid="_x0000_s1026" type="#_x0000_t202" style="position:absolute;margin-left:-8.9pt;margin-top:62.9pt;width:472.85pt;height:229.3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" fillcolor="#153e64 [2911]" stroked="f" strokeweight=".5pt">
                    <v:textbox>
                      <w:txbxContent>
                        <w:p w14:paraId="75D28B22" w14:textId="77777777" w:rsidR="00C562FA" w:rsidRPr="00C562FA" w:rsidRDefault="00C562FA" w:rsidP="00C562FA">
                          <w:pPr>
                            <w:jc w:val="center"/>
                            <w:rPr>
                              <w:b/>
                              <w:bCs/>
                              <w:color w:val="FFFFFF" w:themeColor="background1"/>
                              <w:sz w:val="72"/>
                              <w:szCs w:val="72"/>
                            </w:rPr>
                          </w:pPr>
                          <w:r w:rsidRPr="00C562FA">
                            <w:rPr>
                              <w:b/>
                              <w:bCs/>
                              <w:color w:val="FFFFFF" w:themeColor="background1"/>
                              <w:sz w:val="72"/>
                              <w:szCs w:val="72"/>
                            </w:rPr>
                            <w:t>WHITE HORSE CONSULTING COMPANY</w:t>
                          </w:r>
                        </w:p>
                        <w:p w14:paraId="4550357F" w14:textId="77777777" w:rsidR="00C562FA" w:rsidRPr="00C562FA" w:rsidRDefault="00C562FA" w:rsidP="00C562FA">
                          <w:pPr>
                            <w:jc w:val="center"/>
                            <w:rPr>
                              <w:b/>
                              <w:bCs/>
                              <w:color w:val="FFFFFF" w:themeColor="background1"/>
                              <w:sz w:val="72"/>
                              <w:szCs w:val="72"/>
                            </w:rPr>
                          </w:pPr>
                        </w:p>
                        <w:p w14:paraId="4F82C8D0" w14:textId="2F41F5CC" w:rsidR="008E21C8" w:rsidRPr="00C562FA" w:rsidRDefault="00C562FA" w:rsidP="00C562FA">
                          <w:pPr>
                            <w:jc w:val="center"/>
                            <w:rPr>
                              <w:b/>
                              <w:bCs/>
                              <w:color w:val="FFFFFF" w:themeColor="background1"/>
                              <w:sz w:val="72"/>
                              <w:szCs w:val="72"/>
                            </w:rPr>
                          </w:pPr>
                          <w:r w:rsidRPr="00C562FA">
                            <w:rPr>
                              <w:b/>
                              <w:bCs/>
                              <w:color w:val="FFFFFF" w:themeColor="background1"/>
                              <w:sz w:val="72"/>
                              <w:szCs w:val="72"/>
                            </w:rPr>
                            <w:t>THE SAVOY HOTEL</w:t>
                          </w:r>
                        </w:p>
                      </w:txbxContent>
                    </v:textbox>
                  </v:shape>
                </w:pict>
              </mc:Fallback>
            </mc:AlternateContent>
          </w:r>
          <w:r w:rsidR="000F280A">
            <w:rPr>
              <w:noProof/>
              <w:lang w:eastAsia="zh-CN"/>
            </w:rPr>
            <mc:AlternateContent>
              <mc:Choice Requires="wpg">
                <w:drawing>
                  <wp:anchor distT="0" distB="0" distL="114300" distR="114300" simplePos="0" relativeHeight="251659264" behindDoc="1" locked="0" layoutInCell="1" allowOverlap="1" wp14:anchorId="34A90E41" wp14:editId="027F0444">
                    <wp:simplePos x="0" y="0"/>
                    <wp:positionH relativeFrom="margin">
                      <wp:align>center</wp:align>
                    </wp:positionH>
                    <mc:AlternateContent>
                      <mc:Choice Requires="wp14">
                        <wp:positionV relativeFrom="page">
                          <wp14:pctPosVOffset>4500</wp14:pctPosVOffset>
                        </wp:positionV>
                      </mc:Choice>
                      <mc:Fallback>
                        <wp:positionV relativeFrom="page">
                          <wp:posOffset>480060</wp:posOffset>
                        </wp:positionV>
                      </mc:Fallback>
                    </mc:AlternateContent>
                    <wp:extent cx="6858000" cy="7068185"/>
                    <wp:effectExtent l="0" t="0" r="635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a:solidFill>
                              <a:schemeClr val="tx2">
                                <a:lumMod val="90000"/>
                                <a:lumOff val="10000"/>
                              </a:schemeClr>
                            </a:solid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14:paraId="1249B6B2" w14:textId="343BB077" w:rsidR="000F280A" w:rsidRPr="00C562FA" w:rsidRDefault="008E21C8" w:rsidP="00C562FA">
                                  <w:pPr>
                                    <w:jc w:val="center"/>
                                    <w:rPr>
                                      <w:b/>
                                      <w:bCs/>
                                      <w:color w:val="FFFFFF" w:themeColor="background1"/>
                                      <w:sz w:val="280"/>
                                      <w:szCs w:val="280"/>
                                    </w:rPr>
                                  </w:pPr>
                                  <w:sdt>
                                    <w:sdtPr>
                                      <w:rPr>
                                        <w:rFonts w:ascii="Arial" w:eastAsiaTheme="minorHAnsi" w:hAnsi="Arial" w:cs="Arial"/>
                                        <w:b/>
                                        <w:bCs/>
                                        <w:color w:val="FFFFFF" w:themeColor="background1"/>
                                        <w:kern w:val="0"/>
                                        <w:sz w:val="44"/>
                                        <w:szCs w:val="44"/>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C562FA">
                                        <w:rPr>
                                          <w:rFonts w:ascii="Arial" w:eastAsiaTheme="minorHAnsi" w:hAnsi="Arial" w:cs="Arial"/>
                                          <w:b/>
                                          <w:bCs/>
                                          <w:color w:val="FFFFFF" w:themeColor="background1"/>
                                          <w:kern w:val="0"/>
                                          <w:sz w:val="44"/>
                                          <w:szCs w:val="44"/>
                                        </w:rPr>
                                        <w:t>Organisational Consultancy</w:t>
                                      </w:r>
                                      <w:r w:rsidR="00C562FA" w:rsidRPr="00C562FA">
                                        <w:rPr>
                                          <w:rFonts w:ascii="Arial" w:eastAsiaTheme="minorHAnsi" w:hAnsi="Arial" w:cs="Arial"/>
                                          <w:b/>
                                          <w:bCs/>
                                          <w:color w:val="FFFFFF" w:themeColor="background1"/>
                                          <w:kern w:val="0"/>
                                          <w:sz w:val="44"/>
                                          <w:szCs w:val="44"/>
                                        </w:rPr>
                                        <w:t xml:space="preserve">                      </w:t>
                                      </w:r>
                                      <w:r w:rsidRPr="00C562FA">
                                        <w:rPr>
                                          <w:rFonts w:ascii="Arial" w:eastAsiaTheme="minorHAnsi" w:hAnsi="Arial" w:cs="Arial"/>
                                          <w:b/>
                                          <w:bCs/>
                                          <w:color w:val="FFFFFF" w:themeColor="background1"/>
                                          <w:kern w:val="0"/>
                                          <w:sz w:val="44"/>
                                          <w:szCs w:val="44"/>
                                        </w:rPr>
                                        <w:t>BMIH6005</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4A90E41" id="Group 17"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&#13;&#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14:paraId="1249B6B2" w14:textId="343BB077" w:rsidR="000F280A" w:rsidRPr="00C562FA" w:rsidRDefault="008E21C8" w:rsidP="00C562FA">
                            <w:pPr>
                              <w:jc w:val="center"/>
                              <w:rPr>
                                <w:b/>
                                <w:bCs/>
                                <w:color w:val="FFFFFF" w:themeColor="background1"/>
                                <w:sz w:val="280"/>
                                <w:szCs w:val="280"/>
                              </w:rPr>
                            </w:pPr>
                            <w:sdt>
                              <w:sdtPr>
                                <w:rPr>
                                  <w:rFonts w:ascii="Arial" w:eastAsiaTheme="minorHAnsi" w:hAnsi="Arial" w:cs="Arial"/>
                                  <w:b/>
                                  <w:bCs/>
                                  <w:color w:val="FFFFFF" w:themeColor="background1"/>
                                  <w:kern w:val="0"/>
                                  <w:sz w:val="44"/>
                                  <w:szCs w:val="44"/>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C562FA">
                                  <w:rPr>
                                    <w:rFonts w:ascii="Arial" w:eastAsiaTheme="minorHAnsi" w:hAnsi="Arial" w:cs="Arial"/>
                                    <w:b/>
                                    <w:bCs/>
                                    <w:color w:val="FFFFFF" w:themeColor="background1"/>
                                    <w:kern w:val="0"/>
                                    <w:sz w:val="44"/>
                                    <w:szCs w:val="44"/>
                                  </w:rPr>
                                  <w:t>Organisational Consultancy</w:t>
                                </w:r>
                                <w:r w:rsidR="00C562FA" w:rsidRPr="00C562FA">
                                  <w:rPr>
                                    <w:rFonts w:ascii="Arial" w:eastAsiaTheme="minorHAnsi" w:hAnsi="Arial" w:cs="Arial"/>
                                    <w:b/>
                                    <w:bCs/>
                                    <w:color w:val="FFFFFF" w:themeColor="background1"/>
                                    <w:kern w:val="0"/>
                                    <w:sz w:val="44"/>
                                    <w:szCs w:val="44"/>
                                  </w:rPr>
                                  <w:t xml:space="preserve">                      </w:t>
                                </w:r>
                                <w:r w:rsidRPr="00C562FA">
                                  <w:rPr>
                                    <w:rFonts w:ascii="Arial" w:eastAsiaTheme="minorHAnsi" w:hAnsi="Arial" w:cs="Arial"/>
                                    <w:b/>
                                    <w:bCs/>
                                    <w:color w:val="FFFFFF" w:themeColor="background1"/>
                                    <w:kern w:val="0"/>
                                    <w:sz w:val="44"/>
                                    <w:szCs w:val="44"/>
                                  </w:rPr>
                                  <w:t>BMIH6005</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&#13;&#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sidR="000F280A">
            <w:rPr>
              <w:noProof/>
              <w:lang w:eastAsia="zh-CN"/>
            </w:rPr>
            <mc:AlternateContent>
              <mc:Choice Requires="wps">
                <w:drawing>
                  <wp:anchor distT="0" distB="0" distL="114300" distR="114300" simplePos="0" relativeHeight="251661312" behindDoc="0" locked="0" layoutInCell="1" allowOverlap="1" wp14:anchorId="000DDE72" wp14:editId="75A175E0">
                    <wp:simplePos x="0" y="0"/>
                    <wp:positionH relativeFrom="page">
                      <wp:align>center</wp:align>
                    </wp:positionH>
                    <mc:AlternateContent>
                      <mc:Choice Requires="wp14">
                        <wp:positionV relativeFrom="page">
                          <wp14:pctPosVOffset>79000</wp14:pctPosVOffset>
                        </wp:positionV>
                      </mc:Choice>
                      <mc:Fallback>
                        <wp:positionV relativeFrom="page">
                          <wp:posOffset>8435975</wp:posOffset>
                        </wp:positionV>
                      </mc:Fallback>
                    </mc:AlternateContent>
                    <wp:extent cx="5753100" cy="484632"/>
                    <wp:effectExtent l="0" t="0" r="0" b="762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153D63" w:themeColor="text2" w:themeTint="E6"/>
                                    <w:sz w:val="48"/>
                                    <w:szCs w:val="4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4819A65" w14:textId="4A89CFDB" w:rsidR="000F280A" w:rsidRPr="00C562FA" w:rsidRDefault="00C562FA">
                                    <w:pPr>
                                      <w:pStyle w:val="NoSpacing"/>
                                      <w:spacing w:before="40" w:after="40"/>
                                      <w:rPr>
                                        <w:b/>
                                        <w:bCs/>
                                        <w:caps/>
                                        <w:color w:val="153D63" w:themeColor="text2" w:themeTint="E6"/>
                                        <w:sz w:val="48"/>
                                        <w:szCs w:val="48"/>
                                      </w:rPr>
                                    </w:pPr>
                                    <w:r w:rsidRPr="00C562FA">
                                      <w:rPr>
                                        <w:b/>
                                        <w:bCs/>
                                        <w:caps/>
                                        <w:color w:val="153D63" w:themeColor="text2" w:themeTint="E6"/>
                                        <w:sz w:val="48"/>
                                        <w:szCs w:val="48"/>
                                      </w:rPr>
                                      <w:t>bkhan ahmed</w:t>
                                    </w:r>
                                  </w:p>
                                </w:sdtContent>
                              </w:sdt>
                              <w:p w14:paraId="5B0CF6B2" w14:textId="46074754" w:rsidR="000F280A" w:rsidRPr="00C562FA" w:rsidRDefault="00C562FA">
                                <w:pPr>
                                  <w:pStyle w:val="NoSpacing"/>
                                  <w:spacing w:before="40" w:after="40"/>
                                  <w:rPr>
                                    <w:b/>
                                    <w:bCs/>
                                    <w:caps/>
                                    <w:color w:val="153D63" w:themeColor="text2" w:themeTint="E6"/>
                                    <w:sz w:val="44"/>
                                    <w:szCs w:val="44"/>
                                  </w:rPr>
                                </w:pPr>
                                <w:r w:rsidRPr="00C562FA">
                                  <w:rPr>
                                    <w:b/>
                                    <w:bCs/>
                                    <w:caps/>
                                    <w:color w:val="153D63" w:themeColor="text2" w:themeTint="E6"/>
                                    <w:sz w:val="44"/>
                                    <w:szCs w:val="44"/>
                                  </w:rPr>
                                  <w:t>2119062</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00DDE72" id="Text Box 1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b/>
                              <w:bCs/>
                              <w:caps/>
                              <w:color w:val="153D63" w:themeColor="text2" w:themeTint="E6"/>
                              <w:sz w:val="48"/>
                              <w:szCs w:val="4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4819A65" w14:textId="4A89CFDB" w:rsidR="000F280A" w:rsidRPr="00C562FA" w:rsidRDefault="00C562FA">
                              <w:pPr>
                                <w:pStyle w:val="NoSpacing"/>
                                <w:spacing w:before="40" w:after="40"/>
                                <w:rPr>
                                  <w:b/>
                                  <w:bCs/>
                                  <w:caps/>
                                  <w:color w:val="153D63" w:themeColor="text2" w:themeTint="E6"/>
                                  <w:sz w:val="48"/>
                                  <w:szCs w:val="48"/>
                                </w:rPr>
                              </w:pPr>
                              <w:r w:rsidRPr="00C562FA">
                                <w:rPr>
                                  <w:b/>
                                  <w:bCs/>
                                  <w:caps/>
                                  <w:color w:val="153D63" w:themeColor="text2" w:themeTint="E6"/>
                                  <w:sz w:val="48"/>
                                  <w:szCs w:val="48"/>
                                </w:rPr>
                                <w:t>bkhan ahmed</w:t>
                              </w:r>
                            </w:p>
                          </w:sdtContent>
                        </w:sdt>
                        <w:p w14:paraId="5B0CF6B2" w14:textId="46074754" w:rsidR="000F280A" w:rsidRPr="00C562FA" w:rsidRDefault="00C562FA">
                          <w:pPr>
                            <w:pStyle w:val="NoSpacing"/>
                            <w:spacing w:before="40" w:after="40"/>
                            <w:rPr>
                              <w:b/>
                              <w:bCs/>
                              <w:caps/>
                              <w:color w:val="153D63" w:themeColor="text2" w:themeTint="E6"/>
                              <w:sz w:val="44"/>
                              <w:szCs w:val="44"/>
                            </w:rPr>
                          </w:pPr>
                          <w:r w:rsidRPr="00C562FA">
                            <w:rPr>
                              <w:b/>
                              <w:bCs/>
                              <w:caps/>
                              <w:color w:val="153D63" w:themeColor="text2" w:themeTint="E6"/>
                              <w:sz w:val="44"/>
                              <w:szCs w:val="44"/>
                            </w:rPr>
                            <w:t>2119062</w:t>
                          </w:r>
                        </w:p>
                      </w:txbxContent>
                    </v:textbox>
                    <w10:wrap type="square" anchorx="page" anchory="page"/>
                  </v:shape>
                </w:pict>
              </mc:Fallback>
            </mc:AlternateContent>
          </w:r>
          <w:r w:rsidR="000F280A">
            <w:rPr>
              <w:noProof/>
              <w:lang w:eastAsia="zh-CN"/>
            </w:rPr>
            <mc:AlternateContent>
              <mc:Choice Requires="wps">
                <w:drawing>
                  <wp:anchor distT="0" distB="0" distL="114300" distR="114300" simplePos="0" relativeHeight="251660288" behindDoc="0" locked="0" layoutInCell="1" allowOverlap="1" wp14:anchorId="4ADE8DFA" wp14:editId="20DF4890">
                    <wp:simplePos x="0" y="0"/>
                    <wp:positionH relativeFrom="margin">
                      <wp:align>right</wp:align>
                    </wp:positionH>
                    <mc:AlternateContent>
                      <mc:Choice Requires="wp14">
                        <wp:positionV relativeFrom="page">
                          <wp14:pctPosVOffset>2300</wp14:pctPosVOffset>
                        </wp:positionV>
                      </mc:Choice>
                      <mc:Fallback>
                        <wp:positionV relativeFrom="page">
                          <wp:posOffset>245110</wp:posOffset>
                        </wp:positionV>
                      </mc:Fallback>
                    </mc:AlternateContent>
                    <wp:extent cx="594360" cy="987552"/>
                    <wp:effectExtent l="0" t="0" r="0" b="0"/>
                    <wp:wrapNone/>
                    <wp:docPr id="13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8953BC" w14:textId="1C081B8D" w:rsidR="000F280A" w:rsidRPr="00C562FA" w:rsidRDefault="000F280A" w:rsidP="00C562FA">
                                <w:pPr>
                                  <w:pStyle w:val="NoSpacing"/>
                                  <w:jc w:val="center"/>
                                  <w:rPr>
                                    <w:b/>
                                    <w:bCs/>
                                    <w:color w:val="000000" w:themeColor="text1"/>
                                    <w:sz w:val="28"/>
                                    <w:szCs w:val="28"/>
                                  </w:rPr>
                                </w:pPr>
                                <w:sdt>
                                  <w:sdtPr>
                                    <w:rPr>
                                      <w:b/>
                                      <w:bCs/>
                                      <w:color w:val="000000" w:themeColor="text1"/>
                                      <w:sz w:val="28"/>
                                      <w:szCs w:val="28"/>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r w:rsidR="00C562FA" w:rsidRPr="00C562FA">
                                      <w:rPr>
                                        <w:b/>
                                        <w:bCs/>
                                        <w:color w:val="000000" w:themeColor="text1"/>
                                        <w:sz w:val="28"/>
                                        <w:szCs w:val="28"/>
                                      </w:rPr>
                                      <w:t>2024</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ADE8DFA" id="Rectangle 2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" fillcolor="white [3212]" stroked="f" strokeweight="1pt">
                    <o:lock v:ext="edit" aspectratio="t"/>
                    <v:textbox inset="3.6pt,,3.6pt">
                      <w:txbxContent>
                        <w:p w14:paraId="728953BC" w14:textId="1C081B8D" w:rsidR="000F280A" w:rsidRPr="00C562FA" w:rsidRDefault="000F280A" w:rsidP="00C562FA">
                          <w:pPr>
                            <w:pStyle w:val="NoSpacing"/>
                            <w:jc w:val="center"/>
                            <w:rPr>
                              <w:b/>
                              <w:bCs/>
                              <w:color w:val="000000" w:themeColor="text1"/>
                              <w:sz w:val="28"/>
                              <w:szCs w:val="28"/>
                            </w:rPr>
                          </w:pPr>
                          <w:sdt>
                            <w:sdtPr>
                              <w:rPr>
                                <w:b/>
                                <w:bCs/>
                                <w:color w:val="000000" w:themeColor="text1"/>
                                <w:sz w:val="28"/>
                                <w:szCs w:val="28"/>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r w:rsidR="00C562FA" w:rsidRPr="00C562FA">
                                <w:rPr>
                                  <w:b/>
                                  <w:bCs/>
                                  <w:color w:val="000000" w:themeColor="text1"/>
                                  <w:sz w:val="28"/>
                                  <w:szCs w:val="28"/>
                                </w:rPr>
                                <w:t>2024</w:t>
                              </w:r>
                            </w:sdtContent>
                          </w:sdt>
                        </w:p>
                      </w:txbxContent>
                    </v:textbox>
                    <w10:wrap anchorx="margin" anchory="page"/>
                  </v:rect>
                </w:pict>
              </mc:Fallback>
            </mc:AlternateContent>
          </w:r>
          <w:r w:rsidR="000F280A">
            <w:br w:type="page"/>
          </w:r>
        </w:p>
      </w:sdtContent>
    </w:sdt>
    <w:p w14:paraId="2DF79AC6" w14:textId="77777777" w:rsidR="006023A9" w:rsidRPr="00C562FA" w:rsidRDefault="006023A9">
      <w:pPr>
        <w:rPr>
          <w:b/>
          <w:bCs/>
        </w:rPr>
      </w:pPr>
    </w:p>
    <w:p w14:paraId="50953128" w14:textId="77777777" w:rsidR="006E58C5" w:rsidRPr="00C562FA" w:rsidRDefault="006E58C5" w:rsidP="006E58C5">
      <w:pPr>
        <w:rPr>
          <w:b/>
          <w:bCs/>
        </w:rPr>
      </w:pPr>
    </w:p>
    <w:p w14:paraId="068B999C" w14:textId="5C6B201F" w:rsidR="006E58C5" w:rsidRPr="004A7BAD" w:rsidRDefault="006E58C5" w:rsidP="004A7BAD">
      <w:pPr>
        <w:pStyle w:val="Heading1"/>
        <w:rPr>
          <w:rFonts w:ascii="Arial" w:hAnsi="Arial" w:cs="Arial"/>
          <w:b/>
          <w:bCs/>
        </w:rPr>
      </w:pPr>
      <w:r w:rsidRPr="004A7BAD">
        <w:rPr>
          <w:rFonts w:ascii="Arial" w:hAnsi="Arial" w:cs="Arial"/>
          <w:b/>
          <w:bCs/>
        </w:rPr>
        <w:t>Executive Summary</w:t>
      </w:r>
    </w:p>
    <w:p w14:paraId="3490B37D" w14:textId="77777777" w:rsidR="006E58C5" w:rsidRPr="00C562FA" w:rsidRDefault="006E58C5" w:rsidP="00C562FA">
      <w:pPr>
        <w:spacing w:line="360" w:lineRule="auto"/>
        <w:jc w:val="both"/>
        <w:rPr>
          <w:rFonts w:ascii="Arial" w:hAnsi="Arial" w:cs="Arial"/>
        </w:rPr>
      </w:pPr>
    </w:p>
    <w:p w14:paraId="22DFB2B8" w14:textId="4A740A46" w:rsidR="00261F8E" w:rsidRDefault="00261F8E" w:rsidP="00C562FA">
      <w:pPr>
        <w:spacing w:line="360" w:lineRule="auto"/>
        <w:jc w:val="both"/>
        <w:rPr>
          <w:rFonts w:ascii="Arial" w:hAnsi="Arial" w:cs="Arial"/>
        </w:rPr>
      </w:pPr>
      <w:r w:rsidRPr="00C562FA">
        <w:rPr>
          <w:rFonts w:ascii="Arial" w:hAnsi="Arial" w:cs="Arial"/>
        </w:rPr>
        <w:t>This executive summary provides a comprehensive overview of White Horse Consulting Company's consulting report for The Savoy Hotel, addressing the key challenges impacting operational efficiency and guest satisfaction</w:t>
      </w:r>
      <w:r w:rsidR="004A7BAD">
        <w:rPr>
          <w:rFonts w:ascii="Arial" w:hAnsi="Arial" w:cs="Arial"/>
        </w:rPr>
        <w:t xml:space="preserve">. </w:t>
      </w:r>
      <w:r w:rsidRPr="00C562FA">
        <w:rPr>
          <w:rFonts w:ascii="Arial" w:hAnsi="Arial" w:cs="Arial"/>
        </w:rPr>
        <w:t>The report identifies key issues, presents the results of an in-depth analysis, provides strategic recommendations, and concludes with actionable insights for The Savoy Hotel's management team</w:t>
      </w:r>
      <w:r w:rsidR="004A7BAD">
        <w:rPr>
          <w:rFonts w:ascii="Arial" w:hAnsi="Arial" w:cs="Arial"/>
        </w:rPr>
        <w:t>.</w:t>
      </w:r>
    </w:p>
    <w:p w14:paraId="01D3E867" w14:textId="77777777" w:rsidR="004A7BAD" w:rsidRPr="00C562FA" w:rsidRDefault="004A7BAD" w:rsidP="00C562FA">
      <w:pPr>
        <w:spacing w:line="360" w:lineRule="auto"/>
        <w:jc w:val="both"/>
        <w:rPr>
          <w:rFonts w:ascii="Arial" w:hAnsi="Arial" w:cs="Arial"/>
        </w:rPr>
      </w:pPr>
    </w:p>
    <w:p w14:paraId="030D878A" w14:textId="33C5089A" w:rsidR="00261F8E" w:rsidRPr="004A7BAD" w:rsidRDefault="00261F8E" w:rsidP="00C562FA">
      <w:pPr>
        <w:spacing w:line="360" w:lineRule="auto"/>
        <w:jc w:val="both"/>
        <w:rPr>
          <w:rFonts w:ascii="Arial" w:hAnsi="Arial" w:cs="Arial"/>
          <w:b/>
          <w:bCs/>
          <w:i/>
          <w:iCs/>
          <w:color w:val="153D63" w:themeColor="text2" w:themeTint="E6"/>
        </w:rPr>
      </w:pPr>
      <w:r w:rsidRPr="004A7BAD">
        <w:rPr>
          <w:rFonts w:ascii="Arial" w:hAnsi="Arial" w:cs="Arial"/>
          <w:b/>
          <w:bCs/>
          <w:i/>
          <w:iCs/>
          <w:color w:val="153D63" w:themeColor="text2" w:themeTint="E6"/>
        </w:rPr>
        <w:t>Problem Statement</w:t>
      </w:r>
    </w:p>
    <w:p w14:paraId="5DEE3949" w14:textId="35E2E012" w:rsidR="00261F8E" w:rsidRDefault="00261F8E" w:rsidP="00C562FA">
      <w:pPr>
        <w:spacing w:line="360" w:lineRule="auto"/>
        <w:jc w:val="both"/>
        <w:rPr>
          <w:rFonts w:ascii="Arial" w:hAnsi="Arial" w:cs="Arial"/>
        </w:rPr>
      </w:pPr>
      <w:r w:rsidRPr="00C562FA">
        <w:rPr>
          <w:rFonts w:ascii="Arial" w:hAnsi="Arial" w:cs="Arial"/>
        </w:rPr>
        <w:t>The Savoy Hotel, a renowned luxury hotel in London, faces several pressing challenges that impact its operational quality and guest experience</w:t>
      </w:r>
      <w:r w:rsidR="004A7BAD">
        <w:rPr>
          <w:rFonts w:ascii="Arial" w:hAnsi="Arial" w:cs="Arial"/>
        </w:rPr>
        <w:t xml:space="preserve">. </w:t>
      </w:r>
      <w:r w:rsidRPr="00C562FA">
        <w:rPr>
          <w:rFonts w:ascii="Arial" w:hAnsi="Arial" w:cs="Arial"/>
        </w:rPr>
        <w:t>Key issues include an outdated operating system, inconsistent service quality, high staff turnover, limited sustainability practices, and an underdeveloped digital marketing strategy</w:t>
      </w:r>
      <w:r w:rsidR="004A7BAD">
        <w:rPr>
          <w:rFonts w:ascii="Arial" w:hAnsi="Arial" w:cs="Arial"/>
        </w:rPr>
        <w:t xml:space="preserve">. </w:t>
      </w:r>
      <w:r w:rsidRPr="00C562FA">
        <w:rPr>
          <w:rFonts w:ascii="Arial" w:hAnsi="Arial" w:cs="Arial"/>
        </w:rPr>
        <w:t>The combination of these issues undermines the hotel's competitive position and its ability to meet evolving guest expectations in the competitive hotel industry</w:t>
      </w:r>
      <w:r w:rsidR="004A7BAD">
        <w:rPr>
          <w:rFonts w:ascii="Arial" w:hAnsi="Arial" w:cs="Arial"/>
        </w:rPr>
        <w:t>.</w:t>
      </w:r>
    </w:p>
    <w:p w14:paraId="2D52F3AE" w14:textId="77777777" w:rsidR="004A7BAD" w:rsidRPr="00C562FA" w:rsidRDefault="004A7BAD" w:rsidP="00C562FA">
      <w:pPr>
        <w:spacing w:line="360" w:lineRule="auto"/>
        <w:jc w:val="both"/>
        <w:rPr>
          <w:rFonts w:ascii="Arial" w:hAnsi="Arial" w:cs="Arial"/>
        </w:rPr>
      </w:pPr>
    </w:p>
    <w:p w14:paraId="7E69B8C5" w14:textId="208EB195" w:rsidR="00261F8E" w:rsidRPr="004A7BAD" w:rsidRDefault="00261F8E" w:rsidP="00C562FA">
      <w:pPr>
        <w:spacing w:line="360" w:lineRule="auto"/>
        <w:jc w:val="both"/>
        <w:rPr>
          <w:rFonts w:ascii="Arial" w:hAnsi="Arial" w:cs="Arial"/>
          <w:b/>
          <w:bCs/>
          <w:i/>
          <w:iCs/>
          <w:color w:val="153D63" w:themeColor="text2" w:themeTint="E6"/>
        </w:rPr>
      </w:pPr>
      <w:r w:rsidRPr="004A7BAD">
        <w:rPr>
          <w:rFonts w:ascii="Arial" w:hAnsi="Arial" w:cs="Arial"/>
          <w:b/>
          <w:bCs/>
          <w:i/>
          <w:iCs/>
          <w:color w:val="153D63" w:themeColor="text2" w:themeTint="E6"/>
        </w:rPr>
        <w:t xml:space="preserve">Findings </w:t>
      </w:r>
    </w:p>
    <w:p w14:paraId="1718A0DB" w14:textId="38E2480A" w:rsidR="00261F8E" w:rsidRPr="00C562FA" w:rsidRDefault="00261F8E" w:rsidP="00C562FA">
      <w:pPr>
        <w:spacing w:line="360" w:lineRule="auto"/>
        <w:jc w:val="both"/>
        <w:rPr>
          <w:rFonts w:ascii="Arial" w:hAnsi="Arial" w:cs="Arial"/>
        </w:rPr>
      </w:pPr>
      <w:r w:rsidRPr="00C562FA">
        <w:rPr>
          <w:rFonts w:ascii="Arial" w:hAnsi="Arial" w:cs="Arial"/>
        </w:rPr>
        <w:t>The advisory report uncovered key findings through extensive research and analysis</w:t>
      </w:r>
    </w:p>
    <w:p w14:paraId="160C3CEA" w14:textId="3FF70E87" w:rsidR="004A7BAD" w:rsidRDefault="00261F8E" w:rsidP="00C562FA">
      <w:pPr>
        <w:spacing w:line="360" w:lineRule="auto"/>
        <w:jc w:val="both"/>
        <w:rPr>
          <w:rFonts w:ascii="Arial" w:hAnsi="Arial" w:cs="Arial"/>
        </w:rPr>
      </w:pPr>
      <w:r w:rsidRPr="00C562FA">
        <w:rPr>
          <w:rFonts w:ascii="Arial" w:hAnsi="Arial" w:cs="Arial"/>
        </w:rPr>
        <w:t>Inefficiencies in service delivery and operational management are a result of outdated systems and manual processes.</w:t>
      </w:r>
      <w:r w:rsidR="004A7BAD">
        <w:rPr>
          <w:rFonts w:ascii="Arial" w:hAnsi="Arial" w:cs="Arial"/>
        </w:rPr>
        <w:t xml:space="preserve"> </w:t>
      </w:r>
      <w:r w:rsidRPr="00C562FA">
        <w:rPr>
          <w:rFonts w:ascii="Arial" w:hAnsi="Arial" w:cs="Arial"/>
        </w:rPr>
        <w:t>This has an impact on guest satisfaction, as well as operational costs, and requires moderni</w:t>
      </w:r>
      <w:r w:rsidR="00F9125A">
        <w:rPr>
          <w:rFonts w:ascii="Arial" w:hAnsi="Arial" w:cs="Arial"/>
        </w:rPr>
        <w:t>s</w:t>
      </w:r>
      <w:r w:rsidRPr="00C562FA">
        <w:rPr>
          <w:rFonts w:ascii="Arial" w:hAnsi="Arial" w:cs="Arial"/>
        </w:rPr>
        <w:t>ation to streamline processes and improve service responsiveness.</w:t>
      </w:r>
      <w:r w:rsidR="004A7BAD">
        <w:rPr>
          <w:rFonts w:ascii="Arial" w:hAnsi="Arial" w:cs="Arial"/>
        </w:rPr>
        <w:t xml:space="preserve"> </w:t>
      </w:r>
      <w:r w:rsidRPr="00C562FA">
        <w:rPr>
          <w:rFonts w:ascii="Arial" w:hAnsi="Arial" w:cs="Arial"/>
        </w:rPr>
        <w:t>The inconsistent service quality can negatively impact the guest experience and repeat business, leading to lower levels of satisfaction and loyalty.</w:t>
      </w:r>
      <w:r w:rsidR="004A7BAD">
        <w:rPr>
          <w:rFonts w:ascii="Arial" w:hAnsi="Arial" w:cs="Arial"/>
        </w:rPr>
        <w:t xml:space="preserve"> </w:t>
      </w:r>
      <w:r w:rsidRPr="00C562FA">
        <w:rPr>
          <w:rFonts w:ascii="Arial" w:hAnsi="Arial" w:cs="Arial"/>
        </w:rPr>
        <w:t>Addressing these issues through structured quality management programs and ongoing training is essential to maintaining a hotel’s reputation</w:t>
      </w:r>
      <w:r w:rsidR="004A7BAD">
        <w:rPr>
          <w:rFonts w:ascii="Arial" w:hAnsi="Arial" w:cs="Arial"/>
        </w:rPr>
        <w:t xml:space="preserve">. </w:t>
      </w:r>
    </w:p>
    <w:p w14:paraId="2FD48712" w14:textId="77777777" w:rsidR="004A7BAD" w:rsidRDefault="004A7BAD" w:rsidP="00C562FA">
      <w:pPr>
        <w:spacing w:line="360" w:lineRule="auto"/>
        <w:jc w:val="both"/>
        <w:rPr>
          <w:rFonts w:ascii="Arial" w:hAnsi="Arial" w:cs="Arial"/>
        </w:rPr>
      </w:pPr>
    </w:p>
    <w:p w14:paraId="6D06B66D" w14:textId="77777777" w:rsidR="004A7BAD" w:rsidRPr="004A7BAD" w:rsidRDefault="00261F8E" w:rsidP="00C562FA">
      <w:pPr>
        <w:spacing w:line="360" w:lineRule="auto"/>
        <w:jc w:val="both"/>
        <w:rPr>
          <w:rFonts w:ascii="Arial" w:hAnsi="Arial" w:cs="Arial"/>
          <w:b/>
          <w:bCs/>
          <w:i/>
          <w:iCs/>
          <w:color w:val="153D63" w:themeColor="text2" w:themeTint="E6"/>
        </w:rPr>
      </w:pPr>
      <w:r w:rsidRPr="004A7BAD">
        <w:rPr>
          <w:rFonts w:ascii="Arial" w:hAnsi="Arial" w:cs="Arial"/>
          <w:b/>
          <w:bCs/>
          <w:i/>
          <w:iCs/>
          <w:color w:val="153D63" w:themeColor="text2" w:themeTint="E6"/>
        </w:rPr>
        <w:t xml:space="preserve">Employee Turnover and Engagement: </w:t>
      </w:r>
    </w:p>
    <w:p w14:paraId="27030709" w14:textId="347094A9" w:rsidR="00261F8E" w:rsidRPr="00C562FA" w:rsidRDefault="00261F8E" w:rsidP="00C562FA">
      <w:pPr>
        <w:spacing w:line="360" w:lineRule="auto"/>
        <w:jc w:val="both"/>
        <w:rPr>
          <w:rFonts w:ascii="Arial" w:hAnsi="Arial" w:cs="Arial"/>
        </w:rPr>
      </w:pPr>
      <w:r w:rsidRPr="00C562FA">
        <w:rPr>
          <w:rFonts w:ascii="Arial" w:hAnsi="Arial" w:cs="Arial"/>
        </w:rPr>
        <w:t>High turnover and low employee engagement are due to inadequate compensation, limited career development opportunities, and work culture issues</w:t>
      </w:r>
      <w:r w:rsidR="004A7BAD">
        <w:rPr>
          <w:rFonts w:ascii="Arial" w:hAnsi="Arial" w:cs="Arial"/>
        </w:rPr>
        <w:t>.</w:t>
      </w:r>
      <w:r w:rsidR="003823A9">
        <w:rPr>
          <w:rFonts w:ascii="Arial" w:hAnsi="Arial" w:cs="Arial"/>
        </w:rPr>
        <w:t xml:space="preserve"> </w:t>
      </w:r>
      <w:r w:rsidRPr="00C562FA">
        <w:rPr>
          <w:rFonts w:ascii="Arial" w:hAnsi="Arial" w:cs="Arial"/>
        </w:rPr>
        <w:t xml:space="preserve">Introducing </w:t>
      </w:r>
      <w:r w:rsidRPr="00C562FA">
        <w:rPr>
          <w:rFonts w:ascii="Arial" w:hAnsi="Arial" w:cs="Arial"/>
        </w:rPr>
        <w:lastRenderedPageBreak/>
        <w:t>competitive compensation packages, career opportunities and wellness programs can improve retention and foster a motivated workforce</w:t>
      </w:r>
      <w:r w:rsidR="003823A9">
        <w:rPr>
          <w:rFonts w:ascii="Arial" w:hAnsi="Arial" w:cs="Arial"/>
        </w:rPr>
        <w:t>.</w:t>
      </w:r>
    </w:p>
    <w:p w14:paraId="4061C5AC" w14:textId="77777777" w:rsidR="003823A9" w:rsidRPr="003823A9" w:rsidRDefault="00261F8E" w:rsidP="00C562FA">
      <w:pPr>
        <w:spacing w:line="360" w:lineRule="auto"/>
        <w:jc w:val="both"/>
        <w:rPr>
          <w:rFonts w:ascii="Arial" w:hAnsi="Arial" w:cs="Arial"/>
          <w:b/>
          <w:bCs/>
          <w:i/>
          <w:iCs/>
          <w:color w:val="153D63" w:themeColor="text2" w:themeTint="E6"/>
        </w:rPr>
      </w:pPr>
      <w:r w:rsidRPr="003823A9">
        <w:rPr>
          <w:rFonts w:ascii="Arial" w:hAnsi="Arial" w:cs="Arial"/>
          <w:b/>
          <w:bCs/>
          <w:i/>
          <w:iCs/>
          <w:color w:val="153D63" w:themeColor="text2" w:themeTint="E6"/>
        </w:rPr>
        <w:t xml:space="preserve">Sustainability Challenges: </w:t>
      </w:r>
    </w:p>
    <w:p w14:paraId="701D004E" w14:textId="77777777" w:rsidR="003823A9" w:rsidRDefault="00261F8E" w:rsidP="00C562FA">
      <w:pPr>
        <w:spacing w:line="360" w:lineRule="auto"/>
        <w:jc w:val="both"/>
        <w:rPr>
          <w:rFonts w:ascii="Arial" w:hAnsi="Arial" w:cs="Arial"/>
        </w:rPr>
      </w:pPr>
      <w:r w:rsidRPr="00C562FA">
        <w:rPr>
          <w:rFonts w:ascii="Arial" w:hAnsi="Arial" w:cs="Arial"/>
        </w:rPr>
        <w:t>A hotel's limited sustainability efforts can result in increased operational costs and environmental impact, negatively impacting the hotel's reputation among environmentally conscious guests</w:t>
      </w:r>
      <w:r w:rsidR="003823A9">
        <w:rPr>
          <w:rFonts w:ascii="Arial" w:hAnsi="Arial" w:cs="Arial"/>
        </w:rPr>
        <w:t xml:space="preserve">. </w:t>
      </w:r>
      <w:r w:rsidRPr="00C562FA">
        <w:rPr>
          <w:rFonts w:ascii="Arial" w:hAnsi="Arial" w:cs="Arial"/>
        </w:rPr>
        <w:t>Improving sustainability practices such as energy efficiency measures and waste management strategies can align operations with global sustainability standards and reduce costs in the long run</w:t>
      </w:r>
      <w:r w:rsidR="003823A9">
        <w:rPr>
          <w:rFonts w:ascii="Arial" w:hAnsi="Arial" w:cs="Arial"/>
        </w:rPr>
        <w:t>.</w:t>
      </w:r>
    </w:p>
    <w:p w14:paraId="0C1E39F8" w14:textId="77777777" w:rsidR="003823A9" w:rsidRPr="003823A9" w:rsidRDefault="00261F8E" w:rsidP="00C562FA">
      <w:pPr>
        <w:spacing w:line="360" w:lineRule="auto"/>
        <w:jc w:val="both"/>
        <w:rPr>
          <w:rFonts w:ascii="Arial" w:hAnsi="Arial" w:cs="Arial"/>
          <w:b/>
          <w:bCs/>
          <w:i/>
          <w:iCs/>
          <w:color w:val="153D63" w:themeColor="text2" w:themeTint="E6"/>
        </w:rPr>
      </w:pPr>
      <w:r w:rsidRPr="003823A9">
        <w:rPr>
          <w:rFonts w:ascii="Arial" w:hAnsi="Arial" w:cs="Arial"/>
          <w:b/>
          <w:bCs/>
          <w:i/>
          <w:iCs/>
          <w:color w:val="153D63" w:themeColor="text2" w:themeTint="E6"/>
        </w:rPr>
        <w:t xml:space="preserve">Digital Marketing Drawbacks: </w:t>
      </w:r>
    </w:p>
    <w:p w14:paraId="2F574861" w14:textId="6FD9CD81" w:rsidR="00261F8E" w:rsidRPr="00C562FA" w:rsidRDefault="00261F8E" w:rsidP="00C562FA">
      <w:pPr>
        <w:spacing w:line="360" w:lineRule="auto"/>
        <w:jc w:val="both"/>
        <w:rPr>
          <w:rFonts w:ascii="Arial" w:hAnsi="Arial" w:cs="Arial"/>
        </w:rPr>
      </w:pPr>
      <w:r w:rsidRPr="00C562FA">
        <w:rPr>
          <w:rFonts w:ascii="Arial" w:hAnsi="Arial" w:cs="Arial"/>
        </w:rPr>
        <w:t>A weak digital presence and social media engagement can hinder brand awareness and guest acquisition efforts, limiting opportunities for revenue growth</w:t>
      </w:r>
      <w:r w:rsidR="003823A9">
        <w:rPr>
          <w:rFonts w:ascii="Arial" w:hAnsi="Arial" w:cs="Arial"/>
        </w:rPr>
        <w:t xml:space="preserve">. </w:t>
      </w:r>
      <w:r w:rsidRPr="00C562FA">
        <w:rPr>
          <w:rFonts w:ascii="Arial" w:hAnsi="Arial" w:cs="Arial"/>
        </w:rPr>
        <w:t>Strengthening your digital marketing strategy, optimi</w:t>
      </w:r>
      <w:r w:rsidR="00F9125A">
        <w:rPr>
          <w:rFonts w:ascii="Arial" w:hAnsi="Arial" w:cs="Arial"/>
        </w:rPr>
        <w:t>s</w:t>
      </w:r>
      <w:r w:rsidRPr="00C562FA">
        <w:rPr>
          <w:rFonts w:ascii="Arial" w:hAnsi="Arial" w:cs="Arial"/>
        </w:rPr>
        <w:t>ing your online platforms and running targeted marketing campaigns will attract a wider audience and increase direct bookings</w:t>
      </w:r>
      <w:r w:rsidR="003823A9">
        <w:rPr>
          <w:rFonts w:ascii="Arial" w:hAnsi="Arial" w:cs="Arial"/>
        </w:rPr>
        <w:t>.</w:t>
      </w:r>
    </w:p>
    <w:p w14:paraId="192D227D" w14:textId="6C198678" w:rsidR="00261F8E" w:rsidRPr="003823A9" w:rsidRDefault="00261F8E" w:rsidP="00C562FA">
      <w:pPr>
        <w:spacing w:line="360" w:lineRule="auto"/>
        <w:jc w:val="both"/>
        <w:rPr>
          <w:rFonts w:ascii="Arial" w:hAnsi="Arial" w:cs="Arial"/>
          <w:b/>
          <w:bCs/>
          <w:i/>
          <w:iCs/>
          <w:color w:val="153D63" w:themeColor="text2" w:themeTint="E6"/>
        </w:rPr>
      </w:pPr>
      <w:r w:rsidRPr="003823A9">
        <w:rPr>
          <w:rFonts w:ascii="Arial" w:hAnsi="Arial" w:cs="Arial"/>
          <w:b/>
          <w:bCs/>
          <w:i/>
          <w:iCs/>
          <w:color w:val="153D63" w:themeColor="text2" w:themeTint="E6"/>
        </w:rPr>
        <w:t xml:space="preserve">Analysis </w:t>
      </w:r>
    </w:p>
    <w:p w14:paraId="55C3AE33" w14:textId="5093F8B4" w:rsidR="00261F8E" w:rsidRPr="00C562FA" w:rsidRDefault="00261F8E" w:rsidP="00C562FA">
      <w:pPr>
        <w:spacing w:line="360" w:lineRule="auto"/>
        <w:jc w:val="both"/>
        <w:rPr>
          <w:rFonts w:ascii="Arial" w:hAnsi="Arial" w:cs="Arial"/>
        </w:rPr>
      </w:pPr>
      <w:r w:rsidRPr="00C562FA">
        <w:rPr>
          <w:rFonts w:ascii="Arial" w:hAnsi="Arial" w:cs="Arial"/>
        </w:rPr>
        <w:t>Each identified issue was thoroughly analy</w:t>
      </w:r>
      <w:r w:rsidR="00F9125A">
        <w:rPr>
          <w:rFonts w:ascii="Arial" w:hAnsi="Arial" w:cs="Arial"/>
        </w:rPr>
        <w:t>s</w:t>
      </w:r>
      <w:r w:rsidRPr="00C562FA">
        <w:rPr>
          <w:rFonts w:ascii="Arial" w:hAnsi="Arial" w:cs="Arial"/>
        </w:rPr>
        <w:t>ed to understand its causes, impact and potential impact on Savoy Hotel's overall performance</w:t>
      </w:r>
      <w:r w:rsidR="003823A9">
        <w:rPr>
          <w:rFonts w:ascii="Arial" w:hAnsi="Arial" w:cs="Arial"/>
        </w:rPr>
        <w:t xml:space="preserve">. </w:t>
      </w:r>
      <w:r w:rsidRPr="00C562FA">
        <w:rPr>
          <w:rFonts w:ascii="Arial" w:hAnsi="Arial" w:cs="Arial"/>
        </w:rPr>
        <w:t>The analysis integrates data-driven insights, industry benchmarking and stakeholder feedback to provide a holistic view of the challenges</w:t>
      </w:r>
      <w:r w:rsidR="003823A9">
        <w:rPr>
          <w:rFonts w:ascii="Arial" w:hAnsi="Arial" w:cs="Arial"/>
        </w:rPr>
        <w:t>.</w:t>
      </w:r>
    </w:p>
    <w:p w14:paraId="4EFEB929" w14:textId="254DBA69" w:rsidR="00261F8E" w:rsidRPr="00C562FA" w:rsidRDefault="00261F8E" w:rsidP="00C562FA">
      <w:pPr>
        <w:spacing w:line="360" w:lineRule="auto"/>
        <w:jc w:val="both"/>
        <w:rPr>
          <w:rFonts w:ascii="Arial" w:hAnsi="Arial" w:cs="Arial"/>
        </w:rPr>
      </w:pPr>
      <w:r w:rsidRPr="00C562FA">
        <w:rPr>
          <w:rFonts w:ascii="Arial" w:hAnsi="Arial" w:cs="Arial"/>
        </w:rPr>
        <w:t>External factors such as market trends, regulatory environment and customer expectations were considered to contextuali</w:t>
      </w:r>
      <w:r w:rsidR="00F9125A">
        <w:rPr>
          <w:rFonts w:ascii="Arial" w:hAnsi="Arial" w:cs="Arial"/>
        </w:rPr>
        <w:t>s</w:t>
      </w:r>
      <w:r w:rsidRPr="00C562FA">
        <w:rPr>
          <w:rFonts w:ascii="Arial" w:hAnsi="Arial" w:cs="Arial"/>
        </w:rPr>
        <w:t>e the findings and prioriti</w:t>
      </w:r>
      <w:r w:rsidR="00F9125A">
        <w:rPr>
          <w:rFonts w:ascii="Arial" w:hAnsi="Arial" w:cs="Arial"/>
        </w:rPr>
        <w:t>s</w:t>
      </w:r>
      <w:r w:rsidRPr="00C562FA">
        <w:rPr>
          <w:rFonts w:ascii="Arial" w:hAnsi="Arial" w:cs="Arial"/>
        </w:rPr>
        <w:t>e strategic interventions</w:t>
      </w:r>
      <w:r w:rsidR="003823A9">
        <w:rPr>
          <w:rFonts w:ascii="Arial" w:hAnsi="Arial" w:cs="Arial"/>
        </w:rPr>
        <w:t>.</w:t>
      </w:r>
    </w:p>
    <w:p w14:paraId="15D62E5D" w14:textId="4F2D83EF" w:rsidR="00261F8E" w:rsidRPr="003823A9" w:rsidRDefault="00261F8E" w:rsidP="00C562FA">
      <w:pPr>
        <w:spacing w:line="360" w:lineRule="auto"/>
        <w:jc w:val="both"/>
        <w:rPr>
          <w:rFonts w:ascii="Arial" w:hAnsi="Arial" w:cs="Arial"/>
          <w:b/>
          <w:bCs/>
          <w:i/>
          <w:iCs/>
          <w:color w:val="153D63" w:themeColor="text2" w:themeTint="E6"/>
        </w:rPr>
      </w:pPr>
      <w:r w:rsidRPr="003823A9">
        <w:rPr>
          <w:rFonts w:ascii="Arial" w:hAnsi="Arial" w:cs="Arial"/>
          <w:b/>
          <w:bCs/>
          <w:i/>
          <w:iCs/>
          <w:color w:val="153D63" w:themeColor="text2" w:themeTint="E6"/>
        </w:rPr>
        <w:t xml:space="preserve">Recommendations </w:t>
      </w:r>
    </w:p>
    <w:p w14:paraId="73192E5B" w14:textId="77777777" w:rsidR="003823A9" w:rsidRDefault="00261F8E" w:rsidP="00C562FA">
      <w:pPr>
        <w:spacing w:line="360" w:lineRule="auto"/>
        <w:jc w:val="both"/>
        <w:rPr>
          <w:rFonts w:ascii="Arial" w:hAnsi="Arial" w:cs="Arial"/>
        </w:rPr>
      </w:pPr>
      <w:r w:rsidRPr="00C562FA">
        <w:rPr>
          <w:rFonts w:ascii="Arial" w:hAnsi="Arial" w:cs="Arial"/>
        </w:rPr>
        <w:t xml:space="preserve">Based on the comprehensive analysis, White Horse Consulting Company proposes the following strategic recommendations: </w:t>
      </w:r>
    </w:p>
    <w:p w14:paraId="60B609AE" w14:textId="20D8B097" w:rsidR="00261F8E" w:rsidRPr="00C562FA" w:rsidRDefault="00261F8E" w:rsidP="00C562FA">
      <w:pPr>
        <w:spacing w:line="360" w:lineRule="auto"/>
        <w:jc w:val="both"/>
        <w:rPr>
          <w:rFonts w:ascii="Arial" w:hAnsi="Arial" w:cs="Arial"/>
        </w:rPr>
      </w:pPr>
      <w:r w:rsidRPr="003823A9">
        <w:rPr>
          <w:rFonts w:ascii="Arial" w:hAnsi="Arial" w:cs="Arial"/>
          <w:i/>
          <w:iCs/>
        </w:rPr>
        <w:t>Moderni</w:t>
      </w:r>
      <w:r w:rsidR="00F9125A">
        <w:rPr>
          <w:rFonts w:ascii="Arial" w:hAnsi="Arial" w:cs="Arial"/>
          <w:i/>
          <w:iCs/>
        </w:rPr>
        <w:t>s</w:t>
      </w:r>
      <w:r w:rsidRPr="003823A9">
        <w:rPr>
          <w:rFonts w:ascii="Arial" w:hAnsi="Arial" w:cs="Arial"/>
          <w:i/>
          <w:iCs/>
        </w:rPr>
        <w:t>e Operational Systems:</w:t>
      </w:r>
      <w:r w:rsidRPr="00C562FA">
        <w:rPr>
          <w:rFonts w:ascii="Arial" w:hAnsi="Arial" w:cs="Arial"/>
        </w:rPr>
        <w:t xml:space="preserve"> Implement a state-of-the-art hotel management system to streamline operations, drive efficiency and improve service delivery timelines</w:t>
      </w:r>
      <w:r w:rsidR="003823A9">
        <w:rPr>
          <w:rFonts w:ascii="Arial" w:hAnsi="Arial" w:cs="Arial"/>
        </w:rPr>
        <w:t xml:space="preserve">. </w:t>
      </w:r>
      <w:r w:rsidRPr="00C562FA">
        <w:rPr>
          <w:rFonts w:ascii="Arial" w:hAnsi="Arial" w:cs="Arial"/>
        </w:rPr>
        <w:t>Through this program, both operational expenses and enhanced guest experiences can be achieved through service integration.</w:t>
      </w:r>
    </w:p>
    <w:p w14:paraId="3088B21C" w14:textId="0A914A4C" w:rsidR="003823A9" w:rsidRDefault="00261F8E" w:rsidP="00C562FA">
      <w:pPr>
        <w:spacing w:line="360" w:lineRule="auto"/>
        <w:jc w:val="both"/>
        <w:rPr>
          <w:rFonts w:ascii="Arial" w:hAnsi="Arial" w:cs="Arial"/>
        </w:rPr>
      </w:pPr>
      <w:r w:rsidRPr="003823A9">
        <w:rPr>
          <w:rFonts w:ascii="Arial" w:hAnsi="Arial" w:cs="Arial"/>
          <w:i/>
          <w:iCs/>
        </w:rPr>
        <w:t>Improve Service Quality:</w:t>
      </w:r>
      <w:r w:rsidR="003823A9">
        <w:rPr>
          <w:rFonts w:ascii="Arial" w:hAnsi="Arial" w:cs="Arial"/>
          <w:i/>
          <w:iCs/>
        </w:rPr>
        <w:t xml:space="preserve"> </w:t>
      </w:r>
      <w:r w:rsidRPr="00C562FA">
        <w:rPr>
          <w:rFonts w:ascii="Arial" w:hAnsi="Arial" w:cs="Arial"/>
        </w:rPr>
        <w:t>Develop and implement a robust service quality management program with standardi</w:t>
      </w:r>
      <w:r w:rsidR="00F9125A">
        <w:rPr>
          <w:rFonts w:ascii="Arial" w:hAnsi="Arial" w:cs="Arial"/>
        </w:rPr>
        <w:t>s</w:t>
      </w:r>
      <w:r w:rsidRPr="00C562FA">
        <w:rPr>
          <w:rFonts w:ascii="Arial" w:hAnsi="Arial" w:cs="Arial"/>
        </w:rPr>
        <w:t>ed procedures, ongoing training and quality assurance measures to ensure a consistent guest experience</w:t>
      </w:r>
      <w:r w:rsidR="003823A9">
        <w:rPr>
          <w:rFonts w:ascii="Arial" w:hAnsi="Arial" w:cs="Arial"/>
          <w:i/>
          <w:iCs/>
        </w:rPr>
        <w:t xml:space="preserve">. </w:t>
      </w:r>
      <w:r w:rsidRPr="00C562FA">
        <w:rPr>
          <w:rFonts w:ascii="Arial" w:hAnsi="Arial" w:cs="Arial"/>
        </w:rPr>
        <w:t>This approach will strengthen guest loyalty and satisfaction and position The Savoy Hotel as a leader in personali</w:t>
      </w:r>
      <w:r w:rsidR="00F9125A">
        <w:rPr>
          <w:rFonts w:ascii="Arial" w:hAnsi="Arial" w:cs="Arial"/>
        </w:rPr>
        <w:t>s</w:t>
      </w:r>
      <w:r w:rsidRPr="00C562FA">
        <w:rPr>
          <w:rFonts w:ascii="Arial" w:hAnsi="Arial" w:cs="Arial"/>
        </w:rPr>
        <w:t>ed hospitality</w:t>
      </w:r>
      <w:r w:rsidR="003823A9">
        <w:rPr>
          <w:rFonts w:ascii="Arial" w:hAnsi="Arial" w:cs="Arial"/>
        </w:rPr>
        <w:t>.</w:t>
      </w:r>
      <w:r w:rsidRPr="00C562FA">
        <w:rPr>
          <w:rFonts w:ascii="Arial" w:hAnsi="Arial" w:cs="Arial"/>
        </w:rPr>
        <w:t xml:space="preserve"> </w:t>
      </w:r>
    </w:p>
    <w:p w14:paraId="7F213126" w14:textId="193284D9" w:rsidR="003823A9" w:rsidRDefault="00261F8E" w:rsidP="00C562FA">
      <w:pPr>
        <w:spacing w:line="360" w:lineRule="auto"/>
        <w:jc w:val="both"/>
        <w:rPr>
          <w:rFonts w:ascii="Arial" w:hAnsi="Arial" w:cs="Arial"/>
          <w:i/>
          <w:iCs/>
        </w:rPr>
      </w:pPr>
      <w:r w:rsidRPr="003823A9">
        <w:rPr>
          <w:rFonts w:ascii="Arial" w:hAnsi="Arial" w:cs="Arial"/>
          <w:i/>
          <w:iCs/>
        </w:rPr>
        <w:lastRenderedPageBreak/>
        <w:t>Improve Employee Engagement:</w:t>
      </w:r>
      <w:r w:rsidRPr="00C562FA">
        <w:rPr>
          <w:rFonts w:ascii="Arial" w:hAnsi="Arial" w:cs="Arial"/>
        </w:rPr>
        <w:t xml:space="preserve"> Introduce competitive compensation packages, career development opportunities and wellness initiatives to increase employee satisfaction, reduce turnover and promote a motivated workforce</w:t>
      </w:r>
      <w:r w:rsidR="003823A9">
        <w:rPr>
          <w:rFonts w:ascii="Arial" w:hAnsi="Arial" w:cs="Arial"/>
        </w:rPr>
        <w:t>.</w:t>
      </w:r>
      <w:r w:rsidR="003823A9">
        <w:rPr>
          <w:rFonts w:ascii="Arial" w:hAnsi="Arial" w:cs="Arial"/>
          <w:i/>
          <w:iCs/>
        </w:rPr>
        <w:t xml:space="preserve"> </w:t>
      </w:r>
      <w:r w:rsidRPr="00C562FA">
        <w:rPr>
          <w:rFonts w:ascii="Arial" w:hAnsi="Arial" w:cs="Arial"/>
        </w:rPr>
        <w:t>An engaged workforce is key to a great guest experience and operational excellence</w:t>
      </w:r>
      <w:r w:rsidR="003823A9">
        <w:rPr>
          <w:rFonts w:ascii="Arial" w:hAnsi="Arial" w:cs="Arial"/>
          <w:i/>
          <w:iCs/>
        </w:rPr>
        <w:t>.</w:t>
      </w:r>
    </w:p>
    <w:p w14:paraId="48517C93" w14:textId="77777777" w:rsidR="003823A9" w:rsidRDefault="00261F8E" w:rsidP="00C562FA">
      <w:pPr>
        <w:spacing w:line="360" w:lineRule="auto"/>
        <w:jc w:val="both"/>
        <w:rPr>
          <w:rFonts w:ascii="Arial" w:hAnsi="Arial" w:cs="Arial"/>
          <w:i/>
          <w:iCs/>
        </w:rPr>
      </w:pPr>
      <w:r w:rsidRPr="003823A9">
        <w:rPr>
          <w:rFonts w:ascii="Arial" w:hAnsi="Arial" w:cs="Arial"/>
          <w:i/>
          <w:iCs/>
        </w:rPr>
        <w:t>Sustainability Initiatives:</w:t>
      </w:r>
      <w:r w:rsidRPr="00C562FA">
        <w:rPr>
          <w:rFonts w:ascii="Arial" w:hAnsi="Arial" w:cs="Arial"/>
        </w:rPr>
        <w:t xml:space="preserve"> Improve sustainability practices with a focus on energy efficiency, waste management and sustainable sourcing to reduce our environmental footprint and meet global sustainability standards</w:t>
      </w:r>
      <w:r w:rsidR="003823A9">
        <w:rPr>
          <w:rFonts w:ascii="Arial" w:hAnsi="Arial" w:cs="Arial"/>
        </w:rPr>
        <w:t>.</w:t>
      </w:r>
      <w:r w:rsidR="003823A9">
        <w:rPr>
          <w:rFonts w:ascii="Arial" w:hAnsi="Arial" w:cs="Arial"/>
          <w:i/>
          <w:iCs/>
        </w:rPr>
        <w:t xml:space="preserve"> </w:t>
      </w:r>
      <w:r w:rsidRPr="00C562FA">
        <w:rPr>
          <w:rFonts w:ascii="Arial" w:hAnsi="Arial" w:cs="Arial"/>
        </w:rPr>
        <w:t>These efforts will improve your brand's reputation, attract more environmentally conscious guests, and contribute to long-term cost savings</w:t>
      </w:r>
      <w:r w:rsidR="003823A9">
        <w:rPr>
          <w:rFonts w:ascii="Arial" w:hAnsi="Arial" w:cs="Arial"/>
        </w:rPr>
        <w:t>.</w:t>
      </w:r>
    </w:p>
    <w:p w14:paraId="4FB5DABA" w14:textId="4B7C97D6" w:rsidR="00C33906" w:rsidRDefault="00261F8E" w:rsidP="00C562FA">
      <w:pPr>
        <w:spacing w:line="360" w:lineRule="auto"/>
        <w:jc w:val="both"/>
        <w:rPr>
          <w:rFonts w:ascii="Arial" w:hAnsi="Arial" w:cs="Arial"/>
        </w:rPr>
      </w:pPr>
      <w:r w:rsidRPr="003823A9">
        <w:rPr>
          <w:rFonts w:ascii="Arial" w:hAnsi="Arial" w:cs="Arial"/>
          <w:i/>
          <w:iCs/>
        </w:rPr>
        <w:t>Digital Marketing Strategy:</w:t>
      </w:r>
      <w:r w:rsidRPr="00C562FA">
        <w:rPr>
          <w:rFonts w:ascii="Arial" w:hAnsi="Arial" w:cs="Arial"/>
        </w:rPr>
        <w:t xml:space="preserve"> Increase your digital marketing efforts, including website optimi</w:t>
      </w:r>
      <w:r w:rsidR="00F9125A">
        <w:rPr>
          <w:rFonts w:ascii="Arial" w:hAnsi="Arial" w:cs="Arial"/>
        </w:rPr>
        <w:t>s</w:t>
      </w:r>
      <w:r w:rsidRPr="00C562FA">
        <w:rPr>
          <w:rFonts w:ascii="Arial" w:hAnsi="Arial" w:cs="Arial"/>
        </w:rPr>
        <w:t>ation, social media engagement, and targeted digital campaigns, to improve brand awareness, attract new guests, and increase direct bookings</w:t>
      </w:r>
      <w:r w:rsidR="003823A9">
        <w:rPr>
          <w:rFonts w:ascii="Arial" w:hAnsi="Arial" w:cs="Arial"/>
          <w:i/>
          <w:iCs/>
        </w:rPr>
        <w:t xml:space="preserve">. </w:t>
      </w:r>
      <w:r w:rsidR="00C33906" w:rsidRPr="00C562FA">
        <w:rPr>
          <w:rFonts w:ascii="Arial" w:hAnsi="Arial" w:cs="Arial"/>
        </w:rPr>
        <w:t>Effectively leveraging digital platforms will enable The Savoy Hotel to expand its reach and engagement with discerning travelers</w:t>
      </w:r>
      <w:r w:rsidR="003823A9">
        <w:rPr>
          <w:rFonts w:ascii="Arial" w:hAnsi="Arial" w:cs="Arial"/>
        </w:rPr>
        <w:t>.</w:t>
      </w:r>
    </w:p>
    <w:p w14:paraId="75282F55" w14:textId="77777777" w:rsidR="003823A9" w:rsidRPr="003823A9" w:rsidRDefault="003823A9" w:rsidP="00C562FA">
      <w:pPr>
        <w:spacing w:line="360" w:lineRule="auto"/>
        <w:jc w:val="both"/>
        <w:rPr>
          <w:rFonts w:ascii="Arial" w:hAnsi="Arial" w:cs="Arial"/>
          <w:i/>
          <w:iCs/>
        </w:rPr>
      </w:pPr>
    </w:p>
    <w:p w14:paraId="71212746" w14:textId="41DCB8BB" w:rsidR="00C33906" w:rsidRPr="004143EF" w:rsidRDefault="00C33906" w:rsidP="00C562FA">
      <w:pPr>
        <w:spacing w:line="360" w:lineRule="auto"/>
        <w:jc w:val="both"/>
        <w:rPr>
          <w:rFonts w:ascii="Arial" w:hAnsi="Arial" w:cs="Arial"/>
          <w:b/>
          <w:bCs/>
          <w:i/>
          <w:iCs/>
          <w:color w:val="153D63" w:themeColor="text2" w:themeTint="E6"/>
        </w:rPr>
      </w:pPr>
      <w:r w:rsidRPr="004143EF">
        <w:rPr>
          <w:rFonts w:ascii="Arial" w:hAnsi="Arial" w:cs="Arial"/>
          <w:b/>
          <w:bCs/>
          <w:i/>
          <w:iCs/>
          <w:color w:val="153D63" w:themeColor="text2" w:themeTint="E6"/>
        </w:rPr>
        <w:t xml:space="preserve">Conclusion </w:t>
      </w:r>
    </w:p>
    <w:p w14:paraId="646970D9" w14:textId="1047D7ED" w:rsidR="00C33906" w:rsidRPr="00C562FA" w:rsidRDefault="00C33906" w:rsidP="00C562FA">
      <w:pPr>
        <w:spacing w:line="360" w:lineRule="auto"/>
        <w:jc w:val="both"/>
        <w:rPr>
          <w:rFonts w:ascii="Arial" w:hAnsi="Arial" w:cs="Arial"/>
        </w:rPr>
      </w:pPr>
      <w:r w:rsidRPr="00C562FA">
        <w:rPr>
          <w:rFonts w:ascii="Arial" w:hAnsi="Arial" w:cs="Arial"/>
        </w:rPr>
        <w:t>In summary, the proposed recommendations aim to comprehensively and strategically address The Savoy Hotel's current challenges</w:t>
      </w:r>
      <w:r w:rsidR="004143EF">
        <w:rPr>
          <w:rFonts w:ascii="Arial" w:hAnsi="Arial" w:cs="Arial"/>
        </w:rPr>
        <w:t xml:space="preserve">. </w:t>
      </w:r>
      <w:r w:rsidRPr="00C562FA">
        <w:rPr>
          <w:rFonts w:ascii="Arial" w:hAnsi="Arial" w:cs="Arial"/>
        </w:rPr>
        <w:t>Implementing these initiatives will enable The Savoy Hotel to achieve operational excellence, improve service standards, increase employee engagement, demonstrate environmental stewardship, and strengthen its competitive position in the luxury hotel market</w:t>
      </w:r>
      <w:r w:rsidR="004143EF">
        <w:rPr>
          <w:rFonts w:ascii="Arial" w:hAnsi="Arial" w:cs="Arial"/>
        </w:rPr>
        <w:t xml:space="preserve">. </w:t>
      </w:r>
      <w:r w:rsidRPr="00C562FA">
        <w:rPr>
          <w:rFonts w:ascii="Arial" w:hAnsi="Arial" w:cs="Arial"/>
        </w:rPr>
        <w:t>Proper implementation of these recommendations will enable The Savoy Hotel to meet and exceed guest expectations, increase revenue, and maintain its reputation as London's premier luxury hotel</w:t>
      </w:r>
      <w:r w:rsidR="004143EF">
        <w:rPr>
          <w:rFonts w:ascii="Arial" w:hAnsi="Arial" w:cs="Arial"/>
        </w:rPr>
        <w:t xml:space="preserve">. </w:t>
      </w:r>
      <w:r w:rsidRPr="00C562FA">
        <w:rPr>
          <w:rFonts w:ascii="Arial" w:hAnsi="Arial" w:cs="Arial"/>
        </w:rPr>
        <w:t>White Horse Consultancy Company is committed to helping The Savoy Hotel achieve these goals through customi</w:t>
      </w:r>
      <w:r w:rsidR="00F9125A">
        <w:rPr>
          <w:rFonts w:ascii="Arial" w:hAnsi="Arial" w:cs="Arial"/>
        </w:rPr>
        <w:t>s</w:t>
      </w:r>
      <w:r w:rsidRPr="00C562FA">
        <w:rPr>
          <w:rFonts w:ascii="Arial" w:hAnsi="Arial" w:cs="Arial"/>
        </w:rPr>
        <w:t>ed strategies, proactive change management, and ongoing monitoring of results</w:t>
      </w:r>
      <w:r w:rsidRPr="00C562FA">
        <w:rPr>
          <w:rFonts w:ascii="Arial" w:hAnsi="Arial" w:cs="Arial"/>
        </w:rPr>
        <w:t>.</w:t>
      </w:r>
    </w:p>
    <w:p w14:paraId="189AFE4E" w14:textId="77777777" w:rsidR="00C33906" w:rsidRDefault="00C33906" w:rsidP="00C562FA">
      <w:pPr>
        <w:spacing w:line="360" w:lineRule="auto"/>
        <w:jc w:val="both"/>
        <w:rPr>
          <w:rFonts w:ascii="Arial" w:hAnsi="Arial" w:cs="Arial"/>
        </w:rPr>
      </w:pPr>
    </w:p>
    <w:p w14:paraId="19BD5C84" w14:textId="77777777" w:rsidR="004143EF" w:rsidRDefault="004143EF" w:rsidP="00C562FA">
      <w:pPr>
        <w:spacing w:line="360" w:lineRule="auto"/>
        <w:jc w:val="both"/>
        <w:rPr>
          <w:rFonts w:ascii="Arial" w:hAnsi="Arial" w:cs="Arial"/>
        </w:rPr>
      </w:pPr>
    </w:p>
    <w:p w14:paraId="735723FF" w14:textId="77777777" w:rsidR="004143EF" w:rsidRDefault="004143EF" w:rsidP="00C562FA">
      <w:pPr>
        <w:spacing w:line="360" w:lineRule="auto"/>
        <w:jc w:val="both"/>
        <w:rPr>
          <w:rFonts w:ascii="Arial" w:hAnsi="Arial" w:cs="Arial"/>
        </w:rPr>
      </w:pPr>
    </w:p>
    <w:p w14:paraId="13D73347" w14:textId="77777777" w:rsidR="004143EF" w:rsidRDefault="004143EF" w:rsidP="00C562FA">
      <w:pPr>
        <w:spacing w:line="360" w:lineRule="auto"/>
        <w:jc w:val="both"/>
        <w:rPr>
          <w:rFonts w:ascii="Arial" w:hAnsi="Arial" w:cs="Arial"/>
        </w:rPr>
      </w:pPr>
    </w:p>
    <w:p w14:paraId="6CAC3CA1" w14:textId="77777777" w:rsidR="004143EF" w:rsidRDefault="004143EF" w:rsidP="00C562FA">
      <w:pPr>
        <w:spacing w:line="360" w:lineRule="auto"/>
        <w:jc w:val="both"/>
        <w:rPr>
          <w:rFonts w:ascii="Arial" w:hAnsi="Arial" w:cs="Arial"/>
        </w:rPr>
      </w:pPr>
    </w:p>
    <w:p w14:paraId="39A05769" w14:textId="77777777" w:rsidR="004143EF" w:rsidRDefault="004143EF" w:rsidP="00C562FA">
      <w:pPr>
        <w:spacing w:line="360" w:lineRule="auto"/>
        <w:jc w:val="both"/>
        <w:rPr>
          <w:rFonts w:ascii="Arial" w:hAnsi="Arial" w:cs="Arial"/>
        </w:rPr>
      </w:pPr>
    </w:p>
    <w:p w14:paraId="3A9B67AD" w14:textId="77777777" w:rsidR="004143EF" w:rsidRDefault="004143EF" w:rsidP="00C562FA">
      <w:pPr>
        <w:spacing w:line="360" w:lineRule="auto"/>
        <w:jc w:val="both"/>
        <w:rPr>
          <w:rFonts w:ascii="Arial" w:hAnsi="Arial" w:cs="Arial"/>
        </w:rPr>
      </w:pPr>
    </w:p>
    <w:p w14:paraId="51DB1CAB" w14:textId="77777777" w:rsidR="004143EF" w:rsidRPr="00C562FA" w:rsidRDefault="004143EF" w:rsidP="00C562FA">
      <w:pPr>
        <w:spacing w:line="360" w:lineRule="auto"/>
        <w:jc w:val="both"/>
        <w:rPr>
          <w:rFonts w:ascii="Arial" w:hAnsi="Arial" w:cs="Arial"/>
        </w:rPr>
      </w:pPr>
    </w:p>
    <w:p w14:paraId="3DC97719" w14:textId="6EAE1CFF" w:rsidR="00C33906" w:rsidRPr="00F92607" w:rsidRDefault="00C33906" w:rsidP="00F92607">
      <w:pPr>
        <w:pStyle w:val="Heading1"/>
        <w:rPr>
          <w:rFonts w:ascii="Arial" w:hAnsi="Arial" w:cs="Arial"/>
          <w:b/>
          <w:bCs/>
          <w:i/>
          <w:iCs/>
          <w:color w:val="153D63" w:themeColor="text2" w:themeTint="E6"/>
        </w:rPr>
      </w:pPr>
      <w:r w:rsidRPr="00F92607">
        <w:rPr>
          <w:rFonts w:ascii="Arial" w:hAnsi="Arial" w:cs="Arial"/>
          <w:b/>
          <w:bCs/>
          <w:i/>
          <w:iCs/>
          <w:color w:val="153D63" w:themeColor="text2" w:themeTint="E6"/>
        </w:rPr>
        <w:lastRenderedPageBreak/>
        <w:t>Introduction</w:t>
      </w:r>
      <w:r w:rsidR="00F92607">
        <w:rPr>
          <w:rFonts w:ascii="Arial" w:hAnsi="Arial" w:cs="Arial"/>
          <w:b/>
          <w:bCs/>
          <w:i/>
          <w:iCs/>
          <w:color w:val="153D63" w:themeColor="text2" w:themeTint="E6"/>
        </w:rPr>
        <w:t>:</w:t>
      </w:r>
    </w:p>
    <w:p w14:paraId="56F673EF" w14:textId="77777777" w:rsidR="00C33906" w:rsidRDefault="00C33906" w:rsidP="00C562FA">
      <w:pPr>
        <w:spacing w:line="360" w:lineRule="auto"/>
        <w:jc w:val="both"/>
        <w:rPr>
          <w:rFonts w:ascii="Arial" w:hAnsi="Arial" w:cs="Arial"/>
        </w:rPr>
      </w:pPr>
    </w:p>
    <w:p w14:paraId="319C7F54" w14:textId="77777777" w:rsidR="001E08A4" w:rsidRPr="00C562FA" w:rsidRDefault="001E08A4" w:rsidP="00C562FA">
      <w:pPr>
        <w:spacing w:line="360" w:lineRule="auto"/>
        <w:jc w:val="both"/>
        <w:rPr>
          <w:rFonts w:ascii="Arial" w:hAnsi="Arial" w:cs="Arial"/>
        </w:rPr>
      </w:pPr>
    </w:p>
    <w:p w14:paraId="3F853541" w14:textId="774C495D" w:rsidR="00C33906" w:rsidRDefault="00C33906" w:rsidP="00C562FA">
      <w:pPr>
        <w:spacing w:line="360" w:lineRule="auto"/>
        <w:jc w:val="both"/>
        <w:rPr>
          <w:rFonts w:ascii="Arial" w:hAnsi="Arial" w:cs="Arial"/>
          <w:b/>
          <w:bCs/>
          <w:i/>
          <w:iCs/>
        </w:rPr>
      </w:pPr>
      <w:r w:rsidRPr="00F92607">
        <w:rPr>
          <w:rFonts w:ascii="Arial" w:hAnsi="Arial" w:cs="Arial"/>
          <w:b/>
          <w:bCs/>
          <w:i/>
          <w:iCs/>
        </w:rPr>
        <w:t>Background of The Savoy Hotel</w:t>
      </w:r>
      <w:r w:rsidR="00F92607">
        <w:rPr>
          <w:rFonts w:ascii="Arial" w:hAnsi="Arial" w:cs="Arial"/>
          <w:b/>
          <w:bCs/>
          <w:i/>
          <w:iCs/>
        </w:rPr>
        <w:t>:</w:t>
      </w:r>
    </w:p>
    <w:p w14:paraId="13E2B745" w14:textId="77777777" w:rsidR="00B53EBB" w:rsidRPr="00F92607" w:rsidRDefault="00B53EBB" w:rsidP="00C562FA">
      <w:pPr>
        <w:spacing w:line="360" w:lineRule="auto"/>
        <w:jc w:val="both"/>
        <w:rPr>
          <w:rFonts w:ascii="Arial" w:hAnsi="Arial" w:cs="Arial"/>
          <w:b/>
          <w:bCs/>
          <w:i/>
          <w:iCs/>
        </w:rPr>
      </w:pPr>
    </w:p>
    <w:p w14:paraId="38FA010B" w14:textId="2E244035" w:rsidR="00C33906" w:rsidRPr="00C562FA" w:rsidRDefault="00C33906" w:rsidP="00C562FA">
      <w:pPr>
        <w:spacing w:line="360" w:lineRule="auto"/>
        <w:jc w:val="both"/>
        <w:rPr>
          <w:rFonts w:ascii="Arial" w:hAnsi="Arial" w:cs="Arial"/>
        </w:rPr>
      </w:pPr>
      <w:r w:rsidRPr="00C562FA">
        <w:rPr>
          <w:rFonts w:ascii="Arial" w:hAnsi="Arial" w:cs="Arial"/>
        </w:rPr>
        <w:t xml:space="preserve">An iconic luxury hotel in central London, The Savoy Hotel has embodied </w:t>
      </w:r>
      <w:r w:rsidR="00130808" w:rsidRPr="00C562FA">
        <w:rPr>
          <w:rFonts w:ascii="Arial" w:hAnsi="Arial" w:cs="Arial"/>
        </w:rPr>
        <w:t>luxury and</w:t>
      </w:r>
      <w:r w:rsidRPr="00C562FA">
        <w:rPr>
          <w:rFonts w:ascii="Arial" w:hAnsi="Arial" w:cs="Arial"/>
        </w:rPr>
        <w:t xml:space="preserve"> exceptional service since it opened in 1889</w:t>
      </w:r>
      <w:r w:rsidR="00F92607">
        <w:rPr>
          <w:rFonts w:ascii="Arial" w:hAnsi="Arial" w:cs="Arial"/>
        </w:rPr>
        <w:t xml:space="preserve">. </w:t>
      </w:r>
      <w:r w:rsidRPr="00C562FA">
        <w:rPr>
          <w:rFonts w:ascii="Arial" w:hAnsi="Arial" w:cs="Arial"/>
        </w:rPr>
        <w:t>Located right on the beach, The Savoy features 267 rooms and suites, all with stunning views of the River Thames and the bustling skyline</w:t>
      </w:r>
      <w:r w:rsidR="00F92607">
        <w:rPr>
          <w:rFonts w:ascii="Arial" w:hAnsi="Arial" w:cs="Arial"/>
        </w:rPr>
        <w:t xml:space="preserve">. </w:t>
      </w:r>
      <w:r w:rsidRPr="00C562FA">
        <w:rPr>
          <w:rFonts w:ascii="Arial" w:hAnsi="Arial" w:cs="Arial"/>
        </w:rPr>
        <w:t>Known for its blend of Edwardian and Art Deco architecture, the historic hotel has hosted royalty, heads of state and celebrities, cementing its reputation as a top destination for discerning travelers (The Savoy, 2024)</w:t>
      </w:r>
      <w:r w:rsidR="00F92607">
        <w:rPr>
          <w:rFonts w:ascii="Arial" w:hAnsi="Arial" w:cs="Arial"/>
        </w:rPr>
        <w:t>.</w:t>
      </w:r>
    </w:p>
    <w:p w14:paraId="6A06D5A4" w14:textId="3CE145B6" w:rsidR="00C33906" w:rsidRPr="00C562FA" w:rsidRDefault="00C33906" w:rsidP="00C562FA">
      <w:pPr>
        <w:spacing w:line="360" w:lineRule="auto"/>
        <w:jc w:val="both"/>
        <w:rPr>
          <w:rFonts w:ascii="Arial" w:hAnsi="Arial" w:cs="Arial"/>
        </w:rPr>
      </w:pPr>
      <w:r w:rsidRPr="00C562FA">
        <w:rPr>
          <w:rFonts w:ascii="Arial" w:hAnsi="Arial" w:cs="Arial"/>
        </w:rPr>
        <w:t>The hotel offers a range of luxurious amenities, including multiple restaurants, including the world-renowned Savoy Grill, a state-of-the-art fitness center, a luxurious spa and numerous event spaces for weddings, meetings and private gatherings (Fairmont, 2024)</w:t>
      </w:r>
      <w:r w:rsidR="00F92607">
        <w:rPr>
          <w:rFonts w:ascii="Arial" w:hAnsi="Arial" w:cs="Arial"/>
        </w:rPr>
        <w:t>.</w:t>
      </w:r>
    </w:p>
    <w:p w14:paraId="233EDBD5" w14:textId="293C3D79" w:rsidR="00C33906" w:rsidRPr="00C562FA" w:rsidRDefault="00C33906" w:rsidP="00C562FA">
      <w:pPr>
        <w:spacing w:line="360" w:lineRule="auto"/>
        <w:jc w:val="both"/>
        <w:rPr>
          <w:rFonts w:ascii="Arial" w:hAnsi="Arial" w:cs="Arial"/>
        </w:rPr>
      </w:pPr>
      <w:r w:rsidRPr="00C562FA">
        <w:rPr>
          <w:rFonts w:ascii="Arial" w:hAnsi="Arial" w:cs="Arial"/>
        </w:rPr>
        <w:t>Despite its rich tradition and prestigious status, the Savoy, like many other hotels, faces current challenges that require innovative solutions to maintain and enhance its reputation</w:t>
      </w:r>
      <w:r w:rsidRPr="00C562FA">
        <w:rPr>
          <w:rFonts w:ascii="Arial" w:hAnsi="Arial" w:cs="Arial"/>
        </w:rPr>
        <w:t>.</w:t>
      </w:r>
    </w:p>
    <w:p w14:paraId="6D3F8E90" w14:textId="77777777" w:rsidR="00C33906" w:rsidRPr="00C562FA" w:rsidRDefault="00C33906" w:rsidP="00C562FA">
      <w:pPr>
        <w:spacing w:line="360" w:lineRule="auto"/>
        <w:jc w:val="both"/>
        <w:rPr>
          <w:rFonts w:ascii="Arial" w:hAnsi="Arial" w:cs="Arial"/>
        </w:rPr>
      </w:pPr>
    </w:p>
    <w:p w14:paraId="4B909235" w14:textId="65F5F1FA" w:rsidR="00C33906" w:rsidRPr="00F92607" w:rsidRDefault="00C33906" w:rsidP="00C562FA">
      <w:pPr>
        <w:spacing w:line="360" w:lineRule="auto"/>
        <w:jc w:val="both"/>
        <w:rPr>
          <w:rFonts w:ascii="Arial" w:eastAsiaTheme="majorEastAsia" w:hAnsi="Arial" w:cs="Arial"/>
          <w:b/>
          <w:bCs/>
          <w:i/>
          <w:iCs/>
          <w:color w:val="153D63" w:themeColor="text2" w:themeTint="E6"/>
          <w:sz w:val="32"/>
          <w:szCs w:val="32"/>
        </w:rPr>
      </w:pPr>
      <w:r w:rsidRPr="00F92607">
        <w:rPr>
          <w:rFonts w:ascii="Arial" w:eastAsiaTheme="majorEastAsia" w:hAnsi="Arial" w:cs="Arial"/>
          <w:b/>
          <w:bCs/>
          <w:i/>
          <w:iCs/>
          <w:color w:val="153D63" w:themeColor="text2" w:themeTint="E6"/>
          <w:sz w:val="32"/>
          <w:szCs w:val="32"/>
        </w:rPr>
        <w:t xml:space="preserve">White Horse Consultancy </w:t>
      </w:r>
    </w:p>
    <w:p w14:paraId="08573103" w14:textId="77777777" w:rsidR="00C33906" w:rsidRPr="00C562FA" w:rsidRDefault="00C33906" w:rsidP="00C562FA">
      <w:pPr>
        <w:spacing w:line="360" w:lineRule="auto"/>
        <w:jc w:val="both"/>
        <w:rPr>
          <w:rFonts w:ascii="Arial" w:hAnsi="Arial" w:cs="Arial"/>
        </w:rPr>
      </w:pPr>
    </w:p>
    <w:p w14:paraId="220ED93C" w14:textId="77777777" w:rsidR="00466111" w:rsidRPr="00F92607" w:rsidRDefault="00C33906" w:rsidP="00C562FA">
      <w:pPr>
        <w:spacing w:line="360" w:lineRule="auto"/>
        <w:jc w:val="both"/>
        <w:rPr>
          <w:rFonts w:ascii="Arial" w:hAnsi="Arial" w:cs="Arial"/>
          <w:b/>
          <w:bCs/>
          <w:i/>
          <w:iCs/>
        </w:rPr>
      </w:pPr>
      <w:r w:rsidRPr="00F92607">
        <w:rPr>
          <w:rFonts w:ascii="Arial" w:hAnsi="Arial" w:cs="Arial"/>
          <w:b/>
          <w:bCs/>
          <w:i/>
          <w:iCs/>
        </w:rPr>
        <w:t>Company Background</w:t>
      </w:r>
    </w:p>
    <w:p w14:paraId="49BF27B1" w14:textId="77777777" w:rsidR="00466111" w:rsidRPr="00C562FA" w:rsidRDefault="00466111" w:rsidP="00C562FA">
      <w:pPr>
        <w:spacing w:line="360" w:lineRule="auto"/>
        <w:jc w:val="both"/>
        <w:rPr>
          <w:rFonts w:ascii="Arial" w:hAnsi="Arial" w:cs="Arial"/>
        </w:rPr>
      </w:pPr>
    </w:p>
    <w:p w14:paraId="3D843965" w14:textId="4148A791" w:rsidR="00C33906" w:rsidRPr="00B53EBB" w:rsidRDefault="00C33906" w:rsidP="00B53EBB">
      <w:pPr>
        <w:pStyle w:val="ListParagraph"/>
        <w:numPr>
          <w:ilvl w:val="0"/>
          <w:numId w:val="14"/>
        </w:numPr>
        <w:spacing w:line="360" w:lineRule="auto"/>
        <w:jc w:val="both"/>
        <w:rPr>
          <w:rFonts w:ascii="Arial" w:hAnsi="Arial" w:cs="Arial"/>
        </w:rPr>
      </w:pPr>
      <w:r w:rsidRPr="00B53EBB">
        <w:rPr>
          <w:rFonts w:ascii="Arial" w:hAnsi="Arial" w:cs="Arial"/>
        </w:rPr>
        <w:t>White Horse Consultancy Company is a leading organi</w:t>
      </w:r>
      <w:r w:rsidR="00F9125A">
        <w:rPr>
          <w:rFonts w:ascii="Arial" w:hAnsi="Arial" w:cs="Arial"/>
        </w:rPr>
        <w:t>s</w:t>
      </w:r>
      <w:r w:rsidRPr="00B53EBB">
        <w:rPr>
          <w:rFonts w:ascii="Arial" w:hAnsi="Arial" w:cs="Arial"/>
        </w:rPr>
        <w:t>ational consulting firm speciali</w:t>
      </w:r>
      <w:r w:rsidR="00F9125A">
        <w:rPr>
          <w:rFonts w:ascii="Arial" w:hAnsi="Arial" w:cs="Arial"/>
        </w:rPr>
        <w:t>s</w:t>
      </w:r>
      <w:r w:rsidRPr="00B53EBB">
        <w:rPr>
          <w:rFonts w:ascii="Arial" w:hAnsi="Arial" w:cs="Arial"/>
        </w:rPr>
        <w:t>ing in bespoke solutions for the hospitality industry</w:t>
      </w:r>
      <w:r w:rsidR="00F92607" w:rsidRPr="00B53EBB">
        <w:rPr>
          <w:rFonts w:ascii="Arial" w:hAnsi="Arial" w:cs="Arial"/>
        </w:rPr>
        <w:t>.</w:t>
      </w:r>
    </w:p>
    <w:p w14:paraId="149AA851" w14:textId="740D9EA3" w:rsidR="00C33906" w:rsidRPr="00B53EBB" w:rsidRDefault="00C33906" w:rsidP="00B53EBB">
      <w:pPr>
        <w:pStyle w:val="ListParagraph"/>
        <w:numPr>
          <w:ilvl w:val="0"/>
          <w:numId w:val="14"/>
        </w:numPr>
        <w:spacing w:line="360" w:lineRule="auto"/>
        <w:jc w:val="both"/>
        <w:rPr>
          <w:rFonts w:ascii="Arial" w:hAnsi="Arial" w:cs="Arial"/>
        </w:rPr>
      </w:pPr>
      <w:r w:rsidRPr="00B53EBB">
        <w:rPr>
          <w:rFonts w:ascii="Arial" w:hAnsi="Arial" w:cs="Arial"/>
        </w:rPr>
        <w:t>Our team of experienced consultants combines extensive industry experience with cutting-edge analytical tools to provide actionable insights and strategic recommendations</w:t>
      </w:r>
      <w:r w:rsidR="00F92607" w:rsidRPr="00B53EBB">
        <w:rPr>
          <w:rFonts w:ascii="Arial" w:hAnsi="Arial" w:cs="Arial"/>
        </w:rPr>
        <w:t>.</w:t>
      </w:r>
    </w:p>
    <w:p w14:paraId="3DD5D4AE" w14:textId="42DFDE6C" w:rsidR="00F92607" w:rsidRPr="00B53EBB" w:rsidRDefault="00C33906" w:rsidP="00B53EBB">
      <w:pPr>
        <w:pStyle w:val="ListParagraph"/>
        <w:numPr>
          <w:ilvl w:val="0"/>
          <w:numId w:val="14"/>
        </w:numPr>
        <w:spacing w:line="360" w:lineRule="auto"/>
        <w:jc w:val="both"/>
        <w:rPr>
          <w:rFonts w:ascii="Arial" w:hAnsi="Arial" w:cs="Arial"/>
        </w:rPr>
      </w:pPr>
      <w:r w:rsidRPr="00B53EBB">
        <w:rPr>
          <w:rFonts w:ascii="Arial" w:hAnsi="Arial" w:cs="Arial"/>
        </w:rPr>
        <w:t>We pride ourselves on our ability to understand each client's unique challenges and tailor our approach to their specific needs</w:t>
      </w:r>
      <w:r w:rsidR="00F92607" w:rsidRPr="00B53EBB">
        <w:rPr>
          <w:rFonts w:ascii="Arial" w:hAnsi="Arial" w:cs="Arial"/>
        </w:rPr>
        <w:t>.</w:t>
      </w:r>
    </w:p>
    <w:p w14:paraId="58FE781A" w14:textId="7CA41566" w:rsidR="00C33906" w:rsidRPr="00B53EBB" w:rsidRDefault="00C33906" w:rsidP="00B53EBB">
      <w:pPr>
        <w:pStyle w:val="ListParagraph"/>
        <w:numPr>
          <w:ilvl w:val="0"/>
          <w:numId w:val="14"/>
        </w:numPr>
        <w:spacing w:line="360" w:lineRule="auto"/>
        <w:jc w:val="both"/>
        <w:rPr>
          <w:rFonts w:ascii="Arial" w:hAnsi="Arial" w:cs="Arial"/>
        </w:rPr>
      </w:pPr>
      <w:r w:rsidRPr="00B53EBB">
        <w:rPr>
          <w:rFonts w:ascii="Arial" w:hAnsi="Arial" w:cs="Arial"/>
        </w:rPr>
        <w:t>Our mission is to enable our clients to achieve operational excellence and sustainable growth through innovative, data-driven strategies</w:t>
      </w:r>
      <w:r w:rsidR="00466111" w:rsidRPr="00B53EBB">
        <w:rPr>
          <w:rFonts w:ascii="Arial" w:hAnsi="Arial" w:cs="Arial"/>
        </w:rPr>
        <w:t>.</w:t>
      </w:r>
    </w:p>
    <w:p w14:paraId="0F308E63" w14:textId="77777777" w:rsidR="00F92607" w:rsidRDefault="00F92607" w:rsidP="00C562FA">
      <w:pPr>
        <w:spacing w:line="360" w:lineRule="auto"/>
        <w:jc w:val="both"/>
        <w:rPr>
          <w:rFonts w:ascii="Arial" w:hAnsi="Arial" w:cs="Arial"/>
        </w:rPr>
      </w:pPr>
    </w:p>
    <w:p w14:paraId="71B38B3D" w14:textId="52C5F40E" w:rsidR="00466111" w:rsidRPr="00F92607" w:rsidRDefault="00C33906" w:rsidP="00C562FA">
      <w:pPr>
        <w:spacing w:line="360" w:lineRule="auto"/>
        <w:jc w:val="both"/>
        <w:rPr>
          <w:rFonts w:ascii="Arial" w:hAnsi="Arial" w:cs="Arial"/>
          <w:b/>
          <w:bCs/>
          <w:i/>
          <w:iCs/>
        </w:rPr>
      </w:pPr>
      <w:r w:rsidRPr="00F92607">
        <w:rPr>
          <w:rFonts w:ascii="Arial" w:hAnsi="Arial" w:cs="Arial"/>
          <w:b/>
          <w:bCs/>
          <w:i/>
          <w:iCs/>
        </w:rPr>
        <w:lastRenderedPageBreak/>
        <w:t>Current Issue</w:t>
      </w:r>
      <w:r w:rsidR="00466111" w:rsidRPr="00F92607">
        <w:rPr>
          <w:rFonts w:ascii="Arial" w:hAnsi="Arial" w:cs="Arial"/>
          <w:b/>
          <w:bCs/>
          <w:i/>
          <w:iCs/>
        </w:rPr>
        <w:t>s</w:t>
      </w:r>
    </w:p>
    <w:p w14:paraId="3670A567" w14:textId="77777777" w:rsidR="00466111" w:rsidRPr="00C562FA" w:rsidRDefault="00466111" w:rsidP="00C562FA">
      <w:pPr>
        <w:spacing w:line="360" w:lineRule="auto"/>
        <w:jc w:val="both"/>
        <w:rPr>
          <w:rFonts w:ascii="Arial" w:hAnsi="Arial" w:cs="Arial"/>
        </w:rPr>
      </w:pPr>
    </w:p>
    <w:p w14:paraId="57DC8B87" w14:textId="411AD06A" w:rsidR="00C33906" w:rsidRPr="00C562FA" w:rsidRDefault="00C33906" w:rsidP="00C562FA">
      <w:pPr>
        <w:spacing w:line="360" w:lineRule="auto"/>
        <w:jc w:val="both"/>
        <w:rPr>
          <w:rFonts w:ascii="Arial" w:hAnsi="Arial" w:cs="Arial"/>
        </w:rPr>
      </w:pPr>
      <w:r w:rsidRPr="00C562FA">
        <w:rPr>
          <w:rFonts w:ascii="Arial" w:hAnsi="Arial" w:cs="Arial"/>
        </w:rPr>
        <w:t>The Savoy Hotel has recently faced challenges around operational efficiency and guest experience</w:t>
      </w:r>
      <w:r w:rsidR="00F92607">
        <w:rPr>
          <w:rFonts w:ascii="Arial" w:hAnsi="Arial" w:cs="Arial"/>
        </w:rPr>
        <w:t xml:space="preserve">. </w:t>
      </w:r>
      <w:r w:rsidRPr="00C562FA">
        <w:rPr>
          <w:rFonts w:ascii="Arial" w:hAnsi="Arial" w:cs="Arial"/>
        </w:rPr>
        <w:t>These issues manifest as longer check-in times, inconsistent service quality, and a noticeable drop in guest satisfaction scores (Smith, 2024)</w:t>
      </w:r>
      <w:r w:rsidR="00F92607">
        <w:rPr>
          <w:rFonts w:ascii="Arial" w:hAnsi="Arial" w:cs="Arial"/>
        </w:rPr>
        <w:t xml:space="preserve">. </w:t>
      </w:r>
      <w:r w:rsidRPr="00C562FA">
        <w:rPr>
          <w:rFonts w:ascii="Arial" w:hAnsi="Arial" w:cs="Arial"/>
        </w:rPr>
        <w:t>In an increasingly competitive market, maintaining a high standard of service is crucial for The Savoy to maintain its reputation and ensure guest loyalty</w:t>
      </w:r>
      <w:r w:rsidR="00F92607">
        <w:rPr>
          <w:rFonts w:ascii="Arial" w:hAnsi="Arial" w:cs="Arial"/>
        </w:rPr>
        <w:t xml:space="preserve">. </w:t>
      </w:r>
      <w:r w:rsidRPr="00C562FA">
        <w:rPr>
          <w:rFonts w:ascii="Arial" w:hAnsi="Arial" w:cs="Arial"/>
        </w:rPr>
        <w:t>The main issue is inefficiency in hotel operations, which impacts the overall guest experience</w:t>
      </w:r>
      <w:r w:rsidR="00F92607">
        <w:rPr>
          <w:rFonts w:ascii="Arial" w:hAnsi="Arial" w:cs="Arial"/>
        </w:rPr>
        <w:t>.</w:t>
      </w:r>
    </w:p>
    <w:p w14:paraId="64C4C1D2" w14:textId="196880D3" w:rsidR="00C33906" w:rsidRPr="00C562FA" w:rsidRDefault="00C33906" w:rsidP="00C562FA">
      <w:pPr>
        <w:spacing w:line="360" w:lineRule="auto"/>
        <w:jc w:val="both"/>
        <w:rPr>
          <w:rFonts w:ascii="Arial" w:hAnsi="Arial" w:cs="Arial"/>
        </w:rPr>
      </w:pPr>
      <w:r w:rsidRPr="00C562FA">
        <w:rPr>
          <w:rFonts w:ascii="Arial" w:hAnsi="Arial" w:cs="Arial"/>
        </w:rPr>
        <w:t>This inefficiency is problematic as it can lead to negative reviews, fewer repeat bookings, and ultimately lost revenue (Johnson, 2024)</w:t>
      </w:r>
      <w:r w:rsidR="00F92607">
        <w:rPr>
          <w:rFonts w:ascii="Arial" w:hAnsi="Arial" w:cs="Arial"/>
        </w:rPr>
        <w:t xml:space="preserve">. </w:t>
      </w:r>
      <w:r w:rsidRPr="00C562FA">
        <w:rPr>
          <w:rFonts w:ascii="Arial" w:hAnsi="Arial" w:cs="Arial"/>
        </w:rPr>
        <w:t>Management reali</w:t>
      </w:r>
      <w:r w:rsidR="00F9125A">
        <w:rPr>
          <w:rFonts w:ascii="Arial" w:hAnsi="Arial" w:cs="Arial"/>
        </w:rPr>
        <w:t>s</w:t>
      </w:r>
      <w:r w:rsidRPr="00C562FA">
        <w:rPr>
          <w:rFonts w:ascii="Arial" w:hAnsi="Arial" w:cs="Arial"/>
        </w:rPr>
        <w:t>ed they needed to streamline operations, improve staff training, and implement advanced technological solutions to improve service delivery and guest satisfaction</w:t>
      </w:r>
      <w:r w:rsidR="00F92607">
        <w:rPr>
          <w:rFonts w:ascii="Arial" w:hAnsi="Arial" w:cs="Arial"/>
        </w:rPr>
        <w:t>.</w:t>
      </w:r>
    </w:p>
    <w:p w14:paraId="4C0641FC" w14:textId="77777777" w:rsidR="00C33906" w:rsidRPr="00C562FA" w:rsidRDefault="00C33906" w:rsidP="00C562FA">
      <w:pPr>
        <w:spacing w:line="360" w:lineRule="auto"/>
        <w:jc w:val="both"/>
        <w:rPr>
          <w:rFonts w:ascii="Arial" w:hAnsi="Arial" w:cs="Arial"/>
        </w:rPr>
      </w:pPr>
      <w:r w:rsidRPr="00C562FA">
        <w:rPr>
          <w:rFonts w:ascii="Arial" w:hAnsi="Arial" w:cs="Arial"/>
        </w:rPr>
        <w:t xml:space="preserve"> </w:t>
      </w:r>
    </w:p>
    <w:p w14:paraId="6F24E0DC" w14:textId="77777777" w:rsidR="00466111" w:rsidRDefault="00466111" w:rsidP="00C562FA">
      <w:pPr>
        <w:spacing w:line="360" w:lineRule="auto"/>
        <w:jc w:val="both"/>
        <w:rPr>
          <w:rFonts w:ascii="Arial" w:hAnsi="Arial" w:cs="Arial"/>
          <w:b/>
          <w:bCs/>
          <w:i/>
          <w:iCs/>
        </w:rPr>
      </w:pPr>
      <w:r w:rsidRPr="00F92607">
        <w:rPr>
          <w:rFonts w:ascii="Arial" w:hAnsi="Arial" w:cs="Arial"/>
          <w:b/>
          <w:bCs/>
          <w:i/>
          <w:iCs/>
        </w:rPr>
        <w:t>Theoretical Framework for Analysis </w:t>
      </w:r>
    </w:p>
    <w:p w14:paraId="74D33A26" w14:textId="2745F4C6" w:rsidR="00466111" w:rsidRPr="00C562FA" w:rsidRDefault="00466111" w:rsidP="00C562FA">
      <w:pPr>
        <w:spacing w:line="360" w:lineRule="auto"/>
        <w:jc w:val="both"/>
        <w:rPr>
          <w:rFonts w:ascii="Arial" w:hAnsi="Arial" w:cs="Arial"/>
        </w:rPr>
      </w:pPr>
      <w:r w:rsidRPr="00C562FA">
        <w:rPr>
          <w:rFonts w:ascii="Arial" w:hAnsi="Arial" w:cs="Arial"/>
        </w:rPr>
        <w:t>In order to thoroughly analy</w:t>
      </w:r>
      <w:r w:rsidR="00F9125A">
        <w:rPr>
          <w:rFonts w:ascii="Arial" w:hAnsi="Arial" w:cs="Arial"/>
        </w:rPr>
        <w:t>s</w:t>
      </w:r>
      <w:r w:rsidRPr="00C562FA">
        <w:rPr>
          <w:rFonts w:ascii="Arial" w:hAnsi="Arial" w:cs="Arial"/>
        </w:rPr>
        <w:t>e and address Savoy Hotel's problems, several proven frameworks</w:t>
      </w:r>
      <w:r w:rsidR="00F92607">
        <w:rPr>
          <w:rFonts w:ascii="Arial" w:hAnsi="Arial" w:cs="Arial"/>
        </w:rPr>
        <w:t xml:space="preserve"> will be used</w:t>
      </w:r>
      <w:r w:rsidRPr="00C562FA">
        <w:rPr>
          <w:rFonts w:ascii="Arial" w:hAnsi="Arial" w:cs="Arial"/>
        </w:rPr>
        <w:t>: </w:t>
      </w:r>
    </w:p>
    <w:p w14:paraId="29B1C9AE" w14:textId="22ADFCBD" w:rsidR="00466111" w:rsidRPr="00C562FA" w:rsidRDefault="00466111" w:rsidP="00C562FA">
      <w:pPr>
        <w:spacing w:line="360" w:lineRule="auto"/>
        <w:jc w:val="both"/>
        <w:rPr>
          <w:rFonts w:ascii="Arial" w:hAnsi="Arial" w:cs="Arial"/>
        </w:rPr>
      </w:pPr>
      <w:r w:rsidRPr="00F13D56">
        <w:rPr>
          <w:rFonts w:ascii="Arial" w:hAnsi="Arial" w:cs="Arial"/>
          <w:b/>
          <w:bCs/>
        </w:rPr>
        <w:t>PESTEL Analysis:</w:t>
      </w:r>
      <w:r w:rsidRPr="00C562FA">
        <w:rPr>
          <w:rFonts w:ascii="Arial" w:hAnsi="Arial" w:cs="Arial"/>
        </w:rPr>
        <w:t xml:space="preserve"> This framework helps to understand the external macro-environmental factors that affect Savoy Hotel: economic, social, technological, environmental and legal aspects</w:t>
      </w:r>
      <w:r w:rsidR="00F13D56">
        <w:rPr>
          <w:rFonts w:ascii="Arial" w:hAnsi="Arial" w:cs="Arial"/>
        </w:rPr>
        <w:t xml:space="preserve">. </w:t>
      </w:r>
      <w:r w:rsidRPr="00C562FA">
        <w:rPr>
          <w:rFonts w:ascii="Arial" w:hAnsi="Arial" w:cs="Arial"/>
        </w:rPr>
        <w:t xml:space="preserve">Understanding these factors allows to identify external opportunities and threats that the hotel needs to </w:t>
      </w:r>
      <w:r w:rsidR="00130808" w:rsidRPr="00C562FA">
        <w:rPr>
          <w:rFonts w:ascii="Arial" w:hAnsi="Arial" w:cs="Arial"/>
        </w:rPr>
        <w:t>consider</w:t>
      </w:r>
      <w:r w:rsidRPr="00C562FA">
        <w:rPr>
          <w:rFonts w:ascii="Arial" w:hAnsi="Arial" w:cs="Arial"/>
        </w:rPr>
        <w:t xml:space="preserve"> in its strategic planning (Yüksel, 2012)</w:t>
      </w:r>
      <w:r w:rsidR="00F13D56">
        <w:rPr>
          <w:rFonts w:ascii="Arial" w:hAnsi="Arial" w:cs="Arial"/>
        </w:rPr>
        <w:t>,</w:t>
      </w:r>
    </w:p>
    <w:p w14:paraId="33965752" w14:textId="2DC5FE6C" w:rsidR="00466111" w:rsidRPr="00C562FA" w:rsidRDefault="00466111" w:rsidP="00C562FA">
      <w:pPr>
        <w:spacing w:line="360" w:lineRule="auto"/>
        <w:jc w:val="both"/>
        <w:rPr>
          <w:rFonts w:ascii="Arial" w:hAnsi="Arial" w:cs="Arial"/>
        </w:rPr>
      </w:pPr>
      <w:r w:rsidRPr="00F13D56">
        <w:rPr>
          <w:rFonts w:ascii="Arial" w:hAnsi="Arial" w:cs="Arial"/>
          <w:b/>
          <w:bCs/>
        </w:rPr>
        <w:t>SWOT Analysis:</w:t>
      </w:r>
      <w:r w:rsidRPr="00C562FA">
        <w:rPr>
          <w:rFonts w:ascii="Arial" w:hAnsi="Arial" w:cs="Arial"/>
        </w:rPr>
        <w:t xml:space="preserve">  By assessing Savoy's internal strengths and weaknesses as well as external opportunities and threats, the SWOT analysis provides a comprehensive overview of the current situation</w:t>
      </w:r>
      <w:r w:rsidR="00F13D56">
        <w:rPr>
          <w:rFonts w:ascii="Arial" w:hAnsi="Arial" w:cs="Arial"/>
        </w:rPr>
        <w:t xml:space="preserve">. </w:t>
      </w:r>
      <w:r w:rsidRPr="00C562FA">
        <w:rPr>
          <w:rFonts w:ascii="Arial" w:hAnsi="Arial" w:cs="Arial"/>
        </w:rPr>
        <w:t>This analysis serves as the basis for developing strategic initiatives to address the identified problems (Gürel and Tat, 2017)</w:t>
      </w:r>
      <w:r w:rsidR="00F13D56">
        <w:rPr>
          <w:rFonts w:ascii="Arial" w:hAnsi="Arial" w:cs="Arial"/>
        </w:rPr>
        <w:t>.</w:t>
      </w:r>
    </w:p>
    <w:p w14:paraId="29A0A7A0" w14:textId="612BF1BF" w:rsidR="00466111" w:rsidRPr="00C562FA" w:rsidRDefault="00466111" w:rsidP="00C562FA">
      <w:pPr>
        <w:spacing w:line="360" w:lineRule="auto"/>
        <w:jc w:val="both"/>
        <w:rPr>
          <w:rFonts w:ascii="Arial" w:hAnsi="Arial" w:cs="Arial"/>
        </w:rPr>
      </w:pPr>
      <w:r w:rsidRPr="00F13D56">
        <w:rPr>
          <w:rFonts w:ascii="Arial" w:hAnsi="Arial" w:cs="Arial"/>
          <w:b/>
          <w:bCs/>
        </w:rPr>
        <w:t>TOWS Matrix:</w:t>
      </w:r>
      <w:r w:rsidRPr="00C562FA">
        <w:rPr>
          <w:rFonts w:ascii="Arial" w:hAnsi="Arial" w:cs="Arial"/>
        </w:rPr>
        <w:t xml:space="preserve"> Built on the basis of SWOT analysis, the TOWS matrix allows for the generation of strategic options by comparing internal strengths and weaknesses with external opportunities and threats</w:t>
      </w:r>
      <w:r w:rsidR="00F13D56">
        <w:rPr>
          <w:rFonts w:ascii="Arial" w:hAnsi="Arial" w:cs="Arial"/>
        </w:rPr>
        <w:t>.</w:t>
      </w:r>
    </w:p>
    <w:p w14:paraId="716D8E7E" w14:textId="1A5E59B4" w:rsidR="00466111" w:rsidRDefault="00466111" w:rsidP="00C562FA">
      <w:pPr>
        <w:spacing w:line="360" w:lineRule="auto"/>
        <w:jc w:val="both"/>
        <w:rPr>
          <w:rFonts w:ascii="Arial" w:hAnsi="Arial" w:cs="Arial"/>
        </w:rPr>
      </w:pPr>
      <w:r w:rsidRPr="00C562FA">
        <w:rPr>
          <w:rFonts w:ascii="Arial" w:hAnsi="Arial" w:cs="Arial"/>
        </w:rPr>
        <w:t xml:space="preserve">This approach facilitates the development of actionable strategies that </w:t>
      </w:r>
      <w:r w:rsidR="00130808" w:rsidRPr="00C562FA">
        <w:rPr>
          <w:rFonts w:ascii="Arial" w:hAnsi="Arial" w:cs="Arial"/>
        </w:rPr>
        <w:t>leverage Savoy’s</w:t>
      </w:r>
      <w:r w:rsidRPr="00C562FA">
        <w:rPr>
          <w:rFonts w:ascii="Arial" w:hAnsi="Arial" w:cs="Arial"/>
        </w:rPr>
        <w:t xml:space="preserve"> strengths to capitali</w:t>
      </w:r>
      <w:r w:rsidR="00F9125A">
        <w:rPr>
          <w:rFonts w:ascii="Arial" w:hAnsi="Arial" w:cs="Arial"/>
        </w:rPr>
        <w:t>s</w:t>
      </w:r>
      <w:r w:rsidRPr="00C562FA">
        <w:rPr>
          <w:rFonts w:ascii="Arial" w:hAnsi="Arial" w:cs="Arial"/>
        </w:rPr>
        <w:t>e on opportunities and mitigate risks (Weihrich, 1982)</w:t>
      </w:r>
      <w:r w:rsidR="00F13D56">
        <w:rPr>
          <w:rFonts w:ascii="Arial" w:hAnsi="Arial" w:cs="Arial"/>
        </w:rPr>
        <w:t xml:space="preserve">. </w:t>
      </w:r>
      <w:r w:rsidRPr="00C562FA">
        <w:rPr>
          <w:rFonts w:ascii="Arial" w:hAnsi="Arial" w:cs="Arial"/>
        </w:rPr>
        <w:t>In the next section, we will dig deeper into the specific challenges Savoy is facing</w:t>
      </w:r>
      <w:r w:rsidR="00F13D56">
        <w:rPr>
          <w:rFonts w:ascii="Arial" w:hAnsi="Arial" w:cs="Arial"/>
        </w:rPr>
        <w:t xml:space="preserve">. </w:t>
      </w:r>
      <w:r w:rsidRPr="00C562FA">
        <w:rPr>
          <w:rFonts w:ascii="Arial" w:hAnsi="Arial" w:cs="Arial"/>
        </w:rPr>
        <w:t>We will apply this framework to analy</w:t>
      </w:r>
      <w:r w:rsidR="00F9125A">
        <w:rPr>
          <w:rFonts w:ascii="Arial" w:hAnsi="Arial" w:cs="Arial"/>
        </w:rPr>
        <w:t>s</w:t>
      </w:r>
      <w:r w:rsidRPr="00C562FA">
        <w:rPr>
          <w:rFonts w:ascii="Arial" w:hAnsi="Arial" w:cs="Arial"/>
        </w:rPr>
        <w:t>e the situation and propose practical solutions to improve operational efficiency and guest experience</w:t>
      </w:r>
      <w:r w:rsidR="00F13D56">
        <w:rPr>
          <w:rFonts w:ascii="Arial" w:hAnsi="Arial" w:cs="Arial"/>
        </w:rPr>
        <w:t>.</w:t>
      </w:r>
    </w:p>
    <w:p w14:paraId="11D3FF16" w14:textId="77777777" w:rsidR="00F13D56" w:rsidRPr="00C562FA" w:rsidRDefault="00F13D56" w:rsidP="00C562FA">
      <w:pPr>
        <w:spacing w:line="360" w:lineRule="auto"/>
        <w:jc w:val="both"/>
        <w:rPr>
          <w:rFonts w:ascii="Arial" w:hAnsi="Arial" w:cs="Arial"/>
        </w:rPr>
      </w:pPr>
    </w:p>
    <w:p w14:paraId="130070DC" w14:textId="77777777" w:rsidR="00466111" w:rsidRPr="00F13D56" w:rsidRDefault="00466111" w:rsidP="00F13D56">
      <w:pPr>
        <w:pStyle w:val="Heading1"/>
        <w:rPr>
          <w:b/>
          <w:bCs/>
          <w:i/>
          <w:iCs/>
          <w:color w:val="153D63" w:themeColor="text2" w:themeTint="E6"/>
        </w:rPr>
      </w:pPr>
      <w:r w:rsidRPr="00F13D56">
        <w:rPr>
          <w:b/>
          <w:bCs/>
          <w:i/>
          <w:iCs/>
          <w:color w:val="153D63" w:themeColor="text2" w:themeTint="E6"/>
        </w:rPr>
        <w:lastRenderedPageBreak/>
        <w:t xml:space="preserve"> Analysis </w:t>
      </w:r>
    </w:p>
    <w:p w14:paraId="00F07A37" w14:textId="77777777" w:rsidR="00F13D56" w:rsidRDefault="00466111" w:rsidP="00C562FA">
      <w:pPr>
        <w:spacing w:line="360" w:lineRule="auto"/>
        <w:jc w:val="both"/>
        <w:rPr>
          <w:rFonts w:ascii="Arial" w:hAnsi="Arial" w:cs="Arial"/>
        </w:rPr>
      </w:pPr>
      <w:r w:rsidRPr="00F13D56">
        <w:rPr>
          <w:rFonts w:ascii="Arial" w:hAnsi="Arial" w:cs="Arial"/>
          <w:b/>
          <w:bCs/>
          <w:i/>
          <w:iCs/>
        </w:rPr>
        <w:t xml:space="preserve">Savoy Hotel's Operational Efficiency and Guest Experience Challenges  </w:t>
      </w:r>
      <w:r w:rsidRPr="00F13D56">
        <w:rPr>
          <w:rFonts w:ascii="Arial" w:hAnsi="Arial" w:cs="Arial"/>
        </w:rPr>
        <w:t xml:space="preserve"> </w:t>
      </w:r>
    </w:p>
    <w:p w14:paraId="59F19638" w14:textId="77777777" w:rsidR="00F13D56" w:rsidRDefault="00F13D56" w:rsidP="00C562FA">
      <w:pPr>
        <w:spacing w:line="360" w:lineRule="auto"/>
        <w:jc w:val="both"/>
        <w:rPr>
          <w:rFonts w:ascii="Arial" w:hAnsi="Arial" w:cs="Arial"/>
        </w:rPr>
      </w:pPr>
    </w:p>
    <w:p w14:paraId="12F66FC8" w14:textId="248D4089" w:rsidR="00466111" w:rsidRPr="00F13D56" w:rsidRDefault="00466111" w:rsidP="00F13D56">
      <w:pPr>
        <w:pStyle w:val="ListParagraph"/>
        <w:numPr>
          <w:ilvl w:val="0"/>
          <w:numId w:val="2"/>
        </w:numPr>
        <w:spacing w:line="360" w:lineRule="auto"/>
        <w:jc w:val="both"/>
        <w:rPr>
          <w:rFonts w:ascii="Arial" w:hAnsi="Arial" w:cs="Arial"/>
        </w:rPr>
      </w:pPr>
      <w:r w:rsidRPr="00F13D56">
        <w:rPr>
          <w:rFonts w:ascii="Arial" w:hAnsi="Arial" w:cs="Arial"/>
        </w:rPr>
        <w:t>Savoy Hotel is currently facing several significant issues that are negatively impacting its operational efficiency and guest experience</w:t>
      </w:r>
      <w:r w:rsidR="00F13D56" w:rsidRPr="00F13D56">
        <w:rPr>
          <w:rFonts w:ascii="Arial" w:hAnsi="Arial" w:cs="Arial"/>
        </w:rPr>
        <w:t>.</w:t>
      </w:r>
    </w:p>
    <w:p w14:paraId="74A72038" w14:textId="6A046F0A" w:rsidR="00466111" w:rsidRDefault="00466111" w:rsidP="00F13D56">
      <w:pPr>
        <w:pStyle w:val="ListParagraph"/>
        <w:numPr>
          <w:ilvl w:val="0"/>
          <w:numId w:val="2"/>
        </w:numPr>
        <w:spacing w:line="360" w:lineRule="auto"/>
        <w:jc w:val="both"/>
        <w:rPr>
          <w:rFonts w:ascii="Arial" w:hAnsi="Arial" w:cs="Arial"/>
        </w:rPr>
      </w:pPr>
      <w:r w:rsidRPr="00F13D56">
        <w:rPr>
          <w:rFonts w:ascii="Arial" w:hAnsi="Arial" w:cs="Arial"/>
        </w:rPr>
        <w:t>These challenges are multifaceted and include inefficiencies in the check-in process, inconsistent service quality, and declining guest satisfaction scores</w:t>
      </w:r>
      <w:r w:rsidR="00F13D56" w:rsidRPr="00F13D56">
        <w:rPr>
          <w:rFonts w:ascii="Arial" w:hAnsi="Arial" w:cs="Arial"/>
        </w:rPr>
        <w:t xml:space="preserve">. </w:t>
      </w:r>
      <w:r w:rsidRPr="00F13D56">
        <w:rPr>
          <w:rFonts w:ascii="Arial" w:hAnsi="Arial" w:cs="Arial"/>
        </w:rPr>
        <w:t>Each of these issues leads to an overall decline in the hotel's reputation and financial performance</w:t>
      </w:r>
      <w:r w:rsidR="00F13D56" w:rsidRPr="00F13D56">
        <w:rPr>
          <w:rFonts w:ascii="Arial" w:hAnsi="Arial" w:cs="Arial"/>
        </w:rPr>
        <w:t>.</w:t>
      </w:r>
    </w:p>
    <w:p w14:paraId="74491199" w14:textId="77777777" w:rsidR="00F13D56" w:rsidRPr="00F13D56" w:rsidRDefault="00F13D56" w:rsidP="00F13D56">
      <w:pPr>
        <w:spacing w:line="360" w:lineRule="auto"/>
        <w:jc w:val="both"/>
        <w:rPr>
          <w:rFonts w:ascii="Arial" w:hAnsi="Arial" w:cs="Arial"/>
        </w:rPr>
      </w:pPr>
    </w:p>
    <w:p w14:paraId="4A8BEBBF" w14:textId="210DB210" w:rsidR="00466111" w:rsidRPr="00F13D56" w:rsidRDefault="00466111" w:rsidP="00C562FA">
      <w:pPr>
        <w:spacing w:line="360" w:lineRule="auto"/>
        <w:jc w:val="both"/>
        <w:rPr>
          <w:rFonts w:ascii="Arial" w:hAnsi="Arial" w:cs="Arial"/>
          <w:b/>
          <w:bCs/>
          <w:i/>
          <w:iCs/>
        </w:rPr>
      </w:pPr>
      <w:r w:rsidRPr="00F13D56">
        <w:rPr>
          <w:rFonts w:ascii="Arial" w:hAnsi="Arial" w:cs="Arial"/>
          <w:b/>
          <w:bCs/>
          <w:i/>
          <w:iCs/>
        </w:rPr>
        <w:t>Inefficiencies in the check-in process </w:t>
      </w:r>
    </w:p>
    <w:p w14:paraId="74DFCB56" w14:textId="77777777" w:rsidR="00466111" w:rsidRPr="00C562FA" w:rsidRDefault="00466111" w:rsidP="00C562FA">
      <w:pPr>
        <w:spacing w:line="360" w:lineRule="auto"/>
        <w:jc w:val="both"/>
        <w:rPr>
          <w:rFonts w:ascii="Arial" w:hAnsi="Arial" w:cs="Arial"/>
        </w:rPr>
      </w:pPr>
    </w:p>
    <w:p w14:paraId="3BC1BEAC" w14:textId="142392A0" w:rsidR="00F13D56" w:rsidRPr="00F13D56" w:rsidRDefault="00466111" w:rsidP="00F13D56">
      <w:pPr>
        <w:pStyle w:val="ListParagraph"/>
        <w:numPr>
          <w:ilvl w:val="0"/>
          <w:numId w:val="3"/>
        </w:numPr>
        <w:spacing w:line="360" w:lineRule="auto"/>
        <w:jc w:val="both"/>
        <w:rPr>
          <w:rFonts w:ascii="Arial" w:hAnsi="Arial" w:cs="Arial"/>
        </w:rPr>
      </w:pPr>
      <w:r w:rsidRPr="00F13D56">
        <w:rPr>
          <w:rFonts w:ascii="Arial" w:hAnsi="Arial" w:cs="Arial"/>
        </w:rPr>
        <w:t xml:space="preserve">One of the main issues </w:t>
      </w:r>
      <w:r w:rsidR="00130808" w:rsidRPr="00F13D56">
        <w:rPr>
          <w:rFonts w:ascii="Arial" w:hAnsi="Arial" w:cs="Arial"/>
        </w:rPr>
        <w:t>at Savoy</w:t>
      </w:r>
      <w:r w:rsidRPr="00F13D56">
        <w:rPr>
          <w:rFonts w:ascii="Arial" w:hAnsi="Arial" w:cs="Arial"/>
        </w:rPr>
        <w:t xml:space="preserve"> is the inefficiencies in the check-in process</w:t>
      </w:r>
      <w:r w:rsidR="00F13D56" w:rsidRPr="00F13D56">
        <w:rPr>
          <w:rFonts w:ascii="Arial" w:hAnsi="Arial" w:cs="Arial"/>
        </w:rPr>
        <w:t>.</w:t>
      </w:r>
    </w:p>
    <w:p w14:paraId="71648EAD" w14:textId="77777777" w:rsidR="00F13D56" w:rsidRPr="00F13D56" w:rsidRDefault="00466111" w:rsidP="00F13D56">
      <w:pPr>
        <w:pStyle w:val="ListParagraph"/>
        <w:numPr>
          <w:ilvl w:val="0"/>
          <w:numId w:val="3"/>
        </w:numPr>
        <w:spacing w:line="360" w:lineRule="auto"/>
        <w:jc w:val="both"/>
        <w:rPr>
          <w:rFonts w:ascii="Arial" w:hAnsi="Arial" w:cs="Arial"/>
        </w:rPr>
      </w:pPr>
      <w:r w:rsidRPr="00F13D56">
        <w:rPr>
          <w:rFonts w:ascii="Arial" w:hAnsi="Arial" w:cs="Arial"/>
        </w:rPr>
        <w:t>Guests report long wait times to check in, impacting their overall experience</w:t>
      </w:r>
      <w:r w:rsidR="00F13D56" w:rsidRPr="00F13D56">
        <w:rPr>
          <w:rFonts w:ascii="Arial" w:hAnsi="Arial" w:cs="Arial"/>
        </w:rPr>
        <w:t>.</w:t>
      </w:r>
    </w:p>
    <w:p w14:paraId="7DF2F717" w14:textId="77777777" w:rsidR="00F13D56" w:rsidRPr="00F13D56" w:rsidRDefault="00466111" w:rsidP="00F13D56">
      <w:pPr>
        <w:pStyle w:val="ListParagraph"/>
        <w:numPr>
          <w:ilvl w:val="0"/>
          <w:numId w:val="3"/>
        </w:numPr>
        <w:spacing w:line="360" w:lineRule="auto"/>
        <w:jc w:val="both"/>
        <w:rPr>
          <w:rFonts w:ascii="Arial" w:hAnsi="Arial" w:cs="Arial"/>
        </w:rPr>
      </w:pPr>
      <w:r w:rsidRPr="00F13D56">
        <w:rPr>
          <w:rFonts w:ascii="Arial" w:hAnsi="Arial" w:cs="Arial"/>
        </w:rPr>
        <w:t>This inefficiency is primarily due to outdated systems and insufficient staffing levels during peak hours</w:t>
      </w:r>
      <w:r w:rsidR="00F13D56" w:rsidRPr="00F13D56">
        <w:rPr>
          <w:rFonts w:ascii="Arial" w:hAnsi="Arial" w:cs="Arial"/>
        </w:rPr>
        <w:t xml:space="preserve">. </w:t>
      </w:r>
    </w:p>
    <w:p w14:paraId="3B427895" w14:textId="6CFE24A4" w:rsidR="00466111" w:rsidRPr="00F13D56" w:rsidRDefault="00466111" w:rsidP="00F13D56">
      <w:pPr>
        <w:pStyle w:val="ListParagraph"/>
        <w:numPr>
          <w:ilvl w:val="0"/>
          <w:numId w:val="3"/>
        </w:numPr>
        <w:spacing w:line="360" w:lineRule="auto"/>
        <w:jc w:val="both"/>
        <w:rPr>
          <w:rFonts w:ascii="Arial" w:hAnsi="Arial" w:cs="Arial"/>
        </w:rPr>
      </w:pPr>
      <w:r w:rsidRPr="00F13D56">
        <w:rPr>
          <w:rFonts w:ascii="Arial" w:hAnsi="Arial" w:cs="Arial"/>
        </w:rPr>
        <w:t>A recent survey found that 35% of guests reported having to wait more than 15 minutes to check in, significantly higher than the industry average of 10 minutes (Smith, 2024)</w:t>
      </w:r>
      <w:r w:rsidR="00F13D56" w:rsidRPr="00F13D56">
        <w:rPr>
          <w:rFonts w:ascii="Arial" w:hAnsi="Arial" w:cs="Arial"/>
        </w:rPr>
        <w:t>.</w:t>
      </w:r>
    </w:p>
    <w:p w14:paraId="0018C6CC" w14:textId="16FEAC3D" w:rsidR="00466111" w:rsidRPr="00F13D56" w:rsidRDefault="00466111" w:rsidP="00F13D56">
      <w:pPr>
        <w:pStyle w:val="ListParagraph"/>
        <w:numPr>
          <w:ilvl w:val="0"/>
          <w:numId w:val="3"/>
        </w:numPr>
        <w:spacing w:line="360" w:lineRule="auto"/>
        <w:jc w:val="both"/>
        <w:rPr>
          <w:rFonts w:ascii="Arial" w:hAnsi="Arial" w:cs="Arial"/>
        </w:rPr>
      </w:pPr>
      <w:r w:rsidRPr="00F13D56">
        <w:rPr>
          <w:rFonts w:ascii="Arial" w:hAnsi="Arial" w:cs="Arial"/>
        </w:rPr>
        <w:t>Such delays can cause guest frustration and negatively impact their overall stay</w:t>
      </w:r>
      <w:r w:rsidR="00F13D56" w:rsidRPr="00F13D56">
        <w:rPr>
          <w:rFonts w:ascii="Arial" w:hAnsi="Arial" w:cs="Arial"/>
        </w:rPr>
        <w:t>.</w:t>
      </w:r>
    </w:p>
    <w:p w14:paraId="518F2B58" w14:textId="1B11364C" w:rsidR="00466111" w:rsidRPr="00F13D56" w:rsidRDefault="00466111" w:rsidP="00F13D56">
      <w:pPr>
        <w:pStyle w:val="ListParagraph"/>
        <w:numPr>
          <w:ilvl w:val="0"/>
          <w:numId w:val="3"/>
        </w:numPr>
        <w:spacing w:line="360" w:lineRule="auto"/>
        <w:jc w:val="both"/>
        <w:rPr>
          <w:rFonts w:ascii="Arial" w:hAnsi="Arial" w:cs="Arial"/>
        </w:rPr>
      </w:pPr>
      <w:r w:rsidRPr="00F13D56">
        <w:rPr>
          <w:rFonts w:ascii="Arial" w:hAnsi="Arial" w:cs="Arial"/>
        </w:rPr>
        <w:t>The root causes of these inefficiencies include the use of outdated systems that are not integrated with modern hotel management software, resulting in manual data entry and long check-in times</w:t>
      </w:r>
      <w:r w:rsidR="00F13D56" w:rsidRPr="00F13D56">
        <w:rPr>
          <w:rFonts w:ascii="Arial" w:hAnsi="Arial" w:cs="Arial"/>
        </w:rPr>
        <w:t>.</w:t>
      </w:r>
    </w:p>
    <w:p w14:paraId="21025950" w14:textId="21C57258" w:rsidR="00466111" w:rsidRPr="00C562FA" w:rsidRDefault="00466111" w:rsidP="00C562FA">
      <w:pPr>
        <w:spacing w:line="360" w:lineRule="auto"/>
        <w:jc w:val="both"/>
        <w:rPr>
          <w:rFonts w:ascii="Arial" w:hAnsi="Arial" w:cs="Arial"/>
        </w:rPr>
      </w:pPr>
      <w:r w:rsidRPr="00C562FA">
        <w:rPr>
          <w:rFonts w:ascii="Arial" w:hAnsi="Arial" w:cs="Arial"/>
        </w:rPr>
        <w:t xml:space="preserve"> Additionally, </w:t>
      </w:r>
      <w:r w:rsidRPr="00F13D56">
        <w:rPr>
          <w:rFonts w:ascii="Arial" w:hAnsi="Arial" w:cs="Arial"/>
          <w:b/>
          <w:bCs/>
          <w:i/>
          <w:iCs/>
        </w:rPr>
        <w:t>front desk staffing levels</w:t>
      </w:r>
      <w:r w:rsidRPr="00C562FA">
        <w:rPr>
          <w:rFonts w:ascii="Arial" w:hAnsi="Arial" w:cs="Arial"/>
        </w:rPr>
        <w:t xml:space="preserve"> are not optimi</w:t>
      </w:r>
      <w:r w:rsidR="00F9125A">
        <w:rPr>
          <w:rFonts w:ascii="Arial" w:hAnsi="Arial" w:cs="Arial"/>
        </w:rPr>
        <w:t>s</w:t>
      </w:r>
      <w:r w:rsidRPr="00C562FA">
        <w:rPr>
          <w:rFonts w:ascii="Arial" w:hAnsi="Arial" w:cs="Arial"/>
        </w:rPr>
        <w:t>ed to effectively handle peak times (Johnson, 2024)</w:t>
      </w:r>
      <w:r w:rsidR="00F13D56">
        <w:rPr>
          <w:rFonts w:ascii="Arial" w:hAnsi="Arial" w:cs="Arial"/>
        </w:rPr>
        <w:t xml:space="preserve">. </w:t>
      </w:r>
      <w:r w:rsidRPr="00C562FA">
        <w:rPr>
          <w:rFonts w:ascii="Arial" w:hAnsi="Arial" w:cs="Arial"/>
        </w:rPr>
        <w:t>This mismatch between demand and staffing levels exacerbates the issue, leading to longer wait times for guests.</w:t>
      </w:r>
    </w:p>
    <w:p w14:paraId="109D53D0" w14:textId="77777777" w:rsidR="00F13D56" w:rsidRDefault="00F13D56" w:rsidP="00C562FA">
      <w:pPr>
        <w:spacing w:line="360" w:lineRule="auto"/>
        <w:jc w:val="both"/>
        <w:rPr>
          <w:rFonts w:ascii="Arial" w:hAnsi="Arial" w:cs="Arial"/>
        </w:rPr>
      </w:pPr>
    </w:p>
    <w:p w14:paraId="2EB4638B" w14:textId="38402A23" w:rsidR="00466111" w:rsidRPr="00F13D56" w:rsidRDefault="00466111" w:rsidP="00C562FA">
      <w:pPr>
        <w:spacing w:line="360" w:lineRule="auto"/>
        <w:jc w:val="both"/>
        <w:rPr>
          <w:rFonts w:ascii="Arial" w:hAnsi="Arial" w:cs="Arial"/>
          <w:b/>
          <w:bCs/>
          <w:i/>
          <w:iCs/>
        </w:rPr>
      </w:pPr>
      <w:r w:rsidRPr="00F13D56">
        <w:rPr>
          <w:rFonts w:ascii="Arial" w:hAnsi="Arial" w:cs="Arial"/>
          <w:b/>
          <w:bCs/>
          <w:i/>
          <w:iCs/>
        </w:rPr>
        <w:t>Inconsistent Service Quality </w:t>
      </w:r>
    </w:p>
    <w:p w14:paraId="22CFE927" w14:textId="77777777" w:rsidR="00294279" w:rsidRDefault="00294279" w:rsidP="00C562FA">
      <w:pPr>
        <w:spacing w:line="360" w:lineRule="auto"/>
        <w:jc w:val="both"/>
        <w:rPr>
          <w:rFonts w:ascii="Arial" w:hAnsi="Arial" w:cs="Arial"/>
        </w:rPr>
      </w:pPr>
    </w:p>
    <w:p w14:paraId="75F79585" w14:textId="77777777" w:rsidR="00294279" w:rsidRPr="005369C3" w:rsidRDefault="00466111" w:rsidP="005369C3">
      <w:pPr>
        <w:pStyle w:val="ListParagraph"/>
        <w:numPr>
          <w:ilvl w:val="0"/>
          <w:numId w:val="4"/>
        </w:numPr>
        <w:spacing w:line="360" w:lineRule="auto"/>
        <w:jc w:val="both"/>
        <w:rPr>
          <w:rFonts w:ascii="Arial" w:hAnsi="Arial" w:cs="Arial"/>
        </w:rPr>
      </w:pPr>
      <w:r w:rsidRPr="005369C3">
        <w:rPr>
          <w:rFonts w:ascii="Arial" w:hAnsi="Arial" w:cs="Arial"/>
        </w:rPr>
        <w:t>Another significant issue with the Savoy is its inconsistent service quality</w:t>
      </w:r>
      <w:r w:rsidR="00294279" w:rsidRPr="005369C3">
        <w:rPr>
          <w:rFonts w:ascii="Arial" w:hAnsi="Arial" w:cs="Arial"/>
        </w:rPr>
        <w:t>.</w:t>
      </w:r>
    </w:p>
    <w:p w14:paraId="2A904E1F" w14:textId="77777777" w:rsidR="00294279" w:rsidRPr="005369C3" w:rsidRDefault="00466111" w:rsidP="005369C3">
      <w:pPr>
        <w:pStyle w:val="ListParagraph"/>
        <w:numPr>
          <w:ilvl w:val="0"/>
          <w:numId w:val="4"/>
        </w:numPr>
        <w:spacing w:line="360" w:lineRule="auto"/>
        <w:jc w:val="both"/>
        <w:rPr>
          <w:rFonts w:ascii="Arial" w:hAnsi="Arial" w:cs="Arial"/>
        </w:rPr>
      </w:pPr>
      <w:r w:rsidRPr="005369C3">
        <w:rPr>
          <w:rFonts w:ascii="Arial" w:hAnsi="Arial" w:cs="Arial"/>
        </w:rPr>
        <w:t>Despite its reputation as a luxury hotel, recent guest feedback suggests that staff service is inconsistent</w:t>
      </w:r>
      <w:r w:rsidR="00294279" w:rsidRPr="005369C3">
        <w:rPr>
          <w:rFonts w:ascii="Arial" w:hAnsi="Arial" w:cs="Arial"/>
        </w:rPr>
        <w:t>.</w:t>
      </w:r>
    </w:p>
    <w:p w14:paraId="52F86D2B" w14:textId="77777777" w:rsidR="00294279" w:rsidRPr="005369C3" w:rsidRDefault="00466111" w:rsidP="005369C3">
      <w:pPr>
        <w:pStyle w:val="ListParagraph"/>
        <w:numPr>
          <w:ilvl w:val="0"/>
          <w:numId w:val="4"/>
        </w:numPr>
        <w:spacing w:line="360" w:lineRule="auto"/>
        <w:jc w:val="both"/>
        <w:rPr>
          <w:rFonts w:ascii="Arial" w:hAnsi="Arial" w:cs="Arial"/>
        </w:rPr>
      </w:pPr>
      <w:r w:rsidRPr="005369C3">
        <w:rPr>
          <w:rFonts w:ascii="Arial" w:hAnsi="Arial" w:cs="Arial"/>
        </w:rPr>
        <w:lastRenderedPageBreak/>
        <w:t>This inconsistency can be attributed to several factors, including inadequate training programs and high turnover</w:t>
      </w:r>
      <w:r w:rsidR="00294279" w:rsidRPr="005369C3">
        <w:rPr>
          <w:rFonts w:ascii="Arial" w:hAnsi="Arial" w:cs="Arial"/>
        </w:rPr>
        <w:t>.</w:t>
      </w:r>
    </w:p>
    <w:p w14:paraId="0B7A45DE" w14:textId="77777777" w:rsidR="005369C3" w:rsidRDefault="00466111" w:rsidP="005369C3">
      <w:pPr>
        <w:pStyle w:val="ListParagraph"/>
        <w:numPr>
          <w:ilvl w:val="0"/>
          <w:numId w:val="4"/>
        </w:numPr>
        <w:spacing w:line="360" w:lineRule="auto"/>
        <w:jc w:val="both"/>
        <w:rPr>
          <w:rFonts w:ascii="Arial" w:hAnsi="Arial" w:cs="Arial"/>
        </w:rPr>
      </w:pPr>
      <w:r w:rsidRPr="005369C3">
        <w:rPr>
          <w:rFonts w:ascii="Arial" w:hAnsi="Arial" w:cs="Arial"/>
        </w:rPr>
        <w:t>A report in the International Journal of Hospitality Management found that luxury hotels with high staff turnover tend to have inconsistent service quality due to a lack of experienced staff (Brown and Wilson, 2023)</w:t>
      </w:r>
      <w:r w:rsidR="00294279" w:rsidRPr="005369C3">
        <w:rPr>
          <w:rFonts w:ascii="Arial" w:hAnsi="Arial" w:cs="Arial"/>
        </w:rPr>
        <w:t xml:space="preserve">. </w:t>
      </w:r>
    </w:p>
    <w:p w14:paraId="5AA5F157" w14:textId="0B77BC2A" w:rsidR="00466111" w:rsidRPr="005369C3" w:rsidRDefault="00466111" w:rsidP="005369C3">
      <w:pPr>
        <w:pStyle w:val="ListParagraph"/>
        <w:numPr>
          <w:ilvl w:val="0"/>
          <w:numId w:val="4"/>
        </w:numPr>
        <w:spacing w:line="360" w:lineRule="auto"/>
        <w:jc w:val="both"/>
        <w:rPr>
          <w:rFonts w:ascii="Arial" w:hAnsi="Arial" w:cs="Arial"/>
        </w:rPr>
      </w:pPr>
      <w:r w:rsidRPr="005369C3">
        <w:rPr>
          <w:rFonts w:ascii="Arial" w:hAnsi="Arial" w:cs="Arial"/>
        </w:rPr>
        <w:t>Guest reviews on platforms such as TripAdvisor and Booking</w:t>
      </w:r>
      <w:r w:rsidR="00294279" w:rsidRPr="005369C3">
        <w:rPr>
          <w:rFonts w:ascii="Arial" w:hAnsi="Arial" w:cs="Arial"/>
        </w:rPr>
        <w:t>.</w:t>
      </w:r>
      <w:r w:rsidRPr="005369C3">
        <w:rPr>
          <w:rFonts w:ascii="Arial" w:hAnsi="Arial" w:cs="Arial"/>
        </w:rPr>
        <w:t>com revealed specific instances where service did not meet expectations, such as: delayed room service, lack of amenities, and unresponsive staff (TripAdvisor, 2024)</w:t>
      </w:r>
      <w:r w:rsidR="00294279" w:rsidRPr="005369C3">
        <w:rPr>
          <w:rFonts w:ascii="Arial" w:hAnsi="Arial" w:cs="Arial"/>
        </w:rPr>
        <w:t xml:space="preserve">. </w:t>
      </w:r>
      <w:r w:rsidRPr="005369C3">
        <w:rPr>
          <w:rFonts w:ascii="Arial" w:hAnsi="Arial" w:cs="Arial"/>
        </w:rPr>
        <w:t>These service deficiencies can lead to negative reviews, which can have a major impact on a hotel's reputation and ability to attract new guests</w:t>
      </w:r>
      <w:r w:rsidR="00294279" w:rsidRPr="005369C3">
        <w:rPr>
          <w:rFonts w:ascii="Arial" w:hAnsi="Arial" w:cs="Arial"/>
        </w:rPr>
        <w:t>.</w:t>
      </w:r>
    </w:p>
    <w:p w14:paraId="280C861A" w14:textId="77777777" w:rsidR="00466111" w:rsidRPr="00C562FA" w:rsidRDefault="00466111" w:rsidP="00C562FA">
      <w:pPr>
        <w:spacing w:line="360" w:lineRule="auto"/>
        <w:jc w:val="both"/>
        <w:rPr>
          <w:rFonts w:ascii="Arial" w:hAnsi="Arial" w:cs="Arial"/>
        </w:rPr>
      </w:pPr>
      <w:r w:rsidRPr="00C562FA">
        <w:rPr>
          <w:rFonts w:ascii="Arial" w:hAnsi="Arial" w:cs="Arial"/>
        </w:rPr>
        <w:t xml:space="preserve"> </w:t>
      </w:r>
    </w:p>
    <w:p w14:paraId="154AB237" w14:textId="77777777" w:rsidR="00466111" w:rsidRPr="00C562FA" w:rsidRDefault="00466111" w:rsidP="00C562FA">
      <w:pPr>
        <w:spacing w:line="360" w:lineRule="auto"/>
        <w:jc w:val="both"/>
        <w:rPr>
          <w:rFonts w:ascii="Arial" w:hAnsi="Arial" w:cs="Arial"/>
        </w:rPr>
      </w:pPr>
    </w:p>
    <w:p w14:paraId="29EC86CD" w14:textId="2327EBB0" w:rsidR="00E03B6E" w:rsidRPr="005369C3" w:rsidRDefault="00E03B6E" w:rsidP="00C562FA">
      <w:pPr>
        <w:spacing w:line="360" w:lineRule="auto"/>
        <w:jc w:val="both"/>
        <w:rPr>
          <w:rFonts w:ascii="Arial" w:hAnsi="Arial" w:cs="Arial"/>
          <w:b/>
          <w:bCs/>
          <w:i/>
          <w:iCs/>
        </w:rPr>
      </w:pPr>
      <w:r w:rsidRPr="005369C3">
        <w:rPr>
          <w:rFonts w:ascii="Arial" w:hAnsi="Arial" w:cs="Arial"/>
          <w:b/>
          <w:bCs/>
          <w:i/>
          <w:iCs/>
        </w:rPr>
        <w:t>Declining Guest Satisfaction Scores </w:t>
      </w:r>
    </w:p>
    <w:p w14:paraId="71FC35F8" w14:textId="77777777" w:rsidR="00E03B6E" w:rsidRPr="00C562FA" w:rsidRDefault="00E03B6E" w:rsidP="00C562FA">
      <w:pPr>
        <w:spacing w:line="360" w:lineRule="auto"/>
        <w:jc w:val="both"/>
        <w:rPr>
          <w:rFonts w:ascii="Arial" w:hAnsi="Arial" w:cs="Arial"/>
        </w:rPr>
      </w:pPr>
    </w:p>
    <w:p w14:paraId="10A497DF" w14:textId="2BD4A5D5" w:rsidR="00E03B6E" w:rsidRPr="00C562FA" w:rsidRDefault="00E03B6E" w:rsidP="00C562FA">
      <w:pPr>
        <w:spacing w:line="360" w:lineRule="auto"/>
        <w:jc w:val="both"/>
        <w:rPr>
          <w:rFonts w:ascii="Arial" w:hAnsi="Arial" w:cs="Arial"/>
        </w:rPr>
      </w:pPr>
      <w:r w:rsidRPr="00C562FA">
        <w:rPr>
          <w:rFonts w:ascii="Arial" w:hAnsi="Arial" w:cs="Arial"/>
        </w:rPr>
        <w:t>Inefficiencies in the check-in process and inconsistent service quality contribute to declining guest satisfaction scores</w:t>
      </w:r>
      <w:r w:rsidR="005369C3">
        <w:rPr>
          <w:rFonts w:ascii="Arial" w:hAnsi="Arial" w:cs="Arial"/>
        </w:rPr>
        <w:t xml:space="preserve">. </w:t>
      </w:r>
      <w:r w:rsidRPr="00C562FA">
        <w:rPr>
          <w:rFonts w:ascii="Arial" w:hAnsi="Arial" w:cs="Arial"/>
        </w:rPr>
        <w:t>Recent guest satisfaction survey data shows that hotel Net Promoter Score (NPS) has fallen from 70 in 2022 to 60 in 2023, indicating a decline in guest loyalty and satisfaction (Guest Satisfaction, 2024</w:t>
      </w:r>
      <w:r w:rsidR="005369C3">
        <w:rPr>
          <w:rFonts w:ascii="Arial" w:hAnsi="Arial" w:cs="Arial"/>
        </w:rPr>
        <w:t xml:space="preserve">). </w:t>
      </w:r>
      <w:r w:rsidRPr="00C562FA">
        <w:rPr>
          <w:rFonts w:ascii="Arial" w:hAnsi="Arial" w:cs="Arial"/>
        </w:rPr>
        <w:t>This decline is alarming as it directly impacts a hotel's ability to retain repeat visitors and attract new customers through positive word of mouth</w:t>
      </w:r>
      <w:r w:rsidR="005369C3">
        <w:rPr>
          <w:rFonts w:ascii="Arial" w:hAnsi="Arial" w:cs="Arial"/>
        </w:rPr>
        <w:t xml:space="preserve">. </w:t>
      </w:r>
      <w:r w:rsidRPr="00C562FA">
        <w:rPr>
          <w:rFonts w:ascii="Arial" w:hAnsi="Arial" w:cs="Arial"/>
        </w:rPr>
        <w:t>Declining satisfaction</w:t>
      </w:r>
      <w:r w:rsidR="00D633EF">
        <w:rPr>
          <w:rFonts w:ascii="Arial" w:hAnsi="Arial" w:cs="Arial"/>
        </w:rPr>
        <w:t xml:space="preserve"> </w:t>
      </w:r>
      <w:r w:rsidRPr="00C562FA">
        <w:rPr>
          <w:rFonts w:ascii="Arial" w:hAnsi="Arial" w:cs="Arial"/>
        </w:rPr>
        <w:t>also impacts financials</w:t>
      </w:r>
      <w:r w:rsidR="005369C3">
        <w:rPr>
          <w:rFonts w:ascii="Arial" w:hAnsi="Arial" w:cs="Arial"/>
        </w:rPr>
        <w:t xml:space="preserve">. </w:t>
      </w:r>
      <w:r w:rsidRPr="00C562FA">
        <w:rPr>
          <w:rFonts w:ascii="Arial" w:hAnsi="Arial" w:cs="Arial"/>
        </w:rPr>
        <w:t>Studies have shown that a one-point increase in NPS can lead to a 1</w:t>
      </w:r>
    </w:p>
    <w:p w14:paraId="08B7EE0A" w14:textId="77777777" w:rsidR="005369C3" w:rsidRDefault="00E03B6E" w:rsidP="00C562FA">
      <w:pPr>
        <w:spacing w:line="360" w:lineRule="auto"/>
        <w:jc w:val="both"/>
        <w:rPr>
          <w:rFonts w:ascii="Arial" w:hAnsi="Arial" w:cs="Arial"/>
        </w:rPr>
      </w:pPr>
      <w:r w:rsidRPr="00C562FA">
        <w:rPr>
          <w:rFonts w:ascii="Arial" w:hAnsi="Arial" w:cs="Arial"/>
        </w:rPr>
        <w:t>3% increase in sales (Reichheld, 2003)</w:t>
      </w:r>
      <w:r w:rsidR="005369C3">
        <w:rPr>
          <w:rFonts w:ascii="Arial" w:hAnsi="Arial" w:cs="Arial"/>
        </w:rPr>
        <w:t>.</w:t>
      </w:r>
    </w:p>
    <w:p w14:paraId="13A7C3F4" w14:textId="5A363183" w:rsidR="00E03B6E" w:rsidRPr="00C562FA" w:rsidRDefault="00E03B6E" w:rsidP="00C562FA">
      <w:pPr>
        <w:spacing w:line="360" w:lineRule="auto"/>
        <w:jc w:val="both"/>
        <w:rPr>
          <w:rFonts w:ascii="Arial" w:hAnsi="Arial" w:cs="Arial"/>
        </w:rPr>
      </w:pPr>
      <w:r w:rsidRPr="00C562FA">
        <w:rPr>
          <w:rFonts w:ascii="Arial" w:hAnsi="Arial" w:cs="Arial"/>
        </w:rPr>
        <w:t>Therefore, Savoy's current downward trend in guest satisfaction</w:t>
      </w:r>
      <w:r w:rsidR="00D633EF">
        <w:rPr>
          <w:rFonts w:ascii="Arial" w:hAnsi="Arial" w:cs="Arial"/>
        </w:rPr>
        <w:t xml:space="preserve"> </w:t>
      </w:r>
      <w:r w:rsidRPr="00C562FA">
        <w:rPr>
          <w:rFonts w:ascii="Arial" w:hAnsi="Arial" w:cs="Arial"/>
        </w:rPr>
        <w:t>could lead to significant revenue loss if immediate corrective action is not taken</w:t>
      </w:r>
      <w:r w:rsidR="00D633EF">
        <w:rPr>
          <w:rFonts w:ascii="Arial" w:hAnsi="Arial" w:cs="Arial"/>
        </w:rPr>
        <w:t>.</w:t>
      </w:r>
    </w:p>
    <w:p w14:paraId="6C08A828" w14:textId="77777777" w:rsidR="00D633EF" w:rsidRDefault="00D633EF" w:rsidP="00C562FA">
      <w:pPr>
        <w:spacing w:line="360" w:lineRule="auto"/>
        <w:jc w:val="both"/>
        <w:rPr>
          <w:rFonts w:ascii="Arial" w:hAnsi="Arial" w:cs="Arial"/>
        </w:rPr>
      </w:pPr>
    </w:p>
    <w:p w14:paraId="2615198B" w14:textId="30E2133C" w:rsidR="00E03B6E" w:rsidRPr="00D633EF" w:rsidRDefault="00E03B6E" w:rsidP="00C562FA">
      <w:pPr>
        <w:spacing w:line="360" w:lineRule="auto"/>
        <w:jc w:val="both"/>
        <w:rPr>
          <w:rFonts w:ascii="Arial" w:hAnsi="Arial" w:cs="Arial"/>
          <w:b/>
          <w:bCs/>
          <w:i/>
          <w:iCs/>
        </w:rPr>
      </w:pPr>
      <w:r w:rsidRPr="00D633EF">
        <w:rPr>
          <w:rFonts w:ascii="Arial" w:hAnsi="Arial" w:cs="Arial"/>
          <w:b/>
          <w:bCs/>
          <w:i/>
          <w:iCs/>
        </w:rPr>
        <w:t>Impact on Reputation and Revenue </w:t>
      </w:r>
    </w:p>
    <w:p w14:paraId="1281C24A" w14:textId="77777777" w:rsidR="00E03B6E" w:rsidRPr="00C562FA" w:rsidRDefault="00E03B6E" w:rsidP="00C562FA">
      <w:pPr>
        <w:spacing w:line="360" w:lineRule="auto"/>
        <w:jc w:val="both"/>
        <w:rPr>
          <w:rFonts w:ascii="Arial" w:hAnsi="Arial" w:cs="Arial"/>
        </w:rPr>
      </w:pPr>
    </w:p>
    <w:p w14:paraId="73BC11AC" w14:textId="6AF05433" w:rsidR="00D633EF" w:rsidRDefault="00E03B6E" w:rsidP="00C562FA">
      <w:pPr>
        <w:spacing w:line="360" w:lineRule="auto"/>
        <w:jc w:val="both"/>
        <w:rPr>
          <w:rFonts w:ascii="Arial" w:hAnsi="Arial" w:cs="Arial"/>
        </w:rPr>
      </w:pPr>
      <w:r w:rsidRPr="00C562FA">
        <w:rPr>
          <w:rFonts w:ascii="Arial" w:hAnsi="Arial" w:cs="Arial"/>
        </w:rPr>
        <w:t xml:space="preserve">The combined impact of these operational challenges will negatively </w:t>
      </w:r>
      <w:r w:rsidR="00130808" w:rsidRPr="00C562FA">
        <w:rPr>
          <w:rFonts w:ascii="Arial" w:hAnsi="Arial" w:cs="Arial"/>
        </w:rPr>
        <w:t>impact Savoy’s</w:t>
      </w:r>
      <w:r w:rsidRPr="00C562FA">
        <w:rPr>
          <w:rFonts w:ascii="Arial" w:hAnsi="Arial" w:cs="Arial"/>
        </w:rPr>
        <w:t xml:space="preserve"> reputation and revenue</w:t>
      </w:r>
      <w:r w:rsidR="00D633EF">
        <w:rPr>
          <w:rFonts w:ascii="Arial" w:hAnsi="Arial" w:cs="Arial"/>
        </w:rPr>
        <w:t xml:space="preserve">. </w:t>
      </w:r>
      <w:r w:rsidRPr="00C562FA">
        <w:rPr>
          <w:rFonts w:ascii="Arial" w:hAnsi="Arial" w:cs="Arial"/>
        </w:rPr>
        <w:t>Negative guest reviews and declining satisfaction will tarnish the hotel's image as a leading luxury hote</w:t>
      </w:r>
      <w:r w:rsidR="00D633EF">
        <w:rPr>
          <w:rFonts w:ascii="Arial" w:hAnsi="Arial" w:cs="Arial"/>
        </w:rPr>
        <w:t xml:space="preserve">l. </w:t>
      </w:r>
    </w:p>
    <w:p w14:paraId="3AD09ABE" w14:textId="5332877C" w:rsidR="00E03B6E" w:rsidRPr="00C562FA" w:rsidRDefault="00E03B6E" w:rsidP="00C562FA">
      <w:pPr>
        <w:spacing w:line="360" w:lineRule="auto"/>
        <w:jc w:val="both"/>
        <w:rPr>
          <w:rFonts w:ascii="Arial" w:hAnsi="Arial" w:cs="Arial"/>
        </w:rPr>
      </w:pPr>
      <w:r w:rsidRPr="00C562FA">
        <w:rPr>
          <w:rFonts w:ascii="Arial" w:hAnsi="Arial" w:cs="Arial"/>
        </w:rPr>
        <w:t xml:space="preserve">According to a study </w:t>
      </w:r>
      <w:r w:rsidR="00130808" w:rsidRPr="00C562FA">
        <w:rPr>
          <w:rFonts w:ascii="Arial" w:hAnsi="Arial" w:cs="Arial"/>
        </w:rPr>
        <w:t>by Cornell</w:t>
      </w:r>
      <w:r w:rsidRPr="00C562FA">
        <w:rPr>
          <w:rFonts w:ascii="Arial" w:hAnsi="Arial" w:cs="Arial"/>
        </w:rPr>
        <w:t xml:space="preserve"> University's School of Hotel Administration, a one-point drop in a hotel's online rating can result in a 59% decrease in sales (Anderson, 2012)</w:t>
      </w:r>
      <w:r w:rsidR="00D633EF">
        <w:rPr>
          <w:rFonts w:ascii="Arial" w:hAnsi="Arial" w:cs="Arial"/>
        </w:rPr>
        <w:t xml:space="preserve">. </w:t>
      </w:r>
      <w:r w:rsidRPr="00C562FA">
        <w:rPr>
          <w:rFonts w:ascii="Arial" w:hAnsi="Arial" w:cs="Arial"/>
        </w:rPr>
        <w:t xml:space="preserve">Known for its historic prestige, Savoy cannot afford to fall too far as it could scare off high-profile guests and make it less </w:t>
      </w:r>
      <w:r w:rsidR="00130808" w:rsidRPr="00C562FA">
        <w:rPr>
          <w:rFonts w:ascii="Arial" w:hAnsi="Arial" w:cs="Arial"/>
        </w:rPr>
        <w:t>competitive in</w:t>
      </w:r>
      <w:r w:rsidRPr="00C562FA">
        <w:rPr>
          <w:rFonts w:ascii="Arial" w:hAnsi="Arial" w:cs="Arial"/>
        </w:rPr>
        <w:t xml:space="preserve"> the luxury hotel market</w:t>
      </w:r>
    </w:p>
    <w:p w14:paraId="4AC09D26" w14:textId="77777777" w:rsidR="00D633EF" w:rsidRDefault="00E03B6E" w:rsidP="00C562FA">
      <w:pPr>
        <w:spacing w:line="360" w:lineRule="auto"/>
        <w:jc w:val="both"/>
        <w:rPr>
          <w:rFonts w:ascii="Arial" w:hAnsi="Arial" w:cs="Arial"/>
        </w:rPr>
      </w:pPr>
      <w:r w:rsidRPr="00C562FA">
        <w:rPr>
          <w:rFonts w:ascii="Arial" w:hAnsi="Arial" w:cs="Arial"/>
        </w:rPr>
        <w:lastRenderedPageBreak/>
        <w:t>Additionally, inefficiencies and inconsistencies in service may be contributing to the decline in repeat bookings</w:t>
      </w:r>
      <w:r w:rsidR="00D633EF">
        <w:rPr>
          <w:rFonts w:ascii="Arial" w:hAnsi="Arial" w:cs="Arial"/>
        </w:rPr>
        <w:t>.</w:t>
      </w:r>
    </w:p>
    <w:p w14:paraId="31C3595A" w14:textId="0F54FED3" w:rsidR="00E03B6E" w:rsidRPr="00C562FA" w:rsidRDefault="00E03B6E" w:rsidP="00C562FA">
      <w:pPr>
        <w:spacing w:line="360" w:lineRule="auto"/>
        <w:jc w:val="both"/>
        <w:rPr>
          <w:rFonts w:ascii="Arial" w:hAnsi="Arial" w:cs="Arial"/>
        </w:rPr>
      </w:pPr>
      <w:r w:rsidRPr="00C562FA">
        <w:rPr>
          <w:rFonts w:ascii="Arial" w:hAnsi="Arial" w:cs="Arial"/>
        </w:rPr>
        <w:t>Loyal guests are essential to maintaining a steady stream of revenue, and a decline in their numbers can have long-term financial implications (Lovelock and Wirtz, 2016).</w:t>
      </w:r>
    </w:p>
    <w:p w14:paraId="2E47B26E" w14:textId="77777777" w:rsidR="00E03B6E" w:rsidRPr="00C562FA" w:rsidRDefault="00E03B6E" w:rsidP="00C562FA">
      <w:pPr>
        <w:spacing w:line="360" w:lineRule="auto"/>
        <w:jc w:val="both"/>
        <w:rPr>
          <w:rFonts w:ascii="Arial" w:hAnsi="Arial" w:cs="Arial"/>
        </w:rPr>
      </w:pPr>
    </w:p>
    <w:p w14:paraId="0F94EC8C" w14:textId="55332FDB" w:rsidR="00E03B6E" w:rsidRPr="00D633EF" w:rsidRDefault="00E03B6E" w:rsidP="00D633EF">
      <w:pPr>
        <w:pStyle w:val="Heading1"/>
        <w:rPr>
          <w:b/>
          <w:bCs/>
          <w:i/>
          <w:iCs/>
          <w:color w:val="153D63" w:themeColor="text2" w:themeTint="E6"/>
        </w:rPr>
      </w:pPr>
      <w:r w:rsidRPr="00D633EF">
        <w:rPr>
          <w:b/>
          <w:bCs/>
          <w:i/>
          <w:iCs/>
          <w:color w:val="153D63" w:themeColor="text2" w:themeTint="E6"/>
        </w:rPr>
        <w:t>PESTEL Analysis</w:t>
      </w:r>
    </w:p>
    <w:p w14:paraId="38EE6FEE" w14:textId="12B7CB74" w:rsidR="00E03B6E" w:rsidRPr="00C562FA" w:rsidRDefault="00E03B6E" w:rsidP="00C562FA">
      <w:pPr>
        <w:spacing w:line="360" w:lineRule="auto"/>
        <w:jc w:val="both"/>
        <w:rPr>
          <w:rFonts w:ascii="Arial" w:hAnsi="Arial" w:cs="Arial"/>
        </w:rPr>
      </w:pPr>
      <w:r w:rsidRPr="00C562FA">
        <w:rPr>
          <w:rFonts w:ascii="Arial" w:hAnsi="Arial" w:cs="Arial"/>
        </w:rPr>
        <w:t>To understand the external factors that contribute to The Savoy's challenges, a PESTEL analysis is performed</w:t>
      </w:r>
      <w:r w:rsidR="00D633EF">
        <w:rPr>
          <w:rFonts w:ascii="Arial" w:hAnsi="Arial" w:cs="Arial"/>
        </w:rPr>
        <w:t xml:space="preserve">. </w:t>
      </w:r>
      <w:r w:rsidRPr="00C562FA">
        <w:rPr>
          <w:rFonts w:ascii="Arial" w:hAnsi="Arial" w:cs="Arial"/>
        </w:rPr>
        <w:t>This analysis examines the political, economic, social, technological, environmental and legal factors that affect the hotel industry, and The Savoy in particular</w:t>
      </w:r>
    </w:p>
    <w:tbl>
      <w:tblPr>
        <w:tblStyle w:val="GridTable5Dark-Accent1"/>
        <w:tblW w:w="0" w:type="auto"/>
        <w:tblLook w:val="04A0" w:firstRow="1" w:lastRow="0" w:firstColumn="1" w:lastColumn="0" w:noHBand="0" w:noVBand="1"/>
      </w:tblPr>
      <w:tblGrid>
        <w:gridCol w:w="1980"/>
        <w:gridCol w:w="4027"/>
        <w:gridCol w:w="3004"/>
      </w:tblGrid>
      <w:tr w:rsidR="002724C5" w:rsidRPr="002724C5" w14:paraId="275D7F4F" w14:textId="77777777" w:rsidTr="00B53E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015A5EA4" w14:textId="07C712DD" w:rsidR="002724C5" w:rsidRPr="002724C5" w:rsidRDefault="002724C5" w:rsidP="00C562FA">
            <w:pPr>
              <w:spacing w:line="360" w:lineRule="auto"/>
              <w:jc w:val="both"/>
              <w:rPr>
                <w:rFonts w:ascii="Arial" w:hAnsi="Arial" w:cs="Arial"/>
                <w:b w:val="0"/>
                <w:bCs w:val="0"/>
              </w:rPr>
            </w:pPr>
            <w:r w:rsidRPr="002724C5">
              <w:rPr>
                <w:rFonts w:ascii="Arial" w:hAnsi="Arial" w:cs="Arial"/>
                <w:b w:val="0"/>
                <w:bCs w:val="0"/>
              </w:rPr>
              <w:t xml:space="preserve">Factor   </w:t>
            </w:r>
          </w:p>
        </w:tc>
        <w:tc>
          <w:tcPr>
            <w:tcW w:w="4027" w:type="dxa"/>
          </w:tcPr>
          <w:p w14:paraId="02ED57DA" w14:textId="1B8391BB" w:rsidR="002724C5" w:rsidRPr="002724C5" w:rsidRDefault="002724C5" w:rsidP="00C562F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724C5">
              <w:rPr>
                <w:rFonts w:ascii="Arial" w:hAnsi="Arial" w:cs="Arial"/>
                <w:b w:val="0"/>
                <w:bCs w:val="0"/>
              </w:rPr>
              <w:t xml:space="preserve">Description     </w:t>
            </w:r>
          </w:p>
        </w:tc>
        <w:tc>
          <w:tcPr>
            <w:tcW w:w="3004" w:type="dxa"/>
          </w:tcPr>
          <w:p w14:paraId="6650085B" w14:textId="30EE0849" w:rsidR="002724C5" w:rsidRPr="002724C5" w:rsidRDefault="002724C5" w:rsidP="00C562F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724C5">
              <w:rPr>
                <w:rFonts w:ascii="Arial" w:hAnsi="Arial" w:cs="Arial"/>
                <w:b w:val="0"/>
                <w:bCs w:val="0"/>
              </w:rPr>
              <w:t xml:space="preserve">Impact on The Savoy                                                                                                                                                                                                                   </w:t>
            </w:r>
          </w:p>
        </w:tc>
      </w:tr>
      <w:tr w:rsidR="002724C5" w14:paraId="6486BFE4" w14:textId="77777777" w:rsidTr="00B53E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77001D2E" w14:textId="77777777" w:rsidR="002724C5" w:rsidRDefault="002724C5" w:rsidP="002724C5">
            <w:pPr>
              <w:spacing w:line="360" w:lineRule="auto"/>
              <w:jc w:val="center"/>
              <w:rPr>
                <w:rFonts w:ascii="Arial" w:hAnsi="Arial" w:cs="Arial"/>
                <w:b w:val="0"/>
                <w:bCs w:val="0"/>
              </w:rPr>
            </w:pPr>
          </w:p>
          <w:p w14:paraId="48E9C8AC" w14:textId="4E7198CF" w:rsidR="002724C5" w:rsidRPr="002724C5" w:rsidRDefault="002724C5" w:rsidP="002724C5">
            <w:pPr>
              <w:spacing w:line="360" w:lineRule="auto"/>
              <w:jc w:val="center"/>
              <w:rPr>
                <w:rFonts w:ascii="Arial" w:hAnsi="Arial" w:cs="Arial"/>
                <w:b w:val="0"/>
                <w:bCs w:val="0"/>
              </w:rPr>
            </w:pPr>
            <w:r w:rsidRPr="002724C5">
              <w:rPr>
                <w:rFonts w:ascii="Arial" w:hAnsi="Arial" w:cs="Arial"/>
                <w:b w:val="0"/>
                <w:bCs w:val="0"/>
              </w:rPr>
              <w:t>Political</w:t>
            </w:r>
          </w:p>
        </w:tc>
        <w:tc>
          <w:tcPr>
            <w:tcW w:w="4027" w:type="dxa"/>
          </w:tcPr>
          <w:p w14:paraId="6EDA4AE2" w14:textId="77777777" w:rsidR="002724C5" w:rsidRDefault="002724C5"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BC4598E" w14:textId="458733C8" w:rsidR="002724C5" w:rsidRDefault="002724C5"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C562FA">
              <w:rPr>
                <w:rFonts w:ascii="Arial" w:hAnsi="Arial" w:cs="Arial"/>
              </w:rPr>
              <w:t xml:space="preserve">Changes in government regulations, Brexit implications, and international trade policies.        </w:t>
            </w:r>
          </w:p>
        </w:tc>
        <w:tc>
          <w:tcPr>
            <w:tcW w:w="3004" w:type="dxa"/>
          </w:tcPr>
          <w:p w14:paraId="46AC8C14" w14:textId="7CB62BF1" w:rsidR="002724C5" w:rsidRDefault="002724C5"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C562FA">
              <w:rPr>
                <w:rFonts w:ascii="Arial" w:hAnsi="Arial" w:cs="Arial"/>
              </w:rPr>
              <w:t xml:space="preserve">Political instability and changing regulations can affect international travel, potentially reducing the number of guests from abroad (Baum, 2023).                                                                                       </w:t>
            </w:r>
          </w:p>
        </w:tc>
      </w:tr>
      <w:tr w:rsidR="002724C5" w14:paraId="58852BE0" w14:textId="77777777" w:rsidTr="00B53EBB">
        <w:tc>
          <w:tcPr>
            <w:cnfStyle w:val="001000000000" w:firstRow="0" w:lastRow="0" w:firstColumn="1" w:lastColumn="0" w:oddVBand="0" w:evenVBand="0" w:oddHBand="0" w:evenHBand="0" w:firstRowFirstColumn="0" w:firstRowLastColumn="0" w:lastRowFirstColumn="0" w:lastRowLastColumn="0"/>
            <w:tcW w:w="1980" w:type="dxa"/>
          </w:tcPr>
          <w:p w14:paraId="0AECF0C3" w14:textId="77777777" w:rsidR="002724C5" w:rsidRDefault="002724C5" w:rsidP="002724C5">
            <w:pPr>
              <w:spacing w:line="360" w:lineRule="auto"/>
              <w:jc w:val="center"/>
              <w:rPr>
                <w:rFonts w:ascii="Arial" w:hAnsi="Arial" w:cs="Arial"/>
                <w:b w:val="0"/>
                <w:bCs w:val="0"/>
              </w:rPr>
            </w:pPr>
          </w:p>
          <w:p w14:paraId="207C8BDC" w14:textId="5A6C61B3" w:rsidR="002724C5" w:rsidRPr="002724C5" w:rsidRDefault="002724C5" w:rsidP="002724C5">
            <w:pPr>
              <w:spacing w:line="360" w:lineRule="auto"/>
              <w:jc w:val="center"/>
              <w:rPr>
                <w:rFonts w:ascii="Arial" w:hAnsi="Arial" w:cs="Arial"/>
                <w:b w:val="0"/>
                <w:bCs w:val="0"/>
              </w:rPr>
            </w:pPr>
            <w:r w:rsidRPr="002724C5">
              <w:rPr>
                <w:rFonts w:ascii="Arial" w:hAnsi="Arial" w:cs="Arial"/>
                <w:b w:val="0"/>
                <w:bCs w:val="0"/>
              </w:rPr>
              <w:t>Economic</w:t>
            </w:r>
          </w:p>
        </w:tc>
        <w:tc>
          <w:tcPr>
            <w:tcW w:w="4027" w:type="dxa"/>
          </w:tcPr>
          <w:p w14:paraId="2677305D" w14:textId="77777777" w:rsidR="002724C5" w:rsidRDefault="002724C5"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650E3E54" w14:textId="7950A92E" w:rsidR="002724C5" w:rsidRDefault="002724C5"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C562FA">
              <w:rPr>
                <w:rFonts w:ascii="Arial" w:hAnsi="Arial" w:cs="Arial"/>
              </w:rPr>
              <w:t xml:space="preserve">Economic downturns, inflation rates, and changes in disposable income.                           </w:t>
            </w:r>
          </w:p>
        </w:tc>
        <w:tc>
          <w:tcPr>
            <w:tcW w:w="3004" w:type="dxa"/>
          </w:tcPr>
          <w:p w14:paraId="6E79FA53" w14:textId="3CACA8E0" w:rsidR="002724C5" w:rsidRDefault="002724C5"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C562FA">
              <w:rPr>
                <w:rFonts w:ascii="Arial" w:hAnsi="Arial" w:cs="Arial"/>
              </w:rPr>
              <w:t xml:space="preserve">Economic fluctuations can affect guests' spending power, leading to reduced bookings and lower revenue (Jones, 2023).                                                                                                                     </w:t>
            </w:r>
          </w:p>
        </w:tc>
      </w:tr>
      <w:tr w:rsidR="002724C5" w14:paraId="4282057F" w14:textId="77777777" w:rsidTr="00B53E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671201F" w14:textId="77777777" w:rsidR="002724C5" w:rsidRDefault="002724C5" w:rsidP="002724C5">
            <w:pPr>
              <w:spacing w:line="360" w:lineRule="auto"/>
              <w:jc w:val="center"/>
              <w:rPr>
                <w:rFonts w:ascii="Arial" w:hAnsi="Arial" w:cs="Arial"/>
                <w:b w:val="0"/>
                <w:bCs w:val="0"/>
              </w:rPr>
            </w:pPr>
          </w:p>
          <w:p w14:paraId="07F1159B" w14:textId="3EDD2F6C" w:rsidR="002724C5" w:rsidRPr="002724C5" w:rsidRDefault="002724C5" w:rsidP="002724C5">
            <w:pPr>
              <w:spacing w:line="360" w:lineRule="auto"/>
              <w:jc w:val="center"/>
              <w:rPr>
                <w:rFonts w:ascii="Arial" w:hAnsi="Arial" w:cs="Arial"/>
                <w:b w:val="0"/>
                <w:bCs w:val="0"/>
              </w:rPr>
            </w:pPr>
            <w:r w:rsidRPr="002724C5">
              <w:rPr>
                <w:rFonts w:ascii="Arial" w:hAnsi="Arial" w:cs="Arial"/>
                <w:b w:val="0"/>
                <w:bCs w:val="0"/>
              </w:rPr>
              <w:t>Social</w:t>
            </w:r>
          </w:p>
        </w:tc>
        <w:tc>
          <w:tcPr>
            <w:tcW w:w="4027" w:type="dxa"/>
          </w:tcPr>
          <w:p w14:paraId="5EC82D01" w14:textId="77777777" w:rsidR="002724C5" w:rsidRDefault="002724C5"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6D69DFF" w14:textId="25D498A5" w:rsidR="002724C5" w:rsidRDefault="002724C5"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C562FA">
              <w:rPr>
                <w:rFonts w:ascii="Arial" w:hAnsi="Arial" w:cs="Arial"/>
              </w:rPr>
              <w:t>Changing consumer preferences, increased demand for personali</w:t>
            </w:r>
            <w:r w:rsidR="00F9125A">
              <w:rPr>
                <w:rFonts w:ascii="Arial" w:hAnsi="Arial" w:cs="Arial"/>
              </w:rPr>
              <w:t>s</w:t>
            </w:r>
            <w:r w:rsidRPr="00C562FA">
              <w:rPr>
                <w:rFonts w:ascii="Arial" w:hAnsi="Arial" w:cs="Arial"/>
              </w:rPr>
              <w:t>ed experiences, and demographic shifts.</w:t>
            </w:r>
          </w:p>
        </w:tc>
        <w:tc>
          <w:tcPr>
            <w:tcW w:w="3004" w:type="dxa"/>
          </w:tcPr>
          <w:p w14:paraId="32780C70" w14:textId="17515CAC" w:rsidR="002724C5" w:rsidRDefault="002724C5"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C562FA">
              <w:rPr>
                <w:rFonts w:ascii="Arial" w:hAnsi="Arial" w:cs="Arial"/>
              </w:rPr>
              <w:t>Guests are increasingly seeking personali</w:t>
            </w:r>
            <w:r w:rsidR="00F9125A">
              <w:rPr>
                <w:rFonts w:ascii="Arial" w:hAnsi="Arial" w:cs="Arial"/>
              </w:rPr>
              <w:t>s</w:t>
            </w:r>
            <w:r w:rsidRPr="00C562FA">
              <w:rPr>
                <w:rFonts w:ascii="Arial" w:hAnsi="Arial" w:cs="Arial"/>
              </w:rPr>
              <w:t xml:space="preserve">ed and unique experiences, requiring The Savoy to adapt its service offerings (Smith, 2023).                                                                                                    </w:t>
            </w:r>
          </w:p>
        </w:tc>
      </w:tr>
      <w:tr w:rsidR="002724C5" w14:paraId="5EABA93A" w14:textId="77777777" w:rsidTr="00B53EBB">
        <w:tc>
          <w:tcPr>
            <w:cnfStyle w:val="001000000000" w:firstRow="0" w:lastRow="0" w:firstColumn="1" w:lastColumn="0" w:oddVBand="0" w:evenVBand="0" w:oddHBand="0" w:evenHBand="0" w:firstRowFirstColumn="0" w:firstRowLastColumn="0" w:lastRowFirstColumn="0" w:lastRowLastColumn="0"/>
            <w:tcW w:w="1980" w:type="dxa"/>
          </w:tcPr>
          <w:p w14:paraId="3A64F4E3" w14:textId="77777777" w:rsidR="002724C5" w:rsidRDefault="002724C5" w:rsidP="002724C5">
            <w:pPr>
              <w:spacing w:line="360" w:lineRule="auto"/>
              <w:jc w:val="center"/>
              <w:rPr>
                <w:rFonts w:ascii="Arial" w:hAnsi="Arial" w:cs="Arial"/>
                <w:b w:val="0"/>
                <w:bCs w:val="0"/>
              </w:rPr>
            </w:pPr>
          </w:p>
          <w:p w14:paraId="1119A6B1" w14:textId="7CEA0F96" w:rsidR="002724C5" w:rsidRPr="002724C5" w:rsidRDefault="002724C5" w:rsidP="002724C5">
            <w:pPr>
              <w:spacing w:line="360" w:lineRule="auto"/>
              <w:jc w:val="center"/>
              <w:rPr>
                <w:rFonts w:ascii="Arial" w:hAnsi="Arial" w:cs="Arial"/>
                <w:b w:val="0"/>
                <w:bCs w:val="0"/>
              </w:rPr>
            </w:pPr>
            <w:r w:rsidRPr="002724C5">
              <w:rPr>
                <w:rFonts w:ascii="Arial" w:hAnsi="Arial" w:cs="Arial"/>
                <w:b w:val="0"/>
                <w:bCs w:val="0"/>
              </w:rPr>
              <w:t>Technological</w:t>
            </w:r>
          </w:p>
        </w:tc>
        <w:tc>
          <w:tcPr>
            <w:tcW w:w="4027" w:type="dxa"/>
          </w:tcPr>
          <w:p w14:paraId="201C87B4" w14:textId="659DF5B8" w:rsidR="002724C5" w:rsidRDefault="002724C5"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C562FA">
              <w:rPr>
                <w:rFonts w:ascii="Arial" w:hAnsi="Arial" w:cs="Arial"/>
              </w:rPr>
              <w:t>Advancements in hotel management systems, online booking platforms, and guest service technology.</w:t>
            </w:r>
          </w:p>
        </w:tc>
        <w:tc>
          <w:tcPr>
            <w:tcW w:w="3004" w:type="dxa"/>
          </w:tcPr>
          <w:p w14:paraId="018ECF19" w14:textId="6291A021" w:rsidR="002724C5" w:rsidRDefault="002724C5"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C562FA">
              <w:rPr>
                <w:rFonts w:ascii="Arial" w:hAnsi="Arial" w:cs="Arial"/>
              </w:rPr>
              <w:t xml:space="preserve">The need to upgrade to modern, integrated systems is crucial for improving operational </w:t>
            </w:r>
            <w:r w:rsidRPr="00C562FA">
              <w:rPr>
                <w:rFonts w:ascii="Arial" w:hAnsi="Arial" w:cs="Arial"/>
              </w:rPr>
              <w:lastRenderedPageBreak/>
              <w:t xml:space="preserve">efficiency and guest satisfaction (Johnson, 2024).                                                                                                 </w:t>
            </w:r>
          </w:p>
        </w:tc>
      </w:tr>
      <w:tr w:rsidR="002724C5" w14:paraId="085463AC" w14:textId="77777777" w:rsidTr="00B53E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475EBFC" w14:textId="77777777" w:rsidR="002724C5" w:rsidRDefault="002724C5" w:rsidP="00C562FA">
            <w:pPr>
              <w:spacing w:line="360" w:lineRule="auto"/>
              <w:jc w:val="both"/>
              <w:rPr>
                <w:rFonts w:ascii="Arial" w:hAnsi="Arial" w:cs="Arial"/>
                <w:b w:val="0"/>
                <w:bCs w:val="0"/>
              </w:rPr>
            </w:pPr>
          </w:p>
          <w:p w14:paraId="33BBD552" w14:textId="77777777" w:rsidR="002724C5" w:rsidRDefault="002724C5" w:rsidP="00C562FA">
            <w:pPr>
              <w:spacing w:line="360" w:lineRule="auto"/>
              <w:jc w:val="both"/>
              <w:rPr>
                <w:rFonts w:ascii="Arial" w:hAnsi="Arial" w:cs="Arial"/>
                <w:b w:val="0"/>
                <w:bCs w:val="0"/>
              </w:rPr>
            </w:pPr>
          </w:p>
          <w:p w14:paraId="60AA6EE5" w14:textId="77777777" w:rsidR="002724C5" w:rsidRDefault="002724C5" w:rsidP="00C562FA">
            <w:pPr>
              <w:spacing w:line="360" w:lineRule="auto"/>
              <w:jc w:val="both"/>
              <w:rPr>
                <w:rFonts w:ascii="Arial" w:hAnsi="Arial" w:cs="Arial"/>
                <w:b w:val="0"/>
                <w:bCs w:val="0"/>
              </w:rPr>
            </w:pPr>
          </w:p>
          <w:p w14:paraId="7A880A48" w14:textId="47F36D07" w:rsidR="002724C5" w:rsidRPr="002724C5" w:rsidRDefault="002724C5" w:rsidP="00C562FA">
            <w:pPr>
              <w:spacing w:line="360" w:lineRule="auto"/>
              <w:jc w:val="both"/>
              <w:rPr>
                <w:rFonts w:ascii="Arial" w:hAnsi="Arial" w:cs="Arial"/>
                <w:b w:val="0"/>
                <w:bCs w:val="0"/>
              </w:rPr>
            </w:pPr>
            <w:r w:rsidRPr="002724C5">
              <w:rPr>
                <w:rFonts w:ascii="Arial" w:hAnsi="Arial" w:cs="Arial"/>
                <w:b w:val="0"/>
                <w:bCs w:val="0"/>
              </w:rPr>
              <w:t>Environmental</w:t>
            </w:r>
          </w:p>
        </w:tc>
        <w:tc>
          <w:tcPr>
            <w:tcW w:w="4027" w:type="dxa"/>
          </w:tcPr>
          <w:p w14:paraId="46C3435D" w14:textId="77777777" w:rsidR="002724C5" w:rsidRDefault="002724C5"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20D2FEF0" w14:textId="77777777" w:rsidR="002724C5" w:rsidRDefault="002724C5"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FFF6D42" w14:textId="4BFC1589" w:rsidR="002724C5" w:rsidRDefault="002724C5"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C562FA">
              <w:rPr>
                <w:rFonts w:ascii="Arial" w:hAnsi="Arial" w:cs="Arial"/>
              </w:rPr>
              <w:t xml:space="preserve">Sustainability initiatives, energy efficiency regulations, and ecofriendly practices.            </w:t>
            </w:r>
          </w:p>
        </w:tc>
        <w:tc>
          <w:tcPr>
            <w:tcW w:w="3004" w:type="dxa"/>
          </w:tcPr>
          <w:p w14:paraId="150F559F" w14:textId="4AB346EC" w:rsidR="002724C5" w:rsidRDefault="002724C5"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C562FA">
              <w:rPr>
                <w:rFonts w:ascii="Arial" w:hAnsi="Arial" w:cs="Arial"/>
              </w:rPr>
              <w:t xml:space="preserve">Implementing sustainable practices is essential to meet guest expectations and regulatory requirements, impacting operational processes and costs (Green Hotelier, 2024).                                                                  </w:t>
            </w:r>
          </w:p>
        </w:tc>
      </w:tr>
      <w:tr w:rsidR="002724C5" w14:paraId="2CFAA1FE" w14:textId="77777777" w:rsidTr="00B53EBB">
        <w:tc>
          <w:tcPr>
            <w:cnfStyle w:val="001000000000" w:firstRow="0" w:lastRow="0" w:firstColumn="1" w:lastColumn="0" w:oddVBand="0" w:evenVBand="0" w:oddHBand="0" w:evenHBand="0" w:firstRowFirstColumn="0" w:firstRowLastColumn="0" w:lastRowFirstColumn="0" w:lastRowLastColumn="0"/>
            <w:tcW w:w="1980" w:type="dxa"/>
          </w:tcPr>
          <w:p w14:paraId="4B58EADF" w14:textId="77777777" w:rsidR="002724C5" w:rsidRDefault="002724C5" w:rsidP="00C562FA">
            <w:pPr>
              <w:spacing w:line="360" w:lineRule="auto"/>
              <w:jc w:val="both"/>
              <w:rPr>
                <w:rFonts w:ascii="Arial" w:hAnsi="Arial" w:cs="Arial"/>
                <w:b w:val="0"/>
                <w:bCs w:val="0"/>
              </w:rPr>
            </w:pPr>
          </w:p>
          <w:p w14:paraId="3FCDA687" w14:textId="77777777" w:rsidR="002724C5" w:rsidRDefault="002724C5" w:rsidP="00C562FA">
            <w:pPr>
              <w:spacing w:line="360" w:lineRule="auto"/>
              <w:jc w:val="both"/>
              <w:rPr>
                <w:rFonts w:ascii="Arial" w:hAnsi="Arial" w:cs="Arial"/>
                <w:b w:val="0"/>
                <w:bCs w:val="0"/>
              </w:rPr>
            </w:pPr>
          </w:p>
          <w:p w14:paraId="288065B9" w14:textId="4F7A5B50" w:rsidR="002724C5" w:rsidRPr="002724C5" w:rsidRDefault="002724C5" w:rsidP="002724C5">
            <w:pPr>
              <w:spacing w:line="360" w:lineRule="auto"/>
              <w:jc w:val="center"/>
              <w:rPr>
                <w:rFonts w:ascii="Arial" w:hAnsi="Arial" w:cs="Arial"/>
                <w:b w:val="0"/>
                <w:bCs w:val="0"/>
              </w:rPr>
            </w:pPr>
            <w:r w:rsidRPr="002724C5">
              <w:rPr>
                <w:rFonts w:ascii="Arial" w:hAnsi="Arial" w:cs="Arial"/>
                <w:b w:val="0"/>
                <w:bCs w:val="0"/>
              </w:rPr>
              <w:t>Legal</w:t>
            </w:r>
          </w:p>
        </w:tc>
        <w:tc>
          <w:tcPr>
            <w:tcW w:w="4027" w:type="dxa"/>
          </w:tcPr>
          <w:p w14:paraId="475880B7" w14:textId="77777777" w:rsidR="002724C5" w:rsidRDefault="002724C5"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60CB3270" w14:textId="294ECEB7" w:rsidR="002724C5" w:rsidRDefault="002724C5"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C562FA">
              <w:rPr>
                <w:rFonts w:ascii="Arial" w:hAnsi="Arial" w:cs="Arial"/>
              </w:rPr>
              <w:t xml:space="preserve">Compliance with labor laws, health and safety regulations, and data protection laws.   </w:t>
            </w:r>
          </w:p>
        </w:tc>
        <w:tc>
          <w:tcPr>
            <w:tcW w:w="3004" w:type="dxa"/>
          </w:tcPr>
          <w:p w14:paraId="6E5AD06C" w14:textId="2FA6EAE2" w:rsidR="002724C5" w:rsidRDefault="002724C5"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C562FA">
              <w:rPr>
                <w:rFonts w:ascii="Arial" w:hAnsi="Arial" w:cs="Arial"/>
              </w:rPr>
              <w:t xml:space="preserve">Ensuring compliance with evolving legal standards is necessary to avoid penalties and maintain a safe environment for guests and staff (Legal News, 2024).                                                                                </w:t>
            </w:r>
          </w:p>
        </w:tc>
      </w:tr>
    </w:tbl>
    <w:p w14:paraId="53EFED02" w14:textId="77777777" w:rsidR="00C540D0" w:rsidRPr="00C562FA" w:rsidRDefault="00C540D0" w:rsidP="00C562FA">
      <w:pPr>
        <w:spacing w:line="360" w:lineRule="auto"/>
        <w:jc w:val="both"/>
        <w:rPr>
          <w:rFonts w:ascii="Arial" w:hAnsi="Arial" w:cs="Arial"/>
        </w:rPr>
      </w:pPr>
    </w:p>
    <w:p w14:paraId="7157A48F" w14:textId="77777777" w:rsidR="002724C5" w:rsidRDefault="002724C5" w:rsidP="00C562FA">
      <w:pPr>
        <w:spacing w:line="360" w:lineRule="auto"/>
        <w:jc w:val="both"/>
        <w:rPr>
          <w:rFonts w:ascii="Arial" w:hAnsi="Arial" w:cs="Arial"/>
        </w:rPr>
      </w:pPr>
    </w:p>
    <w:p w14:paraId="34D62EAC" w14:textId="287D7E01" w:rsidR="00AA3004" w:rsidRPr="00C562FA" w:rsidRDefault="00AA3004" w:rsidP="00C562FA">
      <w:pPr>
        <w:spacing w:line="360" w:lineRule="auto"/>
        <w:jc w:val="both"/>
        <w:rPr>
          <w:rFonts w:ascii="Arial" w:hAnsi="Arial" w:cs="Arial"/>
        </w:rPr>
      </w:pPr>
      <w:r w:rsidRPr="00C562FA">
        <w:rPr>
          <w:rFonts w:ascii="Arial" w:hAnsi="Arial" w:cs="Arial"/>
        </w:rPr>
        <w:t>In summary, The Savoy Hotel faces significant challenges due to operational inefficiencies and inconsistent service quality, which may result in poor guest satisfaction and lost revenue</w:t>
      </w:r>
    </w:p>
    <w:p w14:paraId="23C2EF72" w14:textId="77777777" w:rsidR="002724C5" w:rsidRDefault="002724C5" w:rsidP="00C562FA">
      <w:pPr>
        <w:spacing w:line="360" w:lineRule="auto"/>
        <w:jc w:val="both"/>
        <w:rPr>
          <w:rFonts w:ascii="Arial" w:hAnsi="Arial" w:cs="Arial"/>
        </w:rPr>
      </w:pPr>
    </w:p>
    <w:p w14:paraId="17C952E1" w14:textId="7049BB4D" w:rsidR="00AA3004" w:rsidRPr="00C562FA" w:rsidRDefault="00AA3004" w:rsidP="00C562FA">
      <w:pPr>
        <w:spacing w:line="360" w:lineRule="auto"/>
        <w:jc w:val="both"/>
        <w:rPr>
          <w:rFonts w:ascii="Arial" w:hAnsi="Arial" w:cs="Arial"/>
        </w:rPr>
      </w:pPr>
      <w:r w:rsidRPr="00C562FA">
        <w:rPr>
          <w:rFonts w:ascii="Arial" w:hAnsi="Arial" w:cs="Arial"/>
        </w:rPr>
        <w:t>Addressing these issues requires a comprehensive approach that includes moderni</w:t>
      </w:r>
      <w:r w:rsidR="00F9125A">
        <w:rPr>
          <w:rFonts w:ascii="Arial" w:hAnsi="Arial" w:cs="Arial"/>
        </w:rPr>
        <w:t>s</w:t>
      </w:r>
      <w:r w:rsidRPr="00C562FA">
        <w:rPr>
          <w:rFonts w:ascii="Arial" w:hAnsi="Arial" w:cs="Arial"/>
        </w:rPr>
        <w:t>ing technology, optimi</w:t>
      </w:r>
      <w:r w:rsidR="00F9125A">
        <w:rPr>
          <w:rFonts w:ascii="Arial" w:hAnsi="Arial" w:cs="Arial"/>
        </w:rPr>
        <w:t>s</w:t>
      </w:r>
      <w:r w:rsidRPr="00C562FA">
        <w:rPr>
          <w:rFonts w:ascii="Arial" w:hAnsi="Arial" w:cs="Arial"/>
        </w:rPr>
        <w:t>ing employee levels, improving training programs, and leveraging external opportunities while mitigating the threats identified in the PESTEL analysis.</w:t>
      </w:r>
    </w:p>
    <w:p w14:paraId="18687A7D" w14:textId="77777777" w:rsidR="00AA3004" w:rsidRDefault="00AA3004" w:rsidP="00D633EF">
      <w:pPr>
        <w:pStyle w:val="Heading1"/>
        <w:rPr>
          <w:b/>
          <w:bCs/>
          <w:i/>
          <w:iCs/>
          <w:color w:val="153D63" w:themeColor="text2" w:themeTint="E6"/>
        </w:rPr>
      </w:pPr>
    </w:p>
    <w:p w14:paraId="6EA041E9" w14:textId="77777777" w:rsidR="002724C5" w:rsidRPr="002724C5" w:rsidRDefault="002724C5" w:rsidP="002724C5"/>
    <w:p w14:paraId="7B2FCE25" w14:textId="77777777" w:rsidR="00AA3004" w:rsidRPr="00D633EF" w:rsidRDefault="00AA3004" w:rsidP="00D633EF">
      <w:pPr>
        <w:pStyle w:val="Heading1"/>
        <w:rPr>
          <w:b/>
          <w:bCs/>
          <w:i/>
          <w:iCs/>
          <w:color w:val="153D63" w:themeColor="text2" w:themeTint="E6"/>
        </w:rPr>
      </w:pPr>
      <w:r w:rsidRPr="00D633EF">
        <w:rPr>
          <w:b/>
          <w:bCs/>
          <w:i/>
          <w:iCs/>
          <w:color w:val="153D63" w:themeColor="text2" w:themeTint="E6"/>
        </w:rPr>
        <w:lastRenderedPageBreak/>
        <w:t>High Performance Areas for The Savoy Hotel </w:t>
      </w:r>
    </w:p>
    <w:p w14:paraId="74045F3E" w14:textId="77777777" w:rsidR="00AA3004" w:rsidRPr="00C562FA" w:rsidRDefault="00AA3004" w:rsidP="00C562FA">
      <w:pPr>
        <w:spacing w:line="360" w:lineRule="auto"/>
        <w:jc w:val="both"/>
        <w:rPr>
          <w:rFonts w:ascii="Arial" w:hAnsi="Arial" w:cs="Arial"/>
        </w:rPr>
      </w:pPr>
    </w:p>
    <w:p w14:paraId="69EB8886" w14:textId="77777777" w:rsidR="000B5AFC" w:rsidRDefault="00AA3004" w:rsidP="00C562FA">
      <w:pPr>
        <w:spacing w:line="360" w:lineRule="auto"/>
        <w:jc w:val="both"/>
        <w:rPr>
          <w:rFonts w:ascii="Arial" w:hAnsi="Arial" w:cs="Arial"/>
        </w:rPr>
      </w:pPr>
      <w:r w:rsidRPr="00C562FA">
        <w:rPr>
          <w:rFonts w:ascii="Arial" w:hAnsi="Arial" w:cs="Arial"/>
        </w:rPr>
        <w:t>Despite the challenges, The Savoy Hotel continues to excel in several key areas</w:t>
      </w:r>
      <w:r w:rsidR="000B5AFC">
        <w:rPr>
          <w:rFonts w:ascii="Arial" w:hAnsi="Arial" w:cs="Arial"/>
        </w:rPr>
        <w:t xml:space="preserve">. </w:t>
      </w:r>
      <w:r w:rsidRPr="00C562FA">
        <w:rPr>
          <w:rFonts w:ascii="Arial" w:hAnsi="Arial" w:cs="Arial"/>
        </w:rPr>
        <w:t>Its rich history and reputation as a luxury travel destination regularly attract high-profile guests</w:t>
      </w:r>
      <w:r w:rsidR="000B5AFC">
        <w:rPr>
          <w:rFonts w:ascii="Arial" w:hAnsi="Arial" w:cs="Arial"/>
        </w:rPr>
        <w:t xml:space="preserve">. </w:t>
      </w:r>
      <w:r w:rsidRPr="00C562FA">
        <w:rPr>
          <w:rFonts w:ascii="Arial" w:hAnsi="Arial" w:cs="Arial"/>
        </w:rPr>
        <w:t>The hotel also offers fine dining experiences and has won numerous awards for its cuisine</w:t>
      </w:r>
      <w:r w:rsidR="000B5AFC">
        <w:rPr>
          <w:rFonts w:ascii="Arial" w:hAnsi="Arial" w:cs="Arial"/>
        </w:rPr>
        <w:t>.</w:t>
      </w:r>
    </w:p>
    <w:p w14:paraId="4453D201" w14:textId="77777777" w:rsidR="000B5AFC" w:rsidRDefault="00AA3004" w:rsidP="00C562FA">
      <w:pPr>
        <w:spacing w:line="360" w:lineRule="auto"/>
        <w:jc w:val="both"/>
        <w:rPr>
          <w:rFonts w:ascii="Arial" w:hAnsi="Arial" w:cs="Arial"/>
        </w:rPr>
      </w:pPr>
      <w:r w:rsidRPr="00C562FA">
        <w:rPr>
          <w:rFonts w:ascii="Arial" w:hAnsi="Arial" w:cs="Arial"/>
        </w:rPr>
        <w:t>For example, Savoy Grill is a Michelin-starred restaurant known for its exquisite cuisine and exceptional service (Fairmont, 2024)</w:t>
      </w:r>
      <w:r w:rsidR="000B5AFC">
        <w:rPr>
          <w:rFonts w:ascii="Arial" w:hAnsi="Arial" w:cs="Arial"/>
        </w:rPr>
        <w:t>.</w:t>
      </w:r>
    </w:p>
    <w:p w14:paraId="3D6A5153" w14:textId="5EAC3CDD" w:rsidR="00AA3004" w:rsidRPr="00C562FA" w:rsidRDefault="00AA3004" w:rsidP="00C562FA">
      <w:pPr>
        <w:spacing w:line="360" w:lineRule="auto"/>
        <w:jc w:val="both"/>
        <w:rPr>
          <w:rFonts w:ascii="Arial" w:hAnsi="Arial" w:cs="Arial"/>
        </w:rPr>
      </w:pPr>
      <w:r w:rsidRPr="00C562FA">
        <w:rPr>
          <w:rFonts w:ascii="Arial" w:hAnsi="Arial" w:cs="Arial"/>
        </w:rPr>
        <w:t>Moreover, the hotel is strategically located in central London and features a unique blend of Edwardian and Art Deco architecture, making it appealing to both business and leisure travelers</w:t>
      </w:r>
      <w:r w:rsidR="000B5AFC">
        <w:rPr>
          <w:rFonts w:ascii="Arial" w:hAnsi="Arial" w:cs="Arial"/>
        </w:rPr>
        <w:t>.</w:t>
      </w:r>
    </w:p>
    <w:p w14:paraId="0612135D" w14:textId="77777777" w:rsidR="000B5AFC" w:rsidRDefault="00AA3004" w:rsidP="00C562FA">
      <w:pPr>
        <w:spacing w:line="360" w:lineRule="auto"/>
        <w:jc w:val="both"/>
        <w:rPr>
          <w:rFonts w:ascii="Arial" w:hAnsi="Arial" w:cs="Arial"/>
        </w:rPr>
      </w:pPr>
      <w:r w:rsidRPr="00C562FA">
        <w:rPr>
          <w:rFonts w:ascii="Arial" w:hAnsi="Arial" w:cs="Arial"/>
        </w:rPr>
        <w:t>Savoy's commitment to maintaining high standards of cleanliness and hygiene has been highly praised by guests, especially in the wake of the COVID-19 pandemic</w:t>
      </w:r>
      <w:r w:rsidR="000B5AFC">
        <w:rPr>
          <w:rFonts w:ascii="Arial" w:hAnsi="Arial" w:cs="Arial"/>
        </w:rPr>
        <w:t>.</w:t>
      </w:r>
    </w:p>
    <w:p w14:paraId="02EFCEE7" w14:textId="77777777" w:rsidR="000B5AFC" w:rsidRDefault="00AA3004" w:rsidP="00C562FA">
      <w:pPr>
        <w:spacing w:line="360" w:lineRule="auto"/>
        <w:jc w:val="both"/>
        <w:rPr>
          <w:rFonts w:ascii="Arial" w:hAnsi="Arial" w:cs="Arial"/>
        </w:rPr>
      </w:pPr>
      <w:r w:rsidRPr="00C562FA">
        <w:rPr>
          <w:rFonts w:ascii="Arial" w:hAnsi="Arial" w:cs="Arial"/>
        </w:rPr>
        <w:t>The hotel has implemented strict health and safety protocols that reassure guests and contribute to positive reviews and high satisfaction scores (Smith, 2024)</w:t>
      </w:r>
      <w:r w:rsidR="000B5AFC">
        <w:rPr>
          <w:rFonts w:ascii="Arial" w:hAnsi="Arial" w:cs="Arial"/>
        </w:rPr>
        <w:t>.</w:t>
      </w:r>
    </w:p>
    <w:p w14:paraId="3F1418BE" w14:textId="14D69BAB" w:rsidR="00AA3004" w:rsidRDefault="00AA3004" w:rsidP="00C562FA">
      <w:pPr>
        <w:spacing w:line="360" w:lineRule="auto"/>
        <w:jc w:val="both"/>
        <w:rPr>
          <w:rFonts w:ascii="Arial" w:hAnsi="Arial" w:cs="Arial"/>
        </w:rPr>
      </w:pPr>
      <w:r w:rsidRPr="00C562FA">
        <w:rPr>
          <w:rFonts w:ascii="Arial" w:hAnsi="Arial" w:cs="Arial"/>
        </w:rPr>
        <w:t xml:space="preserve">Additionally, Savoy's event management services are world-class, attracting numerous high-profile events and </w:t>
      </w:r>
      <w:r w:rsidR="00130808" w:rsidRPr="00C562FA">
        <w:rPr>
          <w:rFonts w:ascii="Arial" w:hAnsi="Arial" w:cs="Arial"/>
        </w:rPr>
        <w:t>conferences, enhancing revenue</w:t>
      </w:r>
      <w:r w:rsidRPr="00C562FA">
        <w:rPr>
          <w:rFonts w:ascii="Arial" w:hAnsi="Arial" w:cs="Arial"/>
        </w:rPr>
        <w:t xml:space="preserve"> streams and brand image</w:t>
      </w:r>
      <w:r w:rsidR="000B5AFC">
        <w:rPr>
          <w:rFonts w:ascii="Arial" w:hAnsi="Arial" w:cs="Arial"/>
        </w:rPr>
        <w:t>.</w:t>
      </w:r>
    </w:p>
    <w:p w14:paraId="721B5406" w14:textId="77777777" w:rsidR="000B5AFC" w:rsidRPr="00C562FA" w:rsidRDefault="000B5AFC" w:rsidP="00C562FA">
      <w:pPr>
        <w:spacing w:line="360" w:lineRule="auto"/>
        <w:jc w:val="both"/>
        <w:rPr>
          <w:rFonts w:ascii="Arial" w:hAnsi="Arial" w:cs="Arial"/>
        </w:rPr>
      </w:pPr>
    </w:p>
    <w:p w14:paraId="0105FDC1" w14:textId="05A37D30" w:rsidR="00AA3004" w:rsidRDefault="00AA3004" w:rsidP="000B5AFC">
      <w:pPr>
        <w:pStyle w:val="Heading1"/>
        <w:rPr>
          <w:b/>
          <w:bCs/>
          <w:i/>
          <w:iCs/>
          <w:color w:val="153D63" w:themeColor="text2" w:themeTint="E6"/>
        </w:rPr>
      </w:pPr>
      <w:r w:rsidRPr="000B5AFC">
        <w:rPr>
          <w:b/>
          <w:bCs/>
          <w:i/>
          <w:iCs/>
          <w:color w:val="153D63" w:themeColor="text2" w:themeTint="E6"/>
        </w:rPr>
        <w:t xml:space="preserve"> SWOT Analysis:</w:t>
      </w:r>
    </w:p>
    <w:p w14:paraId="493E17CD" w14:textId="77777777" w:rsidR="000B5AFC" w:rsidRPr="000B5AFC" w:rsidRDefault="000B5AFC" w:rsidP="000B5AFC"/>
    <w:p w14:paraId="2951DC40" w14:textId="5A6DE152" w:rsidR="00AA3004" w:rsidRDefault="00AA3004" w:rsidP="00C562FA">
      <w:pPr>
        <w:spacing w:line="360" w:lineRule="auto"/>
        <w:jc w:val="both"/>
        <w:rPr>
          <w:rFonts w:ascii="Arial" w:hAnsi="Arial" w:cs="Arial"/>
        </w:rPr>
      </w:pPr>
      <w:r w:rsidRPr="00C562FA">
        <w:rPr>
          <w:rFonts w:ascii="Arial" w:hAnsi="Arial" w:cs="Arial"/>
        </w:rPr>
        <w:t>The SWOT analysis provides a comprehensive overview of Savoy Hotel's internal strengths and weaknesses, as well as external opportunities and threats</w:t>
      </w:r>
      <w:r w:rsidR="000B5AFC">
        <w:rPr>
          <w:rFonts w:ascii="Arial" w:hAnsi="Arial" w:cs="Arial"/>
        </w:rPr>
        <w:t xml:space="preserve">. </w:t>
      </w:r>
      <w:r w:rsidRPr="00C562FA">
        <w:rPr>
          <w:rFonts w:ascii="Arial" w:hAnsi="Arial" w:cs="Arial"/>
        </w:rPr>
        <w:t>This analysis is important for identifying strategic initiatives to improve the hotel's performance and address the challenges</w:t>
      </w:r>
      <w:r w:rsidR="006A005E">
        <w:rPr>
          <w:rFonts w:ascii="Arial" w:hAnsi="Arial" w:cs="Arial"/>
        </w:rPr>
        <w:t>.</w:t>
      </w:r>
    </w:p>
    <w:p w14:paraId="2EF7B9D9" w14:textId="77777777" w:rsidR="006A005E" w:rsidRDefault="006A005E" w:rsidP="00C562FA">
      <w:pPr>
        <w:spacing w:line="360" w:lineRule="auto"/>
        <w:jc w:val="both"/>
        <w:rPr>
          <w:rFonts w:ascii="Arial" w:hAnsi="Arial" w:cs="Arial"/>
        </w:rPr>
      </w:pPr>
    </w:p>
    <w:p w14:paraId="007A4CDE" w14:textId="77777777" w:rsidR="006A005E" w:rsidRDefault="006A005E" w:rsidP="00C562FA">
      <w:pPr>
        <w:spacing w:line="360" w:lineRule="auto"/>
        <w:jc w:val="both"/>
        <w:rPr>
          <w:rFonts w:ascii="Arial" w:hAnsi="Arial" w:cs="Arial"/>
        </w:rPr>
      </w:pPr>
    </w:p>
    <w:p w14:paraId="2DDE4878" w14:textId="77777777" w:rsidR="006A005E" w:rsidRDefault="006A005E" w:rsidP="00C562FA">
      <w:pPr>
        <w:spacing w:line="360" w:lineRule="auto"/>
        <w:jc w:val="both"/>
        <w:rPr>
          <w:rFonts w:ascii="Arial" w:hAnsi="Arial" w:cs="Arial"/>
        </w:rPr>
      </w:pPr>
    </w:p>
    <w:p w14:paraId="5DAEF33D" w14:textId="77777777" w:rsidR="006A005E" w:rsidRDefault="006A005E" w:rsidP="00C562FA">
      <w:pPr>
        <w:spacing w:line="360" w:lineRule="auto"/>
        <w:jc w:val="both"/>
        <w:rPr>
          <w:rFonts w:ascii="Arial" w:hAnsi="Arial" w:cs="Arial"/>
        </w:rPr>
      </w:pPr>
    </w:p>
    <w:p w14:paraId="3D2E03E5" w14:textId="77777777" w:rsidR="006A005E" w:rsidRDefault="006A005E" w:rsidP="00C562FA">
      <w:pPr>
        <w:spacing w:line="360" w:lineRule="auto"/>
        <w:jc w:val="both"/>
        <w:rPr>
          <w:rFonts w:ascii="Arial" w:hAnsi="Arial" w:cs="Arial"/>
        </w:rPr>
      </w:pPr>
    </w:p>
    <w:p w14:paraId="369724DC" w14:textId="77777777" w:rsidR="006A005E" w:rsidRDefault="006A005E" w:rsidP="00C562FA">
      <w:pPr>
        <w:spacing w:line="360" w:lineRule="auto"/>
        <w:jc w:val="both"/>
        <w:rPr>
          <w:rFonts w:ascii="Arial" w:hAnsi="Arial" w:cs="Arial"/>
        </w:rPr>
      </w:pPr>
    </w:p>
    <w:p w14:paraId="14D809BE" w14:textId="77777777" w:rsidR="006A005E" w:rsidRPr="00C562FA" w:rsidRDefault="006A005E" w:rsidP="00C562FA">
      <w:pPr>
        <w:spacing w:line="360" w:lineRule="auto"/>
        <w:jc w:val="both"/>
        <w:rPr>
          <w:rFonts w:ascii="Arial" w:hAnsi="Arial" w:cs="Arial"/>
        </w:rPr>
      </w:pPr>
    </w:p>
    <w:tbl>
      <w:tblPr>
        <w:tblStyle w:val="GridTable4-Accent1"/>
        <w:tblW w:w="0" w:type="auto"/>
        <w:tblLook w:val="04A0" w:firstRow="1" w:lastRow="0" w:firstColumn="1" w:lastColumn="0" w:noHBand="0" w:noVBand="1"/>
      </w:tblPr>
      <w:tblGrid>
        <w:gridCol w:w="4505"/>
        <w:gridCol w:w="4506"/>
      </w:tblGrid>
      <w:tr w:rsidR="0034063D" w:rsidRPr="006A005E" w14:paraId="15259579" w14:textId="77777777" w:rsidTr="006A00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016DA825" w14:textId="77777777" w:rsidR="0034063D" w:rsidRPr="006A005E" w:rsidRDefault="0034063D" w:rsidP="0034063D">
            <w:pPr>
              <w:spacing w:line="360" w:lineRule="auto"/>
              <w:jc w:val="center"/>
              <w:rPr>
                <w:rFonts w:ascii="Arial" w:hAnsi="Arial" w:cs="Arial"/>
                <w:b w:val="0"/>
                <w:bCs w:val="0"/>
              </w:rPr>
            </w:pPr>
          </w:p>
          <w:p w14:paraId="5C4490A6" w14:textId="6FFE14B7" w:rsidR="0034063D" w:rsidRPr="006A005E" w:rsidRDefault="0034063D" w:rsidP="0034063D">
            <w:pPr>
              <w:spacing w:line="360" w:lineRule="auto"/>
              <w:jc w:val="center"/>
              <w:rPr>
                <w:rFonts w:ascii="Arial" w:hAnsi="Arial" w:cs="Arial"/>
                <w:b w:val="0"/>
                <w:bCs w:val="0"/>
              </w:rPr>
            </w:pPr>
            <w:r w:rsidRPr="006A005E">
              <w:rPr>
                <w:rFonts w:ascii="Arial" w:hAnsi="Arial" w:cs="Arial"/>
                <w:b w:val="0"/>
                <w:bCs w:val="0"/>
              </w:rPr>
              <w:t>STRENGTHS</w:t>
            </w:r>
          </w:p>
        </w:tc>
        <w:tc>
          <w:tcPr>
            <w:tcW w:w="4506" w:type="dxa"/>
          </w:tcPr>
          <w:p w14:paraId="129E319E" w14:textId="77777777" w:rsidR="0034063D" w:rsidRPr="006A005E" w:rsidRDefault="0034063D" w:rsidP="0034063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4D6E2245" w14:textId="66D84A10" w:rsidR="0034063D" w:rsidRPr="006A005E" w:rsidRDefault="0034063D" w:rsidP="0034063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A005E">
              <w:rPr>
                <w:rFonts w:ascii="Arial" w:hAnsi="Arial" w:cs="Arial"/>
                <w:b w:val="0"/>
                <w:bCs w:val="0"/>
              </w:rPr>
              <w:t>WEAKNESSES</w:t>
            </w:r>
          </w:p>
        </w:tc>
      </w:tr>
      <w:tr w:rsidR="0034063D" w:rsidRPr="006A005E" w14:paraId="42AE5EB9" w14:textId="77777777" w:rsidTr="006A00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5DE405B7" w14:textId="1FC719A9" w:rsidR="0034063D" w:rsidRPr="006A005E" w:rsidRDefault="0034063D" w:rsidP="00C562FA">
            <w:pPr>
              <w:spacing w:line="360" w:lineRule="auto"/>
              <w:jc w:val="both"/>
              <w:rPr>
                <w:rFonts w:ascii="Arial" w:hAnsi="Arial" w:cs="Arial"/>
              </w:rPr>
            </w:pPr>
            <w:r w:rsidRPr="006A005E">
              <w:rPr>
                <w:rFonts w:ascii="Arial" w:hAnsi="Arial" w:cs="Arial"/>
              </w:rPr>
              <w:t xml:space="preserve">Rich history and prestigious reputation (Fairmont, 2024).                                                                                           </w:t>
            </w:r>
          </w:p>
        </w:tc>
        <w:tc>
          <w:tcPr>
            <w:tcW w:w="4506" w:type="dxa"/>
          </w:tcPr>
          <w:p w14:paraId="0FBC379E" w14:textId="20E7B2D4" w:rsidR="0034063D" w:rsidRPr="006A005E" w:rsidRDefault="0034063D"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005E">
              <w:rPr>
                <w:rFonts w:ascii="Arial" w:hAnsi="Arial" w:cs="Arial"/>
              </w:rPr>
              <w:t xml:space="preserve">Inefficiencies in the check-in process (Smith, 2024).                                                                                                           </w:t>
            </w:r>
          </w:p>
        </w:tc>
      </w:tr>
      <w:tr w:rsidR="0034063D" w:rsidRPr="006A005E" w14:paraId="124FEEAF" w14:textId="77777777" w:rsidTr="006A005E">
        <w:tc>
          <w:tcPr>
            <w:cnfStyle w:val="001000000000" w:firstRow="0" w:lastRow="0" w:firstColumn="1" w:lastColumn="0" w:oddVBand="0" w:evenVBand="0" w:oddHBand="0" w:evenHBand="0" w:firstRowFirstColumn="0" w:firstRowLastColumn="0" w:lastRowFirstColumn="0" w:lastRowLastColumn="0"/>
            <w:tcW w:w="4505" w:type="dxa"/>
          </w:tcPr>
          <w:p w14:paraId="3674AD22" w14:textId="5CFC7A29" w:rsidR="0034063D" w:rsidRPr="006A005E" w:rsidRDefault="0034063D" w:rsidP="00C562FA">
            <w:pPr>
              <w:spacing w:line="360" w:lineRule="auto"/>
              <w:jc w:val="both"/>
              <w:rPr>
                <w:rFonts w:ascii="Arial" w:hAnsi="Arial" w:cs="Arial"/>
              </w:rPr>
            </w:pPr>
            <w:r w:rsidRPr="006A005E">
              <w:rPr>
                <w:rFonts w:ascii="Arial" w:hAnsi="Arial" w:cs="Arial"/>
              </w:rPr>
              <w:t xml:space="preserve">Strategic location in central London (The Savoy, 2024).                                                                                             </w:t>
            </w:r>
          </w:p>
        </w:tc>
        <w:tc>
          <w:tcPr>
            <w:tcW w:w="4506" w:type="dxa"/>
          </w:tcPr>
          <w:p w14:paraId="3522C798" w14:textId="62A218AC" w:rsidR="0034063D" w:rsidRPr="006A005E" w:rsidRDefault="0034063D"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A005E">
              <w:rPr>
                <w:rFonts w:ascii="Arial" w:hAnsi="Arial" w:cs="Arial"/>
              </w:rPr>
              <w:t xml:space="preserve">Inconsistent service quality (TripAdvisor, 2024).                                                                                                               </w:t>
            </w:r>
          </w:p>
        </w:tc>
      </w:tr>
      <w:tr w:rsidR="0034063D" w:rsidRPr="006A005E" w14:paraId="59F486FD" w14:textId="77777777" w:rsidTr="006A00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1F846899" w14:textId="78FE56FD" w:rsidR="0034063D" w:rsidRPr="006A005E" w:rsidRDefault="0034063D" w:rsidP="00C562FA">
            <w:pPr>
              <w:spacing w:line="360" w:lineRule="auto"/>
              <w:jc w:val="both"/>
              <w:rPr>
                <w:rFonts w:ascii="Arial" w:hAnsi="Arial" w:cs="Arial"/>
              </w:rPr>
            </w:pPr>
            <w:r w:rsidRPr="006A005E">
              <w:rPr>
                <w:rFonts w:ascii="Arial" w:hAnsi="Arial" w:cs="Arial"/>
              </w:rPr>
              <w:t xml:space="preserve">High standards of cleanliness and hygiene (Smith, 2024).                                                                                            </w:t>
            </w:r>
          </w:p>
        </w:tc>
        <w:tc>
          <w:tcPr>
            <w:tcW w:w="4506" w:type="dxa"/>
          </w:tcPr>
          <w:p w14:paraId="35AD71D3" w14:textId="6D299943" w:rsidR="0034063D" w:rsidRPr="006A005E" w:rsidRDefault="0034063D"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005E">
              <w:rPr>
                <w:rFonts w:ascii="Arial" w:hAnsi="Arial" w:cs="Arial"/>
              </w:rPr>
              <w:t xml:space="preserve">Outdated operational systems (Johnson, 2024).                                                                                                                   </w:t>
            </w:r>
          </w:p>
        </w:tc>
      </w:tr>
      <w:tr w:rsidR="0034063D" w:rsidRPr="006A005E" w14:paraId="510E8B1E" w14:textId="77777777" w:rsidTr="006A005E">
        <w:tc>
          <w:tcPr>
            <w:cnfStyle w:val="001000000000" w:firstRow="0" w:lastRow="0" w:firstColumn="1" w:lastColumn="0" w:oddVBand="0" w:evenVBand="0" w:oddHBand="0" w:evenHBand="0" w:firstRowFirstColumn="0" w:firstRowLastColumn="0" w:lastRowFirstColumn="0" w:lastRowLastColumn="0"/>
            <w:tcW w:w="4505" w:type="dxa"/>
          </w:tcPr>
          <w:p w14:paraId="14EB81DD" w14:textId="6DC61FCD" w:rsidR="0034063D" w:rsidRPr="006A005E" w:rsidRDefault="0034063D" w:rsidP="00C562FA">
            <w:pPr>
              <w:spacing w:line="360" w:lineRule="auto"/>
              <w:jc w:val="both"/>
              <w:rPr>
                <w:rFonts w:ascii="Arial" w:hAnsi="Arial" w:cs="Arial"/>
              </w:rPr>
            </w:pPr>
            <w:r w:rsidRPr="006A005E">
              <w:rPr>
                <w:rFonts w:ascii="Arial" w:hAnsi="Arial" w:cs="Arial"/>
              </w:rPr>
              <w:t xml:space="preserve">Exceptional dining experiences, including Michelin starred restaurants (Fairmont, 2024).                                                            </w:t>
            </w:r>
          </w:p>
        </w:tc>
        <w:tc>
          <w:tcPr>
            <w:tcW w:w="4506" w:type="dxa"/>
          </w:tcPr>
          <w:p w14:paraId="29E1A89E" w14:textId="16C2CEC6" w:rsidR="0034063D" w:rsidRPr="006A005E" w:rsidRDefault="0034063D"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A005E">
              <w:rPr>
                <w:rFonts w:ascii="Arial" w:hAnsi="Arial" w:cs="Arial"/>
              </w:rPr>
              <w:t xml:space="preserve">High staff turnover rates (Brown and Wilson, 2023).                                                                                                             </w:t>
            </w:r>
          </w:p>
        </w:tc>
      </w:tr>
      <w:tr w:rsidR="0034063D" w:rsidRPr="006A005E" w14:paraId="013F74A5" w14:textId="77777777" w:rsidTr="006A00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35FBCFF2" w14:textId="1B2D8C5E" w:rsidR="0034063D" w:rsidRPr="006A005E" w:rsidRDefault="0034063D" w:rsidP="00C562FA">
            <w:pPr>
              <w:spacing w:line="360" w:lineRule="auto"/>
              <w:jc w:val="both"/>
              <w:rPr>
                <w:rFonts w:ascii="Arial" w:hAnsi="Arial" w:cs="Arial"/>
              </w:rPr>
            </w:pPr>
            <w:r w:rsidRPr="006A005E">
              <w:rPr>
                <w:rFonts w:ascii="Arial" w:hAnsi="Arial" w:cs="Arial"/>
              </w:rPr>
              <w:t xml:space="preserve">Robust event management services attracting high-profile events (Fairmont, 2024).                                                                   </w:t>
            </w:r>
          </w:p>
        </w:tc>
        <w:tc>
          <w:tcPr>
            <w:tcW w:w="4506" w:type="dxa"/>
          </w:tcPr>
          <w:p w14:paraId="18654CC9" w14:textId="0368A790" w:rsidR="0034063D" w:rsidRPr="006A005E" w:rsidRDefault="0034063D"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005E">
              <w:rPr>
                <w:rFonts w:ascii="Arial" w:hAnsi="Arial" w:cs="Arial"/>
              </w:rPr>
              <w:t xml:space="preserve">Declining guest satisfaction scores (Guest Satisfaction, 2024).                                                                                                  </w:t>
            </w:r>
          </w:p>
        </w:tc>
      </w:tr>
      <w:tr w:rsidR="0034063D" w:rsidRPr="006A005E" w14:paraId="7FDC582B" w14:textId="77777777" w:rsidTr="006A005E">
        <w:tc>
          <w:tcPr>
            <w:cnfStyle w:val="001000000000" w:firstRow="0" w:lastRow="0" w:firstColumn="1" w:lastColumn="0" w:oddVBand="0" w:evenVBand="0" w:oddHBand="0" w:evenHBand="0" w:firstRowFirstColumn="0" w:firstRowLastColumn="0" w:lastRowFirstColumn="0" w:lastRowLastColumn="0"/>
            <w:tcW w:w="4505" w:type="dxa"/>
            <w:shd w:val="clear" w:color="auto" w:fill="156082" w:themeFill="accent1"/>
          </w:tcPr>
          <w:p w14:paraId="6E4A3E50" w14:textId="77777777" w:rsidR="0034063D" w:rsidRPr="006A005E" w:rsidRDefault="0034063D" w:rsidP="0034063D">
            <w:pPr>
              <w:spacing w:line="360" w:lineRule="auto"/>
              <w:jc w:val="center"/>
              <w:rPr>
                <w:rFonts w:ascii="Arial" w:hAnsi="Arial" w:cs="Arial"/>
                <w:b w:val="0"/>
                <w:bCs w:val="0"/>
                <w:color w:val="FFFFFF" w:themeColor="background1"/>
              </w:rPr>
            </w:pPr>
          </w:p>
          <w:p w14:paraId="7A6A8533" w14:textId="7303A7D3" w:rsidR="0034063D" w:rsidRPr="006A005E" w:rsidRDefault="0034063D" w:rsidP="0034063D">
            <w:pPr>
              <w:spacing w:line="360" w:lineRule="auto"/>
              <w:jc w:val="center"/>
              <w:rPr>
                <w:rFonts w:ascii="Arial" w:hAnsi="Arial" w:cs="Arial"/>
                <w:b w:val="0"/>
                <w:bCs w:val="0"/>
                <w:color w:val="FFFFFF" w:themeColor="background1"/>
              </w:rPr>
            </w:pPr>
            <w:r w:rsidRPr="006A005E">
              <w:rPr>
                <w:rFonts w:ascii="Arial" w:hAnsi="Arial" w:cs="Arial"/>
                <w:b w:val="0"/>
                <w:bCs w:val="0"/>
                <w:color w:val="FFFFFF" w:themeColor="background1"/>
              </w:rPr>
              <w:t>OPPORTUNITIES</w:t>
            </w:r>
          </w:p>
        </w:tc>
        <w:tc>
          <w:tcPr>
            <w:tcW w:w="4506" w:type="dxa"/>
            <w:shd w:val="clear" w:color="auto" w:fill="156082" w:themeFill="accent1"/>
          </w:tcPr>
          <w:p w14:paraId="51BB659B" w14:textId="77777777" w:rsidR="0034063D" w:rsidRPr="006A005E" w:rsidRDefault="0034063D" w:rsidP="0034063D">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FFFFFF" w:themeColor="background1"/>
              </w:rPr>
            </w:pPr>
          </w:p>
          <w:p w14:paraId="3462E2C3" w14:textId="77777777" w:rsidR="0034063D" w:rsidRPr="006A005E" w:rsidRDefault="0034063D" w:rsidP="0034063D">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FFFFFF" w:themeColor="background1"/>
              </w:rPr>
            </w:pPr>
            <w:r w:rsidRPr="006A005E">
              <w:rPr>
                <w:rFonts w:ascii="Arial" w:hAnsi="Arial" w:cs="Arial"/>
                <w:b/>
                <w:bCs/>
                <w:color w:val="FFFFFF" w:themeColor="background1"/>
              </w:rPr>
              <w:t>THREATS</w:t>
            </w:r>
          </w:p>
          <w:p w14:paraId="6384FC9F" w14:textId="31457C39" w:rsidR="0034063D" w:rsidRPr="006A005E" w:rsidRDefault="0034063D" w:rsidP="0034063D">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FFFFFF" w:themeColor="background1"/>
              </w:rPr>
            </w:pPr>
          </w:p>
        </w:tc>
      </w:tr>
      <w:tr w:rsidR="0034063D" w:rsidRPr="006A005E" w14:paraId="56087E56" w14:textId="77777777" w:rsidTr="006A00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432F65DA" w14:textId="26C0E3DD" w:rsidR="0034063D" w:rsidRPr="006A005E" w:rsidRDefault="0034063D" w:rsidP="00C562FA">
            <w:pPr>
              <w:spacing w:line="360" w:lineRule="auto"/>
              <w:jc w:val="both"/>
              <w:rPr>
                <w:rFonts w:ascii="Arial" w:hAnsi="Arial" w:cs="Arial"/>
              </w:rPr>
            </w:pPr>
            <w:r w:rsidRPr="006A005E">
              <w:rPr>
                <w:rFonts w:ascii="Arial" w:hAnsi="Arial" w:cs="Arial"/>
              </w:rPr>
              <w:t xml:space="preserve">Adoption of modern, integrated hotel management systems (Johnson, 2024).                                                                            </w:t>
            </w:r>
          </w:p>
        </w:tc>
        <w:tc>
          <w:tcPr>
            <w:tcW w:w="4506" w:type="dxa"/>
          </w:tcPr>
          <w:p w14:paraId="0C633C2F" w14:textId="36B7B5B2" w:rsidR="0034063D" w:rsidRPr="006A005E" w:rsidRDefault="0034063D"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005E">
              <w:rPr>
                <w:rFonts w:ascii="Arial" w:hAnsi="Arial" w:cs="Arial"/>
              </w:rPr>
              <w:t xml:space="preserve">Increasing competition from other luxury hotels in London (Jones, 2023).                                                                                        </w:t>
            </w:r>
          </w:p>
        </w:tc>
      </w:tr>
      <w:tr w:rsidR="0034063D" w:rsidRPr="006A005E" w14:paraId="491AFE31" w14:textId="77777777" w:rsidTr="006A005E">
        <w:tc>
          <w:tcPr>
            <w:cnfStyle w:val="001000000000" w:firstRow="0" w:lastRow="0" w:firstColumn="1" w:lastColumn="0" w:oddVBand="0" w:evenVBand="0" w:oddHBand="0" w:evenHBand="0" w:firstRowFirstColumn="0" w:firstRowLastColumn="0" w:lastRowFirstColumn="0" w:lastRowLastColumn="0"/>
            <w:tcW w:w="4505" w:type="dxa"/>
          </w:tcPr>
          <w:p w14:paraId="6F5FCE45" w14:textId="34447257" w:rsidR="0034063D" w:rsidRPr="006A005E" w:rsidRDefault="0034063D" w:rsidP="00C562FA">
            <w:pPr>
              <w:spacing w:line="360" w:lineRule="auto"/>
              <w:jc w:val="both"/>
              <w:rPr>
                <w:rFonts w:ascii="Arial" w:hAnsi="Arial" w:cs="Arial"/>
              </w:rPr>
            </w:pPr>
            <w:r w:rsidRPr="006A005E">
              <w:rPr>
                <w:rFonts w:ascii="Arial" w:hAnsi="Arial" w:cs="Arial"/>
              </w:rPr>
              <w:t>Growing demand for personali</w:t>
            </w:r>
            <w:r w:rsidR="00F9125A">
              <w:rPr>
                <w:rFonts w:ascii="Arial" w:hAnsi="Arial" w:cs="Arial"/>
              </w:rPr>
              <w:t>s</w:t>
            </w:r>
            <w:r w:rsidRPr="006A005E">
              <w:rPr>
                <w:rFonts w:ascii="Arial" w:hAnsi="Arial" w:cs="Arial"/>
              </w:rPr>
              <w:t xml:space="preserve">ed guest experiences (Smith, 2023).                                                                                    </w:t>
            </w:r>
          </w:p>
        </w:tc>
        <w:tc>
          <w:tcPr>
            <w:tcW w:w="4506" w:type="dxa"/>
          </w:tcPr>
          <w:p w14:paraId="49792F5E" w14:textId="11C4395F" w:rsidR="0034063D" w:rsidRPr="006A005E" w:rsidRDefault="0034063D"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A005E">
              <w:rPr>
                <w:rFonts w:ascii="Arial" w:hAnsi="Arial" w:cs="Arial"/>
              </w:rPr>
              <w:t xml:space="preserve">Economic downturns affecting guest spending power (Jones, 2023).                                                                                                </w:t>
            </w:r>
          </w:p>
        </w:tc>
      </w:tr>
      <w:tr w:rsidR="0034063D" w:rsidRPr="006A005E" w14:paraId="0CF4CB38" w14:textId="77777777" w:rsidTr="006A00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5D7CE590" w14:textId="35C0CC6A" w:rsidR="0034063D" w:rsidRPr="006A005E" w:rsidRDefault="0034063D" w:rsidP="00C562FA">
            <w:pPr>
              <w:spacing w:line="360" w:lineRule="auto"/>
              <w:jc w:val="both"/>
              <w:rPr>
                <w:rFonts w:ascii="Arial" w:hAnsi="Arial" w:cs="Arial"/>
              </w:rPr>
            </w:pPr>
            <w:r w:rsidRPr="006A005E">
              <w:rPr>
                <w:rFonts w:ascii="Arial" w:hAnsi="Arial" w:cs="Arial"/>
              </w:rPr>
              <w:t xml:space="preserve">Expansion of sustainability initiatives to attract ecology conscious travelers (Green Hotelier, 2024).                                                  </w:t>
            </w:r>
          </w:p>
        </w:tc>
        <w:tc>
          <w:tcPr>
            <w:tcW w:w="4506" w:type="dxa"/>
          </w:tcPr>
          <w:p w14:paraId="1B7FB2A3" w14:textId="507E8FF0" w:rsidR="0034063D" w:rsidRPr="006A005E" w:rsidRDefault="0034063D"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005E">
              <w:rPr>
                <w:rFonts w:ascii="Arial" w:hAnsi="Arial" w:cs="Arial"/>
              </w:rPr>
              <w:t xml:space="preserve">Political instability and changing regulations impacting international travel (Baum, 2023).                                                                     </w:t>
            </w:r>
          </w:p>
        </w:tc>
      </w:tr>
      <w:tr w:rsidR="0034063D" w:rsidRPr="006A005E" w14:paraId="323F9B15" w14:textId="77777777" w:rsidTr="006A005E">
        <w:tc>
          <w:tcPr>
            <w:cnfStyle w:val="001000000000" w:firstRow="0" w:lastRow="0" w:firstColumn="1" w:lastColumn="0" w:oddVBand="0" w:evenVBand="0" w:oddHBand="0" w:evenHBand="0" w:firstRowFirstColumn="0" w:firstRowLastColumn="0" w:lastRowFirstColumn="0" w:lastRowLastColumn="0"/>
            <w:tcW w:w="4505" w:type="dxa"/>
          </w:tcPr>
          <w:p w14:paraId="10310C6F" w14:textId="6A15D27C" w:rsidR="0034063D" w:rsidRPr="006A005E" w:rsidRDefault="0034063D" w:rsidP="00C562FA">
            <w:pPr>
              <w:spacing w:line="360" w:lineRule="auto"/>
              <w:jc w:val="both"/>
              <w:rPr>
                <w:rFonts w:ascii="Arial" w:hAnsi="Arial" w:cs="Arial"/>
              </w:rPr>
            </w:pPr>
            <w:r w:rsidRPr="006A005E">
              <w:rPr>
                <w:rFonts w:ascii="Arial" w:hAnsi="Arial" w:cs="Arial"/>
              </w:rPr>
              <w:t xml:space="preserve">Leveraging social media and digital marketing to enhance brand visibility and guest engagement (Brown and Wilson, 2023).                            </w:t>
            </w:r>
          </w:p>
        </w:tc>
        <w:tc>
          <w:tcPr>
            <w:tcW w:w="4506" w:type="dxa"/>
          </w:tcPr>
          <w:p w14:paraId="44B6C20F" w14:textId="3CC430F0" w:rsidR="0034063D" w:rsidRPr="006A005E" w:rsidRDefault="0034063D"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A005E">
              <w:rPr>
                <w:rFonts w:ascii="Arial" w:hAnsi="Arial" w:cs="Arial"/>
              </w:rPr>
              <w:t xml:space="preserve">Stringent health and safety regulations increasing operational costs (Legal News, 2024).                                                                        </w:t>
            </w:r>
          </w:p>
        </w:tc>
      </w:tr>
      <w:tr w:rsidR="0034063D" w:rsidRPr="006A005E" w14:paraId="4C6BBC85" w14:textId="77777777" w:rsidTr="006A00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20DC040B" w14:textId="3DED4338" w:rsidR="0034063D" w:rsidRPr="006A005E" w:rsidRDefault="0034063D" w:rsidP="00C562FA">
            <w:pPr>
              <w:spacing w:line="360" w:lineRule="auto"/>
              <w:jc w:val="both"/>
              <w:rPr>
                <w:rFonts w:ascii="Arial" w:hAnsi="Arial" w:cs="Arial"/>
              </w:rPr>
            </w:pPr>
            <w:r w:rsidRPr="006A005E">
              <w:rPr>
                <w:rFonts w:ascii="Arial" w:hAnsi="Arial" w:cs="Arial"/>
              </w:rPr>
              <w:t xml:space="preserve">Collaboration with local businesses and cultural institutions to offer unique guest experiences (Smith, 2023).                                       </w:t>
            </w:r>
          </w:p>
        </w:tc>
        <w:tc>
          <w:tcPr>
            <w:tcW w:w="4506" w:type="dxa"/>
          </w:tcPr>
          <w:p w14:paraId="3393E959" w14:textId="1AA1A19D" w:rsidR="0034063D" w:rsidRPr="006A005E" w:rsidRDefault="0034063D"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005E">
              <w:rPr>
                <w:rFonts w:ascii="Arial" w:hAnsi="Arial" w:cs="Arial"/>
              </w:rPr>
              <w:t xml:space="preserve">Cybersecurity threats and the need for robust data protection measures (Legal News, 2024).                                                                      </w:t>
            </w:r>
          </w:p>
        </w:tc>
      </w:tr>
    </w:tbl>
    <w:p w14:paraId="727D6435" w14:textId="49A73211" w:rsidR="00AA3004" w:rsidRDefault="00AA3004" w:rsidP="005E5F6F">
      <w:pPr>
        <w:pStyle w:val="Heading1"/>
        <w:rPr>
          <w:rFonts w:eastAsia="Times New Roman"/>
          <w:b/>
          <w:bCs/>
          <w:i/>
          <w:iCs/>
          <w:color w:val="153D63" w:themeColor="text2" w:themeTint="E6"/>
          <w:sz w:val="21"/>
          <w:szCs w:val="21"/>
          <w:lang w:eastAsia="en-GB"/>
        </w:rPr>
      </w:pPr>
      <w:r w:rsidRPr="005E5F6F">
        <w:rPr>
          <w:rFonts w:eastAsia="Times New Roman"/>
          <w:b/>
          <w:bCs/>
          <w:i/>
          <w:iCs/>
          <w:color w:val="153D63" w:themeColor="text2" w:themeTint="E6"/>
          <w:lang w:eastAsia="en-GB"/>
        </w:rPr>
        <w:lastRenderedPageBreak/>
        <w:t>TOWS</w:t>
      </w:r>
      <w:r w:rsidRPr="005E5F6F">
        <w:rPr>
          <w:rFonts w:eastAsia="Times New Roman"/>
          <w:b/>
          <w:bCs/>
          <w:i/>
          <w:iCs/>
          <w:color w:val="153D63" w:themeColor="text2" w:themeTint="E6"/>
          <w:sz w:val="21"/>
          <w:szCs w:val="21"/>
          <w:lang w:eastAsia="en-GB"/>
        </w:rPr>
        <w:t xml:space="preserve"> </w:t>
      </w:r>
      <w:r w:rsidRPr="005E5F6F">
        <w:rPr>
          <w:rFonts w:eastAsia="Times New Roman"/>
          <w:b/>
          <w:bCs/>
          <w:i/>
          <w:iCs/>
          <w:color w:val="153D63" w:themeColor="text2" w:themeTint="E6"/>
          <w:lang w:eastAsia="en-GB"/>
        </w:rPr>
        <w:t>Analysis</w:t>
      </w:r>
      <w:r w:rsidR="005E5F6F">
        <w:rPr>
          <w:rFonts w:eastAsia="Times New Roman"/>
          <w:b/>
          <w:bCs/>
          <w:i/>
          <w:iCs/>
          <w:color w:val="153D63" w:themeColor="text2" w:themeTint="E6"/>
          <w:sz w:val="21"/>
          <w:szCs w:val="21"/>
          <w:lang w:eastAsia="en-GB"/>
        </w:rPr>
        <w:t>:</w:t>
      </w:r>
    </w:p>
    <w:p w14:paraId="490E313D" w14:textId="77777777" w:rsidR="005E5F6F" w:rsidRPr="005E5F6F" w:rsidRDefault="005E5F6F" w:rsidP="005E5F6F">
      <w:pPr>
        <w:rPr>
          <w:lang w:eastAsia="en-GB"/>
        </w:rPr>
      </w:pPr>
    </w:p>
    <w:p w14:paraId="52B6360B" w14:textId="16C69797" w:rsidR="00AA3004" w:rsidRPr="00AA3004" w:rsidRDefault="005E5F6F" w:rsidP="00C562FA">
      <w:pPr>
        <w:shd w:val="clear" w:color="auto" w:fill="FFFFFF"/>
        <w:spacing w:line="360" w:lineRule="auto"/>
        <w:jc w:val="both"/>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A T</w:t>
      </w:r>
      <w:r w:rsidR="00AA3004" w:rsidRPr="00AA3004">
        <w:rPr>
          <w:rFonts w:ascii="Arial" w:eastAsia="Times New Roman" w:hAnsi="Arial" w:cs="Arial"/>
          <w:color w:val="333333"/>
          <w:kern w:val="0"/>
          <w:lang w:eastAsia="en-GB"/>
          <w14:ligatures w14:val="none"/>
        </w:rPr>
        <w:t>OWS</w:t>
      </w:r>
      <w:r w:rsidR="00AA3004" w:rsidRPr="00AA3004">
        <w:rPr>
          <w:rFonts w:ascii="Arial" w:eastAsia="Times New Roman" w:hAnsi="Arial" w:cs="Arial"/>
          <w:color w:val="333333"/>
          <w:kern w:val="0"/>
          <w:sz w:val="21"/>
          <w:szCs w:val="21"/>
          <w:lang w:eastAsia="en-GB"/>
          <w14:ligatures w14:val="none"/>
        </w:rPr>
        <w:t xml:space="preserve"> </w:t>
      </w:r>
      <w:r w:rsidR="00AA3004" w:rsidRPr="00AA3004">
        <w:rPr>
          <w:rFonts w:ascii="Arial" w:eastAsia="Times New Roman" w:hAnsi="Arial" w:cs="Arial"/>
          <w:color w:val="333333"/>
          <w:kern w:val="0"/>
          <w:lang w:eastAsia="en-GB"/>
          <w14:ligatures w14:val="none"/>
        </w:rPr>
        <w:t>analysis builds on insights from a SWOT analysis by comparing internal strengths and weaknesses with external opportunities and threats to generate strategic options</w:t>
      </w:r>
      <w:r>
        <w:rPr>
          <w:rFonts w:ascii="Arial" w:eastAsia="Times New Roman" w:hAnsi="Arial" w:cs="Arial"/>
          <w:color w:val="333333"/>
          <w:kern w:val="0"/>
          <w:lang w:eastAsia="en-GB"/>
          <w14:ligatures w14:val="none"/>
        </w:rPr>
        <w:t>.</w:t>
      </w:r>
      <w:r w:rsidRPr="005E5F6F">
        <w:rPr>
          <w:rFonts w:ascii="Arial" w:eastAsia="Times New Roman" w:hAnsi="Arial" w:cs="Arial"/>
          <w:color w:val="333333"/>
          <w:kern w:val="0"/>
          <w:lang w:eastAsia="en-GB"/>
          <w14:ligatures w14:val="none"/>
        </w:rPr>
        <w:t xml:space="preserve"> </w:t>
      </w:r>
      <w:r w:rsidR="00AA3004" w:rsidRPr="00AA3004">
        <w:rPr>
          <w:rFonts w:ascii="Arial" w:eastAsia="Times New Roman" w:hAnsi="Arial" w:cs="Arial"/>
          <w:color w:val="333333"/>
          <w:kern w:val="0"/>
          <w:lang w:eastAsia="en-GB"/>
          <w14:ligatures w14:val="none"/>
        </w:rPr>
        <w:t>This approach translates problems into actionable solutions</w:t>
      </w:r>
      <w:r>
        <w:rPr>
          <w:rFonts w:ascii="Arial" w:eastAsia="Times New Roman" w:hAnsi="Arial" w:cs="Arial"/>
          <w:color w:val="333333"/>
          <w:kern w:val="0"/>
          <w:lang w:eastAsia="en-GB"/>
          <w14:ligatures w14:val="none"/>
        </w:rPr>
        <w:t>.</w:t>
      </w:r>
    </w:p>
    <w:tbl>
      <w:tblPr>
        <w:tblStyle w:val="GridTable5Dark-Accent1"/>
        <w:tblW w:w="0" w:type="auto"/>
        <w:tblLook w:val="04A0" w:firstRow="1" w:lastRow="0" w:firstColumn="1" w:lastColumn="0" w:noHBand="0" w:noVBand="1"/>
      </w:tblPr>
      <w:tblGrid>
        <w:gridCol w:w="4505"/>
        <w:gridCol w:w="4506"/>
      </w:tblGrid>
      <w:tr w:rsidR="00461927" w14:paraId="61231D6A" w14:textId="77777777" w:rsidTr="001E08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64ED3022" w14:textId="77777777" w:rsidR="001E08A4" w:rsidRDefault="001E08A4" w:rsidP="001E08A4">
            <w:pPr>
              <w:spacing w:line="360" w:lineRule="auto"/>
              <w:jc w:val="center"/>
              <w:rPr>
                <w:rFonts w:ascii="Arial" w:eastAsia="Times New Roman" w:hAnsi="Arial" w:cs="Arial"/>
                <w:b w:val="0"/>
                <w:bCs w:val="0"/>
                <w:kern w:val="0"/>
                <w:lang w:eastAsia="en-GB"/>
                <w14:ligatures w14:val="none"/>
              </w:rPr>
            </w:pPr>
          </w:p>
          <w:p w14:paraId="163A57FA" w14:textId="716904E1" w:rsidR="00461927" w:rsidRDefault="00461927" w:rsidP="001E08A4">
            <w:pPr>
              <w:spacing w:line="360" w:lineRule="auto"/>
              <w:jc w:val="center"/>
              <w:rPr>
                <w:rFonts w:ascii="Arial" w:eastAsia="Times New Roman" w:hAnsi="Arial" w:cs="Arial"/>
                <w:color w:val="333333"/>
                <w:kern w:val="0"/>
                <w:lang w:eastAsia="en-GB"/>
                <w14:ligatures w14:val="none"/>
              </w:rPr>
            </w:pPr>
            <w:r w:rsidRPr="00AA3004">
              <w:rPr>
                <w:rFonts w:ascii="Arial" w:eastAsia="Times New Roman" w:hAnsi="Arial" w:cs="Arial"/>
                <w:kern w:val="0"/>
                <w:lang w:eastAsia="en-GB"/>
                <w14:ligatures w14:val="none"/>
              </w:rPr>
              <w:t>TOWS</w:t>
            </w:r>
            <w:r w:rsidRPr="00AA3004">
              <w:rPr>
                <w:rFonts w:ascii="Arial" w:eastAsia="Times New Roman" w:hAnsi="Arial" w:cs="Arial"/>
                <w:kern w:val="0"/>
                <w:sz w:val="21"/>
                <w:szCs w:val="21"/>
                <w:lang w:eastAsia="en-GB"/>
                <w14:ligatures w14:val="none"/>
              </w:rPr>
              <w:t xml:space="preserve"> </w:t>
            </w:r>
            <w:r w:rsidRPr="00AA3004">
              <w:rPr>
                <w:rFonts w:ascii="Arial" w:eastAsia="Times New Roman" w:hAnsi="Arial" w:cs="Arial"/>
                <w:kern w:val="0"/>
                <w:lang w:eastAsia="en-GB"/>
                <w14:ligatures w14:val="none"/>
              </w:rPr>
              <w:t>Matrix</w:t>
            </w:r>
          </w:p>
        </w:tc>
        <w:tc>
          <w:tcPr>
            <w:tcW w:w="4506" w:type="dxa"/>
          </w:tcPr>
          <w:p w14:paraId="50F10284" w14:textId="77777777" w:rsidR="001E08A4" w:rsidRDefault="001E08A4" w:rsidP="001E08A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574DDCF9" w14:textId="77F018B6" w:rsidR="00461927" w:rsidRDefault="00461927" w:rsidP="001E08A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kern w:val="0"/>
                <w:lang w:eastAsia="en-GB"/>
                <w14:ligatures w14:val="none"/>
              </w:rPr>
            </w:pPr>
            <w:r w:rsidRPr="00C562FA">
              <w:rPr>
                <w:rFonts w:ascii="Arial" w:hAnsi="Arial" w:cs="Arial"/>
              </w:rPr>
              <w:t>Strategy</w:t>
            </w:r>
          </w:p>
        </w:tc>
      </w:tr>
      <w:tr w:rsidR="00461927" w14:paraId="4F3DCE59" w14:textId="77777777" w:rsidTr="001E08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312972C9" w14:textId="77777777" w:rsidR="001E08A4" w:rsidRDefault="001E08A4" w:rsidP="00C562FA">
            <w:pPr>
              <w:spacing w:line="360" w:lineRule="auto"/>
              <w:jc w:val="both"/>
              <w:rPr>
                <w:rFonts w:ascii="Arial" w:hAnsi="Arial" w:cs="Arial"/>
                <w:b w:val="0"/>
                <w:bCs w:val="0"/>
              </w:rPr>
            </w:pPr>
          </w:p>
          <w:p w14:paraId="1B2C46FF" w14:textId="47660DBA" w:rsidR="00461927" w:rsidRDefault="00461927" w:rsidP="00C562FA">
            <w:pPr>
              <w:spacing w:line="360" w:lineRule="auto"/>
              <w:jc w:val="both"/>
              <w:rPr>
                <w:rFonts w:ascii="Arial" w:eastAsia="Times New Roman" w:hAnsi="Arial" w:cs="Arial"/>
                <w:color w:val="333333"/>
                <w:kern w:val="0"/>
                <w:lang w:eastAsia="en-GB"/>
                <w14:ligatures w14:val="none"/>
              </w:rPr>
            </w:pPr>
            <w:r w:rsidRPr="00C562FA">
              <w:rPr>
                <w:rFonts w:ascii="Arial" w:hAnsi="Arial" w:cs="Arial"/>
              </w:rPr>
              <w:t>Strengths Opportunities (SO)</w:t>
            </w:r>
          </w:p>
        </w:tc>
        <w:tc>
          <w:tcPr>
            <w:tcW w:w="4506" w:type="dxa"/>
          </w:tcPr>
          <w:p w14:paraId="0CAC762A" w14:textId="503328F1" w:rsidR="00461927" w:rsidRDefault="00461927"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kern w:val="0"/>
                <w:lang w:eastAsia="en-GB"/>
                <w14:ligatures w14:val="none"/>
              </w:rPr>
            </w:pPr>
            <w:r w:rsidRPr="00C562FA">
              <w:rPr>
                <w:rFonts w:ascii="Arial" w:hAnsi="Arial" w:cs="Arial"/>
              </w:rPr>
              <w:t xml:space="preserve">Leverage the hotel's rich history </w:t>
            </w:r>
            <w:r w:rsidR="00130808" w:rsidRPr="00C562FA">
              <w:rPr>
                <w:rFonts w:ascii="Arial" w:hAnsi="Arial" w:cs="Arial"/>
              </w:rPr>
              <w:t>and reputation</w:t>
            </w:r>
            <w:r w:rsidRPr="00C562FA">
              <w:rPr>
                <w:rFonts w:ascii="Arial" w:hAnsi="Arial" w:cs="Arial"/>
              </w:rPr>
              <w:t xml:space="preserve"> to attract environmentally conscious travelers through its sustainability efforts (Green Hotelier, 2024)</w:t>
            </w:r>
          </w:p>
        </w:tc>
      </w:tr>
      <w:tr w:rsidR="00461927" w14:paraId="7C8D4456" w14:textId="77777777" w:rsidTr="001E08A4">
        <w:tc>
          <w:tcPr>
            <w:cnfStyle w:val="001000000000" w:firstRow="0" w:lastRow="0" w:firstColumn="1" w:lastColumn="0" w:oddVBand="0" w:evenVBand="0" w:oddHBand="0" w:evenHBand="0" w:firstRowFirstColumn="0" w:firstRowLastColumn="0" w:lastRowFirstColumn="0" w:lastRowLastColumn="0"/>
            <w:tcW w:w="4505" w:type="dxa"/>
          </w:tcPr>
          <w:p w14:paraId="0B7C477D" w14:textId="6B6C7C97" w:rsidR="00461927" w:rsidRPr="00C562FA" w:rsidRDefault="00461927" w:rsidP="00461927">
            <w:pPr>
              <w:spacing w:line="360" w:lineRule="auto"/>
              <w:jc w:val="both"/>
              <w:rPr>
                <w:rFonts w:ascii="Arial" w:hAnsi="Arial" w:cs="Arial"/>
              </w:rPr>
            </w:pPr>
            <w:r w:rsidRPr="00C562FA">
              <w:rPr>
                <w:rFonts w:ascii="Arial" w:hAnsi="Arial" w:cs="Arial"/>
              </w:rPr>
              <w:t>Leverage strategic locations and exceptional dining experiences to create unique, personali</w:t>
            </w:r>
            <w:r w:rsidR="00F9125A">
              <w:rPr>
                <w:rFonts w:ascii="Arial" w:hAnsi="Arial" w:cs="Arial"/>
              </w:rPr>
              <w:t>s</w:t>
            </w:r>
            <w:r w:rsidRPr="00C562FA">
              <w:rPr>
                <w:rFonts w:ascii="Arial" w:hAnsi="Arial" w:cs="Arial"/>
              </w:rPr>
              <w:t>ed guest packages that incorporate local cultural experiences (Smith, 2023)</w:t>
            </w:r>
          </w:p>
          <w:p w14:paraId="112202CD" w14:textId="77777777" w:rsidR="00461927" w:rsidRDefault="00461927" w:rsidP="00C562FA">
            <w:pPr>
              <w:spacing w:line="360" w:lineRule="auto"/>
              <w:jc w:val="both"/>
              <w:rPr>
                <w:rFonts w:ascii="Arial" w:eastAsia="Times New Roman" w:hAnsi="Arial" w:cs="Arial"/>
                <w:color w:val="333333"/>
                <w:kern w:val="0"/>
                <w:lang w:eastAsia="en-GB"/>
                <w14:ligatures w14:val="none"/>
              </w:rPr>
            </w:pPr>
          </w:p>
        </w:tc>
        <w:tc>
          <w:tcPr>
            <w:tcW w:w="4506" w:type="dxa"/>
          </w:tcPr>
          <w:p w14:paraId="60D23D79" w14:textId="571C3BA9" w:rsidR="00461927" w:rsidRDefault="00461927"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kern w:val="0"/>
                <w:lang w:eastAsia="en-GB"/>
                <w14:ligatures w14:val="none"/>
              </w:rPr>
            </w:pPr>
            <w:r w:rsidRPr="00C562FA">
              <w:rPr>
                <w:rFonts w:ascii="Arial" w:hAnsi="Arial" w:cs="Arial"/>
              </w:rPr>
              <w:t xml:space="preserve">Increase digital marketing efforts to </w:t>
            </w:r>
            <w:r w:rsidR="00130808" w:rsidRPr="00C562FA">
              <w:rPr>
                <w:rFonts w:ascii="Arial" w:hAnsi="Arial" w:cs="Arial"/>
              </w:rPr>
              <w:t>promote high</w:t>
            </w:r>
            <w:r w:rsidRPr="00C562FA">
              <w:rPr>
                <w:rFonts w:ascii="Arial" w:hAnsi="Arial" w:cs="Arial"/>
              </w:rPr>
              <w:t xml:space="preserve"> standards of cleanliness and hygiene to appeal to health-conscious guests (Brown and Wilson, 2023)</w:t>
            </w:r>
          </w:p>
        </w:tc>
      </w:tr>
      <w:tr w:rsidR="00461927" w14:paraId="5A5518D2" w14:textId="77777777" w:rsidTr="001E08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4F59E9AA" w14:textId="77777777" w:rsidR="001E08A4" w:rsidRDefault="001E08A4" w:rsidP="00C562FA">
            <w:pPr>
              <w:spacing w:line="360" w:lineRule="auto"/>
              <w:jc w:val="both"/>
              <w:rPr>
                <w:rFonts w:ascii="Arial" w:hAnsi="Arial" w:cs="Arial"/>
                <w:b w:val="0"/>
                <w:bCs w:val="0"/>
              </w:rPr>
            </w:pPr>
          </w:p>
          <w:p w14:paraId="5283A156" w14:textId="34A6CEBB" w:rsidR="00461927" w:rsidRDefault="00010540" w:rsidP="00C562FA">
            <w:pPr>
              <w:spacing w:line="360" w:lineRule="auto"/>
              <w:jc w:val="both"/>
              <w:rPr>
                <w:rFonts w:ascii="Arial" w:eastAsia="Times New Roman" w:hAnsi="Arial" w:cs="Arial"/>
                <w:color w:val="333333"/>
                <w:kern w:val="0"/>
                <w:lang w:eastAsia="en-GB"/>
                <w14:ligatures w14:val="none"/>
              </w:rPr>
            </w:pPr>
            <w:r w:rsidRPr="00C562FA">
              <w:rPr>
                <w:rFonts w:ascii="Arial" w:hAnsi="Arial" w:cs="Arial"/>
              </w:rPr>
              <w:t>Strengths Threats (</w:t>
            </w:r>
            <w:proofErr w:type="gramStart"/>
            <w:r w:rsidR="00F9125A" w:rsidRPr="00C562FA">
              <w:rPr>
                <w:rFonts w:ascii="Arial" w:hAnsi="Arial" w:cs="Arial"/>
              </w:rPr>
              <w:t xml:space="preserve">ST)  </w:t>
            </w:r>
            <w:r w:rsidRPr="00C562FA">
              <w:rPr>
                <w:rFonts w:ascii="Arial" w:hAnsi="Arial" w:cs="Arial"/>
              </w:rPr>
              <w:t xml:space="preserve"> </w:t>
            </w:r>
            <w:proofErr w:type="gramEnd"/>
            <w:r w:rsidRPr="00C562FA">
              <w:rPr>
                <w:rFonts w:ascii="Arial" w:hAnsi="Arial" w:cs="Arial"/>
              </w:rPr>
              <w:t xml:space="preserve">                                                                                                 </w:t>
            </w:r>
          </w:p>
        </w:tc>
        <w:tc>
          <w:tcPr>
            <w:tcW w:w="4506" w:type="dxa"/>
          </w:tcPr>
          <w:p w14:paraId="1ED13118" w14:textId="3521444D" w:rsidR="00461927" w:rsidRDefault="00010540"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kern w:val="0"/>
                <w:lang w:eastAsia="en-GB"/>
                <w14:ligatures w14:val="none"/>
              </w:rPr>
            </w:pPr>
            <w:r w:rsidRPr="00C562FA">
              <w:rPr>
                <w:rFonts w:ascii="Arial" w:hAnsi="Arial" w:cs="Arial"/>
              </w:rPr>
              <w:t>Utili</w:t>
            </w:r>
            <w:r w:rsidR="00F9125A">
              <w:rPr>
                <w:rFonts w:ascii="Arial" w:hAnsi="Arial" w:cs="Arial"/>
              </w:rPr>
              <w:t>s</w:t>
            </w:r>
            <w:r w:rsidRPr="00C562FA">
              <w:rPr>
                <w:rFonts w:ascii="Arial" w:hAnsi="Arial" w:cs="Arial"/>
              </w:rPr>
              <w:t xml:space="preserve">e the hotel's robust event management services to host exclusive, high-profile events, countering increased competition (Jones, 2023).                    </w:t>
            </w:r>
          </w:p>
        </w:tc>
      </w:tr>
      <w:tr w:rsidR="00461927" w14:paraId="213E3891" w14:textId="77777777" w:rsidTr="001E08A4">
        <w:tc>
          <w:tcPr>
            <w:cnfStyle w:val="001000000000" w:firstRow="0" w:lastRow="0" w:firstColumn="1" w:lastColumn="0" w:oddVBand="0" w:evenVBand="0" w:oddHBand="0" w:evenHBand="0" w:firstRowFirstColumn="0" w:firstRowLastColumn="0" w:lastRowFirstColumn="0" w:lastRowLastColumn="0"/>
            <w:tcW w:w="4505" w:type="dxa"/>
          </w:tcPr>
          <w:p w14:paraId="0DA6057C" w14:textId="3CD5B9B3" w:rsidR="00461927" w:rsidRDefault="00010540" w:rsidP="00C562FA">
            <w:pPr>
              <w:spacing w:line="360" w:lineRule="auto"/>
              <w:jc w:val="both"/>
              <w:rPr>
                <w:rFonts w:ascii="Arial" w:eastAsia="Times New Roman" w:hAnsi="Arial" w:cs="Arial"/>
                <w:color w:val="333333"/>
                <w:kern w:val="0"/>
                <w:lang w:eastAsia="en-GB"/>
                <w14:ligatures w14:val="none"/>
              </w:rPr>
            </w:pPr>
            <w:r w:rsidRPr="00C562FA">
              <w:rPr>
                <w:rFonts w:ascii="Arial" w:hAnsi="Arial" w:cs="Arial"/>
              </w:rPr>
              <w:t xml:space="preserve">Implement modern, integrated hotel management systems to maintain service consistency and efficiency, addressing operational weaknesses (Johnson, 2024).          </w:t>
            </w:r>
          </w:p>
        </w:tc>
        <w:tc>
          <w:tcPr>
            <w:tcW w:w="4506" w:type="dxa"/>
          </w:tcPr>
          <w:p w14:paraId="352D2DAE" w14:textId="0424C591" w:rsidR="00461927" w:rsidRDefault="00010540"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kern w:val="0"/>
                <w:lang w:eastAsia="en-GB"/>
                <w14:ligatures w14:val="none"/>
              </w:rPr>
            </w:pPr>
            <w:r w:rsidRPr="00C562FA">
              <w:rPr>
                <w:rFonts w:ascii="Arial" w:hAnsi="Arial" w:cs="Arial"/>
              </w:rPr>
              <w:t xml:space="preserve">Highlight the hotel's strategic location and prestigious reputation in marketing campaigns to mitigate the impact of economic downturns (Jones, 2023).          </w:t>
            </w:r>
          </w:p>
        </w:tc>
      </w:tr>
      <w:tr w:rsidR="00461927" w14:paraId="2A2D5D6F" w14:textId="77777777" w:rsidTr="001E08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5DA400D8" w14:textId="77777777" w:rsidR="001E08A4" w:rsidRDefault="001E08A4" w:rsidP="00C562FA">
            <w:pPr>
              <w:spacing w:line="360" w:lineRule="auto"/>
              <w:jc w:val="both"/>
              <w:rPr>
                <w:rFonts w:ascii="Arial" w:hAnsi="Arial" w:cs="Arial"/>
                <w:b w:val="0"/>
                <w:bCs w:val="0"/>
              </w:rPr>
            </w:pPr>
          </w:p>
          <w:p w14:paraId="6B0CC9AC" w14:textId="36459FF8" w:rsidR="00461927" w:rsidRDefault="00010540" w:rsidP="00C562FA">
            <w:pPr>
              <w:spacing w:line="360" w:lineRule="auto"/>
              <w:jc w:val="both"/>
              <w:rPr>
                <w:rFonts w:ascii="Arial" w:eastAsia="Times New Roman" w:hAnsi="Arial" w:cs="Arial"/>
                <w:color w:val="333333"/>
                <w:kern w:val="0"/>
                <w:lang w:eastAsia="en-GB"/>
                <w14:ligatures w14:val="none"/>
              </w:rPr>
            </w:pPr>
            <w:r w:rsidRPr="00C562FA">
              <w:rPr>
                <w:rFonts w:ascii="Arial" w:hAnsi="Arial" w:cs="Arial"/>
              </w:rPr>
              <w:t>Weaknesses Opportunities (</w:t>
            </w:r>
            <w:proofErr w:type="gramStart"/>
            <w:r w:rsidR="00F9125A" w:rsidRPr="00C562FA">
              <w:rPr>
                <w:rFonts w:ascii="Arial" w:hAnsi="Arial" w:cs="Arial"/>
              </w:rPr>
              <w:t xml:space="preserve">WO)  </w:t>
            </w:r>
            <w:r w:rsidRPr="00C562FA">
              <w:rPr>
                <w:rFonts w:ascii="Arial" w:hAnsi="Arial" w:cs="Arial"/>
              </w:rPr>
              <w:t xml:space="preserve"> </w:t>
            </w:r>
            <w:proofErr w:type="gramEnd"/>
            <w:r w:rsidRPr="00C562FA">
              <w:rPr>
                <w:rFonts w:ascii="Arial" w:hAnsi="Arial" w:cs="Arial"/>
              </w:rPr>
              <w:t xml:space="preserve">                                                                                           </w:t>
            </w:r>
          </w:p>
        </w:tc>
        <w:tc>
          <w:tcPr>
            <w:tcW w:w="4506" w:type="dxa"/>
          </w:tcPr>
          <w:p w14:paraId="64A1B1C2" w14:textId="6AD823FE" w:rsidR="00461927" w:rsidRDefault="00010540"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kern w:val="0"/>
                <w:lang w:eastAsia="en-GB"/>
                <w14:ligatures w14:val="none"/>
              </w:rPr>
            </w:pPr>
            <w:r w:rsidRPr="00C562FA">
              <w:rPr>
                <w:rFonts w:ascii="Arial" w:hAnsi="Arial" w:cs="Arial"/>
              </w:rPr>
              <w:t xml:space="preserve">Upgrade outdated operational systems to improve check-in efficiency and service quality, enhancing overall guest satisfaction (Johnson, 2024).                   </w:t>
            </w:r>
          </w:p>
        </w:tc>
      </w:tr>
      <w:tr w:rsidR="00461927" w14:paraId="3D48A3EB" w14:textId="77777777" w:rsidTr="001E08A4">
        <w:tc>
          <w:tcPr>
            <w:cnfStyle w:val="001000000000" w:firstRow="0" w:lastRow="0" w:firstColumn="1" w:lastColumn="0" w:oddVBand="0" w:evenVBand="0" w:oddHBand="0" w:evenHBand="0" w:firstRowFirstColumn="0" w:firstRowLastColumn="0" w:lastRowFirstColumn="0" w:lastRowLastColumn="0"/>
            <w:tcW w:w="4505" w:type="dxa"/>
          </w:tcPr>
          <w:p w14:paraId="29662BC4" w14:textId="7D72EB65" w:rsidR="00461927" w:rsidRDefault="00010540" w:rsidP="00C562FA">
            <w:pPr>
              <w:spacing w:line="360" w:lineRule="auto"/>
              <w:jc w:val="both"/>
              <w:rPr>
                <w:rFonts w:ascii="Arial" w:eastAsia="Times New Roman" w:hAnsi="Arial" w:cs="Arial"/>
                <w:color w:val="333333"/>
                <w:kern w:val="0"/>
                <w:lang w:eastAsia="en-GB"/>
                <w14:ligatures w14:val="none"/>
              </w:rPr>
            </w:pPr>
            <w:r w:rsidRPr="00C562FA">
              <w:rPr>
                <w:rFonts w:ascii="Arial" w:hAnsi="Arial" w:cs="Arial"/>
              </w:rPr>
              <w:lastRenderedPageBreak/>
              <w:t xml:space="preserve">Develop comprehensive training programs to reduce staff turnover and ensure consistent service quality (Brown and Wilson, 2023).                      </w:t>
            </w:r>
          </w:p>
        </w:tc>
        <w:tc>
          <w:tcPr>
            <w:tcW w:w="4506" w:type="dxa"/>
          </w:tcPr>
          <w:p w14:paraId="4FA9B9C5" w14:textId="6A98B42E" w:rsidR="00461927" w:rsidRDefault="00010540"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kern w:val="0"/>
                <w:lang w:eastAsia="en-GB"/>
                <w14:ligatures w14:val="none"/>
              </w:rPr>
            </w:pPr>
            <w:r w:rsidRPr="00C562FA">
              <w:rPr>
                <w:rFonts w:ascii="Arial" w:hAnsi="Arial" w:cs="Arial"/>
              </w:rPr>
              <w:t xml:space="preserve">Expand sustainability initiatives to align with the growing demand for ecofriendly travel options (Green Hotelier, 2024).                                      </w:t>
            </w:r>
          </w:p>
        </w:tc>
      </w:tr>
      <w:tr w:rsidR="00461927" w14:paraId="18F63B9B" w14:textId="77777777" w:rsidTr="001E08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0FEBD52D" w14:textId="77777777" w:rsidR="001E08A4" w:rsidRDefault="001E08A4" w:rsidP="00C562FA">
            <w:pPr>
              <w:spacing w:line="360" w:lineRule="auto"/>
              <w:jc w:val="both"/>
              <w:rPr>
                <w:rFonts w:ascii="Arial" w:hAnsi="Arial" w:cs="Arial"/>
                <w:b w:val="0"/>
                <w:bCs w:val="0"/>
              </w:rPr>
            </w:pPr>
          </w:p>
          <w:p w14:paraId="26C530AF" w14:textId="0B25A428" w:rsidR="00461927" w:rsidRDefault="00010540" w:rsidP="00C562FA">
            <w:pPr>
              <w:spacing w:line="360" w:lineRule="auto"/>
              <w:jc w:val="both"/>
              <w:rPr>
                <w:rFonts w:ascii="Arial" w:eastAsia="Times New Roman" w:hAnsi="Arial" w:cs="Arial"/>
                <w:color w:val="333333"/>
                <w:kern w:val="0"/>
                <w:lang w:eastAsia="en-GB"/>
                <w14:ligatures w14:val="none"/>
              </w:rPr>
            </w:pPr>
            <w:r w:rsidRPr="00C562FA">
              <w:rPr>
                <w:rFonts w:ascii="Arial" w:hAnsi="Arial" w:cs="Arial"/>
              </w:rPr>
              <w:t>Weaknesses Threats (</w:t>
            </w:r>
            <w:proofErr w:type="gramStart"/>
            <w:r w:rsidR="00F9125A" w:rsidRPr="00C562FA">
              <w:rPr>
                <w:rFonts w:ascii="Arial" w:hAnsi="Arial" w:cs="Arial"/>
              </w:rPr>
              <w:t xml:space="preserve">WT)  </w:t>
            </w:r>
            <w:r w:rsidRPr="00C562FA">
              <w:rPr>
                <w:rFonts w:ascii="Arial" w:hAnsi="Arial" w:cs="Arial"/>
              </w:rPr>
              <w:t xml:space="preserve"> </w:t>
            </w:r>
            <w:proofErr w:type="gramEnd"/>
            <w:r w:rsidRPr="00C562FA">
              <w:rPr>
                <w:rFonts w:ascii="Arial" w:hAnsi="Arial" w:cs="Arial"/>
              </w:rPr>
              <w:t xml:space="preserve">                                                                                                </w:t>
            </w:r>
          </w:p>
        </w:tc>
        <w:tc>
          <w:tcPr>
            <w:tcW w:w="4506" w:type="dxa"/>
          </w:tcPr>
          <w:p w14:paraId="75E979E5" w14:textId="00CFD33B" w:rsidR="00461927" w:rsidRDefault="00010540"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kern w:val="0"/>
                <w:lang w:eastAsia="en-GB"/>
                <w14:ligatures w14:val="none"/>
              </w:rPr>
            </w:pPr>
            <w:r w:rsidRPr="00C562FA">
              <w:rPr>
                <w:rFonts w:ascii="Arial" w:hAnsi="Arial" w:cs="Arial"/>
              </w:rPr>
              <w:t xml:space="preserve">Address service inconsistencies by implementing rigorous quality control measures and regular staff performance evaluations (TripAdvisor, 2024).                </w:t>
            </w:r>
          </w:p>
        </w:tc>
      </w:tr>
      <w:tr w:rsidR="00010540" w14:paraId="2FAA7260" w14:textId="77777777" w:rsidTr="001E08A4">
        <w:tc>
          <w:tcPr>
            <w:cnfStyle w:val="001000000000" w:firstRow="0" w:lastRow="0" w:firstColumn="1" w:lastColumn="0" w:oddVBand="0" w:evenVBand="0" w:oddHBand="0" w:evenHBand="0" w:firstRowFirstColumn="0" w:firstRowLastColumn="0" w:lastRowFirstColumn="0" w:lastRowLastColumn="0"/>
            <w:tcW w:w="4505" w:type="dxa"/>
          </w:tcPr>
          <w:p w14:paraId="20E3C807" w14:textId="4C35E26F" w:rsidR="00010540" w:rsidRPr="00C562FA" w:rsidRDefault="00010540" w:rsidP="00C562FA">
            <w:pPr>
              <w:spacing w:line="360" w:lineRule="auto"/>
              <w:jc w:val="both"/>
              <w:rPr>
                <w:rFonts w:ascii="Arial" w:hAnsi="Arial" w:cs="Arial"/>
              </w:rPr>
            </w:pPr>
            <w:r w:rsidRPr="00C562FA">
              <w:rPr>
                <w:rFonts w:ascii="Arial" w:hAnsi="Arial" w:cs="Arial"/>
              </w:rPr>
              <w:t xml:space="preserve">Mitigate cybersecurity threats by investing in robust data protection and privacy measures (Legal News, 2024).                                       </w:t>
            </w:r>
          </w:p>
        </w:tc>
        <w:tc>
          <w:tcPr>
            <w:tcW w:w="4506" w:type="dxa"/>
          </w:tcPr>
          <w:p w14:paraId="5D7D6C23" w14:textId="2F2A77F8" w:rsidR="00010540" w:rsidRDefault="00010540"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kern w:val="0"/>
                <w:lang w:eastAsia="en-GB"/>
                <w14:ligatures w14:val="none"/>
              </w:rPr>
            </w:pPr>
            <w:r w:rsidRPr="00C562FA">
              <w:rPr>
                <w:rFonts w:ascii="Arial" w:hAnsi="Arial" w:cs="Arial"/>
              </w:rPr>
              <w:t xml:space="preserve">Develop contingency plans to manage operational costs and ensure compliance with health and safety regulations (Legal News, 2024).                              </w:t>
            </w:r>
          </w:p>
        </w:tc>
      </w:tr>
    </w:tbl>
    <w:p w14:paraId="5BDB65CF" w14:textId="77777777" w:rsidR="00010540" w:rsidRDefault="00010540" w:rsidP="00C562FA">
      <w:pPr>
        <w:spacing w:line="360" w:lineRule="auto"/>
        <w:jc w:val="both"/>
        <w:rPr>
          <w:rFonts w:ascii="Arial" w:hAnsi="Arial" w:cs="Arial"/>
        </w:rPr>
      </w:pPr>
    </w:p>
    <w:p w14:paraId="60F3E1C6" w14:textId="0ADDB030" w:rsidR="00AA3004" w:rsidRPr="00C562FA" w:rsidRDefault="00AA3004" w:rsidP="00C562FA">
      <w:pPr>
        <w:spacing w:line="360" w:lineRule="auto"/>
        <w:jc w:val="both"/>
        <w:rPr>
          <w:rFonts w:ascii="Arial" w:hAnsi="Arial" w:cs="Arial"/>
        </w:rPr>
      </w:pPr>
      <w:r w:rsidRPr="00C562FA">
        <w:rPr>
          <w:rFonts w:ascii="Arial" w:hAnsi="Arial" w:cs="Arial"/>
        </w:rPr>
        <w:t>Though The Savoy Hotel has a rich history and reputation, it faces significant</w:t>
      </w:r>
      <w:r w:rsidR="00010540">
        <w:rPr>
          <w:rFonts w:ascii="Arial" w:hAnsi="Arial" w:cs="Arial"/>
        </w:rPr>
        <w:t xml:space="preserve"> </w:t>
      </w:r>
      <w:r w:rsidRPr="00C562FA">
        <w:rPr>
          <w:rFonts w:ascii="Arial" w:hAnsi="Arial" w:cs="Arial"/>
        </w:rPr>
        <w:t>challenges related to operational inefficiencies and inconsistent service quality</w:t>
      </w:r>
    </w:p>
    <w:p w14:paraId="35F3D629" w14:textId="4F763B7C" w:rsidR="00010540" w:rsidRDefault="00AA3004" w:rsidP="00C562FA">
      <w:pPr>
        <w:spacing w:line="360" w:lineRule="auto"/>
        <w:jc w:val="both"/>
        <w:rPr>
          <w:rFonts w:ascii="Arial" w:hAnsi="Arial" w:cs="Arial"/>
        </w:rPr>
      </w:pPr>
      <w:r w:rsidRPr="00C562FA">
        <w:rPr>
          <w:rFonts w:ascii="Arial" w:hAnsi="Arial" w:cs="Arial"/>
        </w:rPr>
        <w:t>These issues have a negative impact on guest satisfaction and financial performance</w:t>
      </w:r>
      <w:r w:rsidR="00010540">
        <w:rPr>
          <w:rFonts w:ascii="Arial" w:hAnsi="Arial" w:cs="Arial"/>
        </w:rPr>
        <w:t>.</w:t>
      </w:r>
    </w:p>
    <w:p w14:paraId="55D66705" w14:textId="5C2942C8" w:rsidR="00AA3004" w:rsidRDefault="00AA3004" w:rsidP="00C562FA">
      <w:pPr>
        <w:spacing w:line="360" w:lineRule="auto"/>
        <w:jc w:val="both"/>
        <w:rPr>
          <w:rFonts w:ascii="Arial" w:hAnsi="Arial" w:cs="Arial"/>
        </w:rPr>
      </w:pPr>
      <w:r w:rsidRPr="00C562FA">
        <w:rPr>
          <w:rFonts w:ascii="Arial" w:hAnsi="Arial" w:cs="Arial"/>
        </w:rPr>
        <w:t>By leveraging its strengths and addressing its weaknesses through strategic initiatives identified in the SWOT and TOWS analysis, The Savoy can increase operational efficiency, improve guest experience, and secure its position as London's leading luxury hotel.</w:t>
      </w:r>
    </w:p>
    <w:p w14:paraId="4766CF01" w14:textId="77777777" w:rsidR="001E08A4" w:rsidRPr="00C562FA" w:rsidRDefault="001E08A4" w:rsidP="00C562FA">
      <w:pPr>
        <w:spacing w:line="360" w:lineRule="auto"/>
        <w:jc w:val="both"/>
        <w:rPr>
          <w:rFonts w:ascii="Arial" w:hAnsi="Arial" w:cs="Arial"/>
        </w:rPr>
      </w:pPr>
    </w:p>
    <w:p w14:paraId="51A38AAE" w14:textId="621D8AD2" w:rsidR="00AA3004" w:rsidRPr="007E1B87" w:rsidRDefault="00AA3004" w:rsidP="007E1B87">
      <w:pPr>
        <w:pStyle w:val="Heading1"/>
        <w:rPr>
          <w:b/>
          <w:bCs/>
          <w:i/>
          <w:iCs/>
        </w:rPr>
      </w:pPr>
      <w:r w:rsidRPr="005E5F6F">
        <w:rPr>
          <w:b/>
          <w:bCs/>
          <w:i/>
          <w:iCs/>
        </w:rPr>
        <w:t>Recommendations and Change Management </w:t>
      </w:r>
    </w:p>
    <w:p w14:paraId="6BA17C36" w14:textId="23C1D4C2" w:rsidR="005E5F6F" w:rsidRDefault="00B341B4" w:rsidP="005E5F6F">
      <w:pPr>
        <w:pStyle w:val="Heading1"/>
        <w:rPr>
          <w:rFonts w:ascii="Arial" w:eastAsiaTheme="minorEastAsia" w:hAnsi="Arial" w:cs="Arial"/>
          <w:color w:val="auto"/>
          <w:sz w:val="24"/>
          <w:szCs w:val="24"/>
        </w:rPr>
      </w:pPr>
      <w:r w:rsidRPr="005E5F6F">
        <w:rPr>
          <w:b/>
          <w:bCs/>
        </w:rPr>
        <w:t>RECOMMENDATIONS</w:t>
      </w:r>
      <w:r>
        <w:rPr>
          <w:rFonts w:ascii="Arial" w:eastAsiaTheme="minorEastAsia" w:hAnsi="Arial" w:cs="Arial"/>
          <w:color w:val="auto"/>
          <w:sz w:val="24"/>
          <w:szCs w:val="24"/>
        </w:rPr>
        <w:t>:</w:t>
      </w:r>
    </w:p>
    <w:p w14:paraId="0A0C16FF" w14:textId="1968FC3D" w:rsidR="00AA3004" w:rsidRPr="005E5F6F" w:rsidRDefault="00AA3004" w:rsidP="005E5F6F">
      <w:pPr>
        <w:pStyle w:val="Heading1"/>
        <w:rPr>
          <w:rFonts w:ascii="Arial" w:eastAsiaTheme="minorEastAsia" w:hAnsi="Arial" w:cs="Arial"/>
          <w:color w:val="auto"/>
          <w:sz w:val="24"/>
          <w:szCs w:val="24"/>
        </w:rPr>
      </w:pPr>
      <w:r w:rsidRPr="005E5F6F">
        <w:rPr>
          <w:rFonts w:ascii="Arial" w:eastAsiaTheme="minorEastAsia" w:hAnsi="Arial" w:cs="Arial"/>
          <w:color w:val="auto"/>
          <w:sz w:val="24"/>
          <w:szCs w:val="24"/>
        </w:rPr>
        <w:t> </w:t>
      </w:r>
    </w:p>
    <w:p w14:paraId="0CDAE9B0" w14:textId="2D270B78" w:rsidR="00AA3004" w:rsidRPr="00C562FA" w:rsidRDefault="00AA3004" w:rsidP="00C562FA">
      <w:pPr>
        <w:spacing w:line="360" w:lineRule="auto"/>
        <w:jc w:val="both"/>
        <w:rPr>
          <w:rFonts w:ascii="Arial" w:hAnsi="Arial" w:cs="Arial"/>
        </w:rPr>
      </w:pPr>
      <w:r w:rsidRPr="00C562FA">
        <w:rPr>
          <w:rFonts w:ascii="Arial" w:hAnsi="Arial" w:cs="Arial"/>
        </w:rPr>
        <w:t>Based on a comprehensive analysis of The Savoy Hotel's issues, the following recommendations are put forward to address the identified challenges and improve its overall performance</w:t>
      </w:r>
      <w:r w:rsidR="005E5F6F">
        <w:rPr>
          <w:rFonts w:ascii="Arial" w:hAnsi="Arial" w:cs="Arial"/>
        </w:rPr>
        <w:t>.</w:t>
      </w:r>
    </w:p>
    <w:p w14:paraId="4543CF7E" w14:textId="7A212CCD" w:rsidR="00AA3004" w:rsidRDefault="00AA3004" w:rsidP="00C562FA">
      <w:pPr>
        <w:spacing w:line="360" w:lineRule="auto"/>
        <w:jc w:val="both"/>
        <w:rPr>
          <w:rFonts w:ascii="Arial" w:hAnsi="Arial" w:cs="Arial"/>
        </w:rPr>
      </w:pPr>
      <w:r w:rsidRPr="00C562FA">
        <w:rPr>
          <w:rFonts w:ascii="Arial" w:hAnsi="Arial" w:cs="Arial"/>
        </w:rPr>
        <w:t>These recommendations cover various aspects such as operational efficiency, service quality, human resource management, and guest satisfaction</w:t>
      </w:r>
      <w:r w:rsidR="005E5F6F">
        <w:rPr>
          <w:rFonts w:ascii="Arial" w:hAnsi="Arial" w:cs="Arial"/>
        </w:rPr>
        <w:t>.</w:t>
      </w:r>
    </w:p>
    <w:p w14:paraId="45225A82" w14:textId="77777777" w:rsidR="001E08A4" w:rsidRDefault="001E08A4" w:rsidP="00C562FA">
      <w:pPr>
        <w:spacing w:line="360" w:lineRule="auto"/>
        <w:jc w:val="both"/>
        <w:rPr>
          <w:rFonts w:ascii="Arial" w:hAnsi="Arial" w:cs="Arial"/>
        </w:rPr>
      </w:pPr>
    </w:p>
    <w:p w14:paraId="0F88C9D0" w14:textId="77777777" w:rsidR="001E08A4" w:rsidRDefault="001E08A4" w:rsidP="00C562FA">
      <w:pPr>
        <w:spacing w:line="360" w:lineRule="auto"/>
        <w:jc w:val="both"/>
        <w:rPr>
          <w:rFonts w:ascii="Arial" w:hAnsi="Arial" w:cs="Arial"/>
        </w:rPr>
      </w:pPr>
    </w:p>
    <w:p w14:paraId="29CF7CC1" w14:textId="77777777" w:rsidR="005E5F6F" w:rsidRPr="00C562FA" w:rsidRDefault="005E5F6F" w:rsidP="00C562FA">
      <w:pPr>
        <w:spacing w:line="360" w:lineRule="auto"/>
        <w:jc w:val="both"/>
        <w:rPr>
          <w:rFonts w:ascii="Arial" w:hAnsi="Arial" w:cs="Arial"/>
        </w:rPr>
      </w:pPr>
    </w:p>
    <w:p w14:paraId="3BCFC34A" w14:textId="2C83C6F9" w:rsidR="0021070D" w:rsidRPr="002E0821" w:rsidRDefault="00AA3004" w:rsidP="002E0821">
      <w:pPr>
        <w:pStyle w:val="Heading2"/>
        <w:numPr>
          <w:ilvl w:val="0"/>
          <w:numId w:val="6"/>
        </w:numPr>
        <w:rPr>
          <w:b/>
          <w:bCs/>
        </w:rPr>
      </w:pPr>
      <w:r w:rsidRPr="002E0821">
        <w:rPr>
          <w:b/>
          <w:bCs/>
        </w:rPr>
        <w:t xml:space="preserve">Implement a modern, integrated hotel management system </w:t>
      </w:r>
    </w:p>
    <w:p w14:paraId="36A678EE" w14:textId="77777777" w:rsidR="0067173A" w:rsidRPr="0067173A" w:rsidRDefault="0067173A" w:rsidP="0067173A">
      <w:pPr>
        <w:pStyle w:val="ListParagraph"/>
        <w:spacing w:line="360" w:lineRule="auto"/>
        <w:ind w:left="360"/>
        <w:jc w:val="both"/>
        <w:rPr>
          <w:rFonts w:ascii="Arial" w:hAnsi="Arial" w:cs="Arial"/>
          <w:b/>
          <w:bCs/>
          <w:color w:val="153D63" w:themeColor="text2" w:themeTint="E6"/>
        </w:rPr>
      </w:pPr>
    </w:p>
    <w:p w14:paraId="557BE459" w14:textId="2932B6FD" w:rsidR="00AA3004" w:rsidRPr="0021070D" w:rsidRDefault="00AA3004" w:rsidP="0067173A">
      <w:pPr>
        <w:spacing w:line="360" w:lineRule="auto"/>
        <w:jc w:val="both"/>
        <w:rPr>
          <w:rFonts w:ascii="Arial" w:hAnsi="Arial" w:cs="Arial"/>
        </w:rPr>
      </w:pPr>
      <w:r w:rsidRPr="0067173A">
        <w:rPr>
          <w:rFonts w:ascii="Arial" w:hAnsi="Arial" w:cs="Arial"/>
          <w:b/>
          <w:bCs/>
          <w:color w:val="000000" w:themeColor="text1"/>
        </w:rPr>
        <w:t>Recommendation:</w:t>
      </w:r>
      <w:r w:rsidRPr="0067173A">
        <w:rPr>
          <w:rFonts w:ascii="Arial" w:hAnsi="Arial" w:cs="Arial"/>
          <w:color w:val="000000" w:themeColor="text1"/>
        </w:rPr>
        <w:t xml:space="preserve"> </w:t>
      </w:r>
      <w:r w:rsidRPr="0021070D">
        <w:rPr>
          <w:rFonts w:ascii="Arial" w:hAnsi="Arial" w:cs="Arial"/>
        </w:rPr>
        <w:t>Upgrade your hotel's current operating system to a modern, integrated hotel management system (HMS)</w:t>
      </w:r>
      <w:r w:rsidR="0067173A">
        <w:rPr>
          <w:rFonts w:ascii="Arial" w:hAnsi="Arial" w:cs="Arial"/>
        </w:rPr>
        <w:t>.</w:t>
      </w:r>
    </w:p>
    <w:p w14:paraId="0CF4006E" w14:textId="7F84EADA" w:rsidR="00AA3004" w:rsidRPr="00C562FA" w:rsidRDefault="00AA3004" w:rsidP="00C562FA">
      <w:pPr>
        <w:spacing w:line="360" w:lineRule="auto"/>
        <w:jc w:val="both"/>
        <w:rPr>
          <w:rFonts w:ascii="Arial" w:hAnsi="Arial" w:cs="Arial"/>
        </w:rPr>
      </w:pPr>
      <w:r w:rsidRPr="0067173A">
        <w:rPr>
          <w:rFonts w:ascii="Arial" w:hAnsi="Arial" w:cs="Arial"/>
          <w:b/>
          <w:bCs/>
        </w:rPr>
        <w:t>Implementation:</w:t>
      </w:r>
      <w:r w:rsidRPr="00C562FA">
        <w:rPr>
          <w:rFonts w:ascii="Arial" w:hAnsi="Arial" w:cs="Arial"/>
        </w:rPr>
        <w:t xml:space="preserve"> Vendor Selection: Search and select a vendor that offers a comprehensive HMS that includes modules for reservations, front desk operations, housekeeping, maintenance, and customer relationship management</w:t>
      </w:r>
      <w:r w:rsidR="0067173A">
        <w:rPr>
          <w:rFonts w:ascii="Arial" w:hAnsi="Arial" w:cs="Arial"/>
        </w:rPr>
        <w:t>.</w:t>
      </w:r>
    </w:p>
    <w:p w14:paraId="07C12420" w14:textId="78C6D922" w:rsidR="00AA3004" w:rsidRPr="00C562FA" w:rsidRDefault="00AA3004" w:rsidP="00C562FA">
      <w:pPr>
        <w:spacing w:line="360" w:lineRule="auto"/>
        <w:jc w:val="both"/>
        <w:rPr>
          <w:rFonts w:ascii="Arial" w:hAnsi="Arial" w:cs="Arial"/>
        </w:rPr>
      </w:pPr>
      <w:r w:rsidRPr="0067173A">
        <w:rPr>
          <w:rFonts w:ascii="Arial" w:hAnsi="Arial" w:cs="Arial"/>
          <w:b/>
          <w:bCs/>
        </w:rPr>
        <w:t>Pilot Testing:</w:t>
      </w:r>
      <w:r w:rsidRPr="00C562FA">
        <w:rPr>
          <w:rFonts w:ascii="Arial" w:hAnsi="Arial" w:cs="Arial"/>
        </w:rPr>
        <w:t xml:space="preserve"> Conduct a pilot test of the new system in a limited number of rooms or departments before full implementation to identify potential issues</w:t>
      </w:r>
      <w:r w:rsidR="0067173A">
        <w:rPr>
          <w:rFonts w:ascii="Arial" w:hAnsi="Arial" w:cs="Arial"/>
        </w:rPr>
        <w:t>.</w:t>
      </w:r>
    </w:p>
    <w:p w14:paraId="1793A0E4" w14:textId="19A2E340" w:rsidR="00AA3004" w:rsidRPr="00C562FA" w:rsidRDefault="00AA3004" w:rsidP="00C562FA">
      <w:pPr>
        <w:spacing w:line="360" w:lineRule="auto"/>
        <w:jc w:val="both"/>
        <w:rPr>
          <w:rFonts w:ascii="Arial" w:hAnsi="Arial" w:cs="Arial"/>
        </w:rPr>
      </w:pPr>
      <w:r w:rsidRPr="0067173A">
        <w:rPr>
          <w:rFonts w:ascii="Arial" w:hAnsi="Arial" w:cs="Arial"/>
          <w:b/>
          <w:bCs/>
        </w:rPr>
        <w:t>Training:</w:t>
      </w:r>
      <w:r w:rsidRPr="00C562FA">
        <w:rPr>
          <w:rFonts w:ascii="Arial" w:hAnsi="Arial" w:cs="Arial"/>
        </w:rPr>
        <w:t xml:space="preserve"> Provide comprehensive training to ensure all employees are familiar with the new system</w:t>
      </w:r>
      <w:r w:rsidR="0067173A">
        <w:rPr>
          <w:rFonts w:ascii="Arial" w:hAnsi="Arial" w:cs="Arial"/>
        </w:rPr>
        <w:t>.</w:t>
      </w:r>
    </w:p>
    <w:p w14:paraId="15900653" w14:textId="73D5A35D" w:rsidR="00AA3004" w:rsidRPr="00C562FA" w:rsidRDefault="001D492C" w:rsidP="00C562FA">
      <w:pPr>
        <w:spacing w:line="360" w:lineRule="auto"/>
        <w:jc w:val="both"/>
        <w:rPr>
          <w:rFonts w:ascii="Arial" w:hAnsi="Arial" w:cs="Arial"/>
        </w:rPr>
      </w:pPr>
      <w:r w:rsidRPr="0067173A">
        <w:rPr>
          <w:rFonts w:ascii="Arial" w:hAnsi="Arial" w:cs="Arial"/>
          <w:b/>
          <w:bCs/>
        </w:rPr>
        <w:t xml:space="preserve">Utilisation </w:t>
      </w:r>
      <w:r w:rsidRPr="0067173A">
        <w:rPr>
          <w:rFonts w:ascii="Arial" w:hAnsi="Arial" w:cs="Arial"/>
          <w:b/>
          <w:bCs/>
        </w:rPr>
        <w:t>Phas</w:t>
      </w:r>
      <w:r w:rsidRPr="0067173A">
        <w:rPr>
          <w:rFonts w:ascii="Arial" w:hAnsi="Arial" w:cs="Arial"/>
          <w:b/>
          <w:bCs/>
        </w:rPr>
        <w:t>e</w:t>
      </w:r>
      <w:r w:rsidR="00AA3004" w:rsidRPr="0067173A">
        <w:rPr>
          <w:rFonts w:ascii="Arial" w:hAnsi="Arial" w:cs="Arial"/>
          <w:b/>
          <w:bCs/>
        </w:rPr>
        <w:t>:</w:t>
      </w:r>
      <w:r w:rsidR="00AA3004" w:rsidRPr="00C562FA">
        <w:rPr>
          <w:rFonts w:ascii="Arial" w:hAnsi="Arial" w:cs="Arial"/>
        </w:rPr>
        <w:t xml:space="preserve"> Introduce the system gradually to minimize disruption to daily operations.</w:t>
      </w:r>
    </w:p>
    <w:p w14:paraId="514F5A2B" w14:textId="77777777" w:rsidR="00AA3004" w:rsidRPr="00C562FA" w:rsidRDefault="00AA3004" w:rsidP="00C562FA">
      <w:pPr>
        <w:spacing w:line="360" w:lineRule="auto"/>
        <w:jc w:val="both"/>
        <w:rPr>
          <w:rFonts w:ascii="Arial" w:hAnsi="Arial" w:cs="Arial"/>
        </w:rPr>
      </w:pPr>
    </w:p>
    <w:p w14:paraId="6C43106A" w14:textId="00141F8B" w:rsidR="00AA3004" w:rsidRPr="0067173A" w:rsidRDefault="00AA3004" w:rsidP="00C562FA">
      <w:pPr>
        <w:spacing w:line="360" w:lineRule="auto"/>
        <w:jc w:val="both"/>
        <w:rPr>
          <w:rFonts w:ascii="Arial" w:hAnsi="Arial" w:cs="Arial"/>
          <w:b/>
          <w:bCs/>
          <w:color w:val="204F8E"/>
        </w:rPr>
      </w:pPr>
      <w:r w:rsidRPr="0067173A">
        <w:rPr>
          <w:rFonts w:ascii="Arial" w:hAnsi="Arial" w:cs="Arial"/>
          <w:b/>
          <w:bCs/>
          <w:color w:val="204F8E"/>
        </w:rPr>
        <w:t>Change Management: </w:t>
      </w:r>
    </w:p>
    <w:p w14:paraId="63D9A8D1" w14:textId="1BEF5308" w:rsidR="00AA3004" w:rsidRPr="00C562FA" w:rsidRDefault="00AA3004" w:rsidP="00C562FA">
      <w:pPr>
        <w:spacing w:line="360" w:lineRule="auto"/>
        <w:jc w:val="both"/>
        <w:rPr>
          <w:rFonts w:ascii="Arial" w:hAnsi="Arial" w:cs="Arial"/>
        </w:rPr>
      </w:pPr>
      <w:r w:rsidRPr="0067173A">
        <w:rPr>
          <w:rFonts w:ascii="Arial" w:hAnsi="Arial" w:cs="Arial"/>
          <w:b/>
          <w:bCs/>
        </w:rPr>
        <w:t>Communications:</w:t>
      </w:r>
      <w:r w:rsidRPr="00C562FA">
        <w:rPr>
          <w:rFonts w:ascii="Arial" w:hAnsi="Arial" w:cs="Arial"/>
        </w:rPr>
        <w:t xml:space="preserve"> Communicate the benefits and need for the new system to all employees and gain their buy-in</w:t>
      </w:r>
      <w:r w:rsidR="0067173A">
        <w:rPr>
          <w:rFonts w:ascii="Arial" w:hAnsi="Arial" w:cs="Arial"/>
        </w:rPr>
        <w:t>.</w:t>
      </w:r>
    </w:p>
    <w:p w14:paraId="302E52F0" w14:textId="0C1C3309" w:rsidR="00AA3004" w:rsidRPr="00C562FA" w:rsidRDefault="00AA3004" w:rsidP="00C562FA">
      <w:pPr>
        <w:spacing w:line="360" w:lineRule="auto"/>
        <w:jc w:val="both"/>
        <w:rPr>
          <w:rFonts w:ascii="Arial" w:hAnsi="Arial" w:cs="Arial"/>
        </w:rPr>
      </w:pPr>
      <w:r w:rsidRPr="0067173A">
        <w:rPr>
          <w:rFonts w:ascii="Arial" w:hAnsi="Arial" w:cs="Arial"/>
          <w:b/>
          <w:bCs/>
        </w:rPr>
        <w:t>Support:</w:t>
      </w:r>
      <w:r w:rsidRPr="00C562FA">
        <w:rPr>
          <w:rFonts w:ascii="Arial" w:hAnsi="Arial" w:cs="Arial"/>
        </w:rPr>
        <w:t xml:space="preserve"> Form a support team to assist employees during the transition period</w:t>
      </w:r>
      <w:r w:rsidR="0067173A">
        <w:rPr>
          <w:rFonts w:ascii="Arial" w:hAnsi="Arial" w:cs="Arial"/>
        </w:rPr>
        <w:t>.</w:t>
      </w:r>
    </w:p>
    <w:p w14:paraId="7C308212" w14:textId="30DE92B3" w:rsidR="00AA3004" w:rsidRPr="00C562FA" w:rsidRDefault="00AA3004" w:rsidP="00C562FA">
      <w:pPr>
        <w:spacing w:line="360" w:lineRule="auto"/>
        <w:jc w:val="both"/>
        <w:rPr>
          <w:rFonts w:ascii="Arial" w:hAnsi="Arial" w:cs="Arial"/>
        </w:rPr>
      </w:pPr>
      <w:r w:rsidRPr="0067173A">
        <w:rPr>
          <w:rFonts w:ascii="Arial" w:hAnsi="Arial" w:cs="Arial"/>
          <w:b/>
          <w:bCs/>
        </w:rPr>
        <w:t>Feedback Mechanisms:</w:t>
      </w:r>
      <w:r w:rsidRPr="00C562FA">
        <w:rPr>
          <w:rFonts w:ascii="Arial" w:hAnsi="Arial" w:cs="Arial"/>
        </w:rPr>
        <w:t xml:space="preserve"> Create channels for employees to provide feedback and report issues during and after the deployment.</w:t>
      </w:r>
    </w:p>
    <w:p w14:paraId="6BFAF847" w14:textId="77777777" w:rsidR="00AA3004" w:rsidRPr="00C562FA" w:rsidRDefault="00AA3004" w:rsidP="00C562FA">
      <w:pPr>
        <w:spacing w:line="360" w:lineRule="auto"/>
        <w:jc w:val="both"/>
        <w:rPr>
          <w:rFonts w:ascii="Arial" w:hAnsi="Arial" w:cs="Arial"/>
        </w:rPr>
      </w:pPr>
    </w:p>
    <w:p w14:paraId="1613B2DB" w14:textId="65AE99DE" w:rsidR="00AA3004" w:rsidRPr="0067173A" w:rsidRDefault="00AA3004" w:rsidP="00C562FA">
      <w:pPr>
        <w:spacing w:line="360" w:lineRule="auto"/>
        <w:jc w:val="both"/>
        <w:rPr>
          <w:rFonts w:ascii="Arial" w:hAnsi="Arial" w:cs="Arial"/>
          <w:b/>
          <w:bCs/>
          <w:color w:val="204F8E"/>
        </w:rPr>
      </w:pPr>
      <w:r w:rsidRPr="0067173A">
        <w:rPr>
          <w:rFonts w:ascii="Arial" w:hAnsi="Arial" w:cs="Arial"/>
          <w:b/>
          <w:bCs/>
          <w:color w:val="204F8E"/>
        </w:rPr>
        <w:t>Measuring Success: </w:t>
      </w:r>
    </w:p>
    <w:p w14:paraId="6DD3D44C" w14:textId="3A33F37E" w:rsidR="00AA3004" w:rsidRPr="00C562FA" w:rsidRDefault="00AA3004" w:rsidP="00C562FA">
      <w:pPr>
        <w:spacing w:line="360" w:lineRule="auto"/>
        <w:jc w:val="both"/>
        <w:rPr>
          <w:rFonts w:ascii="Arial" w:hAnsi="Arial" w:cs="Arial"/>
        </w:rPr>
      </w:pPr>
      <w:r w:rsidRPr="0067173A">
        <w:rPr>
          <w:rFonts w:ascii="Arial" w:hAnsi="Arial" w:cs="Arial"/>
          <w:b/>
          <w:bCs/>
        </w:rPr>
        <w:t>Efficiency Metrics:</w:t>
      </w:r>
      <w:r w:rsidRPr="00C562FA">
        <w:rPr>
          <w:rFonts w:ascii="Arial" w:hAnsi="Arial" w:cs="Arial"/>
        </w:rPr>
        <w:t xml:space="preserve"> Monitor key operational metrics such as check-in/check-out times, housekeeping response times, and turnaround time for maintenance requests</w:t>
      </w:r>
      <w:r w:rsidR="0067173A">
        <w:rPr>
          <w:rFonts w:ascii="Arial" w:hAnsi="Arial" w:cs="Arial"/>
        </w:rPr>
        <w:t>.</w:t>
      </w:r>
    </w:p>
    <w:p w14:paraId="728450BB" w14:textId="7651C65E" w:rsidR="00AA3004" w:rsidRPr="00C562FA" w:rsidRDefault="00AA3004" w:rsidP="00C562FA">
      <w:pPr>
        <w:spacing w:line="360" w:lineRule="auto"/>
        <w:jc w:val="both"/>
        <w:rPr>
          <w:rFonts w:ascii="Arial" w:hAnsi="Arial" w:cs="Arial"/>
        </w:rPr>
      </w:pPr>
      <w:r w:rsidRPr="0067173A">
        <w:rPr>
          <w:rFonts w:ascii="Arial" w:hAnsi="Arial" w:cs="Arial"/>
          <w:b/>
          <w:bCs/>
        </w:rPr>
        <w:t>Guest Satisfaction Survey:</w:t>
      </w:r>
      <w:r w:rsidRPr="00C562FA">
        <w:rPr>
          <w:rFonts w:ascii="Arial" w:hAnsi="Arial" w:cs="Arial"/>
        </w:rPr>
        <w:t xml:space="preserve"> Collect guest feedback on the efficiency and quality of service post implementation.</w:t>
      </w:r>
    </w:p>
    <w:p w14:paraId="591A1024" w14:textId="77777777" w:rsidR="00AA3004" w:rsidRPr="00C562FA" w:rsidRDefault="00AA3004" w:rsidP="00C562FA">
      <w:pPr>
        <w:spacing w:line="360" w:lineRule="auto"/>
        <w:jc w:val="both"/>
        <w:rPr>
          <w:rFonts w:ascii="Arial" w:hAnsi="Arial" w:cs="Arial"/>
        </w:rPr>
      </w:pPr>
    </w:p>
    <w:p w14:paraId="4AC68DF9" w14:textId="7610FF76" w:rsidR="00AA3004" w:rsidRPr="0067173A" w:rsidRDefault="00AA3004" w:rsidP="00C562FA">
      <w:pPr>
        <w:spacing w:line="360" w:lineRule="auto"/>
        <w:jc w:val="both"/>
        <w:rPr>
          <w:rFonts w:ascii="Arial" w:hAnsi="Arial" w:cs="Arial"/>
          <w:b/>
          <w:bCs/>
          <w:color w:val="204F8E"/>
        </w:rPr>
      </w:pPr>
      <w:r w:rsidRPr="0067173A">
        <w:rPr>
          <w:rFonts w:ascii="Arial" w:hAnsi="Arial" w:cs="Arial"/>
          <w:b/>
          <w:bCs/>
          <w:color w:val="204F8E"/>
        </w:rPr>
        <w:t>Potential Benefits: </w:t>
      </w:r>
    </w:p>
    <w:p w14:paraId="6C7178F4" w14:textId="39049493" w:rsidR="00AA3004" w:rsidRPr="00C562FA" w:rsidRDefault="00AA3004" w:rsidP="00C562FA">
      <w:pPr>
        <w:spacing w:line="360" w:lineRule="auto"/>
        <w:jc w:val="both"/>
        <w:rPr>
          <w:rFonts w:ascii="Arial" w:hAnsi="Arial" w:cs="Arial"/>
        </w:rPr>
      </w:pPr>
      <w:r w:rsidRPr="0067173A">
        <w:rPr>
          <w:rFonts w:ascii="Arial" w:hAnsi="Arial" w:cs="Arial"/>
          <w:b/>
          <w:bCs/>
        </w:rPr>
        <w:t>Operational Efficiency:</w:t>
      </w:r>
      <w:r w:rsidRPr="00C562FA">
        <w:rPr>
          <w:rFonts w:ascii="Arial" w:hAnsi="Arial" w:cs="Arial"/>
        </w:rPr>
        <w:t xml:space="preserve"> Streamlined processes and improved coordination between departments</w:t>
      </w:r>
      <w:r w:rsidR="0067173A">
        <w:rPr>
          <w:rFonts w:ascii="Arial" w:hAnsi="Arial" w:cs="Arial"/>
        </w:rPr>
        <w:t>.</w:t>
      </w:r>
    </w:p>
    <w:p w14:paraId="583A1642" w14:textId="113AF5DB" w:rsidR="00AA3004" w:rsidRDefault="00AA3004" w:rsidP="00C562FA">
      <w:pPr>
        <w:spacing w:line="360" w:lineRule="auto"/>
        <w:jc w:val="both"/>
        <w:rPr>
          <w:rFonts w:ascii="Arial" w:hAnsi="Arial" w:cs="Arial"/>
        </w:rPr>
      </w:pPr>
      <w:r w:rsidRPr="0067173A">
        <w:rPr>
          <w:rFonts w:ascii="Arial" w:hAnsi="Arial" w:cs="Arial"/>
          <w:b/>
          <w:bCs/>
        </w:rPr>
        <w:t>Service Quality:</w:t>
      </w:r>
      <w:r w:rsidRPr="00C562FA">
        <w:rPr>
          <w:rFonts w:ascii="Arial" w:hAnsi="Arial" w:cs="Arial"/>
        </w:rPr>
        <w:t xml:space="preserve"> Improved ability to deliver consistently </w:t>
      </w:r>
      <w:r w:rsidR="00130808" w:rsidRPr="00C562FA">
        <w:rPr>
          <w:rFonts w:ascii="Arial" w:hAnsi="Arial" w:cs="Arial"/>
        </w:rPr>
        <w:t>high-quality</w:t>
      </w:r>
      <w:r w:rsidRPr="00C562FA">
        <w:rPr>
          <w:rFonts w:ascii="Arial" w:hAnsi="Arial" w:cs="Arial"/>
        </w:rPr>
        <w:t xml:space="preserve"> service.</w:t>
      </w:r>
    </w:p>
    <w:p w14:paraId="6285FBA4" w14:textId="77777777" w:rsidR="0067173A" w:rsidRPr="00C562FA" w:rsidRDefault="0067173A" w:rsidP="00C562FA">
      <w:pPr>
        <w:spacing w:line="360" w:lineRule="auto"/>
        <w:jc w:val="both"/>
        <w:rPr>
          <w:rFonts w:ascii="Arial" w:hAnsi="Arial" w:cs="Arial"/>
        </w:rPr>
      </w:pPr>
    </w:p>
    <w:p w14:paraId="4774D84A" w14:textId="4913A9D4" w:rsidR="00AA3004" w:rsidRPr="0067173A" w:rsidRDefault="00AA3004" w:rsidP="00C562FA">
      <w:pPr>
        <w:spacing w:line="360" w:lineRule="auto"/>
        <w:jc w:val="both"/>
        <w:rPr>
          <w:rFonts w:ascii="Arial" w:hAnsi="Arial" w:cs="Arial"/>
          <w:b/>
          <w:bCs/>
          <w:color w:val="204F8E"/>
        </w:rPr>
      </w:pPr>
      <w:r w:rsidRPr="0067173A">
        <w:rPr>
          <w:rFonts w:ascii="Arial" w:hAnsi="Arial" w:cs="Arial"/>
          <w:b/>
          <w:bCs/>
          <w:color w:val="204F8E"/>
        </w:rPr>
        <w:lastRenderedPageBreak/>
        <w:t>Costs: </w:t>
      </w:r>
    </w:p>
    <w:p w14:paraId="05997F6D" w14:textId="12076758" w:rsidR="00AA3004" w:rsidRPr="00C562FA" w:rsidRDefault="00AA3004" w:rsidP="00C562FA">
      <w:pPr>
        <w:spacing w:line="360" w:lineRule="auto"/>
        <w:jc w:val="both"/>
        <w:rPr>
          <w:rFonts w:ascii="Arial" w:hAnsi="Arial" w:cs="Arial"/>
        </w:rPr>
      </w:pPr>
      <w:r w:rsidRPr="0067173A">
        <w:rPr>
          <w:rFonts w:ascii="Arial" w:hAnsi="Arial" w:cs="Arial"/>
          <w:b/>
          <w:bCs/>
        </w:rPr>
        <w:t>Initial Investment:</w:t>
      </w:r>
      <w:r w:rsidRPr="00C562FA">
        <w:rPr>
          <w:rFonts w:ascii="Arial" w:hAnsi="Arial" w:cs="Arial"/>
        </w:rPr>
        <w:t xml:space="preserve"> Approximately £200,000 to purchase and install the HMS</w:t>
      </w:r>
      <w:r w:rsidR="0067173A">
        <w:rPr>
          <w:rFonts w:ascii="Arial" w:hAnsi="Arial" w:cs="Arial"/>
        </w:rPr>
        <w:t>.</w:t>
      </w:r>
    </w:p>
    <w:p w14:paraId="6CBA3BBB" w14:textId="4165F05B" w:rsidR="00AA3004" w:rsidRPr="00C562FA" w:rsidRDefault="00AA3004" w:rsidP="00C562FA">
      <w:pPr>
        <w:spacing w:line="360" w:lineRule="auto"/>
        <w:jc w:val="both"/>
        <w:rPr>
          <w:rFonts w:ascii="Arial" w:hAnsi="Arial" w:cs="Arial"/>
        </w:rPr>
      </w:pPr>
      <w:r w:rsidRPr="0067173A">
        <w:rPr>
          <w:rFonts w:ascii="Arial" w:hAnsi="Arial" w:cs="Arial"/>
          <w:b/>
          <w:bCs/>
        </w:rPr>
        <w:t>Training Costs:</w:t>
      </w:r>
      <w:r w:rsidRPr="00C562FA">
        <w:rPr>
          <w:rFonts w:ascii="Arial" w:hAnsi="Arial" w:cs="Arial"/>
        </w:rPr>
        <w:t xml:space="preserve"> £20,000 to train staff</w:t>
      </w:r>
      <w:r w:rsidR="0067173A">
        <w:rPr>
          <w:rFonts w:ascii="Arial" w:hAnsi="Arial" w:cs="Arial"/>
        </w:rPr>
        <w:t>.</w:t>
      </w:r>
    </w:p>
    <w:p w14:paraId="3F926B8C" w14:textId="7EC2ACAB" w:rsidR="00AA3004" w:rsidRPr="00C562FA" w:rsidRDefault="00AA3004" w:rsidP="00C562FA">
      <w:pPr>
        <w:spacing w:line="360" w:lineRule="auto"/>
        <w:jc w:val="both"/>
        <w:rPr>
          <w:rFonts w:ascii="Arial" w:hAnsi="Arial" w:cs="Arial"/>
        </w:rPr>
      </w:pPr>
      <w:r w:rsidRPr="0067173A">
        <w:rPr>
          <w:rFonts w:ascii="Arial" w:hAnsi="Arial" w:cs="Arial"/>
          <w:b/>
          <w:bCs/>
        </w:rPr>
        <w:t>Ongoing Maintenance:</w:t>
      </w:r>
      <w:r w:rsidRPr="00C562FA">
        <w:rPr>
          <w:rFonts w:ascii="Arial" w:hAnsi="Arial" w:cs="Arial"/>
        </w:rPr>
        <w:t xml:space="preserve"> £10,000 per year for system maintenance and updates (Johnson, 2024).</w:t>
      </w:r>
    </w:p>
    <w:p w14:paraId="2F87C8DA" w14:textId="77777777" w:rsidR="003746FF" w:rsidRDefault="003746FF" w:rsidP="003746FF">
      <w:pPr>
        <w:spacing w:line="360" w:lineRule="auto"/>
        <w:jc w:val="both"/>
        <w:rPr>
          <w:rFonts w:ascii="Arial" w:hAnsi="Arial" w:cs="Arial"/>
        </w:rPr>
      </w:pPr>
    </w:p>
    <w:p w14:paraId="51384A38" w14:textId="3D2570DB" w:rsidR="00AA3004" w:rsidRPr="002E0821" w:rsidRDefault="00AA3004" w:rsidP="002E0821">
      <w:pPr>
        <w:pStyle w:val="Heading2"/>
        <w:numPr>
          <w:ilvl w:val="0"/>
          <w:numId w:val="6"/>
        </w:numPr>
        <w:rPr>
          <w:b/>
          <w:bCs/>
        </w:rPr>
      </w:pPr>
      <w:r w:rsidRPr="002E0821">
        <w:rPr>
          <w:b/>
          <w:bCs/>
        </w:rPr>
        <w:t>Improve service quality and consistency </w:t>
      </w:r>
    </w:p>
    <w:p w14:paraId="1380540F" w14:textId="77777777" w:rsidR="003746FF" w:rsidRPr="003746FF" w:rsidRDefault="003746FF" w:rsidP="003746FF">
      <w:pPr>
        <w:spacing w:line="360" w:lineRule="auto"/>
        <w:jc w:val="both"/>
        <w:rPr>
          <w:rFonts w:ascii="Arial" w:hAnsi="Arial" w:cs="Arial"/>
          <w:b/>
          <w:bCs/>
          <w:color w:val="153D63" w:themeColor="text2" w:themeTint="E6"/>
        </w:rPr>
      </w:pPr>
    </w:p>
    <w:p w14:paraId="77842D38" w14:textId="32F392A4" w:rsidR="00AA3004" w:rsidRPr="00C562FA" w:rsidRDefault="00AA3004" w:rsidP="00C562FA">
      <w:pPr>
        <w:spacing w:line="360" w:lineRule="auto"/>
        <w:jc w:val="both"/>
        <w:rPr>
          <w:rFonts w:ascii="Arial" w:hAnsi="Arial" w:cs="Arial"/>
        </w:rPr>
      </w:pPr>
      <w:r w:rsidRPr="003746FF">
        <w:rPr>
          <w:rFonts w:ascii="Arial" w:hAnsi="Arial" w:cs="Arial"/>
          <w:b/>
          <w:bCs/>
        </w:rPr>
        <w:t>Recommendation:</w:t>
      </w:r>
      <w:r w:rsidRPr="00C562FA">
        <w:rPr>
          <w:rFonts w:ascii="Arial" w:hAnsi="Arial" w:cs="Arial"/>
        </w:rPr>
        <w:t xml:space="preserve"> Develop and implement a comprehensive service quality management program to address inconsistencies in service delivery</w:t>
      </w:r>
      <w:r w:rsidR="003746FF">
        <w:rPr>
          <w:rFonts w:ascii="Arial" w:hAnsi="Arial" w:cs="Arial"/>
        </w:rPr>
        <w:t>.</w:t>
      </w:r>
    </w:p>
    <w:p w14:paraId="24C7A63F" w14:textId="7FCCB500" w:rsidR="00AA3004" w:rsidRPr="00C562FA" w:rsidRDefault="00AA3004" w:rsidP="00C562FA">
      <w:pPr>
        <w:spacing w:line="360" w:lineRule="auto"/>
        <w:jc w:val="both"/>
        <w:rPr>
          <w:rFonts w:ascii="Arial" w:hAnsi="Arial" w:cs="Arial"/>
        </w:rPr>
      </w:pPr>
      <w:r w:rsidRPr="003746FF">
        <w:rPr>
          <w:rFonts w:ascii="Arial" w:hAnsi="Arial" w:cs="Arial"/>
          <w:b/>
          <w:bCs/>
          <w:color w:val="204F8E"/>
        </w:rPr>
        <w:t>Implementation:</w:t>
      </w:r>
      <w:r w:rsidRPr="003746FF">
        <w:rPr>
          <w:rFonts w:ascii="Arial" w:hAnsi="Arial" w:cs="Arial"/>
          <w:color w:val="204F8E"/>
        </w:rPr>
        <w:t xml:space="preserve"> </w:t>
      </w:r>
      <w:r w:rsidRPr="00C562FA">
        <w:rPr>
          <w:rFonts w:ascii="Arial" w:hAnsi="Arial" w:cs="Arial"/>
        </w:rPr>
        <w:t>Standard Operating Procedures (SOPs): Review and update SOPs for all service</w:t>
      </w:r>
      <w:r w:rsidR="003746FF">
        <w:rPr>
          <w:rFonts w:ascii="Arial" w:hAnsi="Arial" w:cs="Arial"/>
        </w:rPr>
        <w:t>-</w:t>
      </w:r>
      <w:r w:rsidRPr="00C562FA">
        <w:rPr>
          <w:rFonts w:ascii="Arial" w:hAnsi="Arial" w:cs="Arial"/>
        </w:rPr>
        <w:t>related tasks</w:t>
      </w:r>
      <w:r w:rsidR="003746FF">
        <w:rPr>
          <w:rFonts w:ascii="Arial" w:hAnsi="Arial" w:cs="Arial"/>
        </w:rPr>
        <w:t>.</w:t>
      </w:r>
    </w:p>
    <w:p w14:paraId="1A417DC1" w14:textId="6B48CC5D" w:rsidR="00AA3004" w:rsidRPr="00C562FA" w:rsidRDefault="00AA3004" w:rsidP="00C562FA">
      <w:pPr>
        <w:spacing w:line="360" w:lineRule="auto"/>
        <w:jc w:val="both"/>
        <w:rPr>
          <w:rFonts w:ascii="Arial" w:hAnsi="Arial" w:cs="Arial"/>
        </w:rPr>
      </w:pPr>
      <w:r w:rsidRPr="003746FF">
        <w:rPr>
          <w:rFonts w:ascii="Arial" w:hAnsi="Arial" w:cs="Arial"/>
          <w:b/>
          <w:bCs/>
        </w:rPr>
        <w:t>Employee Training:</w:t>
      </w:r>
      <w:r w:rsidRPr="00C562FA">
        <w:rPr>
          <w:rFonts w:ascii="Arial" w:hAnsi="Arial" w:cs="Arial"/>
        </w:rPr>
        <w:t xml:space="preserve"> Conduct regular training focusing on service quality, communication skills and problem solving</w:t>
      </w:r>
      <w:r w:rsidR="003746FF">
        <w:rPr>
          <w:rFonts w:ascii="Arial" w:hAnsi="Arial" w:cs="Arial"/>
        </w:rPr>
        <w:t>.</w:t>
      </w:r>
    </w:p>
    <w:p w14:paraId="5D8217CC" w14:textId="151DD966" w:rsidR="00AA3004" w:rsidRPr="00C562FA" w:rsidRDefault="00AA3004" w:rsidP="00C562FA">
      <w:pPr>
        <w:spacing w:line="360" w:lineRule="auto"/>
        <w:jc w:val="both"/>
        <w:rPr>
          <w:rFonts w:ascii="Arial" w:hAnsi="Arial" w:cs="Arial"/>
        </w:rPr>
      </w:pPr>
      <w:r w:rsidRPr="003746FF">
        <w:rPr>
          <w:rFonts w:ascii="Arial" w:hAnsi="Arial" w:cs="Arial"/>
          <w:b/>
          <w:bCs/>
        </w:rPr>
        <w:t>Quality Checks:</w:t>
      </w:r>
      <w:r w:rsidRPr="00C562FA">
        <w:rPr>
          <w:rFonts w:ascii="Arial" w:hAnsi="Arial" w:cs="Arial"/>
        </w:rPr>
        <w:t xml:space="preserve"> Conduct regular quality checks to ensure compliance with SOPs and identify areas for improvement.</w:t>
      </w:r>
    </w:p>
    <w:p w14:paraId="62D7E046" w14:textId="77777777" w:rsidR="00AA3004" w:rsidRPr="00C562FA" w:rsidRDefault="00AA3004" w:rsidP="00C562FA">
      <w:pPr>
        <w:spacing w:line="360" w:lineRule="auto"/>
        <w:jc w:val="both"/>
        <w:rPr>
          <w:rFonts w:ascii="Arial" w:hAnsi="Arial" w:cs="Arial"/>
        </w:rPr>
      </w:pPr>
    </w:p>
    <w:p w14:paraId="0EC3BE3E" w14:textId="3529DA13" w:rsidR="00AA3004" w:rsidRPr="003746FF" w:rsidRDefault="00AA3004" w:rsidP="00C562FA">
      <w:pPr>
        <w:spacing w:line="360" w:lineRule="auto"/>
        <w:jc w:val="both"/>
        <w:rPr>
          <w:rFonts w:ascii="Arial" w:hAnsi="Arial" w:cs="Arial"/>
          <w:b/>
          <w:bCs/>
          <w:color w:val="204F8E"/>
        </w:rPr>
      </w:pPr>
      <w:r w:rsidRPr="003746FF">
        <w:rPr>
          <w:rFonts w:ascii="Arial" w:hAnsi="Arial" w:cs="Arial"/>
          <w:b/>
          <w:bCs/>
          <w:color w:val="204F8E"/>
        </w:rPr>
        <w:t>Change Management: </w:t>
      </w:r>
    </w:p>
    <w:p w14:paraId="0665F7B7" w14:textId="6A10FB5D" w:rsidR="00AA3004" w:rsidRPr="00C562FA" w:rsidRDefault="00AA3004" w:rsidP="00C562FA">
      <w:pPr>
        <w:spacing w:line="360" w:lineRule="auto"/>
        <w:jc w:val="both"/>
        <w:rPr>
          <w:rFonts w:ascii="Arial" w:hAnsi="Arial" w:cs="Arial"/>
        </w:rPr>
      </w:pPr>
      <w:r w:rsidRPr="003746FF">
        <w:rPr>
          <w:rFonts w:ascii="Arial" w:hAnsi="Arial" w:cs="Arial"/>
          <w:b/>
          <w:bCs/>
        </w:rPr>
        <w:t>Engagement:</w:t>
      </w:r>
      <w:r w:rsidRPr="00C562FA">
        <w:rPr>
          <w:rFonts w:ascii="Arial" w:hAnsi="Arial" w:cs="Arial"/>
        </w:rPr>
        <w:t xml:space="preserve"> Involve employees in the development of SOPs to ensure their acceptance and application in practice</w:t>
      </w:r>
      <w:r w:rsidR="003746FF">
        <w:rPr>
          <w:rFonts w:ascii="Arial" w:hAnsi="Arial" w:cs="Arial"/>
        </w:rPr>
        <w:t>.</w:t>
      </w:r>
    </w:p>
    <w:p w14:paraId="10DCDAE2" w14:textId="219FD156" w:rsidR="00AA3004" w:rsidRPr="00C562FA" w:rsidRDefault="00AA3004" w:rsidP="00C562FA">
      <w:pPr>
        <w:spacing w:line="360" w:lineRule="auto"/>
        <w:jc w:val="both"/>
        <w:rPr>
          <w:rFonts w:ascii="Arial" w:hAnsi="Arial" w:cs="Arial"/>
        </w:rPr>
      </w:pPr>
      <w:r w:rsidRPr="003746FF">
        <w:rPr>
          <w:rFonts w:ascii="Arial" w:hAnsi="Arial" w:cs="Arial"/>
          <w:b/>
          <w:bCs/>
        </w:rPr>
        <w:t>Recognition</w:t>
      </w:r>
      <w:r w:rsidRPr="00C562FA">
        <w:rPr>
          <w:rFonts w:ascii="Arial" w:hAnsi="Arial" w:cs="Arial"/>
        </w:rPr>
        <w:t>: Introduce a recognition program to reward employees who consistently deliver excellent service.</w:t>
      </w:r>
    </w:p>
    <w:p w14:paraId="03C5DACF" w14:textId="77777777" w:rsidR="00AA3004" w:rsidRPr="00C562FA" w:rsidRDefault="00AA3004" w:rsidP="00C562FA">
      <w:pPr>
        <w:spacing w:line="360" w:lineRule="auto"/>
        <w:jc w:val="both"/>
        <w:rPr>
          <w:rFonts w:ascii="Arial" w:hAnsi="Arial" w:cs="Arial"/>
        </w:rPr>
      </w:pPr>
    </w:p>
    <w:p w14:paraId="5867EE58" w14:textId="77777777" w:rsidR="00AA3004" w:rsidRPr="00C562FA" w:rsidRDefault="00AA3004" w:rsidP="00C562FA">
      <w:pPr>
        <w:spacing w:line="360" w:lineRule="auto"/>
        <w:jc w:val="both"/>
        <w:rPr>
          <w:rFonts w:ascii="Arial" w:hAnsi="Arial" w:cs="Arial"/>
        </w:rPr>
      </w:pPr>
    </w:p>
    <w:p w14:paraId="262F9A2F" w14:textId="0B2EA032" w:rsidR="00AA3004" w:rsidRPr="003746FF" w:rsidRDefault="00AA3004" w:rsidP="00C562FA">
      <w:pPr>
        <w:spacing w:line="360" w:lineRule="auto"/>
        <w:jc w:val="both"/>
        <w:rPr>
          <w:rFonts w:ascii="Arial" w:hAnsi="Arial" w:cs="Arial"/>
          <w:b/>
          <w:bCs/>
          <w:color w:val="204F8E"/>
        </w:rPr>
      </w:pPr>
      <w:r w:rsidRPr="003746FF">
        <w:rPr>
          <w:rFonts w:ascii="Arial" w:hAnsi="Arial" w:cs="Arial"/>
          <w:b/>
          <w:bCs/>
          <w:color w:val="204F8E"/>
        </w:rPr>
        <w:t>Performance Measurement: </w:t>
      </w:r>
    </w:p>
    <w:p w14:paraId="0B3ACC5A" w14:textId="291F9155" w:rsidR="00AA3004" w:rsidRPr="00C562FA" w:rsidRDefault="00AA3004" w:rsidP="00C562FA">
      <w:pPr>
        <w:spacing w:line="360" w:lineRule="auto"/>
        <w:jc w:val="both"/>
        <w:rPr>
          <w:rFonts w:ascii="Arial" w:hAnsi="Arial" w:cs="Arial"/>
        </w:rPr>
      </w:pPr>
      <w:r w:rsidRPr="003746FF">
        <w:rPr>
          <w:rFonts w:ascii="Arial" w:hAnsi="Arial" w:cs="Arial"/>
          <w:b/>
          <w:bCs/>
        </w:rPr>
        <w:t>Service Quality Rating:</w:t>
      </w:r>
      <w:r w:rsidRPr="00C562FA">
        <w:rPr>
          <w:rFonts w:ascii="Arial" w:hAnsi="Arial" w:cs="Arial"/>
        </w:rPr>
        <w:t xml:space="preserve"> Track service quality ratings from guest surveys and internal audits</w:t>
      </w:r>
      <w:r w:rsidR="003746FF">
        <w:rPr>
          <w:rFonts w:ascii="Arial" w:hAnsi="Arial" w:cs="Arial"/>
        </w:rPr>
        <w:t>.</w:t>
      </w:r>
    </w:p>
    <w:p w14:paraId="69BE52EA" w14:textId="16C44A60" w:rsidR="00AA3004" w:rsidRPr="00C562FA" w:rsidRDefault="00AA3004" w:rsidP="00C562FA">
      <w:pPr>
        <w:spacing w:line="360" w:lineRule="auto"/>
        <w:jc w:val="both"/>
        <w:rPr>
          <w:rFonts w:ascii="Arial" w:hAnsi="Arial" w:cs="Arial"/>
        </w:rPr>
      </w:pPr>
      <w:r w:rsidRPr="003746FF">
        <w:rPr>
          <w:rFonts w:ascii="Arial" w:hAnsi="Arial" w:cs="Arial"/>
          <w:b/>
          <w:bCs/>
        </w:rPr>
        <w:t>Employee Performance Metrics:</w:t>
      </w:r>
      <w:r w:rsidRPr="00C562FA">
        <w:rPr>
          <w:rFonts w:ascii="Arial" w:hAnsi="Arial" w:cs="Arial"/>
        </w:rPr>
        <w:t xml:space="preserve"> Monitor individual and team performance metrics.</w:t>
      </w:r>
    </w:p>
    <w:p w14:paraId="457FBA04" w14:textId="77777777" w:rsidR="00AA3004" w:rsidRPr="003746FF" w:rsidRDefault="00AA3004" w:rsidP="00C562FA">
      <w:pPr>
        <w:spacing w:line="360" w:lineRule="auto"/>
        <w:jc w:val="both"/>
        <w:rPr>
          <w:rFonts w:ascii="Arial" w:hAnsi="Arial" w:cs="Arial"/>
          <w:b/>
          <w:bCs/>
          <w:color w:val="204F8E"/>
        </w:rPr>
      </w:pPr>
    </w:p>
    <w:p w14:paraId="50101194" w14:textId="0365FECC" w:rsidR="00AA3004" w:rsidRPr="003746FF" w:rsidRDefault="00AA3004" w:rsidP="00C562FA">
      <w:pPr>
        <w:spacing w:line="360" w:lineRule="auto"/>
        <w:jc w:val="both"/>
        <w:rPr>
          <w:rFonts w:ascii="Arial" w:hAnsi="Arial" w:cs="Arial"/>
          <w:b/>
          <w:bCs/>
          <w:color w:val="204F8E"/>
        </w:rPr>
      </w:pPr>
      <w:r w:rsidRPr="003746FF">
        <w:rPr>
          <w:rFonts w:ascii="Arial" w:hAnsi="Arial" w:cs="Arial"/>
          <w:b/>
          <w:bCs/>
          <w:color w:val="204F8E"/>
        </w:rPr>
        <w:t>Potential Benefits: </w:t>
      </w:r>
    </w:p>
    <w:p w14:paraId="1561E9D5" w14:textId="5ED485FA" w:rsidR="00AA3004" w:rsidRPr="00C562FA" w:rsidRDefault="00AA3004" w:rsidP="00C562FA">
      <w:pPr>
        <w:spacing w:line="360" w:lineRule="auto"/>
        <w:jc w:val="both"/>
        <w:rPr>
          <w:rFonts w:ascii="Arial" w:hAnsi="Arial" w:cs="Arial"/>
        </w:rPr>
      </w:pPr>
      <w:r w:rsidRPr="003746FF">
        <w:rPr>
          <w:rFonts w:ascii="Arial" w:hAnsi="Arial" w:cs="Arial"/>
          <w:b/>
          <w:bCs/>
        </w:rPr>
        <w:t>Guest Satisfaction:</w:t>
      </w:r>
      <w:r w:rsidRPr="00C562FA">
        <w:rPr>
          <w:rFonts w:ascii="Arial" w:hAnsi="Arial" w:cs="Arial"/>
        </w:rPr>
        <w:t xml:space="preserve"> Improved guest experience and satisfaction</w:t>
      </w:r>
      <w:r w:rsidR="003746FF">
        <w:rPr>
          <w:rFonts w:ascii="Arial" w:hAnsi="Arial" w:cs="Arial"/>
        </w:rPr>
        <w:t>.</w:t>
      </w:r>
    </w:p>
    <w:p w14:paraId="68544F51" w14:textId="0A18850B" w:rsidR="00AA3004" w:rsidRPr="00C562FA" w:rsidRDefault="00AA3004" w:rsidP="00C562FA">
      <w:pPr>
        <w:spacing w:line="360" w:lineRule="auto"/>
        <w:jc w:val="both"/>
        <w:rPr>
          <w:rFonts w:ascii="Arial" w:hAnsi="Arial" w:cs="Arial"/>
        </w:rPr>
      </w:pPr>
      <w:r w:rsidRPr="003746FF">
        <w:rPr>
          <w:rFonts w:ascii="Arial" w:hAnsi="Arial" w:cs="Arial"/>
          <w:b/>
          <w:bCs/>
        </w:rPr>
        <w:t>Reputation:</w:t>
      </w:r>
      <w:r w:rsidRPr="00C562FA">
        <w:rPr>
          <w:rFonts w:ascii="Arial" w:hAnsi="Arial" w:cs="Arial"/>
        </w:rPr>
        <w:t xml:space="preserve"> Improved reputation as a provider of consistent high</w:t>
      </w:r>
      <w:r w:rsidR="003746FF">
        <w:rPr>
          <w:rFonts w:ascii="Arial" w:hAnsi="Arial" w:cs="Arial"/>
        </w:rPr>
        <w:t>-</w:t>
      </w:r>
      <w:r w:rsidRPr="00C562FA">
        <w:rPr>
          <w:rFonts w:ascii="Arial" w:hAnsi="Arial" w:cs="Arial"/>
        </w:rPr>
        <w:t>quality service.</w:t>
      </w:r>
    </w:p>
    <w:p w14:paraId="0573C673" w14:textId="77777777" w:rsidR="00AA3004" w:rsidRPr="00C562FA" w:rsidRDefault="00AA3004" w:rsidP="00C562FA">
      <w:pPr>
        <w:spacing w:line="360" w:lineRule="auto"/>
        <w:jc w:val="both"/>
        <w:rPr>
          <w:rFonts w:ascii="Arial" w:hAnsi="Arial" w:cs="Arial"/>
        </w:rPr>
      </w:pPr>
    </w:p>
    <w:p w14:paraId="4590CC18" w14:textId="620C9022" w:rsidR="00AA3004" w:rsidRPr="003746FF" w:rsidRDefault="00AA3004" w:rsidP="00C562FA">
      <w:pPr>
        <w:spacing w:line="360" w:lineRule="auto"/>
        <w:jc w:val="both"/>
        <w:rPr>
          <w:rFonts w:ascii="Arial" w:hAnsi="Arial" w:cs="Arial"/>
          <w:b/>
          <w:bCs/>
        </w:rPr>
      </w:pPr>
      <w:r w:rsidRPr="003746FF">
        <w:rPr>
          <w:rFonts w:ascii="Arial" w:hAnsi="Arial" w:cs="Arial"/>
          <w:b/>
          <w:bCs/>
        </w:rPr>
        <w:lastRenderedPageBreak/>
        <w:t>Costs: </w:t>
      </w:r>
    </w:p>
    <w:p w14:paraId="1B6D88F3" w14:textId="790C08BC" w:rsidR="00AA3004" w:rsidRPr="00C562FA" w:rsidRDefault="00AA3004" w:rsidP="00C562FA">
      <w:pPr>
        <w:spacing w:line="360" w:lineRule="auto"/>
        <w:jc w:val="both"/>
        <w:rPr>
          <w:rFonts w:ascii="Arial" w:hAnsi="Arial" w:cs="Arial"/>
        </w:rPr>
      </w:pPr>
      <w:r w:rsidRPr="003746FF">
        <w:rPr>
          <w:rFonts w:ascii="Arial" w:hAnsi="Arial" w:cs="Arial"/>
          <w:b/>
          <w:bCs/>
        </w:rPr>
        <w:t>Training and Development:</w:t>
      </w:r>
      <w:r w:rsidRPr="00C562FA">
        <w:rPr>
          <w:rFonts w:ascii="Arial" w:hAnsi="Arial" w:cs="Arial"/>
        </w:rPr>
        <w:t xml:space="preserve"> £50,000 per year for training programs and quality audits</w:t>
      </w:r>
      <w:r w:rsidR="003746FF">
        <w:rPr>
          <w:rFonts w:ascii="Arial" w:hAnsi="Arial" w:cs="Arial"/>
        </w:rPr>
        <w:t>.</w:t>
      </w:r>
    </w:p>
    <w:p w14:paraId="542B976F" w14:textId="170256E0" w:rsidR="00AA3004" w:rsidRPr="00C562FA" w:rsidRDefault="00AA3004" w:rsidP="00C562FA">
      <w:pPr>
        <w:spacing w:line="360" w:lineRule="auto"/>
        <w:jc w:val="both"/>
        <w:rPr>
          <w:rFonts w:ascii="Arial" w:hAnsi="Arial" w:cs="Arial"/>
        </w:rPr>
      </w:pPr>
      <w:r w:rsidRPr="003746FF">
        <w:rPr>
          <w:rFonts w:ascii="Arial" w:hAnsi="Arial" w:cs="Arial"/>
          <w:b/>
          <w:bCs/>
        </w:rPr>
        <w:t>Recognition Schemes:</w:t>
      </w:r>
      <w:r w:rsidRPr="00C562FA">
        <w:rPr>
          <w:rFonts w:ascii="Arial" w:hAnsi="Arial" w:cs="Arial"/>
        </w:rPr>
        <w:t xml:space="preserve"> £10,000 per year for employee incentives and rewards (Brown and Wilson, 2023).</w:t>
      </w:r>
    </w:p>
    <w:p w14:paraId="275D7044" w14:textId="77777777" w:rsidR="00AA3004" w:rsidRPr="00C562FA" w:rsidRDefault="00AA3004" w:rsidP="00C562FA">
      <w:pPr>
        <w:spacing w:line="360" w:lineRule="auto"/>
        <w:jc w:val="both"/>
        <w:rPr>
          <w:rFonts w:ascii="Arial" w:hAnsi="Arial" w:cs="Arial"/>
        </w:rPr>
      </w:pPr>
    </w:p>
    <w:p w14:paraId="4CF1DC2B" w14:textId="75984685" w:rsidR="003746FF" w:rsidRPr="002E0821" w:rsidRDefault="00AA3004" w:rsidP="002E0821">
      <w:pPr>
        <w:pStyle w:val="Heading2"/>
        <w:numPr>
          <w:ilvl w:val="0"/>
          <w:numId w:val="6"/>
        </w:numPr>
        <w:rPr>
          <w:b/>
          <w:bCs/>
        </w:rPr>
      </w:pPr>
      <w:r w:rsidRPr="002E0821">
        <w:rPr>
          <w:b/>
          <w:bCs/>
        </w:rPr>
        <w:t xml:space="preserve">Improve employee retention and engagement </w:t>
      </w:r>
    </w:p>
    <w:p w14:paraId="673758A5" w14:textId="77777777" w:rsidR="003746FF" w:rsidRDefault="003746FF" w:rsidP="003746FF">
      <w:pPr>
        <w:spacing w:line="360" w:lineRule="auto"/>
        <w:jc w:val="both"/>
        <w:rPr>
          <w:rFonts w:ascii="Arial" w:hAnsi="Arial" w:cs="Arial"/>
        </w:rPr>
      </w:pPr>
    </w:p>
    <w:p w14:paraId="46A8AC9B" w14:textId="786C20E8" w:rsidR="00AA3004" w:rsidRPr="003746FF" w:rsidRDefault="00AA3004" w:rsidP="003746FF">
      <w:pPr>
        <w:spacing w:line="360" w:lineRule="auto"/>
        <w:jc w:val="both"/>
        <w:rPr>
          <w:rFonts w:ascii="Arial" w:hAnsi="Arial" w:cs="Arial"/>
        </w:rPr>
      </w:pPr>
      <w:r w:rsidRPr="0059656F">
        <w:rPr>
          <w:rFonts w:ascii="Arial" w:hAnsi="Arial" w:cs="Arial"/>
          <w:b/>
          <w:bCs/>
        </w:rPr>
        <w:t>Recommendation:</w:t>
      </w:r>
      <w:r w:rsidRPr="003746FF">
        <w:rPr>
          <w:rFonts w:ascii="Arial" w:hAnsi="Arial" w:cs="Arial"/>
        </w:rPr>
        <w:t xml:space="preserve"> Introduce strategies to reduce employee turnover and increase employee engagement.</w:t>
      </w:r>
    </w:p>
    <w:p w14:paraId="37BCF5F8" w14:textId="77777777" w:rsidR="0059656F" w:rsidRDefault="0059656F" w:rsidP="00C562FA">
      <w:pPr>
        <w:spacing w:line="360" w:lineRule="auto"/>
        <w:jc w:val="both"/>
        <w:rPr>
          <w:rFonts w:ascii="Arial" w:hAnsi="Arial" w:cs="Arial"/>
        </w:rPr>
      </w:pPr>
    </w:p>
    <w:p w14:paraId="2793B359" w14:textId="606C59C6" w:rsidR="00AA3004" w:rsidRPr="0059656F" w:rsidRDefault="00AA3004" w:rsidP="00C562FA">
      <w:pPr>
        <w:spacing w:line="360" w:lineRule="auto"/>
        <w:jc w:val="both"/>
        <w:rPr>
          <w:rFonts w:ascii="Arial" w:hAnsi="Arial" w:cs="Arial"/>
          <w:b/>
          <w:bCs/>
          <w:color w:val="204F8E"/>
        </w:rPr>
      </w:pPr>
      <w:r w:rsidRPr="0059656F">
        <w:rPr>
          <w:rFonts w:ascii="Arial" w:hAnsi="Arial" w:cs="Arial"/>
          <w:b/>
          <w:bCs/>
          <w:color w:val="204F8E"/>
        </w:rPr>
        <w:t>Implementation: </w:t>
      </w:r>
    </w:p>
    <w:p w14:paraId="68543299" w14:textId="7F825258" w:rsidR="00AA3004" w:rsidRPr="00C562FA" w:rsidRDefault="00AA3004" w:rsidP="00C562FA">
      <w:pPr>
        <w:spacing w:line="360" w:lineRule="auto"/>
        <w:jc w:val="both"/>
        <w:rPr>
          <w:rFonts w:ascii="Arial" w:hAnsi="Arial" w:cs="Arial"/>
        </w:rPr>
      </w:pPr>
      <w:r w:rsidRPr="0059656F">
        <w:rPr>
          <w:rFonts w:ascii="Arial" w:hAnsi="Arial" w:cs="Arial"/>
          <w:b/>
          <w:bCs/>
        </w:rPr>
        <w:t>Competitive compensation</w:t>
      </w:r>
      <w:r w:rsidRPr="00C562FA">
        <w:rPr>
          <w:rFonts w:ascii="Arial" w:hAnsi="Arial" w:cs="Arial"/>
        </w:rPr>
        <w:t>: Review and adjust compensation packages to ensure competitiveness within the industry</w:t>
      </w:r>
      <w:r w:rsidR="0059656F">
        <w:rPr>
          <w:rFonts w:ascii="Arial" w:hAnsi="Arial" w:cs="Arial"/>
        </w:rPr>
        <w:t>.</w:t>
      </w:r>
    </w:p>
    <w:p w14:paraId="503E424D" w14:textId="77777777" w:rsidR="0059656F" w:rsidRDefault="00AA3004" w:rsidP="00C562FA">
      <w:pPr>
        <w:spacing w:line="360" w:lineRule="auto"/>
        <w:jc w:val="both"/>
        <w:rPr>
          <w:rFonts w:ascii="Arial" w:hAnsi="Arial" w:cs="Arial"/>
        </w:rPr>
      </w:pPr>
      <w:r w:rsidRPr="0059656F">
        <w:rPr>
          <w:rFonts w:ascii="Arial" w:hAnsi="Arial" w:cs="Arial"/>
          <w:b/>
          <w:bCs/>
        </w:rPr>
        <w:t>Career development:</w:t>
      </w:r>
      <w:r w:rsidRPr="00C562FA">
        <w:rPr>
          <w:rFonts w:ascii="Arial" w:hAnsi="Arial" w:cs="Arial"/>
        </w:rPr>
        <w:t xml:space="preserve"> Create clear career paths and opportunities for professional growth and development</w:t>
      </w:r>
      <w:r w:rsidR="0059656F">
        <w:rPr>
          <w:rFonts w:ascii="Arial" w:hAnsi="Arial" w:cs="Arial"/>
        </w:rPr>
        <w:t>.</w:t>
      </w:r>
    </w:p>
    <w:p w14:paraId="2BBC1F18" w14:textId="15F76DDC" w:rsidR="00AA3004" w:rsidRPr="00C562FA" w:rsidRDefault="00AA3004" w:rsidP="00C562FA">
      <w:pPr>
        <w:spacing w:line="360" w:lineRule="auto"/>
        <w:jc w:val="both"/>
        <w:rPr>
          <w:rFonts w:ascii="Arial" w:hAnsi="Arial" w:cs="Arial"/>
        </w:rPr>
      </w:pPr>
      <w:r w:rsidRPr="0059656F">
        <w:rPr>
          <w:rFonts w:ascii="Arial" w:hAnsi="Arial" w:cs="Arial"/>
          <w:b/>
          <w:bCs/>
        </w:rPr>
        <w:t>Employee wellness programs</w:t>
      </w:r>
      <w:r w:rsidRPr="00C562FA">
        <w:rPr>
          <w:rFonts w:ascii="Arial" w:hAnsi="Arial" w:cs="Arial"/>
        </w:rPr>
        <w:t>: Introduce wellness programs such as mental health support, fitness programs, and flexible working arrangements to promote employee wellbeing.</w:t>
      </w:r>
    </w:p>
    <w:p w14:paraId="391AA3A2" w14:textId="77777777" w:rsidR="00AA3004" w:rsidRPr="00C562FA" w:rsidRDefault="00AA3004" w:rsidP="00C562FA">
      <w:pPr>
        <w:spacing w:line="360" w:lineRule="auto"/>
        <w:jc w:val="both"/>
        <w:rPr>
          <w:rFonts w:ascii="Arial" w:hAnsi="Arial" w:cs="Arial"/>
        </w:rPr>
      </w:pPr>
      <w:r w:rsidRPr="00C562FA">
        <w:rPr>
          <w:rFonts w:ascii="Arial" w:hAnsi="Arial" w:cs="Arial"/>
        </w:rPr>
        <w:t xml:space="preserve"> </w:t>
      </w:r>
    </w:p>
    <w:p w14:paraId="16885FC7" w14:textId="77777777" w:rsidR="00AA3004" w:rsidRPr="00C562FA" w:rsidRDefault="00AA3004" w:rsidP="00C562FA">
      <w:pPr>
        <w:spacing w:line="360" w:lineRule="auto"/>
        <w:jc w:val="both"/>
        <w:rPr>
          <w:rFonts w:ascii="Arial" w:hAnsi="Arial" w:cs="Arial"/>
        </w:rPr>
      </w:pPr>
    </w:p>
    <w:p w14:paraId="52648864" w14:textId="77777777" w:rsidR="0027521C" w:rsidRPr="0059656F" w:rsidRDefault="0027521C" w:rsidP="00C562FA">
      <w:pPr>
        <w:spacing w:line="360" w:lineRule="auto"/>
        <w:jc w:val="both"/>
        <w:rPr>
          <w:rFonts w:ascii="Arial" w:hAnsi="Arial" w:cs="Arial"/>
          <w:b/>
          <w:bCs/>
          <w:color w:val="204F8E"/>
        </w:rPr>
      </w:pPr>
      <w:r w:rsidRPr="0059656F">
        <w:rPr>
          <w:rFonts w:ascii="Arial" w:hAnsi="Arial" w:cs="Arial"/>
          <w:b/>
          <w:bCs/>
          <w:color w:val="204F8E"/>
        </w:rPr>
        <w:t>Performance Measurement:</w:t>
      </w:r>
    </w:p>
    <w:p w14:paraId="75D15757" w14:textId="42E2F280" w:rsidR="0027521C" w:rsidRPr="00C562FA" w:rsidRDefault="0027521C" w:rsidP="00C562FA">
      <w:pPr>
        <w:spacing w:line="360" w:lineRule="auto"/>
        <w:jc w:val="both"/>
        <w:rPr>
          <w:rFonts w:ascii="Arial" w:hAnsi="Arial" w:cs="Arial"/>
        </w:rPr>
      </w:pPr>
      <w:r w:rsidRPr="0059656F">
        <w:rPr>
          <w:rFonts w:ascii="Arial" w:hAnsi="Arial" w:cs="Arial"/>
          <w:b/>
          <w:bCs/>
        </w:rPr>
        <w:t>Turnover:</w:t>
      </w:r>
      <w:r w:rsidRPr="00C562FA">
        <w:rPr>
          <w:rFonts w:ascii="Arial" w:hAnsi="Arial" w:cs="Arial"/>
        </w:rPr>
        <w:t xml:space="preserve"> Staff turnover will be monitored and compared against industry benchmarks.</w:t>
      </w:r>
    </w:p>
    <w:p w14:paraId="7B109DD6" w14:textId="177DF710" w:rsidR="0027521C" w:rsidRDefault="0027521C" w:rsidP="00C562FA">
      <w:pPr>
        <w:spacing w:line="360" w:lineRule="auto"/>
        <w:jc w:val="both"/>
        <w:rPr>
          <w:rFonts w:ascii="Arial" w:hAnsi="Arial" w:cs="Arial"/>
        </w:rPr>
      </w:pPr>
      <w:r w:rsidRPr="0059656F">
        <w:rPr>
          <w:rFonts w:ascii="Arial" w:hAnsi="Arial" w:cs="Arial"/>
          <w:b/>
          <w:bCs/>
        </w:rPr>
        <w:t xml:space="preserve">Employee Satisfaction Surveys: </w:t>
      </w:r>
      <w:r w:rsidRPr="00C562FA">
        <w:rPr>
          <w:rFonts w:ascii="Arial" w:hAnsi="Arial" w:cs="Arial"/>
        </w:rPr>
        <w:t>Regular surveys will be conducted to measure employee satisfaction and engagement.</w:t>
      </w:r>
    </w:p>
    <w:p w14:paraId="7CE701CC" w14:textId="77777777" w:rsidR="0059656F" w:rsidRPr="00C562FA" w:rsidRDefault="0059656F" w:rsidP="00C562FA">
      <w:pPr>
        <w:spacing w:line="360" w:lineRule="auto"/>
        <w:jc w:val="both"/>
        <w:rPr>
          <w:rFonts w:ascii="Arial" w:hAnsi="Arial" w:cs="Arial"/>
        </w:rPr>
      </w:pPr>
    </w:p>
    <w:p w14:paraId="478416E6" w14:textId="567BDD21" w:rsidR="0027521C" w:rsidRPr="0059656F" w:rsidRDefault="0027521C" w:rsidP="00C562FA">
      <w:pPr>
        <w:spacing w:line="360" w:lineRule="auto"/>
        <w:jc w:val="both"/>
        <w:rPr>
          <w:rFonts w:ascii="Arial" w:hAnsi="Arial" w:cs="Arial"/>
          <w:b/>
          <w:bCs/>
          <w:color w:val="204F8E"/>
        </w:rPr>
      </w:pPr>
      <w:r w:rsidRPr="0059656F">
        <w:rPr>
          <w:rFonts w:ascii="Arial" w:hAnsi="Arial" w:cs="Arial"/>
          <w:b/>
          <w:bCs/>
          <w:color w:val="204F8E"/>
        </w:rPr>
        <w:t>Potential Benefits: </w:t>
      </w:r>
    </w:p>
    <w:p w14:paraId="316F4EA5" w14:textId="77777777" w:rsidR="0027521C" w:rsidRPr="00C562FA" w:rsidRDefault="0027521C" w:rsidP="00C562FA">
      <w:pPr>
        <w:spacing w:line="360" w:lineRule="auto"/>
        <w:jc w:val="both"/>
        <w:rPr>
          <w:rFonts w:ascii="Arial" w:hAnsi="Arial" w:cs="Arial"/>
        </w:rPr>
      </w:pPr>
      <w:r w:rsidRPr="0059656F">
        <w:rPr>
          <w:rFonts w:ascii="Arial" w:hAnsi="Arial" w:cs="Arial"/>
          <w:b/>
          <w:bCs/>
        </w:rPr>
        <w:t>Reduced Turnover:</w:t>
      </w:r>
      <w:r w:rsidRPr="00C562FA">
        <w:rPr>
          <w:rFonts w:ascii="Arial" w:hAnsi="Arial" w:cs="Arial"/>
        </w:rPr>
        <w:t xml:space="preserve"> Reduced turnover results in cost savings and business continuity.</w:t>
      </w:r>
    </w:p>
    <w:p w14:paraId="1628E8A9" w14:textId="7978CB75" w:rsidR="0027521C" w:rsidRPr="00C562FA" w:rsidRDefault="0027521C" w:rsidP="00C562FA">
      <w:pPr>
        <w:spacing w:line="360" w:lineRule="auto"/>
        <w:jc w:val="both"/>
        <w:rPr>
          <w:rFonts w:ascii="Arial" w:hAnsi="Arial" w:cs="Arial"/>
        </w:rPr>
      </w:pPr>
      <w:r w:rsidRPr="0059656F">
        <w:rPr>
          <w:rFonts w:ascii="Arial" w:hAnsi="Arial" w:cs="Arial"/>
          <w:b/>
          <w:bCs/>
        </w:rPr>
        <w:t>Increased Engagement:</w:t>
      </w:r>
      <w:r w:rsidRPr="00C562FA">
        <w:rPr>
          <w:rFonts w:ascii="Arial" w:hAnsi="Arial" w:cs="Arial"/>
        </w:rPr>
        <w:t xml:space="preserve"> Increased employee engagement leads to improved service and guest satisfaction.</w:t>
      </w:r>
    </w:p>
    <w:p w14:paraId="3A39AAA7" w14:textId="77777777" w:rsidR="0059656F" w:rsidRDefault="0059656F" w:rsidP="00C562FA">
      <w:pPr>
        <w:spacing w:line="360" w:lineRule="auto"/>
        <w:jc w:val="both"/>
        <w:rPr>
          <w:rFonts w:ascii="Arial" w:hAnsi="Arial" w:cs="Arial"/>
        </w:rPr>
      </w:pPr>
    </w:p>
    <w:p w14:paraId="3A725145" w14:textId="3A9D28F9" w:rsidR="0027521C" w:rsidRPr="0059656F" w:rsidRDefault="0027521C" w:rsidP="00C562FA">
      <w:pPr>
        <w:spacing w:line="360" w:lineRule="auto"/>
        <w:jc w:val="both"/>
        <w:rPr>
          <w:rFonts w:ascii="Arial" w:hAnsi="Arial" w:cs="Arial"/>
          <w:b/>
          <w:bCs/>
          <w:color w:val="204F8E"/>
        </w:rPr>
      </w:pPr>
      <w:r w:rsidRPr="0059656F">
        <w:rPr>
          <w:rFonts w:ascii="Arial" w:hAnsi="Arial" w:cs="Arial"/>
          <w:b/>
          <w:bCs/>
          <w:color w:val="204F8E"/>
        </w:rPr>
        <w:t>Costs: </w:t>
      </w:r>
    </w:p>
    <w:p w14:paraId="4EA48E8B" w14:textId="77777777" w:rsidR="0027521C" w:rsidRPr="00C562FA" w:rsidRDefault="0027521C" w:rsidP="00C562FA">
      <w:pPr>
        <w:spacing w:line="360" w:lineRule="auto"/>
        <w:jc w:val="both"/>
        <w:rPr>
          <w:rFonts w:ascii="Arial" w:hAnsi="Arial" w:cs="Arial"/>
        </w:rPr>
      </w:pPr>
      <w:r w:rsidRPr="0059656F">
        <w:rPr>
          <w:rFonts w:ascii="Arial" w:hAnsi="Arial" w:cs="Arial"/>
          <w:b/>
          <w:bCs/>
        </w:rPr>
        <w:lastRenderedPageBreak/>
        <w:t>Remuneration Adjustment:</w:t>
      </w:r>
      <w:r w:rsidRPr="00C562FA">
        <w:rPr>
          <w:rFonts w:ascii="Arial" w:hAnsi="Arial" w:cs="Arial"/>
        </w:rPr>
        <w:t xml:space="preserve"> £100,000 per annum in pay increases and bonuses.</w:t>
      </w:r>
    </w:p>
    <w:p w14:paraId="19FD5978" w14:textId="5154AC79" w:rsidR="0027521C" w:rsidRPr="00C562FA" w:rsidRDefault="0027521C" w:rsidP="00C562FA">
      <w:pPr>
        <w:spacing w:line="360" w:lineRule="auto"/>
        <w:jc w:val="both"/>
        <w:rPr>
          <w:rFonts w:ascii="Arial" w:hAnsi="Arial" w:cs="Arial"/>
        </w:rPr>
      </w:pPr>
      <w:r w:rsidRPr="0059656F">
        <w:rPr>
          <w:rFonts w:ascii="Arial" w:hAnsi="Arial" w:cs="Arial"/>
          <w:b/>
          <w:bCs/>
        </w:rPr>
        <w:t>Wellness Programme</w:t>
      </w:r>
      <w:r w:rsidRPr="00C562FA">
        <w:rPr>
          <w:rFonts w:ascii="Arial" w:hAnsi="Arial" w:cs="Arial"/>
        </w:rPr>
        <w:t>: £30,000 per year for wellness initiatives and support services (Smith, 2024).</w:t>
      </w:r>
    </w:p>
    <w:p w14:paraId="275E0472" w14:textId="77777777" w:rsidR="0027521C" w:rsidRPr="00C562FA" w:rsidRDefault="0027521C" w:rsidP="00C562FA">
      <w:pPr>
        <w:spacing w:line="360" w:lineRule="auto"/>
        <w:jc w:val="both"/>
        <w:rPr>
          <w:rFonts w:ascii="Arial" w:hAnsi="Arial" w:cs="Arial"/>
        </w:rPr>
      </w:pPr>
    </w:p>
    <w:p w14:paraId="5CDD5790" w14:textId="0360CB03" w:rsidR="0027521C" w:rsidRPr="002E0821" w:rsidRDefault="0027521C" w:rsidP="002E0821">
      <w:pPr>
        <w:pStyle w:val="Heading2"/>
        <w:numPr>
          <w:ilvl w:val="0"/>
          <w:numId w:val="6"/>
        </w:numPr>
        <w:rPr>
          <w:b/>
          <w:bCs/>
        </w:rPr>
      </w:pPr>
      <w:r w:rsidRPr="002E0821">
        <w:rPr>
          <w:b/>
          <w:bCs/>
        </w:rPr>
        <w:t xml:space="preserve"> Expand sustainability initiatives </w:t>
      </w:r>
    </w:p>
    <w:p w14:paraId="32751A76" w14:textId="77777777" w:rsidR="0027521C" w:rsidRPr="00C562FA" w:rsidRDefault="0027521C" w:rsidP="00C562FA">
      <w:pPr>
        <w:spacing w:line="360" w:lineRule="auto"/>
        <w:jc w:val="both"/>
        <w:rPr>
          <w:rFonts w:ascii="Arial" w:hAnsi="Arial" w:cs="Arial"/>
        </w:rPr>
      </w:pPr>
      <w:r w:rsidRPr="005548CC">
        <w:rPr>
          <w:rFonts w:ascii="Arial" w:hAnsi="Arial" w:cs="Arial"/>
          <w:b/>
          <w:bCs/>
        </w:rPr>
        <w:t>Recommendation:</w:t>
      </w:r>
      <w:r w:rsidRPr="00C562FA">
        <w:rPr>
          <w:rFonts w:ascii="Arial" w:hAnsi="Arial" w:cs="Arial"/>
        </w:rPr>
        <w:t xml:space="preserve"> Increase sustainability initiatives to attract environmentally conscious travellers and reduce operational costs.</w:t>
      </w:r>
    </w:p>
    <w:p w14:paraId="5184F0F7" w14:textId="77777777" w:rsidR="0027521C" w:rsidRPr="00C562FA" w:rsidRDefault="0027521C" w:rsidP="00C562FA">
      <w:pPr>
        <w:spacing w:line="360" w:lineRule="auto"/>
        <w:jc w:val="both"/>
        <w:rPr>
          <w:rFonts w:ascii="Arial" w:hAnsi="Arial" w:cs="Arial"/>
        </w:rPr>
      </w:pPr>
    </w:p>
    <w:p w14:paraId="741D143C" w14:textId="77883943" w:rsidR="0027521C" w:rsidRPr="005548CC" w:rsidRDefault="0027521C" w:rsidP="00C562FA">
      <w:pPr>
        <w:spacing w:line="360" w:lineRule="auto"/>
        <w:jc w:val="both"/>
        <w:rPr>
          <w:rFonts w:ascii="Arial" w:hAnsi="Arial" w:cs="Arial"/>
          <w:b/>
          <w:bCs/>
          <w:color w:val="204F8E"/>
        </w:rPr>
      </w:pPr>
      <w:r w:rsidRPr="005548CC">
        <w:rPr>
          <w:rFonts w:ascii="Arial" w:hAnsi="Arial" w:cs="Arial"/>
          <w:b/>
          <w:bCs/>
          <w:color w:val="204F8E"/>
        </w:rPr>
        <w:t>Implementation: </w:t>
      </w:r>
    </w:p>
    <w:p w14:paraId="1A9E4034" w14:textId="77777777" w:rsidR="0027521C" w:rsidRPr="00C562FA" w:rsidRDefault="0027521C" w:rsidP="00C562FA">
      <w:pPr>
        <w:spacing w:line="360" w:lineRule="auto"/>
        <w:jc w:val="both"/>
        <w:rPr>
          <w:rFonts w:ascii="Arial" w:hAnsi="Arial" w:cs="Arial"/>
        </w:rPr>
      </w:pPr>
      <w:r w:rsidRPr="005548CC">
        <w:rPr>
          <w:rFonts w:ascii="Arial" w:hAnsi="Arial" w:cs="Arial"/>
          <w:b/>
          <w:bCs/>
        </w:rPr>
        <w:t>Energy Efficiency:</w:t>
      </w:r>
      <w:r w:rsidRPr="00C562FA">
        <w:rPr>
          <w:rFonts w:ascii="Arial" w:hAnsi="Arial" w:cs="Arial"/>
        </w:rPr>
        <w:t xml:space="preserve"> Invest in energy efficient lighting, heating and cooling systems.</w:t>
      </w:r>
    </w:p>
    <w:p w14:paraId="4411CEDA" w14:textId="4009B1AE" w:rsidR="0027521C" w:rsidRPr="00C562FA" w:rsidRDefault="0027521C" w:rsidP="00C562FA">
      <w:pPr>
        <w:spacing w:line="360" w:lineRule="auto"/>
        <w:jc w:val="both"/>
        <w:rPr>
          <w:rFonts w:ascii="Arial" w:hAnsi="Arial" w:cs="Arial"/>
        </w:rPr>
      </w:pPr>
      <w:r w:rsidRPr="005548CC">
        <w:rPr>
          <w:rFonts w:ascii="Arial" w:hAnsi="Arial" w:cs="Arial"/>
          <w:b/>
          <w:bCs/>
        </w:rPr>
        <w:t>Waste Management:</w:t>
      </w:r>
      <w:r w:rsidRPr="00C562FA">
        <w:rPr>
          <w:rFonts w:ascii="Arial" w:hAnsi="Arial" w:cs="Arial"/>
        </w:rPr>
        <w:t xml:space="preserve"> Implement a comprehensive recycling and waste reduction programme.</w:t>
      </w:r>
    </w:p>
    <w:p w14:paraId="7A39515E" w14:textId="4EF24118" w:rsidR="0027521C" w:rsidRPr="00C562FA" w:rsidRDefault="0027521C" w:rsidP="00C562FA">
      <w:pPr>
        <w:spacing w:line="360" w:lineRule="auto"/>
        <w:jc w:val="both"/>
        <w:rPr>
          <w:rFonts w:ascii="Arial" w:hAnsi="Arial" w:cs="Arial"/>
        </w:rPr>
      </w:pPr>
      <w:r w:rsidRPr="005548CC">
        <w:rPr>
          <w:rFonts w:ascii="Arial" w:hAnsi="Arial" w:cs="Arial"/>
          <w:b/>
          <w:bCs/>
        </w:rPr>
        <w:t>Sustainable Sourcing:</w:t>
      </w:r>
      <w:r w:rsidRPr="00C562FA">
        <w:rPr>
          <w:rFonts w:ascii="Arial" w:hAnsi="Arial" w:cs="Arial"/>
        </w:rPr>
        <w:t xml:space="preserve"> Source products and services from sustainable and ethical suppliers.</w:t>
      </w:r>
    </w:p>
    <w:p w14:paraId="03F36AA1" w14:textId="77777777" w:rsidR="0027521C" w:rsidRPr="00C562FA" w:rsidRDefault="0027521C" w:rsidP="00C562FA">
      <w:pPr>
        <w:spacing w:line="360" w:lineRule="auto"/>
        <w:jc w:val="both"/>
        <w:rPr>
          <w:rFonts w:ascii="Arial" w:hAnsi="Arial" w:cs="Arial"/>
        </w:rPr>
      </w:pPr>
    </w:p>
    <w:p w14:paraId="2C4E501F" w14:textId="4EC92976" w:rsidR="0027521C" w:rsidRPr="005548CC" w:rsidRDefault="0027521C" w:rsidP="00C562FA">
      <w:pPr>
        <w:spacing w:line="360" w:lineRule="auto"/>
        <w:jc w:val="both"/>
        <w:rPr>
          <w:rFonts w:ascii="Arial" w:hAnsi="Arial" w:cs="Arial"/>
          <w:b/>
          <w:bCs/>
          <w:color w:val="204F8E"/>
        </w:rPr>
      </w:pPr>
      <w:r w:rsidRPr="005548CC">
        <w:rPr>
          <w:rFonts w:ascii="Arial" w:hAnsi="Arial" w:cs="Arial"/>
          <w:b/>
          <w:bCs/>
          <w:color w:val="204F8E"/>
        </w:rPr>
        <w:t>Change Management: </w:t>
      </w:r>
    </w:p>
    <w:p w14:paraId="5364807D" w14:textId="77777777" w:rsidR="0027521C" w:rsidRPr="00C562FA" w:rsidRDefault="0027521C" w:rsidP="00C562FA">
      <w:pPr>
        <w:spacing w:line="360" w:lineRule="auto"/>
        <w:jc w:val="both"/>
        <w:rPr>
          <w:rFonts w:ascii="Arial" w:hAnsi="Arial" w:cs="Arial"/>
        </w:rPr>
      </w:pPr>
      <w:r w:rsidRPr="005548CC">
        <w:rPr>
          <w:rFonts w:ascii="Arial" w:hAnsi="Arial" w:cs="Arial"/>
          <w:b/>
          <w:bCs/>
        </w:rPr>
        <w:t>Education:</w:t>
      </w:r>
      <w:r w:rsidRPr="00C562FA">
        <w:rPr>
          <w:rFonts w:ascii="Arial" w:hAnsi="Arial" w:cs="Arial"/>
        </w:rPr>
        <w:t xml:space="preserve"> Educate employees and guests on the importance and benefits of sustainability efforts.</w:t>
      </w:r>
    </w:p>
    <w:p w14:paraId="51A22356" w14:textId="34E47FDF" w:rsidR="0027521C" w:rsidRPr="00C562FA" w:rsidRDefault="0027521C" w:rsidP="00C562FA">
      <w:pPr>
        <w:spacing w:line="360" w:lineRule="auto"/>
        <w:jc w:val="both"/>
        <w:rPr>
          <w:rFonts w:ascii="Arial" w:hAnsi="Arial" w:cs="Arial"/>
        </w:rPr>
      </w:pPr>
      <w:r w:rsidRPr="005548CC">
        <w:rPr>
          <w:rFonts w:ascii="Arial" w:hAnsi="Arial" w:cs="Arial"/>
          <w:b/>
          <w:bCs/>
        </w:rPr>
        <w:t>Incentives:</w:t>
      </w:r>
      <w:r w:rsidRPr="00C562FA">
        <w:rPr>
          <w:rFonts w:ascii="Arial" w:hAnsi="Arial" w:cs="Arial"/>
        </w:rPr>
        <w:t xml:space="preserve"> Provide incentives to employees who actively participate in sustainability efforts.</w:t>
      </w:r>
    </w:p>
    <w:p w14:paraId="5432719C" w14:textId="77777777" w:rsidR="0027521C" w:rsidRPr="00C562FA" w:rsidRDefault="0027521C" w:rsidP="00C562FA">
      <w:pPr>
        <w:spacing w:line="360" w:lineRule="auto"/>
        <w:jc w:val="both"/>
        <w:rPr>
          <w:rFonts w:ascii="Arial" w:hAnsi="Arial" w:cs="Arial"/>
        </w:rPr>
      </w:pPr>
    </w:p>
    <w:p w14:paraId="2E3D3F92" w14:textId="3D0A4AC7" w:rsidR="0027521C" w:rsidRPr="005548CC" w:rsidRDefault="0027521C" w:rsidP="00C562FA">
      <w:pPr>
        <w:spacing w:line="360" w:lineRule="auto"/>
        <w:jc w:val="both"/>
        <w:rPr>
          <w:rFonts w:ascii="Arial" w:hAnsi="Arial" w:cs="Arial"/>
          <w:b/>
          <w:bCs/>
          <w:color w:val="204F8E"/>
        </w:rPr>
      </w:pPr>
      <w:r w:rsidRPr="005548CC">
        <w:rPr>
          <w:rFonts w:ascii="Arial" w:hAnsi="Arial" w:cs="Arial"/>
          <w:b/>
          <w:bCs/>
          <w:color w:val="204F8E"/>
        </w:rPr>
        <w:t>Measuring Success: </w:t>
      </w:r>
    </w:p>
    <w:p w14:paraId="22529152" w14:textId="18697D7B" w:rsidR="0027521C" w:rsidRPr="00C562FA" w:rsidRDefault="0027521C" w:rsidP="00C562FA">
      <w:pPr>
        <w:spacing w:line="360" w:lineRule="auto"/>
        <w:jc w:val="both"/>
        <w:rPr>
          <w:rFonts w:ascii="Arial" w:hAnsi="Arial" w:cs="Arial"/>
        </w:rPr>
      </w:pPr>
      <w:r w:rsidRPr="005548CC">
        <w:rPr>
          <w:rFonts w:ascii="Arial" w:hAnsi="Arial" w:cs="Arial"/>
          <w:b/>
          <w:bCs/>
        </w:rPr>
        <w:t>Resource Consumption:</w:t>
      </w:r>
      <w:r w:rsidRPr="00C562FA">
        <w:rPr>
          <w:rFonts w:ascii="Arial" w:hAnsi="Arial" w:cs="Arial"/>
        </w:rPr>
        <w:t xml:space="preserve"> Track energy, water and waste reductions</w:t>
      </w:r>
      <w:r w:rsidR="005548CC">
        <w:rPr>
          <w:rFonts w:ascii="Arial" w:hAnsi="Arial" w:cs="Arial"/>
        </w:rPr>
        <w:t>.</w:t>
      </w:r>
    </w:p>
    <w:p w14:paraId="549DC3BD" w14:textId="21FFA037" w:rsidR="0027521C" w:rsidRPr="00C562FA" w:rsidRDefault="0027521C" w:rsidP="00C562FA">
      <w:pPr>
        <w:spacing w:line="360" w:lineRule="auto"/>
        <w:jc w:val="both"/>
        <w:rPr>
          <w:rFonts w:ascii="Arial" w:hAnsi="Arial" w:cs="Arial"/>
        </w:rPr>
      </w:pPr>
      <w:r w:rsidRPr="005548CC">
        <w:rPr>
          <w:rFonts w:ascii="Arial" w:hAnsi="Arial" w:cs="Arial"/>
          <w:b/>
          <w:bCs/>
        </w:rPr>
        <w:t>Guest Feedback:</w:t>
      </w:r>
      <w:r w:rsidRPr="00C562FA">
        <w:rPr>
          <w:rFonts w:ascii="Arial" w:hAnsi="Arial" w:cs="Arial"/>
        </w:rPr>
        <w:t xml:space="preserve"> Collect feedback on guest perceptions of the hotel's sustainability efforts</w:t>
      </w:r>
      <w:r w:rsidR="005548CC">
        <w:rPr>
          <w:rFonts w:ascii="Arial" w:hAnsi="Arial" w:cs="Arial"/>
        </w:rPr>
        <w:t>.</w:t>
      </w:r>
    </w:p>
    <w:p w14:paraId="7E941316" w14:textId="051BEFFD" w:rsidR="0027521C" w:rsidRPr="00C562FA" w:rsidRDefault="0027521C" w:rsidP="00C562FA">
      <w:pPr>
        <w:spacing w:line="360" w:lineRule="auto"/>
        <w:jc w:val="both"/>
        <w:rPr>
          <w:rFonts w:ascii="Arial" w:hAnsi="Arial" w:cs="Arial"/>
        </w:rPr>
      </w:pPr>
      <w:r w:rsidRPr="005548CC">
        <w:rPr>
          <w:rFonts w:ascii="Arial" w:hAnsi="Arial" w:cs="Arial"/>
          <w:b/>
          <w:bCs/>
        </w:rPr>
        <w:t>Potential Benefits:</w:t>
      </w:r>
      <w:r w:rsidRPr="00C562FA">
        <w:rPr>
          <w:rFonts w:ascii="Arial" w:hAnsi="Arial" w:cs="Arial"/>
        </w:rPr>
        <w:t xml:space="preserve"> Cost Savings: Reduced operational costs through energy and waste management.</w:t>
      </w:r>
    </w:p>
    <w:p w14:paraId="11AD33DF" w14:textId="7988042E" w:rsidR="0027521C" w:rsidRDefault="0027521C" w:rsidP="00C562FA">
      <w:pPr>
        <w:spacing w:line="360" w:lineRule="auto"/>
        <w:jc w:val="both"/>
        <w:rPr>
          <w:rFonts w:ascii="Arial" w:hAnsi="Arial" w:cs="Arial"/>
        </w:rPr>
      </w:pPr>
      <w:r w:rsidRPr="005548CC">
        <w:rPr>
          <w:rFonts w:ascii="Arial" w:hAnsi="Arial" w:cs="Arial"/>
          <w:b/>
          <w:bCs/>
        </w:rPr>
        <w:t>Attracting Green Travellers:</w:t>
      </w:r>
      <w:r w:rsidRPr="00C562FA">
        <w:rPr>
          <w:rFonts w:ascii="Arial" w:hAnsi="Arial" w:cs="Arial"/>
        </w:rPr>
        <w:t xml:space="preserve"> Improved attractiveness for green travellers.</w:t>
      </w:r>
    </w:p>
    <w:p w14:paraId="75649E28" w14:textId="77777777" w:rsidR="005548CC" w:rsidRPr="00C562FA" w:rsidRDefault="005548CC" w:rsidP="00C562FA">
      <w:pPr>
        <w:spacing w:line="360" w:lineRule="auto"/>
        <w:jc w:val="both"/>
        <w:rPr>
          <w:rFonts w:ascii="Arial" w:hAnsi="Arial" w:cs="Arial"/>
        </w:rPr>
      </w:pPr>
    </w:p>
    <w:p w14:paraId="3CABB5AC" w14:textId="72156280" w:rsidR="0027521C" w:rsidRPr="005548CC" w:rsidRDefault="0027521C" w:rsidP="00C562FA">
      <w:pPr>
        <w:spacing w:line="360" w:lineRule="auto"/>
        <w:jc w:val="both"/>
        <w:rPr>
          <w:rFonts w:ascii="Arial" w:hAnsi="Arial" w:cs="Arial"/>
          <w:b/>
          <w:bCs/>
          <w:color w:val="204F8E"/>
        </w:rPr>
      </w:pPr>
      <w:r w:rsidRPr="005548CC">
        <w:rPr>
          <w:rFonts w:ascii="Arial" w:hAnsi="Arial" w:cs="Arial"/>
          <w:b/>
          <w:bCs/>
          <w:color w:val="204F8E"/>
        </w:rPr>
        <w:t>Costs: </w:t>
      </w:r>
    </w:p>
    <w:p w14:paraId="22656226" w14:textId="77777777" w:rsidR="0027521C" w:rsidRPr="00C562FA" w:rsidRDefault="0027521C" w:rsidP="00C562FA">
      <w:pPr>
        <w:spacing w:line="360" w:lineRule="auto"/>
        <w:jc w:val="both"/>
        <w:rPr>
          <w:rFonts w:ascii="Arial" w:hAnsi="Arial" w:cs="Arial"/>
        </w:rPr>
      </w:pPr>
      <w:r w:rsidRPr="005548CC">
        <w:rPr>
          <w:rFonts w:ascii="Arial" w:hAnsi="Arial" w:cs="Arial"/>
          <w:b/>
          <w:bCs/>
        </w:rPr>
        <w:t>Initial Investment:</w:t>
      </w:r>
      <w:r w:rsidRPr="00C562FA">
        <w:rPr>
          <w:rFonts w:ascii="Arial" w:hAnsi="Arial" w:cs="Arial"/>
        </w:rPr>
        <w:t xml:space="preserve"> £150,000 for energy efficient systems and waste management infrastructure.</w:t>
      </w:r>
    </w:p>
    <w:p w14:paraId="26731D67" w14:textId="3970CA34" w:rsidR="0027521C" w:rsidRPr="00C562FA" w:rsidRDefault="0027521C" w:rsidP="00C562FA">
      <w:pPr>
        <w:spacing w:line="360" w:lineRule="auto"/>
        <w:jc w:val="both"/>
        <w:rPr>
          <w:rFonts w:ascii="Arial" w:hAnsi="Arial" w:cs="Arial"/>
        </w:rPr>
      </w:pPr>
      <w:r w:rsidRPr="005548CC">
        <w:rPr>
          <w:rFonts w:ascii="Arial" w:hAnsi="Arial" w:cs="Arial"/>
          <w:b/>
          <w:bCs/>
        </w:rPr>
        <w:lastRenderedPageBreak/>
        <w:t>Ongoing Costs:</w:t>
      </w:r>
      <w:r w:rsidRPr="00C562FA">
        <w:rPr>
          <w:rFonts w:ascii="Arial" w:hAnsi="Arial" w:cs="Arial"/>
        </w:rPr>
        <w:t xml:space="preserve">  £20,000 per year for sustainable sourcing and maintenance (Green Hotelier, 2024).</w:t>
      </w:r>
    </w:p>
    <w:p w14:paraId="293BCAD7" w14:textId="77777777" w:rsidR="0027521C" w:rsidRPr="007E1B87" w:rsidRDefault="0027521C" w:rsidP="00C562FA">
      <w:pPr>
        <w:spacing w:line="360" w:lineRule="auto"/>
        <w:jc w:val="both"/>
        <w:rPr>
          <w:rStyle w:val="Heading2Char"/>
          <w:b/>
          <w:bCs/>
          <w:color w:val="204F8E"/>
        </w:rPr>
      </w:pPr>
    </w:p>
    <w:p w14:paraId="75E16C73" w14:textId="3B8DC228" w:rsidR="0027521C" w:rsidRPr="00B341B4" w:rsidRDefault="0027521C" w:rsidP="00B341B4">
      <w:pPr>
        <w:pStyle w:val="ListParagraph"/>
        <w:numPr>
          <w:ilvl w:val="0"/>
          <w:numId w:val="6"/>
        </w:numPr>
        <w:spacing w:line="360" w:lineRule="auto"/>
        <w:jc w:val="both"/>
        <w:rPr>
          <w:rFonts w:ascii="Arial" w:hAnsi="Arial" w:cs="Arial"/>
          <w:b/>
          <w:bCs/>
          <w:color w:val="204F8E"/>
        </w:rPr>
      </w:pPr>
      <w:r w:rsidRPr="007E1B87">
        <w:rPr>
          <w:rStyle w:val="Heading2Char"/>
          <w:b/>
          <w:bCs/>
          <w:color w:val="204F8E"/>
        </w:rPr>
        <w:t>Impro</w:t>
      </w:r>
      <w:r w:rsidRPr="00B341B4">
        <w:rPr>
          <w:rStyle w:val="Heading2Char"/>
          <w:b/>
          <w:bCs/>
          <w:color w:val="204F8E"/>
        </w:rPr>
        <w:t>ve Digital Marketing and Social Media Engagement</w:t>
      </w:r>
      <w:r w:rsidRPr="00B341B4">
        <w:rPr>
          <w:rFonts w:ascii="Arial" w:hAnsi="Arial" w:cs="Arial"/>
          <w:b/>
          <w:bCs/>
          <w:color w:val="204F8E"/>
        </w:rPr>
        <w:t> </w:t>
      </w:r>
    </w:p>
    <w:p w14:paraId="640A6984" w14:textId="77777777" w:rsidR="0027521C" w:rsidRPr="005548CC" w:rsidRDefault="0027521C" w:rsidP="00C562FA">
      <w:pPr>
        <w:spacing w:line="360" w:lineRule="auto"/>
        <w:jc w:val="both"/>
        <w:rPr>
          <w:rFonts w:ascii="Arial" w:hAnsi="Arial" w:cs="Arial"/>
          <w:b/>
          <w:bCs/>
        </w:rPr>
      </w:pPr>
      <w:r w:rsidRPr="005548CC">
        <w:rPr>
          <w:rFonts w:ascii="Arial" w:hAnsi="Arial" w:cs="Arial"/>
          <w:b/>
          <w:bCs/>
        </w:rPr>
        <w:t>Recommendation: </w:t>
      </w:r>
    </w:p>
    <w:p w14:paraId="7E7EE2D0" w14:textId="77777777" w:rsidR="0027521C" w:rsidRPr="00C562FA" w:rsidRDefault="0027521C" w:rsidP="00C562FA">
      <w:pPr>
        <w:spacing w:line="360" w:lineRule="auto"/>
        <w:jc w:val="both"/>
        <w:rPr>
          <w:rFonts w:ascii="Arial" w:hAnsi="Arial" w:cs="Arial"/>
        </w:rPr>
      </w:pPr>
      <w:r w:rsidRPr="00C562FA">
        <w:rPr>
          <w:rFonts w:ascii="Arial" w:hAnsi="Arial" w:cs="Arial"/>
        </w:rPr>
        <w:t>Increase digital marketing efforts and social media engagement to increase brand awareness and guest engagement.</w:t>
      </w:r>
    </w:p>
    <w:p w14:paraId="64D03B0C" w14:textId="77777777" w:rsidR="0027521C" w:rsidRPr="00C562FA" w:rsidRDefault="0027521C" w:rsidP="00C562FA">
      <w:pPr>
        <w:spacing w:line="360" w:lineRule="auto"/>
        <w:jc w:val="both"/>
        <w:rPr>
          <w:rFonts w:ascii="Arial" w:hAnsi="Arial" w:cs="Arial"/>
        </w:rPr>
      </w:pPr>
    </w:p>
    <w:p w14:paraId="563FFC61" w14:textId="77777777" w:rsidR="005548CC" w:rsidRDefault="0027521C" w:rsidP="00C562FA">
      <w:pPr>
        <w:spacing w:line="360" w:lineRule="auto"/>
        <w:jc w:val="both"/>
        <w:rPr>
          <w:rFonts w:ascii="Arial" w:hAnsi="Arial" w:cs="Arial"/>
        </w:rPr>
      </w:pPr>
      <w:r w:rsidRPr="005548CC">
        <w:rPr>
          <w:rFonts w:ascii="Arial" w:hAnsi="Arial" w:cs="Arial"/>
          <w:b/>
          <w:bCs/>
          <w:color w:val="204F8E"/>
        </w:rPr>
        <w:t>Execution:</w:t>
      </w:r>
      <w:r w:rsidRPr="005548CC">
        <w:rPr>
          <w:rFonts w:ascii="Arial" w:hAnsi="Arial" w:cs="Arial"/>
          <w:color w:val="204F8E"/>
        </w:rPr>
        <w:t xml:space="preserve"> </w:t>
      </w:r>
    </w:p>
    <w:p w14:paraId="2376345F" w14:textId="594C1149" w:rsidR="0027521C" w:rsidRPr="00C562FA" w:rsidRDefault="0027521C" w:rsidP="00C562FA">
      <w:pPr>
        <w:spacing w:line="360" w:lineRule="auto"/>
        <w:jc w:val="both"/>
        <w:rPr>
          <w:rFonts w:ascii="Arial" w:hAnsi="Arial" w:cs="Arial"/>
        </w:rPr>
      </w:pPr>
      <w:r w:rsidRPr="005548CC">
        <w:rPr>
          <w:rFonts w:ascii="Arial" w:hAnsi="Arial" w:cs="Arial"/>
          <w:b/>
          <w:bCs/>
        </w:rPr>
        <w:t>Social Media Strategy:</w:t>
      </w:r>
      <w:r w:rsidRPr="00C562FA">
        <w:rPr>
          <w:rFonts w:ascii="Arial" w:hAnsi="Arial" w:cs="Arial"/>
        </w:rPr>
        <w:t xml:space="preserve"> Develop a comprehensive social media strategy that includes regular updates, interactive content and guest engagement.</w:t>
      </w:r>
    </w:p>
    <w:p w14:paraId="08C3E167" w14:textId="5D175057" w:rsidR="0027521C" w:rsidRPr="00C562FA" w:rsidRDefault="0027521C" w:rsidP="00C562FA">
      <w:pPr>
        <w:spacing w:line="360" w:lineRule="auto"/>
        <w:jc w:val="both"/>
        <w:rPr>
          <w:rFonts w:ascii="Arial" w:hAnsi="Arial" w:cs="Arial"/>
        </w:rPr>
      </w:pPr>
      <w:r w:rsidRPr="005548CC">
        <w:rPr>
          <w:rFonts w:ascii="Arial" w:hAnsi="Arial" w:cs="Arial"/>
          <w:b/>
          <w:bCs/>
        </w:rPr>
        <w:t>Digital Advertising:</w:t>
      </w:r>
      <w:r w:rsidRPr="00C562FA">
        <w:rPr>
          <w:rFonts w:ascii="Arial" w:hAnsi="Arial" w:cs="Arial"/>
        </w:rPr>
        <w:t xml:space="preserve"> Invest in targeted digital advertising campaigns to reach a wider audience.</w:t>
      </w:r>
    </w:p>
    <w:p w14:paraId="5DAAEB6E" w14:textId="62720460" w:rsidR="0027521C" w:rsidRDefault="0027521C" w:rsidP="00C562FA">
      <w:pPr>
        <w:spacing w:line="360" w:lineRule="auto"/>
        <w:jc w:val="both"/>
        <w:rPr>
          <w:rFonts w:ascii="Arial" w:hAnsi="Arial" w:cs="Arial"/>
        </w:rPr>
      </w:pPr>
      <w:r w:rsidRPr="005548CC">
        <w:rPr>
          <w:rFonts w:ascii="Arial" w:hAnsi="Arial" w:cs="Arial"/>
          <w:b/>
          <w:bCs/>
        </w:rPr>
        <w:t>Online Reputation Management:</w:t>
      </w:r>
      <w:r w:rsidRPr="00C562FA">
        <w:rPr>
          <w:rFonts w:ascii="Arial" w:hAnsi="Arial" w:cs="Arial"/>
        </w:rPr>
        <w:t xml:space="preserve"> Proactively monitor and respond to online reviews and feedback.</w:t>
      </w:r>
    </w:p>
    <w:p w14:paraId="3CABA29B" w14:textId="77777777" w:rsidR="005548CC" w:rsidRPr="00C562FA" w:rsidRDefault="005548CC" w:rsidP="00C562FA">
      <w:pPr>
        <w:spacing w:line="360" w:lineRule="auto"/>
        <w:jc w:val="both"/>
        <w:rPr>
          <w:rFonts w:ascii="Arial" w:hAnsi="Arial" w:cs="Arial"/>
        </w:rPr>
      </w:pPr>
    </w:p>
    <w:p w14:paraId="7DBE66C7" w14:textId="77777777" w:rsidR="005548CC" w:rsidRDefault="0027521C" w:rsidP="00C562FA">
      <w:pPr>
        <w:spacing w:line="360" w:lineRule="auto"/>
        <w:jc w:val="both"/>
        <w:rPr>
          <w:rFonts w:ascii="Arial" w:hAnsi="Arial" w:cs="Arial"/>
        </w:rPr>
      </w:pPr>
      <w:r w:rsidRPr="005548CC">
        <w:rPr>
          <w:rFonts w:ascii="Arial" w:hAnsi="Arial" w:cs="Arial"/>
          <w:b/>
          <w:bCs/>
          <w:color w:val="204F8E"/>
        </w:rPr>
        <w:t>Change Management:</w:t>
      </w:r>
      <w:r w:rsidRPr="005548CC">
        <w:rPr>
          <w:rFonts w:ascii="Arial" w:hAnsi="Arial" w:cs="Arial"/>
          <w:color w:val="204F8E"/>
        </w:rPr>
        <w:t xml:space="preserve"> </w:t>
      </w:r>
    </w:p>
    <w:p w14:paraId="098D0E2A" w14:textId="6FC1ED6D" w:rsidR="005548CC" w:rsidRDefault="0027521C" w:rsidP="00C562FA">
      <w:pPr>
        <w:spacing w:line="360" w:lineRule="auto"/>
        <w:jc w:val="both"/>
        <w:rPr>
          <w:rFonts w:ascii="Arial" w:hAnsi="Arial" w:cs="Arial"/>
        </w:rPr>
      </w:pPr>
      <w:r w:rsidRPr="005548CC">
        <w:rPr>
          <w:rFonts w:ascii="Arial" w:hAnsi="Arial" w:cs="Arial"/>
          <w:b/>
          <w:bCs/>
        </w:rPr>
        <w:t>Training:</w:t>
      </w:r>
      <w:r w:rsidRPr="00C562FA">
        <w:rPr>
          <w:rFonts w:ascii="Arial" w:hAnsi="Arial" w:cs="Arial"/>
        </w:rPr>
        <w:t xml:space="preserve"> Provide training to marketing and frontline staff on effective digital engagement strategies.</w:t>
      </w:r>
    </w:p>
    <w:p w14:paraId="63811BD6" w14:textId="088DA479" w:rsidR="0027521C" w:rsidRPr="00C562FA" w:rsidRDefault="0027521C" w:rsidP="00C562FA">
      <w:pPr>
        <w:spacing w:line="360" w:lineRule="auto"/>
        <w:jc w:val="both"/>
        <w:rPr>
          <w:rFonts w:ascii="Arial" w:hAnsi="Arial" w:cs="Arial"/>
        </w:rPr>
      </w:pPr>
      <w:r w:rsidRPr="005548CC">
        <w:rPr>
          <w:rFonts w:ascii="Arial" w:hAnsi="Arial" w:cs="Arial"/>
          <w:b/>
          <w:bCs/>
        </w:rPr>
        <w:t>Content Creation:</w:t>
      </w:r>
      <w:r w:rsidRPr="00C562FA">
        <w:rPr>
          <w:rFonts w:ascii="Arial" w:hAnsi="Arial" w:cs="Arial"/>
        </w:rPr>
        <w:t xml:space="preserve"> Encourage employees to contribute to content creation that highlights their experiences and the unique features of your hotel.</w:t>
      </w:r>
    </w:p>
    <w:p w14:paraId="6B15C24C" w14:textId="1F89E7C8" w:rsidR="0027521C" w:rsidRPr="00C562FA" w:rsidRDefault="0027521C" w:rsidP="00C562FA">
      <w:pPr>
        <w:spacing w:line="360" w:lineRule="auto"/>
        <w:jc w:val="both"/>
        <w:rPr>
          <w:rFonts w:ascii="Arial" w:hAnsi="Arial" w:cs="Arial"/>
        </w:rPr>
      </w:pPr>
      <w:r w:rsidRPr="005548CC">
        <w:rPr>
          <w:rFonts w:ascii="Arial" w:hAnsi="Arial" w:cs="Arial"/>
          <w:b/>
          <w:bCs/>
        </w:rPr>
        <w:t>Success Measurement:</w:t>
      </w:r>
      <w:r w:rsidRPr="00C562FA">
        <w:rPr>
          <w:rFonts w:ascii="Arial" w:hAnsi="Arial" w:cs="Arial"/>
        </w:rPr>
        <w:t xml:space="preserve"> Engagement Metrics: Track social media engagement metrics such as likes, shares and comments.</w:t>
      </w:r>
    </w:p>
    <w:p w14:paraId="3CCBD5F2" w14:textId="2EE7F11C" w:rsidR="0027521C" w:rsidRPr="00C562FA" w:rsidRDefault="0027521C" w:rsidP="00C562FA">
      <w:pPr>
        <w:spacing w:line="360" w:lineRule="auto"/>
        <w:jc w:val="both"/>
        <w:rPr>
          <w:rFonts w:ascii="Arial" w:hAnsi="Arial" w:cs="Arial"/>
        </w:rPr>
      </w:pPr>
      <w:r w:rsidRPr="005548CC">
        <w:rPr>
          <w:rFonts w:ascii="Arial" w:hAnsi="Arial" w:cs="Arial"/>
          <w:b/>
          <w:bCs/>
        </w:rPr>
        <w:t>Conversion Rates:</w:t>
      </w:r>
      <w:r w:rsidRPr="00C562FA">
        <w:rPr>
          <w:rFonts w:ascii="Arial" w:hAnsi="Arial" w:cs="Arial"/>
        </w:rPr>
        <w:t xml:space="preserve"> Monitor conversion rates from digital campaigns to actual bookings.</w:t>
      </w:r>
    </w:p>
    <w:p w14:paraId="72DB73D0" w14:textId="1319835C" w:rsidR="0027521C" w:rsidRPr="00C562FA" w:rsidRDefault="0027521C" w:rsidP="00C562FA">
      <w:pPr>
        <w:spacing w:line="360" w:lineRule="auto"/>
        <w:jc w:val="both"/>
        <w:rPr>
          <w:rFonts w:ascii="Arial" w:hAnsi="Arial" w:cs="Arial"/>
        </w:rPr>
      </w:pPr>
      <w:r w:rsidRPr="005548CC">
        <w:rPr>
          <w:rFonts w:ascii="Arial" w:hAnsi="Arial" w:cs="Arial"/>
          <w:b/>
          <w:bCs/>
        </w:rPr>
        <w:t>Potential Benefits:</w:t>
      </w:r>
      <w:r w:rsidRPr="00C562FA">
        <w:rPr>
          <w:rFonts w:ascii="Arial" w:hAnsi="Arial" w:cs="Arial"/>
        </w:rPr>
        <w:t xml:space="preserve"> Increased Visibility: Increased online presence and brand visibility.</w:t>
      </w:r>
    </w:p>
    <w:p w14:paraId="67F6D6AA" w14:textId="54D11F23" w:rsidR="0027521C" w:rsidRPr="00C562FA" w:rsidRDefault="0027521C" w:rsidP="00C562FA">
      <w:pPr>
        <w:spacing w:line="360" w:lineRule="auto"/>
        <w:jc w:val="both"/>
        <w:rPr>
          <w:rFonts w:ascii="Arial" w:hAnsi="Arial" w:cs="Arial"/>
        </w:rPr>
      </w:pPr>
      <w:r w:rsidRPr="005548CC">
        <w:rPr>
          <w:rFonts w:ascii="Arial" w:hAnsi="Arial" w:cs="Arial"/>
          <w:b/>
          <w:bCs/>
        </w:rPr>
        <w:t>Guest Engagement:</w:t>
      </w:r>
      <w:r w:rsidRPr="00C562FA">
        <w:rPr>
          <w:rFonts w:ascii="Arial" w:hAnsi="Arial" w:cs="Arial"/>
        </w:rPr>
        <w:t xml:space="preserve"> Increased engagement with current and potential guests.</w:t>
      </w:r>
    </w:p>
    <w:p w14:paraId="73174D94" w14:textId="77777777" w:rsidR="005548CC" w:rsidRDefault="005548CC" w:rsidP="00C562FA">
      <w:pPr>
        <w:spacing w:line="360" w:lineRule="auto"/>
        <w:jc w:val="both"/>
        <w:rPr>
          <w:rFonts w:ascii="Arial" w:hAnsi="Arial" w:cs="Arial"/>
        </w:rPr>
      </w:pPr>
    </w:p>
    <w:p w14:paraId="340DE6CB" w14:textId="77777777" w:rsidR="005548CC" w:rsidRPr="005548CC" w:rsidRDefault="0027521C" w:rsidP="00C562FA">
      <w:pPr>
        <w:spacing w:line="360" w:lineRule="auto"/>
        <w:jc w:val="both"/>
        <w:rPr>
          <w:rFonts w:ascii="Arial" w:hAnsi="Arial" w:cs="Arial"/>
          <w:b/>
          <w:bCs/>
          <w:color w:val="204F8E"/>
        </w:rPr>
      </w:pPr>
      <w:r w:rsidRPr="005548CC">
        <w:rPr>
          <w:rFonts w:ascii="Arial" w:hAnsi="Arial" w:cs="Arial"/>
          <w:b/>
          <w:bCs/>
          <w:color w:val="204F8E"/>
        </w:rPr>
        <w:t xml:space="preserve">Costs: </w:t>
      </w:r>
    </w:p>
    <w:p w14:paraId="03962B60" w14:textId="600828B1" w:rsidR="0027521C" w:rsidRPr="00C562FA" w:rsidRDefault="0027521C" w:rsidP="00C562FA">
      <w:pPr>
        <w:spacing w:line="360" w:lineRule="auto"/>
        <w:jc w:val="both"/>
        <w:rPr>
          <w:rFonts w:ascii="Arial" w:hAnsi="Arial" w:cs="Arial"/>
        </w:rPr>
      </w:pPr>
      <w:r w:rsidRPr="005548CC">
        <w:rPr>
          <w:rFonts w:ascii="Arial" w:hAnsi="Arial" w:cs="Arial"/>
          <w:b/>
          <w:bCs/>
        </w:rPr>
        <w:t>Digital marketing budget:</w:t>
      </w:r>
      <w:r w:rsidRPr="00C562FA">
        <w:rPr>
          <w:rFonts w:ascii="Arial" w:hAnsi="Arial" w:cs="Arial"/>
        </w:rPr>
        <w:t xml:space="preserve"> £50,000 per year for digital advertising and social media campaigns.</w:t>
      </w:r>
    </w:p>
    <w:p w14:paraId="330ABFC4" w14:textId="145BC115" w:rsidR="0027521C" w:rsidRPr="00C562FA" w:rsidRDefault="0027521C" w:rsidP="00C562FA">
      <w:pPr>
        <w:spacing w:line="360" w:lineRule="auto"/>
        <w:jc w:val="both"/>
        <w:rPr>
          <w:rFonts w:ascii="Arial" w:hAnsi="Arial" w:cs="Arial"/>
        </w:rPr>
      </w:pPr>
      <w:r w:rsidRPr="005548CC">
        <w:rPr>
          <w:rFonts w:ascii="Arial" w:hAnsi="Arial" w:cs="Arial"/>
          <w:b/>
          <w:bCs/>
        </w:rPr>
        <w:lastRenderedPageBreak/>
        <w:t>Training and tools:</w:t>
      </w:r>
      <w:r w:rsidRPr="00C562FA">
        <w:rPr>
          <w:rFonts w:ascii="Arial" w:hAnsi="Arial" w:cs="Arial"/>
        </w:rPr>
        <w:t xml:space="preserve"> £10,000 per year for staff training and digital tools (Brown and Wilson, 2023).</w:t>
      </w:r>
    </w:p>
    <w:p w14:paraId="3E6B9D64" w14:textId="77777777" w:rsidR="0027521C" w:rsidRDefault="0027521C" w:rsidP="00C562FA">
      <w:pPr>
        <w:spacing w:line="360" w:lineRule="auto"/>
        <w:jc w:val="both"/>
        <w:rPr>
          <w:rFonts w:ascii="Arial" w:hAnsi="Arial" w:cs="Arial"/>
        </w:rPr>
      </w:pPr>
    </w:p>
    <w:p w14:paraId="3D50C66C" w14:textId="77777777" w:rsidR="007E1B87" w:rsidRPr="00C562FA" w:rsidRDefault="007E1B87" w:rsidP="00C562FA">
      <w:pPr>
        <w:spacing w:line="360" w:lineRule="auto"/>
        <w:jc w:val="both"/>
        <w:rPr>
          <w:rFonts w:ascii="Arial" w:hAnsi="Arial" w:cs="Arial"/>
        </w:rPr>
      </w:pPr>
    </w:p>
    <w:p w14:paraId="2EAEA28B" w14:textId="169F01F3" w:rsidR="0027521C" w:rsidRPr="00B341B4" w:rsidRDefault="00B341B4" w:rsidP="00B341B4">
      <w:pPr>
        <w:pStyle w:val="Heading1"/>
        <w:rPr>
          <w:b/>
          <w:bCs/>
          <w:color w:val="204F8E"/>
        </w:rPr>
      </w:pPr>
      <w:r w:rsidRPr="00B341B4">
        <w:rPr>
          <w:b/>
          <w:bCs/>
          <w:color w:val="204F8E"/>
        </w:rPr>
        <w:t>CHANGE MANAGEMENT STRATEGY </w:t>
      </w:r>
    </w:p>
    <w:p w14:paraId="7C9E8376" w14:textId="06F03490" w:rsidR="0027521C" w:rsidRPr="00C562FA" w:rsidRDefault="0027521C" w:rsidP="00C562FA">
      <w:pPr>
        <w:spacing w:line="360" w:lineRule="auto"/>
        <w:jc w:val="both"/>
        <w:rPr>
          <w:rFonts w:ascii="Arial" w:hAnsi="Arial" w:cs="Arial"/>
        </w:rPr>
      </w:pPr>
      <w:r w:rsidRPr="00C562FA">
        <w:rPr>
          <w:rFonts w:ascii="Arial" w:hAnsi="Arial" w:cs="Arial"/>
        </w:rPr>
        <w:t>To successfully implement the above recommendations an effective change management strategy is required to ensure a seamless transition and minimise employee resistance</w:t>
      </w:r>
      <w:r w:rsidR="00B341B4">
        <w:rPr>
          <w:rFonts w:ascii="Arial" w:hAnsi="Arial" w:cs="Arial"/>
        </w:rPr>
        <w:t>.</w:t>
      </w:r>
    </w:p>
    <w:p w14:paraId="68264551" w14:textId="5E0BD4D1" w:rsidR="0027521C" w:rsidRPr="00C562FA" w:rsidRDefault="0027521C" w:rsidP="00C562FA">
      <w:pPr>
        <w:spacing w:line="360" w:lineRule="auto"/>
        <w:jc w:val="both"/>
        <w:rPr>
          <w:rFonts w:ascii="Arial" w:hAnsi="Arial" w:cs="Arial"/>
        </w:rPr>
      </w:pPr>
      <w:r w:rsidRPr="00C562FA">
        <w:rPr>
          <w:rFonts w:ascii="Arial" w:hAnsi="Arial" w:cs="Arial"/>
        </w:rPr>
        <w:t>The following change management methodology is recommended: </w:t>
      </w:r>
    </w:p>
    <w:p w14:paraId="1F3E3395" w14:textId="77777777" w:rsidR="0027521C" w:rsidRPr="00C562FA" w:rsidRDefault="0027521C" w:rsidP="00C562FA">
      <w:pPr>
        <w:spacing w:line="360" w:lineRule="auto"/>
        <w:jc w:val="both"/>
        <w:rPr>
          <w:rFonts w:ascii="Arial" w:hAnsi="Arial" w:cs="Arial"/>
        </w:rPr>
      </w:pPr>
    </w:p>
    <w:p w14:paraId="304D97F9" w14:textId="77777777" w:rsidR="0027521C" w:rsidRPr="00B341B4" w:rsidRDefault="0027521C" w:rsidP="00C562FA">
      <w:pPr>
        <w:spacing w:line="360" w:lineRule="auto"/>
        <w:jc w:val="both"/>
        <w:rPr>
          <w:rFonts w:ascii="Arial" w:hAnsi="Arial" w:cs="Arial"/>
          <w:b/>
          <w:bCs/>
          <w:color w:val="204F8E"/>
        </w:rPr>
      </w:pPr>
      <w:r w:rsidRPr="00B341B4">
        <w:rPr>
          <w:rFonts w:ascii="Arial" w:hAnsi="Arial" w:cs="Arial"/>
          <w:b/>
          <w:bCs/>
          <w:color w:val="204F8E"/>
        </w:rPr>
        <w:t>1. Communication plan: </w:t>
      </w:r>
    </w:p>
    <w:p w14:paraId="2BCBF1D1" w14:textId="481D3B99" w:rsidR="0027521C" w:rsidRPr="00C562FA" w:rsidRDefault="0027521C" w:rsidP="00C562FA">
      <w:pPr>
        <w:spacing w:line="360" w:lineRule="auto"/>
        <w:jc w:val="both"/>
        <w:rPr>
          <w:rFonts w:ascii="Arial" w:hAnsi="Arial" w:cs="Arial"/>
        </w:rPr>
      </w:pPr>
      <w:r w:rsidRPr="00B341B4">
        <w:rPr>
          <w:rFonts w:ascii="Arial" w:hAnsi="Arial" w:cs="Arial"/>
          <w:b/>
          <w:bCs/>
        </w:rPr>
        <w:t>Regular updates:</w:t>
      </w:r>
      <w:r w:rsidRPr="00C562FA">
        <w:rPr>
          <w:rFonts w:ascii="Arial" w:hAnsi="Arial" w:cs="Arial"/>
        </w:rPr>
        <w:t xml:space="preserve"> Keep all employees regularly informed of the progress and benefits of the changes</w:t>
      </w:r>
      <w:r w:rsidR="00B341B4">
        <w:rPr>
          <w:rFonts w:ascii="Arial" w:hAnsi="Arial" w:cs="Arial"/>
        </w:rPr>
        <w:t>.</w:t>
      </w:r>
    </w:p>
    <w:p w14:paraId="4A08A7E8" w14:textId="24843AC5" w:rsidR="0027521C" w:rsidRPr="00C562FA" w:rsidRDefault="0027521C" w:rsidP="00C562FA">
      <w:pPr>
        <w:spacing w:line="360" w:lineRule="auto"/>
        <w:jc w:val="both"/>
        <w:rPr>
          <w:rFonts w:ascii="Arial" w:hAnsi="Arial" w:cs="Arial"/>
        </w:rPr>
      </w:pPr>
      <w:r w:rsidRPr="00B341B4">
        <w:rPr>
          <w:rFonts w:ascii="Arial" w:hAnsi="Arial" w:cs="Arial"/>
          <w:b/>
          <w:bCs/>
        </w:rPr>
        <w:t>Open Forums:</w:t>
      </w:r>
      <w:r w:rsidRPr="00C562FA">
        <w:rPr>
          <w:rFonts w:ascii="Arial" w:hAnsi="Arial" w:cs="Arial"/>
        </w:rPr>
        <w:t xml:space="preserve"> Hold open forums and question and answer sessions to address employee concerns and gather feedback.</w:t>
      </w:r>
    </w:p>
    <w:p w14:paraId="491E45F9" w14:textId="77777777" w:rsidR="0027521C" w:rsidRPr="00C562FA" w:rsidRDefault="0027521C" w:rsidP="00C562FA">
      <w:pPr>
        <w:spacing w:line="360" w:lineRule="auto"/>
        <w:jc w:val="both"/>
        <w:rPr>
          <w:rFonts w:ascii="Arial" w:hAnsi="Arial" w:cs="Arial"/>
        </w:rPr>
      </w:pPr>
    </w:p>
    <w:p w14:paraId="296F415E" w14:textId="77777777" w:rsidR="0027521C" w:rsidRPr="0084786C" w:rsidRDefault="0027521C" w:rsidP="00C562FA">
      <w:pPr>
        <w:spacing w:line="360" w:lineRule="auto"/>
        <w:jc w:val="both"/>
        <w:rPr>
          <w:rFonts w:ascii="Arial" w:hAnsi="Arial" w:cs="Arial"/>
          <w:b/>
          <w:bCs/>
          <w:color w:val="204F8E"/>
        </w:rPr>
      </w:pPr>
      <w:r w:rsidRPr="0084786C">
        <w:rPr>
          <w:rFonts w:ascii="Arial" w:hAnsi="Arial" w:cs="Arial"/>
          <w:b/>
          <w:bCs/>
          <w:color w:val="204F8E"/>
        </w:rPr>
        <w:t xml:space="preserve"> 2. Leadership Support: </w:t>
      </w:r>
    </w:p>
    <w:p w14:paraId="2C2B79CF" w14:textId="2C8F4FDB" w:rsidR="0027521C" w:rsidRPr="00C562FA" w:rsidRDefault="0027521C" w:rsidP="00C562FA">
      <w:pPr>
        <w:spacing w:line="360" w:lineRule="auto"/>
        <w:jc w:val="both"/>
        <w:rPr>
          <w:rFonts w:ascii="Arial" w:hAnsi="Arial" w:cs="Arial"/>
        </w:rPr>
      </w:pPr>
      <w:r w:rsidRPr="0084786C">
        <w:rPr>
          <w:rFonts w:ascii="Arial" w:hAnsi="Arial" w:cs="Arial"/>
          <w:b/>
          <w:bCs/>
        </w:rPr>
        <w:t>Visible Leadership:</w:t>
      </w:r>
      <w:r w:rsidRPr="00C562FA">
        <w:rPr>
          <w:rFonts w:ascii="Arial" w:hAnsi="Arial" w:cs="Arial"/>
        </w:rPr>
        <w:t xml:space="preserve"> Ensure leadership is visibly involved in the change process and demonstrates commitment and support.</w:t>
      </w:r>
    </w:p>
    <w:p w14:paraId="1AECB8B1" w14:textId="10F73FFB" w:rsidR="0027521C" w:rsidRPr="00C562FA" w:rsidRDefault="0027521C" w:rsidP="00C562FA">
      <w:pPr>
        <w:spacing w:line="360" w:lineRule="auto"/>
        <w:jc w:val="both"/>
        <w:rPr>
          <w:rFonts w:ascii="Arial" w:hAnsi="Arial" w:cs="Arial"/>
        </w:rPr>
      </w:pPr>
      <w:r w:rsidRPr="00C562FA">
        <w:rPr>
          <w:rFonts w:ascii="Arial" w:hAnsi="Arial" w:cs="Arial"/>
        </w:rPr>
        <w:t>Change Agents: Identify and train change agents who will advocate for and support the change within the organization.</w:t>
      </w:r>
    </w:p>
    <w:p w14:paraId="47CC9158" w14:textId="77777777" w:rsidR="0084786C" w:rsidRDefault="0084786C" w:rsidP="00C562FA">
      <w:pPr>
        <w:spacing w:line="360" w:lineRule="auto"/>
        <w:jc w:val="both"/>
        <w:rPr>
          <w:rFonts w:ascii="Arial" w:hAnsi="Arial" w:cs="Arial"/>
        </w:rPr>
      </w:pPr>
    </w:p>
    <w:p w14:paraId="6582E9EC" w14:textId="77777777" w:rsidR="007E1B87" w:rsidRDefault="0027521C" w:rsidP="00C562FA">
      <w:pPr>
        <w:spacing w:line="360" w:lineRule="auto"/>
        <w:jc w:val="both"/>
        <w:rPr>
          <w:rFonts w:ascii="Arial" w:hAnsi="Arial" w:cs="Arial"/>
        </w:rPr>
      </w:pPr>
      <w:r w:rsidRPr="007E1B87">
        <w:rPr>
          <w:rFonts w:ascii="Arial" w:hAnsi="Arial" w:cs="Arial"/>
          <w:b/>
          <w:bCs/>
          <w:color w:val="204F8E"/>
        </w:rPr>
        <w:t>3. Training and Development:</w:t>
      </w:r>
      <w:r w:rsidRPr="007E1B87">
        <w:rPr>
          <w:rFonts w:ascii="Arial" w:hAnsi="Arial" w:cs="Arial"/>
          <w:color w:val="204F8E"/>
        </w:rPr>
        <w:t xml:space="preserve"> </w:t>
      </w:r>
    </w:p>
    <w:p w14:paraId="06762483" w14:textId="5816FD1D" w:rsidR="0027521C" w:rsidRPr="00C562FA" w:rsidRDefault="0027521C" w:rsidP="00C562FA">
      <w:pPr>
        <w:spacing w:line="360" w:lineRule="auto"/>
        <w:jc w:val="both"/>
        <w:rPr>
          <w:rFonts w:ascii="Arial" w:hAnsi="Arial" w:cs="Arial"/>
        </w:rPr>
      </w:pPr>
      <w:r w:rsidRPr="007E1B87">
        <w:rPr>
          <w:rFonts w:ascii="Arial" w:hAnsi="Arial" w:cs="Arial"/>
          <w:b/>
          <w:bCs/>
        </w:rPr>
        <w:t>Comprehensive Training:</w:t>
      </w:r>
      <w:r w:rsidRPr="00C562FA">
        <w:rPr>
          <w:rFonts w:ascii="Arial" w:hAnsi="Arial" w:cs="Arial"/>
        </w:rPr>
        <w:t xml:space="preserve"> Provide thorough training to all employees on the new systems, processes, and expectations</w:t>
      </w:r>
      <w:r w:rsidR="007E1B87">
        <w:rPr>
          <w:rFonts w:ascii="Arial" w:hAnsi="Arial" w:cs="Arial"/>
        </w:rPr>
        <w:t>.</w:t>
      </w:r>
    </w:p>
    <w:p w14:paraId="7D6370A1" w14:textId="6A54F3B9" w:rsidR="0027521C" w:rsidRDefault="0027521C" w:rsidP="00C562FA">
      <w:pPr>
        <w:spacing w:line="360" w:lineRule="auto"/>
        <w:jc w:val="both"/>
        <w:rPr>
          <w:rFonts w:ascii="Arial" w:hAnsi="Arial" w:cs="Arial"/>
        </w:rPr>
      </w:pPr>
      <w:r w:rsidRPr="007E1B87">
        <w:rPr>
          <w:rFonts w:ascii="Arial" w:hAnsi="Arial" w:cs="Arial"/>
          <w:b/>
          <w:bCs/>
        </w:rPr>
        <w:t>Ongoing Support:</w:t>
      </w:r>
      <w:r w:rsidRPr="00C562FA">
        <w:rPr>
          <w:rFonts w:ascii="Arial" w:hAnsi="Arial" w:cs="Arial"/>
        </w:rPr>
        <w:t xml:space="preserve"> Provide ongoing support and retraining as needed.</w:t>
      </w:r>
    </w:p>
    <w:p w14:paraId="626E3120" w14:textId="77777777" w:rsidR="007E1B87" w:rsidRPr="00C562FA" w:rsidRDefault="007E1B87" w:rsidP="00C562FA">
      <w:pPr>
        <w:spacing w:line="360" w:lineRule="auto"/>
        <w:jc w:val="both"/>
        <w:rPr>
          <w:rFonts w:ascii="Arial" w:hAnsi="Arial" w:cs="Arial"/>
        </w:rPr>
      </w:pPr>
    </w:p>
    <w:p w14:paraId="31635BB4" w14:textId="77777777" w:rsidR="007E1B87" w:rsidRDefault="0027521C" w:rsidP="00C562FA">
      <w:pPr>
        <w:spacing w:line="360" w:lineRule="auto"/>
        <w:jc w:val="both"/>
        <w:rPr>
          <w:rFonts w:ascii="Arial" w:hAnsi="Arial" w:cs="Arial"/>
          <w:color w:val="204F8E"/>
        </w:rPr>
      </w:pPr>
      <w:r w:rsidRPr="007E1B87">
        <w:rPr>
          <w:rFonts w:ascii="Arial" w:hAnsi="Arial" w:cs="Arial"/>
          <w:b/>
          <w:bCs/>
          <w:color w:val="204F8E"/>
        </w:rPr>
        <w:t xml:space="preserve"> 4.</w:t>
      </w:r>
      <w:r w:rsidR="007E1B87">
        <w:rPr>
          <w:rFonts w:ascii="Arial" w:hAnsi="Arial" w:cs="Arial"/>
          <w:b/>
          <w:bCs/>
          <w:color w:val="204F8E"/>
        </w:rPr>
        <w:t xml:space="preserve"> </w:t>
      </w:r>
      <w:r w:rsidRPr="007E1B87">
        <w:rPr>
          <w:rFonts w:ascii="Arial" w:hAnsi="Arial" w:cs="Arial"/>
          <w:b/>
          <w:bCs/>
          <w:color w:val="204F8E"/>
        </w:rPr>
        <w:t>Employee Involvement:</w:t>
      </w:r>
      <w:r w:rsidRPr="007E1B87">
        <w:rPr>
          <w:rFonts w:ascii="Arial" w:hAnsi="Arial" w:cs="Arial"/>
          <w:color w:val="204F8E"/>
        </w:rPr>
        <w:t xml:space="preserve"> </w:t>
      </w:r>
    </w:p>
    <w:p w14:paraId="4C212E9B" w14:textId="68641F5A" w:rsidR="0027521C" w:rsidRPr="00C562FA" w:rsidRDefault="0027521C" w:rsidP="00C562FA">
      <w:pPr>
        <w:spacing w:line="360" w:lineRule="auto"/>
        <w:jc w:val="both"/>
        <w:rPr>
          <w:rFonts w:ascii="Arial" w:hAnsi="Arial" w:cs="Arial"/>
        </w:rPr>
      </w:pPr>
      <w:r w:rsidRPr="007E1B87">
        <w:rPr>
          <w:rFonts w:ascii="Arial" w:hAnsi="Arial" w:cs="Arial"/>
          <w:b/>
          <w:bCs/>
        </w:rPr>
        <w:t>Comprehensive Process:</w:t>
      </w:r>
      <w:r w:rsidRPr="00C562FA">
        <w:rPr>
          <w:rFonts w:ascii="Arial" w:hAnsi="Arial" w:cs="Arial"/>
        </w:rPr>
        <w:t xml:space="preserve"> Involve employees in the planning and implementation stages to promote ownership and reduce resistance.</w:t>
      </w:r>
    </w:p>
    <w:p w14:paraId="7021C58F" w14:textId="77777777" w:rsidR="00A86E41" w:rsidRDefault="00A86E41" w:rsidP="00C562FA">
      <w:pPr>
        <w:spacing w:line="360" w:lineRule="auto"/>
        <w:jc w:val="both"/>
        <w:rPr>
          <w:rFonts w:ascii="Arial" w:hAnsi="Arial" w:cs="Arial"/>
        </w:rPr>
      </w:pPr>
      <w:r w:rsidRPr="007E1B87">
        <w:rPr>
          <w:rFonts w:ascii="Arial" w:hAnsi="Arial" w:cs="Arial"/>
          <w:b/>
          <w:bCs/>
        </w:rPr>
        <w:t>Feedback Mechanisms:</w:t>
      </w:r>
      <w:r w:rsidRPr="00C562FA">
        <w:rPr>
          <w:rFonts w:ascii="Arial" w:hAnsi="Arial" w:cs="Arial"/>
        </w:rPr>
        <w:t xml:space="preserve"> Establish regular feedback mechanisms to gather employee opinions and address concerns promptly.</w:t>
      </w:r>
    </w:p>
    <w:p w14:paraId="5AA4F004" w14:textId="4431ABCD" w:rsidR="00A86E41" w:rsidRPr="007E1B87" w:rsidRDefault="007E1B87" w:rsidP="007E1B87">
      <w:pPr>
        <w:pStyle w:val="Heading1"/>
        <w:rPr>
          <w:b/>
          <w:bCs/>
          <w:color w:val="204F8E"/>
        </w:rPr>
      </w:pPr>
      <w:r w:rsidRPr="007E1B87">
        <w:rPr>
          <w:b/>
          <w:bCs/>
          <w:color w:val="204F8E"/>
        </w:rPr>
        <w:lastRenderedPageBreak/>
        <w:t>MEASURING IMPACT AND SUCCESS </w:t>
      </w:r>
    </w:p>
    <w:p w14:paraId="0498A70B" w14:textId="77777777" w:rsidR="00A86E41" w:rsidRPr="00C562FA" w:rsidRDefault="00A86E41" w:rsidP="00C562FA">
      <w:pPr>
        <w:spacing w:line="360" w:lineRule="auto"/>
        <w:jc w:val="both"/>
        <w:rPr>
          <w:rFonts w:ascii="Arial" w:hAnsi="Arial" w:cs="Arial"/>
        </w:rPr>
      </w:pPr>
    </w:p>
    <w:p w14:paraId="6F4CFF73" w14:textId="0B19EECA" w:rsidR="00A86E41" w:rsidRDefault="00A86E41" w:rsidP="00C562FA">
      <w:pPr>
        <w:spacing w:line="360" w:lineRule="auto"/>
        <w:jc w:val="both"/>
        <w:rPr>
          <w:rFonts w:ascii="Arial" w:hAnsi="Arial" w:cs="Arial"/>
        </w:rPr>
      </w:pPr>
      <w:r w:rsidRPr="00C562FA">
        <w:rPr>
          <w:rFonts w:ascii="Arial" w:hAnsi="Arial" w:cs="Arial"/>
        </w:rPr>
        <w:t>Establishing robust measurement and validation mechanisms is essential to ensure the recommended strategies are effectively implemented and yield desired results</w:t>
      </w:r>
      <w:r w:rsidR="007E1B87">
        <w:rPr>
          <w:rFonts w:ascii="Arial" w:hAnsi="Arial" w:cs="Arial"/>
        </w:rPr>
        <w:t>.</w:t>
      </w:r>
    </w:p>
    <w:p w14:paraId="14C2AAAA" w14:textId="77777777" w:rsidR="007E1B87" w:rsidRPr="00C562FA" w:rsidRDefault="007E1B87" w:rsidP="00C562FA">
      <w:pPr>
        <w:spacing w:line="360" w:lineRule="auto"/>
        <w:jc w:val="both"/>
        <w:rPr>
          <w:rFonts w:ascii="Arial" w:hAnsi="Arial" w:cs="Arial"/>
        </w:rPr>
      </w:pPr>
    </w:p>
    <w:p w14:paraId="77F0D04A" w14:textId="77777777" w:rsidR="00A86E41" w:rsidRDefault="00A86E41" w:rsidP="00C562FA">
      <w:pPr>
        <w:spacing w:line="360" w:lineRule="auto"/>
        <w:jc w:val="both"/>
        <w:rPr>
          <w:rFonts w:ascii="Arial" w:hAnsi="Arial" w:cs="Arial"/>
        </w:rPr>
      </w:pPr>
      <w:r w:rsidRPr="00C562FA">
        <w:rPr>
          <w:rFonts w:ascii="Arial" w:hAnsi="Arial" w:cs="Arial"/>
        </w:rPr>
        <w:t xml:space="preserve"> The following measures are suggested: </w:t>
      </w:r>
    </w:p>
    <w:p w14:paraId="46EE33A4" w14:textId="77777777" w:rsidR="007E1B87" w:rsidRPr="00C562FA" w:rsidRDefault="007E1B87" w:rsidP="00C562FA">
      <w:pPr>
        <w:spacing w:line="360" w:lineRule="auto"/>
        <w:jc w:val="both"/>
        <w:rPr>
          <w:rFonts w:ascii="Arial" w:hAnsi="Arial" w:cs="Arial"/>
        </w:rPr>
      </w:pPr>
    </w:p>
    <w:p w14:paraId="6C73AE47" w14:textId="42B75801" w:rsidR="00A86E41" w:rsidRPr="007E1B87" w:rsidRDefault="00A86E41" w:rsidP="007E1B87">
      <w:pPr>
        <w:pStyle w:val="ListParagraph"/>
        <w:numPr>
          <w:ilvl w:val="0"/>
          <w:numId w:val="7"/>
        </w:numPr>
        <w:spacing w:line="360" w:lineRule="auto"/>
        <w:jc w:val="both"/>
        <w:rPr>
          <w:rFonts w:ascii="Arial" w:hAnsi="Arial" w:cs="Arial"/>
          <w:b/>
          <w:bCs/>
          <w:color w:val="204F8E"/>
        </w:rPr>
      </w:pPr>
      <w:r w:rsidRPr="007E1B87">
        <w:rPr>
          <w:rFonts w:ascii="Arial" w:hAnsi="Arial" w:cs="Arial"/>
          <w:b/>
          <w:bCs/>
          <w:color w:val="204F8E"/>
        </w:rPr>
        <w:t>Key Performance Indicators (KPIs):</w:t>
      </w:r>
    </w:p>
    <w:p w14:paraId="1D7F9657" w14:textId="77777777" w:rsidR="007E1B87" w:rsidRPr="007E1B87" w:rsidRDefault="007E1B87" w:rsidP="007E1B87">
      <w:pPr>
        <w:pStyle w:val="ListParagraph"/>
        <w:spacing w:line="360" w:lineRule="auto"/>
        <w:jc w:val="both"/>
        <w:rPr>
          <w:rFonts w:ascii="Arial" w:hAnsi="Arial" w:cs="Arial"/>
          <w:b/>
          <w:bCs/>
          <w:color w:val="204F8E"/>
        </w:rPr>
      </w:pPr>
    </w:p>
    <w:p w14:paraId="2CF1BC53" w14:textId="17BFBF14" w:rsidR="00A86E41" w:rsidRPr="00C562FA" w:rsidRDefault="00A86E41" w:rsidP="00C562FA">
      <w:pPr>
        <w:spacing w:line="360" w:lineRule="auto"/>
        <w:jc w:val="both"/>
        <w:rPr>
          <w:rFonts w:ascii="Arial" w:hAnsi="Arial" w:cs="Arial"/>
        </w:rPr>
      </w:pPr>
      <w:r w:rsidRPr="007E1B87">
        <w:rPr>
          <w:rFonts w:ascii="Arial" w:hAnsi="Arial" w:cs="Arial"/>
          <w:b/>
          <w:bCs/>
        </w:rPr>
        <w:t>Operational Efficiency:</w:t>
      </w:r>
      <w:r w:rsidRPr="00C562FA">
        <w:rPr>
          <w:rFonts w:ascii="Arial" w:hAnsi="Arial" w:cs="Arial"/>
        </w:rPr>
        <w:t xml:space="preserve"> KPIs related to check-in/check-out times, housekeeping response </w:t>
      </w:r>
      <w:r w:rsidR="00130808" w:rsidRPr="00C562FA">
        <w:rPr>
          <w:rFonts w:ascii="Arial" w:hAnsi="Arial" w:cs="Arial"/>
        </w:rPr>
        <w:t>times, maintenance</w:t>
      </w:r>
      <w:r w:rsidRPr="00C562FA">
        <w:rPr>
          <w:rFonts w:ascii="Arial" w:hAnsi="Arial" w:cs="Arial"/>
        </w:rPr>
        <w:t xml:space="preserve"> request processing times</w:t>
      </w:r>
      <w:r w:rsidR="007E1B87">
        <w:rPr>
          <w:rFonts w:ascii="Arial" w:hAnsi="Arial" w:cs="Arial"/>
        </w:rPr>
        <w:t>.</w:t>
      </w:r>
    </w:p>
    <w:p w14:paraId="50D29099" w14:textId="7DBE8A53" w:rsidR="00A86E41" w:rsidRPr="00C562FA" w:rsidRDefault="00A86E41" w:rsidP="00C562FA">
      <w:pPr>
        <w:spacing w:line="360" w:lineRule="auto"/>
        <w:jc w:val="both"/>
        <w:rPr>
          <w:rFonts w:ascii="Arial" w:hAnsi="Arial" w:cs="Arial"/>
        </w:rPr>
      </w:pPr>
      <w:r w:rsidRPr="007E1B87">
        <w:rPr>
          <w:rFonts w:ascii="Arial" w:hAnsi="Arial" w:cs="Arial"/>
          <w:b/>
          <w:bCs/>
        </w:rPr>
        <w:t>Service Quality:</w:t>
      </w:r>
      <w:r w:rsidRPr="00C562FA">
        <w:rPr>
          <w:rFonts w:ascii="Arial" w:hAnsi="Arial" w:cs="Arial"/>
        </w:rPr>
        <w:t xml:space="preserve"> KPIs related to guest satisfaction scores, service quality </w:t>
      </w:r>
      <w:r w:rsidR="00130808" w:rsidRPr="00C562FA">
        <w:rPr>
          <w:rFonts w:ascii="Arial" w:hAnsi="Arial" w:cs="Arial"/>
        </w:rPr>
        <w:t>scores, staff</w:t>
      </w:r>
      <w:r w:rsidRPr="00C562FA">
        <w:rPr>
          <w:rFonts w:ascii="Arial" w:hAnsi="Arial" w:cs="Arial"/>
        </w:rPr>
        <w:t xml:space="preserve"> performance indicators</w:t>
      </w:r>
      <w:r w:rsidR="007E1B87">
        <w:rPr>
          <w:rFonts w:ascii="Arial" w:hAnsi="Arial" w:cs="Arial"/>
        </w:rPr>
        <w:t>.</w:t>
      </w:r>
    </w:p>
    <w:p w14:paraId="39020C42" w14:textId="69AFE51A" w:rsidR="00A86E41" w:rsidRPr="00C562FA" w:rsidRDefault="00A86E41" w:rsidP="00C562FA">
      <w:pPr>
        <w:spacing w:line="360" w:lineRule="auto"/>
        <w:jc w:val="both"/>
        <w:rPr>
          <w:rFonts w:ascii="Arial" w:hAnsi="Arial" w:cs="Arial"/>
        </w:rPr>
      </w:pPr>
      <w:r w:rsidRPr="007E1B87">
        <w:rPr>
          <w:rFonts w:ascii="Arial" w:hAnsi="Arial" w:cs="Arial"/>
          <w:b/>
          <w:bCs/>
        </w:rPr>
        <w:t>Employee Engagement:</w:t>
      </w:r>
      <w:r w:rsidRPr="00C562FA">
        <w:rPr>
          <w:rFonts w:ascii="Arial" w:hAnsi="Arial" w:cs="Arial"/>
        </w:rPr>
        <w:t xml:space="preserve"> KPIs related to employee turnover, employee satisfaction scores, and participation in training programs</w:t>
      </w:r>
      <w:r w:rsidR="007E1B87">
        <w:rPr>
          <w:rFonts w:ascii="Arial" w:hAnsi="Arial" w:cs="Arial"/>
        </w:rPr>
        <w:t>.</w:t>
      </w:r>
    </w:p>
    <w:p w14:paraId="1E9D0F2E" w14:textId="1806ECB4" w:rsidR="00A86E41" w:rsidRPr="00C562FA" w:rsidRDefault="00A86E41" w:rsidP="00C562FA">
      <w:pPr>
        <w:spacing w:line="360" w:lineRule="auto"/>
        <w:jc w:val="both"/>
        <w:rPr>
          <w:rFonts w:ascii="Arial" w:hAnsi="Arial" w:cs="Arial"/>
        </w:rPr>
      </w:pPr>
      <w:r w:rsidRPr="007E1B87">
        <w:rPr>
          <w:rFonts w:ascii="Arial" w:hAnsi="Arial" w:cs="Arial"/>
          <w:b/>
          <w:bCs/>
        </w:rPr>
        <w:t>Sustainability:</w:t>
      </w:r>
      <w:r w:rsidRPr="00C562FA">
        <w:rPr>
          <w:rFonts w:ascii="Arial" w:hAnsi="Arial" w:cs="Arial"/>
        </w:rPr>
        <w:t xml:space="preserve"> KPIs related to guest feedback on energy consumption, waste reduction, </w:t>
      </w:r>
      <w:r w:rsidR="00130808" w:rsidRPr="00C562FA">
        <w:rPr>
          <w:rFonts w:ascii="Arial" w:hAnsi="Arial" w:cs="Arial"/>
        </w:rPr>
        <w:t>and sustainability</w:t>
      </w:r>
      <w:r w:rsidRPr="00C562FA">
        <w:rPr>
          <w:rFonts w:ascii="Arial" w:hAnsi="Arial" w:cs="Arial"/>
        </w:rPr>
        <w:t xml:space="preserve"> practices</w:t>
      </w:r>
    </w:p>
    <w:p w14:paraId="0A5C0AF7" w14:textId="30773EC5" w:rsidR="00A86E41" w:rsidRDefault="00A86E41" w:rsidP="00C562FA">
      <w:pPr>
        <w:spacing w:line="360" w:lineRule="auto"/>
        <w:jc w:val="both"/>
        <w:rPr>
          <w:rFonts w:ascii="Arial" w:hAnsi="Arial" w:cs="Arial"/>
        </w:rPr>
      </w:pPr>
      <w:r w:rsidRPr="007E1B87">
        <w:rPr>
          <w:rFonts w:ascii="Arial" w:hAnsi="Arial" w:cs="Arial"/>
          <w:b/>
          <w:bCs/>
        </w:rPr>
        <w:t>Digital Engagement:</w:t>
      </w:r>
      <w:r w:rsidRPr="00C562FA">
        <w:rPr>
          <w:rFonts w:ascii="Arial" w:hAnsi="Arial" w:cs="Arial"/>
        </w:rPr>
        <w:t xml:space="preserve"> KPIs related to social media engagement metrics, conversion rates, and online reviews</w:t>
      </w:r>
      <w:r w:rsidR="007E1B87">
        <w:rPr>
          <w:rFonts w:ascii="Arial" w:hAnsi="Arial" w:cs="Arial"/>
        </w:rPr>
        <w:t>.</w:t>
      </w:r>
    </w:p>
    <w:p w14:paraId="5A3B8EC8" w14:textId="77777777" w:rsidR="007E1B87" w:rsidRPr="00C562FA" w:rsidRDefault="007E1B87" w:rsidP="00C562FA">
      <w:pPr>
        <w:spacing w:line="360" w:lineRule="auto"/>
        <w:jc w:val="both"/>
        <w:rPr>
          <w:rFonts w:ascii="Arial" w:hAnsi="Arial" w:cs="Arial"/>
        </w:rPr>
      </w:pPr>
    </w:p>
    <w:p w14:paraId="081D6280" w14:textId="498A2217" w:rsidR="00A86E41" w:rsidRPr="007E1B87" w:rsidRDefault="00A86E41" w:rsidP="007E1B87">
      <w:pPr>
        <w:pStyle w:val="ListParagraph"/>
        <w:numPr>
          <w:ilvl w:val="0"/>
          <w:numId w:val="7"/>
        </w:numPr>
        <w:spacing w:line="360" w:lineRule="auto"/>
        <w:jc w:val="both"/>
        <w:rPr>
          <w:rFonts w:ascii="Arial" w:hAnsi="Arial" w:cs="Arial"/>
          <w:b/>
          <w:bCs/>
          <w:color w:val="204F8E"/>
        </w:rPr>
      </w:pPr>
      <w:r w:rsidRPr="007E1B87">
        <w:rPr>
          <w:rFonts w:ascii="Arial" w:hAnsi="Arial" w:cs="Arial"/>
          <w:b/>
          <w:bCs/>
          <w:color w:val="204F8E"/>
        </w:rPr>
        <w:t>Regular Evaluation: </w:t>
      </w:r>
    </w:p>
    <w:p w14:paraId="7482BF0E" w14:textId="77777777" w:rsidR="007E1B87" w:rsidRDefault="007E1B87" w:rsidP="00C562FA">
      <w:pPr>
        <w:spacing w:line="360" w:lineRule="auto"/>
        <w:jc w:val="both"/>
        <w:rPr>
          <w:rFonts w:ascii="Arial" w:hAnsi="Arial" w:cs="Arial"/>
        </w:rPr>
      </w:pPr>
    </w:p>
    <w:p w14:paraId="616202ED" w14:textId="5182B3D4" w:rsidR="00A86E41" w:rsidRPr="00C562FA" w:rsidRDefault="00A86E41" w:rsidP="00C562FA">
      <w:pPr>
        <w:spacing w:line="360" w:lineRule="auto"/>
        <w:jc w:val="both"/>
        <w:rPr>
          <w:rFonts w:ascii="Arial" w:hAnsi="Arial" w:cs="Arial"/>
        </w:rPr>
      </w:pPr>
      <w:r w:rsidRPr="00AA47B6">
        <w:rPr>
          <w:rFonts w:ascii="Arial" w:hAnsi="Arial" w:cs="Arial"/>
          <w:b/>
          <w:bCs/>
        </w:rPr>
        <w:t>Monthly Reporting:</w:t>
      </w:r>
      <w:r w:rsidRPr="00C562FA">
        <w:rPr>
          <w:rFonts w:ascii="Arial" w:hAnsi="Arial" w:cs="Arial"/>
        </w:rPr>
        <w:t> Create monthly reports to track progress against KPIs and identify areas where adjustments are needed</w:t>
      </w:r>
      <w:r w:rsidR="007E1B87">
        <w:rPr>
          <w:rFonts w:ascii="Arial" w:hAnsi="Arial" w:cs="Arial"/>
        </w:rPr>
        <w:t>.</w:t>
      </w:r>
    </w:p>
    <w:p w14:paraId="08173AC8" w14:textId="30D926EB" w:rsidR="00A86E41" w:rsidRDefault="00A86E41" w:rsidP="00C562FA">
      <w:pPr>
        <w:spacing w:line="360" w:lineRule="auto"/>
        <w:jc w:val="both"/>
        <w:rPr>
          <w:rFonts w:ascii="Arial" w:hAnsi="Arial" w:cs="Arial"/>
        </w:rPr>
      </w:pPr>
      <w:r w:rsidRPr="00AA47B6">
        <w:rPr>
          <w:rFonts w:ascii="Arial" w:hAnsi="Arial" w:cs="Arial"/>
          <w:b/>
          <w:bCs/>
        </w:rPr>
        <w:t>Quarterly Reviews:</w:t>
      </w:r>
      <w:r w:rsidRPr="00C562FA">
        <w:rPr>
          <w:rFonts w:ascii="Arial" w:hAnsi="Arial" w:cs="Arial"/>
        </w:rPr>
        <w:t xml:space="preserve"> Conduct quarterly reviews with senior management to discuss progress, challenges, and needed adjustments</w:t>
      </w:r>
      <w:r w:rsidR="007E1B87">
        <w:rPr>
          <w:rFonts w:ascii="Arial" w:hAnsi="Arial" w:cs="Arial"/>
        </w:rPr>
        <w:t>.</w:t>
      </w:r>
    </w:p>
    <w:p w14:paraId="23354466" w14:textId="77777777" w:rsidR="00AA47B6" w:rsidRPr="00C562FA" w:rsidRDefault="00AA47B6" w:rsidP="00C562FA">
      <w:pPr>
        <w:spacing w:line="360" w:lineRule="auto"/>
        <w:jc w:val="both"/>
        <w:rPr>
          <w:rFonts w:ascii="Arial" w:hAnsi="Arial" w:cs="Arial"/>
        </w:rPr>
      </w:pPr>
    </w:p>
    <w:p w14:paraId="7E36C7B8" w14:textId="735B460E" w:rsidR="00A86E41" w:rsidRPr="00AA47B6" w:rsidRDefault="00A86E41" w:rsidP="00AA47B6">
      <w:pPr>
        <w:pStyle w:val="ListParagraph"/>
        <w:numPr>
          <w:ilvl w:val="0"/>
          <w:numId w:val="7"/>
        </w:numPr>
        <w:spacing w:line="360" w:lineRule="auto"/>
        <w:jc w:val="both"/>
        <w:rPr>
          <w:rFonts w:ascii="Arial" w:hAnsi="Arial" w:cs="Arial"/>
          <w:b/>
          <w:bCs/>
          <w:color w:val="204F8E"/>
        </w:rPr>
      </w:pPr>
      <w:r w:rsidRPr="00AA47B6">
        <w:rPr>
          <w:rFonts w:ascii="Arial" w:hAnsi="Arial" w:cs="Arial"/>
          <w:b/>
          <w:bCs/>
          <w:color w:val="204F8E"/>
        </w:rPr>
        <w:t>Guest and Staff Surveys:</w:t>
      </w:r>
    </w:p>
    <w:p w14:paraId="10CD8202" w14:textId="77777777" w:rsidR="00AA47B6" w:rsidRDefault="00AA47B6" w:rsidP="00C562FA">
      <w:pPr>
        <w:spacing w:line="360" w:lineRule="auto"/>
        <w:jc w:val="both"/>
        <w:rPr>
          <w:rFonts w:ascii="Arial" w:hAnsi="Arial" w:cs="Arial"/>
        </w:rPr>
      </w:pPr>
    </w:p>
    <w:p w14:paraId="1698DF79" w14:textId="47D48F86" w:rsidR="00A86E41" w:rsidRPr="00C562FA" w:rsidRDefault="00A86E41" w:rsidP="00C562FA">
      <w:pPr>
        <w:spacing w:line="360" w:lineRule="auto"/>
        <w:jc w:val="both"/>
        <w:rPr>
          <w:rFonts w:ascii="Arial" w:hAnsi="Arial" w:cs="Arial"/>
        </w:rPr>
      </w:pPr>
      <w:r w:rsidRPr="00AA47B6">
        <w:rPr>
          <w:rFonts w:ascii="Arial" w:hAnsi="Arial" w:cs="Arial"/>
          <w:b/>
          <w:bCs/>
        </w:rPr>
        <w:t>Guest Feedback:</w:t>
      </w:r>
      <w:r w:rsidRPr="00C562FA">
        <w:rPr>
          <w:rFonts w:ascii="Arial" w:hAnsi="Arial" w:cs="Arial"/>
        </w:rPr>
        <w:t xml:space="preserve"> Periodically survey guests to gather feedback on their experiences and perceptions of the changes</w:t>
      </w:r>
      <w:r w:rsidR="00AA47B6">
        <w:rPr>
          <w:rFonts w:ascii="Arial" w:hAnsi="Arial" w:cs="Arial"/>
        </w:rPr>
        <w:t>.</w:t>
      </w:r>
    </w:p>
    <w:p w14:paraId="01C1E194" w14:textId="37014C30" w:rsidR="00A86E41" w:rsidRPr="00C562FA" w:rsidRDefault="00A86E41" w:rsidP="00C562FA">
      <w:pPr>
        <w:spacing w:line="360" w:lineRule="auto"/>
        <w:jc w:val="both"/>
        <w:rPr>
          <w:rFonts w:ascii="Arial" w:hAnsi="Arial" w:cs="Arial"/>
        </w:rPr>
      </w:pPr>
      <w:r w:rsidRPr="00AA47B6">
        <w:rPr>
          <w:rFonts w:ascii="Arial" w:hAnsi="Arial" w:cs="Arial"/>
          <w:b/>
          <w:bCs/>
        </w:rPr>
        <w:t>Employee Feedback:</w:t>
      </w:r>
      <w:r w:rsidRPr="00C562FA">
        <w:rPr>
          <w:rFonts w:ascii="Arial" w:hAnsi="Arial" w:cs="Arial"/>
        </w:rPr>
        <w:t xml:space="preserve"> Periodically conduct employee surveys to gather feedback on the implementation process and address any concerns.</w:t>
      </w:r>
    </w:p>
    <w:p w14:paraId="0730E5B1" w14:textId="0DB2EBFC" w:rsidR="00A86E41" w:rsidRPr="00AA47B6" w:rsidRDefault="00AA47B6" w:rsidP="00AA47B6">
      <w:pPr>
        <w:pStyle w:val="Heading1"/>
        <w:rPr>
          <w:b/>
          <w:bCs/>
        </w:rPr>
      </w:pPr>
      <w:r w:rsidRPr="00AA47B6">
        <w:rPr>
          <w:b/>
          <w:bCs/>
        </w:rPr>
        <w:lastRenderedPageBreak/>
        <w:t>POTENTIAL BENEFITS AND COSTS </w:t>
      </w:r>
    </w:p>
    <w:p w14:paraId="57AFC6C4" w14:textId="77777777" w:rsidR="00AA47B6" w:rsidRDefault="00AA47B6" w:rsidP="00C562FA">
      <w:pPr>
        <w:spacing w:line="360" w:lineRule="auto"/>
        <w:jc w:val="both"/>
        <w:rPr>
          <w:rFonts w:ascii="Arial" w:hAnsi="Arial" w:cs="Arial"/>
        </w:rPr>
      </w:pPr>
    </w:p>
    <w:p w14:paraId="672397A5" w14:textId="47541E89" w:rsidR="00A86E41" w:rsidRDefault="00A86E41" w:rsidP="00C562FA">
      <w:pPr>
        <w:spacing w:line="360" w:lineRule="auto"/>
        <w:jc w:val="both"/>
        <w:rPr>
          <w:rFonts w:ascii="Arial" w:hAnsi="Arial" w:cs="Arial"/>
        </w:rPr>
      </w:pPr>
      <w:r w:rsidRPr="00C562FA">
        <w:rPr>
          <w:rFonts w:ascii="Arial" w:hAnsi="Arial" w:cs="Arial"/>
        </w:rPr>
        <w:t>The potential benefits of implementing the recommended strategies are significant and include improved operational efficiency, improved service quality, increased guest satisfaction, reduced turnover, and increased sustainability.</w:t>
      </w:r>
    </w:p>
    <w:p w14:paraId="69A228E8" w14:textId="77777777" w:rsidR="00AA47B6" w:rsidRPr="00C562FA" w:rsidRDefault="00AA47B6" w:rsidP="00C562FA">
      <w:pPr>
        <w:spacing w:line="360" w:lineRule="auto"/>
        <w:jc w:val="both"/>
        <w:rPr>
          <w:rFonts w:ascii="Arial" w:hAnsi="Arial" w:cs="Arial"/>
        </w:rPr>
      </w:pPr>
    </w:p>
    <w:p w14:paraId="5B7D7E37" w14:textId="0D6936DB" w:rsidR="00A86E41" w:rsidRDefault="00A86E41" w:rsidP="00C562FA">
      <w:pPr>
        <w:spacing w:line="360" w:lineRule="auto"/>
        <w:jc w:val="both"/>
        <w:rPr>
          <w:rFonts w:ascii="Arial" w:hAnsi="Arial" w:cs="Arial"/>
        </w:rPr>
      </w:pPr>
      <w:r w:rsidRPr="00C562FA">
        <w:rPr>
          <w:rFonts w:ascii="Arial" w:hAnsi="Arial" w:cs="Arial"/>
        </w:rPr>
        <w:t>These benefits will contribute to The Savoy Hotel's long-term success and competitiveness in the luxury hospitality market.</w:t>
      </w:r>
    </w:p>
    <w:p w14:paraId="12820D27" w14:textId="77777777" w:rsidR="00AA47B6" w:rsidRPr="00AA47B6" w:rsidRDefault="00AA47B6" w:rsidP="00C562FA">
      <w:pPr>
        <w:spacing w:line="360" w:lineRule="auto"/>
        <w:jc w:val="both"/>
        <w:rPr>
          <w:rFonts w:ascii="Arial" w:hAnsi="Arial" w:cs="Arial"/>
          <w:b/>
          <w:bCs/>
          <w:color w:val="204F8E"/>
        </w:rPr>
      </w:pPr>
    </w:p>
    <w:p w14:paraId="6FC364EA" w14:textId="77777777" w:rsidR="00AA47B6" w:rsidRDefault="00A86E41" w:rsidP="00C562FA">
      <w:pPr>
        <w:spacing w:line="360" w:lineRule="auto"/>
        <w:jc w:val="both"/>
        <w:rPr>
          <w:rFonts w:ascii="Arial" w:hAnsi="Arial" w:cs="Arial"/>
          <w:color w:val="204F8E"/>
        </w:rPr>
      </w:pPr>
      <w:r w:rsidRPr="00AA47B6">
        <w:rPr>
          <w:rFonts w:ascii="Arial" w:hAnsi="Arial" w:cs="Arial"/>
          <w:b/>
          <w:bCs/>
          <w:color w:val="204F8E"/>
        </w:rPr>
        <w:t>Total Cost:</w:t>
      </w:r>
      <w:r w:rsidRPr="00AA47B6">
        <w:rPr>
          <w:rFonts w:ascii="Arial" w:hAnsi="Arial" w:cs="Arial"/>
          <w:color w:val="204F8E"/>
        </w:rPr>
        <w:t xml:space="preserve"> </w:t>
      </w:r>
    </w:p>
    <w:p w14:paraId="785FE5AF" w14:textId="223F4193" w:rsidR="00A86E41" w:rsidRPr="00C562FA" w:rsidRDefault="00A86E41" w:rsidP="00C562FA">
      <w:pPr>
        <w:spacing w:line="360" w:lineRule="auto"/>
        <w:jc w:val="both"/>
        <w:rPr>
          <w:rFonts w:ascii="Arial" w:hAnsi="Arial" w:cs="Arial"/>
        </w:rPr>
      </w:pPr>
      <w:r w:rsidRPr="00AA47B6">
        <w:rPr>
          <w:rFonts w:ascii="Arial" w:hAnsi="Arial" w:cs="Arial"/>
          <w:b/>
          <w:bCs/>
        </w:rPr>
        <w:t>Total initial investment:</w:t>
      </w:r>
      <w:r w:rsidRPr="00C562FA">
        <w:rPr>
          <w:rFonts w:ascii="Arial" w:hAnsi="Arial" w:cs="Arial"/>
        </w:rPr>
        <w:t xml:space="preserve"> £520,000 (for HMS upgrades, energy efficient systems and other infrastructure).</w:t>
      </w:r>
    </w:p>
    <w:p w14:paraId="11FB6563" w14:textId="3B759A71" w:rsidR="00A86E41" w:rsidRPr="00C562FA" w:rsidRDefault="00A86E41" w:rsidP="00C562FA">
      <w:pPr>
        <w:spacing w:line="360" w:lineRule="auto"/>
        <w:jc w:val="both"/>
        <w:rPr>
          <w:rFonts w:ascii="Arial" w:hAnsi="Arial" w:cs="Arial"/>
        </w:rPr>
      </w:pPr>
      <w:r w:rsidRPr="00AA47B6">
        <w:rPr>
          <w:rFonts w:ascii="Arial" w:hAnsi="Arial" w:cs="Arial"/>
          <w:b/>
          <w:bCs/>
        </w:rPr>
        <w:t>Annual running costs:</w:t>
      </w:r>
      <w:r w:rsidRPr="00C562FA">
        <w:rPr>
          <w:rFonts w:ascii="Arial" w:hAnsi="Arial" w:cs="Arial"/>
        </w:rPr>
        <w:t xml:space="preserve"> £230,000 (for training, wellness programs, digital marketing and maintenance).</w:t>
      </w:r>
    </w:p>
    <w:p w14:paraId="746D2F59" w14:textId="77777777" w:rsidR="00A86E41" w:rsidRPr="00AA47B6" w:rsidRDefault="00A86E41" w:rsidP="00AA47B6">
      <w:pPr>
        <w:pStyle w:val="Heading1"/>
        <w:rPr>
          <w:b/>
          <w:bCs/>
        </w:rPr>
      </w:pPr>
    </w:p>
    <w:p w14:paraId="7256A4C7" w14:textId="77777777" w:rsidR="00A86E41" w:rsidRDefault="00A86E41" w:rsidP="00C562FA">
      <w:pPr>
        <w:spacing w:line="360" w:lineRule="auto"/>
        <w:jc w:val="both"/>
        <w:rPr>
          <w:rFonts w:ascii="Arial" w:hAnsi="Arial" w:cs="Arial"/>
        </w:rPr>
      </w:pPr>
      <w:r w:rsidRPr="00C562FA">
        <w:rPr>
          <w:rFonts w:ascii="Arial" w:hAnsi="Arial" w:cs="Arial"/>
        </w:rPr>
        <w:t>Implementing the recommended strategy will require significant investment and commitment from The Savoy Hotel's management and employees.</w:t>
      </w:r>
    </w:p>
    <w:p w14:paraId="0B69C465" w14:textId="77777777" w:rsidR="001E08A4" w:rsidRPr="00C562FA" w:rsidRDefault="001E08A4" w:rsidP="00C562FA">
      <w:pPr>
        <w:spacing w:line="360" w:lineRule="auto"/>
        <w:jc w:val="both"/>
        <w:rPr>
          <w:rFonts w:ascii="Arial" w:hAnsi="Arial" w:cs="Arial"/>
        </w:rPr>
      </w:pPr>
    </w:p>
    <w:p w14:paraId="69A7F957" w14:textId="5F5F3206" w:rsidR="00A86E41" w:rsidRPr="00C562FA" w:rsidRDefault="00A86E41" w:rsidP="00C562FA">
      <w:pPr>
        <w:spacing w:line="360" w:lineRule="auto"/>
        <w:jc w:val="both"/>
        <w:rPr>
          <w:rFonts w:ascii="Arial" w:hAnsi="Arial" w:cs="Arial"/>
        </w:rPr>
      </w:pPr>
      <w:r w:rsidRPr="00C562FA">
        <w:rPr>
          <w:rFonts w:ascii="Arial" w:hAnsi="Arial" w:cs="Arial"/>
        </w:rPr>
        <w:t>However, the potential benefits far outweigh the costs and provide a path to improved operational performance, guest satisfaction and overall competitiveness.</w:t>
      </w:r>
      <w:r w:rsidR="001E08A4">
        <w:rPr>
          <w:rFonts w:ascii="Arial" w:hAnsi="Arial" w:cs="Arial"/>
        </w:rPr>
        <w:t xml:space="preserve"> </w:t>
      </w:r>
      <w:r w:rsidRPr="00C562FA">
        <w:rPr>
          <w:rFonts w:ascii="Arial" w:hAnsi="Arial" w:cs="Arial"/>
        </w:rPr>
        <w:t>By following the proposed change management strategy, Savoy Hotel can ensure a smooth transition and achieve its strategic goals.</w:t>
      </w:r>
    </w:p>
    <w:p w14:paraId="4A7110B8" w14:textId="77777777" w:rsidR="00A86E41" w:rsidRPr="00C562FA" w:rsidRDefault="00A86E41" w:rsidP="00C562FA">
      <w:pPr>
        <w:spacing w:line="360" w:lineRule="auto"/>
        <w:jc w:val="both"/>
        <w:rPr>
          <w:rFonts w:ascii="Arial" w:hAnsi="Arial" w:cs="Arial"/>
        </w:rPr>
      </w:pPr>
    </w:p>
    <w:p w14:paraId="3920553D" w14:textId="77777777" w:rsidR="00AA47B6" w:rsidRDefault="00AA47B6" w:rsidP="00C562FA">
      <w:pPr>
        <w:spacing w:line="360" w:lineRule="auto"/>
        <w:jc w:val="both"/>
        <w:rPr>
          <w:rFonts w:ascii="Arial" w:hAnsi="Arial" w:cs="Arial"/>
        </w:rPr>
      </w:pPr>
    </w:p>
    <w:p w14:paraId="6959A98C" w14:textId="77777777" w:rsidR="00130808" w:rsidRDefault="00130808" w:rsidP="00AA47B6">
      <w:pPr>
        <w:pStyle w:val="Heading1"/>
        <w:rPr>
          <w:b/>
          <w:bCs/>
        </w:rPr>
      </w:pPr>
    </w:p>
    <w:p w14:paraId="7FE2CDDB" w14:textId="77777777" w:rsidR="00130808" w:rsidRDefault="00130808" w:rsidP="00AA47B6">
      <w:pPr>
        <w:pStyle w:val="Heading1"/>
        <w:rPr>
          <w:b/>
          <w:bCs/>
        </w:rPr>
      </w:pPr>
    </w:p>
    <w:p w14:paraId="711D9485" w14:textId="77777777" w:rsidR="001E08A4" w:rsidRDefault="001E08A4" w:rsidP="001E08A4"/>
    <w:p w14:paraId="6B083426" w14:textId="77777777" w:rsidR="001E08A4" w:rsidRPr="001E08A4" w:rsidRDefault="001E08A4" w:rsidP="001E08A4"/>
    <w:p w14:paraId="0633E60A" w14:textId="2FCA531A" w:rsidR="005D0DEC" w:rsidRPr="00AA47B6" w:rsidRDefault="00AA47B6" w:rsidP="00AA47B6">
      <w:pPr>
        <w:pStyle w:val="Heading1"/>
        <w:rPr>
          <w:b/>
          <w:bCs/>
        </w:rPr>
      </w:pPr>
      <w:r w:rsidRPr="00AA47B6">
        <w:rPr>
          <w:b/>
          <w:bCs/>
        </w:rPr>
        <w:lastRenderedPageBreak/>
        <w:t>ACTION PLAN</w:t>
      </w:r>
    </w:p>
    <w:p w14:paraId="48DDD366" w14:textId="77777777" w:rsidR="0041721C" w:rsidRDefault="0041721C" w:rsidP="00C562FA">
      <w:pPr>
        <w:spacing w:line="360" w:lineRule="auto"/>
        <w:jc w:val="both"/>
        <w:rPr>
          <w:rFonts w:ascii="Arial" w:hAnsi="Arial" w:cs="Arial"/>
        </w:rPr>
      </w:pPr>
    </w:p>
    <w:tbl>
      <w:tblPr>
        <w:tblStyle w:val="GridTable4-Accent1"/>
        <w:tblW w:w="9640" w:type="dxa"/>
        <w:tblLook w:val="04A0" w:firstRow="1" w:lastRow="0" w:firstColumn="1" w:lastColumn="0" w:noHBand="0" w:noVBand="1"/>
      </w:tblPr>
      <w:tblGrid>
        <w:gridCol w:w="390"/>
        <w:gridCol w:w="1633"/>
        <w:gridCol w:w="1844"/>
        <w:gridCol w:w="1551"/>
        <w:gridCol w:w="1057"/>
        <w:gridCol w:w="1803"/>
        <w:gridCol w:w="1362"/>
      </w:tblGrid>
      <w:tr w:rsidR="00130808" w:rsidRPr="00130808" w14:paraId="4E5E822F" w14:textId="77777777" w:rsidTr="001308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 w:type="dxa"/>
          </w:tcPr>
          <w:p w14:paraId="1EB365F5" w14:textId="7DACA1B1" w:rsidR="0041721C" w:rsidRPr="00130808" w:rsidRDefault="00130808" w:rsidP="00C562FA">
            <w:pPr>
              <w:spacing w:line="360" w:lineRule="auto"/>
              <w:jc w:val="both"/>
              <w:rPr>
                <w:rFonts w:ascii="Arial" w:hAnsi="Arial" w:cs="Arial"/>
                <w:b w:val="0"/>
                <w:bCs w:val="0"/>
              </w:rPr>
            </w:pPr>
            <w:r w:rsidRPr="00130808">
              <w:rPr>
                <w:rFonts w:ascii="Arial" w:hAnsi="Arial" w:cs="Arial"/>
                <w:b w:val="0"/>
                <w:bCs w:val="0"/>
              </w:rPr>
              <w:t>N</w:t>
            </w:r>
          </w:p>
        </w:tc>
        <w:tc>
          <w:tcPr>
            <w:tcW w:w="1823" w:type="dxa"/>
          </w:tcPr>
          <w:p w14:paraId="635B1915" w14:textId="14AD5EB4" w:rsidR="0041721C" w:rsidRPr="00130808" w:rsidRDefault="00130808" w:rsidP="00C562F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30808">
              <w:rPr>
                <w:rFonts w:ascii="Arial" w:hAnsi="Arial" w:cs="Arial"/>
                <w:b w:val="0"/>
                <w:bCs w:val="0"/>
              </w:rPr>
              <w:t xml:space="preserve">PROBLEM      </w:t>
            </w:r>
          </w:p>
        </w:tc>
        <w:tc>
          <w:tcPr>
            <w:tcW w:w="1844" w:type="dxa"/>
          </w:tcPr>
          <w:p w14:paraId="38DE137F" w14:textId="3862434C" w:rsidR="0041721C" w:rsidRPr="00130808" w:rsidRDefault="00130808" w:rsidP="00C562F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30808">
              <w:rPr>
                <w:rFonts w:ascii="Arial" w:hAnsi="Arial" w:cs="Arial"/>
                <w:b w:val="0"/>
                <w:bCs w:val="0"/>
              </w:rPr>
              <w:t xml:space="preserve">SOLUTION  </w:t>
            </w:r>
          </w:p>
        </w:tc>
        <w:tc>
          <w:tcPr>
            <w:tcW w:w="1551" w:type="dxa"/>
          </w:tcPr>
          <w:p w14:paraId="3A9EB2F3" w14:textId="567B9545" w:rsidR="0041721C" w:rsidRPr="00130808" w:rsidRDefault="00130808" w:rsidP="00C562F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30808">
              <w:rPr>
                <w:rFonts w:ascii="Arial" w:hAnsi="Arial" w:cs="Arial"/>
                <w:b w:val="0"/>
                <w:bCs w:val="0"/>
              </w:rPr>
              <w:t xml:space="preserve">DESIRED OUTCOME                                     </w:t>
            </w:r>
          </w:p>
        </w:tc>
        <w:tc>
          <w:tcPr>
            <w:tcW w:w="1294" w:type="dxa"/>
          </w:tcPr>
          <w:p w14:paraId="7543D683" w14:textId="07797264" w:rsidR="0041721C" w:rsidRPr="00130808" w:rsidRDefault="00130808" w:rsidP="00C562F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30808">
              <w:rPr>
                <w:rFonts w:ascii="Arial" w:hAnsi="Arial" w:cs="Arial"/>
                <w:b w:val="0"/>
                <w:bCs w:val="0"/>
              </w:rPr>
              <w:t>TIME SCALE</w:t>
            </w:r>
          </w:p>
        </w:tc>
        <w:tc>
          <w:tcPr>
            <w:tcW w:w="1430" w:type="dxa"/>
          </w:tcPr>
          <w:p w14:paraId="46894F4F" w14:textId="23C1BC24" w:rsidR="0041721C" w:rsidRPr="00130808" w:rsidRDefault="00130808" w:rsidP="00C562F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30808">
              <w:rPr>
                <w:rFonts w:ascii="Arial" w:hAnsi="Arial" w:cs="Arial"/>
                <w:b w:val="0"/>
                <w:bCs w:val="0"/>
              </w:rPr>
              <w:t>COMPLETION DATE</w:t>
            </w:r>
          </w:p>
        </w:tc>
        <w:tc>
          <w:tcPr>
            <w:tcW w:w="1415" w:type="dxa"/>
          </w:tcPr>
          <w:p w14:paraId="1CB45CF2" w14:textId="03B3D925" w:rsidR="0041721C" w:rsidRPr="00130808" w:rsidRDefault="00130808" w:rsidP="00C562F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30808">
              <w:rPr>
                <w:rFonts w:ascii="Arial" w:hAnsi="Arial" w:cs="Arial"/>
                <w:b w:val="0"/>
                <w:bCs w:val="0"/>
              </w:rPr>
              <w:t>PLANNED BUDGET</w:t>
            </w:r>
          </w:p>
        </w:tc>
      </w:tr>
      <w:tr w:rsidR="00130808" w:rsidRPr="00130808" w14:paraId="609D91A8" w14:textId="77777777" w:rsidTr="001308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 w:type="dxa"/>
          </w:tcPr>
          <w:p w14:paraId="1AB52FDA" w14:textId="794744CC" w:rsidR="0041721C" w:rsidRPr="00130808" w:rsidRDefault="0041721C" w:rsidP="00C562FA">
            <w:pPr>
              <w:spacing w:line="360" w:lineRule="auto"/>
              <w:jc w:val="both"/>
              <w:rPr>
                <w:rFonts w:ascii="Arial" w:hAnsi="Arial" w:cs="Arial"/>
              </w:rPr>
            </w:pPr>
            <w:r w:rsidRPr="00130808">
              <w:rPr>
                <w:rFonts w:ascii="Arial" w:hAnsi="Arial" w:cs="Arial"/>
              </w:rPr>
              <w:t>1</w:t>
            </w:r>
          </w:p>
        </w:tc>
        <w:tc>
          <w:tcPr>
            <w:tcW w:w="1823" w:type="dxa"/>
          </w:tcPr>
          <w:p w14:paraId="33F96B74" w14:textId="7BB2861E"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Inefficient operational systems                     </w:t>
            </w:r>
          </w:p>
        </w:tc>
        <w:tc>
          <w:tcPr>
            <w:tcW w:w="1844" w:type="dxa"/>
          </w:tcPr>
          <w:p w14:paraId="029C0FE5" w14:textId="1C159BAB"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Implement a modern, integrated hotel management system (</w:t>
            </w:r>
            <w:r w:rsidR="00130808" w:rsidRPr="00130808">
              <w:rPr>
                <w:rFonts w:ascii="Arial" w:hAnsi="Arial" w:cs="Arial"/>
              </w:rPr>
              <w:t xml:space="preserve">HMS)  </w:t>
            </w:r>
            <w:r w:rsidRPr="00130808">
              <w:rPr>
                <w:rFonts w:ascii="Arial" w:hAnsi="Arial" w:cs="Arial"/>
              </w:rPr>
              <w:t xml:space="preserve">          </w:t>
            </w:r>
          </w:p>
        </w:tc>
        <w:tc>
          <w:tcPr>
            <w:tcW w:w="1551" w:type="dxa"/>
          </w:tcPr>
          <w:p w14:paraId="381A73FF" w14:textId="1EECB821"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Improved operational efficiency and service quality</w:t>
            </w:r>
          </w:p>
        </w:tc>
        <w:tc>
          <w:tcPr>
            <w:tcW w:w="1294" w:type="dxa"/>
          </w:tcPr>
          <w:p w14:paraId="69E0D321" w14:textId="4B175936"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6 months    </w:t>
            </w:r>
          </w:p>
        </w:tc>
        <w:tc>
          <w:tcPr>
            <w:tcW w:w="1430" w:type="dxa"/>
          </w:tcPr>
          <w:p w14:paraId="7110937E" w14:textId="2C41B619"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28/11/2024      </w:t>
            </w:r>
          </w:p>
        </w:tc>
        <w:tc>
          <w:tcPr>
            <w:tcW w:w="1415" w:type="dxa"/>
          </w:tcPr>
          <w:p w14:paraId="23F7484E" w14:textId="6E48214E"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£200,000       </w:t>
            </w:r>
          </w:p>
        </w:tc>
      </w:tr>
      <w:tr w:rsidR="00130808" w:rsidRPr="00130808" w14:paraId="56B53678" w14:textId="77777777" w:rsidTr="00130808">
        <w:tc>
          <w:tcPr>
            <w:cnfStyle w:val="001000000000" w:firstRow="0" w:lastRow="0" w:firstColumn="1" w:lastColumn="0" w:oddVBand="0" w:evenVBand="0" w:oddHBand="0" w:evenHBand="0" w:firstRowFirstColumn="0" w:firstRowLastColumn="0" w:lastRowFirstColumn="0" w:lastRowLastColumn="0"/>
            <w:tcW w:w="283" w:type="dxa"/>
          </w:tcPr>
          <w:p w14:paraId="17E9B226" w14:textId="3E272BDD" w:rsidR="0041721C" w:rsidRPr="00130808" w:rsidRDefault="0041721C" w:rsidP="00C562FA">
            <w:pPr>
              <w:spacing w:line="360" w:lineRule="auto"/>
              <w:jc w:val="both"/>
              <w:rPr>
                <w:rFonts w:ascii="Arial" w:hAnsi="Arial" w:cs="Arial"/>
              </w:rPr>
            </w:pPr>
            <w:r w:rsidRPr="00130808">
              <w:rPr>
                <w:rFonts w:ascii="Arial" w:hAnsi="Arial" w:cs="Arial"/>
              </w:rPr>
              <w:t>2</w:t>
            </w:r>
          </w:p>
        </w:tc>
        <w:tc>
          <w:tcPr>
            <w:tcW w:w="1823" w:type="dxa"/>
          </w:tcPr>
          <w:p w14:paraId="7B6426A8" w14:textId="43169F0E" w:rsidR="0041721C" w:rsidRPr="00130808" w:rsidRDefault="0041721C"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30808">
              <w:rPr>
                <w:rFonts w:ascii="Arial" w:hAnsi="Arial" w:cs="Arial"/>
              </w:rPr>
              <w:t xml:space="preserve">Inconsistent service quality                        </w:t>
            </w:r>
          </w:p>
        </w:tc>
        <w:tc>
          <w:tcPr>
            <w:tcW w:w="1844" w:type="dxa"/>
          </w:tcPr>
          <w:p w14:paraId="4C2BE67A" w14:textId="2535E928" w:rsidR="0041721C" w:rsidRPr="00130808" w:rsidRDefault="0041721C"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30808">
              <w:rPr>
                <w:rFonts w:ascii="Arial" w:hAnsi="Arial" w:cs="Arial"/>
              </w:rPr>
              <w:t xml:space="preserve">Develop and implement a comprehensive service quality management program                     </w:t>
            </w:r>
          </w:p>
        </w:tc>
        <w:tc>
          <w:tcPr>
            <w:tcW w:w="1551" w:type="dxa"/>
          </w:tcPr>
          <w:p w14:paraId="4B35C24B" w14:textId="423CF1C6" w:rsidR="0041721C" w:rsidRPr="00130808" w:rsidRDefault="0041721C"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30808">
              <w:rPr>
                <w:rFonts w:ascii="Arial" w:hAnsi="Arial" w:cs="Arial"/>
              </w:rPr>
              <w:t>Enhanced guest satisfaction and service consistency</w:t>
            </w:r>
          </w:p>
        </w:tc>
        <w:tc>
          <w:tcPr>
            <w:tcW w:w="1294" w:type="dxa"/>
          </w:tcPr>
          <w:p w14:paraId="686B8744" w14:textId="6BBA0ADA" w:rsidR="0041721C" w:rsidRPr="00130808" w:rsidRDefault="0041721C"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30808">
              <w:rPr>
                <w:rFonts w:ascii="Arial" w:hAnsi="Arial" w:cs="Arial"/>
              </w:rPr>
              <w:t xml:space="preserve">4 months    </w:t>
            </w:r>
          </w:p>
        </w:tc>
        <w:tc>
          <w:tcPr>
            <w:tcW w:w="1430" w:type="dxa"/>
          </w:tcPr>
          <w:p w14:paraId="00313B9C" w14:textId="0F381939" w:rsidR="0041721C" w:rsidRPr="00130808" w:rsidRDefault="0041721C"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30808">
              <w:rPr>
                <w:rFonts w:ascii="Arial" w:hAnsi="Arial" w:cs="Arial"/>
              </w:rPr>
              <w:t xml:space="preserve">28/09/2024      </w:t>
            </w:r>
          </w:p>
        </w:tc>
        <w:tc>
          <w:tcPr>
            <w:tcW w:w="1415" w:type="dxa"/>
          </w:tcPr>
          <w:p w14:paraId="7BC88578" w14:textId="6800E0CA" w:rsidR="0041721C" w:rsidRPr="00130808" w:rsidRDefault="0041721C"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30808">
              <w:rPr>
                <w:rFonts w:ascii="Arial" w:hAnsi="Arial" w:cs="Arial"/>
              </w:rPr>
              <w:t xml:space="preserve">£50,000        </w:t>
            </w:r>
          </w:p>
        </w:tc>
      </w:tr>
      <w:tr w:rsidR="00130808" w:rsidRPr="00130808" w14:paraId="356E0086" w14:textId="77777777" w:rsidTr="001308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 w:type="dxa"/>
          </w:tcPr>
          <w:p w14:paraId="00F774A3" w14:textId="7FCA8A62" w:rsidR="0041721C" w:rsidRPr="00130808" w:rsidRDefault="0041721C" w:rsidP="00C562FA">
            <w:pPr>
              <w:spacing w:line="360" w:lineRule="auto"/>
              <w:jc w:val="both"/>
              <w:rPr>
                <w:rFonts w:ascii="Arial" w:hAnsi="Arial" w:cs="Arial"/>
              </w:rPr>
            </w:pPr>
            <w:r w:rsidRPr="00130808">
              <w:rPr>
                <w:rFonts w:ascii="Arial" w:hAnsi="Arial" w:cs="Arial"/>
              </w:rPr>
              <w:t>3</w:t>
            </w:r>
          </w:p>
        </w:tc>
        <w:tc>
          <w:tcPr>
            <w:tcW w:w="1823" w:type="dxa"/>
          </w:tcPr>
          <w:p w14:paraId="304238EE" w14:textId="2405B605"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High staff turnover and low engagement              </w:t>
            </w:r>
          </w:p>
        </w:tc>
        <w:tc>
          <w:tcPr>
            <w:tcW w:w="1844" w:type="dxa"/>
          </w:tcPr>
          <w:p w14:paraId="778EC046" w14:textId="66E5819F"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Implement competitive compensation packages, career development plans, and wellness programs</w:t>
            </w:r>
          </w:p>
        </w:tc>
        <w:tc>
          <w:tcPr>
            <w:tcW w:w="1551" w:type="dxa"/>
          </w:tcPr>
          <w:p w14:paraId="3A734384" w14:textId="770D527C"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Reduced staff turnover and increased engagement     </w:t>
            </w:r>
          </w:p>
        </w:tc>
        <w:tc>
          <w:tcPr>
            <w:tcW w:w="1294" w:type="dxa"/>
          </w:tcPr>
          <w:p w14:paraId="72F1E768" w14:textId="2009A704"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6 months    </w:t>
            </w:r>
          </w:p>
        </w:tc>
        <w:tc>
          <w:tcPr>
            <w:tcW w:w="1430" w:type="dxa"/>
          </w:tcPr>
          <w:p w14:paraId="4547736C" w14:textId="6BD30DCF"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28/11/2024      </w:t>
            </w:r>
          </w:p>
        </w:tc>
        <w:tc>
          <w:tcPr>
            <w:tcW w:w="1415" w:type="dxa"/>
          </w:tcPr>
          <w:p w14:paraId="6123CCA0" w14:textId="04C472DC"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£130,000       </w:t>
            </w:r>
          </w:p>
        </w:tc>
      </w:tr>
      <w:tr w:rsidR="00130808" w:rsidRPr="00130808" w14:paraId="19F05635" w14:textId="77777777" w:rsidTr="00130808">
        <w:tc>
          <w:tcPr>
            <w:cnfStyle w:val="001000000000" w:firstRow="0" w:lastRow="0" w:firstColumn="1" w:lastColumn="0" w:oddVBand="0" w:evenVBand="0" w:oddHBand="0" w:evenHBand="0" w:firstRowFirstColumn="0" w:firstRowLastColumn="0" w:lastRowFirstColumn="0" w:lastRowLastColumn="0"/>
            <w:tcW w:w="283" w:type="dxa"/>
          </w:tcPr>
          <w:p w14:paraId="5816EBD2" w14:textId="182BCE49" w:rsidR="0041721C" w:rsidRPr="00130808" w:rsidRDefault="0041721C" w:rsidP="00C562FA">
            <w:pPr>
              <w:spacing w:line="360" w:lineRule="auto"/>
              <w:jc w:val="both"/>
              <w:rPr>
                <w:rFonts w:ascii="Arial" w:hAnsi="Arial" w:cs="Arial"/>
              </w:rPr>
            </w:pPr>
            <w:r w:rsidRPr="00130808">
              <w:rPr>
                <w:rFonts w:ascii="Arial" w:hAnsi="Arial" w:cs="Arial"/>
              </w:rPr>
              <w:t>4</w:t>
            </w:r>
          </w:p>
        </w:tc>
        <w:tc>
          <w:tcPr>
            <w:tcW w:w="1823" w:type="dxa"/>
          </w:tcPr>
          <w:p w14:paraId="0261BAA6" w14:textId="551EAF2E" w:rsidR="0041721C" w:rsidRPr="00130808" w:rsidRDefault="0041721C"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30808">
              <w:rPr>
                <w:rFonts w:ascii="Arial" w:hAnsi="Arial" w:cs="Arial"/>
              </w:rPr>
              <w:t xml:space="preserve">Lack of sustainability initiatives                  </w:t>
            </w:r>
          </w:p>
        </w:tc>
        <w:tc>
          <w:tcPr>
            <w:tcW w:w="1844" w:type="dxa"/>
          </w:tcPr>
          <w:p w14:paraId="7A42203C" w14:textId="7B57B772" w:rsidR="0041721C" w:rsidRPr="00130808" w:rsidRDefault="0041721C"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30808">
              <w:rPr>
                <w:rFonts w:ascii="Arial" w:hAnsi="Arial" w:cs="Arial"/>
              </w:rPr>
              <w:t xml:space="preserve">Enhance sustainability practices including energy efficiency and waste management            </w:t>
            </w:r>
          </w:p>
        </w:tc>
        <w:tc>
          <w:tcPr>
            <w:tcW w:w="1551" w:type="dxa"/>
          </w:tcPr>
          <w:p w14:paraId="55DB84E6" w14:textId="0B26C38C" w:rsidR="0041721C" w:rsidRPr="00130808" w:rsidRDefault="0041721C"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30808">
              <w:rPr>
                <w:rFonts w:ascii="Arial" w:hAnsi="Arial" w:cs="Arial"/>
              </w:rPr>
              <w:t>Attraction of ecology conscious guests and cost savings</w:t>
            </w:r>
          </w:p>
        </w:tc>
        <w:tc>
          <w:tcPr>
            <w:tcW w:w="1294" w:type="dxa"/>
          </w:tcPr>
          <w:p w14:paraId="618659EC" w14:textId="12FBDF6D" w:rsidR="0041721C" w:rsidRPr="00130808" w:rsidRDefault="0041721C"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30808">
              <w:rPr>
                <w:rFonts w:ascii="Arial" w:hAnsi="Arial" w:cs="Arial"/>
              </w:rPr>
              <w:t xml:space="preserve">8 months    </w:t>
            </w:r>
          </w:p>
        </w:tc>
        <w:tc>
          <w:tcPr>
            <w:tcW w:w="1430" w:type="dxa"/>
          </w:tcPr>
          <w:p w14:paraId="7A34A1ED" w14:textId="480069ED" w:rsidR="0041721C" w:rsidRPr="00130808" w:rsidRDefault="0041721C"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30808">
              <w:rPr>
                <w:rFonts w:ascii="Arial" w:hAnsi="Arial" w:cs="Arial"/>
              </w:rPr>
              <w:t xml:space="preserve">28/01/2025      </w:t>
            </w:r>
          </w:p>
        </w:tc>
        <w:tc>
          <w:tcPr>
            <w:tcW w:w="1415" w:type="dxa"/>
          </w:tcPr>
          <w:p w14:paraId="5034F037" w14:textId="1588AC60" w:rsidR="0041721C" w:rsidRPr="00130808" w:rsidRDefault="0041721C" w:rsidP="00C562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30808">
              <w:rPr>
                <w:rFonts w:ascii="Arial" w:hAnsi="Arial" w:cs="Arial"/>
              </w:rPr>
              <w:t xml:space="preserve">£150,000       </w:t>
            </w:r>
          </w:p>
        </w:tc>
      </w:tr>
      <w:tr w:rsidR="00130808" w:rsidRPr="00130808" w14:paraId="266F78AE" w14:textId="77777777" w:rsidTr="001308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 w:type="dxa"/>
          </w:tcPr>
          <w:p w14:paraId="3427FC22" w14:textId="63958396" w:rsidR="0041721C" w:rsidRPr="00130808" w:rsidRDefault="0041721C" w:rsidP="00C562FA">
            <w:pPr>
              <w:spacing w:line="360" w:lineRule="auto"/>
              <w:jc w:val="both"/>
              <w:rPr>
                <w:rFonts w:ascii="Arial" w:hAnsi="Arial" w:cs="Arial"/>
              </w:rPr>
            </w:pPr>
            <w:r w:rsidRPr="00130808">
              <w:rPr>
                <w:rFonts w:ascii="Arial" w:hAnsi="Arial" w:cs="Arial"/>
              </w:rPr>
              <w:lastRenderedPageBreak/>
              <w:t>5</w:t>
            </w:r>
          </w:p>
        </w:tc>
        <w:tc>
          <w:tcPr>
            <w:tcW w:w="1823" w:type="dxa"/>
          </w:tcPr>
          <w:p w14:paraId="7D0065C3" w14:textId="3A555580"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Limited digital marketing and social media presence</w:t>
            </w:r>
          </w:p>
        </w:tc>
        <w:tc>
          <w:tcPr>
            <w:tcW w:w="1844" w:type="dxa"/>
          </w:tcPr>
          <w:p w14:paraId="134CD9A3" w14:textId="5E8277F0" w:rsidR="0041721C" w:rsidRPr="00130808" w:rsidRDefault="0041721C" w:rsidP="0041721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Strengthen digital marketing efforts and social media engagement                             </w:t>
            </w:r>
          </w:p>
        </w:tc>
        <w:tc>
          <w:tcPr>
            <w:tcW w:w="1551" w:type="dxa"/>
          </w:tcPr>
          <w:p w14:paraId="0645F5FF" w14:textId="57F14A80"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Increased brand visibility and guest engagement     </w:t>
            </w:r>
          </w:p>
        </w:tc>
        <w:tc>
          <w:tcPr>
            <w:tcW w:w="1294" w:type="dxa"/>
          </w:tcPr>
          <w:p w14:paraId="44FAD875" w14:textId="5F7C7CD4"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6 months    </w:t>
            </w:r>
          </w:p>
        </w:tc>
        <w:tc>
          <w:tcPr>
            <w:tcW w:w="1430" w:type="dxa"/>
          </w:tcPr>
          <w:p w14:paraId="664EC968" w14:textId="17FD933F"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28/11/2024      </w:t>
            </w:r>
          </w:p>
        </w:tc>
        <w:tc>
          <w:tcPr>
            <w:tcW w:w="1415" w:type="dxa"/>
          </w:tcPr>
          <w:p w14:paraId="779190DD" w14:textId="16CA19D2" w:rsidR="0041721C" w:rsidRPr="00130808" w:rsidRDefault="0041721C" w:rsidP="00C562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30808">
              <w:rPr>
                <w:rFonts w:ascii="Arial" w:hAnsi="Arial" w:cs="Arial"/>
              </w:rPr>
              <w:t xml:space="preserve">£50,000        </w:t>
            </w:r>
          </w:p>
        </w:tc>
      </w:tr>
    </w:tbl>
    <w:p w14:paraId="57AA2DC8" w14:textId="77777777" w:rsidR="005D0DEC" w:rsidRPr="00C562FA" w:rsidRDefault="005D0DEC" w:rsidP="00C562FA">
      <w:pPr>
        <w:spacing w:line="360" w:lineRule="auto"/>
        <w:jc w:val="both"/>
        <w:rPr>
          <w:rFonts w:ascii="Arial" w:hAnsi="Arial" w:cs="Arial"/>
        </w:rPr>
      </w:pPr>
    </w:p>
    <w:p w14:paraId="23D005BD" w14:textId="68E6FC82" w:rsidR="00C83AD5" w:rsidRPr="00C562FA" w:rsidRDefault="00C83AD5" w:rsidP="00C562FA">
      <w:pPr>
        <w:spacing w:line="360" w:lineRule="auto"/>
        <w:jc w:val="both"/>
        <w:rPr>
          <w:rFonts w:ascii="Arial" w:hAnsi="Arial" w:cs="Arial"/>
        </w:rPr>
      </w:pPr>
    </w:p>
    <w:p w14:paraId="7E78D70F" w14:textId="7E4D6292" w:rsidR="00C83AD5" w:rsidRPr="00C562FA" w:rsidRDefault="00C83AD5" w:rsidP="00C562FA">
      <w:pPr>
        <w:spacing w:line="360" w:lineRule="auto"/>
        <w:jc w:val="both"/>
        <w:rPr>
          <w:rFonts w:ascii="Arial" w:hAnsi="Arial" w:cs="Arial"/>
        </w:rPr>
      </w:pPr>
      <w:r w:rsidRPr="00C562FA">
        <w:rPr>
          <w:rFonts w:ascii="Arial" w:hAnsi="Arial" w:cs="Arial"/>
        </w:rPr>
        <w:t>The Savoy Hotel Action Plan addresses the key issues identified through a comprehensive analysis and provides clear solutions, desired outcomes, timeframes and budget estimates to guide the implementation of the recommended strategies.</w:t>
      </w:r>
    </w:p>
    <w:p w14:paraId="7CDF4B83" w14:textId="79CB8979" w:rsidR="00C83AD5" w:rsidRDefault="00C83AD5" w:rsidP="00C562FA">
      <w:pPr>
        <w:spacing w:line="360" w:lineRule="auto"/>
        <w:jc w:val="both"/>
        <w:rPr>
          <w:rFonts w:ascii="Arial" w:hAnsi="Arial" w:cs="Arial"/>
        </w:rPr>
      </w:pPr>
      <w:r w:rsidRPr="00C562FA">
        <w:rPr>
          <w:rFonts w:ascii="Arial" w:hAnsi="Arial" w:cs="Arial"/>
        </w:rPr>
        <w:t>Each action item is designed to address a specific issue and ensure a systematic approach to achieving significant improvement.</w:t>
      </w:r>
    </w:p>
    <w:p w14:paraId="7D64B8D5" w14:textId="77777777" w:rsidR="00756604" w:rsidRPr="00C562FA" w:rsidRDefault="00756604" w:rsidP="00C562FA">
      <w:pPr>
        <w:spacing w:line="360" w:lineRule="auto"/>
        <w:jc w:val="both"/>
        <w:rPr>
          <w:rFonts w:ascii="Arial" w:hAnsi="Arial" w:cs="Arial"/>
        </w:rPr>
      </w:pPr>
    </w:p>
    <w:p w14:paraId="1D60E48A" w14:textId="7A1CCDA8" w:rsidR="00C83AD5" w:rsidRPr="00756604" w:rsidRDefault="00C83AD5" w:rsidP="00756604">
      <w:pPr>
        <w:pStyle w:val="ListParagraph"/>
        <w:numPr>
          <w:ilvl w:val="0"/>
          <w:numId w:val="12"/>
        </w:numPr>
        <w:spacing w:line="360" w:lineRule="auto"/>
        <w:jc w:val="both"/>
        <w:rPr>
          <w:rFonts w:ascii="Arial" w:hAnsi="Arial" w:cs="Arial"/>
          <w:b/>
          <w:bCs/>
          <w:color w:val="204F8E"/>
        </w:rPr>
      </w:pPr>
      <w:r w:rsidRPr="00756604">
        <w:rPr>
          <w:rFonts w:ascii="Arial" w:hAnsi="Arial" w:cs="Arial"/>
          <w:b/>
          <w:bCs/>
          <w:color w:val="204F8E"/>
        </w:rPr>
        <w:t>Inefficient Operating System: </w:t>
      </w:r>
    </w:p>
    <w:p w14:paraId="292C5707" w14:textId="77777777" w:rsidR="00C83AD5" w:rsidRPr="00756604" w:rsidRDefault="00C83AD5" w:rsidP="00756604">
      <w:pPr>
        <w:pStyle w:val="ListParagraph"/>
        <w:numPr>
          <w:ilvl w:val="0"/>
          <w:numId w:val="8"/>
        </w:numPr>
        <w:spacing w:line="360" w:lineRule="auto"/>
        <w:jc w:val="both"/>
        <w:rPr>
          <w:rFonts w:ascii="Arial" w:hAnsi="Arial" w:cs="Arial"/>
        </w:rPr>
      </w:pPr>
      <w:r w:rsidRPr="00756604">
        <w:rPr>
          <w:rFonts w:ascii="Arial" w:hAnsi="Arial" w:cs="Arial"/>
        </w:rPr>
        <w:t>The implementation of a modern, integrated Hotel Management System (HMS) is critical to streamlining operations and improving service delivery.</w:t>
      </w:r>
    </w:p>
    <w:p w14:paraId="251379AB" w14:textId="484A5579" w:rsidR="00C83AD5" w:rsidRPr="00756604" w:rsidRDefault="00C83AD5" w:rsidP="00756604">
      <w:pPr>
        <w:pStyle w:val="ListParagraph"/>
        <w:numPr>
          <w:ilvl w:val="0"/>
          <w:numId w:val="8"/>
        </w:numPr>
        <w:spacing w:line="360" w:lineRule="auto"/>
        <w:jc w:val="both"/>
        <w:rPr>
          <w:rFonts w:ascii="Arial" w:hAnsi="Arial" w:cs="Arial"/>
        </w:rPr>
      </w:pPr>
      <w:r w:rsidRPr="00756604">
        <w:rPr>
          <w:rFonts w:ascii="Arial" w:hAnsi="Arial" w:cs="Arial"/>
        </w:rPr>
        <w:t>The solution improves operational efficiency by automating processes, reducing manual errors and enabling real-time data access.</w:t>
      </w:r>
    </w:p>
    <w:p w14:paraId="772F4B97" w14:textId="5B275339" w:rsidR="00C83AD5" w:rsidRPr="00756604" w:rsidRDefault="00C83AD5" w:rsidP="00756604">
      <w:pPr>
        <w:pStyle w:val="ListParagraph"/>
        <w:numPr>
          <w:ilvl w:val="0"/>
          <w:numId w:val="8"/>
        </w:numPr>
        <w:spacing w:line="360" w:lineRule="auto"/>
        <w:jc w:val="both"/>
        <w:rPr>
          <w:rFonts w:ascii="Arial" w:hAnsi="Arial" w:cs="Arial"/>
        </w:rPr>
      </w:pPr>
      <w:r w:rsidRPr="00756604">
        <w:rPr>
          <w:rFonts w:ascii="Arial" w:hAnsi="Arial" w:cs="Arial"/>
        </w:rPr>
        <w:t>The desired outcome is a more efficient and consistent operation that enhances the guest experience.</w:t>
      </w:r>
    </w:p>
    <w:p w14:paraId="6C73E214" w14:textId="017A712D" w:rsidR="00C83AD5" w:rsidRDefault="00C83AD5" w:rsidP="00756604">
      <w:pPr>
        <w:pStyle w:val="ListParagraph"/>
        <w:numPr>
          <w:ilvl w:val="0"/>
          <w:numId w:val="8"/>
        </w:numPr>
        <w:spacing w:line="360" w:lineRule="auto"/>
        <w:jc w:val="both"/>
        <w:rPr>
          <w:rFonts w:ascii="Arial" w:hAnsi="Arial" w:cs="Arial"/>
        </w:rPr>
      </w:pPr>
      <w:r w:rsidRPr="00756604">
        <w:rPr>
          <w:rFonts w:ascii="Arial" w:hAnsi="Arial" w:cs="Arial"/>
        </w:rPr>
        <w:t>The implementation of HMS is expected to take six months and has a budget of £200,000.</w:t>
      </w:r>
    </w:p>
    <w:p w14:paraId="2F1CB2A6" w14:textId="0B40BD88" w:rsidR="00756604" w:rsidRPr="00756604" w:rsidRDefault="00756604" w:rsidP="00756604">
      <w:pPr>
        <w:spacing w:line="360" w:lineRule="auto"/>
        <w:jc w:val="both"/>
        <w:rPr>
          <w:rFonts w:ascii="Arial" w:hAnsi="Arial" w:cs="Arial"/>
        </w:rPr>
      </w:pPr>
    </w:p>
    <w:p w14:paraId="34B50DA1" w14:textId="300BAA67" w:rsidR="00C83AD5" w:rsidRPr="00756604" w:rsidRDefault="00C83AD5" w:rsidP="00756604">
      <w:pPr>
        <w:pStyle w:val="ListParagraph"/>
        <w:numPr>
          <w:ilvl w:val="0"/>
          <w:numId w:val="12"/>
        </w:numPr>
        <w:spacing w:line="360" w:lineRule="auto"/>
        <w:jc w:val="both"/>
        <w:rPr>
          <w:rFonts w:ascii="Arial" w:hAnsi="Arial" w:cs="Arial"/>
          <w:b/>
          <w:bCs/>
          <w:color w:val="204F8E"/>
        </w:rPr>
      </w:pPr>
      <w:r w:rsidRPr="00756604">
        <w:rPr>
          <w:rFonts w:ascii="Arial" w:hAnsi="Arial" w:cs="Arial"/>
          <w:b/>
          <w:bCs/>
          <w:color w:val="204F8E"/>
        </w:rPr>
        <w:t>Inconsistent Service Quality: </w:t>
      </w:r>
    </w:p>
    <w:p w14:paraId="20D8B6C7" w14:textId="77777777" w:rsidR="00C83AD5" w:rsidRPr="00756604" w:rsidRDefault="00C83AD5" w:rsidP="00756604">
      <w:pPr>
        <w:pStyle w:val="ListParagraph"/>
        <w:numPr>
          <w:ilvl w:val="0"/>
          <w:numId w:val="9"/>
        </w:numPr>
        <w:spacing w:line="360" w:lineRule="auto"/>
        <w:jc w:val="both"/>
        <w:rPr>
          <w:rFonts w:ascii="Arial" w:hAnsi="Arial" w:cs="Arial"/>
        </w:rPr>
      </w:pPr>
      <w:r w:rsidRPr="00756604">
        <w:rPr>
          <w:rFonts w:ascii="Arial" w:hAnsi="Arial" w:cs="Arial"/>
        </w:rPr>
        <w:t>A comprehensive service quality management program will be developed and implemented to ensure consistent service delivery across all touchpoints.</w:t>
      </w:r>
    </w:p>
    <w:p w14:paraId="34E8A93D" w14:textId="78095AA0" w:rsidR="00C83AD5" w:rsidRPr="00756604" w:rsidRDefault="00C83AD5" w:rsidP="00756604">
      <w:pPr>
        <w:pStyle w:val="ListParagraph"/>
        <w:numPr>
          <w:ilvl w:val="0"/>
          <w:numId w:val="9"/>
        </w:numPr>
        <w:spacing w:line="360" w:lineRule="auto"/>
        <w:jc w:val="both"/>
        <w:rPr>
          <w:rFonts w:ascii="Arial" w:hAnsi="Arial" w:cs="Arial"/>
        </w:rPr>
      </w:pPr>
      <w:r w:rsidRPr="00756604">
        <w:rPr>
          <w:rFonts w:ascii="Arial" w:hAnsi="Arial" w:cs="Arial"/>
        </w:rPr>
        <w:t>The program will include regular training, standard operating procedures and quality control measures.</w:t>
      </w:r>
    </w:p>
    <w:p w14:paraId="5CB164CC" w14:textId="2E6BAF81" w:rsidR="00C83AD5" w:rsidRPr="00756604" w:rsidRDefault="00C83AD5" w:rsidP="00756604">
      <w:pPr>
        <w:pStyle w:val="ListParagraph"/>
        <w:numPr>
          <w:ilvl w:val="0"/>
          <w:numId w:val="9"/>
        </w:numPr>
        <w:spacing w:line="360" w:lineRule="auto"/>
        <w:jc w:val="both"/>
        <w:rPr>
          <w:rFonts w:ascii="Arial" w:hAnsi="Arial" w:cs="Arial"/>
        </w:rPr>
      </w:pPr>
      <w:r w:rsidRPr="00756604">
        <w:rPr>
          <w:rFonts w:ascii="Arial" w:hAnsi="Arial" w:cs="Arial"/>
        </w:rPr>
        <w:t>The expected outcome is increased guest satisfaction and a reputation for excellent service.</w:t>
      </w:r>
    </w:p>
    <w:p w14:paraId="1C74C592" w14:textId="5B6F8569" w:rsidR="00C83AD5" w:rsidRDefault="00C83AD5" w:rsidP="00756604">
      <w:pPr>
        <w:pStyle w:val="ListParagraph"/>
        <w:numPr>
          <w:ilvl w:val="0"/>
          <w:numId w:val="9"/>
        </w:numPr>
        <w:spacing w:line="360" w:lineRule="auto"/>
        <w:jc w:val="both"/>
        <w:rPr>
          <w:rFonts w:ascii="Arial" w:hAnsi="Arial" w:cs="Arial"/>
        </w:rPr>
      </w:pPr>
      <w:r w:rsidRPr="00756604">
        <w:rPr>
          <w:rFonts w:ascii="Arial" w:hAnsi="Arial" w:cs="Arial"/>
        </w:rPr>
        <w:t>The initiative will be completed within 4 months and has a budget of GBP 50,000.</w:t>
      </w:r>
    </w:p>
    <w:p w14:paraId="1816837A" w14:textId="77777777" w:rsidR="00756604" w:rsidRPr="00756604" w:rsidRDefault="00756604" w:rsidP="00756604">
      <w:pPr>
        <w:spacing w:line="360" w:lineRule="auto"/>
        <w:jc w:val="both"/>
        <w:rPr>
          <w:rFonts w:ascii="Arial" w:hAnsi="Arial" w:cs="Arial"/>
        </w:rPr>
      </w:pPr>
    </w:p>
    <w:p w14:paraId="46CC3540" w14:textId="4FEC3E3D" w:rsidR="00C83AD5" w:rsidRPr="00756604" w:rsidRDefault="00C83AD5" w:rsidP="00756604">
      <w:pPr>
        <w:pStyle w:val="ListParagraph"/>
        <w:numPr>
          <w:ilvl w:val="0"/>
          <w:numId w:val="12"/>
        </w:numPr>
        <w:spacing w:line="360" w:lineRule="auto"/>
        <w:jc w:val="both"/>
        <w:rPr>
          <w:rFonts w:ascii="Arial" w:hAnsi="Arial" w:cs="Arial"/>
          <w:b/>
          <w:bCs/>
          <w:color w:val="204F8E"/>
        </w:rPr>
      </w:pPr>
      <w:r w:rsidRPr="00756604">
        <w:rPr>
          <w:rFonts w:ascii="Arial" w:hAnsi="Arial" w:cs="Arial"/>
          <w:b/>
          <w:bCs/>
          <w:color w:val="204F8E"/>
        </w:rPr>
        <w:t>High turnover and low engagement: </w:t>
      </w:r>
    </w:p>
    <w:p w14:paraId="2323AF78" w14:textId="77777777" w:rsidR="00C83AD5" w:rsidRPr="00756604" w:rsidRDefault="00C83AD5" w:rsidP="00756604">
      <w:pPr>
        <w:pStyle w:val="ListParagraph"/>
        <w:numPr>
          <w:ilvl w:val="0"/>
          <w:numId w:val="10"/>
        </w:numPr>
        <w:spacing w:line="360" w:lineRule="auto"/>
        <w:jc w:val="both"/>
        <w:rPr>
          <w:rFonts w:ascii="Arial" w:hAnsi="Arial" w:cs="Arial"/>
        </w:rPr>
      </w:pPr>
      <w:r w:rsidRPr="00756604">
        <w:rPr>
          <w:rFonts w:ascii="Arial" w:hAnsi="Arial" w:cs="Arial"/>
        </w:rPr>
        <w:t>To address high staff turnover and low engagement, it is recommended that competitive compensation packages, career development plans and wellness programs be introduced.</w:t>
      </w:r>
    </w:p>
    <w:p w14:paraId="2B0F528E" w14:textId="1CFBEC65" w:rsidR="00C83AD5" w:rsidRPr="00756604" w:rsidRDefault="00C83AD5" w:rsidP="00756604">
      <w:pPr>
        <w:pStyle w:val="ListParagraph"/>
        <w:numPr>
          <w:ilvl w:val="0"/>
          <w:numId w:val="10"/>
        </w:numPr>
        <w:spacing w:line="360" w:lineRule="auto"/>
        <w:jc w:val="both"/>
        <w:rPr>
          <w:rFonts w:ascii="Arial" w:hAnsi="Arial" w:cs="Arial"/>
        </w:rPr>
      </w:pPr>
      <w:r w:rsidRPr="00756604">
        <w:rPr>
          <w:rFonts w:ascii="Arial" w:hAnsi="Arial" w:cs="Arial"/>
        </w:rPr>
        <w:t>These measures will increase employee motivation and engagement, reduce turnover and improve overall service quality.</w:t>
      </w:r>
    </w:p>
    <w:p w14:paraId="05DEE1C3" w14:textId="232DD38F" w:rsidR="00C83AD5" w:rsidRPr="00756604" w:rsidRDefault="00C83AD5" w:rsidP="00756604">
      <w:pPr>
        <w:pStyle w:val="ListParagraph"/>
        <w:numPr>
          <w:ilvl w:val="0"/>
          <w:numId w:val="10"/>
        </w:numPr>
        <w:spacing w:line="360" w:lineRule="auto"/>
        <w:jc w:val="both"/>
        <w:rPr>
          <w:rFonts w:ascii="Arial" w:hAnsi="Arial" w:cs="Arial"/>
        </w:rPr>
      </w:pPr>
      <w:r w:rsidRPr="00756604">
        <w:rPr>
          <w:rFonts w:ascii="Arial" w:hAnsi="Arial" w:cs="Arial"/>
        </w:rPr>
        <w:t>The desired outcome is a stable, committed and productive team</w:t>
      </w:r>
    </w:p>
    <w:p w14:paraId="5287B6F4" w14:textId="5C22A6F5" w:rsidR="00C83AD5" w:rsidRDefault="00C83AD5" w:rsidP="00756604">
      <w:pPr>
        <w:pStyle w:val="ListParagraph"/>
        <w:numPr>
          <w:ilvl w:val="0"/>
          <w:numId w:val="10"/>
        </w:numPr>
        <w:spacing w:line="360" w:lineRule="auto"/>
        <w:jc w:val="both"/>
        <w:rPr>
          <w:rFonts w:ascii="Arial" w:hAnsi="Arial" w:cs="Arial"/>
        </w:rPr>
      </w:pPr>
      <w:r w:rsidRPr="00756604">
        <w:rPr>
          <w:rFonts w:ascii="Arial" w:hAnsi="Arial" w:cs="Arial"/>
        </w:rPr>
        <w:t>The strategy will be implemented over 6 months with a budget of £130,000.</w:t>
      </w:r>
    </w:p>
    <w:p w14:paraId="6CA84300" w14:textId="77777777" w:rsidR="00756604" w:rsidRPr="00756604" w:rsidRDefault="00756604" w:rsidP="00756604">
      <w:pPr>
        <w:spacing w:line="360" w:lineRule="auto"/>
        <w:jc w:val="both"/>
        <w:rPr>
          <w:rFonts w:ascii="Arial" w:hAnsi="Arial" w:cs="Arial"/>
          <w:b/>
          <w:bCs/>
          <w:color w:val="204F8E"/>
        </w:rPr>
      </w:pPr>
    </w:p>
    <w:p w14:paraId="3B828290" w14:textId="4A615483" w:rsidR="00C83AD5" w:rsidRPr="00756604" w:rsidRDefault="00C83AD5" w:rsidP="00756604">
      <w:pPr>
        <w:pStyle w:val="ListParagraph"/>
        <w:numPr>
          <w:ilvl w:val="0"/>
          <w:numId w:val="12"/>
        </w:numPr>
        <w:spacing w:line="360" w:lineRule="auto"/>
        <w:jc w:val="both"/>
        <w:rPr>
          <w:rFonts w:ascii="Arial" w:hAnsi="Arial" w:cs="Arial"/>
          <w:b/>
          <w:bCs/>
          <w:color w:val="204F8E"/>
        </w:rPr>
      </w:pPr>
      <w:r w:rsidRPr="00756604">
        <w:rPr>
          <w:rFonts w:ascii="Arial" w:hAnsi="Arial" w:cs="Arial"/>
          <w:b/>
          <w:bCs/>
          <w:color w:val="204F8E"/>
        </w:rPr>
        <w:t>Lack of sustainability initiatives: </w:t>
      </w:r>
    </w:p>
    <w:p w14:paraId="18D79293" w14:textId="77777777" w:rsidR="00C83AD5" w:rsidRPr="00756604" w:rsidRDefault="00C83AD5" w:rsidP="00756604">
      <w:pPr>
        <w:pStyle w:val="ListParagraph"/>
        <w:numPr>
          <w:ilvl w:val="0"/>
          <w:numId w:val="11"/>
        </w:numPr>
        <w:spacing w:line="360" w:lineRule="auto"/>
        <w:jc w:val="both"/>
        <w:rPr>
          <w:rFonts w:ascii="Arial" w:hAnsi="Arial" w:cs="Arial"/>
        </w:rPr>
      </w:pPr>
      <w:r w:rsidRPr="00756604">
        <w:rPr>
          <w:rFonts w:ascii="Arial" w:hAnsi="Arial" w:cs="Arial"/>
        </w:rPr>
        <w:t>The Savoy Hotel will fit in with current environmental trends and reduce operating costs by improving its sustainability practices, including energy efficiency and waste management.</w:t>
      </w:r>
    </w:p>
    <w:p w14:paraId="211ED716" w14:textId="01875A3E" w:rsidR="00C83AD5" w:rsidRPr="00756604" w:rsidRDefault="00C83AD5" w:rsidP="00756604">
      <w:pPr>
        <w:pStyle w:val="ListParagraph"/>
        <w:numPr>
          <w:ilvl w:val="0"/>
          <w:numId w:val="11"/>
        </w:numPr>
        <w:spacing w:line="360" w:lineRule="auto"/>
        <w:jc w:val="both"/>
        <w:rPr>
          <w:rFonts w:ascii="Arial" w:hAnsi="Arial" w:cs="Arial"/>
        </w:rPr>
      </w:pPr>
      <w:r w:rsidRPr="00756604">
        <w:rPr>
          <w:rFonts w:ascii="Arial" w:hAnsi="Arial" w:cs="Arial"/>
        </w:rPr>
        <w:t>Implementing these initiatives will attract environmentally conscious guests and contribute to the hotel's reputation as a responsible and sustainable company.</w:t>
      </w:r>
    </w:p>
    <w:p w14:paraId="372E3DFC" w14:textId="4EF26937" w:rsidR="00C83AD5" w:rsidRDefault="00C83AD5" w:rsidP="00756604">
      <w:pPr>
        <w:pStyle w:val="ListParagraph"/>
        <w:numPr>
          <w:ilvl w:val="0"/>
          <w:numId w:val="11"/>
        </w:numPr>
        <w:spacing w:line="360" w:lineRule="auto"/>
        <w:jc w:val="both"/>
        <w:rPr>
          <w:rFonts w:ascii="Arial" w:hAnsi="Arial" w:cs="Arial"/>
        </w:rPr>
      </w:pPr>
      <w:r w:rsidRPr="00756604">
        <w:rPr>
          <w:rFonts w:ascii="Arial" w:hAnsi="Arial" w:cs="Arial"/>
        </w:rPr>
        <w:t>The project will take 8 months with an estimated budget of £150,000.</w:t>
      </w:r>
    </w:p>
    <w:p w14:paraId="72D7762B" w14:textId="77777777" w:rsidR="00756604" w:rsidRPr="00756604" w:rsidRDefault="00756604" w:rsidP="00756604">
      <w:pPr>
        <w:spacing w:line="360" w:lineRule="auto"/>
        <w:jc w:val="both"/>
        <w:rPr>
          <w:rFonts w:ascii="Arial" w:hAnsi="Arial" w:cs="Arial"/>
        </w:rPr>
      </w:pPr>
    </w:p>
    <w:p w14:paraId="7879FD44" w14:textId="24EA515E" w:rsidR="00C83AD5" w:rsidRPr="00756604" w:rsidRDefault="00C83AD5" w:rsidP="00756604">
      <w:pPr>
        <w:pStyle w:val="ListParagraph"/>
        <w:numPr>
          <w:ilvl w:val="0"/>
          <w:numId w:val="12"/>
        </w:numPr>
        <w:spacing w:line="360" w:lineRule="auto"/>
        <w:jc w:val="both"/>
        <w:rPr>
          <w:rFonts w:ascii="Arial" w:hAnsi="Arial" w:cs="Arial"/>
          <w:b/>
          <w:bCs/>
          <w:color w:val="204F8E"/>
        </w:rPr>
      </w:pPr>
      <w:r w:rsidRPr="00756604">
        <w:rPr>
          <w:rFonts w:ascii="Arial" w:hAnsi="Arial" w:cs="Arial"/>
          <w:b/>
          <w:bCs/>
          <w:color w:val="204F8E"/>
        </w:rPr>
        <w:t>Exclusive Digital Marketing and Social Media Presence:</w:t>
      </w:r>
    </w:p>
    <w:p w14:paraId="7AF6000D" w14:textId="3E798CFA" w:rsidR="00C83AD5" w:rsidRPr="00756604" w:rsidRDefault="00C83AD5" w:rsidP="00756604">
      <w:pPr>
        <w:pStyle w:val="ListParagraph"/>
        <w:numPr>
          <w:ilvl w:val="0"/>
          <w:numId w:val="13"/>
        </w:numPr>
        <w:spacing w:line="360" w:lineRule="auto"/>
        <w:jc w:val="both"/>
        <w:rPr>
          <w:rFonts w:ascii="Arial" w:hAnsi="Arial" w:cs="Arial"/>
        </w:rPr>
      </w:pPr>
      <w:r w:rsidRPr="00756604">
        <w:rPr>
          <w:rFonts w:ascii="Arial" w:hAnsi="Arial" w:cs="Arial"/>
        </w:rPr>
        <w:t>Increasing digital marketing efforts and social media engagement is essential to increase brand awareness and reach a wider audience.</w:t>
      </w:r>
    </w:p>
    <w:p w14:paraId="4A6CF792" w14:textId="582230EE" w:rsidR="00C83AD5" w:rsidRPr="00756604" w:rsidRDefault="00C83AD5" w:rsidP="00756604">
      <w:pPr>
        <w:pStyle w:val="ListParagraph"/>
        <w:numPr>
          <w:ilvl w:val="0"/>
          <w:numId w:val="13"/>
        </w:numPr>
        <w:spacing w:line="360" w:lineRule="auto"/>
        <w:jc w:val="both"/>
        <w:rPr>
          <w:rFonts w:ascii="Arial" w:hAnsi="Arial" w:cs="Arial"/>
        </w:rPr>
      </w:pPr>
      <w:r w:rsidRPr="00756604">
        <w:rPr>
          <w:rFonts w:ascii="Arial" w:hAnsi="Arial" w:cs="Arial"/>
        </w:rPr>
        <w:t>Effective use of digital platforms will enable The Savoy Hotel to improve its online presence and increase bookings.</w:t>
      </w:r>
    </w:p>
    <w:p w14:paraId="516277D3" w14:textId="32BBF9B2" w:rsidR="00C83AD5" w:rsidRPr="00756604" w:rsidRDefault="00C83AD5" w:rsidP="00756604">
      <w:pPr>
        <w:pStyle w:val="ListParagraph"/>
        <w:numPr>
          <w:ilvl w:val="0"/>
          <w:numId w:val="13"/>
        </w:numPr>
        <w:spacing w:line="360" w:lineRule="auto"/>
        <w:jc w:val="both"/>
        <w:rPr>
          <w:rFonts w:ascii="Arial" w:hAnsi="Arial" w:cs="Arial"/>
        </w:rPr>
      </w:pPr>
      <w:r w:rsidRPr="00756604">
        <w:rPr>
          <w:rFonts w:ascii="Arial" w:hAnsi="Arial" w:cs="Arial"/>
        </w:rPr>
        <w:t>The desired outcome is increased brand awareness and guest engagement.</w:t>
      </w:r>
    </w:p>
    <w:p w14:paraId="499BC70C" w14:textId="1D1A556E" w:rsidR="00C83AD5" w:rsidRPr="00756604" w:rsidRDefault="00C83AD5" w:rsidP="00756604">
      <w:pPr>
        <w:pStyle w:val="ListParagraph"/>
        <w:numPr>
          <w:ilvl w:val="0"/>
          <w:numId w:val="13"/>
        </w:numPr>
        <w:spacing w:line="360" w:lineRule="auto"/>
        <w:jc w:val="both"/>
        <w:rPr>
          <w:rFonts w:ascii="Arial" w:hAnsi="Arial" w:cs="Arial"/>
        </w:rPr>
      </w:pPr>
      <w:r w:rsidRPr="00756604">
        <w:rPr>
          <w:rFonts w:ascii="Arial" w:hAnsi="Arial" w:cs="Arial"/>
        </w:rPr>
        <w:t>The implementation of this initiative will take six months with a budget of GBP 50,000.</w:t>
      </w:r>
    </w:p>
    <w:p w14:paraId="782FF8B0" w14:textId="77777777" w:rsidR="00C83AD5" w:rsidRPr="00C562FA" w:rsidRDefault="00C83AD5" w:rsidP="00C562FA">
      <w:pPr>
        <w:spacing w:line="360" w:lineRule="auto"/>
        <w:jc w:val="both"/>
        <w:rPr>
          <w:rFonts w:ascii="Arial" w:hAnsi="Arial" w:cs="Arial"/>
        </w:rPr>
      </w:pPr>
    </w:p>
    <w:p w14:paraId="63647644" w14:textId="4D0D9502" w:rsidR="00C83AD5" w:rsidRPr="00C562FA" w:rsidRDefault="00C83AD5" w:rsidP="00C562FA">
      <w:pPr>
        <w:spacing w:line="360" w:lineRule="auto"/>
        <w:jc w:val="both"/>
        <w:rPr>
          <w:rFonts w:ascii="Arial" w:hAnsi="Arial" w:cs="Arial"/>
        </w:rPr>
      </w:pPr>
      <w:r w:rsidRPr="00C562FA">
        <w:rPr>
          <w:rFonts w:ascii="Arial" w:hAnsi="Arial" w:cs="Arial"/>
        </w:rPr>
        <w:t>The action plan provides a clear roadmap for addressing Savoy Hotel's challenges and ensures that each solution is strategically implemented to achieve the desired results within the specified timeframe and budget constraints.</w:t>
      </w:r>
    </w:p>
    <w:p w14:paraId="2019F1FC" w14:textId="77777777" w:rsidR="00C83AD5" w:rsidRPr="00C562FA" w:rsidRDefault="00C83AD5" w:rsidP="00C562FA">
      <w:pPr>
        <w:spacing w:line="360" w:lineRule="auto"/>
        <w:jc w:val="both"/>
        <w:rPr>
          <w:rFonts w:ascii="Arial" w:hAnsi="Arial" w:cs="Arial"/>
        </w:rPr>
      </w:pPr>
    </w:p>
    <w:p w14:paraId="1E651DE0" w14:textId="34D5D331" w:rsidR="00C83AD5" w:rsidRDefault="00756604" w:rsidP="00756604">
      <w:pPr>
        <w:pStyle w:val="Heading1"/>
        <w:rPr>
          <w:b/>
          <w:bCs/>
          <w:color w:val="204F8E"/>
        </w:rPr>
      </w:pPr>
      <w:r w:rsidRPr="00756604">
        <w:rPr>
          <w:b/>
          <w:bCs/>
          <w:color w:val="204F8E"/>
        </w:rPr>
        <w:lastRenderedPageBreak/>
        <w:t>CONCLUSION</w:t>
      </w:r>
    </w:p>
    <w:p w14:paraId="346E1424" w14:textId="77777777" w:rsidR="00756604" w:rsidRPr="00756604" w:rsidRDefault="00756604" w:rsidP="00756604"/>
    <w:p w14:paraId="2837DF3C" w14:textId="503CF19B" w:rsidR="00C83AD5" w:rsidRPr="00C562FA" w:rsidRDefault="00C83AD5" w:rsidP="00C562FA">
      <w:pPr>
        <w:spacing w:line="360" w:lineRule="auto"/>
        <w:jc w:val="both"/>
        <w:rPr>
          <w:rFonts w:ascii="Arial" w:hAnsi="Arial" w:cs="Arial"/>
        </w:rPr>
      </w:pPr>
      <w:r w:rsidRPr="00C562FA">
        <w:rPr>
          <w:rFonts w:ascii="Arial" w:hAnsi="Arial" w:cs="Arial"/>
        </w:rPr>
        <w:t>In conclusion, Savoy Hotel faces several significant challenges that impact its operational efficiency, service quality, employee retention, sustainability and digital marketing presence.</w:t>
      </w:r>
    </w:p>
    <w:p w14:paraId="027BD7DE" w14:textId="1320111B" w:rsidR="00C83AD5" w:rsidRPr="00C562FA" w:rsidRDefault="00C83AD5" w:rsidP="00C562FA">
      <w:pPr>
        <w:spacing w:line="360" w:lineRule="auto"/>
        <w:jc w:val="both"/>
        <w:rPr>
          <w:rFonts w:ascii="Arial" w:hAnsi="Arial" w:cs="Arial"/>
        </w:rPr>
      </w:pPr>
      <w:r w:rsidRPr="00C562FA">
        <w:rPr>
          <w:rFonts w:ascii="Arial" w:hAnsi="Arial" w:cs="Arial"/>
        </w:rPr>
        <w:t>Through a comprehensive analysis, the causes of these issues have been identified and a set of strategic recommendations have been proposed to effectively address them.</w:t>
      </w:r>
    </w:p>
    <w:p w14:paraId="641515AB" w14:textId="3FCFCF2A" w:rsidR="00C83AD5" w:rsidRPr="00C562FA" w:rsidRDefault="00C83AD5" w:rsidP="00C562FA">
      <w:pPr>
        <w:spacing w:line="360" w:lineRule="auto"/>
        <w:jc w:val="both"/>
        <w:rPr>
          <w:rFonts w:ascii="Arial" w:hAnsi="Arial" w:cs="Arial"/>
        </w:rPr>
      </w:pPr>
      <w:r w:rsidRPr="00C562FA">
        <w:rPr>
          <w:rFonts w:ascii="Arial" w:hAnsi="Arial" w:cs="Arial"/>
        </w:rPr>
        <w:t>Implementing a modern integrated hotel management system will streamline operations, improve service delivery and ensure a seamless experience for guests.</w:t>
      </w:r>
    </w:p>
    <w:p w14:paraId="17ED3FE8" w14:textId="05792228" w:rsidR="00C83AD5" w:rsidRPr="00C562FA" w:rsidRDefault="00C83AD5" w:rsidP="00C562FA">
      <w:pPr>
        <w:spacing w:line="360" w:lineRule="auto"/>
        <w:jc w:val="both"/>
        <w:rPr>
          <w:rFonts w:ascii="Arial" w:hAnsi="Arial" w:cs="Arial"/>
        </w:rPr>
      </w:pPr>
      <w:r w:rsidRPr="00C562FA">
        <w:rPr>
          <w:rFonts w:ascii="Arial" w:hAnsi="Arial" w:cs="Arial"/>
        </w:rPr>
        <w:t>By developing and implementing a robust service quality management program, Savoy Hotel achieves greater service consistency, which in turn leads to increased guest satisfaction.</w:t>
      </w:r>
    </w:p>
    <w:p w14:paraId="03B9584A" w14:textId="3EF2AF17" w:rsidR="00C83AD5" w:rsidRPr="00C562FA" w:rsidRDefault="00C83AD5" w:rsidP="00C562FA">
      <w:pPr>
        <w:spacing w:line="360" w:lineRule="auto"/>
        <w:jc w:val="both"/>
        <w:rPr>
          <w:rFonts w:ascii="Arial" w:hAnsi="Arial" w:cs="Arial"/>
        </w:rPr>
      </w:pPr>
      <w:r w:rsidRPr="00C562FA">
        <w:rPr>
          <w:rFonts w:ascii="Arial" w:hAnsi="Arial" w:cs="Arial"/>
        </w:rPr>
        <w:t>Managing high staff turnover through competitive compensation, career development opportunities and wellness programs promotes a more engaged and motivated workforce, which directly contributes to improved service and operational stability.</w:t>
      </w:r>
    </w:p>
    <w:p w14:paraId="2417B121" w14:textId="733941F9" w:rsidR="001E08A4" w:rsidRPr="001E08A4" w:rsidRDefault="005D0DEC" w:rsidP="001E08A4">
      <w:pPr>
        <w:pStyle w:val="Heading1"/>
        <w:rPr>
          <w:b/>
          <w:bCs/>
        </w:rPr>
      </w:pPr>
      <w:r w:rsidRPr="00AA47B6">
        <w:rPr>
          <w:b/>
          <w:bCs/>
        </w:rPr>
        <w:t>References</w:t>
      </w:r>
    </w:p>
    <w:p w14:paraId="778C77E3" w14:textId="77777777" w:rsidR="007D16D9" w:rsidRPr="00302587" w:rsidRDefault="007D16D9" w:rsidP="00302587">
      <w:pPr>
        <w:spacing w:before="240"/>
        <w:jc w:val="both"/>
        <w:rPr>
          <w:rFonts w:ascii="Arial" w:hAnsi="Arial" w:cs="Arial"/>
        </w:rPr>
      </w:pPr>
      <w:r w:rsidRPr="00302587">
        <w:rPr>
          <w:rFonts w:ascii="Arial" w:hAnsi="Arial" w:cs="Arial"/>
        </w:rPr>
        <w:t xml:space="preserve">Anderson, C. K. (2012). The Impact of Social Media on Lodging Performance. Cornell University School of Hotel Administration. Available at: https://scholarship.sha.cornell.edu/cgi/viewcontent.cgi?article=1004&amp;context=chrpubs </w:t>
      </w:r>
      <w:r w:rsidRPr="00302587">
        <w:rPr>
          <w:rFonts w:ascii="Arial" w:hAnsi="Arial" w:cs="Arial"/>
        </w:rPr>
        <w:t>(Accessed: 15 May 2024).</w:t>
      </w:r>
    </w:p>
    <w:p w14:paraId="503C51C3" w14:textId="77777777" w:rsidR="007D16D9" w:rsidRPr="00302587" w:rsidRDefault="007D16D9" w:rsidP="00302587">
      <w:pPr>
        <w:spacing w:before="240"/>
        <w:jc w:val="both"/>
        <w:rPr>
          <w:rFonts w:ascii="Arial" w:hAnsi="Arial" w:cs="Arial"/>
        </w:rPr>
      </w:pPr>
      <w:r w:rsidRPr="00302587">
        <w:rPr>
          <w:rFonts w:ascii="Arial" w:hAnsi="Arial" w:cs="Arial"/>
        </w:rPr>
        <w:t xml:space="preserve">Anderson, J., 2024. Digital marketing trends in the hospitality industry. </w:t>
      </w:r>
      <w:r w:rsidRPr="00302587">
        <w:rPr>
          <w:rFonts w:ascii="Arial" w:hAnsi="Arial" w:cs="Arial"/>
        </w:rPr>
        <w:t>“</w:t>
      </w:r>
      <w:r w:rsidRPr="00302587">
        <w:rPr>
          <w:rFonts w:ascii="Arial" w:hAnsi="Arial" w:cs="Arial"/>
        </w:rPr>
        <w:t>Marketing Today</w:t>
      </w:r>
      <w:r w:rsidRPr="00302587">
        <w:rPr>
          <w:rFonts w:ascii="Arial" w:hAnsi="Arial" w:cs="Arial"/>
        </w:rPr>
        <w:t>”</w:t>
      </w:r>
      <w:r w:rsidRPr="00302587">
        <w:rPr>
          <w:rFonts w:ascii="Arial" w:hAnsi="Arial" w:cs="Arial"/>
        </w:rPr>
        <w:t>, 20(2), pp.12-18.</w:t>
      </w:r>
    </w:p>
    <w:p w14:paraId="383041FC" w14:textId="77777777" w:rsidR="007D16D9" w:rsidRPr="00302587" w:rsidRDefault="007D16D9" w:rsidP="00302587">
      <w:pPr>
        <w:spacing w:before="240"/>
        <w:jc w:val="both"/>
        <w:rPr>
          <w:rFonts w:ascii="Arial" w:hAnsi="Arial" w:cs="Arial"/>
        </w:rPr>
      </w:pPr>
      <w:r w:rsidRPr="00302587">
        <w:rPr>
          <w:rFonts w:ascii="Arial" w:hAnsi="Arial" w:cs="Arial"/>
        </w:rPr>
        <w:t xml:space="preserve">Baum, T. (2023). 'Tourism and Brexit: Implications for the UK Hospitality Industry', Tourism Management Perspectives, 36, p. 100773. Available at: https://doi.org/10.1016/j.tmp.2020.100773 </w:t>
      </w:r>
      <w:r w:rsidRPr="00302587">
        <w:rPr>
          <w:rFonts w:ascii="Arial" w:hAnsi="Arial" w:cs="Arial"/>
        </w:rPr>
        <w:t>(Accessed: 15 May 2024).</w:t>
      </w:r>
    </w:p>
    <w:p w14:paraId="0846975E" w14:textId="3C6ABF7F" w:rsidR="007D16D9" w:rsidRPr="00302587" w:rsidRDefault="007D16D9" w:rsidP="00302587">
      <w:pPr>
        <w:spacing w:before="240"/>
        <w:jc w:val="both"/>
        <w:rPr>
          <w:rFonts w:ascii="Arial" w:hAnsi="Arial" w:cs="Arial"/>
        </w:rPr>
      </w:pPr>
      <w:r w:rsidRPr="00302587">
        <w:rPr>
          <w:rFonts w:ascii="Arial" w:hAnsi="Arial" w:cs="Arial"/>
        </w:rPr>
        <w:t xml:space="preserve">Becker, B.E. and </w:t>
      </w:r>
      <w:r w:rsidR="00F9125A" w:rsidRPr="00302587">
        <w:rPr>
          <w:rFonts w:ascii="Arial" w:hAnsi="Arial" w:cs="Arial"/>
        </w:rPr>
        <w:t>Hustled</w:t>
      </w:r>
      <w:r w:rsidRPr="00302587">
        <w:rPr>
          <w:rFonts w:ascii="Arial" w:hAnsi="Arial" w:cs="Arial"/>
        </w:rPr>
        <w:t xml:space="preserve">, M.A., 2006. Strategic human resources management: where do we go from here? </w:t>
      </w:r>
      <w:r w:rsidRPr="00302587">
        <w:rPr>
          <w:rFonts w:ascii="Arial" w:hAnsi="Arial" w:cs="Arial"/>
        </w:rPr>
        <w:t>“</w:t>
      </w:r>
      <w:r w:rsidRPr="00302587">
        <w:rPr>
          <w:rFonts w:ascii="Arial" w:hAnsi="Arial" w:cs="Arial"/>
        </w:rPr>
        <w:t>Journal of Management</w:t>
      </w:r>
      <w:r w:rsidRPr="00302587">
        <w:rPr>
          <w:rFonts w:ascii="Arial" w:hAnsi="Arial" w:cs="Arial"/>
        </w:rPr>
        <w:t>”</w:t>
      </w:r>
      <w:r w:rsidRPr="00302587">
        <w:rPr>
          <w:rFonts w:ascii="Arial" w:hAnsi="Arial" w:cs="Arial"/>
        </w:rPr>
        <w:t>, 32(6), pp.898-925.</w:t>
      </w:r>
    </w:p>
    <w:p w14:paraId="17299771" w14:textId="77777777" w:rsidR="007D16D9" w:rsidRPr="00302587" w:rsidRDefault="007D16D9" w:rsidP="00302587">
      <w:pPr>
        <w:spacing w:before="240"/>
        <w:jc w:val="both"/>
        <w:rPr>
          <w:rFonts w:ascii="Arial" w:hAnsi="Arial" w:cs="Arial"/>
        </w:rPr>
      </w:pPr>
      <w:r w:rsidRPr="00302587">
        <w:rPr>
          <w:rFonts w:ascii="Arial" w:hAnsi="Arial" w:cs="Arial"/>
        </w:rPr>
        <w:t>Brown, A., and Wilson, T. (2023). 'Employee Turnover in Luxury Hotels: A Case Study of Service Quality Impact', International Journal of Hospitality Management, 39(1), pp. 4555. Available at: https://doi.org/10.1016/j.ijhm.2023.100450 (Accessed: 08 May 2024).</w:t>
      </w:r>
    </w:p>
    <w:p w14:paraId="670821BD" w14:textId="77777777" w:rsidR="007D16D9" w:rsidRPr="00302587" w:rsidRDefault="007D16D9" w:rsidP="00302587">
      <w:pPr>
        <w:spacing w:before="240"/>
        <w:jc w:val="both"/>
        <w:rPr>
          <w:rFonts w:ascii="Arial" w:hAnsi="Arial" w:cs="Arial"/>
        </w:rPr>
      </w:pPr>
      <w:r w:rsidRPr="00302587">
        <w:rPr>
          <w:rFonts w:ascii="Arial" w:hAnsi="Arial" w:cs="Arial"/>
        </w:rPr>
        <w:t xml:space="preserve">Buckingham, M. and Goodall, A., 2019. The power of hidden teams. </w:t>
      </w:r>
      <w:r w:rsidRPr="00302587">
        <w:rPr>
          <w:rFonts w:ascii="Arial" w:hAnsi="Arial" w:cs="Arial"/>
        </w:rPr>
        <w:t>“</w:t>
      </w:r>
      <w:r w:rsidRPr="00302587">
        <w:rPr>
          <w:rFonts w:ascii="Arial" w:hAnsi="Arial" w:cs="Arial"/>
        </w:rPr>
        <w:t>Harvard Business Review</w:t>
      </w:r>
      <w:r w:rsidRPr="00302587">
        <w:rPr>
          <w:rFonts w:ascii="Arial" w:hAnsi="Arial" w:cs="Arial"/>
        </w:rPr>
        <w:t>”</w:t>
      </w:r>
      <w:r w:rsidRPr="00302587">
        <w:rPr>
          <w:rFonts w:ascii="Arial" w:hAnsi="Arial" w:cs="Arial"/>
        </w:rPr>
        <w:t>, 97(2), pp.80-89.</w:t>
      </w:r>
    </w:p>
    <w:p w14:paraId="3E034F0A" w14:textId="77777777" w:rsidR="007D16D9" w:rsidRPr="00302587" w:rsidRDefault="007D16D9" w:rsidP="00302587">
      <w:pPr>
        <w:spacing w:before="240"/>
        <w:jc w:val="both"/>
        <w:rPr>
          <w:rFonts w:ascii="Arial" w:hAnsi="Arial" w:cs="Arial"/>
        </w:rPr>
      </w:pPr>
      <w:r w:rsidRPr="00302587">
        <w:rPr>
          <w:rFonts w:ascii="Arial" w:hAnsi="Arial" w:cs="Arial"/>
        </w:rPr>
        <w:lastRenderedPageBreak/>
        <w:t xml:space="preserve">Cambridge Institute for Sustainability Leadership, 2020. </w:t>
      </w:r>
      <w:r w:rsidRPr="00302587">
        <w:rPr>
          <w:rFonts w:ascii="Arial" w:hAnsi="Arial" w:cs="Arial"/>
        </w:rPr>
        <w:t>“</w:t>
      </w:r>
      <w:r w:rsidRPr="00302587">
        <w:rPr>
          <w:rFonts w:ascii="Arial" w:hAnsi="Arial" w:cs="Arial"/>
        </w:rPr>
        <w:t>Sustainable leadership principles</w:t>
      </w:r>
      <w:r w:rsidRPr="00302587">
        <w:rPr>
          <w:rFonts w:ascii="Arial" w:hAnsi="Arial" w:cs="Arial"/>
        </w:rPr>
        <w:t>”</w:t>
      </w:r>
      <w:r w:rsidRPr="00302587">
        <w:rPr>
          <w:rFonts w:ascii="Arial" w:hAnsi="Arial" w:cs="Arial"/>
        </w:rPr>
        <w:t>. Cambridge: CISL.</w:t>
      </w:r>
    </w:p>
    <w:p w14:paraId="1FFC0462" w14:textId="77777777" w:rsidR="007D16D9" w:rsidRPr="00302587" w:rsidRDefault="007D16D9" w:rsidP="00302587">
      <w:pPr>
        <w:spacing w:before="240"/>
        <w:jc w:val="both"/>
        <w:rPr>
          <w:rFonts w:ascii="Arial" w:hAnsi="Arial" w:cs="Arial"/>
        </w:rPr>
      </w:pPr>
      <w:r w:rsidRPr="00302587">
        <w:rPr>
          <w:rFonts w:ascii="Arial" w:hAnsi="Arial" w:cs="Arial"/>
        </w:rPr>
        <w:t xml:space="preserve">Carlson, J.A. and Kim, J., 2022. Enhancing employee engagement through wellness programs. </w:t>
      </w:r>
      <w:r w:rsidRPr="00302587">
        <w:rPr>
          <w:rFonts w:ascii="Arial" w:hAnsi="Arial" w:cs="Arial"/>
        </w:rPr>
        <w:t>“</w:t>
      </w:r>
      <w:r w:rsidRPr="00302587">
        <w:rPr>
          <w:rFonts w:ascii="Arial" w:hAnsi="Arial" w:cs="Arial"/>
        </w:rPr>
        <w:t>Employee Relations</w:t>
      </w:r>
      <w:r w:rsidRPr="00302587">
        <w:rPr>
          <w:rFonts w:ascii="Arial" w:hAnsi="Arial" w:cs="Arial"/>
        </w:rPr>
        <w:t>”</w:t>
      </w:r>
      <w:r w:rsidRPr="00302587">
        <w:rPr>
          <w:rFonts w:ascii="Arial" w:hAnsi="Arial" w:cs="Arial"/>
        </w:rPr>
        <w:t>, 44(3), pp.568-586.</w:t>
      </w:r>
    </w:p>
    <w:p w14:paraId="2240DD99" w14:textId="77777777" w:rsidR="007D16D9" w:rsidRPr="00302587" w:rsidRDefault="007D16D9" w:rsidP="00302587">
      <w:pPr>
        <w:spacing w:before="240"/>
        <w:jc w:val="both"/>
        <w:rPr>
          <w:rFonts w:ascii="Arial" w:hAnsi="Arial" w:cs="Arial"/>
        </w:rPr>
      </w:pPr>
      <w:r w:rsidRPr="00302587">
        <w:rPr>
          <w:rFonts w:ascii="Arial" w:hAnsi="Arial" w:cs="Arial"/>
        </w:rPr>
        <w:t xml:space="preserve">D'Angelo, J., 2023. Employee wellness and retention. </w:t>
      </w:r>
      <w:r w:rsidRPr="00302587">
        <w:rPr>
          <w:rFonts w:ascii="Arial" w:hAnsi="Arial" w:cs="Arial"/>
        </w:rPr>
        <w:t>“</w:t>
      </w:r>
      <w:r w:rsidRPr="00302587">
        <w:rPr>
          <w:rFonts w:ascii="Arial" w:hAnsi="Arial" w:cs="Arial"/>
        </w:rPr>
        <w:t>Journal of Workplace Health Management</w:t>
      </w:r>
      <w:r w:rsidRPr="00302587">
        <w:rPr>
          <w:rFonts w:ascii="Arial" w:hAnsi="Arial" w:cs="Arial"/>
        </w:rPr>
        <w:t>”</w:t>
      </w:r>
      <w:r w:rsidRPr="00302587">
        <w:rPr>
          <w:rFonts w:ascii="Arial" w:hAnsi="Arial" w:cs="Arial"/>
        </w:rPr>
        <w:t>, 15(1), pp.27-39.</w:t>
      </w:r>
    </w:p>
    <w:p w14:paraId="2D8200B0" w14:textId="77777777" w:rsidR="007D16D9" w:rsidRPr="00302587" w:rsidRDefault="007D16D9" w:rsidP="00302587">
      <w:pPr>
        <w:spacing w:before="240"/>
        <w:jc w:val="both"/>
        <w:rPr>
          <w:rFonts w:ascii="Arial" w:hAnsi="Arial" w:cs="Arial"/>
        </w:rPr>
      </w:pPr>
      <w:r w:rsidRPr="00302587">
        <w:rPr>
          <w:rFonts w:ascii="Arial" w:hAnsi="Arial" w:cs="Arial"/>
        </w:rPr>
        <w:t xml:space="preserve">Deloitte, 2022. </w:t>
      </w:r>
      <w:r w:rsidRPr="00302587">
        <w:rPr>
          <w:rFonts w:ascii="Arial" w:hAnsi="Arial" w:cs="Arial"/>
        </w:rPr>
        <w:t>“</w:t>
      </w:r>
      <w:r w:rsidRPr="00302587">
        <w:rPr>
          <w:rFonts w:ascii="Arial" w:hAnsi="Arial" w:cs="Arial"/>
        </w:rPr>
        <w:t>Global human capital trends</w:t>
      </w:r>
      <w:r w:rsidRPr="00302587">
        <w:rPr>
          <w:rFonts w:ascii="Arial" w:hAnsi="Arial" w:cs="Arial"/>
        </w:rPr>
        <w:t>”</w:t>
      </w:r>
      <w:r w:rsidRPr="00302587">
        <w:rPr>
          <w:rFonts w:ascii="Arial" w:hAnsi="Arial" w:cs="Arial"/>
        </w:rPr>
        <w:t>. Available at: &lt;https://www2.deloitte.com/global/en/pages/human-capital/articles/introduction-human-capital-trends.html&gt; [Accessed 24 May 2024].</w:t>
      </w:r>
    </w:p>
    <w:p w14:paraId="7DE450A1" w14:textId="77777777" w:rsidR="007D16D9" w:rsidRPr="00302587" w:rsidRDefault="007D16D9" w:rsidP="00302587">
      <w:pPr>
        <w:spacing w:before="240"/>
        <w:jc w:val="both"/>
        <w:rPr>
          <w:rFonts w:ascii="Arial" w:hAnsi="Arial" w:cs="Arial"/>
        </w:rPr>
      </w:pPr>
      <w:r w:rsidRPr="00302587">
        <w:rPr>
          <w:rFonts w:ascii="Arial" w:hAnsi="Arial" w:cs="Arial"/>
        </w:rPr>
        <w:t>Fairmont, 2024. The Savoy Hotel. [online] Available at: &lt;https://www.fairmont.com/savoylondon/&gt; [Accessed 15 May 2024].</w:t>
      </w:r>
    </w:p>
    <w:p w14:paraId="3AF62334" w14:textId="77777777" w:rsidR="007D16D9" w:rsidRPr="00302587" w:rsidRDefault="007D16D9" w:rsidP="00302587">
      <w:pPr>
        <w:spacing w:before="240"/>
        <w:jc w:val="both"/>
        <w:rPr>
          <w:rFonts w:ascii="Arial" w:hAnsi="Arial" w:cs="Arial"/>
        </w:rPr>
      </w:pPr>
      <w:r w:rsidRPr="00302587">
        <w:rPr>
          <w:rFonts w:ascii="Arial" w:hAnsi="Arial" w:cs="Arial"/>
        </w:rPr>
        <w:t>Green Hotelier (2024). 'Sustainability in the Hospitality Industry: Best Practices and Case Studies'. Available at: https://www.greenhotelier.org/sustainabilityinthehospitalityindustry/ (Accessed: 10 May 2024).</w:t>
      </w:r>
    </w:p>
    <w:p w14:paraId="22A2E066" w14:textId="77777777" w:rsidR="007D16D9" w:rsidRPr="00302587" w:rsidRDefault="007D16D9" w:rsidP="00302587">
      <w:pPr>
        <w:spacing w:before="240"/>
        <w:jc w:val="both"/>
        <w:rPr>
          <w:rFonts w:ascii="Arial" w:hAnsi="Arial" w:cs="Arial"/>
        </w:rPr>
      </w:pPr>
      <w:r w:rsidRPr="00302587">
        <w:rPr>
          <w:rFonts w:ascii="Arial" w:hAnsi="Arial" w:cs="Arial"/>
        </w:rPr>
        <w:t>Green Hotelier, 2024. Energy efficiency in hotels. [online] Available at: &lt;https://www.greenhotelier.org/energy-efficiency-in-hotels&gt; [Accessed 24 May 2024].</w:t>
      </w:r>
    </w:p>
    <w:p w14:paraId="5D877C73" w14:textId="77777777" w:rsidR="007D16D9" w:rsidRPr="00302587" w:rsidRDefault="007D16D9" w:rsidP="00302587">
      <w:pPr>
        <w:spacing w:before="240"/>
        <w:jc w:val="both"/>
        <w:rPr>
          <w:rFonts w:ascii="Arial" w:hAnsi="Arial" w:cs="Arial"/>
        </w:rPr>
      </w:pPr>
      <w:r w:rsidRPr="00302587">
        <w:rPr>
          <w:rFonts w:ascii="Arial" w:hAnsi="Arial" w:cs="Arial"/>
        </w:rPr>
        <w:t>Guest Satisfaction</w:t>
      </w:r>
      <w:r w:rsidRPr="00302587">
        <w:rPr>
          <w:rFonts w:ascii="Arial" w:hAnsi="Arial" w:cs="Arial"/>
        </w:rPr>
        <w:t xml:space="preserve"> (2024). 'Annual Guest Satisfaction Survey Report'. Available at: https://www.guestsatisfaction.com/2024report </w:t>
      </w:r>
      <w:r w:rsidRPr="00302587">
        <w:rPr>
          <w:rFonts w:ascii="Arial" w:hAnsi="Arial" w:cs="Arial"/>
        </w:rPr>
        <w:t>(Accessed: 15 May 2024).</w:t>
      </w:r>
    </w:p>
    <w:p w14:paraId="6710D113" w14:textId="77777777" w:rsidR="007D16D9" w:rsidRPr="00302587" w:rsidRDefault="007D16D9" w:rsidP="00302587">
      <w:pPr>
        <w:spacing w:before="240"/>
        <w:jc w:val="both"/>
        <w:rPr>
          <w:rFonts w:ascii="Arial" w:hAnsi="Arial" w:cs="Arial"/>
        </w:rPr>
      </w:pPr>
      <w:r w:rsidRPr="00302587">
        <w:rPr>
          <w:rFonts w:ascii="Arial" w:hAnsi="Arial" w:cs="Arial"/>
        </w:rPr>
        <w:t xml:space="preserve">Gürel, E. and Tat, M. (2017). 'SWOT Analysis: A Theoretical Review', The Journal of International Social Research, 10(51), pp. 9941006. Available at: https://doi.org/10.17719/jisr.2017.1832 </w:t>
      </w:r>
      <w:r w:rsidRPr="00302587">
        <w:rPr>
          <w:rFonts w:ascii="Arial" w:hAnsi="Arial" w:cs="Arial"/>
        </w:rPr>
        <w:t>(Accessed: 10 May 2024).</w:t>
      </w:r>
    </w:p>
    <w:p w14:paraId="7357DEDF" w14:textId="77777777" w:rsidR="00302587" w:rsidRPr="00302587" w:rsidRDefault="007D16D9" w:rsidP="00302587">
      <w:pPr>
        <w:spacing w:before="240"/>
        <w:jc w:val="both"/>
        <w:rPr>
          <w:rFonts w:ascii="Arial" w:hAnsi="Arial" w:cs="Arial"/>
        </w:rPr>
      </w:pPr>
      <w:r w:rsidRPr="00302587">
        <w:rPr>
          <w:rFonts w:ascii="Arial" w:hAnsi="Arial" w:cs="Arial"/>
        </w:rPr>
        <w:t xml:space="preserve">Hilton, M., 2023. Leadership in the hospitality industry. </w:t>
      </w:r>
      <w:r w:rsidRPr="00302587">
        <w:rPr>
          <w:rFonts w:ascii="Arial" w:hAnsi="Arial" w:cs="Arial"/>
        </w:rPr>
        <w:t>“</w:t>
      </w:r>
      <w:r w:rsidRPr="00302587">
        <w:rPr>
          <w:rFonts w:ascii="Arial" w:hAnsi="Arial" w:cs="Arial"/>
        </w:rPr>
        <w:t>Journal of Leadership Studies</w:t>
      </w:r>
      <w:r w:rsidRPr="00302587">
        <w:rPr>
          <w:rFonts w:ascii="Arial" w:hAnsi="Arial" w:cs="Arial"/>
        </w:rPr>
        <w:t>”</w:t>
      </w:r>
      <w:r w:rsidRPr="00302587">
        <w:rPr>
          <w:rFonts w:ascii="Arial" w:hAnsi="Arial" w:cs="Arial"/>
        </w:rPr>
        <w:t>, 17(4), pp.101-115.</w:t>
      </w:r>
    </w:p>
    <w:p w14:paraId="423BD50E" w14:textId="304C1F41" w:rsidR="007D16D9" w:rsidRPr="00302587" w:rsidRDefault="007D16D9" w:rsidP="00302587">
      <w:pPr>
        <w:spacing w:before="240"/>
        <w:jc w:val="both"/>
        <w:rPr>
          <w:rFonts w:ascii="Arial" w:hAnsi="Arial" w:cs="Arial"/>
        </w:rPr>
      </w:pPr>
      <w:r w:rsidRPr="00302587">
        <w:rPr>
          <w:rFonts w:ascii="Arial" w:hAnsi="Arial" w:cs="Arial"/>
        </w:rPr>
        <w:t xml:space="preserve">Hinkin, T.R. and Tracey, J.B., 2010. Contextual factors and cost profiles associated with employee turnover. </w:t>
      </w:r>
      <w:r w:rsidRPr="00302587">
        <w:rPr>
          <w:rFonts w:ascii="Arial" w:hAnsi="Arial" w:cs="Arial"/>
        </w:rPr>
        <w:t>“</w:t>
      </w:r>
      <w:r w:rsidRPr="00302587">
        <w:rPr>
          <w:rFonts w:ascii="Arial" w:hAnsi="Arial" w:cs="Arial"/>
        </w:rPr>
        <w:t>Cornell Hospitality Quarterly</w:t>
      </w:r>
      <w:r w:rsidRPr="00302587">
        <w:rPr>
          <w:rFonts w:ascii="Arial" w:hAnsi="Arial" w:cs="Arial"/>
        </w:rPr>
        <w:t>”</w:t>
      </w:r>
      <w:r w:rsidRPr="00302587">
        <w:rPr>
          <w:rFonts w:ascii="Arial" w:hAnsi="Arial" w:cs="Arial"/>
        </w:rPr>
        <w:t>, 51(1), pp.5-7.</w:t>
      </w:r>
    </w:p>
    <w:p w14:paraId="0C695354" w14:textId="72224F6D" w:rsidR="007D16D9" w:rsidRPr="00302587" w:rsidRDefault="007D16D9" w:rsidP="00302587">
      <w:pPr>
        <w:spacing w:before="240"/>
        <w:jc w:val="both"/>
        <w:rPr>
          <w:rFonts w:ascii="Arial" w:hAnsi="Arial" w:cs="Arial"/>
        </w:rPr>
      </w:pPr>
      <w:r w:rsidRPr="00302587">
        <w:rPr>
          <w:rFonts w:ascii="Arial" w:hAnsi="Arial" w:cs="Arial"/>
        </w:rPr>
        <w:t xml:space="preserve">Houghton, J.D., Pearce, C.L., </w:t>
      </w:r>
      <w:r w:rsidR="00F9125A" w:rsidRPr="00302587">
        <w:rPr>
          <w:rFonts w:ascii="Arial" w:hAnsi="Arial" w:cs="Arial"/>
        </w:rPr>
        <w:t>Mans</w:t>
      </w:r>
      <w:r w:rsidRPr="00302587">
        <w:rPr>
          <w:rFonts w:ascii="Arial" w:hAnsi="Arial" w:cs="Arial"/>
        </w:rPr>
        <w:t xml:space="preserve">, C.C., Courtright, S. and Stewart, G.L., 2015. Sharing is caring: Toward a model of proactive helping and self-empowered leadership. </w:t>
      </w:r>
      <w:r w:rsidRPr="00302587">
        <w:rPr>
          <w:rFonts w:ascii="Arial" w:hAnsi="Arial" w:cs="Arial"/>
        </w:rPr>
        <w:t>“</w:t>
      </w:r>
      <w:r w:rsidRPr="00302587">
        <w:rPr>
          <w:rFonts w:ascii="Arial" w:hAnsi="Arial" w:cs="Arial"/>
        </w:rPr>
        <w:t>Journal of Management</w:t>
      </w:r>
      <w:r w:rsidRPr="00302587">
        <w:rPr>
          <w:rFonts w:ascii="Arial" w:hAnsi="Arial" w:cs="Arial"/>
        </w:rPr>
        <w:t>”</w:t>
      </w:r>
      <w:r w:rsidRPr="00302587">
        <w:rPr>
          <w:rFonts w:ascii="Arial" w:hAnsi="Arial" w:cs="Arial"/>
        </w:rPr>
        <w:t>, 41(6), pp.1814-1854.</w:t>
      </w:r>
    </w:p>
    <w:p w14:paraId="3FAE7DCE" w14:textId="77777777" w:rsidR="007D16D9" w:rsidRPr="00302587" w:rsidRDefault="007D16D9" w:rsidP="00302587">
      <w:pPr>
        <w:spacing w:before="240"/>
        <w:jc w:val="both"/>
        <w:rPr>
          <w:rFonts w:ascii="Arial" w:hAnsi="Arial" w:cs="Arial"/>
        </w:rPr>
      </w:pPr>
      <w:r w:rsidRPr="00302587">
        <w:rPr>
          <w:rFonts w:ascii="Arial" w:hAnsi="Arial" w:cs="Arial"/>
        </w:rPr>
        <w:t>Johnson, M. (2024). 'Operational Efficiency in Luxury Hotels', International Journal of Hospitality Management, 40(1), pp. 8598. Available at: https://doi.org/10.1016/j.ijhm.2023.102567 (Accessed: 10 May 2024).</w:t>
      </w:r>
    </w:p>
    <w:p w14:paraId="79C47BB2" w14:textId="77777777" w:rsidR="00302587" w:rsidRPr="00302587" w:rsidRDefault="007D16D9" w:rsidP="00302587">
      <w:pPr>
        <w:spacing w:before="240"/>
        <w:jc w:val="both"/>
        <w:rPr>
          <w:rFonts w:ascii="Arial" w:hAnsi="Arial" w:cs="Arial"/>
        </w:rPr>
      </w:pPr>
      <w:r w:rsidRPr="00302587">
        <w:rPr>
          <w:rFonts w:ascii="Arial" w:hAnsi="Arial" w:cs="Arial"/>
        </w:rPr>
        <w:t xml:space="preserve">Johnson, M., 2024. Employee turnover in the hospitality industry. </w:t>
      </w:r>
      <w:r w:rsidRPr="00302587">
        <w:rPr>
          <w:rFonts w:ascii="Arial" w:hAnsi="Arial" w:cs="Arial"/>
        </w:rPr>
        <w:t>“</w:t>
      </w:r>
      <w:r w:rsidRPr="00302587">
        <w:rPr>
          <w:rFonts w:ascii="Arial" w:hAnsi="Arial" w:cs="Arial"/>
        </w:rPr>
        <w:t>Journal of Hotel Management</w:t>
      </w:r>
      <w:r w:rsidRPr="00302587">
        <w:rPr>
          <w:rFonts w:ascii="Arial" w:hAnsi="Arial" w:cs="Arial"/>
        </w:rPr>
        <w:t>”</w:t>
      </w:r>
      <w:r w:rsidRPr="00302587">
        <w:rPr>
          <w:rFonts w:ascii="Arial" w:hAnsi="Arial" w:cs="Arial"/>
        </w:rPr>
        <w:t>, 29(3), pp.45-58.</w:t>
      </w:r>
    </w:p>
    <w:p w14:paraId="1A2F733D" w14:textId="6CDD1D93" w:rsidR="007D16D9" w:rsidRPr="00302587" w:rsidRDefault="007D16D9" w:rsidP="00302587">
      <w:pPr>
        <w:spacing w:before="240"/>
        <w:jc w:val="both"/>
        <w:rPr>
          <w:rFonts w:ascii="Arial" w:hAnsi="Arial" w:cs="Arial"/>
        </w:rPr>
      </w:pPr>
      <w:r w:rsidRPr="00302587">
        <w:rPr>
          <w:rFonts w:ascii="Arial" w:hAnsi="Arial" w:cs="Arial"/>
        </w:rPr>
        <w:t xml:space="preserve">Jones, L., 2023. Monitoring staff turnover and engagement. </w:t>
      </w:r>
      <w:r w:rsidRPr="00302587">
        <w:rPr>
          <w:rFonts w:ascii="Arial" w:hAnsi="Arial" w:cs="Arial"/>
        </w:rPr>
        <w:t>“</w:t>
      </w:r>
      <w:r w:rsidRPr="00302587">
        <w:rPr>
          <w:rFonts w:ascii="Arial" w:hAnsi="Arial" w:cs="Arial"/>
        </w:rPr>
        <w:t>International Journal of Hospitality Management</w:t>
      </w:r>
      <w:r w:rsidRPr="00302587">
        <w:rPr>
          <w:rFonts w:ascii="Arial" w:hAnsi="Arial" w:cs="Arial"/>
        </w:rPr>
        <w:t>”</w:t>
      </w:r>
      <w:r w:rsidRPr="00302587">
        <w:rPr>
          <w:rFonts w:ascii="Arial" w:hAnsi="Arial" w:cs="Arial"/>
        </w:rPr>
        <w:t>, 40(2), pp.155-167.</w:t>
      </w:r>
    </w:p>
    <w:p w14:paraId="29649C2A" w14:textId="77777777" w:rsidR="007D16D9" w:rsidRPr="00302587" w:rsidRDefault="007D16D9" w:rsidP="00302587">
      <w:pPr>
        <w:spacing w:before="240"/>
        <w:jc w:val="both"/>
        <w:rPr>
          <w:rFonts w:ascii="Arial" w:hAnsi="Arial" w:cs="Arial"/>
        </w:rPr>
      </w:pPr>
      <w:r w:rsidRPr="00302587">
        <w:rPr>
          <w:rFonts w:ascii="Arial" w:hAnsi="Arial" w:cs="Arial"/>
        </w:rPr>
        <w:lastRenderedPageBreak/>
        <w:t xml:space="preserve">Jones, R. (2023). 'Economic Impacts on the UK Hospitality Industry </w:t>
      </w:r>
      <w:r w:rsidRPr="00302587">
        <w:rPr>
          <w:rFonts w:ascii="Arial" w:hAnsi="Arial" w:cs="Arial"/>
        </w:rPr>
        <w:t>Post Pandemic</w:t>
      </w:r>
      <w:r w:rsidRPr="00302587">
        <w:rPr>
          <w:rFonts w:ascii="Arial" w:hAnsi="Arial" w:cs="Arial"/>
        </w:rPr>
        <w:t xml:space="preserve">', Journal of Economic Perspectives, 27(3), pp. 112125. Available at: https://doi.org/10.1257/jep.27.3.112 </w:t>
      </w:r>
      <w:r w:rsidRPr="00302587">
        <w:rPr>
          <w:rFonts w:ascii="Arial" w:hAnsi="Arial" w:cs="Arial"/>
        </w:rPr>
        <w:t>(Accessed: 15 May 2024).</w:t>
      </w:r>
    </w:p>
    <w:p w14:paraId="727CCB76" w14:textId="77777777" w:rsidR="007D16D9" w:rsidRPr="00302587" w:rsidRDefault="007D16D9" w:rsidP="00302587">
      <w:pPr>
        <w:spacing w:before="240"/>
        <w:jc w:val="both"/>
        <w:rPr>
          <w:rFonts w:ascii="Arial" w:hAnsi="Arial" w:cs="Arial"/>
        </w:rPr>
      </w:pPr>
      <w:r w:rsidRPr="00302587">
        <w:rPr>
          <w:rFonts w:ascii="Arial" w:hAnsi="Arial" w:cs="Arial"/>
        </w:rPr>
        <w:t xml:space="preserve">Kirk, D., 1995. Environmental management in hotels. </w:t>
      </w:r>
      <w:r w:rsidRPr="00302587">
        <w:rPr>
          <w:rFonts w:ascii="Arial" w:hAnsi="Arial" w:cs="Arial"/>
        </w:rPr>
        <w:t>“</w:t>
      </w:r>
      <w:r w:rsidRPr="00302587">
        <w:rPr>
          <w:rFonts w:ascii="Arial" w:hAnsi="Arial" w:cs="Arial"/>
        </w:rPr>
        <w:t>International Journal of Contemporary Hospitality Management</w:t>
      </w:r>
      <w:r w:rsidRPr="00302587">
        <w:rPr>
          <w:rFonts w:ascii="Arial" w:hAnsi="Arial" w:cs="Arial"/>
        </w:rPr>
        <w:t>”</w:t>
      </w:r>
      <w:r w:rsidRPr="00302587">
        <w:rPr>
          <w:rFonts w:ascii="Arial" w:hAnsi="Arial" w:cs="Arial"/>
        </w:rPr>
        <w:t>, 7(6), pp.3-8.</w:t>
      </w:r>
    </w:p>
    <w:p w14:paraId="0B7E8018" w14:textId="77777777" w:rsidR="00302587" w:rsidRPr="00302587" w:rsidRDefault="007D16D9" w:rsidP="00302587">
      <w:pPr>
        <w:spacing w:before="240"/>
        <w:jc w:val="both"/>
        <w:rPr>
          <w:rFonts w:ascii="Arial" w:hAnsi="Arial" w:cs="Arial"/>
        </w:rPr>
      </w:pPr>
      <w:r w:rsidRPr="00302587">
        <w:rPr>
          <w:rFonts w:ascii="Arial" w:hAnsi="Arial" w:cs="Arial"/>
        </w:rPr>
        <w:t xml:space="preserve">Legal News (2024). 'Updates in UK Hospitality Law: Key Changes in 2024'. Available at: https://www.legalnews.co.uk/hospitalitylaw2024 </w:t>
      </w:r>
      <w:r w:rsidRPr="00302587">
        <w:rPr>
          <w:rFonts w:ascii="Arial" w:hAnsi="Arial" w:cs="Arial"/>
        </w:rPr>
        <w:t>(Accessed: 15 May 2024).</w:t>
      </w:r>
    </w:p>
    <w:p w14:paraId="100408EC" w14:textId="77777777" w:rsidR="00302587" w:rsidRPr="00302587" w:rsidRDefault="007D16D9" w:rsidP="00302587">
      <w:pPr>
        <w:spacing w:before="240"/>
        <w:jc w:val="both"/>
        <w:rPr>
          <w:rFonts w:ascii="Arial" w:hAnsi="Arial" w:cs="Arial"/>
        </w:rPr>
      </w:pPr>
      <w:r w:rsidRPr="00302587">
        <w:rPr>
          <w:rFonts w:ascii="Arial" w:hAnsi="Arial" w:cs="Arial"/>
        </w:rPr>
        <w:t xml:space="preserve">Levinson, M., 2023. Reducing turnover through strategic HR practices. </w:t>
      </w:r>
      <w:r w:rsidRPr="00302587">
        <w:rPr>
          <w:rFonts w:ascii="Arial" w:hAnsi="Arial" w:cs="Arial"/>
        </w:rPr>
        <w:t>“</w:t>
      </w:r>
      <w:r w:rsidRPr="00302587">
        <w:rPr>
          <w:rFonts w:ascii="Arial" w:hAnsi="Arial" w:cs="Arial"/>
        </w:rPr>
        <w:t>HR Magazine</w:t>
      </w:r>
      <w:r w:rsidRPr="00302587">
        <w:rPr>
          <w:rFonts w:ascii="Arial" w:hAnsi="Arial" w:cs="Arial"/>
        </w:rPr>
        <w:t>”</w:t>
      </w:r>
      <w:r w:rsidRPr="00302587">
        <w:rPr>
          <w:rFonts w:ascii="Arial" w:hAnsi="Arial" w:cs="Arial"/>
        </w:rPr>
        <w:t>, 68(4), pp.44-53.</w:t>
      </w:r>
    </w:p>
    <w:p w14:paraId="243C6B25" w14:textId="77777777" w:rsidR="00302587" w:rsidRPr="00302587" w:rsidRDefault="007D16D9" w:rsidP="00302587">
      <w:pPr>
        <w:spacing w:before="240"/>
        <w:jc w:val="both"/>
        <w:rPr>
          <w:rFonts w:ascii="Arial" w:hAnsi="Arial" w:cs="Arial"/>
        </w:rPr>
      </w:pPr>
      <w:r w:rsidRPr="00302587">
        <w:rPr>
          <w:rFonts w:ascii="Arial" w:hAnsi="Arial" w:cs="Arial"/>
        </w:rPr>
        <w:t xml:space="preserve">Lovelock, C. and Wirtz, J., 2016. </w:t>
      </w:r>
      <w:r w:rsidRPr="00302587">
        <w:rPr>
          <w:rFonts w:ascii="Arial" w:hAnsi="Arial" w:cs="Arial"/>
        </w:rPr>
        <w:t>“</w:t>
      </w:r>
      <w:r w:rsidRPr="00302587">
        <w:rPr>
          <w:rFonts w:ascii="Arial" w:hAnsi="Arial" w:cs="Arial"/>
        </w:rPr>
        <w:t>Services Marketing: People, Technology, Strategy</w:t>
      </w:r>
      <w:r w:rsidRPr="00302587">
        <w:rPr>
          <w:rFonts w:ascii="Arial" w:hAnsi="Arial" w:cs="Arial"/>
        </w:rPr>
        <w:t>”</w:t>
      </w:r>
      <w:r w:rsidRPr="00302587">
        <w:rPr>
          <w:rFonts w:ascii="Arial" w:hAnsi="Arial" w:cs="Arial"/>
        </w:rPr>
        <w:t>. 8th ed. World Scientific.</w:t>
      </w:r>
    </w:p>
    <w:p w14:paraId="228128D9" w14:textId="268A571B" w:rsidR="007D16D9" w:rsidRPr="00302587" w:rsidRDefault="007D16D9" w:rsidP="00302587">
      <w:pPr>
        <w:spacing w:before="240"/>
        <w:jc w:val="both"/>
        <w:rPr>
          <w:rFonts w:ascii="Arial" w:hAnsi="Arial" w:cs="Arial"/>
        </w:rPr>
      </w:pPr>
      <w:r w:rsidRPr="00302587">
        <w:rPr>
          <w:rFonts w:ascii="Arial" w:hAnsi="Arial" w:cs="Arial"/>
        </w:rPr>
        <w:t xml:space="preserve">Miller, J., 2023. Employee engagement in the hospitality sector. </w:t>
      </w:r>
      <w:r w:rsidRPr="00302587">
        <w:rPr>
          <w:rFonts w:ascii="Arial" w:hAnsi="Arial" w:cs="Arial"/>
        </w:rPr>
        <w:t>“</w:t>
      </w:r>
      <w:r w:rsidRPr="00302587">
        <w:rPr>
          <w:rFonts w:ascii="Arial" w:hAnsi="Arial" w:cs="Arial"/>
        </w:rPr>
        <w:t>Journal of Hospitality &amp; Tourism Research</w:t>
      </w:r>
      <w:r w:rsidRPr="00302587">
        <w:rPr>
          <w:rFonts w:ascii="Arial" w:hAnsi="Arial" w:cs="Arial"/>
        </w:rPr>
        <w:t>”</w:t>
      </w:r>
      <w:r w:rsidRPr="00302587">
        <w:rPr>
          <w:rFonts w:ascii="Arial" w:hAnsi="Arial" w:cs="Arial"/>
        </w:rPr>
        <w:t>, 47(2), pp.167-182.</w:t>
      </w:r>
    </w:p>
    <w:p w14:paraId="5008E360" w14:textId="77777777" w:rsidR="007D16D9" w:rsidRPr="00302587" w:rsidRDefault="007D16D9" w:rsidP="00302587">
      <w:pPr>
        <w:spacing w:before="240"/>
        <w:jc w:val="both"/>
        <w:rPr>
          <w:rFonts w:ascii="Arial" w:hAnsi="Arial" w:cs="Arial"/>
        </w:rPr>
      </w:pPr>
      <w:r w:rsidRPr="00302587">
        <w:rPr>
          <w:rFonts w:ascii="Arial" w:hAnsi="Arial" w:cs="Arial"/>
        </w:rPr>
        <w:t xml:space="preserve">Morgan, R.M. and Hunt, S.D., 1994. The commitment-trust theory of relationship marketing. </w:t>
      </w:r>
      <w:r w:rsidRPr="00302587">
        <w:rPr>
          <w:rFonts w:ascii="Arial" w:hAnsi="Arial" w:cs="Arial"/>
        </w:rPr>
        <w:t>“</w:t>
      </w:r>
      <w:r w:rsidRPr="00302587">
        <w:rPr>
          <w:rFonts w:ascii="Arial" w:hAnsi="Arial" w:cs="Arial"/>
        </w:rPr>
        <w:t>Journal of Marketing</w:t>
      </w:r>
      <w:r w:rsidRPr="00302587">
        <w:rPr>
          <w:rFonts w:ascii="Arial" w:hAnsi="Arial" w:cs="Arial"/>
        </w:rPr>
        <w:t>”</w:t>
      </w:r>
      <w:r w:rsidRPr="00302587">
        <w:rPr>
          <w:rFonts w:ascii="Arial" w:hAnsi="Arial" w:cs="Arial"/>
        </w:rPr>
        <w:t>, 58(3), pp.20-38.</w:t>
      </w:r>
    </w:p>
    <w:p w14:paraId="0007ABDA" w14:textId="77777777" w:rsidR="007D16D9" w:rsidRPr="00302587" w:rsidRDefault="007D16D9" w:rsidP="00302587">
      <w:pPr>
        <w:spacing w:before="240"/>
        <w:jc w:val="both"/>
        <w:rPr>
          <w:rFonts w:ascii="Arial" w:hAnsi="Arial" w:cs="Arial"/>
        </w:rPr>
      </w:pPr>
      <w:r w:rsidRPr="00302587">
        <w:rPr>
          <w:rFonts w:ascii="Arial" w:hAnsi="Arial" w:cs="Arial"/>
        </w:rPr>
        <w:t xml:space="preserve">Norton, D. and Kaplan, R., 1996. Using the balanced scorecard as a strategic management system. </w:t>
      </w:r>
      <w:r w:rsidRPr="00302587">
        <w:rPr>
          <w:rFonts w:ascii="Arial" w:hAnsi="Arial" w:cs="Arial"/>
        </w:rPr>
        <w:t>“</w:t>
      </w:r>
      <w:r w:rsidRPr="00302587">
        <w:rPr>
          <w:rFonts w:ascii="Arial" w:hAnsi="Arial" w:cs="Arial"/>
        </w:rPr>
        <w:t>Harvard Business Review</w:t>
      </w:r>
      <w:r w:rsidRPr="00302587">
        <w:rPr>
          <w:rFonts w:ascii="Arial" w:hAnsi="Arial" w:cs="Arial"/>
        </w:rPr>
        <w:t>”</w:t>
      </w:r>
      <w:r w:rsidRPr="00302587">
        <w:rPr>
          <w:rFonts w:ascii="Arial" w:hAnsi="Arial" w:cs="Arial"/>
        </w:rPr>
        <w:t>, 74(1), pp.75-85.</w:t>
      </w:r>
    </w:p>
    <w:p w14:paraId="415872BB" w14:textId="1ADFAE65" w:rsidR="007D16D9" w:rsidRPr="00302587" w:rsidRDefault="00F9125A" w:rsidP="00302587">
      <w:pPr>
        <w:spacing w:before="240"/>
        <w:jc w:val="both"/>
        <w:rPr>
          <w:rFonts w:ascii="Arial" w:hAnsi="Arial" w:cs="Arial"/>
        </w:rPr>
      </w:pPr>
      <w:r w:rsidRPr="00302587">
        <w:rPr>
          <w:rFonts w:ascii="Arial" w:hAnsi="Arial" w:cs="Arial"/>
        </w:rPr>
        <w:t>Olitzky</w:t>
      </w:r>
      <w:r w:rsidR="007D16D9" w:rsidRPr="00302587">
        <w:rPr>
          <w:rFonts w:ascii="Arial" w:hAnsi="Arial" w:cs="Arial"/>
        </w:rPr>
        <w:t xml:space="preserve">, M., Schmidt, F.L. and Rynes, S.L., 2003. Corporate social and financial performance: A meta-analysis. </w:t>
      </w:r>
      <w:r w:rsidR="007D16D9" w:rsidRPr="00302587">
        <w:rPr>
          <w:rFonts w:ascii="Arial" w:hAnsi="Arial" w:cs="Arial"/>
        </w:rPr>
        <w:t>“</w:t>
      </w:r>
      <w:r w:rsidR="007D16D9" w:rsidRPr="00302587">
        <w:rPr>
          <w:rFonts w:ascii="Arial" w:hAnsi="Arial" w:cs="Arial"/>
        </w:rPr>
        <w:t>Organi</w:t>
      </w:r>
      <w:r>
        <w:rPr>
          <w:rFonts w:ascii="Arial" w:hAnsi="Arial" w:cs="Arial"/>
        </w:rPr>
        <w:t>s</w:t>
      </w:r>
      <w:r w:rsidR="007D16D9" w:rsidRPr="00302587">
        <w:rPr>
          <w:rFonts w:ascii="Arial" w:hAnsi="Arial" w:cs="Arial"/>
        </w:rPr>
        <w:t>ation Studies</w:t>
      </w:r>
      <w:r w:rsidR="007D16D9" w:rsidRPr="00302587">
        <w:rPr>
          <w:rFonts w:ascii="Arial" w:hAnsi="Arial" w:cs="Arial"/>
        </w:rPr>
        <w:t>”</w:t>
      </w:r>
      <w:r w:rsidR="007D16D9" w:rsidRPr="00302587">
        <w:rPr>
          <w:rFonts w:ascii="Arial" w:hAnsi="Arial" w:cs="Arial"/>
        </w:rPr>
        <w:t>, 24(3), pp.403-441.</w:t>
      </w:r>
    </w:p>
    <w:p w14:paraId="79365409" w14:textId="77777777" w:rsidR="007D16D9" w:rsidRPr="00302587" w:rsidRDefault="007D16D9" w:rsidP="00302587">
      <w:pPr>
        <w:spacing w:before="240"/>
        <w:jc w:val="both"/>
        <w:rPr>
          <w:rFonts w:ascii="Arial" w:hAnsi="Arial" w:cs="Arial"/>
        </w:rPr>
      </w:pPr>
      <w:r w:rsidRPr="00302587">
        <w:rPr>
          <w:rFonts w:ascii="Arial" w:hAnsi="Arial" w:cs="Arial"/>
        </w:rPr>
        <w:t xml:space="preserve">Paraskevas, A., 2000. Management selection practices in the hospitality industry: Are the generic competencies of the hospitality manager sufficient? </w:t>
      </w:r>
      <w:r w:rsidRPr="00302587">
        <w:rPr>
          <w:rFonts w:ascii="Arial" w:hAnsi="Arial" w:cs="Arial"/>
        </w:rPr>
        <w:t>“</w:t>
      </w:r>
      <w:r w:rsidRPr="00302587">
        <w:rPr>
          <w:rFonts w:ascii="Arial" w:hAnsi="Arial" w:cs="Arial"/>
        </w:rPr>
        <w:t>International Journal of Hospitality Management</w:t>
      </w:r>
      <w:r w:rsidRPr="00302587">
        <w:rPr>
          <w:rFonts w:ascii="Arial" w:hAnsi="Arial" w:cs="Arial"/>
        </w:rPr>
        <w:t>”</w:t>
      </w:r>
      <w:r w:rsidRPr="00302587">
        <w:rPr>
          <w:rFonts w:ascii="Arial" w:hAnsi="Arial" w:cs="Arial"/>
        </w:rPr>
        <w:t>, 19(1), pp.17-30.</w:t>
      </w:r>
    </w:p>
    <w:p w14:paraId="3442DE86" w14:textId="77777777" w:rsidR="007D16D9" w:rsidRPr="00302587" w:rsidRDefault="007D16D9" w:rsidP="00302587">
      <w:pPr>
        <w:spacing w:before="240"/>
        <w:jc w:val="both"/>
        <w:rPr>
          <w:rFonts w:ascii="Arial" w:hAnsi="Arial" w:cs="Arial"/>
        </w:rPr>
      </w:pPr>
      <w:r w:rsidRPr="00302587">
        <w:rPr>
          <w:rFonts w:ascii="Arial" w:hAnsi="Arial" w:cs="Arial"/>
        </w:rPr>
        <w:t xml:space="preserve">PwC, 2023. </w:t>
      </w:r>
      <w:r w:rsidRPr="00302587">
        <w:rPr>
          <w:rFonts w:ascii="Arial" w:hAnsi="Arial" w:cs="Arial"/>
        </w:rPr>
        <w:t>“</w:t>
      </w:r>
      <w:r w:rsidRPr="00302587">
        <w:rPr>
          <w:rFonts w:ascii="Arial" w:hAnsi="Arial" w:cs="Arial"/>
        </w:rPr>
        <w:t>Hospitality directions: Spotlight on sustainable tourism</w:t>
      </w:r>
      <w:r w:rsidRPr="00302587">
        <w:rPr>
          <w:rFonts w:ascii="Arial" w:hAnsi="Arial" w:cs="Arial"/>
        </w:rPr>
        <w:t>”</w:t>
      </w:r>
      <w:r w:rsidRPr="00302587">
        <w:rPr>
          <w:rFonts w:ascii="Arial" w:hAnsi="Arial" w:cs="Arial"/>
        </w:rPr>
        <w:t>. Available at: &lt;https://www.pwc.com/gx/en/industries/hospitality-leisure/publications/hospitality-directions.html&gt; [Accessed 24 May 2024].</w:t>
      </w:r>
    </w:p>
    <w:p w14:paraId="6E2184A5" w14:textId="77777777" w:rsidR="00302587" w:rsidRPr="00302587" w:rsidRDefault="007D16D9" w:rsidP="00302587">
      <w:pPr>
        <w:spacing w:before="240"/>
        <w:jc w:val="both"/>
        <w:rPr>
          <w:rFonts w:ascii="Arial" w:hAnsi="Arial" w:cs="Arial"/>
        </w:rPr>
      </w:pPr>
      <w:r w:rsidRPr="00302587">
        <w:rPr>
          <w:rFonts w:ascii="Arial" w:hAnsi="Arial" w:cs="Arial"/>
        </w:rPr>
        <w:t xml:space="preserve">Reichheld, F. F. (2003). 'The One Number You Need to Grow', Harvard Business Review, 81(12), pp. 4654. Available at: https://hbr.org/2003/12/theonenumberyouneedtogrow </w:t>
      </w:r>
      <w:r w:rsidRPr="00302587">
        <w:rPr>
          <w:rFonts w:ascii="Arial" w:hAnsi="Arial" w:cs="Arial"/>
        </w:rPr>
        <w:t>(Accessed: 15 May 2024).</w:t>
      </w:r>
    </w:p>
    <w:p w14:paraId="003D0C22" w14:textId="77777777" w:rsidR="00302587" w:rsidRPr="00302587" w:rsidRDefault="007D16D9" w:rsidP="00302587">
      <w:pPr>
        <w:spacing w:before="240"/>
        <w:jc w:val="both"/>
        <w:rPr>
          <w:rFonts w:ascii="Arial" w:hAnsi="Arial" w:cs="Arial"/>
        </w:rPr>
      </w:pPr>
      <w:r w:rsidRPr="00302587">
        <w:rPr>
          <w:rFonts w:ascii="Arial" w:hAnsi="Arial" w:cs="Arial"/>
        </w:rPr>
        <w:t xml:space="preserve">Reichheld, F.F. and Schefter, P., 2000. E-loyalty: Your secret weapon on the web. </w:t>
      </w:r>
      <w:r w:rsidRPr="00302587">
        <w:rPr>
          <w:rFonts w:ascii="Arial" w:hAnsi="Arial" w:cs="Arial"/>
        </w:rPr>
        <w:t>“</w:t>
      </w:r>
      <w:r w:rsidRPr="00302587">
        <w:rPr>
          <w:rFonts w:ascii="Arial" w:hAnsi="Arial" w:cs="Arial"/>
        </w:rPr>
        <w:t>Harvard Business Review</w:t>
      </w:r>
      <w:r w:rsidRPr="00302587">
        <w:rPr>
          <w:rFonts w:ascii="Arial" w:hAnsi="Arial" w:cs="Arial"/>
        </w:rPr>
        <w:t>”</w:t>
      </w:r>
      <w:r w:rsidRPr="00302587">
        <w:rPr>
          <w:rFonts w:ascii="Arial" w:hAnsi="Arial" w:cs="Arial"/>
        </w:rPr>
        <w:t>, 78(4), pp.105-113.</w:t>
      </w:r>
    </w:p>
    <w:p w14:paraId="124387AD" w14:textId="77777777" w:rsidR="00302587" w:rsidRPr="00302587" w:rsidRDefault="007D16D9" w:rsidP="00302587">
      <w:pPr>
        <w:spacing w:before="240"/>
        <w:jc w:val="both"/>
        <w:rPr>
          <w:rFonts w:ascii="Arial" w:hAnsi="Arial" w:cs="Arial"/>
        </w:rPr>
      </w:pPr>
      <w:r w:rsidRPr="00302587">
        <w:rPr>
          <w:rFonts w:ascii="Arial" w:hAnsi="Arial" w:cs="Arial"/>
        </w:rPr>
        <w:t>Robson, C., 2022. Real world research. 4th ed. John Wiley &amp; Sons.</w:t>
      </w:r>
    </w:p>
    <w:p w14:paraId="175E5A16" w14:textId="293F8ECC" w:rsidR="007D16D9" w:rsidRPr="00302587" w:rsidRDefault="007D16D9" w:rsidP="00302587">
      <w:pPr>
        <w:spacing w:before="240"/>
        <w:jc w:val="both"/>
        <w:rPr>
          <w:rFonts w:ascii="Arial" w:hAnsi="Arial" w:cs="Arial"/>
        </w:rPr>
      </w:pPr>
      <w:r w:rsidRPr="00302587">
        <w:rPr>
          <w:rFonts w:ascii="Arial" w:hAnsi="Arial" w:cs="Arial"/>
        </w:rPr>
        <w:t>Schein, E.H., 1985. Organi</w:t>
      </w:r>
      <w:r w:rsidR="00F9125A">
        <w:rPr>
          <w:rFonts w:ascii="Arial" w:hAnsi="Arial" w:cs="Arial"/>
        </w:rPr>
        <w:t>s</w:t>
      </w:r>
      <w:r w:rsidRPr="00302587">
        <w:rPr>
          <w:rFonts w:ascii="Arial" w:hAnsi="Arial" w:cs="Arial"/>
        </w:rPr>
        <w:t>ational culture and leadership. 1st ed. San Francisco: Jossey-Bass.</w:t>
      </w:r>
    </w:p>
    <w:p w14:paraId="19B2BE22" w14:textId="77777777" w:rsidR="007D16D9" w:rsidRPr="00302587" w:rsidRDefault="007D16D9" w:rsidP="00302587">
      <w:pPr>
        <w:spacing w:before="240"/>
        <w:jc w:val="both"/>
        <w:rPr>
          <w:rFonts w:ascii="Arial" w:hAnsi="Arial" w:cs="Arial"/>
        </w:rPr>
      </w:pPr>
      <w:r w:rsidRPr="00302587">
        <w:rPr>
          <w:rFonts w:ascii="Arial" w:hAnsi="Arial" w:cs="Arial"/>
        </w:rPr>
        <w:t>Smith, A. (2024). 'Guest Experience Challenges at The Savoy Hotel', Hospitality Review Journal, 15(2), pp. 112124. Available at: https://www.hospitalityreviewjournal.com/savoyguestexperience (Accessed: 10 May 2024).</w:t>
      </w:r>
    </w:p>
    <w:p w14:paraId="7934E468" w14:textId="77777777" w:rsidR="007D16D9" w:rsidRPr="00302587" w:rsidRDefault="007D16D9" w:rsidP="00302587">
      <w:pPr>
        <w:spacing w:before="240"/>
        <w:jc w:val="both"/>
        <w:rPr>
          <w:rFonts w:ascii="Arial" w:hAnsi="Arial" w:cs="Arial"/>
        </w:rPr>
      </w:pPr>
      <w:r w:rsidRPr="00302587">
        <w:rPr>
          <w:rFonts w:ascii="Arial" w:hAnsi="Arial" w:cs="Arial"/>
        </w:rPr>
        <w:lastRenderedPageBreak/>
        <w:t xml:space="preserve">Smith, A., 2024. Compensation strategies in the hotel industry. </w:t>
      </w:r>
      <w:r w:rsidRPr="00302587">
        <w:rPr>
          <w:rFonts w:ascii="Arial" w:hAnsi="Arial" w:cs="Arial"/>
        </w:rPr>
        <w:t>“</w:t>
      </w:r>
      <w:r w:rsidRPr="00302587">
        <w:rPr>
          <w:rFonts w:ascii="Arial" w:hAnsi="Arial" w:cs="Arial"/>
        </w:rPr>
        <w:t>Compensation &amp; Benefits Review</w:t>
      </w:r>
      <w:r w:rsidRPr="00302587">
        <w:rPr>
          <w:rFonts w:ascii="Arial" w:hAnsi="Arial" w:cs="Arial"/>
        </w:rPr>
        <w:t>”</w:t>
      </w:r>
      <w:r w:rsidRPr="00302587">
        <w:rPr>
          <w:rFonts w:ascii="Arial" w:hAnsi="Arial" w:cs="Arial"/>
        </w:rPr>
        <w:t>, 56(1), pp.34-47.</w:t>
      </w:r>
    </w:p>
    <w:p w14:paraId="7D2B639C" w14:textId="2AE38C7B" w:rsidR="007D16D9" w:rsidRPr="00302587" w:rsidRDefault="007D16D9" w:rsidP="00302587">
      <w:pPr>
        <w:spacing w:before="240"/>
        <w:jc w:val="both"/>
        <w:rPr>
          <w:rFonts w:ascii="Arial" w:hAnsi="Arial" w:cs="Arial"/>
        </w:rPr>
      </w:pPr>
      <w:r w:rsidRPr="00302587">
        <w:rPr>
          <w:rFonts w:ascii="Arial" w:hAnsi="Arial" w:cs="Arial"/>
        </w:rPr>
        <w:t>Smith, J. (2023). 'The Future of Personali</w:t>
      </w:r>
      <w:r w:rsidR="00F9125A">
        <w:rPr>
          <w:rFonts w:ascii="Arial" w:hAnsi="Arial" w:cs="Arial"/>
        </w:rPr>
        <w:t>s</w:t>
      </w:r>
      <w:r w:rsidRPr="00302587">
        <w:rPr>
          <w:rFonts w:ascii="Arial" w:hAnsi="Arial" w:cs="Arial"/>
        </w:rPr>
        <w:t xml:space="preserve">ed Guest Experiences in Luxury Hotels', Journal of Hospitality and Tourism Technology, 14(2), pp. 95109. Available at: https://doi.org/10.1108/JHTT0320230045 </w:t>
      </w:r>
      <w:r w:rsidRPr="00302587">
        <w:rPr>
          <w:rFonts w:ascii="Arial" w:hAnsi="Arial" w:cs="Arial"/>
        </w:rPr>
        <w:t>(Accessed: 15 May 2024).</w:t>
      </w:r>
    </w:p>
    <w:p w14:paraId="0BCCA71B" w14:textId="77777777" w:rsidR="007D16D9" w:rsidRPr="00302587" w:rsidRDefault="007D16D9" w:rsidP="00302587">
      <w:pPr>
        <w:spacing w:before="240"/>
        <w:jc w:val="both"/>
        <w:rPr>
          <w:rFonts w:ascii="Arial" w:hAnsi="Arial" w:cs="Arial"/>
        </w:rPr>
      </w:pPr>
      <w:r w:rsidRPr="00302587">
        <w:rPr>
          <w:rFonts w:ascii="Arial" w:hAnsi="Arial" w:cs="Arial"/>
        </w:rPr>
        <w:t xml:space="preserve">The Savoy (2024). About Us. Available at: https://www.thesavoylondon.com/aboutus/ </w:t>
      </w:r>
      <w:r w:rsidRPr="00302587">
        <w:rPr>
          <w:rFonts w:ascii="Arial" w:hAnsi="Arial" w:cs="Arial"/>
        </w:rPr>
        <w:t>(Accessed: 10 May 2024).</w:t>
      </w:r>
    </w:p>
    <w:p w14:paraId="4DACC8D9" w14:textId="77777777" w:rsidR="00302587" w:rsidRPr="00302587" w:rsidRDefault="007D16D9" w:rsidP="00302587">
      <w:pPr>
        <w:spacing w:before="240"/>
        <w:jc w:val="both"/>
        <w:rPr>
          <w:rFonts w:ascii="Arial" w:hAnsi="Arial" w:cs="Arial"/>
        </w:rPr>
      </w:pPr>
      <w:r w:rsidRPr="00302587">
        <w:rPr>
          <w:rFonts w:ascii="Arial" w:hAnsi="Arial" w:cs="Arial"/>
        </w:rPr>
        <w:t xml:space="preserve">TripAdvisor (2024). 'The Savoy Hotel Reviews'. Available at: https://www.tripadvisor.com/Hotel_Reviewg186338d193123ReviewsThe_Savoy_HotelLondon_England.html </w:t>
      </w:r>
      <w:r w:rsidRPr="00302587">
        <w:rPr>
          <w:rFonts w:ascii="Arial" w:hAnsi="Arial" w:cs="Arial"/>
        </w:rPr>
        <w:t>(Accessed: 15 May 2024).</w:t>
      </w:r>
    </w:p>
    <w:p w14:paraId="1F023C76" w14:textId="2190DE4C" w:rsidR="007D16D9" w:rsidRPr="00302587" w:rsidRDefault="007D16D9" w:rsidP="00302587">
      <w:pPr>
        <w:spacing w:before="240"/>
        <w:jc w:val="both"/>
        <w:rPr>
          <w:rFonts w:ascii="Arial" w:hAnsi="Arial" w:cs="Arial"/>
        </w:rPr>
      </w:pPr>
      <w:r w:rsidRPr="00302587">
        <w:rPr>
          <w:rFonts w:ascii="Arial" w:hAnsi="Arial" w:cs="Arial"/>
        </w:rPr>
        <w:t>TripAdvisor, 2024. Guest feedback on sustainability practices. [online] Available at: &lt;https://www.tripadvisor.com/feedback-on-sustainability&gt; [Accessed 24 May 2024].</w:t>
      </w:r>
    </w:p>
    <w:p w14:paraId="35354CDD" w14:textId="77777777" w:rsidR="00302587" w:rsidRPr="00302587" w:rsidRDefault="007D16D9" w:rsidP="00302587">
      <w:pPr>
        <w:spacing w:before="240"/>
        <w:jc w:val="both"/>
        <w:rPr>
          <w:rFonts w:ascii="Arial" w:hAnsi="Arial" w:cs="Arial"/>
        </w:rPr>
      </w:pPr>
      <w:r w:rsidRPr="00302587">
        <w:rPr>
          <w:rFonts w:ascii="Arial" w:hAnsi="Arial" w:cs="Arial"/>
        </w:rPr>
        <w:t xml:space="preserve">Tsai, W.H., Hsu, J.L., Chen, C.H., Lin, W.R. and Chen, S.P., 2010. An integrated approach for selecting corporate social responsibility programs and costs evaluation in the international tourist hotel industry. </w:t>
      </w:r>
      <w:r w:rsidRPr="00302587">
        <w:rPr>
          <w:rFonts w:ascii="Arial" w:hAnsi="Arial" w:cs="Arial"/>
        </w:rPr>
        <w:t>“</w:t>
      </w:r>
      <w:r w:rsidRPr="00302587">
        <w:rPr>
          <w:rFonts w:ascii="Arial" w:hAnsi="Arial" w:cs="Arial"/>
        </w:rPr>
        <w:t>International Journal of Hospitality Management</w:t>
      </w:r>
      <w:r w:rsidRPr="00302587">
        <w:rPr>
          <w:rFonts w:ascii="Arial" w:hAnsi="Arial" w:cs="Arial"/>
        </w:rPr>
        <w:t>”</w:t>
      </w:r>
      <w:r w:rsidRPr="00302587">
        <w:rPr>
          <w:rFonts w:ascii="Arial" w:hAnsi="Arial" w:cs="Arial"/>
        </w:rPr>
        <w:t>, 29(3), pp.385-396.</w:t>
      </w:r>
    </w:p>
    <w:p w14:paraId="089D7F40" w14:textId="7CA731FA" w:rsidR="007D16D9" w:rsidRPr="00302587" w:rsidRDefault="007D16D9" w:rsidP="00302587">
      <w:pPr>
        <w:spacing w:before="240"/>
        <w:jc w:val="both"/>
        <w:rPr>
          <w:rFonts w:ascii="Arial" w:hAnsi="Arial" w:cs="Arial"/>
        </w:rPr>
      </w:pPr>
      <w:r w:rsidRPr="00302587">
        <w:rPr>
          <w:rFonts w:ascii="Arial" w:hAnsi="Arial" w:cs="Arial"/>
        </w:rPr>
        <w:t xml:space="preserve">Verhoef, P.C., Kannan, P.K. and Inman, J.J., 2015. From multi-channel retailing to omni-channel retailing: Introduction to the special issue on multi-channel retailing. </w:t>
      </w:r>
      <w:r w:rsidRPr="00302587">
        <w:rPr>
          <w:rFonts w:ascii="Arial" w:hAnsi="Arial" w:cs="Arial"/>
        </w:rPr>
        <w:t>“</w:t>
      </w:r>
      <w:r w:rsidRPr="00302587">
        <w:rPr>
          <w:rFonts w:ascii="Arial" w:hAnsi="Arial" w:cs="Arial"/>
        </w:rPr>
        <w:t>Journal of Retailing</w:t>
      </w:r>
      <w:r w:rsidRPr="00302587">
        <w:rPr>
          <w:rFonts w:ascii="Arial" w:hAnsi="Arial" w:cs="Arial"/>
        </w:rPr>
        <w:t>”</w:t>
      </w:r>
      <w:r w:rsidRPr="00302587">
        <w:rPr>
          <w:rFonts w:ascii="Arial" w:hAnsi="Arial" w:cs="Arial"/>
        </w:rPr>
        <w:t>, 91(2), pp.174-181.</w:t>
      </w:r>
    </w:p>
    <w:p w14:paraId="13FB38FE" w14:textId="77777777" w:rsidR="00302587" w:rsidRPr="00302587" w:rsidRDefault="007D16D9" w:rsidP="00302587">
      <w:pPr>
        <w:spacing w:before="240"/>
        <w:jc w:val="both"/>
        <w:rPr>
          <w:rFonts w:ascii="Arial" w:hAnsi="Arial" w:cs="Arial"/>
        </w:rPr>
      </w:pPr>
      <w:r w:rsidRPr="00302587">
        <w:rPr>
          <w:rFonts w:ascii="Arial" w:hAnsi="Arial" w:cs="Arial"/>
        </w:rPr>
        <w:t xml:space="preserve">Wagner, J.A., 1994. Participation's effects on performance and satisfaction: A reconsideration of research evidence. </w:t>
      </w:r>
      <w:r w:rsidRPr="00302587">
        <w:rPr>
          <w:rFonts w:ascii="Arial" w:hAnsi="Arial" w:cs="Arial"/>
        </w:rPr>
        <w:t>“</w:t>
      </w:r>
      <w:r w:rsidRPr="00302587">
        <w:rPr>
          <w:rFonts w:ascii="Arial" w:hAnsi="Arial" w:cs="Arial"/>
        </w:rPr>
        <w:t>Academy of Management Review</w:t>
      </w:r>
      <w:r w:rsidRPr="00302587">
        <w:rPr>
          <w:rFonts w:ascii="Arial" w:hAnsi="Arial" w:cs="Arial"/>
        </w:rPr>
        <w:t>”</w:t>
      </w:r>
      <w:r w:rsidRPr="00302587">
        <w:rPr>
          <w:rFonts w:ascii="Arial" w:hAnsi="Arial" w:cs="Arial"/>
        </w:rPr>
        <w:t>, 19(2), pp.312-330.</w:t>
      </w:r>
    </w:p>
    <w:p w14:paraId="0EFC4F7A" w14:textId="3FE3748E" w:rsidR="007D16D9" w:rsidRPr="00302587" w:rsidRDefault="007D16D9" w:rsidP="00302587">
      <w:pPr>
        <w:spacing w:before="240"/>
        <w:jc w:val="both"/>
        <w:rPr>
          <w:rFonts w:ascii="Arial" w:hAnsi="Arial" w:cs="Arial"/>
        </w:rPr>
      </w:pPr>
      <w:r w:rsidRPr="00302587">
        <w:rPr>
          <w:rFonts w:ascii="Arial" w:hAnsi="Arial" w:cs="Arial"/>
        </w:rPr>
        <w:t xml:space="preserve">Walker, J.R., 2016. </w:t>
      </w:r>
      <w:r w:rsidRPr="00302587">
        <w:rPr>
          <w:rFonts w:ascii="Arial" w:hAnsi="Arial" w:cs="Arial"/>
        </w:rPr>
        <w:t>“</w:t>
      </w:r>
      <w:r w:rsidRPr="00302587">
        <w:rPr>
          <w:rFonts w:ascii="Arial" w:hAnsi="Arial" w:cs="Arial"/>
        </w:rPr>
        <w:t>Introduction to hospitality management</w:t>
      </w:r>
      <w:r w:rsidRPr="00302587">
        <w:rPr>
          <w:rFonts w:ascii="Arial" w:hAnsi="Arial" w:cs="Arial"/>
        </w:rPr>
        <w:t>”</w:t>
      </w:r>
      <w:r w:rsidRPr="00302587">
        <w:rPr>
          <w:rFonts w:ascii="Arial" w:hAnsi="Arial" w:cs="Arial"/>
        </w:rPr>
        <w:t>. 5th ed. Pearson Education.</w:t>
      </w:r>
    </w:p>
    <w:p w14:paraId="0081A549" w14:textId="77777777" w:rsidR="007D16D9" w:rsidRPr="00302587" w:rsidRDefault="007D16D9" w:rsidP="00302587">
      <w:pPr>
        <w:spacing w:before="240"/>
        <w:jc w:val="both"/>
        <w:rPr>
          <w:rFonts w:ascii="Arial" w:hAnsi="Arial" w:cs="Arial"/>
        </w:rPr>
      </w:pPr>
      <w:r w:rsidRPr="00302587">
        <w:rPr>
          <w:rFonts w:ascii="Arial" w:hAnsi="Arial" w:cs="Arial"/>
        </w:rPr>
        <w:t xml:space="preserve">Weihrich, H. (1982). 'The TOWS Matrix—A Tool for Situational Analysis', Long Range Planning, 15(2), pp. 5466. Available at: https://doi.org/10.1016/00246301(82)901200 </w:t>
      </w:r>
      <w:r w:rsidRPr="00302587">
        <w:rPr>
          <w:rFonts w:ascii="Arial" w:hAnsi="Arial" w:cs="Arial"/>
        </w:rPr>
        <w:t>(Accessed: 10 May 2024).</w:t>
      </w:r>
    </w:p>
    <w:p w14:paraId="288D4756" w14:textId="77777777" w:rsidR="007D16D9" w:rsidRPr="00302587" w:rsidRDefault="007D16D9" w:rsidP="00302587">
      <w:pPr>
        <w:spacing w:before="240"/>
        <w:jc w:val="both"/>
        <w:rPr>
          <w:rFonts w:ascii="Arial" w:hAnsi="Arial" w:cs="Arial"/>
        </w:rPr>
      </w:pPr>
      <w:r w:rsidRPr="00302587">
        <w:rPr>
          <w:rFonts w:ascii="Arial" w:hAnsi="Arial" w:cs="Arial"/>
        </w:rPr>
        <w:t xml:space="preserve">Yüksel, İ. (2012). 'Developing a </w:t>
      </w:r>
      <w:r w:rsidRPr="00302587">
        <w:rPr>
          <w:rFonts w:ascii="Arial" w:hAnsi="Arial" w:cs="Arial"/>
        </w:rPr>
        <w:t>Multicriteria</w:t>
      </w:r>
      <w:r w:rsidRPr="00302587">
        <w:rPr>
          <w:rFonts w:ascii="Arial" w:hAnsi="Arial" w:cs="Arial"/>
        </w:rPr>
        <w:t xml:space="preserve"> Decision Making Model for PESTEL Analysis', International Journal of Business and Management, 7(24), pp. 5266. Available at: https://doi.org/10.5539/ijbm.v7n24p52 </w:t>
      </w:r>
      <w:r w:rsidRPr="00302587">
        <w:rPr>
          <w:rFonts w:ascii="Arial" w:hAnsi="Arial" w:cs="Arial"/>
        </w:rPr>
        <w:t>(Accessed: 15 May 2024).</w:t>
      </w:r>
    </w:p>
    <w:p w14:paraId="074D86CE" w14:textId="77777777" w:rsidR="007D16D9" w:rsidRDefault="007D16D9" w:rsidP="007D16D9">
      <w:pPr>
        <w:spacing w:before="240"/>
      </w:pPr>
    </w:p>
    <w:sectPr w:rsidR="007D16D9" w:rsidSect="000F280A">
      <w:pgSz w:w="11901" w:h="16817"/>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002B3"/>
    <w:multiLevelType w:val="hybridMultilevel"/>
    <w:tmpl w:val="648489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74F63"/>
    <w:multiLevelType w:val="hybridMultilevel"/>
    <w:tmpl w:val="25F23360"/>
    <w:lvl w:ilvl="0" w:tplc="B8EA844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A33664E"/>
    <w:multiLevelType w:val="hybridMultilevel"/>
    <w:tmpl w:val="D8E41C10"/>
    <w:lvl w:ilvl="0" w:tplc="B8EA844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1FC04939"/>
    <w:multiLevelType w:val="hybridMultilevel"/>
    <w:tmpl w:val="520AC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864D3B"/>
    <w:multiLevelType w:val="hybridMultilevel"/>
    <w:tmpl w:val="37227F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6C4CD9"/>
    <w:multiLevelType w:val="hybridMultilevel"/>
    <w:tmpl w:val="7B946AC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9AC2AD6"/>
    <w:multiLevelType w:val="hybridMultilevel"/>
    <w:tmpl w:val="FAA080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E17013"/>
    <w:multiLevelType w:val="hybridMultilevel"/>
    <w:tmpl w:val="9D1A8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482B0C"/>
    <w:multiLevelType w:val="hybridMultilevel"/>
    <w:tmpl w:val="4D4CC4B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0D1CEB"/>
    <w:multiLevelType w:val="hybridMultilevel"/>
    <w:tmpl w:val="1EE813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29021B"/>
    <w:multiLevelType w:val="hybridMultilevel"/>
    <w:tmpl w:val="CBEA67C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919529A"/>
    <w:multiLevelType w:val="hybridMultilevel"/>
    <w:tmpl w:val="270074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0623CA"/>
    <w:multiLevelType w:val="hybridMultilevel"/>
    <w:tmpl w:val="5D145E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494630"/>
    <w:multiLevelType w:val="hybridMultilevel"/>
    <w:tmpl w:val="E9F277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184D48"/>
    <w:multiLevelType w:val="hybridMultilevel"/>
    <w:tmpl w:val="14A8BF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2953785">
    <w:abstractNumId w:val="7"/>
  </w:num>
  <w:num w:numId="2" w16cid:durableId="477919832">
    <w:abstractNumId w:val="9"/>
  </w:num>
  <w:num w:numId="3" w16cid:durableId="1184396135">
    <w:abstractNumId w:val="0"/>
  </w:num>
  <w:num w:numId="4" w16cid:durableId="1368680327">
    <w:abstractNumId w:val="14"/>
  </w:num>
  <w:num w:numId="5" w16cid:durableId="2064867159">
    <w:abstractNumId w:val="10"/>
  </w:num>
  <w:num w:numId="6" w16cid:durableId="1937595615">
    <w:abstractNumId w:val="3"/>
  </w:num>
  <w:num w:numId="7" w16cid:durableId="975644012">
    <w:abstractNumId w:val="5"/>
  </w:num>
  <w:num w:numId="8" w16cid:durableId="1004281366">
    <w:abstractNumId w:val="12"/>
  </w:num>
  <w:num w:numId="9" w16cid:durableId="247201802">
    <w:abstractNumId w:val="6"/>
  </w:num>
  <w:num w:numId="10" w16cid:durableId="1869485629">
    <w:abstractNumId w:val="8"/>
  </w:num>
  <w:num w:numId="11" w16cid:durableId="1868565619">
    <w:abstractNumId w:val="11"/>
  </w:num>
  <w:num w:numId="12" w16cid:durableId="1311055208">
    <w:abstractNumId w:val="1"/>
  </w:num>
  <w:num w:numId="13" w16cid:durableId="441456143">
    <w:abstractNumId w:val="13"/>
  </w:num>
  <w:num w:numId="14" w16cid:durableId="891691905">
    <w:abstractNumId w:val="4"/>
  </w:num>
  <w:num w:numId="15" w16cid:durableId="7106148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79E"/>
    <w:rsid w:val="00010540"/>
    <w:rsid w:val="000A79FD"/>
    <w:rsid w:val="000B5AFC"/>
    <w:rsid w:val="000F0AA8"/>
    <w:rsid w:val="000F280A"/>
    <w:rsid w:val="00130808"/>
    <w:rsid w:val="001B15CB"/>
    <w:rsid w:val="001D492C"/>
    <w:rsid w:val="001E08A4"/>
    <w:rsid w:val="0021070D"/>
    <w:rsid w:val="0023179E"/>
    <w:rsid w:val="002353EC"/>
    <w:rsid w:val="00261F8E"/>
    <w:rsid w:val="002724C5"/>
    <w:rsid w:val="0027521C"/>
    <w:rsid w:val="00294279"/>
    <w:rsid w:val="002D0F48"/>
    <w:rsid w:val="002E0821"/>
    <w:rsid w:val="002F495B"/>
    <w:rsid w:val="00302587"/>
    <w:rsid w:val="0034063D"/>
    <w:rsid w:val="00357CAE"/>
    <w:rsid w:val="003746FF"/>
    <w:rsid w:val="003823A9"/>
    <w:rsid w:val="004143EF"/>
    <w:rsid w:val="0041721C"/>
    <w:rsid w:val="00461927"/>
    <w:rsid w:val="00466111"/>
    <w:rsid w:val="00480E61"/>
    <w:rsid w:val="004A7BAD"/>
    <w:rsid w:val="00526985"/>
    <w:rsid w:val="0053003B"/>
    <w:rsid w:val="005369C3"/>
    <w:rsid w:val="005548CC"/>
    <w:rsid w:val="0059540A"/>
    <w:rsid w:val="0059656F"/>
    <w:rsid w:val="005D0DEC"/>
    <w:rsid w:val="005E5F6F"/>
    <w:rsid w:val="006023A9"/>
    <w:rsid w:val="006522F0"/>
    <w:rsid w:val="0067173A"/>
    <w:rsid w:val="006A005E"/>
    <w:rsid w:val="006E58C5"/>
    <w:rsid w:val="00756604"/>
    <w:rsid w:val="007D16D9"/>
    <w:rsid w:val="007E1B87"/>
    <w:rsid w:val="00805A23"/>
    <w:rsid w:val="0084786C"/>
    <w:rsid w:val="008E21C8"/>
    <w:rsid w:val="00926654"/>
    <w:rsid w:val="009450D4"/>
    <w:rsid w:val="00A4629B"/>
    <w:rsid w:val="00A51E53"/>
    <w:rsid w:val="00A64472"/>
    <w:rsid w:val="00A81803"/>
    <w:rsid w:val="00A86E41"/>
    <w:rsid w:val="00AA3004"/>
    <w:rsid w:val="00AA47B6"/>
    <w:rsid w:val="00B341B4"/>
    <w:rsid w:val="00B34709"/>
    <w:rsid w:val="00B53EBB"/>
    <w:rsid w:val="00C33906"/>
    <w:rsid w:val="00C540D0"/>
    <w:rsid w:val="00C562FA"/>
    <w:rsid w:val="00C83AD5"/>
    <w:rsid w:val="00CB5D28"/>
    <w:rsid w:val="00D633EF"/>
    <w:rsid w:val="00E03B6E"/>
    <w:rsid w:val="00E62B62"/>
    <w:rsid w:val="00F13D56"/>
    <w:rsid w:val="00F9125A"/>
    <w:rsid w:val="00F92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996CB"/>
  <w15:chartTrackingRefBased/>
  <w15:docId w15:val="{E704853C-DA3F-014F-BBCE-805F3A653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2317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17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17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17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17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17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7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7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7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7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17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17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17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17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17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7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7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79E"/>
    <w:rPr>
      <w:rFonts w:eastAsiaTheme="majorEastAsia" w:cstheme="majorBidi"/>
      <w:color w:val="272727" w:themeColor="text1" w:themeTint="D8"/>
    </w:rPr>
  </w:style>
  <w:style w:type="paragraph" w:styleId="Title">
    <w:name w:val="Title"/>
    <w:basedOn w:val="Normal"/>
    <w:next w:val="Normal"/>
    <w:link w:val="TitleChar"/>
    <w:uiPriority w:val="10"/>
    <w:qFormat/>
    <w:rsid w:val="0023179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17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179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17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179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179E"/>
    <w:rPr>
      <w:rFonts w:eastAsiaTheme="minorEastAsia"/>
      <w:i/>
      <w:iCs/>
      <w:color w:val="404040" w:themeColor="text1" w:themeTint="BF"/>
    </w:rPr>
  </w:style>
  <w:style w:type="paragraph" w:styleId="ListParagraph">
    <w:name w:val="List Paragraph"/>
    <w:basedOn w:val="Normal"/>
    <w:uiPriority w:val="34"/>
    <w:qFormat/>
    <w:rsid w:val="0023179E"/>
    <w:pPr>
      <w:ind w:left="720"/>
      <w:contextualSpacing/>
    </w:pPr>
  </w:style>
  <w:style w:type="character" w:styleId="IntenseEmphasis">
    <w:name w:val="Intense Emphasis"/>
    <w:basedOn w:val="DefaultParagraphFont"/>
    <w:uiPriority w:val="21"/>
    <w:qFormat/>
    <w:rsid w:val="0023179E"/>
    <w:rPr>
      <w:i/>
      <w:iCs/>
      <w:color w:val="0F4761" w:themeColor="accent1" w:themeShade="BF"/>
    </w:rPr>
  </w:style>
  <w:style w:type="paragraph" w:styleId="IntenseQuote">
    <w:name w:val="Intense Quote"/>
    <w:basedOn w:val="Normal"/>
    <w:next w:val="Normal"/>
    <w:link w:val="IntenseQuoteChar"/>
    <w:uiPriority w:val="30"/>
    <w:qFormat/>
    <w:rsid w:val="002317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179E"/>
    <w:rPr>
      <w:rFonts w:eastAsiaTheme="minorEastAsia"/>
      <w:i/>
      <w:iCs/>
      <w:color w:val="0F4761" w:themeColor="accent1" w:themeShade="BF"/>
    </w:rPr>
  </w:style>
  <w:style w:type="character" w:styleId="IntenseReference">
    <w:name w:val="Intense Reference"/>
    <w:basedOn w:val="DefaultParagraphFont"/>
    <w:uiPriority w:val="32"/>
    <w:qFormat/>
    <w:rsid w:val="0023179E"/>
    <w:rPr>
      <w:b/>
      <w:bCs/>
      <w:smallCaps/>
      <w:color w:val="0F4761" w:themeColor="accent1" w:themeShade="BF"/>
      <w:spacing w:val="5"/>
    </w:rPr>
  </w:style>
  <w:style w:type="character" w:customStyle="1" w:styleId="sw">
    <w:name w:val="sw"/>
    <w:basedOn w:val="DefaultParagraphFont"/>
    <w:rsid w:val="00AA3004"/>
  </w:style>
  <w:style w:type="paragraph" w:styleId="NoSpacing">
    <w:name w:val="No Spacing"/>
    <w:link w:val="NoSpacingChar"/>
    <w:uiPriority w:val="1"/>
    <w:qFormat/>
    <w:rsid w:val="000F280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F280A"/>
    <w:rPr>
      <w:rFonts w:eastAsiaTheme="minorEastAsia"/>
      <w:kern w:val="0"/>
      <w:sz w:val="22"/>
      <w:szCs w:val="22"/>
      <w:lang w:val="en-US" w:eastAsia="zh-CN"/>
      <w14:ligatures w14:val="none"/>
    </w:rPr>
  </w:style>
  <w:style w:type="table" w:styleId="TableGrid">
    <w:name w:val="Table Grid"/>
    <w:basedOn w:val="TableNormal"/>
    <w:uiPriority w:val="39"/>
    <w:rsid w:val="002724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A005E"/>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B53EB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1047020">
      <w:bodyDiv w:val="1"/>
      <w:marLeft w:val="0"/>
      <w:marRight w:val="0"/>
      <w:marTop w:val="0"/>
      <w:marBottom w:val="0"/>
      <w:divBdr>
        <w:top w:val="none" w:sz="0" w:space="0" w:color="auto"/>
        <w:left w:val="none" w:sz="0" w:space="0" w:color="auto"/>
        <w:bottom w:val="none" w:sz="0" w:space="0" w:color="auto"/>
        <w:right w:val="none" w:sz="0" w:space="0" w:color="auto"/>
      </w:divBdr>
      <w:divsChild>
        <w:div w:id="642084219">
          <w:marLeft w:val="0"/>
          <w:marRight w:val="0"/>
          <w:marTop w:val="0"/>
          <w:marBottom w:val="0"/>
          <w:divBdr>
            <w:top w:val="none" w:sz="0" w:space="0" w:color="auto"/>
            <w:left w:val="none" w:sz="0" w:space="0" w:color="auto"/>
            <w:bottom w:val="none" w:sz="0" w:space="0" w:color="auto"/>
            <w:right w:val="none" w:sz="0" w:space="0" w:color="auto"/>
          </w:divBdr>
        </w:div>
        <w:div w:id="69353902">
          <w:marLeft w:val="0"/>
          <w:marRight w:val="0"/>
          <w:marTop w:val="0"/>
          <w:marBottom w:val="0"/>
          <w:divBdr>
            <w:top w:val="none" w:sz="0" w:space="0" w:color="auto"/>
            <w:left w:val="none" w:sz="0" w:space="0" w:color="auto"/>
            <w:bottom w:val="none" w:sz="0" w:space="0" w:color="auto"/>
            <w:right w:val="none" w:sz="0" w:space="0" w:color="auto"/>
          </w:divBdr>
          <w:divsChild>
            <w:div w:id="555775232">
              <w:marLeft w:val="0"/>
              <w:marRight w:val="0"/>
              <w:marTop w:val="0"/>
              <w:marBottom w:val="0"/>
              <w:divBdr>
                <w:top w:val="none" w:sz="0" w:space="0" w:color="auto"/>
                <w:left w:val="none" w:sz="0" w:space="0" w:color="auto"/>
                <w:bottom w:val="none" w:sz="0" w:space="0" w:color="auto"/>
                <w:right w:val="none" w:sz="0" w:space="0" w:color="auto"/>
              </w:divBdr>
            </w:div>
            <w:div w:id="675574130">
              <w:marLeft w:val="0"/>
              <w:marRight w:val="0"/>
              <w:marTop w:val="0"/>
              <w:marBottom w:val="0"/>
              <w:divBdr>
                <w:top w:val="none" w:sz="0" w:space="0" w:color="auto"/>
                <w:left w:val="none" w:sz="0" w:space="0" w:color="auto"/>
                <w:bottom w:val="none" w:sz="0" w:space="0" w:color="auto"/>
                <w:right w:val="none" w:sz="0" w:space="0" w:color="auto"/>
              </w:divBdr>
            </w:div>
            <w:div w:id="1169295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274</TotalTime>
  <Pages>29</Pages>
  <Words>6341</Words>
  <Characters>42109</Characters>
  <Application>Microsoft Office Word</Application>
  <DocSecurity>0</DocSecurity>
  <Lines>1169</Lines>
  <Paragraphs>499</Paragraphs>
  <ScaleCrop>false</ScaleCrop>
  <HeadingPairs>
    <vt:vector size="2" baseType="variant">
      <vt:variant>
        <vt:lpstr>Title</vt:lpstr>
      </vt:variant>
      <vt:variant>
        <vt:i4>1</vt:i4>
      </vt:variant>
    </vt:vector>
  </HeadingPairs>
  <TitlesOfParts>
    <vt:vector size="1" baseType="lpstr">
      <vt:lpstr>Organisational Consultancy                      BMIH6005</vt:lpstr>
    </vt:vector>
  </TitlesOfParts>
  <Manager/>
  <Company/>
  <LinksUpToDate>false</LinksUpToDate>
  <CharactersWithSpaces>47951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Consultancy                      BMIH6005</dc:title>
  <dc:subject>bkhan ahmed</dc:subject>
  <dc:creator>Author</dc:creator>
  <cp:keywords/>
  <dc:description/>
  <cp:lastModifiedBy>Author</cp:lastModifiedBy>
  <cp:revision>82</cp:revision>
  <dcterms:created xsi:type="dcterms:W3CDTF">2024-05-28T18:37:00Z</dcterms:created>
  <dcterms:modified xsi:type="dcterms:W3CDTF">2024-05-30T02:15:00Z</dcterms:modified>
  <cp:category/>
</cp:coreProperties>
</file>