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400780" w14:textId="77777777" w:rsidR="002100AE" w:rsidRPr="00A37F01" w:rsidRDefault="002100AE" w:rsidP="002100AE">
      <w:pPr>
        <w:spacing w:line="360" w:lineRule="auto"/>
        <w:jc w:val="center"/>
        <w:rPr>
          <w:b/>
          <w:sz w:val="40"/>
          <w:szCs w:val="40"/>
        </w:rPr>
      </w:pPr>
      <w:r w:rsidRPr="00A37F01">
        <w:rPr>
          <w:b/>
          <w:sz w:val="40"/>
          <w:szCs w:val="40"/>
        </w:rPr>
        <w:t>BMIH5005</w:t>
      </w:r>
    </w:p>
    <w:p w14:paraId="076C930B" w14:textId="77777777" w:rsidR="002100AE" w:rsidRPr="00A37F01" w:rsidRDefault="002100AE" w:rsidP="002100AE">
      <w:pPr>
        <w:spacing w:line="360" w:lineRule="auto"/>
        <w:jc w:val="center"/>
        <w:rPr>
          <w:b/>
          <w:sz w:val="40"/>
          <w:szCs w:val="40"/>
        </w:rPr>
      </w:pPr>
      <w:r w:rsidRPr="00A37F01">
        <w:rPr>
          <w:b/>
          <w:sz w:val="40"/>
          <w:szCs w:val="40"/>
        </w:rPr>
        <w:t>Personnel Resourcing and Development</w:t>
      </w:r>
    </w:p>
    <w:p w14:paraId="6B51C2CB" w14:textId="77777777" w:rsidR="002100AE" w:rsidRDefault="002100AE" w:rsidP="002100AE">
      <w:pPr>
        <w:spacing w:line="360" w:lineRule="auto"/>
        <w:jc w:val="center"/>
        <w:rPr>
          <w:rFonts w:cs="Arial"/>
          <w:sz w:val="36"/>
          <w:szCs w:val="36"/>
        </w:rPr>
      </w:pPr>
    </w:p>
    <w:p w14:paraId="3AAACF9F" w14:textId="77777777" w:rsidR="002100AE" w:rsidRPr="00055C37" w:rsidRDefault="002100AE" w:rsidP="002100AE">
      <w:pPr>
        <w:spacing w:line="360" w:lineRule="auto"/>
        <w:jc w:val="center"/>
        <w:rPr>
          <w:rFonts w:cs="Arial"/>
          <w:sz w:val="36"/>
          <w:szCs w:val="36"/>
        </w:rPr>
      </w:pPr>
      <w:r>
        <w:rPr>
          <w:rFonts w:cs="Arial"/>
          <w:sz w:val="36"/>
          <w:szCs w:val="36"/>
        </w:rPr>
        <w:t>“</w:t>
      </w:r>
      <w:r w:rsidRPr="00A37F01">
        <w:rPr>
          <w:rFonts w:cs="Arial"/>
          <w:b/>
          <w:bCs/>
          <w:i/>
          <w:iCs/>
          <w:sz w:val="36"/>
          <w:szCs w:val="36"/>
          <w:u w:val="single"/>
        </w:rPr>
        <w:t>The Impact of COVID19 and rebuilding the workforce</w:t>
      </w:r>
      <w:r>
        <w:rPr>
          <w:rFonts w:cs="Arial"/>
          <w:sz w:val="36"/>
          <w:szCs w:val="36"/>
        </w:rPr>
        <w:t>”</w:t>
      </w:r>
    </w:p>
    <w:p w14:paraId="45EBD390" w14:textId="77777777" w:rsidR="002100AE" w:rsidRDefault="002100AE" w:rsidP="002100AE">
      <w:pPr>
        <w:spacing w:line="360" w:lineRule="auto"/>
        <w:jc w:val="center"/>
        <w:rPr>
          <w:rFonts w:cs="Arial"/>
        </w:rPr>
      </w:pPr>
    </w:p>
    <w:p w14:paraId="03201C20" w14:textId="77777777" w:rsidR="002100AE" w:rsidRDefault="002100AE" w:rsidP="002100AE">
      <w:pPr>
        <w:spacing w:line="360" w:lineRule="auto"/>
        <w:jc w:val="center"/>
        <w:rPr>
          <w:rFonts w:cs="Arial"/>
          <w:szCs w:val="24"/>
        </w:rPr>
      </w:pPr>
      <w:r>
        <w:rPr>
          <w:rFonts w:cs="Arial"/>
          <w:sz w:val="72"/>
          <w:szCs w:val="72"/>
        </w:rPr>
        <w:t> </w:t>
      </w:r>
    </w:p>
    <w:p w14:paraId="1DCD405A" w14:textId="77777777" w:rsidR="002100AE" w:rsidRDefault="002100AE" w:rsidP="002100AE">
      <w:pPr>
        <w:spacing w:line="360" w:lineRule="auto"/>
        <w:jc w:val="center"/>
        <w:rPr>
          <w:rFonts w:cs="Arial"/>
          <w:szCs w:val="24"/>
        </w:rPr>
      </w:pPr>
    </w:p>
    <w:p w14:paraId="04F2FB9A" w14:textId="77777777" w:rsidR="002100AE" w:rsidRDefault="002100AE" w:rsidP="002100AE">
      <w:pPr>
        <w:spacing w:line="360" w:lineRule="auto"/>
        <w:jc w:val="center"/>
        <w:rPr>
          <w:rFonts w:cs="Arial"/>
          <w:szCs w:val="24"/>
        </w:rPr>
      </w:pPr>
    </w:p>
    <w:p w14:paraId="4F6F196B" w14:textId="77777777" w:rsidR="002100AE" w:rsidRDefault="002100AE" w:rsidP="002100AE">
      <w:pPr>
        <w:spacing w:line="360" w:lineRule="auto"/>
        <w:jc w:val="center"/>
        <w:rPr>
          <w:rFonts w:cs="Arial"/>
          <w:szCs w:val="24"/>
        </w:rPr>
      </w:pPr>
    </w:p>
    <w:p w14:paraId="48F31203" w14:textId="77777777" w:rsidR="002100AE" w:rsidRDefault="002100AE" w:rsidP="002100AE">
      <w:pPr>
        <w:spacing w:line="360" w:lineRule="auto"/>
        <w:jc w:val="center"/>
        <w:rPr>
          <w:rFonts w:cs="Arial"/>
          <w:szCs w:val="24"/>
        </w:rPr>
      </w:pPr>
    </w:p>
    <w:p w14:paraId="136A2360" w14:textId="77777777" w:rsidR="002100AE" w:rsidRDefault="002100AE" w:rsidP="002100AE">
      <w:pPr>
        <w:spacing w:line="360" w:lineRule="auto"/>
        <w:jc w:val="center"/>
        <w:rPr>
          <w:rFonts w:cs="Arial"/>
          <w:szCs w:val="24"/>
        </w:rPr>
      </w:pPr>
    </w:p>
    <w:p w14:paraId="30DA81F0" w14:textId="77777777" w:rsidR="002100AE" w:rsidRDefault="002100AE" w:rsidP="002100AE">
      <w:pPr>
        <w:spacing w:line="360" w:lineRule="auto"/>
        <w:jc w:val="center"/>
        <w:rPr>
          <w:rFonts w:cs="Arial"/>
          <w:szCs w:val="24"/>
        </w:rPr>
      </w:pPr>
    </w:p>
    <w:p w14:paraId="65773254" w14:textId="77777777" w:rsidR="00FB3257" w:rsidRDefault="00FB3257" w:rsidP="002100AE">
      <w:pPr>
        <w:spacing w:line="360" w:lineRule="auto"/>
        <w:jc w:val="center"/>
        <w:rPr>
          <w:rFonts w:cs="Arial"/>
          <w:szCs w:val="24"/>
        </w:rPr>
      </w:pPr>
    </w:p>
    <w:p w14:paraId="32C3235E" w14:textId="77777777" w:rsidR="00FB3257" w:rsidRDefault="00FB3257" w:rsidP="002100AE">
      <w:pPr>
        <w:spacing w:line="360" w:lineRule="auto"/>
        <w:jc w:val="center"/>
        <w:rPr>
          <w:rFonts w:cs="Arial"/>
          <w:szCs w:val="24"/>
        </w:rPr>
      </w:pPr>
    </w:p>
    <w:p w14:paraId="7DA27CA5" w14:textId="77777777" w:rsidR="00FB3257" w:rsidRDefault="00FB3257" w:rsidP="002100AE">
      <w:pPr>
        <w:spacing w:line="360" w:lineRule="auto"/>
        <w:jc w:val="center"/>
        <w:rPr>
          <w:rFonts w:cs="Arial"/>
          <w:szCs w:val="24"/>
        </w:rPr>
      </w:pPr>
    </w:p>
    <w:p w14:paraId="01E39ED1" w14:textId="1764994C" w:rsidR="002100AE" w:rsidRPr="00055C37" w:rsidRDefault="002100AE" w:rsidP="002100AE">
      <w:pPr>
        <w:spacing w:line="360" w:lineRule="auto"/>
        <w:jc w:val="center"/>
        <w:rPr>
          <w:rFonts w:cs="Arial"/>
          <w:szCs w:val="24"/>
        </w:rPr>
      </w:pPr>
      <w:r w:rsidRPr="00055C37">
        <w:rPr>
          <w:rFonts w:cs="Arial"/>
          <w:szCs w:val="24"/>
        </w:rPr>
        <w:t>Student’s name:</w:t>
      </w:r>
      <w:r w:rsidR="0093037B">
        <w:rPr>
          <w:rFonts w:cs="Arial"/>
          <w:szCs w:val="24"/>
        </w:rPr>
        <w:t>Robert Maties</w:t>
      </w:r>
    </w:p>
    <w:p w14:paraId="14506B55" w14:textId="120534DA" w:rsidR="002100AE" w:rsidRDefault="002100AE" w:rsidP="002100AE">
      <w:pPr>
        <w:spacing w:line="360" w:lineRule="auto"/>
        <w:jc w:val="center"/>
        <w:rPr>
          <w:rFonts w:cs="Arial"/>
          <w:szCs w:val="24"/>
        </w:rPr>
      </w:pPr>
      <w:r w:rsidRPr="00055C37">
        <w:rPr>
          <w:rFonts w:cs="Arial"/>
          <w:szCs w:val="24"/>
        </w:rPr>
        <w:t>Students I</w:t>
      </w:r>
      <w:r>
        <w:rPr>
          <w:rFonts w:cs="Arial"/>
          <w:szCs w:val="24"/>
        </w:rPr>
        <w:t>D:</w:t>
      </w:r>
      <w:r w:rsidR="0093037B">
        <w:rPr>
          <w:rFonts w:cs="Arial"/>
          <w:szCs w:val="24"/>
        </w:rPr>
        <w:t>1905776</w:t>
      </w:r>
    </w:p>
    <w:p w14:paraId="6C325737" w14:textId="1471EB5C" w:rsidR="002100AE" w:rsidRDefault="002100AE" w:rsidP="002100AE">
      <w:pPr>
        <w:spacing w:line="360" w:lineRule="auto"/>
        <w:jc w:val="center"/>
        <w:rPr>
          <w:rFonts w:cs="Arial"/>
          <w:szCs w:val="24"/>
        </w:rPr>
      </w:pPr>
      <w:r>
        <w:rPr>
          <w:rFonts w:cs="Arial"/>
          <w:szCs w:val="24"/>
        </w:rPr>
        <w:t>Lecturer’s name:</w:t>
      </w:r>
      <w:r w:rsidR="0093037B">
        <w:rPr>
          <w:rFonts w:cs="Arial"/>
          <w:szCs w:val="24"/>
        </w:rPr>
        <w:t xml:space="preserve">Emily </w:t>
      </w:r>
      <w:r w:rsidR="00976B2D">
        <w:rPr>
          <w:rFonts w:cs="Arial"/>
          <w:szCs w:val="24"/>
        </w:rPr>
        <w:t>Williams</w:t>
      </w:r>
    </w:p>
    <w:p w14:paraId="09D66F84" w14:textId="443B4373" w:rsidR="00560CA1" w:rsidRPr="002100AE" w:rsidRDefault="00A218D4" w:rsidP="002100AE">
      <w:pPr>
        <w:jc w:val="left"/>
        <w:rPr>
          <w:bCs/>
          <w:sz w:val="32"/>
          <w:szCs w:val="32"/>
        </w:rPr>
      </w:pPr>
      <w:r>
        <w:rPr>
          <w:bCs/>
          <w:sz w:val="32"/>
          <w:szCs w:val="32"/>
        </w:rPr>
        <w:br w:type="page"/>
      </w:r>
    </w:p>
    <w:p w14:paraId="7609637B" w14:textId="594FE261" w:rsidR="008A4C9B" w:rsidRPr="00A218D4" w:rsidRDefault="008A4C9B" w:rsidP="00A218D4">
      <w:pPr>
        <w:spacing w:line="360" w:lineRule="auto"/>
        <w:rPr>
          <w:szCs w:val="24"/>
        </w:rPr>
      </w:pPr>
    </w:p>
    <w:p w14:paraId="204E1D80" w14:textId="12D45520" w:rsidR="00A218D4" w:rsidRPr="00ED1B27" w:rsidRDefault="00A01E5D" w:rsidP="00ED1B27">
      <w:pPr>
        <w:spacing w:line="360" w:lineRule="auto"/>
        <w:rPr>
          <w:rFonts w:eastAsia="Times New Roman" w:cs="Times New Roman"/>
          <w:szCs w:val="24"/>
        </w:rPr>
      </w:pPr>
      <w:r w:rsidRPr="00A01E5D">
        <w:rPr>
          <w:rFonts w:eastAsia="Times New Roman" w:cs="Times New Roman"/>
          <w:szCs w:val="24"/>
        </w:rPr>
        <w:t xml:space="preserve">COVID 19 has done a disastrous job in the world. Every company, every market is affected by this pandemic, and the hotel industry is not exceptional. This </w:t>
      </w:r>
      <w:r w:rsidR="002100AE">
        <w:rPr>
          <w:rFonts w:eastAsia="Times New Roman" w:cs="Times New Roman"/>
          <w:szCs w:val="24"/>
        </w:rPr>
        <w:t>essay</w:t>
      </w:r>
      <w:r w:rsidRPr="00A01E5D">
        <w:rPr>
          <w:rFonts w:eastAsia="Times New Roman" w:cs="Times New Roman"/>
          <w:szCs w:val="24"/>
        </w:rPr>
        <w:t xml:space="preserve"> </w:t>
      </w:r>
      <w:r w:rsidR="002100AE">
        <w:rPr>
          <w:rFonts w:eastAsia="Times New Roman" w:cs="Times New Roman"/>
          <w:szCs w:val="24"/>
        </w:rPr>
        <w:t xml:space="preserve">has </w:t>
      </w:r>
      <w:r w:rsidRPr="00A01E5D">
        <w:rPr>
          <w:rFonts w:eastAsia="Times New Roman" w:cs="Times New Roman"/>
          <w:szCs w:val="24"/>
        </w:rPr>
        <w:t xml:space="preserve"> explain the impact of the COVID 19 and rebuilding the workforce in a Marriott. </w:t>
      </w:r>
      <w:r w:rsidR="00ED1B27">
        <w:rPr>
          <w:rFonts w:eastAsia="Times New Roman" w:cs="Times New Roman"/>
          <w:szCs w:val="24"/>
        </w:rPr>
        <w:t xml:space="preserve">COVID 19 has changed the working culture in </w:t>
      </w:r>
      <w:r w:rsidR="00ED1B27" w:rsidRPr="005E2B79">
        <w:rPr>
          <w:rFonts w:eastAsia="Times New Roman" w:cs="Times New Roman"/>
          <w:b/>
          <w:bCs/>
          <w:i/>
          <w:iCs/>
          <w:szCs w:val="24"/>
        </w:rPr>
        <w:t>hotel Marriott</w:t>
      </w:r>
      <w:r w:rsidRPr="00A01E5D">
        <w:rPr>
          <w:rFonts w:eastAsia="Times New Roman" w:cs="Times New Roman"/>
          <w:szCs w:val="24"/>
        </w:rPr>
        <w:t xml:space="preserve"> The hotel industry is an industry where every day hundreds of people come from different places and lives in a hotel, so there are big chances that little carelessness will increase the chance of the spreading of the coronavirus in the hotel. </w:t>
      </w:r>
      <w:r w:rsidR="00ED1B27">
        <w:rPr>
          <w:rFonts w:eastAsia="Times New Roman" w:cs="Times New Roman"/>
          <w:szCs w:val="24"/>
        </w:rPr>
        <w:t xml:space="preserve">After this COVID 10 a lot of hotel employee has lost the job. </w:t>
      </w:r>
      <w:r w:rsidRPr="00A01E5D">
        <w:rPr>
          <w:rFonts w:eastAsia="Times New Roman" w:cs="Times New Roman"/>
          <w:szCs w:val="24"/>
        </w:rPr>
        <w:t xml:space="preserve"> (</w:t>
      </w:r>
      <w:r w:rsidRPr="00A01E5D">
        <w:rPr>
          <w:rFonts w:eastAsia="Times New Roman" w:cs="Arial"/>
          <w:szCs w:val="24"/>
        </w:rPr>
        <w:t>Hao. et. al., 2020</w:t>
      </w:r>
      <w:r w:rsidRPr="00A01E5D">
        <w:rPr>
          <w:rFonts w:eastAsia="Times New Roman" w:cs="Times New Roman"/>
          <w:szCs w:val="24"/>
        </w:rPr>
        <w:t>).</w:t>
      </w:r>
      <w:r w:rsidR="00ED1B27">
        <w:rPr>
          <w:rFonts w:eastAsia="Times New Roman" w:cs="Times New Roman"/>
          <w:szCs w:val="24"/>
        </w:rPr>
        <w:t xml:space="preserve"> This COVID 19 has </w:t>
      </w:r>
      <w:proofErr w:type="spellStart"/>
      <w:r w:rsidR="00ED1B27">
        <w:rPr>
          <w:rFonts w:eastAsia="Times New Roman" w:cs="Times New Roman"/>
          <w:szCs w:val="24"/>
        </w:rPr>
        <w:t>doen</w:t>
      </w:r>
      <w:proofErr w:type="spellEnd"/>
      <w:r w:rsidR="00ED1B27">
        <w:rPr>
          <w:rFonts w:eastAsia="Times New Roman" w:cs="Times New Roman"/>
          <w:szCs w:val="24"/>
        </w:rPr>
        <w:t xml:space="preserve"> a vey bad </w:t>
      </w:r>
      <w:proofErr w:type="spellStart"/>
      <w:r w:rsidR="00ED1B27">
        <w:rPr>
          <w:rFonts w:eastAsia="Times New Roman" w:cs="Times New Roman"/>
          <w:szCs w:val="24"/>
        </w:rPr>
        <w:t>impac</w:t>
      </w:r>
      <w:proofErr w:type="spellEnd"/>
      <w:r w:rsidR="00ED1B27">
        <w:rPr>
          <w:rFonts w:eastAsia="Times New Roman" w:cs="Times New Roman"/>
          <w:szCs w:val="24"/>
        </w:rPr>
        <w:t xml:space="preserve"> ton the job of hotel industry. </w:t>
      </w:r>
      <w:r w:rsidRPr="00A01E5D">
        <w:rPr>
          <w:rFonts w:eastAsia="Times New Roman" w:cs="Times New Roman"/>
          <w:szCs w:val="24"/>
        </w:rPr>
        <w:t xml:space="preserve"> As it is well known that this is a group of hotels, it has existence almost in every country. COVID 19 is a pandemic that started in the initial of 2020</w:t>
      </w:r>
      <w:r w:rsidR="002100AE">
        <w:rPr>
          <w:rFonts w:eastAsia="Times New Roman" w:cs="Times New Roman"/>
          <w:szCs w:val="24"/>
        </w:rPr>
        <w:t xml:space="preserve"> </w:t>
      </w:r>
      <w:r w:rsidRPr="00A01E5D">
        <w:rPr>
          <w:rFonts w:eastAsia="Times New Roman" w:cs="Times New Roman"/>
          <w:szCs w:val="24"/>
        </w:rPr>
        <w:t>. In the hotel industry, everyday strangers come and live there so there is more chance of spreading coronavirus. In hotels, there are kinds of stuff that one shares with another which may cause the spreading of the coronavirus</w:t>
      </w:r>
      <w:r w:rsidR="00ED1B27" w:rsidRPr="00A01E5D">
        <w:rPr>
          <w:rFonts w:eastAsia="Times New Roman" w:cs="Times New Roman"/>
          <w:szCs w:val="24"/>
        </w:rPr>
        <w:t>(</w:t>
      </w:r>
      <w:r w:rsidR="00ED1B27" w:rsidRPr="00A01E5D">
        <w:rPr>
          <w:rFonts w:eastAsia="Times New Roman" w:cs="Arial"/>
          <w:szCs w:val="24"/>
        </w:rPr>
        <w:t>Hoque. et. al., 2020</w:t>
      </w:r>
      <w:r w:rsidR="00ED1B27" w:rsidRPr="00A01E5D">
        <w:rPr>
          <w:rFonts w:eastAsia="Times New Roman" w:cs="Times New Roman"/>
          <w:szCs w:val="24"/>
        </w:rPr>
        <w:t>)</w:t>
      </w:r>
      <w:r w:rsidRPr="00A01E5D">
        <w:rPr>
          <w:rFonts w:eastAsia="Times New Roman" w:cs="Times New Roman"/>
          <w:szCs w:val="24"/>
        </w:rPr>
        <w:t xml:space="preserve">. </w:t>
      </w:r>
    </w:p>
    <w:p w14:paraId="7740A3AE" w14:textId="4D3AD819" w:rsidR="00A218D4" w:rsidRPr="00ED1B27" w:rsidRDefault="00ED1B27" w:rsidP="00ED1B27">
      <w:pPr>
        <w:spacing w:line="360" w:lineRule="auto"/>
        <w:rPr>
          <w:rFonts w:eastAsia="Times New Roman" w:cs="Times New Roman"/>
          <w:szCs w:val="24"/>
        </w:rPr>
      </w:pPr>
      <w:r w:rsidRPr="005E2B79">
        <w:rPr>
          <w:rFonts w:eastAsia="Times New Roman" w:cs="Times New Roman"/>
          <w:b/>
          <w:bCs/>
          <w:i/>
          <w:iCs/>
          <w:szCs w:val="24"/>
        </w:rPr>
        <w:t xml:space="preserve">Sudden </w:t>
      </w:r>
      <w:proofErr w:type="spellStart"/>
      <w:r w:rsidRPr="005E2B79">
        <w:rPr>
          <w:rFonts w:eastAsia="Times New Roman" w:cs="Times New Roman"/>
          <w:b/>
          <w:bCs/>
          <w:i/>
          <w:iCs/>
          <w:szCs w:val="24"/>
        </w:rPr>
        <w:t>chang</w:t>
      </w:r>
      <w:proofErr w:type="spellEnd"/>
      <w:r w:rsidRPr="005E2B79">
        <w:rPr>
          <w:rFonts w:eastAsia="Times New Roman" w:cs="Times New Roman"/>
          <w:b/>
          <w:bCs/>
          <w:i/>
          <w:iCs/>
          <w:szCs w:val="24"/>
        </w:rPr>
        <w:t xml:space="preserve"> in the hotel </w:t>
      </w:r>
      <w:r w:rsidR="005E2B79" w:rsidRPr="005E2B79">
        <w:rPr>
          <w:rFonts w:eastAsia="Times New Roman" w:cs="Times New Roman"/>
          <w:b/>
          <w:bCs/>
          <w:i/>
          <w:iCs/>
          <w:szCs w:val="24"/>
        </w:rPr>
        <w:t>business</w:t>
      </w:r>
      <w:r>
        <w:rPr>
          <w:rFonts w:eastAsia="Times New Roman" w:cs="Times New Roman"/>
          <w:szCs w:val="24"/>
        </w:rPr>
        <w:t xml:space="preserve"> have blown the economics of this hotel group.</w:t>
      </w:r>
      <w:r w:rsidR="00A01E5D" w:rsidRPr="00A01E5D">
        <w:rPr>
          <w:rFonts w:eastAsia="Times New Roman" w:cs="Times New Roman"/>
          <w:szCs w:val="24"/>
        </w:rPr>
        <w:t xml:space="preserve"> </w:t>
      </w:r>
      <w:r>
        <w:rPr>
          <w:rFonts w:eastAsia="Times New Roman" w:cs="Times New Roman"/>
          <w:szCs w:val="24"/>
        </w:rPr>
        <w:t>World went into shut down mode</w:t>
      </w:r>
      <w:r w:rsidR="005E2B79">
        <w:rPr>
          <w:rFonts w:eastAsia="Times New Roman" w:cs="Times New Roman"/>
          <w:szCs w:val="24"/>
        </w:rPr>
        <w:t xml:space="preserve"> and business of this hotel has been stopped</w:t>
      </w:r>
      <w:r>
        <w:rPr>
          <w:rFonts w:eastAsia="Times New Roman" w:cs="Times New Roman"/>
          <w:szCs w:val="24"/>
        </w:rPr>
        <w:t>.</w:t>
      </w:r>
      <w:r w:rsidR="00A01E5D" w:rsidRPr="00A01E5D">
        <w:rPr>
          <w:rFonts w:eastAsia="Times New Roman" w:cs="Times New Roman"/>
          <w:szCs w:val="24"/>
        </w:rPr>
        <w:t xml:space="preserve"> The hotel industry has a large market share and every day hundreds of hotels work in serving customers. This coronavirus made a big impact on the hotel Marriott. Marriott is a chain fo the hotel which is functional allover the world. It is known for its customer service and it has a large set of employees which includes cleaning staff, manager, electrician, plumber, service staff, chef, helper and many more. This industry is full of employee which works day and night for the company. this pandemic brought a big change all of the hotels went into shut down mode. The income of this hotel become zero so it was challenging to pay salary to the staff and make it functional. There was a huge impact on the hotel of this COVID 19. Marriott group of hotels has a huge staff and it was really a burden for them to pay salary so salary has been deducted for the survival mode till hotel stars again (</w:t>
      </w:r>
      <w:proofErr w:type="spellStart"/>
      <w:r w:rsidR="00A01E5D" w:rsidRPr="00A01E5D">
        <w:rPr>
          <w:rFonts w:eastAsia="Times New Roman" w:cs="Arial"/>
          <w:szCs w:val="24"/>
        </w:rPr>
        <w:t>Sobieralski</w:t>
      </w:r>
      <w:proofErr w:type="spellEnd"/>
      <w:r w:rsidR="00A01E5D" w:rsidRPr="00A01E5D">
        <w:rPr>
          <w:rFonts w:eastAsia="Times New Roman" w:cs="Arial"/>
          <w:szCs w:val="24"/>
        </w:rPr>
        <w:t>, 2020</w:t>
      </w:r>
      <w:r w:rsidR="00A01E5D" w:rsidRPr="00A01E5D">
        <w:rPr>
          <w:rFonts w:eastAsia="Times New Roman" w:cs="Times New Roman"/>
          <w:szCs w:val="24"/>
        </w:rPr>
        <w:t xml:space="preserve">). </w:t>
      </w:r>
    </w:p>
    <w:p w14:paraId="3FCA5749" w14:textId="7A360C7C" w:rsidR="00A01E5D" w:rsidRPr="00A01E5D" w:rsidRDefault="00A01E5D" w:rsidP="00A218D4">
      <w:pPr>
        <w:spacing w:line="360" w:lineRule="auto"/>
        <w:rPr>
          <w:rFonts w:eastAsia="Times New Roman" w:cs="Times New Roman"/>
          <w:szCs w:val="24"/>
        </w:rPr>
      </w:pPr>
      <w:r w:rsidRPr="00A01E5D">
        <w:rPr>
          <w:rFonts w:eastAsia="Times New Roman" w:cs="Times New Roman"/>
          <w:szCs w:val="24"/>
        </w:rPr>
        <w:t>(</w:t>
      </w:r>
      <w:r w:rsidRPr="00A01E5D">
        <w:rPr>
          <w:rFonts w:eastAsia="Times New Roman" w:cs="Arial"/>
          <w:szCs w:val="24"/>
        </w:rPr>
        <w:t>Yeh, 2020</w:t>
      </w:r>
      <w:r w:rsidRPr="00A01E5D">
        <w:rPr>
          <w:rFonts w:eastAsia="Times New Roman" w:cs="Times New Roman"/>
          <w:szCs w:val="24"/>
        </w:rPr>
        <w:t xml:space="preserve">). </w:t>
      </w:r>
    </w:p>
    <w:p w14:paraId="45753EAE" w14:textId="77777777" w:rsidR="00A218D4" w:rsidRPr="00A218D4" w:rsidRDefault="00A218D4" w:rsidP="00A218D4"/>
    <w:p w14:paraId="6D5B37F1" w14:textId="65811D95" w:rsidR="00A01E5D" w:rsidRDefault="00A01E5D" w:rsidP="005E2B79">
      <w:pPr>
        <w:spacing w:line="360" w:lineRule="auto"/>
        <w:rPr>
          <w:rFonts w:eastAsia="Times New Roman" w:cs="Times New Roman"/>
          <w:szCs w:val="24"/>
        </w:rPr>
      </w:pPr>
      <w:r w:rsidRPr="00A01E5D">
        <w:rPr>
          <w:rFonts w:eastAsia="Times New Roman" w:cs="Times New Roman"/>
          <w:szCs w:val="24"/>
        </w:rPr>
        <w:lastRenderedPageBreak/>
        <w:t>There is a change in the employment in the hotel Marriott. There is a huge effect on the business of hotel Marriott after the COVID 19. The average number of visitors to hotels has been reduced to half so the functioning of the hotel is difficult now</w:t>
      </w:r>
      <w:r w:rsidRPr="00A01E5D">
        <w:rPr>
          <w:rFonts w:eastAsia="Times New Roman" w:cs="Arial"/>
          <w:szCs w:val="24"/>
        </w:rPr>
        <w:t xml:space="preserve"> (Kumar, 2020)</w:t>
      </w:r>
      <w:r w:rsidRPr="00A01E5D">
        <w:rPr>
          <w:rFonts w:eastAsia="Times New Roman" w:cs="Times New Roman"/>
          <w:szCs w:val="24"/>
        </w:rPr>
        <w:t>. For managing such a big hotel there are needs to a lot of staff. The number of employees is always high in the hotel so that every demand of the customer could be fulfilled. For the salary for large number fo employee hotel needs to function with full capacity then only it could be done. But this COVID 19 has given so much bad impact on the hotel that people are still scared to use the hotel. They are preferring to stay at home rather than moving around (</w:t>
      </w:r>
      <w:r w:rsidRPr="00A01E5D">
        <w:rPr>
          <w:rFonts w:eastAsia="Times New Roman" w:cs="Arial"/>
          <w:szCs w:val="24"/>
        </w:rPr>
        <w:t>Cho and Winters, 2020</w:t>
      </w:r>
      <w:r w:rsidRPr="00A01E5D">
        <w:rPr>
          <w:rFonts w:eastAsia="Times New Roman" w:cs="Times New Roman"/>
          <w:szCs w:val="24"/>
        </w:rPr>
        <w:t>).</w:t>
      </w:r>
    </w:p>
    <w:p w14:paraId="2558C98D" w14:textId="2159CBA7" w:rsidR="005E2B79" w:rsidRPr="005E2B79" w:rsidRDefault="005E2B79" w:rsidP="005E2B79">
      <w:pPr>
        <w:spacing w:line="360" w:lineRule="auto"/>
        <w:rPr>
          <w:rFonts w:eastAsia="Times New Roman" w:cs="Times New Roman"/>
          <w:szCs w:val="24"/>
        </w:rPr>
      </w:pPr>
      <w:r>
        <w:rPr>
          <w:rFonts w:eastAsia="Times New Roman" w:cs="Times New Roman"/>
          <w:szCs w:val="24"/>
        </w:rPr>
        <w:t xml:space="preserve">Marriott hotel has a separate customer base who are rich and wealthy. It’s annual turn over is very high. So it has increased it’s market all over the world. Due to rich customer base this hotel has to maintain luxury service, and for providing luxury service company needs lot of employee. This big set of employee has increased its expenditure. When this COVID 19 started then this big set of employee are </w:t>
      </w:r>
      <w:proofErr w:type="spellStart"/>
      <w:r>
        <w:rPr>
          <w:rFonts w:eastAsia="Times New Roman" w:cs="Times New Roman"/>
          <w:szCs w:val="24"/>
        </w:rPr>
        <w:t>budden</w:t>
      </w:r>
      <w:proofErr w:type="spellEnd"/>
      <w:r>
        <w:rPr>
          <w:rFonts w:eastAsia="Times New Roman" w:cs="Times New Roman"/>
          <w:szCs w:val="24"/>
        </w:rPr>
        <w:t xml:space="preserve"> on the </w:t>
      </w:r>
      <w:proofErr w:type="spellStart"/>
      <w:r>
        <w:rPr>
          <w:rFonts w:eastAsia="Times New Roman" w:cs="Times New Roman"/>
          <w:szCs w:val="24"/>
        </w:rPr>
        <w:t>hotle</w:t>
      </w:r>
      <w:proofErr w:type="spellEnd"/>
      <w:r>
        <w:rPr>
          <w:rFonts w:eastAsia="Times New Roman" w:cs="Times New Roman"/>
          <w:szCs w:val="24"/>
        </w:rPr>
        <w:t xml:space="preserve">. It was nearly impossible to maintain the big employee set for such a long time, when no one knew when life become normal. When there was no any option then </w:t>
      </w:r>
      <w:proofErr w:type="spellStart"/>
      <w:r>
        <w:rPr>
          <w:rFonts w:eastAsia="Times New Roman" w:cs="Times New Roman"/>
          <w:szCs w:val="24"/>
        </w:rPr>
        <w:t>hotle</w:t>
      </w:r>
      <w:proofErr w:type="spellEnd"/>
      <w:r>
        <w:rPr>
          <w:rFonts w:eastAsia="Times New Roman" w:cs="Times New Roman"/>
          <w:szCs w:val="24"/>
        </w:rPr>
        <w:t xml:space="preserve"> decided to fire some of the employee with an </w:t>
      </w:r>
      <w:proofErr w:type="spellStart"/>
      <w:r>
        <w:rPr>
          <w:rFonts w:eastAsia="Times New Roman" w:cs="Times New Roman"/>
          <w:szCs w:val="24"/>
        </w:rPr>
        <w:t>pology</w:t>
      </w:r>
      <w:proofErr w:type="spellEnd"/>
      <w:r>
        <w:rPr>
          <w:rFonts w:eastAsia="Times New Roman" w:cs="Times New Roman"/>
          <w:szCs w:val="24"/>
        </w:rPr>
        <w:t xml:space="preserve">. Hotel Marriott didn’t want to fire them but there was no any options as its source of income had been almost zero. There was </w:t>
      </w:r>
      <w:proofErr w:type="spellStart"/>
      <w:r>
        <w:rPr>
          <w:rFonts w:eastAsia="Times New Roman" w:cs="Times New Roman"/>
          <w:szCs w:val="24"/>
        </w:rPr>
        <w:t>uncertainity</w:t>
      </w:r>
      <w:proofErr w:type="spellEnd"/>
      <w:r>
        <w:rPr>
          <w:rFonts w:eastAsia="Times New Roman" w:cs="Times New Roman"/>
          <w:szCs w:val="24"/>
        </w:rPr>
        <w:t xml:space="preserve"> </w:t>
      </w:r>
      <w:r w:rsidR="00FB3257">
        <w:rPr>
          <w:rFonts w:eastAsia="Times New Roman" w:cs="Times New Roman"/>
          <w:szCs w:val="24"/>
        </w:rPr>
        <w:t xml:space="preserve">to </w:t>
      </w:r>
      <w:proofErr w:type="spellStart"/>
      <w:r w:rsidR="00FB3257">
        <w:rPr>
          <w:rFonts w:eastAsia="Times New Roman" w:cs="Times New Roman"/>
          <w:szCs w:val="24"/>
        </w:rPr>
        <w:t>reopn</w:t>
      </w:r>
      <w:proofErr w:type="spellEnd"/>
      <w:r w:rsidR="00FB3257">
        <w:rPr>
          <w:rFonts w:eastAsia="Times New Roman" w:cs="Times New Roman"/>
          <w:szCs w:val="24"/>
        </w:rPr>
        <w:t xml:space="preserve"> this hotel. Therefore company decides to fire some of the employee. When Marriott was firing they promised when pandemic will end then company will hire them first. They will always be in priority. When things started becoming normal then company started hiring them slowly. Till now half of the employee has been hired and Hotel is long too hire all of the employee which he had to leave due to this circumstances</w:t>
      </w:r>
      <w:r w:rsidR="00AF7EAE">
        <w:rPr>
          <w:rFonts w:eastAsia="Times New Roman" w:cs="Times New Roman"/>
          <w:szCs w:val="24"/>
        </w:rPr>
        <w:t xml:space="preserve"> </w:t>
      </w:r>
      <w:r w:rsidR="00AF7EAE" w:rsidRPr="00A01E5D">
        <w:rPr>
          <w:rFonts w:eastAsia="Times New Roman" w:cs="Times New Roman"/>
          <w:szCs w:val="24"/>
        </w:rPr>
        <w:t>(</w:t>
      </w:r>
      <w:r w:rsidR="00AF7EAE" w:rsidRPr="00A01E5D">
        <w:rPr>
          <w:rFonts w:eastAsia="Times New Roman" w:cs="Arial"/>
          <w:szCs w:val="24"/>
        </w:rPr>
        <w:t>Hoque. et. al., 2020</w:t>
      </w:r>
      <w:r w:rsidR="00AF7EAE" w:rsidRPr="00A01E5D">
        <w:rPr>
          <w:rFonts w:eastAsia="Times New Roman" w:cs="Times New Roman"/>
          <w:szCs w:val="24"/>
        </w:rPr>
        <w:t>)</w:t>
      </w:r>
      <w:r w:rsidR="00FB3257">
        <w:rPr>
          <w:rFonts w:eastAsia="Times New Roman" w:cs="Times New Roman"/>
          <w:szCs w:val="24"/>
        </w:rPr>
        <w:t xml:space="preserve">. </w:t>
      </w:r>
    </w:p>
    <w:p w14:paraId="71EAFAEA" w14:textId="249B0B36" w:rsidR="00A218D4" w:rsidRPr="005E2B79" w:rsidRDefault="00A01E5D" w:rsidP="005E2B79">
      <w:pPr>
        <w:spacing w:line="360" w:lineRule="auto"/>
        <w:rPr>
          <w:rFonts w:eastAsia="Times New Roman" w:cs="Times New Roman"/>
          <w:szCs w:val="24"/>
        </w:rPr>
      </w:pPr>
      <w:r w:rsidRPr="005E2B79">
        <w:rPr>
          <w:rFonts w:eastAsia="Times New Roman" w:cs="Times New Roman"/>
          <w:b/>
          <w:bCs/>
          <w:i/>
          <w:iCs/>
          <w:szCs w:val="24"/>
        </w:rPr>
        <w:t>Tourist and hotel business</w:t>
      </w:r>
      <w:r w:rsidRPr="00A01E5D">
        <w:rPr>
          <w:rFonts w:eastAsia="Times New Roman" w:cs="Times New Roman"/>
          <w:szCs w:val="24"/>
        </w:rPr>
        <w:t xml:space="preserve"> are co-related, mostly hotels are very close to the tourist place. This COVID has a big impact on the tourist industry (</w:t>
      </w:r>
      <w:r w:rsidRPr="00A01E5D">
        <w:rPr>
          <w:rFonts w:eastAsia="Times New Roman" w:cs="Arial"/>
          <w:szCs w:val="24"/>
        </w:rPr>
        <w:t>Kaushal and Srivastava,2021.)</w:t>
      </w:r>
      <w:r w:rsidRPr="00A01E5D">
        <w:rPr>
          <w:rFonts w:eastAsia="Times New Roman" w:cs="Times New Roman"/>
          <w:szCs w:val="24"/>
        </w:rPr>
        <w:t>. people are still preferring to stay home rather than moving around tourist places, hence hotel business, even after taking precautions, not able to fully function. In 2021 tourist place is starting a little bit and it will push the hotel industry as well. There are chances that people will start traveling like earlier and everything will come on track</w:t>
      </w:r>
      <w:r w:rsidRPr="00A01E5D">
        <w:rPr>
          <w:rFonts w:eastAsia="Times New Roman" w:cs="Arial"/>
          <w:szCs w:val="24"/>
        </w:rPr>
        <w:t xml:space="preserve"> (</w:t>
      </w:r>
      <w:proofErr w:type="spellStart"/>
      <w:r w:rsidRPr="00A01E5D">
        <w:rPr>
          <w:rFonts w:eastAsia="Times New Roman" w:cs="Arial"/>
          <w:szCs w:val="24"/>
        </w:rPr>
        <w:t>Bakar</w:t>
      </w:r>
      <w:proofErr w:type="spellEnd"/>
      <w:r w:rsidRPr="00A01E5D">
        <w:rPr>
          <w:rFonts w:eastAsia="Times New Roman" w:cs="Arial"/>
          <w:szCs w:val="24"/>
        </w:rPr>
        <w:t xml:space="preserve"> and </w:t>
      </w:r>
      <w:proofErr w:type="spellStart"/>
      <w:r w:rsidRPr="00A01E5D">
        <w:rPr>
          <w:rFonts w:eastAsia="Times New Roman" w:cs="Arial"/>
          <w:szCs w:val="24"/>
        </w:rPr>
        <w:t>Rosbi</w:t>
      </w:r>
      <w:proofErr w:type="spellEnd"/>
      <w:r w:rsidRPr="00A01E5D">
        <w:rPr>
          <w:rFonts w:eastAsia="Times New Roman" w:cs="Arial"/>
          <w:szCs w:val="24"/>
        </w:rPr>
        <w:t>, 2020)</w:t>
      </w:r>
      <w:r w:rsidRPr="00A01E5D">
        <w:rPr>
          <w:rFonts w:eastAsia="Times New Roman" w:cs="Times New Roman"/>
          <w:szCs w:val="24"/>
        </w:rPr>
        <w:t xml:space="preserve">. </w:t>
      </w:r>
    </w:p>
    <w:p w14:paraId="663AFE50" w14:textId="75C9A6F5" w:rsidR="00A01E5D" w:rsidRDefault="005E2B79" w:rsidP="00ED1B27">
      <w:pPr>
        <w:spacing w:line="360" w:lineRule="auto"/>
        <w:rPr>
          <w:rFonts w:eastAsia="Times New Roman" w:cs="Times New Roman"/>
          <w:szCs w:val="24"/>
        </w:rPr>
      </w:pPr>
      <w:r w:rsidRPr="005E2B79">
        <w:rPr>
          <w:rFonts w:eastAsia="Times New Roman" w:cs="Times New Roman"/>
          <w:b/>
          <w:bCs/>
          <w:i/>
          <w:iCs/>
          <w:szCs w:val="24"/>
        </w:rPr>
        <w:lastRenderedPageBreak/>
        <w:t>Job retention</w:t>
      </w:r>
      <w:r>
        <w:rPr>
          <w:rFonts w:eastAsia="Times New Roman" w:cs="Times New Roman"/>
          <w:szCs w:val="24"/>
        </w:rPr>
        <w:t xml:space="preserve"> has started now as we know p</w:t>
      </w:r>
      <w:r w:rsidR="00A01E5D" w:rsidRPr="00A01E5D">
        <w:rPr>
          <w:rFonts w:eastAsia="Times New Roman" w:cs="Times New Roman"/>
          <w:szCs w:val="24"/>
        </w:rPr>
        <w:t>ayroll is the highest cost to most businesses like hotels, restaurants, etc. one pandemic came it become impossible to function this entity with full-fledged staff as this industry has a large number of employees. The total cost of the payroll of employees is a big burden on the company. the average customer visiting Marriott has been reduced half now so, this is really difficult to keep all the staff and paying salary in full amount to them. In the time of lockdown, there was uncertainty like when this pandemic will end, when will hotel open again, etc. Now at least things are coming down hotel is opening but still, it is not running at full capacity. So keeping all employees of the hotel and paying a salary is not a good move for this hotel. So, there is a need for employee reduction. There is no need to function it with all staff only limited and essential staff should be there. job retention scheme is supporting them to take his position in Marriott but customer footfall is still low so, it is not working (</w:t>
      </w:r>
      <w:r w:rsidR="00A01E5D" w:rsidRPr="00A01E5D">
        <w:rPr>
          <w:rFonts w:eastAsia="Times New Roman" w:cs="Arial"/>
          <w:szCs w:val="24"/>
        </w:rPr>
        <w:t>Karim. et. al, 2020</w:t>
      </w:r>
      <w:r w:rsidR="00A01E5D" w:rsidRPr="00A01E5D">
        <w:rPr>
          <w:rFonts w:eastAsia="Times New Roman" w:cs="Times New Roman"/>
          <w:szCs w:val="24"/>
        </w:rPr>
        <w:t xml:space="preserve">). </w:t>
      </w:r>
    </w:p>
    <w:p w14:paraId="4525D85D" w14:textId="37C2474D" w:rsidR="00A01E5D" w:rsidRPr="00A01E5D" w:rsidRDefault="00ED1B27" w:rsidP="00A218D4">
      <w:pPr>
        <w:spacing w:line="360" w:lineRule="auto"/>
        <w:rPr>
          <w:rFonts w:eastAsia="Times New Roman" w:cs="Times New Roman"/>
          <w:szCs w:val="24"/>
        </w:rPr>
      </w:pPr>
      <w:r>
        <w:rPr>
          <w:rFonts w:eastAsia="Times New Roman" w:cs="Times New Roman"/>
          <w:szCs w:val="24"/>
        </w:rPr>
        <w:t xml:space="preserve">To better understand here is the </w:t>
      </w:r>
      <w:r w:rsidRPr="005E2B79">
        <w:rPr>
          <w:rFonts w:eastAsia="Times New Roman" w:cs="Times New Roman"/>
          <w:b/>
          <w:bCs/>
          <w:i/>
          <w:iCs/>
          <w:szCs w:val="24"/>
        </w:rPr>
        <w:t>PESTAL analysis</w:t>
      </w:r>
      <w:r w:rsidR="005E2B79">
        <w:rPr>
          <w:rFonts w:eastAsia="Times New Roman" w:cs="Times New Roman"/>
          <w:szCs w:val="24"/>
        </w:rPr>
        <w:t xml:space="preserve">. </w:t>
      </w:r>
      <w:r w:rsidR="00A01E5D" w:rsidRPr="00A01E5D">
        <w:rPr>
          <w:rFonts w:eastAsia="Times New Roman" w:cs="Times New Roman"/>
          <w:szCs w:val="24"/>
        </w:rPr>
        <w:t>Political: There is no strict law that is mandatory to follow in the hotel industry but still there is strict action if rules are not followed by the hotel. In the job retaining there is no such kind of instruction has been given to the hotel by the government. There is no trade that has been mandatory for the hotel industry so in this part hotel is free to do. It depends on the hotel whether they want to increase the number fo staff or not (</w:t>
      </w:r>
      <w:r w:rsidR="00A01E5D" w:rsidRPr="00A01E5D">
        <w:rPr>
          <w:rFonts w:eastAsia="Times New Roman" w:cs="Arial"/>
          <w:szCs w:val="24"/>
        </w:rPr>
        <w:t>Christodoulou and Cullinane, 2019</w:t>
      </w:r>
      <w:r w:rsidR="00A01E5D" w:rsidRPr="00A01E5D">
        <w:rPr>
          <w:rFonts w:eastAsia="Times New Roman" w:cs="Times New Roman"/>
          <w:szCs w:val="24"/>
        </w:rPr>
        <w:t xml:space="preserve">). </w:t>
      </w:r>
      <w:r w:rsidR="00A01E5D" w:rsidRPr="00FB3257">
        <w:rPr>
          <w:rFonts w:eastAsia="Times New Roman" w:cs="Times New Roman"/>
          <w:i/>
          <w:iCs/>
          <w:szCs w:val="24"/>
          <w:u w:val="single"/>
        </w:rPr>
        <w:t>Economical:</w:t>
      </w:r>
      <w:r w:rsidR="00A01E5D" w:rsidRPr="00A01E5D">
        <w:rPr>
          <w:rFonts w:eastAsia="Times New Roman" w:cs="Times New Roman"/>
          <w:szCs w:val="24"/>
        </w:rPr>
        <w:t xml:space="preserve"> There is high economical loss the hotel decided to cut off employees, as it was a huge burden to pay salary to all the employee without any income. There is no cash flow, no source of income. The unstable market is another thing that needs to take care of as nobody knows when things will be normal. One of the problems is that even after COVID 1 how much it will take to be normal again. The company will get money from customer and customer needs money too so that they will visit the hotel. If there will not be cash flow then how the revenue of Marriott will increase? The hotel footfall and average revenue depend on the total market flow so it will take time to regain the market. </w:t>
      </w:r>
      <w:r w:rsidR="00A01E5D" w:rsidRPr="00FB3257">
        <w:rPr>
          <w:rFonts w:eastAsia="Times New Roman" w:cs="Times New Roman"/>
          <w:i/>
          <w:iCs/>
          <w:szCs w:val="24"/>
          <w:u w:val="single"/>
        </w:rPr>
        <w:t>Sociological</w:t>
      </w:r>
      <w:r w:rsidR="00A01E5D" w:rsidRPr="00A01E5D">
        <w:rPr>
          <w:rFonts w:eastAsia="Times New Roman" w:cs="Times New Roman"/>
          <w:szCs w:val="24"/>
        </w:rPr>
        <w:t xml:space="preserve">: This pandemic has changed the lifestyle. Living like earlier is not possible for some times. There are few things that Marriott has introduced in the hotel is social distancing, hygiene, safety, and security. Marriott's employee lifestyle has changed also. In the hotel, they need to take care of and everything more precisely. They try to make sure people don’t need unwanted touch. Whether it is food or the services is contact-free. </w:t>
      </w:r>
      <w:r w:rsidR="00A01E5D" w:rsidRPr="00A01E5D">
        <w:rPr>
          <w:rFonts w:eastAsia="Times New Roman" w:cs="Times New Roman"/>
          <w:szCs w:val="24"/>
        </w:rPr>
        <w:lastRenderedPageBreak/>
        <w:t>So, yes lifestyle has changed a lot. For the employee this pandemic is a career burden, almost half of the staff has been fired. There is a low footfall in the hotel hence there is less cash flow. It all results from a salary burden on the hotel so this is carried in the employee carrier.</w:t>
      </w:r>
      <w:r w:rsidR="00FB3257">
        <w:rPr>
          <w:rFonts w:eastAsia="Times New Roman" w:cs="Times New Roman"/>
          <w:szCs w:val="24"/>
        </w:rPr>
        <w:t xml:space="preserve"> Once good thing scan be said is that people are more concern about the </w:t>
      </w:r>
      <w:proofErr w:type="spellStart"/>
      <w:r w:rsidR="00FB3257">
        <w:rPr>
          <w:rFonts w:eastAsia="Times New Roman" w:cs="Times New Roman"/>
          <w:szCs w:val="24"/>
        </w:rPr>
        <w:t>helth</w:t>
      </w:r>
      <w:proofErr w:type="spellEnd"/>
      <w:r w:rsidR="00FB3257">
        <w:rPr>
          <w:rFonts w:eastAsia="Times New Roman" w:cs="Times New Roman"/>
          <w:szCs w:val="24"/>
        </w:rPr>
        <w:t xml:space="preserve"> now. If this is in hotel Marriott every staff an </w:t>
      </w:r>
      <w:proofErr w:type="spellStart"/>
      <w:r w:rsidR="00FB3257">
        <w:rPr>
          <w:rFonts w:eastAsia="Times New Roman" w:cs="Times New Roman"/>
          <w:szCs w:val="24"/>
        </w:rPr>
        <w:t>fevery</w:t>
      </w:r>
      <w:proofErr w:type="spellEnd"/>
      <w:r w:rsidR="00FB3257">
        <w:rPr>
          <w:rFonts w:eastAsia="Times New Roman" w:cs="Times New Roman"/>
          <w:szCs w:val="24"/>
        </w:rPr>
        <w:t xml:space="preserve"> customer is taking this thing more positively. They are more concern about health rather than earlier. </w:t>
      </w:r>
      <w:r w:rsidR="00A01E5D" w:rsidRPr="00A01E5D">
        <w:rPr>
          <w:rFonts w:eastAsia="Times New Roman" w:cs="Times New Roman"/>
          <w:szCs w:val="24"/>
        </w:rPr>
        <w:t xml:space="preserve"> The health issue is a primary issue for nay person and this pandemic has brought a lot of bad news so people are avoiding it (</w:t>
      </w:r>
      <w:proofErr w:type="spellStart"/>
      <w:r w:rsidR="00A01E5D" w:rsidRPr="00A01E5D">
        <w:rPr>
          <w:rFonts w:eastAsia="Times New Roman" w:cs="Arial"/>
          <w:szCs w:val="24"/>
        </w:rPr>
        <w:t>Cajner</w:t>
      </w:r>
      <w:proofErr w:type="spellEnd"/>
      <w:r w:rsidR="00A01E5D" w:rsidRPr="00A01E5D">
        <w:rPr>
          <w:rFonts w:eastAsia="Times New Roman" w:cs="Arial"/>
          <w:szCs w:val="24"/>
        </w:rPr>
        <w:t>. et. al, 2020</w:t>
      </w:r>
      <w:r w:rsidR="00A01E5D" w:rsidRPr="00A01E5D">
        <w:rPr>
          <w:rFonts w:eastAsia="Times New Roman" w:cs="Times New Roman"/>
          <w:szCs w:val="24"/>
        </w:rPr>
        <w:t>).</w:t>
      </w:r>
      <w:r w:rsidR="00FB3257">
        <w:rPr>
          <w:rFonts w:eastAsia="Times New Roman" w:cs="Times New Roman"/>
          <w:szCs w:val="24"/>
        </w:rPr>
        <w:t xml:space="preserve"> </w:t>
      </w:r>
      <w:r w:rsidR="00A01E5D" w:rsidRPr="00FB3257">
        <w:rPr>
          <w:rFonts w:eastAsia="Times New Roman" w:cs="Times New Roman"/>
          <w:i/>
          <w:iCs/>
          <w:szCs w:val="24"/>
          <w:u w:val="single"/>
        </w:rPr>
        <w:t>Technological</w:t>
      </w:r>
      <w:r w:rsidR="00A01E5D" w:rsidRPr="00A01E5D">
        <w:rPr>
          <w:rFonts w:eastAsia="Times New Roman" w:cs="Times New Roman"/>
          <w:szCs w:val="24"/>
        </w:rPr>
        <w:t xml:space="preserve">: The the fighting against COVID 19, technology has been a weapon for thill now. The hotel has used this technology as well for the betterment of public safety. Marriott has used software that will make sure no infected person can come to the hotel. There is a drone-based security system that will make sure that there will be physical distance. </w:t>
      </w:r>
      <w:r w:rsidR="00FB3257">
        <w:rPr>
          <w:rFonts w:eastAsia="Times New Roman" w:cs="Times New Roman"/>
          <w:szCs w:val="24"/>
        </w:rPr>
        <w:t xml:space="preserve">There was robot system which was used in the hospital, this robot used to provide food and medication to the patients without even human touch. </w:t>
      </w:r>
      <w:r w:rsidR="00A01E5D" w:rsidRPr="00A01E5D">
        <w:rPr>
          <w:rFonts w:eastAsia="Times New Roman" w:cs="Times New Roman"/>
          <w:szCs w:val="24"/>
        </w:rPr>
        <w:t>It makes sure to call the ambulance if there is any need. So far technology has been helpful in fighting against corona. Not directly but indirectly technology is saving the jobs of the employee. If there were not technology then it was difficult to get over this problem. So alternately it saves the job of the people in the hotel (</w:t>
      </w:r>
      <w:proofErr w:type="spellStart"/>
      <w:r w:rsidR="00A01E5D" w:rsidRPr="00A01E5D">
        <w:rPr>
          <w:rFonts w:eastAsia="Times New Roman" w:cs="Arial"/>
          <w:szCs w:val="24"/>
        </w:rPr>
        <w:t>Achinas</w:t>
      </w:r>
      <w:proofErr w:type="spellEnd"/>
      <w:r w:rsidR="00A01E5D" w:rsidRPr="00A01E5D">
        <w:rPr>
          <w:rFonts w:eastAsia="Times New Roman" w:cs="Arial"/>
          <w:szCs w:val="24"/>
        </w:rPr>
        <w:t>. et. al. 2019</w:t>
      </w:r>
      <w:r w:rsidR="00A01E5D" w:rsidRPr="00A01E5D">
        <w:rPr>
          <w:rFonts w:eastAsia="Times New Roman" w:cs="Times New Roman"/>
          <w:szCs w:val="24"/>
        </w:rPr>
        <w:t xml:space="preserve">). </w:t>
      </w:r>
      <w:r w:rsidR="00A01E5D" w:rsidRPr="00AF7EAE">
        <w:rPr>
          <w:rFonts w:eastAsia="Times New Roman" w:cs="Times New Roman"/>
          <w:i/>
          <w:iCs/>
          <w:szCs w:val="24"/>
          <w:u w:val="single"/>
        </w:rPr>
        <w:t>Legal</w:t>
      </w:r>
      <w:r w:rsidR="00A01E5D" w:rsidRPr="00A01E5D">
        <w:rPr>
          <w:rFonts w:eastAsia="Times New Roman" w:cs="Times New Roman"/>
          <w:szCs w:val="24"/>
        </w:rPr>
        <w:t>: In the legal aspect there is not much scope. As it is well known the fact that there huge economical loose to every company so there is no cash flow in the hotel and hotel can’t pay to the employee. When talking about the legal issue there is no scope for the company. Though hotel Marriott has been fair till now more or less it focuses on cutting the salary rather than firing the employee. Very few employees has been fired and the hotel is willing to take it back when needed (</w:t>
      </w:r>
      <w:proofErr w:type="spellStart"/>
      <w:r w:rsidR="00A01E5D" w:rsidRPr="00A01E5D">
        <w:rPr>
          <w:rFonts w:eastAsia="Times New Roman" w:cs="Arial"/>
          <w:szCs w:val="24"/>
        </w:rPr>
        <w:t>Nandonde</w:t>
      </w:r>
      <w:proofErr w:type="spellEnd"/>
      <w:r w:rsidR="00A01E5D" w:rsidRPr="00A01E5D">
        <w:rPr>
          <w:rFonts w:eastAsia="Times New Roman" w:cs="Arial"/>
          <w:szCs w:val="24"/>
        </w:rPr>
        <w:t>, 2019</w:t>
      </w:r>
      <w:r w:rsidR="00A01E5D" w:rsidRPr="00A01E5D">
        <w:rPr>
          <w:rFonts w:eastAsia="Times New Roman" w:cs="Times New Roman"/>
          <w:szCs w:val="24"/>
        </w:rPr>
        <w:t xml:space="preserve">). </w:t>
      </w:r>
      <w:r w:rsidR="00A01E5D" w:rsidRPr="00AF7EAE">
        <w:rPr>
          <w:rFonts w:eastAsia="Times New Roman" w:cs="Times New Roman"/>
          <w:i/>
          <w:iCs/>
          <w:szCs w:val="24"/>
          <w:u w:val="single"/>
        </w:rPr>
        <w:t>Environmental</w:t>
      </w:r>
      <w:r w:rsidR="00A01E5D" w:rsidRPr="00A01E5D">
        <w:rPr>
          <w:rFonts w:eastAsia="Times New Roman" w:cs="Times New Roman"/>
          <w:szCs w:val="24"/>
        </w:rPr>
        <w:t>: If there is an environmental issue then it can be more positive than negative. The effect of COVID 19 caused every city to lock down hence. There is no running factory or construction work. This thing made the environment clean and clear. There is minimum pollution and the sky were clean all over the world</w:t>
      </w:r>
      <w:r w:rsidR="00A01E5D" w:rsidRPr="00A01E5D">
        <w:rPr>
          <w:rFonts w:eastAsia="Times New Roman" w:cs="Arial"/>
          <w:szCs w:val="24"/>
        </w:rPr>
        <w:t xml:space="preserve">  (</w:t>
      </w:r>
      <w:proofErr w:type="spellStart"/>
      <w:r w:rsidR="00A01E5D" w:rsidRPr="00A01E5D">
        <w:rPr>
          <w:rFonts w:eastAsia="Times New Roman" w:cs="Arial"/>
          <w:szCs w:val="24"/>
        </w:rPr>
        <w:t>Perera</w:t>
      </w:r>
      <w:proofErr w:type="spellEnd"/>
      <w:r w:rsidR="00A01E5D" w:rsidRPr="00A01E5D">
        <w:rPr>
          <w:rFonts w:eastAsia="Times New Roman" w:cs="Arial"/>
          <w:szCs w:val="24"/>
        </w:rPr>
        <w:t>, 2017)</w:t>
      </w:r>
      <w:r w:rsidR="00A01E5D" w:rsidRPr="00A01E5D">
        <w:rPr>
          <w:rFonts w:eastAsia="Times New Roman" w:cs="Times New Roman"/>
          <w:szCs w:val="24"/>
        </w:rPr>
        <w:t xml:space="preserve">. </w:t>
      </w:r>
    </w:p>
    <w:p w14:paraId="5345CD61" w14:textId="370D5351" w:rsidR="00A01E5D" w:rsidRPr="00FB3257" w:rsidRDefault="00FB3257" w:rsidP="00FB3257">
      <w:pPr>
        <w:spacing w:line="360" w:lineRule="auto"/>
        <w:rPr>
          <w:rFonts w:eastAsia="Times New Roman" w:cstheme="majorBidi"/>
          <w:b/>
          <w:color w:val="000000" w:themeColor="text1"/>
          <w:sz w:val="28"/>
          <w:szCs w:val="32"/>
        </w:rPr>
      </w:pPr>
      <w:r w:rsidRPr="00AF7EAE">
        <w:rPr>
          <w:rFonts w:eastAsia="Times New Roman" w:cs="Times New Roman"/>
          <w:b/>
          <w:bCs/>
          <w:szCs w:val="24"/>
        </w:rPr>
        <w:t>One good thing</w:t>
      </w:r>
      <w:r>
        <w:rPr>
          <w:rFonts w:eastAsia="Times New Roman" w:cs="Times New Roman"/>
          <w:szCs w:val="24"/>
        </w:rPr>
        <w:t xml:space="preserve"> could be consider is that after COVID 19 </w:t>
      </w:r>
      <w:proofErr w:type="spellStart"/>
      <w:r>
        <w:rPr>
          <w:rFonts w:eastAsia="Times New Roman" w:cs="Times New Roman"/>
          <w:szCs w:val="24"/>
        </w:rPr>
        <w:t>hotle</w:t>
      </w:r>
      <w:proofErr w:type="spellEnd"/>
      <w:r>
        <w:rPr>
          <w:rFonts w:eastAsia="Times New Roman" w:cs="Times New Roman"/>
          <w:szCs w:val="24"/>
        </w:rPr>
        <w:t xml:space="preserve"> industry has opened again. Hotel industry is on boom again, things are changing vey fast. All of the market has opened so as the hotel. As it is know </w:t>
      </w:r>
      <w:proofErr w:type="spellStart"/>
      <w:r>
        <w:rPr>
          <w:rFonts w:eastAsia="Times New Roman" w:cs="Times New Roman"/>
          <w:szCs w:val="24"/>
        </w:rPr>
        <w:t>fac</w:t>
      </w:r>
      <w:proofErr w:type="spellEnd"/>
      <w:r>
        <w:rPr>
          <w:rFonts w:eastAsia="Times New Roman" w:cs="Times New Roman"/>
          <w:szCs w:val="24"/>
        </w:rPr>
        <w:t xml:space="preserve"> </w:t>
      </w:r>
      <w:proofErr w:type="spellStart"/>
      <w:r>
        <w:rPr>
          <w:rFonts w:eastAsia="Times New Roman" w:cs="Times New Roman"/>
          <w:szCs w:val="24"/>
        </w:rPr>
        <w:t>tthat</w:t>
      </w:r>
      <w:proofErr w:type="spellEnd"/>
      <w:r>
        <w:rPr>
          <w:rFonts w:eastAsia="Times New Roman" w:cs="Times New Roman"/>
          <w:szCs w:val="24"/>
        </w:rPr>
        <w:t xml:space="preserve"> hotel industry depends very much on the market. If market is doing well then customer will move from one </w:t>
      </w:r>
      <w:proofErr w:type="spellStart"/>
      <w:r>
        <w:rPr>
          <w:rFonts w:eastAsia="Times New Roman" w:cs="Times New Roman"/>
          <w:szCs w:val="24"/>
        </w:rPr>
        <w:t>cityu</w:t>
      </w:r>
      <w:proofErr w:type="spellEnd"/>
      <w:r>
        <w:rPr>
          <w:rFonts w:eastAsia="Times New Roman" w:cs="Times New Roman"/>
          <w:szCs w:val="24"/>
        </w:rPr>
        <w:t xml:space="preserve"> to another city </w:t>
      </w:r>
      <w:r>
        <w:rPr>
          <w:rFonts w:eastAsia="Times New Roman" w:cs="Times New Roman"/>
          <w:szCs w:val="24"/>
        </w:rPr>
        <w:lastRenderedPageBreak/>
        <w:t xml:space="preserve">hence Marriott hotel business will increase. </w:t>
      </w:r>
      <w:r w:rsidR="00A01E5D" w:rsidRPr="00A01E5D">
        <w:rPr>
          <w:rFonts w:eastAsia="Times New Roman" w:cs="Times New Roman"/>
          <w:szCs w:val="24"/>
        </w:rPr>
        <w:t>(</w:t>
      </w:r>
      <w:proofErr w:type="spellStart"/>
      <w:r w:rsidR="00A01E5D" w:rsidRPr="00A01E5D">
        <w:rPr>
          <w:rFonts w:eastAsia="Times New Roman" w:cs="Arial"/>
          <w:szCs w:val="24"/>
        </w:rPr>
        <w:t>Anguera</w:t>
      </w:r>
      <w:proofErr w:type="spellEnd"/>
      <w:r w:rsidR="00A01E5D" w:rsidRPr="00A01E5D">
        <w:rPr>
          <w:rFonts w:eastAsia="Times New Roman" w:cs="Arial"/>
          <w:szCs w:val="24"/>
        </w:rPr>
        <w:t>. Et. al.,2019</w:t>
      </w:r>
      <w:r w:rsidR="00A01E5D" w:rsidRPr="00A01E5D">
        <w:rPr>
          <w:rFonts w:eastAsia="Times New Roman" w:cs="Times New Roman"/>
          <w:szCs w:val="24"/>
        </w:rPr>
        <w:t>). This pandemic had made a huge impact on the health as well people are more concerned about health now. The job retaining process is on now. Marriott hotel is promised to take back to their employee which he had to leave at the pick time when there was no money customer at all in the hotel. This pandemic has changed the working culture in every industry. Now people are more concerned about money and health, this is the impact of COVID 19 (</w:t>
      </w:r>
      <w:r w:rsidR="00A01E5D" w:rsidRPr="00A01E5D">
        <w:rPr>
          <w:rFonts w:eastAsia="Times New Roman" w:cs="Arial"/>
          <w:szCs w:val="24"/>
        </w:rPr>
        <w:t>Foo. et. al., 2020</w:t>
      </w:r>
      <w:r w:rsidR="00A01E5D" w:rsidRPr="00A01E5D">
        <w:rPr>
          <w:rFonts w:eastAsia="Times New Roman" w:cs="Times New Roman"/>
          <w:szCs w:val="24"/>
        </w:rPr>
        <w:t>). </w:t>
      </w:r>
    </w:p>
    <w:p w14:paraId="1EC4CC5E" w14:textId="77777777" w:rsidR="00A218D4" w:rsidRPr="00A218D4" w:rsidRDefault="00A218D4" w:rsidP="00A218D4">
      <w:pPr>
        <w:spacing w:line="360" w:lineRule="auto"/>
        <w:rPr>
          <w:rFonts w:eastAsia="Times New Roman" w:cs="Times New Roman"/>
          <w:szCs w:val="24"/>
        </w:rPr>
      </w:pPr>
      <w:r w:rsidRPr="00A218D4">
        <w:rPr>
          <w:rFonts w:eastAsia="Times New Roman" w:cs="Times New Roman"/>
          <w:szCs w:val="24"/>
        </w:rPr>
        <w:br w:type="page"/>
      </w:r>
    </w:p>
    <w:p w14:paraId="23A12D17" w14:textId="42785E41" w:rsidR="005F7147" w:rsidRPr="00A218D4" w:rsidRDefault="005F7147" w:rsidP="00A218D4">
      <w:pPr>
        <w:pStyle w:val="Titolo1"/>
      </w:pPr>
      <w:bookmarkStart w:id="0" w:name="_Toc62925011"/>
      <w:r w:rsidRPr="00A218D4">
        <w:lastRenderedPageBreak/>
        <w:t>References</w:t>
      </w:r>
      <w:bookmarkEnd w:id="0"/>
      <w:r w:rsidRPr="00A218D4">
        <w:t xml:space="preserve"> </w:t>
      </w:r>
    </w:p>
    <w:p w14:paraId="30A6F54C" w14:textId="0B9BD189" w:rsidR="005F7147" w:rsidRPr="00A218D4" w:rsidRDefault="005F7147" w:rsidP="00A218D4">
      <w:pPr>
        <w:spacing w:line="360" w:lineRule="auto"/>
        <w:rPr>
          <w:rFonts w:cs="Arial"/>
          <w:color w:val="222222"/>
          <w:szCs w:val="24"/>
          <w:shd w:val="clear" w:color="auto" w:fill="FFFFFF"/>
        </w:rPr>
      </w:pPr>
      <w:r w:rsidRPr="00A218D4">
        <w:rPr>
          <w:rFonts w:cs="Arial"/>
          <w:color w:val="222222"/>
          <w:szCs w:val="24"/>
          <w:shd w:val="clear" w:color="auto" w:fill="FFFFFF"/>
        </w:rPr>
        <w:t>Hao, F., Xiao, Q. and Chon, K., 2020. COVID-19 and China’s hotel industry: Impacts, a disaster management framework, and post-pandemic agenda. </w:t>
      </w:r>
      <w:r w:rsidRPr="00A218D4">
        <w:rPr>
          <w:rFonts w:cs="Arial"/>
          <w:i/>
          <w:iCs/>
          <w:color w:val="222222"/>
          <w:szCs w:val="24"/>
          <w:shd w:val="clear" w:color="auto" w:fill="FFFFFF"/>
        </w:rPr>
        <w:t>International journal of hospitality management</w:t>
      </w:r>
      <w:r w:rsidRPr="00A218D4">
        <w:rPr>
          <w:rFonts w:cs="Arial"/>
          <w:color w:val="222222"/>
          <w:szCs w:val="24"/>
          <w:shd w:val="clear" w:color="auto" w:fill="FFFFFF"/>
        </w:rPr>
        <w:t>, </w:t>
      </w:r>
      <w:r w:rsidRPr="00A218D4">
        <w:rPr>
          <w:rFonts w:cs="Arial"/>
          <w:i/>
          <w:iCs/>
          <w:color w:val="222222"/>
          <w:szCs w:val="24"/>
          <w:shd w:val="clear" w:color="auto" w:fill="FFFFFF"/>
        </w:rPr>
        <w:t>90</w:t>
      </w:r>
      <w:r w:rsidRPr="00A218D4">
        <w:rPr>
          <w:rFonts w:cs="Arial"/>
          <w:color w:val="222222"/>
          <w:szCs w:val="24"/>
          <w:shd w:val="clear" w:color="auto" w:fill="FFFFFF"/>
        </w:rPr>
        <w:t>, p.102636.</w:t>
      </w:r>
    </w:p>
    <w:p w14:paraId="73C223AC" w14:textId="215A7D71" w:rsidR="005F7147" w:rsidRPr="00A218D4" w:rsidRDefault="005F7147" w:rsidP="00A218D4">
      <w:pPr>
        <w:spacing w:line="360" w:lineRule="auto"/>
        <w:rPr>
          <w:rFonts w:cs="Arial"/>
          <w:color w:val="222222"/>
          <w:szCs w:val="24"/>
          <w:shd w:val="clear" w:color="auto" w:fill="FFFFFF"/>
        </w:rPr>
      </w:pPr>
      <w:r w:rsidRPr="00A218D4">
        <w:rPr>
          <w:rFonts w:cs="Arial"/>
          <w:color w:val="222222"/>
          <w:szCs w:val="24"/>
          <w:shd w:val="clear" w:color="auto" w:fill="FFFFFF"/>
        </w:rPr>
        <w:t xml:space="preserve">Foo, L.P., Chin, M.Y., Tan, K.L. and </w:t>
      </w:r>
      <w:proofErr w:type="spellStart"/>
      <w:r w:rsidRPr="00A218D4">
        <w:rPr>
          <w:rFonts w:cs="Arial"/>
          <w:color w:val="222222"/>
          <w:szCs w:val="24"/>
          <w:shd w:val="clear" w:color="auto" w:fill="FFFFFF"/>
        </w:rPr>
        <w:t>Phuah</w:t>
      </w:r>
      <w:proofErr w:type="spellEnd"/>
      <w:r w:rsidRPr="00A218D4">
        <w:rPr>
          <w:rFonts w:cs="Arial"/>
          <w:color w:val="222222"/>
          <w:szCs w:val="24"/>
          <w:shd w:val="clear" w:color="auto" w:fill="FFFFFF"/>
        </w:rPr>
        <w:t>, K.T., 2020. The impact of COVID-19 on tourism industry in Malaysia. </w:t>
      </w:r>
      <w:r w:rsidRPr="00A218D4">
        <w:rPr>
          <w:rFonts w:cs="Arial"/>
          <w:i/>
          <w:iCs/>
          <w:color w:val="222222"/>
          <w:szCs w:val="24"/>
          <w:shd w:val="clear" w:color="auto" w:fill="FFFFFF"/>
        </w:rPr>
        <w:t>Current Issues in Tourism</w:t>
      </w:r>
      <w:r w:rsidRPr="00A218D4">
        <w:rPr>
          <w:rFonts w:cs="Arial"/>
          <w:color w:val="222222"/>
          <w:szCs w:val="24"/>
          <w:shd w:val="clear" w:color="auto" w:fill="FFFFFF"/>
        </w:rPr>
        <w:t>, pp.1-5.</w:t>
      </w:r>
    </w:p>
    <w:p w14:paraId="278B1784" w14:textId="33386BED" w:rsidR="005F7147" w:rsidRPr="00A218D4" w:rsidRDefault="005F7147" w:rsidP="00A218D4">
      <w:pPr>
        <w:spacing w:line="360" w:lineRule="auto"/>
        <w:rPr>
          <w:rFonts w:cs="Arial"/>
          <w:color w:val="222222"/>
          <w:szCs w:val="24"/>
          <w:shd w:val="clear" w:color="auto" w:fill="FFFFFF"/>
        </w:rPr>
      </w:pPr>
      <w:proofErr w:type="spellStart"/>
      <w:r w:rsidRPr="00A218D4">
        <w:rPr>
          <w:rFonts w:cs="Arial"/>
          <w:color w:val="222222"/>
          <w:szCs w:val="24"/>
          <w:shd w:val="clear" w:color="auto" w:fill="FFFFFF"/>
        </w:rPr>
        <w:t>Anguera-Torrell</w:t>
      </w:r>
      <w:proofErr w:type="spellEnd"/>
      <w:r w:rsidRPr="00A218D4">
        <w:rPr>
          <w:rFonts w:cs="Arial"/>
          <w:color w:val="222222"/>
          <w:szCs w:val="24"/>
          <w:shd w:val="clear" w:color="auto" w:fill="FFFFFF"/>
        </w:rPr>
        <w:t xml:space="preserve">, O., </w:t>
      </w:r>
      <w:proofErr w:type="spellStart"/>
      <w:r w:rsidRPr="00A218D4">
        <w:rPr>
          <w:rFonts w:cs="Arial"/>
          <w:color w:val="222222"/>
          <w:szCs w:val="24"/>
          <w:shd w:val="clear" w:color="auto" w:fill="FFFFFF"/>
        </w:rPr>
        <w:t>Aznar-Alarcón</w:t>
      </w:r>
      <w:proofErr w:type="spellEnd"/>
      <w:r w:rsidRPr="00A218D4">
        <w:rPr>
          <w:rFonts w:cs="Arial"/>
          <w:color w:val="222222"/>
          <w:szCs w:val="24"/>
          <w:shd w:val="clear" w:color="auto" w:fill="FFFFFF"/>
        </w:rPr>
        <w:t xml:space="preserve">, J.P. and </w:t>
      </w:r>
      <w:proofErr w:type="spellStart"/>
      <w:r w:rsidRPr="00A218D4">
        <w:rPr>
          <w:rFonts w:cs="Arial"/>
          <w:color w:val="222222"/>
          <w:szCs w:val="24"/>
          <w:shd w:val="clear" w:color="auto" w:fill="FFFFFF"/>
        </w:rPr>
        <w:t>Vives-Perez</w:t>
      </w:r>
      <w:proofErr w:type="spellEnd"/>
      <w:r w:rsidRPr="00A218D4">
        <w:rPr>
          <w:rFonts w:cs="Arial"/>
          <w:color w:val="222222"/>
          <w:szCs w:val="24"/>
          <w:shd w:val="clear" w:color="auto" w:fill="FFFFFF"/>
        </w:rPr>
        <w:t>, J., 2020. COVID-19: hotel industry response to the pandemic evolution and to the public sector economic measures. </w:t>
      </w:r>
      <w:r w:rsidRPr="00A218D4">
        <w:rPr>
          <w:rFonts w:cs="Arial"/>
          <w:i/>
          <w:iCs/>
          <w:color w:val="222222"/>
          <w:szCs w:val="24"/>
          <w:shd w:val="clear" w:color="auto" w:fill="FFFFFF"/>
        </w:rPr>
        <w:t>Tourism Recreation Research</w:t>
      </w:r>
      <w:r w:rsidRPr="00A218D4">
        <w:rPr>
          <w:rFonts w:cs="Arial"/>
          <w:color w:val="222222"/>
          <w:szCs w:val="24"/>
          <w:shd w:val="clear" w:color="auto" w:fill="FFFFFF"/>
        </w:rPr>
        <w:t>, pp.1-10.</w:t>
      </w:r>
    </w:p>
    <w:p w14:paraId="1691336C" w14:textId="54269709" w:rsidR="005F7147" w:rsidRPr="00A218D4" w:rsidRDefault="005F7147" w:rsidP="00A218D4">
      <w:pPr>
        <w:spacing w:line="360" w:lineRule="auto"/>
        <w:rPr>
          <w:rFonts w:cs="Arial"/>
          <w:color w:val="222222"/>
          <w:szCs w:val="24"/>
          <w:shd w:val="clear" w:color="auto" w:fill="FFFFFF"/>
        </w:rPr>
      </w:pPr>
      <w:r w:rsidRPr="00A218D4">
        <w:rPr>
          <w:rFonts w:cs="Arial"/>
          <w:color w:val="222222"/>
          <w:szCs w:val="24"/>
          <w:shd w:val="clear" w:color="auto" w:fill="FFFFFF"/>
        </w:rPr>
        <w:t>Kumar, V., 2020. Indian tourism Industry and COVID-19: Present scenario. </w:t>
      </w:r>
      <w:r w:rsidRPr="00A218D4">
        <w:rPr>
          <w:rFonts w:cs="Arial"/>
          <w:i/>
          <w:iCs/>
          <w:color w:val="222222"/>
          <w:szCs w:val="24"/>
          <w:shd w:val="clear" w:color="auto" w:fill="FFFFFF"/>
        </w:rPr>
        <w:t>Journal of Tourism and Hospitality Education</w:t>
      </w:r>
      <w:r w:rsidRPr="00A218D4">
        <w:rPr>
          <w:rFonts w:cs="Arial"/>
          <w:color w:val="222222"/>
          <w:szCs w:val="24"/>
          <w:shd w:val="clear" w:color="auto" w:fill="FFFFFF"/>
        </w:rPr>
        <w:t>, </w:t>
      </w:r>
      <w:r w:rsidRPr="00A218D4">
        <w:rPr>
          <w:rFonts w:cs="Arial"/>
          <w:i/>
          <w:iCs/>
          <w:color w:val="222222"/>
          <w:szCs w:val="24"/>
          <w:shd w:val="clear" w:color="auto" w:fill="FFFFFF"/>
        </w:rPr>
        <w:t>10</w:t>
      </w:r>
      <w:r w:rsidRPr="00A218D4">
        <w:rPr>
          <w:rFonts w:cs="Arial"/>
          <w:color w:val="222222"/>
          <w:szCs w:val="24"/>
          <w:shd w:val="clear" w:color="auto" w:fill="FFFFFF"/>
        </w:rPr>
        <w:t>, pp.179-185.</w:t>
      </w:r>
    </w:p>
    <w:p w14:paraId="677D257C" w14:textId="611C089B" w:rsidR="005F7147" w:rsidRPr="00A218D4" w:rsidRDefault="005F7147" w:rsidP="00A218D4">
      <w:pPr>
        <w:spacing w:line="360" w:lineRule="auto"/>
        <w:rPr>
          <w:rFonts w:cs="Arial"/>
          <w:color w:val="222222"/>
          <w:szCs w:val="24"/>
          <w:shd w:val="clear" w:color="auto" w:fill="FFFFFF"/>
        </w:rPr>
      </w:pPr>
      <w:r w:rsidRPr="00A218D4">
        <w:rPr>
          <w:rFonts w:cs="Arial"/>
          <w:color w:val="222222"/>
          <w:szCs w:val="24"/>
          <w:shd w:val="clear" w:color="auto" w:fill="FFFFFF"/>
        </w:rPr>
        <w:t>Jiang, Y. and Wen, J., 2020. Effects of COVID-19 on hotel marketing and management: a perspective article. </w:t>
      </w:r>
      <w:r w:rsidRPr="00A218D4">
        <w:rPr>
          <w:rFonts w:cs="Arial"/>
          <w:i/>
          <w:iCs/>
          <w:color w:val="222222"/>
          <w:szCs w:val="24"/>
          <w:shd w:val="clear" w:color="auto" w:fill="FFFFFF"/>
        </w:rPr>
        <w:t>International Journal of Contemporary Hospitality Management</w:t>
      </w:r>
      <w:r w:rsidRPr="00A218D4">
        <w:rPr>
          <w:rFonts w:cs="Arial"/>
          <w:color w:val="222222"/>
          <w:szCs w:val="24"/>
          <w:shd w:val="clear" w:color="auto" w:fill="FFFFFF"/>
        </w:rPr>
        <w:t>.</w:t>
      </w:r>
    </w:p>
    <w:p w14:paraId="0B831720" w14:textId="36048F8B" w:rsidR="005F7147" w:rsidRPr="00A218D4" w:rsidRDefault="005F7147" w:rsidP="00A218D4">
      <w:pPr>
        <w:spacing w:line="360" w:lineRule="auto"/>
        <w:rPr>
          <w:rFonts w:cs="Arial"/>
          <w:color w:val="222222"/>
          <w:szCs w:val="24"/>
          <w:shd w:val="clear" w:color="auto" w:fill="FFFFFF"/>
        </w:rPr>
      </w:pPr>
      <w:r w:rsidRPr="00A218D4">
        <w:rPr>
          <w:rFonts w:cs="Arial"/>
          <w:color w:val="222222"/>
          <w:szCs w:val="24"/>
          <w:shd w:val="clear" w:color="auto" w:fill="FFFFFF"/>
        </w:rPr>
        <w:t xml:space="preserve">Karim, W., Haque, A., Anis, Z. and </w:t>
      </w:r>
      <w:proofErr w:type="spellStart"/>
      <w:r w:rsidRPr="00A218D4">
        <w:rPr>
          <w:rFonts w:cs="Arial"/>
          <w:color w:val="222222"/>
          <w:szCs w:val="24"/>
          <w:shd w:val="clear" w:color="auto" w:fill="FFFFFF"/>
        </w:rPr>
        <w:t>Ulfy</w:t>
      </w:r>
      <w:proofErr w:type="spellEnd"/>
      <w:r w:rsidRPr="00A218D4">
        <w:rPr>
          <w:rFonts w:cs="Arial"/>
          <w:color w:val="222222"/>
          <w:szCs w:val="24"/>
          <w:shd w:val="clear" w:color="auto" w:fill="FFFFFF"/>
        </w:rPr>
        <w:t>, M.A., 2020. The movement control order (</w:t>
      </w:r>
      <w:proofErr w:type="spellStart"/>
      <w:r w:rsidRPr="00A218D4">
        <w:rPr>
          <w:rFonts w:cs="Arial"/>
          <w:color w:val="222222"/>
          <w:szCs w:val="24"/>
          <w:shd w:val="clear" w:color="auto" w:fill="FFFFFF"/>
        </w:rPr>
        <w:t>mco</w:t>
      </w:r>
      <w:proofErr w:type="spellEnd"/>
      <w:r w:rsidRPr="00A218D4">
        <w:rPr>
          <w:rFonts w:cs="Arial"/>
          <w:color w:val="222222"/>
          <w:szCs w:val="24"/>
          <w:shd w:val="clear" w:color="auto" w:fill="FFFFFF"/>
        </w:rPr>
        <w:t xml:space="preserve">) for covid-19 crisis and its impact on tourism and hospitality sector in </w:t>
      </w:r>
      <w:proofErr w:type="spellStart"/>
      <w:r w:rsidRPr="00A218D4">
        <w:rPr>
          <w:rFonts w:cs="Arial"/>
          <w:color w:val="222222"/>
          <w:szCs w:val="24"/>
          <w:shd w:val="clear" w:color="auto" w:fill="FFFFFF"/>
        </w:rPr>
        <w:t>malaysia</w:t>
      </w:r>
      <w:proofErr w:type="spellEnd"/>
      <w:r w:rsidRPr="00A218D4">
        <w:rPr>
          <w:rFonts w:cs="Arial"/>
          <w:color w:val="222222"/>
          <w:szCs w:val="24"/>
          <w:shd w:val="clear" w:color="auto" w:fill="FFFFFF"/>
        </w:rPr>
        <w:t>. </w:t>
      </w:r>
      <w:r w:rsidRPr="00A218D4">
        <w:rPr>
          <w:rFonts w:cs="Arial"/>
          <w:i/>
          <w:iCs/>
          <w:color w:val="222222"/>
          <w:szCs w:val="24"/>
          <w:shd w:val="clear" w:color="auto" w:fill="FFFFFF"/>
        </w:rPr>
        <w:t>International Tourism and Hospitality Journal</w:t>
      </w:r>
      <w:r w:rsidRPr="00A218D4">
        <w:rPr>
          <w:rFonts w:cs="Arial"/>
          <w:color w:val="222222"/>
          <w:szCs w:val="24"/>
          <w:shd w:val="clear" w:color="auto" w:fill="FFFFFF"/>
        </w:rPr>
        <w:t>, </w:t>
      </w:r>
      <w:r w:rsidRPr="00A218D4">
        <w:rPr>
          <w:rFonts w:cs="Arial"/>
          <w:i/>
          <w:iCs/>
          <w:color w:val="222222"/>
          <w:szCs w:val="24"/>
          <w:shd w:val="clear" w:color="auto" w:fill="FFFFFF"/>
        </w:rPr>
        <w:t>3</w:t>
      </w:r>
      <w:r w:rsidRPr="00A218D4">
        <w:rPr>
          <w:rFonts w:cs="Arial"/>
          <w:color w:val="222222"/>
          <w:szCs w:val="24"/>
          <w:shd w:val="clear" w:color="auto" w:fill="FFFFFF"/>
        </w:rPr>
        <w:t>(2), pp.1-7.</w:t>
      </w:r>
    </w:p>
    <w:p w14:paraId="68038E73" w14:textId="3653992E" w:rsidR="005F7147" w:rsidRPr="00A218D4" w:rsidRDefault="005F7147" w:rsidP="00A218D4">
      <w:pPr>
        <w:spacing w:line="360" w:lineRule="auto"/>
        <w:rPr>
          <w:rFonts w:cs="Arial"/>
          <w:color w:val="222222"/>
          <w:szCs w:val="24"/>
          <w:shd w:val="clear" w:color="auto" w:fill="FFFFFF"/>
        </w:rPr>
      </w:pPr>
      <w:proofErr w:type="spellStart"/>
      <w:r w:rsidRPr="00A218D4">
        <w:rPr>
          <w:rFonts w:cs="Arial"/>
          <w:color w:val="222222"/>
          <w:szCs w:val="24"/>
          <w:shd w:val="clear" w:color="auto" w:fill="FFFFFF"/>
        </w:rPr>
        <w:t>Filimonau</w:t>
      </w:r>
      <w:proofErr w:type="spellEnd"/>
      <w:r w:rsidRPr="00A218D4">
        <w:rPr>
          <w:rFonts w:cs="Arial"/>
          <w:color w:val="222222"/>
          <w:szCs w:val="24"/>
          <w:shd w:val="clear" w:color="auto" w:fill="FFFFFF"/>
        </w:rPr>
        <w:t xml:space="preserve">, V., </w:t>
      </w:r>
      <w:proofErr w:type="spellStart"/>
      <w:r w:rsidRPr="00A218D4">
        <w:rPr>
          <w:rFonts w:cs="Arial"/>
          <w:color w:val="222222"/>
          <w:szCs w:val="24"/>
          <w:shd w:val="clear" w:color="auto" w:fill="FFFFFF"/>
        </w:rPr>
        <w:t>Derqui</w:t>
      </w:r>
      <w:proofErr w:type="spellEnd"/>
      <w:r w:rsidRPr="00A218D4">
        <w:rPr>
          <w:rFonts w:cs="Arial"/>
          <w:color w:val="222222"/>
          <w:szCs w:val="24"/>
          <w:shd w:val="clear" w:color="auto" w:fill="FFFFFF"/>
        </w:rPr>
        <w:t xml:space="preserve">, B. and </w:t>
      </w:r>
      <w:proofErr w:type="spellStart"/>
      <w:r w:rsidRPr="00A218D4">
        <w:rPr>
          <w:rFonts w:cs="Arial"/>
          <w:color w:val="222222"/>
          <w:szCs w:val="24"/>
          <w:shd w:val="clear" w:color="auto" w:fill="FFFFFF"/>
        </w:rPr>
        <w:t>Matute</w:t>
      </w:r>
      <w:proofErr w:type="spellEnd"/>
      <w:r w:rsidRPr="00A218D4">
        <w:rPr>
          <w:rFonts w:cs="Arial"/>
          <w:color w:val="222222"/>
          <w:szCs w:val="24"/>
          <w:shd w:val="clear" w:color="auto" w:fill="FFFFFF"/>
        </w:rPr>
        <w:t xml:space="preserve">, J., 2020. The COVID-19 pandemic and </w:t>
      </w:r>
      <w:proofErr w:type="spellStart"/>
      <w:r w:rsidRPr="00A218D4">
        <w:rPr>
          <w:rFonts w:cs="Arial"/>
          <w:color w:val="222222"/>
          <w:szCs w:val="24"/>
          <w:shd w:val="clear" w:color="auto" w:fill="FFFFFF"/>
        </w:rPr>
        <w:t>organisational</w:t>
      </w:r>
      <w:proofErr w:type="spellEnd"/>
      <w:r w:rsidRPr="00A218D4">
        <w:rPr>
          <w:rFonts w:cs="Arial"/>
          <w:color w:val="222222"/>
          <w:szCs w:val="24"/>
          <w:shd w:val="clear" w:color="auto" w:fill="FFFFFF"/>
        </w:rPr>
        <w:t xml:space="preserve"> commitment of senior hotel managers. </w:t>
      </w:r>
      <w:r w:rsidRPr="00A218D4">
        <w:rPr>
          <w:rFonts w:cs="Arial"/>
          <w:i/>
          <w:iCs/>
          <w:color w:val="222222"/>
          <w:szCs w:val="24"/>
          <w:shd w:val="clear" w:color="auto" w:fill="FFFFFF"/>
        </w:rPr>
        <w:t>International Journal of Hospitality Management</w:t>
      </w:r>
      <w:r w:rsidRPr="00A218D4">
        <w:rPr>
          <w:rFonts w:cs="Arial"/>
          <w:color w:val="222222"/>
          <w:szCs w:val="24"/>
          <w:shd w:val="clear" w:color="auto" w:fill="FFFFFF"/>
        </w:rPr>
        <w:t>, </w:t>
      </w:r>
      <w:r w:rsidRPr="00A218D4">
        <w:rPr>
          <w:rFonts w:cs="Arial"/>
          <w:i/>
          <w:iCs/>
          <w:color w:val="222222"/>
          <w:szCs w:val="24"/>
          <w:shd w:val="clear" w:color="auto" w:fill="FFFFFF"/>
        </w:rPr>
        <w:t>91</w:t>
      </w:r>
      <w:r w:rsidRPr="00A218D4">
        <w:rPr>
          <w:rFonts w:cs="Arial"/>
          <w:color w:val="222222"/>
          <w:szCs w:val="24"/>
          <w:shd w:val="clear" w:color="auto" w:fill="FFFFFF"/>
        </w:rPr>
        <w:t>, p.102659.</w:t>
      </w:r>
    </w:p>
    <w:p w14:paraId="4380FF91" w14:textId="473C8602" w:rsidR="005F7147" w:rsidRPr="00A218D4" w:rsidRDefault="005F7147" w:rsidP="00A218D4">
      <w:pPr>
        <w:spacing w:line="360" w:lineRule="auto"/>
        <w:rPr>
          <w:rFonts w:cs="Arial"/>
          <w:color w:val="222222"/>
          <w:szCs w:val="24"/>
          <w:shd w:val="clear" w:color="auto" w:fill="FFFFFF"/>
        </w:rPr>
      </w:pPr>
      <w:r w:rsidRPr="00A218D4">
        <w:rPr>
          <w:rFonts w:cs="Arial"/>
          <w:color w:val="222222"/>
          <w:szCs w:val="24"/>
          <w:shd w:val="clear" w:color="auto" w:fill="FFFFFF"/>
        </w:rPr>
        <w:t xml:space="preserve">Bakar, N.A. and </w:t>
      </w:r>
      <w:proofErr w:type="spellStart"/>
      <w:r w:rsidRPr="00A218D4">
        <w:rPr>
          <w:rFonts w:cs="Arial"/>
          <w:color w:val="222222"/>
          <w:szCs w:val="24"/>
          <w:shd w:val="clear" w:color="auto" w:fill="FFFFFF"/>
        </w:rPr>
        <w:t>Rosbi</w:t>
      </w:r>
      <w:proofErr w:type="spellEnd"/>
      <w:r w:rsidRPr="00A218D4">
        <w:rPr>
          <w:rFonts w:cs="Arial"/>
          <w:color w:val="222222"/>
          <w:szCs w:val="24"/>
          <w:shd w:val="clear" w:color="auto" w:fill="FFFFFF"/>
        </w:rPr>
        <w:t>, S., 2020. Effect of Coronavirus disease (COVID-19) to tourism industry. </w:t>
      </w:r>
      <w:r w:rsidRPr="00A218D4">
        <w:rPr>
          <w:rFonts w:cs="Arial"/>
          <w:i/>
          <w:iCs/>
          <w:color w:val="222222"/>
          <w:szCs w:val="24"/>
          <w:shd w:val="clear" w:color="auto" w:fill="FFFFFF"/>
        </w:rPr>
        <w:t>International Journal of Advanced Engineering Research and Science</w:t>
      </w:r>
      <w:r w:rsidRPr="00A218D4">
        <w:rPr>
          <w:rFonts w:cs="Arial"/>
          <w:color w:val="222222"/>
          <w:szCs w:val="24"/>
          <w:shd w:val="clear" w:color="auto" w:fill="FFFFFF"/>
        </w:rPr>
        <w:t>, </w:t>
      </w:r>
      <w:r w:rsidRPr="00A218D4">
        <w:rPr>
          <w:rFonts w:cs="Arial"/>
          <w:i/>
          <w:iCs/>
          <w:color w:val="222222"/>
          <w:szCs w:val="24"/>
          <w:shd w:val="clear" w:color="auto" w:fill="FFFFFF"/>
        </w:rPr>
        <w:t>7</w:t>
      </w:r>
      <w:r w:rsidRPr="00A218D4">
        <w:rPr>
          <w:rFonts w:cs="Arial"/>
          <w:color w:val="222222"/>
          <w:szCs w:val="24"/>
          <w:shd w:val="clear" w:color="auto" w:fill="FFFFFF"/>
        </w:rPr>
        <w:t>(4), pp.189-193.</w:t>
      </w:r>
    </w:p>
    <w:p w14:paraId="77EDC62D" w14:textId="32B54078" w:rsidR="005F7147" w:rsidRPr="00A218D4" w:rsidRDefault="005F7147" w:rsidP="00A218D4">
      <w:pPr>
        <w:spacing w:line="360" w:lineRule="auto"/>
        <w:rPr>
          <w:rFonts w:cs="Arial"/>
          <w:color w:val="222222"/>
          <w:szCs w:val="24"/>
          <w:shd w:val="clear" w:color="auto" w:fill="FFFFFF"/>
        </w:rPr>
      </w:pPr>
      <w:r w:rsidRPr="00A218D4">
        <w:rPr>
          <w:rFonts w:cs="Arial"/>
          <w:color w:val="222222"/>
          <w:szCs w:val="24"/>
          <w:shd w:val="clear" w:color="auto" w:fill="FFFFFF"/>
        </w:rPr>
        <w:t>Kaushal, V. and Srivastava, S., 2021. Hospitality and tourism industry amid COVID-19 pandemic: Perspectives on challenges and learnings from India. </w:t>
      </w:r>
      <w:r w:rsidRPr="00A218D4">
        <w:rPr>
          <w:rFonts w:cs="Arial"/>
          <w:i/>
          <w:iCs/>
          <w:color w:val="222222"/>
          <w:szCs w:val="24"/>
          <w:shd w:val="clear" w:color="auto" w:fill="FFFFFF"/>
        </w:rPr>
        <w:t>International Journal of Hospitality Management</w:t>
      </w:r>
      <w:r w:rsidRPr="00A218D4">
        <w:rPr>
          <w:rFonts w:cs="Arial"/>
          <w:color w:val="222222"/>
          <w:szCs w:val="24"/>
          <w:shd w:val="clear" w:color="auto" w:fill="FFFFFF"/>
        </w:rPr>
        <w:t>, </w:t>
      </w:r>
      <w:r w:rsidRPr="00A218D4">
        <w:rPr>
          <w:rFonts w:cs="Arial"/>
          <w:i/>
          <w:iCs/>
          <w:color w:val="222222"/>
          <w:szCs w:val="24"/>
          <w:shd w:val="clear" w:color="auto" w:fill="FFFFFF"/>
        </w:rPr>
        <w:t>92</w:t>
      </w:r>
      <w:r w:rsidRPr="00A218D4">
        <w:rPr>
          <w:rFonts w:cs="Arial"/>
          <w:color w:val="222222"/>
          <w:szCs w:val="24"/>
          <w:shd w:val="clear" w:color="auto" w:fill="FFFFFF"/>
        </w:rPr>
        <w:t>, p.102707.</w:t>
      </w:r>
    </w:p>
    <w:p w14:paraId="6E770B9D" w14:textId="49270FDF" w:rsidR="005F7147" w:rsidRPr="00A218D4" w:rsidRDefault="005F7147" w:rsidP="00A218D4">
      <w:pPr>
        <w:spacing w:line="360" w:lineRule="auto"/>
        <w:rPr>
          <w:rFonts w:cs="Arial"/>
          <w:color w:val="222222"/>
          <w:szCs w:val="24"/>
          <w:shd w:val="clear" w:color="auto" w:fill="FFFFFF"/>
        </w:rPr>
      </w:pPr>
      <w:r w:rsidRPr="00A218D4">
        <w:rPr>
          <w:rFonts w:cs="Arial"/>
          <w:color w:val="222222"/>
          <w:szCs w:val="24"/>
          <w:shd w:val="clear" w:color="auto" w:fill="FFFFFF"/>
        </w:rPr>
        <w:t xml:space="preserve">Hoque, A., </w:t>
      </w:r>
      <w:proofErr w:type="spellStart"/>
      <w:r w:rsidRPr="00A218D4">
        <w:rPr>
          <w:rFonts w:cs="Arial"/>
          <w:color w:val="222222"/>
          <w:szCs w:val="24"/>
          <w:shd w:val="clear" w:color="auto" w:fill="FFFFFF"/>
        </w:rPr>
        <w:t>Shikha</w:t>
      </w:r>
      <w:proofErr w:type="spellEnd"/>
      <w:r w:rsidRPr="00A218D4">
        <w:rPr>
          <w:rFonts w:cs="Arial"/>
          <w:color w:val="222222"/>
          <w:szCs w:val="24"/>
          <w:shd w:val="clear" w:color="auto" w:fill="FFFFFF"/>
        </w:rPr>
        <w:t xml:space="preserve">, F.A., </w:t>
      </w:r>
      <w:proofErr w:type="spellStart"/>
      <w:r w:rsidRPr="00A218D4">
        <w:rPr>
          <w:rFonts w:cs="Arial"/>
          <w:color w:val="222222"/>
          <w:szCs w:val="24"/>
          <w:shd w:val="clear" w:color="auto" w:fill="FFFFFF"/>
        </w:rPr>
        <w:t>Hasanat</w:t>
      </w:r>
      <w:proofErr w:type="spellEnd"/>
      <w:r w:rsidRPr="00A218D4">
        <w:rPr>
          <w:rFonts w:cs="Arial"/>
          <w:color w:val="222222"/>
          <w:szCs w:val="24"/>
          <w:shd w:val="clear" w:color="auto" w:fill="FFFFFF"/>
        </w:rPr>
        <w:t xml:space="preserve">, M.W., </w:t>
      </w:r>
      <w:proofErr w:type="spellStart"/>
      <w:r w:rsidRPr="00A218D4">
        <w:rPr>
          <w:rFonts w:cs="Arial"/>
          <w:color w:val="222222"/>
          <w:szCs w:val="24"/>
          <w:shd w:val="clear" w:color="auto" w:fill="FFFFFF"/>
        </w:rPr>
        <w:t>Arif</w:t>
      </w:r>
      <w:proofErr w:type="spellEnd"/>
      <w:r w:rsidRPr="00A218D4">
        <w:rPr>
          <w:rFonts w:cs="Arial"/>
          <w:color w:val="222222"/>
          <w:szCs w:val="24"/>
          <w:shd w:val="clear" w:color="auto" w:fill="FFFFFF"/>
        </w:rPr>
        <w:t>, I. and Hamid, A.B.A., 2020. The effect of Coronavirus (COVID-19) in the tourism industry in China. </w:t>
      </w:r>
      <w:r w:rsidRPr="00A218D4">
        <w:rPr>
          <w:rFonts w:cs="Arial"/>
          <w:i/>
          <w:iCs/>
          <w:color w:val="222222"/>
          <w:szCs w:val="24"/>
          <w:shd w:val="clear" w:color="auto" w:fill="FFFFFF"/>
        </w:rPr>
        <w:t>Asian Journal of Multidisciplinary Studies</w:t>
      </w:r>
      <w:r w:rsidRPr="00A218D4">
        <w:rPr>
          <w:rFonts w:cs="Arial"/>
          <w:color w:val="222222"/>
          <w:szCs w:val="24"/>
          <w:shd w:val="clear" w:color="auto" w:fill="FFFFFF"/>
        </w:rPr>
        <w:t>, </w:t>
      </w:r>
      <w:r w:rsidRPr="00A218D4">
        <w:rPr>
          <w:rFonts w:cs="Arial"/>
          <w:i/>
          <w:iCs/>
          <w:color w:val="222222"/>
          <w:szCs w:val="24"/>
          <w:shd w:val="clear" w:color="auto" w:fill="FFFFFF"/>
        </w:rPr>
        <w:t>3</w:t>
      </w:r>
      <w:r w:rsidRPr="00A218D4">
        <w:rPr>
          <w:rFonts w:cs="Arial"/>
          <w:color w:val="222222"/>
          <w:szCs w:val="24"/>
          <w:shd w:val="clear" w:color="auto" w:fill="FFFFFF"/>
        </w:rPr>
        <w:t>(1), pp.52-58.</w:t>
      </w:r>
    </w:p>
    <w:p w14:paraId="7A98BE84" w14:textId="2AAD5FE5" w:rsidR="005F7147" w:rsidRPr="00A218D4" w:rsidRDefault="005F7147" w:rsidP="00A218D4">
      <w:pPr>
        <w:spacing w:line="360" w:lineRule="auto"/>
        <w:rPr>
          <w:rFonts w:cs="Arial"/>
          <w:color w:val="222222"/>
          <w:szCs w:val="24"/>
          <w:shd w:val="clear" w:color="auto" w:fill="FFFFFF"/>
        </w:rPr>
      </w:pPr>
      <w:r w:rsidRPr="00A218D4">
        <w:rPr>
          <w:rFonts w:cs="Arial"/>
          <w:color w:val="222222"/>
          <w:szCs w:val="24"/>
          <w:shd w:val="clear" w:color="auto" w:fill="FFFFFF"/>
        </w:rPr>
        <w:lastRenderedPageBreak/>
        <w:t>Yeh, S.S., 2020. Tourism recovery strategy against COVID-19 pandemic. </w:t>
      </w:r>
      <w:r w:rsidRPr="00A218D4">
        <w:rPr>
          <w:rFonts w:cs="Arial"/>
          <w:i/>
          <w:iCs/>
          <w:color w:val="222222"/>
          <w:szCs w:val="24"/>
          <w:shd w:val="clear" w:color="auto" w:fill="FFFFFF"/>
        </w:rPr>
        <w:t>Tourism Recreation Research</w:t>
      </w:r>
      <w:r w:rsidRPr="00A218D4">
        <w:rPr>
          <w:rFonts w:cs="Arial"/>
          <w:color w:val="222222"/>
          <w:szCs w:val="24"/>
          <w:shd w:val="clear" w:color="auto" w:fill="FFFFFF"/>
        </w:rPr>
        <w:t>, pp.1-7.</w:t>
      </w:r>
    </w:p>
    <w:p w14:paraId="58449D05" w14:textId="5FF80459" w:rsidR="005F7147" w:rsidRPr="00A218D4" w:rsidRDefault="005F7147" w:rsidP="00A218D4">
      <w:pPr>
        <w:spacing w:line="360" w:lineRule="auto"/>
        <w:rPr>
          <w:rFonts w:cs="Arial"/>
          <w:color w:val="222222"/>
          <w:szCs w:val="24"/>
          <w:shd w:val="clear" w:color="auto" w:fill="FFFFFF"/>
        </w:rPr>
      </w:pPr>
      <w:r w:rsidRPr="00A218D4">
        <w:rPr>
          <w:rFonts w:cs="Arial"/>
          <w:color w:val="222222"/>
          <w:szCs w:val="24"/>
          <w:shd w:val="clear" w:color="auto" w:fill="FFFFFF"/>
        </w:rPr>
        <w:t>Assaf, A. and Scuderi, R., 2020. COVID-19 and the recovery of the tourism industry.</w:t>
      </w:r>
    </w:p>
    <w:p w14:paraId="48CBB7F4" w14:textId="1D0C3A67" w:rsidR="00E87E5F" w:rsidRPr="00A218D4" w:rsidRDefault="00E87E5F" w:rsidP="00A218D4">
      <w:pPr>
        <w:spacing w:line="360" w:lineRule="auto"/>
        <w:rPr>
          <w:rFonts w:cs="Arial"/>
          <w:color w:val="222222"/>
          <w:szCs w:val="24"/>
          <w:shd w:val="clear" w:color="auto" w:fill="FFFFFF"/>
        </w:rPr>
      </w:pPr>
      <w:proofErr w:type="spellStart"/>
      <w:r w:rsidRPr="00A218D4">
        <w:rPr>
          <w:rFonts w:cs="Arial"/>
          <w:color w:val="222222"/>
          <w:szCs w:val="24"/>
          <w:shd w:val="clear" w:color="auto" w:fill="FFFFFF"/>
        </w:rPr>
        <w:t>Perera</w:t>
      </w:r>
      <w:proofErr w:type="spellEnd"/>
      <w:r w:rsidRPr="00A218D4">
        <w:rPr>
          <w:rFonts w:cs="Arial"/>
          <w:color w:val="222222"/>
          <w:szCs w:val="24"/>
          <w:shd w:val="clear" w:color="auto" w:fill="FFFFFF"/>
        </w:rPr>
        <w:t>, R., 2017. </w:t>
      </w:r>
      <w:r w:rsidRPr="00A218D4">
        <w:rPr>
          <w:rFonts w:cs="Arial"/>
          <w:i/>
          <w:iCs/>
          <w:color w:val="222222"/>
          <w:szCs w:val="24"/>
          <w:shd w:val="clear" w:color="auto" w:fill="FFFFFF"/>
        </w:rPr>
        <w:t>The PESTLE analysis</w:t>
      </w:r>
      <w:r w:rsidRPr="00A218D4">
        <w:rPr>
          <w:rFonts w:cs="Arial"/>
          <w:color w:val="222222"/>
          <w:szCs w:val="24"/>
          <w:shd w:val="clear" w:color="auto" w:fill="FFFFFF"/>
        </w:rPr>
        <w:t xml:space="preserve">. </w:t>
      </w:r>
      <w:proofErr w:type="spellStart"/>
      <w:r w:rsidRPr="00A218D4">
        <w:rPr>
          <w:rFonts w:cs="Arial"/>
          <w:color w:val="222222"/>
          <w:szCs w:val="24"/>
          <w:shd w:val="clear" w:color="auto" w:fill="FFFFFF"/>
        </w:rPr>
        <w:t>Nerdynaut</w:t>
      </w:r>
      <w:proofErr w:type="spellEnd"/>
      <w:r w:rsidRPr="00A218D4">
        <w:rPr>
          <w:rFonts w:cs="Arial"/>
          <w:color w:val="222222"/>
          <w:szCs w:val="24"/>
          <w:shd w:val="clear" w:color="auto" w:fill="FFFFFF"/>
        </w:rPr>
        <w:t>.</w:t>
      </w:r>
    </w:p>
    <w:p w14:paraId="79293DA8" w14:textId="21BFE6D1" w:rsidR="00E87E5F" w:rsidRPr="00A218D4" w:rsidRDefault="00E87E5F" w:rsidP="00A218D4">
      <w:pPr>
        <w:spacing w:line="360" w:lineRule="auto"/>
        <w:rPr>
          <w:rFonts w:cs="Arial"/>
          <w:color w:val="222222"/>
          <w:szCs w:val="24"/>
          <w:shd w:val="clear" w:color="auto" w:fill="FFFFFF"/>
        </w:rPr>
      </w:pPr>
      <w:proofErr w:type="spellStart"/>
      <w:r w:rsidRPr="00A218D4">
        <w:rPr>
          <w:rFonts w:cs="Arial"/>
          <w:color w:val="222222"/>
          <w:szCs w:val="24"/>
          <w:shd w:val="clear" w:color="auto" w:fill="FFFFFF"/>
        </w:rPr>
        <w:t>Nandonde</w:t>
      </w:r>
      <w:proofErr w:type="spellEnd"/>
      <w:r w:rsidRPr="00A218D4">
        <w:rPr>
          <w:rFonts w:cs="Arial"/>
          <w:color w:val="222222"/>
          <w:szCs w:val="24"/>
          <w:shd w:val="clear" w:color="auto" w:fill="FFFFFF"/>
        </w:rPr>
        <w:t>, F.A., 2019. A PESTLE analysis of international retailing in the East African Community. </w:t>
      </w:r>
      <w:r w:rsidRPr="00A218D4">
        <w:rPr>
          <w:rFonts w:cs="Arial"/>
          <w:i/>
          <w:iCs/>
          <w:color w:val="222222"/>
          <w:szCs w:val="24"/>
          <w:shd w:val="clear" w:color="auto" w:fill="FFFFFF"/>
        </w:rPr>
        <w:t>Global Business and Organizational Excellence</w:t>
      </w:r>
      <w:r w:rsidRPr="00A218D4">
        <w:rPr>
          <w:rFonts w:cs="Arial"/>
          <w:color w:val="222222"/>
          <w:szCs w:val="24"/>
          <w:shd w:val="clear" w:color="auto" w:fill="FFFFFF"/>
        </w:rPr>
        <w:t>, </w:t>
      </w:r>
      <w:r w:rsidRPr="00A218D4">
        <w:rPr>
          <w:rFonts w:cs="Arial"/>
          <w:i/>
          <w:iCs/>
          <w:color w:val="222222"/>
          <w:szCs w:val="24"/>
          <w:shd w:val="clear" w:color="auto" w:fill="FFFFFF"/>
        </w:rPr>
        <w:t>38</w:t>
      </w:r>
      <w:r w:rsidRPr="00A218D4">
        <w:rPr>
          <w:rFonts w:cs="Arial"/>
          <w:color w:val="222222"/>
          <w:szCs w:val="24"/>
          <w:shd w:val="clear" w:color="auto" w:fill="FFFFFF"/>
        </w:rPr>
        <w:t>(4), pp.54-61.</w:t>
      </w:r>
    </w:p>
    <w:p w14:paraId="5A06AAEE" w14:textId="6F55952A" w:rsidR="00E87E5F" w:rsidRPr="00A218D4" w:rsidRDefault="00E87E5F" w:rsidP="00A218D4">
      <w:pPr>
        <w:spacing w:line="360" w:lineRule="auto"/>
        <w:rPr>
          <w:rFonts w:cs="Arial"/>
          <w:color w:val="222222"/>
          <w:szCs w:val="24"/>
          <w:shd w:val="clear" w:color="auto" w:fill="FFFFFF"/>
        </w:rPr>
      </w:pPr>
      <w:proofErr w:type="spellStart"/>
      <w:r w:rsidRPr="00A218D4">
        <w:rPr>
          <w:rFonts w:cs="Arial"/>
          <w:color w:val="222222"/>
          <w:szCs w:val="24"/>
          <w:shd w:val="clear" w:color="auto" w:fill="FFFFFF"/>
        </w:rPr>
        <w:t>Achinas</w:t>
      </w:r>
      <w:proofErr w:type="spellEnd"/>
      <w:r w:rsidRPr="00A218D4">
        <w:rPr>
          <w:rFonts w:cs="Arial"/>
          <w:color w:val="222222"/>
          <w:szCs w:val="24"/>
          <w:shd w:val="clear" w:color="auto" w:fill="FFFFFF"/>
        </w:rPr>
        <w:t xml:space="preserve">, S., </w:t>
      </w:r>
      <w:proofErr w:type="spellStart"/>
      <w:r w:rsidRPr="00A218D4">
        <w:rPr>
          <w:rFonts w:cs="Arial"/>
          <w:color w:val="222222"/>
          <w:szCs w:val="24"/>
          <w:shd w:val="clear" w:color="auto" w:fill="FFFFFF"/>
        </w:rPr>
        <w:t>Horjus</w:t>
      </w:r>
      <w:proofErr w:type="spellEnd"/>
      <w:r w:rsidRPr="00A218D4">
        <w:rPr>
          <w:rFonts w:cs="Arial"/>
          <w:color w:val="222222"/>
          <w:szCs w:val="24"/>
          <w:shd w:val="clear" w:color="auto" w:fill="FFFFFF"/>
        </w:rPr>
        <w:t xml:space="preserve">, J., </w:t>
      </w:r>
      <w:proofErr w:type="spellStart"/>
      <w:r w:rsidRPr="00A218D4">
        <w:rPr>
          <w:rFonts w:cs="Arial"/>
          <w:color w:val="222222"/>
          <w:szCs w:val="24"/>
          <w:shd w:val="clear" w:color="auto" w:fill="FFFFFF"/>
        </w:rPr>
        <w:t>Achinas</w:t>
      </w:r>
      <w:proofErr w:type="spellEnd"/>
      <w:r w:rsidRPr="00A218D4">
        <w:rPr>
          <w:rFonts w:cs="Arial"/>
          <w:color w:val="222222"/>
          <w:szCs w:val="24"/>
          <w:shd w:val="clear" w:color="auto" w:fill="FFFFFF"/>
        </w:rPr>
        <w:t xml:space="preserve">, V. and </w:t>
      </w:r>
      <w:proofErr w:type="spellStart"/>
      <w:r w:rsidRPr="00A218D4">
        <w:rPr>
          <w:rFonts w:cs="Arial"/>
          <w:color w:val="222222"/>
          <w:szCs w:val="24"/>
          <w:shd w:val="clear" w:color="auto" w:fill="FFFFFF"/>
        </w:rPr>
        <w:t>Euverink</w:t>
      </w:r>
      <w:proofErr w:type="spellEnd"/>
      <w:r w:rsidRPr="00A218D4">
        <w:rPr>
          <w:rFonts w:cs="Arial"/>
          <w:color w:val="222222"/>
          <w:szCs w:val="24"/>
          <w:shd w:val="clear" w:color="auto" w:fill="FFFFFF"/>
        </w:rPr>
        <w:t>, G.J.W., 2019. A PESTLE analysis of biofuels energy industry in Europe. </w:t>
      </w:r>
      <w:r w:rsidRPr="00A218D4">
        <w:rPr>
          <w:rFonts w:cs="Arial"/>
          <w:i/>
          <w:iCs/>
          <w:color w:val="222222"/>
          <w:szCs w:val="24"/>
          <w:shd w:val="clear" w:color="auto" w:fill="FFFFFF"/>
        </w:rPr>
        <w:t>Sustainability</w:t>
      </w:r>
      <w:r w:rsidRPr="00A218D4">
        <w:rPr>
          <w:rFonts w:cs="Arial"/>
          <w:color w:val="222222"/>
          <w:szCs w:val="24"/>
          <w:shd w:val="clear" w:color="auto" w:fill="FFFFFF"/>
        </w:rPr>
        <w:t>, </w:t>
      </w:r>
      <w:r w:rsidRPr="00A218D4">
        <w:rPr>
          <w:rFonts w:cs="Arial"/>
          <w:i/>
          <w:iCs/>
          <w:color w:val="222222"/>
          <w:szCs w:val="24"/>
          <w:shd w:val="clear" w:color="auto" w:fill="FFFFFF"/>
        </w:rPr>
        <w:t>11</w:t>
      </w:r>
      <w:r w:rsidRPr="00A218D4">
        <w:rPr>
          <w:rFonts w:cs="Arial"/>
          <w:color w:val="222222"/>
          <w:szCs w:val="24"/>
          <w:shd w:val="clear" w:color="auto" w:fill="FFFFFF"/>
        </w:rPr>
        <w:t>(21), p.5981.</w:t>
      </w:r>
    </w:p>
    <w:p w14:paraId="4148517C" w14:textId="3C81210C" w:rsidR="00E87E5F" w:rsidRPr="00A218D4" w:rsidRDefault="00E87E5F" w:rsidP="00A218D4">
      <w:pPr>
        <w:spacing w:line="360" w:lineRule="auto"/>
        <w:rPr>
          <w:rFonts w:cs="Arial"/>
          <w:color w:val="222222"/>
          <w:szCs w:val="24"/>
          <w:shd w:val="clear" w:color="auto" w:fill="FFFFFF"/>
        </w:rPr>
      </w:pPr>
      <w:r w:rsidRPr="00A218D4">
        <w:rPr>
          <w:rFonts w:cs="Arial"/>
          <w:color w:val="222222"/>
          <w:szCs w:val="24"/>
          <w:shd w:val="clear" w:color="auto" w:fill="FFFFFF"/>
        </w:rPr>
        <w:t>Christodoulou, A. and Cullinane, K., 2019. Identifying the main opportunities and challenges from the implementation of a port energy management system: A SWOT/PESTLE analysis. </w:t>
      </w:r>
      <w:r w:rsidRPr="00A218D4">
        <w:rPr>
          <w:rFonts w:cs="Arial"/>
          <w:i/>
          <w:iCs/>
          <w:color w:val="222222"/>
          <w:szCs w:val="24"/>
          <w:shd w:val="clear" w:color="auto" w:fill="FFFFFF"/>
        </w:rPr>
        <w:t>Sustainability</w:t>
      </w:r>
      <w:r w:rsidRPr="00A218D4">
        <w:rPr>
          <w:rFonts w:cs="Arial"/>
          <w:color w:val="222222"/>
          <w:szCs w:val="24"/>
          <w:shd w:val="clear" w:color="auto" w:fill="FFFFFF"/>
        </w:rPr>
        <w:t>, </w:t>
      </w:r>
      <w:r w:rsidRPr="00A218D4">
        <w:rPr>
          <w:rFonts w:cs="Arial"/>
          <w:i/>
          <w:iCs/>
          <w:color w:val="222222"/>
          <w:szCs w:val="24"/>
          <w:shd w:val="clear" w:color="auto" w:fill="FFFFFF"/>
        </w:rPr>
        <w:t>11</w:t>
      </w:r>
      <w:r w:rsidRPr="00A218D4">
        <w:rPr>
          <w:rFonts w:cs="Arial"/>
          <w:color w:val="222222"/>
          <w:szCs w:val="24"/>
          <w:shd w:val="clear" w:color="auto" w:fill="FFFFFF"/>
        </w:rPr>
        <w:t>(21), p.6046.</w:t>
      </w:r>
    </w:p>
    <w:p w14:paraId="40DD96E9" w14:textId="75893A2A" w:rsidR="00E87E5F" w:rsidRPr="00A218D4" w:rsidRDefault="00E87E5F" w:rsidP="00A218D4">
      <w:pPr>
        <w:spacing w:line="360" w:lineRule="auto"/>
        <w:rPr>
          <w:rFonts w:cs="Arial"/>
          <w:color w:val="222222"/>
          <w:szCs w:val="24"/>
          <w:shd w:val="clear" w:color="auto" w:fill="FFFFFF"/>
        </w:rPr>
      </w:pPr>
      <w:r w:rsidRPr="00A218D4">
        <w:rPr>
          <w:rFonts w:cs="Arial"/>
          <w:color w:val="222222"/>
          <w:szCs w:val="24"/>
          <w:shd w:val="clear" w:color="auto" w:fill="FFFFFF"/>
        </w:rPr>
        <w:t>Cho, S.J. and Winters, J.V., 2020. The distributional impacts of early employment losses from COVID-19. </w:t>
      </w:r>
      <w:r w:rsidRPr="00A218D4">
        <w:rPr>
          <w:rFonts w:cs="Arial"/>
          <w:i/>
          <w:iCs/>
          <w:color w:val="222222"/>
          <w:szCs w:val="24"/>
          <w:shd w:val="clear" w:color="auto" w:fill="FFFFFF"/>
        </w:rPr>
        <w:t>Available at SSRN 3602755</w:t>
      </w:r>
      <w:r w:rsidRPr="00A218D4">
        <w:rPr>
          <w:rFonts w:cs="Arial"/>
          <w:color w:val="222222"/>
          <w:szCs w:val="24"/>
          <w:shd w:val="clear" w:color="auto" w:fill="FFFFFF"/>
        </w:rPr>
        <w:t>.</w:t>
      </w:r>
    </w:p>
    <w:p w14:paraId="2C89663A" w14:textId="053BC28B" w:rsidR="00A01E5D" w:rsidRPr="00A218D4" w:rsidRDefault="00A01E5D" w:rsidP="00A218D4">
      <w:pPr>
        <w:spacing w:line="360" w:lineRule="auto"/>
        <w:rPr>
          <w:rFonts w:cs="Arial"/>
          <w:color w:val="222222"/>
          <w:szCs w:val="24"/>
          <w:shd w:val="clear" w:color="auto" w:fill="FFFFFF"/>
        </w:rPr>
      </w:pPr>
      <w:proofErr w:type="spellStart"/>
      <w:r w:rsidRPr="00A218D4">
        <w:rPr>
          <w:rFonts w:cs="Arial"/>
          <w:color w:val="222222"/>
          <w:szCs w:val="24"/>
          <w:shd w:val="clear" w:color="auto" w:fill="FFFFFF"/>
        </w:rPr>
        <w:t>Cajner</w:t>
      </w:r>
      <w:proofErr w:type="spellEnd"/>
      <w:r w:rsidRPr="00A218D4">
        <w:rPr>
          <w:rFonts w:cs="Arial"/>
          <w:color w:val="222222"/>
          <w:szCs w:val="24"/>
          <w:shd w:val="clear" w:color="auto" w:fill="FFFFFF"/>
        </w:rPr>
        <w:t xml:space="preserve">, T., Crane, L.D., Decker, R., </w:t>
      </w:r>
      <w:proofErr w:type="spellStart"/>
      <w:r w:rsidRPr="00A218D4">
        <w:rPr>
          <w:rFonts w:cs="Arial"/>
          <w:color w:val="222222"/>
          <w:szCs w:val="24"/>
          <w:shd w:val="clear" w:color="auto" w:fill="FFFFFF"/>
        </w:rPr>
        <w:t>Hamins-Puertolas</w:t>
      </w:r>
      <w:proofErr w:type="spellEnd"/>
      <w:r w:rsidRPr="00A218D4">
        <w:rPr>
          <w:rFonts w:cs="Arial"/>
          <w:color w:val="222222"/>
          <w:szCs w:val="24"/>
          <w:shd w:val="clear" w:color="auto" w:fill="FFFFFF"/>
        </w:rPr>
        <w:t>, A. and Kurz, C.J., 2020. Tracking labor market developments during the covid-19 pandemic: A preliminary assessment.</w:t>
      </w:r>
    </w:p>
    <w:p w14:paraId="60A2F2FC" w14:textId="4E2C20B6" w:rsidR="00A01E5D" w:rsidRPr="00A218D4" w:rsidRDefault="00A01E5D" w:rsidP="00A218D4">
      <w:pPr>
        <w:spacing w:line="360" w:lineRule="auto"/>
        <w:rPr>
          <w:rFonts w:cs="Arial"/>
          <w:color w:val="222222"/>
          <w:szCs w:val="24"/>
          <w:shd w:val="clear" w:color="auto" w:fill="FFFFFF"/>
        </w:rPr>
      </w:pPr>
      <w:r w:rsidRPr="00A218D4">
        <w:rPr>
          <w:rFonts w:cs="Arial"/>
          <w:color w:val="222222"/>
          <w:szCs w:val="24"/>
          <w:shd w:val="clear" w:color="auto" w:fill="FFFFFF"/>
        </w:rPr>
        <w:t xml:space="preserve">Lemieux, T., Milligan, K., </w:t>
      </w:r>
      <w:proofErr w:type="spellStart"/>
      <w:r w:rsidRPr="00A218D4">
        <w:rPr>
          <w:rFonts w:cs="Arial"/>
          <w:color w:val="222222"/>
          <w:szCs w:val="24"/>
          <w:shd w:val="clear" w:color="auto" w:fill="FFFFFF"/>
        </w:rPr>
        <w:t>Schirle</w:t>
      </w:r>
      <w:proofErr w:type="spellEnd"/>
      <w:r w:rsidRPr="00A218D4">
        <w:rPr>
          <w:rFonts w:cs="Arial"/>
          <w:color w:val="222222"/>
          <w:szCs w:val="24"/>
          <w:shd w:val="clear" w:color="auto" w:fill="FFFFFF"/>
        </w:rPr>
        <w:t xml:space="preserve">, T. and </w:t>
      </w:r>
      <w:proofErr w:type="spellStart"/>
      <w:r w:rsidRPr="00A218D4">
        <w:rPr>
          <w:rFonts w:cs="Arial"/>
          <w:color w:val="222222"/>
          <w:szCs w:val="24"/>
          <w:shd w:val="clear" w:color="auto" w:fill="FFFFFF"/>
        </w:rPr>
        <w:t>Skuterud</w:t>
      </w:r>
      <w:proofErr w:type="spellEnd"/>
      <w:r w:rsidRPr="00A218D4">
        <w:rPr>
          <w:rFonts w:cs="Arial"/>
          <w:color w:val="222222"/>
          <w:szCs w:val="24"/>
          <w:shd w:val="clear" w:color="auto" w:fill="FFFFFF"/>
        </w:rPr>
        <w:t>, M., 2020. Initial impacts of the COVID-19 pandemic on the Canadian labour market. </w:t>
      </w:r>
      <w:r w:rsidRPr="00A218D4">
        <w:rPr>
          <w:rFonts w:cs="Arial"/>
          <w:i/>
          <w:iCs/>
          <w:color w:val="222222"/>
          <w:szCs w:val="24"/>
          <w:shd w:val="clear" w:color="auto" w:fill="FFFFFF"/>
        </w:rPr>
        <w:t>Canadian Public Policy</w:t>
      </w:r>
      <w:r w:rsidRPr="00A218D4">
        <w:rPr>
          <w:rFonts w:cs="Arial"/>
          <w:color w:val="222222"/>
          <w:szCs w:val="24"/>
          <w:shd w:val="clear" w:color="auto" w:fill="FFFFFF"/>
        </w:rPr>
        <w:t>, </w:t>
      </w:r>
      <w:r w:rsidRPr="00A218D4">
        <w:rPr>
          <w:rFonts w:cs="Arial"/>
          <w:i/>
          <w:iCs/>
          <w:color w:val="222222"/>
          <w:szCs w:val="24"/>
          <w:shd w:val="clear" w:color="auto" w:fill="FFFFFF"/>
        </w:rPr>
        <w:t>46</w:t>
      </w:r>
      <w:r w:rsidRPr="00A218D4">
        <w:rPr>
          <w:rFonts w:cs="Arial"/>
          <w:color w:val="222222"/>
          <w:szCs w:val="24"/>
          <w:shd w:val="clear" w:color="auto" w:fill="FFFFFF"/>
        </w:rPr>
        <w:t>(S1), pp.S55-S65.</w:t>
      </w:r>
    </w:p>
    <w:p w14:paraId="0DEFCE92" w14:textId="5F4B1F61" w:rsidR="00A01E5D" w:rsidRPr="00A218D4" w:rsidRDefault="00A01E5D" w:rsidP="00A218D4">
      <w:pPr>
        <w:spacing w:line="360" w:lineRule="auto"/>
        <w:rPr>
          <w:szCs w:val="24"/>
        </w:rPr>
      </w:pPr>
      <w:proofErr w:type="spellStart"/>
      <w:r w:rsidRPr="00A218D4">
        <w:rPr>
          <w:rFonts w:cs="Arial"/>
          <w:color w:val="222222"/>
          <w:szCs w:val="24"/>
          <w:shd w:val="clear" w:color="auto" w:fill="FFFFFF"/>
        </w:rPr>
        <w:t>Sobieralski</w:t>
      </w:r>
      <w:proofErr w:type="spellEnd"/>
      <w:r w:rsidRPr="00A218D4">
        <w:rPr>
          <w:rFonts w:cs="Arial"/>
          <w:color w:val="222222"/>
          <w:szCs w:val="24"/>
          <w:shd w:val="clear" w:color="auto" w:fill="FFFFFF"/>
        </w:rPr>
        <w:t>, J.B., 2020. COVID-19 and airline employment: Insights from historical uncertainty shocks to the industry. </w:t>
      </w:r>
      <w:r w:rsidRPr="00A218D4">
        <w:rPr>
          <w:rFonts w:cs="Arial"/>
          <w:i/>
          <w:iCs/>
          <w:color w:val="222222"/>
          <w:szCs w:val="24"/>
          <w:shd w:val="clear" w:color="auto" w:fill="FFFFFF"/>
        </w:rPr>
        <w:t>Transportation Research Interdisciplinary Perspectives</w:t>
      </w:r>
      <w:r w:rsidRPr="00A218D4">
        <w:rPr>
          <w:rFonts w:cs="Arial"/>
          <w:color w:val="222222"/>
          <w:szCs w:val="24"/>
          <w:shd w:val="clear" w:color="auto" w:fill="FFFFFF"/>
        </w:rPr>
        <w:t>, </w:t>
      </w:r>
      <w:r w:rsidRPr="00A218D4">
        <w:rPr>
          <w:rFonts w:cs="Arial"/>
          <w:i/>
          <w:iCs/>
          <w:color w:val="222222"/>
          <w:szCs w:val="24"/>
          <w:shd w:val="clear" w:color="auto" w:fill="FFFFFF"/>
        </w:rPr>
        <w:t>5</w:t>
      </w:r>
      <w:r w:rsidRPr="00A218D4">
        <w:rPr>
          <w:rFonts w:cs="Arial"/>
          <w:color w:val="222222"/>
          <w:szCs w:val="24"/>
          <w:shd w:val="clear" w:color="auto" w:fill="FFFFFF"/>
        </w:rPr>
        <w:t>, p.100123.</w:t>
      </w:r>
    </w:p>
    <w:p w14:paraId="499DF6ED" w14:textId="77777777" w:rsidR="00C75EC9" w:rsidRDefault="00C75EC9" w:rsidP="00A218D4">
      <w:pPr>
        <w:spacing w:line="360" w:lineRule="auto"/>
      </w:pPr>
    </w:p>
    <w:p w14:paraId="6814FB73" w14:textId="3AB506D6" w:rsidR="003150B0" w:rsidRDefault="003150B0" w:rsidP="00A218D4">
      <w:pPr>
        <w:spacing w:line="360" w:lineRule="auto"/>
      </w:pPr>
    </w:p>
    <w:p w14:paraId="570026E6" w14:textId="3BE12C5B" w:rsidR="00560CA1" w:rsidRDefault="00560CA1" w:rsidP="00A218D4">
      <w:pPr>
        <w:spacing w:line="360" w:lineRule="auto"/>
      </w:pPr>
    </w:p>
    <w:p w14:paraId="486F80FD" w14:textId="78B45342" w:rsidR="00560CA1" w:rsidRDefault="00560CA1" w:rsidP="00A218D4">
      <w:pPr>
        <w:spacing w:line="360" w:lineRule="auto"/>
      </w:pPr>
    </w:p>
    <w:p w14:paraId="38EAF3A7" w14:textId="28921E11" w:rsidR="00560CA1" w:rsidRDefault="00560CA1" w:rsidP="00A218D4">
      <w:pPr>
        <w:spacing w:line="360" w:lineRule="auto"/>
      </w:pPr>
    </w:p>
    <w:p w14:paraId="08984832" w14:textId="55166DB8" w:rsidR="00560CA1" w:rsidRDefault="00560CA1" w:rsidP="00A218D4">
      <w:pPr>
        <w:spacing w:line="360" w:lineRule="auto"/>
      </w:pPr>
    </w:p>
    <w:p w14:paraId="587C1797" w14:textId="2BA1DD57" w:rsidR="00560CA1" w:rsidRDefault="00560CA1" w:rsidP="00A218D4">
      <w:pPr>
        <w:spacing w:line="360" w:lineRule="auto"/>
      </w:pPr>
    </w:p>
    <w:p w14:paraId="7BB51224" w14:textId="6C85F07A" w:rsidR="00560CA1" w:rsidRDefault="00560CA1" w:rsidP="00A218D4">
      <w:pPr>
        <w:spacing w:line="360" w:lineRule="auto"/>
      </w:pPr>
    </w:p>
    <w:p w14:paraId="69676CD5" w14:textId="3FC7129A" w:rsidR="00560CA1" w:rsidRDefault="00560CA1" w:rsidP="00A218D4">
      <w:pPr>
        <w:spacing w:line="360" w:lineRule="auto"/>
      </w:pPr>
    </w:p>
    <w:p w14:paraId="53217503" w14:textId="4592D07A" w:rsidR="00560CA1" w:rsidRDefault="00560CA1" w:rsidP="00A218D4">
      <w:pPr>
        <w:spacing w:line="360" w:lineRule="auto"/>
      </w:pPr>
    </w:p>
    <w:p w14:paraId="2C54B0BD" w14:textId="480D0306" w:rsidR="00560CA1" w:rsidRDefault="00560CA1" w:rsidP="00A218D4">
      <w:pPr>
        <w:spacing w:line="360" w:lineRule="auto"/>
      </w:pPr>
    </w:p>
    <w:p w14:paraId="11604E89" w14:textId="36B199F0" w:rsidR="00550E3B" w:rsidRDefault="00550E3B" w:rsidP="00A218D4">
      <w:pPr>
        <w:spacing w:line="360" w:lineRule="auto"/>
      </w:pPr>
    </w:p>
    <w:p w14:paraId="566B608E" w14:textId="706415A7" w:rsidR="00550E3B" w:rsidRDefault="00550E3B" w:rsidP="00A218D4">
      <w:pPr>
        <w:spacing w:line="360" w:lineRule="auto"/>
      </w:pPr>
    </w:p>
    <w:p w14:paraId="4A9FA15A" w14:textId="68FDD2EF" w:rsidR="00550E3B" w:rsidRDefault="00550E3B" w:rsidP="00A218D4">
      <w:pPr>
        <w:spacing w:line="360" w:lineRule="auto"/>
      </w:pPr>
    </w:p>
    <w:p w14:paraId="6C920179" w14:textId="384F7951" w:rsidR="00550E3B" w:rsidRDefault="00550E3B" w:rsidP="00A218D4">
      <w:pPr>
        <w:spacing w:line="360" w:lineRule="auto"/>
      </w:pPr>
    </w:p>
    <w:p w14:paraId="5BEDE3BA" w14:textId="50464577" w:rsidR="00550E3B" w:rsidRDefault="00550E3B" w:rsidP="00A218D4">
      <w:pPr>
        <w:spacing w:line="360" w:lineRule="auto"/>
      </w:pPr>
    </w:p>
    <w:p w14:paraId="32E3B97A" w14:textId="654F4F97" w:rsidR="00550E3B" w:rsidRDefault="00550E3B" w:rsidP="00A218D4">
      <w:pPr>
        <w:spacing w:line="360" w:lineRule="auto"/>
      </w:pPr>
    </w:p>
    <w:p w14:paraId="2EAD3EA1" w14:textId="47487A1C" w:rsidR="00550E3B" w:rsidRDefault="00550E3B" w:rsidP="00A218D4">
      <w:pPr>
        <w:spacing w:line="360" w:lineRule="auto"/>
      </w:pPr>
    </w:p>
    <w:p w14:paraId="428152EC" w14:textId="7656FDE6" w:rsidR="00550E3B" w:rsidRDefault="00550E3B" w:rsidP="00A218D4">
      <w:pPr>
        <w:spacing w:line="360" w:lineRule="auto"/>
      </w:pPr>
    </w:p>
    <w:p w14:paraId="02575C6A" w14:textId="6C810BB9" w:rsidR="00550E3B" w:rsidRDefault="00550E3B" w:rsidP="00A218D4">
      <w:pPr>
        <w:spacing w:line="360" w:lineRule="auto"/>
      </w:pPr>
    </w:p>
    <w:p w14:paraId="2DABA169" w14:textId="2C5C0499" w:rsidR="00550E3B" w:rsidRDefault="00550E3B" w:rsidP="00A218D4">
      <w:pPr>
        <w:spacing w:line="360" w:lineRule="auto"/>
      </w:pPr>
    </w:p>
    <w:p w14:paraId="07B3B435" w14:textId="3FD25E9A" w:rsidR="00E10859" w:rsidRDefault="00E10859" w:rsidP="00A218D4">
      <w:pPr>
        <w:pStyle w:val="Titolo1"/>
        <w:spacing w:line="360" w:lineRule="auto"/>
        <w:rPr>
          <w:rFonts w:eastAsiaTheme="minorHAnsi" w:cstheme="minorBidi"/>
          <w:b w:val="0"/>
          <w:color w:val="auto"/>
          <w:sz w:val="24"/>
          <w:szCs w:val="22"/>
        </w:rPr>
      </w:pPr>
    </w:p>
    <w:p w14:paraId="0484107E" w14:textId="722117C0" w:rsidR="00E10859" w:rsidRDefault="00E10859" w:rsidP="00A218D4">
      <w:pPr>
        <w:spacing w:line="360" w:lineRule="auto"/>
      </w:pPr>
      <w:r>
        <w:br w:type="page"/>
      </w:r>
    </w:p>
    <w:p w14:paraId="7A9908D2" w14:textId="77777777" w:rsidR="00E10859" w:rsidRPr="00E10859" w:rsidRDefault="00E10859" w:rsidP="00A218D4">
      <w:pPr>
        <w:spacing w:line="360" w:lineRule="auto"/>
      </w:pPr>
    </w:p>
    <w:p w14:paraId="1616F0BA" w14:textId="12E0723A" w:rsidR="00E10859" w:rsidRDefault="00E10859" w:rsidP="00A218D4">
      <w:pPr>
        <w:spacing w:line="360" w:lineRule="auto"/>
      </w:pPr>
      <w:r w:rsidRPr="00E10859">
        <w:t>.</w:t>
      </w:r>
    </w:p>
    <w:p w14:paraId="41270A6F" w14:textId="77777777" w:rsidR="00E10859" w:rsidRDefault="00E10859" w:rsidP="00A218D4">
      <w:pPr>
        <w:spacing w:line="360" w:lineRule="auto"/>
      </w:pPr>
    </w:p>
    <w:p w14:paraId="7135E72C" w14:textId="77777777" w:rsidR="00E10859" w:rsidRPr="00E10859" w:rsidRDefault="00E10859" w:rsidP="00A218D4">
      <w:pPr>
        <w:spacing w:line="360" w:lineRule="auto"/>
      </w:pPr>
    </w:p>
    <w:sectPr w:rsidR="00E10859" w:rsidRPr="00E108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1611DB"/>
    <w:multiLevelType w:val="hybridMultilevel"/>
    <w:tmpl w:val="56580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5"/>
  <w:hideSpellingErrors/>
  <w:hideGrammaticalErrors/>
  <w:proofState w:spelling="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1MDMwNDIyMzI2sDRR0lEKTi0uzszPAymwqAUAReabSSwAAAA="/>
  </w:docVars>
  <w:rsids>
    <w:rsidRoot w:val="00560CA1"/>
    <w:rsid w:val="0002253C"/>
    <w:rsid w:val="00024294"/>
    <w:rsid w:val="000B0634"/>
    <w:rsid w:val="001522F0"/>
    <w:rsid w:val="001647C4"/>
    <w:rsid w:val="001D1DFB"/>
    <w:rsid w:val="001E07CB"/>
    <w:rsid w:val="002100AE"/>
    <w:rsid w:val="00225100"/>
    <w:rsid w:val="002C22D5"/>
    <w:rsid w:val="002D2E2E"/>
    <w:rsid w:val="002E3EFF"/>
    <w:rsid w:val="002E6702"/>
    <w:rsid w:val="00302AB7"/>
    <w:rsid w:val="003150B0"/>
    <w:rsid w:val="00343835"/>
    <w:rsid w:val="00355DE9"/>
    <w:rsid w:val="003819C5"/>
    <w:rsid w:val="003A15AE"/>
    <w:rsid w:val="003F10F5"/>
    <w:rsid w:val="003F688A"/>
    <w:rsid w:val="004224F0"/>
    <w:rsid w:val="00422B0F"/>
    <w:rsid w:val="00423474"/>
    <w:rsid w:val="00487CA9"/>
    <w:rsid w:val="00550E3B"/>
    <w:rsid w:val="00560CA1"/>
    <w:rsid w:val="00570FD8"/>
    <w:rsid w:val="005E0A82"/>
    <w:rsid w:val="005E2B79"/>
    <w:rsid w:val="005F7147"/>
    <w:rsid w:val="006018EC"/>
    <w:rsid w:val="00724230"/>
    <w:rsid w:val="007421E2"/>
    <w:rsid w:val="007938DF"/>
    <w:rsid w:val="007D12C3"/>
    <w:rsid w:val="0086526B"/>
    <w:rsid w:val="008A4C9B"/>
    <w:rsid w:val="008C658D"/>
    <w:rsid w:val="008E0A91"/>
    <w:rsid w:val="008F1699"/>
    <w:rsid w:val="0093037B"/>
    <w:rsid w:val="009342C1"/>
    <w:rsid w:val="00937DC6"/>
    <w:rsid w:val="00953220"/>
    <w:rsid w:val="00957878"/>
    <w:rsid w:val="00976ABC"/>
    <w:rsid w:val="00976B2D"/>
    <w:rsid w:val="009819FB"/>
    <w:rsid w:val="009B6750"/>
    <w:rsid w:val="00A01E5D"/>
    <w:rsid w:val="00A11A04"/>
    <w:rsid w:val="00A218D4"/>
    <w:rsid w:val="00A366AC"/>
    <w:rsid w:val="00A626E6"/>
    <w:rsid w:val="00AD5D51"/>
    <w:rsid w:val="00AE30D7"/>
    <w:rsid w:val="00AF7EAE"/>
    <w:rsid w:val="00B004EE"/>
    <w:rsid w:val="00C33A7B"/>
    <w:rsid w:val="00C35ADD"/>
    <w:rsid w:val="00C71EF8"/>
    <w:rsid w:val="00C75EC9"/>
    <w:rsid w:val="00D15A9C"/>
    <w:rsid w:val="00D35625"/>
    <w:rsid w:val="00D86127"/>
    <w:rsid w:val="00D96C2A"/>
    <w:rsid w:val="00DB594B"/>
    <w:rsid w:val="00DB7E40"/>
    <w:rsid w:val="00E10859"/>
    <w:rsid w:val="00E563E6"/>
    <w:rsid w:val="00E7245B"/>
    <w:rsid w:val="00E87E5F"/>
    <w:rsid w:val="00EB66DF"/>
    <w:rsid w:val="00ED1B27"/>
    <w:rsid w:val="00F72C20"/>
    <w:rsid w:val="00F77E94"/>
    <w:rsid w:val="00FB3257"/>
    <w:rsid w:val="00FF29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0C4F7"/>
  <w15:chartTrackingRefBased/>
  <w15:docId w15:val="{2CFF8629-04AA-4C93-94A1-F146A840B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218D4"/>
    <w:pPr>
      <w:jc w:val="both"/>
    </w:pPr>
    <w:rPr>
      <w:rFonts w:ascii="Arial" w:hAnsi="Arial"/>
      <w:sz w:val="24"/>
    </w:rPr>
  </w:style>
  <w:style w:type="paragraph" w:styleId="Titolo1">
    <w:name w:val="heading 1"/>
    <w:basedOn w:val="Normale"/>
    <w:next w:val="Normale"/>
    <w:link w:val="Titolo1Carattere"/>
    <w:autoRedefine/>
    <w:uiPriority w:val="9"/>
    <w:qFormat/>
    <w:rsid w:val="00570FD8"/>
    <w:pPr>
      <w:keepNext/>
      <w:keepLines/>
      <w:spacing w:before="240" w:after="0"/>
      <w:outlineLvl w:val="0"/>
    </w:pPr>
    <w:rPr>
      <w:rFonts w:eastAsiaTheme="majorEastAsia" w:cstheme="majorBidi"/>
      <w:b/>
      <w:color w:val="000000" w:themeColor="text1"/>
      <w:sz w:val="28"/>
      <w:szCs w:val="32"/>
    </w:rPr>
  </w:style>
  <w:style w:type="paragraph" w:styleId="Titolo2">
    <w:name w:val="heading 2"/>
    <w:basedOn w:val="Normale"/>
    <w:next w:val="Normale"/>
    <w:link w:val="Titolo2Carattere"/>
    <w:autoRedefine/>
    <w:uiPriority w:val="9"/>
    <w:unhideWhenUsed/>
    <w:qFormat/>
    <w:rsid w:val="00570FD8"/>
    <w:pPr>
      <w:keepNext/>
      <w:keepLines/>
      <w:spacing w:before="40" w:after="0" w:line="360" w:lineRule="auto"/>
      <w:outlineLvl w:val="1"/>
    </w:pPr>
    <w:rPr>
      <w:rFonts w:eastAsiaTheme="majorEastAsia" w:cstheme="majorBidi"/>
      <w:b/>
      <w:color w:val="000000" w:themeColor="text1"/>
      <w:sz w:val="26"/>
      <w:szCs w:val="26"/>
    </w:rPr>
  </w:style>
  <w:style w:type="paragraph" w:styleId="Titolo3">
    <w:name w:val="heading 3"/>
    <w:basedOn w:val="Normale"/>
    <w:next w:val="Normale"/>
    <w:link w:val="Titolo3Carattere"/>
    <w:autoRedefine/>
    <w:uiPriority w:val="9"/>
    <w:semiHidden/>
    <w:unhideWhenUsed/>
    <w:qFormat/>
    <w:rsid w:val="007D12C3"/>
    <w:pPr>
      <w:keepNext/>
      <w:keepLines/>
      <w:spacing w:before="40" w:after="0" w:line="480" w:lineRule="auto"/>
      <w:outlineLvl w:val="2"/>
    </w:pPr>
    <w:rPr>
      <w:rFonts w:eastAsiaTheme="majorEastAsia" w:cstheme="majorBidi"/>
      <w:b/>
      <w:color w:val="000000" w:themeColor="text1"/>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570FD8"/>
    <w:rPr>
      <w:rFonts w:ascii="Times New Roman" w:eastAsiaTheme="majorEastAsia" w:hAnsi="Times New Roman" w:cstheme="majorBidi"/>
      <w:b/>
      <w:color w:val="000000" w:themeColor="text1"/>
      <w:sz w:val="26"/>
      <w:szCs w:val="26"/>
    </w:rPr>
  </w:style>
  <w:style w:type="character" w:customStyle="1" w:styleId="Titolo1Carattere">
    <w:name w:val="Titolo 1 Carattere"/>
    <w:basedOn w:val="Carpredefinitoparagrafo"/>
    <w:link w:val="Titolo1"/>
    <w:uiPriority w:val="9"/>
    <w:rsid w:val="00570FD8"/>
    <w:rPr>
      <w:rFonts w:ascii="Times New Roman" w:eastAsiaTheme="majorEastAsia" w:hAnsi="Times New Roman" w:cstheme="majorBidi"/>
      <w:b/>
      <w:color w:val="000000" w:themeColor="text1"/>
      <w:sz w:val="28"/>
      <w:szCs w:val="32"/>
    </w:rPr>
  </w:style>
  <w:style w:type="character" w:customStyle="1" w:styleId="Titolo3Carattere">
    <w:name w:val="Titolo 3 Carattere"/>
    <w:basedOn w:val="Carpredefinitoparagrafo"/>
    <w:link w:val="Titolo3"/>
    <w:uiPriority w:val="9"/>
    <w:semiHidden/>
    <w:rsid w:val="007D12C3"/>
    <w:rPr>
      <w:rFonts w:ascii="Times New Roman" w:eastAsiaTheme="majorEastAsia" w:hAnsi="Times New Roman" w:cstheme="majorBidi"/>
      <w:b/>
      <w:color w:val="000000" w:themeColor="text1"/>
      <w:sz w:val="24"/>
      <w:szCs w:val="24"/>
    </w:rPr>
  </w:style>
  <w:style w:type="paragraph" w:styleId="Titolosommario">
    <w:name w:val="TOC Heading"/>
    <w:basedOn w:val="Titolo1"/>
    <w:next w:val="Normale"/>
    <w:uiPriority w:val="39"/>
    <w:unhideWhenUsed/>
    <w:qFormat/>
    <w:rsid w:val="00560CA1"/>
    <w:pPr>
      <w:jc w:val="left"/>
      <w:outlineLvl w:val="9"/>
    </w:pPr>
    <w:rPr>
      <w:rFonts w:asciiTheme="majorHAnsi" w:hAnsiTheme="majorHAnsi"/>
      <w:b w:val="0"/>
      <w:color w:val="2F5496" w:themeColor="accent1" w:themeShade="BF"/>
      <w:sz w:val="32"/>
    </w:rPr>
  </w:style>
  <w:style w:type="paragraph" w:styleId="Sommario1">
    <w:name w:val="toc 1"/>
    <w:basedOn w:val="Normale"/>
    <w:next w:val="Normale"/>
    <w:autoRedefine/>
    <w:uiPriority w:val="39"/>
    <w:unhideWhenUsed/>
    <w:rsid w:val="00560CA1"/>
    <w:pPr>
      <w:spacing w:after="100"/>
    </w:pPr>
  </w:style>
  <w:style w:type="paragraph" w:styleId="Sommario2">
    <w:name w:val="toc 2"/>
    <w:basedOn w:val="Normale"/>
    <w:next w:val="Normale"/>
    <w:autoRedefine/>
    <w:uiPriority w:val="39"/>
    <w:unhideWhenUsed/>
    <w:rsid w:val="00560CA1"/>
    <w:pPr>
      <w:spacing w:after="100"/>
      <w:ind w:left="240"/>
    </w:pPr>
  </w:style>
  <w:style w:type="character" w:styleId="Collegamentoipertestuale">
    <w:name w:val="Hyperlink"/>
    <w:basedOn w:val="Carpredefinitoparagrafo"/>
    <w:uiPriority w:val="99"/>
    <w:unhideWhenUsed/>
    <w:rsid w:val="00560CA1"/>
    <w:rPr>
      <w:color w:val="0563C1" w:themeColor="hyperlink"/>
      <w:u w:val="single"/>
    </w:rPr>
  </w:style>
  <w:style w:type="paragraph" w:styleId="Paragrafoelenco">
    <w:name w:val="List Paragraph"/>
    <w:basedOn w:val="Normale"/>
    <w:uiPriority w:val="34"/>
    <w:qFormat/>
    <w:rsid w:val="00560CA1"/>
    <w:pPr>
      <w:ind w:left="720"/>
      <w:contextualSpacing/>
    </w:pPr>
  </w:style>
  <w:style w:type="paragraph" w:styleId="Sommario3">
    <w:name w:val="toc 3"/>
    <w:basedOn w:val="Normale"/>
    <w:next w:val="Normale"/>
    <w:autoRedefine/>
    <w:uiPriority w:val="39"/>
    <w:unhideWhenUsed/>
    <w:rsid w:val="00D96C2A"/>
    <w:pPr>
      <w:spacing w:after="100"/>
      <w:ind w:left="440"/>
      <w:jc w:val="left"/>
    </w:pPr>
    <w:rPr>
      <w:rFonts w:asciiTheme="minorHAnsi" w:eastAsiaTheme="minorEastAsia" w:hAnsiTheme="minorHAns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0297722">
      <w:bodyDiv w:val="1"/>
      <w:marLeft w:val="0"/>
      <w:marRight w:val="0"/>
      <w:marTop w:val="0"/>
      <w:marBottom w:val="0"/>
      <w:divBdr>
        <w:top w:val="none" w:sz="0" w:space="0" w:color="auto"/>
        <w:left w:val="none" w:sz="0" w:space="0" w:color="auto"/>
        <w:bottom w:val="none" w:sz="0" w:space="0" w:color="auto"/>
        <w:right w:val="none" w:sz="0" w:space="0" w:color="auto"/>
      </w:divBdr>
      <w:divsChild>
        <w:div w:id="1959334278">
          <w:marLeft w:val="0"/>
          <w:marRight w:val="0"/>
          <w:marTop w:val="0"/>
          <w:marBottom w:val="0"/>
          <w:divBdr>
            <w:top w:val="none" w:sz="0" w:space="0" w:color="auto"/>
            <w:left w:val="none" w:sz="0" w:space="0" w:color="auto"/>
            <w:bottom w:val="none" w:sz="0" w:space="0" w:color="auto"/>
            <w:right w:val="none" w:sz="0" w:space="0" w:color="auto"/>
          </w:divBdr>
        </w:div>
        <w:div w:id="1979921077">
          <w:marLeft w:val="0"/>
          <w:marRight w:val="0"/>
          <w:marTop w:val="0"/>
          <w:marBottom w:val="0"/>
          <w:divBdr>
            <w:top w:val="none" w:sz="0" w:space="0" w:color="auto"/>
            <w:left w:val="none" w:sz="0" w:space="0" w:color="auto"/>
            <w:bottom w:val="none" w:sz="0" w:space="0" w:color="auto"/>
            <w:right w:val="none" w:sz="0" w:space="0" w:color="auto"/>
          </w:divBdr>
          <w:divsChild>
            <w:div w:id="1077822982">
              <w:marLeft w:val="0"/>
              <w:marRight w:val="0"/>
              <w:marTop w:val="0"/>
              <w:marBottom w:val="0"/>
              <w:divBdr>
                <w:top w:val="none" w:sz="0" w:space="0" w:color="auto"/>
                <w:left w:val="none" w:sz="0" w:space="0" w:color="auto"/>
                <w:bottom w:val="none" w:sz="0" w:space="0" w:color="auto"/>
                <w:right w:val="none" w:sz="0" w:space="0" w:color="auto"/>
              </w:divBdr>
              <w:divsChild>
                <w:div w:id="114178310">
                  <w:marLeft w:val="0"/>
                  <w:marRight w:val="0"/>
                  <w:marTop w:val="0"/>
                  <w:marBottom w:val="0"/>
                  <w:divBdr>
                    <w:top w:val="none" w:sz="0" w:space="0" w:color="auto"/>
                    <w:left w:val="none" w:sz="0" w:space="0" w:color="auto"/>
                    <w:bottom w:val="none" w:sz="0" w:space="0" w:color="auto"/>
                    <w:right w:val="none" w:sz="0" w:space="0" w:color="auto"/>
                  </w:divBdr>
                  <w:divsChild>
                    <w:div w:id="2003508183">
                      <w:marLeft w:val="0"/>
                      <w:marRight w:val="0"/>
                      <w:marTop w:val="0"/>
                      <w:marBottom w:val="0"/>
                      <w:divBdr>
                        <w:top w:val="none" w:sz="0" w:space="0" w:color="auto"/>
                        <w:left w:val="none" w:sz="0" w:space="0" w:color="auto"/>
                        <w:bottom w:val="none" w:sz="0" w:space="0" w:color="auto"/>
                        <w:right w:val="none" w:sz="0" w:space="0" w:color="auto"/>
                      </w:divBdr>
                      <w:divsChild>
                        <w:div w:id="1470708373">
                          <w:marLeft w:val="0"/>
                          <w:marRight w:val="0"/>
                          <w:marTop w:val="0"/>
                          <w:marBottom w:val="0"/>
                          <w:divBdr>
                            <w:top w:val="none" w:sz="0" w:space="0" w:color="auto"/>
                            <w:left w:val="none" w:sz="0" w:space="0" w:color="auto"/>
                            <w:bottom w:val="none" w:sz="0" w:space="0" w:color="auto"/>
                            <w:right w:val="none" w:sz="0" w:space="0" w:color="auto"/>
                          </w:divBdr>
                        </w:div>
                        <w:div w:id="184165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E2D03-EDB6-4991-AACC-8EACFFB7E3A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2138</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anjali gujar</dc:creator>
  <cp:keywords/>
  <dc:description/>
  <cp:lastModifiedBy>catalina maties</cp:lastModifiedBy>
  <cp:revision>5</cp:revision>
  <dcterms:created xsi:type="dcterms:W3CDTF">2021-01-30T13:21:00Z</dcterms:created>
  <dcterms:modified xsi:type="dcterms:W3CDTF">2021-02-09T21:00:00Z</dcterms:modified>
</cp:coreProperties>
</file>