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8C682" w14:textId="77777777" w:rsidR="005C5B6F" w:rsidRDefault="005C5B6F" w:rsidP="005C5B6F">
      <w:pPr>
        <w:jc w:val="center"/>
      </w:pPr>
    </w:p>
    <w:p w14:paraId="778FFD61" w14:textId="77777777" w:rsidR="005C5B6F" w:rsidRDefault="005C5B6F" w:rsidP="005C5B6F">
      <w:pPr>
        <w:jc w:val="center"/>
      </w:pPr>
    </w:p>
    <w:p w14:paraId="7BBE259F" w14:textId="77777777" w:rsidR="005C5B6F" w:rsidRDefault="005C5B6F" w:rsidP="005C5B6F">
      <w:pPr>
        <w:jc w:val="center"/>
      </w:pPr>
    </w:p>
    <w:p w14:paraId="12C5B1F6" w14:textId="77777777" w:rsidR="005C5B6F" w:rsidRDefault="005C5B6F" w:rsidP="005C5B6F">
      <w:pPr>
        <w:jc w:val="center"/>
      </w:pPr>
    </w:p>
    <w:p w14:paraId="195F0307" w14:textId="77777777" w:rsidR="005C5B6F" w:rsidRDefault="005C5B6F" w:rsidP="005C5B6F">
      <w:pPr>
        <w:jc w:val="center"/>
      </w:pPr>
    </w:p>
    <w:p w14:paraId="0434E9F9" w14:textId="489D0E10" w:rsidR="005C5B6F" w:rsidRDefault="005C5B6F" w:rsidP="005C5B6F">
      <w:pPr>
        <w:jc w:val="center"/>
      </w:pPr>
      <w:r>
        <w:t>Title: Social and Ethical Marketing</w:t>
      </w:r>
    </w:p>
    <w:p w14:paraId="7D009C44" w14:textId="5CD75B05" w:rsidR="005C5B6F" w:rsidRDefault="005C5B6F" w:rsidP="005C5B6F">
      <w:pPr>
        <w:jc w:val="center"/>
      </w:pPr>
      <w:r>
        <w:t>Assignment Name: Social and Ethical Marketing Issues for Contemporary Business</w:t>
      </w:r>
    </w:p>
    <w:p w14:paraId="1B77E05B" w14:textId="77777777" w:rsidR="005C5B6F" w:rsidRDefault="005C5B6F" w:rsidP="005C5B6F">
      <w:pPr>
        <w:jc w:val="center"/>
      </w:pPr>
      <w:r>
        <w:t>Student Name: Daniel Ramsey</w:t>
      </w:r>
    </w:p>
    <w:p w14:paraId="60E6BC14" w14:textId="47C43BD7" w:rsidR="005C5B6F" w:rsidRDefault="005C5B6F" w:rsidP="005C5B6F">
      <w:pPr>
        <w:jc w:val="center"/>
      </w:pPr>
      <w:r>
        <w:t>Course Name and Number: Social and Ethical Marketing BMSP5003</w:t>
      </w:r>
    </w:p>
    <w:p w14:paraId="0ECA2DE0" w14:textId="77777777" w:rsidR="005C5B6F" w:rsidRDefault="005C5B6F" w:rsidP="005C5B6F">
      <w:pPr>
        <w:jc w:val="center"/>
      </w:pPr>
      <w:r>
        <w:t>Lecturer: Jessica Shore</w:t>
      </w:r>
    </w:p>
    <w:p w14:paraId="7D4E9F59" w14:textId="26544700" w:rsidR="005C5B6F" w:rsidRDefault="005C5B6F" w:rsidP="005C5B6F">
      <w:pPr>
        <w:jc w:val="center"/>
      </w:pPr>
      <w:r>
        <w:t>Date:  29</w:t>
      </w:r>
      <w:r w:rsidRPr="005C5B6F">
        <w:rPr>
          <w:vertAlign w:val="superscript"/>
        </w:rPr>
        <w:t>TH</w:t>
      </w:r>
      <w:r>
        <w:t xml:space="preserve"> March 2019 </w:t>
      </w:r>
    </w:p>
    <w:p w14:paraId="29083C18" w14:textId="73A984C8" w:rsidR="00A5429A" w:rsidRDefault="00A5429A">
      <w:pPr>
        <w:spacing w:line="259" w:lineRule="auto"/>
      </w:pPr>
    </w:p>
    <w:p w14:paraId="4957E7C3" w14:textId="0A34A2BF" w:rsidR="005C5B6F" w:rsidRDefault="005C5B6F">
      <w:pPr>
        <w:spacing w:line="259" w:lineRule="auto"/>
      </w:pPr>
      <w:r>
        <w:br w:type="page"/>
      </w:r>
    </w:p>
    <w:p w14:paraId="20542167" w14:textId="3B1B3779" w:rsidR="00593740" w:rsidRDefault="00101899" w:rsidP="00101899">
      <w:pPr>
        <w:pStyle w:val="Heading1"/>
      </w:pPr>
      <w:r>
        <w:lastRenderedPageBreak/>
        <w:t>Introduction</w:t>
      </w:r>
      <w:r w:rsidR="00F8306A">
        <w:t xml:space="preserve"> </w:t>
      </w:r>
    </w:p>
    <w:p w14:paraId="1E2BEB42" w14:textId="6073E402" w:rsidR="00F96742" w:rsidRDefault="00673E10" w:rsidP="00F96742">
      <w:r>
        <w:tab/>
      </w:r>
      <w:r w:rsidR="00521B28">
        <w:t xml:space="preserve">“Social marketing seeks to develop and integrate marketing concepts with other approaches to influence behaviour that benefits individuals and communities for the greater good. Social marketing practice is guided by ethical principles. It seeks to integrate research, best practice, theory, audience and partnership insight, to inform the delivery of competition sensitive and segmented social change programmes that are effective, equitable and sustainable”  </w:t>
      </w:r>
      <w:sdt>
        <w:sdtPr>
          <w:id w:val="-491798477"/>
          <w:citation/>
        </w:sdtPr>
        <w:sdtEndPr/>
        <w:sdtContent>
          <w:r w:rsidR="00521B28">
            <w:fldChar w:fldCharType="begin"/>
          </w:r>
          <w:r w:rsidR="00521B28">
            <w:instrText xml:space="preserve"> CITATION Fre17 \l 2057 </w:instrText>
          </w:r>
          <w:r w:rsidR="00521B28">
            <w:fldChar w:fldCharType="separate"/>
          </w:r>
          <w:r w:rsidR="001B6FB2">
            <w:rPr>
              <w:noProof/>
            </w:rPr>
            <w:t>(French, 2017)</w:t>
          </w:r>
          <w:r w:rsidR="00521B28">
            <w:fldChar w:fldCharType="end"/>
          </w:r>
        </w:sdtContent>
      </w:sdt>
      <w:r w:rsidR="00521B28">
        <w:t xml:space="preserve">. </w:t>
      </w:r>
      <w:r w:rsidR="00C4611A">
        <w:t>The term social marketing is ever present in the way businesses currently portray their message</w:t>
      </w:r>
      <w:r w:rsidR="005D5977">
        <w:t xml:space="preserve"> or ideologies. </w:t>
      </w:r>
      <w:r w:rsidR="00C4611A">
        <w:t xml:space="preserve">Although not a new concept, </w:t>
      </w:r>
      <w:r w:rsidR="005D5977">
        <w:t>the term is regularly misunderstood</w:t>
      </w:r>
      <w:r w:rsidR="00382910">
        <w:t xml:space="preserve"> </w:t>
      </w:r>
      <w:sdt>
        <w:sdtPr>
          <w:id w:val="519832088"/>
          <w:citation/>
        </w:sdtPr>
        <w:sdtEndPr/>
        <w:sdtContent>
          <w:r w:rsidR="00382910">
            <w:fldChar w:fldCharType="begin"/>
          </w:r>
          <w:r w:rsidR="00382910">
            <w:instrText xml:space="preserve"> CITATION Lin14 \l 2057 </w:instrText>
          </w:r>
          <w:r w:rsidR="00382910">
            <w:fldChar w:fldCharType="separate"/>
          </w:r>
          <w:r w:rsidR="001B6FB2">
            <w:rPr>
              <w:noProof/>
            </w:rPr>
            <w:t>(Brennan, Binney, Parker, Torgeir, &amp; Nguyen, 2014)</w:t>
          </w:r>
          <w:r w:rsidR="00382910">
            <w:fldChar w:fldCharType="end"/>
          </w:r>
        </w:sdtContent>
      </w:sdt>
      <w:r w:rsidR="00382910">
        <w:t>,</w:t>
      </w:r>
      <w:r w:rsidR="00564F40">
        <w:t xml:space="preserve"> and regularly misperceived as an economic behavioural science </w:t>
      </w:r>
      <w:sdt>
        <w:sdtPr>
          <w:id w:val="-1448458577"/>
          <w:citation/>
        </w:sdtPr>
        <w:sdtEndPr/>
        <w:sdtContent>
          <w:r w:rsidR="00564F40">
            <w:fldChar w:fldCharType="begin"/>
          </w:r>
          <w:r w:rsidR="00564F40">
            <w:instrText xml:space="preserve"> CITATION Lee11 \l 2057 </w:instrText>
          </w:r>
          <w:r w:rsidR="00564F40">
            <w:fldChar w:fldCharType="separate"/>
          </w:r>
          <w:r w:rsidR="001B6FB2">
            <w:rPr>
              <w:noProof/>
            </w:rPr>
            <w:t>(Lee &amp; Kotler, 2011)</w:t>
          </w:r>
          <w:r w:rsidR="00564F40">
            <w:fldChar w:fldCharType="end"/>
          </w:r>
        </w:sdtContent>
      </w:sdt>
      <w:r w:rsidR="00564F40">
        <w:t xml:space="preserve">, </w:t>
      </w:r>
      <w:r w:rsidR="00C14E5F">
        <w:t xml:space="preserve">leading to the formation of several social marketing application theories, ones in which will be explored </w:t>
      </w:r>
      <w:r w:rsidR="008931DC">
        <w:t xml:space="preserve">in </w:t>
      </w:r>
      <w:r w:rsidR="00C14E5F">
        <w:t xml:space="preserve">further detail in this essay. </w:t>
      </w:r>
    </w:p>
    <w:p w14:paraId="28F7DB25" w14:textId="77777777" w:rsidR="0049739B" w:rsidRDefault="00564F40" w:rsidP="00F96742">
      <w:r>
        <w:tab/>
      </w:r>
      <w:r w:rsidR="00897EB5">
        <w:t>Marketing in general has undergone a transformation. The purpose of this essay is to analyse and evaluate social marketing practices of the past, present and future</w:t>
      </w:r>
      <w:r w:rsidR="0049739B">
        <w:t>, with a focus on the different eras in marketing and how they relate to marketing practices of present day.</w:t>
      </w:r>
    </w:p>
    <w:p w14:paraId="1886D0D9" w14:textId="47EB4D0E" w:rsidR="00564F40" w:rsidRDefault="00897EB5" w:rsidP="0049739B">
      <w:pPr>
        <w:ind w:firstLine="720"/>
      </w:pPr>
      <w:r>
        <w:t xml:space="preserve"> </w:t>
      </w:r>
      <w:r w:rsidR="00CC7DE8">
        <w:t xml:space="preserve">With changing environments and </w:t>
      </w:r>
      <w:r w:rsidR="00710183">
        <w:t>individual’s</w:t>
      </w:r>
      <w:r w:rsidR="00CC7DE8">
        <w:t xml:space="preserve"> perception, </w:t>
      </w:r>
      <w:proofErr w:type="spellStart"/>
      <w:r w:rsidR="00CC7DE8">
        <w:t>Weibe’s</w:t>
      </w:r>
      <w:proofErr w:type="spellEnd"/>
      <w:r w:rsidR="00CC7DE8">
        <w:t xml:space="preserve"> (1952), question “why can’t you sell brotherhood like you can sell soap?” will be explored, taking into consideration the various marketing methods currently being ex</w:t>
      </w:r>
      <w:r w:rsidR="00710183">
        <w:t xml:space="preserve">ercised. </w:t>
      </w:r>
      <w:r w:rsidR="00D75197">
        <w:t>Furthermor</w:t>
      </w:r>
      <w:r w:rsidR="003478BB">
        <w:t>e, the author will critically analyse</w:t>
      </w:r>
      <w:r w:rsidR="00710183">
        <w:t xml:space="preserve"> the organisational behaviour of companies</w:t>
      </w:r>
      <w:r w:rsidR="00AD57B6">
        <w:t>,</w:t>
      </w:r>
      <w:r w:rsidR="00710183">
        <w:t xml:space="preserve"> their ethical practices and how the technological and environmental shift has affected the methods in </w:t>
      </w:r>
      <w:r w:rsidR="00AD57B6">
        <w:t>which they advertise, taking into consideration the historical marketing theories and the relevance they hold in business practices today.</w:t>
      </w:r>
    </w:p>
    <w:p w14:paraId="3AF8C205" w14:textId="5C981E6F" w:rsidR="00A14387" w:rsidRDefault="00A14387" w:rsidP="00A14387">
      <w:pPr>
        <w:pStyle w:val="Heading1"/>
      </w:pPr>
      <w:r>
        <w:lastRenderedPageBreak/>
        <w:t>The Market</w:t>
      </w:r>
      <w:r w:rsidR="0049739B">
        <w:t>ing E</w:t>
      </w:r>
      <w:r>
        <w:t>volution</w:t>
      </w:r>
    </w:p>
    <w:p w14:paraId="5601FB40" w14:textId="47F7CA63" w:rsidR="001F3142" w:rsidRDefault="00A14387" w:rsidP="00A14387">
      <w:r>
        <w:tab/>
        <w:t xml:space="preserve">The market revolution </w:t>
      </w:r>
      <w:r w:rsidR="00F24B0A">
        <w:t xml:space="preserve">was the catalyst in change whereby the economic system transitioned from a handicrafts-based and home-grown agricultural system to an economy of the industrial type, </w:t>
      </w:r>
      <w:r w:rsidR="00335070">
        <w:t xml:space="preserve">aligning and oriented towards market </w:t>
      </w:r>
      <w:sdt>
        <w:sdtPr>
          <w:id w:val="128060754"/>
          <w:citation/>
        </w:sdtPr>
        <w:sdtEndPr/>
        <w:sdtContent>
          <w:r w:rsidR="00335070">
            <w:fldChar w:fldCharType="begin"/>
          </w:r>
          <w:r w:rsidR="00335070">
            <w:instrText xml:space="preserve"> CITATION Mel96 \l 2057 </w:instrText>
          </w:r>
          <w:r w:rsidR="00335070">
            <w:fldChar w:fldCharType="separate"/>
          </w:r>
          <w:r w:rsidR="001B6FB2">
            <w:rPr>
              <w:noProof/>
            </w:rPr>
            <w:t>(Stokes &amp; Conway, 1996)</w:t>
          </w:r>
          <w:r w:rsidR="00335070">
            <w:fldChar w:fldCharType="end"/>
          </w:r>
        </w:sdtContent>
      </w:sdt>
      <w:r w:rsidR="00335070">
        <w:t>.</w:t>
      </w:r>
      <w:r w:rsidR="00683651">
        <w:t xml:space="preserve"> </w:t>
      </w:r>
      <w:r w:rsidR="00316E29">
        <w:t xml:space="preserve">Along with the agricultural eruption in the South and West, the economy was also strengthened in the north by the boom of textiles. Cotton gin and work with mechanical parts was also on the rise, and with large scale manufacturing of the domestic type concentrated, an increase in wage labour occurred in response to a diminished reliance on foreign imports </w:t>
      </w:r>
      <w:sdt>
        <w:sdtPr>
          <w:id w:val="-398978596"/>
          <w:citation/>
        </w:sdtPr>
        <w:sdtEndPr/>
        <w:sdtContent>
          <w:r w:rsidR="00316E29">
            <w:fldChar w:fldCharType="begin"/>
          </w:r>
          <w:r w:rsidR="00316E29">
            <w:instrText xml:space="preserve"> CITATION Bou19 \l 2057 </w:instrText>
          </w:r>
          <w:r w:rsidR="00316E29">
            <w:fldChar w:fldCharType="separate"/>
          </w:r>
          <w:r w:rsidR="001B6FB2">
            <w:rPr>
              <w:noProof/>
            </w:rPr>
            <w:t>(Boundless US History, 2019)</w:t>
          </w:r>
          <w:r w:rsidR="00316E29">
            <w:fldChar w:fldCharType="end"/>
          </w:r>
        </w:sdtContent>
      </w:sdt>
      <w:r w:rsidR="00316E29">
        <w:t xml:space="preserve">. </w:t>
      </w:r>
      <w:r w:rsidR="00C01CDE">
        <w:t xml:space="preserve">This in turn, led to an era of mass production. The unearthing of interchangeability by Eli Whitney </w:t>
      </w:r>
      <w:r w:rsidR="0049701E">
        <w:t>impacted heavily on mass production capabilities.</w:t>
      </w:r>
      <w:r w:rsidR="0049739B">
        <w:t xml:space="preserve"> Advances in technology and communication capabilities enabled changes in the way goods were produced.</w:t>
      </w:r>
      <w:r w:rsidR="0049701E">
        <w:t xml:space="preserve"> Products were now produced on mass, at low cost, with components produced in one location and transferred to another for assembly </w:t>
      </w:r>
      <w:sdt>
        <w:sdtPr>
          <w:id w:val="942809122"/>
          <w:citation/>
        </w:sdtPr>
        <w:sdtEndPr/>
        <w:sdtContent>
          <w:r w:rsidR="0049701E">
            <w:fldChar w:fldCharType="begin"/>
          </w:r>
          <w:r w:rsidR="0049701E">
            <w:instrText xml:space="preserve"> CITATION Sri14 \l 2057 </w:instrText>
          </w:r>
          <w:r w:rsidR="0049701E">
            <w:fldChar w:fldCharType="separate"/>
          </w:r>
          <w:r w:rsidR="001B6FB2">
            <w:rPr>
              <w:noProof/>
            </w:rPr>
            <w:t>(Srinivasan, Stank, Dornier, &amp; Peterson, 2014)</w:t>
          </w:r>
          <w:r w:rsidR="0049701E">
            <w:fldChar w:fldCharType="end"/>
          </w:r>
        </w:sdtContent>
      </w:sdt>
      <w:r w:rsidR="0049701E">
        <w:t xml:space="preserve">. </w:t>
      </w:r>
      <w:r w:rsidR="006B4A1E">
        <w:t xml:space="preserve">Although responsible for economic boom, in marketing terms, manufacturers held the premise that the building of products to a high quality would sell itself. A business’ success would often be defined by its production success </w:t>
      </w:r>
      <w:r w:rsidR="0049739B">
        <w:t>and not</w:t>
      </w:r>
      <w:r w:rsidR="001F3142">
        <w:t xml:space="preserve"> its marketing or sales efforts. However, with the failure of over 80% of new projects brought to market, </w:t>
      </w:r>
      <w:r w:rsidR="009A3C72">
        <w:t xml:space="preserve">a change was needed. This led to the focus on changing creating a wider perceived needs method, which in turn, led to the introduction of sales people, creating the sales era </w:t>
      </w:r>
      <w:sdt>
        <w:sdtPr>
          <w:id w:val="-331216595"/>
          <w:citation/>
        </w:sdtPr>
        <w:sdtEndPr/>
        <w:sdtContent>
          <w:r w:rsidR="009A3C72">
            <w:fldChar w:fldCharType="begin"/>
          </w:r>
          <w:r w:rsidR="009A3C72">
            <w:instrText xml:space="preserve"> CITATION Kru09 \l 2057 </w:instrText>
          </w:r>
          <w:r w:rsidR="009A3C72">
            <w:fldChar w:fldCharType="separate"/>
          </w:r>
          <w:r w:rsidR="001B6FB2">
            <w:rPr>
              <w:noProof/>
            </w:rPr>
            <w:t>(Krutz, Mackenzie, &amp; Snow, 2009)</w:t>
          </w:r>
          <w:r w:rsidR="009A3C72">
            <w:fldChar w:fldCharType="end"/>
          </w:r>
        </w:sdtContent>
      </w:sdt>
      <w:r w:rsidR="008A3E84">
        <w:t xml:space="preserve">. </w:t>
      </w:r>
    </w:p>
    <w:p w14:paraId="23FE9B00" w14:textId="70F73900" w:rsidR="008C5B17" w:rsidRDefault="008C5B17" w:rsidP="00A14387">
      <w:r>
        <w:tab/>
        <w:t>As manufacturing grew, and techniques became more soph</w:t>
      </w:r>
      <w:r w:rsidR="008560AA">
        <w:t>isticated, more emphasis was</w:t>
      </w:r>
      <w:r>
        <w:t xml:space="preserve"> placed on the sales force finding new customers for this now greater output. </w:t>
      </w:r>
      <w:r w:rsidR="008560AA">
        <w:t xml:space="preserve">Companies now assumed that consumers would </w:t>
      </w:r>
      <w:proofErr w:type="spellStart"/>
      <w:r w:rsidR="008560AA">
        <w:t>repel</w:t>
      </w:r>
      <w:proofErr w:type="spellEnd"/>
      <w:r w:rsidR="008560AA">
        <w:t xml:space="preserve"> the acquisition of </w:t>
      </w:r>
      <w:proofErr w:type="spellStart"/>
      <w:r w:rsidR="008560AA">
        <w:t>no</w:t>
      </w:r>
      <w:r w:rsidR="00964B1E">
        <w:t>n</w:t>
      </w:r>
      <w:r w:rsidR="008560AA">
        <w:t xml:space="preserve"> essential</w:t>
      </w:r>
      <w:proofErr w:type="spellEnd"/>
      <w:r w:rsidR="008560AA">
        <w:t xml:space="preserve"> services and goods, leading to </w:t>
      </w:r>
      <w:r w:rsidR="00F95565">
        <w:t xml:space="preserve">increased efforts in advertising and personal selling </w:t>
      </w:r>
      <w:sdt>
        <w:sdtPr>
          <w:id w:val="-266473649"/>
          <w:citation/>
        </w:sdtPr>
        <w:sdtEndPr/>
        <w:sdtContent>
          <w:r w:rsidR="00F95565">
            <w:fldChar w:fldCharType="begin"/>
          </w:r>
          <w:r w:rsidR="00F95565">
            <w:instrText xml:space="preserve"> CITATION Lou08 \l 2057 </w:instrText>
          </w:r>
          <w:r w:rsidR="00F95565">
            <w:fldChar w:fldCharType="separate"/>
          </w:r>
          <w:r w:rsidR="001B6FB2">
            <w:rPr>
              <w:noProof/>
            </w:rPr>
            <w:t>(Boone &amp; Kurtz, 2008)</w:t>
          </w:r>
          <w:r w:rsidR="00F95565">
            <w:fldChar w:fldCharType="end"/>
          </w:r>
        </w:sdtContent>
      </w:sdt>
      <w:r w:rsidR="00F95565">
        <w:t xml:space="preserve">. </w:t>
      </w:r>
      <w:r w:rsidR="00595FEE">
        <w:t xml:space="preserve">Advertising in an aggressive form was also encouraged. However, it was recognised that </w:t>
      </w:r>
      <w:r w:rsidR="00595FEE">
        <w:lastRenderedPageBreak/>
        <w:t xml:space="preserve">deploying these tactics alone were not sufficient, and it was realised that factors such as the product, place, price and promotion </w:t>
      </w:r>
      <w:r w:rsidR="00E7797C">
        <w:t xml:space="preserve">should be considered, thus forming what theorists now categorize as the marketing mix </w:t>
      </w:r>
      <w:sdt>
        <w:sdtPr>
          <w:id w:val="1842652804"/>
          <w:citation/>
        </w:sdtPr>
        <w:sdtEndPr/>
        <w:sdtContent>
          <w:r w:rsidR="003F1E81">
            <w:fldChar w:fldCharType="begin"/>
          </w:r>
          <w:r w:rsidR="003F1E81">
            <w:instrText xml:space="preserve"> CITATION Jon07 \l 2057 </w:instrText>
          </w:r>
          <w:r w:rsidR="003F1E81">
            <w:fldChar w:fldCharType="separate"/>
          </w:r>
          <w:r w:rsidR="001B6FB2">
            <w:rPr>
              <w:noProof/>
            </w:rPr>
            <w:t>(Jones &amp; Richardson, 2007)</w:t>
          </w:r>
          <w:r w:rsidR="003F1E81">
            <w:fldChar w:fldCharType="end"/>
          </w:r>
        </w:sdtContent>
      </w:sdt>
      <w:r w:rsidR="00E0337A">
        <w:t xml:space="preserve">. </w:t>
      </w:r>
      <w:r w:rsidR="00C506DD">
        <w:t>However, it is also been said the perception as well as the performance of any products can be manipulated and changed by social marketeers, thus altering the marketing mix and its true definitio</w:t>
      </w:r>
      <w:r w:rsidR="00A65058">
        <w:t>n</w:t>
      </w:r>
      <w:r w:rsidR="00C506DD">
        <w:t xml:space="preserve"> </w:t>
      </w:r>
      <w:sdt>
        <w:sdtPr>
          <w:id w:val="-727377136"/>
          <w:citation/>
        </w:sdtPr>
        <w:sdtEndPr/>
        <w:sdtContent>
          <w:r w:rsidR="00C506DD">
            <w:fldChar w:fldCharType="begin"/>
          </w:r>
          <w:r w:rsidR="00C506DD">
            <w:instrText xml:space="preserve"> CITATION Gol18 \l 2057 </w:instrText>
          </w:r>
          <w:r w:rsidR="00C506DD">
            <w:fldChar w:fldCharType="separate"/>
          </w:r>
          <w:r w:rsidR="00C506DD">
            <w:rPr>
              <w:noProof/>
            </w:rPr>
            <w:t>(Goldberg, Fishbein, &amp; Middlestadt, 2018)</w:t>
          </w:r>
          <w:r w:rsidR="00C506DD">
            <w:fldChar w:fldCharType="end"/>
          </w:r>
        </w:sdtContent>
      </w:sdt>
      <w:r w:rsidR="00BE29E6">
        <w:t xml:space="preserve">. </w:t>
      </w:r>
    </w:p>
    <w:p w14:paraId="0629BCCF" w14:textId="0457E8A3" w:rsidR="0049739B" w:rsidRDefault="00DB120B" w:rsidP="00A14387">
      <w:r>
        <w:tab/>
      </w:r>
      <w:r w:rsidR="00945F5A">
        <w:t>The great depression ensued, propelling marketing into a more valuable role. The survival and success of an organisation was not now judged on production quality. The end of the world war saw a shift from what was known as a sellers’ market, to a buyers’ market,</w:t>
      </w:r>
      <w:r w:rsidR="000863EB">
        <w:t xml:space="preserve"> a market in which more goods were available than the customers willing to purchase. This</w:t>
      </w:r>
      <w:r w:rsidR="00EF77EA">
        <w:t xml:space="preserve"> </w:t>
      </w:r>
      <w:r w:rsidR="000863EB">
        <w:t xml:space="preserve">strong buyers’ market advocated the need for more customer orientation by organisations, </w:t>
      </w:r>
      <w:r w:rsidR="00EF77EA">
        <w:t>with companies now marketing the goods or s</w:t>
      </w:r>
      <w:r w:rsidR="009755E5">
        <w:t xml:space="preserve">ervices produced, focusing highly on achieving long-term success, creating what we now know as the marketing concept </w:t>
      </w:r>
      <w:sdt>
        <w:sdtPr>
          <w:id w:val="1173920424"/>
          <w:citation/>
        </w:sdtPr>
        <w:sdtEndPr/>
        <w:sdtContent>
          <w:r w:rsidR="009755E5">
            <w:fldChar w:fldCharType="begin"/>
          </w:r>
          <w:r w:rsidR="009755E5">
            <w:instrText xml:space="preserve"> CITATION Lou08 \l 2057 </w:instrText>
          </w:r>
          <w:r w:rsidR="009755E5">
            <w:fldChar w:fldCharType="separate"/>
          </w:r>
          <w:r w:rsidR="001B6FB2">
            <w:rPr>
              <w:noProof/>
            </w:rPr>
            <w:t>(Boone &amp; Kurtz, 2008)</w:t>
          </w:r>
          <w:r w:rsidR="009755E5">
            <w:fldChar w:fldCharType="end"/>
          </w:r>
        </w:sdtContent>
      </w:sdt>
      <w:r w:rsidR="009755E5">
        <w:t xml:space="preserve">. </w:t>
      </w:r>
    </w:p>
    <w:p w14:paraId="7C0F7746" w14:textId="38C2D557" w:rsidR="00DD6429" w:rsidRDefault="004A5FB2" w:rsidP="00DD6429">
      <w:r>
        <w:tab/>
        <w:t xml:space="preserve">The social responsibility of businesses was now being questioned. Following the great depression, blame was laid firmly at the door of businesses for rapid price increase, loss of many jobs and the failure of many banks and businesses. The protection of the welfare and society were now at the forefront of </w:t>
      </w:r>
      <w:r w:rsidR="00820EAA">
        <w:t>people’s</w:t>
      </w:r>
      <w:r>
        <w:t xml:space="preserve"> mind</w:t>
      </w:r>
      <w:r w:rsidR="0012747F">
        <w:t>s</w:t>
      </w:r>
      <w:r>
        <w:t xml:space="preserve">, and </w:t>
      </w:r>
      <w:proofErr w:type="gramStart"/>
      <w:r>
        <w:t>with that being said, new</w:t>
      </w:r>
      <w:proofErr w:type="gramEnd"/>
      <w:r>
        <w:t xml:space="preserve"> laws were sought to help protect and guarantee its sustainability </w:t>
      </w:r>
      <w:sdt>
        <w:sdtPr>
          <w:id w:val="-1481846237"/>
          <w:citation/>
        </w:sdtPr>
        <w:sdtEndPr/>
        <w:sdtContent>
          <w:r>
            <w:fldChar w:fldCharType="begin"/>
          </w:r>
          <w:r>
            <w:instrText xml:space="preserve"> CITATION Mot11 \l 2057 </w:instrText>
          </w:r>
          <w:r>
            <w:fldChar w:fldCharType="separate"/>
          </w:r>
          <w:r w:rsidR="001B6FB2">
            <w:rPr>
              <w:noProof/>
            </w:rPr>
            <w:t>(Motzek, 2011)</w:t>
          </w:r>
          <w:r>
            <w:fldChar w:fldCharType="end"/>
          </w:r>
        </w:sdtContent>
      </w:sdt>
      <w:r>
        <w:t xml:space="preserve">. </w:t>
      </w:r>
      <w:r w:rsidR="009455A7">
        <w:t xml:space="preserve">Over the last two decades, the way in which organisations conduct business has rapidly changed. </w:t>
      </w:r>
      <w:r w:rsidR="00116D29">
        <w:t>Furthermore, no</w:t>
      </w:r>
      <w:r w:rsidR="009455A7">
        <w:t>t only do we see significant changes to</w:t>
      </w:r>
      <w:r w:rsidR="00116D29">
        <w:t xml:space="preserve"> the environment</w:t>
      </w:r>
      <w:r w:rsidR="003804FD">
        <w:t xml:space="preserve">, </w:t>
      </w:r>
      <w:r w:rsidR="00943C7D">
        <w:t xml:space="preserve">any organisation or business now needs to </w:t>
      </w:r>
      <w:r w:rsidR="004B44E1">
        <w:t>adapt with their surroundings in order to thrive and gr</w:t>
      </w:r>
      <w:r w:rsidR="00571633">
        <w:t>ow</w:t>
      </w:r>
      <w:r w:rsidR="009F7D74">
        <w:t>.</w:t>
      </w:r>
      <w:r w:rsidR="00116D29">
        <w:t xml:space="preserve"> H</w:t>
      </w:r>
      <w:r w:rsidR="009455A7">
        <w:t>aving turned our interest from agricultural to industrial</w:t>
      </w:r>
      <w:r w:rsidR="00116D29">
        <w:t xml:space="preserve">, the landscape has rapidly changed, along with the way we do business, leaving it unrecognisable to our predecessors </w:t>
      </w:r>
      <w:sdt>
        <w:sdtPr>
          <w:id w:val="1862235511"/>
          <w:citation/>
        </w:sdtPr>
        <w:sdtEndPr/>
        <w:sdtContent>
          <w:r w:rsidR="00116D29">
            <w:fldChar w:fldCharType="begin"/>
          </w:r>
          <w:r w:rsidR="00116D29">
            <w:instrText xml:space="preserve"> CITATION Hit04 \l 2057 </w:instrText>
          </w:r>
          <w:r w:rsidR="00116D29">
            <w:fldChar w:fldCharType="separate"/>
          </w:r>
          <w:r w:rsidR="00116D29">
            <w:rPr>
              <w:noProof/>
            </w:rPr>
            <w:t>(Hitchcock &amp; Blair, 2004)</w:t>
          </w:r>
          <w:r w:rsidR="00116D29">
            <w:fldChar w:fldCharType="end"/>
          </w:r>
        </w:sdtContent>
      </w:sdt>
      <w:r w:rsidR="00116D29">
        <w:t>.</w:t>
      </w:r>
    </w:p>
    <w:p w14:paraId="77F7DF07" w14:textId="6F239165" w:rsidR="00DD6429" w:rsidRPr="00DD6429" w:rsidRDefault="00DD6429" w:rsidP="00DD6429">
      <w:r>
        <w:lastRenderedPageBreak/>
        <w:tab/>
      </w:r>
    </w:p>
    <w:p w14:paraId="5DD48866" w14:textId="608EBB8D" w:rsidR="009755E5" w:rsidRDefault="00116D1C" w:rsidP="009755E5">
      <w:pPr>
        <w:pStyle w:val="Heading1"/>
      </w:pPr>
      <w:r>
        <w:t>Social Change and Its Effect on Social Marketing</w:t>
      </w:r>
    </w:p>
    <w:p w14:paraId="5EBDF320" w14:textId="7CD93C03" w:rsidR="00116D1C" w:rsidRDefault="00116D1C" w:rsidP="00116D1C">
      <w:r>
        <w:tab/>
      </w:r>
      <w:r w:rsidR="00072040">
        <w:t xml:space="preserve"> </w:t>
      </w:r>
      <w:r w:rsidR="00471F9A">
        <w:t xml:space="preserve">A social problem is said to have two main elements: an objective and subjective interpretation </w:t>
      </w:r>
      <w:sdt>
        <w:sdtPr>
          <w:id w:val="-1460950175"/>
          <w:citation/>
        </w:sdtPr>
        <w:sdtEndPr/>
        <w:sdtContent>
          <w:r w:rsidR="00471F9A">
            <w:fldChar w:fldCharType="begin"/>
          </w:r>
          <w:r w:rsidR="00471F9A">
            <w:instrText xml:space="preserve"> CITATION Moo11 \l 2057 </w:instrText>
          </w:r>
          <w:r w:rsidR="00471F9A">
            <w:fldChar w:fldCharType="separate"/>
          </w:r>
          <w:r w:rsidR="001B6FB2">
            <w:rPr>
              <w:noProof/>
            </w:rPr>
            <w:t>(Mooney, Holmes, Knox, &amp; Schacht, 2011)</w:t>
          </w:r>
          <w:r w:rsidR="00471F9A">
            <w:fldChar w:fldCharType="end"/>
          </w:r>
        </w:sdtContent>
      </w:sdt>
      <w:r w:rsidR="00471F9A">
        <w:t>, and with that being said, social marketing and its concepts act as driving force in the facilitating the understanding of the need for social change in a non-confrontational way</w:t>
      </w:r>
      <w:r w:rsidR="00FF7639">
        <w:t xml:space="preserve">, in particular, enabling diffusion and adoption </w:t>
      </w:r>
      <w:sdt>
        <w:sdtPr>
          <w:id w:val="-2107176727"/>
          <w:citation/>
        </w:sdtPr>
        <w:sdtEndPr/>
        <w:sdtContent>
          <w:r w:rsidR="00FF7639">
            <w:fldChar w:fldCharType="begin"/>
          </w:r>
          <w:r w:rsidR="00FF7639">
            <w:instrText xml:space="preserve"> CITATION Don10 \l 2057 </w:instrText>
          </w:r>
          <w:r w:rsidR="00FF7639">
            <w:fldChar w:fldCharType="separate"/>
          </w:r>
          <w:r w:rsidR="001B6FB2">
            <w:rPr>
              <w:noProof/>
            </w:rPr>
            <w:t>(Donavon &amp; Henley, 2010)</w:t>
          </w:r>
          <w:r w:rsidR="00FF7639">
            <w:fldChar w:fldCharType="end"/>
          </w:r>
        </w:sdtContent>
      </w:sdt>
      <w:r w:rsidR="00FF7639">
        <w:t>. Don</w:t>
      </w:r>
      <w:r w:rsidR="006B4E70">
        <w:t xml:space="preserve">avon &amp; Henley (2010) also state, in marketing terms, the assistance of social change </w:t>
      </w:r>
      <w:r w:rsidR="00FA674C">
        <w:t>practitioners</w:t>
      </w:r>
      <w:r w:rsidR="006B4E70">
        <w:t xml:space="preserve"> can have a profound effect on the development of social marketing campaigns by social marketeers.</w:t>
      </w:r>
      <w:r w:rsidR="009A0C20">
        <w:t xml:space="preserve"> </w:t>
      </w:r>
    </w:p>
    <w:p w14:paraId="69E1C8E4" w14:textId="272E7638" w:rsidR="00A90295" w:rsidRDefault="00FA674C" w:rsidP="007F46ED">
      <w:r>
        <w:tab/>
        <w:t xml:space="preserve">Social marketing, as whole, possess a wide range of concepts and tools that are profound in in affecting behavioural influences and change. The tools in use need not rely on </w:t>
      </w:r>
      <w:r w:rsidR="00B76B3F">
        <w:t xml:space="preserve">or become deeply involved in political theory or the hiring of consultants with social change </w:t>
      </w:r>
      <w:r w:rsidR="00E42592">
        <w:t>capabilities but</w:t>
      </w:r>
      <w:r w:rsidR="00B76B3F">
        <w:t xml:space="preserve"> rely principally on a solitary methodology for change of the social kind </w:t>
      </w:r>
      <w:sdt>
        <w:sdtPr>
          <w:id w:val="68242372"/>
          <w:citation/>
        </w:sdtPr>
        <w:sdtEndPr/>
        <w:sdtContent>
          <w:r w:rsidR="00B76B3F">
            <w:fldChar w:fldCharType="begin"/>
          </w:r>
          <w:r w:rsidR="00B76B3F">
            <w:instrText xml:space="preserve"> CITATION And06 \l 2057 </w:instrText>
          </w:r>
          <w:r w:rsidR="00B76B3F">
            <w:fldChar w:fldCharType="separate"/>
          </w:r>
          <w:r w:rsidR="001B6FB2">
            <w:rPr>
              <w:noProof/>
            </w:rPr>
            <w:t>(Andreasen, 2006)</w:t>
          </w:r>
          <w:r w:rsidR="00B76B3F">
            <w:fldChar w:fldCharType="end"/>
          </w:r>
        </w:sdtContent>
      </w:sdt>
      <w:r w:rsidR="00B76B3F">
        <w:t xml:space="preserve">. With social change and technological advances comes a change in marketing techniques. </w:t>
      </w:r>
      <w:r w:rsidR="00E14298">
        <w:t xml:space="preserve">Marketing techniques that were </w:t>
      </w:r>
      <w:r w:rsidR="008C74F1">
        <w:t>once used have now become obsol</w:t>
      </w:r>
      <w:r w:rsidR="00DD59DC">
        <w:t>ete or outdated</w:t>
      </w:r>
      <w:r w:rsidR="00E0337A">
        <w:t xml:space="preserve">. </w:t>
      </w:r>
      <w:r w:rsidR="003F7A8C">
        <w:t xml:space="preserve">The 4Ps, or the marketing mix as we now know it, </w:t>
      </w:r>
      <w:r w:rsidR="00A90295">
        <w:t xml:space="preserve">has rapidly changed in stature. </w:t>
      </w:r>
      <w:r w:rsidR="00053FD0">
        <w:t>We are now entering a 7</w:t>
      </w:r>
      <w:r w:rsidR="00053FD0" w:rsidRPr="00053FD0">
        <w:rPr>
          <w:vertAlign w:val="superscript"/>
        </w:rPr>
        <w:t>th</w:t>
      </w:r>
      <w:r w:rsidR="00053FD0">
        <w:t xml:space="preserve"> era of marketing, one in which a customer experience r</w:t>
      </w:r>
      <w:r w:rsidR="005C140B">
        <w:t xml:space="preserve">ather than product, place, price or promotion is key </w:t>
      </w:r>
      <w:sdt>
        <w:sdtPr>
          <w:id w:val="1112321291"/>
          <w:citation/>
        </w:sdtPr>
        <w:sdtEndPr/>
        <w:sdtContent>
          <w:r w:rsidR="005C140B">
            <w:fldChar w:fldCharType="begin"/>
          </w:r>
          <w:r w:rsidR="005C140B">
            <w:instrText xml:space="preserve"> CITATION Ros15 \l 2057 </w:instrText>
          </w:r>
          <w:r w:rsidR="005C140B">
            <w:fldChar w:fldCharType="separate"/>
          </w:r>
          <w:r w:rsidR="005C140B">
            <w:rPr>
              <w:noProof/>
            </w:rPr>
            <w:t>(Rose &amp; Johnson, 2015)</w:t>
          </w:r>
          <w:r w:rsidR="005C140B">
            <w:fldChar w:fldCharType="end"/>
          </w:r>
        </w:sdtContent>
      </w:sdt>
      <w:r w:rsidR="005C140B">
        <w:t xml:space="preserve">. </w:t>
      </w:r>
      <w:r w:rsidR="00A90295">
        <w:t xml:space="preserve">Providing a theoretical framework to how any marketing challenge is </w:t>
      </w:r>
      <w:r w:rsidR="00D73D15">
        <w:t xml:space="preserve">approached, it is often heavily </w:t>
      </w:r>
      <w:r w:rsidR="00B35F46">
        <w:t>condemned</w:t>
      </w:r>
      <w:r w:rsidR="00D73D15">
        <w:t xml:space="preserve"> by some as being </w:t>
      </w:r>
      <w:r w:rsidR="00126621">
        <w:t>oversimplified in its make-up</w:t>
      </w:r>
      <w:r w:rsidR="001F5C9C">
        <w:t>, and some may also argue that one key element is overlooked</w:t>
      </w:r>
      <w:r w:rsidR="0026585D">
        <w:t xml:space="preserve">, the stakeholders </w:t>
      </w:r>
      <w:sdt>
        <w:sdtPr>
          <w:id w:val="834494571"/>
          <w:citation/>
        </w:sdtPr>
        <w:sdtEndPr/>
        <w:sdtContent>
          <w:r w:rsidR="008869F0">
            <w:fldChar w:fldCharType="begin"/>
          </w:r>
          <w:r w:rsidR="008869F0">
            <w:instrText xml:space="preserve"> CITATION Smi04 \l 2057 </w:instrText>
          </w:r>
          <w:r w:rsidR="008869F0">
            <w:fldChar w:fldCharType="separate"/>
          </w:r>
          <w:r w:rsidR="008869F0">
            <w:rPr>
              <w:noProof/>
            </w:rPr>
            <w:t>(Smith &amp; Taylor, 2004)</w:t>
          </w:r>
          <w:r w:rsidR="008869F0">
            <w:fldChar w:fldCharType="end"/>
          </w:r>
        </w:sdtContent>
      </w:sdt>
      <w:r w:rsidR="008869F0">
        <w:t>.</w:t>
      </w:r>
      <w:r w:rsidR="0026585D">
        <w:t xml:space="preserve"> </w:t>
      </w:r>
      <w:r w:rsidR="00960D89">
        <w:t xml:space="preserve">As the evolution of marketing and its theories continues, the development of </w:t>
      </w:r>
      <w:r w:rsidR="00F3002F">
        <w:t xml:space="preserve">stakeholder theories and its effect on societal change is now prominent in </w:t>
      </w:r>
      <w:r w:rsidR="00CE36F1">
        <w:t xml:space="preserve">business and its research </w:t>
      </w:r>
      <w:sdt>
        <w:sdtPr>
          <w:id w:val="-186515390"/>
          <w:citation/>
        </w:sdtPr>
        <w:sdtEndPr/>
        <w:sdtContent>
          <w:r w:rsidR="006E0315">
            <w:fldChar w:fldCharType="begin"/>
          </w:r>
          <w:r w:rsidR="006E0315">
            <w:instrText xml:space="preserve"> CITATION Hul10 \l 2057 </w:instrText>
          </w:r>
          <w:r w:rsidR="006E0315">
            <w:fldChar w:fldCharType="separate"/>
          </w:r>
          <w:r w:rsidR="006E0315">
            <w:rPr>
              <w:noProof/>
            </w:rPr>
            <w:t>(Hult, Mena, Ferrell, &amp; Ferrell, 2010)</w:t>
          </w:r>
          <w:r w:rsidR="006E0315">
            <w:fldChar w:fldCharType="end"/>
          </w:r>
        </w:sdtContent>
      </w:sdt>
      <w:r w:rsidR="006E0315">
        <w:t xml:space="preserve">. </w:t>
      </w:r>
      <w:r w:rsidR="00C6548B">
        <w:t xml:space="preserve">Further research by </w:t>
      </w:r>
      <w:proofErr w:type="spellStart"/>
      <w:r w:rsidR="00C6548B">
        <w:t>Hult</w:t>
      </w:r>
      <w:proofErr w:type="spellEnd"/>
      <w:r w:rsidR="00C6548B">
        <w:t xml:space="preserve">, Mena, </w:t>
      </w:r>
      <w:r w:rsidR="00FB1849">
        <w:t xml:space="preserve">Ferrell &amp; Ferrell (2010) also discovered </w:t>
      </w:r>
      <w:r w:rsidR="008E5457">
        <w:t xml:space="preserve">the shift in marketing patterns. </w:t>
      </w:r>
      <w:r w:rsidR="0000606C">
        <w:t xml:space="preserve">The idea that marketing efforts and research </w:t>
      </w:r>
      <w:r w:rsidR="003F74CB">
        <w:t xml:space="preserve">being solely focused on </w:t>
      </w:r>
      <w:r w:rsidR="003F74CB">
        <w:lastRenderedPageBreak/>
        <w:t xml:space="preserve">individual stakeholders is no more. </w:t>
      </w:r>
      <w:r w:rsidR="00AA19B3">
        <w:t>For any firm to realise ma</w:t>
      </w:r>
      <w:r w:rsidR="00BE6BA4">
        <w:t xml:space="preserve">ximum performance, numerous stakeholder relationships must </w:t>
      </w:r>
      <w:r w:rsidR="00776C92">
        <w:t>be built and maintained.</w:t>
      </w:r>
    </w:p>
    <w:p w14:paraId="19B985AC" w14:textId="7D49CFE7" w:rsidR="00BA51F6" w:rsidRDefault="00BA51F6" w:rsidP="007F46ED">
      <w:r>
        <w:tab/>
      </w:r>
    </w:p>
    <w:p w14:paraId="441F1A77" w14:textId="1F84185A" w:rsidR="007F46ED" w:rsidRDefault="0090780F" w:rsidP="007F46ED">
      <w:pPr>
        <w:pStyle w:val="Heading1"/>
      </w:pPr>
      <w:r>
        <w:t>The Future of Marketing</w:t>
      </w:r>
    </w:p>
    <w:p w14:paraId="29A6E639" w14:textId="2D3274DF" w:rsidR="00CF50F6" w:rsidRDefault="00CF50F6" w:rsidP="00CF50F6">
      <w:r>
        <w:tab/>
        <w:t xml:space="preserve">To assess and determine the future of marketing, it has been said that many variables </w:t>
      </w:r>
      <w:proofErr w:type="gramStart"/>
      <w:r>
        <w:t>have to</w:t>
      </w:r>
      <w:proofErr w:type="gramEnd"/>
      <w:r>
        <w:t xml:space="preserve"> be considered, taking into account the shifts in the marketing paradigm </w:t>
      </w:r>
      <w:sdt>
        <w:sdtPr>
          <w:id w:val="-1264537122"/>
          <w:citation/>
        </w:sdtPr>
        <w:sdtEndPr/>
        <w:sdtContent>
          <w:r>
            <w:fldChar w:fldCharType="begin"/>
          </w:r>
          <w:r>
            <w:instrText xml:space="preserve"> CITATION Kit03 \l 2057 </w:instrText>
          </w:r>
          <w:r>
            <w:fldChar w:fldCharType="separate"/>
          </w:r>
          <w:r>
            <w:rPr>
              <w:noProof/>
            </w:rPr>
            <w:t>(Kitchen, 2003)</w:t>
          </w:r>
          <w:r>
            <w:fldChar w:fldCharType="end"/>
          </w:r>
        </w:sdtContent>
      </w:sdt>
      <w:r>
        <w:t>. With the birth of the internet and more recently, social media, heavy</w:t>
      </w:r>
      <w:r w:rsidR="007F5F26">
        <w:t xml:space="preserve"> emp</w:t>
      </w:r>
      <w:r>
        <w:t xml:space="preserve">hasis has been placed on the role and responsibility it plays </w:t>
      </w:r>
      <w:r w:rsidR="007F5F26">
        <w:t xml:space="preserve">in the paradigm shift in marketing, owing to the content generation made possible and the social networks ease of accessibility </w:t>
      </w:r>
      <w:sdt>
        <w:sdtPr>
          <w:id w:val="-1173034491"/>
          <w:citation/>
        </w:sdtPr>
        <w:sdtEndPr/>
        <w:sdtContent>
          <w:r w:rsidR="007F5F26">
            <w:fldChar w:fldCharType="begin"/>
          </w:r>
          <w:r w:rsidR="007F5F26">
            <w:instrText xml:space="preserve"> CITATION LiE13 \l 2057 </w:instrText>
          </w:r>
          <w:r w:rsidR="007F5F26">
            <w:fldChar w:fldCharType="separate"/>
          </w:r>
          <w:r w:rsidR="007F5F26">
            <w:rPr>
              <w:noProof/>
            </w:rPr>
            <w:t>(Li, 2013)</w:t>
          </w:r>
          <w:r w:rsidR="007F5F26">
            <w:fldChar w:fldCharType="end"/>
          </w:r>
        </w:sdtContent>
      </w:sdt>
      <w:r w:rsidR="00BE6C3A">
        <w:t xml:space="preserve">. To further analyse this, we must first understand the role social media plays and the </w:t>
      </w:r>
      <w:r w:rsidR="003C459B">
        <w:t>link between modern day marketing and its efforts.</w:t>
      </w:r>
    </w:p>
    <w:p w14:paraId="03BA6CAD" w14:textId="2A29CA4C" w:rsidR="003C459B" w:rsidRDefault="003C459B" w:rsidP="00CF50F6">
      <w:r>
        <w:tab/>
      </w:r>
      <w:r w:rsidR="00BF5747">
        <w:t xml:space="preserve">With varying degrees of technological advances </w:t>
      </w:r>
      <w:r w:rsidR="00B21EE9">
        <w:t xml:space="preserve">available to marketeers in the current climate, the </w:t>
      </w:r>
      <w:r w:rsidR="00F64894">
        <w:t xml:space="preserve">right advertising media must be closely studied and evaluated before any message is conveyed or communicated </w:t>
      </w:r>
      <w:sdt>
        <w:sdtPr>
          <w:id w:val="1422981982"/>
          <w:citation/>
        </w:sdtPr>
        <w:sdtEndPr/>
        <w:sdtContent>
          <w:r w:rsidR="00171C52">
            <w:fldChar w:fldCharType="begin"/>
          </w:r>
          <w:r w:rsidR="00171C52">
            <w:instrText xml:space="preserve"> CITATION Nie08 \l 2057 </w:instrText>
          </w:r>
          <w:r w:rsidR="00171C52">
            <w:fldChar w:fldCharType="separate"/>
          </w:r>
          <w:r w:rsidR="00171C52">
            <w:rPr>
              <w:noProof/>
            </w:rPr>
            <w:t>(Nieuwenhuizen, Badenhorst-Weiss, Rossouw, &amp; Cant, 2008)</w:t>
          </w:r>
          <w:r w:rsidR="00171C52">
            <w:fldChar w:fldCharType="end"/>
          </w:r>
        </w:sdtContent>
      </w:sdt>
      <w:r w:rsidR="00171C52">
        <w:t xml:space="preserve">. </w:t>
      </w:r>
      <w:r w:rsidR="008D77B9">
        <w:t xml:space="preserve">With the rise of social media, </w:t>
      </w:r>
      <w:r w:rsidR="00283500">
        <w:t>the route of marketing and the organisations tasked with conveying their message has drastically change</w:t>
      </w:r>
      <w:r w:rsidR="00F865F9">
        <w:t>.</w:t>
      </w:r>
      <w:r w:rsidR="003D2CBC">
        <w:t xml:space="preserve"> Th</w:t>
      </w:r>
      <w:r w:rsidR="00E1095C">
        <w:t>e</w:t>
      </w:r>
      <w:r w:rsidR="003D2CBC">
        <w:t xml:space="preserve"> continuing rise in its users and the content they consume</w:t>
      </w:r>
      <w:r w:rsidR="00826B4A">
        <w:t xml:space="preserve">, and the ease of access for said content, </w:t>
      </w:r>
      <w:r w:rsidR="003B0CD1">
        <w:t>marketing has now shifted to peer to peer</w:t>
      </w:r>
      <w:r w:rsidR="00014741">
        <w:t xml:space="preserve"> networking relationships, forcing </w:t>
      </w:r>
      <w:r w:rsidR="00263B45">
        <w:t xml:space="preserve">organisations to adopt tool of the digital kind to market their products or sell their services </w:t>
      </w:r>
      <w:sdt>
        <w:sdtPr>
          <w:id w:val="1448897381"/>
          <w:citation/>
        </w:sdtPr>
        <w:sdtEndPr/>
        <w:sdtContent>
          <w:r w:rsidR="002E6CC0">
            <w:fldChar w:fldCharType="begin"/>
          </w:r>
          <w:r w:rsidR="002E6CC0">
            <w:instrText xml:space="preserve"> CITATION Sha18 \l 2057 </w:instrText>
          </w:r>
          <w:r w:rsidR="002E6CC0">
            <w:fldChar w:fldCharType="separate"/>
          </w:r>
          <w:r w:rsidR="002E6CC0">
            <w:rPr>
              <w:noProof/>
            </w:rPr>
            <w:t>(Shainesh &amp; Heggde, 2018)</w:t>
          </w:r>
          <w:r w:rsidR="002E6CC0">
            <w:fldChar w:fldCharType="end"/>
          </w:r>
        </w:sdtContent>
      </w:sdt>
      <w:r w:rsidR="009D6763">
        <w:t>.</w:t>
      </w:r>
      <w:r w:rsidR="00E45D31">
        <w:t xml:space="preserve"> </w:t>
      </w:r>
      <w:r w:rsidR="00EC748B">
        <w:t xml:space="preserve">For these campaigns to be successful, </w:t>
      </w:r>
      <w:r w:rsidR="0067450C">
        <w:t>businesses now need to be engaging</w:t>
      </w:r>
      <w:r w:rsidR="00793732">
        <w:t xml:space="preserve"> and creating experiences for their consumers. The needs of the customer must now be fully understood, and </w:t>
      </w:r>
      <w:r w:rsidR="000E3236">
        <w:t>organisations now focus on brand building</w:t>
      </w:r>
      <w:r w:rsidR="00CC7409">
        <w:t xml:space="preserve">, using </w:t>
      </w:r>
      <w:r w:rsidR="00635F18">
        <w:t xml:space="preserve">customer interaction to relay information back the business </w:t>
      </w:r>
      <w:r w:rsidR="0047215E">
        <w:t xml:space="preserve">in the hope of creating </w:t>
      </w:r>
      <w:r w:rsidR="007D056D">
        <w:t>improved and enhanced experiences</w:t>
      </w:r>
      <w:r w:rsidR="004C4B47">
        <w:t xml:space="preserve"> </w:t>
      </w:r>
      <w:sdt>
        <w:sdtPr>
          <w:id w:val="-2103791231"/>
          <w:citation/>
        </w:sdtPr>
        <w:sdtEndPr/>
        <w:sdtContent>
          <w:r w:rsidR="00F6139C">
            <w:fldChar w:fldCharType="begin"/>
          </w:r>
          <w:r w:rsidR="00F6139C">
            <w:instrText xml:space="preserve"> CITATION Eva10 \l 2057 </w:instrText>
          </w:r>
          <w:r w:rsidR="00F6139C">
            <w:fldChar w:fldCharType="separate"/>
          </w:r>
          <w:r w:rsidR="00F6139C">
            <w:rPr>
              <w:noProof/>
            </w:rPr>
            <w:t>(Evans, 2010)</w:t>
          </w:r>
          <w:r w:rsidR="00F6139C">
            <w:fldChar w:fldCharType="end"/>
          </w:r>
        </w:sdtContent>
      </w:sdt>
      <w:r w:rsidR="00F6139C">
        <w:t>.</w:t>
      </w:r>
    </w:p>
    <w:p w14:paraId="03136520" w14:textId="5B03EF6F" w:rsidR="007A6CE5" w:rsidRDefault="007509DD" w:rsidP="009A7DEE">
      <w:r>
        <w:lastRenderedPageBreak/>
        <w:tab/>
        <w:t xml:space="preserve">In the present day, power brands have the capability to blend and fuse the different aspects of the marketing mix in a unique way. </w:t>
      </w:r>
      <w:r w:rsidR="00FD3DE5">
        <w:t xml:space="preserve">As described by Murphy (2016), branding incorporates “the development and maintenance of sets of product attributes and values which are coherent, appropriate, distinctive, protectable and appealing to customers” </w:t>
      </w:r>
      <w:sdt>
        <w:sdtPr>
          <w:id w:val="-2144646210"/>
          <w:citation/>
        </w:sdtPr>
        <w:sdtEndPr/>
        <w:sdtContent>
          <w:r w:rsidR="00FD3DE5" w:rsidRPr="00FD3DE5">
            <w:fldChar w:fldCharType="begin"/>
          </w:r>
          <w:r w:rsidR="00FD3DE5" w:rsidRPr="00FD3DE5">
            <w:instrText xml:space="preserve"> CITATION Mur16 \l 2057 </w:instrText>
          </w:r>
          <w:r w:rsidR="00FD3DE5" w:rsidRPr="00FD3DE5">
            <w:fldChar w:fldCharType="separate"/>
          </w:r>
          <w:r w:rsidR="00FD3DE5" w:rsidRPr="00FD3DE5">
            <w:rPr>
              <w:noProof/>
            </w:rPr>
            <w:t>(Murphy, 2016)</w:t>
          </w:r>
          <w:r w:rsidR="00FD3DE5" w:rsidRPr="00FD3DE5">
            <w:fldChar w:fldCharType="end"/>
          </w:r>
        </w:sdtContent>
      </w:sdt>
      <w:r w:rsidR="00FD3DE5">
        <w:t xml:space="preserve">. </w:t>
      </w:r>
      <w:r w:rsidR="001F0158">
        <w:t>With technology now becoming the environment itself, marketing is taking a new direction. It is allowing brand</w:t>
      </w:r>
      <w:r w:rsidR="00A71750">
        <w:t>s</w:t>
      </w:r>
      <w:r w:rsidR="001F0158">
        <w:t xml:space="preserve"> to create sensor enhanced consumer experiences, with the ability to personalise the content being published, thus creating a new paradigm shift and exerting more power </w:t>
      </w:r>
      <w:sdt>
        <w:sdtPr>
          <w:id w:val="-385260053"/>
          <w:citation/>
        </w:sdtPr>
        <w:sdtEndPr/>
        <w:sdtContent>
          <w:r w:rsidR="001F0158">
            <w:fldChar w:fldCharType="begin"/>
          </w:r>
          <w:r w:rsidR="001F0158">
            <w:instrText xml:space="preserve"> CITATION Nat17 \l 2057 </w:instrText>
          </w:r>
          <w:r w:rsidR="001F0158">
            <w:fldChar w:fldCharType="separate"/>
          </w:r>
          <w:r w:rsidR="001F0158">
            <w:rPr>
              <w:noProof/>
            </w:rPr>
            <w:t>(Natarelli &amp; Rina, 2017)</w:t>
          </w:r>
          <w:r w:rsidR="001F0158">
            <w:fldChar w:fldCharType="end"/>
          </w:r>
        </w:sdtContent>
      </w:sdt>
      <w:r w:rsidR="001F0158">
        <w:t>.</w:t>
      </w:r>
      <w:r w:rsidR="005C140B">
        <w:t xml:space="preserve"> With this power shift and rise in big brands, unethical practice</w:t>
      </w:r>
      <w:r w:rsidR="007A6CE5">
        <w:t>s</w:t>
      </w:r>
      <w:r w:rsidR="005C140B">
        <w:t xml:space="preserve"> are now being highlighted.</w:t>
      </w:r>
    </w:p>
    <w:p w14:paraId="096947D7" w14:textId="42C57662" w:rsidR="009A7DEE" w:rsidRDefault="009A7DEE" w:rsidP="009A7DEE">
      <w:pPr>
        <w:pStyle w:val="Heading1"/>
      </w:pPr>
      <w:r>
        <w:t>Organisations and Their Ethical Practices</w:t>
      </w:r>
    </w:p>
    <w:p w14:paraId="2C5B6917" w14:textId="04D2DD77" w:rsidR="009A7DEE" w:rsidRDefault="009A7DEE" w:rsidP="009A7DEE">
      <w:r>
        <w:tab/>
        <w:t>Marketing e</w:t>
      </w:r>
      <w:r w:rsidR="008054FD">
        <w:t xml:space="preserve">thics, synonymous with business ethics, </w:t>
      </w:r>
      <w:r>
        <w:t xml:space="preserve">is </w:t>
      </w:r>
      <w:r w:rsidR="008054FD">
        <w:t xml:space="preserve">the expected moral standard of any organisations behaviour when applied to decisions centred </w:t>
      </w:r>
      <w:r w:rsidR="00EE7188">
        <w:t>on</w:t>
      </w:r>
      <w:r w:rsidR="008054FD">
        <w:t xml:space="preserve"> marketing </w:t>
      </w:r>
      <w:sdt>
        <w:sdtPr>
          <w:id w:val="-660471832"/>
          <w:citation/>
        </w:sdtPr>
        <w:sdtEndPr/>
        <w:sdtContent>
          <w:r w:rsidR="008054FD">
            <w:fldChar w:fldCharType="begin"/>
          </w:r>
          <w:r w:rsidR="008054FD">
            <w:instrText xml:space="preserve"> CITATION Nil15 \l 2057 </w:instrText>
          </w:r>
          <w:r w:rsidR="008054FD">
            <w:fldChar w:fldCharType="separate"/>
          </w:r>
          <w:r w:rsidR="008054FD">
            <w:rPr>
              <w:noProof/>
            </w:rPr>
            <w:t>(Nill, 2015)</w:t>
          </w:r>
          <w:r w:rsidR="008054FD">
            <w:fldChar w:fldCharType="end"/>
          </w:r>
        </w:sdtContent>
      </w:sdt>
      <w:r w:rsidR="00EE7188">
        <w:t xml:space="preserve">. Further research defines </w:t>
      </w:r>
      <w:r w:rsidR="00BE14B3">
        <w:t xml:space="preserve">marketing </w:t>
      </w:r>
      <w:r w:rsidR="00EE7188">
        <w:t>ethics into two categories, or dimensions, the first being positive</w:t>
      </w:r>
      <w:r w:rsidR="000C6869">
        <w:t>;</w:t>
      </w:r>
      <w:r w:rsidR="006D4348">
        <w:t xml:space="preserve"> the actions </w:t>
      </w:r>
      <w:r w:rsidR="000C6869">
        <w:t>that</w:t>
      </w:r>
      <w:r w:rsidR="00D433AD">
        <w:t xml:space="preserve"> superiors take </w:t>
      </w:r>
      <w:r w:rsidR="00F506CE">
        <w:t xml:space="preserve">in response to </w:t>
      </w:r>
      <w:r w:rsidR="00107F63">
        <w:t>ethical violations</w:t>
      </w:r>
      <w:r w:rsidR="000C6869">
        <w:t xml:space="preserve"> </w:t>
      </w:r>
      <w:r w:rsidR="00BE14B3">
        <w:t xml:space="preserve">and the second, </w:t>
      </w:r>
      <w:r w:rsidR="00EE7188">
        <w:t>normative</w:t>
      </w:r>
      <w:r w:rsidR="00107F63">
        <w:t xml:space="preserve">; </w:t>
      </w:r>
      <w:r w:rsidR="00C7108E">
        <w:t xml:space="preserve">the ideal ethical behaviour expected from the organisation </w:t>
      </w:r>
      <w:r w:rsidR="008D5C2D">
        <w:t>by governing bodies</w:t>
      </w:r>
      <w:r w:rsidR="00EE7188">
        <w:t xml:space="preserve"> </w:t>
      </w:r>
      <w:sdt>
        <w:sdtPr>
          <w:id w:val="1726418717"/>
          <w:citation/>
        </w:sdtPr>
        <w:sdtEndPr/>
        <w:sdtContent>
          <w:r w:rsidR="00BE14B3">
            <w:fldChar w:fldCharType="begin"/>
          </w:r>
          <w:r w:rsidR="00BE14B3">
            <w:instrText xml:space="preserve"> CITATION Nil15 \l 2057 </w:instrText>
          </w:r>
          <w:r w:rsidR="00BE14B3">
            <w:fldChar w:fldCharType="separate"/>
          </w:r>
          <w:r w:rsidR="00BE14B3">
            <w:rPr>
              <w:noProof/>
            </w:rPr>
            <w:t>(Nill, 2015)</w:t>
          </w:r>
          <w:r w:rsidR="00BE14B3">
            <w:fldChar w:fldCharType="end"/>
          </w:r>
        </w:sdtContent>
      </w:sdt>
      <w:r w:rsidR="00BE14B3">
        <w:t xml:space="preserve">. </w:t>
      </w:r>
    </w:p>
    <w:p w14:paraId="2886D41B" w14:textId="18A86F52" w:rsidR="00101A2E" w:rsidRDefault="00101A2E" w:rsidP="009A7DEE">
      <w:r>
        <w:tab/>
        <w:t>We know that social media</w:t>
      </w:r>
      <w:r w:rsidR="00FB40A8">
        <w:t xml:space="preserve">, television and the internet has made content readily available for the consumer. </w:t>
      </w:r>
      <w:r w:rsidR="005614A4">
        <w:t xml:space="preserve">However, with </w:t>
      </w:r>
      <w:r w:rsidR="0044366B">
        <w:t xml:space="preserve">social media you are said to run the risk of succumbing to </w:t>
      </w:r>
      <w:proofErr w:type="gramStart"/>
      <w:r w:rsidR="0044366B">
        <w:t>being</w:t>
      </w:r>
      <w:proofErr w:type="gramEnd"/>
      <w:r w:rsidR="0044366B">
        <w:t xml:space="preserve"> a victim of its unforgiving and relentless nature of feeling significant or insignificant. Social media and its content has the perilous power to influence and </w:t>
      </w:r>
      <w:r w:rsidR="000D3EE3">
        <w:t xml:space="preserve">pressurise an individual into </w:t>
      </w:r>
      <w:r w:rsidR="0044366B">
        <w:t xml:space="preserve">subconsciously </w:t>
      </w:r>
      <w:r w:rsidR="000D3EE3">
        <w:t>making</w:t>
      </w:r>
      <w:r w:rsidR="0044366B">
        <w:t xml:space="preserve"> decisions that may be correct, at the present time, rather than correct in the grand scheme of the situation </w:t>
      </w:r>
      <w:sdt>
        <w:sdtPr>
          <w:id w:val="1442956781"/>
          <w:citation/>
        </w:sdtPr>
        <w:sdtEndPr/>
        <w:sdtContent>
          <w:r w:rsidR="00333C0B">
            <w:fldChar w:fldCharType="begin"/>
          </w:r>
          <w:r w:rsidR="00333C0B">
            <w:instrText xml:space="preserve"> CITATION Mar14 \l 2057 </w:instrText>
          </w:r>
          <w:r w:rsidR="00333C0B">
            <w:fldChar w:fldCharType="separate"/>
          </w:r>
          <w:r w:rsidR="00333C0B">
            <w:rPr>
              <w:noProof/>
            </w:rPr>
            <w:t>(DiStaso &amp; Bortree, 2014)</w:t>
          </w:r>
          <w:r w:rsidR="00333C0B">
            <w:fldChar w:fldCharType="end"/>
          </w:r>
        </w:sdtContent>
      </w:sdt>
      <w:r w:rsidR="00333C0B">
        <w:t xml:space="preserve">. </w:t>
      </w:r>
      <w:r w:rsidR="000D3EE3">
        <w:t xml:space="preserve">Social media is utilised by many organisations in an ethical manner, however, there are those that will exploit consumers for financial gain </w:t>
      </w:r>
      <w:sdt>
        <w:sdtPr>
          <w:id w:val="1302961220"/>
          <w:citation/>
        </w:sdtPr>
        <w:sdtEndPr/>
        <w:sdtContent>
          <w:r w:rsidR="000D3EE3">
            <w:fldChar w:fldCharType="begin"/>
          </w:r>
          <w:r w:rsidR="000D3EE3">
            <w:instrText xml:space="preserve"> CITATION Rog17 \l 2057 </w:instrText>
          </w:r>
          <w:r w:rsidR="000D3EE3">
            <w:fldChar w:fldCharType="separate"/>
          </w:r>
          <w:r w:rsidR="000D3EE3">
            <w:rPr>
              <w:noProof/>
            </w:rPr>
            <w:t>(Rogers, 2017)</w:t>
          </w:r>
          <w:r w:rsidR="000D3EE3">
            <w:fldChar w:fldCharType="end"/>
          </w:r>
        </w:sdtContent>
      </w:sdt>
      <w:r w:rsidR="000D3EE3">
        <w:t xml:space="preserve">, </w:t>
      </w:r>
      <w:r w:rsidR="00BE5769">
        <w:t xml:space="preserve">without any respect or due care </w:t>
      </w:r>
      <w:r w:rsidR="0060478E">
        <w:t xml:space="preserve">for the ones it affects. </w:t>
      </w:r>
    </w:p>
    <w:p w14:paraId="776689B7" w14:textId="3D5A5D48" w:rsidR="00DD6429" w:rsidRDefault="00BE5769" w:rsidP="009A7DEE">
      <w:r>
        <w:lastRenderedPageBreak/>
        <w:tab/>
      </w:r>
      <w:r w:rsidR="001870E0">
        <w:t xml:space="preserve">Advertising morality and ethical values have been several advertisers and their marketers alike. Furthermore, some advertisers have been heavily criticised for issues relating to ethical practice, labelling their effort offensive, untruthful, manipulative, deceptive and in some cases, perpetuating stereotypes </w:t>
      </w:r>
      <w:sdt>
        <w:sdtPr>
          <w:id w:val="1728804050"/>
          <w:citation/>
        </w:sdtPr>
        <w:sdtEndPr/>
        <w:sdtContent>
          <w:r w:rsidR="001870E0">
            <w:fldChar w:fldCharType="begin"/>
          </w:r>
          <w:r w:rsidR="001870E0">
            <w:instrText xml:space="preserve"> CITATION Tya04 \l 2057 </w:instrText>
          </w:r>
          <w:r w:rsidR="001870E0">
            <w:fldChar w:fldCharType="separate"/>
          </w:r>
          <w:r w:rsidR="001870E0">
            <w:rPr>
              <w:noProof/>
            </w:rPr>
            <w:t>(Tyagi &amp; Kumar, 2004)</w:t>
          </w:r>
          <w:r w:rsidR="001870E0">
            <w:fldChar w:fldCharType="end"/>
          </w:r>
        </w:sdtContent>
      </w:sdt>
      <w:r w:rsidR="001870E0">
        <w:t xml:space="preserve">. </w:t>
      </w:r>
      <w:r w:rsidR="00BA70BB">
        <w:t>Although unethical activity is common place, it has been said that there has been insufficient measurement taken place to ascertain and analyse unethical advertising and its effects. The reactions</w:t>
      </w:r>
      <w:r w:rsidR="00237C7C">
        <w:t xml:space="preserve"> are said to be</w:t>
      </w:r>
      <w:r w:rsidR="00BA70BB">
        <w:t xml:space="preserve"> indirect and uncertain in their direction, making it difficult to differentiate what constitutes ethical or unethical advertising practices </w:t>
      </w:r>
      <w:sdt>
        <w:sdtPr>
          <w:id w:val="-413856242"/>
          <w:citation/>
        </w:sdtPr>
        <w:sdtEndPr/>
        <w:sdtContent>
          <w:r w:rsidR="00EE4AC2">
            <w:fldChar w:fldCharType="begin"/>
          </w:r>
          <w:r w:rsidR="00EE4AC2">
            <w:instrText xml:space="preserve"> CITATION Tya04 \l 2057 </w:instrText>
          </w:r>
          <w:r w:rsidR="00EE4AC2">
            <w:fldChar w:fldCharType="separate"/>
          </w:r>
          <w:r w:rsidR="00EE4AC2">
            <w:rPr>
              <w:noProof/>
            </w:rPr>
            <w:t>(Tyagi &amp; Kumar, 2004)</w:t>
          </w:r>
          <w:r w:rsidR="00EE4AC2">
            <w:fldChar w:fldCharType="end"/>
          </w:r>
        </w:sdtContent>
      </w:sdt>
      <w:r w:rsidR="00EE4AC2">
        <w:t>.</w:t>
      </w:r>
      <w:r w:rsidR="00851F27">
        <w:t xml:space="preserve"> What is abundantly clear is the unique set of challenges organisations face surrounding moral issues and ethical standards </w:t>
      </w:r>
      <w:sdt>
        <w:sdtPr>
          <w:id w:val="-1415399061"/>
          <w:citation/>
        </w:sdtPr>
        <w:sdtEndPr/>
        <w:sdtContent>
          <w:r w:rsidR="00851F27">
            <w:fldChar w:fldCharType="begin"/>
          </w:r>
          <w:r w:rsidR="00851F27">
            <w:instrText xml:space="preserve"> CITATION Phi04 \l 2057 </w:instrText>
          </w:r>
          <w:r w:rsidR="00851F27">
            <w:fldChar w:fldCharType="separate"/>
          </w:r>
          <w:r w:rsidR="00851F27">
            <w:rPr>
              <w:noProof/>
            </w:rPr>
            <w:t>(Phillips, 2004)</w:t>
          </w:r>
          <w:r w:rsidR="00851F27">
            <w:fldChar w:fldCharType="end"/>
          </w:r>
        </w:sdtContent>
      </w:sdt>
      <w:r w:rsidR="00CC73EB">
        <w:t xml:space="preserve">. However, the promotion of value driven management and corporate social responsibility by the European commission has provided a framework in which companies can promote “good corporate citizenship” as a centrepiece to their ethos and values </w:t>
      </w:r>
      <w:sdt>
        <w:sdtPr>
          <w:id w:val="-1527019964"/>
          <w:citation/>
        </w:sdtPr>
        <w:sdtEndPr/>
        <w:sdtContent>
          <w:r w:rsidR="00CC73EB">
            <w:fldChar w:fldCharType="begin"/>
          </w:r>
          <w:r w:rsidR="00CC73EB">
            <w:instrText xml:space="preserve"> CITATION Ren09 \l 2057 </w:instrText>
          </w:r>
          <w:r w:rsidR="00CC73EB">
            <w:fldChar w:fldCharType="separate"/>
          </w:r>
          <w:r w:rsidR="00CC73EB">
            <w:rPr>
              <w:noProof/>
            </w:rPr>
            <w:t>(Rendtorff, 2009)</w:t>
          </w:r>
          <w:r w:rsidR="00CC73EB">
            <w:fldChar w:fldCharType="end"/>
          </w:r>
        </w:sdtContent>
      </w:sdt>
      <w:r w:rsidR="00CC73EB">
        <w:t xml:space="preserve">. </w:t>
      </w:r>
    </w:p>
    <w:p w14:paraId="10C36672" w14:textId="1375A58F" w:rsidR="00BE5769" w:rsidRDefault="00DD6429" w:rsidP="00DD6429">
      <w:pPr>
        <w:ind w:firstLine="720"/>
      </w:pPr>
      <w:r>
        <w:t xml:space="preserve">In the current climate, the reflection of culture is portrayed by some advertisers, and in doing so, the advertisements they produce </w:t>
      </w:r>
      <w:r w:rsidR="00ED7CA3">
        <w:t>can sometimes project</w:t>
      </w:r>
      <w:r>
        <w:t xml:space="preserve"> distorted misleading images of h</w:t>
      </w:r>
      <w:r w:rsidR="00ED7CA3">
        <w:t xml:space="preserve">ealth, beauty and relationships </w:t>
      </w:r>
      <w:sdt>
        <w:sdtPr>
          <w:id w:val="1870415325"/>
          <w:citation/>
        </w:sdtPr>
        <w:sdtEndPr/>
        <w:sdtContent>
          <w:r w:rsidR="00ED7CA3">
            <w:fldChar w:fldCharType="begin"/>
          </w:r>
          <w:r w:rsidR="00ED7CA3">
            <w:instrText xml:space="preserve"> CITATION Jeu07 \l 2057 </w:instrText>
          </w:r>
          <w:r w:rsidR="00ED7CA3">
            <w:fldChar w:fldCharType="separate"/>
          </w:r>
          <w:r w:rsidR="00ED7CA3">
            <w:rPr>
              <w:noProof/>
            </w:rPr>
            <w:t>(Jeurissen, 2007)</w:t>
          </w:r>
          <w:r w:rsidR="00ED7CA3">
            <w:fldChar w:fldCharType="end"/>
          </w:r>
        </w:sdtContent>
      </w:sdt>
      <w:r w:rsidR="00ED7CA3">
        <w:t>. Not only are advertisers and marketers held accountable for ethical infringements, whole or</w:t>
      </w:r>
      <w:r w:rsidR="00052363">
        <w:t>ganisations could be called into</w:t>
      </w:r>
      <w:r w:rsidR="00ED7CA3">
        <w:t xml:space="preserve"> question.</w:t>
      </w:r>
      <w:r w:rsidR="005F62C9">
        <w:t xml:space="preserve"> In the instance of Amazon, the fourth largest company in the world </w:t>
      </w:r>
      <w:sdt>
        <w:sdtPr>
          <w:id w:val="-895807203"/>
          <w:citation/>
        </w:sdtPr>
        <w:sdtEndPr/>
        <w:sdtContent>
          <w:r w:rsidR="005F62C9">
            <w:fldChar w:fldCharType="begin"/>
          </w:r>
          <w:r w:rsidR="005F62C9">
            <w:instrText xml:space="preserve"> CITATION Inv19 \l 2057 </w:instrText>
          </w:r>
          <w:r w:rsidR="005F62C9">
            <w:fldChar w:fldCharType="separate"/>
          </w:r>
          <w:r w:rsidR="005F62C9">
            <w:rPr>
              <w:noProof/>
            </w:rPr>
            <w:t>(Investopedia, 2019)</w:t>
          </w:r>
          <w:r w:rsidR="005F62C9">
            <w:fldChar w:fldCharType="end"/>
          </w:r>
        </w:sdtContent>
      </w:sdt>
      <w:r w:rsidR="005F62C9">
        <w:t xml:space="preserve">, their ethical and immoral practices have been questioned on several occasions. According to ethical consumer, key components of the business have been </w:t>
      </w:r>
      <w:proofErr w:type="gramStart"/>
      <w:r w:rsidR="005F62C9">
        <w:t>fairly untreated</w:t>
      </w:r>
      <w:proofErr w:type="gramEnd"/>
      <w:r w:rsidR="005F62C9">
        <w:t xml:space="preserve"> or contain unethical practices:</w:t>
      </w:r>
    </w:p>
    <w:p w14:paraId="235D11FA" w14:textId="179D4883" w:rsidR="005F62C9" w:rsidRDefault="005F62C9" w:rsidP="005F62C9">
      <w:pPr>
        <w:pStyle w:val="ListParagraph"/>
        <w:numPr>
          <w:ilvl w:val="0"/>
          <w:numId w:val="1"/>
        </w:numPr>
      </w:pPr>
      <w:r>
        <w:t xml:space="preserve">People – Amazon has been reprimanded by government bodies on several occasions for the treatment of its workforce. </w:t>
      </w:r>
      <w:r w:rsidR="004A50A9">
        <w:t>Among th</w:t>
      </w:r>
      <w:r>
        <w:t xml:space="preserve">ose reprimands are, failing to report several </w:t>
      </w:r>
      <w:proofErr w:type="gramStart"/>
      <w:r>
        <w:t>work related</w:t>
      </w:r>
      <w:proofErr w:type="gramEnd"/>
      <w:r>
        <w:t xml:space="preserve"> injuries, </w:t>
      </w:r>
      <w:r w:rsidR="004A50A9">
        <w:t xml:space="preserve">and often cited for the redrawing boundaries and testing limits of the tolerance levels of its workers. Not only do </w:t>
      </w:r>
      <w:r w:rsidR="004A50A9">
        <w:lastRenderedPageBreak/>
        <w:t>management and office workers get persecuted, it has been said that workers suffering from miscarriages or other forms of personal crisis are unfairly treated, in most cases being unfairly dismissed.</w:t>
      </w:r>
    </w:p>
    <w:p w14:paraId="75D4FB27" w14:textId="190C82E1" w:rsidR="00EE4AC2" w:rsidRDefault="004A50A9" w:rsidP="00D93CF0">
      <w:pPr>
        <w:pStyle w:val="ListParagraph"/>
        <w:numPr>
          <w:ilvl w:val="0"/>
          <w:numId w:val="1"/>
        </w:numPr>
      </w:pPr>
      <w:r>
        <w:t xml:space="preserve">Environment – Amazon has stated its </w:t>
      </w:r>
      <w:proofErr w:type="gramStart"/>
      <w:r>
        <w:t>long term</w:t>
      </w:r>
      <w:proofErr w:type="gramEnd"/>
      <w:r>
        <w:t xml:space="preserve"> achievement to achieve 100% renewable energy status for its global infrastructure footprint, however, no date to achieve this has been given. Although </w:t>
      </w:r>
      <w:r w:rsidR="00D93CF0">
        <w:t xml:space="preserve">examples were given in their packaging improvements, environmental impact, manufacturing, and shipping and transport reports were not provided, thus their environmental impact footprint cannot be correctly judged </w:t>
      </w:r>
      <w:sdt>
        <w:sdtPr>
          <w:id w:val="87814300"/>
          <w:citation/>
        </w:sdtPr>
        <w:sdtEndPr/>
        <w:sdtContent>
          <w:r w:rsidR="00D93CF0">
            <w:fldChar w:fldCharType="begin"/>
          </w:r>
          <w:r w:rsidR="00D93CF0">
            <w:instrText xml:space="preserve"> CITATION Eth19 \l 2057 </w:instrText>
          </w:r>
          <w:r w:rsidR="00D93CF0">
            <w:fldChar w:fldCharType="separate"/>
          </w:r>
          <w:r w:rsidR="00D93CF0">
            <w:rPr>
              <w:noProof/>
            </w:rPr>
            <w:t>(Ethical Consumer, 2019)</w:t>
          </w:r>
          <w:r w:rsidR="00D93CF0">
            <w:fldChar w:fldCharType="end"/>
          </w:r>
        </w:sdtContent>
      </w:sdt>
      <w:r w:rsidR="00FA2424">
        <w:tab/>
      </w:r>
    </w:p>
    <w:p w14:paraId="1E1F7223" w14:textId="1346E758" w:rsidR="00820EAA" w:rsidRDefault="00820EAA" w:rsidP="000F6B2E">
      <w:pPr>
        <w:pStyle w:val="Heading1"/>
      </w:pPr>
      <w:r>
        <w:t>Conclusion</w:t>
      </w:r>
    </w:p>
    <w:p w14:paraId="639D8489" w14:textId="0862457D" w:rsidR="00C80722" w:rsidRDefault="005B15FD" w:rsidP="00C80722">
      <w:r>
        <w:t xml:space="preserve"> </w:t>
      </w:r>
      <w:r w:rsidR="00007B7D">
        <w:tab/>
      </w:r>
      <w:r w:rsidR="00C80722">
        <w:t>To summarise, this essay explored the fundamentals of marketing and how it</w:t>
      </w:r>
      <w:r w:rsidR="00491C17">
        <w:t xml:space="preserve"> ha</w:t>
      </w:r>
      <w:r w:rsidR="00C80722">
        <w:t xml:space="preserve">s evolved over the years. From the days of the market revolution and the industrial type economy, we have now discovered, alongside the birth of gin cotton and large-scale manufacturing, that these elements were the catalyst to change, and responsible for </w:t>
      </w:r>
      <w:bookmarkStart w:id="0" w:name="_GoBack"/>
      <w:bookmarkEnd w:id="0"/>
      <w:r w:rsidR="00C80722">
        <w:t xml:space="preserve">mass production as we now know it. </w:t>
      </w:r>
    </w:p>
    <w:p w14:paraId="2CF27AA0" w14:textId="77777777" w:rsidR="00C80722" w:rsidRDefault="00C80722" w:rsidP="00C80722">
      <w:r>
        <w:tab/>
        <w:t>The second world war saw the shift from a sellers’ market, to a buyers’ market, with organisations needing to source new ways of getting products to market. Great emphasis was placed on product quality and not quantity, and businesses now focused more efforts on marketing for long term success, creating what is now theorised as the marketing concept. This also saw the birth of social responsibility in business. With The change in environment and landscape, and the growth of organisations, attitudes towards society and welfare began to change, this in turn allowed governments to sought new laws to guarantee and protect its sustainability.</w:t>
      </w:r>
    </w:p>
    <w:p w14:paraId="6D571374" w14:textId="14E62452" w:rsidR="00C80722" w:rsidRDefault="00C80722" w:rsidP="00C80722">
      <w:r>
        <w:lastRenderedPageBreak/>
        <w:tab/>
        <w:t xml:space="preserve">Social marketing and its efforts were then explored in further detail. It was discovered that the wide range of tools and concepts has a profound effect on influencing </w:t>
      </w:r>
      <w:r w:rsidR="008E4161">
        <w:t>one’s</w:t>
      </w:r>
      <w:r>
        <w:t xml:space="preserve"> behaviour, and with social change and technological advances, the tools and concepts of the past are now obsolete. We are now entering a new phase of marketing. One in which social media, stakeholders and brand power are at the forefront of any marketing campaign undertaken. Companies are now creating sensor enhanced consumer experiences, whereas previously, product, place, price and promotion spearheaded any campaign. With this marketing shift, unethical practices are now being highlighted. Social media plays an important part in its art of deception, allowing organisation to utilise its tools to deceive consumers, often exploiting them for financial gain, with Amazon being the </w:t>
      </w:r>
      <w:r w:rsidR="001B2917">
        <w:t>focus</w:t>
      </w:r>
      <w:r>
        <w:t xml:space="preserve"> of the case study. </w:t>
      </w:r>
    </w:p>
    <w:p w14:paraId="40924659" w14:textId="77777777" w:rsidR="00C80722" w:rsidRDefault="00C80722" w:rsidP="00C80722">
      <w:r>
        <w:tab/>
        <w:t xml:space="preserve">In conclusion, the practice of social marketing is now common place, and with social media and its tools enabling companies to manipulate and deceive, will new laws be needed to more strictly govern and punish the companies with unethical practices? </w:t>
      </w:r>
    </w:p>
    <w:p w14:paraId="32E25DA1" w14:textId="2BCAFF4A" w:rsidR="005F013D" w:rsidRDefault="00D17AB7" w:rsidP="00C80722">
      <w:pPr>
        <w:ind w:firstLine="720"/>
      </w:pPr>
      <w:r>
        <w:t xml:space="preserve"> </w:t>
      </w:r>
      <w:r w:rsidR="005F013D">
        <w:tab/>
      </w:r>
    </w:p>
    <w:p w14:paraId="2225E839" w14:textId="4A81F135" w:rsidR="000F6B2E" w:rsidRPr="000F6B2E" w:rsidRDefault="00B67BE9" w:rsidP="000F6B2E">
      <w:r>
        <w:t xml:space="preserve">  </w:t>
      </w:r>
    </w:p>
    <w:p w14:paraId="0DCCD661" w14:textId="77777777" w:rsidR="0044366B" w:rsidRDefault="0044366B" w:rsidP="009A7DEE"/>
    <w:p w14:paraId="1FE0D052" w14:textId="77777777" w:rsidR="0044366B" w:rsidRDefault="0044366B" w:rsidP="009A7DEE"/>
    <w:p w14:paraId="2DC81485" w14:textId="77777777" w:rsidR="001676F9" w:rsidRPr="009A7DEE" w:rsidRDefault="001676F9" w:rsidP="009A7DEE"/>
    <w:p w14:paraId="647742CD" w14:textId="5A6BCB6F" w:rsidR="009A7DEE" w:rsidRPr="009A7DEE" w:rsidRDefault="009A7DEE" w:rsidP="009A7DEE">
      <w:r>
        <w:tab/>
      </w:r>
    </w:p>
    <w:p w14:paraId="0BE64573" w14:textId="2A429C1A" w:rsidR="005C140B" w:rsidRDefault="007A6CE5" w:rsidP="00007B7D">
      <w:r>
        <w:t xml:space="preserve"> </w:t>
      </w:r>
    </w:p>
    <w:p w14:paraId="025BC843" w14:textId="77777777" w:rsidR="00F6139C" w:rsidRDefault="00F6139C" w:rsidP="00F6139C">
      <w:pPr>
        <w:pStyle w:val="Heading1"/>
      </w:pPr>
    </w:p>
    <w:p w14:paraId="4CC7BB56" w14:textId="48D99E8C" w:rsidR="009455A7" w:rsidRDefault="009455A7" w:rsidP="009455A7"/>
    <w:sdt>
      <w:sdtPr>
        <w:id w:val="-2018681498"/>
        <w:docPartObj>
          <w:docPartGallery w:val="Bibliographies"/>
          <w:docPartUnique/>
        </w:docPartObj>
      </w:sdtPr>
      <w:sdtEndPr>
        <w:rPr>
          <w:rFonts w:eastAsiaTheme="minorHAnsi" w:cstheme="minorBidi"/>
          <w:b w:val="0"/>
          <w:szCs w:val="22"/>
        </w:rPr>
      </w:sdtEndPr>
      <w:sdtContent>
        <w:p w14:paraId="2B75351E" w14:textId="74E3022B" w:rsidR="00FE50E1" w:rsidRDefault="00FE50E1">
          <w:pPr>
            <w:pStyle w:val="Heading1"/>
          </w:pPr>
          <w:r>
            <w:t>References</w:t>
          </w:r>
        </w:p>
        <w:sdt>
          <w:sdtPr>
            <w:id w:val="-573587230"/>
            <w:bibliography/>
          </w:sdtPr>
          <w:sdtContent>
            <w:p w14:paraId="0FA94BE3" w14:textId="77777777" w:rsidR="00FE50E1" w:rsidRDefault="00FE50E1" w:rsidP="00FE50E1">
              <w:pPr>
                <w:pStyle w:val="Bibliography"/>
                <w:ind w:left="720" w:hanging="720"/>
                <w:rPr>
                  <w:noProof/>
                  <w:szCs w:val="24"/>
                </w:rPr>
              </w:pPr>
              <w:r>
                <w:fldChar w:fldCharType="begin"/>
              </w:r>
              <w:r>
                <w:instrText xml:space="preserve"> BIBLIOGRAPHY </w:instrText>
              </w:r>
              <w:r>
                <w:fldChar w:fldCharType="separate"/>
              </w:r>
              <w:r>
                <w:rPr>
                  <w:noProof/>
                </w:rPr>
                <w:t xml:space="preserve">Andreasen, A. R. (2006). </w:t>
              </w:r>
              <w:r>
                <w:rPr>
                  <w:i/>
                  <w:iCs/>
                  <w:noProof/>
                </w:rPr>
                <w:t>Social Marketing in the 21st Century</w:t>
              </w:r>
              <w:r>
                <w:rPr>
                  <w:noProof/>
                </w:rPr>
                <w:t xml:space="preserve"> (illustrated ed.). SAGE. Retrieved from https://books.google.co.uk/books?id=SO6VDouFcbEC&amp;dq=social+marketing&amp;source=gbs_navlinks_s</w:t>
              </w:r>
            </w:p>
            <w:p w14:paraId="6CD1101D" w14:textId="77777777" w:rsidR="00FE50E1" w:rsidRDefault="00FE50E1" w:rsidP="00FE50E1">
              <w:pPr>
                <w:pStyle w:val="Bibliography"/>
                <w:ind w:left="720" w:hanging="720"/>
                <w:rPr>
                  <w:noProof/>
                </w:rPr>
              </w:pPr>
              <w:r>
                <w:rPr>
                  <w:noProof/>
                </w:rPr>
                <w:t xml:space="preserve">Boone, L., &amp; Kurtz, D. (2008). </w:t>
              </w:r>
              <w:r>
                <w:rPr>
                  <w:i/>
                  <w:iCs/>
                  <w:noProof/>
                </w:rPr>
                <w:t>Contemporary Marketing 2009 Update</w:t>
              </w:r>
              <w:r>
                <w:rPr>
                  <w:noProof/>
                </w:rPr>
                <w:t xml:space="preserve"> (13, illustrated ed.). Cengage Learning. Retrieved from https://books.google.co.uk/books?id=GqCVnz0mpdUC&amp;dq=sales+era+and+marketing&amp;source=gbs_navlinks_s</w:t>
              </w:r>
            </w:p>
            <w:p w14:paraId="2B6421C5" w14:textId="77777777" w:rsidR="00FE50E1" w:rsidRDefault="00FE50E1" w:rsidP="00FE50E1">
              <w:pPr>
                <w:pStyle w:val="Bibliography"/>
                <w:ind w:left="720" w:hanging="720"/>
                <w:rPr>
                  <w:noProof/>
                </w:rPr>
              </w:pPr>
              <w:r>
                <w:rPr>
                  <w:noProof/>
                </w:rPr>
                <w:t xml:space="preserve">Boundless US History. (2019). </w:t>
              </w:r>
              <w:r>
                <w:rPr>
                  <w:i/>
                  <w:iCs/>
                  <w:noProof/>
                </w:rPr>
                <w:t>The Market Revolution</w:t>
              </w:r>
              <w:r>
                <w:rPr>
                  <w:noProof/>
                </w:rPr>
                <w:t>. Retrieved from Lumen: https://courses.lumenlearning.com/boundless-ushistory/chapter/the-market-revolution/</w:t>
              </w:r>
            </w:p>
            <w:p w14:paraId="3B705882" w14:textId="77777777" w:rsidR="00FE50E1" w:rsidRDefault="00FE50E1" w:rsidP="00FE50E1">
              <w:pPr>
                <w:pStyle w:val="Bibliography"/>
                <w:ind w:left="720" w:hanging="720"/>
                <w:rPr>
                  <w:noProof/>
                </w:rPr>
              </w:pPr>
              <w:r>
                <w:rPr>
                  <w:noProof/>
                </w:rPr>
                <w:t xml:space="preserve">Brennan, L., Binney, W., Parker, L., Torgeir, A., &amp; Nguyen, D. (Eds.). (2014). </w:t>
              </w:r>
              <w:r>
                <w:rPr>
                  <w:i/>
                  <w:iCs/>
                  <w:noProof/>
                </w:rPr>
                <w:t>Social Marketing and Behaviour Change: Models, Theory and Application.</w:t>
              </w:r>
              <w:r>
                <w:rPr>
                  <w:noProof/>
                </w:rPr>
                <w:t xml:space="preserve"> Edward Elgar Publishing. Retrieved from https://books.google.co.uk/books?id=uCqlBQAAQBAJ&amp;dq=social+marketing+a+new+concept&amp;source=gbs_navlinks_s</w:t>
              </w:r>
            </w:p>
            <w:p w14:paraId="60005A2D" w14:textId="77777777" w:rsidR="00FE50E1" w:rsidRDefault="00FE50E1" w:rsidP="00FE50E1">
              <w:pPr>
                <w:pStyle w:val="Bibliography"/>
                <w:ind w:left="720" w:hanging="720"/>
                <w:rPr>
                  <w:noProof/>
                </w:rPr>
              </w:pPr>
              <w:r>
                <w:rPr>
                  <w:noProof/>
                </w:rPr>
                <w:t xml:space="preserve">DiStaso, M., &amp; Bortree, D. (2014). </w:t>
              </w:r>
              <w:r>
                <w:rPr>
                  <w:i/>
                  <w:iCs/>
                  <w:noProof/>
                </w:rPr>
                <w:t>Ethical Practice of Social Media in Public Relations.</w:t>
              </w:r>
              <w:r>
                <w:rPr>
                  <w:noProof/>
                </w:rPr>
                <w:t xml:space="preserve"> Routledge. Retrieved from https://books.google.co.uk/books?id=MujpAwAAQBAJ&amp;dq=social+media+effect+on+unethical+practices&amp;source=gbs_navlinks_s</w:t>
              </w:r>
            </w:p>
            <w:p w14:paraId="08906038" w14:textId="77777777" w:rsidR="00FE50E1" w:rsidRDefault="00FE50E1" w:rsidP="00FE50E1">
              <w:pPr>
                <w:pStyle w:val="Bibliography"/>
                <w:ind w:left="720" w:hanging="720"/>
                <w:rPr>
                  <w:noProof/>
                </w:rPr>
              </w:pPr>
              <w:r>
                <w:rPr>
                  <w:noProof/>
                </w:rPr>
                <w:t xml:space="preserve">Donavon, R., &amp; Henley, N. (2010). </w:t>
              </w:r>
              <w:r>
                <w:rPr>
                  <w:i/>
                  <w:iCs/>
                  <w:noProof/>
                </w:rPr>
                <w:t>Principles and Practice of Social Marketing: An International Perspective.</w:t>
              </w:r>
              <w:r>
                <w:rPr>
                  <w:noProof/>
                </w:rPr>
                <w:t xml:space="preserve"> Cambridge University Press. Retrieved from https://books.google.co.uk/books?id=pM42Oqz8BuUC&amp;dq=the+social+marketing+concept&amp;source=gbs_navlinks_s</w:t>
              </w:r>
            </w:p>
            <w:p w14:paraId="25C7FF17" w14:textId="77777777" w:rsidR="00FE50E1" w:rsidRDefault="00FE50E1" w:rsidP="00FE50E1">
              <w:pPr>
                <w:pStyle w:val="Bibliography"/>
                <w:ind w:left="720" w:hanging="720"/>
                <w:rPr>
                  <w:noProof/>
                </w:rPr>
              </w:pPr>
              <w:r>
                <w:rPr>
                  <w:noProof/>
                </w:rPr>
                <w:lastRenderedPageBreak/>
                <w:t xml:space="preserve">Ethical Consumer. (2019). </w:t>
              </w:r>
              <w:r>
                <w:rPr>
                  <w:i/>
                  <w:iCs/>
                  <w:noProof/>
                </w:rPr>
                <w:t>Ama​zon​.com Inc</w:t>
              </w:r>
              <w:r>
                <w:rPr>
                  <w:noProof/>
                </w:rPr>
                <w:t>. Retrieved from Ethical Consumer: https://www.ethicalconsumer.org/company-profile/amazoncom-inc</w:t>
              </w:r>
            </w:p>
            <w:p w14:paraId="0491D86C" w14:textId="77777777" w:rsidR="00FE50E1" w:rsidRDefault="00FE50E1" w:rsidP="00FE50E1">
              <w:pPr>
                <w:pStyle w:val="Bibliography"/>
                <w:ind w:left="720" w:hanging="720"/>
                <w:rPr>
                  <w:noProof/>
                </w:rPr>
              </w:pPr>
              <w:r>
                <w:rPr>
                  <w:noProof/>
                </w:rPr>
                <w:t xml:space="preserve">Evans, D. (2010). </w:t>
              </w:r>
              <w:r>
                <w:rPr>
                  <w:i/>
                  <w:iCs/>
                  <w:noProof/>
                </w:rPr>
                <w:t>Social Media Marketing: The Next Generation of Business Engagement.</w:t>
              </w:r>
              <w:r>
                <w:rPr>
                  <w:noProof/>
                </w:rPr>
                <w:t xml:space="preserve"> John Wiley &amp; Sons. Retrieved from https://books.google.co.uk/books?id=7l2OR6giC6AC&amp;dq=social+media+marketing+the+next+generation+of+business+engagement&amp;source=gbs_navlinks_s</w:t>
              </w:r>
            </w:p>
            <w:p w14:paraId="6A284A26" w14:textId="77777777" w:rsidR="00FE50E1" w:rsidRDefault="00FE50E1" w:rsidP="00FE50E1">
              <w:pPr>
                <w:pStyle w:val="Bibliography"/>
                <w:ind w:left="720" w:hanging="720"/>
                <w:rPr>
                  <w:noProof/>
                </w:rPr>
              </w:pPr>
              <w:r>
                <w:rPr>
                  <w:noProof/>
                </w:rPr>
                <w:t xml:space="preserve">French, J. (2017). </w:t>
              </w:r>
              <w:r>
                <w:rPr>
                  <w:i/>
                  <w:iCs/>
                  <w:noProof/>
                </w:rPr>
                <w:t>Social Marketing and Public Health: Theory and Practice.</w:t>
              </w:r>
              <w:r>
                <w:rPr>
                  <w:noProof/>
                </w:rPr>
                <w:t xml:space="preserve"> Oxford University Press. Retrieved from https://books.google.co.uk/books?id=P30LDgAAQBAJ&amp;printsec=frontcover&amp;dq=social+marketing+and+the+marketing+concept&amp;hl=en&amp;sa=X&amp;ved=0ahUKEwjX_Jj-qZ3hAhWvRxUIHcYWAkYQ6AEIMzAC#v=onepage&amp;q=social%20marketing%20and%20the%20marketing%20concept&amp;f=false</w:t>
              </w:r>
            </w:p>
            <w:p w14:paraId="26B1865F" w14:textId="77777777" w:rsidR="00FE50E1" w:rsidRDefault="00FE50E1" w:rsidP="00FE50E1">
              <w:pPr>
                <w:pStyle w:val="Bibliography"/>
                <w:ind w:left="720" w:hanging="720"/>
                <w:rPr>
                  <w:noProof/>
                </w:rPr>
              </w:pPr>
              <w:r>
                <w:rPr>
                  <w:noProof/>
                </w:rPr>
                <w:t xml:space="preserve">Goldberg, M., Fishbein, M., &amp; Middlestadt, S. (2018). </w:t>
              </w:r>
              <w:r>
                <w:rPr>
                  <w:i/>
                  <w:iCs/>
                  <w:noProof/>
                </w:rPr>
                <w:t>Social Marketing: Theoretical and Practical Perspectives.</w:t>
              </w:r>
              <w:r>
                <w:rPr>
                  <w:noProof/>
                </w:rPr>
                <w:t xml:space="preserve"> Psychology Press. Retrieved from https://books.google.co.uk/books?id=ojhjDwAAQBAJ&amp;dq=social+marketing+selling+a+message+not+a+product&amp;source=gbs_navlinks_s</w:t>
              </w:r>
            </w:p>
            <w:p w14:paraId="037CB9F1" w14:textId="77777777" w:rsidR="00FE50E1" w:rsidRDefault="00FE50E1" w:rsidP="00FE50E1">
              <w:pPr>
                <w:pStyle w:val="Bibliography"/>
                <w:ind w:left="720" w:hanging="720"/>
                <w:rPr>
                  <w:noProof/>
                </w:rPr>
              </w:pPr>
              <w:r>
                <w:rPr>
                  <w:noProof/>
                </w:rPr>
                <w:t xml:space="preserve">Hitchcock, D., &amp; Blair, A. (2004). </w:t>
              </w:r>
              <w:r>
                <w:rPr>
                  <w:i/>
                  <w:iCs/>
                  <w:noProof/>
                </w:rPr>
                <w:t>Environment and Business.</w:t>
              </w:r>
              <w:r>
                <w:rPr>
                  <w:noProof/>
                </w:rPr>
                <w:t xml:space="preserve"> Routledge. Retrieved from https://books.google.co.uk/books?id=uEiFAgAAQBAJ&amp;dq=cost+implications+for+business+not+looking+at+social+terms+of+marketing&amp;source=gbs_navlinks_s</w:t>
              </w:r>
            </w:p>
            <w:p w14:paraId="62F5F457" w14:textId="77777777" w:rsidR="00FE50E1" w:rsidRDefault="00FE50E1" w:rsidP="00FE50E1">
              <w:pPr>
                <w:pStyle w:val="Bibliography"/>
                <w:ind w:left="720" w:hanging="720"/>
                <w:rPr>
                  <w:noProof/>
                </w:rPr>
              </w:pPr>
              <w:r>
                <w:rPr>
                  <w:noProof/>
                </w:rPr>
                <w:t xml:space="preserve">Hult, G., Mena, J., Ferrell, O., &amp; Ferrell, L. (2010). Stakeholder marketing: a definition. </w:t>
              </w:r>
              <w:r>
                <w:rPr>
                  <w:i/>
                  <w:iCs/>
                  <w:noProof/>
                </w:rPr>
                <w:t>Academy of Marketing Science</w:t>
              </w:r>
              <w:r>
                <w:rPr>
                  <w:noProof/>
                </w:rPr>
                <w:t>. Retrieved from https://danielsethics.mgt.unm.edu/pdf/hult%20and%20ferrell.pdf</w:t>
              </w:r>
            </w:p>
            <w:p w14:paraId="10ABAABD" w14:textId="77777777" w:rsidR="00FE50E1" w:rsidRDefault="00FE50E1" w:rsidP="00FE50E1">
              <w:pPr>
                <w:pStyle w:val="Bibliography"/>
                <w:ind w:left="720" w:hanging="720"/>
                <w:rPr>
                  <w:noProof/>
                </w:rPr>
              </w:pPr>
              <w:r>
                <w:rPr>
                  <w:noProof/>
                </w:rPr>
                <w:lastRenderedPageBreak/>
                <w:t xml:space="preserve">Investopedia. (2019). </w:t>
              </w:r>
              <w:r>
                <w:rPr>
                  <w:i/>
                  <w:iCs/>
                  <w:noProof/>
                </w:rPr>
                <w:t>Eight of the World's Top Companies Are American</w:t>
              </w:r>
              <w:r>
                <w:rPr>
                  <w:noProof/>
                </w:rPr>
                <w:t>. Retrieved from Investopedia: https://www.investopedia.com/articles/active-trading/111115/why-all-worlds-top-10-companies-are-american.asp</w:t>
              </w:r>
            </w:p>
            <w:p w14:paraId="24C1D52D" w14:textId="77777777" w:rsidR="00FE50E1" w:rsidRDefault="00FE50E1" w:rsidP="00FE50E1">
              <w:pPr>
                <w:pStyle w:val="Bibliography"/>
                <w:ind w:left="720" w:hanging="720"/>
                <w:rPr>
                  <w:noProof/>
                </w:rPr>
              </w:pPr>
              <w:r>
                <w:rPr>
                  <w:noProof/>
                </w:rPr>
                <w:t xml:space="preserve">Jeurissen, R. (2007). </w:t>
              </w:r>
              <w:r>
                <w:rPr>
                  <w:i/>
                  <w:iCs/>
                  <w:noProof/>
                </w:rPr>
                <w:t>Ethics &amp; Business.</w:t>
              </w:r>
              <w:r>
                <w:rPr>
                  <w:noProof/>
                </w:rPr>
                <w:t xml:space="preserve"> Uitgeverij Van Gorcum. Retrieved from https://books.google.co.uk/books?id=reio7fsiTBEC&amp;dq=the+advertising+code+and+ethics&amp;source=gbs_navlinks_s</w:t>
              </w:r>
            </w:p>
            <w:p w14:paraId="3B1BE1E2" w14:textId="77777777" w:rsidR="00FE50E1" w:rsidRDefault="00FE50E1" w:rsidP="00FE50E1">
              <w:pPr>
                <w:pStyle w:val="Bibliography"/>
                <w:ind w:left="720" w:hanging="720"/>
                <w:rPr>
                  <w:noProof/>
                </w:rPr>
              </w:pPr>
              <w:r>
                <w:rPr>
                  <w:noProof/>
                </w:rPr>
                <w:t xml:space="preserve">Jones, D., &amp; Richardson, A. (2007). The Myth of the Marketing Revolution. </w:t>
              </w:r>
              <w:r>
                <w:rPr>
                  <w:i/>
                  <w:iCs/>
                  <w:noProof/>
                </w:rPr>
                <w:t>The Journal of Macromarketing, 27</w:t>
              </w:r>
              <w:r>
                <w:rPr>
                  <w:noProof/>
                </w:rPr>
                <w:t>(1), 15-24. Retrieved from https://moodle.uwtsd.ac.uk/pluginfile.php/233826/mod_resource/content/1/the%20myth%20of%20the%20marketing%20revolution.pdf</w:t>
              </w:r>
            </w:p>
            <w:p w14:paraId="37B58055" w14:textId="77777777" w:rsidR="00FE50E1" w:rsidRDefault="00FE50E1" w:rsidP="00FE50E1">
              <w:pPr>
                <w:pStyle w:val="Bibliography"/>
                <w:ind w:left="720" w:hanging="720"/>
                <w:rPr>
                  <w:noProof/>
                </w:rPr>
              </w:pPr>
              <w:r>
                <w:rPr>
                  <w:noProof/>
                </w:rPr>
                <w:t xml:space="preserve">Kitchen, P. (2003). </w:t>
              </w:r>
              <w:r>
                <w:rPr>
                  <w:i/>
                  <w:iCs/>
                  <w:noProof/>
                </w:rPr>
                <w:t>The Future of Marketing: Critical 21st Century Perspectives</w:t>
              </w:r>
              <w:r>
                <w:rPr>
                  <w:noProof/>
                </w:rPr>
                <w:t xml:space="preserve"> (illustrated ed.). Springer. Retrieved from https://books.google.co.uk/books?id=b8aHDAAAQBAJ&amp;dq=the+future+of+marketing&amp;source=gbs_navlinks_s</w:t>
              </w:r>
            </w:p>
            <w:p w14:paraId="4908FF91" w14:textId="77777777" w:rsidR="00FE50E1" w:rsidRDefault="00FE50E1" w:rsidP="00FE50E1">
              <w:pPr>
                <w:pStyle w:val="Bibliography"/>
                <w:ind w:left="720" w:hanging="720"/>
                <w:rPr>
                  <w:noProof/>
                </w:rPr>
              </w:pPr>
              <w:r>
                <w:rPr>
                  <w:noProof/>
                </w:rPr>
                <w:t xml:space="preserve">Krutz, D., Mackenzie, H., &amp; Snow, K. (2009). </w:t>
              </w:r>
              <w:r>
                <w:rPr>
                  <w:i/>
                  <w:iCs/>
                  <w:noProof/>
                </w:rPr>
                <w:t>Contemporary Marketing</w:t>
              </w:r>
              <w:r>
                <w:rPr>
                  <w:noProof/>
                </w:rPr>
                <w:t xml:space="preserve"> (illustrated ed.). Cengage Learning. Retrieved from https://books.google.co.uk/books?id=lf7VKtZcJlgC&amp;dq=mass+production+era+and+marketing&amp;source=gbs_navlinks_s</w:t>
              </w:r>
            </w:p>
            <w:p w14:paraId="79412A79" w14:textId="77777777" w:rsidR="00FE50E1" w:rsidRDefault="00FE50E1" w:rsidP="00FE50E1">
              <w:pPr>
                <w:pStyle w:val="Bibliography"/>
                <w:ind w:left="720" w:hanging="720"/>
                <w:rPr>
                  <w:noProof/>
                </w:rPr>
              </w:pPr>
              <w:r>
                <w:rPr>
                  <w:noProof/>
                </w:rPr>
                <w:t xml:space="preserve">Lee, N., &amp; Kotler, P. (2011). </w:t>
              </w:r>
              <w:r>
                <w:rPr>
                  <w:i/>
                  <w:iCs/>
                  <w:noProof/>
                </w:rPr>
                <w:t>Social Marketing: Influencing Behaviors for Good.</w:t>
              </w:r>
              <w:r>
                <w:rPr>
                  <w:noProof/>
                </w:rPr>
                <w:t xml:space="preserve"> SAGE Publications. Retrieved from https://books.google.co.uk/books?id=NCoCYp-ZcR8C&amp;dq=social+marketing+definition+kotler&amp;source=gbs_navlinks_s</w:t>
              </w:r>
            </w:p>
            <w:p w14:paraId="54076B20" w14:textId="77777777" w:rsidR="00FE50E1" w:rsidRDefault="00FE50E1" w:rsidP="00FE50E1">
              <w:pPr>
                <w:pStyle w:val="Bibliography"/>
                <w:ind w:left="720" w:hanging="720"/>
                <w:rPr>
                  <w:noProof/>
                </w:rPr>
              </w:pPr>
              <w:r>
                <w:rPr>
                  <w:noProof/>
                </w:rPr>
                <w:t xml:space="preserve">Li, E. Y. (Ed.). (2013). </w:t>
              </w:r>
              <w:r>
                <w:rPr>
                  <w:i/>
                  <w:iCs/>
                  <w:noProof/>
                </w:rPr>
                <w:t>Organizations and Social Networking: Utilizing Social Media to Engage Consumers: Utilizing Social Media to Engage Consumers.</w:t>
              </w:r>
              <w:r>
                <w:rPr>
                  <w:noProof/>
                </w:rPr>
                <w:t xml:space="preserve"> IGI Global. Retrieved from Li, Eldon Y.</w:t>
              </w:r>
            </w:p>
            <w:p w14:paraId="3BA59E8A" w14:textId="77777777" w:rsidR="00FE50E1" w:rsidRDefault="00FE50E1" w:rsidP="00FE50E1">
              <w:pPr>
                <w:pStyle w:val="Bibliography"/>
                <w:ind w:left="720" w:hanging="720"/>
                <w:rPr>
                  <w:noProof/>
                </w:rPr>
              </w:pPr>
              <w:r>
                <w:rPr>
                  <w:noProof/>
                </w:rPr>
                <w:lastRenderedPageBreak/>
                <w:t xml:space="preserve">Mooney, L., Holmes, M., Knox, D., &amp; Schacht, C. (2011). </w:t>
              </w:r>
              <w:r>
                <w:rPr>
                  <w:i/>
                  <w:iCs/>
                  <w:noProof/>
                </w:rPr>
                <w:t>Understanding Social Problems</w:t>
              </w:r>
              <w:r>
                <w:rPr>
                  <w:noProof/>
                </w:rPr>
                <w:t xml:space="preserve"> (illustrated ed.). Cengage Learning. Retrieved from https://books.google.co.uk/books?id=lsugxU0UjukC&amp;dq=how+does+social+change+occur&amp;source=gbs_navlinks_s</w:t>
              </w:r>
            </w:p>
            <w:p w14:paraId="5BBFEDE5" w14:textId="77777777" w:rsidR="00FE50E1" w:rsidRDefault="00FE50E1" w:rsidP="00FE50E1">
              <w:pPr>
                <w:pStyle w:val="Bibliography"/>
                <w:ind w:left="720" w:hanging="720"/>
                <w:rPr>
                  <w:noProof/>
                </w:rPr>
              </w:pPr>
              <w:r>
                <w:rPr>
                  <w:noProof/>
                </w:rPr>
                <w:t xml:space="preserve">Motzek, R. (2011). </w:t>
              </w:r>
              <w:r>
                <w:rPr>
                  <w:i/>
                  <w:iCs/>
                  <w:noProof/>
                </w:rPr>
                <w:t>Making a Difference - The Societal Marketing Concept Supporting Educational and Cultural Issues.</w:t>
              </w:r>
              <w:r>
                <w:rPr>
                  <w:noProof/>
                </w:rPr>
                <w:t xml:space="preserve"> GRIN Verlag. Retrieved from https://books.google.co.uk/books?id=H4b5OysayFgC&amp;dq=social+marketing+and+the+marketing+concept&amp;source=gbs_navlinks_s</w:t>
              </w:r>
            </w:p>
            <w:p w14:paraId="6D165B41" w14:textId="77777777" w:rsidR="00FE50E1" w:rsidRDefault="00FE50E1" w:rsidP="00FE50E1">
              <w:pPr>
                <w:pStyle w:val="Bibliography"/>
                <w:ind w:left="720" w:hanging="720"/>
                <w:rPr>
                  <w:noProof/>
                </w:rPr>
              </w:pPr>
              <w:r>
                <w:rPr>
                  <w:noProof/>
                </w:rPr>
                <w:t xml:space="preserve">Murphy, J. M. (2016). </w:t>
              </w:r>
              <w:r>
                <w:rPr>
                  <w:i/>
                  <w:iCs/>
                  <w:noProof/>
                </w:rPr>
                <w:t>Branding: A Key Marketing Tool</w:t>
              </w:r>
              <w:r>
                <w:rPr>
                  <w:noProof/>
                </w:rPr>
                <w:t xml:space="preserve"> (illustrated ed.). Springer. Retrieved from https://books.google.co.uk/books?id=L86-DAAAQBAJ&amp;dq=importance+of+branding+in+marketing&amp;source=gbs_navlinks_s</w:t>
              </w:r>
            </w:p>
            <w:p w14:paraId="0DB7D07E" w14:textId="77777777" w:rsidR="00FE50E1" w:rsidRDefault="00FE50E1" w:rsidP="00FE50E1">
              <w:pPr>
                <w:pStyle w:val="Bibliography"/>
                <w:ind w:left="720" w:hanging="720"/>
                <w:rPr>
                  <w:noProof/>
                </w:rPr>
              </w:pPr>
              <w:r>
                <w:rPr>
                  <w:noProof/>
                </w:rPr>
                <w:t xml:space="preserve">Natarelli, M., &amp; Rina, P. (2017). </w:t>
              </w:r>
              <w:r>
                <w:rPr>
                  <w:i/>
                  <w:iCs/>
                  <w:noProof/>
                </w:rPr>
                <w:t>Brand Intimacy: A New Paradigm in Marketing.</w:t>
              </w:r>
              <w:r>
                <w:rPr>
                  <w:noProof/>
                </w:rPr>
                <w:t xml:space="preserve"> Hatherleigh Press. Retrieved from https://books.google.co.uk/books?id=Z-DGDAAAQBAJ&amp;dq=importance+of+branding+in+marketing&amp;source=gbs_navlinks_s</w:t>
              </w:r>
            </w:p>
            <w:p w14:paraId="5FC61942" w14:textId="77777777" w:rsidR="00FE50E1" w:rsidRDefault="00FE50E1" w:rsidP="00FE50E1">
              <w:pPr>
                <w:pStyle w:val="Bibliography"/>
                <w:ind w:left="720" w:hanging="720"/>
                <w:rPr>
                  <w:noProof/>
                </w:rPr>
              </w:pPr>
              <w:r>
                <w:rPr>
                  <w:noProof/>
                </w:rPr>
                <w:t xml:space="preserve">Nieuwenhuizen, C., Badenhorst-Weiss, H., Rossouw, D., &amp; Cant, M. (2008). </w:t>
              </w:r>
              <w:r>
                <w:rPr>
                  <w:i/>
                  <w:iCs/>
                  <w:noProof/>
                </w:rPr>
                <w:t>Business Management: A Contemporary Approach</w:t>
              </w:r>
              <w:r>
                <w:rPr>
                  <w:noProof/>
                </w:rPr>
                <w:t xml:space="preserve"> (illustrated ed.). Juta and Company Ltd. Retrieved from https://books.google.co.uk/books?id=BEZmf-MngP8C&amp;dq=the+importance+of+correct+marketing+for+the+survival+of+a+company&amp;source=gbs_navlinks_s</w:t>
              </w:r>
            </w:p>
            <w:p w14:paraId="4DC3EE9D" w14:textId="77777777" w:rsidR="00FE50E1" w:rsidRDefault="00FE50E1" w:rsidP="00FE50E1">
              <w:pPr>
                <w:pStyle w:val="Bibliography"/>
                <w:ind w:left="720" w:hanging="720"/>
                <w:rPr>
                  <w:noProof/>
                </w:rPr>
              </w:pPr>
              <w:r>
                <w:rPr>
                  <w:noProof/>
                </w:rPr>
                <w:t xml:space="preserve">Nill, A. (2015). </w:t>
              </w:r>
              <w:r>
                <w:rPr>
                  <w:i/>
                  <w:iCs/>
                  <w:noProof/>
                </w:rPr>
                <w:t>Handbook on Ethics and Marketing.</w:t>
              </w:r>
              <w:r>
                <w:rPr>
                  <w:noProof/>
                </w:rPr>
                <w:t xml:space="preserve"> Edward Elgar Publishing. Retrieved from https://books.google.co.uk/books?id=qebECQAAQBAJ&amp;dq=ETHICS+IN+MARKETING&amp;source=gbs_navlinks_s</w:t>
              </w:r>
            </w:p>
            <w:p w14:paraId="70A5DD9D" w14:textId="77777777" w:rsidR="00FE50E1" w:rsidRDefault="00FE50E1" w:rsidP="00FE50E1">
              <w:pPr>
                <w:pStyle w:val="Bibliography"/>
                <w:ind w:left="720" w:hanging="720"/>
                <w:rPr>
                  <w:noProof/>
                </w:rPr>
              </w:pPr>
              <w:r>
                <w:rPr>
                  <w:noProof/>
                </w:rPr>
                <w:lastRenderedPageBreak/>
                <w:t xml:space="preserve">Phillips, R. (2004). </w:t>
              </w:r>
              <w:r>
                <w:rPr>
                  <w:i/>
                  <w:iCs/>
                  <w:noProof/>
                </w:rPr>
                <w:t>Stakeholder Theory and Organizational Ethics</w:t>
              </w:r>
              <w:r>
                <w:rPr>
                  <w:noProof/>
                </w:rPr>
                <w:t xml:space="preserve"> (illustrated ed.). Berrett-Koehler Publishers. Retrieved from https://books.google.co.uk/books?id=AkWI_AaIW1oC&amp;dq=stakeholder+theory+and+ethics&amp;source=gbs_navlinks_s</w:t>
              </w:r>
            </w:p>
            <w:p w14:paraId="2633D569" w14:textId="77777777" w:rsidR="00FE50E1" w:rsidRDefault="00FE50E1" w:rsidP="00FE50E1">
              <w:pPr>
                <w:pStyle w:val="Bibliography"/>
                <w:ind w:left="720" w:hanging="720"/>
                <w:rPr>
                  <w:noProof/>
                </w:rPr>
              </w:pPr>
              <w:r>
                <w:rPr>
                  <w:noProof/>
                </w:rPr>
                <w:t xml:space="preserve">Rendtorff, J. D. (2009). </w:t>
              </w:r>
              <w:r>
                <w:rPr>
                  <w:i/>
                  <w:iCs/>
                  <w:noProof/>
                </w:rPr>
                <w:t>Responsibility, Ethics and Legitimacy of Corporations.</w:t>
              </w:r>
              <w:r>
                <w:rPr>
                  <w:noProof/>
                </w:rPr>
                <w:t xml:space="preserve"> Copenhagen Business School Press DK. Retrieved from https://books.google.co.uk/books?id=r0OaXokpW8UC&amp;dq=csr+and+ethics&amp;source=gbs_navlinks_s</w:t>
              </w:r>
            </w:p>
            <w:p w14:paraId="2D8EDCE9" w14:textId="77777777" w:rsidR="00FE50E1" w:rsidRDefault="00FE50E1" w:rsidP="00FE50E1">
              <w:pPr>
                <w:pStyle w:val="Bibliography"/>
                <w:ind w:left="720" w:hanging="720"/>
                <w:rPr>
                  <w:noProof/>
                </w:rPr>
              </w:pPr>
              <w:r>
                <w:rPr>
                  <w:noProof/>
                </w:rPr>
                <w:t xml:space="preserve">Rogers, S. (2017). </w:t>
              </w:r>
              <w:r>
                <w:rPr>
                  <w:i/>
                  <w:iCs/>
                  <w:noProof/>
                </w:rPr>
                <w:t>The Social Media Effect.</w:t>
              </w:r>
              <w:r>
                <w:rPr>
                  <w:noProof/>
                </w:rPr>
                <w:t xml:space="preserve"> Lulu.com. Retrieved from https://books.google.co.uk/books?id=v3EnDwAAQBAJ&amp;dq=social+media+effect+on+unethical+practices&amp;source=gbs_navlinks_s</w:t>
              </w:r>
            </w:p>
            <w:p w14:paraId="5CBDA039" w14:textId="77777777" w:rsidR="00FE50E1" w:rsidRDefault="00FE50E1" w:rsidP="00FE50E1">
              <w:pPr>
                <w:pStyle w:val="Bibliography"/>
                <w:ind w:left="720" w:hanging="720"/>
                <w:rPr>
                  <w:noProof/>
                </w:rPr>
              </w:pPr>
              <w:r>
                <w:rPr>
                  <w:noProof/>
                </w:rPr>
                <w:t xml:space="preserve">Rose, R., &amp; Johnson, C. (2015). </w:t>
              </w:r>
              <w:r>
                <w:rPr>
                  <w:i/>
                  <w:iCs/>
                  <w:noProof/>
                </w:rPr>
                <w:t>Experiences: The 7th Era of Marketing.</w:t>
              </w:r>
              <w:r>
                <w:rPr>
                  <w:noProof/>
                </w:rPr>
                <w:t xml:space="preserve"> BookBaby. Retrieved from https://books.google.co.uk/books?id=BZaBDwAAQBAJ&amp;dq=marketing+now+creating+experiences&amp;source=gbs_navlinks_s</w:t>
              </w:r>
            </w:p>
            <w:p w14:paraId="71B892C8" w14:textId="77777777" w:rsidR="00FE50E1" w:rsidRDefault="00FE50E1" w:rsidP="00FE50E1">
              <w:pPr>
                <w:pStyle w:val="Bibliography"/>
                <w:ind w:left="720" w:hanging="720"/>
                <w:rPr>
                  <w:noProof/>
                </w:rPr>
              </w:pPr>
              <w:r>
                <w:rPr>
                  <w:noProof/>
                </w:rPr>
                <w:t xml:space="preserve">Shainesh, G., &amp; Heggde, G. (2018). </w:t>
              </w:r>
              <w:r>
                <w:rPr>
                  <w:i/>
                  <w:iCs/>
                  <w:noProof/>
                </w:rPr>
                <w:t>Social Media Marketing: Emerging Concepts and Applications.</w:t>
              </w:r>
              <w:r>
                <w:rPr>
                  <w:noProof/>
                </w:rPr>
                <w:t xml:space="preserve"> Springer. Retrieved from https://books.google.co.uk/books?id=qUtLDwAAQBAJ&amp;dq=social+media+marketing&amp;source=gbs_navlinks_s</w:t>
              </w:r>
            </w:p>
            <w:p w14:paraId="50E3E7F5" w14:textId="77777777" w:rsidR="00FE50E1" w:rsidRDefault="00FE50E1" w:rsidP="00FE50E1">
              <w:pPr>
                <w:pStyle w:val="Bibliography"/>
                <w:ind w:left="720" w:hanging="720"/>
                <w:rPr>
                  <w:noProof/>
                </w:rPr>
              </w:pPr>
              <w:r>
                <w:rPr>
                  <w:noProof/>
                </w:rPr>
                <w:t xml:space="preserve">Smith, P., &amp; Taylor, J. (2004). </w:t>
              </w:r>
              <w:r>
                <w:rPr>
                  <w:i/>
                  <w:iCs/>
                  <w:noProof/>
                </w:rPr>
                <w:t>Marketing Communications: An Integrated Approach</w:t>
              </w:r>
              <w:r>
                <w:rPr>
                  <w:noProof/>
                </w:rPr>
                <w:t xml:space="preserve"> (illustrated ed.). Kogan Page Publishers. Retrieved from https://books.google.co.uk/books?id=rmKoO0U30x8C&amp;dq=how+the+4ps+in+marketing+are+outdated&amp;source=gbs_navlinks_s</w:t>
              </w:r>
            </w:p>
            <w:p w14:paraId="52469205" w14:textId="77777777" w:rsidR="00FE50E1" w:rsidRDefault="00FE50E1" w:rsidP="00FE50E1">
              <w:pPr>
                <w:pStyle w:val="Bibliography"/>
                <w:ind w:left="720" w:hanging="720"/>
                <w:rPr>
                  <w:noProof/>
                </w:rPr>
              </w:pPr>
              <w:r>
                <w:rPr>
                  <w:noProof/>
                </w:rPr>
                <w:lastRenderedPageBreak/>
                <w:t xml:space="preserve">Srinivasan, M., Stank, T., Dornier, P.-P., &amp; Peterson, K. (2014). </w:t>
              </w:r>
              <w:r>
                <w:rPr>
                  <w:i/>
                  <w:iCs/>
                  <w:noProof/>
                </w:rPr>
                <w:t>Global Supply Chains: Evaluating Regions on an EPIC Framework – Economy, Politics, Infrastructure, and Competence: Evaluating Regions on an EPIC Framework – Economy, Politics, Infrastructure, and Competence.</w:t>
              </w:r>
              <w:r>
                <w:rPr>
                  <w:noProof/>
                </w:rPr>
                <w:t xml:space="preserve"> McGraw Hill Professional. Retrieved from https://books.google.co.uk/books?id=JCliAgAAQBAJ&amp;dq=eli+whitney+mass+production+era&amp;source=gbs_navlinks_s</w:t>
              </w:r>
            </w:p>
            <w:p w14:paraId="785CB8DB" w14:textId="77777777" w:rsidR="00FE50E1" w:rsidRDefault="00FE50E1" w:rsidP="00FE50E1">
              <w:pPr>
                <w:pStyle w:val="Bibliography"/>
                <w:ind w:left="720" w:hanging="720"/>
                <w:rPr>
                  <w:noProof/>
                </w:rPr>
              </w:pPr>
              <w:r>
                <w:rPr>
                  <w:noProof/>
                </w:rPr>
                <w:t xml:space="preserve">Stokes, M., &amp; Conway, S. (1996). </w:t>
              </w:r>
              <w:r>
                <w:rPr>
                  <w:i/>
                  <w:iCs/>
                  <w:noProof/>
                </w:rPr>
                <w:t>The Market Revolution in America: Social, Political, and Religious Expressions, 1800-1880.</w:t>
              </w:r>
              <w:r>
                <w:rPr>
                  <w:noProof/>
                </w:rPr>
                <w:t xml:space="preserve"> University of Virginia Press. Retrieved from https://books.google.co.uk/books?id=0EUEWdIMtwsC&amp;dq=the+market+revolution&amp;source=gbs_navlinks_s</w:t>
              </w:r>
            </w:p>
            <w:p w14:paraId="182CB11B" w14:textId="77777777" w:rsidR="00FE50E1" w:rsidRDefault="00FE50E1" w:rsidP="00FE50E1">
              <w:pPr>
                <w:pStyle w:val="Bibliography"/>
                <w:ind w:left="720" w:hanging="720"/>
                <w:rPr>
                  <w:noProof/>
                </w:rPr>
              </w:pPr>
              <w:r>
                <w:rPr>
                  <w:noProof/>
                </w:rPr>
                <w:t xml:space="preserve">Tyagi, C., &amp; Kumar, A. (2004). </w:t>
              </w:r>
              <w:r>
                <w:rPr>
                  <w:i/>
                  <w:iCs/>
                  <w:noProof/>
                </w:rPr>
                <w:t>Advertising Management.</w:t>
              </w:r>
              <w:r>
                <w:rPr>
                  <w:noProof/>
                </w:rPr>
                <w:t xml:space="preserve"> Atlantic Publishers &amp; Dist. Retrieved from https://books.google.co.uk/books?id=TQpFnkku2poC&amp;dq=unethical+advertising&amp;source=gbs_navlinks_s</w:t>
              </w:r>
            </w:p>
            <w:p w14:paraId="4A837912" w14:textId="78AF3722" w:rsidR="00FE50E1" w:rsidRDefault="00FE50E1" w:rsidP="00FE50E1">
              <w:r>
                <w:rPr>
                  <w:b/>
                  <w:bCs/>
                  <w:noProof/>
                </w:rPr>
                <w:fldChar w:fldCharType="end"/>
              </w:r>
            </w:p>
          </w:sdtContent>
        </w:sdt>
      </w:sdtContent>
    </w:sdt>
    <w:p w14:paraId="64A734DC" w14:textId="77777777" w:rsidR="00D358D4" w:rsidRDefault="00D358D4" w:rsidP="009455A7"/>
    <w:p w14:paraId="295E73AB" w14:textId="77777777" w:rsidR="009455A7" w:rsidRPr="009455A7" w:rsidRDefault="009455A7" w:rsidP="009455A7"/>
    <w:p w14:paraId="4A2D2A5E" w14:textId="77777777" w:rsidR="004C2A97" w:rsidRPr="0090780F" w:rsidRDefault="004C2A97" w:rsidP="0090780F"/>
    <w:p w14:paraId="1737AF91" w14:textId="2548A030" w:rsidR="00FA674C" w:rsidRPr="00116D1C" w:rsidRDefault="00FA674C" w:rsidP="00116D1C"/>
    <w:p w14:paraId="0709C244" w14:textId="11911AFB" w:rsidR="00C2703C" w:rsidRDefault="00C2703C" w:rsidP="004A5FB2"/>
    <w:p w14:paraId="0EEC69C7" w14:textId="77777777" w:rsidR="00C2703C" w:rsidRDefault="00C2703C" w:rsidP="004A5FB2"/>
    <w:p w14:paraId="3C611EA6" w14:textId="103E4ABF" w:rsidR="004A5FB2" w:rsidRPr="004A5FB2" w:rsidRDefault="004A5FB2" w:rsidP="004A5FB2">
      <w:r>
        <w:tab/>
      </w:r>
    </w:p>
    <w:p w14:paraId="1A5CB3C9" w14:textId="7A1869F3" w:rsidR="009755E5" w:rsidRPr="009755E5" w:rsidRDefault="009755E5" w:rsidP="009755E5">
      <w:r>
        <w:lastRenderedPageBreak/>
        <w:tab/>
      </w:r>
    </w:p>
    <w:p w14:paraId="1F6A7B81" w14:textId="77777777" w:rsidR="009755E5" w:rsidRPr="00A14387" w:rsidRDefault="009755E5" w:rsidP="00A14387"/>
    <w:p w14:paraId="696D443C" w14:textId="77777777" w:rsidR="00A14387" w:rsidRPr="00A14387" w:rsidRDefault="00A14387" w:rsidP="00A14387"/>
    <w:p w14:paraId="24FDB48C" w14:textId="3BF7F85E" w:rsidR="00382910" w:rsidRDefault="00382910" w:rsidP="008227EF"/>
    <w:p w14:paraId="7D2F32D9" w14:textId="77777777" w:rsidR="00382910" w:rsidRDefault="00382910" w:rsidP="008227EF"/>
    <w:p w14:paraId="1C3D2049" w14:textId="77777777" w:rsidR="00DC42E4" w:rsidRPr="008227EF" w:rsidRDefault="00DC42E4" w:rsidP="008227EF"/>
    <w:sectPr w:rsidR="00DC42E4" w:rsidRPr="008227EF" w:rsidSect="00A5429A">
      <w:head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49F6E" w14:textId="77777777" w:rsidR="002646E0" w:rsidRDefault="002646E0" w:rsidP="00A5429A">
      <w:pPr>
        <w:spacing w:after="0" w:line="240" w:lineRule="auto"/>
      </w:pPr>
      <w:r>
        <w:separator/>
      </w:r>
    </w:p>
  </w:endnote>
  <w:endnote w:type="continuationSeparator" w:id="0">
    <w:p w14:paraId="67540F38" w14:textId="77777777" w:rsidR="002646E0" w:rsidRDefault="002646E0" w:rsidP="00A5429A">
      <w:pPr>
        <w:spacing w:after="0" w:line="240" w:lineRule="auto"/>
      </w:pPr>
      <w:r>
        <w:continuationSeparator/>
      </w:r>
    </w:p>
  </w:endnote>
  <w:endnote w:type="continuationNotice" w:id="1">
    <w:p w14:paraId="7FE8E67E" w14:textId="77777777" w:rsidR="002646E0" w:rsidRDefault="002646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6626601"/>
      <w:docPartObj>
        <w:docPartGallery w:val="Page Numbers (Bottom of Page)"/>
        <w:docPartUnique/>
      </w:docPartObj>
    </w:sdtPr>
    <w:sdtEndPr>
      <w:rPr>
        <w:noProof/>
      </w:rPr>
    </w:sdtEndPr>
    <w:sdtContent>
      <w:p w14:paraId="4554EE9A" w14:textId="6FAB0559" w:rsidR="00101899" w:rsidRDefault="002646E0">
        <w:pPr>
          <w:pStyle w:val="Footer"/>
          <w:jc w:val="right"/>
        </w:pPr>
      </w:p>
    </w:sdtContent>
  </w:sdt>
  <w:p w14:paraId="107036EA" w14:textId="77777777" w:rsidR="00101899" w:rsidRDefault="00101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A6A9A" w14:textId="77777777" w:rsidR="002646E0" w:rsidRDefault="002646E0" w:rsidP="00A5429A">
      <w:pPr>
        <w:spacing w:after="0" w:line="240" w:lineRule="auto"/>
      </w:pPr>
      <w:r>
        <w:separator/>
      </w:r>
    </w:p>
  </w:footnote>
  <w:footnote w:type="continuationSeparator" w:id="0">
    <w:p w14:paraId="0AD6E457" w14:textId="77777777" w:rsidR="002646E0" w:rsidRDefault="002646E0" w:rsidP="00A5429A">
      <w:pPr>
        <w:spacing w:after="0" w:line="240" w:lineRule="auto"/>
      </w:pPr>
      <w:r>
        <w:continuationSeparator/>
      </w:r>
    </w:p>
  </w:footnote>
  <w:footnote w:type="continuationNotice" w:id="1">
    <w:p w14:paraId="0D89E184" w14:textId="77777777" w:rsidR="002646E0" w:rsidRDefault="002646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B579F" w14:textId="1617EE7E" w:rsidR="00101899" w:rsidRDefault="00101899">
    <w:pPr>
      <w:pStyle w:val="Header"/>
      <w:jc w:val="right"/>
    </w:pPr>
    <w:r>
      <w:t>Social and Ethical Marketing Issues for Contemporary Business</w:t>
    </w:r>
    <w:r>
      <w:tab/>
    </w:r>
    <w:sdt>
      <w:sdtPr>
        <w:id w:val="183687650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20EAA">
          <w:rPr>
            <w:noProof/>
          </w:rPr>
          <w:t>10</w:t>
        </w:r>
        <w:r>
          <w:rPr>
            <w:noProof/>
          </w:rPr>
          <w:fldChar w:fldCharType="end"/>
        </w:r>
      </w:sdtContent>
    </w:sdt>
  </w:p>
  <w:p w14:paraId="516852EA" w14:textId="77777777" w:rsidR="00101899" w:rsidRDefault="00101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4466384"/>
      <w:docPartObj>
        <w:docPartGallery w:val="Page Numbers (Top of Page)"/>
        <w:docPartUnique/>
      </w:docPartObj>
    </w:sdtPr>
    <w:sdtEndPr>
      <w:rPr>
        <w:noProof/>
      </w:rPr>
    </w:sdtEndPr>
    <w:sdtContent>
      <w:p w14:paraId="7E55B36B" w14:textId="7FDA7E67" w:rsidR="00101899" w:rsidRDefault="00101899">
        <w:pPr>
          <w:pStyle w:val="Header"/>
          <w:jc w:val="right"/>
        </w:pPr>
        <w:proofErr w:type="spellStart"/>
        <w:r>
          <w:t>RunningHead</w:t>
        </w:r>
        <w:proofErr w:type="spellEnd"/>
        <w:r>
          <w:t>: Social and Ethical Marketing Issues for Contemporary Business</w:t>
        </w:r>
        <w:r>
          <w:tab/>
        </w:r>
        <w:r>
          <w:fldChar w:fldCharType="begin"/>
        </w:r>
        <w:r>
          <w:instrText xml:space="preserve"> PAGE   \* MERGEFORMAT </w:instrText>
        </w:r>
        <w:r>
          <w:fldChar w:fldCharType="separate"/>
        </w:r>
        <w:r w:rsidR="00820EAA">
          <w:rPr>
            <w:noProof/>
          </w:rPr>
          <w:t>1</w:t>
        </w:r>
        <w:r>
          <w:rPr>
            <w:noProof/>
          </w:rPr>
          <w:fldChar w:fldCharType="end"/>
        </w:r>
      </w:p>
    </w:sdtContent>
  </w:sdt>
  <w:p w14:paraId="29AF2FFA" w14:textId="77777777" w:rsidR="00101899" w:rsidRDefault="00101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7D28"/>
    <w:multiLevelType w:val="hybridMultilevel"/>
    <w:tmpl w:val="57B054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29A"/>
    <w:rsid w:val="0000606C"/>
    <w:rsid w:val="00007B7D"/>
    <w:rsid w:val="00014741"/>
    <w:rsid w:val="00015701"/>
    <w:rsid w:val="00052363"/>
    <w:rsid w:val="00053FD0"/>
    <w:rsid w:val="00072040"/>
    <w:rsid w:val="00083645"/>
    <w:rsid w:val="000863EB"/>
    <w:rsid w:val="00090BAF"/>
    <w:rsid w:val="000B2EED"/>
    <w:rsid w:val="000C6869"/>
    <w:rsid w:val="000D3EE3"/>
    <w:rsid w:val="000E3236"/>
    <w:rsid w:val="000F1EDE"/>
    <w:rsid w:val="000F6B2E"/>
    <w:rsid w:val="00101899"/>
    <w:rsid w:val="00101A2E"/>
    <w:rsid w:val="00107F63"/>
    <w:rsid w:val="00116D1C"/>
    <w:rsid w:val="00116D29"/>
    <w:rsid w:val="0012388A"/>
    <w:rsid w:val="00126621"/>
    <w:rsid w:val="0012747F"/>
    <w:rsid w:val="001368C2"/>
    <w:rsid w:val="001676F9"/>
    <w:rsid w:val="00171C52"/>
    <w:rsid w:val="00183FAF"/>
    <w:rsid w:val="001870E0"/>
    <w:rsid w:val="00193284"/>
    <w:rsid w:val="001B2917"/>
    <w:rsid w:val="001B6FB2"/>
    <w:rsid w:val="001C13BC"/>
    <w:rsid w:val="001C305E"/>
    <w:rsid w:val="001F0158"/>
    <w:rsid w:val="001F3142"/>
    <w:rsid w:val="001F5C9C"/>
    <w:rsid w:val="001F7E46"/>
    <w:rsid w:val="00237C7C"/>
    <w:rsid w:val="00253637"/>
    <w:rsid w:val="00263B45"/>
    <w:rsid w:val="002646E0"/>
    <w:rsid w:val="0026585D"/>
    <w:rsid w:val="00280A13"/>
    <w:rsid w:val="00283500"/>
    <w:rsid w:val="002E6CC0"/>
    <w:rsid w:val="002F2072"/>
    <w:rsid w:val="00316E29"/>
    <w:rsid w:val="00333C0B"/>
    <w:rsid w:val="00335070"/>
    <w:rsid w:val="00342886"/>
    <w:rsid w:val="0034295F"/>
    <w:rsid w:val="003478BB"/>
    <w:rsid w:val="003804FD"/>
    <w:rsid w:val="00382910"/>
    <w:rsid w:val="003B0CD1"/>
    <w:rsid w:val="003C459B"/>
    <w:rsid w:val="003D2CBC"/>
    <w:rsid w:val="003F1E81"/>
    <w:rsid w:val="003F74CB"/>
    <w:rsid w:val="003F7A8C"/>
    <w:rsid w:val="00433CB3"/>
    <w:rsid w:val="0044366B"/>
    <w:rsid w:val="004650DB"/>
    <w:rsid w:val="00471F9A"/>
    <w:rsid w:val="0047215E"/>
    <w:rsid w:val="00485778"/>
    <w:rsid w:val="00491C17"/>
    <w:rsid w:val="0049701E"/>
    <w:rsid w:val="0049739B"/>
    <w:rsid w:val="004A50A9"/>
    <w:rsid w:val="004A5FB2"/>
    <w:rsid w:val="004B44E1"/>
    <w:rsid w:val="004C2A97"/>
    <w:rsid w:val="004C4B47"/>
    <w:rsid w:val="004E0040"/>
    <w:rsid w:val="00521B28"/>
    <w:rsid w:val="00547FDB"/>
    <w:rsid w:val="005555CB"/>
    <w:rsid w:val="005614A4"/>
    <w:rsid w:val="00564F40"/>
    <w:rsid w:val="00571633"/>
    <w:rsid w:val="00576A63"/>
    <w:rsid w:val="00593740"/>
    <w:rsid w:val="00595FEE"/>
    <w:rsid w:val="005B15FD"/>
    <w:rsid w:val="005B3552"/>
    <w:rsid w:val="005C140B"/>
    <w:rsid w:val="005C5B6F"/>
    <w:rsid w:val="005D5977"/>
    <w:rsid w:val="005D79A2"/>
    <w:rsid w:val="005F013D"/>
    <w:rsid w:val="005F62C9"/>
    <w:rsid w:val="0060478E"/>
    <w:rsid w:val="00635F18"/>
    <w:rsid w:val="00647D31"/>
    <w:rsid w:val="00660219"/>
    <w:rsid w:val="00673E10"/>
    <w:rsid w:val="0067450C"/>
    <w:rsid w:val="00683651"/>
    <w:rsid w:val="006B4A1E"/>
    <w:rsid w:val="006B4E70"/>
    <w:rsid w:val="006C4853"/>
    <w:rsid w:val="006D4348"/>
    <w:rsid w:val="006E0315"/>
    <w:rsid w:val="00701934"/>
    <w:rsid w:val="00710183"/>
    <w:rsid w:val="00734577"/>
    <w:rsid w:val="007509DD"/>
    <w:rsid w:val="007618CB"/>
    <w:rsid w:val="00776C92"/>
    <w:rsid w:val="00793732"/>
    <w:rsid w:val="007A1BEE"/>
    <w:rsid w:val="007A6CE5"/>
    <w:rsid w:val="007D056D"/>
    <w:rsid w:val="007D34B2"/>
    <w:rsid w:val="007F46ED"/>
    <w:rsid w:val="007F5F26"/>
    <w:rsid w:val="008054FD"/>
    <w:rsid w:val="00810983"/>
    <w:rsid w:val="00811C7E"/>
    <w:rsid w:val="00820EAA"/>
    <w:rsid w:val="008227EF"/>
    <w:rsid w:val="00826B4A"/>
    <w:rsid w:val="00851F27"/>
    <w:rsid w:val="008560AA"/>
    <w:rsid w:val="008869F0"/>
    <w:rsid w:val="008931DC"/>
    <w:rsid w:val="00897EB5"/>
    <w:rsid w:val="008A3E84"/>
    <w:rsid w:val="008C5B17"/>
    <w:rsid w:val="008C74F1"/>
    <w:rsid w:val="008D5C2D"/>
    <w:rsid w:val="008D77B9"/>
    <w:rsid w:val="008E4161"/>
    <w:rsid w:val="008E5457"/>
    <w:rsid w:val="0090780F"/>
    <w:rsid w:val="00913F13"/>
    <w:rsid w:val="00943C7D"/>
    <w:rsid w:val="009455A7"/>
    <w:rsid w:val="00945F5A"/>
    <w:rsid w:val="00960D89"/>
    <w:rsid w:val="00964B1E"/>
    <w:rsid w:val="009755E5"/>
    <w:rsid w:val="009A0C20"/>
    <w:rsid w:val="009A0F43"/>
    <w:rsid w:val="009A3C72"/>
    <w:rsid w:val="009A7DEE"/>
    <w:rsid w:val="009B51FE"/>
    <w:rsid w:val="009B7E1A"/>
    <w:rsid w:val="009D6763"/>
    <w:rsid w:val="009F7D74"/>
    <w:rsid w:val="00A077F4"/>
    <w:rsid w:val="00A14387"/>
    <w:rsid w:val="00A5429A"/>
    <w:rsid w:val="00A65058"/>
    <w:rsid w:val="00A650D1"/>
    <w:rsid w:val="00A71750"/>
    <w:rsid w:val="00A90295"/>
    <w:rsid w:val="00AA19B3"/>
    <w:rsid w:val="00AA3E95"/>
    <w:rsid w:val="00AD57B6"/>
    <w:rsid w:val="00AD71E8"/>
    <w:rsid w:val="00B21EE9"/>
    <w:rsid w:val="00B35F46"/>
    <w:rsid w:val="00B67BE9"/>
    <w:rsid w:val="00B76B3F"/>
    <w:rsid w:val="00BA51F6"/>
    <w:rsid w:val="00BA5817"/>
    <w:rsid w:val="00BA70BB"/>
    <w:rsid w:val="00BC0817"/>
    <w:rsid w:val="00BE14B3"/>
    <w:rsid w:val="00BE29E6"/>
    <w:rsid w:val="00BE5769"/>
    <w:rsid w:val="00BE6BA4"/>
    <w:rsid w:val="00BE6C3A"/>
    <w:rsid w:val="00BF5747"/>
    <w:rsid w:val="00C01CDE"/>
    <w:rsid w:val="00C14E5F"/>
    <w:rsid w:val="00C2703C"/>
    <w:rsid w:val="00C4611A"/>
    <w:rsid w:val="00C506DD"/>
    <w:rsid w:val="00C6548B"/>
    <w:rsid w:val="00C663DB"/>
    <w:rsid w:val="00C7108E"/>
    <w:rsid w:val="00C80722"/>
    <w:rsid w:val="00CC73EB"/>
    <w:rsid w:val="00CC7409"/>
    <w:rsid w:val="00CC7DE8"/>
    <w:rsid w:val="00CE36F1"/>
    <w:rsid w:val="00CF50F6"/>
    <w:rsid w:val="00D06830"/>
    <w:rsid w:val="00D170F4"/>
    <w:rsid w:val="00D17AB7"/>
    <w:rsid w:val="00D358D4"/>
    <w:rsid w:val="00D416CE"/>
    <w:rsid w:val="00D433AD"/>
    <w:rsid w:val="00D50B24"/>
    <w:rsid w:val="00D73D15"/>
    <w:rsid w:val="00D75197"/>
    <w:rsid w:val="00D93CF0"/>
    <w:rsid w:val="00DB120B"/>
    <w:rsid w:val="00DC167D"/>
    <w:rsid w:val="00DC2572"/>
    <w:rsid w:val="00DC42E4"/>
    <w:rsid w:val="00DD59DC"/>
    <w:rsid w:val="00DD6429"/>
    <w:rsid w:val="00DE36F8"/>
    <w:rsid w:val="00E0337A"/>
    <w:rsid w:val="00E1095C"/>
    <w:rsid w:val="00E14298"/>
    <w:rsid w:val="00E42592"/>
    <w:rsid w:val="00E45D31"/>
    <w:rsid w:val="00E77658"/>
    <w:rsid w:val="00E7797C"/>
    <w:rsid w:val="00EC748B"/>
    <w:rsid w:val="00ED7CA3"/>
    <w:rsid w:val="00EE4AC2"/>
    <w:rsid w:val="00EE4AC6"/>
    <w:rsid w:val="00EE7188"/>
    <w:rsid w:val="00EF77EA"/>
    <w:rsid w:val="00F24B0A"/>
    <w:rsid w:val="00F3002F"/>
    <w:rsid w:val="00F506CE"/>
    <w:rsid w:val="00F6139C"/>
    <w:rsid w:val="00F64894"/>
    <w:rsid w:val="00F8306A"/>
    <w:rsid w:val="00F865F9"/>
    <w:rsid w:val="00F940D6"/>
    <w:rsid w:val="00F95565"/>
    <w:rsid w:val="00F96742"/>
    <w:rsid w:val="00FA019E"/>
    <w:rsid w:val="00FA2424"/>
    <w:rsid w:val="00FA674C"/>
    <w:rsid w:val="00FB1849"/>
    <w:rsid w:val="00FB40A8"/>
    <w:rsid w:val="00FD3DE5"/>
    <w:rsid w:val="00FE4D84"/>
    <w:rsid w:val="00FE50E1"/>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833C"/>
  <w15:chartTrackingRefBased/>
  <w15:docId w15:val="{62C41F60-081F-4C07-9973-4ED81072A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54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29A"/>
    <w:rPr>
      <w:rFonts w:ascii="Times New Roman" w:hAnsi="Times New Roman"/>
      <w:sz w:val="24"/>
    </w:rPr>
  </w:style>
  <w:style w:type="paragraph" w:styleId="Footer">
    <w:name w:val="footer"/>
    <w:basedOn w:val="Normal"/>
    <w:link w:val="FooterChar"/>
    <w:uiPriority w:val="99"/>
    <w:unhideWhenUsed/>
    <w:rsid w:val="00A54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29A"/>
    <w:rPr>
      <w:rFonts w:ascii="Times New Roman" w:hAnsi="Times New Roman"/>
      <w:sz w:val="24"/>
    </w:rPr>
  </w:style>
  <w:style w:type="character" w:styleId="Hyperlink">
    <w:name w:val="Hyperlink"/>
    <w:basedOn w:val="DefaultParagraphFont"/>
    <w:uiPriority w:val="99"/>
    <w:unhideWhenUsed/>
    <w:rsid w:val="0012388A"/>
    <w:rPr>
      <w:color w:val="0563C1" w:themeColor="hyperlink"/>
      <w:u w:val="single"/>
    </w:rPr>
  </w:style>
  <w:style w:type="character" w:customStyle="1" w:styleId="UnresolvedMention1">
    <w:name w:val="Unresolved Mention1"/>
    <w:basedOn w:val="DefaultParagraphFont"/>
    <w:uiPriority w:val="99"/>
    <w:semiHidden/>
    <w:unhideWhenUsed/>
    <w:rsid w:val="0012388A"/>
    <w:rPr>
      <w:color w:val="605E5C"/>
      <w:shd w:val="clear" w:color="auto" w:fill="E1DFDD"/>
    </w:rPr>
  </w:style>
  <w:style w:type="character" w:customStyle="1" w:styleId="UnresolvedMention2">
    <w:name w:val="Unresolved Mention2"/>
    <w:basedOn w:val="DefaultParagraphFont"/>
    <w:uiPriority w:val="99"/>
    <w:semiHidden/>
    <w:unhideWhenUsed/>
    <w:rsid w:val="0090780F"/>
    <w:rPr>
      <w:color w:val="605E5C"/>
      <w:shd w:val="clear" w:color="auto" w:fill="E1DFDD"/>
    </w:rPr>
  </w:style>
  <w:style w:type="character" w:customStyle="1" w:styleId="UnresolvedMention3">
    <w:name w:val="Unresolved Mention3"/>
    <w:basedOn w:val="DefaultParagraphFont"/>
    <w:uiPriority w:val="99"/>
    <w:semiHidden/>
    <w:unhideWhenUsed/>
    <w:rsid w:val="00D358D4"/>
    <w:rPr>
      <w:color w:val="605E5C"/>
      <w:shd w:val="clear" w:color="auto" w:fill="E1DFDD"/>
    </w:rPr>
  </w:style>
  <w:style w:type="character" w:styleId="FollowedHyperlink">
    <w:name w:val="FollowedHyperlink"/>
    <w:basedOn w:val="DefaultParagraphFont"/>
    <w:uiPriority w:val="99"/>
    <w:semiHidden/>
    <w:unhideWhenUsed/>
    <w:rsid w:val="00C663DB"/>
    <w:rPr>
      <w:color w:val="954F72" w:themeColor="followedHyperlink"/>
      <w:u w:val="single"/>
    </w:rPr>
  </w:style>
  <w:style w:type="paragraph" w:styleId="ListParagraph">
    <w:name w:val="List Paragraph"/>
    <w:basedOn w:val="Normal"/>
    <w:uiPriority w:val="34"/>
    <w:qFormat/>
    <w:rsid w:val="005F62C9"/>
    <w:pPr>
      <w:ind w:left="720"/>
      <w:contextualSpacing/>
    </w:pPr>
  </w:style>
  <w:style w:type="paragraph" w:styleId="Bibliography">
    <w:name w:val="Bibliography"/>
    <w:basedOn w:val="Normal"/>
    <w:next w:val="Normal"/>
    <w:uiPriority w:val="37"/>
    <w:unhideWhenUsed/>
    <w:rsid w:val="00FE5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740">
      <w:bodyDiv w:val="1"/>
      <w:marLeft w:val="0"/>
      <w:marRight w:val="0"/>
      <w:marTop w:val="0"/>
      <w:marBottom w:val="0"/>
      <w:divBdr>
        <w:top w:val="none" w:sz="0" w:space="0" w:color="auto"/>
        <w:left w:val="none" w:sz="0" w:space="0" w:color="auto"/>
        <w:bottom w:val="none" w:sz="0" w:space="0" w:color="auto"/>
        <w:right w:val="none" w:sz="0" w:space="0" w:color="auto"/>
      </w:divBdr>
    </w:div>
    <w:div w:id="71129091">
      <w:bodyDiv w:val="1"/>
      <w:marLeft w:val="0"/>
      <w:marRight w:val="0"/>
      <w:marTop w:val="0"/>
      <w:marBottom w:val="0"/>
      <w:divBdr>
        <w:top w:val="none" w:sz="0" w:space="0" w:color="auto"/>
        <w:left w:val="none" w:sz="0" w:space="0" w:color="auto"/>
        <w:bottom w:val="none" w:sz="0" w:space="0" w:color="auto"/>
        <w:right w:val="none" w:sz="0" w:space="0" w:color="auto"/>
      </w:divBdr>
    </w:div>
    <w:div w:id="71203741">
      <w:bodyDiv w:val="1"/>
      <w:marLeft w:val="0"/>
      <w:marRight w:val="0"/>
      <w:marTop w:val="0"/>
      <w:marBottom w:val="0"/>
      <w:divBdr>
        <w:top w:val="none" w:sz="0" w:space="0" w:color="auto"/>
        <w:left w:val="none" w:sz="0" w:space="0" w:color="auto"/>
        <w:bottom w:val="none" w:sz="0" w:space="0" w:color="auto"/>
        <w:right w:val="none" w:sz="0" w:space="0" w:color="auto"/>
      </w:divBdr>
    </w:div>
    <w:div w:id="102194944">
      <w:bodyDiv w:val="1"/>
      <w:marLeft w:val="0"/>
      <w:marRight w:val="0"/>
      <w:marTop w:val="0"/>
      <w:marBottom w:val="0"/>
      <w:divBdr>
        <w:top w:val="none" w:sz="0" w:space="0" w:color="auto"/>
        <w:left w:val="none" w:sz="0" w:space="0" w:color="auto"/>
        <w:bottom w:val="none" w:sz="0" w:space="0" w:color="auto"/>
        <w:right w:val="none" w:sz="0" w:space="0" w:color="auto"/>
      </w:divBdr>
    </w:div>
    <w:div w:id="136001028">
      <w:bodyDiv w:val="1"/>
      <w:marLeft w:val="0"/>
      <w:marRight w:val="0"/>
      <w:marTop w:val="0"/>
      <w:marBottom w:val="0"/>
      <w:divBdr>
        <w:top w:val="none" w:sz="0" w:space="0" w:color="auto"/>
        <w:left w:val="none" w:sz="0" w:space="0" w:color="auto"/>
        <w:bottom w:val="none" w:sz="0" w:space="0" w:color="auto"/>
        <w:right w:val="none" w:sz="0" w:space="0" w:color="auto"/>
      </w:divBdr>
    </w:div>
    <w:div w:id="267469703">
      <w:bodyDiv w:val="1"/>
      <w:marLeft w:val="0"/>
      <w:marRight w:val="0"/>
      <w:marTop w:val="0"/>
      <w:marBottom w:val="0"/>
      <w:divBdr>
        <w:top w:val="none" w:sz="0" w:space="0" w:color="auto"/>
        <w:left w:val="none" w:sz="0" w:space="0" w:color="auto"/>
        <w:bottom w:val="none" w:sz="0" w:space="0" w:color="auto"/>
        <w:right w:val="none" w:sz="0" w:space="0" w:color="auto"/>
      </w:divBdr>
    </w:div>
    <w:div w:id="273095164">
      <w:bodyDiv w:val="1"/>
      <w:marLeft w:val="0"/>
      <w:marRight w:val="0"/>
      <w:marTop w:val="0"/>
      <w:marBottom w:val="0"/>
      <w:divBdr>
        <w:top w:val="none" w:sz="0" w:space="0" w:color="auto"/>
        <w:left w:val="none" w:sz="0" w:space="0" w:color="auto"/>
        <w:bottom w:val="none" w:sz="0" w:space="0" w:color="auto"/>
        <w:right w:val="none" w:sz="0" w:space="0" w:color="auto"/>
      </w:divBdr>
    </w:div>
    <w:div w:id="350759519">
      <w:bodyDiv w:val="1"/>
      <w:marLeft w:val="0"/>
      <w:marRight w:val="0"/>
      <w:marTop w:val="0"/>
      <w:marBottom w:val="0"/>
      <w:divBdr>
        <w:top w:val="none" w:sz="0" w:space="0" w:color="auto"/>
        <w:left w:val="none" w:sz="0" w:space="0" w:color="auto"/>
        <w:bottom w:val="none" w:sz="0" w:space="0" w:color="auto"/>
        <w:right w:val="none" w:sz="0" w:space="0" w:color="auto"/>
      </w:divBdr>
    </w:div>
    <w:div w:id="391588093">
      <w:bodyDiv w:val="1"/>
      <w:marLeft w:val="0"/>
      <w:marRight w:val="0"/>
      <w:marTop w:val="0"/>
      <w:marBottom w:val="0"/>
      <w:divBdr>
        <w:top w:val="none" w:sz="0" w:space="0" w:color="auto"/>
        <w:left w:val="none" w:sz="0" w:space="0" w:color="auto"/>
        <w:bottom w:val="none" w:sz="0" w:space="0" w:color="auto"/>
        <w:right w:val="none" w:sz="0" w:space="0" w:color="auto"/>
      </w:divBdr>
    </w:div>
    <w:div w:id="444227903">
      <w:bodyDiv w:val="1"/>
      <w:marLeft w:val="0"/>
      <w:marRight w:val="0"/>
      <w:marTop w:val="0"/>
      <w:marBottom w:val="0"/>
      <w:divBdr>
        <w:top w:val="none" w:sz="0" w:space="0" w:color="auto"/>
        <w:left w:val="none" w:sz="0" w:space="0" w:color="auto"/>
        <w:bottom w:val="none" w:sz="0" w:space="0" w:color="auto"/>
        <w:right w:val="none" w:sz="0" w:space="0" w:color="auto"/>
      </w:divBdr>
    </w:div>
    <w:div w:id="506021814">
      <w:bodyDiv w:val="1"/>
      <w:marLeft w:val="0"/>
      <w:marRight w:val="0"/>
      <w:marTop w:val="0"/>
      <w:marBottom w:val="0"/>
      <w:divBdr>
        <w:top w:val="none" w:sz="0" w:space="0" w:color="auto"/>
        <w:left w:val="none" w:sz="0" w:space="0" w:color="auto"/>
        <w:bottom w:val="none" w:sz="0" w:space="0" w:color="auto"/>
        <w:right w:val="none" w:sz="0" w:space="0" w:color="auto"/>
      </w:divBdr>
    </w:div>
    <w:div w:id="523206563">
      <w:bodyDiv w:val="1"/>
      <w:marLeft w:val="0"/>
      <w:marRight w:val="0"/>
      <w:marTop w:val="0"/>
      <w:marBottom w:val="0"/>
      <w:divBdr>
        <w:top w:val="none" w:sz="0" w:space="0" w:color="auto"/>
        <w:left w:val="none" w:sz="0" w:space="0" w:color="auto"/>
        <w:bottom w:val="none" w:sz="0" w:space="0" w:color="auto"/>
        <w:right w:val="none" w:sz="0" w:space="0" w:color="auto"/>
      </w:divBdr>
    </w:div>
    <w:div w:id="535120318">
      <w:bodyDiv w:val="1"/>
      <w:marLeft w:val="0"/>
      <w:marRight w:val="0"/>
      <w:marTop w:val="0"/>
      <w:marBottom w:val="0"/>
      <w:divBdr>
        <w:top w:val="none" w:sz="0" w:space="0" w:color="auto"/>
        <w:left w:val="none" w:sz="0" w:space="0" w:color="auto"/>
        <w:bottom w:val="none" w:sz="0" w:space="0" w:color="auto"/>
        <w:right w:val="none" w:sz="0" w:space="0" w:color="auto"/>
      </w:divBdr>
    </w:div>
    <w:div w:id="547955140">
      <w:bodyDiv w:val="1"/>
      <w:marLeft w:val="0"/>
      <w:marRight w:val="0"/>
      <w:marTop w:val="0"/>
      <w:marBottom w:val="0"/>
      <w:divBdr>
        <w:top w:val="none" w:sz="0" w:space="0" w:color="auto"/>
        <w:left w:val="none" w:sz="0" w:space="0" w:color="auto"/>
        <w:bottom w:val="none" w:sz="0" w:space="0" w:color="auto"/>
        <w:right w:val="none" w:sz="0" w:space="0" w:color="auto"/>
      </w:divBdr>
    </w:div>
    <w:div w:id="600573015">
      <w:bodyDiv w:val="1"/>
      <w:marLeft w:val="0"/>
      <w:marRight w:val="0"/>
      <w:marTop w:val="0"/>
      <w:marBottom w:val="0"/>
      <w:divBdr>
        <w:top w:val="none" w:sz="0" w:space="0" w:color="auto"/>
        <w:left w:val="none" w:sz="0" w:space="0" w:color="auto"/>
        <w:bottom w:val="none" w:sz="0" w:space="0" w:color="auto"/>
        <w:right w:val="none" w:sz="0" w:space="0" w:color="auto"/>
      </w:divBdr>
    </w:div>
    <w:div w:id="629942460">
      <w:bodyDiv w:val="1"/>
      <w:marLeft w:val="0"/>
      <w:marRight w:val="0"/>
      <w:marTop w:val="0"/>
      <w:marBottom w:val="0"/>
      <w:divBdr>
        <w:top w:val="none" w:sz="0" w:space="0" w:color="auto"/>
        <w:left w:val="none" w:sz="0" w:space="0" w:color="auto"/>
        <w:bottom w:val="none" w:sz="0" w:space="0" w:color="auto"/>
        <w:right w:val="none" w:sz="0" w:space="0" w:color="auto"/>
      </w:divBdr>
    </w:div>
    <w:div w:id="674965946">
      <w:bodyDiv w:val="1"/>
      <w:marLeft w:val="0"/>
      <w:marRight w:val="0"/>
      <w:marTop w:val="0"/>
      <w:marBottom w:val="0"/>
      <w:divBdr>
        <w:top w:val="none" w:sz="0" w:space="0" w:color="auto"/>
        <w:left w:val="none" w:sz="0" w:space="0" w:color="auto"/>
        <w:bottom w:val="none" w:sz="0" w:space="0" w:color="auto"/>
        <w:right w:val="none" w:sz="0" w:space="0" w:color="auto"/>
      </w:divBdr>
    </w:div>
    <w:div w:id="765613163">
      <w:bodyDiv w:val="1"/>
      <w:marLeft w:val="0"/>
      <w:marRight w:val="0"/>
      <w:marTop w:val="0"/>
      <w:marBottom w:val="0"/>
      <w:divBdr>
        <w:top w:val="none" w:sz="0" w:space="0" w:color="auto"/>
        <w:left w:val="none" w:sz="0" w:space="0" w:color="auto"/>
        <w:bottom w:val="none" w:sz="0" w:space="0" w:color="auto"/>
        <w:right w:val="none" w:sz="0" w:space="0" w:color="auto"/>
      </w:divBdr>
    </w:div>
    <w:div w:id="800535698">
      <w:bodyDiv w:val="1"/>
      <w:marLeft w:val="0"/>
      <w:marRight w:val="0"/>
      <w:marTop w:val="0"/>
      <w:marBottom w:val="0"/>
      <w:divBdr>
        <w:top w:val="none" w:sz="0" w:space="0" w:color="auto"/>
        <w:left w:val="none" w:sz="0" w:space="0" w:color="auto"/>
        <w:bottom w:val="none" w:sz="0" w:space="0" w:color="auto"/>
        <w:right w:val="none" w:sz="0" w:space="0" w:color="auto"/>
      </w:divBdr>
    </w:div>
    <w:div w:id="818418880">
      <w:bodyDiv w:val="1"/>
      <w:marLeft w:val="0"/>
      <w:marRight w:val="0"/>
      <w:marTop w:val="0"/>
      <w:marBottom w:val="0"/>
      <w:divBdr>
        <w:top w:val="none" w:sz="0" w:space="0" w:color="auto"/>
        <w:left w:val="none" w:sz="0" w:space="0" w:color="auto"/>
        <w:bottom w:val="none" w:sz="0" w:space="0" w:color="auto"/>
        <w:right w:val="none" w:sz="0" w:space="0" w:color="auto"/>
      </w:divBdr>
    </w:div>
    <w:div w:id="829949668">
      <w:bodyDiv w:val="1"/>
      <w:marLeft w:val="0"/>
      <w:marRight w:val="0"/>
      <w:marTop w:val="0"/>
      <w:marBottom w:val="0"/>
      <w:divBdr>
        <w:top w:val="none" w:sz="0" w:space="0" w:color="auto"/>
        <w:left w:val="none" w:sz="0" w:space="0" w:color="auto"/>
        <w:bottom w:val="none" w:sz="0" w:space="0" w:color="auto"/>
        <w:right w:val="none" w:sz="0" w:space="0" w:color="auto"/>
      </w:divBdr>
    </w:div>
    <w:div w:id="887036060">
      <w:bodyDiv w:val="1"/>
      <w:marLeft w:val="0"/>
      <w:marRight w:val="0"/>
      <w:marTop w:val="0"/>
      <w:marBottom w:val="0"/>
      <w:divBdr>
        <w:top w:val="none" w:sz="0" w:space="0" w:color="auto"/>
        <w:left w:val="none" w:sz="0" w:space="0" w:color="auto"/>
        <w:bottom w:val="none" w:sz="0" w:space="0" w:color="auto"/>
        <w:right w:val="none" w:sz="0" w:space="0" w:color="auto"/>
      </w:divBdr>
    </w:div>
    <w:div w:id="888954108">
      <w:bodyDiv w:val="1"/>
      <w:marLeft w:val="0"/>
      <w:marRight w:val="0"/>
      <w:marTop w:val="0"/>
      <w:marBottom w:val="0"/>
      <w:divBdr>
        <w:top w:val="none" w:sz="0" w:space="0" w:color="auto"/>
        <w:left w:val="none" w:sz="0" w:space="0" w:color="auto"/>
        <w:bottom w:val="none" w:sz="0" w:space="0" w:color="auto"/>
        <w:right w:val="none" w:sz="0" w:space="0" w:color="auto"/>
      </w:divBdr>
    </w:div>
    <w:div w:id="918100966">
      <w:bodyDiv w:val="1"/>
      <w:marLeft w:val="0"/>
      <w:marRight w:val="0"/>
      <w:marTop w:val="0"/>
      <w:marBottom w:val="0"/>
      <w:divBdr>
        <w:top w:val="none" w:sz="0" w:space="0" w:color="auto"/>
        <w:left w:val="none" w:sz="0" w:space="0" w:color="auto"/>
        <w:bottom w:val="none" w:sz="0" w:space="0" w:color="auto"/>
        <w:right w:val="none" w:sz="0" w:space="0" w:color="auto"/>
      </w:divBdr>
    </w:div>
    <w:div w:id="998465903">
      <w:bodyDiv w:val="1"/>
      <w:marLeft w:val="0"/>
      <w:marRight w:val="0"/>
      <w:marTop w:val="0"/>
      <w:marBottom w:val="0"/>
      <w:divBdr>
        <w:top w:val="none" w:sz="0" w:space="0" w:color="auto"/>
        <w:left w:val="none" w:sz="0" w:space="0" w:color="auto"/>
        <w:bottom w:val="none" w:sz="0" w:space="0" w:color="auto"/>
        <w:right w:val="none" w:sz="0" w:space="0" w:color="auto"/>
      </w:divBdr>
    </w:div>
    <w:div w:id="999651952">
      <w:bodyDiv w:val="1"/>
      <w:marLeft w:val="0"/>
      <w:marRight w:val="0"/>
      <w:marTop w:val="0"/>
      <w:marBottom w:val="0"/>
      <w:divBdr>
        <w:top w:val="none" w:sz="0" w:space="0" w:color="auto"/>
        <w:left w:val="none" w:sz="0" w:space="0" w:color="auto"/>
        <w:bottom w:val="none" w:sz="0" w:space="0" w:color="auto"/>
        <w:right w:val="none" w:sz="0" w:space="0" w:color="auto"/>
      </w:divBdr>
    </w:div>
    <w:div w:id="1005742294">
      <w:bodyDiv w:val="1"/>
      <w:marLeft w:val="0"/>
      <w:marRight w:val="0"/>
      <w:marTop w:val="0"/>
      <w:marBottom w:val="0"/>
      <w:divBdr>
        <w:top w:val="none" w:sz="0" w:space="0" w:color="auto"/>
        <w:left w:val="none" w:sz="0" w:space="0" w:color="auto"/>
        <w:bottom w:val="none" w:sz="0" w:space="0" w:color="auto"/>
        <w:right w:val="none" w:sz="0" w:space="0" w:color="auto"/>
      </w:divBdr>
    </w:div>
    <w:div w:id="1064720624">
      <w:bodyDiv w:val="1"/>
      <w:marLeft w:val="0"/>
      <w:marRight w:val="0"/>
      <w:marTop w:val="0"/>
      <w:marBottom w:val="0"/>
      <w:divBdr>
        <w:top w:val="none" w:sz="0" w:space="0" w:color="auto"/>
        <w:left w:val="none" w:sz="0" w:space="0" w:color="auto"/>
        <w:bottom w:val="none" w:sz="0" w:space="0" w:color="auto"/>
        <w:right w:val="none" w:sz="0" w:space="0" w:color="auto"/>
      </w:divBdr>
    </w:div>
    <w:div w:id="1085227357">
      <w:bodyDiv w:val="1"/>
      <w:marLeft w:val="0"/>
      <w:marRight w:val="0"/>
      <w:marTop w:val="0"/>
      <w:marBottom w:val="0"/>
      <w:divBdr>
        <w:top w:val="none" w:sz="0" w:space="0" w:color="auto"/>
        <w:left w:val="none" w:sz="0" w:space="0" w:color="auto"/>
        <w:bottom w:val="none" w:sz="0" w:space="0" w:color="auto"/>
        <w:right w:val="none" w:sz="0" w:space="0" w:color="auto"/>
      </w:divBdr>
    </w:div>
    <w:div w:id="1091662370">
      <w:bodyDiv w:val="1"/>
      <w:marLeft w:val="0"/>
      <w:marRight w:val="0"/>
      <w:marTop w:val="0"/>
      <w:marBottom w:val="0"/>
      <w:divBdr>
        <w:top w:val="none" w:sz="0" w:space="0" w:color="auto"/>
        <w:left w:val="none" w:sz="0" w:space="0" w:color="auto"/>
        <w:bottom w:val="none" w:sz="0" w:space="0" w:color="auto"/>
        <w:right w:val="none" w:sz="0" w:space="0" w:color="auto"/>
      </w:divBdr>
    </w:div>
    <w:div w:id="1097364315">
      <w:bodyDiv w:val="1"/>
      <w:marLeft w:val="0"/>
      <w:marRight w:val="0"/>
      <w:marTop w:val="0"/>
      <w:marBottom w:val="0"/>
      <w:divBdr>
        <w:top w:val="none" w:sz="0" w:space="0" w:color="auto"/>
        <w:left w:val="none" w:sz="0" w:space="0" w:color="auto"/>
        <w:bottom w:val="none" w:sz="0" w:space="0" w:color="auto"/>
        <w:right w:val="none" w:sz="0" w:space="0" w:color="auto"/>
      </w:divBdr>
    </w:div>
    <w:div w:id="1121917329">
      <w:bodyDiv w:val="1"/>
      <w:marLeft w:val="0"/>
      <w:marRight w:val="0"/>
      <w:marTop w:val="0"/>
      <w:marBottom w:val="0"/>
      <w:divBdr>
        <w:top w:val="none" w:sz="0" w:space="0" w:color="auto"/>
        <w:left w:val="none" w:sz="0" w:space="0" w:color="auto"/>
        <w:bottom w:val="none" w:sz="0" w:space="0" w:color="auto"/>
        <w:right w:val="none" w:sz="0" w:space="0" w:color="auto"/>
      </w:divBdr>
    </w:div>
    <w:div w:id="1123423822">
      <w:bodyDiv w:val="1"/>
      <w:marLeft w:val="0"/>
      <w:marRight w:val="0"/>
      <w:marTop w:val="0"/>
      <w:marBottom w:val="0"/>
      <w:divBdr>
        <w:top w:val="none" w:sz="0" w:space="0" w:color="auto"/>
        <w:left w:val="none" w:sz="0" w:space="0" w:color="auto"/>
        <w:bottom w:val="none" w:sz="0" w:space="0" w:color="auto"/>
        <w:right w:val="none" w:sz="0" w:space="0" w:color="auto"/>
      </w:divBdr>
    </w:div>
    <w:div w:id="1124925907">
      <w:bodyDiv w:val="1"/>
      <w:marLeft w:val="0"/>
      <w:marRight w:val="0"/>
      <w:marTop w:val="0"/>
      <w:marBottom w:val="0"/>
      <w:divBdr>
        <w:top w:val="none" w:sz="0" w:space="0" w:color="auto"/>
        <w:left w:val="none" w:sz="0" w:space="0" w:color="auto"/>
        <w:bottom w:val="none" w:sz="0" w:space="0" w:color="auto"/>
        <w:right w:val="none" w:sz="0" w:space="0" w:color="auto"/>
      </w:divBdr>
    </w:div>
    <w:div w:id="1173372799">
      <w:bodyDiv w:val="1"/>
      <w:marLeft w:val="0"/>
      <w:marRight w:val="0"/>
      <w:marTop w:val="0"/>
      <w:marBottom w:val="0"/>
      <w:divBdr>
        <w:top w:val="none" w:sz="0" w:space="0" w:color="auto"/>
        <w:left w:val="none" w:sz="0" w:space="0" w:color="auto"/>
        <w:bottom w:val="none" w:sz="0" w:space="0" w:color="auto"/>
        <w:right w:val="none" w:sz="0" w:space="0" w:color="auto"/>
      </w:divBdr>
    </w:div>
    <w:div w:id="1175344190">
      <w:bodyDiv w:val="1"/>
      <w:marLeft w:val="0"/>
      <w:marRight w:val="0"/>
      <w:marTop w:val="0"/>
      <w:marBottom w:val="0"/>
      <w:divBdr>
        <w:top w:val="none" w:sz="0" w:space="0" w:color="auto"/>
        <w:left w:val="none" w:sz="0" w:space="0" w:color="auto"/>
        <w:bottom w:val="none" w:sz="0" w:space="0" w:color="auto"/>
        <w:right w:val="none" w:sz="0" w:space="0" w:color="auto"/>
      </w:divBdr>
    </w:div>
    <w:div w:id="1329748291">
      <w:bodyDiv w:val="1"/>
      <w:marLeft w:val="0"/>
      <w:marRight w:val="0"/>
      <w:marTop w:val="0"/>
      <w:marBottom w:val="0"/>
      <w:divBdr>
        <w:top w:val="none" w:sz="0" w:space="0" w:color="auto"/>
        <w:left w:val="none" w:sz="0" w:space="0" w:color="auto"/>
        <w:bottom w:val="none" w:sz="0" w:space="0" w:color="auto"/>
        <w:right w:val="none" w:sz="0" w:space="0" w:color="auto"/>
      </w:divBdr>
    </w:div>
    <w:div w:id="1358846034">
      <w:bodyDiv w:val="1"/>
      <w:marLeft w:val="0"/>
      <w:marRight w:val="0"/>
      <w:marTop w:val="0"/>
      <w:marBottom w:val="0"/>
      <w:divBdr>
        <w:top w:val="none" w:sz="0" w:space="0" w:color="auto"/>
        <w:left w:val="none" w:sz="0" w:space="0" w:color="auto"/>
        <w:bottom w:val="none" w:sz="0" w:space="0" w:color="auto"/>
        <w:right w:val="none" w:sz="0" w:space="0" w:color="auto"/>
      </w:divBdr>
    </w:div>
    <w:div w:id="1365789751">
      <w:bodyDiv w:val="1"/>
      <w:marLeft w:val="0"/>
      <w:marRight w:val="0"/>
      <w:marTop w:val="0"/>
      <w:marBottom w:val="0"/>
      <w:divBdr>
        <w:top w:val="none" w:sz="0" w:space="0" w:color="auto"/>
        <w:left w:val="none" w:sz="0" w:space="0" w:color="auto"/>
        <w:bottom w:val="none" w:sz="0" w:space="0" w:color="auto"/>
        <w:right w:val="none" w:sz="0" w:space="0" w:color="auto"/>
      </w:divBdr>
    </w:div>
    <w:div w:id="1404991444">
      <w:bodyDiv w:val="1"/>
      <w:marLeft w:val="0"/>
      <w:marRight w:val="0"/>
      <w:marTop w:val="0"/>
      <w:marBottom w:val="0"/>
      <w:divBdr>
        <w:top w:val="none" w:sz="0" w:space="0" w:color="auto"/>
        <w:left w:val="none" w:sz="0" w:space="0" w:color="auto"/>
        <w:bottom w:val="none" w:sz="0" w:space="0" w:color="auto"/>
        <w:right w:val="none" w:sz="0" w:space="0" w:color="auto"/>
      </w:divBdr>
    </w:div>
    <w:div w:id="1435049471">
      <w:bodyDiv w:val="1"/>
      <w:marLeft w:val="0"/>
      <w:marRight w:val="0"/>
      <w:marTop w:val="0"/>
      <w:marBottom w:val="0"/>
      <w:divBdr>
        <w:top w:val="none" w:sz="0" w:space="0" w:color="auto"/>
        <w:left w:val="none" w:sz="0" w:space="0" w:color="auto"/>
        <w:bottom w:val="none" w:sz="0" w:space="0" w:color="auto"/>
        <w:right w:val="none" w:sz="0" w:space="0" w:color="auto"/>
      </w:divBdr>
    </w:div>
    <w:div w:id="1450584022">
      <w:bodyDiv w:val="1"/>
      <w:marLeft w:val="0"/>
      <w:marRight w:val="0"/>
      <w:marTop w:val="0"/>
      <w:marBottom w:val="0"/>
      <w:divBdr>
        <w:top w:val="none" w:sz="0" w:space="0" w:color="auto"/>
        <w:left w:val="none" w:sz="0" w:space="0" w:color="auto"/>
        <w:bottom w:val="none" w:sz="0" w:space="0" w:color="auto"/>
        <w:right w:val="none" w:sz="0" w:space="0" w:color="auto"/>
      </w:divBdr>
    </w:div>
    <w:div w:id="1617829286">
      <w:bodyDiv w:val="1"/>
      <w:marLeft w:val="0"/>
      <w:marRight w:val="0"/>
      <w:marTop w:val="0"/>
      <w:marBottom w:val="0"/>
      <w:divBdr>
        <w:top w:val="none" w:sz="0" w:space="0" w:color="auto"/>
        <w:left w:val="none" w:sz="0" w:space="0" w:color="auto"/>
        <w:bottom w:val="none" w:sz="0" w:space="0" w:color="auto"/>
        <w:right w:val="none" w:sz="0" w:space="0" w:color="auto"/>
      </w:divBdr>
    </w:div>
    <w:div w:id="1641305635">
      <w:bodyDiv w:val="1"/>
      <w:marLeft w:val="0"/>
      <w:marRight w:val="0"/>
      <w:marTop w:val="0"/>
      <w:marBottom w:val="0"/>
      <w:divBdr>
        <w:top w:val="none" w:sz="0" w:space="0" w:color="auto"/>
        <w:left w:val="none" w:sz="0" w:space="0" w:color="auto"/>
        <w:bottom w:val="none" w:sz="0" w:space="0" w:color="auto"/>
        <w:right w:val="none" w:sz="0" w:space="0" w:color="auto"/>
      </w:divBdr>
    </w:div>
    <w:div w:id="1682665212">
      <w:bodyDiv w:val="1"/>
      <w:marLeft w:val="0"/>
      <w:marRight w:val="0"/>
      <w:marTop w:val="0"/>
      <w:marBottom w:val="0"/>
      <w:divBdr>
        <w:top w:val="none" w:sz="0" w:space="0" w:color="auto"/>
        <w:left w:val="none" w:sz="0" w:space="0" w:color="auto"/>
        <w:bottom w:val="none" w:sz="0" w:space="0" w:color="auto"/>
        <w:right w:val="none" w:sz="0" w:space="0" w:color="auto"/>
      </w:divBdr>
    </w:div>
    <w:div w:id="1807240180">
      <w:bodyDiv w:val="1"/>
      <w:marLeft w:val="0"/>
      <w:marRight w:val="0"/>
      <w:marTop w:val="0"/>
      <w:marBottom w:val="0"/>
      <w:divBdr>
        <w:top w:val="none" w:sz="0" w:space="0" w:color="auto"/>
        <w:left w:val="none" w:sz="0" w:space="0" w:color="auto"/>
        <w:bottom w:val="none" w:sz="0" w:space="0" w:color="auto"/>
        <w:right w:val="none" w:sz="0" w:space="0" w:color="auto"/>
      </w:divBdr>
    </w:div>
    <w:div w:id="1815293338">
      <w:bodyDiv w:val="1"/>
      <w:marLeft w:val="0"/>
      <w:marRight w:val="0"/>
      <w:marTop w:val="0"/>
      <w:marBottom w:val="0"/>
      <w:divBdr>
        <w:top w:val="none" w:sz="0" w:space="0" w:color="auto"/>
        <w:left w:val="none" w:sz="0" w:space="0" w:color="auto"/>
        <w:bottom w:val="none" w:sz="0" w:space="0" w:color="auto"/>
        <w:right w:val="none" w:sz="0" w:space="0" w:color="auto"/>
      </w:divBdr>
    </w:div>
    <w:div w:id="1835606693">
      <w:bodyDiv w:val="1"/>
      <w:marLeft w:val="0"/>
      <w:marRight w:val="0"/>
      <w:marTop w:val="0"/>
      <w:marBottom w:val="0"/>
      <w:divBdr>
        <w:top w:val="none" w:sz="0" w:space="0" w:color="auto"/>
        <w:left w:val="none" w:sz="0" w:space="0" w:color="auto"/>
        <w:bottom w:val="none" w:sz="0" w:space="0" w:color="auto"/>
        <w:right w:val="none" w:sz="0" w:space="0" w:color="auto"/>
      </w:divBdr>
    </w:div>
    <w:div w:id="1868637273">
      <w:bodyDiv w:val="1"/>
      <w:marLeft w:val="0"/>
      <w:marRight w:val="0"/>
      <w:marTop w:val="0"/>
      <w:marBottom w:val="0"/>
      <w:divBdr>
        <w:top w:val="none" w:sz="0" w:space="0" w:color="auto"/>
        <w:left w:val="none" w:sz="0" w:space="0" w:color="auto"/>
        <w:bottom w:val="none" w:sz="0" w:space="0" w:color="auto"/>
        <w:right w:val="none" w:sz="0" w:space="0" w:color="auto"/>
      </w:divBdr>
    </w:div>
    <w:div w:id="1894199090">
      <w:bodyDiv w:val="1"/>
      <w:marLeft w:val="0"/>
      <w:marRight w:val="0"/>
      <w:marTop w:val="0"/>
      <w:marBottom w:val="0"/>
      <w:divBdr>
        <w:top w:val="none" w:sz="0" w:space="0" w:color="auto"/>
        <w:left w:val="none" w:sz="0" w:space="0" w:color="auto"/>
        <w:bottom w:val="none" w:sz="0" w:space="0" w:color="auto"/>
        <w:right w:val="none" w:sz="0" w:space="0" w:color="auto"/>
      </w:divBdr>
    </w:div>
    <w:div w:id="1958372957">
      <w:bodyDiv w:val="1"/>
      <w:marLeft w:val="0"/>
      <w:marRight w:val="0"/>
      <w:marTop w:val="0"/>
      <w:marBottom w:val="0"/>
      <w:divBdr>
        <w:top w:val="none" w:sz="0" w:space="0" w:color="auto"/>
        <w:left w:val="none" w:sz="0" w:space="0" w:color="auto"/>
        <w:bottom w:val="none" w:sz="0" w:space="0" w:color="auto"/>
        <w:right w:val="none" w:sz="0" w:space="0" w:color="auto"/>
      </w:divBdr>
    </w:div>
    <w:div w:id="1958871229">
      <w:bodyDiv w:val="1"/>
      <w:marLeft w:val="0"/>
      <w:marRight w:val="0"/>
      <w:marTop w:val="0"/>
      <w:marBottom w:val="0"/>
      <w:divBdr>
        <w:top w:val="none" w:sz="0" w:space="0" w:color="auto"/>
        <w:left w:val="none" w:sz="0" w:space="0" w:color="auto"/>
        <w:bottom w:val="none" w:sz="0" w:space="0" w:color="auto"/>
        <w:right w:val="none" w:sz="0" w:space="0" w:color="auto"/>
      </w:divBdr>
    </w:div>
    <w:div w:id="2010517254">
      <w:bodyDiv w:val="1"/>
      <w:marLeft w:val="0"/>
      <w:marRight w:val="0"/>
      <w:marTop w:val="0"/>
      <w:marBottom w:val="0"/>
      <w:divBdr>
        <w:top w:val="none" w:sz="0" w:space="0" w:color="auto"/>
        <w:left w:val="none" w:sz="0" w:space="0" w:color="auto"/>
        <w:bottom w:val="none" w:sz="0" w:space="0" w:color="auto"/>
        <w:right w:val="none" w:sz="0" w:space="0" w:color="auto"/>
      </w:divBdr>
    </w:div>
    <w:div w:id="2017997286">
      <w:bodyDiv w:val="1"/>
      <w:marLeft w:val="0"/>
      <w:marRight w:val="0"/>
      <w:marTop w:val="0"/>
      <w:marBottom w:val="0"/>
      <w:divBdr>
        <w:top w:val="none" w:sz="0" w:space="0" w:color="auto"/>
        <w:left w:val="none" w:sz="0" w:space="0" w:color="auto"/>
        <w:bottom w:val="none" w:sz="0" w:space="0" w:color="auto"/>
        <w:right w:val="none" w:sz="0" w:space="0" w:color="auto"/>
      </w:divBdr>
    </w:div>
    <w:div w:id="2032219073">
      <w:bodyDiv w:val="1"/>
      <w:marLeft w:val="0"/>
      <w:marRight w:val="0"/>
      <w:marTop w:val="0"/>
      <w:marBottom w:val="0"/>
      <w:divBdr>
        <w:top w:val="none" w:sz="0" w:space="0" w:color="auto"/>
        <w:left w:val="none" w:sz="0" w:space="0" w:color="auto"/>
        <w:bottom w:val="none" w:sz="0" w:space="0" w:color="auto"/>
        <w:right w:val="none" w:sz="0" w:space="0" w:color="auto"/>
      </w:divBdr>
    </w:div>
    <w:div w:id="2105494535">
      <w:bodyDiv w:val="1"/>
      <w:marLeft w:val="0"/>
      <w:marRight w:val="0"/>
      <w:marTop w:val="0"/>
      <w:marBottom w:val="0"/>
      <w:divBdr>
        <w:top w:val="none" w:sz="0" w:space="0" w:color="auto"/>
        <w:left w:val="none" w:sz="0" w:space="0" w:color="auto"/>
        <w:bottom w:val="none" w:sz="0" w:space="0" w:color="auto"/>
        <w:right w:val="none" w:sz="0" w:space="0" w:color="auto"/>
      </w:divBdr>
    </w:div>
    <w:div w:id="2116711630">
      <w:bodyDiv w:val="1"/>
      <w:marLeft w:val="0"/>
      <w:marRight w:val="0"/>
      <w:marTop w:val="0"/>
      <w:marBottom w:val="0"/>
      <w:divBdr>
        <w:top w:val="none" w:sz="0" w:space="0" w:color="auto"/>
        <w:left w:val="none" w:sz="0" w:space="0" w:color="auto"/>
        <w:bottom w:val="none" w:sz="0" w:space="0" w:color="auto"/>
        <w:right w:val="none" w:sz="0" w:space="0" w:color="auto"/>
      </w:divBdr>
    </w:div>
    <w:div w:id="214214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Lin14</b:Tag>
    <b:SourceType>Book</b:SourceType>
    <b:Guid>{CF72BAD5-88F6-440A-B593-B5873DB14A60}</b:Guid>
    <b:Title>Social Marketing and Behaviour Change: Models, Theory and Application</b:Title>
    <b:Year>2014</b:Year>
    <b:URL>https://books.google.co.uk/books?id=uCqlBQAAQBAJ&amp;dq=social+marketing+a+new+concept&amp;source=gbs_navlinks_s</b:URL>
    <b:Author>
      <b:Editor>
        <b:NameList>
          <b:Person>
            <b:Last>Brennan</b:Last>
            <b:First>Linda</b:First>
          </b:Person>
          <b:Person>
            <b:Last>Binney</b:Last>
            <b:First>Wayne</b:First>
          </b:Person>
          <b:Person>
            <b:Last>Parker</b:Last>
            <b:First>Lucas</b:First>
          </b:Person>
          <b:Person>
            <b:Last>Torgeir</b:Last>
            <b:First>Aleti</b:First>
          </b:Person>
          <b:Person>
            <b:Last>Nguyen</b:Last>
            <b:First>Dang</b:First>
          </b:Person>
        </b:NameList>
      </b:Editor>
    </b:Author>
    <b:Publisher>Edward Elgar Publishing</b:Publisher>
    <b:RefOrder>2</b:RefOrder>
  </b:Source>
  <b:Source>
    <b:Tag>Lee11</b:Tag>
    <b:SourceType>Book</b:SourceType>
    <b:Guid>{5B868858-133D-4131-A29B-A09C22DED1CC}</b:Guid>
    <b:Title>Social Marketing: Influencing Behaviors for Good</b:Title>
    <b:Year>2011</b:Year>
    <b:Publisher>SAGE Publications</b:Publisher>
    <b:Author>
      <b:Author>
        <b:NameList>
          <b:Person>
            <b:Last>Lee</b:Last>
            <b:First>Nancy R.</b:First>
          </b:Person>
          <b:Person>
            <b:Last>Kotler</b:Last>
            <b:First>Philip</b:First>
          </b:Person>
        </b:NameList>
      </b:Author>
    </b:Author>
    <b:URL>https://books.google.co.uk/books?id=NCoCYp-ZcR8C&amp;dq=social+marketing+definition+kotler&amp;source=gbs_navlinks_s</b:URL>
    <b:RefOrder>3</b:RefOrder>
  </b:Source>
  <b:Source>
    <b:Tag>Mel96</b:Tag>
    <b:SourceType>Book</b:SourceType>
    <b:Guid>{A215D6B6-6B69-4D1E-B6D7-873C8DC31DF7}</b:Guid>
    <b:Author>
      <b:Author>
        <b:NameList>
          <b:Person>
            <b:Last>Stokes</b:Last>
            <b:First>Melvyn</b:First>
          </b:Person>
          <b:Person>
            <b:Last>Conway</b:Last>
            <b:First>Stephen</b:First>
          </b:Person>
        </b:NameList>
      </b:Author>
    </b:Author>
    <b:Title>The Market Revolution in America: Social, Political, and Religious Expressions, 1800-1880</b:Title>
    <b:Year>1996</b:Year>
    <b:Publisher>University of Virginia Press</b:Publisher>
    <b:URL>https://books.google.co.uk/books?id=0EUEWdIMtwsC&amp;dq=the+market+revolution&amp;source=gbs_navlinks_s</b:URL>
    <b:RefOrder>4</b:RefOrder>
  </b:Source>
  <b:Source>
    <b:Tag>Bou19</b:Tag>
    <b:SourceType>InternetSite</b:SourceType>
    <b:Guid>{7865EDD3-91F9-4041-8DC6-A78FD8E5286B}</b:Guid>
    <b:Title>The Market Revolution</b:Title>
    <b:Year>2019</b:Year>
    <b:Author>
      <b:Author>
        <b:Corporate>Boundless US History</b:Corporate>
      </b:Author>
    </b:Author>
    <b:InternetSiteTitle>Lumen</b:InternetSiteTitle>
    <b:URL>https://courses.lumenlearning.com/boundless-ushistory/chapter/the-market-revolution/</b:URL>
    <b:RefOrder>5</b:RefOrder>
  </b:Source>
  <b:Source>
    <b:Tag>Sri14</b:Tag>
    <b:SourceType>Book</b:SourceType>
    <b:Guid>{67255353-E38C-4F04-A7F0-CC6230B0A047}</b:Guid>
    <b:Title>Global Supply Chains: Evaluating Regions on an EPIC Framework – Economy, Politics, Infrastructure, and Competence: Evaluating Regions on an EPIC Framework – Economy, Politics, Infrastructure, and Competence</b:Title>
    <b:Year>2014</b:Year>
    <b:URL>https://books.google.co.uk/books?id=JCliAgAAQBAJ&amp;dq=eli+whitney+mass+production+era&amp;source=gbs_navlinks_s</b:URL>
    <b:Publisher>McGraw Hill Professional</b:Publisher>
    <b:Author>
      <b:Author>
        <b:NameList>
          <b:Person>
            <b:Last>Srinivasan</b:Last>
            <b:First>Mandyam</b:First>
          </b:Person>
          <b:Person>
            <b:Last>Stank</b:Last>
            <b:First>Theodore</b:First>
          </b:Person>
          <b:Person>
            <b:Last>Dornier</b:Last>
            <b:First>Phillipe-Pierre</b:First>
          </b:Person>
          <b:Person>
            <b:Last>Peterson</b:Last>
            <b:First>Kenneth</b:First>
          </b:Person>
        </b:NameList>
      </b:Author>
    </b:Author>
    <b:RefOrder>6</b:RefOrder>
  </b:Source>
  <b:Source>
    <b:Tag>Kru09</b:Tag>
    <b:SourceType>Book</b:SourceType>
    <b:Guid>{DF7075A1-93EA-415F-9D82-B5A2E5DCF084}</b:Guid>
    <b:Title>Contemporary Marketing</b:Title>
    <b:Year>2009</b:Year>
    <b:Publisher>Cengage Learning</b:Publisher>
    <b:Author>
      <b:Author>
        <b:NameList>
          <b:Person>
            <b:Last>Krutz</b:Last>
            <b:First>David L.</b:First>
          </b:Person>
          <b:Person>
            <b:Last>Mackenzie</b:Last>
            <b:First>H. F.</b:First>
          </b:Person>
          <b:Person>
            <b:Last>Snow</b:Last>
            <b:First>Kim</b:First>
          </b:Person>
        </b:NameList>
      </b:Author>
    </b:Author>
    <b:Edition>illustrated</b:Edition>
    <b:URL>https://books.google.co.uk/books?id=lf7VKtZcJlgC&amp;dq=mass+production+era+and+marketing&amp;source=gbs_navlinks_s</b:URL>
    <b:RefOrder>7</b:RefOrder>
  </b:Source>
  <b:Source>
    <b:Tag>Lou08</b:Tag>
    <b:SourceType>Book</b:SourceType>
    <b:Guid>{CCE5A6CE-F057-4CFB-9B43-AFE890F1D9A6}</b:Guid>
    <b:Author>
      <b:Author>
        <b:NameList>
          <b:Person>
            <b:Last>Boone</b:Last>
            <b:First>Louis</b:First>
          </b:Person>
          <b:Person>
            <b:Last>Kurtz</b:Last>
            <b:First>David</b:First>
          </b:Person>
        </b:NameList>
      </b:Author>
    </b:Author>
    <b:Title>Contemporary Marketing 2009 Update</b:Title>
    <b:Year>2008</b:Year>
    <b:Publisher>Cengage Learning</b:Publisher>
    <b:Edition>13, illustrated</b:Edition>
    <b:URL>https://books.google.co.uk/books?id=GqCVnz0mpdUC&amp;dq=sales+era+and+marketing&amp;source=gbs_navlinks_s</b:URL>
    <b:RefOrder>8</b:RefOrder>
  </b:Source>
  <b:Source>
    <b:Tag>Mot11</b:Tag>
    <b:SourceType>Book</b:SourceType>
    <b:Guid>{2C2CF4B0-BCF0-4ABF-9FB5-E72144864479}</b:Guid>
    <b:Author>
      <b:Author>
        <b:NameList>
          <b:Person>
            <b:Last>Motzek</b:Last>
            <b:First>Robert</b:First>
          </b:Person>
        </b:NameList>
      </b:Author>
    </b:Author>
    <b:Title>Making a Difference - The Societal Marketing Concept Supporting Educational and Cultural Issues</b:Title>
    <b:Year>2011</b:Year>
    <b:Publisher>GRIN Verlag</b:Publisher>
    <b:URL>https://books.google.co.uk/books?id=H4b5OysayFgC&amp;dq=social+marketing+and+the+marketing+concept&amp;source=gbs_navlinks_s</b:URL>
    <b:RefOrder>11</b:RefOrder>
  </b:Source>
  <b:Source>
    <b:Tag>Fre17</b:Tag>
    <b:SourceType>Book</b:SourceType>
    <b:Guid>{AF2C90B9-877C-4DFD-A3C1-01D267AC157D}</b:Guid>
    <b:Author>
      <b:Author>
        <b:NameList>
          <b:Person>
            <b:Last>French</b:Last>
            <b:First>Jeff</b:First>
          </b:Person>
        </b:NameList>
      </b:Author>
    </b:Author>
    <b:Title>Social Marketing and Public Health: Theory and Practice</b:Title>
    <b:Year>2017</b:Year>
    <b:Publisher>Oxford University Press</b:Publisher>
    <b:URL>https://books.google.co.uk/books?id=P30LDgAAQBAJ&amp;printsec=frontcover&amp;dq=social+marketing+and+the+marketing+concept&amp;hl=en&amp;sa=X&amp;ved=0ahUKEwjX_Jj-qZ3hAhWvRxUIHcYWAkYQ6AEIMzAC#v=onepage&amp;q=social%20marketing%20and%20the%20marketing%20concept&amp;f=false</b:URL>
    <b:RefOrder>1</b:RefOrder>
  </b:Source>
  <b:Source>
    <b:Tag>Moo11</b:Tag>
    <b:SourceType>Book</b:SourceType>
    <b:Guid>{CF55B475-770A-409F-A9EE-F2F409BA71A1}</b:Guid>
    <b:Title>Understanding Social Problems</b:Title>
    <b:Year>2011</b:Year>
    <b:Publisher>Cengage Learning</b:Publisher>
    <b:Author>
      <b:Author>
        <b:NameList>
          <b:Person>
            <b:Last>Mooney</b:Last>
            <b:First>Linda A.</b:First>
          </b:Person>
          <b:Person>
            <b:Last>Holmes</b:Last>
            <b:First>Morgan M.</b:First>
          </b:Person>
          <b:Person>
            <b:Last>Knox</b:Last>
            <b:First>David</b:First>
          </b:Person>
          <b:Person>
            <b:Last>Schacht</b:Last>
            <b:First>Caroline</b:First>
          </b:Person>
        </b:NameList>
      </b:Author>
    </b:Author>
    <b:Edition>illustrated</b:Edition>
    <b:URL>https://books.google.co.uk/books?id=lsugxU0UjukC&amp;dq=how+does+social+change+occur&amp;source=gbs_navlinks_s</b:URL>
    <b:RefOrder>13</b:RefOrder>
  </b:Source>
  <b:Source>
    <b:Tag>Don10</b:Tag>
    <b:SourceType>Book</b:SourceType>
    <b:Guid>{4D9ADDEC-D547-4420-8786-36805B74F2B6}</b:Guid>
    <b:Title>Principles and Practice of Social Marketing: An International Perspective</b:Title>
    <b:Year>2010</b:Year>
    <b:Publisher>Cambridge University Press</b:Publisher>
    <b:Author>
      <b:Author>
        <b:NameList>
          <b:Person>
            <b:Last>Donavon</b:Last>
            <b:First>Rob</b:First>
          </b:Person>
          <b:Person>
            <b:Last>Henley</b:Last>
            <b:First>Nadine</b:First>
          </b:Person>
        </b:NameList>
      </b:Author>
    </b:Author>
    <b:URL>https://books.google.co.uk/books?id=pM42Oqz8BuUC&amp;dq=the+social+marketing+concept&amp;source=gbs_navlinks_s</b:URL>
    <b:RefOrder>14</b:RefOrder>
  </b:Source>
  <b:Source>
    <b:Tag>And06</b:Tag>
    <b:SourceType>Book</b:SourceType>
    <b:Guid>{CA201116-A629-4603-85BC-75269137EA10}</b:Guid>
    <b:Author>
      <b:Author>
        <b:NameList>
          <b:Person>
            <b:Last>Andreasen</b:Last>
            <b:First>Alan</b:First>
            <b:Middle>R.</b:Middle>
          </b:Person>
        </b:NameList>
      </b:Author>
    </b:Author>
    <b:Title>Social Marketing in the 21st Century</b:Title>
    <b:Year>2006</b:Year>
    <b:Publisher>SAGE</b:Publisher>
    <b:Edition>illustrated</b:Edition>
    <b:URL>https://books.google.co.uk/books?id=SO6VDouFcbEC&amp;dq=social+marketing&amp;source=gbs_navlinks_s</b:URL>
    <b:RefOrder>15</b:RefOrder>
  </b:Source>
  <b:Source>
    <b:Tag>Jon07</b:Tag>
    <b:SourceType>JournalArticle</b:SourceType>
    <b:Guid>{1ACF05FC-E413-499E-B700-58A0FDDA4E57}</b:Guid>
    <b:Title>The Myth of the Marketing Revolution</b:Title>
    <b:Year>2007</b:Year>
    <b:Publisher>Sage Publications</b:Publisher>
    <b:Author>
      <b:Author>
        <b:NameList>
          <b:Person>
            <b:Last>Jones</b:Last>
            <b:First>D. G. Brian</b:First>
          </b:Person>
          <b:Person>
            <b:Last>Richardson</b:Last>
            <b:First>Alan J.</b:First>
          </b:Person>
        </b:NameList>
      </b:Author>
    </b:Author>
    <b:JournalName>The Journal of Macromarketing</b:JournalName>
    <b:Pages>15-24</b:Pages>
    <b:Volume>27</b:Volume>
    <b:Issue>1</b:Issue>
    <b:URL>https://moodle.uwtsd.ac.uk/pluginfile.php/233826/mod_resource/content/1/the%20myth%20of%20the%20marketing%20revolution.pdf</b:URL>
    <b:RefOrder>9</b:RefOrder>
  </b:Source>
  <b:Source>
    <b:Tag>Smi04</b:Tag>
    <b:SourceType>Book</b:SourceType>
    <b:Guid>{BABB680F-A442-4E71-AA8A-BF207DB82A2E}</b:Guid>
    <b:Title>Marketing Communications: An Integrated Approach</b:Title>
    <b:Year>2004</b:Year>
    <b:Publisher>Kogan Page Publishers</b:Publisher>
    <b:Author>
      <b:Author>
        <b:NameList>
          <b:Person>
            <b:Last>Smith</b:Last>
            <b:First>Paul Russell</b:First>
          </b:Person>
          <b:Person>
            <b:Last>Taylor</b:Last>
            <b:First>Jonathon</b:First>
          </b:Person>
        </b:NameList>
      </b:Author>
    </b:Author>
    <b:Edition>illustrated</b:Edition>
    <b:URL>https://books.google.co.uk/books?id=rmKoO0U30x8C&amp;dq=how+the+4ps+in+marketing+are+outdated&amp;source=gbs_navlinks_s</b:URL>
    <b:RefOrder>17</b:RefOrder>
  </b:Source>
  <b:Source>
    <b:Tag>Hul10</b:Tag>
    <b:SourceType>JournalArticle</b:SourceType>
    <b:Guid>{A5C53F59-15BB-4971-B965-5CC8BB6F877A}</b:Guid>
    <b:Title>Stakeholder marketing: a definition</b:Title>
    <b:Year>2010</b:Year>
    <b:JournalName>Academy of Marketing Science</b:JournalName>
    <b:Author>
      <b:Author>
        <b:NameList>
          <b:Person>
            <b:Last>Hult</b:Last>
            <b:First>G. Tomas M.</b:First>
          </b:Person>
          <b:Person>
            <b:Last>Mena</b:Last>
            <b:First>Jeannette A.</b:First>
          </b:Person>
          <b:Person>
            <b:Last>Ferrell</b:Last>
            <b:First>O. C.</b:First>
          </b:Person>
          <b:Person>
            <b:Last>Ferrell</b:Last>
            <b:First>Linda</b:First>
          </b:Person>
        </b:NameList>
      </b:Author>
    </b:Author>
    <b:URL>https://danielsethics.mgt.unm.edu/pdf/hult%20and%20ferrell.pdf</b:URL>
    <b:RefOrder>18</b:RefOrder>
  </b:Source>
  <b:Source>
    <b:Tag>Hit04</b:Tag>
    <b:SourceType>Book</b:SourceType>
    <b:Guid>{C5E5F596-9DDB-436A-B3EB-A77378CB3DFB}</b:Guid>
    <b:Title>Environment and Business</b:Title>
    <b:Year>2004</b:Year>
    <b:Publisher>Routledge</b:Publisher>
    <b:Author>
      <b:Author>
        <b:NameList>
          <b:Person>
            <b:Last>Hitchcock</b:Last>
            <b:First>David</b:First>
          </b:Person>
          <b:Person>
            <b:Last>Blair</b:Last>
            <b:First>Alasdair</b:First>
          </b:Person>
        </b:NameList>
      </b:Author>
    </b:Author>
    <b:URL>https://books.google.co.uk/books?id=uEiFAgAAQBAJ&amp;dq=cost+implications+for+business+not+looking+at+social+terms+of+marketing&amp;source=gbs_navlinks_s</b:URL>
    <b:RefOrder>12</b:RefOrder>
  </b:Source>
  <b:Source>
    <b:Tag>Gol18</b:Tag>
    <b:SourceType>Book</b:SourceType>
    <b:Guid>{B8DDC038-C5ED-4889-856F-A5507EC5E473}</b:Guid>
    <b:Title>Social Marketing: Theoretical and Practical Perspectives</b:Title>
    <b:Year>2018</b:Year>
    <b:Publisher>Psychology Press</b:Publisher>
    <b:Author>
      <b:Author>
        <b:NameList>
          <b:Person>
            <b:Last>Goldberg</b:Last>
            <b:First>Marvin E.</b:First>
          </b:Person>
          <b:Person>
            <b:Last>Fishbein</b:Last>
            <b:First>Martin</b:First>
          </b:Person>
          <b:Person>
            <b:Last>Middlestadt</b:Last>
            <b:First>Susan E.</b:First>
          </b:Person>
        </b:NameList>
      </b:Author>
    </b:Author>
    <b:URL>https://books.google.co.uk/books?id=ojhjDwAAQBAJ&amp;dq=social+marketing+selling+a+message+not+a+product&amp;source=gbs_navlinks_s</b:URL>
    <b:RefOrder>10</b:RefOrder>
  </b:Source>
  <b:Source>
    <b:Tag>Kit03</b:Tag>
    <b:SourceType>Book</b:SourceType>
    <b:Guid>{75C41BBB-1E62-4744-ABD7-CA1FA0836F49}</b:Guid>
    <b:Author>
      <b:Author>
        <b:NameList>
          <b:Person>
            <b:Last>Kitchen</b:Last>
            <b:First>P.</b:First>
          </b:Person>
        </b:NameList>
      </b:Author>
    </b:Author>
    <b:Title>The Future of Marketing: Critical 21st Century Perspectives</b:Title>
    <b:Year>2003</b:Year>
    <b:Publisher>Springer</b:Publisher>
    <b:Edition>illustrated</b:Edition>
    <b:URL>https://books.google.co.uk/books?id=b8aHDAAAQBAJ&amp;dq=the+future+of+marketing&amp;source=gbs_navlinks_s</b:URL>
    <b:RefOrder>19</b:RefOrder>
  </b:Source>
  <b:Source>
    <b:Tag>LiE13</b:Tag>
    <b:SourceType>Book</b:SourceType>
    <b:Guid>{CD5907BC-723F-4808-BAF7-217DAF8A3BC5}</b:Guid>
    <b:Title>Organizations and Social Networking: Utilizing Social Media to Engage Consumers: Utilizing Social Media to Engage Consumers</b:Title>
    <b:Year>2013</b:Year>
    <b:Publisher>IGI Global</b:Publisher>
    <b:Author>
      <b:Editor>
        <b:NameList>
          <b:Person>
            <b:Last>Li</b:Last>
            <b:First>Eldon</b:First>
            <b:Middle>Y.</b:Middle>
          </b:Person>
        </b:NameList>
      </b:Editor>
    </b:Author>
    <b:URL>Li, Eldon Y.</b:URL>
    <b:RefOrder>20</b:RefOrder>
  </b:Source>
  <b:Source>
    <b:Tag>Nie08</b:Tag>
    <b:SourceType>Book</b:SourceType>
    <b:Guid>{3D29CE41-64A7-4E8A-AABC-E7F372EA548F}</b:Guid>
    <b:Title>Business Management: A Contemporary Approach</b:Title>
    <b:Year>2008</b:Year>
    <b:Author>
      <b:Author>
        <b:NameList>
          <b:Person>
            <b:Last>Nieuwenhuizen</b:Last>
            <b:First>Cecile</b:First>
          </b:Person>
          <b:Person>
            <b:Last>Badenhorst-Weiss</b:Last>
            <b:First>Hannie</b:First>
          </b:Person>
          <b:Person>
            <b:Last>Rossouw</b:Last>
            <b:First>Dirk</b:First>
          </b:Person>
          <b:Person>
            <b:Last>Cant</b:Last>
            <b:First>Mike</b:First>
          </b:Person>
        </b:NameList>
      </b:Author>
    </b:Author>
    <b:Publisher>Juta and Company Ltd</b:Publisher>
    <b:Edition>illustrated</b:Edition>
    <b:URL>https://books.google.co.uk/books?id=BEZmf-MngP8C&amp;dq=the+importance+of+correct+marketing+for+the+survival+of+a+company&amp;source=gbs_navlinks_s</b:URL>
    <b:RefOrder>21</b:RefOrder>
  </b:Source>
  <b:Source>
    <b:Tag>Sha18</b:Tag>
    <b:SourceType>Book</b:SourceType>
    <b:Guid>{006E435D-421D-417F-B601-45AB041E4A6C}</b:Guid>
    <b:Title>Social Media Marketing: Emerging Concepts and Applications</b:Title>
    <b:Year>2018</b:Year>
    <b:Publisher>Springer</b:Publisher>
    <b:Author>
      <b:Author>
        <b:NameList>
          <b:Person>
            <b:Last>Shainesh</b:Last>
            <b:First>G.</b:First>
          </b:Person>
          <b:Person>
            <b:Last>Heggde</b:Last>
            <b:First>Githa</b:First>
          </b:Person>
        </b:NameList>
      </b:Author>
    </b:Author>
    <b:URL>https://books.google.co.uk/books?id=qUtLDwAAQBAJ&amp;dq=social+media+marketing&amp;source=gbs_navlinks_s</b:URL>
    <b:RefOrder>22</b:RefOrder>
  </b:Source>
  <b:Source>
    <b:Tag>Eva10</b:Tag>
    <b:SourceType>Book</b:SourceType>
    <b:Guid>{2BD718C5-2704-47DC-BB6B-C97E3E5ED0E4}</b:Guid>
    <b:Author>
      <b:Author>
        <b:NameList>
          <b:Person>
            <b:Last>Evans</b:Last>
            <b:First>Dave</b:First>
          </b:Person>
        </b:NameList>
      </b:Author>
    </b:Author>
    <b:Title>Social Media Marketing: The Next Generation of Business Engagement</b:Title>
    <b:Year>2010</b:Year>
    <b:Publisher>John Wiley &amp; Sons</b:Publisher>
    <b:URL>https://books.google.co.uk/books?id=7l2OR6giC6AC&amp;dq=social+media+marketing+the+next+generation+of+business+engagement&amp;source=gbs_navlinks_s</b:URL>
    <b:RefOrder>23</b:RefOrder>
  </b:Source>
  <b:Source>
    <b:Tag>Mur16</b:Tag>
    <b:SourceType>Book</b:SourceType>
    <b:Guid>{6FDAA8C7-BAE6-4761-9858-3581A82B385E}</b:Guid>
    <b:Author>
      <b:Author>
        <b:NameList>
          <b:Person>
            <b:Last>Murphy</b:Last>
            <b:First>John</b:First>
            <b:Middle>M.</b:Middle>
          </b:Person>
        </b:NameList>
      </b:Author>
    </b:Author>
    <b:Title>Branding: A Key Marketing Tool</b:Title>
    <b:Year>2016</b:Year>
    <b:Publisher>Springer</b:Publisher>
    <b:Edition>illustrated</b:Edition>
    <b:URL>https://books.google.co.uk/books?id=L86-DAAAQBAJ&amp;dq=importance+of+branding+in+marketing&amp;source=gbs_navlinks_s</b:URL>
    <b:RefOrder>24</b:RefOrder>
  </b:Source>
  <b:Source>
    <b:Tag>Nat17</b:Tag>
    <b:SourceType>Book</b:SourceType>
    <b:Guid>{C250AA91-1DAC-44A8-A802-3EA661672099}</b:Guid>
    <b:Title>Brand Intimacy: A New Paradigm in Marketing</b:Title>
    <b:Year>2017</b:Year>
    <b:Publisher>Hatherleigh Press</b:Publisher>
    <b:Author>
      <b:Author>
        <b:NameList>
          <b:Person>
            <b:Last>Natarelli</b:Last>
            <b:First>Mario</b:First>
          </b:Person>
          <b:Person>
            <b:Last>Rina</b:Last>
            <b:First>Plapler</b:First>
          </b:Person>
        </b:NameList>
      </b:Author>
    </b:Author>
    <b:URL>https://books.google.co.uk/books?id=Z-DGDAAAQBAJ&amp;dq=importance+of+branding+in+marketing&amp;source=gbs_navlinks_s</b:URL>
    <b:RefOrder>25</b:RefOrder>
  </b:Source>
  <b:Source>
    <b:Tag>Ros15</b:Tag>
    <b:SourceType>Book</b:SourceType>
    <b:Guid>{4CA3D859-EC1A-4626-965D-D0776E401C0E}</b:Guid>
    <b:Title>Experiences: The 7th Era of Marketing</b:Title>
    <b:Year>2015</b:Year>
    <b:Publisher>BookBaby</b:Publisher>
    <b:Author>
      <b:Author>
        <b:NameList>
          <b:Person>
            <b:Last>Rose</b:Last>
            <b:First>Robert</b:First>
          </b:Person>
          <b:Person>
            <b:Last>Johnson</b:Last>
            <b:First>Carla</b:First>
          </b:Person>
        </b:NameList>
      </b:Author>
    </b:Author>
    <b:URL>https://books.google.co.uk/books?id=BZaBDwAAQBAJ&amp;dq=marketing+now+creating+experiences&amp;source=gbs_navlinks_s</b:URL>
    <b:RefOrder>16</b:RefOrder>
  </b:Source>
  <b:Source>
    <b:Tag>Nil15</b:Tag>
    <b:SourceType>Book</b:SourceType>
    <b:Guid>{C0A820F9-6B0F-4524-8021-07CC618BA2E1}</b:Guid>
    <b:Author>
      <b:Author>
        <b:NameList>
          <b:Person>
            <b:Last>Nill</b:Last>
            <b:First>Alexander</b:First>
          </b:Person>
        </b:NameList>
      </b:Author>
    </b:Author>
    <b:Title>Handbook on Ethics and Marketing</b:Title>
    <b:Year>2015</b:Year>
    <b:Publisher>Edward Elgar Publishing</b:Publisher>
    <b:URL>https://books.google.co.uk/books?id=qebECQAAQBAJ&amp;dq=ETHICS+IN+MARKETING&amp;source=gbs_navlinks_s</b:URL>
    <b:RefOrder>26</b:RefOrder>
  </b:Source>
  <b:Source>
    <b:Tag>Mar14</b:Tag>
    <b:SourceType>Book</b:SourceType>
    <b:Guid>{9F021E03-6345-477F-B2F0-03F5E2BAF3B0}</b:Guid>
    <b:Author>
      <b:Author>
        <b:NameList>
          <b:Person>
            <b:Last>DiStaso</b:Last>
            <b:First>Marcia W.</b:First>
          </b:Person>
          <b:Person>
            <b:Last>Bortree</b:Last>
            <b:First>Denise Sevick</b:First>
          </b:Person>
        </b:NameList>
      </b:Author>
    </b:Author>
    <b:Title>Ethical Practice of Social Media in Public Relations</b:Title>
    <b:Year>2014</b:Year>
    <b:Publisher>Routledge</b:Publisher>
    <b:URL>https://books.google.co.uk/books?id=MujpAwAAQBAJ&amp;dq=social+media+effect+on+unethical+practices&amp;source=gbs_navlinks_s</b:URL>
    <b:RefOrder>27</b:RefOrder>
  </b:Source>
  <b:Source>
    <b:Tag>Rog17</b:Tag>
    <b:SourceType>Book</b:SourceType>
    <b:Guid>{DF34535C-B874-4835-9AD0-6A8B7394B43B}</b:Guid>
    <b:Author>
      <b:Author>
        <b:NameList>
          <b:Person>
            <b:Last>Rogers</b:Last>
            <b:First>Shaun</b:First>
          </b:Person>
        </b:NameList>
      </b:Author>
    </b:Author>
    <b:Title>The Social Media Effect</b:Title>
    <b:Year>2017</b:Year>
    <b:Publisher>Lulu.com</b:Publisher>
    <b:URL>https://books.google.co.uk/books?id=v3EnDwAAQBAJ&amp;dq=social+media+effect+on+unethical+practices&amp;source=gbs_navlinks_s</b:URL>
    <b:RefOrder>28</b:RefOrder>
  </b:Source>
  <b:Source>
    <b:Tag>Tya04</b:Tag>
    <b:SourceType>Book</b:SourceType>
    <b:Guid>{D8E36FB8-D052-4311-8FF0-8F5D4CEA6281}</b:Guid>
    <b:Title>Advertising Management</b:Title>
    <b:Year>2004</b:Year>
    <b:Publisher>Atlantic Publishers &amp; Dist</b:Publisher>
    <b:Author>
      <b:Author>
        <b:NameList>
          <b:Person>
            <b:Last>Tyagi</b:Last>
            <b:First>C. L.</b:First>
          </b:Person>
          <b:Person>
            <b:Last>Kumar</b:Last>
            <b:First>Arun</b:First>
          </b:Person>
        </b:NameList>
      </b:Author>
    </b:Author>
    <b:URL>https://books.google.co.uk/books?id=TQpFnkku2poC&amp;dq=unethical+advertising&amp;source=gbs_navlinks_s</b:URL>
    <b:RefOrder>29</b:RefOrder>
  </b:Source>
  <b:Source>
    <b:Tag>Phi04</b:Tag>
    <b:SourceType>Book</b:SourceType>
    <b:Guid>{A41B5155-9EF8-40EB-9FA0-A3F44B29D328}</b:Guid>
    <b:Author>
      <b:Author>
        <b:NameList>
          <b:Person>
            <b:Last>Phillips</b:Last>
            <b:First>Robert</b:First>
          </b:Person>
        </b:NameList>
      </b:Author>
    </b:Author>
    <b:Title>Stakeholder Theory and Organizational Ethics</b:Title>
    <b:Year>2004</b:Year>
    <b:Publisher>Berrett-Koehler Publishers</b:Publisher>
    <b:Edition>illustrated</b:Edition>
    <b:URL>https://books.google.co.uk/books?id=AkWI_AaIW1oC&amp;dq=stakeholder+theory+and+ethics&amp;source=gbs_navlinks_s</b:URL>
    <b:RefOrder>30</b:RefOrder>
  </b:Source>
  <b:Source>
    <b:Tag>Ren09</b:Tag>
    <b:SourceType>Book</b:SourceType>
    <b:Guid>{3C075748-7F1A-4288-8695-31A27BFDF7D6}</b:Guid>
    <b:Author>
      <b:Author>
        <b:NameList>
          <b:Person>
            <b:Last>Rendtorff</b:Last>
            <b:First>Jacob</b:First>
            <b:Middle>Dahl</b:Middle>
          </b:Person>
        </b:NameList>
      </b:Author>
    </b:Author>
    <b:Title>Responsibility, Ethics and Legitimacy of Corporations</b:Title>
    <b:Year>2009</b:Year>
    <b:Publisher>Copenhagen Business School Press DK</b:Publisher>
    <b:URL>https://books.google.co.uk/books?id=r0OaXokpW8UC&amp;dq=csr+and+ethics&amp;source=gbs_navlinks_s</b:URL>
    <b:RefOrder>31</b:RefOrder>
  </b:Source>
  <b:Source>
    <b:Tag>Jeu07</b:Tag>
    <b:SourceType>Book</b:SourceType>
    <b:Guid>{94298464-196A-4773-A361-07F5EA5C8B62}</b:Guid>
    <b:Author>
      <b:Author>
        <b:NameList>
          <b:Person>
            <b:Last>Jeurissen</b:Last>
            <b:First>Ronald</b:First>
          </b:Person>
        </b:NameList>
      </b:Author>
    </b:Author>
    <b:Title>Ethics &amp; Business</b:Title>
    <b:Year>2007</b:Year>
    <b:Publisher>Uitgeverij Van Gorcum</b:Publisher>
    <b:URL>https://books.google.co.uk/books?id=reio7fsiTBEC&amp;dq=the+advertising+code+and+ethics&amp;source=gbs_navlinks_s</b:URL>
    <b:RefOrder>32</b:RefOrder>
  </b:Source>
  <b:Source>
    <b:Tag>Inv19</b:Tag>
    <b:SourceType>InternetSite</b:SourceType>
    <b:Guid>{4478A14F-36E8-4AF6-BE7F-714DEE175411}</b:Guid>
    <b:Author>
      <b:Author>
        <b:Corporate>Investopedia</b:Corporate>
      </b:Author>
    </b:Author>
    <b:Title>Eight of the World's Top Companies Are American</b:Title>
    <b:Year>2019</b:Year>
    <b:InternetSiteTitle>Investopedia</b:InternetSiteTitle>
    <b:URL>https://www.investopedia.com/articles/active-trading/111115/why-all-worlds-top-10-companies-are-american.asp</b:URL>
    <b:RefOrder>33</b:RefOrder>
  </b:Source>
  <b:Source>
    <b:Tag>Eth19</b:Tag>
    <b:SourceType>InternetSite</b:SourceType>
    <b:Guid>{F3DC760C-15AD-4013-BD1F-923CB816045A}</b:Guid>
    <b:Author>
      <b:Author>
        <b:Corporate>Ethical Consumer</b:Corporate>
      </b:Author>
    </b:Author>
    <b:Title>Ama​zon​.com Inc</b:Title>
    <b:InternetSiteTitle>Ethical Consumer</b:InternetSiteTitle>
    <b:Year>2019</b:Year>
    <b:URL>https://www.ethicalconsumer.org/company-profile/amazoncom-inc</b:URL>
    <b:RefOrder>34</b:RefOrder>
  </b:Source>
</b:Sources>
</file>

<file path=customXml/itemProps1.xml><?xml version="1.0" encoding="utf-8"?>
<ds:datastoreItem xmlns:ds="http://schemas.openxmlformats.org/officeDocument/2006/customXml" ds:itemID="{902A386E-8AA0-4DBA-B731-F576B2FDF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17</Pages>
  <Words>3888</Words>
  <Characters>22167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21</cp:revision>
  <dcterms:created xsi:type="dcterms:W3CDTF">2019-03-28T13:55:00Z</dcterms:created>
  <dcterms:modified xsi:type="dcterms:W3CDTF">2019-03-28T21:36:00Z</dcterms:modified>
</cp:coreProperties>
</file>