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EB8B26C" w14:paraId="5E5787A5" wp14:textId="3D60231F">
      <w:pPr>
        <w:spacing w:line="480" w:lineRule="auto"/>
        <w:jc w:val="both"/>
        <w:rPr>
          <w:rFonts w:ascii="Times New Roman" w:hAnsi="Times New Roman" w:eastAsia="Times New Roman" w:cs="Times New Roman"/>
          <w:b w:val="1"/>
          <w:bCs w:val="1"/>
          <w:sz w:val="24"/>
          <w:szCs w:val="24"/>
          <w:u w:val="single"/>
        </w:rPr>
      </w:pPr>
      <w:bookmarkStart w:name="_GoBack" w:id="0"/>
      <w:bookmarkEnd w:id="0"/>
      <w:r w:rsidRPr="5EB8B26C" w:rsidR="4E8A8A30">
        <w:rPr>
          <w:rFonts w:ascii="Times New Roman" w:hAnsi="Times New Roman" w:eastAsia="Times New Roman" w:cs="Times New Roman"/>
          <w:b w:val="1"/>
          <w:bCs w:val="1"/>
          <w:sz w:val="24"/>
          <w:szCs w:val="24"/>
          <w:u w:val="single"/>
        </w:rPr>
        <w:t>Manuscript 23</w:t>
      </w:r>
      <w:r w:rsidRPr="5EB8B26C" w:rsidR="4E8A8A30">
        <w:rPr>
          <w:rFonts w:ascii="Times New Roman" w:hAnsi="Times New Roman" w:eastAsia="Times New Roman" w:cs="Times New Roman"/>
          <w:b w:val="1"/>
          <w:bCs w:val="1"/>
          <w:sz w:val="24"/>
          <w:szCs w:val="24"/>
          <w:u w:val="single"/>
          <w:vertAlign w:val="superscript"/>
        </w:rPr>
        <w:t>rd</w:t>
      </w:r>
      <w:r w:rsidRPr="5EB8B26C" w:rsidR="4E8A8A30">
        <w:rPr>
          <w:rFonts w:ascii="Times New Roman" w:hAnsi="Times New Roman" w:eastAsia="Times New Roman" w:cs="Times New Roman"/>
          <w:b w:val="1"/>
          <w:bCs w:val="1"/>
          <w:sz w:val="24"/>
          <w:szCs w:val="24"/>
          <w:u w:val="single"/>
        </w:rPr>
        <w:t xml:space="preserve"> of March poster presentation</w:t>
      </w:r>
      <w:r w:rsidRPr="5EB8B26C" w:rsidR="4E8A8A30">
        <w:rPr>
          <w:rFonts w:ascii="Times New Roman" w:hAnsi="Times New Roman" w:eastAsia="Times New Roman" w:cs="Times New Roman"/>
          <w:b w:val="1"/>
          <w:bCs w:val="1"/>
          <w:sz w:val="24"/>
          <w:szCs w:val="24"/>
        </w:rPr>
        <w:t xml:space="preserve"> </w:t>
      </w:r>
    </w:p>
    <w:p w:rsidR="4E8A8A30" w:rsidP="5EB8B26C" w:rsidRDefault="4E8A8A30" w14:paraId="07746302" w14:textId="76527C1C">
      <w:pPr>
        <w:pStyle w:val="Normal"/>
        <w:spacing w:line="480" w:lineRule="auto"/>
        <w:jc w:val="both"/>
        <w:rPr>
          <w:rFonts w:ascii="Times New Roman" w:hAnsi="Times New Roman" w:eastAsia="Times New Roman" w:cs="Times New Roman"/>
          <w:b w:val="1"/>
          <w:bCs w:val="1"/>
          <w:sz w:val="24"/>
          <w:szCs w:val="24"/>
        </w:rPr>
      </w:pPr>
      <w:r w:rsidRPr="5EB8B26C" w:rsidR="4E8A8A30">
        <w:rPr>
          <w:rFonts w:ascii="Times New Roman" w:hAnsi="Times New Roman" w:eastAsia="Times New Roman" w:cs="Times New Roman"/>
          <w:b w:val="1"/>
          <w:bCs w:val="1"/>
          <w:sz w:val="24"/>
          <w:szCs w:val="24"/>
        </w:rPr>
        <w:t>Introduction</w:t>
      </w:r>
    </w:p>
    <w:p w:rsidR="4E8A8A30" w:rsidP="5EB8B26C" w:rsidRDefault="4E8A8A30" w14:paraId="7A3C71F9" w14:textId="3D7160E3">
      <w:pPr>
        <w:pStyle w:val="ListParagraph"/>
        <w:numPr>
          <w:ilvl w:val="0"/>
          <w:numId w:val="1"/>
        </w:numPr>
        <w:spacing w:line="480" w:lineRule="auto"/>
        <w:jc w:val="both"/>
        <w:rPr>
          <w:rFonts w:ascii="Times New Roman" w:hAnsi="Times New Roman" w:eastAsia="Times New Roman" w:cs="Times New Roman"/>
          <w:b w:val="1"/>
          <w:bCs w:val="1"/>
          <w:sz w:val="24"/>
          <w:szCs w:val="24"/>
        </w:rPr>
      </w:pPr>
      <w:r w:rsidRPr="5EB8B26C" w:rsidR="4E8A8A30">
        <w:rPr>
          <w:rFonts w:ascii="Times New Roman" w:hAnsi="Times New Roman" w:eastAsia="Times New Roman" w:cs="Times New Roman"/>
          <w:b w:val="0"/>
          <w:bCs w:val="0"/>
          <w:sz w:val="24"/>
          <w:szCs w:val="24"/>
        </w:rPr>
        <w:t xml:space="preserve">Name, </w:t>
      </w:r>
    </w:p>
    <w:p w:rsidR="4E8A8A30" w:rsidP="5EB8B26C" w:rsidRDefault="4E8A8A30" w14:paraId="0DAC03E4" w14:textId="4DA986CA">
      <w:pPr>
        <w:pStyle w:val="ListParagraph"/>
        <w:numPr>
          <w:ilvl w:val="0"/>
          <w:numId w:val="1"/>
        </w:numPr>
        <w:spacing w:line="480" w:lineRule="auto"/>
        <w:jc w:val="both"/>
        <w:rPr>
          <w:rFonts w:ascii="Times New Roman" w:hAnsi="Times New Roman" w:eastAsia="Times New Roman" w:cs="Times New Roman"/>
          <w:b w:val="1"/>
          <w:bCs w:val="1"/>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I have created this poster to openly explain to young people and their families about t</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heir rights and how we can as youth workers promote and use advocacy to help young people understand and enforce their rights</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t>
      </w:r>
    </w:p>
    <w:p w:rsidR="4E8A8A30" w:rsidP="5EB8B26C" w:rsidRDefault="4E8A8A30" w14:paraId="1B101DC7" w14:textId="075B0FD7">
      <w:pPr>
        <w:pStyle w:val="ListParagraph"/>
        <w:numPr>
          <w:ilvl w:val="0"/>
          <w:numId w:val="1"/>
        </w:numPr>
        <w:spacing w:line="480" w:lineRule="auto"/>
        <w:jc w:val="both"/>
        <w:rPr>
          <w:rFonts w:ascii="Times New Roman" w:hAnsi="Times New Roman" w:eastAsia="Times New Roman" w:cs="Times New Roman"/>
          <w:b w:val="1"/>
          <w:bCs w:val="1"/>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Do not</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worry too much about not understanding words like advocacy, rights and what the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UNCRC</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stands for I will be explaining these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in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due</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course</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w:t>
      </w:r>
    </w:p>
    <w:p w:rsidR="4E8A8A30" w:rsidP="5EB8B26C" w:rsidRDefault="4E8A8A30" w14:paraId="6B139248" w14:textId="6AE092B5">
      <w:pPr>
        <w:pStyle w:val="Normal"/>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1"/>
          <w:bCs w:val="1"/>
          <w:i w:val="0"/>
          <w:iCs w:val="0"/>
          <w:caps w:val="0"/>
          <w:smallCaps w:val="0"/>
          <w:noProof w:val="0"/>
          <w:color w:val="202124"/>
          <w:sz w:val="24"/>
          <w:szCs w:val="24"/>
          <w:lang w:val="en-GB"/>
        </w:rPr>
        <w:t>Main</w:t>
      </w:r>
    </w:p>
    <w:p w:rsidR="4E8A8A30" w:rsidP="5EB8B26C" w:rsidRDefault="4E8A8A30" w14:paraId="2DF91555" w14:textId="0F16E95E">
      <w:pPr>
        <w:pStyle w:val="Normal"/>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1"/>
          <w:bCs w:val="1"/>
          <w:i w:val="0"/>
          <w:iCs w:val="0"/>
          <w:caps w:val="0"/>
          <w:smallCaps w:val="0"/>
          <w:noProof w:val="0"/>
          <w:color w:val="202124"/>
          <w:sz w:val="24"/>
          <w:szCs w:val="24"/>
          <w:lang w:val="en-GB"/>
        </w:rPr>
        <w:t xml:space="preserve">Youth Work first </w:t>
      </w:r>
    </w:p>
    <w:p w:rsidR="4E8A8A30" w:rsidP="5EB8B26C" w:rsidRDefault="4E8A8A30" w14:paraId="7C3A9C23" w14:textId="3F434A01">
      <w:pPr>
        <w:pStyle w:val="ListParagraph"/>
        <w:numPr>
          <w:ilvl w:val="0"/>
          <w:numId w:val="2"/>
        </w:numPr>
        <w:bidi w:val="0"/>
        <w:spacing w:before="0" w:beforeAutospacing="off" w:after="160" w:afterAutospacing="off" w:line="480" w:lineRule="auto"/>
        <w:ind w:left="720" w:right="0" w:hanging="360"/>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WHAT IS YOUTH WORKS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PURPOSE</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t>
      </w:r>
    </w:p>
    <w:p w:rsidR="4E8A8A30" w:rsidP="5EB8B26C" w:rsidRDefault="4E8A8A30" w14:paraId="3A2EB160" w14:textId="291D2186">
      <w:pPr>
        <w:pStyle w:val="ListParagraph"/>
        <w:numPr>
          <w:ilvl w:val="0"/>
          <w:numId w:val="2"/>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Youth Work is the informal voluntary practise between young people during ages 11-25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providing</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support to those transitioning through adolescence.</w:t>
      </w:r>
    </w:p>
    <w:p w:rsidR="4E8A8A30" w:rsidP="5EB8B26C" w:rsidRDefault="4E8A8A30" w14:paraId="40E79241" w14:textId="520E7C76">
      <w:pPr>
        <w:pStyle w:val="ListParagraph"/>
        <w:numPr>
          <w:ilvl w:val="0"/>
          <w:numId w:val="2"/>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As defined by the National Occupational Standards (CLD Standards Council Scotland, 2019, p.4) one of Youth Works purposes is to help young people “develop their voice, influence and place in society” as well as to help them “recognising and resisting the damaging influences which may affect them” (Principles and Purposes, p.4).</w:t>
      </w:r>
    </w:p>
    <w:p w:rsidR="4E8A8A30" w:rsidP="5EB8B26C" w:rsidRDefault="4E8A8A30" w14:paraId="21D0250C" w14:textId="644A617C">
      <w:pPr>
        <w:pStyle w:val="ListParagraph"/>
        <w:numPr>
          <w:ilvl w:val="0"/>
          <w:numId w:val="2"/>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This is a</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n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explanation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for Yo</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uth Workers as why we become Advocates and why we encourage young people to do the same. </w:t>
      </w:r>
    </w:p>
    <w:p w:rsidR="4E8A8A30" w:rsidP="5EB8B26C" w:rsidRDefault="4E8A8A30" w14:paraId="3304754E" w14:textId="44FA9632">
      <w:pPr>
        <w:pStyle w:val="Normal"/>
        <w:spacing w:line="480" w:lineRule="auto"/>
        <w:ind w:left="0"/>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1"/>
          <w:bCs w:val="1"/>
          <w:i w:val="0"/>
          <w:iCs w:val="0"/>
          <w:caps w:val="0"/>
          <w:smallCaps w:val="0"/>
          <w:noProof w:val="0"/>
          <w:color w:val="202124"/>
          <w:sz w:val="24"/>
          <w:szCs w:val="24"/>
          <w:lang w:val="en-GB"/>
        </w:rPr>
        <w:t>Advocacy</w:t>
      </w:r>
    </w:p>
    <w:p w:rsidR="4E8A8A30" w:rsidP="5EB8B26C" w:rsidRDefault="4E8A8A30" w14:paraId="7D16B33E" w14:textId="66EC4F66">
      <w:pPr>
        <w:pStyle w:val="ListParagraph"/>
        <w:numPr>
          <w:ilvl w:val="0"/>
          <w:numId w:val="3"/>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To understand why we promote advocacy in Youth Work we must understand what it means. </w:t>
      </w:r>
    </w:p>
    <w:p w:rsidR="4E8A8A30" w:rsidP="5EB8B26C" w:rsidRDefault="4E8A8A30" w14:paraId="3194ADDD" w14:textId="2C61E3DB">
      <w:pPr>
        <w:pStyle w:val="ListParagraph"/>
        <w:numPr>
          <w:ilvl w:val="0"/>
          <w:numId w:val="3"/>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Oxford dictionary (2008, p.12)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defines advocacy as “Person who speaks on behalf of another showing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public support that somebody gives to an idea, course of action or belief</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w:t>
      </w:r>
    </w:p>
    <w:p w:rsidR="4E8A8A30" w:rsidP="5EB8B26C" w:rsidRDefault="4E8A8A30" w14:paraId="5D84F178" w14:textId="716ADEF7">
      <w:pPr>
        <w:pStyle w:val="ListParagraph"/>
        <w:numPr>
          <w:ilvl w:val="0"/>
          <w:numId w:val="3"/>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1"/>
          <w:bCs w:val="1"/>
          <w:i w:val="0"/>
          <w:iCs w:val="0"/>
          <w:caps w:val="0"/>
          <w:smallCaps w:val="0"/>
          <w:noProof w:val="0"/>
          <w:color w:val="202124"/>
          <w:sz w:val="24"/>
          <w:szCs w:val="24"/>
          <w:lang w:val="en-GB"/>
        </w:rPr>
        <w:t>HOWEVER</w:t>
      </w:r>
    </w:p>
    <w:p w:rsidR="4E8A8A30" w:rsidP="5EB8B26C" w:rsidRDefault="4E8A8A30" w14:paraId="57F2959D" w14:textId="1D9F2076">
      <w:pPr>
        <w:pStyle w:val="ListParagraph"/>
        <w:numPr>
          <w:ilvl w:val="0"/>
          <w:numId w:val="3"/>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When we correspond this to Youth Work the National Standards for the provisions of Children's advocacy services (2002)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defines</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it as “speaking up for children and young people and empowering them to make sure their rights are respected”. </w:t>
      </w:r>
    </w:p>
    <w:p w:rsidR="4E8A8A30" w:rsidP="5EB8B26C" w:rsidRDefault="4E8A8A30" w14:paraId="7C6E0BED" w14:textId="66ECD961">
      <w:pPr>
        <w:pStyle w:val="ListParagraph"/>
        <w:numPr>
          <w:ilvl w:val="0"/>
          <w:numId w:val="3"/>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We advocate to safeguard children and young people to protect them from abuse and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negligible</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practise. </w:t>
      </w:r>
    </w:p>
    <w:p w:rsidR="4E8A8A30" w:rsidP="5EB8B26C" w:rsidRDefault="4E8A8A30" w14:paraId="601C00CF" w14:textId="6962A4E2">
      <w:pPr>
        <w:pStyle w:val="ListParagraph"/>
        <w:numPr>
          <w:ilvl w:val="0"/>
          <w:numId w:val="3"/>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Henderson and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Pochin</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2001, p.165) state that “people are excluded by the very service that is designed to care for them”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therefore</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advocacy in youth work is</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EB8B26C" w:rsidR="4E8A8A30">
        <w:rPr>
          <w:rFonts w:ascii="Times New Roman" w:hAnsi="Times New Roman" w:eastAsia="Times New Roman" w:cs="Times New Roman"/>
          <w:b w:val="0"/>
          <w:bCs w:val="0"/>
          <w:i w:val="0"/>
          <w:iCs w:val="0"/>
          <w:caps w:val="0"/>
          <w:smallCaps w:val="0"/>
          <w:noProof w:val="0"/>
          <w:color w:val="202124"/>
          <w:sz w:val="24"/>
          <w:szCs w:val="24"/>
          <w:u w:val="single"/>
          <w:lang w:val="en-GB"/>
        </w:rPr>
        <w:t>NECESSARY</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t>
      </w:r>
    </w:p>
    <w:p w:rsidR="4E8A8A30" w:rsidP="5EB8B26C" w:rsidRDefault="4E8A8A30" w14:paraId="619E3263" w14:textId="4F32801E">
      <w:pPr>
        <w:pStyle w:val="ListParagraph"/>
        <w:numPr>
          <w:ilvl w:val="0"/>
          <w:numId w:val="3"/>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There are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various types</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of advocacies = </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self-advocacy</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legal and peer advocacy</w:t>
      </w:r>
    </w:p>
    <w:p w:rsidR="4E8A8A30" w:rsidP="5EB8B26C" w:rsidRDefault="4E8A8A30" w14:paraId="6A3DED87" w14:textId="632BA715">
      <w:pPr>
        <w:pStyle w:val="ListParagraph"/>
        <w:numPr>
          <w:ilvl w:val="0"/>
          <w:numId w:val="3"/>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Important in advocacy is to ensure the individual is involved in the decision process – and that the information is given to them and that they understand it.</w:t>
      </w:r>
    </w:p>
    <w:p w:rsidR="3063C97E" w:rsidP="5EB8B26C" w:rsidRDefault="3063C97E" w14:paraId="2F2D72DF" w14:textId="112DBFA0">
      <w:pPr>
        <w:pStyle w:val="ListParagraph"/>
        <w:numPr>
          <w:ilvl w:val="0"/>
          <w:numId w:val="3"/>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6BEA333F">
        <w:rPr>
          <w:rFonts w:ascii="Times New Roman" w:hAnsi="Times New Roman" w:eastAsia="Times New Roman" w:cs="Times New Roman"/>
          <w:b w:val="0"/>
          <w:bCs w:val="0"/>
          <w:i w:val="0"/>
          <w:iCs w:val="0"/>
          <w:caps w:val="0"/>
          <w:smallCaps w:val="0"/>
          <w:noProof w:val="0"/>
          <w:color w:val="202124"/>
          <w:sz w:val="24"/>
          <w:szCs w:val="24"/>
          <w:lang w:val="en-GB"/>
        </w:rPr>
        <w:t>Here are some o</w:t>
      </w:r>
      <w:r w:rsidRPr="5EB8B26C" w:rsidR="6BEA333F">
        <w:rPr>
          <w:rFonts w:ascii="Times New Roman" w:hAnsi="Times New Roman" w:eastAsia="Times New Roman" w:cs="Times New Roman"/>
          <w:b w:val="0"/>
          <w:bCs w:val="0"/>
          <w:i w:val="0"/>
          <w:iCs w:val="0"/>
          <w:caps w:val="0"/>
          <w:smallCaps w:val="0"/>
          <w:noProof w:val="0"/>
          <w:color w:val="auto"/>
          <w:sz w:val="24"/>
          <w:szCs w:val="24"/>
          <w:lang w:val="en-GB"/>
        </w:rPr>
        <w:t>f the advocacy services w</w:t>
      </w:r>
      <w:r w:rsidRPr="5EB8B26C" w:rsidR="6BEA333F">
        <w:rPr>
          <w:rFonts w:ascii="Times New Roman" w:hAnsi="Times New Roman" w:eastAsia="Times New Roman" w:cs="Times New Roman"/>
          <w:b w:val="0"/>
          <w:bCs w:val="0"/>
          <w:i w:val="0"/>
          <w:iCs w:val="0"/>
          <w:caps w:val="0"/>
          <w:smallCaps w:val="0"/>
          <w:noProof w:val="0"/>
          <w:color w:val="auto"/>
          <w:sz w:val="24"/>
          <w:szCs w:val="24"/>
          <w:lang w:val="en-GB"/>
        </w:rPr>
        <w:t>ho offer support and advocacy across the UK.</w:t>
      </w:r>
    </w:p>
    <w:p w:rsidR="4E8A8A30" w:rsidP="5EB8B26C" w:rsidRDefault="4E8A8A30" w14:paraId="5E42B4C8" w14:textId="59BAC961">
      <w:pPr>
        <w:pStyle w:val="Normal"/>
        <w:spacing w:line="480" w:lineRule="auto"/>
        <w:ind w:left="0"/>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As mentioned previously a crucial aspect of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advocacy is</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to make sure young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people's</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rights are respected, which brings us on to children's rights.</w:t>
      </w:r>
    </w:p>
    <w:p w:rsidR="4E8A8A30" w:rsidP="5EB8B26C" w:rsidRDefault="4E8A8A30" w14:paraId="5438EBDB" w14:textId="1B0E041B">
      <w:pPr>
        <w:pStyle w:val="Normal"/>
        <w:spacing w:line="480" w:lineRule="auto"/>
        <w:ind w:left="0"/>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1"/>
          <w:bCs w:val="1"/>
          <w:i w:val="0"/>
          <w:iCs w:val="0"/>
          <w:caps w:val="0"/>
          <w:smallCaps w:val="0"/>
          <w:noProof w:val="0"/>
          <w:color w:val="202124"/>
          <w:sz w:val="24"/>
          <w:szCs w:val="24"/>
          <w:lang w:val="en-GB"/>
        </w:rPr>
        <w:t>Children rights</w:t>
      </w:r>
    </w:p>
    <w:p w:rsidR="4E8A8A30" w:rsidP="5EB8B26C" w:rsidRDefault="4E8A8A30" w14:paraId="01D0B54A" w14:textId="1F2EB796">
      <w:pPr>
        <w:pStyle w:val="ListParagraph"/>
        <w:numPr>
          <w:ilvl w:val="0"/>
          <w:numId w:val="4"/>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Childrens rights were recognised after the 1</w:t>
      </w:r>
      <w:r w:rsidRPr="5EB8B26C" w:rsidR="4E8A8A30">
        <w:rPr>
          <w:rFonts w:ascii="Times New Roman" w:hAnsi="Times New Roman" w:eastAsia="Times New Roman" w:cs="Times New Roman"/>
          <w:b w:val="0"/>
          <w:bCs w:val="0"/>
          <w:i w:val="0"/>
          <w:iCs w:val="0"/>
          <w:caps w:val="0"/>
          <w:smallCaps w:val="0"/>
          <w:noProof w:val="0"/>
          <w:color w:val="202124"/>
          <w:sz w:val="24"/>
          <w:szCs w:val="24"/>
          <w:vertAlign w:val="superscript"/>
          <w:lang w:val="en-GB"/>
        </w:rPr>
        <w:t>st</w:t>
      </w: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world war which resulted in the Declaration of Genevia 1924 by the founder of saving the children Eglantyne Jebb (Humanium, n.a) </w:t>
      </w:r>
    </w:p>
    <w:p w:rsidR="4E8A8A30" w:rsidP="5EB8B26C" w:rsidRDefault="4E8A8A30" w14:paraId="40E285F1" w14:textId="283067F2">
      <w:pPr>
        <w:pStyle w:val="ListParagraph"/>
        <w:numPr>
          <w:ilvl w:val="0"/>
          <w:numId w:val="4"/>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This crucial correspondence was recognised which later resulted in declaration of rights of a child and the United Nations Convention on the Rights of a Chil</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d being formed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1989</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on 20</w:t>
      </w:r>
      <w:r w:rsidRPr="5EB8B26C" w:rsidR="51A27E70">
        <w:rPr>
          <w:rFonts w:ascii="Times New Roman" w:hAnsi="Times New Roman" w:eastAsia="Times New Roman" w:cs="Times New Roman"/>
          <w:b w:val="0"/>
          <w:bCs w:val="0"/>
          <w:i w:val="0"/>
          <w:iCs w:val="0"/>
          <w:caps w:val="0"/>
          <w:smallCaps w:val="0"/>
          <w:noProof w:val="0"/>
          <w:color w:val="202124"/>
          <w:sz w:val="24"/>
          <w:szCs w:val="24"/>
          <w:vertAlign w:val="superscript"/>
          <w:lang w:val="en-GB"/>
        </w:rPr>
        <w:t>th</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November</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1989 which I will be discussing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later</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w:t>
      </w:r>
    </w:p>
    <w:p w:rsidR="4E8A8A30" w:rsidP="5EB8B26C" w:rsidRDefault="4E8A8A30" w14:paraId="273BF7D3" w14:textId="792B3C75">
      <w:pPr>
        <w:pStyle w:val="ListParagraph"/>
        <w:numPr>
          <w:ilvl w:val="0"/>
          <w:numId w:val="4"/>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Rights are rules and regulations followed to allow the development of a child free from abuse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Unicef</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n.a</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We must pay </w:t>
      </w:r>
      <w:r w:rsidRPr="5EB8B26C" w:rsidR="51A27E70">
        <w:rPr>
          <w:rFonts w:ascii="Times New Roman" w:hAnsi="Times New Roman" w:eastAsia="Times New Roman" w:cs="Times New Roman"/>
          <w:b w:val="1"/>
          <w:bCs w:val="1"/>
          <w:i w:val="0"/>
          <w:iCs w:val="0"/>
          <w:caps w:val="0"/>
          <w:smallCaps w:val="0"/>
          <w:noProof w:val="0"/>
          <w:color w:val="202124"/>
          <w:sz w:val="24"/>
          <w:szCs w:val="24"/>
          <w:u w:val="none"/>
          <w:lang w:val="en-GB"/>
        </w:rPr>
        <w:t>due regard</w:t>
      </w:r>
      <w:r w:rsidRPr="5EB8B26C" w:rsidR="51A27E70">
        <w:rPr>
          <w:rFonts w:ascii="Times New Roman" w:hAnsi="Times New Roman" w:eastAsia="Times New Roman" w:cs="Times New Roman"/>
          <w:b w:val="1"/>
          <w:bCs w:val="1"/>
          <w:i w:val="0"/>
          <w:iCs w:val="0"/>
          <w:caps w:val="0"/>
          <w:smallCaps w:val="0"/>
          <w:noProof w:val="0"/>
          <w:color w:val="202124"/>
          <w:sz w:val="24"/>
          <w:szCs w:val="24"/>
          <w:lang w:val="en-GB"/>
        </w:rPr>
        <w:t xml:space="preserve">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to the upkeep of these rights as youth workers </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because</w:t>
      </w:r>
      <w:r w:rsidRPr="5EB8B26C" w:rsidR="51A27E70">
        <w:rPr>
          <w:rFonts w:ascii="Times New Roman" w:hAnsi="Times New Roman" w:eastAsia="Times New Roman" w:cs="Times New Roman"/>
          <w:b w:val="0"/>
          <w:bCs w:val="0"/>
          <w:i w:val="0"/>
          <w:iCs w:val="0"/>
          <w:caps w:val="0"/>
          <w:smallCaps w:val="0"/>
          <w:noProof w:val="0"/>
          <w:color w:val="202124"/>
          <w:sz w:val="24"/>
          <w:szCs w:val="24"/>
          <w:lang w:val="en-GB"/>
        </w:rPr>
        <w:t xml:space="preserve"> equal hope and chances help the development of all children.</w:t>
      </w:r>
    </w:p>
    <w:p w:rsidR="6A92DEDB" w:rsidP="5EB8B26C" w:rsidRDefault="6A92DEDB" w14:paraId="13720445" w14:textId="09FBA475">
      <w:pPr>
        <w:pStyle w:val="ListParagraph"/>
        <w:numPr>
          <w:ilvl w:val="0"/>
          <w:numId w:val="4"/>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6A92DEDB">
        <w:rPr>
          <w:rFonts w:ascii="Times New Roman" w:hAnsi="Times New Roman" w:eastAsia="Times New Roman" w:cs="Times New Roman"/>
          <w:b w:val="0"/>
          <w:bCs w:val="0"/>
          <w:i w:val="0"/>
          <w:iCs w:val="0"/>
          <w:caps w:val="0"/>
          <w:smallCaps w:val="0"/>
          <w:noProof w:val="0"/>
          <w:color w:val="202124"/>
          <w:sz w:val="24"/>
          <w:szCs w:val="24"/>
          <w:lang w:val="en-GB"/>
        </w:rPr>
        <w:t>Donelly (2003, p.10) states how “To have human rights one does not have to be anything other than a human being”</w:t>
      </w:r>
    </w:p>
    <w:p w:rsidR="3063C97E" w:rsidP="5EB8B26C" w:rsidRDefault="3063C97E" w14:paraId="4A773B71" w14:textId="037520D2">
      <w:pPr>
        <w:pStyle w:val="ListParagraph"/>
        <w:numPr>
          <w:ilvl w:val="0"/>
          <w:numId w:val="4"/>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Why</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 xml:space="preserve"> would young people need to know their rights? Trouble with police / bullying or someone is hurting you / </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input</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 xml:space="preserve"> where they want to live after parents divorcing.</w:t>
      </w:r>
    </w:p>
    <w:p w:rsidR="3063C97E" w:rsidP="5EB8B26C" w:rsidRDefault="3063C97E" w14:paraId="36A17E10" w14:textId="3BF982A8">
      <w:pPr>
        <w:pStyle w:val="ListParagraph"/>
        <w:numPr>
          <w:ilvl w:val="0"/>
          <w:numId w:val="4"/>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lang w:val="en-GB"/>
        </w:rPr>
      </w:pPr>
    </w:p>
    <w:p w:rsidR="0A10F314" w:rsidP="5EB8B26C" w:rsidRDefault="0A10F314" w14:paraId="6C6CB83A" w14:textId="4FEEFFE6">
      <w:pPr>
        <w:pStyle w:val="ListParagraph"/>
        <w:numPr>
          <w:ilvl w:val="0"/>
          <w:numId w:val="4"/>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These are all realities in a young person life, they may not know what they are entitled to due to not knowing or understanding these rights. As Youth Workers we should empower, </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participate</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and promote these rights to allow young people to have a say in what affects them.</w:t>
      </w:r>
    </w:p>
    <w:p w:rsidR="3063C97E" w:rsidP="5EB8B26C" w:rsidRDefault="3063C97E" w14:paraId="74FF27D4" w14:textId="6942F2EE">
      <w:pPr>
        <w:pStyle w:val="ListParagraph"/>
        <w:numPr>
          <w:ilvl w:val="0"/>
          <w:numId w:val="4"/>
        </w:numPr>
        <w:spacing w:line="480" w:lineRule="auto"/>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3063C97E">
        <w:rPr>
          <w:rFonts w:ascii="Times New Roman" w:hAnsi="Times New Roman" w:eastAsia="Times New Roman" w:cs="Times New Roman"/>
          <w:b w:val="1"/>
          <w:bCs w:val="1"/>
          <w:i w:val="0"/>
          <w:iCs w:val="0"/>
          <w:caps w:val="0"/>
          <w:smallCaps w:val="0"/>
          <w:noProof w:val="0"/>
          <w:color w:val="202124"/>
          <w:sz w:val="24"/>
          <w:szCs w:val="24"/>
          <w:lang w:val="en-GB"/>
        </w:rPr>
        <w:t>Distinctively</w:t>
      </w:r>
      <w:r w:rsidRPr="5EB8B26C" w:rsidR="3063C97E">
        <w:rPr>
          <w:rFonts w:ascii="Times New Roman" w:hAnsi="Times New Roman" w:eastAsia="Times New Roman" w:cs="Times New Roman"/>
          <w:b w:val="1"/>
          <w:bCs w:val="1"/>
          <w:i w:val="0"/>
          <w:iCs w:val="0"/>
          <w:caps w:val="0"/>
          <w:smallCaps w:val="0"/>
          <w:noProof w:val="0"/>
          <w:color w:val="202124"/>
          <w:sz w:val="24"/>
          <w:szCs w:val="24"/>
          <w:lang w:val="en-GB"/>
        </w:rPr>
        <w:t xml:space="preserve"> different to human rights = fragility and inability to speak up for </w:t>
      </w:r>
      <w:r w:rsidRPr="5EB8B26C" w:rsidR="3063C97E">
        <w:rPr>
          <w:rFonts w:ascii="Times New Roman" w:hAnsi="Times New Roman" w:eastAsia="Times New Roman" w:cs="Times New Roman"/>
          <w:b w:val="1"/>
          <w:bCs w:val="1"/>
          <w:i w:val="0"/>
          <w:iCs w:val="0"/>
          <w:caps w:val="0"/>
          <w:smallCaps w:val="0"/>
          <w:noProof w:val="0"/>
          <w:color w:val="202124"/>
          <w:sz w:val="24"/>
          <w:szCs w:val="24"/>
          <w:lang w:val="en-GB"/>
        </w:rPr>
        <w:t>themselves</w:t>
      </w:r>
      <w:r w:rsidRPr="5EB8B26C" w:rsidR="3063C97E">
        <w:rPr>
          <w:rFonts w:ascii="Times New Roman" w:hAnsi="Times New Roman" w:eastAsia="Times New Roman" w:cs="Times New Roman"/>
          <w:b w:val="1"/>
          <w:bCs w:val="1"/>
          <w:i w:val="0"/>
          <w:iCs w:val="0"/>
          <w:caps w:val="0"/>
          <w:smallCaps w:val="0"/>
          <w:noProof w:val="0"/>
          <w:color w:val="202124"/>
          <w:sz w:val="24"/>
          <w:szCs w:val="24"/>
          <w:lang w:val="en-GB"/>
        </w:rPr>
        <w:t>.</w:t>
      </w:r>
    </w:p>
    <w:p w:rsidR="4E8A8A30" w:rsidP="5EB8B26C" w:rsidRDefault="4E8A8A30" w14:paraId="2A113BDC" w14:textId="026DDF93">
      <w:pPr>
        <w:pStyle w:val="ListParagraph"/>
        <w:numPr>
          <w:ilvl w:val="0"/>
          <w:numId w:val="4"/>
        </w:numPr>
        <w:bidi w:val="0"/>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1B69ED59">
        <w:rPr>
          <w:rFonts w:ascii="Times New Roman" w:hAnsi="Times New Roman" w:eastAsia="Times New Roman" w:cs="Times New Roman"/>
          <w:b w:val="0"/>
          <w:bCs w:val="0"/>
          <w:i w:val="0"/>
          <w:iCs w:val="0"/>
          <w:caps w:val="0"/>
          <w:smallCaps w:val="0"/>
          <w:noProof w:val="0"/>
          <w:color w:val="202124"/>
          <w:sz w:val="24"/>
          <w:szCs w:val="24"/>
          <w:lang w:val="en-GB"/>
        </w:rPr>
        <w:t xml:space="preserve">Some young people may believe they are entitled to or their unaware of their rights therefore I played a game from Scouts (n.a) </w:t>
      </w:r>
      <w:r w:rsidRPr="5EB8B26C" w:rsidR="1B69ED59">
        <w:rPr>
          <w:rFonts w:ascii="Times New Roman" w:hAnsi="Times New Roman" w:eastAsia="Times New Roman" w:cs="Times New Roman"/>
          <w:b w:val="0"/>
          <w:bCs w:val="0"/>
          <w:i w:val="0"/>
          <w:iCs w:val="0"/>
          <w:caps w:val="0"/>
          <w:smallCaps w:val="0"/>
          <w:noProof w:val="0"/>
          <w:color w:val="202124"/>
          <w:sz w:val="24"/>
          <w:szCs w:val="24"/>
          <w:lang w:val="en-GB"/>
        </w:rPr>
        <w:t>demonstrating</w:t>
      </w:r>
      <w:r w:rsidRPr="5EB8B26C" w:rsidR="1B69ED59">
        <w:rPr>
          <w:rFonts w:ascii="Times New Roman" w:hAnsi="Times New Roman" w:eastAsia="Times New Roman" w:cs="Times New Roman"/>
          <w:b w:val="0"/>
          <w:bCs w:val="0"/>
          <w:i w:val="0"/>
          <w:iCs w:val="0"/>
          <w:caps w:val="0"/>
          <w:smallCaps w:val="0"/>
          <w:noProof w:val="0"/>
          <w:color w:val="202124"/>
          <w:sz w:val="24"/>
          <w:szCs w:val="24"/>
          <w:lang w:val="en-GB"/>
        </w:rPr>
        <w:t xml:space="preserve"> the differences between a need, a </w:t>
      </w:r>
      <w:r w:rsidRPr="5EB8B26C" w:rsidR="1B69ED59">
        <w:rPr>
          <w:rFonts w:ascii="Times New Roman" w:hAnsi="Times New Roman" w:eastAsia="Times New Roman" w:cs="Times New Roman"/>
          <w:b w:val="0"/>
          <w:bCs w:val="0"/>
          <w:i w:val="0"/>
          <w:iCs w:val="0"/>
          <w:caps w:val="0"/>
          <w:smallCaps w:val="0"/>
          <w:noProof w:val="0"/>
          <w:color w:val="202124"/>
          <w:sz w:val="24"/>
          <w:szCs w:val="24"/>
          <w:lang w:val="en-GB"/>
        </w:rPr>
        <w:t>want,</w:t>
      </w:r>
      <w:r w:rsidRPr="5EB8B26C" w:rsidR="1B69ED59">
        <w:rPr>
          <w:rFonts w:ascii="Times New Roman" w:hAnsi="Times New Roman" w:eastAsia="Times New Roman" w:cs="Times New Roman"/>
          <w:b w:val="0"/>
          <w:bCs w:val="0"/>
          <w:i w:val="0"/>
          <w:iCs w:val="0"/>
          <w:caps w:val="0"/>
          <w:smallCaps w:val="0"/>
          <w:noProof w:val="0"/>
          <w:color w:val="202124"/>
          <w:sz w:val="24"/>
          <w:szCs w:val="24"/>
          <w:lang w:val="en-GB"/>
        </w:rPr>
        <w:t xml:space="preserve"> and a right with my placement group. </w:t>
      </w:r>
    </w:p>
    <w:p w:rsidR="4E8A8A30" w:rsidP="5EB8B26C" w:rsidRDefault="4E8A8A30" w14:paraId="295AA81A" w14:textId="7858D6FF">
      <w:pPr>
        <w:pStyle w:val="ListParagraph"/>
        <w:numPr>
          <w:ilvl w:val="0"/>
          <w:numId w:val="4"/>
        </w:numPr>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 xml:space="preserve">Here are some pictures showing my work with this </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young</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 xml:space="preserve"> person and I have also </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attached</w:t>
      </w: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 xml:space="preserve"> the game to the poster to enable interactive learning with it. </w:t>
      </w:r>
    </w:p>
    <w:p w:rsidR="4E8A8A30" w:rsidP="5EB8B26C" w:rsidRDefault="4E8A8A30" w14:paraId="689679E0" w14:textId="601D1632">
      <w:pPr>
        <w:pStyle w:val="ListParagraph"/>
        <w:numPr>
          <w:ilvl w:val="0"/>
          <w:numId w:val="4"/>
        </w:numPr>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SHOW GAME </w:t>
      </w:r>
    </w:p>
    <w:p w:rsidR="4E8A8A30" w:rsidP="5EB8B26C" w:rsidRDefault="4E8A8A30" w14:paraId="3E9FE65B" w14:textId="54439C69">
      <w:pPr>
        <w:pStyle w:val="ListParagraph"/>
        <w:numPr>
          <w:ilvl w:val="0"/>
          <w:numId w:val="5"/>
        </w:numPr>
        <w:bidi w:val="0"/>
        <w:spacing w:before="0" w:beforeAutospacing="off" w:after="160" w:afterAutospacing="off" w:line="480" w:lineRule="auto"/>
        <w:ind w:right="0"/>
        <w:jc w:val="both"/>
        <w:rPr>
          <w:rFonts w:ascii="Times New Roman" w:hAnsi="Times New Roman" w:eastAsia="Times New Roman" w:cs="Times New Roman"/>
          <w:b w:val="0"/>
          <w:bCs w:val="0"/>
          <w:i w:val="0"/>
          <w:iCs w:val="0"/>
          <w:caps w:val="0"/>
          <w:smallCaps w:val="0"/>
          <w:noProof w:val="0"/>
          <w:color w:val="202124"/>
          <w:sz w:val="24"/>
          <w:szCs w:val="24"/>
          <w:highlight w:val="yellow"/>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Having this knowledge of children's rights allows Youth Workers to promote them and empower young people which is a crucial part of the 5 pillars of youth work (Youth Work in Wales, 2018, p.8)</w:t>
      </w:r>
    </w:p>
    <w:p w:rsidR="3063C97E" w:rsidP="5EB8B26C" w:rsidRDefault="3063C97E" w14:paraId="5F749FF1" w14:textId="0DC3FE14">
      <w:pPr>
        <w:pStyle w:val="ListParagraph"/>
        <w:numPr>
          <w:ilvl w:val="0"/>
          <w:numId w:val="5"/>
        </w:numPr>
        <w:bidi w:val="0"/>
        <w:spacing w:before="0" w:beforeAutospacing="off" w:after="160" w:afterAutospacing="off" w:line="480" w:lineRule="auto"/>
        <w:ind w:right="0"/>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lang w:val="en-GB"/>
        </w:rPr>
        <w:t>THIS ALSO PROMOTES THE UNCRC....</w:t>
      </w:r>
    </w:p>
    <w:p w:rsidR="4E8A8A30" w:rsidP="5EB8B26C" w:rsidRDefault="4E8A8A30" w14:paraId="071A0232" w14:textId="2DDD4B21">
      <w:pPr>
        <w:pStyle w:val="Normal"/>
        <w:bidi w:val="0"/>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202124"/>
          <w:sz w:val="24"/>
          <w:szCs w:val="24"/>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EB8B26C" w:rsidR="4E8A8A30">
        <w:rPr>
          <w:rFonts w:ascii="Times New Roman" w:hAnsi="Times New Roman" w:eastAsia="Times New Roman" w:cs="Times New Roman"/>
          <w:b w:val="1"/>
          <w:bCs w:val="1"/>
          <w:i w:val="0"/>
          <w:iCs w:val="0"/>
          <w:caps w:val="0"/>
          <w:smallCaps w:val="0"/>
          <w:noProof w:val="0"/>
          <w:color w:val="202124"/>
          <w:sz w:val="24"/>
          <w:szCs w:val="24"/>
          <w:u w:val="single"/>
          <w:lang w:val="en-GB"/>
        </w:rPr>
        <w:t>UNCRC:</w:t>
      </w:r>
    </w:p>
    <w:p w:rsidR="4E8A8A30" w:rsidP="5EB8B26C" w:rsidRDefault="4E8A8A30" w14:paraId="20F9EBCD" w14:textId="28FB528E">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READ ARTICLES = signed in 1990 and came into force later in 1992</w:t>
      </w:r>
    </w:p>
    <w:p w:rsidR="4E8A8A30" w:rsidP="5EB8B26C" w:rsidRDefault="4E8A8A30" w14:paraId="216CC7F8" w14:textId="2E571AF7">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 xml:space="preserve">Passed by the United Nations General assembly in 1989 this legally binding agreement describes the rights of survival and development of a child in the best interest of all children across the globe. </w:t>
      </w:r>
    </w:p>
    <w:p w:rsidR="3063C97E" w:rsidP="5EB8B26C" w:rsidRDefault="3063C97E" w14:paraId="434D0B4E" w14:textId="6A1A230A">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u w:val="none"/>
          <w:lang w:val="en-GB"/>
        </w:rPr>
        <w:t xml:space="preserve">54 articles. 1-42 = rights of a child </w:t>
      </w:r>
    </w:p>
    <w:p w:rsidR="6BEA333F" w:rsidP="5EB8B26C" w:rsidRDefault="6BEA333F" w14:paraId="435587E4" w14:textId="1CFAEB1F">
      <w:pPr>
        <w:pStyle w:val="ListParagraph"/>
        <w:numPr>
          <w:ilvl w:val="0"/>
          <w:numId w:val="6"/>
        </w:numPr>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6BEA333F">
        <w:rPr>
          <w:rFonts w:ascii="Times New Roman" w:hAnsi="Times New Roman" w:eastAsia="Times New Roman" w:cs="Times New Roman"/>
          <w:b w:val="0"/>
          <w:bCs w:val="0"/>
          <w:i w:val="0"/>
          <w:iCs w:val="0"/>
          <w:caps w:val="0"/>
          <w:smallCaps w:val="0"/>
          <w:noProof w:val="0"/>
          <w:color w:val="202124"/>
          <w:sz w:val="24"/>
          <w:szCs w:val="24"/>
          <w:u w:val="none"/>
          <w:lang w:val="en-GB"/>
        </w:rPr>
        <w:t>which weve got examples around the poster for you to see.</w:t>
      </w:r>
    </w:p>
    <w:p w:rsidR="3063C97E" w:rsidP="5EB8B26C" w:rsidRDefault="3063C97E" w14:paraId="620B1D03" w14:textId="2ED262A5">
      <w:pPr>
        <w:pStyle w:val="ListParagraph"/>
        <w:numPr>
          <w:ilvl w:val="0"/>
          <w:numId w:val="6"/>
        </w:numPr>
        <w:bidi w:val="0"/>
        <w:spacing w:before="0" w:beforeAutospacing="off" w:after="160" w:afterAutospacing="off" w:line="480" w:lineRule="auto"/>
        <w:ind w:left="720" w:right="0" w:hanging="360"/>
        <w:jc w:val="both"/>
        <w:rPr>
          <w:rFonts w:ascii="Times New Roman" w:hAnsi="Times New Roman" w:eastAsia="Times New Roman" w:cs="Times New Roman"/>
          <w:b w:val="0"/>
          <w:bCs w:val="0"/>
          <w:i w:val="0"/>
          <w:iCs w:val="0"/>
          <w:caps w:val="0"/>
          <w:smallCaps w:val="0"/>
          <w:noProof w:val="0"/>
          <w:color w:val="202124"/>
          <w:sz w:val="24"/>
          <w:szCs w:val="24"/>
          <w:u w:val="none"/>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u w:val="none"/>
          <w:lang w:val="en-GB"/>
        </w:rPr>
        <w:t xml:space="preserve">43-54 = state party </w:t>
      </w:r>
    </w:p>
    <w:p w:rsidR="3063C97E" w:rsidP="5EB8B26C" w:rsidRDefault="3063C97E" w14:paraId="60758204" w14:textId="738D8FAE">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3063C97E">
        <w:rPr>
          <w:rFonts w:ascii="Times New Roman" w:hAnsi="Times New Roman" w:eastAsia="Times New Roman" w:cs="Times New Roman"/>
          <w:b w:val="1"/>
          <w:bCs w:val="1"/>
          <w:i w:val="0"/>
          <w:iCs w:val="0"/>
          <w:caps w:val="0"/>
          <w:smallCaps w:val="0"/>
          <w:noProof w:val="0"/>
          <w:color w:val="202124"/>
          <w:sz w:val="24"/>
          <w:szCs w:val="24"/>
          <w:u w:val="none"/>
          <w:lang w:val="en-GB"/>
        </w:rPr>
        <w:t>WHY Is THE UNCRC SO IMPORTANT FOR CHILDREN?</w:t>
      </w:r>
    </w:p>
    <w:p w:rsidR="4E8A8A30" w:rsidP="5EB8B26C" w:rsidRDefault="4E8A8A30" w14:paraId="3E0D9572" w14:textId="02D8BFA5">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u w:val="none"/>
          <w:lang w:val="en-GB"/>
        </w:rPr>
        <w:t xml:space="preserve">Universal </w:t>
      </w:r>
    </w:p>
    <w:p w:rsidR="3063C97E" w:rsidP="5EB8B26C" w:rsidRDefault="3063C97E" w14:paraId="5CE085CF" w14:textId="3C1B56B8">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u w:val="none"/>
          <w:lang w:val="en-GB"/>
        </w:rPr>
        <w:t xml:space="preserve">Promotes equality for all </w:t>
      </w:r>
    </w:p>
    <w:p w:rsidR="3063C97E" w:rsidP="5EB8B26C" w:rsidRDefault="3063C97E" w14:paraId="183D6C38" w14:textId="38F8FB4B">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3063C97E">
        <w:rPr>
          <w:rFonts w:ascii="Times New Roman" w:hAnsi="Times New Roman" w:eastAsia="Times New Roman" w:cs="Times New Roman"/>
          <w:b w:val="0"/>
          <w:bCs w:val="0"/>
          <w:i w:val="0"/>
          <w:iCs w:val="0"/>
          <w:caps w:val="0"/>
          <w:smallCaps w:val="0"/>
          <w:noProof w:val="0"/>
          <w:color w:val="202124"/>
          <w:sz w:val="24"/>
          <w:szCs w:val="24"/>
          <w:u w:val="none"/>
          <w:lang w:val="en-GB"/>
        </w:rPr>
        <w:t>Promoted by youth workers directly to the individuals</w:t>
      </w:r>
    </w:p>
    <w:p w:rsidR="4E8A8A30" w:rsidP="5EB8B26C" w:rsidRDefault="4E8A8A30" w14:paraId="6BD9783E" w14:textId="459463CE">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0"/>
          <w:bCs w:val="0"/>
          <w:i w:val="0"/>
          <w:iCs w:val="0"/>
          <w:caps w:val="0"/>
          <w:smallCaps w:val="0"/>
          <w:noProof w:val="0"/>
          <w:color w:val="202124"/>
          <w:sz w:val="24"/>
          <w:szCs w:val="24"/>
          <w:u w:val="none"/>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 xml:space="preserve">Childrens rights are different to human rights because children are voiceless and more </w:t>
      </w: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venerable</w:t>
      </w: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to abuse and exploitation</w:t>
      </w:r>
    </w:p>
    <w:p w:rsidR="4E8A8A30" w:rsidP="5EB8B26C" w:rsidRDefault="4E8A8A30" w14:paraId="1640CB4B" w14:textId="24BC58C6">
      <w:pPr>
        <w:pStyle w:val="ListParagraph"/>
        <w:numPr>
          <w:ilvl w:val="0"/>
          <w:numId w:val="6"/>
        </w:numPr>
        <w:bidi w:val="0"/>
        <w:spacing w:before="0" w:beforeAutospacing="off" w:after="160" w:afterAutospacing="off" w:line="480" w:lineRule="auto"/>
        <w:ind w:right="0"/>
        <w:jc w:val="both"/>
        <w:rPr>
          <w:rFonts w:ascii="Times New Roman" w:hAnsi="Times New Roman" w:eastAsia="Times New Roman" w:cs="Times New Roman"/>
          <w:b w:val="0"/>
          <w:bCs w:val="0"/>
          <w:i w:val="0"/>
          <w:iCs w:val="0"/>
          <w:caps w:val="0"/>
          <w:smallCaps w:val="0"/>
          <w:noProof w:val="0"/>
          <w:color w:val="202124"/>
          <w:sz w:val="24"/>
          <w:szCs w:val="24"/>
          <w:u w:val="none"/>
          <w:lang w:val="en-GB"/>
        </w:rPr>
      </w:pP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 xml:space="preserve">Same as Human rights passed in 1948 </w:t>
      </w: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children's</w:t>
      </w: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rights are “protected by the rule of the Law”</w:t>
      </w: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w:t>
      </w:r>
      <w:r w:rsidRPr="5EB8B26C" w:rsidR="4E8A8A30">
        <w:rPr>
          <w:rFonts w:ascii="Times New Roman" w:hAnsi="Times New Roman" w:eastAsia="Times New Roman" w:cs="Times New Roman"/>
          <w:b w:val="0"/>
          <w:bCs w:val="0"/>
          <w:i w:val="0"/>
          <w:iCs w:val="0"/>
          <w:caps w:val="0"/>
          <w:smallCaps w:val="0"/>
          <w:noProof w:val="0"/>
          <w:color w:val="202124"/>
          <w:sz w:val="24"/>
          <w:szCs w:val="24"/>
          <w:u w:val="none"/>
          <w:lang w:val="en-GB"/>
        </w:rPr>
        <w:t>United Nations, n.a)</w:t>
      </w:r>
    </w:p>
    <w:p w:rsidR="4E8A8A30" w:rsidP="5EB8B26C" w:rsidRDefault="4E8A8A30" w14:paraId="28F2DDF6" w14:textId="7BA30B00">
      <w:pPr>
        <w:pStyle w:val="Normal"/>
        <w:spacing w:line="480" w:lineRule="auto"/>
        <w:jc w:val="both"/>
        <w:rPr>
          <w:rFonts w:ascii="Times New Roman" w:hAnsi="Times New Roman" w:eastAsia="Times New Roman" w:cs="Times New Roman"/>
          <w:b w:val="1"/>
          <w:bCs w:val="1"/>
          <w:i w:val="0"/>
          <w:iCs w:val="0"/>
          <w:caps w:val="0"/>
          <w:smallCaps w:val="0"/>
          <w:noProof w:val="0"/>
          <w:color w:val="202124"/>
          <w:sz w:val="24"/>
          <w:szCs w:val="24"/>
          <w:u w:val="single"/>
          <w:lang w:val="en-GB"/>
        </w:rPr>
      </w:pPr>
      <w:r w:rsidRPr="5EB8B26C" w:rsidR="0A10F314">
        <w:rPr>
          <w:rFonts w:ascii="Times New Roman" w:hAnsi="Times New Roman" w:eastAsia="Times New Roman" w:cs="Times New Roman"/>
          <w:b w:val="1"/>
          <w:bCs w:val="1"/>
          <w:i w:val="0"/>
          <w:iCs w:val="0"/>
          <w:caps w:val="0"/>
          <w:smallCaps w:val="0"/>
          <w:noProof w:val="0"/>
          <w:color w:val="202124"/>
          <w:sz w:val="24"/>
          <w:szCs w:val="24"/>
          <w:u w:val="single"/>
          <w:lang w:val="en-GB"/>
        </w:rPr>
        <w:t>WELSH GOV:</w:t>
      </w:r>
    </w:p>
    <w:p w:rsidR="3063C97E" w:rsidP="5EB8B26C" w:rsidRDefault="3063C97E" w14:paraId="754BD918" w14:textId="5CDD7DB5">
      <w:pPr>
        <w:pStyle w:val="ListParagraph"/>
        <w:numPr>
          <w:ilvl w:val="0"/>
          <w:numId w:val="7"/>
        </w:numPr>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GB"/>
        </w:rPr>
      </w:pPr>
      <w:r w:rsidRPr="5EB8B26C" w:rsidR="2937C40D">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Legal Centre Wales (n.a) states how the Welsh Government adopts a different attitude towards children and their rights since being pointed independency by the UK Government. This is because it fully adopts the UNCRC and its rights unlike England who do not comply. (Parliament, House of Commons, 2015)  </w:t>
      </w:r>
    </w:p>
    <w:p w:rsidR="7EC19B1E" w:rsidP="5EB8B26C" w:rsidRDefault="7EC19B1E" w14:paraId="1A34C680" w14:textId="027B59C6">
      <w:pPr>
        <w:pStyle w:val="Normal"/>
        <w:spacing w:line="480" w:lineRule="auto"/>
        <w:ind w:left="0"/>
        <w:jc w:val="both"/>
        <w:rPr>
          <w:rFonts w:ascii="Times New Roman" w:hAnsi="Times New Roman" w:eastAsia="Times New Roman" w:cs="Times New Roman"/>
          <w:b w:val="0"/>
          <w:bCs w:val="0"/>
          <w:i w:val="0"/>
          <w:iCs w:val="0"/>
          <w:caps w:val="0"/>
          <w:smallCaps w:val="0"/>
          <w:noProof w:val="0"/>
          <w:color w:val="auto"/>
          <w:sz w:val="24"/>
          <w:szCs w:val="24"/>
          <w:highlight w:val="yellow"/>
          <w:u w:val="none"/>
          <w:lang w:val="en-GB"/>
        </w:rPr>
      </w:pPr>
    </w:p>
    <w:p w:rsidR="0A10F314" w:rsidP="5EB8B26C" w:rsidRDefault="0A10F314" w14:paraId="11074B98" w14:textId="32D4DC4C">
      <w:pPr>
        <w:pStyle w:val="ListParagraph"/>
        <w:numPr>
          <w:ilvl w:val="0"/>
          <w:numId w:val="7"/>
        </w:numPr>
        <w:spacing w:line="480" w:lineRule="auto"/>
        <w:ind/>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It is </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particularly important</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that children know their rights and how they use advocacy on behalf of themselves or someone else. We as Youth Workers should empower young people to become </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participative</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and learn these skills.</w:t>
      </w:r>
    </w:p>
    <w:p w:rsidR="3063C97E" w:rsidP="5EB8B26C" w:rsidRDefault="3063C97E" w14:paraId="4B1F04D5" w14:textId="314B1467">
      <w:pPr>
        <w:pStyle w:val="Normal"/>
        <w:spacing w:line="480" w:lineRule="auto"/>
        <w:ind w:lef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p>
    <w:p w:rsidR="0A10F314" w:rsidP="5EB8B26C" w:rsidRDefault="0A10F314" w14:paraId="7FF4225F" w14:textId="7A9ED1AD">
      <w:pPr>
        <w:pStyle w:val="Normal"/>
        <w:spacing w:line="480" w:lineRule="auto"/>
        <w:ind w:left="0"/>
        <w:jc w:val="both"/>
        <w:rPr>
          <w:rFonts w:ascii="Times New Roman" w:hAnsi="Times New Roman" w:eastAsia="Times New Roman" w:cs="Times New Roman"/>
          <w:b w:val="1"/>
          <w:bCs w:val="1"/>
          <w:i w:val="0"/>
          <w:iCs w:val="0"/>
          <w:caps w:val="0"/>
          <w:smallCaps w:val="0"/>
          <w:noProof w:val="0"/>
          <w:color w:val="202124"/>
          <w:sz w:val="24"/>
          <w:szCs w:val="24"/>
          <w:u w:val="none"/>
          <w:lang w:val="en-GB"/>
        </w:rPr>
      </w:pPr>
      <w:r w:rsidRPr="5EB8B26C" w:rsidR="0A10F314">
        <w:rPr>
          <w:rFonts w:ascii="Times New Roman" w:hAnsi="Times New Roman" w:eastAsia="Times New Roman" w:cs="Times New Roman"/>
          <w:b w:val="1"/>
          <w:bCs w:val="1"/>
          <w:i w:val="0"/>
          <w:iCs w:val="0"/>
          <w:caps w:val="0"/>
          <w:smallCaps w:val="0"/>
          <w:noProof w:val="0"/>
          <w:color w:val="202124"/>
          <w:sz w:val="24"/>
          <w:szCs w:val="24"/>
          <w:u w:val="single"/>
          <w:lang w:val="en-GB"/>
        </w:rPr>
        <w:t>Participative:</w:t>
      </w:r>
      <w:r w:rsidRPr="5EB8B26C" w:rsidR="0A10F314">
        <w:rPr>
          <w:rFonts w:ascii="Times New Roman" w:hAnsi="Times New Roman" w:eastAsia="Times New Roman" w:cs="Times New Roman"/>
          <w:b w:val="1"/>
          <w:bCs w:val="1"/>
          <w:i w:val="0"/>
          <w:iCs w:val="0"/>
          <w:caps w:val="0"/>
          <w:smallCaps w:val="0"/>
          <w:noProof w:val="0"/>
          <w:color w:val="202124"/>
          <w:sz w:val="24"/>
          <w:szCs w:val="24"/>
          <w:u w:val="none"/>
          <w:lang w:val="en-GB"/>
        </w:rPr>
        <w:t xml:space="preserve"> </w:t>
      </w:r>
    </w:p>
    <w:p w:rsidR="0A10F314" w:rsidP="5EB8B26C" w:rsidRDefault="0A10F314" w14:paraId="192640DA" w14:textId="73D4FAAD">
      <w:pPr>
        <w:pStyle w:val="ListParagraph"/>
        <w:numPr>
          <w:ilvl w:val="0"/>
          <w:numId w:val="8"/>
        </w:numPr>
        <w:spacing w:line="480" w:lineRule="auto"/>
        <w:jc w:val="both"/>
        <w:rPr>
          <w:rFonts w:ascii="Times New Roman" w:hAnsi="Times New Roman" w:eastAsia="Times New Roman" w:cs="Times New Roman"/>
          <w:b w:val="0"/>
          <w:bCs w:val="0"/>
          <w:i w:val="0"/>
          <w:iCs w:val="0"/>
          <w:caps w:val="0"/>
          <w:smallCaps w:val="0"/>
          <w:noProof w:val="0"/>
          <w:color w:val="202124"/>
          <w:sz w:val="24"/>
          <w:szCs w:val="24"/>
          <w:u w:val="none"/>
          <w:lang w:val="en-GB"/>
        </w:rPr>
      </w:pP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As Youth Workers </w:t>
      </w:r>
      <w:proofErr w:type="gramStart"/>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in order to</w:t>
      </w:r>
      <w:proofErr w:type="gramEnd"/>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promote these rights, we must be able to promote participation within young people.</w:t>
      </w:r>
    </w:p>
    <w:p w:rsidR="0A10F314" w:rsidP="5EB8B26C" w:rsidRDefault="0A10F314" w14:paraId="3F488F4F" w14:textId="1D84BC6D">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44F5B3AF">
        <w:rPr>
          <w:rFonts w:ascii="Times New Roman" w:hAnsi="Times New Roman" w:eastAsia="Times New Roman" w:cs="Times New Roman"/>
          <w:b w:val="0"/>
          <w:bCs w:val="0"/>
          <w:i w:val="0"/>
          <w:iCs w:val="0"/>
          <w:noProof w:val="0"/>
          <w:color w:val="202124"/>
          <w:sz w:val="24"/>
          <w:szCs w:val="24"/>
          <w:lang w:val="en-GB"/>
        </w:rPr>
        <w:t>Being one of 5 pillars of Youth Work, particpative is often defined as</w:t>
      </w:r>
      <w:r w:rsidRPr="5EB8B26C" w:rsidR="0A10F314">
        <w:rPr>
          <w:rFonts w:ascii="Times New Roman" w:hAnsi="Times New Roman" w:eastAsia="Times New Roman" w:cs="Times New Roman"/>
          <w:b w:val="0"/>
          <w:bCs w:val="0"/>
          <w:i w:val="0"/>
          <w:iCs w:val="0"/>
          <w:caps w:val="0"/>
          <w:smallCaps w:val="0"/>
          <w:noProof w:val="0"/>
          <w:color w:val="202124"/>
          <w:sz w:val="24"/>
          <w:szCs w:val="24"/>
          <w:u w:val="none"/>
          <w:lang w:val="en-GB"/>
        </w:rPr>
        <w:t xml:space="preserve"> “</w:t>
      </w:r>
      <w:r w:rsidRPr="5EB8B26C" w:rsidR="0A10F314">
        <w:rPr>
          <w:rFonts w:ascii="Times New Roman" w:hAnsi="Times New Roman" w:eastAsia="Times New Roman" w:cs="Times New Roman"/>
          <w:noProof w:val="0"/>
          <w:sz w:val="24"/>
          <w:szCs w:val="24"/>
          <w:lang w:val="en-GB"/>
        </w:rPr>
        <w:t>Encouraging</w:t>
      </w:r>
      <w:r w:rsidRPr="5EB8B26C" w:rsidR="0A10F314">
        <w:rPr>
          <w:rFonts w:ascii="Times New Roman" w:hAnsi="Times New Roman" w:eastAsia="Times New Roman" w:cs="Times New Roman"/>
          <w:noProof w:val="0"/>
          <w:sz w:val="24"/>
          <w:szCs w:val="24"/>
          <w:lang w:val="en-GB"/>
        </w:rPr>
        <w:t xml:space="preserve"> and supporting young people to become partners </w:t>
      </w:r>
      <w:r w:rsidRPr="5EB8B26C" w:rsidR="0A10F314">
        <w:rPr>
          <w:rFonts w:ascii="Times New Roman" w:hAnsi="Times New Roman" w:eastAsia="Times New Roman" w:cs="Times New Roman"/>
          <w:noProof w:val="0"/>
          <w:sz w:val="24"/>
          <w:szCs w:val="24"/>
          <w:lang w:val="en-GB"/>
        </w:rPr>
        <w:t>in and</w:t>
      </w:r>
      <w:r w:rsidRPr="5EB8B26C" w:rsidR="0A10F314">
        <w:rPr>
          <w:rFonts w:ascii="Times New Roman" w:hAnsi="Times New Roman" w:eastAsia="Times New Roman" w:cs="Times New Roman"/>
          <w:noProof w:val="0"/>
          <w:sz w:val="24"/>
          <w:szCs w:val="24"/>
          <w:lang w:val="en-GB"/>
        </w:rPr>
        <w:t xml:space="preserve"> share responsibility for decision-making structures which affect their own and other people's lives and environments”. (Youth Work in Wales, </w:t>
      </w:r>
      <w:r w:rsidRPr="5EB8B26C" w:rsidR="0A10F314">
        <w:rPr>
          <w:rFonts w:ascii="Times New Roman" w:hAnsi="Times New Roman" w:eastAsia="Times New Roman" w:cs="Times New Roman"/>
          <w:noProof w:val="0"/>
          <w:sz w:val="24"/>
          <w:szCs w:val="24"/>
          <w:lang w:val="en-GB"/>
        </w:rPr>
        <w:t>2018, p.</w:t>
      </w:r>
      <w:r w:rsidRPr="5EB8B26C" w:rsidR="0A10F314">
        <w:rPr>
          <w:rFonts w:ascii="Times New Roman" w:hAnsi="Times New Roman" w:eastAsia="Times New Roman" w:cs="Times New Roman"/>
          <w:noProof w:val="0"/>
          <w:sz w:val="24"/>
          <w:szCs w:val="24"/>
          <w:lang w:val="en-GB"/>
        </w:rPr>
        <w:t>8)</w:t>
      </w:r>
    </w:p>
    <w:p w:rsidR="0A10F314" w:rsidP="5EB8B26C" w:rsidRDefault="0A10F314" w14:paraId="48770B74" w14:textId="1114BB02">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0A10F314">
        <w:rPr>
          <w:rFonts w:ascii="Times New Roman" w:hAnsi="Times New Roman" w:eastAsia="Times New Roman" w:cs="Times New Roman"/>
          <w:noProof w:val="0"/>
          <w:sz w:val="24"/>
          <w:szCs w:val="24"/>
          <w:lang w:val="en-GB"/>
        </w:rPr>
        <w:t>As article 12 agrees (point to it) we must allow them “to have the right to say what they think should happen” (United Nations Conventions on the Rights of a child, 1989</w:t>
      </w:r>
      <w:r w:rsidRPr="5EB8B26C" w:rsidR="0A10F314">
        <w:rPr>
          <w:rFonts w:ascii="Times New Roman" w:hAnsi="Times New Roman" w:eastAsia="Times New Roman" w:cs="Times New Roman"/>
          <w:noProof w:val="0"/>
          <w:sz w:val="24"/>
          <w:szCs w:val="24"/>
          <w:lang w:val="en-GB"/>
        </w:rPr>
        <w:t xml:space="preserve">) and </w:t>
      </w:r>
      <w:r w:rsidRPr="5EB8B26C" w:rsidR="0A10F314">
        <w:rPr>
          <w:rFonts w:ascii="Times New Roman" w:hAnsi="Times New Roman" w:eastAsia="Times New Roman" w:cs="Times New Roman"/>
          <w:noProof w:val="0"/>
          <w:sz w:val="24"/>
          <w:szCs w:val="24"/>
          <w:lang w:val="en-GB"/>
        </w:rPr>
        <w:t>therefore</w:t>
      </w:r>
      <w:r w:rsidRPr="5EB8B26C" w:rsidR="0A10F314">
        <w:rPr>
          <w:rFonts w:ascii="Times New Roman" w:hAnsi="Times New Roman" w:eastAsia="Times New Roman" w:cs="Times New Roman"/>
          <w:noProof w:val="0"/>
          <w:sz w:val="24"/>
          <w:szCs w:val="24"/>
          <w:lang w:val="en-GB"/>
        </w:rPr>
        <w:t xml:space="preserve"> we as youth workers promote </w:t>
      </w:r>
      <w:r w:rsidRPr="5EB8B26C" w:rsidR="0A10F314">
        <w:rPr>
          <w:rFonts w:ascii="Times New Roman" w:hAnsi="Times New Roman" w:eastAsia="Times New Roman" w:cs="Times New Roman"/>
          <w:noProof w:val="0"/>
          <w:sz w:val="24"/>
          <w:szCs w:val="24"/>
          <w:lang w:val="en-GB"/>
        </w:rPr>
        <w:t>participation</w:t>
      </w:r>
      <w:r w:rsidRPr="5EB8B26C" w:rsidR="0A10F314">
        <w:rPr>
          <w:rFonts w:ascii="Times New Roman" w:hAnsi="Times New Roman" w:eastAsia="Times New Roman" w:cs="Times New Roman"/>
          <w:noProof w:val="0"/>
          <w:sz w:val="24"/>
          <w:szCs w:val="24"/>
          <w:lang w:val="en-GB"/>
        </w:rPr>
        <w:t xml:space="preserve">. </w:t>
      </w:r>
    </w:p>
    <w:p w:rsidR="3063C97E" w:rsidP="5EB8B26C" w:rsidRDefault="3063C97E" w14:paraId="7294213A" w14:textId="722D5585">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3063C97E">
        <w:rPr>
          <w:rFonts w:ascii="Times New Roman" w:hAnsi="Times New Roman" w:eastAsia="Times New Roman" w:cs="Times New Roman"/>
          <w:b w:val="0"/>
          <w:bCs w:val="0"/>
          <w:i w:val="0"/>
          <w:iCs w:val="0"/>
          <w:noProof w:val="0"/>
          <w:color w:val="202124"/>
          <w:sz w:val="24"/>
          <w:szCs w:val="24"/>
          <w:lang w:val="en-GB"/>
        </w:rPr>
        <w:t xml:space="preserve">An active way to </w:t>
      </w:r>
      <w:r w:rsidRPr="5EB8B26C" w:rsidR="3063C97E">
        <w:rPr>
          <w:rFonts w:ascii="Times New Roman" w:hAnsi="Times New Roman" w:eastAsia="Times New Roman" w:cs="Times New Roman"/>
          <w:b w:val="0"/>
          <w:bCs w:val="0"/>
          <w:i w:val="0"/>
          <w:iCs w:val="0"/>
          <w:noProof w:val="0"/>
          <w:color w:val="202124"/>
          <w:sz w:val="24"/>
          <w:szCs w:val="24"/>
          <w:lang w:val="en-GB"/>
        </w:rPr>
        <w:t>involve</w:t>
      </w:r>
      <w:r w:rsidRPr="5EB8B26C" w:rsidR="3063C97E">
        <w:rPr>
          <w:rFonts w:ascii="Times New Roman" w:hAnsi="Times New Roman" w:eastAsia="Times New Roman" w:cs="Times New Roman"/>
          <w:b w:val="0"/>
          <w:bCs w:val="0"/>
          <w:i w:val="0"/>
          <w:iCs w:val="0"/>
          <w:noProof w:val="0"/>
          <w:color w:val="202124"/>
          <w:sz w:val="24"/>
          <w:szCs w:val="24"/>
          <w:lang w:val="en-GB"/>
        </w:rPr>
        <w:t xml:space="preserve"> young people with decision making is through </w:t>
      </w:r>
      <w:r w:rsidRPr="5EB8B26C" w:rsidR="3063C97E">
        <w:rPr>
          <w:rFonts w:ascii="Times New Roman" w:hAnsi="Times New Roman" w:eastAsia="Times New Roman" w:cs="Times New Roman"/>
          <w:b w:val="0"/>
          <w:bCs w:val="0"/>
          <w:i w:val="0"/>
          <w:iCs w:val="0"/>
          <w:noProof w:val="0"/>
          <w:color w:val="202124"/>
          <w:sz w:val="24"/>
          <w:szCs w:val="24"/>
          <w:lang w:val="en-GB"/>
        </w:rPr>
        <w:t xml:space="preserve">activities </w:t>
      </w:r>
      <w:r w:rsidRPr="5EB8B26C" w:rsidR="3063C97E">
        <w:rPr>
          <w:rFonts w:ascii="Times New Roman" w:hAnsi="Times New Roman" w:eastAsia="Times New Roman" w:cs="Times New Roman"/>
          <w:b w:val="0"/>
          <w:bCs w:val="0"/>
          <w:i w:val="0"/>
          <w:iCs w:val="0"/>
          <w:noProof w:val="0"/>
          <w:color w:val="202124"/>
          <w:sz w:val="24"/>
          <w:szCs w:val="24"/>
          <w:lang w:val="en-GB"/>
        </w:rPr>
        <w:t xml:space="preserve">such </w:t>
      </w:r>
      <w:r w:rsidRPr="5EB8B26C" w:rsidR="3063C97E">
        <w:rPr>
          <w:rFonts w:ascii="Times New Roman" w:hAnsi="Times New Roman" w:eastAsia="Times New Roman" w:cs="Times New Roman"/>
          <w:b w:val="0"/>
          <w:bCs w:val="0"/>
          <w:i w:val="0"/>
          <w:iCs w:val="0"/>
          <w:noProof w:val="0"/>
          <w:color w:val="202124"/>
          <w:sz w:val="24"/>
          <w:szCs w:val="24"/>
          <w:lang w:val="en-GB"/>
        </w:rPr>
        <w:t>as</w:t>
      </w:r>
      <w:r w:rsidRPr="5EB8B26C" w:rsidR="3063C97E">
        <w:rPr>
          <w:rFonts w:ascii="Times New Roman" w:hAnsi="Times New Roman" w:eastAsia="Times New Roman" w:cs="Times New Roman"/>
          <w:b w:val="0"/>
          <w:bCs w:val="0"/>
          <w:i w:val="0"/>
          <w:iCs w:val="0"/>
          <w:noProof w:val="0"/>
          <w:color w:val="202124"/>
          <w:sz w:val="24"/>
          <w:szCs w:val="24"/>
          <w:lang w:val="en-GB"/>
        </w:rPr>
        <w:t xml:space="preserve"> the hopes and fears tree. I used this method within my practise to </w:t>
      </w:r>
      <w:r w:rsidRPr="5EB8B26C" w:rsidR="3063C97E">
        <w:rPr>
          <w:rFonts w:ascii="Times New Roman" w:hAnsi="Times New Roman" w:eastAsia="Times New Roman" w:cs="Times New Roman"/>
          <w:b w:val="0"/>
          <w:bCs w:val="0"/>
          <w:i w:val="0"/>
          <w:iCs w:val="0"/>
          <w:noProof w:val="0"/>
          <w:color w:val="202124"/>
          <w:sz w:val="24"/>
          <w:szCs w:val="24"/>
          <w:lang w:val="en-GB"/>
        </w:rPr>
        <w:t>involve</w:t>
      </w:r>
      <w:r w:rsidRPr="5EB8B26C" w:rsidR="3063C97E">
        <w:rPr>
          <w:rFonts w:ascii="Times New Roman" w:hAnsi="Times New Roman" w:eastAsia="Times New Roman" w:cs="Times New Roman"/>
          <w:b w:val="0"/>
          <w:bCs w:val="0"/>
          <w:i w:val="0"/>
          <w:iCs w:val="0"/>
          <w:noProof w:val="0"/>
          <w:color w:val="202124"/>
          <w:sz w:val="24"/>
          <w:szCs w:val="24"/>
          <w:lang w:val="en-GB"/>
        </w:rPr>
        <w:t xml:space="preserve"> the young people on what they liked and disliked about our placement to help improve it. </w:t>
      </w:r>
    </w:p>
    <w:p w:rsidR="3063C97E" w:rsidP="5EB8B26C" w:rsidRDefault="3063C97E" w14:paraId="424F3451" w14:textId="21B89E60">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3063C97E">
        <w:rPr>
          <w:rFonts w:ascii="Times New Roman" w:hAnsi="Times New Roman" w:eastAsia="Times New Roman" w:cs="Times New Roman"/>
          <w:b w:val="0"/>
          <w:bCs w:val="0"/>
          <w:i w:val="0"/>
          <w:iCs w:val="0"/>
          <w:noProof w:val="0"/>
          <w:color w:val="202124"/>
          <w:sz w:val="24"/>
          <w:szCs w:val="24"/>
          <w:lang w:val="en-GB"/>
        </w:rPr>
        <w:t>I will be feedbacking these developments to empower and promote this active participation.</w:t>
      </w:r>
    </w:p>
    <w:p w:rsidR="0A10F314" w:rsidP="5EB8B26C" w:rsidRDefault="0A10F314" w14:paraId="719924D1" w14:textId="31EDD9A4">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2937C40D">
        <w:rPr>
          <w:rFonts w:ascii="Times New Roman" w:hAnsi="Times New Roman" w:eastAsia="Times New Roman" w:cs="Times New Roman"/>
          <w:noProof w:val="0"/>
          <w:sz w:val="24"/>
          <w:szCs w:val="24"/>
          <w:lang w:val="en-GB"/>
        </w:rPr>
        <w:t>Here are examples of the benefits of participation which often lead to co-production among young people and Youth Workers.</w:t>
      </w:r>
    </w:p>
    <w:p w:rsidR="0AEAAF13" w:rsidP="5EB8B26C" w:rsidRDefault="0AEAAF13" w14:paraId="4FB81B94" w14:textId="7B757394">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0AEAAF13">
        <w:rPr>
          <w:rFonts w:ascii="Times New Roman" w:hAnsi="Times New Roman" w:eastAsia="Times New Roman" w:cs="Times New Roman"/>
          <w:b w:val="0"/>
          <w:bCs w:val="0"/>
          <w:i w:val="0"/>
          <w:iCs w:val="0"/>
          <w:noProof w:val="0"/>
          <w:color w:val="202124"/>
          <w:sz w:val="24"/>
          <w:szCs w:val="24"/>
          <w:lang w:val="en-GB"/>
        </w:rPr>
        <w:t>Explain what coproduction means:</w:t>
      </w:r>
    </w:p>
    <w:p w:rsidR="3063C97E" w:rsidP="5EB8B26C" w:rsidRDefault="3063C97E" w14:paraId="61C2B35F" w14:textId="6C3D55D2">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3063C97E">
        <w:rPr>
          <w:rFonts w:ascii="Times New Roman" w:hAnsi="Times New Roman" w:eastAsia="Times New Roman" w:cs="Times New Roman"/>
          <w:b w:val="0"/>
          <w:bCs w:val="0"/>
          <w:i w:val="0"/>
          <w:iCs w:val="0"/>
          <w:noProof w:val="0"/>
          <w:color w:val="202124"/>
          <w:sz w:val="24"/>
          <w:szCs w:val="24"/>
          <w:lang w:val="en-GB"/>
        </w:rPr>
        <w:t>Self-advocacy</w:t>
      </w:r>
    </w:p>
    <w:p w:rsidR="3063C97E" w:rsidP="5EB8B26C" w:rsidRDefault="3063C97E" w14:paraId="49833FAC" w14:textId="054552AE">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3063C97E">
        <w:rPr>
          <w:rFonts w:ascii="Times New Roman" w:hAnsi="Times New Roman" w:eastAsia="Times New Roman" w:cs="Times New Roman"/>
          <w:b w:val="0"/>
          <w:bCs w:val="0"/>
          <w:i w:val="0"/>
          <w:iCs w:val="0"/>
          <w:noProof w:val="0"/>
          <w:color w:val="202124"/>
          <w:sz w:val="24"/>
          <w:szCs w:val="24"/>
          <w:lang w:val="en-GB"/>
        </w:rPr>
        <w:t xml:space="preserve">Building resilience </w:t>
      </w:r>
    </w:p>
    <w:p w:rsidR="3063C97E" w:rsidP="5EB8B26C" w:rsidRDefault="3063C97E" w14:paraId="6B08AAE4" w14:textId="369BF142">
      <w:pPr>
        <w:pStyle w:val="ListParagraph"/>
        <w:numPr>
          <w:ilvl w:val="0"/>
          <w:numId w:val="8"/>
        </w:numPr>
        <w:spacing w:line="480" w:lineRule="auto"/>
        <w:jc w:val="both"/>
        <w:rPr>
          <w:rFonts w:ascii="Times New Roman" w:hAnsi="Times New Roman" w:eastAsia="Times New Roman" w:cs="Times New Roman"/>
          <w:b w:val="0"/>
          <w:bCs w:val="0"/>
          <w:i w:val="0"/>
          <w:iCs w:val="0"/>
          <w:noProof w:val="0"/>
          <w:color w:val="202124"/>
          <w:sz w:val="24"/>
          <w:szCs w:val="24"/>
          <w:lang w:val="en-GB"/>
        </w:rPr>
      </w:pPr>
      <w:r w:rsidRPr="5EB8B26C" w:rsidR="3063C97E">
        <w:rPr>
          <w:rFonts w:ascii="Times New Roman" w:hAnsi="Times New Roman" w:eastAsia="Times New Roman" w:cs="Times New Roman"/>
          <w:b w:val="0"/>
          <w:bCs w:val="0"/>
          <w:i w:val="0"/>
          <w:iCs w:val="0"/>
          <w:noProof w:val="0"/>
          <w:color w:val="202124"/>
          <w:sz w:val="24"/>
          <w:szCs w:val="24"/>
          <w:lang w:val="en-GB"/>
        </w:rPr>
        <w:t xml:space="preserve">Feeling valued and </w:t>
      </w:r>
      <w:r w:rsidRPr="5EB8B26C" w:rsidR="3063C97E">
        <w:rPr>
          <w:rFonts w:ascii="Times New Roman" w:hAnsi="Times New Roman" w:eastAsia="Times New Roman" w:cs="Times New Roman"/>
          <w:b w:val="0"/>
          <w:bCs w:val="0"/>
          <w:i w:val="0"/>
          <w:iCs w:val="0"/>
          <w:noProof w:val="0"/>
          <w:color w:val="202124"/>
          <w:sz w:val="24"/>
          <w:szCs w:val="24"/>
          <w:lang w:val="en-GB"/>
        </w:rPr>
        <w:t>appreciated</w:t>
      </w:r>
      <w:r w:rsidRPr="5EB8B26C" w:rsidR="3063C97E">
        <w:rPr>
          <w:rFonts w:ascii="Times New Roman" w:hAnsi="Times New Roman" w:eastAsia="Times New Roman" w:cs="Times New Roman"/>
          <w:b w:val="0"/>
          <w:bCs w:val="0"/>
          <w:i w:val="0"/>
          <w:iCs w:val="0"/>
          <w:noProof w:val="0"/>
          <w:color w:val="202124"/>
          <w:sz w:val="24"/>
          <w:szCs w:val="24"/>
          <w:lang w:val="en-GB"/>
        </w:rPr>
        <w:t xml:space="preserve"> </w:t>
      </w:r>
    </w:p>
    <w:p w:rsidR="3063C97E" w:rsidP="5EB8B26C" w:rsidRDefault="3063C97E" w14:paraId="500490F8" w14:textId="11B339A7">
      <w:pPr>
        <w:pStyle w:val="ListParagraph"/>
        <w:numPr>
          <w:ilvl w:val="0"/>
          <w:numId w:val="8"/>
        </w:numPr>
        <w:bidi w:val="0"/>
        <w:spacing w:before="0" w:beforeAutospacing="off" w:after="160" w:afterAutospacing="off" w:line="480" w:lineRule="auto"/>
        <w:ind w:right="0"/>
        <w:jc w:val="both"/>
        <w:rPr>
          <w:rFonts w:ascii="Times New Roman" w:hAnsi="Times New Roman" w:eastAsia="Times New Roman" w:cs="Times New Roman"/>
          <w:b w:val="1"/>
          <w:bCs w:val="1"/>
          <w:noProof w:val="0"/>
          <w:sz w:val="24"/>
          <w:szCs w:val="24"/>
          <w:highlight w:val="yellow"/>
          <w:u w:val="single"/>
          <w:lang w:val="en-GB"/>
        </w:rPr>
      </w:pPr>
      <w:r w:rsidRPr="5EB8B26C" w:rsidR="6BEA333F">
        <w:rPr>
          <w:rFonts w:ascii="Times New Roman" w:hAnsi="Times New Roman" w:eastAsia="Times New Roman" w:cs="Times New Roman"/>
          <w:b w:val="1"/>
          <w:bCs w:val="1"/>
          <w:noProof w:val="0"/>
          <w:sz w:val="24"/>
          <w:szCs w:val="24"/>
          <w:u w:val="single"/>
          <w:lang w:val="en-GB"/>
        </w:rPr>
        <w:t>Hart's</w:t>
      </w:r>
      <w:r w:rsidRPr="5EB8B26C" w:rsidR="6BEA333F">
        <w:rPr>
          <w:rFonts w:ascii="Times New Roman" w:hAnsi="Times New Roman" w:eastAsia="Times New Roman" w:cs="Times New Roman"/>
          <w:b w:val="1"/>
          <w:bCs w:val="1"/>
          <w:noProof w:val="0"/>
          <w:sz w:val="24"/>
          <w:szCs w:val="24"/>
          <w:u w:val="single"/>
          <w:lang w:val="en-GB"/>
        </w:rPr>
        <w:t xml:space="preserve"> ladder is also represented here showing the </w:t>
      </w:r>
      <w:r w:rsidRPr="5EB8B26C" w:rsidR="6BEA333F">
        <w:rPr>
          <w:rFonts w:ascii="Times New Roman" w:hAnsi="Times New Roman" w:eastAsia="Times New Roman" w:cs="Times New Roman"/>
          <w:b w:val="1"/>
          <w:bCs w:val="1"/>
          <w:noProof w:val="0"/>
          <w:sz w:val="24"/>
          <w:szCs w:val="24"/>
          <w:u w:val="single"/>
          <w:lang w:val="en-GB"/>
        </w:rPr>
        <w:t>improvements</w:t>
      </w:r>
      <w:r w:rsidRPr="5EB8B26C" w:rsidR="6BEA333F">
        <w:rPr>
          <w:rFonts w:ascii="Times New Roman" w:hAnsi="Times New Roman" w:eastAsia="Times New Roman" w:cs="Times New Roman"/>
          <w:b w:val="1"/>
          <w:bCs w:val="1"/>
          <w:noProof w:val="0"/>
          <w:sz w:val="24"/>
          <w:szCs w:val="24"/>
          <w:u w:val="single"/>
          <w:lang w:val="en-GB"/>
        </w:rPr>
        <w:t xml:space="preserve"> made to better co-production in youth work. (Hart, R 1992)</w:t>
      </w:r>
    </w:p>
    <w:p w:rsidR="0A10F314" w:rsidP="5EB8B26C" w:rsidRDefault="0A10F314" w14:paraId="77D560B3" w14:textId="7138C56D">
      <w:pPr>
        <w:pStyle w:val="Normal"/>
        <w:bidi w:val="0"/>
        <w:spacing w:before="0" w:beforeAutospacing="off" w:after="160" w:afterAutospacing="off" w:line="480" w:lineRule="auto"/>
        <w:ind w:left="0" w:right="0"/>
        <w:jc w:val="both"/>
        <w:rPr>
          <w:rFonts w:ascii="Times New Roman" w:hAnsi="Times New Roman" w:eastAsia="Times New Roman" w:cs="Times New Roman"/>
          <w:b w:val="1"/>
          <w:bCs w:val="1"/>
          <w:noProof w:val="0"/>
          <w:sz w:val="24"/>
          <w:szCs w:val="24"/>
          <w:u w:val="single"/>
          <w:lang w:val="en-GB"/>
        </w:rPr>
      </w:pPr>
      <w:r w:rsidRPr="5EB8B26C" w:rsidR="0A10F314">
        <w:rPr>
          <w:rFonts w:ascii="Times New Roman" w:hAnsi="Times New Roman" w:eastAsia="Times New Roman" w:cs="Times New Roman"/>
          <w:b w:val="1"/>
          <w:bCs w:val="1"/>
          <w:noProof w:val="0"/>
          <w:sz w:val="24"/>
          <w:szCs w:val="24"/>
          <w:u w:val="single"/>
          <w:lang w:val="en-GB"/>
        </w:rPr>
        <w:t>Empowerment:</w:t>
      </w:r>
      <w:r w:rsidRPr="5EB8B26C" w:rsidR="0A10F314">
        <w:rPr>
          <w:rFonts w:ascii="Times New Roman" w:hAnsi="Times New Roman" w:eastAsia="Times New Roman" w:cs="Times New Roman"/>
          <w:b w:val="1"/>
          <w:bCs w:val="1"/>
          <w:noProof w:val="0"/>
          <w:sz w:val="24"/>
          <w:szCs w:val="24"/>
          <w:lang w:val="en-GB"/>
        </w:rPr>
        <w:t xml:space="preserve"> </w:t>
      </w:r>
    </w:p>
    <w:p w:rsidR="0A10F314" w:rsidP="5EB8B26C" w:rsidRDefault="0A10F314" w14:paraId="1E6D05F5" w14:textId="0F43BCFC">
      <w:pPr>
        <w:pStyle w:val="ListParagraph"/>
        <w:numPr>
          <w:ilvl w:val="0"/>
          <w:numId w:val="9"/>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lang w:val="en-GB"/>
        </w:rPr>
      </w:pPr>
      <w:r w:rsidRPr="5EB8B26C" w:rsidR="2937C40D">
        <w:rPr>
          <w:rFonts w:ascii="Times New Roman" w:hAnsi="Times New Roman" w:eastAsia="Times New Roman" w:cs="Times New Roman"/>
          <w:noProof w:val="0"/>
          <w:sz w:val="24"/>
          <w:szCs w:val="24"/>
          <w:lang w:val="en-GB"/>
        </w:rPr>
        <w:t>Defined by oxford dictionary (2008, p.220</w:t>
      </w:r>
      <w:r w:rsidRPr="5EB8B26C" w:rsidR="2937C40D">
        <w:rPr>
          <w:rFonts w:ascii="Times New Roman" w:hAnsi="Times New Roman" w:eastAsia="Times New Roman" w:cs="Times New Roman"/>
          <w:noProof w:val="0"/>
          <w:sz w:val="24"/>
          <w:szCs w:val="24"/>
          <w:lang w:val="en-GB"/>
        </w:rPr>
        <w:t>) as</w:t>
      </w:r>
      <w:r w:rsidRPr="5EB8B26C" w:rsidR="2937C40D">
        <w:rPr>
          <w:rFonts w:ascii="Times New Roman" w:hAnsi="Times New Roman" w:eastAsia="Times New Roman" w:cs="Times New Roman"/>
          <w:noProof w:val="0"/>
          <w:sz w:val="24"/>
          <w:szCs w:val="24"/>
          <w:lang w:val="en-GB"/>
        </w:rPr>
        <w:t xml:space="preserve"> “the act of giving somebody more control over their own life or the situation they are in”.</w:t>
      </w:r>
    </w:p>
    <w:p w:rsidR="0A10F314" w:rsidP="5EB8B26C" w:rsidRDefault="0A10F314" w14:paraId="1918777C" w14:textId="23AAA112">
      <w:pPr>
        <w:pStyle w:val="ListParagraph"/>
        <w:numPr>
          <w:ilvl w:val="0"/>
          <w:numId w:val="9"/>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lang w:val="en-GB"/>
        </w:rPr>
      </w:pPr>
      <w:r w:rsidRPr="5EB8B26C" w:rsidR="2937C40D">
        <w:rPr>
          <w:rFonts w:ascii="Times New Roman" w:hAnsi="Times New Roman" w:eastAsia="Times New Roman" w:cs="Times New Roman"/>
          <w:noProof w:val="0"/>
          <w:sz w:val="24"/>
          <w:szCs w:val="24"/>
          <w:lang w:val="en-GB"/>
        </w:rPr>
        <w:t xml:space="preserve">Why? Empowering young people is </w:t>
      </w:r>
      <w:r w:rsidRPr="5EB8B26C" w:rsidR="2937C40D">
        <w:rPr>
          <w:rFonts w:ascii="Times New Roman" w:hAnsi="Times New Roman" w:eastAsia="Times New Roman" w:cs="Times New Roman"/>
          <w:noProof w:val="0"/>
          <w:sz w:val="24"/>
          <w:szCs w:val="24"/>
          <w:lang w:val="en-GB"/>
        </w:rPr>
        <w:t>similar</w:t>
      </w:r>
      <w:r w:rsidRPr="5EB8B26C" w:rsidR="2937C40D">
        <w:rPr>
          <w:rFonts w:ascii="Times New Roman" w:hAnsi="Times New Roman" w:eastAsia="Times New Roman" w:cs="Times New Roman"/>
          <w:noProof w:val="0"/>
          <w:sz w:val="24"/>
          <w:szCs w:val="24"/>
          <w:lang w:val="en-GB"/>
        </w:rPr>
        <w:t xml:space="preserve"> to</w:t>
      </w:r>
      <w:r w:rsidRPr="5EB8B26C" w:rsidR="2937C40D">
        <w:rPr>
          <w:rFonts w:ascii="Times New Roman" w:hAnsi="Times New Roman" w:eastAsia="Times New Roman" w:cs="Times New Roman"/>
          <w:noProof w:val="0"/>
          <w:sz w:val="24"/>
          <w:szCs w:val="24"/>
          <w:lang w:val="en-GB"/>
        </w:rPr>
        <w:t xml:space="preserve"> advocacy as we Youth Workers do it to help young people have the confidence to begin to make decisions themselves and speak freely.</w:t>
      </w:r>
    </w:p>
    <w:p w:rsidR="0A10F314" w:rsidP="5EB8B26C" w:rsidRDefault="0A10F314" w14:paraId="04C97465" w14:textId="60AE2EB9">
      <w:pPr>
        <w:pStyle w:val="ListParagraph"/>
        <w:numPr>
          <w:ilvl w:val="0"/>
          <w:numId w:val="9"/>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lang w:val="en-GB"/>
        </w:rPr>
      </w:pPr>
      <w:r w:rsidRPr="5EB8B26C" w:rsidR="2937C40D">
        <w:rPr>
          <w:rFonts w:ascii="Times New Roman" w:hAnsi="Times New Roman" w:eastAsia="Times New Roman" w:cs="Times New Roman"/>
          <w:noProof w:val="0"/>
          <w:sz w:val="24"/>
          <w:szCs w:val="24"/>
          <w:lang w:val="en-GB"/>
        </w:rPr>
        <w:t xml:space="preserve">if we </w:t>
      </w:r>
      <w:r w:rsidRPr="5EB8B26C" w:rsidR="2937C40D">
        <w:rPr>
          <w:rFonts w:ascii="Times New Roman" w:hAnsi="Times New Roman" w:eastAsia="Times New Roman" w:cs="Times New Roman"/>
          <w:noProof w:val="0"/>
          <w:sz w:val="24"/>
          <w:szCs w:val="24"/>
          <w:lang w:val="en-GB"/>
        </w:rPr>
        <w:t>do not</w:t>
      </w:r>
      <w:r w:rsidRPr="5EB8B26C" w:rsidR="2937C40D">
        <w:rPr>
          <w:rFonts w:ascii="Times New Roman" w:hAnsi="Times New Roman" w:eastAsia="Times New Roman" w:cs="Times New Roman"/>
          <w:noProof w:val="0"/>
          <w:sz w:val="24"/>
          <w:szCs w:val="24"/>
          <w:lang w:val="en-GB"/>
        </w:rPr>
        <w:t xml:space="preserve"> empower individuals skillsyouneed.com (n.a) </w:t>
      </w:r>
      <w:r w:rsidRPr="5EB8B26C" w:rsidR="2937C40D">
        <w:rPr>
          <w:rFonts w:ascii="Times New Roman" w:hAnsi="Times New Roman" w:eastAsia="Times New Roman" w:cs="Times New Roman"/>
          <w:noProof w:val="0"/>
          <w:sz w:val="24"/>
          <w:szCs w:val="24"/>
          <w:lang w:val="en-GB"/>
        </w:rPr>
        <w:t>states</w:t>
      </w:r>
      <w:r w:rsidRPr="5EB8B26C" w:rsidR="2937C40D">
        <w:rPr>
          <w:rFonts w:ascii="Times New Roman" w:hAnsi="Times New Roman" w:eastAsia="Times New Roman" w:cs="Times New Roman"/>
          <w:noProof w:val="0"/>
          <w:sz w:val="24"/>
          <w:szCs w:val="24"/>
          <w:lang w:val="en-GB"/>
        </w:rPr>
        <w:t xml:space="preserve"> how this means individuals lack control over their lives </w:t>
      </w:r>
    </w:p>
    <w:p w:rsidR="0A10F314" w:rsidP="5EB8B26C" w:rsidRDefault="0A10F314" w14:paraId="48756261" w14:textId="7D27685C">
      <w:pPr>
        <w:pStyle w:val="ListParagraph"/>
        <w:numPr>
          <w:ilvl w:val="0"/>
          <w:numId w:val="9"/>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lang w:val="en-GB"/>
        </w:rPr>
      </w:pPr>
      <w:r w:rsidRPr="5EB8B26C" w:rsidR="0A10F314">
        <w:rPr>
          <w:rFonts w:ascii="Times New Roman" w:hAnsi="Times New Roman" w:eastAsia="Times New Roman" w:cs="Times New Roman"/>
          <w:noProof w:val="0"/>
          <w:sz w:val="24"/>
          <w:szCs w:val="24"/>
          <w:lang w:val="en-GB"/>
        </w:rPr>
        <w:t xml:space="preserve">This often results in a lack of self-confidence in themselves and their decisions- therefore </w:t>
      </w:r>
      <w:r w:rsidRPr="5EB8B26C" w:rsidR="0A10F314">
        <w:rPr>
          <w:rFonts w:ascii="Times New Roman" w:hAnsi="Times New Roman" w:eastAsia="Times New Roman" w:cs="Times New Roman"/>
          <w:noProof w:val="0"/>
          <w:sz w:val="24"/>
          <w:szCs w:val="24"/>
          <w:lang w:val="en-GB"/>
        </w:rPr>
        <w:t>relys</w:t>
      </w:r>
      <w:r w:rsidRPr="5EB8B26C" w:rsidR="0A10F314">
        <w:rPr>
          <w:rFonts w:ascii="Times New Roman" w:hAnsi="Times New Roman" w:eastAsia="Times New Roman" w:cs="Times New Roman"/>
          <w:noProof w:val="0"/>
          <w:sz w:val="24"/>
          <w:szCs w:val="24"/>
          <w:lang w:val="en-GB"/>
        </w:rPr>
        <w:t xml:space="preserve"> on others to make decisions for them. </w:t>
      </w:r>
    </w:p>
    <w:p w:rsidR="0A10F314" w:rsidP="5EB8B26C" w:rsidRDefault="0A10F314" w14:paraId="5B4F1702" w14:textId="2B220CD0">
      <w:pPr>
        <w:pStyle w:val="Normal"/>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GB"/>
        </w:rPr>
      </w:pPr>
      <w:r w:rsidRPr="5EB8B26C" w:rsidR="0A10F314">
        <w:rPr>
          <w:rFonts w:ascii="Times New Roman" w:hAnsi="Times New Roman" w:eastAsia="Times New Roman" w:cs="Times New Roman"/>
          <w:b w:val="1"/>
          <w:bCs w:val="1"/>
          <w:noProof w:val="0"/>
          <w:sz w:val="24"/>
          <w:szCs w:val="24"/>
          <w:u w:val="single"/>
          <w:lang w:val="en-GB"/>
        </w:rPr>
        <w:t>Overall:</w:t>
      </w:r>
      <w:r w:rsidRPr="5EB8B26C" w:rsidR="0A10F314">
        <w:rPr>
          <w:rFonts w:ascii="Times New Roman" w:hAnsi="Times New Roman" w:eastAsia="Times New Roman" w:cs="Times New Roman"/>
          <w:noProof w:val="0"/>
          <w:sz w:val="24"/>
          <w:szCs w:val="24"/>
          <w:lang w:val="en-GB"/>
        </w:rPr>
        <w:t xml:space="preserve"> </w:t>
      </w:r>
    </w:p>
    <w:p w:rsidR="0A10F314" w:rsidP="5EB8B26C" w:rsidRDefault="0A10F314" w14:paraId="544C8A51" w14:textId="219518A2">
      <w:pPr>
        <w:pStyle w:val="ListParagraph"/>
        <w:numPr>
          <w:ilvl w:val="0"/>
          <w:numId w:val="10"/>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lang w:val="en-GB"/>
        </w:rPr>
      </w:pPr>
      <w:r w:rsidRPr="5EB8B26C" w:rsidR="0A10F314">
        <w:rPr>
          <w:rFonts w:ascii="Times New Roman" w:hAnsi="Times New Roman" w:eastAsia="Times New Roman" w:cs="Times New Roman"/>
          <w:noProof w:val="0"/>
          <w:sz w:val="24"/>
          <w:szCs w:val="24"/>
          <w:lang w:val="en-GB"/>
        </w:rPr>
        <w:t xml:space="preserve">In conclusion, Youth Workers and Youth Work's purpose is to fight injustices, empower, challenge inequalities and advocate on behalf of young people as well as </w:t>
      </w:r>
      <w:r w:rsidRPr="5EB8B26C" w:rsidR="0A10F314">
        <w:rPr>
          <w:rFonts w:ascii="Times New Roman" w:hAnsi="Times New Roman" w:eastAsia="Times New Roman" w:cs="Times New Roman"/>
          <w:noProof w:val="0"/>
          <w:sz w:val="24"/>
          <w:szCs w:val="24"/>
          <w:lang w:val="en-GB"/>
        </w:rPr>
        <w:t>provide</w:t>
      </w:r>
      <w:r w:rsidRPr="5EB8B26C" w:rsidR="0A10F314">
        <w:rPr>
          <w:rFonts w:ascii="Times New Roman" w:hAnsi="Times New Roman" w:eastAsia="Times New Roman" w:cs="Times New Roman"/>
          <w:noProof w:val="0"/>
          <w:sz w:val="24"/>
          <w:szCs w:val="24"/>
          <w:lang w:val="en-GB"/>
        </w:rPr>
        <w:t xml:space="preserve"> </w:t>
      </w:r>
      <w:r w:rsidRPr="5EB8B26C" w:rsidR="0A10F314">
        <w:rPr>
          <w:rFonts w:ascii="Times New Roman" w:hAnsi="Times New Roman" w:eastAsia="Times New Roman" w:cs="Times New Roman"/>
          <w:noProof w:val="0"/>
          <w:sz w:val="24"/>
          <w:szCs w:val="24"/>
          <w:lang w:val="en-GB"/>
        </w:rPr>
        <w:t>encouragement</w:t>
      </w:r>
      <w:r w:rsidRPr="5EB8B26C" w:rsidR="0A10F314">
        <w:rPr>
          <w:rFonts w:ascii="Times New Roman" w:hAnsi="Times New Roman" w:eastAsia="Times New Roman" w:cs="Times New Roman"/>
          <w:noProof w:val="0"/>
          <w:sz w:val="24"/>
          <w:szCs w:val="24"/>
          <w:lang w:val="en-GB"/>
        </w:rPr>
        <w:t xml:space="preserve"> through participation for them to learn the skills to do it themselves. </w:t>
      </w:r>
    </w:p>
    <w:p w:rsidR="0A10F314" w:rsidP="5EB8B26C" w:rsidRDefault="0A10F314" w14:paraId="5B2DBF1F" w14:textId="4506EA7D">
      <w:pPr>
        <w:pStyle w:val="ListParagraph"/>
        <w:numPr>
          <w:ilvl w:val="0"/>
          <w:numId w:val="10"/>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lang w:val="en-GB"/>
        </w:rPr>
      </w:pPr>
      <w:r w:rsidRPr="5EB8B26C" w:rsidR="2937C40D">
        <w:rPr>
          <w:rFonts w:ascii="Times New Roman" w:hAnsi="Times New Roman" w:eastAsia="Times New Roman" w:cs="Times New Roman"/>
          <w:noProof w:val="0"/>
          <w:sz w:val="24"/>
          <w:szCs w:val="24"/>
          <w:lang w:val="en-GB"/>
        </w:rPr>
        <w:t xml:space="preserve">It is important that young people know their rights and the UNCRC </w:t>
      </w:r>
      <w:proofErr w:type="gramStart"/>
      <w:r w:rsidRPr="5EB8B26C" w:rsidR="2937C40D">
        <w:rPr>
          <w:rFonts w:ascii="Times New Roman" w:hAnsi="Times New Roman" w:eastAsia="Times New Roman" w:cs="Times New Roman"/>
          <w:noProof w:val="0"/>
          <w:sz w:val="24"/>
          <w:szCs w:val="24"/>
          <w:lang w:val="en-GB"/>
        </w:rPr>
        <w:t>in order to</w:t>
      </w:r>
      <w:proofErr w:type="gramEnd"/>
      <w:r w:rsidRPr="5EB8B26C" w:rsidR="2937C40D">
        <w:rPr>
          <w:rFonts w:ascii="Times New Roman" w:hAnsi="Times New Roman" w:eastAsia="Times New Roman" w:cs="Times New Roman"/>
          <w:noProof w:val="0"/>
          <w:sz w:val="24"/>
          <w:szCs w:val="24"/>
          <w:lang w:val="en-GB"/>
        </w:rPr>
        <w:t xml:space="preserve"> know they are being treated fairly as well as others around them.</w:t>
      </w:r>
    </w:p>
    <w:p w:rsidR="0A10F314" w:rsidP="5EB8B26C" w:rsidRDefault="0A10F314" w14:paraId="36D7B689" w14:textId="47A03A85">
      <w:pPr>
        <w:pStyle w:val="ListParagraph"/>
        <w:numPr>
          <w:ilvl w:val="0"/>
          <w:numId w:val="10"/>
        </w:numPr>
        <w:bidi w:val="0"/>
        <w:spacing w:before="0" w:beforeAutospacing="off" w:after="160" w:afterAutospacing="off" w:line="480" w:lineRule="auto"/>
        <w:ind w:right="0"/>
        <w:jc w:val="both"/>
        <w:rPr>
          <w:rFonts w:ascii="Times New Roman" w:hAnsi="Times New Roman" w:eastAsia="Times New Roman" w:cs="Times New Roman"/>
          <w:noProof w:val="0"/>
          <w:sz w:val="24"/>
          <w:szCs w:val="24"/>
          <w:highlight w:val="yellow"/>
          <w:lang w:val="en-GB"/>
        </w:rPr>
      </w:pPr>
      <w:r w:rsidRPr="5EB8B26C" w:rsidR="2937C40D">
        <w:rPr>
          <w:rFonts w:ascii="Times New Roman" w:hAnsi="Times New Roman" w:eastAsia="Times New Roman" w:cs="Times New Roman"/>
          <w:noProof w:val="0"/>
          <w:sz w:val="24"/>
          <w:szCs w:val="24"/>
          <w:lang w:val="en-GB"/>
        </w:rPr>
        <w:t xml:space="preserve">In summary advocacy is an important skill for young people to become aware of and use within their life to fight injustices or utilise if they need. </w:t>
      </w:r>
      <w:proofErr w:type="gramStart"/>
      <w:r w:rsidRPr="5EB8B26C" w:rsidR="2937C40D">
        <w:rPr>
          <w:rFonts w:ascii="Times New Roman" w:hAnsi="Times New Roman" w:eastAsia="Times New Roman" w:cs="Times New Roman"/>
          <w:noProof w:val="0"/>
          <w:sz w:val="24"/>
          <w:szCs w:val="24"/>
          <w:lang w:val="en-GB"/>
        </w:rPr>
        <w:t>This is why</w:t>
      </w:r>
      <w:proofErr w:type="gramEnd"/>
      <w:r w:rsidRPr="5EB8B26C" w:rsidR="2937C40D">
        <w:rPr>
          <w:rFonts w:ascii="Times New Roman" w:hAnsi="Times New Roman" w:eastAsia="Times New Roman" w:cs="Times New Roman"/>
          <w:noProof w:val="0"/>
          <w:sz w:val="24"/>
          <w:szCs w:val="24"/>
          <w:lang w:val="en-GB"/>
        </w:rPr>
        <w:t xml:space="preserve"> I feel its importance to educate young people and their families on this through my presentation and my poster.</w:t>
      </w:r>
    </w:p>
    <w:p w:rsidR="0A10F314" w:rsidP="5EB8B26C" w:rsidRDefault="0A10F314" w14:paraId="4223C847" w14:textId="17994153">
      <w:pPr>
        <w:pStyle w:val="Normal"/>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GB"/>
        </w:rPr>
      </w:pPr>
    </w:p>
    <w:p w:rsidR="0A10F314" w:rsidP="5EB8B26C" w:rsidRDefault="0A10F314" w14:paraId="1A85E864" w14:textId="3E7B5FF4">
      <w:pPr>
        <w:pStyle w:val="Normal"/>
        <w:spacing w:line="480" w:lineRule="auto"/>
        <w:ind w:left="0"/>
        <w:jc w:val="both"/>
        <w:rPr>
          <w:rFonts w:ascii="Times New Roman" w:hAnsi="Times New Roman" w:eastAsia="Times New Roman" w:cs="Times New Roman"/>
          <w:b w:val="0"/>
          <w:bCs w:val="0"/>
          <w:i w:val="0"/>
          <w:iCs w:val="0"/>
          <w:caps w:val="0"/>
          <w:smallCaps w:val="0"/>
          <w:noProof w:val="0"/>
          <w:color w:val="202124"/>
          <w:sz w:val="24"/>
          <w:szCs w:val="24"/>
          <w:u w:val="none"/>
          <w:lang w:val="en-GB"/>
        </w:rPr>
      </w:pPr>
    </w:p>
    <w:p w:rsidR="4E8A8A30" w:rsidP="5EB8B26C" w:rsidRDefault="4E8A8A30" w14:paraId="7C3ECA7E" w14:textId="38A86037">
      <w:pPr>
        <w:pStyle w:val="Normal"/>
        <w:spacing w:line="480" w:lineRule="auto"/>
        <w:ind w:left="0"/>
        <w:jc w:val="both"/>
        <w:rPr>
          <w:rFonts w:ascii="Times New Roman" w:hAnsi="Times New Roman" w:eastAsia="Times New Roman" w:cs="Times New Roman"/>
          <w:b w:val="1"/>
          <w:bCs w:val="1"/>
          <w:i w:val="0"/>
          <w:iCs w:val="0"/>
          <w:caps w:val="0"/>
          <w:smallCaps w:val="0"/>
          <w:noProof w:val="0"/>
          <w:color w:val="202124"/>
          <w:sz w:val="24"/>
          <w:szCs w:val="24"/>
          <w:lang w:val="en-GB"/>
        </w:rPr>
      </w:pPr>
      <w:r w:rsidRPr="5EB8B26C" w:rsidR="4E8A8A30">
        <w:rPr>
          <w:rFonts w:ascii="Times New Roman" w:hAnsi="Times New Roman" w:eastAsia="Times New Roman" w:cs="Times New Roman"/>
          <w:b w:val="1"/>
          <w:bCs w:val="1"/>
          <w:i w:val="0"/>
          <w:iCs w:val="0"/>
          <w:caps w:val="0"/>
          <w:smallCaps w:val="0"/>
          <w:noProof w:val="0"/>
          <w:color w:val="202124"/>
          <w:sz w:val="24"/>
          <w:szCs w:val="24"/>
          <w:lang w:val="en-GB"/>
        </w:rPr>
        <w:t xml:space="preserve"> </w:t>
      </w:r>
    </w:p>
    <w:p w:rsidR="4E8A8A30" w:rsidP="5EB8B26C" w:rsidRDefault="4E8A8A30" w14:paraId="1956217E" w14:textId="459BAE8E">
      <w:pPr>
        <w:pStyle w:val="Normal"/>
        <w:spacing w:line="480" w:lineRule="auto"/>
        <w:jc w:val="both"/>
        <w:rPr>
          <w:rFonts w:ascii="Times New Roman" w:hAnsi="Times New Roman" w:eastAsia="Times New Roman" w:cs="Times New Roman"/>
          <w:b w:val="1"/>
          <w:bCs w:val="1"/>
          <w:sz w:val="24"/>
          <w:szCs w:val="24"/>
        </w:rPr>
      </w:pPr>
      <w:r w:rsidRPr="5EB8B26C" w:rsidR="4E8A8A30">
        <w:rPr>
          <w:rFonts w:ascii="Times New Roman" w:hAnsi="Times New Roman" w:eastAsia="Times New Roman" w:cs="Times New Roman"/>
          <w:b w:val="1"/>
          <w:bCs w:val="1"/>
          <w:sz w:val="24"/>
          <w:szCs w:val="24"/>
        </w:rPr>
        <w:t xml:space="preserve">Reference List: </w:t>
      </w:r>
    </w:p>
    <w:p w:rsidR="52E06256" w:rsidP="5EB8B26C" w:rsidRDefault="52E06256" w14:paraId="0D8CDDB0" w14:textId="76B017AC">
      <w:pPr>
        <w:pStyle w:val="Normal"/>
        <w:spacing w:line="480" w:lineRule="auto"/>
        <w:jc w:val="both"/>
        <w:rPr>
          <w:rFonts w:ascii="Times New Roman" w:hAnsi="Times New Roman" w:eastAsia="Times New Roman" w:cs="Times New Roman"/>
          <w:b w:val="0"/>
          <w:bCs w:val="0"/>
          <w:i w:val="0"/>
          <w:iCs w:val="0"/>
          <w:caps w:val="0"/>
          <w:smallCaps w:val="0"/>
          <w:noProof w:val="0"/>
          <w:color w:val="3A3A3A"/>
          <w:sz w:val="22"/>
          <w:szCs w:val="22"/>
          <w:lang w:val="en-GB"/>
        </w:rPr>
      </w:pPr>
      <w:r w:rsidRPr="5EB8B26C" w:rsidR="52E06256">
        <w:rPr>
          <w:rFonts w:ascii="Times New Roman" w:hAnsi="Times New Roman" w:eastAsia="Times New Roman" w:cs="Times New Roman"/>
          <w:b w:val="0"/>
          <w:bCs w:val="0"/>
          <w:sz w:val="24"/>
          <w:szCs w:val="24"/>
        </w:rPr>
        <w:t>Bateman, N (1955) Advocacy skills for health and social professionals.</w:t>
      </w:r>
      <w:r w:rsidRPr="5EB8B26C" w:rsidR="52E06256">
        <w:rPr>
          <w:rFonts w:ascii="Times New Roman" w:hAnsi="Times New Roman" w:eastAsia="Times New Roman" w:cs="Times New Roman"/>
          <w:b w:val="0"/>
          <w:bCs w:val="0"/>
          <w:sz w:val="28"/>
          <w:szCs w:val="28"/>
        </w:rPr>
        <w:t xml:space="preserve"> </w:t>
      </w:r>
      <w:r w:rsidRPr="5EB8B26C" w:rsidR="52E06256">
        <w:rPr>
          <w:rFonts w:ascii="Times New Roman" w:hAnsi="Times New Roman" w:eastAsia="Times New Roman" w:cs="Times New Roman"/>
          <w:b w:val="0"/>
          <w:bCs w:val="0"/>
          <w:i w:val="0"/>
          <w:iCs w:val="0"/>
          <w:caps w:val="0"/>
          <w:smallCaps w:val="0"/>
          <w:noProof w:val="0"/>
          <w:color w:val="auto"/>
          <w:sz w:val="24"/>
          <w:szCs w:val="24"/>
          <w:lang w:val="en-GB"/>
        </w:rPr>
        <w:t>J. Kingsley.</w:t>
      </w:r>
    </w:p>
    <w:p w:rsidR="52E06256" w:rsidP="5EB8B26C" w:rsidRDefault="52E06256" w14:paraId="34B8EDA5" w14:textId="3BE24ED3">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EB8B26C" w:rsidR="52E06256">
        <w:rPr>
          <w:rFonts w:ascii="Times New Roman" w:hAnsi="Times New Roman" w:eastAsia="Times New Roman" w:cs="Times New Roman"/>
          <w:b w:val="0"/>
          <w:bCs w:val="0"/>
          <w:i w:val="0"/>
          <w:iCs w:val="0"/>
          <w:caps w:val="0"/>
          <w:smallCaps w:val="0"/>
          <w:noProof w:val="0"/>
          <w:color w:val="auto"/>
          <w:sz w:val="24"/>
          <w:szCs w:val="24"/>
          <w:lang w:val="en-GB"/>
        </w:rPr>
        <w:t xml:space="preserve">Boylan, J. and Dalrymple, J. (2009) </w:t>
      </w:r>
      <w:r w:rsidRPr="5EB8B26C" w:rsidR="52E06256">
        <w:rPr>
          <w:rFonts w:ascii="Times New Roman" w:hAnsi="Times New Roman" w:eastAsia="Times New Roman" w:cs="Times New Roman"/>
          <w:b w:val="0"/>
          <w:bCs w:val="0"/>
          <w:i w:val="1"/>
          <w:iCs w:val="1"/>
          <w:caps w:val="0"/>
          <w:smallCaps w:val="0"/>
          <w:noProof w:val="0"/>
          <w:color w:val="auto"/>
          <w:sz w:val="24"/>
          <w:szCs w:val="24"/>
          <w:lang w:val="en-GB"/>
        </w:rPr>
        <w:t>Understanding advocacy for children and young people</w:t>
      </w:r>
      <w:r w:rsidRPr="5EB8B26C" w:rsidR="52E06256">
        <w:rPr>
          <w:rFonts w:ascii="Times New Roman" w:hAnsi="Times New Roman" w:eastAsia="Times New Roman" w:cs="Times New Roman"/>
          <w:b w:val="0"/>
          <w:bCs w:val="0"/>
          <w:i w:val="0"/>
          <w:iCs w:val="0"/>
          <w:caps w:val="0"/>
          <w:smallCaps w:val="0"/>
          <w:noProof w:val="0"/>
          <w:color w:val="auto"/>
          <w:sz w:val="24"/>
          <w:szCs w:val="24"/>
          <w:lang w:val="en-GB"/>
        </w:rPr>
        <w:t>. Maidenhead: Open University Press.</w:t>
      </w:r>
    </w:p>
    <w:p w:rsidR="4E8A8A30" w:rsidP="5EB8B26C" w:rsidRDefault="4E8A8A30" w14:paraId="0B38D26E" w14:textId="6F03B39D">
      <w:pPr>
        <w:pStyle w:val="Normal"/>
        <w:spacing w:line="480" w:lineRule="auto"/>
        <w:jc w:val="both"/>
        <w:rPr>
          <w:rFonts w:ascii="Times New Roman" w:hAnsi="Times New Roman" w:eastAsia="Times New Roman" w:cs="Times New Roman"/>
          <w:b w:val="0"/>
          <w:bCs w:val="0"/>
          <w:sz w:val="24"/>
          <w:szCs w:val="24"/>
        </w:rPr>
      </w:pPr>
      <w:r w:rsidRPr="5EB8B26C" w:rsidR="4E8A8A30">
        <w:rPr>
          <w:rFonts w:ascii="Times New Roman" w:hAnsi="Times New Roman" w:eastAsia="Times New Roman" w:cs="Times New Roman"/>
          <w:b w:val="0"/>
          <w:bCs w:val="0"/>
          <w:sz w:val="24"/>
          <w:szCs w:val="24"/>
        </w:rPr>
        <w:t xml:space="preserve">CLD Standards Council Scotland (2019) National Occupational Standards. </w:t>
      </w:r>
    </w:p>
    <w:p w:rsidR="4E8A8A30" w:rsidP="5EB8B26C" w:rsidRDefault="4E8A8A30" w14:paraId="7C2634D6" w14:textId="03FF89BB">
      <w:pPr>
        <w:pStyle w:val="Normal"/>
        <w:spacing w:line="480" w:lineRule="auto"/>
        <w:jc w:val="both"/>
        <w:rPr>
          <w:rFonts w:ascii="Times New Roman" w:hAnsi="Times New Roman" w:eastAsia="Times New Roman" w:cs="Times New Roman"/>
          <w:b w:val="0"/>
          <w:bCs w:val="0"/>
          <w:sz w:val="24"/>
          <w:szCs w:val="24"/>
          <w:highlight w:val="yellow"/>
        </w:rPr>
      </w:pPr>
      <w:r w:rsidRPr="5EB8B26C" w:rsidR="648FB037">
        <w:rPr>
          <w:rFonts w:ascii="Times New Roman" w:hAnsi="Times New Roman" w:eastAsia="Times New Roman" w:cs="Times New Roman"/>
          <w:b w:val="0"/>
          <w:bCs w:val="0"/>
          <w:sz w:val="24"/>
          <w:szCs w:val="24"/>
        </w:rPr>
        <w:t xml:space="preserve">Department of Health (2002) </w:t>
      </w:r>
      <w:r w:rsidRPr="5EB8B26C" w:rsidR="51A27E70">
        <w:rPr>
          <w:rFonts w:ascii="Times New Roman" w:hAnsi="Times New Roman" w:eastAsia="Times New Roman" w:cs="Times New Roman"/>
          <w:b w:val="0"/>
          <w:bCs w:val="0"/>
          <w:sz w:val="24"/>
          <w:szCs w:val="24"/>
        </w:rPr>
        <w:t xml:space="preserve">National Standards for the Provisions of Children's Advocacy </w:t>
      </w:r>
      <w:r w:rsidRPr="5EB8B26C" w:rsidR="51A27E70">
        <w:rPr>
          <w:rFonts w:ascii="Times New Roman" w:hAnsi="Times New Roman" w:eastAsia="Times New Roman" w:cs="Times New Roman"/>
          <w:b w:val="0"/>
          <w:bCs w:val="0"/>
          <w:sz w:val="24"/>
          <w:szCs w:val="24"/>
        </w:rPr>
        <w:t>Services.</w:t>
      </w:r>
      <w:r w:rsidRPr="5EB8B26C" w:rsidR="51A27E70">
        <w:rPr>
          <w:rFonts w:ascii="Times New Roman" w:hAnsi="Times New Roman" w:eastAsia="Times New Roman" w:cs="Times New Roman"/>
          <w:b w:val="0"/>
          <w:bCs w:val="0"/>
          <w:sz w:val="24"/>
          <w:szCs w:val="24"/>
        </w:rPr>
        <w:t xml:space="preserve"> Available at: </w:t>
      </w:r>
      <w:hyperlink r:id="R984544781d7f4469">
        <w:r w:rsidRPr="5EB8B26C" w:rsidR="648FB037">
          <w:rPr>
            <w:rStyle w:val="Hyperlink"/>
            <w:rFonts w:ascii="Times New Roman" w:hAnsi="Times New Roman" w:eastAsia="Times New Roman" w:cs="Times New Roman"/>
            <w:b w:val="0"/>
            <w:bCs w:val="0"/>
            <w:sz w:val="24"/>
            <w:szCs w:val="24"/>
          </w:rPr>
          <w:t>https://article39.org.uk/wp-content/uploads/2019/02/National-advocacy-standards-Nov-02.pdf</w:t>
        </w:r>
      </w:hyperlink>
      <w:r w:rsidRPr="5EB8B26C" w:rsidR="648FB037">
        <w:rPr>
          <w:rFonts w:ascii="Times New Roman" w:hAnsi="Times New Roman" w:eastAsia="Times New Roman" w:cs="Times New Roman"/>
          <w:b w:val="0"/>
          <w:bCs w:val="0"/>
          <w:sz w:val="24"/>
          <w:szCs w:val="24"/>
        </w:rPr>
        <w:t>. Accessed on: 22</w:t>
      </w:r>
      <w:r w:rsidRPr="5EB8B26C" w:rsidR="648FB037">
        <w:rPr>
          <w:rFonts w:ascii="Times New Roman" w:hAnsi="Times New Roman" w:eastAsia="Times New Roman" w:cs="Times New Roman"/>
          <w:b w:val="0"/>
          <w:bCs w:val="0"/>
          <w:sz w:val="24"/>
          <w:szCs w:val="24"/>
          <w:vertAlign w:val="superscript"/>
        </w:rPr>
        <w:t>nd</w:t>
      </w:r>
      <w:r w:rsidRPr="5EB8B26C" w:rsidR="648FB037">
        <w:rPr>
          <w:rFonts w:ascii="Times New Roman" w:hAnsi="Times New Roman" w:eastAsia="Times New Roman" w:cs="Times New Roman"/>
          <w:b w:val="0"/>
          <w:bCs w:val="0"/>
          <w:sz w:val="24"/>
          <w:szCs w:val="24"/>
        </w:rPr>
        <w:t xml:space="preserve"> March 2022).</w:t>
      </w:r>
    </w:p>
    <w:p w:rsidR="4E8A8A30" w:rsidP="5EB8B26C" w:rsidRDefault="4E8A8A30" w14:paraId="7247DD5C" w14:textId="21241B65">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EB8B26C" w:rsidR="52E062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Donnelly, J. (2007). The Relative Universality of Human Rights. </w:t>
      </w:r>
      <w:r w:rsidRPr="5EB8B26C" w:rsidR="52E062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Rights Quarterly</w:t>
      </w:r>
      <w:r w:rsidRPr="5EB8B26C" w:rsidR="52E062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E8A8A30" w:rsidP="5EB8B26C" w:rsidRDefault="4E8A8A30" w14:paraId="7992427F" w14:textId="613F113A">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EB8B26C" w:rsidR="7EC19B1E">
        <w:rPr>
          <w:rFonts w:ascii="Times New Roman" w:hAnsi="Times New Roman" w:eastAsia="Times New Roman" w:cs="Times New Roman"/>
          <w:b w:val="0"/>
          <w:bCs w:val="0"/>
          <w:sz w:val="24"/>
          <w:szCs w:val="24"/>
        </w:rPr>
        <w:t xml:space="preserve">Harts, R (1992) Children's participation from tokenism to citizenship [Drawing]. Available at: </w:t>
      </w:r>
      <w:hyperlink r:id="Rdbd725da5d32404e">
        <w:r w:rsidRPr="5EB8B26C" w:rsidR="7EC19B1E">
          <w:rPr>
            <w:rStyle w:val="Hyperlink"/>
            <w:rFonts w:ascii="Times New Roman" w:hAnsi="Times New Roman" w:eastAsia="Times New Roman" w:cs="Times New Roman"/>
            <w:b w:val="0"/>
            <w:bCs w:val="0"/>
            <w:sz w:val="24"/>
            <w:szCs w:val="24"/>
          </w:rPr>
          <w:t>https://organizingengagement.org/models/ladder-of-childrens-participation/</w:t>
        </w:r>
      </w:hyperlink>
      <w:r w:rsidRPr="5EB8B26C" w:rsidR="7EC19B1E">
        <w:rPr>
          <w:rFonts w:ascii="Times New Roman" w:hAnsi="Times New Roman" w:eastAsia="Times New Roman" w:cs="Times New Roman"/>
          <w:b w:val="0"/>
          <w:bCs w:val="0"/>
          <w:sz w:val="24"/>
          <w:szCs w:val="24"/>
        </w:rPr>
        <w:t xml:space="preserve">. Accessed on: March 2022. </w:t>
      </w:r>
    </w:p>
    <w:p w:rsidR="4E8A8A30" w:rsidP="5EB8B26C" w:rsidRDefault="4E8A8A30" w14:paraId="4D63DF1B" w14:textId="1C4B4A2A">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EB8B26C" w:rsidR="51A27E70">
        <w:rPr>
          <w:rFonts w:ascii="Times New Roman" w:hAnsi="Times New Roman" w:eastAsia="Times New Roman" w:cs="Times New Roman"/>
          <w:b w:val="0"/>
          <w:bCs w:val="0"/>
          <w:color w:val="auto"/>
          <w:sz w:val="24"/>
          <w:szCs w:val="24"/>
        </w:rPr>
        <w:t>Henderson</w:t>
      </w:r>
      <w:r w:rsidRPr="5EB8B26C" w:rsidR="51A27E70">
        <w:rPr>
          <w:rFonts w:ascii="Times New Roman" w:hAnsi="Times New Roman" w:eastAsia="Times New Roman" w:cs="Times New Roman"/>
          <w:b w:val="0"/>
          <w:bCs w:val="0"/>
          <w:color w:val="auto"/>
          <w:sz w:val="24"/>
          <w:szCs w:val="24"/>
        </w:rPr>
        <w:t xml:space="preserve"> and </w:t>
      </w:r>
      <w:r w:rsidRPr="5EB8B26C" w:rsidR="51A27E70">
        <w:rPr>
          <w:rFonts w:ascii="Times New Roman" w:hAnsi="Times New Roman" w:eastAsia="Times New Roman" w:cs="Times New Roman"/>
          <w:b w:val="0"/>
          <w:bCs w:val="0"/>
          <w:color w:val="auto"/>
          <w:sz w:val="24"/>
          <w:szCs w:val="24"/>
        </w:rPr>
        <w:t>Pochin</w:t>
      </w:r>
      <w:r w:rsidRPr="5EB8B26C" w:rsidR="51A27E70">
        <w:rPr>
          <w:rFonts w:ascii="Times New Roman" w:hAnsi="Times New Roman" w:eastAsia="Times New Roman" w:cs="Times New Roman"/>
          <w:b w:val="0"/>
          <w:bCs w:val="0"/>
          <w:color w:val="auto"/>
          <w:sz w:val="24"/>
          <w:szCs w:val="24"/>
        </w:rPr>
        <w:t xml:space="preserve"> (2001) </w:t>
      </w:r>
      <w:r w:rsidRPr="5EB8B26C" w:rsidR="648FB037">
        <w:rPr>
          <w:rFonts w:ascii="Times New Roman" w:hAnsi="Times New Roman" w:eastAsia="Times New Roman" w:cs="Times New Roman"/>
          <w:b w:val="0"/>
          <w:bCs w:val="0"/>
          <w:i w:val="1"/>
          <w:iCs w:val="1"/>
          <w:caps w:val="0"/>
          <w:smallCaps w:val="0"/>
          <w:noProof w:val="0"/>
          <w:color w:val="auto"/>
          <w:sz w:val="24"/>
          <w:szCs w:val="24"/>
          <w:lang w:val="en-GB"/>
        </w:rPr>
        <w:t xml:space="preserve">A Right Result? Advocacy, </w:t>
      </w:r>
      <w:r w:rsidRPr="5EB8B26C" w:rsidR="648FB037">
        <w:rPr>
          <w:rFonts w:ascii="Times New Roman" w:hAnsi="Times New Roman" w:eastAsia="Times New Roman" w:cs="Times New Roman"/>
          <w:b w:val="0"/>
          <w:bCs w:val="0"/>
          <w:i w:val="1"/>
          <w:iCs w:val="1"/>
          <w:caps w:val="0"/>
          <w:smallCaps w:val="0"/>
          <w:noProof w:val="0"/>
          <w:color w:val="auto"/>
          <w:sz w:val="24"/>
          <w:szCs w:val="24"/>
          <w:lang w:val="en-GB"/>
        </w:rPr>
        <w:t>Justice,</w:t>
      </w:r>
      <w:r w:rsidRPr="5EB8B26C" w:rsidR="648FB037">
        <w:rPr>
          <w:rFonts w:ascii="Times New Roman" w:hAnsi="Times New Roman" w:eastAsia="Times New Roman" w:cs="Times New Roman"/>
          <w:b w:val="0"/>
          <w:bCs w:val="0"/>
          <w:i w:val="1"/>
          <w:iCs w:val="1"/>
          <w:caps w:val="0"/>
          <w:smallCaps w:val="0"/>
          <w:noProof w:val="0"/>
          <w:color w:val="auto"/>
          <w:sz w:val="24"/>
          <w:szCs w:val="24"/>
          <w:lang w:val="en-GB"/>
        </w:rPr>
        <w:t xml:space="preserve"> and Empowerment. </w:t>
      </w:r>
      <w:r w:rsidRPr="5EB8B26C" w:rsidR="648FB037">
        <w:rPr>
          <w:rFonts w:ascii="Times New Roman" w:hAnsi="Times New Roman" w:eastAsia="Times New Roman" w:cs="Times New Roman"/>
          <w:b w:val="0"/>
          <w:bCs w:val="0"/>
          <w:i w:val="0"/>
          <w:iCs w:val="0"/>
          <w:caps w:val="0"/>
          <w:smallCaps w:val="0"/>
          <w:noProof w:val="0"/>
          <w:color w:val="auto"/>
          <w:sz w:val="24"/>
          <w:szCs w:val="24"/>
          <w:lang w:val="en-GB"/>
        </w:rPr>
        <w:t>Bristol: Policy Press.</w:t>
      </w:r>
    </w:p>
    <w:p w:rsidR="51A27E70" w:rsidP="5EB8B26C" w:rsidRDefault="51A27E70" w14:paraId="75A1735D" w14:textId="5E48537D">
      <w:pPr>
        <w:pStyle w:val="Normal"/>
        <w:spacing w:line="480" w:lineRule="auto"/>
        <w:jc w:val="both"/>
        <w:rPr>
          <w:rFonts w:ascii="Times New Roman" w:hAnsi="Times New Roman" w:eastAsia="Times New Roman" w:cs="Times New Roman"/>
          <w:b w:val="0"/>
          <w:bCs w:val="0"/>
          <w:sz w:val="24"/>
          <w:szCs w:val="24"/>
        </w:rPr>
      </w:pPr>
      <w:r w:rsidRPr="5EB8B26C" w:rsidR="51A27E70">
        <w:rPr>
          <w:rFonts w:ascii="Times New Roman" w:hAnsi="Times New Roman" w:eastAsia="Times New Roman" w:cs="Times New Roman"/>
          <w:b w:val="0"/>
          <w:bCs w:val="0"/>
          <w:sz w:val="24"/>
          <w:szCs w:val="24"/>
        </w:rPr>
        <w:t>Humanium (</w:t>
      </w:r>
      <w:r w:rsidRPr="5EB8B26C" w:rsidR="51A27E70">
        <w:rPr>
          <w:rFonts w:ascii="Times New Roman" w:hAnsi="Times New Roman" w:eastAsia="Times New Roman" w:cs="Times New Roman"/>
          <w:b w:val="0"/>
          <w:bCs w:val="0"/>
          <w:sz w:val="24"/>
          <w:szCs w:val="24"/>
        </w:rPr>
        <w:t>n.a</w:t>
      </w:r>
      <w:r w:rsidRPr="5EB8B26C" w:rsidR="51A27E70">
        <w:rPr>
          <w:rFonts w:ascii="Times New Roman" w:hAnsi="Times New Roman" w:eastAsia="Times New Roman" w:cs="Times New Roman"/>
          <w:b w:val="0"/>
          <w:bCs w:val="0"/>
          <w:sz w:val="24"/>
          <w:szCs w:val="24"/>
        </w:rPr>
        <w:t xml:space="preserve">) The rights of a child. </w:t>
      </w:r>
      <w:r w:rsidRPr="5EB8B26C" w:rsidR="51A27E70">
        <w:rPr>
          <w:rFonts w:ascii="Times New Roman" w:hAnsi="Times New Roman" w:eastAsia="Times New Roman" w:cs="Times New Roman"/>
          <w:b w:val="0"/>
          <w:bCs w:val="0"/>
          <w:sz w:val="24"/>
          <w:szCs w:val="24"/>
        </w:rPr>
        <w:t>Available</w:t>
      </w:r>
      <w:r w:rsidRPr="5EB8B26C" w:rsidR="51A27E70">
        <w:rPr>
          <w:rFonts w:ascii="Times New Roman" w:hAnsi="Times New Roman" w:eastAsia="Times New Roman" w:cs="Times New Roman"/>
          <w:b w:val="0"/>
          <w:bCs w:val="0"/>
          <w:sz w:val="24"/>
          <w:szCs w:val="24"/>
        </w:rPr>
        <w:t xml:space="preserve"> at: </w:t>
      </w:r>
      <w:hyperlink r:id="Raace9eb7758f4b4f">
        <w:r w:rsidRPr="5EB8B26C" w:rsidR="51A27E70">
          <w:rPr>
            <w:rStyle w:val="Hyperlink"/>
            <w:rFonts w:ascii="Times New Roman" w:hAnsi="Times New Roman" w:eastAsia="Times New Roman" w:cs="Times New Roman"/>
            <w:b w:val="0"/>
            <w:bCs w:val="0"/>
            <w:sz w:val="24"/>
            <w:szCs w:val="24"/>
          </w:rPr>
          <w:t>https://www.humanium.org/en/child-rights/</w:t>
        </w:r>
      </w:hyperlink>
      <w:r w:rsidRPr="5EB8B26C" w:rsidR="51A27E70">
        <w:rPr>
          <w:rFonts w:ascii="Times New Roman" w:hAnsi="Times New Roman" w:eastAsia="Times New Roman" w:cs="Times New Roman"/>
          <w:b w:val="0"/>
          <w:bCs w:val="0"/>
          <w:sz w:val="24"/>
          <w:szCs w:val="24"/>
        </w:rPr>
        <w:t xml:space="preserve">. Accessed </w:t>
      </w:r>
      <w:r w:rsidRPr="5EB8B26C" w:rsidR="51A27E70">
        <w:rPr>
          <w:rFonts w:ascii="Times New Roman" w:hAnsi="Times New Roman" w:eastAsia="Times New Roman" w:cs="Times New Roman"/>
          <w:b w:val="0"/>
          <w:bCs w:val="0"/>
          <w:sz w:val="24"/>
          <w:szCs w:val="24"/>
        </w:rPr>
        <w:t>on:</w:t>
      </w:r>
      <w:r w:rsidRPr="5EB8B26C" w:rsidR="51A27E70">
        <w:rPr>
          <w:rFonts w:ascii="Times New Roman" w:hAnsi="Times New Roman" w:eastAsia="Times New Roman" w:cs="Times New Roman"/>
          <w:b w:val="0"/>
          <w:bCs w:val="0"/>
          <w:sz w:val="24"/>
          <w:szCs w:val="24"/>
        </w:rPr>
        <w:t xml:space="preserve"> 20</w:t>
      </w:r>
      <w:r w:rsidRPr="5EB8B26C" w:rsidR="51A27E70">
        <w:rPr>
          <w:rFonts w:ascii="Times New Roman" w:hAnsi="Times New Roman" w:eastAsia="Times New Roman" w:cs="Times New Roman"/>
          <w:b w:val="0"/>
          <w:bCs w:val="0"/>
          <w:sz w:val="24"/>
          <w:szCs w:val="24"/>
          <w:vertAlign w:val="superscript"/>
        </w:rPr>
        <w:t>th</w:t>
      </w:r>
      <w:r w:rsidRPr="5EB8B26C" w:rsidR="51A27E70">
        <w:rPr>
          <w:rFonts w:ascii="Times New Roman" w:hAnsi="Times New Roman" w:eastAsia="Times New Roman" w:cs="Times New Roman"/>
          <w:b w:val="0"/>
          <w:bCs w:val="0"/>
          <w:sz w:val="24"/>
          <w:szCs w:val="24"/>
        </w:rPr>
        <w:t xml:space="preserve"> </w:t>
      </w:r>
      <w:r w:rsidRPr="5EB8B26C" w:rsidR="51A27E70">
        <w:rPr>
          <w:rFonts w:ascii="Times New Roman" w:hAnsi="Times New Roman" w:eastAsia="Times New Roman" w:cs="Times New Roman"/>
          <w:b w:val="0"/>
          <w:bCs w:val="0"/>
          <w:sz w:val="24"/>
          <w:szCs w:val="24"/>
        </w:rPr>
        <w:t>March</w:t>
      </w:r>
      <w:r w:rsidRPr="5EB8B26C" w:rsidR="51A27E70">
        <w:rPr>
          <w:rFonts w:ascii="Times New Roman" w:hAnsi="Times New Roman" w:eastAsia="Times New Roman" w:cs="Times New Roman"/>
          <w:b w:val="0"/>
          <w:bCs w:val="0"/>
          <w:sz w:val="24"/>
          <w:szCs w:val="24"/>
        </w:rPr>
        <w:t xml:space="preserve"> 2022</w:t>
      </w:r>
    </w:p>
    <w:p w:rsidR="4E8A8A30" w:rsidP="5EB8B26C" w:rsidRDefault="4E8A8A30" w14:paraId="7C88E078" w14:textId="365D799A">
      <w:pPr>
        <w:pStyle w:val="Normal"/>
        <w:spacing w:line="480" w:lineRule="auto"/>
        <w:jc w:val="both"/>
        <w:rPr>
          <w:rFonts w:ascii="Times New Roman" w:hAnsi="Times New Roman" w:eastAsia="Times New Roman" w:cs="Times New Roman"/>
          <w:b w:val="0"/>
          <w:bCs w:val="0"/>
          <w:sz w:val="24"/>
          <w:szCs w:val="24"/>
        </w:rPr>
      </w:pPr>
      <w:r w:rsidRPr="5EB8B26C" w:rsidR="51A27E70">
        <w:rPr>
          <w:rFonts w:ascii="Times New Roman" w:hAnsi="Times New Roman" w:eastAsia="Times New Roman" w:cs="Times New Roman"/>
          <w:b w:val="0"/>
          <w:bCs w:val="0"/>
          <w:sz w:val="24"/>
          <w:szCs w:val="24"/>
        </w:rPr>
        <w:t xml:space="preserve">Oxford </w:t>
      </w:r>
      <w:r w:rsidRPr="5EB8B26C" w:rsidR="51A27E70">
        <w:rPr>
          <w:rFonts w:ascii="Times New Roman" w:hAnsi="Times New Roman" w:eastAsia="Times New Roman" w:cs="Times New Roman"/>
          <w:b w:val="0"/>
          <w:bCs w:val="0"/>
          <w:sz w:val="24"/>
          <w:szCs w:val="24"/>
        </w:rPr>
        <w:t>dictionary</w:t>
      </w:r>
      <w:r w:rsidRPr="5EB8B26C" w:rsidR="51A27E70">
        <w:rPr>
          <w:rFonts w:ascii="Times New Roman" w:hAnsi="Times New Roman" w:eastAsia="Times New Roman" w:cs="Times New Roman"/>
          <w:b w:val="0"/>
          <w:bCs w:val="0"/>
          <w:sz w:val="24"/>
          <w:szCs w:val="24"/>
        </w:rPr>
        <w:t xml:space="preserve"> (20</w:t>
      </w:r>
      <w:r w:rsidRPr="5EB8B26C" w:rsidR="51A27E70">
        <w:rPr>
          <w:rFonts w:ascii="Times New Roman" w:hAnsi="Times New Roman" w:eastAsia="Times New Roman" w:cs="Times New Roman"/>
          <w:b w:val="0"/>
          <w:bCs w:val="0"/>
          <w:sz w:val="24"/>
          <w:szCs w:val="24"/>
        </w:rPr>
        <w:t>08) Oxford university Press.</w:t>
      </w:r>
    </w:p>
    <w:p w:rsidR="7EC19B1E" w:rsidP="5EB8B26C" w:rsidRDefault="7EC19B1E" w14:paraId="27E03247" w14:textId="3D8608BC">
      <w:pPr>
        <w:pStyle w:val="Normal"/>
        <w:spacing w:line="480" w:lineRule="auto"/>
        <w:jc w:val="both"/>
        <w:rPr>
          <w:rFonts w:ascii="Times New Roman" w:hAnsi="Times New Roman" w:eastAsia="Times New Roman" w:cs="Times New Roman"/>
          <w:noProof w:val="0"/>
          <w:sz w:val="24"/>
          <w:szCs w:val="24"/>
          <w:lang w:val="en-GB"/>
        </w:rPr>
      </w:pPr>
      <w:r w:rsidRPr="5EB8B26C" w:rsidR="648FB037">
        <w:rPr>
          <w:rFonts w:ascii="Times New Roman" w:hAnsi="Times New Roman" w:eastAsia="Times New Roman" w:cs="Times New Roman"/>
          <w:b w:val="0"/>
          <w:bCs w:val="0"/>
          <w:i w:val="0"/>
          <w:iCs w:val="0"/>
          <w:caps w:val="0"/>
          <w:smallCaps w:val="0"/>
          <w:noProof w:val="0"/>
          <w:color w:val="202124"/>
          <w:sz w:val="24"/>
          <w:szCs w:val="24"/>
          <w:lang w:val="en-GB"/>
        </w:rPr>
        <w:t>Parliament. House of Lords (2015). The</w:t>
      </w:r>
      <w:r w:rsidRPr="5EB8B26C" w:rsidR="648FB037">
        <w:rPr>
          <w:rFonts w:ascii="Times New Roman" w:hAnsi="Times New Roman" w:eastAsia="Times New Roman" w:cs="Times New Roman"/>
          <w:noProof w:val="0"/>
          <w:sz w:val="24"/>
          <w:szCs w:val="24"/>
          <w:lang w:val="en-GB"/>
        </w:rPr>
        <w:t xml:space="preserve"> UK’s compliance with the UN Convention on the Rights of the Child (HL 2014-2015)</w:t>
      </w:r>
    </w:p>
    <w:p w:rsidR="0AEAAF13" w:rsidP="5EB8B26C" w:rsidRDefault="0AEAAF13" w14:paraId="14147481" w14:textId="7B7F6677">
      <w:pPr>
        <w:pStyle w:val="Normal"/>
        <w:spacing w:line="480" w:lineRule="auto"/>
        <w:jc w:val="both"/>
        <w:rPr>
          <w:rFonts w:ascii="Times New Roman" w:hAnsi="Times New Roman" w:eastAsia="Times New Roman" w:cs="Times New Roman"/>
          <w:noProof w:val="0"/>
          <w:sz w:val="24"/>
          <w:szCs w:val="24"/>
          <w:lang w:val="en-GB"/>
        </w:rPr>
      </w:pPr>
      <w:r w:rsidRPr="5EB8B26C" w:rsidR="0AEAAF13">
        <w:rPr>
          <w:rFonts w:ascii="Times New Roman" w:hAnsi="Times New Roman" w:eastAsia="Times New Roman" w:cs="Times New Roman"/>
          <w:noProof w:val="0"/>
          <w:sz w:val="24"/>
          <w:szCs w:val="24"/>
          <w:lang w:val="en-GB"/>
        </w:rPr>
        <w:t xml:space="preserve">Skillsyouneed (n.a) Personal empowerment. Available at: </w:t>
      </w:r>
      <w:hyperlink r:id="R56780dcb78644760">
        <w:r w:rsidRPr="5EB8B26C" w:rsidR="0AEAAF13">
          <w:rPr>
            <w:rStyle w:val="Hyperlink"/>
            <w:rFonts w:ascii="Times New Roman" w:hAnsi="Times New Roman" w:eastAsia="Times New Roman" w:cs="Times New Roman"/>
            <w:noProof w:val="0"/>
            <w:sz w:val="24"/>
            <w:szCs w:val="24"/>
            <w:lang w:val="en-GB"/>
          </w:rPr>
          <w:t>https://www.skillsyouneed.com/ps/personal-empowerment.html</w:t>
        </w:r>
      </w:hyperlink>
      <w:r w:rsidRPr="5EB8B26C" w:rsidR="0AEAAF13">
        <w:rPr>
          <w:rFonts w:ascii="Times New Roman" w:hAnsi="Times New Roman" w:eastAsia="Times New Roman" w:cs="Times New Roman"/>
          <w:noProof w:val="0"/>
          <w:sz w:val="24"/>
          <w:szCs w:val="24"/>
          <w:lang w:val="en-GB"/>
        </w:rPr>
        <w:t>. Accessed on 20</w:t>
      </w:r>
      <w:r w:rsidRPr="5EB8B26C" w:rsidR="0AEAAF13">
        <w:rPr>
          <w:rFonts w:ascii="Times New Roman" w:hAnsi="Times New Roman" w:eastAsia="Times New Roman" w:cs="Times New Roman"/>
          <w:noProof w:val="0"/>
          <w:sz w:val="24"/>
          <w:szCs w:val="24"/>
          <w:vertAlign w:val="superscript"/>
          <w:lang w:val="en-GB"/>
        </w:rPr>
        <w:t>th</w:t>
      </w:r>
      <w:r w:rsidRPr="5EB8B26C" w:rsidR="0AEAAF13">
        <w:rPr>
          <w:rFonts w:ascii="Times New Roman" w:hAnsi="Times New Roman" w:eastAsia="Times New Roman" w:cs="Times New Roman"/>
          <w:noProof w:val="0"/>
          <w:sz w:val="24"/>
          <w:szCs w:val="24"/>
          <w:lang w:val="en-GB"/>
        </w:rPr>
        <w:t xml:space="preserve"> March 2022.</w:t>
      </w:r>
    </w:p>
    <w:p w:rsidR="4E8A8A30" w:rsidP="5EB8B26C" w:rsidRDefault="4E8A8A30" w14:paraId="6DF7F2D3" w14:textId="7A872E71">
      <w:pPr>
        <w:pStyle w:val="Normal"/>
        <w:spacing w:line="480" w:lineRule="auto"/>
        <w:jc w:val="both"/>
        <w:rPr>
          <w:rFonts w:ascii="Times New Roman" w:hAnsi="Times New Roman" w:eastAsia="Times New Roman" w:cs="Times New Roman"/>
          <w:b w:val="0"/>
          <w:bCs w:val="0"/>
          <w:i w:val="0"/>
          <w:iCs w:val="0"/>
          <w:sz w:val="24"/>
          <w:szCs w:val="24"/>
        </w:rPr>
      </w:pPr>
      <w:r w:rsidRPr="5EB8B26C" w:rsidR="0A10F314">
        <w:rPr>
          <w:rFonts w:ascii="Times New Roman" w:hAnsi="Times New Roman" w:eastAsia="Times New Roman" w:cs="Times New Roman"/>
          <w:b w:val="0"/>
          <w:bCs w:val="0"/>
          <w:sz w:val="24"/>
          <w:szCs w:val="24"/>
        </w:rPr>
        <w:t xml:space="preserve">The Legal Centre Wales (n.a) The Law in Wales is different. Available at: </w:t>
      </w:r>
      <w:hyperlink r:id="R690b0627233143a6">
        <w:r w:rsidRPr="5EB8B26C" w:rsidR="0A10F314">
          <w:rPr>
            <w:rStyle w:val="Hyperlink"/>
            <w:rFonts w:ascii="Times New Roman" w:hAnsi="Times New Roman" w:eastAsia="Times New Roman" w:cs="Times New Roman"/>
            <w:b w:val="0"/>
            <w:bCs w:val="0"/>
            <w:i w:val="0"/>
            <w:iCs w:val="0"/>
            <w:sz w:val="24"/>
            <w:szCs w:val="24"/>
          </w:rPr>
          <w:t>https://childrenslegalcentre.wales/</w:t>
        </w:r>
      </w:hyperlink>
      <w:r w:rsidRPr="5EB8B26C" w:rsidR="0A10F314">
        <w:rPr>
          <w:rFonts w:ascii="Times New Roman" w:hAnsi="Times New Roman" w:eastAsia="Times New Roman" w:cs="Times New Roman"/>
          <w:b w:val="0"/>
          <w:bCs w:val="0"/>
          <w:i w:val="0"/>
          <w:iCs w:val="0"/>
          <w:sz w:val="24"/>
          <w:szCs w:val="24"/>
        </w:rPr>
        <w:t xml:space="preserve">. Accessed on: 20th March 2022. </w:t>
      </w:r>
    </w:p>
    <w:p w:rsidR="4E8A8A30" w:rsidP="5EB8B26C" w:rsidRDefault="4E8A8A30" w14:paraId="49C39D52" w14:textId="12BB7FF1">
      <w:pPr>
        <w:pStyle w:val="Heading1"/>
        <w:spacing w:line="480" w:lineRule="auto"/>
        <w:jc w:val="both"/>
        <w:rPr>
          <w:rFonts w:ascii="Times New Roman" w:hAnsi="Times New Roman" w:eastAsia="Times New Roman" w:cs="Times New Roman"/>
          <w:b w:val="0"/>
          <w:bCs w:val="0"/>
          <w:i w:val="1"/>
          <w:iCs w:val="1"/>
          <w:caps w:val="0"/>
          <w:smallCaps w:val="0"/>
          <w:noProof w:val="0"/>
          <w:color w:val="auto"/>
          <w:sz w:val="24"/>
          <w:szCs w:val="24"/>
          <w:lang w:val="en-GB"/>
        </w:rPr>
      </w:pPr>
      <w:r w:rsidRPr="5EB8B26C" w:rsidR="4E8A8A30">
        <w:rPr>
          <w:rFonts w:ascii="Times New Roman" w:hAnsi="Times New Roman" w:eastAsia="Times New Roman" w:cs="Times New Roman"/>
          <w:b w:val="0"/>
          <w:bCs w:val="0"/>
          <w:color w:val="auto"/>
          <w:sz w:val="24"/>
          <w:szCs w:val="24"/>
        </w:rPr>
        <w:t>Unicef</w:t>
      </w:r>
      <w:r w:rsidRPr="5EB8B26C" w:rsidR="4E8A8A30">
        <w:rPr>
          <w:rFonts w:ascii="Times New Roman" w:hAnsi="Times New Roman" w:eastAsia="Times New Roman" w:cs="Times New Roman"/>
          <w:b w:val="0"/>
          <w:bCs w:val="0"/>
          <w:color w:val="auto"/>
          <w:sz w:val="24"/>
          <w:szCs w:val="24"/>
        </w:rPr>
        <w:t xml:space="preserve"> (</w:t>
      </w:r>
      <w:r w:rsidRPr="5EB8B26C" w:rsidR="4E8A8A30">
        <w:rPr>
          <w:rFonts w:ascii="Times New Roman" w:hAnsi="Times New Roman" w:eastAsia="Times New Roman" w:cs="Times New Roman"/>
          <w:b w:val="0"/>
          <w:bCs w:val="0"/>
          <w:color w:val="auto"/>
          <w:sz w:val="24"/>
          <w:szCs w:val="24"/>
        </w:rPr>
        <w:t>n.a</w:t>
      </w:r>
      <w:r w:rsidRPr="5EB8B26C" w:rsidR="4E8A8A30">
        <w:rPr>
          <w:rFonts w:ascii="Times New Roman" w:hAnsi="Times New Roman" w:eastAsia="Times New Roman" w:cs="Times New Roman"/>
          <w:b w:val="0"/>
          <w:bCs w:val="0"/>
          <w:color w:val="auto"/>
          <w:sz w:val="24"/>
          <w:szCs w:val="24"/>
        </w:rPr>
        <w:t xml:space="preserve">) </w:t>
      </w:r>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 xml:space="preserve">The Convention on the Rights of the Child: The children’s version. </w:t>
      </w:r>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Available</w:t>
      </w:r>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 xml:space="preserve"> at: </w:t>
      </w:r>
      <w:hyperlink r:id="R5c72f5919c9e4cca">
        <w:r w:rsidRPr="5EB8B26C" w:rsidR="4E8A8A30">
          <w:rPr>
            <w:rStyle w:val="Hyperlink"/>
            <w:rFonts w:ascii="Times New Roman" w:hAnsi="Times New Roman" w:eastAsia="Times New Roman" w:cs="Times New Roman"/>
            <w:b w:val="0"/>
            <w:bCs w:val="0"/>
            <w:i w:val="1"/>
            <w:iCs w:val="1"/>
            <w:caps w:val="0"/>
            <w:smallCaps w:val="0"/>
            <w:noProof w:val="0"/>
            <w:color w:val="auto"/>
            <w:sz w:val="24"/>
            <w:szCs w:val="24"/>
            <w:lang w:val="en-GB"/>
          </w:rPr>
          <w:t>https://www.unicef.org/child-rights-convention/convention-text-childrens-version</w:t>
        </w:r>
      </w:hyperlink>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 Accessed on 20</w:t>
      </w:r>
      <w:r w:rsidRPr="5EB8B26C" w:rsidR="4E8A8A30">
        <w:rPr>
          <w:rFonts w:ascii="Times New Roman" w:hAnsi="Times New Roman" w:eastAsia="Times New Roman" w:cs="Times New Roman"/>
          <w:b w:val="0"/>
          <w:bCs w:val="0"/>
          <w:i w:val="1"/>
          <w:iCs w:val="1"/>
          <w:caps w:val="0"/>
          <w:smallCaps w:val="0"/>
          <w:noProof w:val="0"/>
          <w:color w:val="auto"/>
          <w:sz w:val="24"/>
          <w:szCs w:val="24"/>
          <w:vertAlign w:val="superscript"/>
          <w:lang w:val="en-GB"/>
        </w:rPr>
        <w:t>th</w:t>
      </w:r>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 xml:space="preserve"> March 2022.</w:t>
      </w:r>
    </w:p>
    <w:p w:rsidR="4E8A8A30" w:rsidP="5EB8B26C" w:rsidRDefault="4E8A8A30" w14:paraId="1B337AAE" w14:textId="4270B1E4">
      <w:pPr>
        <w:pStyle w:val="Heading1"/>
        <w:spacing w:line="480" w:lineRule="auto"/>
        <w:jc w:val="both"/>
        <w:rPr>
          <w:rFonts w:ascii="Times New Roman" w:hAnsi="Times New Roman" w:eastAsia="Times New Roman" w:cs="Times New Roman"/>
          <w:b w:val="1"/>
          <w:bCs w:val="1"/>
          <w:i w:val="0"/>
          <w:iCs w:val="0"/>
          <w:caps w:val="0"/>
          <w:smallCaps w:val="0"/>
          <w:noProof w:val="0"/>
          <w:color w:val="auto"/>
          <w:sz w:val="24"/>
          <w:szCs w:val="24"/>
          <w:lang w:val="en-GB"/>
        </w:rPr>
      </w:pPr>
      <w:r w:rsidRPr="5EB8B26C" w:rsidR="4E8A8A30">
        <w:rPr>
          <w:rFonts w:ascii="Times New Roman" w:hAnsi="Times New Roman" w:eastAsia="Times New Roman" w:cs="Times New Roman"/>
          <w:noProof w:val="0"/>
          <w:color w:val="auto"/>
          <w:sz w:val="24"/>
          <w:szCs w:val="24"/>
          <w:lang w:val="en-GB"/>
        </w:rPr>
        <w:t>United Nations (</w:t>
      </w:r>
      <w:r w:rsidRPr="5EB8B26C" w:rsidR="4E8A8A30">
        <w:rPr>
          <w:rFonts w:ascii="Times New Roman" w:hAnsi="Times New Roman" w:eastAsia="Times New Roman" w:cs="Times New Roman"/>
          <w:noProof w:val="0"/>
          <w:color w:val="auto"/>
          <w:sz w:val="24"/>
          <w:szCs w:val="24"/>
          <w:lang w:val="en-GB"/>
        </w:rPr>
        <w:t>n.a</w:t>
      </w:r>
      <w:r w:rsidRPr="5EB8B26C" w:rsidR="4E8A8A30">
        <w:rPr>
          <w:rFonts w:ascii="Times New Roman" w:hAnsi="Times New Roman" w:eastAsia="Times New Roman" w:cs="Times New Roman"/>
          <w:noProof w:val="0"/>
          <w:color w:val="auto"/>
          <w:sz w:val="24"/>
          <w:szCs w:val="24"/>
          <w:lang w:val="en-GB"/>
        </w:rPr>
        <w:t xml:space="preserve">) </w:t>
      </w:r>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 xml:space="preserve">Universal Declaration of Human Rights. Available at: </w:t>
      </w:r>
      <w:hyperlink r:id="Rda1f1ad78824406a">
        <w:r w:rsidRPr="5EB8B26C" w:rsidR="4E8A8A30">
          <w:rPr>
            <w:rStyle w:val="Hyperlink"/>
            <w:rFonts w:ascii="Times New Roman" w:hAnsi="Times New Roman" w:eastAsia="Times New Roman" w:cs="Times New Roman"/>
            <w:b w:val="0"/>
            <w:bCs w:val="0"/>
            <w:i w:val="1"/>
            <w:iCs w:val="1"/>
            <w:caps w:val="0"/>
            <w:smallCaps w:val="0"/>
            <w:noProof w:val="0"/>
            <w:sz w:val="24"/>
            <w:szCs w:val="24"/>
            <w:lang w:val="en-GB"/>
          </w:rPr>
          <w:t>https://www.un.org/en/about-us/universal-declaration-of-human-rights</w:t>
        </w:r>
      </w:hyperlink>
      <w:r w:rsidRPr="5EB8B26C" w:rsidR="4E8A8A30">
        <w:rPr>
          <w:rFonts w:ascii="Times New Roman" w:hAnsi="Times New Roman" w:eastAsia="Times New Roman" w:cs="Times New Roman"/>
          <w:b w:val="0"/>
          <w:bCs w:val="0"/>
          <w:i w:val="1"/>
          <w:iCs w:val="1"/>
          <w:caps w:val="0"/>
          <w:smallCaps w:val="0"/>
          <w:noProof w:val="0"/>
          <w:color w:val="auto"/>
          <w:sz w:val="24"/>
          <w:szCs w:val="24"/>
          <w:lang w:val="en-GB"/>
        </w:rPr>
        <w:t>. Accessed on 20th March 2022.</w:t>
      </w:r>
    </w:p>
    <w:p w:rsidR="7EC19B1E" w:rsidP="5EB8B26C" w:rsidRDefault="7EC19B1E" w14:paraId="3B24AECE" w14:textId="070AA311">
      <w:pPr>
        <w:pStyle w:val="Normal"/>
        <w:spacing w:line="480" w:lineRule="auto"/>
        <w:jc w:val="both"/>
        <w:rPr>
          <w:rFonts w:ascii="Times New Roman" w:hAnsi="Times New Roman" w:eastAsia="Times New Roman" w:cs="Times New Roman"/>
          <w:noProof w:val="0"/>
          <w:lang w:val="en-GB"/>
        </w:rPr>
      </w:pPr>
    </w:p>
    <w:p w:rsidR="4E8A8A30" w:rsidP="5EB8B26C" w:rsidRDefault="4E8A8A30" w14:paraId="02430D40" w14:textId="6C959DC8">
      <w:pPr>
        <w:pStyle w:val="Normal"/>
        <w:spacing w:line="480" w:lineRule="auto"/>
        <w:jc w:val="both"/>
        <w:rPr>
          <w:rFonts w:ascii="Times New Roman" w:hAnsi="Times New Roman" w:eastAsia="Times New Roman" w:cs="Times New Roman"/>
          <w:b w:val="0"/>
          <w:bCs w:val="0"/>
          <w:sz w:val="24"/>
          <w:szCs w:val="24"/>
        </w:rPr>
      </w:pPr>
      <w:r w:rsidRPr="5EB8B26C" w:rsidR="4E8A8A30">
        <w:rPr>
          <w:rFonts w:ascii="Times New Roman" w:hAnsi="Times New Roman" w:eastAsia="Times New Roman" w:cs="Times New Roman"/>
          <w:b w:val="0"/>
          <w:bCs w:val="0"/>
          <w:sz w:val="24"/>
          <w:szCs w:val="24"/>
        </w:rPr>
        <w:t>Youth Work in Wales (</w:t>
      </w:r>
      <w:r w:rsidRPr="5EB8B26C" w:rsidR="4E8A8A30">
        <w:rPr>
          <w:rFonts w:ascii="Times New Roman" w:hAnsi="Times New Roman" w:eastAsia="Times New Roman" w:cs="Times New Roman"/>
          <w:b w:val="0"/>
          <w:bCs w:val="0"/>
          <w:sz w:val="24"/>
          <w:szCs w:val="24"/>
        </w:rPr>
        <w:t>20</w:t>
      </w:r>
      <w:r w:rsidRPr="5EB8B26C" w:rsidR="4E8A8A30">
        <w:rPr>
          <w:rFonts w:ascii="Times New Roman" w:hAnsi="Times New Roman" w:eastAsia="Times New Roman" w:cs="Times New Roman"/>
          <w:b w:val="0"/>
          <w:bCs w:val="0"/>
          <w:sz w:val="24"/>
          <w:szCs w:val="24"/>
        </w:rPr>
        <w:t>18</w:t>
      </w:r>
      <w:r w:rsidRPr="5EB8B26C" w:rsidR="4E8A8A30">
        <w:rPr>
          <w:rFonts w:ascii="Times New Roman" w:hAnsi="Times New Roman" w:eastAsia="Times New Roman" w:cs="Times New Roman"/>
          <w:b w:val="0"/>
          <w:bCs w:val="0"/>
          <w:sz w:val="24"/>
          <w:szCs w:val="24"/>
        </w:rPr>
        <w:t xml:space="preserve">) </w:t>
      </w:r>
      <w:r w:rsidRPr="5EB8B26C" w:rsidR="4E8A8A30">
        <w:rPr>
          <w:rFonts w:ascii="Times New Roman" w:hAnsi="Times New Roman" w:eastAsia="Times New Roman" w:cs="Times New Roman"/>
          <w:b w:val="0"/>
          <w:bCs w:val="0"/>
          <w:sz w:val="24"/>
          <w:szCs w:val="24"/>
        </w:rPr>
        <w:t>5 pillars of Youth Work. Youth Work in Wales Review Group.</w:t>
      </w:r>
    </w:p>
    <w:p w:rsidR="7EC19B1E" w:rsidP="5EB8B26C" w:rsidRDefault="7EC19B1E" w14:paraId="67B16C5F" w14:textId="190D5BF2">
      <w:pPr>
        <w:pStyle w:val="Normal"/>
        <w:spacing w:line="480" w:lineRule="auto"/>
        <w:jc w:val="both"/>
        <w:rPr>
          <w:rFonts w:ascii="Times New Roman" w:hAnsi="Times New Roman" w:eastAsia="Times New Roman" w:cs="Times New Roman"/>
          <w:b w:val="0"/>
          <w:bCs w:val="0"/>
          <w:sz w:val="24"/>
          <w:szCs w:val="24"/>
        </w:rPr>
      </w:pPr>
    </w:p>
    <w:p w:rsidR="4E8A8A30" w:rsidP="5EB8B26C" w:rsidRDefault="4E8A8A30" w14:paraId="2D4F5060" w14:textId="505474D9">
      <w:pPr>
        <w:pStyle w:val="Normal"/>
        <w:spacing w:line="480" w:lineRule="auto"/>
        <w:jc w:val="both"/>
        <w:rPr>
          <w:rFonts w:ascii="Times New Roman" w:hAnsi="Times New Roman" w:eastAsia="Times New Roman" w:cs="Times New Roman"/>
          <w:noProof w:val="0"/>
          <w:sz w:val="24"/>
          <w:szCs w:val="24"/>
          <w:lang w:val="en-GB"/>
        </w:rPr>
      </w:pPr>
    </w:p>
    <w:p w:rsidR="4E8A8A30" w:rsidP="5EB8B26C" w:rsidRDefault="4E8A8A30" w14:paraId="7C3A9D63" w14:textId="5E000240">
      <w:pPr>
        <w:pStyle w:val="Normal"/>
        <w:spacing w:line="480" w:lineRule="auto"/>
        <w:jc w:val="both"/>
        <w:rPr>
          <w:rFonts w:ascii="Times New Roman" w:hAnsi="Times New Roman" w:eastAsia="Times New Roman" w:cs="Times New Roman"/>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612447951" textId="1630995160" start="115" length="11" invalidationStart="115" invalidationLength="11" id="CAkEektc"/>
    <int:ParagraphRange paragraphId="948112852" textId="32876317" start="27" length="8" invalidationStart="27" invalidationLength="8" id="gXYxiLfr"/>
    <int:WordHash hashCode="jxqc3wk0xOi8d0" id="C6NYAtDm"/>
    <int:WordHash hashCode="4oxb9eN6eo5lpK" id="06Von2zI"/>
    <int:WordHash hashCode="5/ZFx9R7NF1wxb" id="S4nlLcVY"/>
    <int:WordHash hashCode="B8eVqz59fGnfNR" id="gZ8U6xhZ"/>
    <int:WordHash hashCode="Hw5o5IaAGLI+yD" id="qUz6UUT6"/>
    <int:WordHash hashCode="X7JpEmlT5iyg1E" id="yJHTaBlF"/>
    <int:WordHash hashCode="n1MWLRd07Xysr7" id="0EoZseEd"/>
    <int:ParagraphRange paragraphId="421937370" textId="1417065422" start="17" length="11" invalidationStart="17" invalidationLength="11" id="8wcZ8x2z"/>
    <int:WordHash hashCode="E1+Tt6RJBbZOzq" id="RL0vg57L"/>
    <int:WordHash hashCode="/e2bc4gp/16a/l" id="qKbs7J3O"/>
    <int:ParagraphRange paragraphId="1215761268" textId="1504240140" start="131" length="11" invalidationStart="131" invalidationLength="11" id="YeRoJcj4"/>
    <int:ParagraphRange paragraphId="1591198621" textId="424089440" start="139" length="3" invalidationStart="139" invalidationLength="3" id="Gdu2qKev"/>
    <int:ParagraphRange paragraphId="1591198621" textId="424089440" start="143" length="3" invalidationStart="143" invalidationLength="3" id="M8B3Het1"/>
    <int:WordHash hashCode="T6KqfRpzO6lgjt" id="YSXNWDQ6"/>
    <int:WordHash hashCode="e0dMsLOcF3PXGS" id="rjJHc6kH"/>
    <int:WordHash hashCode="gSk0XlHiZMR2U2" id="aOFV5Czc"/>
    <int:ParagraphRange paragraphId="1591198621" textId="1789511342" start="143" length="3" invalidationStart="143" invalidationLength="3" id="mOlD9fDn"/>
    <int:ParagraphRange paragraphId="1591198621" textId="1789511342" start="139" length="3" invalidationStart="139" invalidationLength="3" id="Gab5FW6W"/>
    <int:WordHash hashCode="sKNDurEEp0rBkK" id="p3gXizF2"/>
    <int:WordHash hashCode="0AepxS5uZK+v0r" id="GKA82UDe"/>
    <int:WordHash hashCode="rBkoSVZEVPCKWj" id="4eOPgAE8"/>
    <int:ParagraphRange paragraphId="2082878678" textId="1142766122" start="89" length="9" invalidationStart="89" invalidationLength="9" id="PBiMPqcC"/>
    <int:WordHash hashCode="QT3vy1eEmVb/8g" id="fyIOWs80"/>
    <int:ParagraphRange paragraphId="421033852" textId="598384914" start="32" length="10" invalidationStart="32" invalidationLength="10" id="EyDKdNrW"/>
  </int:Manifest>
  <int:Observations>
    <int:Content id="CAkEektc">
      <int:Rejection type="LegacyProofing"/>
    </int:Content>
    <int:Content id="gXYxiLfr">
      <int:Rejection type="LegacyProofing"/>
    </int:Content>
    <int:Content id="C6NYAtDm">
      <int:Rejection type="LegacyProofing"/>
    </int:Content>
    <int:Content id="06Von2zI">
      <int:Rejection type="LegacyProofing"/>
    </int:Content>
    <int:Content id="S4nlLcVY">
      <int:Rejection type="LegacyProofing"/>
    </int:Content>
    <int:Content id="gZ8U6xhZ">
      <int:Rejection type="LegacyProofing"/>
    </int:Content>
    <int:Content id="qUz6UUT6">
      <int:Rejection type="LegacyProofing"/>
    </int:Content>
    <int:Content id="yJHTaBlF">
      <int:Rejection type="LegacyProofing"/>
    </int:Content>
    <int:Content id="0EoZseEd">
      <int:Rejection type="AugLoop_Text_Critique"/>
    </int:Content>
    <int:Content id="8wcZ8x2z">
      <int:Rejection type="LegacyProofing"/>
    </int:Content>
    <int:Content id="RL0vg57L">
      <int:Rejection type="AugLoop_Text_Critique"/>
    </int:Content>
    <int:Content id="qKbs7J3O">
      <int:Rejection type="LegacyProofing"/>
    </int:Content>
    <int:Content id="YeRoJcj4">
      <int:Rejection type="LegacyProofing"/>
    </int:Content>
    <int:Content id="Gdu2qKev">
      <int:Rejection type="LegacyProofing"/>
    </int:Content>
    <int:Content id="M8B3Het1">
      <int:Rejection type="LegacyProofing"/>
    </int:Content>
    <int:Content id="YSXNWDQ6">
      <int:Rejection type="LegacyProofing"/>
    </int:Content>
    <int:Content id="rjJHc6kH">
      <int:Rejection type="AugLoop_Text_Critique"/>
    </int:Content>
    <int:Content id="aOFV5Czc">
      <int:Rejection type="LegacyProofing"/>
    </int:Content>
    <int:Content id="mOlD9fDn">
      <int:Rejection type="LegacyProofing"/>
    </int:Content>
    <int:Content id="Gab5FW6W">
      <int:Rejection type="LegacyProofing"/>
    </int:Content>
    <int:Content id="p3gXizF2">
      <int:Rejection type="LegacyProofing"/>
    </int:Content>
    <int:Content id="GKA82UDe">
      <int:Rejection type="AugLoop_Text_Critique"/>
    </int:Content>
    <int:Content id="4eOPgAE8">
      <int:Rejection type="AugLoop_Text_Critique"/>
    </int:Content>
    <int:Content id="PBiMPqcC">
      <int:Rejection type="LegacyProofing"/>
    </int:Content>
    <int:Content id="fyIOWs80">
      <int:Rejection type="AugLoop_Acronyms_AcronymsCritique"/>
    </int:Content>
    <int:Content id="EyDKdNrW">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6B43F2"/>
    <w:rsid w:val="00293998"/>
    <w:rsid w:val="0078D501"/>
    <w:rsid w:val="013D93BA"/>
    <w:rsid w:val="017B1ADC"/>
    <w:rsid w:val="01DB82D0"/>
    <w:rsid w:val="0208018D"/>
    <w:rsid w:val="0214A562"/>
    <w:rsid w:val="0241FC0E"/>
    <w:rsid w:val="036184D3"/>
    <w:rsid w:val="03775331"/>
    <w:rsid w:val="03ED372B"/>
    <w:rsid w:val="03EE3063"/>
    <w:rsid w:val="049CA258"/>
    <w:rsid w:val="05CCCF8B"/>
    <w:rsid w:val="062A5F10"/>
    <w:rsid w:val="07BACF28"/>
    <w:rsid w:val="07D31727"/>
    <w:rsid w:val="0810AD5A"/>
    <w:rsid w:val="0883E6E6"/>
    <w:rsid w:val="08F74486"/>
    <w:rsid w:val="0944D629"/>
    <w:rsid w:val="095F5DCB"/>
    <w:rsid w:val="09E694B5"/>
    <w:rsid w:val="0A10F314"/>
    <w:rsid w:val="0A1FB747"/>
    <w:rsid w:val="0A3611A0"/>
    <w:rsid w:val="0A5C78AF"/>
    <w:rsid w:val="0AEAAF13"/>
    <w:rsid w:val="0AFE2384"/>
    <w:rsid w:val="0B826516"/>
    <w:rsid w:val="0BD13CF4"/>
    <w:rsid w:val="0BD1F816"/>
    <w:rsid w:val="0C6FEAC0"/>
    <w:rsid w:val="0D378BD0"/>
    <w:rsid w:val="0D6DC877"/>
    <w:rsid w:val="0DD581A4"/>
    <w:rsid w:val="0EB33117"/>
    <w:rsid w:val="0EE2C9E2"/>
    <w:rsid w:val="10492356"/>
    <w:rsid w:val="1055D639"/>
    <w:rsid w:val="10578676"/>
    <w:rsid w:val="10908C62"/>
    <w:rsid w:val="10CBBA33"/>
    <w:rsid w:val="10FFAA0F"/>
    <w:rsid w:val="1198A7B5"/>
    <w:rsid w:val="11F356D7"/>
    <w:rsid w:val="120AFCF3"/>
    <w:rsid w:val="124D86DB"/>
    <w:rsid w:val="129B7A70"/>
    <w:rsid w:val="134CAA17"/>
    <w:rsid w:val="1494904E"/>
    <w:rsid w:val="14EBC9C6"/>
    <w:rsid w:val="1504A4C7"/>
    <w:rsid w:val="151C9479"/>
    <w:rsid w:val="15DC2082"/>
    <w:rsid w:val="167ABF24"/>
    <w:rsid w:val="16D5ABC8"/>
    <w:rsid w:val="17155DF6"/>
    <w:rsid w:val="172D75E1"/>
    <w:rsid w:val="17303F0D"/>
    <w:rsid w:val="17F2546A"/>
    <w:rsid w:val="1854353B"/>
    <w:rsid w:val="18955461"/>
    <w:rsid w:val="18B521D0"/>
    <w:rsid w:val="18C9F40F"/>
    <w:rsid w:val="19C5CAA1"/>
    <w:rsid w:val="19CE1CF8"/>
    <w:rsid w:val="1A6516A3"/>
    <w:rsid w:val="1AC1514C"/>
    <w:rsid w:val="1B665F6C"/>
    <w:rsid w:val="1B69ED59"/>
    <w:rsid w:val="1BA91CEB"/>
    <w:rsid w:val="1BD53460"/>
    <w:rsid w:val="1BD53460"/>
    <w:rsid w:val="1CAC9D30"/>
    <w:rsid w:val="1D3D6A24"/>
    <w:rsid w:val="1D9D6532"/>
    <w:rsid w:val="1E85D109"/>
    <w:rsid w:val="1EDDE249"/>
    <w:rsid w:val="1F3887C6"/>
    <w:rsid w:val="202BF768"/>
    <w:rsid w:val="207754CA"/>
    <w:rsid w:val="20A8A583"/>
    <w:rsid w:val="20D45827"/>
    <w:rsid w:val="215728A4"/>
    <w:rsid w:val="21BB6EDC"/>
    <w:rsid w:val="21BC7893"/>
    <w:rsid w:val="21EF594F"/>
    <w:rsid w:val="21EF594F"/>
    <w:rsid w:val="226B982B"/>
    <w:rsid w:val="234D71BF"/>
    <w:rsid w:val="23AC6E3F"/>
    <w:rsid w:val="23AEF58C"/>
    <w:rsid w:val="2530EE01"/>
    <w:rsid w:val="25370A6E"/>
    <w:rsid w:val="25370A6E"/>
    <w:rsid w:val="25DB2BD9"/>
    <w:rsid w:val="25E5246F"/>
    <w:rsid w:val="26537F76"/>
    <w:rsid w:val="269E5569"/>
    <w:rsid w:val="26ADD8E9"/>
    <w:rsid w:val="26C685EE"/>
    <w:rsid w:val="27350D75"/>
    <w:rsid w:val="27474269"/>
    <w:rsid w:val="2783ACA9"/>
    <w:rsid w:val="2834A0D5"/>
    <w:rsid w:val="2937C40D"/>
    <w:rsid w:val="2972ACDB"/>
    <w:rsid w:val="2B18A361"/>
    <w:rsid w:val="2B21E322"/>
    <w:rsid w:val="2B519338"/>
    <w:rsid w:val="2D326D73"/>
    <w:rsid w:val="2D8F1611"/>
    <w:rsid w:val="2E5983E4"/>
    <w:rsid w:val="2F9C456D"/>
    <w:rsid w:val="3002B5EB"/>
    <w:rsid w:val="303FB2BA"/>
    <w:rsid w:val="3063C97E"/>
    <w:rsid w:val="3073C128"/>
    <w:rsid w:val="307CF98C"/>
    <w:rsid w:val="317E462F"/>
    <w:rsid w:val="31B97214"/>
    <w:rsid w:val="31C51687"/>
    <w:rsid w:val="31CB1F27"/>
    <w:rsid w:val="320F9189"/>
    <w:rsid w:val="32628734"/>
    <w:rsid w:val="327BE167"/>
    <w:rsid w:val="336194B5"/>
    <w:rsid w:val="336194B5"/>
    <w:rsid w:val="33FE5795"/>
    <w:rsid w:val="340C9D14"/>
    <w:rsid w:val="3455BA4D"/>
    <w:rsid w:val="34FD6516"/>
    <w:rsid w:val="353367BE"/>
    <w:rsid w:val="35B38229"/>
    <w:rsid w:val="3667D73F"/>
    <w:rsid w:val="368567ED"/>
    <w:rsid w:val="369D0830"/>
    <w:rsid w:val="3743F241"/>
    <w:rsid w:val="374F528A"/>
    <w:rsid w:val="37E47B78"/>
    <w:rsid w:val="3821384E"/>
    <w:rsid w:val="38D1C8B8"/>
    <w:rsid w:val="38EB22EB"/>
    <w:rsid w:val="3968E30D"/>
    <w:rsid w:val="39BD08AF"/>
    <w:rsid w:val="3A727EF6"/>
    <w:rsid w:val="3AFB39F1"/>
    <w:rsid w:val="3B404629"/>
    <w:rsid w:val="3B472BFD"/>
    <w:rsid w:val="3B76BA30"/>
    <w:rsid w:val="3BB44152"/>
    <w:rsid w:val="3C392B85"/>
    <w:rsid w:val="3C970A52"/>
    <w:rsid w:val="3CB36F26"/>
    <w:rsid w:val="3CEA1074"/>
    <w:rsid w:val="3D3B2BBD"/>
    <w:rsid w:val="3D5BCFE5"/>
    <w:rsid w:val="3DEE7497"/>
    <w:rsid w:val="3DF7D720"/>
    <w:rsid w:val="3FEB0FE8"/>
    <w:rsid w:val="4007BD5C"/>
    <w:rsid w:val="4021B136"/>
    <w:rsid w:val="40E8D91F"/>
    <w:rsid w:val="40EB201C"/>
    <w:rsid w:val="40EC5C8B"/>
    <w:rsid w:val="416E16D0"/>
    <w:rsid w:val="418B5DBE"/>
    <w:rsid w:val="422CAD5F"/>
    <w:rsid w:val="422DA2D9"/>
    <w:rsid w:val="42556449"/>
    <w:rsid w:val="42793025"/>
    <w:rsid w:val="42874DCC"/>
    <w:rsid w:val="42B6E559"/>
    <w:rsid w:val="42CB4843"/>
    <w:rsid w:val="42CC417B"/>
    <w:rsid w:val="43C4A48F"/>
    <w:rsid w:val="44227549"/>
    <w:rsid w:val="4452B5BA"/>
    <w:rsid w:val="44F5B3AF"/>
    <w:rsid w:val="4511C060"/>
    <w:rsid w:val="45644E21"/>
    <w:rsid w:val="45C67EC5"/>
    <w:rsid w:val="46DE182C"/>
    <w:rsid w:val="47001E82"/>
    <w:rsid w:val="4720A6BC"/>
    <w:rsid w:val="4741CB22"/>
    <w:rsid w:val="47742361"/>
    <w:rsid w:val="47859109"/>
    <w:rsid w:val="47DD5854"/>
    <w:rsid w:val="47EFA387"/>
    <w:rsid w:val="489BEEE3"/>
    <w:rsid w:val="48DA273C"/>
    <w:rsid w:val="49398010"/>
    <w:rsid w:val="496BAB89"/>
    <w:rsid w:val="497928B5"/>
    <w:rsid w:val="49BC463B"/>
    <w:rsid w:val="4A37BF44"/>
    <w:rsid w:val="4BAFB868"/>
    <w:rsid w:val="4BAFB868"/>
    <w:rsid w:val="4C59022C"/>
    <w:rsid w:val="4C722A89"/>
    <w:rsid w:val="4DD190AA"/>
    <w:rsid w:val="4E0CF133"/>
    <w:rsid w:val="4E69E0C6"/>
    <w:rsid w:val="4E8A8A30"/>
    <w:rsid w:val="4EB6916F"/>
    <w:rsid w:val="500077E3"/>
    <w:rsid w:val="50302E71"/>
    <w:rsid w:val="50B68F55"/>
    <w:rsid w:val="5140D742"/>
    <w:rsid w:val="51457F06"/>
    <w:rsid w:val="51A27E70"/>
    <w:rsid w:val="521462D8"/>
    <w:rsid w:val="527C1C1E"/>
    <w:rsid w:val="52BB04FE"/>
    <w:rsid w:val="52E06256"/>
    <w:rsid w:val="53180845"/>
    <w:rsid w:val="5369695E"/>
    <w:rsid w:val="53D7B740"/>
    <w:rsid w:val="53E68F10"/>
    <w:rsid w:val="5426A71E"/>
    <w:rsid w:val="54641411"/>
    <w:rsid w:val="5467C912"/>
    <w:rsid w:val="54787804"/>
    <w:rsid w:val="55825F71"/>
    <w:rsid w:val="56430C4F"/>
    <w:rsid w:val="565A7502"/>
    <w:rsid w:val="56A18F47"/>
    <w:rsid w:val="56AF040A"/>
    <w:rsid w:val="56BE308E"/>
    <w:rsid w:val="5725D0D9"/>
    <w:rsid w:val="575C682B"/>
    <w:rsid w:val="57DEDCB0"/>
    <w:rsid w:val="58471972"/>
    <w:rsid w:val="589070FE"/>
    <w:rsid w:val="58BA0033"/>
    <w:rsid w:val="58C1A13A"/>
    <w:rsid w:val="592A5C97"/>
    <w:rsid w:val="5965DBA9"/>
    <w:rsid w:val="59A839A2"/>
    <w:rsid w:val="59D93009"/>
    <w:rsid w:val="5A16E53D"/>
    <w:rsid w:val="5A5D719B"/>
    <w:rsid w:val="5ACAD3AA"/>
    <w:rsid w:val="5AF9B315"/>
    <w:rsid w:val="5B629D61"/>
    <w:rsid w:val="5BB96B74"/>
    <w:rsid w:val="5BFAF239"/>
    <w:rsid w:val="5C22FE64"/>
    <w:rsid w:val="5C2FD94E"/>
    <w:rsid w:val="5C48D4FC"/>
    <w:rsid w:val="5C762C8D"/>
    <w:rsid w:val="5CCB0BD2"/>
    <w:rsid w:val="5D62E8E9"/>
    <w:rsid w:val="5D774CDC"/>
    <w:rsid w:val="5D96C29A"/>
    <w:rsid w:val="5E00445E"/>
    <w:rsid w:val="5EA0ED92"/>
    <w:rsid w:val="5EB8B26C"/>
    <w:rsid w:val="5EBA15EF"/>
    <w:rsid w:val="5F256886"/>
    <w:rsid w:val="5F4176C9"/>
    <w:rsid w:val="5F4176C9"/>
    <w:rsid w:val="5F7FBA9C"/>
    <w:rsid w:val="60BB0FC7"/>
    <w:rsid w:val="60CCB31F"/>
    <w:rsid w:val="60CE635C"/>
    <w:rsid w:val="60DD472A"/>
    <w:rsid w:val="60E60978"/>
    <w:rsid w:val="61034A71"/>
    <w:rsid w:val="616564D1"/>
    <w:rsid w:val="6198B4A2"/>
    <w:rsid w:val="61B84762"/>
    <w:rsid w:val="61D96BC8"/>
    <w:rsid w:val="6279178B"/>
    <w:rsid w:val="63013532"/>
    <w:rsid w:val="63F7A0FE"/>
    <w:rsid w:val="640453E1"/>
    <w:rsid w:val="640C4167"/>
    <w:rsid w:val="6414E7EC"/>
    <w:rsid w:val="648FB037"/>
    <w:rsid w:val="65313966"/>
    <w:rsid w:val="65482202"/>
    <w:rsid w:val="661D1A66"/>
    <w:rsid w:val="66225890"/>
    <w:rsid w:val="6649F818"/>
    <w:rsid w:val="668FE74C"/>
    <w:rsid w:val="6743E229"/>
    <w:rsid w:val="685008F3"/>
    <w:rsid w:val="68693150"/>
    <w:rsid w:val="6871A3FD"/>
    <w:rsid w:val="6891F934"/>
    <w:rsid w:val="6901816C"/>
    <w:rsid w:val="6955A334"/>
    <w:rsid w:val="6A2DC995"/>
    <w:rsid w:val="6A842970"/>
    <w:rsid w:val="6A89CF28"/>
    <w:rsid w:val="6A92DEDB"/>
    <w:rsid w:val="6BE62310"/>
    <w:rsid w:val="6BEA333F"/>
    <w:rsid w:val="6C1FF9D1"/>
    <w:rsid w:val="6D2EE21B"/>
    <w:rsid w:val="6DB4470A"/>
    <w:rsid w:val="6E13944B"/>
    <w:rsid w:val="6E2907A7"/>
    <w:rsid w:val="6F579A93"/>
    <w:rsid w:val="6FAF64AC"/>
    <w:rsid w:val="70744335"/>
    <w:rsid w:val="70F36AF4"/>
    <w:rsid w:val="71399C4D"/>
    <w:rsid w:val="71F23EEE"/>
    <w:rsid w:val="71F408D1"/>
    <w:rsid w:val="71F69411"/>
    <w:rsid w:val="72E27511"/>
    <w:rsid w:val="72F1A195"/>
    <w:rsid w:val="735AF21D"/>
    <w:rsid w:val="738E0F4F"/>
    <w:rsid w:val="738FD932"/>
    <w:rsid w:val="739E239F"/>
    <w:rsid w:val="73A6D680"/>
    <w:rsid w:val="7418399B"/>
    <w:rsid w:val="758D0556"/>
    <w:rsid w:val="75A19273"/>
    <w:rsid w:val="760DC892"/>
    <w:rsid w:val="7706C69C"/>
    <w:rsid w:val="782CB303"/>
    <w:rsid w:val="782E6340"/>
    <w:rsid w:val="78634A55"/>
    <w:rsid w:val="78AA8483"/>
    <w:rsid w:val="79AB9C69"/>
    <w:rsid w:val="79C88489"/>
    <w:rsid w:val="7A5A5EF2"/>
    <w:rsid w:val="7A5E738A"/>
    <w:rsid w:val="7A72573A"/>
    <w:rsid w:val="7BB529DB"/>
    <w:rsid w:val="7C70C050"/>
    <w:rsid w:val="7C70C050"/>
    <w:rsid w:val="7C7F80BA"/>
    <w:rsid w:val="7C81B0C8"/>
    <w:rsid w:val="7CCCF0FB"/>
    <w:rsid w:val="7DBC9494"/>
    <w:rsid w:val="7E42F5A2"/>
    <w:rsid w:val="7E6B43F2"/>
    <w:rsid w:val="7E9BF487"/>
    <w:rsid w:val="7EC19B1E"/>
    <w:rsid w:val="7F05631D"/>
    <w:rsid w:val="7F1ABF3F"/>
    <w:rsid w:val="7F31E4AD"/>
    <w:rsid w:val="7FE4A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B43F2"/>
  <w15:chartTrackingRefBased/>
  <w15:docId w15:val="{20D17D5A-F3BC-49CA-AED6-B761AA8EBB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b30a7bd4ebe4bbc" /><Relationship Type="http://schemas.openxmlformats.org/officeDocument/2006/relationships/numbering" Target="/word/numbering.xml" Id="R90dd4682ac6e4c28" /><Relationship Type="http://schemas.openxmlformats.org/officeDocument/2006/relationships/hyperlink" Target="https://article39.org.uk/wp-content/uploads/2019/02/National-advocacy-standards-Nov-02.pdf" TargetMode="External" Id="R984544781d7f4469" /><Relationship Type="http://schemas.openxmlformats.org/officeDocument/2006/relationships/hyperlink" Target="https://organizingengagement.org/models/ladder-of-childrens-participation/" TargetMode="External" Id="Rdbd725da5d32404e" /><Relationship Type="http://schemas.openxmlformats.org/officeDocument/2006/relationships/hyperlink" Target="https://www.humanium.org/en/child-rights/" TargetMode="External" Id="Raace9eb7758f4b4f" /><Relationship Type="http://schemas.openxmlformats.org/officeDocument/2006/relationships/hyperlink" Target="https://www.skillsyouneed.com/ps/personal-empowerment.html" TargetMode="External" Id="R56780dcb78644760" /><Relationship Type="http://schemas.openxmlformats.org/officeDocument/2006/relationships/hyperlink" Target="https://childrenslegalcentre.wales/" TargetMode="External" Id="R690b0627233143a6" /><Relationship Type="http://schemas.openxmlformats.org/officeDocument/2006/relationships/hyperlink" Target="https://www.unicef.org/child-rights-convention/convention-text-childrens-version" TargetMode="External" Id="R5c72f5919c9e4cca" /><Relationship Type="http://schemas.openxmlformats.org/officeDocument/2006/relationships/hyperlink" Target="https://www.un.org/en/about-us/universal-declaration-of-human-rights" TargetMode="External" Id="Rda1f1ad7882440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10</revision>
  <dcterms:created xsi:type="dcterms:W3CDTF">2022-03-17T18:56:08.3818651Z</dcterms:created>
  <dcterms:modified xsi:type="dcterms:W3CDTF">2022-03-22T20:27:25.4614918Z</dcterms:modified>
</coreProperties>
</file>