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C657D2" w:rsidRPr="003E28EA" w14:paraId="0E711BD8" w14:textId="77777777" w:rsidTr="00997FD9">
        <w:tc>
          <w:tcPr>
            <w:tcW w:w="10980" w:type="dxa"/>
            <w:gridSpan w:val="2"/>
          </w:tcPr>
          <w:p w14:paraId="0BC1373F" w14:textId="77777777" w:rsidR="00C657D2" w:rsidRPr="008D4E60" w:rsidRDefault="00C657D2" w:rsidP="00997FD9">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00C657D2" w:rsidRPr="003E28EA" w14:paraId="1987C6E4" w14:textId="77777777" w:rsidTr="00997FD9">
        <w:tc>
          <w:tcPr>
            <w:tcW w:w="3420" w:type="dxa"/>
          </w:tcPr>
          <w:p w14:paraId="2445EA8A" w14:textId="77777777" w:rsidR="00C657D2" w:rsidRPr="008D4E60" w:rsidRDefault="00C657D2" w:rsidP="00997FD9">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Pr>
          <w:p w14:paraId="29436509" w14:textId="05652E0E" w:rsidR="00C657D2" w:rsidRPr="00C657D2" w:rsidRDefault="00C657D2" w:rsidP="00997FD9">
            <w:pPr>
              <w:pStyle w:val="Subtitle"/>
              <w:tabs>
                <w:tab w:val="left" w:pos="5850"/>
              </w:tabs>
              <w:jc w:val="left"/>
              <w:rPr>
                <w:rFonts w:eastAsia="Times New Roman"/>
                <w:sz w:val="24"/>
                <w:szCs w:val="24"/>
                <w:u w:val="none"/>
                <w:lang w:eastAsia="en-US"/>
              </w:rPr>
            </w:pPr>
            <w:r w:rsidRPr="00C657D2">
              <w:rPr>
                <w:rFonts w:eastAsia="Times New Roman"/>
                <w:sz w:val="24"/>
                <w:szCs w:val="24"/>
                <w:u w:val="none"/>
                <w:lang w:eastAsia="en-US"/>
              </w:rPr>
              <w:t>I am happy with the diverse topics that I have covered.</w:t>
            </w:r>
          </w:p>
        </w:tc>
      </w:tr>
      <w:tr w:rsidR="00C657D2" w:rsidRPr="003E28EA" w14:paraId="4CDC6111" w14:textId="77777777" w:rsidTr="00997FD9">
        <w:tc>
          <w:tcPr>
            <w:tcW w:w="3420" w:type="dxa"/>
          </w:tcPr>
          <w:p w14:paraId="08E5CA49" w14:textId="77777777" w:rsidR="00C657D2" w:rsidRPr="008D4E60" w:rsidRDefault="00C657D2" w:rsidP="00997FD9">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Pr>
          <w:p w14:paraId="728E017F" w14:textId="581EB1F8" w:rsidR="00C657D2" w:rsidRPr="006421B1" w:rsidRDefault="006421B1" w:rsidP="00997FD9">
            <w:pPr>
              <w:pStyle w:val="Subtitle"/>
              <w:tabs>
                <w:tab w:val="left" w:pos="5850"/>
              </w:tabs>
              <w:jc w:val="left"/>
              <w:rPr>
                <w:rFonts w:eastAsia="Times New Roman"/>
                <w:sz w:val="24"/>
                <w:szCs w:val="24"/>
                <w:u w:val="none"/>
                <w:lang w:eastAsia="en-US"/>
              </w:rPr>
            </w:pPr>
            <w:r>
              <w:rPr>
                <w:rFonts w:eastAsia="Times New Roman"/>
                <w:sz w:val="24"/>
                <w:szCs w:val="24"/>
                <w:u w:val="none"/>
                <w:lang w:eastAsia="en-US"/>
              </w:rPr>
              <w:t>I struggled to find information on environmental learning.</w:t>
            </w:r>
          </w:p>
        </w:tc>
      </w:tr>
      <w:tr w:rsidR="00C657D2" w:rsidRPr="003E28EA" w14:paraId="40EB2686" w14:textId="77777777" w:rsidTr="00997FD9">
        <w:tc>
          <w:tcPr>
            <w:tcW w:w="3420" w:type="dxa"/>
          </w:tcPr>
          <w:p w14:paraId="3D84B3CD" w14:textId="77777777" w:rsidR="00C657D2" w:rsidRPr="008D4E60" w:rsidRDefault="00C657D2" w:rsidP="00997FD9">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Pr>
          <w:p w14:paraId="26F28528" w14:textId="40E05DDC" w:rsidR="00C657D2" w:rsidRPr="006421B1" w:rsidRDefault="006421B1" w:rsidP="00997FD9">
            <w:pPr>
              <w:pStyle w:val="Subtitle"/>
              <w:tabs>
                <w:tab w:val="left" w:pos="5850"/>
              </w:tabs>
              <w:jc w:val="left"/>
              <w:rPr>
                <w:rFonts w:eastAsia="Times New Roman"/>
                <w:sz w:val="24"/>
                <w:szCs w:val="24"/>
                <w:u w:val="none"/>
                <w:lang w:eastAsia="en-US"/>
              </w:rPr>
            </w:pPr>
            <w:r>
              <w:rPr>
                <w:rFonts w:eastAsia="Times New Roman"/>
                <w:sz w:val="24"/>
                <w:szCs w:val="24"/>
                <w:u w:val="none"/>
                <w:lang w:eastAsia="en-US"/>
              </w:rPr>
              <w:t>Finding out more about environmental issues.</w:t>
            </w:r>
          </w:p>
        </w:tc>
      </w:tr>
    </w:tbl>
    <w:p w14:paraId="1831B81A" w14:textId="77777777" w:rsidR="00C657D2" w:rsidRPr="00DB29C9" w:rsidRDefault="00C657D2" w:rsidP="00C657D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C657D2" w:rsidRPr="00313008" w14:paraId="2436ACFF" w14:textId="77777777" w:rsidTr="00997FD9">
        <w:trPr>
          <w:cantSplit/>
        </w:trPr>
        <w:tc>
          <w:tcPr>
            <w:tcW w:w="2305" w:type="dxa"/>
            <w:vMerge w:val="restart"/>
            <w:tcBorders>
              <w:top w:val="thinThickLargeGap" w:sz="24" w:space="0" w:color="auto"/>
              <w:left w:val="thinThickLargeGap" w:sz="24" w:space="0" w:color="auto"/>
              <w:bottom w:val="single" w:sz="6" w:space="0" w:color="auto"/>
            </w:tcBorders>
          </w:tcPr>
          <w:p w14:paraId="4670739E" w14:textId="77777777" w:rsidR="00C657D2" w:rsidRPr="00313008" w:rsidRDefault="00C657D2" w:rsidP="00997FD9">
            <w:pPr>
              <w:pStyle w:val="Subtitle"/>
              <w:jc w:val="left"/>
              <w:rPr>
                <w:b/>
                <w:bCs/>
                <w:sz w:val="24"/>
                <w:szCs w:val="24"/>
                <w:u w:val="none"/>
              </w:rPr>
            </w:pPr>
          </w:p>
          <w:p w14:paraId="63105AC0" w14:textId="77777777" w:rsidR="00C657D2" w:rsidRPr="009574BA" w:rsidRDefault="00C657D2" w:rsidP="00997FD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14:paraId="0576563D" w14:textId="77777777" w:rsidR="00C657D2" w:rsidRPr="00313008" w:rsidRDefault="00C657D2" w:rsidP="00997FD9">
            <w:pPr>
              <w:ind w:left="113" w:right="113"/>
              <w:rPr>
                <w:sz w:val="16"/>
                <w:szCs w:val="16"/>
              </w:rPr>
            </w:pPr>
            <w:r w:rsidRPr="00313008">
              <w:rPr>
                <w:sz w:val="16"/>
                <w:szCs w:val="16"/>
              </w:rPr>
              <w:t>Learning</w:t>
            </w:r>
          </w:p>
          <w:p w14:paraId="27D71783" w14:textId="77777777" w:rsidR="00C657D2" w:rsidRPr="00313008" w:rsidRDefault="00C657D2" w:rsidP="00997FD9">
            <w:pPr>
              <w:ind w:left="113" w:right="113"/>
              <w:rPr>
                <w:sz w:val="16"/>
                <w:szCs w:val="16"/>
              </w:rPr>
            </w:pPr>
            <w:r w:rsidRPr="00313008">
              <w:rPr>
                <w:sz w:val="16"/>
                <w:szCs w:val="16"/>
              </w:rPr>
              <w:t>Outcomes</w:t>
            </w:r>
          </w:p>
          <w:p w14:paraId="01ADBCA8" w14:textId="77777777" w:rsidR="00C657D2" w:rsidRPr="00313008" w:rsidRDefault="00C657D2" w:rsidP="00997FD9">
            <w:pPr>
              <w:ind w:left="113" w:right="113"/>
              <w:rPr>
                <w:sz w:val="16"/>
                <w:szCs w:val="16"/>
              </w:rPr>
            </w:pPr>
          </w:p>
          <w:p w14:paraId="012B3820" w14:textId="77777777" w:rsidR="00C657D2" w:rsidRPr="00313008" w:rsidRDefault="00C657D2" w:rsidP="00997FD9">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14:paraId="7214D4DA" w14:textId="77777777" w:rsidR="00C657D2" w:rsidRPr="00313008" w:rsidRDefault="00C657D2" w:rsidP="00997FD9">
            <w:pPr>
              <w:pStyle w:val="Subtitle"/>
              <w:rPr>
                <w:b/>
                <w:bCs/>
                <w:sz w:val="24"/>
                <w:szCs w:val="24"/>
                <w:u w:val="none"/>
              </w:rPr>
            </w:pPr>
            <w:r w:rsidRPr="00313008">
              <w:rPr>
                <w:b/>
                <w:bCs/>
                <w:sz w:val="24"/>
                <w:szCs w:val="24"/>
                <w:u w:val="none"/>
              </w:rPr>
              <w:t>GRADE</w:t>
            </w:r>
          </w:p>
        </w:tc>
      </w:tr>
      <w:tr w:rsidR="00C657D2" w:rsidRPr="00313008" w14:paraId="7FAFDE43" w14:textId="77777777" w:rsidTr="00997FD9">
        <w:trPr>
          <w:cantSplit/>
        </w:trPr>
        <w:tc>
          <w:tcPr>
            <w:tcW w:w="2305" w:type="dxa"/>
            <w:vMerge/>
            <w:tcBorders>
              <w:top w:val="single" w:sz="6" w:space="0" w:color="auto"/>
              <w:left w:val="thinThickLargeGap" w:sz="24" w:space="0" w:color="auto"/>
              <w:bottom w:val="single" w:sz="6" w:space="0" w:color="auto"/>
            </w:tcBorders>
          </w:tcPr>
          <w:p w14:paraId="60977865" w14:textId="77777777" w:rsidR="00C657D2" w:rsidRPr="00313008" w:rsidRDefault="00C657D2" w:rsidP="00997FD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DF298A7" w14:textId="77777777" w:rsidR="00C657D2" w:rsidRPr="00313008" w:rsidRDefault="00C657D2" w:rsidP="00997FD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ED70FF7" w14:textId="77777777" w:rsidR="00C657D2" w:rsidRDefault="00C657D2" w:rsidP="00997FD9">
            <w:pPr>
              <w:pStyle w:val="Subtitle"/>
              <w:jc w:val="left"/>
              <w:rPr>
                <w:sz w:val="16"/>
                <w:szCs w:val="16"/>
                <w:u w:val="none"/>
              </w:rPr>
            </w:pPr>
            <w:r>
              <w:rPr>
                <w:sz w:val="16"/>
                <w:szCs w:val="16"/>
                <w:u w:val="none"/>
              </w:rPr>
              <w:t xml:space="preserve">  Poor</w:t>
            </w:r>
          </w:p>
          <w:p w14:paraId="2B8C53A5" w14:textId="77777777" w:rsidR="00C657D2" w:rsidRPr="00890C6B" w:rsidRDefault="00C657D2" w:rsidP="00997FD9">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14:paraId="41719D69" w14:textId="77777777" w:rsidR="00C657D2" w:rsidRDefault="00C657D2" w:rsidP="00997FD9">
            <w:pPr>
              <w:pStyle w:val="Subtitle"/>
              <w:jc w:val="left"/>
              <w:rPr>
                <w:b/>
                <w:bCs/>
                <w:sz w:val="16"/>
                <w:szCs w:val="16"/>
                <w:u w:val="none"/>
              </w:rPr>
            </w:pPr>
            <w:r>
              <w:rPr>
                <w:b/>
                <w:bCs/>
                <w:sz w:val="16"/>
                <w:szCs w:val="16"/>
                <w:u w:val="none"/>
              </w:rPr>
              <w:t xml:space="preserve">  Weak</w:t>
            </w:r>
          </w:p>
          <w:p w14:paraId="3EB08F06" w14:textId="77777777" w:rsidR="00C657D2" w:rsidRPr="00890C6B" w:rsidRDefault="00C657D2" w:rsidP="00997FD9">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14:paraId="166BB6C5" w14:textId="77777777" w:rsidR="00C657D2" w:rsidRDefault="00C657D2" w:rsidP="00997FD9">
            <w:pPr>
              <w:pStyle w:val="Subtitle"/>
              <w:rPr>
                <w:b/>
                <w:bCs/>
                <w:sz w:val="16"/>
                <w:szCs w:val="16"/>
                <w:u w:val="none"/>
              </w:rPr>
            </w:pPr>
            <w:r>
              <w:rPr>
                <w:b/>
                <w:bCs/>
                <w:sz w:val="16"/>
                <w:szCs w:val="16"/>
                <w:u w:val="none"/>
              </w:rPr>
              <w:t>Unsatisfactory</w:t>
            </w:r>
          </w:p>
          <w:p w14:paraId="3D4F5206" w14:textId="77777777" w:rsidR="00C657D2" w:rsidRPr="00890C6B" w:rsidRDefault="00C657D2" w:rsidP="00997FD9">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14:paraId="270A7B56" w14:textId="77777777" w:rsidR="00C657D2" w:rsidRDefault="00C657D2" w:rsidP="00997FD9">
            <w:pPr>
              <w:pStyle w:val="Subtitle"/>
              <w:rPr>
                <w:b/>
                <w:bCs/>
                <w:sz w:val="16"/>
                <w:szCs w:val="16"/>
                <w:u w:val="none"/>
              </w:rPr>
            </w:pPr>
            <w:r>
              <w:rPr>
                <w:b/>
                <w:bCs/>
                <w:sz w:val="16"/>
                <w:szCs w:val="16"/>
                <w:u w:val="none"/>
              </w:rPr>
              <w:t>Satisfactory</w:t>
            </w:r>
          </w:p>
          <w:p w14:paraId="582A4CD6" w14:textId="77777777" w:rsidR="00C657D2" w:rsidRPr="00890C6B" w:rsidRDefault="00C657D2" w:rsidP="00997FD9">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14:paraId="69D2893A" w14:textId="77777777" w:rsidR="00C657D2" w:rsidRDefault="00C657D2" w:rsidP="00997FD9">
            <w:pPr>
              <w:pStyle w:val="Subtitle"/>
              <w:rPr>
                <w:b/>
                <w:bCs/>
                <w:sz w:val="16"/>
                <w:szCs w:val="16"/>
                <w:u w:val="none"/>
              </w:rPr>
            </w:pPr>
            <w:r>
              <w:rPr>
                <w:b/>
                <w:bCs/>
                <w:sz w:val="16"/>
                <w:szCs w:val="16"/>
                <w:u w:val="none"/>
              </w:rPr>
              <w:t>Good</w:t>
            </w:r>
          </w:p>
          <w:p w14:paraId="4CE76DF5" w14:textId="77777777" w:rsidR="00C657D2" w:rsidRPr="00890C6B" w:rsidRDefault="00C657D2" w:rsidP="00997FD9">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14:paraId="65721B74" w14:textId="77777777" w:rsidR="00C657D2" w:rsidRDefault="00C657D2" w:rsidP="00997FD9">
            <w:pPr>
              <w:pStyle w:val="Subtitle"/>
              <w:rPr>
                <w:b/>
                <w:bCs/>
                <w:sz w:val="16"/>
                <w:szCs w:val="16"/>
                <w:u w:val="none"/>
              </w:rPr>
            </w:pPr>
            <w:r>
              <w:rPr>
                <w:b/>
                <w:bCs/>
                <w:sz w:val="16"/>
                <w:szCs w:val="16"/>
                <w:u w:val="none"/>
              </w:rPr>
              <w:t>Very Good</w:t>
            </w:r>
          </w:p>
          <w:p w14:paraId="65942DF8" w14:textId="77777777" w:rsidR="00C657D2" w:rsidRPr="00890C6B" w:rsidRDefault="00C657D2" w:rsidP="00997FD9">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0B47477" w14:textId="77777777" w:rsidR="00C657D2" w:rsidRDefault="00C657D2" w:rsidP="00997FD9">
            <w:pPr>
              <w:pStyle w:val="Subtitle"/>
              <w:rPr>
                <w:b/>
                <w:bCs/>
                <w:sz w:val="16"/>
                <w:szCs w:val="16"/>
                <w:u w:val="none"/>
              </w:rPr>
            </w:pPr>
            <w:r>
              <w:rPr>
                <w:b/>
                <w:bCs/>
                <w:sz w:val="16"/>
                <w:szCs w:val="16"/>
                <w:u w:val="none"/>
              </w:rPr>
              <w:t>Excellent</w:t>
            </w:r>
          </w:p>
          <w:p w14:paraId="25E4A5E4" w14:textId="77777777" w:rsidR="00C657D2" w:rsidRPr="00890C6B" w:rsidRDefault="00C657D2" w:rsidP="00997FD9">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14:paraId="4FBCD932" w14:textId="77777777" w:rsidR="00C657D2" w:rsidRDefault="00C657D2" w:rsidP="00997FD9">
            <w:pPr>
              <w:pStyle w:val="Subtitle"/>
              <w:rPr>
                <w:b/>
                <w:bCs/>
                <w:sz w:val="16"/>
                <w:szCs w:val="16"/>
                <w:u w:val="none"/>
              </w:rPr>
            </w:pPr>
            <w:r>
              <w:rPr>
                <w:b/>
                <w:bCs/>
                <w:sz w:val="16"/>
                <w:szCs w:val="16"/>
                <w:u w:val="none"/>
              </w:rPr>
              <w:t xml:space="preserve">Exceptional </w:t>
            </w:r>
          </w:p>
          <w:p w14:paraId="1AE52F71" w14:textId="77777777" w:rsidR="00C657D2" w:rsidRPr="00890C6B" w:rsidRDefault="00C657D2" w:rsidP="00997FD9">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14:paraId="6559BCCB" w14:textId="77777777" w:rsidR="00C657D2" w:rsidRPr="00313008" w:rsidRDefault="00C657D2" w:rsidP="00997FD9">
            <w:pPr>
              <w:pStyle w:val="Subtitle"/>
              <w:jc w:val="left"/>
              <w:rPr>
                <w:b/>
                <w:bCs/>
                <w:sz w:val="18"/>
                <w:szCs w:val="18"/>
                <w:u w:val="none"/>
              </w:rPr>
            </w:pPr>
          </w:p>
          <w:p w14:paraId="3EACA12C" w14:textId="77777777" w:rsidR="00C657D2" w:rsidRPr="00313008" w:rsidRDefault="00C657D2" w:rsidP="00997FD9">
            <w:pPr>
              <w:pStyle w:val="Subtitle"/>
              <w:jc w:val="left"/>
              <w:rPr>
                <w:b/>
                <w:bCs/>
                <w:sz w:val="18"/>
                <w:szCs w:val="18"/>
                <w:u w:val="none"/>
              </w:rPr>
            </w:pPr>
            <w:r w:rsidRPr="00313008">
              <w:rPr>
                <w:b/>
                <w:bCs/>
                <w:sz w:val="18"/>
                <w:szCs w:val="18"/>
                <w:u w:val="none"/>
              </w:rPr>
              <w:t xml:space="preserve">  %</w:t>
            </w:r>
          </w:p>
        </w:tc>
      </w:tr>
      <w:tr w:rsidR="00C657D2" w:rsidRPr="009574BA" w14:paraId="402E370C" w14:textId="77777777" w:rsidTr="00997FD9">
        <w:tc>
          <w:tcPr>
            <w:tcW w:w="2305" w:type="dxa"/>
            <w:tcBorders>
              <w:top w:val="single" w:sz="6" w:space="0" w:color="auto"/>
              <w:left w:val="thinThickLargeGap" w:sz="24" w:space="0" w:color="auto"/>
              <w:bottom w:val="single" w:sz="6" w:space="0" w:color="auto"/>
            </w:tcBorders>
          </w:tcPr>
          <w:p w14:paraId="18EEA2E8" w14:textId="77777777" w:rsidR="00C657D2" w:rsidRPr="009574BA" w:rsidRDefault="00C657D2" w:rsidP="00997FD9">
            <w:pPr>
              <w:pStyle w:val="Subtitle"/>
              <w:ind w:left="-15"/>
              <w:jc w:val="left"/>
              <w:rPr>
                <w:sz w:val="18"/>
                <w:szCs w:val="18"/>
                <w:u w:val="none"/>
              </w:rPr>
            </w:pPr>
            <w:r>
              <w:rPr>
                <w:sz w:val="18"/>
                <w:szCs w:val="18"/>
                <w:u w:val="none"/>
              </w:rPr>
              <w:t xml:space="preserve">Appropriate use of relevant </w:t>
            </w:r>
            <w:proofErr w:type="gramStart"/>
            <w:r>
              <w:rPr>
                <w:sz w:val="18"/>
                <w:szCs w:val="18"/>
                <w:u w:val="none"/>
              </w:rPr>
              <w:t>high quality</w:t>
            </w:r>
            <w:proofErr w:type="gramEnd"/>
            <w:r>
              <w:rPr>
                <w:sz w:val="18"/>
                <w:szCs w:val="18"/>
                <w:u w:val="none"/>
              </w:rPr>
              <w:t xml:space="preserve"> sources of information </w:t>
            </w:r>
          </w:p>
        </w:tc>
        <w:tc>
          <w:tcPr>
            <w:tcW w:w="540" w:type="dxa"/>
            <w:gridSpan w:val="2"/>
            <w:tcBorders>
              <w:top w:val="single" w:sz="6" w:space="0" w:color="auto"/>
              <w:bottom w:val="single" w:sz="6" w:space="0" w:color="auto"/>
              <w:right w:val="single" w:sz="6" w:space="0" w:color="auto"/>
            </w:tcBorders>
          </w:tcPr>
          <w:p w14:paraId="15EC6DC8" w14:textId="77777777" w:rsidR="00C657D2" w:rsidRPr="009574BA" w:rsidRDefault="00C657D2" w:rsidP="00997FD9">
            <w:pPr>
              <w:pStyle w:val="Subtitle"/>
              <w:rPr>
                <w:sz w:val="18"/>
                <w:szCs w:val="18"/>
                <w:u w:val="none"/>
              </w:rPr>
            </w:pPr>
            <w:r>
              <w:rPr>
                <w:sz w:val="18"/>
                <w:szCs w:val="18"/>
                <w:u w:val="none"/>
              </w:rPr>
              <w:t>1,2, 3</w:t>
            </w:r>
          </w:p>
          <w:p w14:paraId="2A3C60C8" w14:textId="77777777" w:rsidR="00C657D2" w:rsidRPr="009574BA" w:rsidRDefault="00C657D2" w:rsidP="00997FD9">
            <w:pPr>
              <w:pStyle w:val="Subtitle"/>
              <w:rPr>
                <w:sz w:val="18"/>
                <w:szCs w:val="18"/>
                <w:u w:val="none"/>
              </w:rPr>
            </w:pPr>
          </w:p>
        </w:tc>
        <w:tc>
          <w:tcPr>
            <w:tcW w:w="922" w:type="dxa"/>
            <w:tcBorders>
              <w:left w:val="single" w:sz="6" w:space="0" w:color="auto"/>
              <w:right w:val="single" w:sz="6" w:space="0" w:color="auto"/>
            </w:tcBorders>
          </w:tcPr>
          <w:p w14:paraId="6959AB4D" w14:textId="77777777" w:rsidR="00C657D2" w:rsidRPr="009574BA" w:rsidRDefault="00C657D2" w:rsidP="00997FD9">
            <w:pPr>
              <w:pStyle w:val="Subtitle"/>
              <w:rPr>
                <w:sz w:val="18"/>
                <w:szCs w:val="18"/>
                <w:u w:val="none"/>
              </w:rPr>
            </w:pPr>
          </w:p>
        </w:tc>
        <w:tc>
          <w:tcPr>
            <w:tcW w:w="923" w:type="dxa"/>
            <w:tcBorders>
              <w:left w:val="single" w:sz="6" w:space="0" w:color="auto"/>
              <w:right w:val="single" w:sz="6" w:space="0" w:color="auto"/>
            </w:tcBorders>
          </w:tcPr>
          <w:p w14:paraId="300D903A" w14:textId="77777777" w:rsidR="00C657D2" w:rsidRPr="009574BA" w:rsidRDefault="00C657D2" w:rsidP="00997FD9">
            <w:pPr>
              <w:pStyle w:val="Subtitle"/>
              <w:rPr>
                <w:sz w:val="18"/>
                <w:szCs w:val="18"/>
                <w:u w:val="none"/>
              </w:rPr>
            </w:pPr>
          </w:p>
        </w:tc>
        <w:tc>
          <w:tcPr>
            <w:tcW w:w="922" w:type="dxa"/>
            <w:gridSpan w:val="2"/>
            <w:tcBorders>
              <w:left w:val="single" w:sz="6" w:space="0" w:color="auto"/>
              <w:right w:val="single" w:sz="6" w:space="0" w:color="auto"/>
            </w:tcBorders>
          </w:tcPr>
          <w:p w14:paraId="1362C017" w14:textId="77777777" w:rsidR="00C657D2" w:rsidRPr="009574BA" w:rsidRDefault="00C657D2" w:rsidP="00997FD9">
            <w:pPr>
              <w:pStyle w:val="Subtitle"/>
              <w:rPr>
                <w:sz w:val="18"/>
                <w:szCs w:val="18"/>
                <w:u w:val="none"/>
              </w:rPr>
            </w:pPr>
          </w:p>
        </w:tc>
        <w:tc>
          <w:tcPr>
            <w:tcW w:w="923" w:type="dxa"/>
            <w:tcBorders>
              <w:left w:val="single" w:sz="6" w:space="0" w:color="auto"/>
              <w:right w:val="single" w:sz="6" w:space="0" w:color="auto"/>
            </w:tcBorders>
          </w:tcPr>
          <w:p w14:paraId="4E6FDC9D" w14:textId="77777777" w:rsidR="00C657D2" w:rsidRPr="009574BA" w:rsidRDefault="00C657D2" w:rsidP="00997FD9">
            <w:pPr>
              <w:pStyle w:val="Subtitle"/>
              <w:rPr>
                <w:sz w:val="18"/>
                <w:szCs w:val="18"/>
                <w:u w:val="none"/>
              </w:rPr>
            </w:pPr>
          </w:p>
        </w:tc>
        <w:tc>
          <w:tcPr>
            <w:tcW w:w="922" w:type="dxa"/>
            <w:tcBorders>
              <w:left w:val="single" w:sz="6" w:space="0" w:color="auto"/>
              <w:right w:val="single" w:sz="6" w:space="0" w:color="auto"/>
            </w:tcBorders>
          </w:tcPr>
          <w:p w14:paraId="346F5DF5" w14:textId="77777777" w:rsidR="00C657D2" w:rsidRPr="009574BA" w:rsidRDefault="00C657D2" w:rsidP="00997FD9">
            <w:pPr>
              <w:pStyle w:val="Subtitle"/>
              <w:rPr>
                <w:sz w:val="18"/>
                <w:szCs w:val="18"/>
                <w:u w:val="none"/>
              </w:rPr>
            </w:pPr>
          </w:p>
        </w:tc>
        <w:tc>
          <w:tcPr>
            <w:tcW w:w="923" w:type="dxa"/>
            <w:tcBorders>
              <w:left w:val="single" w:sz="6" w:space="0" w:color="auto"/>
              <w:right w:val="single" w:sz="6" w:space="0" w:color="auto"/>
            </w:tcBorders>
          </w:tcPr>
          <w:p w14:paraId="2F746190" w14:textId="77777777" w:rsidR="00C657D2" w:rsidRPr="009574BA" w:rsidRDefault="00C657D2" w:rsidP="00997FD9">
            <w:pPr>
              <w:pStyle w:val="Subtitle"/>
              <w:rPr>
                <w:sz w:val="18"/>
                <w:szCs w:val="18"/>
                <w:u w:val="none"/>
              </w:rPr>
            </w:pPr>
          </w:p>
        </w:tc>
        <w:tc>
          <w:tcPr>
            <w:tcW w:w="922" w:type="dxa"/>
            <w:gridSpan w:val="2"/>
            <w:tcBorders>
              <w:left w:val="single" w:sz="6" w:space="0" w:color="auto"/>
              <w:right w:val="single" w:sz="6" w:space="0" w:color="auto"/>
            </w:tcBorders>
          </w:tcPr>
          <w:p w14:paraId="1ECF97D3" w14:textId="77777777" w:rsidR="00C657D2" w:rsidRPr="009574BA" w:rsidRDefault="00C657D2" w:rsidP="00997FD9">
            <w:pPr>
              <w:pStyle w:val="Subtitle"/>
              <w:rPr>
                <w:sz w:val="18"/>
                <w:szCs w:val="18"/>
                <w:u w:val="none"/>
              </w:rPr>
            </w:pPr>
          </w:p>
        </w:tc>
        <w:tc>
          <w:tcPr>
            <w:tcW w:w="923" w:type="dxa"/>
            <w:tcBorders>
              <w:left w:val="single" w:sz="6" w:space="0" w:color="auto"/>
              <w:right w:val="single" w:sz="6" w:space="0" w:color="auto"/>
            </w:tcBorders>
          </w:tcPr>
          <w:p w14:paraId="1D002A35" w14:textId="77777777" w:rsidR="00C657D2" w:rsidRPr="009574BA" w:rsidRDefault="00C657D2" w:rsidP="00997FD9">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2A6001B5" w14:textId="77777777" w:rsidR="00C657D2" w:rsidRPr="00C806E5" w:rsidRDefault="00C657D2" w:rsidP="00997FD9">
            <w:pPr>
              <w:pStyle w:val="Subtitle"/>
              <w:jc w:val="left"/>
              <w:rPr>
                <w:b/>
                <w:bCs/>
                <w:sz w:val="18"/>
                <w:szCs w:val="18"/>
                <w:u w:val="none"/>
              </w:rPr>
            </w:pPr>
            <w:r>
              <w:rPr>
                <w:b/>
                <w:bCs/>
                <w:sz w:val="18"/>
                <w:szCs w:val="18"/>
                <w:u w:val="none"/>
              </w:rPr>
              <w:t>50</w:t>
            </w:r>
            <w:r w:rsidRPr="00C806E5">
              <w:rPr>
                <w:b/>
                <w:bCs/>
                <w:sz w:val="18"/>
                <w:szCs w:val="18"/>
                <w:u w:val="none"/>
              </w:rPr>
              <w:t>%</w:t>
            </w:r>
          </w:p>
        </w:tc>
      </w:tr>
      <w:tr w:rsidR="00C657D2" w:rsidRPr="00313008" w14:paraId="1B6BAE1F" w14:textId="77777777" w:rsidTr="00997FD9">
        <w:tc>
          <w:tcPr>
            <w:tcW w:w="2305" w:type="dxa"/>
            <w:tcBorders>
              <w:top w:val="single" w:sz="6" w:space="0" w:color="auto"/>
              <w:left w:val="thinThickLargeGap" w:sz="24" w:space="0" w:color="auto"/>
              <w:bottom w:val="single" w:sz="6" w:space="0" w:color="auto"/>
            </w:tcBorders>
          </w:tcPr>
          <w:p w14:paraId="4802AD56" w14:textId="77777777" w:rsidR="00C657D2" w:rsidRPr="00313008" w:rsidRDefault="00C657D2" w:rsidP="00997FD9">
            <w:pPr>
              <w:pStyle w:val="Subtitle"/>
              <w:jc w:val="left"/>
              <w:rPr>
                <w:sz w:val="18"/>
                <w:szCs w:val="18"/>
                <w:u w:val="none"/>
              </w:rPr>
            </w:pPr>
            <w:r>
              <w:rPr>
                <w:sz w:val="18"/>
                <w:szCs w:val="18"/>
                <w:u w:val="none"/>
              </w:rPr>
              <w:t>In-depth discussion of issues</w:t>
            </w:r>
          </w:p>
        </w:tc>
        <w:tc>
          <w:tcPr>
            <w:tcW w:w="540" w:type="dxa"/>
            <w:gridSpan w:val="2"/>
            <w:tcBorders>
              <w:top w:val="single" w:sz="6" w:space="0" w:color="auto"/>
              <w:bottom w:val="single" w:sz="6" w:space="0" w:color="auto"/>
              <w:right w:val="single" w:sz="6" w:space="0" w:color="auto"/>
            </w:tcBorders>
          </w:tcPr>
          <w:p w14:paraId="29C09E40" w14:textId="77777777" w:rsidR="00C657D2" w:rsidRPr="00A12C5A" w:rsidRDefault="00C657D2" w:rsidP="00997FD9">
            <w:pPr>
              <w:pStyle w:val="Subtitle"/>
              <w:rPr>
                <w:sz w:val="18"/>
                <w:szCs w:val="18"/>
                <w:u w:val="none"/>
              </w:rPr>
            </w:pPr>
            <w:r w:rsidRPr="00A12C5A">
              <w:rPr>
                <w:sz w:val="18"/>
                <w:szCs w:val="18"/>
                <w:u w:val="none"/>
              </w:rPr>
              <w:t>2,3</w:t>
            </w:r>
            <w:r>
              <w:rPr>
                <w:sz w:val="18"/>
                <w:szCs w:val="18"/>
                <w:u w:val="none"/>
              </w:rPr>
              <w:t>,4</w:t>
            </w:r>
          </w:p>
        </w:tc>
        <w:tc>
          <w:tcPr>
            <w:tcW w:w="922" w:type="dxa"/>
            <w:tcBorders>
              <w:left w:val="single" w:sz="6" w:space="0" w:color="auto"/>
              <w:right w:val="single" w:sz="6" w:space="0" w:color="auto"/>
            </w:tcBorders>
          </w:tcPr>
          <w:p w14:paraId="5D83C734" w14:textId="77777777" w:rsidR="00C657D2" w:rsidRPr="00313008" w:rsidRDefault="00C657D2" w:rsidP="00997FD9">
            <w:pPr>
              <w:pStyle w:val="Subtitle"/>
              <w:rPr>
                <w:sz w:val="18"/>
                <w:szCs w:val="18"/>
                <w:u w:val="none"/>
              </w:rPr>
            </w:pPr>
          </w:p>
        </w:tc>
        <w:tc>
          <w:tcPr>
            <w:tcW w:w="923" w:type="dxa"/>
            <w:tcBorders>
              <w:left w:val="single" w:sz="6" w:space="0" w:color="auto"/>
              <w:right w:val="single" w:sz="6" w:space="0" w:color="auto"/>
            </w:tcBorders>
          </w:tcPr>
          <w:p w14:paraId="237DFA72" w14:textId="77777777" w:rsidR="00C657D2" w:rsidRPr="00313008" w:rsidRDefault="00C657D2" w:rsidP="00997FD9">
            <w:pPr>
              <w:pStyle w:val="Subtitle"/>
              <w:rPr>
                <w:sz w:val="18"/>
                <w:szCs w:val="18"/>
                <w:u w:val="none"/>
              </w:rPr>
            </w:pPr>
          </w:p>
        </w:tc>
        <w:tc>
          <w:tcPr>
            <w:tcW w:w="922" w:type="dxa"/>
            <w:gridSpan w:val="2"/>
            <w:tcBorders>
              <w:left w:val="single" w:sz="6" w:space="0" w:color="auto"/>
              <w:right w:val="single" w:sz="6" w:space="0" w:color="auto"/>
            </w:tcBorders>
          </w:tcPr>
          <w:p w14:paraId="32FDB81D" w14:textId="77777777" w:rsidR="00C657D2" w:rsidRPr="00313008" w:rsidRDefault="00C657D2" w:rsidP="00997FD9">
            <w:pPr>
              <w:pStyle w:val="Subtitle"/>
              <w:rPr>
                <w:sz w:val="18"/>
                <w:szCs w:val="18"/>
                <w:u w:val="none"/>
              </w:rPr>
            </w:pPr>
          </w:p>
        </w:tc>
        <w:tc>
          <w:tcPr>
            <w:tcW w:w="923" w:type="dxa"/>
            <w:tcBorders>
              <w:left w:val="single" w:sz="6" w:space="0" w:color="auto"/>
              <w:right w:val="single" w:sz="6" w:space="0" w:color="auto"/>
            </w:tcBorders>
          </w:tcPr>
          <w:p w14:paraId="4A8CFC10" w14:textId="77777777" w:rsidR="00C657D2" w:rsidRPr="00313008" w:rsidRDefault="00C657D2" w:rsidP="00997FD9">
            <w:pPr>
              <w:pStyle w:val="Subtitle"/>
              <w:rPr>
                <w:sz w:val="18"/>
                <w:szCs w:val="18"/>
                <w:u w:val="none"/>
              </w:rPr>
            </w:pPr>
          </w:p>
        </w:tc>
        <w:tc>
          <w:tcPr>
            <w:tcW w:w="922" w:type="dxa"/>
            <w:tcBorders>
              <w:left w:val="single" w:sz="6" w:space="0" w:color="auto"/>
              <w:right w:val="single" w:sz="6" w:space="0" w:color="auto"/>
            </w:tcBorders>
          </w:tcPr>
          <w:p w14:paraId="1DAECF40" w14:textId="77777777" w:rsidR="00C657D2" w:rsidRPr="00313008" w:rsidRDefault="00C657D2" w:rsidP="00997FD9">
            <w:pPr>
              <w:pStyle w:val="Subtitle"/>
              <w:rPr>
                <w:sz w:val="18"/>
                <w:szCs w:val="18"/>
                <w:u w:val="none"/>
              </w:rPr>
            </w:pPr>
          </w:p>
        </w:tc>
        <w:tc>
          <w:tcPr>
            <w:tcW w:w="923" w:type="dxa"/>
            <w:tcBorders>
              <w:left w:val="single" w:sz="6" w:space="0" w:color="auto"/>
              <w:right w:val="single" w:sz="6" w:space="0" w:color="auto"/>
            </w:tcBorders>
          </w:tcPr>
          <w:p w14:paraId="56519122" w14:textId="77777777" w:rsidR="00C657D2" w:rsidRPr="00313008" w:rsidRDefault="00C657D2" w:rsidP="00997FD9">
            <w:pPr>
              <w:pStyle w:val="Subtitle"/>
              <w:rPr>
                <w:sz w:val="18"/>
                <w:szCs w:val="18"/>
                <w:u w:val="none"/>
              </w:rPr>
            </w:pPr>
          </w:p>
        </w:tc>
        <w:tc>
          <w:tcPr>
            <w:tcW w:w="922" w:type="dxa"/>
            <w:gridSpan w:val="2"/>
            <w:tcBorders>
              <w:left w:val="single" w:sz="6" w:space="0" w:color="auto"/>
              <w:right w:val="single" w:sz="6" w:space="0" w:color="auto"/>
            </w:tcBorders>
          </w:tcPr>
          <w:p w14:paraId="123998C0" w14:textId="77777777" w:rsidR="00C657D2" w:rsidRPr="00313008" w:rsidRDefault="00C657D2" w:rsidP="00997FD9">
            <w:pPr>
              <w:pStyle w:val="Subtitle"/>
              <w:rPr>
                <w:sz w:val="18"/>
                <w:szCs w:val="18"/>
                <w:u w:val="none"/>
              </w:rPr>
            </w:pPr>
          </w:p>
        </w:tc>
        <w:tc>
          <w:tcPr>
            <w:tcW w:w="923" w:type="dxa"/>
            <w:tcBorders>
              <w:left w:val="single" w:sz="6" w:space="0" w:color="auto"/>
              <w:right w:val="single" w:sz="6" w:space="0" w:color="auto"/>
            </w:tcBorders>
          </w:tcPr>
          <w:p w14:paraId="46A5B798" w14:textId="77777777" w:rsidR="00C657D2" w:rsidRPr="00313008" w:rsidRDefault="00C657D2" w:rsidP="00997FD9">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5E8124BF" w14:textId="77777777" w:rsidR="00C657D2" w:rsidRPr="00313008" w:rsidRDefault="00C657D2" w:rsidP="00997FD9">
            <w:pPr>
              <w:pStyle w:val="Subtitle"/>
              <w:jc w:val="left"/>
              <w:rPr>
                <w:b/>
                <w:bCs/>
                <w:sz w:val="18"/>
                <w:szCs w:val="18"/>
                <w:u w:val="none"/>
              </w:rPr>
            </w:pPr>
            <w:r>
              <w:rPr>
                <w:b/>
                <w:bCs/>
                <w:sz w:val="18"/>
                <w:szCs w:val="18"/>
                <w:u w:val="none"/>
              </w:rPr>
              <w:t>3</w:t>
            </w:r>
            <w:r w:rsidRPr="00313008">
              <w:rPr>
                <w:b/>
                <w:bCs/>
                <w:sz w:val="18"/>
                <w:szCs w:val="18"/>
                <w:u w:val="none"/>
              </w:rPr>
              <w:t>0%</w:t>
            </w:r>
          </w:p>
        </w:tc>
      </w:tr>
      <w:tr w:rsidR="00C657D2" w:rsidRPr="00313008" w14:paraId="6AC3EF54" w14:textId="77777777" w:rsidTr="00997FD9">
        <w:tc>
          <w:tcPr>
            <w:tcW w:w="2305" w:type="dxa"/>
            <w:tcBorders>
              <w:top w:val="single" w:sz="6" w:space="0" w:color="auto"/>
              <w:left w:val="thinThickLargeGap" w:sz="24" w:space="0" w:color="auto"/>
              <w:bottom w:val="single" w:sz="6" w:space="0" w:color="auto"/>
            </w:tcBorders>
          </w:tcPr>
          <w:p w14:paraId="0D03A2F9" w14:textId="77777777" w:rsidR="00C657D2" w:rsidRPr="00313008" w:rsidRDefault="00C657D2" w:rsidP="00997FD9">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14:paraId="5F8FD76A" w14:textId="77777777" w:rsidR="00C657D2" w:rsidRPr="00A12C5A" w:rsidRDefault="00C657D2" w:rsidP="00997FD9">
            <w:pPr>
              <w:pStyle w:val="Subtitle"/>
              <w:rPr>
                <w:sz w:val="18"/>
                <w:szCs w:val="18"/>
                <w:u w:val="none"/>
              </w:rPr>
            </w:pPr>
            <w:r w:rsidRPr="00A12C5A">
              <w:rPr>
                <w:sz w:val="18"/>
                <w:szCs w:val="18"/>
                <w:u w:val="none"/>
              </w:rPr>
              <w:t>1, 2,3</w:t>
            </w:r>
          </w:p>
        </w:tc>
        <w:tc>
          <w:tcPr>
            <w:tcW w:w="922" w:type="dxa"/>
            <w:tcBorders>
              <w:left w:val="single" w:sz="6" w:space="0" w:color="auto"/>
              <w:right w:val="single" w:sz="6" w:space="0" w:color="auto"/>
            </w:tcBorders>
          </w:tcPr>
          <w:p w14:paraId="2C47D6C0" w14:textId="77777777" w:rsidR="00C657D2" w:rsidRPr="00313008" w:rsidRDefault="00C657D2" w:rsidP="00997FD9">
            <w:pPr>
              <w:pStyle w:val="Subtitle"/>
              <w:rPr>
                <w:sz w:val="18"/>
                <w:szCs w:val="18"/>
                <w:u w:val="none"/>
              </w:rPr>
            </w:pPr>
          </w:p>
        </w:tc>
        <w:tc>
          <w:tcPr>
            <w:tcW w:w="923" w:type="dxa"/>
            <w:tcBorders>
              <w:left w:val="single" w:sz="6" w:space="0" w:color="auto"/>
              <w:right w:val="single" w:sz="6" w:space="0" w:color="auto"/>
            </w:tcBorders>
          </w:tcPr>
          <w:p w14:paraId="5B06440A" w14:textId="77777777" w:rsidR="00C657D2" w:rsidRPr="00313008" w:rsidRDefault="00C657D2" w:rsidP="00997FD9">
            <w:pPr>
              <w:pStyle w:val="Subtitle"/>
              <w:rPr>
                <w:sz w:val="18"/>
                <w:szCs w:val="18"/>
                <w:u w:val="none"/>
              </w:rPr>
            </w:pPr>
          </w:p>
        </w:tc>
        <w:tc>
          <w:tcPr>
            <w:tcW w:w="922" w:type="dxa"/>
            <w:gridSpan w:val="2"/>
            <w:tcBorders>
              <w:left w:val="single" w:sz="6" w:space="0" w:color="auto"/>
              <w:right w:val="single" w:sz="6" w:space="0" w:color="auto"/>
            </w:tcBorders>
          </w:tcPr>
          <w:p w14:paraId="1A6D07A1" w14:textId="77777777" w:rsidR="00C657D2" w:rsidRPr="00313008" w:rsidRDefault="00C657D2" w:rsidP="00997FD9">
            <w:pPr>
              <w:pStyle w:val="Subtitle"/>
              <w:rPr>
                <w:sz w:val="18"/>
                <w:szCs w:val="18"/>
                <w:u w:val="none"/>
              </w:rPr>
            </w:pPr>
          </w:p>
        </w:tc>
        <w:tc>
          <w:tcPr>
            <w:tcW w:w="923" w:type="dxa"/>
            <w:tcBorders>
              <w:left w:val="single" w:sz="6" w:space="0" w:color="auto"/>
              <w:right w:val="single" w:sz="6" w:space="0" w:color="auto"/>
            </w:tcBorders>
          </w:tcPr>
          <w:p w14:paraId="63CA76B7" w14:textId="77777777" w:rsidR="00C657D2" w:rsidRPr="00313008" w:rsidRDefault="00C657D2" w:rsidP="00997FD9">
            <w:pPr>
              <w:pStyle w:val="Subtitle"/>
              <w:rPr>
                <w:sz w:val="18"/>
                <w:szCs w:val="18"/>
                <w:u w:val="none"/>
              </w:rPr>
            </w:pPr>
          </w:p>
        </w:tc>
        <w:tc>
          <w:tcPr>
            <w:tcW w:w="922" w:type="dxa"/>
            <w:tcBorders>
              <w:left w:val="single" w:sz="6" w:space="0" w:color="auto"/>
              <w:right w:val="single" w:sz="6" w:space="0" w:color="auto"/>
            </w:tcBorders>
          </w:tcPr>
          <w:p w14:paraId="69393267" w14:textId="77777777" w:rsidR="00C657D2" w:rsidRPr="00313008" w:rsidRDefault="00C657D2" w:rsidP="00997FD9">
            <w:pPr>
              <w:pStyle w:val="Subtitle"/>
              <w:rPr>
                <w:sz w:val="18"/>
                <w:szCs w:val="18"/>
                <w:u w:val="none"/>
              </w:rPr>
            </w:pPr>
          </w:p>
        </w:tc>
        <w:tc>
          <w:tcPr>
            <w:tcW w:w="923" w:type="dxa"/>
            <w:tcBorders>
              <w:left w:val="single" w:sz="6" w:space="0" w:color="auto"/>
              <w:right w:val="single" w:sz="6" w:space="0" w:color="auto"/>
            </w:tcBorders>
          </w:tcPr>
          <w:p w14:paraId="524F9726" w14:textId="77777777" w:rsidR="00C657D2" w:rsidRPr="00313008" w:rsidRDefault="00C657D2" w:rsidP="00997FD9">
            <w:pPr>
              <w:pStyle w:val="Subtitle"/>
              <w:rPr>
                <w:sz w:val="18"/>
                <w:szCs w:val="18"/>
                <w:u w:val="none"/>
              </w:rPr>
            </w:pPr>
          </w:p>
        </w:tc>
        <w:tc>
          <w:tcPr>
            <w:tcW w:w="922" w:type="dxa"/>
            <w:gridSpan w:val="2"/>
            <w:tcBorders>
              <w:left w:val="single" w:sz="6" w:space="0" w:color="auto"/>
              <w:right w:val="single" w:sz="6" w:space="0" w:color="auto"/>
            </w:tcBorders>
          </w:tcPr>
          <w:p w14:paraId="52665EB3" w14:textId="77777777" w:rsidR="00C657D2" w:rsidRPr="00313008" w:rsidRDefault="00C657D2" w:rsidP="00997FD9">
            <w:pPr>
              <w:pStyle w:val="Subtitle"/>
              <w:rPr>
                <w:sz w:val="18"/>
                <w:szCs w:val="18"/>
                <w:u w:val="none"/>
              </w:rPr>
            </w:pPr>
          </w:p>
        </w:tc>
        <w:tc>
          <w:tcPr>
            <w:tcW w:w="923" w:type="dxa"/>
            <w:tcBorders>
              <w:left w:val="single" w:sz="6" w:space="0" w:color="auto"/>
              <w:right w:val="single" w:sz="6" w:space="0" w:color="auto"/>
            </w:tcBorders>
          </w:tcPr>
          <w:p w14:paraId="3C4BE753" w14:textId="77777777" w:rsidR="00C657D2" w:rsidRPr="00313008" w:rsidRDefault="00C657D2" w:rsidP="00997FD9">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46F61D04" w14:textId="77777777" w:rsidR="00C657D2" w:rsidRPr="00313008" w:rsidRDefault="00C657D2" w:rsidP="00997FD9">
            <w:pPr>
              <w:pStyle w:val="Subtitle"/>
              <w:jc w:val="left"/>
              <w:rPr>
                <w:b/>
                <w:bCs/>
                <w:sz w:val="18"/>
                <w:szCs w:val="18"/>
                <w:u w:val="none"/>
              </w:rPr>
            </w:pPr>
            <w:r>
              <w:rPr>
                <w:b/>
                <w:bCs/>
                <w:sz w:val="18"/>
                <w:szCs w:val="18"/>
                <w:u w:val="none"/>
              </w:rPr>
              <w:t>10</w:t>
            </w:r>
            <w:r w:rsidRPr="00313008">
              <w:rPr>
                <w:b/>
                <w:bCs/>
                <w:sz w:val="18"/>
                <w:szCs w:val="18"/>
                <w:u w:val="none"/>
              </w:rPr>
              <w:t>%</w:t>
            </w:r>
          </w:p>
        </w:tc>
      </w:tr>
      <w:tr w:rsidR="00C657D2" w:rsidRPr="00313008" w14:paraId="73160CE2" w14:textId="77777777" w:rsidTr="00997FD9">
        <w:tc>
          <w:tcPr>
            <w:tcW w:w="2305" w:type="dxa"/>
            <w:tcBorders>
              <w:top w:val="single" w:sz="6" w:space="0" w:color="auto"/>
              <w:left w:val="thinThickLargeGap" w:sz="24" w:space="0" w:color="auto"/>
              <w:bottom w:val="single" w:sz="6" w:space="0" w:color="auto"/>
            </w:tcBorders>
          </w:tcPr>
          <w:p w14:paraId="79C1514A" w14:textId="77777777" w:rsidR="00C657D2" w:rsidRPr="00313008" w:rsidRDefault="00C657D2" w:rsidP="00997FD9">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14:paraId="085873AE" w14:textId="77777777" w:rsidR="00C657D2" w:rsidRPr="00A12C5A" w:rsidRDefault="00C657D2" w:rsidP="00997FD9">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14:paraId="445A8DFD" w14:textId="77777777" w:rsidR="00C657D2" w:rsidRPr="00313008" w:rsidRDefault="00C657D2" w:rsidP="00997FD9">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6105EA17" w14:textId="77777777" w:rsidR="00C657D2" w:rsidRPr="00313008" w:rsidRDefault="00C657D2" w:rsidP="00997FD9">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3AF263A0" w14:textId="77777777" w:rsidR="00C657D2" w:rsidRPr="00313008" w:rsidRDefault="00C657D2" w:rsidP="00997FD9">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7FE4C0D8" w14:textId="77777777" w:rsidR="00C657D2" w:rsidRPr="00313008" w:rsidRDefault="00C657D2" w:rsidP="00997FD9">
            <w:pPr>
              <w:pStyle w:val="Subtitle"/>
              <w:rPr>
                <w:sz w:val="18"/>
                <w:szCs w:val="18"/>
                <w:u w:val="none"/>
              </w:rPr>
            </w:pPr>
          </w:p>
        </w:tc>
        <w:tc>
          <w:tcPr>
            <w:tcW w:w="922" w:type="dxa"/>
            <w:tcBorders>
              <w:left w:val="single" w:sz="6" w:space="0" w:color="auto"/>
              <w:bottom w:val="single" w:sz="6" w:space="0" w:color="auto"/>
              <w:right w:val="single" w:sz="6" w:space="0" w:color="auto"/>
            </w:tcBorders>
          </w:tcPr>
          <w:p w14:paraId="05C728DD" w14:textId="77777777" w:rsidR="00C657D2" w:rsidRPr="00313008" w:rsidRDefault="00C657D2" w:rsidP="00997FD9">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44776CA5" w14:textId="77777777" w:rsidR="00C657D2" w:rsidRPr="00313008" w:rsidRDefault="00C657D2" w:rsidP="00997FD9">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348FBEEC" w14:textId="77777777" w:rsidR="00C657D2" w:rsidRPr="00313008" w:rsidRDefault="00C657D2" w:rsidP="00997FD9">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099C3A6E" w14:textId="77777777" w:rsidR="00C657D2" w:rsidRPr="00313008" w:rsidRDefault="00C657D2" w:rsidP="00997FD9">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497A4781" w14:textId="77777777" w:rsidR="00C657D2" w:rsidRPr="00313008" w:rsidRDefault="00C657D2" w:rsidP="00997FD9">
            <w:pPr>
              <w:pStyle w:val="Subtitle"/>
              <w:jc w:val="left"/>
              <w:rPr>
                <w:b/>
                <w:bCs/>
                <w:sz w:val="18"/>
                <w:szCs w:val="18"/>
                <w:u w:val="none"/>
              </w:rPr>
            </w:pPr>
            <w:r>
              <w:rPr>
                <w:b/>
                <w:bCs/>
                <w:sz w:val="18"/>
                <w:szCs w:val="18"/>
                <w:u w:val="none"/>
              </w:rPr>
              <w:t>1</w:t>
            </w:r>
            <w:r w:rsidRPr="00313008">
              <w:rPr>
                <w:b/>
                <w:bCs/>
                <w:sz w:val="18"/>
                <w:szCs w:val="18"/>
                <w:u w:val="none"/>
              </w:rPr>
              <w:t>0%</w:t>
            </w:r>
          </w:p>
        </w:tc>
      </w:tr>
      <w:tr w:rsidR="00C657D2" w:rsidRPr="00313008" w14:paraId="4C61AFC4" w14:textId="77777777" w:rsidTr="00997FD9">
        <w:tc>
          <w:tcPr>
            <w:tcW w:w="10225" w:type="dxa"/>
            <w:gridSpan w:val="13"/>
            <w:tcBorders>
              <w:top w:val="nil"/>
              <w:left w:val="thinThickLargeGap" w:sz="24" w:space="0" w:color="auto"/>
              <w:bottom w:val="single" w:sz="6" w:space="0" w:color="auto"/>
            </w:tcBorders>
            <w:vAlign w:val="center"/>
          </w:tcPr>
          <w:p w14:paraId="2FF91EF5" w14:textId="77777777" w:rsidR="00C657D2" w:rsidRPr="00313008" w:rsidRDefault="00C657D2" w:rsidP="00997FD9">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proofErr w:type="gramStart"/>
            <w:r w:rsidRPr="00313008">
              <w:rPr>
                <w:sz w:val="18"/>
                <w:szCs w:val="18"/>
                <w:u w:val="none"/>
              </w:rPr>
              <w:t>Therefore</w:t>
            </w:r>
            <w:proofErr w:type="gramEnd"/>
            <w:r w:rsidRPr="00313008">
              <w:rPr>
                <w:sz w:val="18"/>
                <w:szCs w:val="18"/>
                <w:u w:val="none"/>
              </w:rPr>
              <w:t xml:space="preserv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14:paraId="0325635E" w14:textId="77777777" w:rsidR="00C657D2" w:rsidRPr="00313008" w:rsidRDefault="00C657D2" w:rsidP="00997FD9">
            <w:pPr>
              <w:pStyle w:val="Subtitle"/>
              <w:jc w:val="left"/>
              <w:rPr>
                <w:sz w:val="18"/>
                <w:szCs w:val="18"/>
                <w:u w:val="none"/>
              </w:rPr>
            </w:pPr>
          </w:p>
        </w:tc>
      </w:tr>
      <w:tr w:rsidR="00C657D2" w:rsidRPr="00313008" w14:paraId="7CD98602" w14:textId="77777777" w:rsidTr="00997FD9">
        <w:trPr>
          <w:cantSplit/>
          <w:trHeight w:val="4341"/>
        </w:trPr>
        <w:tc>
          <w:tcPr>
            <w:tcW w:w="10945" w:type="dxa"/>
            <w:gridSpan w:val="14"/>
            <w:tcBorders>
              <w:left w:val="thinThickLargeGap" w:sz="24" w:space="0" w:color="auto"/>
              <w:right w:val="thickThinLargeGap" w:sz="24" w:space="0" w:color="auto"/>
            </w:tcBorders>
          </w:tcPr>
          <w:p w14:paraId="5AA0C8E5" w14:textId="77777777" w:rsidR="00C657D2" w:rsidRPr="00313008" w:rsidRDefault="00C657D2" w:rsidP="00997FD9">
            <w:pPr>
              <w:pStyle w:val="Subtitle"/>
              <w:jc w:val="left"/>
              <w:rPr>
                <w:b/>
                <w:bCs/>
                <w:sz w:val="24"/>
                <w:szCs w:val="24"/>
                <w:u w:val="none"/>
              </w:rPr>
            </w:pPr>
            <w:r w:rsidRPr="00313008">
              <w:rPr>
                <w:b/>
                <w:bCs/>
                <w:sz w:val="24"/>
                <w:szCs w:val="24"/>
                <w:u w:val="none"/>
              </w:rPr>
              <w:t>TUTOR COMMENTS:</w:t>
            </w:r>
          </w:p>
          <w:p w14:paraId="6547F01A" w14:textId="77777777" w:rsidR="00C657D2" w:rsidRDefault="00C657D2" w:rsidP="00997FD9">
            <w:pPr>
              <w:pStyle w:val="Subtitle"/>
              <w:ind w:left="937" w:right="1152"/>
              <w:jc w:val="both"/>
              <w:rPr>
                <w:b/>
                <w:bCs/>
                <w:sz w:val="24"/>
                <w:szCs w:val="24"/>
                <w:u w:val="none"/>
              </w:rPr>
            </w:pPr>
          </w:p>
          <w:p w14:paraId="13D2F967" w14:textId="77777777" w:rsidR="00C657D2" w:rsidRDefault="00C657D2" w:rsidP="00997FD9">
            <w:pPr>
              <w:pStyle w:val="Subtitle"/>
              <w:ind w:left="937" w:right="1152"/>
              <w:jc w:val="both"/>
              <w:rPr>
                <w:b/>
                <w:bCs/>
                <w:sz w:val="24"/>
                <w:szCs w:val="24"/>
                <w:u w:val="none"/>
              </w:rPr>
            </w:pPr>
          </w:p>
          <w:p w14:paraId="1FB6A3BC" w14:textId="77777777" w:rsidR="00C657D2" w:rsidRDefault="00C657D2" w:rsidP="00997FD9">
            <w:pPr>
              <w:pStyle w:val="Subtitle"/>
              <w:ind w:right="1152"/>
              <w:jc w:val="both"/>
              <w:rPr>
                <w:b/>
                <w:bCs/>
                <w:sz w:val="24"/>
                <w:szCs w:val="24"/>
                <w:u w:val="none"/>
              </w:rPr>
            </w:pPr>
          </w:p>
          <w:p w14:paraId="3CB4296E" w14:textId="77777777" w:rsidR="00C657D2" w:rsidRDefault="00C657D2" w:rsidP="00997FD9">
            <w:pPr>
              <w:pStyle w:val="Subtitle"/>
              <w:ind w:left="937" w:right="1152"/>
              <w:jc w:val="both"/>
              <w:rPr>
                <w:b/>
                <w:bCs/>
                <w:sz w:val="24"/>
                <w:szCs w:val="24"/>
                <w:u w:val="none"/>
              </w:rPr>
            </w:pPr>
          </w:p>
          <w:p w14:paraId="66A63B66" w14:textId="77777777" w:rsidR="00C657D2" w:rsidRDefault="00C657D2" w:rsidP="00997FD9">
            <w:pPr>
              <w:pStyle w:val="Subtitle"/>
              <w:ind w:left="937" w:right="1152"/>
              <w:jc w:val="both"/>
              <w:rPr>
                <w:b/>
                <w:bCs/>
                <w:sz w:val="24"/>
                <w:szCs w:val="24"/>
                <w:u w:val="none"/>
              </w:rPr>
            </w:pPr>
          </w:p>
          <w:p w14:paraId="12419B1D" w14:textId="77777777" w:rsidR="00C657D2" w:rsidRDefault="00C657D2" w:rsidP="00997FD9">
            <w:pPr>
              <w:pStyle w:val="Subtitle"/>
              <w:ind w:left="937" w:right="1152"/>
              <w:jc w:val="both"/>
              <w:rPr>
                <w:b/>
                <w:bCs/>
                <w:sz w:val="24"/>
                <w:szCs w:val="24"/>
                <w:u w:val="none"/>
              </w:rPr>
            </w:pPr>
          </w:p>
          <w:p w14:paraId="79E85FF4" w14:textId="77777777" w:rsidR="00C657D2" w:rsidRDefault="00C657D2" w:rsidP="00997FD9">
            <w:pPr>
              <w:pStyle w:val="Subtitle"/>
              <w:ind w:left="937" w:right="1152"/>
              <w:jc w:val="both"/>
              <w:rPr>
                <w:b/>
                <w:bCs/>
                <w:sz w:val="24"/>
                <w:szCs w:val="24"/>
                <w:u w:val="none"/>
              </w:rPr>
            </w:pPr>
          </w:p>
          <w:p w14:paraId="62B60B39" w14:textId="77777777" w:rsidR="00C657D2" w:rsidRPr="00313008" w:rsidRDefault="00C657D2" w:rsidP="00997FD9">
            <w:pPr>
              <w:pStyle w:val="Subtitle"/>
              <w:ind w:right="1152"/>
              <w:jc w:val="both"/>
              <w:rPr>
                <w:b/>
                <w:bCs/>
                <w:sz w:val="24"/>
                <w:szCs w:val="24"/>
                <w:u w:val="none"/>
              </w:rPr>
            </w:pPr>
          </w:p>
        </w:tc>
      </w:tr>
      <w:tr w:rsidR="00C657D2" w:rsidRPr="00313008" w14:paraId="0EE5C6EB" w14:textId="77777777" w:rsidTr="00997FD9">
        <w:trPr>
          <w:cantSplit/>
          <w:trHeight w:val="365"/>
        </w:trPr>
        <w:tc>
          <w:tcPr>
            <w:tcW w:w="2661" w:type="dxa"/>
            <w:gridSpan w:val="2"/>
            <w:tcBorders>
              <w:left w:val="thinThickLargeGap" w:sz="24" w:space="0" w:color="auto"/>
              <w:bottom w:val="thickThinLargeGap" w:sz="24" w:space="0" w:color="auto"/>
            </w:tcBorders>
          </w:tcPr>
          <w:p w14:paraId="3FF7080B" w14:textId="77777777" w:rsidR="00C657D2" w:rsidRPr="00313008" w:rsidRDefault="00C657D2" w:rsidP="00997FD9">
            <w:pPr>
              <w:pStyle w:val="Subtitle"/>
              <w:jc w:val="left"/>
              <w:rPr>
                <w:b/>
                <w:bCs/>
                <w:sz w:val="18"/>
                <w:szCs w:val="18"/>
                <w:u w:val="none"/>
              </w:rPr>
            </w:pPr>
            <w:r w:rsidRPr="00313008">
              <w:rPr>
                <w:b/>
                <w:bCs/>
                <w:sz w:val="18"/>
                <w:szCs w:val="18"/>
                <w:u w:val="none"/>
              </w:rPr>
              <w:t xml:space="preserve"> Submission date: </w:t>
            </w:r>
          </w:p>
          <w:p w14:paraId="02FC57A8" w14:textId="77777777" w:rsidR="00C657D2" w:rsidRPr="00313008" w:rsidRDefault="00C657D2" w:rsidP="00997FD9">
            <w:pPr>
              <w:pStyle w:val="Subtitle"/>
              <w:jc w:val="left"/>
              <w:rPr>
                <w:b/>
                <w:bCs/>
                <w:sz w:val="18"/>
                <w:szCs w:val="18"/>
                <w:u w:val="none"/>
              </w:rPr>
            </w:pPr>
          </w:p>
        </w:tc>
        <w:tc>
          <w:tcPr>
            <w:tcW w:w="2337" w:type="dxa"/>
            <w:gridSpan w:val="4"/>
            <w:tcBorders>
              <w:bottom w:val="thickThinLargeGap" w:sz="24" w:space="0" w:color="auto"/>
            </w:tcBorders>
          </w:tcPr>
          <w:p w14:paraId="25BB6A5A" w14:textId="77777777" w:rsidR="00C657D2" w:rsidRPr="00313008" w:rsidRDefault="00C657D2" w:rsidP="00997FD9">
            <w:pPr>
              <w:pStyle w:val="Subtitle"/>
              <w:jc w:val="left"/>
              <w:rPr>
                <w:b/>
                <w:bCs/>
                <w:sz w:val="18"/>
                <w:szCs w:val="18"/>
                <w:u w:val="none"/>
              </w:rPr>
            </w:pPr>
            <w:r>
              <w:rPr>
                <w:b/>
                <w:bCs/>
                <w:sz w:val="18"/>
                <w:szCs w:val="18"/>
                <w:u w:val="none"/>
              </w:rPr>
              <w:t>Return date:</w:t>
            </w:r>
          </w:p>
          <w:p w14:paraId="21EBB985" w14:textId="77777777" w:rsidR="00C657D2" w:rsidRPr="00313008" w:rsidRDefault="00C657D2" w:rsidP="00997FD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B38DDFC" w14:textId="77777777" w:rsidR="00C657D2" w:rsidRPr="00313008" w:rsidRDefault="00C657D2" w:rsidP="00997FD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14:paraId="7FA8EF00" w14:textId="77777777" w:rsidR="00C657D2" w:rsidRPr="00313008" w:rsidRDefault="00C657D2" w:rsidP="00997FD9">
            <w:pPr>
              <w:pStyle w:val="Subtitle"/>
              <w:jc w:val="left"/>
              <w:rPr>
                <w:b/>
                <w:bCs/>
                <w:sz w:val="18"/>
                <w:szCs w:val="18"/>
                <w:u w:val="none"/>
              </w:rPr>
            </w:pPr>
            <w:r w:rsidRPr="00313008">
              <w:rPr>
                <w:b/>
                <w:bCs/>
                <w:sz w:val="18"/>
                <w:szCs w:val="18"/>
                <w:u w:val="none"/>
              </w:rPr>
              <w:t xml:space="preserve">Mark: </w:t>
            </w:r>
          </w:p>
        </w:tc>
      </w:tr>
    </w:tbl>
    <w:p w14:paraId="200CD8D9" w14:textId="77777777" w:rsidR="00C657D2" w:rsidRDefault="00C657D2" w:rsidP="00C657D2"/>
    <w:p w14:paraId="64F62F06" w14:textId="77777777" w:rsidR="00C657D2" w:rsidRDefault="00C657D2" w:rsidP="00BD5ED0">
      <w:pPr>
        <w:jc w:val="both"/>
        <w:rPr>
          <w:b/>
          <w:sz w:val="28"/>
          <w:szCs w:val="28"/>
          <w:u w:val="single"/>
        </w:rPr>
      </w:pPr>
    </w:p>
    <w:p w14:paraId="11EEA874" w14:textId="77777777" w:rsidR="00C657D2" w:rsidRDefault="00C657D2" w:rsidP="00BD5ED0">
      <w:pPr>
        <w:jc w:val="both"/>
        <w:rPr>
          <w:b/>
          <w:sz w:val="28"/>
          <w:szCs w:val="28"/>
          <w:u w:val="single"/>
        </w:rPr>
      </w:pPr>
    </w:p>
    <w:p w14:paraId="052651CA" w14:textId="5376DC4F" w:rsidR="00BD5ED0" w:rsidRPr="00462D4E" w:rsidRDefault="00FD746C" w:rsidP="00BD5ED0">
      <w:pPr>
        <w:jc w:val="both"/>
        <w:rPr>
          <w:b/>
          <w:sz w:val="28"/>
          <w:szCs w:val="28"/>
          <w:u w:val="single"/>
        </w:rPr>
      </w:pPr>
      <w:r w:rsidRPr="00462D4E">
        <w:rPr>
          <w:b/>
          <w:sz w:val="28"/>
          <w:szCs w:val="28"/>
          <w:u w:val="single"/>
        </w:rPr>
        <w:t>How important is environmental learning to outdoor adventure education?</w:t>
      </w:r>
    </w:p>
    <w:p w14:paraId="38AAECAD" w14:textId="678A5B93" w:rsidR="00CC1FFA" w:rsidRDefault="00CC1FFA" w:rsidP="00222A7E">
      <w:pPr>
        <w:jc w:val="both"/>
        <w:rPr>
          <w:color w:val="000000" w:themeColor="text1"/>
        </w:rPr>
      </w:pPr>
    </w:p>
    <w:p w14:paraId="5D664637" w14:textId="5673D679" w:rsidR="009E0519" w:rsidRPr="00462D4E" w:rsidRDefault="009E0519" w:rsidP="00C657D2">
      <w:pPr>
        <w:spacing w:line="360" w:lineRule="auto"/>
        <w:jc w:val="both"/>
        <w:rPr>
          <w:color w:val="000000" w:themeColor="text1"/>
        </w:rPr>
      </w:pPr>
      <w:r w:rsidRPr="00462D4E">
        <w:rPr>
          <w:color w:val="000000" w:themeColor="text1"/>
        </w:rPr>
        <w:t>This essay will draw upon relevant up to date research to discover what environmental learning is</w:t>
      </w:r>
      <w:r w:rsidR="00E4639E">
        <w:rPr>
          <w:color w:val="000000" w:themeColor="text1"/>
        </w:rPr>
        <w:t>, w</w:t>
      </w:r>
      <w:r w:rsidRPr="00462D4E">
        <w:rPr>
          <w:color w:val="000000" w:themeColor="text1"/>
        </w:rPr>
        <w:t>hat outdoor adventure education is, different peoples views on the areas and the reasons why environment</w:t>
      </w:r>
      <w:r w:rsidR="00496C57">
        <w:rPr>
          <w:color w:val="000000" w:themeColor="text1"/>
        </w:rPr>
        <w:t>al</w:t>
      </w:r>
      <w:r w:rsidRPr="00462D4E">
        <w:rPr>
          <w:color w:val="000000" w:themeColor="text1"/>
        </w:rPr>
        <w:t xml:space="preserve"> learning is importan</w:t>
      </w:r>
      <w:r w:rsidR="003E1CFB" w:rsidRPr="00462D4E">
        <w:rPr>
          <w:color w:val="000000" w:themeColor="text1"/>
        </w:rPr>
        <w:t>t to outdoor adventure education.</w:t>
      </w:r>
    </w:p>
    <w:p w14:paraId="28C276D1" w14:textId="77777777" w:rsidR="009E0519" w:rsidRPr="00462D4E" w:rsidRDefault="009E0519" w:rsidP="00C657D2">
      <w:pPr>
        <w:spacing w:line="360" w:lineRule="auto"/>
        <w:jc w:val="both"/>
        <w:rPr>
          <w:color w:val="000000" w:themeColor="text1"/>
        </w:rPr>
      </w:pPr>
    </w:p>
    <w:p w14:paraId="65528EDA" w14:textId="68DB7412" w:rsidR="00F42892" w:rsidRPr="00462D4E" w:rsidRDefault="001E7122" w:rsidP="00C657D2">
      <w:pPr>
        <w:spacing w:line="360" w:lineRule="auto"/>
        <w:jc w:val="both"/>
        <w:rPr>
          <w:color w:val="000000" w:themeColor="text1"/>
        </w:rPr>
      </w:pPr>
      <w:r w:rsidRPr="00462D4E">
        <w:rPr>
          <w:color w:val="000000" w:themeColor="text1"/>
        </w:rPr>
        <w:t>Outdoor adventure education</w:t>
      </w:r>
      <w:r w:rsidR="003E1CFB" w:rsidRPr="00462D4E">
        <w:rPr>
          <w:color w:val="000000" w:themeColor="text1"/>
        </w:rPr>
        <w:t xml:space="preserve"> can be perceived in different ways</w:t>
      </w:r>
      <w:r w:rsidR="005B2BA3" w:rsidRPr="00462D4E">
        <w:rPr>
          <w:color w:val="000000" w:themeColor="text1"/>
        </w:rPr>
        <w:t xml:space="preserve">. </w:t>
      </w:r>
      <w:r w:rsidR="00405C24" w:rsidRPr="00462D4E">
        <w:rPr>
          <w:color w:val="000000" w:themeColor="text1"/>
        </w:rPr>
        <w:t xml:space="preserve">Outdoor education is the act of experiential learning, </w:t>
      </w:r>
      <w:r w:rsidR="004E48C4" w:rsidRPr="00462D4E">
        <w:rPr>
          <w:color w:val="000000" w:themeColor="text1"/>
        </w:rPr>
        <w:t xml:space="preserve">in the outdoors. </w:t>
      </w:r>
      <w:r w:rsidR="00CE24FE" w:rsidRPr="00462D4E">
        <w:rPr>
          <w:color w:val="000000" w:themeColor="text1"/>
        </w:rPr>
        <w:t xml:space="preserve">John Dewey’s theory of experiential learning was that </w:t>
      </w:r>
      <w:r w:rsidR="003E1CFB" w:rsidRPr="00462D4E">
        <w:rPr>
          <w:color w:val="000000" w:themeColor="text1"/>
        </w:rPr>
        <w:lastRenderedPageBreak/>
        <w:t>you have two experiences.</w:t>
      </w:r>
      <w:r w:rsidR="00CE24FE" w:rsidRPr="00462D4E">
        <w:rPr>
          <w:color w:val="000000" w:themeColor="text1"/>
        </w:rPr>
        <w:t xml:space="preserve"> You have a primary experience</w:t>
      </w:r>
      <w:r w:rsidR="00496C57">
        <w:rPr>
          <w:color w:val="000000" w:themeColor="text1"/>
        </w:rPr>
        <w:t xml:space="preserve"> of</w:t>
      </w:r>
      <w:r w:rsidR="00CE24FE" w:rsidRPr="00462D4E">
        <w:rPr>
          <w:color w:val="000000" w:themeColor="text1"/>
        </w:rPr>
        <w:t xml:space="preserve"> </w:t>
      </w:r>
      <w:r w:rsidR="003E1CFB" w:rsidRPr="00462D4E">
        <w:rPr>
          <w:color w:val="000000" w:themeColor="text1"/>
        </w:rPr>
        <w:t xml:space="preserve">going out first hand and participating in the activity. </w:t>
      </w:r>
      <w:r w:rsidR="008F76C0">
        <w:rPr>
          <w:color w:val="000000" w:themeColor="text1"/>
        </w:rPr>
        <w:t>T</w:t>
      </w:r>
      <w:r w:rsidR="00CE24FE" w:rsidRPr="00462D4E">
        <w:rPr>
          <w:color w:val="000000" w:themeColor="text1"/>
        </w:rPr>
        <w:t xml:space="preserve">he </w:t>
      </w:r>
      <w:r w:rsidR="009E0519" w:rsidRPr="00462D4E">
        <w:rPr>
          <w:color w:val="000000" w:themeColor="text1"/>
        </w:rPr>
        <w:t>secondary</w:t>
      </w:r>
      <w:r w:rsidR="00CE24FE" w:rsidRPr="00462D4E">
        <w:rPr>
          <w:color w:val="000000" w:themeColor="text1"/>
        </w:rPr>
        <w:t xml:space="preserve"> experience is the reflective process. This is where you look back at what you have learned and </w:t>
      </w:r>
      <w:r w:rsidR="003E1CFB" w:rsidRPr="00462D4E">
        <w:rPr>
          <w:color w:val="000000" w:themeColor="text1"/>
        </w:rPr>
        <w:t xml:space="preserve">analyse the experience to perform better next time.  </w:t>
      </w:r>
      <w:r w:rsidR="004E48C4" w:rsidRPr="00462D4E">
        <w:rPr>
          <w:color w:val="000000" w:themeColor="text1"/>
        </w:rPr>
        <w:t>As Kolb (1971) describes</w:t>
      </w:r>
      <w:r w:rsidR="00694D13" w:rsidRPr="00462D4E">
        <w:rPr>
          <w:color w:val="000000" w:themeColor="text1"/>
        </w:rPr>
        <w:t>,</w:t>
      </w:r>
      <w:r w:rsidR="004E48C4" w:rsidRPr="00462D4E">
        <w:rPr>
          <w:color w:val="000000" w:themeColor="text1"/>
        </w:rPr>
        <w:t xml:space="preserve"> there are </w:t>
      </w:r>
      <w:r w:rsidR="008F76C0">
        <w:rPr>
          <w:color w:val="000000" w:themeColor="text1"/>
        </w:rPr>
        <w:t>four</w:t>
      </w:r>
      <w:r w:rsidR="004E48C4" w:rsidRPr="00462D4E">
        <w:rPr>
          <w:color w:val="000000" w:themeColor="text1"/>
        </w:rPr>
        <w:t xml:space="preserve"> stages to </w:t>
      </w:r>
      <w:r w:rsidR="00496C57">
        <w:rPr>
          <w:color w:val="000000" w:themeColor="text1"/>
        </w:rPr>
        <w:t>reflection</w:t>
      </w:r>
      <w:r w:rsidR="004E48C4" w:rsidRPr="00462D4E">
        <w:rPr>
          <w:color w:val="000000" w:themeColor="text1"/>
        </w:rPr>
        <w:t xml:space="preserve">, the concrete experience, observations and reflection, formation of abstract concepts and generalizations and testing implications of concepts in new situations. </w:t>
      </w:r>
      <w:r w:rsidR="00F42892" w:rsidRPr="00462D4E">
        <w:rPr>
          <w:color w:val="000000" w:themeColor="text1"/>
        </w:rPr>
        <w:t xml:space="preserve">This </w:t>
      </w:r>
      <w:r w:rsidR="008F76C0">
        <w:rPr>
          <w:color w:val="000000" w:themeColor="text1"/>
        </w:rPr>
        <w:t>infers</w:t>
      </w:r>
      <w:r w:rsidR="00F42892" w:rsidRPr="00462D4E">
        <w:rPr>
          <w:color w:val="000000" w:themeColor="text1"/>
        </w:rPr>
        <w:t xml:space="preserve"> that you have an experience, you think about anything eventful that happened within the experience no matter how</w:t>
      </w:r>
      <w:r w:rsidR="008F76C0">
        <w:rPr>
          <w:color w:val="000000" w:themeColor="text1"/>
        </w:rPr>
        <w:t xml:space="preserve"> small</w:t>
      </w:r>
      <w:r w:rsidR="00F42892" w:rsidRPr="00462D4E">
        <w:rPr>
          <w:color w:val="000000" w:themeColor="text1"/>
        </w:rPr>
        <w:t xml:space="preserve"> and reflect on how you can improve for next time. </w:t>
      </w:r>
      <w:r w:rsidR="00694D13" w:rsidRPr="00462D4E">
        <w:rPr>
          <w:color w:val="000000" w:themeColor="text1"/>
        </w:rPr>
        <w:t xml:space="preserve">You then </w:t>
      </w:r>
      <w:r w:rsidR="00F42892" w:rsidRPr="00462D4E">
        <w:rPr>
          <w:color w:val="000000" w:themeColor="text1"/>
        </w:rPr>
        <w:t xml:space="preserve">take the knowledge you have gained throughout your reflective process and you try in implement that into different scenarios where the same skills apply. The last </w:t>
      </w:r>
      <w:r w:rsidR="00694D13" w:rsidRPr="00462D4E">
        <w:rPr>
          <w:color w:val="000000" w:themeColor="text1"/>
        </w:rPr>
        <w:t xml:space="preserve">part of the </w:t>
      </w:r>
      <w:r w:rsidR="00F42892" w:rsidRPr="00462D4E">
        <w:rPr>
          <w:color w:val="000000" w:themeColor="text1"/>
        </w:rPr>
        <w:t>process is taking everything that you have learnt and implement</w:t>
      </w:r>
      <w:r w:rsidR="00694D13" w:rsidRPr="00462D4E">
        <w:rPr>
          <w:color w:val="000000" w:themeColor="text1"/>
        </w:rPr>
        <w:t>ing</w:t>
      </w:r>
      <w:r w:rsidR="00F42892" w:rsidRPr="00462D4E">
        <w:rPr>
          <w:color w:val="000000" w:themeColor="text1"/>
        </w:rPr>
        <w:t xml:space="preserve"> that into new situations. </w:t>
      </w:r>
    </w:p>
    <w:p w14:paraId="332D29B4" w14:textId="77777777" w:rsidR="00F42892" w:rsidRPr="00462D4E" w:rsidRDefault="00F42892" w:rsidP="00C657D2">
      <w:pPr>
        <w:spacing w:line="360" w:lineRule="auto"/>
        <w:jc w:val="both"/>
        <w:rPr>
          <w:color w:val="000000" w:themeColor="text1"/>
        </w:rPr>
      </w:pPr>
    </w:p>
    <w:p w14:paraId="7B0DB73F" w14:textId="447904E0" w:rsidR="00CC1FFA" w:rsidRPr="00462D4E" w:rsidRDefault="004E48C4" w:rsidP="00C657D2">
      <w:pPr>
        <w:spacing w:line="360" w:lineRule="auto"/>
        <w:jc w:val="both"/>
        <w:rPr>
          <w:color w:val="000000" w:themeColor="text1"/>
        </w:rPr>
      </w:pPr>
      <w:r w:rsidRPr="00462D4E">
        <w:rPr>
          <w:color w:val="000000" w:themeColor="text1"/>
        </w:rPr>
        <w:t>There</w:t>
      </w:r>
      <w:r w:rsidR="00857FF8" w:rsidRPr="00462D4E">
        <w:rPr>
          <w:color w:val="000000" w:themeColor="text1"/>
        </w:rPr>
        <w:t xml:space="preserve"> are different perceptions </w:t>
      </w:r>
      <w:r w:rsidR="001E7122" w:rsidRPr="00462D4E">
        <w:rPr>
          <w:color w:val="000000" w:themeColor="text1"/>
        </w:rPr>
        <w:t>to what adventure education is</w:t>
      </w:r>
      <w:r w:rsidR="00694D13" w:rsidRPr="00462D4E">
        <w:rPr>
          <w:color w:val="000000" w:themeColor="text1"/>
        </w:rPr>
        <w:t>,</w:t>
      </w:r>
      <w:r w:rsidR="001E7122" w:rsidRPr="00462D4E">
        <w:rPr>
          <w:color w:val="000000" w:themeColor="text1"/>
        </w:rPr>
        <w:t xml:space="preserve"> Miles and Pries (1990) say that </w:t>
      </w:r>
      <w:r w:rsidR="00694D13" w:rsidRPr="00462D4E">
        <w:rPr>
          <w:color w:val="000000" w:themeColor="text1"/>
        </w:rPr>
        <w:t>‘a</w:t>
      </w:r>
      <w:r w:rsidR="001E7122" w:rsidRPr="00462D4E">
        <w:rPr>
          <w:color w:val="000000" w:themeColor="text1"/>
        </w:rPr>
        <w:t>dventure education involves the purposeful planning and implementation of educational process that involve risk in some way</w:t>
      </w:r>
      <w:r w:rsidR="00694D13" w:rsidRPr="00462D4E">
        <w:rPr>
          <w:color w:val="000000" w:themeColor="text1"/>
        </w:rPr>
        <w:t>’</w:t>
      </w:r>
      <w:r w:rsidR="001E7122" w:rsidRPr="00462D4E">
        <w:rPr>
          <w:color w:val="000000" w:themeColor="text1"/>
        </w:rPr>
        <w:t xml:space="preserve">. Another view is from Ewert and Garvey (2007) </w:t>
      </w:r>
      <w:r w:rsidR="00694D13" w:rsidRPr="00462D4E">
        <w:rPr>
          <w:color w:val="000000" w:themeColor="text1"/>
        </w:rPr>
        <w:t>who state that ‘</w:t>
      </w:r>
      <w:r w:rsidR="001E7122" w:rsidRPr="00462D4E">
        <w:rPr>
          <w:color w:val="000000" w:themeColor="text1"/>
        </w:rPr>
        <w:t xml:space="preserve">inherent in adventure education is the inclusion of activities and experiences that often include elements of danger or risk and uncertain </w:t>
      </w:r>
      <w:proofErr w:type="gramStart"/>
      <w:r w:rsidR="00694D13" w:rsidRPr="00462D4E">
        <w:rPr>
          <w:color w:val="000000" w:themeColor="text1"/>
        </w:rPr>
        <w:t>outcomes’</w:t>
      </w:r>
      <w:proofErr w:type="gramEnd"/>
      <w:r w:rsidRPr="00462D4E">
        <w:rPr>
          <w:color w:val="000000" w:themeColor="text1"/>
        </w:rPr>
        <w:t xml:space="preserve">. </w:t>
      </w:r>
      <w:r w:rsidR="00F42892" w:rsidRPr="00462D4E">
        <w:rPr>
          <w:color w:val="000000" w:themeColor="text1"/>
        </w:rPr>
        <w:t xml:space="preserve">Both of these views share </w:t>
      </w:r>
      <w:r w:rsidR="00694D13" w:rsidRPr="00462D4E">
        <w:rPr>
          <w:color w:val="000000" w:themeColor="text1"/>
        </w:rPr>
        <w:t>a commonality; t</w:t>
      </w:r>
      <w:r w:rsidR="00F42892" w:rsidRPr="00462D4E">
        <w:rPr>
          <w:color w:val="000000" w:themeColor="text1"/>
        </w:rPr>
        <w:t xml:space="preserve">hey both say that having an adventure should involve risk. </w:t>
      </w:r>
      <w:r w:rsidR="005E5B65" w:rsidRPr="00462D4E">
        <w:rPr>
          <w:color w:val="000000" w:themeColor="text1"/>
        </w:rPr>
        <w:t xml:space="preserve">Colin </w:t>
      </w:r>
      <w:proofErr w:type="spellStart"/>
      <w:r w:rsidR="005E5B65" w:rsidRPr="00462D4E">
        <w:rPr>
          <w:color w:val="000000" w:themeColor="text1"/>
        </w:rPr>
        <w:t>Mortlock</w:t>
      </w:r>
      <w:proofErr w:type="spellEnd"/>
      <w:r w:rsidR="005E5B65" w:rsidRPr="00462D4E">
        <w:rPr>
          <w:color w:val="000000" w:themeColor="text1"/>
        </w:rPr>
        <w:t xml:space="preserve"> </w:t>
      </w:r>
      <w:r w:rsidR="005B3167" w:rsidRPr="00462D4E">
        <w:rPr>
          <w:color w:val="000000" w:themeColor="text1"/>
        </w:rPr>
        <w:t xml:space="preserve">(2004) </w:t>
      </w:r>
      <w:r w:rsidR="005E5B65" w:rsidRPr="00462D4E">
        <w:rPr>
          <w:color w:val="000000" w:themeColor="text1"/>
        </w:rPr>
        <w:t>believed that you are more likely to learn through going on expeditions and experience your learning through adventure. He believe</w:t>
      </w:r>
      <w:r w:rsidR="00694D13" w:rsidRPr="00462D4E">
        <w:rPr>
          <w:color w:val="000000" w:themeColor="text1"/>
        </w:rPr>
        <w:t>d</w:t>
      </w:r>
      <w:r w:rsidR="005E5B65" w:rsidRPr="00462D4E">
        <w:rPr>
          <w:color w:val="000000" w:themeColor="text1"/>
        </w:rPr>
        <w:t xml:space="preserve"> that misadventure is a big part of learning. Mortlock</w:t>
      </w:r>
      <w:r w:rsidR="006421B1">
        <w:rPr>
          <w:color w:val="000000" w:themeColor="text1"/>
        </w:rPr>
        <w:t>’</w:t>
      </w:r>
      <w:r w:rsidR="005E5B65" w:rsidRPr="00462D4E">
        <w:rPr>
          <w:color w:val="000000" w:themeColor="text1"/>
        </w:rPr>
        <w:t>s model for adventure is</w:t>
      </w:r>
      <w:r w:rsidR="00803CA1" w:rsidRPr="00462D4E">
        <w:rPr>
          <w:color w:val="000000" w:themeColor="text1"/>
        </w:rPr>
        <w:t>:</w:t>
      </w:r>
      <w:r w:rsidR="005E5B65" w:rsidRPr="00462D4E">
        <w:rPr>
          <w:color w:val="000000" w:themeColor="text1"/>
        </w:rPr>
        <w:t xml:space="preserve"> </w:t>
      </w:r>
      <w:r w:rsidR="00803CA1" w:rsidRPr="00462D4E">
        <w:rPr>
          <w:color w:val="000000" w:themeColor="text1"/>
        </w:rPr>
        <w:t>p</w:t>
      </w:r>
      <w:r w:rsidR="005E5B65" w:rsidRPr="00462D4E">
        <w:rPr>
          <w:color w:val="000000" w:themeColor="text1"/>
        </w:rPr>
        <w:t>lay</w:t>
      </w:r>
      <w:r w:rsidR="00803CA1" w:rsidRPr="00462D4E">
        <w:rPr>
          <w:color w:val="000000" w:themeColor="text1"/>
        </w:rPr>
        <w:t xml:space="preserve">- being </w:t>
      </w:r>
      <w:r w:rsidR="005E5B65" w:rsidRPr="00462D4E">
        <w:rPr>
          <w:color w:val="000000" w:themeColor="text1"/>
        </w:rPr>
        <w:t>comfortable in what you are doi</w:t>
      </w:r>
      <w:r w:rsidR="00803CA1" w:rsidRPr="00462D4E">
        <w:rPr>
          <w:color w:val="000000" w:themeColor="text1"/>
        </w:rPr>
        <w:t>n</w:t>
      </w:r>
      <w:r w:rsidR="005E5B65" w:rsidRPr="00462D4E">
        <w:rPr>
          <w:color w:val="000000" w:themeColor="text1"/>
        </w:rPr>
        <w:t>g</w:t>
      </w:r>
      <w:r w:rsidR="00803CA1" w:rsidRPr="00462D4E">
        <w:rPr>
          <w:color w:val="000000" w:themeColor="text1"/>
        </w:rPr>
        <w:t>;</w:t>
      </w:r>
      <w:r w:rsidR="005E5B65" w:rsidRPr="00462D4E">
        <w:rPr>
          <w:color w:val="000000" w:themeColor="text1"/>
        </w:rPr>
        <w:t xml:space="preserve"> </w:t>
      </w:r>
      <w:r w:rsidR="00803CA1" w:rsidRPr="00462D4E">
        <w:rPr>
          <w:color w:val="000000" w:themeColor="text1"/>
        </w:rPr>
        <w:t>a</w:t>
      </w:r>
      <w:r w:rsidR="005E5B65" w:rsidRPr="00462D4E">
        <w:rPr>
          <w:color w:val="000000" w:themeColor="text1"/>
        </w:rPr>
        <w:t>dventure</w:t>
      </w:r>
      <w:r w:rsidR="00803CA1" w:rsidRPr="00462D4E">
        <w:rPr>
          <w:color w:val="000000" w:themeColor="text1"/>
        </w:rPr>
        <w:t xml:space="preserve">- </w:t>
      </w:r>
      <w:r w:rsidR="005E5B65" w:rsidRPr="00462D4E">
        <w:rPr>
          <w:color w:val="000000" w:themeColor="text1"/>
        </w:rPr>
        <w:t>stretching your abilities</w:t>
      </w:r>
      <w:r w:rsidR="00803CA1" w:rsidRPr="00462D4E">
        <w:rPr>
          <w:color w:val="000000" w:themeColor="text1"/>
        </w:rPr>
        <w:t>;</w:t>
      </w:r>
      <w:r w:rsidR="005E5B65" w:rsidRPr="00462D4E">
        <w:rPr>
          <w:color w:val="000000" w:themeColor="text1"/>
        </w:rPr>
        <w:t xml:space="preserve"> </w:t>
      </w:r>
      <w:r w:rsidR="00803CA1" w:rsidRPr="00462D4E">
        <w:rPr>
          <w:color w:val="000000" w:themeColor="text1"/>
        </w:rPr>
        <w:t>f</w:t>
      </w:r>
      <w:r w:rsidR="005E5B65" w:rsidRPr="00462D4E">
        <w:rPr>
          <w:color w:val="000000" w:themeColor="text1"/>
        </w:rPr>
        <w:t>rontier adventure</w:t>
      </w:r>
      <w:r w:rsidR="00803CA1" w:rsidRPr="00462D4E">
        <w:rPr>
          <w:color w:val="000000" w:themeColor="text1"/>
        </w:rPr>
        <w:t xml:space="preserve">- </w:t>
      </w:r>
      <w:r w:rsidR="005E5B65" w:rsidRPr="00462D4E">
        <w:rPr>
          <w:color w:val="000000" w:themeColor="text1"/>
        </w:rPr>
        <w:t xml:space="preserve">when </w:t>
      </w:r>
      <w:r w:rsidR="00803CA1" w:rsidRPr="00462D4E">
        <w:rPr>
          <w:color w:val="000000" w:themeColor="text1"/>
        </w:rPr>
        <w:t xml:space="preserve">there is a high </w:t>
      </w:r>
      <w:proofErr w:type="gramStart"/>
      <w:r w:rsidR="00803CA1" w:rsidRPr="00462D4E">
        <w:rPr>
          <w:color w:val="000000" w:themeColor="text1"/>
        </w:rPr>
        <w:t>risk</w:t>
      </w:r>
      <w:proofErr w:type="gramEnd"/>
      <w:r w:rsidR="005E5B65" w:rsidRPr="00462D4E">
        <w:rPr>
          <w:color w:val="000000" w:themeColor="text1"/>
        </w:rPr>
        <w:t xml:space="preserve"> but it goes well</w:t>
      </w:r>
      <w:r w:rsidR="00803CA1" w:rsidRPr="00462D4E">
        <w:rPr>
          <w:color w:val="000000" w:themeColor="text1"/>
        </w:rPr>
        <w:t>;</w:t>
      </w:r>
      <w:r w:rsidR="005E5B65" w:rsidRPr="00462D4E">
        <w:rPr>
          <w:color w:val="000000" w:themeColor="text1"/>
        </w:rPr>
        <w:t xml:space="preserve"> and misadventure</w:t>
      </w:r>
      <w:r w:rsidR="00803CA1" w:rsidRPr="00462D4E">
        <w:rPr>
          <w:color w:val="000000" w:themeColor="text1"/>
        </w:rPr>
        <w:t xml:space="preserve">- when there is a high risk but it goes wrong. </w:t>
      </w:r>
      <w:r w:rsidR="00496C57">
        <w:rPr>
          <w:color w:val="000000" w:themeColor="text1"/>
        </w:rPr>
        <w:t>Experiencing these risks first hand through environmental learning is very important outdoor adventure education because it helps the participants understand the difference between good risks and bad risks.</w:t>
      </w:r>
    </w:p>
    <w:p w14:paraId="554EDE62" w14:textId="77777777" w:rsidR="00857FF8" w:rsidRPr="00462D4E" w:rsidRDefault="00857FF8" w:rsidP="00C657D2">
      <w:pPr>
        <w:spacing w:line="360" w:lineRule="auto"/>
        <w:jc w:val="both"/>
        <w:rPr>
          <w:color w:val="000000" w:themeColor="text1"/>
        </w:rPr>
      </w:pPr>
    </w:p>
    <w:p w14:paraId="017A42EE" w14:textId="3819BFFA" w:rsidR="004E48C4" w:rsidRPr="00462D4E" w:rsidRDefault="004E48C4" w:rsidP="00C657D2">
      <w:pPr>
        <w:spacing w:line="360" w:lineRule="auto"/>
        <w:jc w:val="both"/>
        <w:rPr>
          <w:color w:val="000000" w:themeColor="text1"/>
        </w:rPr>
      </w:pPr>
      <w:r w:rsidRPr="00462D4E">
        <w:rPr>
          <w:color w:val="000000" w:themeColor="text1"/>
        </w:rPr>
        <w:t>Mo</w:t>
      </w:r>
      <w:r w:rsidR="001144AA" w:rsidRPr="00462D4E">
        <w:rPr>
          <w:color w:val="000000" w:themeColor="text1"/>
        </w:rPr>
        <w:t>s</w:t>
      </w:r>
      <w:r w:rsidRPr="00462D4E">
        <w:rPr>
          <w:color w:val="000000" w:themeColor="text1"/>
        </w:rPr>
        <w:t>t environmental learning is not acquired in school but outside of school through free-choice learning experiences, Falk (200</w:t>
      </w:r>
      <w:r w:rsidR="005B3167" w:rsidRPr="00462D4E">
        <w:rPr>
          <w:color w:val="000000" w:themeColor="text1"/>
        </w:rPr>
        <w:t>5</w:t>
      </w:r>
      <w:r w:rsidRPr="00462D4E">
        <w:rPr>
          <w:color w:val="000000" w:themeColor="text1"/>
        </w:rPr>
        <w:t>).</w:t>
      </w:r>
      <w:r w:rsidR="0000230F" w:rsidRPr="00462D4E">
        <w:rPr>
          <w:color w:val="000000" w:themeColor="text1"/>
        </w:rPr>
        <w:t xml:space="preserve"> This is why outdoor adventure education and environmental learning are heavily interlinked; they are both ideally experienced outdoors.</w:t>
      </w:r>
      <w:r w:rsidR="00AF7C89" w:rsidRPr="00462D4E">
        <w:rPr>
          <w:color w:val="000000" w:themeColor="text1"/>
        </w:rPr>
        <w:t xml:space="preserve"> Prouty (2007) defines outdoor adve</w:t>
      </w:r>
      <w:r w:rsidR="006E79A8" w:rsidRPr="00462D4E">
        <w:rPr>
          <w:color w:val="000000" w:themeColor="text1"/>
        </w:rPr>
        <w:t>nture education as ‘</w:t>
      </w:r>
      <w:r w:rsidR="006E79A8" w:rsidRPr="00462D4E">
        <w:t>d</w:t>
      </w:r>
      <w:r w:rsidR="006E79A8" w:rsidRPr="00462D4E">
        <w:rPr>
          <w:color w:val="000000" w:themeColor="text1"/>
        </w:rPr>
        <w:t xml:space="preserve">irect, active, and engaging learning experiences that involve the whole person and have real </w:t>
      </w:r>
      <w:proofErr w:type="gramStart"/>
      <w:r w:rsidR="006421B1" w:rsidRPr="00462D4E">
        <w:rPr>
          <w:color w:val="000000" w:themeColor="text1"/>
        </w:rPr>
        <w:t>consequences</w:t>
      </w:r>
      <w:r w:rsidR="006421B1">
        <w:rPr>
          <w:color w:val="000000" w:themeColor="text1"/>
        </w:rPr>
        <w:t>’</w:t>
      </w:r>
      <w:proofErr w:type="gramEnd"/>
      <w:r w:rsidR="006E79A8" w:rsidRPr="00462D4E">
        <w:rPr>
          <w:color w:val="000000" w:themeColor="text1"/>
        </w:rPr>
        <w:t>. This definition could also be used to describe environmental learning, showing how vital environmental learning is</w:t>
      </w:r>
      <w:r w:rsidR="001144AA" w:rsidRPr="00462D4E">
        <w:rPr>
          <w:color w:val="000000" w:themeColor="text1"/>
        </w:rPr>
        <w:t xml:space="preserve"> to outdoor adventure education</w:t>
      </w:r>
      <w:r w:rsidR="006E79A8" w:rsidRPr="00462D4E">
        <w:rPr>
          <w:color w:val="000000" w:themeColor="text1"/>
        </w:rPr>
        <w:t>.</w:t>
      </w:r>
      <w:r w:rsidR="002D09D7" w:rsidRPr="00462D4E">
        <w:rPr>
          <w:color w:val="000000" w:themeColor="text1"/>
        </w:rPr>
        <w:t xml:space="preserve"> Environmental education is important to outdoor adventure education because it promotes more adventurous activities.</w:t>
      </w:r>
    </w:p>
    <w:p w14:paraId="370140AA" w14:textId="77777777" w:rsidR="001144AA" w:rsidRPr="00462D4E" w:rsidRDefault="001144AA" w:rsidP="00C657D2">
      <w:pPr>
        <w:spacing w:line="360" w:lineRule="auto"/>
        <w:jc w:val="both"/>
      </w:pPr>
    </w:p>
    <w:p w14:paraId="50D89FEC" w14:textId="4EE9A26A" w:rsidR="004E48C4" w:rsidRPr="00462D4E" w:rsidRDefault="00280FFB" w:rsidP="00C657D2">
      <w:pPr>
        <w:spacing w:line="360" w:lineRule="auto"/>
        <w:jc w:val="both"/>
        <w:rPr>
          <w:color w:val="000000" w:themeColor="text1"/>
        </w:rPr>
      </w:pPr>
      <w:proofErr w:type="spellStart"/>
      <w:r w:rsidRPr="00462D4E">
        <w:rPr>
          <w:color w:val="000000" w:themeColor="text1"/>
        </w:rPr>
        <w:lastRenderedPageBreak/>
        <w:t>Friluftsliv</w:t>
      </w:r>
      <w:proofErr w:type="spellEnd"/>
      <w:r w:rsidRPr="00462D4E">
        <w:rPr>
          <w:color w:val="000000" w:themeColor="text1"/>
        </w:rPr>
        <w:t xml:space="preserve"> </w:t>
      </w:r>
      <w:r w:rsidR="000D08A6" w:rsidRPr="00462D4E">
        <w:rPr>
          <w:color w:val="000000" w:themeColor="text1"/>
        </w:rPr>
        <w:t xml:space="preserve">is a Nordic cultural tradition and </w:t>
      </w:r>
      <w:r w:rsidRPr="00462D4E">
        <w:rPr>
          <w:color w:val="000000" w:themeColor="text1"/>
        </w:rPr>
        <w:t xml:space="preserve">literally translates to </w:t>
      </w:r>
      <w:r w:rsidR="000D08A6" w:rsidRPr="00462D4E">
        <w:rPr>
          <w:color w:val="000000" w:themeColor="text1"/>
        </w:rPr>
        <w:t xml:space="preserve">‘open air life’. </w:t>
      </w:r>
      <w:proofErr w:type="spellStart"/>
      <w:r w:rsidR="000D08A6" w:rsidRPr="00462D4E">
        <w:rPr>
          <w:color w:val="000000" w:themeColor="text1"/>
        </w:rPr>
        <w:t>Dahle</w:t>
      </w:r>
      <w:proofErr w:type="spellEnd"/>
      <w:r w:rsidR="000D08A6" w:rsidRPr="00462D4E">
        <w:rPr>
          <w:color w:val="000000" w:themeColor="text1"/>
        </w:rPr>
        <w:t xml:space="preserve"> (2003, 248) says ‘</w:t>
      </w:r>
      <w:proofErr w:type="spellStart"/>
      <w:r w:rsidR="000D08A6" w:rsidRPr="00462D4E">
        <w:rPr>
          <w:color w:val="000000" w:themeColor="text1"/>
        </w:rPr>
        <w:t>Friluftsliv</w:t>
      </w:r>
      <w:proofErr w:type="spellEnd"/>
      <w:r w:rsidR="000D08A6" w:rsidRPr="00462D4E">
        <w:rPr>
          <w:color w:val="000000" w:themeColor="text1"/>
        </w:rPr>
        <w:t xml:space="preserve">, first and foremost, is about feeling the joy of being out in nature, alone or with others, feeling pleasure and experiencing harmony with the </w:t>
      </w:r>
      <w:proofErr w:type="gramStart"/>
      <w:r w:rsidR="000D08A6" w:rsidRPr="00462D4E">
        <w:rPr>
          <w:color w:val="000000" w:themeColor="text1"/>
        </w:rPr>
        <w:t>surroundings’</w:t>
      </w:r>
      <w:proofErr w:type="gramEnd"/>
      <w:r w:rsidR="000D08A6" w:rsidRPr="00462D4E">
        <w:rPr>
          <w:color w:val="000000" w:themeColor="text1"/>
        </w:rPr>
        <w:t>.</w:t>
      </w:r>
      <w:r w:rsidR="001B3537" w:rsidRPr="00462D4E">
        <w:rPr>
          <w:color w:val="000000" w:themeColor="text1"/>
        </w:rPr>
        <w:t xml:space="preserve"> It is the meaning of truly being one with the environment around you. In Norway</w:t>
      </w:r>
      <w:r w:rsidR="008F76C0">
        <w:rPr>
          <w:color w:val="000000" w:themeColor="text1"/>
        </w:rPr>
        <w:t>,</w:t>
      </w:r>
      <w:r w:rsidR="001B3537" w:rsidRPr="00462D4E">
        <w:rPr>
          <w:color w:val="000000" w:themeColor="text1"/>
        </w:rPr>
        <w:t xml:space="preserve"> </w:t>
      </w:r>
      <w:proofErr w:type="spellStart"/>
      <w:r w:rsidR="008F76C0">
        <w:rPr>
          <w:color w:val="000000" w:themeColor="text1"/>
        </w:rPr>
        <w:t>F</w:t>
      </w:r>
      <w:r w:rsidR="001B3537" w:rsidRPr="00462D4E">
        <w:rPr>
          <w:color w:val="000000" w:themeColor="text1"/>
        </w:rPr>
        <w:t>riluftsliv</w:t>
      </w:r>
      <w:proofErr w:type="spellEnd"/>
      <w:r w:rsidR="001B3537" w:rsidRPr="00462D4E">
        <w:rPr>
          <w:color w:val="000000" w:themeColor="text1"/>
        </w:rPr>
        <w:t xml:space="preserve"> is a part of their curriculum. The reason for this is to teach children how to be competent in the outdoors, it teaches them </w:t>
      </w:r>
      <w:r w:rsidR="003150D7" w:rsidRPr="00462D4E">
        <w:rPr>
          <w:color w:val="000000" w:themeColor="text1"/>
        </w:rPr>
        <w:t xml:space="preserve">how </w:t>
      </w:r>
      <w:r w:rsidR="001B3537" w:rsidRPr="00462D4E">
        <w:rPr>
          <w:color w:val="000000" w:themeColor="text1"/>
        </w:rPr>
        <w:t xml:space="preserve">to orientate themselves, how to swim, </w:t>
      </w:r>
      <w:r w:rsidR="00A23143" w:rsidRPr="00462D4E">
        <w:rPr>
          <w:color w:val="000000" w:themeColor="text1"/>
        </w:rPr>
        <w:t>working in a team, to plan and carry out overnight trips in all sorts of different weather conditions and more. Forming these different skills and love for the environment is paramount for students to understand as the environment that we are living in won</w:t>
      </w:r>
      <w:r w:rsidR="00496C57">
        <w:rPr>
          <w:color w:val="000000" w:themeColor="text1"/>
        </w:rPr>
        <w:t>’</w:t>
      </w:r>
      <w:r w:rsidR="00A23143" w:rsidRPr="00462D4E">
        <w:rPr>
          <w:color w:val="000000" w:themeColor="text1"/>
        </w:rPr>
        <w:t xml:space="preserve">t be here forever if we keep treating it the way that we do. </w:t>
      </w:r>
    </w:p>
    <w:p w14:paraId="708D7DD6" w14:textId="77777777" w:rsidR="00A23143" w:rsidRPr="00462D4E" w:rsidRDefault="00A23143" w:rsidP="00C657D2">
      <w:pPr>
        <w:spacing w:line="360" w:lineRule="auto"/>
        <w:jc w:val="both"/>
        <w:rPr>
          <w:color w:val="000000" w:themeColor="text1"/>
        </w:rPr>
      </w:pPr>
    </w:p>
    <w:p w14:paraId="2A1C52AE" w14:textId="2135C9A9" w:rsidR="001F3EBC" w:rsidRPr="00462D4E" w:rsidRDefault="00166543" w:rsidP="00C657D2">
      <w:pPr>
        <w:spacing w:line="360" w:lineRule="auto"/>
        <w:jc w:val="both"/>
        <w:rPr>
          <w:color w:val="000000" w:themeColor="text1"/>
        </w:rPr>
      </w:pPr>
      <w:r w:rsidRPr="00462D4E">
        <w:rPr>
          <w:color w:val="000000" w:themeColor="text1"/>
        </w:rPr>
        <w:t xml:space="preserve">Environmental </w:t>
      </w:r>
      <w:r w:rsidR="00A23143" w:rsidRPr="00462D4E">
        <w:rPr>
          <w:color w:val="000000" w:themeColor="text1"/>
        </w:rPr>
        <w:t xml:space="preserve">learning </w:t>
      </w:r>
      <w:r w:rsidRPr="00462D4E">
        <w:rPr>
          <w:color w:val="000000" w:themeColor="text1"/>
        </w:rPr>
        <w:t xml:space="preserve">is not just one specific topic of </w:t>
      </w:r>
      <w:r w:rsidR="00A23143" w:rsidRPr="00462D4E">
        <w:rPr>
          <w:color w:val="000000" w:themeColor="text1"/>
        </w:rPr>
        <w:t>education</w:t>
      </w:r>
      <w:r w:rsidRPr="00462D4E">
        <w:rPr>
          <w:color w:val="000000" w:themeColor="text1"/>
        </w:rPr>
        <w:t xml:space="preserve">. </w:t>
      </w:r>
      <w:r w:rsidR="006E79A8" w:rsidRPr="00462D4E">
        <w:rPr>
          <w:color w:val="000000" w:themeColor="text1"/>
        </w:rPr>
        <w:t xml:space="preserve">The institute </w:t>
      </w:r>
      <w:r w:rsidR="001144AA" w:rsidRPr="00462D4E">
        <w:rPr>
          <w:color w:val="000000" w:themeColor="text1"/>
        </w:rPr>
        <w:t>for Environmental learning (</w:t>
      </w:r>
      <w:proofErr w:type="spellStart"/>
      <w:r w:rsidR="001144AA" w:rsidRPr="00462D4E">
        <w:rPr>
          <w:color w:val="000000" w:themeColor="text1"/>
        </w:rPr>
        <w:t>n.d</w:t>
      </w:r>
      <w:proofErr w:type="spellEnd"/>
      <w:r w:rsidR="001144AA" w:rsidRPr="00462D4E">
        <w:rPr>
          <w:color w:val="000000" w:themeColor="text1"/>
        </w:rPr>
        <w:t>) says</w:t>
      </w:r>
      <w:r w:rsidR="00EA76DC" w:rsidRPr="00462D4E">
        <w:rPr>
          <w:color w:val="000000" w:themeColor="text1"/>
        </w:rPr>
        <w:t xml:space="preserve"> ‘Environmental learning is education about the environment, in the environment and for the environment</w:t>
      </w:r>
      <w:r w:rsidR="001144AA" w:rsidRPr="00462D4E">
        <w:rPr>
          <w:color w:val="000000" w:themeColor="text1"/>
        </w:rPr>
        <w:t>’. One of the</w:t>
      </w:r>
      <w:r w:rsidR="00525D30" w:rsidRPr="00462D4E">
        <w:rPr>
          <w:color w:val="000000" w:themeColor="text1"/>
        </w:rPr>
        <w:t xml:space="preserve"> reason</w:t>
      </w:r>
      <w:r w:rsidR="001144AA" w:rsidRPr="00462D4E">
        <w:rPr>
          <w:color w:val="000000" w:themeColor="text1"/>
        </w:rPr>
        <w:t>s</w:t>
      </w:r>
      <w:r w:rsidR="00525D30" w:rsidRPr="00462D4E">
        <w:rPr>
          <w:color w:val="000000" w:themeColor="text1"/>
        </w:rPr>
        <w:t xml:space="preserve"> </w:t>
      </w:r>
      <w:r w:rsidR="00354FC1" w:rsidRPr="00462D4E">
        <w:rPr>
          <w:color w:val="000000" w:themeColor="text1"/>
        </w:rPr>
        <w:t xml:space="preserve">environmental </w:t>
      </w:r>
      <w:r w:rsidR="001144AA" w:rsidRPr="00462D4E">
        <w:rPr>
          <w:color w:val="000000" w:themeColor="text1"/>
        </w:rPr>
        <w:t>learning</w:t>
      </w:r>
      <w:r w:rsidR="00354FC1" w:rsidRPr="00462D4E">
        <w:rPr>
          <w:color w:val="000000" w:themeColor="text1"/>
        </w:rPr>
        <w:t xml:space="preserve"> is important is</w:t>
      </w:r>
      <w:r w:rsidR="001144AA" w:rsidRPr="00462D4E">
        <w:rPr>
          <w:color w:val="000000" w:themeColor="text1"/>
        </w:rPr>
        <w:t xml:space="preserve"> because</w:t>
      </w:r>
      <w:r w:rsidR="00354FC1" w:rsidRPr="00462D4E">
        <w:rPr>
          <w:color w:val="000000" w:themeColor="text1"/>
        </w:rPr>
        <w:t xml:space="preserve"> </w:t>
      </w:r>
      <w:r w:rsidR="001144AA" w:rsidRPr="00462D4E">
        <w:rPr>
          <w:color w:val="000000" w:themeColor="text1"/>
        </w:rPr>
        <w:t>learners become more aware of environmental issues.</w:t>
      </w:r>
      <w:r w:rsidR="00222A7E" w:rsidRPr="00462D4E">
        <w:rPr>
          <w:color w:val="000000" w:themeColor="text1"/>
        </w:rPr>
        <w:t xml:space="preserve"> Maybe the biggest environmental issue is </w:t>
      </w:r>
      <w:r w:rsidR="00354FC1" w:rsidRPr="00462D4E">
        <w:rPr>
          <w:color w:val="000000" w:themeColor="text1"/>
        </w:rPr>
        <w:t xml:space="preserve">global climate change. </w:t>
      </w:r>
      <w:r w:rsidR="00152CC0" w:rsidRPr="00462D4E">
        <w:rPr>
          <w:color w:val="000000" w:themeColor="text1"/>
        </w:rPr>
        <w:t xml:space="preserve">NASA says that ‘Most climate scientists agree the main cause of the current global </w:t>
      </w:r>
      <w:r w:rsidR="00597E79" w:rsidRPr="00462D4E">
        <w:rPr>
          <w:color w:val="000000" w:themeColor="text1"/>
        </w:rPr>
        <w:t>warming</w:t>
      </w:r>
      <w:r w:rsidR="00152CC0" w:rsidRPr="00462D4E">
        <w:rPr>
          <w:color w:val="000000" w:themeColor="text1"/>
        </w:rPr>
        <w:t xml:space="preserve"> trend is human expansion of the “greenhouse effect”’. </w:t>
      </w:r>
      <w:r w:rsidR="00597E79" w:rsidRPr="00462D4E">
        <w:rPr>
          <w:color w:val="000000" w:themeColor="text1"/>
        </w:rPr>
        <w:t xml:space="preserve">The reason that human expansion is causing the global climate warming is because humans are using more and more fossil fuels (coal, oil and natural gas). These fossil fuels enhance the greenhouse effect. Our world </w:t>
      </w:r>
      <w:r w:rsidR="001F3EBC" w:rsidRPr="00462D4E">
        <w:rPr>
          <w:color w:val="000000" w:themeColor="text1"/>
        </w:rPr>
        <w:t>in</w:t>
      </w:r>
      <w:r w:rsidR="00597E79" w:rsidRPr="00462D4E">
        <w:rPr>
          <w:color w:val="000000" w:themeColor="text1"/>
        </w:rPr>
        <w:t xml:space="preserve"> data say that </w:t>
      </w:r>
      <w:r w:rsidR="001F3EBC" w:rsidRPr="00462D4E">
        <w:rPr>
          <w:color w:val="000000" w:themeColor="text1"/>
        </w:rPr>
        <w:t>“</w:t>
      </w:r>
      <w:r w:rsidR="001F3EBC" w:rsidRPr="00462D4E">
        <w:rPr>
          <w:color w:val="000000" w:themeColor="text1"/>
          <w:shd w:val="clear" w:color="auto" w:fill="FFFFFF"/>
        </w:rPr>
        <w:t xml:space="preserve">The visualisation shows the global consumption of fossil fuels - coal, oil and gas - from 1800 onwards. Overall, we see that global consumption of fossil energy has increased more than 1300-fold”. This shows why environmental education is so important as if more and more people are being shown and explained how humans are causing such damage to the planet that we can try to improve our carbon foot print </w:t>
      </w:r>
      <w:r w:rsidR="00222A7E" w:rsidRPr="00462D4E">
        <w:rPr>
          <w:color w:val="000000" w:themeColor="text1"/>
          <w:shd w:val="clear" w:color="auto" w:fill="FFFFFF"/>
        </w:rPr>
        <w:t xml:space="preserve">“The total amount of greenhouse gases produced to directly and indirectly support human activities”(Time for change N/D) </w:t>
      </w:r>
      <w:r w:rsidR="001F3EBC" w:rsidRPr="00462D4E">
        <w:rPr>
          <w:color w:val="000000" w:themeColor="text1"/>
          <w:shd w:val="clear" w:color="auto" w:fill="FFFFFF"/>
        </w:rPr>
        <w:t>to decrease the rate of the global warming crisis.</w:t>
      </w:r>
      <w:r w:rsidR="00C83141" w:rsidRPr="00462D4E">
        <w:rPr>
          <w:color w:val="000000" w:themeColor="text1"/>
          <w:shd w:val="clear" w:color="auto" w:fill="FFFFFF"/>
        </w:rPr>
        <w:t xml:space="preserve"> </w:t>
      </w:r>
      <w:r w:rsidR="0056613F" w:rsidRPr="00462D4E">
        <w:rPr>
          <w:color w:val="000000" w:themeColor="text1"/>
          <w:shd w:val="clear" w:color="auto" w:fill="FFFFFF"/>
        </w:rPr>
        <w:t xml:space="preserve">Global warming is affecting the rate at which the sea levels are rising. The national ocean service state that sea level continues to rise at a rate of about one-eighth of an inch per year. This is going to </w:t>
      </w:r>
      <w:r w:rsidR="00496C57">
        <w:rPr>
          <w:color w:val="000000" w:themeColor="text1"/>
          <w:shd w:val="clear" w:color="auto" w:fill="FFFFFF"/>
        </w:rPr>
        <w:t>a</w:t>
      </w:r>
      <w:r w:rsidR="0056613F" w:rsidRPr="00462D4E">
        <w:rPr>
          <w:color w:val="000000" w:themeColor="text1"/>
          <w:shd w:val="clear" w:color="auto" w:fill="FFFFFF"/>
        </w:rPr>
        <w:t>ffect certain jobs within the outdoors for example coasteering. Coasteering is based on having knowledge of an area on the coast and doing different activities in the sea like jumping of rocks, swimming, climbing and more. Practitioners use certain mechanics of the ocean to make it more fun. There are terms used within coasteering like a ‘toilet’ or a ‘washing machine’,</w:t>
      </w:r>
      <w:r w:rsidR="000E0862" w:rsidRPr="00462D4E">
        <w:rPr>
          <w:color w:val="000000" w:themeColor="text1"/>
          <w:shd w:val="clear" w:color="auto" w:fill="FFFFFF"/>
        </w:rPr>
        <w:t xml:space="preserve"> which is where the ocean floods in and out of specific gaps within cliff faces and is fun for the participants. With the sea levels rising these</w:t>
      </w:r>
      <w:r w:rsidR="006421B1">
        <w:rPr>
          <w:color w:val="000000" w:themeColor="text1"/>
          <w:shd w:val="clear" w:color="auto" w:fill="FFFFFF"/>
        </w:rPr>
        <w:t xml:space="preserve"> </w:t>
      </w:r>
      <w:r w:rsidR="000E0862" w:rsidRPr="00462D4E">
        <w:rPr>
          <w:color w:val="000000" w:themeColor="text1"/>
          <w:shd w:val="clear" w:color="auto" w:fill="FFFFFF"/>
        </w:rPr>
        <w:t xml:space="preserve">areas may vanish in the future. There may also be certain areas that disappear in the future such as the blue lagoon, a popular coasteering location due to </w:t>
      </w:r>
      <w:r w:rsidR="00CE24FE" w:rsidRPr="00462D4E">
        <w:rPr>
          <w:color w:val="000000" w:themeColor="text1"/>
          <w:shd w:val="clear" w:color="auto" w:fill="FFFFFF"/>
        </w:rPr>
        <w:t xml:space="preserve">the beauty of the area. Local coasteering companies in </w:t>
      </w:r>
      <w:r w:rsidR="00CE24FE" w:rsidRPr="00462D4E">
        <w:rPr>
          <w:color w:val="000000" w:themeColor="text1"/>
          <w:shd w:val="clear" w:color="auto" w:fill="FFFFFF"/>
        </w:rPr>
        <w:lastRenderedPageBreak/>
        <w:t xml:space="preserve">Pembrokeshire such as </w:t>
      </w:r>
      <w:r w:rsidR="006421B1" w:rsidRPr="00462D4E">
        <w:rPr>
          <w:color w:val="000000" w:themeColor="text1"/>
          <w:shd w:val="clear" w:color="auto" w:fill="FFFFFF"/>
        </w:rPr>
        <w:t>Celtic</w:t>
      </w:r>
      <w:r w:rsidR="00CE24FE" w:rsidRPr="00462D4E">
        <w:rPr>
          <w:color w:val="000000" w:themeColor="text1"/>
          <w:shd w:val="clear" w:color="auto" w:fill="FFFFFF"/>
        </w:rPr>
        <w:t xml:space="preserve"> quest use this area a lot and within the future may not be able to due to the sea levels rising, meaning that future generations w</w:t>
      </w:r>
      <w:r w:rsidR="006421B1">
        <w:rPr>
          <w:color w:val="000000" w:themeColor="text1"/>
          <w:shd w:val="clear" w:color="auto" w:fill="FFFFFF"/>
        </w:rPr>
        <w:t xml:space="preserve">ill not </w:t>
      </w:r>
      <w:r w:rsidR="00CE24FE" w:rsidRPr="00462D4E">
        <w:rPr>
          <w:color w:val="000000" w:themeColor="text1"/>
          <w:shd w:val="clear" w:color="auto" w:fill="FFFFFF"/>
        </w:rPr>
        <w:t>be lu</w:t>
      </w:r>
      <w:r w:rsidR="006421B1">
        <w:rPr>
          <w:color w:val="000000" w:themeColor="text1"/>
          <w:shd w:val="clear" w:color="auto" w:fill="FFFFFF"/>
        </w:rPr>
        <w:t>c</w:t>
      </w:r>
      <w:r w:rsidR="00CE24FE" w:rsidRPr="00462D4E">
        <w:rPr>
          <w:color w:val="000000" w:themeColor="text1"/>
          <w:shd w:val="clear" w:color="auto" w:fill="FFFFFF"/>
        </w:rPr>
        <w:t>ky enough to have seen this iconic landmark.</w:t>
      </w:r>
    </w:p>
    <w:p w14:paraId="363EE63B" w14:textId="20244EAB" w:rsidR="00690B6E" w:rsidRPr="00462D4E" w:rsidRDefault="00F44D0F" w:rsidP="00C657D2">
      <w:pPr>
        <w:spacing w:before="100" w:beforeAutospacing="1" w:after="100" w:afterAutospacing="1" w:line="360" w:lineRule="auto"/>
        <w:jc w:val="both"/>
        <w:rPr>
          <w:color w:val="000000" w:themeColor="text1"/>
          <w:shd w:val="clear" w:color="auto" w:fill="FFFFFF"/>
        </w:rPr>
      </w:pPr>
      <w:r w:rsidRPr="00462D4E">
        <w:rPr>
          <w:color w:val="000000" w:themeColor="text1"/>
          <w:shd w:val="clear" w:color="auto" w:fill="FFFFFF"/>
        </w:rPr>
        <w:t xml:space="preserve">WWF say that “Global warming is likely to be the greatest cause of species extinctions this century. The Intergovernmental Panel on Climate Change says a 1.5°C average rise may put 20-30% of species at risk of extinction. If the planet warms by more than 3°C, most ecosystems will struggle”. </w:t>
      </w:r>
      <w:r w:rsidR="00E80FBE" w:rsidRPr="00462D4E">
        <w:rPr>
          <w:color w:val="000000" w:themeColor="text1"/>
          <w:shd w:val="clear" w:color="auto" w:fill="FFFFFF"/>
        </w:rPr>
        <w:t xml:space="preserve">Since nineteen </w:t>
      </w:r>
      <w:r w:rsidR="00452477" w:rsidRPr="00462D4E">
        <w:rPr>
          <w:color w:val="000000" w:themeColor="text1"/>
          <w:shd w:val="clear" w:color="auto" w:fill="FFFFFF"/>
        </w:rPr>
        <w:t>seventy-five</w:t>
      </w:r>
      <w:r w:rsidR="00E80FBE" w:rsidRPr="00462D4E">
        <w:rPr>
          <w:color w:val="000000" w:themeColor="text1"/>
          <w:shd w:val="clear" w:color="auto" w:fill="FFFFFF"/>
        </w:rPr>
        <w:t xml:space="preserve"> the average global temperature has increased by 0.8 degrees Celsius</w:t>
      </w:r>
      <w:r w:rsidR="00452477" w:rsidRPr="00462D4E">
        <w:rPr>
          <w:color w:val="000000" w:themeColor="text1"/>
          <w:shd w:val="clear" w:color="auto" w:fill="FFFFFF"/>
        </w:rPr>
        <w:t xml:space="preserve"> and there have been seventeen of the hottest summers on record for 136 years since 2001 (NASA 08/2018).</w:t>
      </w:r>
      <w:r w:rsidR="006C4643" w:rsidRPr="00462D4E">
        <w:rPr>
          <w:color w:val="000000" w:themeColor="text1"/>
          <w:shd w:val="clear" w:color="auto" w:fill="FFFFFF"/>
        </w:rPr>
        <w:t xml:space="preserve"> With outdoor adventure education a part of what you will be teaching people about is wildlife. This means that if there is less and less wildlife about then people will be growing up without the chance to have met such beautiful creatures. Outdoor educators need to be doing </w:t>
      </w:r>
      <w:r w:rsidR="0011523A" w:rsidRPr="00462D4E">
        <w:rPr>
          <w:color w:val="000000" w:themeColor="text1"/>
          <w:shd w:val="clear" w:color="auto" w:fill="FFFFFF"/>
        </w:rPr>
        <w:t>their</w:t>
      </w:r>
      <w:r w:rsidR="006C4643" w:rsidRPr="00462D4E">
        <w:rPr>
          <w:color w:val="000000" w:themeColor="text1"/>
          <w:shd w:val="clear" w:color="auto" w:fill="FFFFFF"/>
        </w:rPr>
        <w:t xml:space="preserve"> best to teach people how they can preserve this wildlife with just doing small things day to day. A simple thing that outdoor educators can do is just to simply tell their student to have a quick look on the internet if they are able to and look at all of the different endangered wildlife’s out there and the reason, they are becoming endangered.</w:t>
      </w:r>
      <w:r w:rsidR="00690B6E" w:rsidRPr="00462D4E">
        <w:rPr>
          <w:color w:val="000000" w:themeColor="text1"/>
          <w:shd w:val="clear" w:color="auto" w:fill="FFFFFF"/>
        </w:rPr>
        <w:t xml:space="preserve"> WWF made a passage on deforestation saying that </w:t>
      </w:r>
      <w:r w:rsidR="0011523A" w:rsidRPr="00462D4E">
        <w:rPr>
          <w:color w:val="000000" w:themeColor="text1"/>
          <w:shd w:val="clear" w:color="auto" w:fill="FFFFFF"/>
        </w:rPr>
        <w:t>“Even</w:t>
      </w:r>
      <w:r w:rsidR="00690B6E" w:rsidRPr="00462D4E">
        <w:rPr>
          <w:color w:val="000000" w:themeColor="text1"/>
          <w:shd w:val="clear" w:color="auto" w:fill="FFFFFF"/>
        </w:rPr>
        <w:t xml:space="preserve"> modest levels of climate change can cause high levels of extinction” and “Dying trees emit their stores of carbon dioxide, adding to atmospheric greenhouse gasses”. </w:t>
      </w:r>
      <w:r w:rsidR="0011523A" w:rsidRPr="00462D4E">
        <w:rPr>
          <w:color w:val="000000" w:themeColor="text1"/>
          <w:shd w:val="clear" w:color="auto" w:fill="FFFFFF"/>
        </w:rPr>
        <w:t>This is</w:t>
      </w:r>
      <w:r w:rsidR="00690B6E" w:rsidRPr="00462D4E">
        <w:rPr>
          <w:color w:val="000000" w:themeColor="text1"/>
          <w:shd w:val="clear" w:color="auto" w:fill="FFFFFF"/>
        </w:rPr>
        <w:t xml:space="preserve"> adding to the point of how humans are increasing global warming leading to the extinction of animals. Outdoor educators can try to teach their pupils to decrease their impact on this by </w:t>
      </w:r>
      <w:r w:rsidR="000E0862" w:rsidRPr="00462D4E">
        <w:rPr>
          <w:color w:val="000000" w:themeColor="text1"/>
          <w:shd w:val="clear" w:color="auto" w:fill="FFFFFF"/>
        </w:rPr>
        <w:t xml:space="preserve">all </w:t>
      </w:r>
      <w:r w:rsidR="006421B1" w:rsidRPr="00462D4E">
        <w:rPr>
          <w:color w:val="000000" w:themeColor="text1"/>
          <w:shd w:val="clear" w:color="auto" w:fill="FFFFFF"/>
        </w:rPr>
        <w:t>manner</w:t>
      </w:r>
      <w:r w:rsidR="000E0862" w:rsidRPr="00462D4E">
        <w:rPr>
          <w:color w:val="000000" w:themeColor="text1"/>
          <w:shd w:val="clear" w:color="auto" w:fill="FFFFFF"/>
        </w:rPr>
        <w:t xml:space="preserve"> of simple every day activities, such as </w:t>
      </w:r>
      <w:r w:rsidR="00AA7721">
        <w:rPr>
          <w:color w:val="000000" w:themeColor="text1"/>
          <w:shd w:val="clear" w:color="auto" w:fill="FFFFFF"/>
        </w:rPr>
        <w:t>walking to the shops on a nice day instead of driving, using the bus instead of driving, sharing lifts to places and more.</w:t>
      </w:r>
    </w:p>
    <w:p w14:paraId="609FC8A6" w14:textId="6880A798" w:rsidR="00284951" w:rsidRPr="00462D4E" w:rsidRDefault="00AA3797" w:rsidP="00C657D2">
      <w:pPr>
        <w:spacing w:before="100" w:beforeAutospacing="1" w:after="100" w:afterAutospacing="1" w:line="360" w:lineRule="auto"/>
        <w:jc w:val="both"/>
        <w:rPr>
          <w:color w:val="000000" w:themeColor="text1"/>
          <w:shd w:val="clear" w:color="auto" w:fill="FFFFFF"/>
        </w:rPr>
      </w:pPr>
      <w:r w:rsidRPr="00462D4E">
        <w:rPr>
          <w:color w:val="000000" w:themeColor="text1"/>
          <w:shd w:val="clear" w:color="auto" w:fill="FFFFFF"/>
        </w:rPr>
        <w:t xml:space="preserve">It is not just the land we live on that is being damaged. There are over one </w:t>
      </w:r>
      <w:r w:rsidR="0011523A" w:rsidRPr="00462D4E">
        <w:rPr>
          <w:color w:val="000000" w:themeColor="text1"/>
          <w:shd w:val="clear" w:color="auto" w:fill="FFFFFF"/>
        </w:rPr>
        <w:t>hundred</w:t>
      </w:r>
      <w:r w:rsidRPr="00462D4E">
        <w:rPr>
          <w:color w:val="000000" w:themeColor="text1"/>
          <w:shd w:val="clear" w:color="auto" w:fill="FFFFFF"/>
        </w:rPr>
        <w:t xml:space="preserve"> million marine animal that die each year as a cause of human pollution and plastics being thrown into the ocean. </w:t>
      </w:r>
      <w:r w:rsidR="00284951" w:rsidRPr="00462D4E">
        <w:rPr>
          <w:color w:val="000000" w:themeColor="text1"/>
          <w:shd w:val="clear" w:color="auto" w:fill="FFFFFF"/>
        </w:rPr>
        <w:t>It is important as a</w:t>
      </w:r>
      <w:r w:rsidR="000E0862" w:rsidRPr="00462D4E">
        <w:rPr>
          <w:color w:val="000000" w:themeColor="text1"/>
          <w:shd w:val="clear" w:color="auto" w:fill="FFFFFF"/>
        </w:rPr>
        <w:t>n</w:t>
      </w:r>
      <w:r w:rsidR="00284951" w:rsidRPr="00462D4E">
        <w:rPr>
          <w:color w:val="000000" w:themeColor="text1"/>
          <w:shd w:val="clear" w:color="auto" w:fill="FFFFFF"/>
        </w:rPr>
        <w:t xml:space="preserve"> outdoor educator or </w:t>
      </w:r>
      <w:r w:rsidR="0011523A" w:rsidRPr="00462D4E">
        <w:rPr>
          <w:color w:val="000000" w:themeColor="text1"/>
          <w:shd w:val="clear" w:color="auto" w:fill="FFFFFF"/>
        </w:rPr>
        <w:t>practitioner</w:t>
      </w:r>
      <w:r w:rsidR="00284951" w:rsidRPr="00462D4E">
        <w:rPr>
          <w:color w:val="000000" w:themeColor="text1"/>
          <w:shd w:val="clear" w:color="auto" w:fill="FFFFFF"/>
        </w:rPr>
        <w:t xml:space="preserve"> to teach the student about recycling and the damage that littering has on the environment. There are great companies out there that are campaigning a</w:t>
      </w:r>
      <w:r w:rsidR="0011523A" w:rsidRPr="00462D4E">
        <w:rPr>
          <w:color w:val="000000" w:themeColor="text1"/>
          <w:shd w:val="clear" w:color="auto" w:fill="FFFFFF"/>
        </w:rPr>
        <w:t>gainst</w:t>
      </w:r>
      <w:r w:rsidR="00284951" w:rsidRPr="00462D4E">
        <w:rPr>
          <w:color w:val="000000" w:themeColor="text1"/>
          <w:shd w:val="clear" w:color="auto" w:fill="FFFFFF"/>
        </w:rPr>
        <w:t xml:space="preserve"> the pollution within the ocean. One of these companies is called 4Ocean. 4Ocean say that for every </w:t>
      </w:r>
      <w:r w:rsidR="0011523A" w:rsidRPr="00462D4E">
        <w:rPr>
          <w:color w:val="000000" w:themeColor="text1"/>
          <w:shd w:val="clear" w:color="auto" w:fill="FFFFFF"/>
        </w:rPr>
        <w:t>bracelet</w:t>
      </w:r>
      <w:r w:rsidR="00284951" w:rsidRPr="00462D4E">
        <w:rPr>
          <w:color w:val="000000" w:themeColor="text1"/>
          <w:shd w:val="clear" w:color="auto" w:fill="FFFFFF"/>
        </w:rPr>
        <w:t xml:space="preserve"> bought that they remove one pound of rubbish from the ocean and so </w:t>
      </w:r>
      <w:r w:rsidR="0011523A" w:rsidRPr="00462D4E">
        <w:rPr>
          <w:color w:val="000000" w:themeColor="text1"/>
          <w:shd w:val="clear" w:color="auto" w:fill="FFFFFF"/>
        </w:rPr>
        <w:t>far,</w:t>
      </w:r>
      <w:r w:rsidR="00284951" w:rsidRPr="00462D4E">
        <w:rPr>
          <w:color w:val="000000" w:themeColor="text1"/>
          <w:shd w:val="clear" w:color="auto" w:fill="FFFFFF"/>
        </w:rPr>
        <w:t xml:space="preserve"> they have removed over two million</w:t>
      </w:r>
      <w:r w:rsidR="00FB0AE3">
        <w:rPr>
          <w:color w:val="000000" w:themeColor="text1"/>
          <w:shd w:val="clear" w:color="auto" w:fill="FFFFFF"/>
        </w:rPr>
        <w:t xml:space="preserve">, </w:t>
      </w:r>
      <w:r w:rsidR="00284951" w:rsidRPr="00462D4E">
        <w:rPr>
          <w:color w:val="000000" w:themeColor="text1"/>
          <w:shd w:val="clear" w:color="auto" w:fill="FFFFFF"/>
        </w:rPr>
        <w:t xml:space="preserve">two </w:t>
      </w:r>
      <w:r w:rsidR="0011523A" w:rsidRPr="00462D4E">
        <w:rPr>
          <w:color w:val="000000" w:themeColor="text1"/>
          <w:shd w:val="clear" w:color="auto" w:fill="FFFFFF"/>
        </w:rPr>
        <w:t>hundred</w:t>
      </w:r>
      <w:r w:rsidR="00284951" w:rsidRPr="00462D4E">
        <w:rPr>
          <w:color w:val="000000" w:themeColor="text1"/>
          <w:shd w:val="clear" w:color="auto" w:fill="FFFFFF"/>
        </w:rPr>
        <w:t xml:space="preserve"> thousand pounds of rubbish from the ocean. </w:t>
      </w:r>
    </w:p>
    <w:p w14:paraId="31B916A9" w14:textId="13EE3568" w:rsidR="00FE211B" w:rsidRPr="00462D4E" w:rsidRDefault="0011523A" w:rsidP="00C657D2">
      <w:pPr>
        <w:spacing w:before="100" w:beforeAutospacing="1" w:after="100" w:afterAutospacing="1" w:line="360" w:lineRule="auto"/>
        <w:jc w:val="both"/>
        <w:rPr>
          <w:color w:val="000000" w:themeColor="text1"/>
          <w:shd w:val="clear" w:color="auto" w:fill="FFFFFF"/>
        </w:rPr>
      </w:pPr>
      <w:r w:rsidRPr="00462D4E">
        <w:rPr>
          <w:color w:val="000000" w:themeColor="text1"/>
          <w:shd w:val="clear" w:color="auto" w:fill="FFFFFF"/>
        </w:rPr>
        <w:t>Aside from the environmental and wildlife damage people need to be aware of</w:t>
      </w:r>
      <w:r w:rsidR="00496C57">
        <w:rPr>
          <w:color w:val="000000" w:themeColor="text1"/>
          <w:shd w:val="clear" w:color="auto" w:fill="FFFFFF"/>
        </w:rPr>
        <w:t xml:space="preserve"> the fact that</w:t>
      </w:r>
      <w:r w:rsidRPr="00462D4E">
        <w:rPr>
          <w:color w:val="000000" w:themeColor="text1"/>
          <w:shd w:val="clear" w:color="auto" w:fill="FFFFFF"/>
        </w:rPr>
        <w:t xml:space="preserve"> </w:t>
      </w:r>
      <w:r w:rsidR="00496C57">
        <w:rPr>
          <w:color w:val="000000" w:themeColor="text1"/>
          <w:shd w:val="clear" w:color="auto" w:fill="FFFFFF"/>
        </w:rPr>
        <w:t>c</w:t>
      </w:r>
      <w:r w:rsidRPr="00462D4E">
        <w:rPr>
          <w:color w:val="000000" w:themeColor="text1"/>
          <w:shd w:val="clear" w:color="auto" w:fill="FFFFFF"/>
        </w:rPr>
        <w:t>hildren’s</w:t>
      </w:r>
      <w:r w:rsidR="00BC6823" w:rsidRPr="00462D4E">
        <w:rPr>
          <w:color w:val="000000" w:themeColor="text1"/>
          <w:shd w:val="clear" w:color="auto" w:fill="FFFFFF"/>
        </w:rPr>
        <w:t xml:space="preserve"> health is impacted by the environment that they live in. </w:t>
      </w:r>
      <w:r w:rsidRPr="00462D4E">
        <w:rPr>
          <w:color w:val="000000" w:themeColor="text1"/>
          <w:shd w:val="clear" w:color="auto" w:fill="FFFFFF"/>
        </w:rPr>
        <w:t xml:space="preserve">More than three million children under five die each year from environment-related causes and conditions (World </w:t>
      </w:r>
      <w:r w:rsidRPr="00462D4E">
        <w:rPr>
          <w:color w:val="000000" w:themeColor="text1"/>
          <w:shd w:val="clear" w:color="auto" w:fill="FFFFFF"/>
        </w:rPr>
        <w:lastRenderedPageBreak/>
        <w:t>Health Organization</w:t>
      </w:r>
      <w:r w:rsidR="003F573C" w:rsidRPr="00462D4E">
        <w:rPr>
          <w:color w:val="000000" w:themeColor="text1"/>
          <w:shd w:val="clear" w:color="auto" w:fill="FFFFFF"/>
        </w:rPr>
        <w:t>,</w:t>
      </w:r>
      <w:r w:rsidRPr="00462D4E">
        <w:rPr>
          <w:color w:val="000000" w:themeColor="text1"/>
          <w:shd w:val="clear" w:color="auto" w:fill="FFFFFF"/>
        </w:rPr>
        <w:t xml:space="preserve"> 2018) This</w:t>
      </w:r>
      <w:r w:rsidR="00BC6823" w:rsidRPr="00462D4E">
        <w:rPr>
          <w:color w:val="000000" w:themeColor="text1"/>
          <w:shd w:val="clear" w:color="auto" w:fill="FFFFFF"/>
        </w:rPr>
        <w:t xml:space="preserve"> is another reason in which environmental education is important. As children grow their immune systems are still developing. This means that they are at a greater risk of contracting a disease or illness due to the contaminants within the environments. Health pro</w:t>
      </w:r>
      <w:r w:rsidRPr="00462D4E">
        <w:rPr>
          <w:color w:val="000000" w:themeColor="text1"/>
          <w:shd w:val="clear" w:color="auto" w:fill="FFFFFF"/>
        </w:rPr>
        <w:t>bl</w:t>
      </w:r>
      <w:r w:rsidR="00BC6823" w:rsidRPr="00462D4E">
        <w:rPr>
          <w:color w:val="000000" w:themeColor="text1"/>
          <w:shd w:val="clear" w:color="auto" w:fill="FFFFFF"/>
        </w:rPr>
        <w:t>ems from an environmental exposure can take years to develop. Children have more time to develop health conditions and diseases than adults who are exposed later in their lives (ephtracking.cdc.gov). The illnesses that children contract can be due to smoke from fuels and hazardous chemicals.</w:t>
      </w:r>
      <w:r w:rsidRPr="00462D4E">
        <w:rPr>
          <w:color w:val="000000" w:themeColor="text1"/>
          <w:shd w:val="clear" w:color="auto" w:fill="FFFFFF"/>
        </w:rPr>
        <w:t xml:space="preserve"> </w:t>
      </w:r>
      <w:r w:rsidR="00334330" w:rsidRPr="00462D4E">
        <w:rPr>
          <w:color w:val="000000" w:themeColor="text1"/>
          <w:shd w:val="clear" w:color="auto" w:fill="FFFFFF"/>
        </w:rPr>
        <w:t>Children</w:t>
      </w:r>
      <w:r w:rsidR="00FE211B" w:rsidRPr="00462D4E">
        <w:rPr>
          <w:color w:val="000000" w:themeColor="text1"/>
          <w:shd w:val="clear" w:color="auto" w:fill="FFFFFF"/>
        </w:rPr>
        <w:t xml:space="preserve"> need to be taught what is safe and what is unsafe. </w:t>
      </w:r>
      <w:r w:rsidR="00334330" w:rsidRPr="00462D4E">
        <w:rPr>
          <w:color w:val="000000" w:themeColor="text1"/>
          <w:shd w:val="clear" w:color="auto" w:fill="FFFFFF"/>
        </w:rPr>
        <w:t>Approximately</w:t>
      </w:r>
      <w:r w:rsidR="00FE211B" w:rsidRPr="00462D4E">
        <w:rPr>
          <w:color w:val="000000" w:themeColor="text1"/>
          <w:shd w:val="clear" w:color="auto" w:fill="FFFFFF"/>
        </w:rPr>
        <w:t xml:space="preserve"> 1.6 million children a year die from diarrhoea due.to drinking unsafe water. This doesn’t just apply to people who may be living in poverty and do not have access to clean drinking water. This applies to children who are just out playing and could be by a stream or river and drink from it. The child may think that there is nothing wrong with this and carries no danger, this is why environmental </w:t>
      </w:r>
      <w:r w:rsidR="006421B1" w:rsidRPr="00462D4E">
        <w:rPr>
          <w:color w:val="000000" w:themeColor="text1"/>
          <w:shd w:val="clear" w:color="auto" w:fill="FFFFFF"/>
        </w:rPr>
        <w:t>education</w:t>
      </w:r>
      <w:r w:rsidR="00FE211B" w:rsidRPr="00462D4E">
        <w:rPr>
          <w:color w:val="000000" w:themeColor="text1"/>
          <w:shd w:val="clear" w:color="auto" w:fill="FFFFFF"/>
        </w:rPr>
        <w:t xml:space="preserve"> is c</w:t>
      </w:r>
      <w:r w:rsidR="00334330" w:rsidRPr="00462D4E">
        <w:rPr>
          <w:color w:val="000000" w:themeColor="text1"/>
          <w:shd w:val="clear" w:color="auto" w:fill="FFFFFF"/>
        </w:rPr>
        <w:t>rucial</w:t>
      </w:r>
      <w:r w:rsidR="00FE211B" w:rsidRPr="00462D4E">
        <w:rPr>
          <w:color w:val="000000" w:themeColor="text1"/>
          <w:shd w:val="clear" w:color="auto" w:fill="FFFFFF"/>
        </w:rPr>
        <w:t xml:space="preserve"> in young people. </w:t>
      </w:r>
      <w:r w:rsidR="000E0862" w:rsidRPr="00462D4E">
        <w:rPr>
          <w:color w:val="000000" w:themeColor="text1"/>
          <w:shd w:val="clear" w:color="auto" w:fill="FFFFFF"/>
        </w:rPr>
        <w:t xml:space="preserve">Outdoor adventure educators </w:t>
      </w:r>
    </w:p>
    <w:p w14:paraId="1CC823FD" w14:textId="23714C9C" w:rsidR="00FE211B" w:rsidRPr="00462D4E" w:rsidRDefault="00FE211B" w:rsidP="00C657D2">
      <w:pPr>
        <w:spacing w:before="100" w:beforeAutospacing="1" w:after="100" w:afterAutospacing="1" w:line="360" w:lineRule="auto"/>
        <w:jc w:val="both"/>
        <w:rPr>
          <w:color w:val="000000" w:themeColor="text1"/>
          <w:shd w:val="clear" w:color="auto" w:fill="FFFFFF"/>
        </w:rPr>
      </w:pPr>
      <w:r w:rsidRPr="00462D4E">
        <w:rPr>
          <w:color w:val="000000" w:themeColor="text1"/>
          <w:shd w:val="clear" w:color="auto" w:fill="FFFFFF"/>
        </w:rPr>
        <w:t>Practitioners benefit greatly from their vast knowledge of the environment. Practitioners leading a session should know almost everything about the environment that they are working in to make it safe</w:t>
      </w:r>
      <w:r w:rsidR="00326FDE" w:rsidRPr="00462D4E">
        <w:rPr>
          <w:color w:val="000000" w:themeColor="text1"/>
          <w:shd w:val="clear" w:color="auto" w:fill="FFFFFF"/>
        </w:rPr>
        <w:t>,</w:t>
      </w:r>
      <w:r w:rsidRPr="00462D4E">
        <w:rPr>
          <w:color w:val="000000" w:themeColor="text1"/>
          <w:shd w:val="clear" w:color="auto" w:fill="FFFFFF"/>
        </w:rPr>
        <w:t xml:space="preserve"> fun and knowledgeabl</w:t>
      </w:r>
      <w:r w:rsidR="00326FDE" w:rsidRPr="00462D4E">
        <w:rPr>
          <w:color w:val="000000" w:themeColor="text1"/>
          <w:shd w:val="clear" w:color="auto" w:fill="FFFFFF"/>
        </w:rPr>
        <w:t>e</w:t>
      </w:r>
      <w:r w:rsidRPr="00462D4E">
        <w:rPr>
          <w:color w:val="000000" w:themeColor="text1"/>
          <w:shd w:val="clear" w:color="auto" w:fill="FFFFFF"/>
        </w:rPr>
        <w:t xml:space="preserve">. When a customer is partaking in a coasteering session they should be having fun and may not even </w:t>
      </w:r>
      <w:r w:rsidR="0014530A" w:rsidRPr="00462D4E">
        <w:rPr>
          <w:color w:val="000000" w:themeColor="text1"/>
          <w:shd w:val="clear" w:color="auto" w:fill="FFFFFF"/>
        </w:rPr>
        <w:t xml:space="preserve">realise they are </w:t>
      </w:r>
      <w:r w:rsidRPr="00462D4E">
        <w:rPr>
          <w:color w:val="000000" w:themeColor="text1"/>
          <w:shd w:val="clear" w:color="auto" w:fill="FFFFFF"/>
        </w:rPr>
        <w:t xml:space="preserve">learning.  </w:t>
      </w:r>
      <w:r w:rsidR="0014530A" w:rsidRPr="00462D4E">
        <w:rPr>
          <w:color w:val="000000" w:themeColor="text1"/>
          <w:shd w:val="clear" w:color="auto" w:fill="FFFFFF"/>
        </w:rPr>
        <w:t>T</w:t>
      </w:r>
      <w:r w:rsidRPr="00462D4E">
        <w:rPr>
          <w:color w:val="000000" w:themeColor="text1"/>
          <w:shd w:val="clear" w:color="auto" w:fill="FFFFFF"/>
        </w:rPr>
        <w:t xml:space="preserve">he leader of the session </w:t>
      </w:r>
      <w:r w:rsidR="0014530A" w:rsidRPr="00462D4E">
        <w:rPr>
          <w:color w:val="000000" w:themeColor="text1"/>
          <w:shd w:val="clear" w:color="auto" w:fill="FFFFFF"/>
        </w:rPr>
        <w:t>can impart knowledge through anecdotes and facts, for example many of the participants may not realise that seaweed is edible</w:t>
      </w:r>
      <w:r w:rsidRPr="00462D4E">
        <w:rPr>
          <w:color w:val="000000" w:themeColor="text1"/>
          <w:shd w:val="clear" w:color="auto" w:fill="FFFFFF"/>
        </w:rPr>
        <w:t>.</w:t>
      </w:r>
      <w:r w:rsidR="0014530A" w:rsidRPr="00462D4E">
        <w:rPr>
          <w:color w:val="000000" w:themeColor="text1"/>
          <w:shd w:val="clear" w:color="auto" w:fill="FFFFFF"/>
        </w:rPr>
        <w:t xml:space="preserve"> This unusual fact may stick with the participants as it is </w:t>
      </w:r>
      <w:r w:rsidR="00496C57" w:rsidRPr="00462D4E">
        <w:rPr>
          <w:color w:val="000000" w:themeColor="text1"/>
          <w:shd w:val="clear" w:color="auto" w:fill="FFFFFF"/>
        </w:rPr>
        <w:t>interesting,</w:t>
      </w:r>
      <w:r w:rsidRPr="00462D4E">
        <w:rPr>
          <w:color w:val="000000" w:themeColor="text1"/>
          <w:shd w:val="clear" w:color="auto" w:fill="FFFFFF"/>
        </w:rPr>
        <w:t xml:space="preserve"> </w:t>
      </w:r>
      <w:r w:rsidR="00A95266" w:rsidRPr="00462D4E">
        <w:rPr>
          <w:color w:val="000000" w:themeColor="text1"/>
          <w:shd w:val="clear" w:color="auto" w:fill="FFFFFF"/>
        </w:rPr>
        <w:t>and some people may even try it</w:t>
      </w:r>
      <w:r w:rsidRPr="00462D4E">
        <w:rPr>
          <w:color w:val="000000" w:themeColor="text1"/>
          <w:shd w:val="clear" w:color="auto" w:fill="FFFFFF"/>
        </w:rPr>
        <w:t xml:space="preserve">. In </w:t>
      </w:r>
      <w:r w:rsidR="00A95266" w:rsidRPr="00462D4E">
        <w:rPr>
          <w:color w:val="000000" w:themeColor="text1"/>
          <w:shd w:val="clear" w:color="auto" w:fill="FFFFFF"/>
        </w:rPr>
        <w:t>order to make excursions safe</w:t>
      </w:r>
      <w:r w:rsidR="00334330" w:rsidRPr="00462D4E">
        <w:rPr>
          <w:color w:val="000000" w:themeColor="text1"/>
          <w:shd w:val="clear" w:color="auto" w:fill="FFFFFF"/>
        </w:rPr>
        <w:t>,</w:t>
      </w:r>
      <w:r w:rsidRPr="00462D4E">
        <w:rPr>
          <w:color w:val="000000" w:themeColor="text1"/>
          <w:shd w:val="clear" w:color="auto" w:fill="FFFFFF"/>
        </w:rPr>
        <w:t xml:space="preserve"> the practitioner should know what the tide is doing that day, the currents and rip tides </w:t>
      </w:r>
      <w:r w:rsidR="00A95266" w:rsidRPr="00462D4E">
        <w:rPr>
          <w:color w:val="000000" w:themeColor="text1"/>
          <w:shd w:val="clear" w:color="auto" w:fill="FFFFFF"/>
        </w:rPr>
        <w:t>in</w:t>
      </w:r>
      <w:r w:rsidRPr="00462D4E">
        <w:rPr>
          <w:color w:val="000000" w:themeColor="text1"/>
          <w:shd w:val="clear" w:color="auto" w:fill="FFFFFF"/>
        </w:rPr>
        <w:t xml:space="preserve"> the area and the wildlife that is </w:t>
      </w:r>
      <w:r w:rsidR="00334330" w:rsidRPr="00462D4E">
        <w:rPr>
          <w:color w:val="000000" w:themeColor="text1"/>
          <w:shd w:val="clear" w:color="auto" w:fill="FFFFFF"/>
        </w:rPr>
        <w:t xml:space="preserve">within the area that the session is taking place. This is to ensure the safety of the group so that even if they are all competent swimmers the current isn’t too strong for them and will take them out to sea. There may be a certain type of wildlife that at the particular time of the session is in mating season. Say this is a seal in the water </w:t>
      </w:r>
      <w:r w:rsidR="00390518" w:rsidRPr="00462D4E">
        <w:rPr>
          <w:color w:val="000000" w:themeColor="text1"/>
          <w:shd w:val="clear" w:color="auto" w:fill="FFFFFF"/>
        </w:rPr>
        <w:t>if the seal is swimming with its pup and you come to close to the pup then the seal may think you are trying to attack the pup and may attack the person.</w:t>
      </w:r>
    </w:p>
    <w:p w14:paraId="7E5EBE54" w14:textId="1A73D4D4" w:rsidR="009E0519" w:rsidRDefault="00C657D2" w:rsidP="00C657D2">
      <w:pPr>
        <w:spacing w:before="100" w:beforeAutospacing="1" w:after="100" w:afterAutospacing="1" w:line="360" w:lineRule="auto"/>
        <w:jc w:val="both"/>
        <w:rPr>
          <w:color w:val="000000" w:themeColor="text1"/>
          <w:shd w:val="clear" w:color="auto" w:fill="FFFFFF"/>
        </w:rPr>
      </w:pPr>
      <w:r>
        <w:rPr>
          <w:color w:val="000000" w:themeColor="text1"/>
          <w:shd w:val="clear" w:color="auto" w:fill="FFFFFF"/>
        </w:rPr>
        <w:t>In conclusion,</w:t>
      </w:r>
      <w:r w:rsidR="009E0519" w:rsidRPr="00462D4E">
        <w:rPr>
          <w:color w:val="000000" w:themeColor="text1"/>
          <w:shd w:val="clear" w:color="auto" w:fill="FFFFFF"/>
        </w:rPr>
        <w:t xml:space="preserve"> this essay has used relevant data to show that we need to be doing everything that we can to preserve the environment otherwise there may not be one. As an outdoor adventure educator</w:t>
      </w:r>
      <w:r w:rsidR="003150D7" w:rsidRPr="00462D4E">
        <w:rPr>
          <w:color w:val="000000" w:themeColor="text1"/>
          <w:shd w:val="clear" w:color="auto" w:fill="FFFFFF"/>
        </w:rPr>
        <w:t>,</w:t>
      </w:r>
      <w:r w:rsidR="009E0519" w:rsidRPr="00462D4E">
        <w:rPr>
          <w:color w:val="000000" w:themeColor="text1"/>
          <w:shd w:val="clear" w:color="auto" w:fill="FFFFFF"/>
        </w:rPr>
        <w:t xml:space="preserve"> you can consider the outdoors as your work place</w:t>
      </w:r>
      <w:r w:rsidR="003150D7" w:rsidRPr="00462D4E">
        <w:rPr>
          <w:color w:val="000000" w:themeColor="text1"/>
          <w:shd w:val="clear" w:color="auto" w:fill="FFFFFF"/>
        </w:rPr>
        <w:t>. I</w:t>
      </w:r>
      <w:r w:rsidR="009E0519" w:rsidRPr="00462D4E">
        <w:rPr>
          <w:color w:val="000000" w:themeColor="text1"/>
          <w:shd w:val="clear" w:color="auto" w:fill="FFFFFF"/>
        </w:rPr>
        <w:t>f these issues are no</w:t>
      </w:r>
      <w:r w:rsidR="003150D7" w:rsidRPr="00462D4E">
        <w:rPr>
          <w:color w:val="000000" w:themeColor="text1"/>
          <w:shd w:val="clear" w:color="auto" w:fill="FFFFFF"/>
        </w:rPr>
        <w:t>t</w:t>
      </w:r>
      <w:r w:rsidR="009E0519" w:rsidRPr="00462D4E">
        <w:rPr>
          <w:color w:val="000000" w:themeColor="text1"/>
          <w:shd w:val="clear" w:color="auto" w:fill="FFFFFF"/>
        </w:rPr>
        <w:t xml:space="preserve"> tackled</w:t>
      </w:r>
      <w:r w:rsidR="003150D7" w:rsidRPr="00462D4E">
        <w:rPr>
          <w:color w:val="000000" w:themeColor="text1"/>
          <w:shd w:val="clear" w:color="auto" w:fill="FFFFFF"/>
        </w:rPr>
        <w:t>,</w:t>
      </w:r>
      <w:r w:rsidR="009E0519" w:rsidRPr="00462D4E">
        <w:rPr>
          <w:color w:val="000000" w:themeColor="text1"/>
          <w:shd w:val="clear" w:color="auto" w:fill="FFFFFF"/>
        </w:rPr>
        <w:t xml:space="preserve"> then it is going to have a big impact on the area that you are working within. </w:t>
      </w:r>
      <w:r>
        <w:rPr>
          <w:color w:val="000000" w:themeColor="text1"/>
          <w:shd w:val="clear" w:color="auto" w:fill="FFFFFF"/>
        </w:rPr>
        <w:t xml:space="preserve">Environmental learning and education </w:t>
      </w:r>
      <w:r w:rsidR="006421B1">
        <w:rPr>
          <w:color w:val="000000" w:themeColor="text1"/>
          <w:shd w:val="clear" w:color="auto" w:fill="FFFFFF"/>
        </w:rPr>
        <w:t>are</w:t>
      </w:r>
      <w:r>
        <w:rPr>
          <w:color w:val="000000" w:themeColor="text1"/>
          <w:shd w:val="clear" w:color="auto" w:fill="FFFFFF"/>
        </w:rPr>
        <w:t xml:space="preserve"> incredibly important to outdoor adventure education </w:t>
      </w:r>
      <w:r>
        <w:rPr>
          <w:color w:val="000000" w:themeColor="text1"/>
          <w:shd w:val="clear" w:color="auto" w:fill="FFFFFF"/>
        </w:rPr>
        <w:lastRenderedPageBreak/>
        <w:t xml:space="preserve">because in order to get the most out of outdoor adventure education, you need to experience it outdoors, in a way that only environmental learning allows. </w:t>
      </w:r>
    </w:p>
    <w:p w14:paraId="4F00DF0A" w14:textId="66D7D7B5" w:rsidR="001F3EBC" w:rsidRPr="006421B1" w:rsidRDefault="006421B1" w:rsidP="006421B1">
      <w:pPr>
        <w:spacing w:before="100" w:beforeAutospacing="1" w:after="100" w:afterAutospacing="1" w:line="360" w:lineRule="auto"/>
        <w:jc w:val="both"/>
        <w:rPr>
          <w:color w:val="000000" w:themeColor="text1"/>
          <w:shd w:val="clear" w:color="auto" w:fill="FFFFFF"/>
        </w:rPr>
      </w:pPr>
      <w:r>
        <w:rPr>
          <w:color w:val="000000" w:themeColor="text1"/>
          <w:shd w:val="clear" w:color="auto" w:fill="FFFFFF"/>
        </w:rPr>
        <w:t>Word count - 20</w:t>
      </w:r>
      <w:r w:rsidR="00FB0AE3">
        <w:rPr>
          <w:color w:val="000000" w:themeColor="text1"/>
          <w:shd w:val="clear" w:color="auto" w:fill="FFFFFF"/>
        </w:rPr>
        <w:t>3</w:t>
      </w:r>
      <w:bookmarkStart w:id="0" w:name="_GoBack"/>
      <w:bookmarkEnd w:id="0"/>
      <w:r>
        <w:rPr>
          <w:color w:val="000000" w:themeColor="text1"/>
          <w:shd w:val="clear" w:color="auto" w:fill="FFFFFF"/>
        </w:rPr>
        <w:t>4</w:t>
      </w:r>
    </w:p>
    <w:p w14:paraId="6F7950EE" w14:textId="73370BDE" w:rsidR="00F44D0F" w:rsidRDefault="00F44D0F">
      <w:pPr>
        <w:rPr>
          <w:b/>
          <w:u w:val="single"/>
        </w:rPr>
      </w:pPr>
      <w:r w:rsidRPr="00F44D0F">
        <w:rPr>
          <w:b/>
          <w:u w:val="single"/>
        </w:rPr>
        <w:t>Reference list</w:t>
      </w:r>
    </w:p>
    <w:p w14:paraId="27E2588A" w14:textId="77777777" w:rsidR="00C34E9B" w:rsidRPr="00C657D2" w:rsidRDefault="00C34E9B" w:rsidP="00C34E9B">
      <w:r w:rsidRPr="00C657D2">
        <w:rPr>
          <w:color w:val="000000"/>
          <w:shd w:val="clear" w:color="auto" w:fill="FFFFFF"/>
        </w:rPr>
        <w:t xml:space="preserve">Beery, T. (2013). Nordic in nature: </w:t>
      </w:r>
      <w:proofErr w:type="spellStart"/>
      <w:r w:rsidRPr="00C657D2">
        <w:rPr>
          <w:color w:val="000000"/>
          <w:shd w:val="clear" w:color="auto" w:fill="FFFFFF"/>
        </w:rPr>
        <w:t>friluftsliv</w:t>
      </w:r>
      <w:proofErr w:type="spellEnd"/>
      <w:r w:rsidRPr="00C657D2">
        <w:rPr>
          <w:color w:val="000000"/>
          <w:shd w:val="clear" w:color="auto" w:fill="FFFFFF"/>
        </w:rPr>
        <w:t xml:space="preserve"> and environmental connectedness.</w:t>
      </w:r>
      <w:r w:rsidRPr="00C657D2">
        <w:rPr>
          <w:rStyle w:val="apple-converted-space"/>
          <w:color w:val="000000"/>
          <w:shd w:val="clear" w:color="auto" w:fill="FFFFFF"/>
        </w:rPr>
        <w:t> </w:t>
      </w:r>
      <w:r w:rsidRPr="00C657D2">
        <w:rPr>
          <w:i/>
          <w:iCs/>
          <w:color w:val="000000"/>
        </w:rPr>
        <w:t>Environmental Education Research</w:t>
      </w:r>
      <w:r w:rsidRPr="00C657D2">
        <w:rPr>
          <w:color w:val="000000"/>
          <w:shd w:val="clear" w:color="auto" w:fill="FFFFFF"/>
        </w:rPr>
        <w:t>, 19(1), pp.94-117.</w:t>
      </w:r>
    </w:p>
    <w:p w14:paraId="01E8BE5A" w14:textId="77777777" w:rsidR="00C34E9B" w:rsidRPr="00C657D2" w:rsidRDefault="00C34E9B" w:rsidP="00C34E9B">
      <w:pPr>
        <w:rPr>
          <w:color w:val="000000"/>
          <w:shd w:val="clear" w:color="auto" w:fill="FFFFFF"/>
        </w:rPr>
      </w:pPr>
    </w:p>
    <w:p w14:paraId="15CDD8AD" w14:textId="316B715D" w:rsidR="00C34E9B" w:rsidRPr="00C657D2" w:rsidRDefault="00C34E9B" w:rsidP="00C34E9B">
      <w:pPr>
        <w:rPr>
          <w:color w:val="000000"/>
          <w:shd w:val="clear" w:color="auto" w:fill="FFFFFF"/>
        </w:rPr>
      </w:pPr>
      <w:proofErr w:type="spellStart"/>
      <w:r w:rsidRPr="00C657D2">
        <w:rPr>
          <w:color w:val="000000"/>
          <w:shd w:val="clear" w:color="auto" w:fill="FFFFFF"/>
        </w:rPr>
        <w:t>Boness</w:t>
      </w:r>
      <w:proofErr w:type="spellEnd"/>
      <w:r w:rsidRPr="00C657D2">
        <w:rPr>
          <w:color w:val="000000"/>
          <w:shd w:val="clear" w:color="auto" w:fill="FFFFFF"/>
        </w:rPr>
        <w:t>, D., Anderson, S. and Cox, C. (1982).</w:t>
      </w:r>
      <w:r w:rsidRPr="00C657D2">
        <w:rPr>
          <w:rStyle w:val="apple-converted-space"/>
          <w:color w:val="000000"/>
          <w:shd w:val="clear" w:color="auto" w:fill="FFFFFF"/>
        </w:rPr>
        <w:t> </w:t>
      </w:r>
      <w:r w:rsidRPr="00C657D2">
        <w:rPr>
          <w:i/>
          <w:iCs/>
          <w:color w:val="000000"/>
        </w:rPr>
        <w:t xml:space="preserve">Functions of female aggression during the pupping and mating season of grey seals, </w:t>
      </w:r>
      <w:proofErr w:type="spellStart"/>
      <w:r w:rsidRPr="00C657D2">
        <w:rPr>
          <w:i/>
          <w:iCs/>
          <w:color w:val="000000"/>
        </w:rPr>
        <w:t>Halichoerus</w:t>
      </w:r>
      <w:proofErr w:type="spellEnd"/>
      <w:r w:rsidRPr="00C657D2">
        <w:rPr>
          <w:i/>
          <w:iCs/>
          <w:color w:val="000000"/>
        </w:rPr>
        <w:t xml:space="preserve"> </w:t>
      </w:r>
      <w:proofErr w:type="spellStart"/>
      <w:r w:rsidRPr="00C657D2">
        <w:rPr>
          <w:i/>
          <w:iCs/>
          <w:color w:val="000000"/>
        </w:rPr>
        <w:t>grypus</w:t>
      </w:r>
      <w:proofErr w:type="spellEnd"/>
      <w:r w:rsidRPr="00C657D2">
        <w:rPr>
          <w:i/>
          <w:iCs/>
          <w:color w:val="000000"/>
        </w:rPr>
        <w:t xml:space="preserve"> (</w:t>
      </w:r>
      <w:proofErr w:type="spellStart"/>
      <w:r w:rsidRPr="00C657D2">
        <w:rPr>
          <w:i/>
          <w:iCs/>
          <w:color w:val="000000"/>
        </w:rPr>
        <w:t>Fabricius</w:t>
      </w:r>
      <w:proofErr w:type="spellEnd"/>
      <w:r w:rsidRPr="00C657D2">
        <w:rPr>
          <w:i/>
          <w:iCs/>
          <w:color w:val="000000"/>
        </w:rPr>
        <w:t>)</w:t>
      </w:r>
      <w:r w:rsidRPr="00C657D2">
        <w:rPr>
          <w:color w:val="000000"/>
          <w:shd w:val="clear" w:color="auto" w:fill="FFFFFF"/>
        </w:rPr>
        <w:t>. [online] Nrcresearchpress.com. Available at: http://www.nrcresearchpress.com/doi/abs/10.1139/z82-293?journalCode=cjz#.W_fjRqecbs1 [Accessed 11 Nov. 2018].</w:t>
      </w:r>
    </w:p>
    <w:p w14:paraId="7259E0EF" w14:textId="00B10209" w:rsidR="00C34E9B" w:rsidRPr="00C657D2" w:rsidRDefault="00C34E9B" w:rsidP="00C34E9B"/>
    <w:p w14:paraId="21A7CC24" w14:textId="6292985C" w:rsidR="00C34E9B" w:rsidRPr="00C657D2" w:rsidRDefault="00C34E9B" w:rsidP="00C34E9B">
      <w:r w:rsidRPr="00C657D2">
        <w:rPr>
          <w:color w:val="000000"/>
          <w:shd w:val="clear" w:color="auto" w:fill="FFFFFF"/>
        </w:rPr>
        <w:t xml:space="preserve">Brown, M. and </w:t>
      </w:r>
      <w:proofErr w:type="spellStart"/>
      <w:r w:rsidRPr="00C657D2">
        <w:rPr>
          <w:color w:val="000000"/>
          <w:shd w:val="clear" w:color="auto" w:fill="FFFFFF"/>
        </w:rPr>
        <w:t>Beames</w:t>
      </w:r>
      <w:proofErr w:type="spellEnd"/>
      <w:r w:rsidRPr="00C657D2">
        <w:rPr>
          <w:color w:val="000000"/>
          <w:shd w:val="clear" w:color="auto" w:fill="FFFFFF"/>
        </w:rPr>
        <w:t>, S. (2016). Adventure education: Redux.</w:t>
      </w:r>
      <w:r w:rsidRPr="00C657D2">
        <w:rPr>
          <w:rStyle w:val="apple-converted-space"/>
          <w:color w:val="000000"/>
          <w:shd w:val="clear" w:color="auto" w:fill="FFFFFF"/>
        </w:rPr>
        <w:t> </w:t>
      </w:r>
      <w:r w:rsidRPr="00C657D2">
        <w:rPr>
          <w:i/>
          <w:iCs/>
          <w:color w:val="000000"/>
        </w:rPr>
        <w:t>Journal of Adventure Education and Outdoor Learning</w:t>
      </w:r>
      <w:r w:rsidRPr="00C657D2">
        <w:rPr>
          <w:color w:val="000000"/>
          <w:shd w:val="clear" w:color="auto" w:fill="FFFFFF"/>
        </w:rPr>
        <w:t>, 17(4), pp.294-306.</w:t>
      </w:r>
    </w:p>
    <w:p w14:paraId="6C5B2BED" w14:textId="77777777" w:rsidR="00C34E9B" w:rsidRPr="00C657D2" w:rsidRDefault="00C34E9B" w:rsidP="00C34E9B"/>
    <w:p w14:paraId="7649EE78" w14:textId="4D48BA12" w:rsidR="003108CF" w:rsidRPr="00C657D2" w:rsidRDefault="003108CF" w:rsidP="003108CF">
      <w:pPr>
        <w:rPr>
          <w:color w:val="000000"/>
          <w:shd w:val="clear" w:color="auto" w:fill="FFFFFF"/>
        </w:rPr>
      </w:pPr>
      <w:r w:rsidRPr="00C657D2">
        <w:rPr>
          <w:color w:val="000000"/>
          <w:shd w:val="clear" w:color="auto" w:fill="FFFFFF"/>
        </w:rPr>
        <w:t>Centre for Disease Control (2017).</w:t>
      </w:r>
      <w:r w:rsidRPr="00C657D2">
        <w:rPr>
          <w:rStyle w:val="apple-converted-space"/>
          <w:color w:val="000000"/>
          <w:shd w:val="clear" w:color="auto" w:fill="FFFFFF"/>
        </w:rPr>
        <w:t> </w:t>
      </w:r>
      <w:r w:rsidRPr="00C657D2">
        <w:rPr>
          <w:i/>
          <w:iCs/>
          <w:color w:val="000000"/>
        </w:rPr>
        <w:t>Children's Environmental Health</w:t>
      </w:r>
      <w:r w:rsidRPr="00C657D2">
        <w:rPr>
          <w:color w:val="000000"/>
          <w:shd w:val="clear" w:color="auto" w:fill="FFFFFF"/>
        </w:rPr>
        <w:t>. [online] Ephtracking.cdc.gov. Available at: https://ephtracking.cdc.gov/showChildEHMain.action [Accessed 19 Nov. 2018].</w:t>
      </w:r>
    </w:p>
    <w:p w14:paraId="6AD5BE9B" w14:textId="77777777" w:rsidR="003108CF" w:rsidRPr="00C657D2" w:rsidRDefault="003108CF" w:rsidP="00A373F8">
      <w:pPr>
        <w:rPr>
          <w:color w:val="000000"/>
          <w:shd w:val="clear" w:color="auto" w:fill="FFFFFF"/>
        </w:rPr>
      </w:pPr>
    </w:p>
    <w:p w14:paraId="10BAA4EC" w14:textId="7A1710AA" w:rsidR="00A373F8" w:rsidRPr="00C657D2" w:rsidRDefault="00A373F8" w:rsidP="00A373F8">
      <w:pPr>
        <w:rPr>
          <w:color w:val="000000"/>
          <w:shd w:val="clear" w:color="auto" w:fill="FFFFFF"/>
        </w:rPr>
      </w:pPr>
      <w:r w:rsidRPr="00A373F8">
        <w:rPr>
          <w:color w:val="000000"/>
          <w:shd w:val="clear" w:color="auto" w:fill="FFFFFF"/>
        </w:rPr>
        <w:t>Climate Change: Vital Signs of the Planet. (2018). </w:t>
      </w:r>
      <w:r w:rsidRPr="00A373F8">
        <w:rPr>
          <w:i/>
          <w:iCs/>
          <w:color w:val="000000"/>
        </w:rPr>
        <w:t>Climate change causes: A blanket around the Earth</w:t>
      </w:r>
      <w:r w:rsidRPr="00A373F8">
        <w:rPr>
          <w:color w:val="000000"/>
          <w:shd w:val="clear" w:color="auto" w:fill="FFFFFF"/>
        </w:rPr>
        <w:t>. [online] Available at: https://climate.nasa.gov/causes/ [Accessed 12 Nov. 2018].</w:t>
      </w:r>
    </w:p>
    <w:p w14:paraId="61E73893" w14:textId="77777777" w:rsidR="00C34E9B" w:rsidRPr="00A373F8" w:rsidRDefault="00C34E9B" w:rsidP="00A373F8"/>
    <w:p w14:paraId="06718A69" w14:textId="77777777" w:rsidR="00C657D2" w:rsidRPr="00C657D2" w:rsidRDefault="00C657D2" w:rsidP="00C657D2">
      <w:pPr>
        <w:rPr>
          <w:color w:val="000000"/>
          <w:shd w:val="clear" w:color="auto" w:fill="FFFFFF"/>
        </w:rPr>
      </w:pPr>
    </w:p>
    <w:p w14:paraId="4CD79704" w14:textId="77777777" w:rsidR="00C657D2" w:rsidRPr="00A373F8" w:rsidRDefault="00C657D2" w:rsidP="00C657D2">
      <w:r w:rsidRPr="00A373F8">
        <w:rPr>
          <w:color w:val="000000"/>
          <w:shd w:val="clear" w:color="auto" w:fill="FFFFFF"/>
        </w:rPr>
        <w:t xml:space="preserve">Ewert, A. and </w:t>
      </w:r>
      <w:proofErr w:type="spellStart"/>
      <w:r w:rsidRPr="00A373F8">
        <w:rPr>
          <w:color w:val="000000"/>
          <w:shd w:val="clear" w:color="auto" w:fill="FFFFFF"/>
        </w:rPr>
        <w:t>Sibthorp</w:t>
      </w:r>
      <w:proofErr w:type="spellEnd"/>
      <w:r w:rsidRPr="00A373F8">
        <w:rPr>
          <w:color w:val="000000"/>
          <w:shd w:val="clear" w:color="auto" w:fill="FFFFFF"/>
        </w:rPr>
        <w:t>, J. (2014). </w:t>
      </w:r>
      <w:r w:rsidRPr="00A373F8">
        <w:rPr>
          <w:i/>
          <w:iCs/>
          <w:color w:val="000000"/>
        </w:rPr>
        <w:t>Outdoor adventure education</w:t>
      </w:r>
      <w:r w:rsidRPr="00A373F8">
        <w:rPr>
          <w:color w:val="000000"/>
          <w:shd w:val="clear" w:color="auto" w:fill="FFFFFF"/>
        </w:rPr>
        <w:t>. Champaign, IL: Human Kinetics.</w:t>
      </w:r>
    </w:p>
    <w:p w14:paraId="0229E8C1" w14:textId="77777777" w:rsidR="00A373F8" w:rsidRPr="00C657D2" w:rsidRDefault="00A373F8" w:rsidP="005B3167">
      <w:pPr>
        <w:rPr>
          <w:color w:val="000000"/>
          <w:shd w:val="clear" w:color="auto" w:fill="FFFFFF"/>
        </w:rPr>
      </w:pPr>
    </w:p>
    <w:p w14:paraId="6389AC54" w14:textId="77777777" w:rsidR="00A373F8" w:rsidRPr="00C657D2" w:rsidRDefault="00A373F8" w:rsidP="005B3167">
      <w:pPr>
        <w:rPr>
          <w:color w:val="000000"/>
          <w:shd w:val="clear" w:color="auto" w:fill="FFFFFF"/>
        </w:rPr>
      </w:pPr>
    </w:p>
    <w:p w14:paraId="5D8E7E57" w14:textId="1CD2F18F" w:rsidR="005B3167" w:rsidRPr="00C657D2" w:rsidRDefault="005B3167" w:rsidP="005B3167">
      <w:r w:rsidRPr="00C657D2">
        <w:rPr>
          <w:color w:val="000000"/>
          <w:shd w:val="clear" w:color="auto" w:fill="FFFFFF"/>
        </w:rPr>
        <w:t>Falk, J. (2005). </w:t>
      </w:r>
      <w:r w:rsidRPr="00C657D2">
        <w:rPr>
          <w:i/>
          <w:iCs/>
          <w:color w:val="000000"/>
        </w:rPr>
        <w:t>Free-choice environmental learning</w:t>
      </w:r>
      <w:r w:rsidRPr="00C657D2">
        <w:rPr>
          <w:color w:val="000000"/>
          <w:shd w:val="clear" w:color="auto" w:fill="FFFFFF"/>
        </w:rPr>
        <w:t>. [online] Tclearninglounge.org. Available at: http://tclearninglounge.org/robert/design-informal-science-practicum-WI13/readings/FALK-Free-choice-environmental-learning.pdf [Accessed 3 Nov. 2018].</w:t>
      </w:r>
    </w:p>
    <w:p w14:paraId="21CF49C6" w14:textId="74DE458C" w:rsidR="005B3167" w:rsidRPr="00C657D2" w:rsidRDefault="005B3167">
      <w:pPr>
        <w:rPr>
          <w:b/>
          <w:u w:val="single"/>
        </w:rPr>
      </w:pPr>
    </w:p>
    <w:p w14:paraId="1233060C" w14:textId="113D9FAA" w:rsidR="00AF7C89" w:rsidRPr="00C657D2" w:rsidRDefault="00AF7C89" w:rsidP="00AF7C89">
      <w:pPr>
        <w:rPr>
          <w:i/>
          <w:iCs/>
          <w:color w:val="000000"/>
        </w:rPr>
      </w:pPr>
      <w:r w:rsidRPr="00C657D2">
        <w:rPr>
          <w:color w:val="000000"/>
          <w:shd w:val="clear" w:color="auto" w:fill="FFFFFF"/>
        </w:rPr>
        <w:t>Gilbertson, K., Bates, T., Ewert, A. and McLoughlin, T. (2006). </w:t>
      </w:r>
      <w:r w:rsidRPr="00C657D2">
        <w:rPr>
          <w:i/>
          <w:iCs/>
          <w:color w:val="000000"/>
        </w:rPr>
        <w:t>Outdoor education</w:t>
      </w:r>
      <w:r w:rsidRPr="00C657D2">
        <w:rPr>
          <w:color w:val="000000"/>
          <w:shd w:val="clear" w:color="auto" w:fill="FFFFFF"/>
        </w:rPr>
        <w:t>. 2nd ed. Champaign, IL: Human Kinetics.</w:t>
      </w:r>
    </w:p>
    <w:p w14:paraId="0E1F1116" w14:textId="18DA0B46" w:rsidR="00AF7C89" w:rsidRPr="00C657D2" w:rsidRDefault="00AF7C89"/>
    <w:p w14:paraId="7CF21334" w14:textId="77777777" w:rsidR="006E79A8" w:rsidRPr="00C657D2" w:rsidRDefault="006E79A8" w:rsidP="006E79A8">
      <w:r w:rsidRPr="00C657D2">
        <w:t>Institute for environmental learning (n.d.). </w:t>
      </w:r>
      <w:r w:rsidRPr="00C657D2">
        <w:rPr>
          <w:i/>
          <w:iCs/>
        </w:rPr>
        <w:t>Environmental Learning – Environmental learning is education about the environment</w:t>
      </w:r>
      <w:r w:rsidRPr="00C657D2">
        <w:t>. [online] Eco-learning.org. Available at: http://www.eco-learning.org/ [Accessed 13 Nov. 2018].</w:t>
      </w:r>
    </w:p>
    <w:p w14:paraId="7FEF2F74" w14:textId="77777777" w:rsidR="006E79A8" w:rsidRPr="00C657D2" w:rsidRDefault="006E79A8">
      <w:pPr>
        <w:rPr>
          <w:b/>
          <w:u w:val="single"/>
        </w:rPr>
      </w:pPr>
    </w:p>
    <w:p w14:paraId="0B392493" w14:textId="77777777" w:rsidR="00C34E9B" w:rsidRPr="00C657D2" w:rsidRDefault="00C34E9B" w:rsidP="00C34E9B">
      <w:pPr>
        <w:pStyle w:val="NormalWeb"/>
      </w:pPr>
      <w:proofErr w:type="spellStart"/>
      <w:r w:rsidRPr="00C657D2">
        <w:rPr>
          <w:rFonts w:eastAsia="ArialUnicodeMS"/>
        </w:rPr>
        <w:t>Miettinen</w:t>
      </w:r>
      <w:proofErr w:type="spellEnd"/>
      <w:r w:rsidRPr="00C657D2">
        <w:rPr>
          <w:rFonts w:eastAsia="ArialUnicodeMS"/>
        </w:rPr>
        <w:t xml:space="preserve">, R, (2000). </w:t>
      </w:r>
      <w:r w:rsidRPr="00C657D2">
        <w:rPr>
          <w:rFonts w:eastAsia="ArialUnicodeMS"/>
          <w:i/>
        </w:rPr>
        <w:t>The concept of experiential learning and John Dewey's theory of reflective thought and action</w:t>
      </w:r>
      <w:r w:rsidRPr="00C657D2">
        <w:rPr>
          <w:rFonts w:eastAsia="ArialUnicodeMS"/>
        </w:rPr>
        <w:t xml:space="preserve">. International Journal of Lifelong Education, 19:1, 54-72, DOI: 10.1080/026013700293458 </w:t>
      </w:r>
    </w:p>
    <w:p w14:paraId="780E1DAF" w14:textId="4384E9DB" w:rsidR="005B3167" w:rsidRPr="00C657D2" w:rsidRDefault="005B3167" w:rsidP="005B3167">
      <w:pPr>
        <w:rPr>
          <w:color w:val="000000"/>
          <w:shd w:val="clear" w:color="auto" w:fill="FFFFFF"/>
        </w:rPr>
      </w:pPr>
      <w:proofErr w:type="spellStart"/>
      <w:r w:rsidRPr="00C657D2">
        <w:rPr>
          <w:color w:val="000000"/>
          <w:shd w:val="clear" w:color="auto" w:fill="FFFFFF"/>
        </w:rPr>
        <w:t>Mortlock</w:t>
      </w:r>
      <w:proofErr w:type="spellEnd"/>
      <w:r w:rsidRPr="00C657D2">
        <w:rPr>
          <w:color w:val="000000"/>
          <w:shd w:val="clear" w:color="auto" w:fill="FFFFFF"/>
        </w:rPr>
        <w:t>, C. (2004). </w:t>
      </w:r>
      <w:r w:rsidRPr="00C657D2">
        <w:rPr>
          <w:i/>
          <w:iCs/>
          <w:color w:val="000000"/>
        </w:rPr>
        <w:t>The adventure alternative</w:t>
      </w:r>
      <w:r w:rsidRPr="00C657D2">
        <w:rPr>
          <w:color w:val="000000"/>
          <w:shd w:val="clear" w:color="auto" w:fill="FFFFFF"/>
        </w:rPr>
        <w:t>. 2nd ed. Milnthorpe: Cicerone.</w:t>
      </w:r>
    </w:p>
    <w:p w14:paraId="03F06662" w14:textId="77777777" w:rsidR="00A373F8" w:rsidRPr="00C657D2" w:rsidRDefault="00A373F8" w:rsidP="00A373F8">
      <w:pPr>
        <w:rPr>
          <w:color w:val="000000"/>
          <w:shd w:val="clear" w:color="auto" w:fill="FFFFFF"/>
        </w:rPr>
      </w:pPr>
    </w:p>
    <w:p w14:paraId="12AA4E48" w14:textId="05B35A79" w:rsidR="00A373F8" w:rsidRPr="00C657D2" w:rsidRDefault="00C657D2" w:rsidP="00A373F8">
      <w:r>
        <w:rPr>
          <w:color w:val="000000"/>
          <w:shd w:val="clear" w:color="auto" w:fill="FFFFFF"/>
        </w:rPr>
        <w:t>NASA</w:t>
      </w:r>
      <w:r w:rsidR="00A373F8" w:rsidRPr="00C657D2">
        <w:rPr>
          <w:color w:val="000000"/>
          <w:shd w:val="clear" w:color="auto" w:fill="FFFFFF"/>
        </w:rPr>
        <w:t>. (2018).</w:t>
      </w:r>
      <w:r w:rsidR="00A373F8" w:rsidRPr="00C657D2">
        <w:rPr>
          <w:rStyle w:val="apple-converted-space"/>
          <w:color w:val="000000"/>
          <w:shd w:val="clear" w:color="auto" w:fill="FFFFFF"/>
        </w:rPr>
        <w:t> </w:t>
      </w:r>
      <w:r w:rsidR="00A373F8" w:rsidRPr="00C657D2">
        <w:rPr>
          <w:i/>
          <w:iCs/>
          <w:color w:val="000000"/>
        </w:rPr>
        <w:t>Global surface temperature | NASA Global Climate Change</w:t>
      </w:r>
      <w:r w:rsidR="00A373F8" w:rsidRPr="00C657D2">
        <w:rPr>
          <w:color w:val="000000"/>
          <w:shd w:val="clear" w:color="auto" w:fill="FFFFFF"/>
        </w:rPr>
        <w:t>. [online] Climate Change: Vital Signs of the Planet. Available at: https://climate.nasa.gov/vital-signs/global-temperature/ [Accessed 12 Nov. 2018].</w:t>
      </w:r>
    </w:p>
    <w:p w14:paraId="48C12035" w14:textId="77777777" w:rsidR="00A373F8" w:rsidRPr="00C657D2" w:rsidRDefault="00A373F8" w:rsidP="005B3167">
      <w:pPr>
        <w:rPr>
          <w:color w:val="000000"/>
          <w:shd w:val="clear" w:color="auto" w:fill="FFFFFF"/>
        </w:rPr>
      </w:pPr>
    </w:p>
    <w:p w14:paraId="0459DE05" w14:textId="476C7A10" w:rsidR="00A95266" w:rsidRPr="00C657D2" w:rsidRDefault="00A95266" w:rsidP="005B3167"/>
    <w:p w14:paraId="27939972" w14:textId="65A57EDA" w:rsidR="0056613F" w:rsidRPr="00C657D2" w:rsidRDefault="0056613F" w:rsidP="005B3167">
      <w:r w:rsidRPr="00C657D2">
        <w:t xml:space="preserve">Oceanservice.noaa.gov. (2018). </w:t>
      </w:r>
      <w:r w:rsidRPr="00C657D2">
        <w:rPr>
          <w:i/>
        </w:rPr>
        <w:t xml:space="preserve">Is sea level </w:t>
      </w:r>
      <w:proofErr w:type="gramStart"/>
      <w:r w:rsidRPr="00C657D2">
        <w:rPr>
          <w:i/>
        </w:rPr>
        <w:t>rising?.</w:t>
      </w:r>
      <w:proofErr w:type="gramEnd"/>
      <w:r w:rsidRPr="00C657D2">
        <w:t xml:space="preserve"> [online] Available at: https://oceanservice.noaa.gov/facts/sealevel.html [Accessed 10 Nov. 2018].</w:t>
      </w:r>
    </w:p>
    <w:p w14:paraId="1EDC0F55" w14:textId="77777777" w:rsidR="00AF7C89" w:rsidRPr="00C657D2" w:rsidRDefault="00AF7C89" w:rsidP="00AF7C89">
      <w:r w:rsidRPr="00C657D2">
        <w:rPr>
          <w:color w:val="000000"/>
          <w:shd w:val="clear" w:color="auto" w:fill="FFFFFF"/>
        </w:rPr>
        <w:t xml:space="preserve">Prouty, D., Collinson, R. and </w:t>
      </w:r>
      <w:proofErr w:type="spellStart"/>
      <w:r w:rsidRPr="00C657D2">
        <w:rPr>
          <w:color w:val="000000"/>
          <w:shd w:val="clear" w:color="auto" w:fill="FFFFFF"/>
        </w:rPr>
        <w:t>Panicucci</w:t>
      </w:r>
      <w:proofErr w:type="spellEnd"/>
      <w:r w:rsidRPr="00C657D2">
        <w:rPr>
          <w:color w:val="000000"/>
          <w:shd w:val="clear" w:color="auto" w:fill="FFFFFF"/>
        </w:rPr>
        <w:t>, J. (2007). </w:t>
      </w:r>
      <w:r w:rsidRPr="00C657D2">
        <w:rPr>
          <w:i/>
          <w:iCs/>
          <w:color w:val="000000"/>
        </w:rPr>
        <w:t>Adventure education</w:t>
      </w:r>
      <w:r w:rsidRPr="00C657D2">
        <w:rPr>
          <w:color w:val="000000"/>
          <w:shd w:val="clear" w:color="auto" w:fill="FFFFFF"/>
        </w:rPr>
        <w:t>. 1st ed. Champaign, IL: Human Kinetics.</w:t>
      </w:r>
    </w:p>
    <w:p w14:paraId="500F3224" w14:textId="7607587B" w:rsidR="005B3167" w:rsidRPr="00C657D2" w:rsidRDefault="005B3167">
      <w:pPr>
        <w:rPr>
          <w:b/>
          <w:u w:val="single"/>
        </w:rPr>
      </w:pPr>
    </w:p>
    <w:p w14:paraId="1768A6B8" w14:textId="77777777" w:rsidR="00A373F8" w:rsidRPr="00A373F8" w:rsidRDefault="00A373F8" w:rsidP="00A373F8">
      <w:r w:rsidRPr="00A373F8">
        <w:rPr>
          <w:color w:val="000000"/>
          <w:shd w:val="clear" w:color="auto" w:fill="FFFFFF"/>
        </w:rPr>
        <w:t xml:space="preserve">Our World </w:t>
      </w:r>
      <w:proofErr w:type="gramStart"/>
      <w:r w:rsidRPr="00A373F8">
        <w:rPr>
          <w:color w:val="000000"/>
          <w:shd w:val="clear" w:color="auto" w:fill="FFFFFF"/>
        </w:rPr>
        <w:t>In</w:t>
      </w:r>
      <w:proofErr w:type="gramEnd"/>
      <w:r w:rsidRPr="00A373F8">
        <w:rPr>
          <w:color w:val="000000"/>
          <w:shd w:val="clear" w:color="auto" w:fill="FFFFFF"/>
        </w:rPr>
        <w:t xml:space="preserve"> Data (2018). </w:t>
      </w:r>
      <w:r w:rsidRPr="00A373F8">
        <w:rPr>
          <w:i/>
          <w:iCs/>
          <w:color w:val="000000"/>
        </w:rPr>
        <w:t>Fossil Fuels</w:t>
      </w:r>
      <w:r w:rsidRPr="00A373F8">
        <w:rPr>
          <w:color w:val="000000"/>
          <w:shd w:val="clear" w:color="auto" w:fill="FFFFFF"/>
        </w:rPr>
        <w:t>. [online] Our World in Data. Available at: https://ourworldindata.org/fossil-fuels [Accessed 12 Nov. 2018].</w:t>
      </w:r>
    </w:p>
    <w:p w14:paraId="7D285237" w14:textId="77777777" w:rsidR="00C34E9B" w:rsidRPr="00C657D2" w:rsidRDefault="00C34E9B">
      <w:pPr>
        <w:rPr>
          <w:b/>
          <w:u w:val="single"/>
        </w:rPr>
      </w:pPr>
    </w:p>
    <w:p w14:paraId="29995981" w14:textId="77777777" w:rsidR="00C657D2" w:rsidRPr="00C657D2" w:rsidRDefault="00C657D2" w:rsidP="00C657D2">
      <w:pPr>
        <w:rPr>
          <w:b/>
          <w:u w:val="single"/>
        </w:rPr>
      </w:pPr>
    </w:p>
    <w:p w14:paraId="7B0B705E" w14:textId="77777777" w:rsidR="00C657D2" w:rsidRPr="00C657D2" w:rsidRDefault="00C657D2" w:rsidP="00C657D2">
      <w:pPr>
        <w:rPr>
          <w:color w:val="000000"/>
          <w:shd w:val="clear" w:color="auto" w:fill="FFFFFF"/>
        </w:rPr>
      </w:pPr>
      <w:r w:rsidRPr="00A373F8">
        <w:rPr>
          <w:color w:val="000000"/>
          <w:shd w:val="clear" w:color="auto" w:fill="FFFFFF"/>
        </w:rPr>
        <w:t>US EPA. (2018). </w:t>
      </w:r>
      <w:r w:rsidRPr="00A373F8">
        <w:rPr>
          <w:i/>
          <w:iCs/>
          <w:color w:val="000000"/>
        </w:rPr>
        <w:t>What is Environmental Education? | US EPA</w:t>
      </w:r>
      <w:r w:rsidRPr="00A373F8">
        <w:rPr>
          <w:color w:val="000000"/>
          <w:shd w:val="clear" w:color="auto" w:fill="FFFFFF"/>
        </w:rPr>
        <w:t>. [online] Available at: https://www.epa.gov/education/what-environmental-education [Accessed 12 Nov. 2018].</w:t>
      </w:r>
    </w:p>
    <w:p w14:paraId="00E2C36F" w14:textId="77777777" w:rsidR="00C657D2" w:rsidRPr="00C657D2" w:rsidRDefault="00C657D2" w:rsidP="00C657D2">
      <w:pPr>
        <w:rPr>
          <w:color w:val="000000"/>
          <w:shd w:val="clear" w:color="auto" w:fill="FFFFFF"/>
        </w:rPr>
      </w:pPr>
    </w:p>
    <w:p w14:paraId="5BA5785C" w14:textId="77777777" w:rsidR="00A373F8" w:rsidRPr="00C657D2" w:rsidRDefault="00A373F8">
      <w:pPr>
        <w:rPr>
          <w:b/>
          <w:u w:val="single"/>
        </w:rPr>
      </w:pPr>
    </w:p>
    <w:p w14:paraId="1933D77B" w14:textId="77777777" w:rsidR="00AF7C89" w:rsidRPr="00C657D2" w:rsidRDefault="00AF7C89" w:rsidP="00AF7C89">
      <w:r w:rsidRPr="00C657D2">
        <w:rPr>
          <w:color w:val="000000"/>
          <w:shd w:val="clear" w:color="auto" w:fill="FFFFFF"/>
        </w:rPr>
        <w:t xml:space="preserve">Wagstaff, M. and </w:t>
      </w:r>
      <w:proofErr w:type="spellStart"/>
      <w:r w:rsidRPr="00C657D2">
        <w:rPr>
          <w:color w:val="000000"/>
          <w:shd w:val="clear" w:color="auto" w:fill="FFFFFF"/>
        </w:rPr>
        <w:t>Attarian</w:t>
      </w:r>
      <w:proofErr w:type="spellEnd"/>
      <w:r w:rsidRPr="00C657D2">
        <w:rPr>
          <w:color w:val="000000"/>
          <w:shd w:val="clear" w:color="auto" w:fill="FFFFFF"/>
        </w:rPr>
        <w:t>, A. (2009). </w:t>
      </w:r>
      <w:r w:rsidRPr="00C657D2">
        <w:rPr>
          <w:i/>
          <w:iCs/>
          <w:color w:val="000000"/>
        </w:rPr>
        <w:t>Technical skills for adventure programming</w:t>
      </w:r>
      <w:r w:rsidRPr="00C657D2">
        <w:rPr>
          <w:color w:val="000000"/>
          <w:shd w:val="clear" w:color="auto" w:fill="FFFFFF"/>
        </w:rPr>
        <w:t>. 1st ed. Champaign, IL: Human Kinetics.</w:t>
      </w:r>
    </w:p>
    <w:p w14:paraId="2039E48C" w14:textId="2F0E2FA8" w:rsidR="00AF7C89" w:rsidRPr="00C657D2" w:rsidRDefault="00AF7C89">
      <w:pPr>
        <w:rPr>
          <w:b/>
          <w:u w:val="single"/>
        </w:rPr>
      </w:pPr>
    </w:p>
    <w:p w14:paraId="2B822013" w14:textId="77777777" w:rsidR="003108CF" w:rsidRPr="00C657D2" w:rsidRDefault="003108CF" w:rsidP="003108CF">
      <w:r w:rsidRPr="00C657D2">
        <w:rPr>
          <w:color w:val="000000"/>
          <w:shd w:val="clear" w:color="auto" w:fill="FFFFFF"/>
        </w:rPr>
        <w:t>WHO (n.d.).</w:t>
      </w:r>
      <w:r w:rsidRPr="00C657D2">
        <w:rPr>
          <w:rStyle w:val="apple-converted-space"/>
          <w:color w:val="000000"/>
          <w:shd w:val="clear" w:color="auto" w:fill="FFFFFF"/>
        </w:rPr>
        <w:t> </w:t>
      </w:r>
      <w:r w:rsidRPr="00C657D2">
        <w:rPr>
          <w:i/>
          <w:iCs/>
          <w:color w:val="000000"/>
        </w:rPr>
        <w:t>The environment and health for children and their mothers</w:t>
      </w:r>
      <w:r w:rsidRPr="00C657D2">
        <w:rPr>
          <w:color w:val="000000"/>
          <w:shd w:val="clear" w:color="auto" w:fill="FFFFFF"/>
        </w:rPr>
        <w:t>. [online] World Health Organization. Available at: http://www.who.int/ceh/publications/factsheets/fs284/en/ [Accessed 23 Nov. 2018].</w:t>
      </w:r>
    </w:p>
    <w:p w14:paraId="419DDD36" w14:textId="77777777" w:rsidR="003108CF" w:rsidRPr="00C657D2" w:rsidRDefault="003108CF" w:rsidP="00A373F8">
      <w:pPr>
        <w:rPr>
          <w:color w:val="000000"/>
          <w:shd w:val="clear" w:color="auto" w:fill="FFFFFF"/>
        </w:rPr>
      </w:pPr>
    </w:p>
    <w:p w14:paraId="33A00863" w14:textId="1D6E7F14" w:rsidR="00AA7721" w:rsidRPr="00C657D2" w:rsidRDefault="00AA7721" w:rsidP="00A373F8">
      <w:pPr>
        <w:rPr>
          <w:color w:val="000000"/>
          <w:shd w:val="clear" w:color="auto" w:fill="FFFFFF"/>
        </w:rPr>
      </w:pPr>
    </w:p>
    <w:p w14:paraId="07A64AC2" w14:textId="77777777" w:rsidR="00AA7721" w:rsidRPr="00C657D2" w:rsidRDefault="00AA7721" w:rsidP="00AA7721">
      <w:r w:rsidRPr="00C657D2">
        <w:rPr>
          <w:color w:val="000000"/>
          <w:shd w:val="clear" w:color="auto" w:fill="FFFFFF"/>
        </w:rPr>
        <w:t>WWF (n.d.).</w:t>
      </w:r>
      <w:r w:rsidRPr="00C657D2">
        <w:rPr>
          <w:rStyle w:val="apple-converted-space"/>
          <w:color w:val="000000"/>
          <w:shd w:val="clear" w:color="auto" w:fill="FFFFFF"/>
        </w:rPr>
        <w:t> </w:t>
      </w:r>
      <w:r w:rsidRPr="00C657D2">
        <w:rPr>
          <w:i/>
          <w:iCs/>
          <w:color w:val="000000"/>
        </w:rPr>
        <w:t xml:space="preserve">The Effects </w:t>
      </w:r>
      <w:proofErr w:type="gramStart"/>
      <w:r w:rsidRPr="00C657D2">
        <w:rPr>
          <w:i/>
          <w:iCs/>
          <w:color w:val="000000"/>
        </w:rPr>
        <w:t>Of</w:t>
      </w:r>
      <w:proofErr w:type="gramEnd"/>
      <w:r w:rsidRPr="00C657D2">
        <w:rPr>
          <w:i/>
          <w:iCs/>
          <w:color w:val="000000"/>
        </w:rPr>
        <w:t xml:space="preserve"> Climate Change</w:t>
      </w:r>
      <w:r w:rsidRPr="00C657D2">
        <w:rPr>
          <w:color w:val="000000"/>
          <w:shd w:val="clear" w:color="auto" w:fill="FFFFFF"/>
        </w:rPr>
        <w:t>. [online] WWF. Available at: https://www.wwf.org.uk/effectsofclimatechange [Accessed 12 Nov. 2018].</w:t>
      </w:r>
    </w:p>
    <w:p w14:paraId="330DF630" w14:textId="77777777" w:rsidR="00AA7721" w:rsidRPr="00A373F8" w:rsidRDefault="00AA7721" w:rsidP="00A373F8"/>
    <w:p w14:paraId="1822BBBC" w14:textId="299B47F5" w:rsidR="001E7122" w:rsidRPr="00C657D2" w:rsidRDefault="001E7122" w:rsidP="003108CF">
      <w:pPr>
        <w:rPr>
          <w:color w:val="FF0000"/>
        </w:rPr>
      </w:pPr>
    </w:p>
    <w:sectPr w:rsidR="001E7122" w:rsidRPr="00C657D2" w:rsidSect="00D2119C">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B5E31" w14:textId="77777777" w:rsidR="003F4486" w:rsidRDefault="003F4486" w:rsidP="00491608">
      <w:r>
        <w:separator/>
      </w:r>
    </w:p>
  </w:endnote>
  <w:endnote w:type="continuationSeparator" w:id="0">
    <w:p w14:paraId="01305949" w14:textId="77777777" w:rsidR="003F4486" w:rsidRDefault="003F4486" w:rsidP="00491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ArialUnicode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0F875" w14:textId="77777777" w:rsidR="00491608" w:rsidRDefault="004916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38030" w14:textId="77777777" w:rsidR="00491608" w:rsidRDefault="004916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E7EB3" w14:textId="77777777" w:rsidR="00491608" w:rsidRDefault="00491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F3B95" w14:textId="77777777" w:rsidR="003F4486" w:rsidRDefault="003F4486" w:rsidP="00491608">
      <w:r>
        <w:separator/>
      </w:r>
    </w:p>
  </w:footnote>
  <w:footnote w:type="continuationSeparator" w:id="0">
    <w:p w14:paraId="2FF19132" w14:textId="77777777" w:rsidR="003F4486" w:rsidRDefault="003F4486" w:rsidP="00491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57217" w14:textId="77777777" w:rsidR="00491608" w:rsidRDefault="004916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C4236" w14:textId="77777777" w:rsidR="00491608" w:rsidRDefault="004916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9FBA6" w14:textId="77777777" w:rsidR="00491608" w:rsidRDefault="004916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87E09"/>
    <w:multiLevelType w:val="multilevel"/>
    <w:tmpl w:val="DBCE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5F682A"/>
    <w:multiLevelType w:val="hybridMultilevel"/>
    <w:tmpl w:val="E53E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6DC"/>
    <w:rsid w:val="0000230F"/>
    <w:rsid w:val="000D08A6"/>
    <w:rsid w:val="000E0862"/>
    <w:rsid w:val="001144AA"/>
    <w:rsid w:val="0011523A"/>
    <w:rsid w:val="0014530A"/>
    <w:rsid w:val="00152CC0"/>
    <w:rsid w:val="00166543"/>
    <w:rsid w:val="001671CA"/>
    <w:rsid w:val="001B3537"/>
    <w:rsid w:val="001E7122"/>
    <w:rsid w:val="001F3EBC"/>
    <w:rsid w:val="00203E8F"/>
    <w:rsid w:val="00222A7E"/>
    <w:rsid w:val="00280FFB"/>
    <w:rsid w:val="00284951"/>
    <w:rsid w:val="002D09D7"/>
    <w:rsid w:val="003108CF"/>
    <w:rsid w:val="003150D7"/>
    <w:rsid w:val="00326FDE"/>
    <w:rsid w:val="00334330"/>
    <w:rsid w:val="00354FC1"/>
    <w:rsid w:val="00390518"/>
    <w:rsid w:val="003E1CFB"/>
    <w:rsid w:val="003F4486"/>
    <w:rsid w:val="003F573C"/>
    <w:rsid w:val="00405C24"/>
    <w:rsid w:val="00452477"/>
    <w:rsid w:val="00462D4E"/>
    <w:rsid w:val="00491608"/>
    <w:rsid w:val="00496C57"/>
    <w:rsid w:val="004A7BC2"/>
    <w:rsid w:val="004E48C4"/>
    <w:rsid w:val="0051569C"/>
    <w:rsid w:val="00525D30"/>
    <w:rsid w:val="005331B1"/>
    <w:rsid w:val="0056613F"/>
    <w:rsid w:val="005810EE"/>
    <w:rsid w:val="00597E79"/>
    <w:rsid w:val="005B2BA3"/>
    <w:rsid w:val="005B3167"/>
    <w:rsid w:val="005E5B65"/>
    <w:rsid w:val="006243C6"/>
    <w:rsid w:val="006421B1"/>
    <w:rsid w:val="00690B6E"/>
    <w:rsid w:val="00694D13"/>
    <w:rsid w:val="006C4643"/>
    <w:rsid w:val="006E79A8"/>
    <w:rsid w:val="00803CA1"/>
    <w:rsid w:val="00857FF8"/>
    <w:rsid w:val="00880939"/>
    <w:rsid w:val="008F76C0"/>
    <w:rsid w:val="009E0519"/>
    <w:rsid w:val="00A23143"/>
    <w:rsid w:val="00A373F8"/>
    <w:rsid w:val="00A95266"/>
    <w:rsid w:val="00AA3797"/>
    <w:rsid w:val="00AA7721"/>
    <w:rsid w:val="00AF7C89"/>
    <w:rsid w:val="00BC6823"/>
    <w:rsid w:val="00BD5ED0"/>
    <w:rsid w:val="00C34E9B"/>
    <w:rsid w:val="00C657D2"/>
    <w:rsid w:val="00C83141"/>
    <w:rsid w:val="00CC1FFA"/>
    <w:rsid w:val="00CE24FE"/>
    <w:rsid w:val="00D2119C"/>
    <w:rsid w:val="00D904A8"/>
    <w:rsid w:val="00E4639E"/>
    <w:rsid w:val="00E80FBE"/>
    <w:rsid w:val="00E91411"/>
    <w:rsid w:val="00EA76DC"/>
    <w:rsid w:val="00F21EAC"/>
    <w:rsid w:val="00F42892"/>
    <w:rsid w:val="00F44D0F"/>
    <w:rsid w:val="00FB0AE3"/>
    <w:rsid w:val="00FD746C"/>
    <w:rsid w:val="00FE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18B494"/>
  <w15:chartTrackingRefBased/>
  <w15:docId w15:val="{E1AC7415-B672-294C-8A2E-13425BD05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4E9B"/>
    <w:rPr>
      <w:rFonts w:ascii="Times New Roman" w:eastAsia="Times New Roman" w:hAnsi="Times New Roman" w:cs="Times New Roman"/>
    </w:rPr>
  </w:style>
  <w:style w:type="paragraph" w:styleId="Heading1">
    <w:name w:val="heading 1"/>
    <w:basedOn w:val="Normal"/>
    <w:next w:val="Normal"/>
    <w:link w:val="Heading1Char"/>
    <w:uiPriority w:val="9"/>
    <w:qFormat/>
    <w:rsid w:val="00F44D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F44D0F"/>
    <w:pPr>
      <w:spacing w:before="100" w:beforeAutospacing="1" w:after="100" w:afterAutospacing="1"/>
      <w:outlineLvl w:val="3"/>
    </w:pPr>
    <w:rPr>
      <w:b/>
      <w:bCs/>
    </w:rPr>
  </w:style>
  <w:style w:type="paragraph" w:styleId="Heading5">
    <w:name w:val="heading 5"/>
    <w:basedOn w:val="Normal"/>
    <w:next w:val="Normal"/>
    <w:link w:val="Heading5Char"/>
    <w:uiPriority w:val="9"/>
    <w:unhideWhenUsed/>
    <w:qFormat/>
    <w:rsid w:val="005331B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2CC0"/>
    <w:rPr>
      <w:color w:val="0563C1" w:themeColor="hyperlink"/>
      <w:u w:val="single"/>
    </w:rPr>
  </w:style>
  <w:style w:type="character" w:styleId="UnresolvedMention">
    <w:name w:val="Unresolved Mention"/>
    <w:basedOn w:val="DefaultParagraphFont"/>
    <w:uiPriority w:val="99"/>
    <w:semiHidden/>
    <w:unhideWhenUsed/>
    <w:rsid w:val="00152CC0"/>
    <w:rPr>
      <w:color w:val="605E5C"/>
      <w:shd w:val="clear" w:color="auto" w:fill="E1DFDD"/>
    </w:rPr>
  </w:style>
  <w:style w:type="character" w:styleId="FollowedHyperlink">
    <w:name w:val="FollowedHyperlink"/>
    <w:basedOn w:val="DefaultParagraphFont"/>
    <w:uiPriority w:val="99"/>
    <w:semiHidden/>
    <w:unhideWhenUsed/>
    <w:rsid w:val="001F3EBC"/>
    <w:rPr>
      <w:color w:val="954F72" w:themeColor="followedHyperlink"/>
      <w:u w:val="single"/>
    </w:rPr>
  </w:style>
  <w:style w:type="character" w:customStyle="1" w:styleId="Heading4Char">
    <w:name w:val="Heading 4 Char"/>
    <w:basedOn w:val="DefaultParagraphFont"/>
    <w:link w:val="Heading4"/>
    <w:uiPriority w:val="9"/>
    <w:rsid w:val="00F44D0F"/>
    <w:rPr>
      <w:rFonts w:ascii="Times New Roman" w:eastAsia="Times New Roman" w:hAnsi="Times New Roman" w:cs="Times New Roman"/>
      <w:b/>
      <w:bCs/>
    </w:rPr>
  </w:style>
  <w:style w:type="paragraph" w:styleId="NormalWeb">
    <w:name w:val="Normal (Web)"/>
    <w:basedOn w:val="Normal"/>
    <w:uiPriority w:val="99"/>
    <w:semiHidden/>
    <w:unhideWhenUsed/>
    <w:rsid w:val="00F44D0F"/>
    <w:pPr>
      <w:spacing w:before="100" w:beforeAutospacing="1" w:after="100" w:afterAutospacing="1"/>
    </w:pPr>
  </w:style>
  <w:style w:type="character" w:customStyle="1" w:styleId="Heading1Char">
    <w:name w:val="Heading 1 Char"/>
    <w:basedOn w:val="DefaultParagraphFont"/>
    <w:link w:val="Heading1"/>
    <w:uiPriority w:val="9"/>
    <w:rsid w:val="00F44D0F"/>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rsid w:val="005331B1"/>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3F573C"/>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491608"/>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491608"/>
  </w:style>
  <w:style w:type="paragraph" w:styleId="Footer">
    <w:name w:val="footer"/>
    <w:basedOn w:val="Normal"/>
    <w:link w:val="FooterChar"/>
    <w:uiPriority w:val="99"/>
    <w:unhideWhenUsed/>
    <w:rsid w:val="00491608"/>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491608"/>
  </w:style>
  <w:style w:type="character" w:customStyle="1" w:styleId="apple-converted-space">
    <w:name w:val="apple-converted-space"/>
    <w:basedOn w:val="DefaultParagraphFont"/>
    <w:rsid w:val="005B3167"/>
  </w:style>
  <w:style w:type="character" w:customStyle="1" w:styleId="a-size-large">
    <w:name w:val="a-size-large"/>
    <w:basedOn w:val="DefaultParagraphFont"/>
    <w:rsid w:val="00A95266"/>
  </w:style>
  <w:style w:type="paragraph" w:styleId="Subtitle">
    <w:name w:val="Subtitle"/>
    <w:basedOn w:val="Normal"/>
    <w:link w:val="SubtitleChar"/>
    <w:uiPriority w:val="99"/>
    <w:qFormat/>
    <w:rsid w:val="00C657D2"/>
    <w:pPr>
      <w:jc w:val="center"/>
    </w:pPr>
    <w:rPr>
      <w:rFonts w:eastAsia="MS Minngs"/>
      <w:sz w:val="32"/>
      <w:szCs w:val="32"/>
      <w:u w:val="single"/>
      <w:lang w:eastAsia="en-GB"/>
    </w:rPr>
  </w:style>
  <w:style w:type="character" w:customStyle="1" w:styleId="SubtitleChar">
    <w:name w:val="Subtitle Char"/>
    <w:basedOn w:val="DefaultParagraphFont"/>
    <w:link w:val="Subtitle"/>
    <w:uiPriority w:val="99"/>
    <w:rsid w:val="00C657D2"/>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1856">
      <w:bodyDiv w:val="1"/>
      <w:marLeft w:val="0"/>
      <w:marRight w:val="0"/>
      <w:marTop w:val="0"/>
      <w:marBottom w:val="0"/>
      <w:divBdr>
        <w:top w:val="none" w:sz="0" w:space="0" w:color="auto"/>
        <w:left w:val="none" w:sz="0" w:space="0" w:color="auto"/>
        <w:bottom w:val="none" w:sz="0" w:space="0" w:color="auto"/>
        <w:right w:val="none" w:sz="0" w:space="0" w:color="auto"/>
      </w:divBdr>
    </w:div>
    <w:div w:id="83115124">
      <w:bodyDiv w:val="1"/>
      <w:marLeft w:val="0"/>
      <w:marRight w:val="0"/>
      <w:marTop w:val="0"/>
      <w:marBottom w:val="0"/>
      <w:divBdr>
        <w:top w:val="none" w:sz="0" w:space="0" w:color="auto"/>
        <w:left w:val="none" w:sz="0" w:space="0" w:color="auto"/>
        <w:bottom w:val="none" w:sz="0" w:space="0" w:color="auto"/>
        <w:right w:val="none" w:sz="0" w:space="0" w:color="auto"/>
      </w:divBdr>
    </w:div>
    <w:div w:id="85615893">
      <w:bodyDiv w:val="1"/>
      <w:marLeft w:val="0"/>
      <w:marRight w:val="0"/>
      <w:marTop w:val="0"/>
      <w:marBottom w:val="0"/>
      <w:divBdr>
        <w:top w:val="none" w:sz="0" w:space="0" w:color="auto"/>
        <w:left w:val="none" w:sz="0" w:space="0" w:color="auto"/>
        <w:bottom w:val="none" w:sz="0" w:space="0" w:color="auto"/>
        <w:right w:val="none" w:sz="0" w:space="0" w:color="auto"/>
      </w:divBdr>
      <w:divsChild>
        <w:div w:id="1091317566">
          <w:marLeft w:val="0"/>
          <w:marRight w:val="0"/>
          <w:marTop w:val="0"/>
          <w:marBottom w:val="0"/>
          <w:divBdr>
            <w:top w:val="none" w:sz="0" w:space="0" w:color="auto"/>
            <w:left w:val="none" w:sz="0" w:space="0" w:color="auto"/>
            <w:bottom w:val="none" w:sz="0" w:space="0" w:color="auto"/>
            <w:right w:val="none" w:sz="0" w:space="0" w:color="auto"/>
          </w:divBdr>
          <w:divsChild>
            <w:div w:id="1288702820">
              <w:marLeft w:val="0"/>
              <w:marRight w:val="0"/>
              <w:marTop w:val="0"/>
              <w:marBottom w:val="0"/>
              <w:divBdr>
                <w:top w:val="none" w:sz="0" w:space="0" w:color="auto"/>
                <w:left w:val="none" w:sz="0" w:space="0" w:color="auto"/>
                <w:bottom w:val="none" w:sz="0" w:space="0" w:color="auto"/>
                <w:right w:val="none" w:sz="0" w:space="0" w:color="auto"/>
              </w:divBdr>
            </w:div>
            <w:div w:id="11976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30714">
      <w:bodyDiv w:val="1"/>
      <w:marLeft w:val="0"/>
      <w:marRight w:val="0"/>
      <w:marTop w:val="0"/>
      <w:marBottom w:val="0"/>
      <w:divBdr>
        <w:top w:val="none" w:sz="0" w:space="0" w:color="auto"/>
        <w:left w:val="none" w:sz="0" w:space="0" w:color="auto"/>
        <w:bottom w:val="none" w:sz="0" w:space="0" w:color="auto"/>
        <w:right w:val="none" w:sz="0" w:space="0" w:color="auto"/>
      </w:divBdr>
    </w:div>
    <w:div w:id="197357576">
      <w:bodyDiv w:val="1"/>
      <w:marLeft w:val="0"/>
      <w:marRight w:val="0"/>
      <w:marTop w:val="0"/>
      <w:marBottom w:val="0"/>
      <w:divBdr>
        <w:top w:val="none" w:sz="0" w:space="0" w:color="auto"/>
        <w:left w:val="none" w:sz="0" w:space="0" w:color="auto"/>
        <w:bottom w:val="none" w:sz="0" w:space="0" w:color="auto"/>
        <w:right w:val="none" w:sz="0" w:space="0" w:color="auto"/>
      </w:divBdr>
      <w:divsChild>
        <w:div w:id="660235468">
          <w:marLeft w:val="0"/>
          <w:marRight w:val="0"/>
          <w:marTop w:val="0"/>
          <w:marBottom w:val="0"/>
          <w:divBdr>
            <w:top w:val="none" w:sz="0" w:space="0" w:color="auto"/>
            <w:left w:val="none" w:sz="0" w:space="0" w:color="auto"/>
            <w:bottom w:val="none" w:sz="0" w:space="0" w:color="auto"/>
            <w:right w:val="none" w:sz="0" w:space="0" w:color="auto"/>
          </w:divBdr>
          <w:divsChild>
            <w:div w:id="2027557438">
              <w:marLeft w:val="0"/>
              <w:marRight w:val="0"/>
              <w:marTop w:val="0"/>
              <w:marBottom w:val="0"/>
              <w:divBdr>
                <w:top w:val="none" w:sz="0" w:space="0" w:color="auto"/>
                <w:left w:val="none" w:sz="0" w:space="0" w:color="auto"/>
                <w:bottom w:val="none" w:sz="0" w:space="0" w:color="auto"/>
                <w:right w:val="none" w:sz="0" w:space="0" w:color="auto"/>
              </w:divBdr>
            </w:div>
            <w:div w:id="182689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17465">
      <w:bodyDiv w:val="1"/>
      <w:marLeft w:val="0"/>
      <w:marRight w:val="0"/>
      <w:marTop w:val="0"/>
      <w:marBottom w:val="0"/>
      <w:divBdr>
        <w:top w:val="none" w:sz="0" w:space="0" w:color="auto"/>
        <w:left w:val="none" w:sz="0" w:space="0" w:color="auto"/>
        <w:bottom w:val="none" w:sz="0" w:space="0" w:color="auto"/>
        <w:right w:val="none" w:sz="0" w:space="0" w:color="auto"/>
      </w:divBdr>
    </w:div>
    <w:div w:id="218513396">
      <w:bodyDiv w:val="1"/>
      <w:marLeft w:val="0"/>
      <w:marRight w:val="0"/>
      <w:marTop w:val="0"/>
      <w:marBottom w:val="0"/>
      <w:divBdr>
        <w:top w:val="none" w:sz="0" w:space="0" w:color="auto"/>
        <w:left w:val="none" w:sz="0" w:space="0" w:color="auto"/>
        <w:bottom w:val="none" w:sz="0" w:space="0" w:color="auto"/>
        <w:right w:val="none" w:sz="0" w:space="0" w:color="auto"/>
      </w:divBdr>
    </w:div>
    <w:div w:id="324170122">
      <w:bodyDiv w:val="1"/>
      <w:marLeft w:val="0"/>
      <w:marRight w:val="0"/>
      <w:marTop w:val="0"/>
      <w:marBottom w:val="0"/>
      <w:divBdr>
        <w:top w:val="none" w:sz="0" w:space="0" w:color="auto"/>
        <w:left w:val="none" w:sz="0" w:space="0" w:color="auto"/>
        <w:bottom w:val="none" w:sz="0" w:space="0" w:color="auto"/>
        <w:right w:val="none" w:sz="0" w:space="0" w:color="auto"/>
      </w:divBdr>
    </w:div>
    <w:div w:id="362488011">
      <w:bodyDiv w:val="1"/>
      <w:marLeft w:val="0"/>
      <w:marRight w:val="0"/>
      <w:marTop w:val="0"/>
      <w:marBottom w:val="0"/>
      <w:divBdr>
        <w:top w:val="none" w:sz="0" w:space="0" w:color="auto"/>
        <w:left w:val="none" w:sz="0" w:space="0" w:color="auto"/>
        <w:bottom w:val="none" w:sz="0" w:space="0" w:color="auto"/>
        <w:right w:val="none" w:sz="0" w:space="0" w:color="auto"/>
      </w:divBdr>
      <w:divsChild>
        <w:div w:id="2096397051">
          <w:marLeft w:val="0"/>
          <w:marRight w:val="0"/>
          <w:marTop w:val="0"/>
          <w:marBottom w:val="0"/>
          <w:divBdr>
            <w:top w:val="none" w:sz="0" w:space="0" w:color="auto"/>
            <w:left w:val="none" w:sz="0" w:space="0" w:color="auto"/>
            <w:bottom w:val="none" w:sz="0" w:space="0" w:color="auto"/>
            <w:right w:val="none" w:sz="0" w:space="0" w:color="auto"/>
          </w:divBdr>
          <w:divsChild>
            <w:div w:id="701974708">
              <w:marLeft w:val="0"/>
              <w:marRight w:val="0"/>
              <w:marTop w:val="0"/>
              <w:marBottom w:val="0"/>
              <w:divBdr>
                <w:top w:val="none" w:sz="0" w:space="0" w:color="auto"/>
                <w:left w:val="none" w:sz="0" w:space="0" w:color="auto"/>
                <w:bottom w:val="none" w:sz="0" w:space="0" w:color="auto"/>
                <w:right w:val="none" w:sz="0" w:space="0" w:color="auto"/>
              </w:divBdr>
            </w:div>
            <w:div w:id="87978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856291">
      <w:bodyDiv w:val="1"/>
      <w:marLeft w:val="0"/>
      <w:marRight w:val="0"/>
      <w:marTop w:val="0"/>
      <w:marBottom w:val="0"/>
      <w:divBdr>
        <w:top w:val="none" w:sz="0" w:space="0" w:color="auto"/>
        <w:left w:val="none" w:sz="0" w:space="0" w:color="auto"/>
        <w:bottom w:val="none" w:sz="0" w:space="0" w:color="auto"/>
        <w:right w:val="none" w:sz="0" w:space="0" w:color="auto"/>
      </w:divBdr>
    </w:div>
    <w:div w:id="399719256">
      <w:bodyDiv w:val="1"/>
      <w:marLeft w:val="0"/>
      <w:marRight w:val="0"/>
      <w:marTop w:val="0"/>
      <w:marBottom w:val="0"/>
      <w:divBdr>
        <w:top w:val="none" w:sz="0" w:space="0" w:color="auto"/>
        <w:left w:val="none" w:sz="0" w:space="0" w:color="auto"/>
        <w:bottom w:val="none" w:sz="0" w:space="0" w:color="auto"/>
        <w:right w:val="none" w:sz="0" w:space="0" w:color="auto"/>
      </w:divBdr>
    </w:div>
    <w:div w:id="449127579">
      <w:bodyDiv w:val="1"/>
      <w:marLeft w:val="0"/>
      <w:marRight w:val="0"/>
      <w:marTop w:val="0"/>
      <w:marBottom w:val="0"/>
      <w:divBdr>
        <w:top w:val="none" w:sz="0" w:space="0" w:color="auto"/>
        <w:left w:val="none" w:sz="0" w:space="0" w:color="auto"/>
        <w:bottom w:val="none" w:sz="0" w:space="0" w:color="auto"/>
        <w:right w:val="none" w:sz="0" w:space="0" w:color="auto"/>
      </w:divBdr>
    </w:div>
    <w:div w:id="494809376">
      <w:bodyDiv w:val="1"/>
      <w:marLeft w:val="0"/>
      <w:marRight w:val="0"/>
      <w:marTop w:val="0"/>
      <w:marBottom w:val="0"/>
      <w:divBdr>
        <w:top w:val="none" w:sz="0" w:space="0" w:color="auto"/>
        <w:left w:val="none" w:sz="0" w:space="0" w:color="auto"/>
        <w:bottom w:val="none" w:sz="0" w:space="0" w:color="auto"/>
        <w:right w:val="none" w:sz="0" w:space="0" w:color="auto"/>
      </w:divBdr>
    </w:div>
    <w:div w:id="551422489">
      <w:bodyDiv w:val="1"/>
      <w:marLeft w:val="0"/>
      <w:marRight w:val="0"/>
      <w:marTop w:val="0"/>
      <w:marBottom w:val="0"/>
      <w:divBdr>
        <w:top w:val="none" w:sz="0" w:space="0" w:color="auto"/>
        <w:left w:val="none" w:sz="0" w:space="0" w:color="auto"/>
        <w:bottom w:val="none" w:sz="0" w:space="0" w:color="auto"/>
        <w:right w:val="none" w:sz="0" w:space="0" w:color="auto"/>
      </w:divBdr>
    </w:div>
    <w:div w:id="560824063">
      <w:bodyDiv w:val="1"/>
      <w:marLeft w:val="0"/>
      <w:marRight w:val="0"/>
      <w:marTop w:val="0"/>
      <w:marBottom w:val="0"/>
      <w:divBdr>
        <w:top w:val="none" w:sz="0" w:space="0" w:color="auto"/>
        <w:left w:val="none" w:sz="0" w:space="0" w:color="auto"/>
        <w:bottom w:val="none" w:sz="0" w:space="0" w:color="auto"/>
        <w:right w:val="none" w:sz="0" w:space="0" w:color="auto"/>
      </w:divBdr>
      <w:divsChild>
        <w:div w:id="674651347">
          <w:marLeft w:val="0"/>
          <w:marRight w:val="0"/>
          <w:marTop w:val="0"/>
          <w:marBottom w:val="0"/>
          <w:divBdr>
            <w:top w:val="none" w:sz="0" w:space="0" w:color="auto"/>
            <w:left w:val="none" w:sz="0" w:space="0" w:color="auto"/>
            <w:bottom w:val="none" w:sz="0" w:space="0" w:color="auto"/>
            <w:right w:val="none" w:sz="0" w:space="0" w:color="auto"/>
          </w:divBdr>
          <w:divsChild>
            <w:div w:id="1455323968">
              <w:marLeft w:val="0"/>
              <w:marRight w:val="0"/>
              <w:marTop w:val="0"/>
              <w:marBottom w:val="0"/>
              <w:divBdr>
                <w:top w:val="none" w:sz="0" w:space="0" w:color="auto"/>
                <w:left w:val="none" w:sz="0" w:space="0" w:color="auto"/>
                <w:bottom w:val="none" w:sz="0" w:space="0" w:color="auto"/>
                <w:right w:val="none" w:sz="0" w:space="0" w:color="auto"/>
              </w:divBdr>
            </w:div>
            <w:div w:id="171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02878">
      <w:bodyDiv w:val="1"/>
      <w:marLeft w:val="0"/>
      <w:marRight w:val="0"/>
      <w:marTop w:val="0"/>
      <w:marBottom w:val="0"/>
      <w:divBdr>
        <w:top w:val="none" w:sz="0" w:space="0" w:color="auto"/>
        <w:left w:val="none" w:sz="0" w:space="0" w:color="auto"/>
        <w:bottom w:val="none" w:sz="0" w:space="0" w:color="auto"/>
        <w:right w:val="none" w:sz="0" w:space="0" w:color="auto"/>
      </w:divBdr>
    </w:div>
    <w:div w:id="736364888">
      <w:bodyDiv w:val="1"/>
      <w:marLeft w:val="0"/>
      <w:marRight w:val="0"/>
      <w:marTop w:val="0"/>
      <w:marBottom w:val="0"/>
      <w:divBdr>
        <w:top w:val="none" w:sz="0" w:space="0" w:color="auto"/>
        <w:left w:val="none" w:sz="0" w:space="0" w:color="auto"/>
        <w:bottom w:val="none" w:sz="0" w:space="0" w:color="auto"/>
        <w:right w:val="none" w:sz="0" w:space="0" w:color="auto"/>
      </w:divBdr>
      <w:divsChild>
        <w:div w:id="266547578">
          <w:marLeft w:val="0"/>
          <w:marRight w:val="0"/>
          <w:marTop w:val="0"/>
          <w:marBottom w:val="0"/>
          <w:divBdr>
            <w:top w:val="none" w:sz="0" w:space="0" w:color="auto"/>
            <w:left w:val="none" w:sz="0" w:space="0" w:color="auto"/>
            <w:bottom w:val="none" w:sz="0" w:space="0" w:color="auto"/>
            <w:right w:val="none" w:sz="0" w:space="0" w:color="auto"/>
          </w:divBdr>
          <w:divsChild>
            <w:div w:id="953026394">
              <w:marLeft w:val="0"/>
              <w:marRight w:val="0"/>
              <w:marTop w:val="0"/>
              <w:marBottom w:val="0"/>
              <w:divBdr>
                <w:top w:val="none" w:sz="0" w:space="0" w:color="auto"/>
                <w:left w:val="none" w:sz="0" w:space="0" w:color="auto"/>
                <w:bottom w:val="none" w:sz="0" w:space="0" w:color="auto"/>
                <w:right w:val="none" w:sz="0" w:space="0" w:color="auto"/>
              </w:divBdr>
            </w:div>
            <w:div w:id="51107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25234">
      <w:bodyDiv w:val="1"/>
      <w:marLeft w:val="0"/>
      <w:marRight w:val="0"/>
      <w:marTop w:val="0"/>
      <w:marBottom w:val="0"/>
      <w:divBdr>
        <w:top w:val="none" w:sz="0" w:space="0" w:color="auto"/>
        <w:left w:val="none" w:sz="0" w:space="0" w:color="auto"/>
        <w:bottom w:val="none" w:sz="0" w:space="0" w:color="auto"/>
        <w:right w:val="none" w:sz="0" w:space="0" w:color="auto"/>
      </w:divBdr>
    </w:div>
    <w:div w:id="829563192">
      <w:bodyDiv w:val="1"/>
      <w:marLeft w:val="0"/>
      <w:marRight w:val="0"/>
      <w:marTop w:val="0"/>
      <w:marBottom w:val="0"/>
      <w:divBdr>
        <w:top w:val="none" w:sz="0" w:space="0" w:color="auto"/>
        <w:left w:val="none" w:sz="0" w:space="0" w:color="auto"/>
        <w:bottom w:val="none" w:sz="0" w:space="0" w:color="auto"/>
        <w:right w:val="none" w:sz="0" w:space="0" w:color="auto"/>
      </w:divBdr>
      <w:divsChild>
        <w:div w:id="903563083">
          <w:marLeft w:val="0"/>
          <w:marRight w:val="0"/>
          <w:marTop w:val="0"/>
          <w:marBottom w:val="0"/>
          <w:divBdr>
            <w:top w:val="none" w:sz="0" w:space="0" w:color="auto"/>
            <w:left w:val="none" w:sz="0" w:space="0" w:color="auto"/>
            <w:bottom w:val="none" w:sz="0" w:space="0" w:color="auto"/>
            <w:right w:val="none" w:sz="0" w:space="0" w:color="auto"/>
          </w:divBdr>
          <w:divsChild>
            <w:div w:id="544490843">
              <w:marLeft w:val="0"/>
              <w:marRight w:val="0"/>
              <w:marTop w:val="0"/>
              <w:marBottom w:val="0"/>
              <w:divBdr>
                <w:top w:val="none" w:sz="0" w:space="0" w:color="auto"/>
                <w:left w:val="none" w:sz="0" w:space="0" w:color="auto"/>
                <w:bottom w:val="none" w:sz="0" w:space="0" w:color="auto"/>
                <w:right w:val="none" w:sz="0" w:space="0" w:color="auto"/>
              </w:divBdr>
            </w:div>
            <w:div w:id="120036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76968">
      <w:bodyDiv w:val="1"/>
      <w:marLeft w:val="0"/>
      <w:marRight w:val="0"/>
      <w:marTop w:val="0"/>
      <w:marBottom w:val="0"/>
      <w:divBdr>
        <w:top w:val="none" w:sz="0" w:space="0" w:color="auto"/>
        <w:left w:val="none" w:sz="0" w:space="0" w:color="auto"/>
        <w:bottom w:val="none" w:sz="0" w:space="0" w:color="auto"/>
        <w:right w:val="none" w:sz="0" w:space="0" w:color="auto"/>
      </w:divBdr>
    </w:div>
    <w:div w:id="967585173">
      <w:bodyDiv w:val="1"/>
      <w:marLeft w:val="0"/>
      <w:marRight w:val="0"/>
      <w:marTop w:val="0"/>
      <w:marBottom w:val="0"/>
      <w:divBdr>
        <w:top w:val="none" w:sz="0" w:space="0" w:color="auto"/>
        <w:left w:val="none" w:sz="0" w:space="0" w:color="auto"/>
        <w:bottom w:val="none" w:sz="0" w:space="0" w:color="auto"/>
        <w:right w:val="none" w:sz="0" w:space="0" w:color="auto"/>
      </w:divBdr>
    </w:div>
    <w:div w:id="1067189756">
      <w:bodyDiv w:val="1"/>
      <w:marLeft w:val="0"/>
      <w:marRight w:val="0"/>
      <w:marTop w:val="0"/>
      <w:marBottom w:val="0"/>
      <w:divBdr>
        <w:top w:val="none" w:sz="0" w:space="0" w:color="auto"/>
        <w:left w:val="none" w:sz="0" w:space="0" w:color="auto"/>
        <w:bottom w:val="none" w:sz="0" w:space="0" w:color="auto"/>
        <w:right w:val="none" w:sz="0" w:space="0" w:color="auto"/>
      </w:divBdr>
    </w:div>
    <w:div w:id="1073046195">
      <w:bodyDiv w:val="1"/>
      <w:marLeft w:val="0"/>
      <w:marRight w:val="0"/>
      <w:marTop w:val="0"/>
      <w:marBottom w:val="0"/>
      <w:divBdr>
        <w:top w:val="none" w:sz="0" w:space="0" w:color="auto"/>
        <w:left w:val="none" w:sz="0" w:space="0" w:color="auto"/>
        <w:bottom w:val="none" w:sz="0" w:space="0" w:color="auto"/>
        <w:right w:val="none" w:sz="0" w:space="0" w:color="auto"/>
      </w:divBdr>
    </w:div>
    <w:div w:id="1075669440">
      <w:bodyDiv w:val="1"/>
      <w:marLeft w:val="0"/>
      <w:marRight w:val="0"/>
      <w:marTop w:val="0"/>
      <w:marBottom w:val="0"/>
      <w:divBdr>
        <w:top w:val="none" w:sz="0" w:space="0" w:color="auto"/>
        <w:left w:val="none" w:sz="0" w:space="0" w:color="auto"/>
        <w:bottom w:val="none" w:sz="0" w:space="0" w:color="auto"/>
        <w:right w:val="none" w:sz="0" w:space="0" w:color="auto"/>
      </w:divBdr>
    </w:div>
    <w:div w:id="1146435355">
      <w:bodyDiv w:val="1"/>
      <w:marLeft w:val="0"/>
      <w:marRight w:val="0"/>
      <w:marTop w:val="0"/>
      <w:marBottom w:val="0"/>
      <w:divBdr>
        <w:top w:val="none" w:sz="0" w:space="0" w:color="auto"/>
        <w:left w:val="none" w:sz="0" w:space="0" w:color="auto"/>
        <w:bottom w:val="none" w:sz="0" w:space="0" w:color="auto"/>
        <w:right w:val="none" w:sz="0" w:space="0" w:color="auto"/>
      </w:divBdr>
    </w:div>
    <w:div w:id="1223324216">
      <w:bodyDiv w:val="1"/>
      <w:marLeft w:val="0"/>
      <w:marRight w:val="0"/>
      <w:marTop w:val="0"/>
      <w:marBottom w:val="0"/>
      <w:divBdr>
        <w:top w:val="none" w:sz="0" w:space="0" w:color="auto"/>
        <w:left w:val="none" w:sz="0" w:space="0" w:color="auto"/>
        <w:bottom w:val="none" w:sz="0" w:space="0" w:color="auto"/>
        <w:right w:val="none" w:sz="0" w:space="0" w:color="auto"/>
      </w:divBdr>
    </w:div>
    <w:div w:id="1276869739">
      <w:bodyDiv w:val="1"/>
      <w:marLeft w:val="0"/>
      <w:marRight w:val="0"/>
      <w:marTop w:val="0"/>
      <w:marBottom w:val="0"/>
      <w:divBdr>
        <w:top w:val="none" w:sz="0" w:space="0" w:color="auto"/>
        <w:left w:val="none" w:sz="0" w:space="0" w:color="auto"/>
        <w:bottom w:val="none" w:sz="0" w:space="0" w:color="auto"/>
        <w:right w:val="none" w:sz="0" w:space="0" w:color="auto"/>
      </w:divBdr>
    </w:div>
    <w:div w:id="1310209172">
      <w:bodyDiv w:val="1"/>
      <w:marLeft w:val="0"/>
      <w:marRight w:val="0"/>
      <w:marTop w:val="0"/>
      <w:marBottom w:val="0"/>
      <w:divBdr>
        <w:top w:val="none" w:sz="0" w:space="0" w:color="auto"/>
        <w:left w:val="none" w:sz="0" w:space="0" w:color="auto"/>
        <w:bottom w:val="none" w:sz="0" w:space="0" w:color="auto"/>
        <w:right w:val="none" w:sz="0" w:space="0" w:color="auto"/>
      </w:divBdr>
      <w:divsChild>
        <w:div w:id="902563242">
          <w:marLeft w:val="0"/>
          <w:marRight w:val="0"/>
          <w:marTop w:val="0"/>
          <w:marBottom w:val="0"/>
          <w:divBdr>
            <w:top w:val="none" w:sz="0" w:space="0" w:color="auto"/>
            <w:left w:val="none" w:sz="0" w:space="0" w:color="auto"/>
            <w:bottom w:val="none" w:sz="0" w:space="0" w:color="auto"/>
            <w:right w:val="none" w:sz="0" w:space="0" w:color="auto"/>
          </w:divBdr>
          <w:divsChild>
            <w:div w:id="1385833039">
              <w:marLeft w:val="0"/>
              <w:marRight w:val="0"/>
              <w:marTop w:val="0"/>
              <w:marBottom w:val="0"/>
              <w:divBdr>
                <w:top w:val="none" w:sz="0" w:space="0" w:color="auto"/>
                <w:left w:val="none" w:sz="0" w:space="0" w:color="auto"/>
                <w:bottom w:val="none" w:sz="0" w:space="0" w:color="auto"/>
                <w:right w:val="none" w:sz="0" w:space="0" w:color="auto"/>
              </w:divBdr>
            </w:div>
            <w:div w:id="109058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099">
      <w:bodyDiv w:val="1"/>
      <w:marLeft w:val="0"/>
      <w:marRight w:val="0"/>
      <w:marTop w:val="0"/>
      <w:marBottom w:val="0"/>
      <w:divBdr>
        <w:top w:val="none" w:sz="0" w:space="0" w:color="auto"/>
        <w:left w:val="none" w:sz="0" w:space="0" w:color="auto"/>
        <w:bottom w:val="none" w:sz="0" w:space="0" w:color="auto"/>
        <w:right w:val="none" w:sz="0" w:space="0" w:color="auto"/>
      </w:divBdr>
    </w:div>
    <w:div w:id="1354066169">
      <w:bodyDiv w:val="1"/>
      <w:marLeft w:val="0"/>
      <w:marRight w:val="0"/>
      <w:marTop w:val="0"/>
      <w:marBottom w:val="0"/>
      <w:divBdr>
        <w:top w:val="none" w:sz="0" w:space="0" w:color="auto"/>
        <w:left w:val="none" w:sz="0" w:space="0" w:color="auto"/>
        <w:bottom w:val="none" w:sz="0" w:space="0" w:color="auto"/>
        <w:right w:val="none" w:sz="0" w:space="0" w:color="auto"/>
      </w:divBdr>
      <w:divsChild>
        <w:div w:id="113064536">
          <w:marLeft w:val="0"/>
          <w:marRight w:val="0"/>
          <w:marTop w:val="0"/>
          <w:marBottom w:val="0"/>
          <w:divBdr>
            <w:top w:val="none" w:sz="0" w:space="0" w:color="auto"/>
            <w:left w:val="none" w:sz="0" w:space="0" w:color="auto"/>
            <w:bottom w:val="none" w:sz="0" w:space="0" w:color="auto"/>
            <w:right w:val="none" w:sz="0" w:space="0" w:color="auto"/>
          </w:divBdr>
          <w:divsChild>
            <w:div w:id="2097555433">
              <w:marLeft w:val="0"/>
              <w:marRight w:val="0"/>
              <w:marTop w:val="0"/>
              <w:marBottom w:val="0"/>
              <w:divBdr>
                <w:top w:val="none" w:sz="0" w:space="0" w:color="auto"/>
                <w:left w:val="none" w:sz="0" w:space="0" w:color="auto"/>
                <w:bottom w:val="none" w:sz="0" w:space="0" w:color="auto"/>
                <w:right w:val="none" w:sz="0" w:space="0" w:color="auto"/>
              </w:divBdr>
            </w:div>
            <w:div w:id="51368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49837">
      <w:bodyDiv w:val="1"/>
      <w:marLeft w:val="0"/>
      <w:marRight w:val="0"/>
      <w:marTop w:val="0"/>
      <w:marBottom w:val="0"/>
      <w:divBdr>
        <w:top w:val="none" w:sz="0" w:space="0" w:color="auto"/>
        <w:left w:val="none" w:sz="0" w:space="0" w:color="auto"/>
        <w:bottom w:val="none" w:sz="0" w:space="0" w:color="auto"/>
        <w:right w:val="none" w:sz="0" w:space="0" w:color="auto"/>
      </w:divBdr>
    </w:div>
    <w:div w:id="1458453208">
      <w:bodyDiv w:val="1"/>
      <w:marLeft w:val="0"/>
      <w:marRight w:val="0"/>
      <w:marTop w:val="0"/>
      <w:marBottom w:val="0"/>
      <w:divBdr>
        <w:top w:val="none" w:sz="0" w:space="0" w:color="auto"/>
        <w:left w:val="none" w:sz="0" w:space="0" w:color="auto"/>
        <w:bottom w:val="none" w:sz="0" w:space="0" w:color="auto"/>
        <w:right w:val="none" w:sz="0" w:space="0" w:color="auto"/>
      </w:divBdr>
    </w:div>
    <w:div w:id="1610240876">
      <w:bodyDiv w:val="1"/>
      <w:marLeft w:val="0"/>
      <w:marRight w:val="0"/>
      <w:marTop w:val="0"/>
      <w:marBottom w:val="0"/>
      <w:divBdr>
        <w:top w:val="none" w:sz="0" w:space="0" w:color="auto"/>
        <w:left w:val="none" w:sz="0" w:space="0" w:color="auto"/>
        <w:bottom w:val="none" w:sz="0" w:space="0" w:color="auto"/>
        <w:right w:val="none" w:sz="0" w:space="0" w:color="auto"/>
      </w:divBdr>
      <w:divsChild>
        <w:div w:id="1276249284">
          <w:marLeft w:val="0"/>
          <w:marRight w:val="0"/>
          <w:marTop w:val="0"/>
          <w:marBottom w:val="0"/>
          <w:divBdr>
            <w:top w:val="none" w:sz="0" w:space="0" w:color="auto"/>
            <w:left w:val="none" w:sz="0" w:space="0" w:color="auto"/>
            <w:bottom w:val="none" w:sz="0" w:space="0" w:color="auto"/>
            <w:right w:val="none" w:sz="0" w:space="0" w:color="auto"/>
          </w:divBdr>
          <w:divsChild>
            <w:div w:id="1727799917">
              <w:marLeft w:val="0"/>
              <w:marRight w:val="0"/>
              <w:marTop w:val="0"/>
              <w:marBottom w:val="0"/>
              <w:divBdr>
                <w:top w:val="none" w:sz="0" w:space="0" w:color="auto"/>
                <w:left w:val="none" w:sz="0" w:space="0" w:color="auto"/>
                <w:bottom w:val="none" w:sz="0" w:space="0" w:color="auto"/>
                <w:right w:val="none" w:sz="0" w:space="0" w:color="auto"/>
              </w:divBdr>
              <w:divsChild>
                <w:div w:id="199552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406584">
      <w:bodyDiv w:val="1"/>
      <w:marLeft w:val="0"/>
      <w:marRight w:val="0"/>
      <w:marTop w:val="0"/>
      <w:marBottom w:val="0"/>
      <w:divBdr>
        <w:top w:val="none" w:sz="0" w:space="0" w:color="auto"/>
        <w:left w:val="none" w:sz="0" w:space="0" w:color="auto"/>
        <w:bottom w:val="none" w:sz="0" w:space="0" w:color="auto"/>
        <w:right w:val="none" w:sz="0" w:space="0" w:color="auto"/>
      </w:divBdr>
    </w:div>
    <w:div w:id="1631934949">
      <w:bodyDiv w:val="1"/>
      <w:marLeft w:val="0"/>
      <w:marRight w:val="0"/>
      <w:marTop w:val="0"/>
      <w:marBottom w:val="0"/>
      <w:divBdr>
        <w:top w:val="none" w:sz="0" w:space="0" w:color="auto"/>
        <w:left w:val="none" w:sz="0" w:space="0" w:color="auto"/>
        <w:bottom w:val="none" w:sz="0" w:space="0" w:color="auto"/>
        <w:right w:val="none" w:sz="0" w:space="0" w:color="auto"/>
      </w:divBdr>
    </w:div>
    <w:div w:id="1649704642">
      <w:bodyDiv w:val="1"/>
      <w:marLeft w:val="0"/>
      <w:marRight w:val="0"/>
      <w:marTop w:val="0"/>
      <w:marBottom w:val="0"/>
      <w:divBdr>
        <w:top w:val="none" w:sz="0" w:space="0" w:color="auto"/>
        <w:left w:val="none" w:sz="0" w:space="0" w:color="auto"/>
        <w:bottom w:val="none" w:sz="0" w:space="0" w:color="auto"/>
        <w:right w:val="none" w:sz="0" w:space="0" w:color="auto"/>
      </w:divBdr>
    </w:div>
    <w:div w:id="1653631560">
      <w:bodyDiv w:val="1"/>
      <w:marLeft w:val="0"/>
      <w:marRight w:val="0"/>
      <w:marTop w:val="0"/>
      <w:marBottom w:val="0"/>
      <w:divBdr>
        <w:top w:val="none" w:sz="0" w:space="0" w:color="auto"/>
        <w:left w:val="none" w:sz="0" w:space="0" w:color="auto"/>
        <w:bottom w:val="none" w:sz="0" w:space="0" w:color="auto"/>
        <w:right w:val="none" w:sz="0" w:space="0" w:color="auto"/>
      </w:divBdr>
    </w:div>
    <w:div w:id="1696544166">
      <w:bodyDiv w:val="1"/>
      <w:marLeft w:val="0"/>
      <w:marRight w:val="0"/>
      <w:marTop w:val="0"/>
      <w:marBottom w:val="0"/>
      <w:divBdr>
        <w:top w:val="none" w:sz="0" w:space="0" w:color="auto"/>
        <w:left w:val="none" w:sz="0" w:space="0" w:color="auto"/>
        <w:bottom w:val="none" w:sz="0" w:space="0" w:color="auto"/>
        <w:right w:val="none" w:sz="0" w:space="0" w:color="auto"/>
      </w:divBdr>
    </w:div>
    <w:div w:id="1717700085">
      <w:bodyDiv w:val="1"/>
      <w:marLeft w:val="0"/>
      <w:marRight w:val="0"/>
      <w:marTop w:val="0"/>
      <w:marBottom w:val="0"/>
      <w:divBdr>
        <w:top w:val="none" w:sz="0" w:space="0" w:color="auto"/>
        <w:left w:val="none" w:sz="0" w:space="0" w:color="auto"/>
        <w:bottom w:val="none" w:sz="0" w:space="0" w:color="auto"/>
        <w:right w:val="none" w:sz="0" w:space="0" w:color="auto"/>
      </w:divBdr>
      <w:divsChild>
        <w:div w:id="375812176">
          <w:marLeft w:val="0"/>
          <w:marRight w:val="0"/>
          <w:marTop w:val="0"/>
          <w:marBottom w:val="0"/>
          <w:divBdr>
            <w:top w:val="none" w:sz="0" w:space="0" w:color="auto"/>
            <w:left w:val="none" w:sz="0" w:space="0" w:color="auto"/>
            <w:bottom w:val="none" w:sz="0" w:space="0" w:color="auto"/>
            <w:right w:val="none" w:sz="0" w:space="0" w:color="auto"/>
          </w:divBdr>
          <w:divsChild>
            <w:div w:id="1232233090">
              <w:marLeft w:val="0"/>
              <w:marRight w:val="0"/>
              <w:marTop w:val="0"/>
              <w:marBottom w:val="0"/>
              <w:divBdr>
                <w:top w:val="none" w:sz="0" w:space="0" w:color="auto"/>
                <w:left w:val="none" w:sz="0" w:space="0" w:color="auto"/>
                <w:bottom w:val="none" w:sz="0" w:space="0" w:color="auto"/>
                <w:right w:val="none" w:sz="0" w:space="0" w:color="auto"/>
              </w:divBdr>
            </w:div>
            <w:div w:id="121400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3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2528</Words>
  <Characters>14415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Jones (1805219)</dc:creator>
  <cp:keywords/>
  <dc:description/>
  <cp:lastModifiedBy>Gareth Jones (1805219)</cp:lastModifiedBy>
  <cp:revision>3</cp:revision>
  <dcterms:created xsi:type="dcterms:W3CDTF">2018-11-23T12:24:00Z</dcterms:created>
  <dcterms:modified xsi:type="dcterms:W3CDTF">2018-11-23T12:31:00Z</dcterms:modified>
</cp:coreProperties>
</file>