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69D80" w14:textId="383703F1" w:rsidR="00B273E6" w:rsidRPr="005D6BF9" w:rsidRDefault="005D6BF9" w:rsidP="005C2A61">
      <w:pPr>
        <w:spacing w:line="360" w:lineRule="auto"/>
        <w:jc w:val="both"/>
        <w:rPr>
          <w:rFonts w:ascii="Times New Roman" w:hAnsi="Times New Roman" w:cs="Times New Roman"/>
          <w:color w:val="555555"/>
          <w:sz w:val="24"/>
          <w:szCs w:val="24"/>
          <w:shd w:val="clear" w:color="auto" w:fill="FFFFFF"/>
        </w:rPr>
      </w:pPr>
      <w:r w:rsidRPr="005D6BF9">
        <w:rPr>
          <w:rFonts w:ascii="Times New Roman" w:hAnsi="Times New Roman" w:cs="Times New Roman"/>
          <w:color w:val="555555"/>
          <w:sz w:val="24"/>
          <w:szCs w:val="24"/>
          <w:shd w:val="clear" w:color="auto" w:fill="FFFFFF"/>
        </w:rPr>
        <w:t>Paraphrasing and summarising is very important for students as an academic skill and not so important for professionals in the daily life. Furthermore this report will analyse more the importance of paraphrasing and summarising for students.</w:t>
      </w:r>
    </w:p>
    <w:p w14:paraId="58542E26" w14:textId="5BF3E10E" w:rsidR="00B273E6" w:rsidRDefault="00250D84" w:rsidP="00315568">
      <w:pPr>
        <w:spacing w:line="360" w:lineRule="auto"/>
        <w:jc w:val="both"/>
        <w:rPr>
          <w:rFonts w:ascii="Times New Roman" w:hAnsi="Times New Roman" w:cs="Times New Roman"/>
          <w:color w:val="555555"/>
          <w:sz w:val="24"/>
          <w:szCs w:val="24"/>
          <w:shd w:val="clear" w:color="auto" w:fill="FFFFFF"/>
        </w:rPr>
      </w:pPr>
      <w:r w:rsidRPr="00250D84">
        <w:rPr>
          <w:rFonts w:ascii="Times New Roman" w:hAnsi="Times New Roman" w:cs="Times New Roman"/>
          <w:color w:val="555555"/>
          <w:sz w:val="24"/>
          <w:szCs w:val="24"/>
          <w:shd w:val="clear" w:color="auto" w:fill="FFFFFF"/>
        </w:rPr>
        <w:t>In academic writing, paraphrasing becomes the most important element for avoiding plagiarism.</w:t>
      </w:r>
      <w:r>
        <w:rPr>
          <w:rFonts w:ascii="Times New Roman" w:hAnsi="Times New Roman" w:cs="Times New Roman"/>
          <w:color w:val="555555"/>
          <w:sz w:val="24"/>
          <w:szCs w:val="24"/>
          <w:shd w:val="clear" w:color="auto" w:fill="FFFFFF"/>
        </w:rPr>
        <w:t xml:space="preserve"> </w:t>
      </w:r>
      <w:r w:rsidR="005D6BF9">
        <w:rPr>
          <w:rFonts w:ascii="Times New Roman" w:hAnsi="Times New Roman" w:cs="Times New Roman"/>
          <w:color w:val="555555"/>
          <w:sz w:val="24"/>
          <w:szCs w:val="24"/>
          <w:shd w:val="clear" w:color="auto" w:fill="FFFFFF"/>
        </w:rPr>
        <w:t>Adding to that,</w:t>
      </w:r>
      <w:r w:rsidR="00B273E6" w:rsidRPr="00D87D46">
        <w:rPr>
          <w:rFonts w:ascii="Times New Roman" w:hAnsi="Times New Roman" w:cs="Times New Roman"/>
          <w:color w:val="555555"/>
          <w:sz w:val="24"/>
          <w:szCs w:val="24"/>
          <w:shd w:val="clear" w:color="auto" w:fill="FFFFFF"/>
        </w:rPr>
        <w:t xml:space="preserve"> </w:t>
      </w:r>
      <w:r w:rsidR="005D6BF9">
        <w:rPr>
          <w:rFonts w:ascii="Times New Roman" w:hAnsi="Times New Roman" w:cs="Times New Roman"/>
          <w:color w:val="555555"/>
          <w:sz w:val="24"/>
          <w:szCs w:val="24"/>
          <w:shd w:val="clear" w:color="auto" w:fill="FFFFFF"/>
        </w:rPr>
        <w:t>is</w:t>
      </w:r>
      <w:r w:rsidR="00B273E6" w:rsidRPr="00D87D46">
        <w:rPr>
          <w:rFonts w:ascii="Times New Roman" w:hAnsi="Times New Roman" w:cs="Times New Roman"/>
          <w:color w:val="555555"/>
          <w:sz w:val="24"/>
          <w:szCs w:val="24"/>
          <w:shd w:val="clear" w:color="auto" w:fill="FFFFFF"/>
        </w:rPr>
        <w:t xml:space="preserve"> a major issue in educational institutions, due to how simple it is to replicate content from the Internet and pass it off as the work of a single student. It is a serious subject because it is unethical for someone to claim someone else work as their own. </w:t>
      </w:r>
      <w:r w:rsidR="005D6BF9">
        <w:rPr>
          <w:rFonts w:ascii="Times New Roman" w:hAnsi="Times New Roman" w:cs="Times New Roman"/>
          <w:color w:val="555555"/>
          <w:sz w:val="24"/>
          <w:szCs w:val="24"/>
          <w:shd w:val="clear" w:color="auto" w:fill="FFFFFF"/>
        </w:rPr>
        <w:t>Furthermore, i</w:t>
      </w:r>
      <w:r w:rsidR="005D6BF9" w:rsidRPr="005D6BF9">
        <w:rPr>
          <w:rFonts w:ascii="Times New Roman" w:hAnsi="Times New Roman" w:cs="Times New Roman"/>
          <w:color w:val="555555"/>
          <w:sz w:val="24"/>
          <w:szCs w:val="24"/>
          <w:shd w:val="clear" w:color="auto" w:fill="FFFFFF"/>
        </w:rPr>
        <w:t xml:space="preserve">f </w:t>
      </w:r>
      <w:r w:rsidR="005D6BF9">
        <w:rPr>
          <w:rFonts w:ascii="Times New Roman" w:hAnsi="Times New Roman" w:cs="Times New Roman"/>
          <w:color w:val="555555"/>
          <w:sz w:val="24"/>
          <w:szCs w:val="24"/>
          <w:shd w:val="clear" w:color="auto" w:fill="FFFFFF"/>
        </w:rPr>
        <w:t>is</w:t>
      </w:r>
      <w:r w:rsidR="005D6BF9" w:rsidRPr="005D6BF9">
        <w:rPr>
          <w:rFonts w:ascii="Times New Roman" w:hAnsi="Times New Roman" w:cs="Times New Roman"/>
          <w:color w:val="555555"/>
          <w:sz w:val="24"/>
          <w:szCs w:val="24"/>
          <w:shd w:val="clear" w:color="auto" w:fill="FFFFFF"/>
        </w:rPr>
        <w:t xml:space="preserve"> proven to have plagiarised work, </w:t>
      </w:r>
      <w:r w:rsidR="005D6BF9">
        <w:rPr>
          <w:rFonts w:ascii="Times New Roman" w:hAnsi="Times New Roman" w:cs="Times New Roman"/>
          <w:color w:val="555555"/>
          <w:sz w:val="24"/>
          <w:szCs w:val="24"/>
          <w:shd w:val="clear" w:color="auto" w:fill="FFFFFF"/>
        </w:rPr>
        <w:t>it</w:t>
      </w:r>
      <w:r w:rsidR="005D6BF9" w:rsidRPr="005D6BF9">
        <w:rPr>
          <w:rFonts w:ascii="Times New Roman" w:hAnsi="Times New Roman" w:cs="Times New Roman"/>
          <w:color w:val="555555"/>
          <w:sz w:val="24"/>
          <w:szCs w:val="24"/>
          <w:shd w:val="clear" w:color="auto" w:fill="FFFFFF"/>
        </w:rPr>
        <w:t xml:space="preserve"> might face serious consequences, which includes losing</w:t>
      </w:r>
      <w:r w:rsidR="005D6BF9">
        <w:rPr>
          <w:rFonts w:ascii="Times New Roman" w:hAnsi="Times New Roman" w:cs="Times New Roman"/>
          <w:color w:val="555555"/>
          <w:sz w:val="24"/>
          <w:szCs w:val="24"/>
          <w:shd w:val="clear" w:color="auto" w:fill="FFFFFF"/>
        </w:rPr>
        <w:t xml:space="preserve"> our</w:t>
      </w:r>
      <w:r w:rsidR="005D6BF9" w:rsidRPr="005D6BF9">
        <w:rPr>
          <w:rFonts w:ascii="Times New Roman" w:hAnsi="Times New Roman" w:cs="Times New Roman"/>
          <w:color w:val="555555"/>
          <w:sz w:val="24"/>
          <w:szCs w:val="24"/>
          <w:shd w:val="clear" w:color="auto" w:fill="FFFFFF"/>
        </w:rPr>
        <w:t xml:space="preserve"> degree.</w:t>
      </w:r>
    </w:p>
    <w:p w14:paraId="5F790563" w14:textId="3D763D92" w:rsidR="00D87D46" w:rsidRDefault="00D87D46" w:rsidP="00315568">
      <w:pPr>
        <w:spacing w:line="360" w:lineRule="auto"/>
        <w:jc w:val="both"/>
        <w:rPr>
          <w:rFonts w:ascii="Times New Roman" w:hAnsi="Times New Roman" w:cs="Times New Roman"/>
          <w:color w:val="555555"/>
          <w:sz w:val="24"/>
          <w:szCs w:val="24"/>
          <w:shd w:val="clear" w:color="auto" w:fill="FFFFFF"/>
        </w:rPr>
      </w:pPr>
      <w:r>
        <w:rPr>
          <w:rFonts w:ascii="Times New Roman" w:hAnsi="Times New Roman" w:cs="Times New Roman"/>
          <w:color w:val="555555"/>
          <w:sz w:val="24"/>
          <w:szCs w:val="24"/>
          <w:shd w:val="clear" w:color="auto" w:fill="FFFFFF"/>
        </w:rPr>
        <w:t>‘</w:t>
      </w:r>
      <w:r w:rsidRPr="00D87D46">
        <w:rPr>
          <w:rFonts w:ascii="Times New Roman" w:hAnsi="Times New Roman" w:cs="Times New Roman"/>
          <w:color w:val="555555"/>
          <w:sz w:val="24"/>
          <w:szCs w:val="24"/>
          <w:shd w:val="clear" w:color="auto" w:fill="FFFFFF"/>
        </w:rPr>
        <w:t>Using a direct quote without making the source clear.</w:t>
      </w:r>
      <w:r>
        <w:rPr>
          <w:rFonts w:ascii="Times New Roman" w:hAnsi="Times New Roman" w:cs="Times New Roman"/>
          <w:color w:val="555555"/>
          <w:sz w:val="24"/>
          <w:szCs w:val="24"/>
          <w:shd w:val="clear" w:color="auto" w:fill="FFFFFF"/>
        </w:rPr>
        <w:t xml:space="preserve"> </w:t>
      </w:r>
      <w:r w:rsidRPr="00D87D46">
        <w:rPr>
          <w:rFonts w:ascii="Times New Roman" w:hAnsi="Times New Roman" w:cs="Times New Roman"/>
          <w:color w:val="555555"/>
          <w:sz w:val="24"/>
          <w:szCs w:val="24"/>
          <w:shd w:val="clear" w:color="auto" w:fill="FFFFFF"/>
        </w:rPr>
        <w:t>Paraphrasing or summarizing what you have read and not indicating the citation to the original source of your ideas.</w:t>
      </w:r>
      <w:r>
        <w:rPr>
          <w:rFonts w:ascii="Times New Roman" w:hAnsi="Times New Roman" w:cs="Times New Roman"/>
          <w:color w:val="555555"/>
          <w:sz w:val="24"/>
          <w:szCs w:val="24"/>
          <w:shd w:val="clear" w:color="auto" w:fill="FFFFFF"/>
        </w:rPr>
        <w:t xml:space="preserve"> </w:t>
      </w:r>
      <w:r w:rsidRPr="00D87D46">
        <w:rPr>
          <w:rFonts w:ascii="Times New Roman" w:hAnsi="Times New Roman" w:cs="Times New Roman"/>
          <w:color w:val="555555"/>
          <w:sz w:val="24"/>
          <w:szCs w:val="24"/>
          <w:shd w:val="clear" w:color="auto" w:fill="FFFFFF"/>
        </w:rPr>
        <w:t>Cutting from a source document and pasting it into your own work without making citation to the original source.</w:t>
      </w:r>
      <w:r>
        <w:rPr>
          <w:rFonts w:ascii="Times New Roman" w:hAnsi="Times New Roman" w:cs="Times New Roman"/>
          <w:color w:val="555555"/>
          <w:sz w:val="24"/>
          <w:szCs w:val="24"/>
          <w:shd w:val="clear" w:color="auto" w:fill="FFFFFF"/>
        </w:rPr>
        <w:t xml:space="preserve"> </w:t>
      </w:r>
      <w:r w:rsidRPr="00D87D46">
        <w:rPr>
          <w:rFonts w:ascii="Times New Roman" w:hAnsi="Times New Roman" w:cs="Times New Roman"/>
          <w:color w:val="555555"/>
          <w:sz w:val="24"/>
          <w:szCs w:val="24"/>
          <w:shd w:val="clear" w:color="auto" w:fill="FFFFFF"/>
        </w:rPr>
        <w:t>Changing a few words around in the original source and then using it in your work without indicating where the idea came from.</w:t>
      </w:r>
      <w:r>
        <w:rPr>
          <w:rFonts w:ascii="Times New Roman" w:hAnsi="Times New Roman" w:cs="Times New Roman"/>
          <w:color w:val="555555"/>
          <w:sz w:val="24"/>
          <w:szCs w:val="24"/>
          <w:shd w:val="clear" w:color="auto" w:fill="FFFFFF"/>
        </w:rPr>
        <w:t>’ (Crème, 2008, p 119).</w:t>
      </w:r>
    </w:p>
    <w:p w14:paraId="2CE57052" w14:textId="0B67C7C0" w:rsidR="00D87D46" w:rsidRDefault="00D87D46" w:rsidP="00315568">
      <w:pPr>
        <w:spacing w:line="360" w:lineRule="auto"/>
        <w:jc w:val="both"/>
        <w:rPr>
          <w:rFonts w:ascii="Times New Roman" w:hAnsi="Times New Roman" w:cs="Times New Roman"/>
          <w:color w:val="555555"/>
          <w:sz w:val="24"/>
          <w:szCs w:val="24"/>
          <w:shd w:val="clear" w:color="auto" w:fill="FFFFFF"/>
        </w:rPr>
      </w:pPr>
      <w:r>
        <w:rPr>
          <w:rFonts w:ascii="Times New Roman" w:hAnsi="Times New Roman" w:cs="Times New Roman"/>
          <w:color w:val="555555"/>
          <w:sz w:val="24"/>
          <w:szCs w:val="24"/>
          <w:shd w:val="clear" w:color="auto" w:fill="FFFFFF"/>
        </w:rPr>
        <w:t>According to Crème (2008) all that he mentioned all considered to be plagiarism.</w:t>
      </w:r>
      <w:r w:rsidR="0043299A">
        <w:rPr>
          <w:rFonts w:ascii="Times New Roman" w:hAnsi="Times New Roman" w:cs="Times New Roman"/>
          <w:color w:val="555555"/>
          <w:sz w:val="24"/>
          <w:szCs w:val="24"/>
          <w:shd w:val="clear" w:color="auto" w:fill="FFFFFF"/>
        </w:rPr>
        <w:t xml:space="preserve"> A</w:t>
      </w:r>
      <w:r w:rsidR="0043299A" w:rsidRPr="0043299A">
        <w:rPr>
          <w:rFonts w:ascii="Times New Roman" w:hAnsi="Times New Roman" w:cs="Times New Roman"/>
          <w:color w:val="555555"/>
          <w:sz w:val="24"/>
          <w:szCs w:val="24"/>
          <w:shd w:val="clear" w:color="auto" w:fill="FFFFFF"/>
        </w:rPr>
        <w:t xml:space="preserve"> student who, instead of trying to understand a passage, simply copied it into his essay in an effort to impress his teacher, could very easily be caught out. </w:t>
      </w:r>
      <w:r w:rsidR="008118A5">
        <w:rPr>
          <w:rFonts w:ascii="Times New Roman" w:hAnsi="Times New Roman" w:cs="Times New Roman"/>
          <w:color w:val="555555"/>
          <w:sz w:val="24"/>
          <w:szCs w:val="24"/>
          <w:shd w:val="clear" w:color="auto" w:fill="FFFFFF"/>
        </w:rPr>
        <w:t>Adding to that</w:t>
      </w:r>
      <w:r w:rsidR="0043299A" w:rsidRPr="0043299A">
        <w:rPr>
          <w:rFonts w:ascii="Times New Roman" w:hAnsi="Times New Roman" w:cs="Times New Roman"/>
          <w:color w:val="555555"/>
          <w:sz w:val="24"/>
          <w:szCs w:val="24"/>
          <w:shd w:val="clear" w:color="auto" w:fill="FFFFFF"/>
        </w:rPr>
        <w:t>, a student who understood what an author had written but thought he might be able to claim an idea or an argument as his own by simply repeating it could also easily be caught out.</w:t>
      </w:r>
    </w:p>
    <w:p w14:paraId="428FD4DC" w14:textId="57D97746" w:rsidR="008118A5" w:rsidRDefault="005D6BF9" w:rsidP="00315568">
      <w:pPr>
        <w:spacing w:line="360" w:lineRule="auto"/>
        <w:jc w:val="both"/>
        <w:rPr>
          <w:rFonts w:ascii="Times New Roman" w:hAnsi="Times New Roman" w:cs="Times New Roman"/>
          <w:color w:val="555555"/>
          <w:sz w:val="24"/>
          <w:szCs w:val="24"/>
          <w:shd w:val="clear" w:color="auto" w:fill="FFFFFF"/>
        </w:rPr>
      </w:pPr>
      <w:r>
        <w:rPr>
          <w:rFonts w:ascii="Times New Roman" w:hAnsi="Times New Roman" w:cs="Times New Roman"/>
          <w:color w:val="555555"/>
          <w:sz w:val="24"/>
          <w:szCs w:val="24"/>
          <w:shd w:val="clear" w:color="auto" w:fill="FFFFFF"/>
        </w:rPr>
        <w:t>On the other hand, t</w:t>
      </w:r>
      <w:r w:rsidR="00250D84" w:rsidRPr="00250D84">
        <w:rPr>
          <w:rFonts w:ascii="Times New Roman" w:hAnsi="Times New Roman" w:cs="Times New Roman"/>
          <w:color w:val="555555"/>
          <w:sz w:val="24"/>
          <w:szCs w:val="24"/>
          <w:shd w:val="clear" w:color="auto" w:fill="FFFFFF"/>
        </w:rPr>
        <w:t>he ability to express thoughts, feelings</w:t>
      </w:r>
      <w:r>
        <w:rPr>
          <w:rFonts w:ascii="Times New Roman" w:hAnsi="Times New Roman" w:cs="Times New Roman"/>
          <w:color w:val="555555"/>
          <w:sz w:val="24"/>
          <w:szCs w:val="24"/>
          <w:shd w:val="clear" w:color="auto" w:fill="FFFFFF"/>
        </w:rPr>
        <w:t xml:space="preserve"> </w:t>
      </w:r>
      <w:r w:rsidR="00250D84" w:rsidRPr="00250D84">
        <w:rPr>
          <w:rFonts w:ascii="Times New Roman" w:hAnsi="Times New Roman" w:cs="Times New Roman"/>
          <w:color w:val="555555"/>
          <w:sz w:val="24"/>
          <w:szCs w:val="24"/>
          <w:shd w:val="clear" w:color="auto" w:fill="FFFFFF"/>
        </w:rPr>
        <w:t>and experiences through writing to the reader is a necessary ability for students to have in order to avoid plagiarism.</w:t>
      </w:r>
      <w:r w:rsidR="00250D84">
        <w:rPr>
          <w:rFonts w:ascii="Times New Roman" w:hAnsi="Times New Roman" w:cs="Times New Roman"/>
          <w:color w:val="555555"/>
          <w:sz w:val="24"/>
          <w:szCs w:val="24"/>
          <w:shd w:val="clear" w:color="auto" w:fill="FFFFFF"/>
        </w:rPr>
        <w:t xml:space="preserve"> </w:t>
      </w:r>
      <w:r w:rsidR="00250D84" w:rsidRPr="00250D84">
        <w:rPr>
          <w:rFonts w:ascii="Times New Roman" w:hAnsi="Times New Roman" w:cs="Times New Roman"/>
          <w:color w:val="555555"/>
          <w:sz w:val="24"/>
          <w:szCs w:val="24"/>
          <w:shd w:val="clear" w:color="auto" w:fill="FFFFFF"/>
        </w:rPr>
        <w:t>Writing is therefore regarded as the most difficult and crucial skill in the teaching of English. This ability may represent as one of the indicators used to evaluate a student academic progress.</w:t>
      </w:r>
    </w:p>
    <w:p w14:paraId="2B565CBF" w14:textId="28413C3A" w:rsidR="0097544D" w:rsidRDefault="005D6BF9" w:rsidP="00315568">
      <w:pPr>
        <w:spacing w:line="360" w:lineRule="auto"/>
        <w:jc w:val="both"/>
        <w:rPr>
          <w:rFonts w:ascii="Times New Roman" w:hAnsi="Times New Roman" w:cs="Times New Roman"/>
          <w:color w:val="555555"/>
          <w:sz w:val="24"/>
          <w:szCs w:val="24"/>
          <w:shd w:val="clear" w:color="auto" w:fill="FFFFFF"/>
        </w:rPr>
      </w:pPr>
      <w:r>
        <w:rPr>
          <w:rFonts w:ascii="Times New Roman" w:hAnsi="Times New Roman" w:cs="Times New Roman"/>
          <w:color w:val="555555"/>
          <w:sz w:val="24"/>
          <w:szCs w:val="24"/>
          <w:shd w:val="clear" w:color="auto" w:fill="FFFFFF"/>
        </w:rPr>
        <w:t>Nevertheless, m</w:t>
      </w:r>
      <w:r w:rsidR="00CE3EE1" w:rsidRPr="00CE3EE1">
        <w:rPr>
          <w:rFonts w:ascii="Times New Roman" w:hAnsi="Times New Roman" w:cs="Times New Roman"/>
          <w:color w:val="555555"/>
          <w:sz w:val="24"/>
          <w:szCs w:val="24"/>
          <w:shd w:val="clear" w:color="auto" w:fill="FFFFFF"/>
        </w:rPr>
        <w:t>any techniques have been developed to make it easier for students to produce well-written work in the setting of writing.</w:t>
      </w:r>
      <w:r w:rsidR="00CE3EE1">
        <w:rPr>
          <w:rFonts w:ascii="Times New Roman" w:hAnsi="Times New Roman" w:cs="Times New Roman"/>
          <w:color w:val="555555"/>
          <w:sz w:val="24"/>
          <w:szCs w:val="24"/>
          <w:shd w:val="clear" w:color="auto" w:fill="FFFFFF"/>
        </w:rPr>
        <w:t xml:space="preserve"> </w:t>
      </w:r>
      <w:r w:rsidR="00CE3EE1" w:rsidRPr="00CE3EE1">
        <w:rPr>
          <w:rFonts w:ascii="Times New Roman" w:hAnsi="Times New Roman" w:cs="Times New Roman"/>
          <w:color w:val="555555"/>
          <w:sz w:val="24"/>
          <w:szCs w:val="24"/>
          <w:shd w:val="clear" w:color="auto" w:fill="FFFFFF"/>
        </w:rPr>
        <w:t>The lecturer simply needs to decide on the most appropriate way for their students, which may include paraphrasing.</w:t>
      </w:r>
      <w:r w:rsidR="00CE3EE1">
        <w:rPr>
          <w:rFonts w:ascii="Times New Roman" w:hAnsi="Times New Roman" w:cs="Times New Roman"/>
          <w:color w:val="555555"/>
          <w:sz w:val="24"/>
          <w:szCs w:val="24"/>
          <w:shd w:val="clear" w:color="auto" w:fill="FFFFFF"/>
        </w:rPr>
        <w:t xml:space="preserve"> </w:t>
      </w:r>
      <w:r>
        <w:rPr>
          <w:rFonts w:ascii="Times New Roman" w:hAnsi="Times New Roman" w:cs="Times New Roman"/>
          <w:color w:val="555555"/>
          <w:sz w:val="24"/>
          <w:szCs w:val="24"/>
          <w:shd w:val="clear" w:color="auto" w:fill="FFFFFF"/>
        </w:rPr>
        <w:t>Adding to that, t</w:t>
      </w:r>
      <w:r w:rsidR="00CE3EE1" w:rsidRPr="00CE3EE1">
        <w:rPr>
          <w:rFonts w:ascii="Times New Roman" w:hAnsi="Times New Roman" w:cs="Times New Roman"/>
          <w:color w:val="555555"/>
          <w:sz w:val="24"/>
          <w:szCs w:val="24"/>
          <w:shd w:val="clear" w:color="auto" w:fill="FFFFFF"/>
        </w:rPr>
        <w:t xml:space="preserve">his technique is usually used to demonstrate understanding and engagement skills. </w:t>
      </w:r>
      <w:r>
        <w:rPr>
          <w:rFonts w:ascii="Times New Roman" w:hAnsi="Times New Roman" w:cs="Times New Roman"/>
          <w:color w:val="555555"/>
          <w:sz w:val="24"/>
          <w:szCs w:val="24"/>
          <w:shd w:val="clear" w:color="auto" w:fill="FFFFFF"/>
        </w:rPr>
        <w:t>P</w:t>
      </w:r>
      <w:r w:rsidR="00CE3EE1" w:rsidRPr="00CE3EE1">
        <w:rPr>
          <w:rFonts w:ascii="Times New Roman" w:hAnsi="Times New Roman" w:cs="Times New Roman"/>
          <w:color w:val="555555"/>
          <w:sz w:val="24"/>
          <w:szCs w:val="24"/>
          <w:shd w:val="clear" w:color="auto" w:fill="FFFFFF"/>
        </w:rPr>
        <w:t>lagiarism is one of the major issues in writing, paraphrasing is the best technique to avoid it.</w:t>
      </w:r>
      <w:r w:rsidR="00CE3EE1">
        <w:rPr>
          <w:rFonts w:ascii="Times New Roman" w:hAnsi="Times New Roman" w:cs="Times New Roman"/>
          <w:color w:val="555555"/>
          <w:sz w:val="24"/>
          <w:szCs w:val="24"/>
          <w:shd w:val="clear" w:color="auto" w:fill="FFFFFF"/>
        </w:rPr>
        <w:t xml:space="preserve"> </w:t>
      </w:r>
      <w:r w:rsidR="00CE3EE1" w:rsidRPr="00CE3EE1">
        <w:rPr>
          <w:rFonts w:ascii="Times New Roman" w:hAnsi="Times New Roman" w:cs="Times New Roman"/>
          <w:color w:val="555555"/>
          <w:sz w:val="24"/>
          <w:szCs w:val="24"/>
          <w:shd w:val="clear" w:color="auto" w:fill="FFFFFF"/>
        </w:rPr>
        <w:t xml:space="preserve">The word "paraphrase" is used to modify a text significance without changing original meaning from the source. </w:t>
      </w:r>
      <w:r>
        <w:rPr>
          <w:rFonts w:ascii="Times New Roman" w:hAnsi="Times New Roman" w:cs="Times New Roman"/>
          <w:color w:val="555555"/>
          <w:sz w:val="24"/>
          <w:szCs w:val="24"/>
          <w:shd w:val="clear" w:color="auto" w:fill="FFFFFF"/>
        </w:rPr>
        <w:t>Nevertheless, w</w:t>
      </w:r>
      <w:r w:rsidR="00CE3EE1" w:rsidRPr="00CE3EE1">
        <w:rPr>
          <w:rFonts w:ascii="Times New Roman" w:hAnsi="Times New Roman" w:cs="Times New Roman"/>
          <w:color w:val="555555"/>
          <w:sz w:val="24"/>
          <w:szCs w:val="24"/>
          <w:shd w:val="clear" w:color="auto" w:fill="FFFFFF"/>
        </w:rPr>
        <w:t xml:space="preserve">riting down ideas from outside sources using your own language without changing the </w:t>
      </w:r>
      <w:r w:rsidR="00CE3EE1">
        <w:rPr>
          <w:rFonts w:ascii="Times New Roman" w:hAnsi="Times New Roman" w:cs="Times New Roman"/>
          <w:color w:val="555555"/>
          <w:sz w:val="24"/>
          <w:szCs w:val="24"/>
          <w:shd w:val="clear" w:color="auto" w:fill="FFFFFF"/>
        </w:rPr>
        <w:t>meaning of idea</w:t>
      </w:r>
      <w:r w:rsidR="0024003E">
        <w:rPr>
          <w:rFonts w:ascii="Times New Roman" w:hAnsi="Times New Roman" w:cs="Times New Roman"/>
          <w:color w:val="555555"/>
          <w:sz w:val="24"/>
          <w:szCs w:val="24"/>
          <w:shd w:val="clear" w:color="auto" w:fill="FFFFFF"/>
        </w:rPr>
        <w:t xml:space="preserve"> </w:t>
      </w:r>
      <w:r w:rsidR="00CE3EE1" w:rsidRPr="00CE3EE1">
        <w:rPr>
          <w:rFonts w:ascii="Times New Roman" w:hAnsi="Times New Roman" w:cs="Times New Roman"/>
          <w:color w:val="555555"/>
          <w:sz w:val="24"/>
          <w:szCs w:val="24"/>
          <w:shd w:val="clear" w:color="auto" w:fill="FFFFFF"/>
        </w:rPr>
        <w:t>is known as paraphrase.</w:t>
      </w:r>
    </w:p>
    <w:p w14:paraId="6DE8FEEB" w14:textId="44ADF7A2" w:rsidR="00D87D46" w:rsidRDefault="00E626D7" w:rsidP="00315568">
      <w:pPr>
        <w:spacing w:line="360" w:lineRule="auto"/>
        <w:jc w:val="both"/>
        <w:rPr>
          <w:rFonts w:ascii="Times New Roman" w:hAnsi="Times New Roman" w:cs="Times New Roman"/>
          <w:color w:val="555555"/>
          <w:sz w:val="24"/>
          <w:szCs w:val="24"/>
          <w:shd w:val="clear" w:color="auto" w:fill="FFFFFF"/>
        </w:rPr>
      </w:pPr>
      <w:r w:rsidRPr="00E626D7">
        <w:rPr>
          <w:rFonts w:ascii="Times New Roman" w:hAnsi="Times New Roman" w:cs="Times New Roman"/>
          <w:color w:val="555555"/>
          <w:sz w:val="24"/>
          <w:szCs w:val="24"/>
          <w:shd w:val="clear" w:color="auto" w:fill="FFFFFF"/>
        </w:rPr>
        <w:lastRenderedPageBreak/>
        <w:t>To be more precise, paraphrase is a technique used to demonstrate a writer understanding of material by examining the grammatical structure and language nuances to produce new form statements that maintain the ideas of the original source.</w:t>
      </w:r>
      <w:r>
        <w:rPr>
          <w:rFonts w:ascii="Times New Roman" w:hAnsi="Times New Roman" w:cs="Times New Roman"/>
          <w:color w:val="555555"/>
          <w:sz w:val="24"/>
          <w:szCs w:val="24"/>
          <w:shd w:val="clear" w:color="auto" w:fill="FFFFFF"/>
        </w:rPr>
        <w:t xml:space="preserve"> Furthermore, there are several types of paraphrasing strategies usually found in English writing</w:t>
      </w:r>
      <w:r w:rsidR="001D3F7E">
        <w:rPr>
          <w:rFonts w:ascii="Times New Roman" w:hAnsi="Times New Roman" w:cs="Times New Roman"/>
          <w:color w:val="555555"/>
          <w:sz w:val="24"/>
          <w:szCs w:val="24"/>
          <w:shd w:val="clear" w:color="auto" w:fill="FFFFFF"/>
        </w:rPr>
        <w:t xml:space="preserve"> : o</w:t>
      </w:r>
      <w:r>
        <w:rPr>
          <w:rFonts w:ascii="Times New Roman" w:hAnsi="Times New Roman" w:cs="Times New Roman"/>
          <w:color w:val="555555"/>
          <w:sz w:val="24"/>
          <w:szCs w:val="24"/>
          <w:shd w:val="clear" w:color="auto" w:fill="FFFFFF"/>
        </w:rPr>
        <w:t>rganising the paraphrase, using synonyms, changing word order, reducing the original paragraph, expanding the phrase for clarity, swapping parts of words, combining sentences and shortening long sentences</w:t>
      </w:r>
      <w:r w:rsidR="00A259CC">
        <w:rPr>
          <w:rFonts w:ascii="Times New Roman" w:hAnsi="Times New Roman" w:cs="Times New Roman"/>
          <w:color w:val="555555"/>
          <w:sz w:val="24"/>
          <w:szCs w:val="24"/>
          <w:shd w:val="clear" w:color="auto" w:fill="FFFFFF"/>
        </w:rPr>
        <w:t>, all of this are the types of paraphrasing strategies that students use to get the ability to correctly paraphrase.</w:t>
      </w:r>
      <w:r w:rsidR="00333394">
        <w:rPr>
          <w:rFonts w:ascii="Times New Roman" w:hAnsi="Times New Roman" w:cs="Times New Roman"/>
          <w:color w:val="555555"/>
          <w:sz w:val="24"/>
          <w:szCs w:val="24"/>
          <w:shd w:val="clear" w:color="auto" w:fill="FFFFFF"/>
        </w:rPr>
        <w:t xml:space="preserve"> Adding to that, w</w:t>
      </w:r>
      <w:r w:rsidR="00333394" w:rsidRPr="00333394">
        <w:rPr>
          <w:rFonts w:ascii="Times New Roman" w:hAnsi="Times New Roman" w:cs="Times New Roman"/>
          <w:color w:val="555555"/>
          <w:sz w:val="24"/>
          <w:szCs w:val="24"/>
          <w:shd w:val="clear" w:color="auto" w:fill="FFFFFF"/>
        </w:rPr>
        <w:t xml:space="preserve">e should be sure to keep record of all the reading we do for </w:t>
      </w:r>
      <w:r w:rsidR="00333394">
        <w:rPr>
          <w:rFonts w:ascii="Times New Roman" w:hAnsi="Times New Roman" w:cs="Times New Roman"/>
          <w:color w:val="555555"/>
          <w:sz w:val="24"/>
          <w:szCs w:val="24"/>
          <w:shd w:val="clear" w:color="auto" w:fill="FFFFFF"/>
        </w:rPr>
        <w:t>our course</w:t>
      </w:r>
      <w:r w:rsidR="00333394" w:rsidRPr="00333394">
        <w:rPr>
          <w:rFonts w:ascii="Times New Roman" w:hAnsi="Times New Roman" w:cs="Times New Roman"/>
          <w:color w:val="555555"/>
          <w:sz w:val="24"/>
          <w:szCs w:val="24"/>
          <w:shd w:val="clear" w:color="auto" w:fill="FFFFFF"/>
        </w:rPr>
        <w:t>, and we should make it very clear in any notes we write about our reading which ideas and words come from the authors we read and which words reflect our thoughts or notes about what they wrote.</w:t>
      </w:r>
      <w:r w:rsidR="00024A32">
        <w:rPr>
          <w:rFonts w:ascii="Times New Roman" w:hAnsi="Times New Roman" w:cs="Times New Roman"/>
          <w:color w:val="555555"/>
          <w:sz w:val="24"/>
          <w:szCs w:val="24"/>
          <w:shd w:val="clear" w:color="auto" w:fill="FFFFFF"/>
        </w:rPr>
        <w:t xml:space="preserve"> </w:t>
      </w:r>
      <w:r w:rsidR="00024A32" w:rsidRPr="00315568">
        <w:rPr>
          <w:rFonts w:ascii="Times New Roman" w:hAnsi="Times New Roman" w:cs="Times New Roman"/>
          <w:color w:val="555555"/>
          <w:sz w:val="24"/>
          <w:szCs w:val="24"/>
          <w:shd w:val="clear" w:color="auto" w:fill="FFFFFF"/>
        </w:rPr>
        <w:t>(</w:t>
      </w:r>
      <w:r w:rsidR="000363C6" w:rsidRPr="00315568">
        <w:rPr>
          <w:rFonts w:ascii="Times New Roman" w:hAnsi="Times New Roman" w:cs="Times New Roman"/>
          <w:color w:val="070726"/>
          <w:sz w:val="24"/>
          <w:szCs w:val="24"/>
          <w:shd w:val="clear" w:color="auto" w:fill="FFFFFF"/>
        </w:rPr>
        <w:t>Fairbairn</w:t>
      </w:r>
      <w:r w:rsidR="00024A32" w:rsidRPr="00315568">
        <w:rPr>
          <w:rFonts w:ascii="Times New Roman" w:hAnsi="Times New Roman" w:cs="Times New Roman"/>
          <w:color w:val="555555"/>
          <w:sz w:val="24"/>
          <w:szCs w:val="24"/>
          <w:shd w:val="clear" w:color="auto" w:fill="FFFFFF"/>
        </w:rPr>
        <w:t>, 2011).</w:t>
      </w:r>
    </w:p>
    <w:p w14:paraId="3B093FAE" w14:textId="7F6F42C3" w:rsidR="00F97474" w:rsidRDefault="005A0A2F" w:rsidP="00315568">
      <w:pPr>
        <w:spacing w:line="360" w:lineRule="auto"/>
        <w:jc w:val="both"/>
        <w:rPr>
          <w:rFonts w:ascii="Times New Roman" w:hAnsi="Times New Roman" w:cs="Times New Roman"/>
          <w:color w:val="555555"/>
          <w:sz w:val="24"/>
          <w:szCs w:val="24"/>
          <w:shd w:val="clear" w:color="auto" w:fill="FFFFFF"/>
        </w:rPr>
      </w:pPr>
      <w:r>
        <w:rPr>
          <w:rFonts w:ascii="Times New Roman" w:hAnsi="Times New Roman" w:cs="Times New Roman"/>
          <w:color w:val="555555"/>
          <w:sz w:val="24"/>
          <w:szCs w:val="24"/>
          <w:shd w:val="clear" w:color="auto" w:fill="FFFFFF"/>
        </w:rPr>
        <w:t>The best</w:t>
      </w:r>
      <w:r w:rsidR="00F3027B" w:rsidRPr="00F3027B">
        <w:rPr>
          <w:rFonts w:ascii="Times New Roman" w:hAnsi="Times New Roman" w:cs="Times New Roman"/>
          <w:color w:val="555555"/>
          <w:sz w:val="24"/>
          <w:szCs w:val="24"/>
          <w:shd w:val="clear" w:color="auto" w:fill="FFFFFF"/>
        </w:rPr>
        <w:t xml:space="preserve"> strategy for preventing plagiarism is to paraphrase.</w:t>
      </w:r>
      <w:r w:rsidR="00F3027B">
        <w:rPr>
          <w:rFonts w:ascii="Times New Roman" w:hAnsi="Times New Roman" w:cs="Times New Roman"/>
          <w:color w:val="555555"/>
          <w:sz w:val="24"/>
          <w:szCs w:val="24"/>
          <w:shd w:val="clear" w:color="auto" w:fill="FFFFFF"/>
        </w:rPr>
        <w:t xml:space="preserve"> On the other hand</w:t>
      </w:r>
      <w:r w:rsidR="00F3027B" w:rsidRPr="00F3027B">
        <w:rPr>
          <w:rFonts w:ascii="Times New Roman" w:hAnsi="Times New Roman" w:cs="Times New Roman"/>
          <w:color w:val="555555"/>
          <w:sz w:val="24"/>
          <w:szCs w:val="24"/>
          <w:shd w:val="clear" w:color="auto" w:fill="FFFFFF"/>
        </w:rPr>
        <w:t xml:space="preserve"> </w:t>
      </w:r>
      <w:r w:rsidR="00F3027B">
        <w:rPr>
          <w:rFonts w:ascii="Times New Roman" w:hAnsi="Times New Roman" w:cs="Times New Roman"/>
          <w:color w:val="555555"/>
          <w:sz w:val="24"/>
          <w:szCs w:val="24"/>
          <w:shd w:val="clear" w:color="auto" w:fill="FFFFFF"/>
        </w:rPr>
        <w:t>,w</w:t>
      </w:r>
      <w:r w:rsidR="00F3027B" w:rsidRPr="00F3027B">
        <w:rPr>
          <w:rFonts w:ascii="Times New Roman" w:hAnsi="Times New Roman" w:cs="Times New Roman"/>
          <w:color w:val="555555"/>
          <w:sz w:val="24"/>
          <w:szCs w:val="24"/>
          <w:shd w:val="clear" w:color="auto" w:fill="FFFFFF"/>
        </w:rPr>
        <w:t xml:space="preserve">hen </w:t>
      </w:r>
      <w:r w:rsidR="00F3027B">
        <w:rPr>
          <w:rFonts w:ascii="Times New Roman" w:hAnsi="Times New Roman" w:cs="Times New Roman"/>
          <w:color w:val="555555"/>
          <w:sz w:val="24"/>
          <w:szCs w:val="24"/>
          <w:shd w:val="clear" w:color="auto" w:fill="FFFFFF"/>
        </w:rPr>
        <w:t>we</w:t>
      </w:r>
      <w:r w:rsidR="00F3027B" w:rsidRPr="00F3027B">
        <w:rPr>
          <w:rFonts w:ascii="Times New Roman" w:hAnsi="Times New Roman" w:cs="Times New Roman"/>
          <w:color w:val="555555"/>
          <w:sz w:val="24"/>
          <w:szCs w:val="24"/>
          <w:shd w:val="clear" w:color="auto" w:fill="FFFFFF"/>
        </w:rPr>
        <w:t xml:space="preserve"> take concepts from someone else work and rephrase them using only their name and quotation marks, you are said to be paraphrasing. </w:t>
      </w:r>
      <w:r w:rsidR="00F3027B">
        <w:rPr>
          <w:rFonts w:ascii="Times New Roman" w:hAnsi="Times New Roman" w:cs="Times New Roman"/>
          <w:color w:val="555555"/>
          <w:sz w:val="24"/>
          <w:szCs w:val="24"/>
          <w:shd w:val="clear" w:color="auto" w:fill="FFFFFF"/>
        </w:rPr>
        <w:t>Adding to that, we</w:t>
      </w:r>
      <w:r w:rsidR="00F3027B" w:rsidRPr="00F3027B">
        <w:rPr>
          <w:rFonts w:ascii="Times New Roman" w:hAnsi="Times New Roman" w:cs="Times New Roman"/>
          <w:color w:val="555555"/>
          <w:sz w:val="24"/>
          <w:szCs w:val="24"/>
          <w:shd w:val="clear" w:color="auto" w:fill="FFFFFF"/>
        </w:rPr>
        <w:t xml:space="preserve"> may utilise parts of the context</w:t>
      </w:r>
      <w:r w:rsidR="00D975C5">
        <w:rPr>
          <w:rFonts w:ascii="Times New Roman" w:hAnsi="Times New Roman" w:cs="Times New Roman"/>
          <w:color w:val="555555"/>
          <w:sz w:val="24"/>
          <w:szCs w:val="24"/>
          <w:shd w:val="clear" w:color="auto" w:fill="FFFFFF"/>
        </w:rPr>
        <w:t>,</w:t>
      </w:r>
      <w:r w:rsidR="00F3027B">
        <w:rPr>
          <w:rFonts w:ascii="Times New Roman" w:hAnsi="Times New Roman" w:cs="Times New Roman"/>
          <w:color w:val="555555"/>
          <w:sz w:val="24"/>
          <w:szCs w:val="24"/>
          <w:shd w:val="clear" w:color="auto" w:fill="FFFFFF"/>
        </w:rPr>
        <w:t xml:space="preserve"> </w:t>
      </w:r>
      <w:r w:rsidR="00F3027B" w:rsidRPr="00F3027B">
        <w:rPr>
          <w:rFonts w:ascii="Times New Roman" w:hAnsi="Times New Roman" w:cs="Times New Roman"/>
          <w:color w:val="555555"/>
          <w:sz w:val="24"/>
          <w:szCs w:val="24"/>
          <w:shd w:val="clear" w:color="auto" w:fill="FFFFFF"/>
        </w:rPr>
        <w:t xml:space="preserve">relevant phrases when paraphrasing, but not the full statement because it would be plagiarism. For this reason, </w:t>
      </w:r>
      <w:r w:rsidR="00F3027B">
        <w:rPr>
          <w:rFonts w:ascii="Times New Roman" w:hAnsi="Times New Roman" w:cs="Times New Roman"/>
          <w:color w:val="555555"/>
          <w:sz w:val="24"/>
          <w:szCs w:val="24"/>
          <w:shd w:val="clear" w:color="auto" w:fill="FFFFFF"/>
        </w:rPr>
        <w:t>we</w:t>
      </w:r>
      <w:r w:rsidR="00F3027B" w:rsidRPr="00F3027B">
        <w:rPr>
          <w:rFonts w:ascii="Times New Roman" w:hAnsi="Times New Roman" w:cs="Times New Roman"/>
          <w:color w:val="555555"/>
          <w:sz w:val="24"/>
          <w:szCs w:val="24"/>
          <w:shd w:val="clear" w:color="auto" w:fill="FFFFFF"/>
        </w:rPr>
        <w:t xml:space="preserve"> should try to make as many changes as </w:t>
      </w:r>
      <w:r w:rsidR="00F3027B">
        <w:rPr>
          <w:rFonts w:ascii="Times New Roman" w:hAnsi="Times New Roman" w:cs="Times New Roman"/>
          <w:color w:val="555555"/>
          <w:sz w:val="24"/>
          <w:szCs w:val="24"/>
          <w:shd w:val="clear" w:color="auto" w:fill="FFFFFF"/>
        </w:rPr>
        <w:t>we</w:t>
      </w:r>
      <w:r w:rsidR="00F3027B" w:rsidRPr="00F3027B">
        <w:rPr>
          <w:rFonts w:ascii="Times New Roman" w:hAnsi="Times New Roman" w:cs="Times New Roman"/>
          <w:color w:val="555555"/>
          <w:sz w:val="24"/>
          <w:szCs w:val="24"/>
          <w:shd w:val="clear" w:color="auto" w:fill="FFFFFF"/>
        </w:rPr>
        <w:t xml:space="preserve"> can.</w:t>
      </w:r>
    </w:p>
    <w:p w14:paraId="717A000B" w14:textId="77777777" w:rsidR="00F3027B" w:rsidRDefault="00F3027B" w:rsidP="00D87D46">
      <w:pPr>
        <w:spacing w:line="360" w:lineRule="auto"/>
        <w:rPr>
          <w:rFonts w:ascii="Times New Roman" w:hAnsi="Times New Roman" w:cs="Times New Roman"/>
          <w:color w:val="555555"/>
          <w:sz w:val="24"/>
          <w:szCs w:val="24"/>
          <w:shd w:val="clear" w:color="auto" w:fill="FFFFFF"/>
        </w:rPr>
      </w:pPr>
    </w:p>
    <w:p w14:paraId="42F23105" w14:textId="77777777" w:rsidR="00F3027B" w:rsidRDefault="00F3027B" w:rsidP="00D87D46">
      <w:pPr>
        <w:spacing w:line="360" w:lineRule="auto"/>
        <w:rPr>
          <w:rFonts w:ascii="Times New Roman" w:hAnsi="Times New Roman" w:cs="Times New Roman"/>
          <w:color w:val="555555"/>
          <w:sz w:val="24"/>
          <w:szCs w:val="24"/>
          <w:shd w:val="clear" w:color="auto" w:fill="FFFFFF"/>
        </w:rPr>
      </w:pPr>
    </w:p>
    <w:p w14:paraId="63163633" w14:textId="77777777" w:rsidR="00F3027B" w:rsidRDefault="00F3027B" w:rsidP="00D87D46">
      <w:pPr>
        <w:spacing w:line="360" w:lineRule="auto"/>
        <w:rPr>
          <w:rFonts w:ascii="Times New Roman" w:hAnsi="Times New Roman" w:cs="Times New Roman"/>
          <w:color w:val="555555"/>
          <w:sz w:val="24"/>
          <w:szCs w:val="24"/>
          <w:shd w:val="clear" w:color="auto" w:fill="FFFFFF"/>
        </w:rPr>
      </w:pPr>
    </w:p>
    <w:p w14:paraId="7A440029" w14:textId="77777777" w:rsidR="00F3027B" w:rsidRDefault="00F3027B" w:rsidP="00D87D46">
      <w:pPr>
        <w:spacing w:line="360" w:lineRule="auto"/>
        <w:rPr>
          <w:rFonts w:ascii="Times New Roman" w:hAnsi="Times New Roman" w:cs="Times New Roman"/>
          <w:color w:val="555555"/>
          <w:sz w:val="24"/>
          <w:szCs w:val="24"/>
          <w:shd w:val="clear" w:color="auto" w:fill="FFFFFF"/>
        </w:rPr>
      </w:pPr>
    </w:p>
    <w:p w14:paraId="79F2D854" w14:textId="77777777" w:rsidR="00F3027B" w:rsidRDefault="00F3027B" w:rsidP="00D87D46">
      <w:pPr>
        <w:spacing w:line="360" w:lineRule="auto"/>
        <w:rPr>
          <w:rFonts w:ascii="Times New Roman" w:hAnsi="Times New Roman" w:cs="Times New Roman"/>
          <w:color w:val="555555"/>
          <w:sz w:val="24"/>
          <w:szCs w:val="24"/>
          <w:shd w:val="clear" w:color="auto" w:fill="FFFFFF"/>
        </w:rPr>
      </w:pPr>
    </w:p>
    <w:p w14:paraId="700F63B2" w14:textId="77777777" w:rsidR="00F3027B" w:rsidRDefault="00F3027B" w:rsidP="00D87D46">
      <w:pPr>
        <w:spacing w:line="360" w:lineRule="auto"/>
        <w:rPr>
          <w:rFonts w:ascii="Times New Roman" w:hAnsi="Times New Roman" w:cs="Times New Roman"/>
          <w:color w:val="555555"/>
          <w:sz w:val="24"/>
          <w:szCs w:val="24"/>
          <w:shd w:val="clear" w:color="auto" w:fill="FFFFFF"/>
        </w:rPr>
      </w:pPr>
    </w:p>
    <w:p w14:paraId="0F17E6BF" w14:textId="77777777" w:rsidR="00F3027B" w:rsidRDefault="00F3027B" w:rsidP="00D87D46">
      <w:pPr>
        <w:spacing w:line="360" w:lineRule="auto"/>
        <w:rPr>
          <w:rFonts w:ascii="Times New Roman" w:hAnsi="Times New Roman" w:cs="Times New Roman"/>
          <w:color w:val="555555"/>
          <w:sz w:val="24"/>
          <w:szCs w:val="24"/>
          <w:shd w:val="clear" w:color="auto" w:fill="FFFFFF"/>
        </w:rPr>
      </w:pPr>
    </w:p>
    <w:p w14:paraId="3538E116" w14:textId="77777777" w:rsidR="00F3027B" w:rsidRDefault="00F3027B" w:rsidP="00D87D46">
      <w:pPr>
        <w:spacing w:line="360" w:lineRule="auto"/>
        <w:rPr>
          <w:rFonts w:ascii="Times New Roman" w:hAnsi="Times New Roman" w:cs="Times New Roman"/>
          <w:color w:val="555555"/>
          <w:sz w:val="24"/>
          <w:szCs w:val="24"/>
          <w:shd w:val="clear" w:color="auto" w:fill="FFFFFF"/>
        </w:rPr>
      </w:pPr>
    </w:p>
    <w:p w14:paraId="7A344F3B" w14:textId="77777777" w:rsidR="00F3027B" w:rsidRDefault="00F3027B" w:rsidP="00D87D46">
      <w:pPr>
        <w:spacing w:line="360" w:lineRule="auto"/>
        <w:rPr>
          <w:rFonts w:ascii="Times New Roman" w:hAnsi="Times New Roman" w:cs="Times New Roman"/>
          <w:color w:val="555555"/>
          <w:sz w:val="24"/>
          <w:szCs w:val="24"/>
          <w:shd w:val="clear" w:color="auto" w:fill="FFFFFF"/>
        </w:rPr>
      </w:pPr>
    </w:p>
    <w:p w14:paraId="32D37BFE" w14:textId="77777777" w:rsidR="00F3027B" w:rsidRDefault="00F3027B" w:rsidP="00D87D46">
      <w:pPr>
        <w:spacing w:line="360" w:lineRule="auto"/>
        <w:rPr>
          <w:rFonts w:ascii="Times New Roman" w:hAnsi="Times New Roman" w:cs="Times New Roman"/>
          <w:color w:val="555555"/>
          <w:sz w:val="24"/>
          <w:szCs w:val="24"/>
          <w:shd w:val="clear" w:color="auto" w:fill="FFFFFF"/>
        </w:rPr>
      </w:pPr>
    </w:p>
    <w:p w14:paraId="5B155479" w14:textId="77777777" w:rsidR="00F3027B" w:rsidRDefault="00F3027B" w:rsidP="00D87D46">
      <w:pPr>
        <w:spacing w:line="360" w:lineRule="auto"/>
        <w:rPr>
          <w:rFonts w:ascii="Times New Roman" w:hAnsi="Times New Roman" w:cs="Times New Roman"/>
          <w:color w:val="555555"/>
          <w:sz w:val="24"/>
          <w:szCs w:val="24"/>
          <w:shd w:val="clear" w:color="auto" w:fill="FFFFFF"/>
        </w:rPr>
      </w:pPr>
    </w:p>
    <w:p w14:paraId="7DDEC1DD" w14:textId="77777777" w:rsidR="00F3027B" w:rsidRDefault="00F3027B" w:rsidP="00D87D46">
      <w:pPr>
        <w:spacing w:line="360" w:lineRule="auto"/>
        <w:rPr>
          <w:rFonts w:ascii="Times New Roman" w:hAnsi="Times New Roman" w:cs="Times New Roman"/>
          <w:color w:val="555555"/>
          <w:sz w:val="24"/>
          <w:szCs w:val="24"/>
          <w:shd w:val="clear" w:color="auto" w:fill="FFFFFF"/>
        </w:rPr>
      </w:pPr>
    </w:p>
    <w:p w14:paraId="1A2D025E" w14:textId="77777777" w:rsidR="00F3027B" w:rsidRDefault="00F3027B" w:rsidP="00D87D46">
      <w:pPr>
        <w:spacing w:line="360" w:lineRule="auto"/>
        <w:rPr>
          <w:rFonts w:ascii="Times New Roman" w:hAnsi="Times New Roman" w:cs="Times New Roman"/>
          <w:color w:val="555555"/>
          <w:sz w:val="24"/>
          <w:szCs w:val="24"/>
          <w:shd w:val="clear" w:color="auto" w:fill="FFFFFF"/>
        </w:rPr>
      </w:pPr>
    </w:p>
    <w:p w14:paraId="35666D33" w14:textId="1FA77468" w:rsidR="00F3027B" w:rsidRDefault="00F3027B" w:rsidP="00D87D46">
      <w:pPr>
        <w:spacing w:line="360" w:lineRule="auto"/>
        <w:rPr>
          <w:rFonts w:ascii="Times New Roman" w:hAnsi="Times New Roman" w:cs="Times New Roman"/>
          <w:color w:val="555555"/>
          <w:sz w:val="24"/>
          <w:szCs w:val="24"/>
          <w:shd w:val="clear" w:color="auto" w:fill="FFFFFF"/>
        </w:rPr>
      </w:pPr>
      <w:r>
        <w:rPr>
          <w:rFonts w:ascii="Times New Roman" w:hAnsi="Times New Roman" w:cs="Times New Roman"/>
          <w:color w:val="555555"/>
          <w:sz w:val="24"/>
          <w:szCs w:val="24"/>
          <w:shd w:val="clear" w:color="auto" w:fill="FFFFFF"/>
        </w:rPr>
        <w:t>REFERENCES</w:t>
      </w:r>
    </w:p>
    <w:p w14:paraId="32116374" w14:textId="77777777" w:rsidR="00F3027B" w:rsidRDefault="00F3027B" w:rsidP="00D87D46">
      <w:pPr>
        <w:spacing w:line="360" w:lineRule="auto"/>
        <w:rPr>
          <w:rFonts w:ascii="Times New Roman" w:hAnsi="Times New Roman" w:cs="Times New Roman"/>
          <w:color w:val="555555"/>
          <w:sz w:val="24"/>
          <w:szCs w:val="24"/>
          <w:shd w:val="clear" w:color="auto" w:fill="FFFFFF"/>
        </w:rPr>
      </w:pPr>
    </w:p>
    <w:p w14:paraId="754E919C" w14:textId="25D38707" w:rsidR="00F3027B" w:rsidRDefault="00400086" w:rsidP="00D87D46">
      <w:pPr>
        <w:spacing w:line="360" w:lineRule="auto"/>
        <w:rPr>
          <w:rFonts w:ascii="Times New Roman" w:hAnsi="Times New Roman" w:cs="Times New Roman"/>
          <w:color w:val="555555"/>
          <w:sz w:val="24"/>
          <w:szCs w:val="24"/>
          <w:shd w:val="clear" w:color="auto" w:fill="FFFFFF"/>
        </w:rPr>
      </w:pPr>
      <w:r>
        <w:rPr>
          <w:rFonts w:ascii="Times New Roman" w:hAnsi="Times New Roman" w:cs="Times New Roman"/>
          <w:color w:val="555555"/>
          <w:sz w:val="24"/>
          <w:szCs w:val="24"/>
          <w:shd w:val="clear" w:color="auto" w:fill="FFFFFF"/>
        </w:rPr>
        <w:t xml:space="preserve">Crème , P. (2008) </w:t>
      </w:r>
      <w:r w:rsidRPr="00400086">
        <w:rPr>
          <w:rFonts w:ascii="Times New Roman" w:hAnsi="Times New Roman" w:cs="Times New Roman"/>
          <w:i/>
          <w:iCs/>
          <w:color w:val="555555"/>
          <w:sz w:val="24"/>
          <w:szCs w:val="24"/>
          <w:shd w:val="clear" w:color="auto" w:fill="FFFFFF"/>
        </w:rPr>
        <w:t>Writing at University. A guide for students.</w:t>
      </w:r>
      <w:r>
        <w:rPr>
          <w:rFonts w:ascii="Times New Roman" w:hAnsi="Times New Roman" w:cs="Times New Roman"/>
          <w:color w:val="555555"/>
          <w:sz w:val="24"/>
          <w:szCs w:val="24"/>
          <w:shd w:val="clear" w:color="auto" w:fill="FFFFFF"/>
        </w:rPr>
        <w:t xml:space="preserve"> 3</w:t>
      </w:r>
      <w:r w:rsidRPr="00400086">
        <w:rPr>
          <w:rFonts w:ascii="Times New Roman" w:hAnsi="Times New Roman" w:cs="Times New Roman"/>
          <w:color w:val="555555"/>
          <w:sz w:val="24"/>
          <w:szCs w:val="24"/>
          <w:shd w:val="clear" w:color="auto" w:fill="FFFFFF"/>
          <w:vertAlign w:val="superscript"/>
        </w:rPr>
        <w:t>rd</w:t>
      </w:r>
      <w:r>
        <w:rPr>
          <w:rFonts w:ascii="Times New Roman" w:hAnsi="Times New Roman" w:cs="Times New Roman"/>
          <w:color w:val="555555"/>
          <w:sz w:val="24"/>
          <w:szCs w:val="24"/>
          <w:shd w:val="clear" w:color="auto" w:fill="FFFFFF"/>
        </w:rPr>
        <w:t xml:space="preserve"> </w:t>
      </w:r>
      <w:proofErr w:type="spellStart"/>
      <w:r>
        <w:rPr>
          <w:rFonts w:ascii="Times New Roman" w:hAnsi="Times New Roman" w:cs="Times New Roman"/>
          <w:color w:val="555555"/>
          <w:sz w:val="24"/>
          <w:szCs w:val="24"/>
          <w:shd w:val="clear" w:color="auto" w:fill="FFFFFF"/>
        </w:rPr>
        <w:t>edn</w:t>
      </w:r>
      <w:proofErr w:type="spellEnd"/>
      <w:r>
        <w:rPr>
          <w:rFonts w:ascii="Times New Roman" w:hAnsi="Times New Roman" w:cs="Times New Roman"/>
          <w:color w:val="555555"/>
          <w:sz w:val="24"/>
          <w:szCs w:val="24"/>
          <w:shd w:val="clear" w:color="auto" w:fill="FFFFFF"/>
        </w:rPr>
        <w:t>. Maidenhead : Open University Press. pp. 115 – 126.</w:t>
      </w:r>
    </w:p>
    <w:p w14:paraId="1932EC6C" w14:textId="2034AE89" w:rsidR="00400086" w:rsidRDefault="00400086" w:rsidP="00D87D46">
      <w:pPr>
        <w:spacing w:line="360" w:lineRule="auto"/>
        <w:rPr>
          <w:rFonts w:ascii="Times New Roman" w:hAnsi="Times New Roman" w:cs="Times New Roman"/>
          <w:color w:val="555555"/>
          <w:sz w:val="24"/>
          <w:szCs w:val="24"/>
          <w:shd w:val="clear" w:color="auto" w:fill="FFFFFF"/>
        </w:rPr>
      </w:pPr>
      <w:r>
        <w:rPr>
          <w:rFonts w:ascii="Times New Roman" w:hAnsi="Times New Roman" w:cs="Times New Roman"/>
          <w:color w:val="555555"/>
          <w:sz w:val="24"/>
          <w:szCs w:val="24"/>
          <w:shd w:val="clear" w:color="auto" w:fill="FFFFFF"/>
        </w:rPr>
        <w:t xml:space="preserve">Fairbairn , G. (2011) </w:t>
      </w:r>
      <w:r w:rsidRPr="00134F79">
        <w:rPr>
          <w:rFonts w:ascii="Times New Roman" w:hAnsi="Times New Roman" w:cs="Times New Roman"/>
          <w:i/>
          <w:iCs/>
          <w:color w:val="555555"/>
          <w:sz w:val="24"/>
          <w:szCs w:val="24"/>
          <w:shd w:val="clear" w:color="auto" w:fill="FFFFFF"/>
        </w:rPr>
        <w:t>Reading ,writing and researching. A guide for students.</w:t>
      </w:r>
      <w:r>
        <w:rPr>
          <w:rFonts w:ascii="Times New Roman" w:hAnsi="Times New Roman" w:cs="Times New Roman"/>
          <w:color w:val="555555"/>
          <w:sz w:val="24"/>
          <w:szCs w:val="24"/>
          <w:shd w:val="clear" w:color="auto" w:fill="FFFFFF"/>
        </w:rPr>
        <w:t xml:space="preserve"> 3</w:t>
      </w:r>
      <w:r w:rsidRPr="00400086">
        <w:rPr>
          <w:rFonts w:ascii="Times New Roman" w:hAnsi="Times New Roman" w:cs="Times New Roman"/>
          <w:color w:val="555555"/>
          <w:sz w:val="24"/>
          <w:szCs w:val="24"/>
          <w:shd w:val="clear" w:color="auto" w:fill="FFFFFF"/>
          <w:vertAlign w:val="superscript"/>
        </w:rPr>
        <w:t>rd</w:t>
      </w:r>
      <w:r>
        <w:rPr>
          <w:rFonts w:ascii="Times New Roman" w:hAnsi="Times New Roman" w:cs="Times New Roman"/>
          <w:color w:val="555555"/>
          <w:sz w:val="24"/>
          <w:szCs w:val="24"/>
          <w:shd w:val="clear" w:color="auto" w:fill="FFFFFF"/>
        </w:rPr>
        <w:t xml:space="preserve"> </w:t>
      </w:r>
      <w:proofErr w:type="spellStart"/>
      <w:r>
        <w:rPr>
          <w:rFonts w:ascii="Times New Roman" w:hAnsi="Times New Roman" w:cs="Times New Roman"/>
          <w:color w:val="555555"/>
          <w:sz w:val="24"/>
          <w:szCs w:val="24"/>
          <w:shd w:val="clear" w:color="auto" w:fill="FFFFFF"/>
        </w:rPr>
        <w:t>edn</w:t>
      </w:r>
      <w:proofErr w:type="spellEnd"/>
      <w:r>
        <w:rPr>
          <w:rFonts w:ascii="Times New Roman" w:hAnsi="Times New Roman" w:cs="Times New Roman"/>
          <w:color w:val="555555"/>
          <w:sz w:val="24"/>
          <w:szCs w:val="24"/>
          <w:shd w:val="clear" w:color="auto" w:fill="FFFFFF"/>
        </w:rPr>
        <w:t xml:space="preserve">. Maidenhead : Open University Press. </w:t>
      </w:r>
    </w:p>
    <w:p w14:paraId="5B6D1F96" w14:textId="77777777" w:rsidR="00F3027B" w:rsidRDefault="00F3027B" w:rsidP="00D87D46">
      <w:pPr>
        <w:spacing w:line="360" w:lineRule="auto"/>
        <w:rPr>
          <w:rFonts w:ascii="Times New Roman" w:hAnsi="Times New Roman" w:cs="Times New Roman"/>
          <w:color w:val="555555"/>
          <w:sz w:val="24"/>
          <w:szCs w:val="24"/>
          <w:shd w:val="clear" w:color="auto" w:fill="FFFFFF"/>
        </w:rPr>
      </w:pPr>
    </w:p>
    <w:p w14:paraId="30B4F582" w14:textId="77777777" w:rsidR="00F3027B" w:rsidRDefault="00F3027B" w:rsidP="00D87D46">
      <w:pPr>
        <w:spacing w:line="360" w:lineRule="auto"/>
        <w:rPr>
          <w:rFonts w:ascii="Times New Roman" w:hAnsi="Times New Roman" w:cs="Times New Roman"/>
          <w:color w:val="555555"/>
          <w:sz w:val="24"/>
          <w:szCs w:val="24"/>
          <w:shd w:val="clear" w:color="auto" w:fill="FFFFFF"/>
        </w:rPr>
      </w:pPr>
    </w:p>
    <w:p w14:paraId="609327B0" w14:textId="77777777" w:rsidR="00F3027B" w:rsidRDefault="00F3027B" w:rsidP="00D87D46">
      <w:pPr>
        <w:spacing w:line="360" w:lineRule="auto"/>
        <w:rPr>
          <w:rFonts w:ascii="Times New Roman" w:hAnsi="Times New Roman" w:cs="Times New Roman"/>
          <w:color w:val="555555"/>
          <w:sz w:val="24"/>
          <w:szCs w:val="24"/>
          <w:shd w:val="clear" w:color="auto" w:fill="FFFFFF"/>
        </w:rPr>
      </w:pPr>
    </w:p>
    <w:p w14:paraId="5F80727E" w14:textId="77777777" w:rsidR="00024A32" w:rsidRPr="00D87D46" w:rsidRDefault="00024A32" w:rsidP="00D87D46">
      <w:pPr>
        <w:spacing w:line="360" w:lineRule="auto"/>
        <w:rPr>
          <w:rFonts w:ascii="Times New Roman" w:hAnsi="Times New Roman" w:cs="Times New Roman"/>
          <w:color w:val="555555"/>
          <w:sz w:val="24"/>
          <w:szCs w:val="24"/>
          <w:shd w:val="clear" w:color="auto" w:fill="FFFFFF"/>
        </w:rPr>
      </w:pPr>
    </w:p>
    <w:p w14:paraId="0355CB55" w14:textId="0D6638B9" w:rsidR="00B273E6" w:rsidRDefault="00B273E6">
      <w:pPr>
        <w:rPr>
          <w:rFonts w:ascii="Helvetica" w:hAnsi="Helvetica" w:cs="Helvetica"/>
          <w:color w:val="555555"/>
          <w:sz w:val="21"/>
          <w:szCs w:val="21"/>
          <w:shd w:val="clear" w:color="auto" w:fill="FFFFFF"/>
        </w:rPr>
      </w:pPr>
    </w:p>
    <w:p w14:paraId="259AD791" w14:textId="404C9EA8" w:rsidR="00B273E6" w:rsidRDefault="00B273E6">
      <w:pPr>
        <w:rPr>
          <w:rFonts w:ascii="Helvetica" w:hAnsi="Helvetica" w:cs="Helvetica"/>
          <w:color w:val="555555"/>
          <w:sz w:val="21"/>
          <w:szCs w:val="21"/>
          <w:shd w:val="clear" w:color="auto" w:fill="FFFFFF"/>
        </w:rPr>
      </w:pPr>
    </w:p>
    <w:p w14:paraId="566F69B9" w14:textId="77777777" w:rsidR="00B273E6" w:rsidRPr="00B273E6" w:rsidRDefault="00B273E6">
      <w:pPr>
        <w:rPr>
          <w:rFonts w:ascii="Times New Roman" w:hAnsi="Times New Roman" w:cs="Times New Roman"/>
          <w:sz w:val="24"/>
          <w:szCs w:val="24"/>
        </w:rPr>
      </w:pPr>
    </w:p>
    <w:sectPr w:rsidR="00B273E6" w:rsidRPr="00B273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00D"/>
    <w:rsid w:val="00001A96"/>
    <w:rsid w:val="00024A32"/>
    <w:rsid w:val="000363C6"/>
    <w:rsid w:val="00134F79"/>
    <w:rsid w:val="001D3F7E"/>
    <w:rsid w:val="0024003E"/>
    <w:rsid w:val="00250D84"/>
    <w:rsid w:val="00315568"/>
    <w:rsid w:val="00333394"/>
    <w:rsid w:val="003B5A61"/>
    <w:rsid w:val="00400086"/>
    <w:rsid w:val="0043299A"/>
    <w:rsid w:val="005A0A2F"/>
    <w:rsid w:val="005C2A61"/>
    <w:rsid w:val="005D6BF9"/>
    <w:rsid w:val="005E100D"/>
    <w:rsid w:val="008118A5"/>
    <w:rsid w:val="0092414E"/>
    <w:rsid w:val="0097544D"/>
    <w:rsid w:val="00A259CC"/>
    <w:rsid w:val="00AC7561"/>
    <w:rsid w:val="00B273E6"/>
    <w:rsid w:val="00BE0755"/>
    <w:rsid w:val="00CE3EE1"/>
    <w:rsid w:val="00D87D46"/>
    <w:rsid w:val="00D915C5"/>
    <w:rsid w:val="00D975C5"/>
    <w:rsid w:val="00E626D7"/>
    <w:rsid w:val="00ED77FC"/>
    <w:rsid w:val="00F3027B"/>
    <w:rsid w:val="00F974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FB34D"/>
  <w15:chartTrackingRefBased/>
  <w15:docId w15:val="{2BD72131-71C4-4BFC-8FFF-5EC80D845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650</Words>
  <Characters>3709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Diana-Veronica Negru (2233646)</dc:creator>
  <cp:keywords/>
  <dc:description/>
  <cp:lastModifiedBy>Diana-Veronica Negru (2233646)</cp:lastModifiedBy>
  <cp:revision>23</cp:revision>
  <dcterms:created xsi:type="dcterms:W3CDTF">2023-03-31T17:19:00Z</dcterms:created>
  <dcterms:modified xsi:type="dcterms:W3CDTF">2023-04-17T21:23:00Z</dcterms:modified>
</cp:coreProperties>
</file>