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02F8EE88" w14:textId="3CD9D281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532AD7">
              <w:rPr>
                <w:rFonts w:ascii="Times New Roman" w:hAnsi="Times New Roman" w:cs="Times New Roman"/>
                <w:b/>
                <w:color w:val="auto"/>
                <w:sz w:val="48"/>
              </w:rPr>
              <w:t>Bethan Whitfield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278E3712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532AD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bethan.whitfield@pembrokeshire.gov.uk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7EE99AE9" w14:textId="77777777" w:rsidR="00532AD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532AD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DE696B2" w14:textId="10736B89" w:rsidR="00F927A1" w:rsidRPr="005D3F07" w:rsidRDefault="00532AD7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2421190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D26738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D64552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025CB5FE" w14:textId="1EB157DC" w:rsidR="00E559CE" w:rsidRDefault="00E83F91" w:rsidP="00532AD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proofErr w:type="gramStart"/>
      <w:r w:rsidR="00C246F2">
        <w:rPr>
          <w:i/>
          <w:sz w:val="24"/>
          <w:szCs w:val="24"/>
        </w:rPr>
        <w:t>design</w:t>
      </w:r>
      <w:proofErr w:type="gramEnd"/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proofErr w:type="gramStart"/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proofErr w:type="gramEnd"/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0065234C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8758D4">
        <w:rPr>
          <w:sz w:val="24"/>
          <w:szCs w:val="24"/>
        </w:rPr>
        <w:t>17/9/25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8C3C968" w14:textId="069CBE8B" w:rsidR="000C612E" w:rsidRPr="00844773" w:rsidRDefault="001E5BB8" w:rsidP="00844773">
            <w:pPr>
              <w:spacing w:line="360" w:lineRule="auto"/>
              <w:jc w:val="both"/>
              <w:rPr>
                <w:iCs/>
                <w:color w:val="auto"/>
                <w:sz w:val="24"/>
                <w:szCs w:val="24"/>
              </w:rPr>
            </w:pPr>
            <w:r w:rsidRPr="00844773">
              <w:rPr>
                <w:iCs/>
                <w:color w:val="auto"/>
                <w:sz w:val="24"/>
                <w:szCs w:val="24"/>
              </w:rPr>
              <w:t xml:space="preserve">I will refer to the individual as </w:t>
            </w:r>
            <w:r w:rsidR="00E055B4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94343D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757B61" w:rsidRPr="00844773">
              <w:rPr>
                <w:iCs/>
                <w:color w:val="auto"/>
                <w:sz w:val="24"/>
                <w:szCs w:val="24"/>
              </w:rPr>
              <w:t xml:space="preserve">a </w:t>
            </w:r>
            <w:r w:rsidR="0094343D" w:rsidRPr="00844773">
              <w:rPr>
                <w:iCs/>
                <w:color w:val="auto"/>
                <w:sz w:val="24"/>
                <w:szCs w:val="24"/>
              </w:rPr>
              <w:t>78-year-old</w:t>
            </w:r>
            <w:r w:rsidR="00757B61" w:rsidRPr="00844773">
              <w:rPr>
                <w:iCs/>
                <w:color w:val="auto"/>
                <w:sz w:val="24"/>
                <w:szCs w:val="24"/>
              </w:rPr>
              <w:t xml:space="preserve"> man who lives </w:t>
            </w:r>
            <w:r w:rsidR="0034748A" w:rsidRPr="00844773">
              <w:rPr>
                <w:iCs/>
                <w:color w:val="auto"/>
                <w:sz w:val="24"/>
                <w:szCs w:val="24"/>
              </w:rPr>
              <w:t>alone</w:t>
            </w:r>
            <w:r w:rsidR="00EA0390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BD01D6" w:rsidRPr="00844773">
              <w:rPr>
                <w:iCs/>
                <w:color w:val="auto"/>
                <w:sz w:val="24"/>
                <w:szCs w:val="24"/>
              </w:rPr>
              <w:t xml:space="preserve">1 </w:t>
            </w:r>
            <w:r w:rsidR="00C62362" w:rsidRPr="00844773">
              <w:rPr>
                <w:iCs/>
                <w:color w:val="auto"/>
                <w:sz w:val="24"/>
                <w:szCs w:val="24"/>
              </w:rPr>
              <w:t>receives</w:t>
            </w:r>
            <w:r w:rsidR="004D5A7C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25470B" w:rsidRPr="00844773">
              <w:rPr>
                <w:iCs/>
                <w:color w:val="auto"/>
                <w:sz w:val="24"/>
                <w:szCs w:val="24"/>
              </w:rPr>
              <w:t xml:space="preserve">support </w:t>
            </w:r>
            <w:r w:rsidR="004D5A7C" w:rsidRPr="00844773">
              <w:rPr>
                <w:iCs/>
                <w:color w:val="auto"/>
                <w:sz w:val="24"/>
                <w:szCs w:val="24"/>
              </w:rPr>
              <w:t>with</w:t>
            </w:r>
            <w:r w:rsidR="00C62362" w:rsidRPr="00844773">
              <w:rPr>
                <w:iCs/>
                <w:color w:val="auto"/>
                <w:sz w:val="24"/>
                <w:szCs w:val="24"/>
              </w:rPr>
              <w:t xml:space="preserve"> personal care</w:t>
            </w:r>
            <w:r w:rsidR="0025470B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F8242F" w:rsidRPr="00844773">
              <w:rPr>
                <w:iCs/>
                <w:color w:val="auto"/>
                <w:sz w:val="24"/>
                <w:szCs w:val="24"/>
              </w:rPr>
              <w:t>meal preparation</w:t>
            </w:r>
            <w:r w:rsidR="00A45D0B" w:rsidRPr="00844773">
              <w:rPr>
                <w:iCs/>
                <w:color w:val="auto"/>
                <w:sz w:val="24"/>
                <w:szCs w:val="24"/>
              </w:rPr>
              <w:t xml:space="preserve">, cleaning and </w:t>
            </w:r>
            <w:r w:rsidR="00B71F48" w:rsidRPr="00844773">
              <w:rPr>
                <w:iCs/>
                <w:color w:val="auto"/>
                <w:sz w:val="24"/>
                <w:szCs w:val="24"/>
              </w:rPr>
              <w:t>admin tasks</w:t>
            </w:r>
            <w:r w:rsidR="00EA0390" w:rsidRPr="00844773">
              <w:rPr>
                <w:iCs/>
                <w:color w:val="auto"/>
                <w:sz w:val="24"/>
                <w:szCs w:val="24"/>
              </w:rPr>
              <w:t xml:space="preserve"> due to cognitive decline and poor mobility</w:t>
            </w:r>
            <w:r w:rsidR="00F8242F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E055B4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F8242F" w:rsidRPr="00844773">
              <w:rPr>
                <w:iCs/>
                <w:color w:val="auto"/>
                <w:sz w:val="24"/>
                <w:szCs w:val="24"/>
              </w:rPr>
              <w:t xml:space="preserve">’s sister </w:t>
            </w:r>
            <w:r w:rsidR="00313FB6" w:rsidRPr="00844773">
              <w:rPr>
                <w:iCs/>
                <w:color w:val="auto"/>
                <w:sz w:val="24"/>
                <w:szCs w:val="24"/>
              </w:rPr>
              <w:t xml:space="preserve">kindly </w:t>
            </w:r>
            <w:r w:rsidR="00AE71D7" w:rsidRPr="00844773">
              <w:rPr>
                <w:iCs/>
                <w:color w:val="auto"/>
                <w:sz w:val="24"/>
                <w:szCs w:val="24"/>
              </w:rPr>
              <w:t>completes shopping</w:t>
            </w:r>
            <w:r w:rsidR="00313FB6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2139C4" w:rsidRPr="00844773">
              <w:rPr>
                <w:iCs/>
                <w:color w:val="auto"/>
                <w:sz w:val="24"/>
                <w:szCs w:val="24"/>
              </w:rPr>
              <w:t>weekly</w:t>
            </w:r>
            <w:r w:rsidR="001563FB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7C0251" w:rsidRPr="00844773">
              <w:rPr>
                <w:iCs/>
                <w:color w:val="auto"/>
                <w:sz w:val="24"/>
                <w:szCs w:val="24"/>
              </w:rPr>
              <w:t>which is</w:t>
            </w:r>
            <w:r w:rsidR="001563FB" w:rsidRPr="00844773">
              <w:rPr>
                <w:iCs/>
                <w:color w:val="auto"/>
                <w:sz w:val="24"/>
                <w:szCs w:val="24"/>
              </w:rPr>
              <w:t xml:space="preserve"> vital </w:t>
            </w:r>
            <w:r w:rsidR="00220760" w:rsidRPr="00844773">
              <w:rPr>
                <w:iCs/>
                <w:color w:val="auto"/>
                <w:sz w:val="24"/>
                <w:szCs w:val="24"/>
              </w:rPr>
              <w:t>in</w:t>
            </w:r>
            <w:r w:rsidR="007C0251" w:rsidRPr="00844773">
              <w:rPr>
                <w:iCs/>
                <w:color w:val="auto"/>
                <w:sz w:val="24"/>
                <w:szCs w:val="24"/>
              </w:rPr>
              <w:t xml:space="preserve"> 1’s rural location </w:t>
            </w:r>
            <w:r w:rsidR="00220760" w:rsidRPr="00844773">
              <w:rPr>
                <w:iCs/>
                <w:color w:val="auto"/>
                <w:sz w:val="24"/>
                <w:szCs w:val="24"/>
              </w:rPr>
              <w:t>due to</w:t>
            </w:r>
            <w:r w:rsidR="007C0251" w:rsidRPr="00844773">
              <w:rPr>
                <w:iCs/>
                <w:color w:val="auto"/>
                <w:sz w:val="24"/>
                <w:szCs w:val="24"/>
              </w:rPr>
              <w:t xml:space="preserve"> lack of service</w:t>
            </w:r>
            <w:r w:rsidR="00220760" w:rsidRPr="00844773">
              <w:rPr>
                <w:iCs/>
                <w:color w:val="auto"/>
                <w:sz w:val="24"/>
                <w:szCs w:val="24"/>
              </w:rPr>
              <w:t>s</w:t>
            </w:r>
            <w:r w:rsidR="007C0251" w:rsidRPr="00844773">
              <w:rPr>
                <w:iCs/>
                <w:color w:val="auto"/>
                <w:sz w:val="24"/>
                <w:szCs w:val="24"/>
              </w:rPr>
              <w:t xml:space="preserve"> (Llais, 2025)</w:t>
            </w:r>
            <w:r w:rsidR="00F8242F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EC0747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51121F" w:rsidRPr="00844773">
              <w:rPr>
                <w:iCs/>
                <w:color w:val="auto"/>
                <w:sz w:val="24"/>
                <w:szCs w:val="24"/>
              </w:rPr>
              <w:t xml:space="preserve"> has </w:t>
            </w:r>
            <w:r w:rsidR="000C612E" w:rsidRPr="00844773">
              <w:rPr>
                <w:iCs/>
                <w:color w:val="auto"/>
                <w:sz w:val="24"/>
                <w:szCs w:val="24"/>
              </w:rPr>
              <w:t>capacity for care and support</w:t>
            </w:r>
            <w:r w:rsidR="005B736C" w:rsidRPr="00844773">
              <w:rPr>
                <w:iCs/>
                <w:color w:val="auto"/>
                <w:sz w:val="24"/>
                <w:szCs w:val="24"/>
              </w:rPr>
              <w:t>,</w:t>
            </w:r>
            <w:r w:rsidR="00313FB6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DA1660" w:rsidRPr="00844773">
              <w:rPr>
                <w:iCs/>
                <w:color w:val="auto"/>
                <w:sz w:val="24"/>
                <w:szCs w:val="24"/>
              </w:rPr>
              <w:t>however,</w:t>
            </w:r>
            <w:r w:rsidR="004F3F4C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0C612E" w:rsidRPr="00844773">
              <w:rPr>
                <w:iCs/>
                <w:color w:val="auto"/>
                <w:sz w:val="24"/>
                <w:szCs w:val="24"/>
              </w:rPr>
              <w:t>lack</w:t>
            </w:r>
            <w:r w:rsidR="004F3F4C" w:rsidRPr="00844773">
              <w:rPr>
                <w:iCs/>
                <w:color w:val="auto"/>
                <w:sz w:val="24"/>
                <w:szCs w:val="24"/>
              </w:rPr>
              <w:t>s</w:t>
            </w:r>
            <w:r w:rsidR="000C612E" w:rsidRPr="00844773">
              <w:rPr>
                <w:iCs/>
                <w:color w:val="auto"/>
                <w:sz w:val="24"/>
                <w:szCs w:val="24"/>
              </w:rPr>
              <w:t xml:space="preserve"> capacity to manage finances</w:t>
            </w:r>
            <w:r w:rsidR="005B736C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5B736C" w:rsidRPr="00844773">
              <w:rPr>
                <w:iCs/>
                <w:color w:val="auto"/>
                <w:sz w:val="24"/>
                <w:szCs w:val="24"/>
              </w:rPr>
              <w:t>(Mental Capacity Act (MCA), 2005)</w:t>
            </w:r>
            <w:r w:rsidR="000C612E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455FC1" w:rsidRPr="00844773">
              <w:rPr>
                <w:iCs/>
                <w:color w:val="auto"/>
                <w:sz w:val="24"/>
                <w:szCs w:val="24"/>
              </w:rPr>
              <w:t>Following</w:t>
            </w:r>
            <w:r w:rsidR="000C612E" w:rsidRPr="00844773">
              <w:rPr>
                <w:iCs/>
                <w:color w:val="auto"/>
                <w:sz w:val="24"/>
                <w:szCs w:val="24"/>
              </w:rPr>
              <w:t xml:space="preserve"> best interest meeting (MCA, 2005. S4), the Local Authority holds Deputyship for 1’s finances. </w:t>
            </w:r>
          </w:p>
          <w:p w14:paraId="54EE1FF8" w14:textId="77777777" w:rsidR="00617B04" w:rsidRPr="00844773" w:rsidRDefault="00617B04" w:rsidP="00844773">
            <w:pPr>
              <w:spacing w:line="360" w:lineRule="auto"/>
              <w:jc w:val="both"/>
              <w:rPr>
                <w:iCs/>
                <w:color w:val="auto"/>
                <w:sz w:val="24"/>
                <w:szCs w:val="24"/>
              </w:rPr>
            </w:pPr>
          </w:p>
          <w:p w14:paraId="45D66B44" w14:textId="05067A07" w:rsidR="00B360C5" w:rsidRPr="00844773" w:rsidRDefault="00A47138" w:rsidP="00844773">
            <w:pPr>
              <w:spacing w:line="360" w:lineRule="auto"/>
              <w:jc w:val="both"/>
              <w:rPr>
                <w:iCs/>
                <w:color w:val="auto"/>
                <w:sz w:val="24"/>
                <w:szCs w:val="24"/>
              </w:rPr>
            </w:pPr>
            <w:r w:rsidRPr="00844773">
              <w:rPr>
                <w:iCs/>
                <w:color w:val="auto"/>
                <w:sz w:val="24"/>
                <w:szCs w:val="24"/>
              </w:rPr>
              <w:t>My visit will</w:t>
            </w:r>
            <w:r w:rsidR="003A078D" w:rsidRPr="00844773">
              <w:rPr>
                <w:iCs/>
                <w:color w:val="auto"/>
                <w:sz w:val="24"/>
                <w:szCs w:val="24"/>
              </w:rPr>
              <w:t xml:space="preserve"> discuss </w:t>
            </w:r>
            <w:r w:rsidR="00455FC1" w:rsidRPr="00844773">
              <w:rPr>
                <w:iCs/>
                <w:color w:val="auto"/>
                <w:sz w:val="24"/>
                <w:szCs w:val="24"/>
              </w:rPr>
              <w:t xml:space="preserve">my </w:t>
            </w:r>
            <w:r w:rsidR="002960B5" w:rsidRPr="00844773">
              <w:rPr>
                <w:iCs/>
                <w:color w:val="auto"/>
                <w:sz w:val="24"/>
                <w:szCs w:val="24"/>
              </w:rPr>
              <w:t>upcoming closure</w:t>
            </w:r>
            <w:r w:rsidR="00617B04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8D3BB3" w:rsidRPr="00844773">
              <w:rPr>
                <w:iCs/>
                <w:color w:val="auto"/>
                <w:sz w:val="24"/>
                <w:szCs w:val="24"/>
              </w:rPr>
              <w:t>A person</w:t>
            </w:r>
            <w:r w:rsidR="00EA1988" w:rsidRPr="00844773">
              <w:rPr>
                <w:rFonts w:ascii="Cambria Math" w:hAnsi="Cambria Math" w:cs="Cambria Math"/>
                <w:iCs/>
                <w:color w:val="auto"/>
                <w:sz w:val="24"/>
                <w:szCs w:val="24"/>
              </w:rPr>
              <w:t>‑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centred approach requires anticipat</w:t>
            </w:r>
            <w:r w:rsidR="00A534C8" w:rsidRPr="00844773">
              <w:rPr>
                <w:iCs/>
                <w:color w:val="auto"/>
                <w:sz w:val="24"/>
                <w:szCs w:val="24"/>
              </w:rPr>
              <w:t>ing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 xml:space="preserve"> the impact </w:t>
            </w:r>
            <w:r w:rsidR="003A078D" w:rsidRPr="00844773">
              <w:rPr>
                <w:iCs/>
                <w:color w:val="auto"/>
                <w:sz w:val="24"/>
                <w:szCs w:val="24"/>
              </w:rPr>
              <w:t>this</w:t>
            </w:r>
            <w:r w:rsidR="009063C2" w:rsidRPr="00844773">
              <w:rPr>
                <w:iCs/>
                <w:color w:val="auto"/>
                <w:sz w:val="24"/>
                <w:szCs w:val="24"/>
              </w:rPr>
              <w:t xml:space="preserve"> will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 xml:space="preserve"> have on 1.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I 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 xml:space="preserve">plan to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use clear communication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open posture and gentle tone to reduce anxiety</w:t>
            </w:r>
            <w:r w:rsidR="004A060B" w:rsidRPr="00844773">
              <w:rPr>
                <w:iCs/>
                <w:color w:val="auto"/>
                <w:sz w:val="24"/>
                <w:szCs w:val="24"/>
              </w:rPr>
              <w:t>;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Pr="00844773">
              <w:rPr>
                <w:iCs/>
                <w:color w:val="auto"/>
                <w:sz w:val="24"/>
                <w:szCs w:val="24"/>
              </w:rPr>
              <w:t xml:space="preserve">as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non</w:t>
            </w:r>
            <w:r w:rsidR="00EA1988" w:rsidRPr="00844773">
              <w:rPr>
                <w:rFonts w:ascii="Cambria Math" w:hAnsi="Cambria Math" w:cs="Cambria Math"/>
                <w:iCs/>
                <w:color w:val="auto"/>
                <w:sz w:val="24"/>
                <w:szCs w:val="24"/>
              </w:rPr>
              <w:t>‑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verbal communication</w:t>
            </w:r>
            <w:r w:rsidR="000E5BC1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shapes how reassurance is received (Carmichael and Mizrahi, 2023). If 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bec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>o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me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>s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confused or distressed, I w</w:t>
            </w:r>
            <w:r w:rsidR="00401687" w:rsidRPr="00844773">
              <w:rPr>
                <w:iCs/>
                <w:color w:val="auto"/>
                <w:sz w:val="24"/>
                <w:szCs w:val="24"/>
              </w:rPr>
              <w:t>ill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pause, offer explanations in simple language, check </w:t>
            </w:r>
            <w:r w:rsidR="00D81505" w:rsidRPr="00844773">
              <w:rPr>
                <w:iCs/>
                <w:color w:val="auto"/>
                <w:sz w:val="24"/>
                <w:szCs w:val="24"/>
              </w:rPr>
              <w:t>1’s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understanding in line with </w:t>
            </w:r>
            <w:r w:rsidR="008703A3" w:rsidRPr="00844773">
              <w:rPr>
                <w:iCs/>
                <w:color w:val="auto"/>
                <w:sz w:val="24"/>
                <w:szCs w:val="24"/>
              </w:rPr>
              <w:t>MCA</w:t>
            </w:r>
            <w:r w:rsidR="005365BF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E203AD" w:rsidRPr="00844773">
              <w:rPr>
                <w:iCs/>
                <w:color w:val="auto"/>
                <w:sz w:val="24"/>
                <w:szCs w:val="24"/>
              </w:rPr>
              <w:t>2005,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which emphasises supporting individuals to make decisions and act in their best interests when they struggle to process information (Department for Constitutional Affairs, 2007). Ending involvement </w:t>
            </w:r>
            <w:r w:rsidR="00CA18D5" w:rsidRPr="00844773">
              <w:rPr>
                <w:iCs/>
                <w:color w:val="auto"/>
                <w:sz w:val="24"/>
                <w:szCs w:val="24"/>
              </w:rPr>
              <w:t>will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feel </w:t>
            </w:r>
            <w:r w:rsidR="00CA18D5" w:rsidRPr="00844773">
              <w:rPr>
                <w:iCs/>
                <w:color w:val="auto"/>
                <w:sz w:val="24"/>
                <w:szCs w:val="24"/>
              </w:rPr>
              <w:t>unsettling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AA49E4" w:rsidRPr="00844773">
              <w:rPr>
                <w:iCs/>
                <w:color w:val="auto"/>
                <w:sz w:val="24"/>
                <w:szCs w:val="24"/>
              </w:rPr>
              <w:t>and acknowledging</w:t>
            </w:r>
            <w:r w:rsidR="00F92756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9349C7" w:rsidRPr="00844773">
              <w:rPr>
                <w:iCs/>
                <w:color w:val="auto"/>
                <w:sz w:val="24"/>
                <w:szCs w:val="24"/>
              </w:rPr>
              <w:t>1’s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feelings</w:t>
            </w:r>
            <w:r w:rsidR="00F92756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and preparing him gradually</w:t>
            </w:r>
            <w:r w:rsidR="007234FD" w:rsidRPr="00844773">
              <w:rPr>
                <w:iCs/>
                <w:color w:val="auto"/>
                <w:sz w:val="24"/>
                <w:szCs w:val="24"/>
              </w:rPr>
              <w:t xml:space="preserve"> will 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>help reduce the emotional impact of</w:t>
            </w:r>
            <w:r w:rsidR="007234FD" w:rsidRPr="00844773">
              <w:rPr>
                <w:iCs/>
                <w:color w:val="auto"/>
                <w:sz w:val="24"/>
                <w:szCs w:val="24"/>
              </w:rPr>
              <w:t xml:space="preserve"> the</w:t>
            </w:r>
            <w:r w:rsidR="00EA1988" w:rsidRPr="00844773">
              <w:rPr>
                <w:iCs/>
                <w:color w:val="auto"/>
                <w:sz w:val="24"/>
                <w:szCs w:val="24"/>
              </w:rPr>
              <w:t xml:space="preserve"> transition (Howe, 2011).</w:t>
            </w:r>
            <w:r w:rsidR="00122081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9E723F" w:rsidRPr="00844773">
              <w:rPr>
                <w:iCs/>
                <w:color w:val="auto"/>
                <w:sz w:val="24"/>
                <w:szCs w:val="24"/>
              </w:rPr>
              <w:t xml:space="preserve">I </w:t>
            </w:r>
            <w:r w:rsidR="00122081" w:rsidRPr="00844773">
              <w:rPr>
                <w:iCs/>
                <w:color w:val="auto"/>
                <w:sz w:val="24"/>
                <w:szCs w:val="24"/>
              </w:rPr>
              <w:t>will ensure</w:t>
            </w:r>
            <w:r w:rsidR="00144293" w:rsidRPr="00844773">
              <w:rPr>
                <w:iCs/>
                <w:color w:val="auto"/>
                <w:sz w:val="24"/>
                <w:szCs w:val="24"/>
              </w:rPr>
              <w:t xml:space="preserve"> that</w:t>
            </w:r>
            <w:r w:rsidR="00BB4A1A" w:rsidRPr="00844773">
              <w:rPr>
                <w:iCs/>
                <w:color w:val="auto"/>
                <w:sz w:val="24"/>
                <w:szCs w:val="24"/>
              </w:rPr>
              <w:t xml:space="preserve"> the</w:t>
            </w:r>
            <w:r w:rsidR="00144293" w:rsidRPr="00844773">
              <w:rPr>
                <w:iCs/>
                <w:color w:val="auto"/>
                <w:sz w:val="24"/>
                <w:szCs w:val="24"/>
              </w:rPr>
              <w:t xml:space="preserve"> appropriate safeguards are in place</w:t>
            </w:r>
            <w:r w:rsidR="004F66EB" w:rsidRPr="00844773">
              <w:rPr>
                <w:iCs/>
                <w:color w:val="auto"/>
                <w:sz w:val="24"/>
                <w:szCs w:val="24"/>
              </w:rPr>
              <w:t xml:space="preserve"> for safe closure</w:t>
            </w:r>
            <w:r w:rsidR="00E80330" w:rsidRPr="00844773">
              <w:rPr>
                <w:iCs/>
                <w:color w:val="auto"/>
                <w:sz w:val="24"/>
                <w:szCs w:val="24"/>
              </w:rPr>
              <w:t xml:space="preserve"> in line with</w:t>
            </w:r>
            <w:r w:rsidR="00DB4632" w:rsidRPr="00844773">
              <w:rPr>
                <w:iCs/>
                <w:color w:val="auto"/>
                <w:sz w:val="24"/>
                <w:szCs w:val="24"/>
              </w:rPr>
              <w:t xml:space="preserve"> t</w:t>
            </w:r>
            <w:r w:rsidR="00E62F4E" w:rsidRPr="00844773">
              <w:rPr>
                <w:iCs/>
                <w:color w:val="auto"/>
                <w:sz w:val="24"/>
                <w:szCs w:val="24"/>
              </w:rPr>
              <w:t>he</w:t>
            </w:r>
            <w:r w:rsidR="00E80330" w:rsidRPr="00844773">
              <w:rPr>
                <w:iCs/>
                <w:color w:val="auto"/>
                <w:sz w:val="24"/>
                <w:szCs w:val="24"/>
              </w:rPr>
              <w:t xml:space="preserve"> Social Ser</w:t>
            </w:r>
            <w:r w:rsidR="00397BF0" w:rsidRPr="00844773">
              <w:rPr>
                <w:iCs/>
                <w:color w:val="auto"/>
                <w:sz w:val="24"/>
                <w:szCs w:val="24"/>
              </w:rPr>
              <w:t>vices and Wellbeing Wales Act 2014</w:t>
            </w:r>
            <w:r w:rsidR="00144293" w:rsidRPr="00844773">
              <w:rPr>
                <w:iCs/>
                <w:color w:val="auto"/>
                <w:sz w:val="24"/>
                <w:szCs w:val="24"/>
              </w:rPr>
              <w:t xml:space="preserve">. </w:t>
            </w:r>
          </w:p>
          <w:p w14:paraId="581E2B18" w14:textId="77777777" w:rsidR="00B360C5" w:rsidRPr="00844773" w:rsidRDefault="00B360C5" w:rsidP="00844773">
            <w:pPr>
              <w:spacing w:line="360" w:lineRule="auto"/>
              <w:jc w:val="both"/>
              <w:rPr>
                <w:iCs/>
                <w:color w:val="auto"/>
                <w:sz w:val="24"/>
                <w:szCs w:val="24"/>
              </w:rPr>
            </w:pPr>
          </w:p>
          <w:p w14:paraId="01D5CE3F" w14:textId="519715F6" w:rsidR="004F66EB" w:rsidRPr="00844773" w:rsidRDefault="0032425B" w:rsidP="00844773">
            <w:pPr>
              <w:spacing w:line="360" w:lineRule="auto"/>
              <w:jc w:val="both"/>
              <w:rPr>
                <w:iCs/>
                <w:color w:val="auto"/>
                <w:sz w:val="24"/>
                <w:szCs w:val="24"/>
              </w:rPr>
            </w:pPr>
            <w:r w:rsidRPr="00844773">
              <w:rPr>
                <w:iCs/>
                <w:color w:val="auto"/>
                <w:sz w:val="24"/>
                <w:szCs w:val="24"/>
              </w:rPr>
              <w:t xml:space="preserve">I am mindful that </w:t>
            </w:r>
            <w:r w:rsidR="007B5636" w:rsidRPr="00844773">
              <w:rPr>
                <w:iCs/>
                <w:color w:val="auto"/>
                <w:sz w:val="24"/>
                <w:szCs w:val="24"/>
              </w:rPr>
              <w:t>the</w:t>
            </w:r>
            <w:r w:rsidR="00E203AD" w:rsidRPr="00844773">
              <w:rPr>
                <w:iCs/>
                <w:color w:val="auto"/>
                <w:sz w:val="24"/>
                <w:szCs w:val="24"/>
              </w:rPr>
              <w:t xml:space="preserve"> presence of the</w:t>
            </w:r>
            <w:r w:rsidR="007B5636" w:rsidRPr="00844773">
              <w:rPr>
                <w:iCs/>
                <w:color w:val="auto"/>
                <w:sz w:val="24"/>
                <w:szCs w:val="24"/>
              </w:rPr>
              <w:t xml:space="preserve"> observer</w:t>
            </w:r>
            <w:r w:rsidR="00746F7D" w:rsidRPr="00844773">
              <w:rPr>
                <w:iCs/>
                <w:color w:val="auto"/>
                <w:sz w:val="24"/>
                <w:szCs w:val="24"/>
              </w:rPr>
              <w:t xml:space="preserve"> may impact how 1 </w:t>
            </w:r>
            <w:proofErr w:type="gramStart"/>
            <w:r w:rsidRPr="00844773">
              <w:rPr>
                <w:iCs/>
                <w:color w:val="auto"/>
                <w:sz w:val="24"/>
                <w:szCs w:val="24"/>
              </w:rPr>
              <w:t>feel</w:t>
            </w:r>
            <w:r w:rsidR="00746F7D" w:rsidRPr="00844773">
              <w:rPr>
                <w:iCs/>
                <w:color w:val="auto"/>
                <w:sz w:val="24"/>
                <w:szCs w:val="24"/>
              </w:rPr>
              <w:t>s</w:t>
            </w:r>
            <w:proofErr w:type="gramEnd"/>
            <w:r w:rsidRPr="00844773">
              <w:rPr>
                <w:iCs/>
                <w:color w:val="auto"/>
                <w:sz w:val="24"/>
                <w:szCs w:val="24"/>
              </w:rPr>
              <w:t xml:space="preserve"> (Welsh Government, 2022).</w:t>
            </w:r>
            <w:r w:rsidR="002200A7" w:rsidRPr="00844773">
              <w:rPr>
                <w:iCs/>
                <w:color w:val="auto"/>
                <w:sz w:val="24"/>
                <w:szCs w:val="24"/>
              </w:rPr>
              <w:t xml:space="preserve"> I </w:t>
            </w:r>
            <w:r w:rsidR="00B0536E" w:rsidRPr="00844773">
              <w:rPr>
                <w:iCs/>
                <w:color w:val="auto"/>
                <w:sz w:val="24"/>
                <w:szCs w:val="24"/>
              </w:rPr>
              <w:t xml:space="preserve">plan to </w:t>
            </w:r>
            <w:r w:rsidR="002200A7" w:rsidRPr="00844773">
              <w:rPr>
                <w:iCs/>
                <w:color w:val="auto"/>
                <w:sz w:val="24"/>
                <w:szCs w:val="24"/>
              </w:rPr>
              <w:t xml:space="preserve">check in </w:t>
            </w:r>
            <w:r w:rsidR="00C007D9" w:rsidRPr="00844773">
              <w:rPr>
                <w:iCs/>
                <w:color w:val="auto"/>
                <w:sz w:val="24"/>
                <w:szCs w:val="24"/>
              </w:rPr>
              <w:t xml:space="preserve">and reassure </w:t>
            </w:r>
            <w:r w:rsidR="002200A7" w:rsidRPr="00844773">
              <w:rPr>
                <w:iCs/>
                <w:color w:val="auto"/>
                <w:sz w:val="24"/>
                <w:szCs w:val="24"/>
              </w:rPr>
              <w:t xml:space="preserve">1 </w:t>
            </w:r>
            <w:r w:rsidR="00C007D9" w:rsidRPr="00844773">
              <w:rPr>
                <w:iCs/>
                <w:color w:val="auto"/>
                <w:sz w:val="24"/>
                <w:szCs w:val="24"/>
              </w:rPr>
              <w:t>to avoid</w:t>
            </w:r>
            <w:r w:rsidR="007B5636" w:rsidRPr="00844773">
              <w:rPr>
                <w:iCs/>
                <w:color w:val="auto"/>
                <w:sz w:val="24"/>
                <w:szCs w:val="24"/>
              </w:rPr>
              <w:t xml:space="preserve"> this</w:t>
            </w:r>
            <w:r w:rsidR="00C007D9" w:rsidRPr="00844773">
              <w:rPr>
                <w:iCs/>
                <w:color w:val="auto"/>
                <w:sz w:val="24"/>
                <w:szCs w:val="24"/>
              </w:rPr>
              <w:t xml:space="preserve"> power dynamic.</w:t>
            </w:r>
            <w:r w:rsidR="00B360C5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A11C47" w:rsidRPr="00844773">
              <w:rPr>
                <w:iCs/>
                <w:color w:val="auto"/>
                <w:sz w:val="24"/>
                <w:szCs w:val="24"/>
              </w:rPr>
              <w:t xml:space="preserve">I called </w:t>
            </w:r>
            <w:r w:rsidR="00163073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742B1A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BB4A1A" w:rsidRPr="00844773">
              <w:rPr>
                <w:iCs/>
                <w:color w:val="auto"/>
                <w:sz w:val="24"/>
                <w:szCs w:val="24"/>
              </w:rPr>
              <w:t>two</w:t>
            </w:r>
            <w:r w:rsidR="00742B1A" w:rsidRPr="00844773">
              <w:rPr>
                <w:iCs/>
                <w:color w:val="auto"/>
                <w:sz w:val="24"/>
                <w:szCs w:val="24"/>
              </w:rPr>
              <w:t xml:space="preserve"> days </w:t>
            </w:r>
            <w:r w:rsidR="00AA1060" w:rsidRPr="00844773">
              <w:rPr>
                <w:iCs/>
                <w:color w:val="auto"/>
                <w:sz w:val="24"/>
                <w:szCs w:val="24"/>
              </w:rPr>
              <w:t>prior and</w:t>
            </w:r>
            <w:r w:rsidR="00742B1A" w:rsidRPr="00844773">
              <w:rPr>
                <w:iCs/>
                <w:color w:val="auto"/>
                <w:sz w:val="24"/>
                <w:szCs w:val="24"/>
              </w:rPr>
              <w:t xml:space="preserve"> gave a clear and concise explanation for the visit</w:t>
            </w:r>
            <w:r w:rsidR="00E62F4E" w:rsidRPr="00844773">
              <w:rPr>
                <w:iCs/>
                <w:color w:val="auto"/>
                <w:sz w:val="24"/>
                <w:szCs w:val="24"/>
              </w:rPr>
              <w:t xml:space="preserve"> and observation</w:t>
            </w:r>
            <w:r w:rsidR="00D13348" w:rsidRPr="00844773">
              <w:rPr>
                <w:iCs/>
                <w:color w:val="auto"/>
                <w:sz w:val="24"/>
                <w:szCs w:val="24"/>
              </w:rPr>
              <w:t>,</w:t>
            </w:r>
            <w:r w:rsidR="006B5A0D" w:rsidRPr="00844773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6B5A0D" w:rsidRPr="00844773">
              <w:rPr>
                <w:bCs/>
                <w:iCs/>
                <w:color w:val="auto"/>
                <w:sz w:val="24"/>
                <w:szCs w:val="24"/>
              </w:rPr>
              <w:t xml:space="preserve">we speak regularly over the phone, 1 has good hearing and telephone </w:t>
            </w:r>
            <w:r w:rsidR="005659D2" w:rsidRPr="00844773">
              <w:rPr>
                <w:bCs/>
                <w:iCs/>
                <w:color w:val="auto"/>
                <w:sz w:val="24"/>
                <w:szCs w:val="24"/>
              </w:rPr>
              <w:t>skills</w:t>
            </w:r>
            <w:r w:rsidR="005659D2">
              <w:rPr>
                <w:bCs/>
                <w:iCs/>
                <w:color w:val="auto"/>
                <w:sz w:val="24"/>
                <w:szCs w:val="24"/>
              </w:rPr>
              <w:t>,</w:t>
            </w:r>
            <w:r w:rsidR="00D13348" w:rsidRPr="00844773">
              <w:rPr>
                <w:bCs/>
                <w:iCs/>
                <w:color w:val="auto"/>
                <w:sz w:val="24"/>
                <w:szCs w:val="24"/>
              </w:rPr>
              <w:t xml:space="preserve"> making it an appropriate way to gain his</w:t>
            </w:r>
            <w:r w:rsidR="00D81505" w:rsidRPr="00844773">
              <w:rPr>
                <w:bCs/>
                <w:iCs/>
                <w:color w:val="auto"/>
                <w:sz w:val="24"/>
                <w:szCs w:val="24"/>
              </w:rPr>
              <w:t xml:space="preserve"> informed</w:t>
            </w:r>
            <w:r w:rsidR="00D13348" w:rsidRPr="00844773">
              <w:rPr>
                <w:bCs/>
                <w:iCs/>
                <w:color w:val="auto"/>
                <w:sz w:val="24"/>
                <w:szCs w:val="24"/>
              </w:rPr>
              <w:t xml:space="preserve"> consent</w:t>
            </w:r>
            <w:r w:rsidR="006B5A0D" w:rsidRPr="00844773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283BDB" w:rsidRPr="00844773">
              <w:rPr>
                <w:iCs/>
                <w:color w:val="auto"/>
                <w:sz w:val="24"/>
                <w:szCs w:val="24"/>
              </w:rPr>
              <w:t>1</w:t>
            </w:r>
            <w:r w:rsidR="00BF04A2" w:rsidRPr="00844773">
              <w:rPr>
                <w:iCs/>
                <w:color w:val="auto"/>
                <w:sz w:val="24"/>
                <w:szCs w:val="24"/>
              </w:rPr>
              <w:t xml:space="preserve"> was able to verbally </w:t>
            </w:r>
            <w:r w:rsidR="00D13348" w:rsidRPr="00844773">
              <w:rPr>
                <w:iCs/>
                <w:color w:val="auto"/>
                <w:sz w:val="24"/>
                <w:szCs w:val="24"/>
              </w:rPr>
              <w:t>repeat and confirm</w:t>
            </w:r>
            <w:r w:rsidR="00D82E99" w:rsidRPr="00844773">
              <w:rPr>
                <w:iCs/>
                <w:color w:val="auto"/>
                <w:sz w:val="24"/>
                <w:szCs w:val="24"/>
              </w:rPr>
              <w:t xml:space="preserve"> th</w:t>
            </w:r>
            <w:r w:rsidR="00D13348" w:rsidRPr="00844773">
              <w:rPr>
                <w:iCs/>
                <w:color w:val="auto"/>
                <w:sz w:val="24"/>
                <w:szCs w:val="24"/>
              </w:rPr>
              <w:t>e</w:t>
            </w:r>
            <w:r w:rsidR="00D82E99" w:rsidRPr="00844773">
              <w:rPr>
                <w:iCs/>
                <w:color w:val="auto"/>
                <w:sz w:val="24"/>
                <w:szCs w:val="24"/>
              </w:rPr>
              <w:t xml:space="preserve"> arrangement</w:t>
            </w:r>
            <w:r w:rsidR="00BF04A2" w:rsidRPr="00844773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5B7DAA" w:rsidRPr="00844773">
              <w:rPr>
                <w:iCs/>
                <w:color w:val="auto"/>
                <w:sz w:val="24"/>
                <w:szCs w:val="24"/>
              </w:rPr>
              <w:t xml:space="preserve">and </w:t>
            </w:r>
            <w:r w:rsidR="00D82E99" w:rsidRPr="00844773">
              <w:rPr>
                <w:iCs/>
                <w:color w:val="auto"/>
                <w:sz w:val="24"/>
                <w:szCs w:val="24"/>
              </w:rPr>
              <w:t>he wrote</w:t>
            </w:r>
            <w:r w:rsidR="00596881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5B7DAA" w:rsidRPr="00844773">
              <w:rPr>
                <w:iCs/>
                <w:color w:val="auto"/>
                <w:sz w:val="24"/>
                <w:szCs w:val="24"/>
              </w:rPr>
              <w:lastRenderedPageBreak/>
              <w:t xml:space="preserve">everything </w:t>
            </w:r>
            <w:r w:rsidR="00596881" w:rsidRPr="00844773">
              <w:rPr>
                <w:iCs/>
                <w:color w:val="auto"/>
                <w:sz w:val="24"/>
                <w:szCs w:val="24"/>
              </w:rPr>
              <w:t>down as per our usual routine</w:t>
            </w:r>
            <w:r w:rsidR="005B7DAA" w:rsidRPr="00844773">
              <w:rPr>
                <w:iCs/>
                <w:color w:val="auto"/>
                <w:sz w:val="24"/>
                <w:szCs w:val="24"/>
              </w:rPr>
              <w:t>.</w:t>
            </w:r>
            <w:r w:rsidR="00596881" w:rsidRPr="00844773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BF04A2" w:rsidRPr="00844773">
              <w:rPr>
                <w:iCs/>
                <w:color w:val="auto"/>
                <w:sz w:val="24"/>
                <w:szCs w:val="24"/>
              </w:rPr>
              <w:t xml:space="preserve">I was satisfied that he </w:t>
            </w:r>
            <w:r w:rsidR="009E723F" w:rsidRPr="00844773">
              <w:rPr>
                <w:iCs/>
                <w:color w:val="auto"/>
                <w:sz w:val="24"/>
                <w:szCs w:val="24"/>
              </w:rPr>
              <w:t>understood</w:t>
            </w:r>
            <w:r w:rsidR="00596881" w:rsidRPr="00844773">
              <w:rPr>
                <w:iCs/>
                <w:color w:val="auto"/>
                <w:sz w:val="24"/>
                <w:szCs w:val="24"/>
              </w:rPr>
              <w:t xml:space="preserve"> and had means to retain the information</w:t>
            </w:r>
            <w:r w:rsidR="009E723F" w:rsidRPr="00844773">
              <w:rPr>
                <w:iCs/>
                <w:color w:val="auto"/>
                <w:sz w:val="24"/>
                <w:szCs w:val="24"/>
              </w:rPr>
              <w:t>.</w:t>
            </w:r>
          </w:p>
          <w:p w14:paraId="2856D29D" w14:textId="77777777" w:rsidR="0080718E" w:rsidRDefault="0080718E" w:rsidP="0080718E">
            <w:pPr>
              <w:jc w:val="both"/>
              <w:rPr>
                <w:iCs/>
                <w:sz w:val="24"/>
                <w:szCs w:val="24"/>
              </w:rPr>
            </w:pPr>
          </w:p>
          <w:p w14:paraId="0DB08545" w14:textId="69AB9261" w:rsidR="00D3203C" w:rsidRPr="008B09E1" w:rsidRDefault="0080718E" w:rsidP="00D3203C">
            <w:pPr>
              <w:jc w:val="both"/>
              <w:rPr>
                <w:b/>
                <w:bCs/>
                <w:iCs/>
                <w:sz w:val="24"/>
                <w:szCs w:val="24"/>
              </w:rPr>
            </w:pPr>
            <w:r w:rsidRPr="006F02CC">
              <w:rPr>
                <w:b/>
                <w:bCs/>
                <w:iCs/>
                <w:sz w:val="24"/>
                <w:szCs w:val="24"/>
              </w:rPr>
              <w:t xml:space="preserve">Word Count: </w:t>
            </w:r>
            <w:r>
              <w:rPr>
                <w:b/>
                <w:bCs/>
                <w:iCs/>
                <w:sz w:val="24"/>
                <w:szCs w:val="24"/>
              </w:rPr>
              <w:t>3</w:t>
            </w:r>
            <w:r w:rsidR="00CB6441">
              <w:rPr>
                <w:b/>
                <w:bCs/>
                <w:iCs/>
                <w:sz w:val="24"/>
                <w:szCs w:val="24"/>
              </w:rPr>
              <w:t>29</w:t>
            </w: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</w:tcPr>
          <w:p w14:paraId="2CFDE7EF" w14:textId="48968E5C" w:rsidR="00243DB0" w:rsidRPr="00936E0E" w:rsidRDefault="00243DB0" w:rsidP="00243DB0">
            <w:pPr>
              <w:jc w:val="both"/>
              <w:rPr>
                <w:bCs/>
                <w:color w:val="auto"/>
                <w:sz w:val="24"/>
                <w:szCs w:val="24"/>
              </w:rPr>
            </w:pPr>
            <w:r w:rsidRPr="00936E0E">
              <w:rPr>
                <w:bCs/>
                <w:color w:val="auto"/>
                <w:sz w:val="24"/>
                <w:szCs w:val="24"/>
              </w:rPr>
              <w:lastRenderedPageBreak/>
              <w:t>Question</w:t>
            </w:r>
            <w:r w:rsidR="002F2185" w:rsidRPr="00936E0E">
              <w:rPr>
                <w:bCs/>
                <w:color w:val="auto"/>
                <w:sz w:val="24"/>
                <w:szCs w:val="24"/>
              </w:rPr>
              <w:t>: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</w:t>
            </w:r>
          </w:p>
          <w:p w14:paraId="5D6B23D5" w14:textId="77777777" w:rsidR="00C56D09" w:rsidRPr="00936E0E" w:rsidRDefault="00C56D09" w:rsidP="00243DB0">
            <w:pPr>
              <w:jc w:val="both"/>
              <w:rPr>
                <w:bCs/>
                <w:color w:val="auto"/>
                <w:sz w:val="24"/>
                <w:szCs w:val="24"/>
              </w:rPr>
            </w:pPr>
          </w:p>
          <w:p w14:paraId="23B7912B" w14:textId="191FB376" w:rsidR="00243DB0" w:rsidRPr="00936E0E" w:rsidRDefault="00243DB0" w:rsidP="00243DB0">
            <w:pPr>
              <w:jc w:val="both"/>
              <w:rPr>
                <w:bCs/>
                <w:color w:val="auto"/>
                <w:sz w:val="24"/>
                <w:szCs w:val="24"/>
              </w:rPr>
            </w:pPr>
            <w:r w:rsidRPr="00936E0E">
              <w:rPr>
                <w:bCs/>
                <w:color w:val="auto"/>
                <w:sz w:val="24"/>
                <w:szCs w:val="24"/>
              </w:rPr>
              <w:t>Critically reflect on your communication methods and skills during the observation; including how you identified whether you had the necessary communication skills to work with</w:t>
            </w:r>
            <w:r w:rsidR="009B3E46" w:rsidRPr="00936E0E">
              <w:rPr>
                <w:bCs/>
                <w:color w:val="auto"/>
                <w:sz w:val="24"/>
                <w:szCs w:val="24"/>
              </w:rPr>
              <w:t xml:space="preserve"> the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</w:t>
            </w:r>
            <w:r w:rsidR="00450B67" w:rsidRPr="00936E0E">
              <w:rPr>
                <w:bCs/>
                <w:color w:val="auto"/>
                <w:sz w:val="24"/>
                <w:szCs w:val="24"/>
              </w:rPr>
              <w:t>individual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in need of care and support and</w:t>
            </w:r>
            <w:r w:rsidR="00214047" w:rsidRPr="00936E0E">
              <w:rPr>
                <w:bCs/>
                <w:color w:val="auto"/>
                <w:sz w:val="24"/>
                <w:szCs w:val="24"/>
              </w:rPr>
              <w:t>/or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 w:rsidRPr="00936E0E">
              <w:rPr>
                <w:bCs/>
                <w:color w:val="auto"/>
                <w:sz w:val="24"/>
                <w:szCs w:val="24"/>
              </w:rPr>
              <w:t>carers</w:t>
            </w:r>
            <w:proofErr w:type="spellEnd"/>
            <w:r w:rsidRPr="00936E0E">
              <w:rPr>
                <w:bCs/>
                <w:color w:val="auto"/>
                <w:sz w:val="24"/>
                <w:szCs w:val="24"/>
              </w:rPr>
              <w:t xml:space="preserve">.   </w:t>
            </w:r>
          </w:p>
          <w:p w14:paraId="5448F430" w14:textId="77777777" w:rsidR="00243DB0" w:rsidRPr="00936E0E" w:rsidRDefault="00243DB0" w:rsidP="00243DB0">
            <w:pPr>
              <w:jc w:val="both"/>
              <w:rPr>
                <w:bCs/>
                <w:color w:val="auto"/>
                <w:sz w:val="24"/>
                <w:szCs w:val="24"/>
              </w:rPr>
            </w:pPr>
          </w:p>
          <w:p w14:paraId="0DCCBFEA" w14:textId="52E02A46" w:rsidR="00243DB0" w:rsidRPr="00936E0E" w:rsidRDefault="00243DB0">
            <w:pPr>
              <w:jc w:val="both"/>
              <w:rPr>
                <w:bCs/>
                <w:i/>
                <w:iCs/>
                <w:color w:val="auto"/>
                <w:sz w:val="24"/>
                <w:szCs w:val="24"/>
              </w:rPr>
            </w:pPr>
            <w:r w:rsidRPr="00936E0E">
              <w:rPr>
                <w:bCs/>
                <w:color w:val="auto"/>
                <w:sz w:val="24"/>
                <w:szCs w:val="24"/>
              </w:rPr>
              <w:t xml:space="preserve">You must use a </w:t>
            </w:r>
            <w:r w:rsidR="00392F73" w:rsidRPr="00936E0E">
              <w:rPr>
                <w:bCs/>
                <w:color w:val="auto"/>
                <w:sz w:val="24"/>
                <w:szCs w:val="24"/>
              </w:rPr>
              <w:t>person-centred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approach to demonstrate the integration of social </w:t>
            </w:r>
            <w:r w:rsidR="00F45521" w:rsidRPr="00936E0E">
              <w:rPr>
                <w:bCs/>
                <w:color w:val="auto"/>
                <w:sz w:val="24"/>
                <w:szCs w:val="24"/>
              </w:rPr>
              <w:t xml:space="preserve">work ethics, </w:t>
            </w:r>
            <w:r w:rsidRPr="00936E0E">
              <w:rPr>
                <w:bCs/>
                <w:color w:val="auto"/>
                <w:sz w:val="24"/>
                <w:szCs w:val="24"/>
              </w:rPr>
              <w:t>value</w:t>
            </w:r>
            <w:r w:rsidR="00F45521" w:rsidRPr="00936E0E">
              <w:rPr>
                <w:bCs/>
                <w:color w:val="auto"/>
                <w:sz w:val="24"/>
                <w:szCs w:val="24"/>
              </w:rPr>
              <w:t xml:space="preserve">s </w:t>
            </w:r>
            <w:r w:rsidRPr="00936E0E">
              <w:rPr>
                <w:bCs/>
                <w:color w:val="auto"/>
                <w:sz w:val="24"/>
                <w:szCs w:val="24"/>
              </w:rPr>
              <w:t>and the Code of Professional Practice</w:t>
            </w:r>
            <w:r w:rsidR="002F2185" w:rsidRPr="00936E0E">
              <w:rPr>
                <w:bCs/>
                <w:color w:val="auto"/>
                <w:sz w:val="24"/>
                <w:szCs w:val="24"/>
              </w:rPr>
              <w:t>. T</w:t>
            </w:r>
            <w:r w:rsidRPr="00936E0E">
              <w:rPr>
                <w:bCs/>
                <w:color w:val="auto"/>
                <w:sz w:val="24"/>
                <w:szCs w:val="24"/>
              </w:rPr>
              <w:t>his must include cultural</w:t>
            </w:r>
            <w:r w:rsidR="00450B67" w:rsidRPr="00936E0E">
              <w:rPr>
                <w:bCs/>
                <w:color w:val="auto"/>
                <w:sz w:val="24"/>
                <w:szCs w:val="24"/>
              </w:rPr>
              <w:t>ly</w:t>
            </w:r>
            <w:r w:rsidR="00E5498A" w:rsidRPr="00936E0E">
              <w:rPr>
                <w:bCs/>
                <w:color w:val="auto"/>
                <w:sz w:val="24"/>
                <w:szCs w:val="24"/>
              </w:rPr>
              <w:t xml:space="preserve"> 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and </w:t>
            </w:r>
            <w:r w:rsidR="00450B67" w:rsidRPr="00936E0E">
              <w:rPr>
                <w:bCs/>
                <w:color w:val="auto"/>
                <w:sz w:val="24"/>
                <w:szCs w:val="24"/>
              </w:rPr>
              <w:t>linguistically sensitive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practice and the principles of the “Active Offer”</w:t>
            </w:r>
            <w:r w:rsidR="009B3E46" w:rsidRPr="00936E0E">
              <w:rPr>
                <w:bCs/>
                <w:color w:val="auto"/>
                <w:sz w:val="24"/>
                <w:szCs w:val="24"/>
              </w:rPr>
              <w:t xml:space="preserve"> </w:t>
            </w:r>
            <w:r w:rsidR="00BC4ED3" w:rsidRPr="00936E0E">
              <w:rPr>
                <w:bCs/>
                <w:color w:val="auto"/>
                <w:sz w:val="24"/>
                <w:szCs w:val="24"/>
              </w:rPr>
              <w:t xml:space="preserve">and </w:t>
            </w:r>
            <w:proofErr w:type="gramStart"/>
            <w:r w:rsidR="00BC4ED3" w:rsidRPr="00936E0E">
              <w:rPr>
                <w:bCs/>
                <w:color w:val="auto"/>
                <w:sz w:val="24"/>
                <w:szCs w:val="24"/>
              </w:rPr>
              <w:t xml:space="preserve">make </w:t>
            </w:r>
            <w:r w:rsidR="00392F73" w:rsidRPr="00936E0E">
              <w:rPr>
                <w:bCs/>
                <w:color w:val="auto"/>
                <w:sz w:val="24"/>
                <w:szCs w:val="24"/>
              </w:rPr>
              <w:t>reference</w:t>
            </w:r>
            <w:proofErr w:type="gramEnd"/>
            <w:r w:rsidR="009B3E46" w:rsidRPr="00936E0E">
              <w:rPr>
                <w:bCs/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9B3E46" w:rsidRPr="00936E0E">
              <w:rPr>
                <w:bCs/>
                <w:color w:val="auto"/>
                <w:sz w:val="24"/>
                <w:szCs w:val="24"/>
              </w:rPr>
              <w:t xml:space="preserve">to </w:t>
            </w:r>
            <w:r w:rsidR="00392F73" w:rsidRPr="00936E0E">
              <w:rPr>
                <w:bCs/>
                <w:color w:val="auto"/>
                <w:sz w:val="24"/>
                <w:szCs w:val="24"/>
              </w:rPr>
              <w:t>“</w:t>
            </w:r>
            <w:r w:rsidR="009B3E46" w:rsidRPr="00936E0E">
              <w:rPr>
                <w:bCs/>
                <w:color w:val="auto"/>
                <w:sz w:val="24"/>
                <w:szCs w:val="24"/>
              </w:rPr>
              <w:t xml:space="preserve">More than </w:t>
            </w:r>
            <w:r w:rsidR="00EE01ED" w:rsidRPr="00936E0E">
              <w:rPr>
                <w:bCs/>
                <w:color w:val="auto"/>
                <w:sz w:val="24"/>
                <w:szCs w:val="24"/>
              </w:rPr>
              <w:t>Just Words</w:t>
            </w:r>
            <w:r w:rsidR="00392F73" w:rsidRPr="00936E0E">
              <w:rPr>
                <w:bCs/>
                <w:color w:val="auto"/>
                <w:sz w:val="24"/>
                <w:szCs w:val="24"/>
              </w:rPr>
              <w:t>”</w:t>
            </w:r>
            <w:r w:rsidR="10904BF9" w:rsidRPr="00936E0E">
              <w:rPr>
                <w:bCs/>
                <w:color w:val="auto"/>
                <w:sz w:val="24"/>
                <w:szCs w:val="24"/>
              </w:rPr>
              <w:t xml:space="preserve"> (Welsh Governm</w:t>
            </w:r>
            <w:r w:rsidR="28F1FF9E" w:rsidRPr="00936E0E">
              <w:rPr>
                <w:bCs/>
                <w:color w:val="auto"/>
                <w:sz w:val="24"/>
                <w:szCs w:val="24"/>
              </w:rPr>
              <w:t>ent, 2012)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. </w:t>
            </w:r>
          </w:p>
          <w:p w14:paraId="02EB2BC2" w14:textId="77777777" w:rsidR="00243DB0" w:rsidRPr="00936E0E" w:rsidRDefault="00243DB0" w:rsidP="00243DB0">
            <w:pPr>
              <w:jc w:val="both"/>
              <w:rPr>
                <w:bCs/>
                <w:i/>
                <w:color w:val="auto"/>
                <w:sz w:val="24"/>
                <w:szCs w:val="24"/>
              </w:rPr>
            </w:pPr>
          </w:p>
          <w:p w14:paraId="2BCEAD01" w14:textId="77777777" w:rsidR="00243DB0" w:rsidRPr="00936E0E" w:rsidRDefault="00243DB0" w:rsidP="00243DB0">
            <w:pPr>
              <w:jc w:val="both"/>
              <w:rPr>
                <w:bCs/>
                <w:color w:val="auto"/>
                <w:sz w:val="24"/>
                <w:szCs w:val="24"/>
              </w:rPr>
            </w:pPr>
          </w:p>
          <w:p w14:paraId="2759BED2" w14:textId="77777777" w:rsidR="00243DB0" w:rsidRDefault="00243DB0" w:rsidP="00243DB0">
            <w:pPr>
              <w:jc w:val="both"/>
              <w:rPr>
                <w:bCs/>
                <w:i/>
                <w:color w:val="auto"/>
                <w:sz w:val="24"/>
                <w:szCs w:val="24"/>
              </w:rPr>
            </w:pPr>
            <w:r w:rsidRPr="00936E0E">
              <w:rPr>
                <w:bCs/>
                <w:i/>
                <w:color w:val="auto"/>
                <w:sz w:val="24"/>
                <w:szCs w:val="24"/>
              </w:rPr>
              <w:t>1300</w:t>
            </w:r>
            <w:r w:rsidRPr="00936E0E">
              <w:rPr>
                <w:bCs/>
                <w:color w:val="auto"/>
                <w:sz w:val="24"/>
                <w:szCs w:val="24"/>
              </w:rPr>
              <w:t xml:space="preserve"> </w:t>
            </w:r>
            <w:r w:rsidRPr="00936E0E">
              <w:rPr>
                <w:bCs/>
                <w:i/>
                <w:color w:val="auto"/>
                <w:sz w:val="24"/>
                <w:szCs w:val="24"/>
              </w:rPr>
              <w:t>(+/- 10%: include your actual word count at the end of each section)</w:t>
            </w:r>
            <w:r w:rsidR="002F2185" w:rsidRPr="00936E0E">
              <w:rPr>
                <w:bCs/>
                <w:i/>
                <w:color w:val="auto"/>
                <w:sz w:val="24"/>
                <w:szCs w:val="24"/>
              </w:rPr>
              <w:t>.</w:t>
            </w:r>
          </w:p>
          <w:p w14:paraId="7F413F6C" w14:textId="77777777" w:rsidR="008B09E1" w:rsidRPr="00936E0E" w:rsidRDefault="008B09E1" w:rsidP="00243DB0">
            <w:pPr>
              <w:jc w:val="both"/>
              <w:rPr>
                <w:bCs/>
                <w:i/>
                <w:color w:val="auto"/>
                <w:sz w:val="24"/>
                <w:szCs w:val="24"/>
              </w:rPr>
            </w:pPr>
          </w:p>
          <w:p w14:paraId="6A16E6F0" w14:textId="066F7CF8" w:rsidR="00AB265B" w:rsidRDefault="00676279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>
              <w:rPr>
                <w:bCs/>
                <w:iCs/>
                <w:color w:val="auto"/>
                <w:sz w:val="24"/>
                <w:szCs w:val="24"/>
              </w:rPr>
              <w:t>Effective communication is central to ethical social work practice</w:t>
            </w:r>
            <w:r w:rsidR="00AC6B43">
              <w:rPr>
                <w:bCs/>
                <w:iCs/>
                <w:color w:val="auto"/>
                <w:sz w:val="24"/>
                <w:szCs w:val="24"/>
              </w:rPr>
              <w:t xml:space="preserve">. This reflection is based on a home visit to 1, during which I was observed </w:t>
            </w:r>
            <w:r w:rsidR="003B19FD">
              <w:rPr>
                <w:bCs/>
                <w:iCs/>
                <w:color w:val="auto"/>
                <w:sz w:val="24"/>
                <w:szCs w:val="24"/>
              </w:rPr>
              <w:t xml:space="preserve">discussing my involvement, 1’s finances, and my involvement coming to an end. </w:t>
            </w:r>
            <w:r w:rsidR="008648D5" w:rsidRPr="00936E0E">
              <w:rPr>
                <w:bCs/>
                <w:iCs/>
                <w:color w:val="auto"/>
                <w:sz w:val="24"/>
                <w:szCs w:val="24"/>
              </w:rPr>
              <w:t>Making an Active Offer of the Welsh language is a legal requireme</w:t>
            </w:r>
            <w:r w:rsidR="005B5FC7" w:rsidRPr="00936E0E">
              <w:rPr>
                <w:bCs/>
                <w:iCs/>
                <w:color w:val="auto"/>
                <w:sz w:val="24"/>
                <w:szCs w:val="24"/>
              </w:rPr>
              <w:t xml:space="preserve">nt </w:t>
            </w:r>
            <w:r w:rsidR="008D2D77">
              <w:rPr>
                <w:bCs/>
                <w:iCs/>
                <w:color w:val="auto"/>
                <w:sz w:val="24"/>
                <w:szCs w:val="24"/>
              </w:rPr>
              <w:t>to</w:t>
            </w:r>
            <w:r w:rsidR="005B5FC7" w:rsidRPr="00936E0E">
              <w:rPr>
                <w:bCs/>
                <w:iCs/>
                <w:color w:val="auto"/>
                <w:sz w:val="24"/>
                <w:szCs w:val="24"/>
              </w:rPr>
              <w:t xml:space="preserve"> ensur</w:t>
            </w:r>
            <w:r w:rsidR="008D2D77">
              <w:rPr>
                <w:bCs/>
                <w:iCs/>
                <w:color w:val="auto"/>
                <w:sz w:val="24"/>
                <w:szCs w:val="24"/>
              </w:rPr>
              <w:t>e</w:t>
            </w:r>
            <w:r w:rsidR="005B5FC7" w:rsidRPr="00936E0E">
              <w:rPr>
                <w:bCs/>
                <w:iCs/>
                <w:color w:val="auto"/>
                <w:sz w:val="24"/>
                <w:szCs w:val="24"/>
              </w:rPr>
              <w:t xml:space="preserve"> inclusive practice (Welsh Government, 2012)</w:t>
            </w:r>
            <w:r w:rsidR="00CB185D" w:rsidRPr="00936E0E">
              <w:rPr>
                <w:bCs/>
                <w:iCs/>
                <w:color w:val="auto"/>
                <w:sz w:val="24"/>
                <w:szCs w:val="24"/>
              </w:rPr>
              <w:t xml:space="preserve"> and </w:t>
            </w:r>
            <w:r w:rsidR="00CB185D" w:rsidRPr="00936E0E">
              <w:rPr>
                <w:bCs/>
                <w:iCs/>
                <w:color w:val="auto"/>
                <w:sz w:val="24"/>
                <w:szCs w:val="24"/>
              </w:rPr>
              <w:t>‘More Than Just Words’ promotes appropriate communication and the right to language choice</w:t>
            </w:r>
            <w:r w:rsidR="00D709F4">
              <w:rPr>
                <w:bCs/>
                <w:iCs/>
                <w:color w:val="auto"/>
                <w:sz w:val="24"/>
                <w:szCs w:val="24"/>
              </w:rPr>
              <w:t xml:space="preserve">, without </w:t>
            </w:r>
            <w:r w:rsidR="008110DA">
              <w:rPr>
                <w:bCs/>
                <w:iCs/>
                <w:color w:val="auto"/>
                <w:sz w:val="24"/>
                <w:szCs w:val="24"/>
              </w:rPr>
              <w:t>placing responsibility on service users to request</w:t>
            </w:r>
            <w:r w:rsidR="00CB185D" w:rsidRPr="00936E0E">
              <w:rPr>
                <w:bCs/>
                <w:iCs/>
                <w:color w:val="auto"/>
                <w:sz w:val="24"/>
                <w:szCs w:val="24"/>
              </w:rPr>
              <w:t xml:space="preserve"> (Welsh Government, 2012).</w:t>
            </w:r>
            <w:r w:rsidR="005B5FC7" w:rsidRPr="00936E0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82454B" w:rsidRPr="00936E0E">
              <w:rPr>
                <w:bCs/>
                <w:iCs/>
                <w:color w:val="auto"/>
                <w:sz w:val="24"/>
                <w:szCs w:val="24"/>
              </w:rPr>
              <w:t>In my initial interaction</w:t>
            </w:r>
            <w:r w:rsidR="008110DA">
              <w:rPr>
                <w:bCs/>
                <w:iCs/>
                <w:color w:val="auto"/>
                <w:sz w:val="24"/>
                <w:szCs w:val="24"/>
              </w:rPr>
              <w:t xml:space="preserve">, </w:t>
            </w:r>
            <w:r w:rsidR="0082454B" w:rsidRPr="00936E0E">
              <w:rPr>
                <w:bCs/>
                <w:iCs/>
                <w:color w:val="auto"/>
                <w:sz w:val="24"/>
                <w:szCs w:val="24"/>
              </w:rPr>
              <w:t xml:space="preserve">I ensured </w:t>
            </w:r>
            <w:r w:rsidR="008110DA">
              <w:rPr>
                <w:bCs/>
                <w:iCs/>
                <w:color w:val="auto"/>
                <w:sz w:val="24"/>
                <w:szCs w:val="24"/>
              </w:rPr>
              <w:t>1</w:t>
            </w:r>
            <w:r w:rsidR="0082454B" w:rsidRPr="00936E0E">
              <w:rPr>
                <w:bCs/>
                <w:iCs/>
                <w:color w:val="auto"/>
                <w:sz w:val="24"/>
                <w:szCs w:val="24"/>
              </w:rPr>
              <w:t xml:space="preserve"> was aware of </w:t>
            </w:r>
            <w:r w:rsidR="003817DE">
              <w:rPr>
                <w:bCs/>
                <w:iCs/>
                <w:color w:val="auto"/>
                <w:sz w:val="24"/>
                <w:szCs w:val="24"/>
              </w:rPr>
              <w:t>his</w:t>
            </w:r>
            <w:r w:rsidR="0082454B" w:rsidRPr="00936E0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F536A0" w:rsidRPr="00936E0E">
              <w:rPr>
                <w:bCs/>
                <w:iCs/>
                <w:color w:val="auto"/>
                <w:sz w:val="24"/>
                <w:szCs w:val="24"/>
              </w:rPr>
              <w:t>rights to services in Welsh</w:t>
            </w:r>
            <w:r w:rsidR="003817DE">
              <w:rPr>
                <w:bCs/>
                <w:iCs/>
                <w:color w:val="auto"/>
                <w:sz w:val="24"/>
                <w:szCs w:val="24"/>
              </w:rPr>
              <w:t xml:space="preserve"> setting the tone for rights-based </w:t>
            </w:r>
            <w:r w:rsidR="00CF2F99">
              <w:rPr>
                <w:bCs/>
                <w:iCs/>
                <w:color w:val="auto"/>
                <w:sz w:val="24"/>
                <w:szCs w:val="24"/>
              </w:rPr>
              <w:t>person-centred</w:t>
            </w:r>
            <w:r w:rsidR="003817DE">
              <w:rPr>
                <w:bCs/>
                <w:iCs/>
                <w:color w:val="auto"/>
                <w:sz w:val="24"/>
                <w:szCs w:val="24"/>
              </w:rPr>
              <w:t xml:space="preserve"> interaction</w:t>
            </w:r>
            <w:r w:rsidR="00F536A0" w:rsidRPr="00936E0E">
              <w:rPr>
                <w:bCs/>
                <w:iCs/>
                <w:color w:val="auto"/>
                <w:sz w:val="24"/>
                <w:szCs w:val="24"/>
              </w:rPr>
              <w:t xml:space="preserve">; </w:t>
            </w:r>
            <w:r w:rsidR="001B68E6" w:rsidRPr="00936E0E">
              <w:rPr>
                <w:bCs/>
                <w:iCs/>
                <w:color w:val="auto"/>
                <w:sz w:val="24"/>
                <w:szCs w:val="24"/>
              </w:rPr>
              <w:t>however,</w:t>
            </w:r>
            <w:r w:rsidR="00F536A0" w:rsidRPr="00936E0E">
              <w:rPr>
                <w:bCs/>
                <w:iCs/>
                <w:color w:val="auto"/>
                <w:sz w:val="24"/>
                <w:szCs w:val="24"/>
              </w:rPr>
              <w:t xml:space="preserve"> his chosen language is English.</w:t>
            </w:r>
          </w:p>
          <w:p w14:paraId="490057BF" w14:textId="111687C0" w:rsidR="007A03D5" w:rsidRDefault="007A03D5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648DF8AB" w14:textId="091D7443" w:rsidR="007402C2" w:rsidRDefault="007A1A54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936E0E">
              <w:rPr>
                <w:bCs/>
                <w:iCs/>
                <w:color w:val="auto"/>
                <w:sz w:val="24"/>
                <w:szCs w:val="24"/>
              </w:rPr>
              <w:t>On arrival at 1’s property, I introduced the observer and</w:t>
            </w:r>
            <w:r w:rsidR="00B92EB6">
              <w:rPr>
                <w:bCs/>
                <w:iCs/>
                <w:color w:val="auto"/>
                <w:sz w:val="24"/>
                <w:szCs w:val="24"/>
              </w:rPr>
              <w:t xml:space="preserve"> checked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 1</w:t>
            </w:r>
            <w:r w:rsidR="00B92EB6">
              <w:rPr>
                <w:bCs/>
                <w:iCs/>
                <w:color w:val="auto"/>
                <w:sz w:val="24"/>
                <w:szCs w:val="24"/>
              </w:rPr>
              <w:t>’s understanding and consent for their presence. This aligns with the Co</w:t>
            </w:r>
            <w:r w:rsidR="00854A1B">
              <w:rPr>
                <w:bCs/>
                <w:iCs/>
                <w:color w:val="auto"/>
                <w:sz w:val="24"/>
                <w:szCs w:val="24"/>
              </w:rPr>
              <w:t xml:space="preserve">de of </w:t>
            </w:r>
            <w:r w:rsidR="00B92EB6">
              <w:rPr>
                <w:bCs/>
                <w:iCs/>
                <w:color w:val="auto"/>
                <w:sz w:val="24"/>
                <w:szCs w:val="24"/>
              </w:rPr>
              <w:t>P</w:t>
            </w:r>
            <w:r w:rsidR="00854A1B">
              <w:rPr>
                <w:bCs/>
                <w:iCs/>
                <w:color w:val="auto"/>
                <w:sz w:val="24"/>
                <w:szCs w:val="24"/>
              </w:rPr>
              <w:t>rofessional Practice (</w:t>
            </w:r>
            <w:proofErr w:type="spellStart"/>
            <w:r w:rsidR="00854A1B">
              <w:rPr>
                <w:bCs/>
                <w:iCs/>
                <w:color w:val="auto"/>
                <w:sz w:val="24"/>
                <w:szCs w:val="24"/>
              </w:rPr>
              <w:t>CoPP</w:t>
            </w:r>
            <w:proofErr w:type="spellEnd"/>
            <w:r w:rsidR="00854A1B">
              <w:rPr>
                <w:bCs/>
                <w:iCs/>
                <w:color w:val="auto"/>
                <w:sz w:val="24"/>
                <w:szCs w:val="24"/>
              </w:rPr>
              <w:t>)</w:t>
            </w:r>
            <w:r w:rsidR="00B92EB6">
              <w:rPr>
                <w:bCs/>
                <w:iCs/>
                <w:color w:val="auto"/>
                <w:sz w:val="24"/>
                <w:szCs w:val="24"/>
              </w:rPr>
              <w:t xml:space="preserve"> requirement of open,</w:t>
            </w:r>
            <w:r w:rsidR="00854A1B">
              <w:rPr>
                <w:bCs/>
                <w:iCs/>
                <w:color w:val="auto"/>
                <w:sz w:val="24"/>
                <w:szCs w:val="24"/>
              </w:rPr>
              <w:t xml:space="preserve"> honest and transparent communication (Social Care Wales, 2017)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9358CA">
              <w:rPr>
                <w:bCs/>
                <w:iCs/>
                <w:color w:val="auto"/>
                <w:sz w:val="24"/>
                <w:szCs w:val="24"/>
              </w:rPr>
              <w:t xml:space="preserve">Through the rapport build with 1, I have learned that he </w:t>
            </w:r>
            <w:r w:rsidR="00854A1B">
              <w:rPr>
                <w:bCs/>
                <w:iCs/>
                <w:color w:val="auto"/>
                <w:sz w:val="24"/>
                <w:szCs w:val="24"/>
              </w:rPr>
              <w:t xml:space="preserve">often uses </w:t>
            </w:r>
            <w:r w:rsidR="00994F09">
              <w:rPr>
                <w:bCs/>
                <w:iCs/>
                <w:color w:val="auto"/>
                <w:sz w:val="24"/>
                <w:szCs w:val="24"/>
              </w:rPr>
              <w:t>personal questions</w:t>
            </w:r>
            <w:r w:rsidR="00216B4D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994F09">
              <w:rPr>
                <w:bCs/>
                <w:iCs/>
                <w:color w:val="auto"/>
                <w:sz w:val="24"/>
                <w:szCs w:val="24"/>
              </w:rPr>
              <w:t>as a distraction technique</w:t>
            </w:r>
            <w:r w:rsidR="00F3676D">
              <w:rPr>
                <w:bCs/>
                <w:iCs/>
                <w:color w:val="auto"/>
                <w:sz w:val="24"/>
                <w:szCs w:val="24"/>
              </w:rPr>
              <w:t>,</w:t>
            </w:r>
            <w:r w:rsidR="00216B4D">
              <w:rPr>
                <w:bCs/>
                <w:iCs/>
                <w:color w:val="auto"/>
                <w:sz w:val="24"/>
                <w:szCs w:val="24"/>
              </w:rPr>
              <w:t xml:space="preserve"> and on this occasion directed these towards the observer. I </w:t>
            </w:r>
            <w:r w:rsidR="00B34075">
              <w:rPr>
                <w:bCs/>
                <w:iCs/>
                <w:color w:val="auto"/>
                <w:sz w:val="24"/>
                <w:szCs w:val="24"/>
              </w:rPr>
              <w:t>used reflection in action (</w:t>
            </w:r>
            <w:r w:rsidR="006C5156">
              <w:rPr>
                <w:bCs/>
                <w:iCs/>
                <w:color w:val="auto"/>
                <w:sz w:val="24"/>
                <w:szCs w:val="24"/>
              </w:rPr>
              <w:t xml:space="preserve">Schon, </w:t>
            </w:r>
            <w:r w:rsidR="00B34075">
              <w:rPr>
                <w:bCs/>
                <w:iCs/>
                <w:color w:val="auto"/>
                <w:sz w:val="24"/>
                <w:szCs w:val="24"/>
              </w:rPr>
              <w:t xml:space="preserve">1983) and </w:t>
            </w:r>
            <w:r w:rsidR="00216B4D">
              <w:rPr>
                <w:bCs/>
                <w:iCs/>
                <w:color w:val="auto"/>
                <w:sz w:val="24"/>
                <w:szCs w:val="24"/>
              </w:rPr>
              <w:t xml:space="preserve">drew on my knowledge </w:t>
            </w:r>
            <w:r w:rsidR="00052AD2">
              <w:rPr>
                <w:bCs/>
                <w:iCs/>
                <w:color w:val="auto"/>
                <w:sz w:val="24"/>
                <w:szCs w:val="24"/>
              </w:rPr>
              <w:t xml:space="preserve">of </w:t>
            </w:r>
            <w:r w:rsidR="00B34075">
              <w:rPr>
                <w:bCs/>
                <w:iCs/>
                <w:color w:val="auto"/>
                <w:sz w:val="24"/>
                <w:szCs w:val="24"/>
              </w:rPr>
              <w:t>1’s</w:t>
            </w:r>
            <w:r w:rsidR="00052AD2">
              <w:rPr>
                <w:bCs/>
                <w:iCs/>
                <w:color w:val="auto"/>
                <w:sz w:val="24"/>
                <w:szCs w:val="24"/>
              </w:rPr>
              <w:t xml:space="preserve"> communication pattern, using</w:t>
            </w:r>
            <w:r w:rsidR="00F3676D">
              <w:rPr>
                <w:bCs/>
                <w:iCs/>
                <w:color w:val="auto"/>
                <w:sz w:val="24"/>
                <w:szCs w:val="24"/>
              </w:rPr>
              <w:t xml:space="preserve"> boundaries, refocusing</w:t>
            </w:r>
            <w:r w:rsidR="0096136B">
              <w:rPr>
                <w:bCs/>
                <w:iCs/>
                <w:color w:val="auto"/>
                <w:sz w:val="24"/>
                <w:szCs w:val="24"/>
              </w:rPr>
              <w:t>,</w:t>
            </w:r>
            <w:r w:rsidR="00F3676D">
              <w:rPr>
                <w:bCs/>
                <w:iCs/>
                <w:color w:val="auto"/>
                <w:sz w:val="24"/>
                <w:szCs w:val="24"/>
              </w:rPr>
              <w:t xml:space="preserve"> and clear</w:t>
            </w:r>
            <w:r w:rsidR="00052AD2">
              <w:rPr>
                <w:bCs/>
                <w:iCs/>
                <w:color w:val="auto"/>
                <w:sz w:val="24"/>
                <w:szCs w:val="24"/>
              </w:rPr>
              <w:t>,</w:t>
            </w:r>
            <w:r w:rsidR="00F3676D">
              <w:rPr>
                <w:bCs/>
                <w:iCs/>
                <w:color w:val="auto"/>
                <w:sz w:val="24"/>
                <w:szCs w:val="24"/>
              </w:rPr>
              <w:t xml:space="preserve"> purposeful language</w:t>
            </w:r>
            <w:r w:rsidR="001C6FA3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8E6208">
              <w:rPr>
                <w:bCs/>
                <w:iCs/>
                <w:color w:val="auto"/>
                <w:sz w:val="24"/>
                <w:szCs w:val="24"/>
              </w:rPr>
              <w:t>to</w:t>
            </w:r>
            <w:r w:rsidR="001C6FA3">
              <w:rPr>
                <w:bCs/>
                <w:iCs/>
                <w:color w:val="auto"/>
                <w:sz w:val="24"/>
                <w:szCs w:val="24"/>
              </w:rPr>
              <w:t xml:space="preserve"> keep the </w:t>
            </w:r>
            <w:r w:rsidR="00D97E53">
              <w:rPr>
                <w:bCs/>
                <w:iCs/>
                <w:color w:val="auto"/>
                <w:sz w:val="24"/>
                <w:szCs w:val="24"/>
              </w:rPr>
              <w:t>conversation central to 1 and the purpose of my visit (Social Care Wales, 2019)</w:t>
            </w:r>
            <w:r w:rsidR="00F3676D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052AD2">
              <w:rPr>
                <w:bCs/>
                <w:iCs/>
                <w:color w:val="auto"/>
                <w:sz w:val="24"/>
                <w:szCs w:val="24"/>
              </w:rPr>
              <w:t xml:space="preserve"> I can reflect that this required balancing empathy with professional authority, which is a common ethical tension in social work. </w:t>
            </w:r>
          </w:p>
          <w:p w14:paraId="79D3DA7C" w14:textId="77777777" w:rsidR="007402C2" w:rsidRDefault="007402C2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435A5DED" w14:textId="4339B3CD" w:rsidR="00E61E88" w:rsidRDefault="008E6208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1 is </w:t>
            </w:r>
            <w:r w:rsidR="00F15061">
              <w:rPr>
                <w:bCs/>
                <w:iCs/>
                <w:color w:val="auto"/>
                <w:sz w:val="24"/>
                <w:szCs w:val="24"/>
              </w:rPr>
              <w:t>sociable and responds positively to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 humour</w:t>
            </w:r>
            <w:r w:rsidR="00F15061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0E17A1">
              <w:rPr>
                <w:bCs/>
                <w:iCs/>
                <w:color w:val="auto"/>
                <w:sz w:val="24"/>
                <w:szCs w:val="24"/>
              </w:rPr>
              <w:t xml:space="preserve"> I </w:t>
            </w:r>
            <w:r w:rsidR="00D42B7D">
              <w:rPr>
                <w:bCs/>
                <w:iCs/>
                <w:color w:val="auto"/>
                <w:sz w:val="24"/>
                <w:szCs w:val="24"/>
              </w:rPr>
              <w:t>have</w:t>
            </w:r>
            <w:r w:rsidR="00650E51">
              <w:rPr>
                <w:bCs/>
                <w:iCs/>
                <w:color w:val="auto"/>
                <w:sz w:val="24"/>
                <w:szCs w:val="24"/>
              </w:rPr>
              <w:t xml:space="preserve"> therefore</w:t>
            </w:r>
            <w:r w:rsidR="00D42B7D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112FE3">
              <w:rPr>
                <w:bCs/>
                <w:iCs/>
                <w:color w:val="auto"/>
                <w:sz w:val="24"/>
                <w:szCs w:val="24"/>
              </w:rPr>
              <w:t xml:space="preserve">learned during my involvement to </w:t>
            </w:r>
            <w:r w:rsidR="000E17A1">
              <w:rPr>
                <w:bCs/>
                <w:iCs/>
                <w:color w:val="auto"/>
                <w:sz w:val="24"/>
                <w:szCs w:val="24"/>
              </w:rPr>
              <w:t>use humour as a</w:t>
            </w:r>
            <w:r w:rsidR="00650E51">
              <w:rPr>
                <w:bCs/>
                <w:iCs/>
                <w:color w:val="auto"/>
                <w:sz w:val="24"/>
                <w:szCs w:val="24"/>
              </w:rPr>
              <w:t xml:space="preserve"> communication</w:t>
            </w:r>
            <w:r w:rsidR="000E17A1">
              <w:rPr>
                <w:bCs/>
                <w:iCs/>
                <w:color w:val="auto"/>
                <w:sz w:val="24"/>
                <w:szCs w:val="24"/>
              </w:rPr>
              <w:t xml:space="preserve"> tool to </w:t>
            </w:r>
            <w:r w:rsidR="00650E51">
              <w:rPr>
                <w:bCs/>
                <w:iCs/>
                <w:color w:val="auto"/>
                <w:sz w:val="24"/>
                <w:szCs w:val="24"/>
              </w:rPr>
              <w:t xml:space="preserve">reduce anxiety, build rapport and </w:t>
            </w:r>
            <w:r w:rsidR="00FA7ADA">
              <w:rPr>
                <w:bCs/>
                <w:iCs/>
                <w:color w:val="auto"/>
                <w:sz w:val="24"/>
                <w:szCs w:val="24"/>
              </w:rPr>
              <w:lastRenderedPageBreak/>
              <w:t>maintain focus</w:t>
            </w:r>
            <w:r w:rsidR="00E61E88">
              <w:rPr>
                <w:bCs/>
                <w:iCs/>
                <w:color w:val="auto"/>
                <w:sz w:val="24"/>
                <w:szCs w:val="24"/>
              </w:rPr>
              <w:t xml:space="preserve"> (Social Work News, 2024).</w:t>
            </w:r>
            <w:r w:rsidR="007B1468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D81551">
              <w:rPr>
                <w:bCs/>
                <w:iCs/>
                <w:color w:val="auto"/>
                <w:sz w:val="24"/>
                <w:szCs w:val="24"/>
              </w:rPr>
              <w:t>Recognising</w:t>
            </w:r>
            <w:r w:rsidR="000441CE">
              <w:rPr>
                <w:bCs/>
                <w:iCs/>
                <w:color w:val="auto"/>
                <w:sz w:val="24"/>
                <w:szCs w:val="24"/>
              </w:rPr>
              <w:t xml:space="preserve"> and adapting to 1’s communication preferences </w:t>
            </w:r>
            <w:proofErr w:type="gramStart"/>
            <w:r w:rsidR="000441CE">
              <w:rPr>
                <w:bCs/>
                <w:iCs/>
                <w:color w:val="auto"/>
                <w:sz w:val="24"/>
                <w:szCs w:val="24"/>
              </w:rPr>
              <w:t>reflects</w:t>
            </w:r>
            <w:proofErr w:type="gramEnd"/>
            <w:r w:rsidR="000441CE">
              <w:rPr>
                <w:bCs/>
                <w:iCs/>
                <w:color w:val="auto"/>
                <w:sz w:val="24"/>
                <w:szCs w:val="24"/>
              </w:rPr>
              <w:t xml:space="preserve"> person- centred practice and the requirement to understand “what matters” to the individual</w:t>
            </w:r>
            <w:r w:rsidR="00053EC5">
              <w:rPr>
                <w:bCs/>
                <w:iCs/>
                <w:color w:val="auto"/>
                <w:sz w:val="24"/>
                <w:szCs w:val="24"/>
              </w:rPr>
              <w:t xml:space="preserve"> (Social Care Wales, 2025). During this visit, </w:t>
            </w:r>
            <w:r w:rsidR="004D34B2">
              <w:rPr>
                <w:bCs/>
                <w:iCs/>
                <w:color w:val="auto"/>
                <w:sz w:val="24"/>
                <w:szCs w:val="24"/>
              </w:rPr>
              <w:t xml:space="preserve">humour helped to ease the tension </w:t>
            </w:r>
            <w:r w:rsidR="00BC5E62">
              <w:rPr>
                <w:bCs/>
                <w:iCs/>
                <w:color w:val="auto"/>
                <w:sz w:val="24"/>
                <w:szCs w:val="24"/>
              </w:rPr>
              <w:t xml:space="preserve">that could have been </w:t>
            </w:r>
            <w:r w:rsidR="004D34B2">
              <w:rPr>
                <w:bCs/>
                <w:iCs/>
                <w:color w:val="auto"/>
                <w:sz w:val="24"/>
                <w:szCs w:val="24"/>
              </w:rPr>
              <w:t>c</w:t>
            </w:r>
            <w:r w:rsidR="00BC5E62">
              <w:rPr>
                <w:bCs/>
                <w:iCs/>
                <w:color w:val="auto"/>
                <w:sz w:val="24"/>
                <w:szCs w:val="24"/>
              </w:rPr>
              <w:t>aused</w:t>
            </w:r>
            <w:r w:rsidR="004D34B2">
              <w:rPr>
                <w:bCs/>
                <w:iCs/>
                <w:color w:val="auto"/>
                <w:sz w:val="24"/>
                <w:szCs w:val="24"/>
              </w:rPr>
              <w:t xml:space="preserve"> by the presence of an observer, and 1’s relaxed posture, increased engagement, and willingness to share information indicated that he felt at ease</w:t>
            </w:r>
            <w:r w:rsidR="005251E1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720627">
              <w:rPr>
                <w:bCs/>
                <w:iCs/>
                <w:color w:val="auto"/>
                <w:sz w:val="24"/>
                <w:szCs w:val="24"/>
              </w:rPr>
              <w:t xml:space="preserve">as a result </w:t>
            </w:r>
            <w:r w:rsidR="005251E1">
              <w:rPr>
                <w:bCs/>
                <w:iCs/>
                <w:color w:val="auto"/>
                <w:sz w:val="24"/>
                <w:szCs w:val="24"/>
              </w:rPr>
              <w:t xml:space="preserve">(Social Care Wales, 2022). </w:t>
            </w:r>
          </w:p>
          <w:p w14:paraId="755F6823" w14:textId="77777777" w:rsidR="00B665EB" w:rsidRDefault="00B665EB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73E6454B" w14:textId="62E60409" w:rsidR="00B913E7" w:rsidRDefault="00B665EB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B665EB">
              <w:rPr>
                <w:bCs/>
                <w:iCs/>
                <w:color w:val="auto"/>
                <w:sz w:val="24"/>
                <w:szCs w:val="24"/>
              </w:rPr>
              <w:t xml:space="preserve">Collaborative working is </w:t>
            </w:r>
            <w:r w:rsidR="00734622">
              <w:rPr>
                <w:bCs/>
                <w:iCs/>
                <w:color w:val="auto"/>
                <w:sz w:val="24"/>
                <w:szCs w:val="24"/>
              </w:rPr>
              <w:t xml:space="preserve">essential when supporting </w:t>
            </w:r>
            <w:r w:rsidRPr="00B665EB">
              <w:rPr>
                <w:bCs/>
                <w:iCs/>
                <w:color w:val="auto"/>
                <w:sz w:val="24"/>
                <w:szCs w:val="24"/>
              </w:rPr>
              <w:t>1,</w:t>
            </w:r>
            <w:r w:rsidR="006664AF">
              <w:rPr>
                <w:bCs/>
                <w:iCs/>
                <w:color w:val="auto"/>
                <w:sz w:val="24"/>
                <w:szCs w:val="24"/>
              </w:rPr>
              <w:t xml:space="preserve"> particularly due to the Local Authority’s Deputyship </w:t>
            </w:r>
            <w:r w:rsidR="00882E3B">
              <w:rPr>
                <w:bCs/>
                <w:iCs/>
                <w:color w:val="auto"/>
                <w:sz w:val="24"/>
                <w:szCs w:val="24"/>
              </w:rPr>
              <w:t>over</w:t>
            </w:r>
            <w:r w:rsidR="006664AF">
              <w:rPr>
                <w:bCs/>
                <w:iCs/>
                <w:color w:val="auto"/>
                <w:sz w:val="24"/>
                <w:szCs w:val="24"/>
              </w:rPr>
              <w:t xml:space="preserve"> his finances. Prior to my visit I contacted the Deputyship team to ensure I had accurate information to address any queries</w:t>
            </w:r>
            <w:r w:rsidR="00574A80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0B2B06">
              <w:rPr>
                <w:bCs/>
                <w:iCs/>
                <w:color w:val="auto"/>
                <w:sz w:val="24"/>
                <w:szCs w:val="24"/>
              </w:rPr>
              <w:t xml:space="preserve">Preparation is a key communication skill </w:t>
            </w:r>
            <w:r w:rsidR="007B0F13">
              <w:rPr>
                <w:bCs/>
                <w:iCs/>
                <w:color w:val="auto"/>
                <w:sz w:val="24"/>
                <w:szCs w:val="24"/>
              </w:rPr>
              <w:t xml:space="preserve">in potentially </w:t>
            </w:r>
            <w:r w:rsidR="00CA189A">
              <w:rPr>
                <w:bCs/>
                <w:iCs/>
                <w:color w:val="auto"/>
                <w:sz w:val="24"/>
                <w:szCs w:val="24"/>
              </w:rPr>
              <w:t>contentious situations, as it supports clarity, confidence and consistency</w:t>
            </w:r>
            <w:r w:rsidR="00A45912">
              <w:rPr>
                <w:bCs/>
                <w:iCs/>
                <w:color w:val="auto"/>
                <w:sz w:val="24"/>
                <w:szCs w:val="24"/>
              </w:rPr>
              <w:t xml:space="preserve"> (Social Care Wales, 2025). </w:t>
            </w:r>
            <w:r w:rsidR="00C71414">
              <w:rPr>
                <w:bCs/>
                <w:iCs/>
                <w:color w:val="auto"/>
                <w:sz w:val="24"/>
                <w:szCs w:val="24"/>
              </w:rPr>
              <w:t xml:space="preserve">During the visit </w:t>
            </w:r>
            <w:r w:rsidR="00A45912">
              <w:rPr>
                <w:bCs/>
                <w:iCs/>
                <w:color w:val="auto"/>
                <w:sz w:val="24"/>
                <w:szCs w:val="24"/>
              </w:rPr>
              <w:t>1’s anxieties increased</w:t>
            </w:r>
            <w:r w:rsidR="004D0044">
              <w:rPr>
                <w:bCs/>
                <w:iCs/>
                <w:color w:val="auto"/>
                <w:sz w:val="24"/>
                <w:szCs w:val="24"/>
              </w:rPr>
              <w:t xml:space="preserve"> over a query he had regarding a fuel allowance coupon</w:t>
            </w:r>
            <w:r w:rsidR="00A45912">
              <w:rPr>
                <w:bCs/>
                <w:iCs/>
                <w:color w:val="auto"/>
                <w:sz w:val="24"/>
                <w:szCs w:val="24"/>
              </w:rPr>
              <w:t xml:space="preserve">, I </w:t>
            </w:r>
            <w:r w:rsidR="00C71414">
              <w:rPr>
                <w:bCs/>
                <w:iCs/>
                <w:color w:val="auto"/>
                <w:sz w:val="24"/>
                <w:szCs w:val="24"/>
              </w:rPr>
              <w:t>w</w:t>
            </w:r>
            <w:r w:rsidR="00A45912">
              <w:rPr>
                <w:bCs/>
                <w:iCs/>
                <w:color w:val="auto"/>
                <w:sz w:val="24"/>
                <w:szCs w:val="24"/>
              </w:rPr>
              <w:t>as able to use a calm</w:t>
            </w:r>
            <w:r w:rsidR="00D63156">
              <w:rPr>
                <w:bCs/>
                <w:iCs/>
                <w:color w:val="auto"/>
                <w:sz w:val="24"/>
                <w:szCs w:val="24"/>
              </w:rPr>
              <w:t xml:space="preserve"> tone and slow speech to acknowledge his feelings</w:t>
            </w:r>
            <w:r w:rsidR="00F134C3">
              <w:rPr>
                <w:bCs/>
                <w:iCs/>
                <w:color w:val="auto"/>
                <w:sz w:val="24"/>
                <w:szCs w:val="24"/>
              </w:rPr>
              <w:t>;</w:t>
            </w:r>
            <w:r w:rsidR="00D63156">
              <w:rPr>
                <w:bCs/>
                <w:iCs/>
                <w:color w:val="auto"/>
                <w:sz w:val="24"/>
                <w:szCs w:val="24"/>
              </w:rPr>
              <w:t xml:space="preserve"> common techniques used in de-escalation (Care Learning, 2024).</w:t>
            </w:r>
            <w:r w:rsidR="00E27731">
              <w:rPr>
                <w:bCs/>
                <w:iCs/>
                <w:color w:val="auto"/>
                <w:sz w:val="24"/>
                <w:szCs w:val="24"/>
              </w:rPr>
              <w:t xml:space="preserve"> This is in line with the </w:t>
            </w:r>
            <w:proofErr w:type="spellStart"/>
            <w:r w:rsidR="00E27731">
              <w:rPr>
                <w:bCs/>
                <w:iCs/>
                <w:color w:val="auto"/>
                <w:sz w:val="24"/>
                <w:szCs w:val="24"/>
              </w:rPr>
              <w:t>CoPP</w:t>
            </w:r>
            <w:proofErr w:type="spellEnd"/>
            <w:r w:rsidR="00E27731">
              <w:rPr>
                <w:bCs/>
                <w:iCs/>
                <w:color w:val="auto"/>
                <w:sz w:val="24"/>
                <w:szCs w:val="24"/>
              </w:rPr>
              <w:t xml:space="preserve"> requirement to promote wellbeing and ma</w:t>
            </w:r>
            <w:r w:rsidR="00217C48">
              <w:rPr>
                <w:bCs/>
                <w:iCs/>
                <w:color w:val="auto"/>
                <w:sz w:val="24"/>
                <w:szCs w:val="24"/>
              </w:rPr>
              <w:t>na</w:t>
            </w:r>
            <w:r w:rsidR="00E27731">
              <w:rPr>
                <w:bCs/>
                <w:iCs/>
                <w:color w:val="auto"/>
                <w:sz w:val="24"/>
                <w:szCs w:val="24"/>
              </w:rPr>
              <w:t xml:space="preserve">ge risk through communication (Social Care Wales, 2017). On reflection, I can recognise </w:t>
            </w:r>
            <w:r w:rsidR="00947905">
              <w:rPr>
                <w:bCs/>
                <w:iCs/>
                <w:color w:val="auto"/>
                <w:sz w:val="24"/>
                <w:szCs w:val="24"/>
              </w:rPr>
              <w:t>that</w:t>
            </w:r>
            <w:r w:rsidR="0068164E">
              <w:rPr>
                <w:bCs/>
                <w:iCs/>
                <w:color w:val="auto"/>
                <w:sz w:val="24"/>
                <w:szCs w:val="24"/>
              </w:rPr>
              <w:t xml:space="preserve"> my preparation enabled me to feel confident</w:t>
            </w:r>
            <w:r w:rsidR="004F2709">
              <w:rPr>
                <w:bCs/>
                <w:iCs/>
                <w:color w:val="auto"/>
                <w:sz w:val="24"/>
                <w:szCs w:val="24"/>
              </w:rPr>
              <w:t xml:space="preserve"> and composed</w:t>
            </w:r>
            <w:r w:rsidR="00947905">
              <w:rPr>
                <w:bCs/>
                <w:iCs/>
                <w:color w:val="auto"/>
                <w:sz w:val="24"/>
                <w:szCs w:val="24"/>
              </w:rPr>
              <w:t xml:space="preserve"> in my responses</w:t>
            </w:r>
            <w:r w:rsidR="0068164E">
              <w:rPr>
                <w:bCs/>
                <w:iCs/>
                <w:color w:val="auto"/>
                <w:sz w:val="24"/>
                <w:szCs w:val="24"/>
              </w:rPr>
              <w:t>, avoiding escalation</w:t>
            </w:r>
            <w:r w:rsidR="004F2709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</w:p>
          <w:p w14:paraId="051C8188" w14:textId="77777777" w:rsidR="00B913E7" w:rsidRDefault="00B913E7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7CDC9CA3" w14:textId="2D357FEF" w:rsidR="00655BB5" w:rsidRDefault="00E95C4D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E95C4D">
              <w:rPr>
                <w:bCs/>
                <w:iCs/>
                <w:color w:val="auto"/>
                <w:sz w:val="24"/>
                <w:szCs w:val="24"/>
              </w:rPr>
              <w:t xml:space="preserve">1 has a history of making allegations about people, including his family, friends and professionals. They are often unsubstantiated but important to acknowledge with care and professionalism. </w:t>
            </w:r>
            <w:r w:rsidR="00B913E7">
              <w:rPr>
                <w:bCs/>
                <w:iCs/>
                <w:color w:val="auto"/>
                <w:sz w:val="24"/>
                <w:szCs w:val="24"/>
              </w:rPr>
              <w:t>I therefore</w:t>
            </w:r>
            <w:r w:rsidRPr="00E95C4D">
              <w:rPr>
                <w:bCs/>
                <w:iCs/>
                <w:color w:val="auto"/>
                <w:sz w:val="24"/>
                <w:szCs w:val="24"/>
              </w:rPr>
              <w:t xml:space="preserve"> undertake my visits to 1 at the same time as his personal assistant, to ensure that I have good communication and information sharing with the personal assistant (Welsh Governments, 2019), any issues can be resolved, but also to protect myself if 1 was to make any allegations (Stanley and Goddard, 2002). </w:t>
            </w:r>
            <w:r w:rsidR="00696573">
              <w:rPr>
                <w:bCs/>
                <w:iCs/>
                <w:color w:val="auto"/>
                <w:sz w:val="24"/>
                <w:szCs w:val="24"/>
              </w:rPr>
              <w:t>Due to these allegations</w:t>
            </w:r>
            <w:r w:rsidR="00B913E7">
              <w:rPr>
                <w:bCs/>
                <w:iCs/>
                <w:color w:val="auto"/>
                <w:sz w:val="24"/>
                <w:szCs w:val="24"/>
              </w:rPr>
              <w:t>, 1 has difficulties maintaining relationships with his family</w:t>
            </w:r>
            <w:r w:rsidR="0093543E">
              <w:rPr>
                <w:bCs/>
                <w:iCs/>
                <w:color w:val="auto"/>
                <w:sz w:val="24"/>
                <w:szCs w:val="24"/>
              </w:rPr>
              <w:t xml:space="preserve">. This reflects the wider challenges faced by </w:t>
            </w:r>
            <w:r w:rsidR="00627CA3">
              <w:rPr>
                <w:bCs/>
                <w:iCs/>
                <w:color w:val="auto"/>
                <w:sz w:val="24"/>
                <w:szCs w:val="24"/>
              </w:rPr>
              <w:t xml:space="preserve">adults who experience social isolation in rural Welsh communities with lack of resource (Welsh Government, 2017), and </w:t>
            </w:r>
            <w:r w:rsidR="00DD56CE">
              <w:rPr>
                <w:bCs/>
                <w:iCs/>
                <w:color w:val="auto"/>
                <w:sz w:val="24"/>
                <w:szCs w:val="24"/>
              </w:rPr>
              <w:t xml:space="preserve">maintaining their support is therefore vital to 1’s wellbeing and safety. </w:t>
            </w:r>
            <w:r w:rsidR="00794F73">
              <w:rPr>
                <w:bCs/>
                <w:iCs/>
                <w:color w:val="auto"/>
                <w:sz w:val="24"/>
                <w:szCs w:val="24"/>
              </w:rPr>
              <w:t xml:space="preserve">During the visit, </w:t>
            </w:r>
            <w:r w:rsidR="00D47D41">
              <w:rPr>
                <w:bCs/>
                <w:iCs/>
                <w:color w:val="auto"/>
                <w:sz w:val="24"/>
                <w:szCs w:val="24"/>
              </w:rPr>
              <w:t>1 com</w:t>
            </w:r>
            <w:r w:rsidR="002D42B2">
              <w:rPr>
                <w:bCs/>
                <w:iCs/>
                <w:color w:val="auto"/>
                <w:sz w:val="24"/>
                <w:szCs w:val="24"/>
              </w:rPr>
              <w:t>m</w:t>
            </w:r>
            <w:r w:rsidR="00D47D41">
              <w:rPr>
                <w:bCs/>
                <w:iCs/>
                <w:color w:val="auto"/>
                <w:sz w:val="24"/>
                <w:szCs w:val="24"/>
              </w:rPr>
              <w:t xml:space="preserve">unicated </w:t>
            </w:r>
            <w:r w:rsidR="002D42B2">
              <w:rPr>
                <w:bCs/>
                <w:iCs/>
                <w:color w:val="auto"/>
                <w:sz w:val="24"/>
                <w:szCs w:val="24"/>
              </w:rPr>
              <w:t>his frustration that</w:t>
            </w:r>
            <w:r w:rsidR="00D47D41">
              <w:rPr>
                <w:bCs/>
                <w:iCs/>
                <w:color w:val="auto"/>
                <w:sz w:val="24"/>
                <w:szCs w:val="24"/>
              </w:rPr>
              <w:t xml:space="preserve"> his sister had been unable to get an item from his shopping list</w:t>
            </w:r>
            <w:r w:rsidR="005144B2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D47D41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AB33EE">
              <w:rPr>
                <w:bCs/>
                <w:iCs/>
                <w:color w:val="auto"/>
                <w:sz w:val="24"/>
                <w:szCs w:val="24"/>
              </w:rPr>
              <w:t xml:space="preserve">At 1’s request, I assisted him to </w:t>
            </w:r>
            <w:r w:rsidR="005144B2">
              <w:rPr>
                <w:bCs/>
                <w:iCs/>
                <w:color w:val="auto"/>
                <w:sz w:val="24"/>
                <w:szCs w:val="24"/>
              </w:rPr>
              <w:t>check the</w:t>
            </w:r>
            <w:r w:rsidR="00AB33EE">
              <w:rPr>
                <w:bCs/>
                <w:iCs/>
                <w:color w:val="auto"/>
                <w:sz w:val="24"/>
                <w:szCs w:val="24"/>
              </w:rPr>
              <w:t xml:space="preserve"> receipt provided to ensure that the item had not been </w:t>
            </w:r>
            <w:r w:rsidR="007E78EB">
              <w:rPr>
                <w:bCs/>
                <w:iCs/>
                <w:color w:val="auto"/>
                <w:sz w:val="24"/>
                <w:szCs w:val="24"/>
              </w:rPr>
              <w:t>paid for</w:t>
            </w:r>
            <w:r w:rsidR="00AB33EE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5144B2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7E78EB">
              <w:rPr>
                <w:bCs/>
                <w:iCs/>
                <w:color w:val="auto"/>
                <w:sz w:val="24"/>
                <w:szCs w:val="24"/>
              </w:rPr>
              <w:t xml:space="preserve">In doing this </w:t>
            </w:r>
            <w:r w:rsidR="005144B2">
              <w:rPr>
                <w:bCs/>
                <w:iCs/>
                <w:color w:val="auto"/>
                <w:sz w:val="24"/>
                <w:szCs w:val="24"/>
              </w:rPr>
              <w:t xml:space="preserve">I was able to </w:t>
            </w:r>
            <w:r w:rsidR="00FA50A5">
              <w:rPr>
                <w:bCs/>
                <w:iCs/>
                <w:color w:val="auto"/>
                <w:sz w:val="24"/>
                <w:szCs w:val="24"/>
              </w:rPr>
              <w:t>communicate</w:t>
            </w:r>
            <w:r w:rsidR="005144B2">
              <w:rPr>
                <w:bCs/>
                <w:iCs/>
                <w:color w:val="auto"/>
                <w:sz w:val="24"/>
                <w:szCs w:val="24"/>
              </w:rPr>
              <w:t xml:space="preserve"> reassurance that the purchase had not been made.</w:t>
            </w:r>
            <w:r w:rsidR="00AB33E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791E62">
              <w:rPr>
                <w:bCs/>
                <w:iCs/>
                <w:color w:val="auto"/>
                <w:sz w:val="24"/>
                <w:szCs w:val="24"/>
              </w:rPr>
              <w:t xml:space="preserve">On reflection I can recognise that </w:t>
            </w:r>
            <w:r w:rsidR="00C23F63">
              <w:rPr>
                <w:bCs/>
                <w:iCs/>
                <w:color w:val="auto"/>
                <w:sz w:val="24"/>
                <w:szCs w:val="24"/>
              </w:rPr>
              <w:t xml:space="preserve">I </w:t>
            </w:r>
            <w:r w:rsidR="00C23F63">
              <w:rPr>
                <w:bCs/>
                <w:iCs/>
                <w:color w:val="auto"/>
                <w:sz w:val="24"/>
                <w:szCs w:val="24"/>
              </w:rPr>
              <w:lastRenderedPageBreak/>
              <w:t xml:space="preserve">acknowledged 1’s </w:t>
            </w:r>
            <w:r w:rsidR="001258CE">
              <w:rPr>
                <w:bCs/>
                <w:iCs/>
                <w:color w:val="auto"/>
                <w:sz w:val="24"/>
                <w:szCs w:val="24"/>
              </w:rPr>
              <w:t>frustration but</w:t>
            </w:r>
            <w:r w:rsidR="00791E62">
              <w:rPr>
                <w:bCs/>
                <w:iCs/>
                <w:color w:val="auto"/>
                <w:sz w:val="24"/>
                <w:szCs w:val="24"/>
              </w:rPr>
              <w:t xml:space="preserve"> supported him to recognise the importance </w:t>
            </w:r>
            <w:r w:rsidR="002D42B2">
              <w:rPr>
                <w:bCs/>
                <w:iCs/>
                <w:color w:val="auto"/>
                <w:sz w:val="24"/>
                <w:szCs w:val="24"/>
              </w:rPr>
              <w:t xml:space="preserve">of his sisters ongoing support to sustain this relationship. </w:t>
            </w:r>
            <w:r w:rsidR="00C23F63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823C09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DD56C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</w:p>
          <w:p w14:paraId="00C3954B" w14:textId="77777777" w:rsidR="006664AF" w:rsidRDefault="006664AF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042A00AD" w14:textId="550BF06A" w:rsidR="001711A5" w:rsidRPr="00936E0E" w:rsidRDefault="003B7BB8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>
              <w:rPr>
                <w:bCs/>
                <w:iCs/>
                <w:color w:val="auto"/>
                <w:sz w:val="24"/>
                <w:szCs w:val="24"/>
              </w:rPr>
              <w:t>I achieved this by using active</w:t>
            </w:r>
            <w:r w:rsidR="0047136D">
              <w:rPr>
                <w:bCs/>
                <w:iCs/>
                <w:color w:val="auto"/>
                <w:sz w:val="24"/>
                <w:szCs w:val="24"/>
              </w:rPr>
              <w:t xml:space="preserve"> listening</w:t>
            </w:r>
            <w:r w:rsidR="00BF1533" w:rsidRPr="00936E0E">
              <w:rPr>
                <w:bCs/>
                <w:iCs/>
                <w:color w:val="auto"/>
                <w:sz w:val="24"/>
                <w:szCs w:val="24"/>
              </w:rPr>
              <w:t>, allow</w:t>
            </w:r>
            <w:r w:rsidR="0047136D">
              <w:rPr>
                <w:bCs/>
                <w:iCs/>
                <w:color w:val="auto"/>
                <w:sz w:val="24"/>
                <w:szCs w:val="24"/>
              </w:rPr>
              <w:t>ing</w:t>
            </w:r>
            <w:r w:rsidR="00BF1533" w:rsidRPr="00936E0E">
              <w:rPr>
                <w:bCs/>
                <w:iCs/>
                <w:color w:val="auto"/>
                <w:sz w:val="24"/>
                <w:szCs w:val="24"/>
              </w:rPr>
              <w:t xml:space="preserve"> 1 the time</w:t>
            </w:r>
            <w:r w:rsidR="00BF1533">
              <w:rPr>
                <w:bCs/>
                <w:iCs/>
                <w:color w:val="auto"/>
                <w:sz w:val="24"/>
                <w:szCs w:val="24"/>
              </w:rPr>
              <w:t xml:space="preserve"> and space</w:t>
            </w:r>
            <w:r w:rsidR="00BF1533" w:rsidRPr="00936E0E">
              <w:rPr>
                <w:bCs/>
                <w:iCs/>
                <w:color w:val="auto"/>
                <w:sz w:val="24"/>
                <w:szCs w:val="24"/>
              </w:rPr>
              <w:t xml:space="preserve"> to ask questions</w:t>
            </w:r>
            <w:r w:rsidR="00BF1533">
              <w:rPr>
                <w:bCs/>
                <w:iCs/>
                <w:color w:val="auto"/>
                <w:sz w:val="24"/>
                <w:szCs w:val="24"/>
              </w:rPr>
              <w:t xml:space="preserve">, </w:t>
            </w:r>
            <w:r w:rsidR="000E3879">
              <w:rPr>
                <w:bCs/>
                <w:iCs/>
                <w:color w:val="auto"/>
                <w:sz w:val="24"/>
                <w:szCs w:val="24"/>
              </w:rPr>
              <w:t xml:space="preserve">and avoiding </w:t>
            </w:r>
            <w:r w:rsidR="00506CC5">
              <w:rPr>
                <w:bCs/>
                <w:iCs/>
                <w:color w:val="auto"/>
                <w:sz w:val="24"/>
                <w:szCs w:val="24"/>
              </w:rPr>
              <w:t>interruptions</w:t>
            </w:r>
            <w:r w:rsidR="000E3879">
              <w:rPr>
                <w:bCs/>
                <w:iCs/>
                <w:color w:val="auto"/>
                <w:sz w:val="24"/>
                <w:szCs w:val="24"/>
              </w:rPr>
              <w:t xml:space="preserve"> which can cause 1 to disengage and lose trust (Fairbanks Mosher, 2024; Social Work Institute, 2025). </w:t>
            </w:r>
            <w:r w:rsidR="00506CC5">
              <w:rPr>
                <w:bCs/>
                <w:iCs/>
                <w:color w:val="auto"/>
                <w:sz w:val="24"/>
                <w:szCs w:val="24"/>
              </w:rPr>
              <w:t>Non-verbal</w:t>
            </w:r>
            <w:r w:rsidR="00A1195E">
              <w:rPr>
                <w:bCs/>
                <w:iCs/>
                <w:color w:val="auto"/>
                <w:sz w:val="24"/>
                <w:szCs w:val="24"/>
              </w:rPr>
              <w:t xml:space="preserve"> communication such as nodding, eye contact and open posture helped to convey empathy and engagement</w:t>
            </w:r>
            <w:r w:rsidR="00AA3F82">
              <w:rPr>
                <w:bCs/>
                <w:iCs/>
                <w:color w:val="auto"/>
                <w:sz w:val="24"/>
                <w:szCs w:val="24"/>
              </w:rPr>
              <w:t>;</w:t>
            </w:r>
            <w:r w:rsidR="003141B8">
              <w:rPr>
                <w:bCs/>
                <w:iCs/>
                <w:color w:val="auto"/>
                <w:sz w:val="24"/>
                <w:szCs w:val="24"/>
              </w:rPr>
              <w:t xml:space="preserve"> all essential in building professional working relationships (Egan, 2013). </w:t>
            </w:r>
            <w:r w:rsidR="002E617A" w:rsidRPr="00936E0E">
              <w:rPr>
                <w:bCs/>
                <w:iCs/>
                <w:color w:val="auto"/>
                <w:sz w:val="24"/>
                <w:szCs w:val="24"/>
              </w:rPr>
              <w:t>I also used open ended questions to encourage 1 to participate</w:t>
            </w:r>
            <w:r w:rsidR="002E617A">
              <w:rPr>
                <w:bCs/>
                <w:iCs/>
                <w:color w:val="auto"/>
                <w:sz w:val="24"/>
                <w:szCs w:val="24"/>
              </w:rPr>
              <w:t xml:space="preserve"> fully in the discussion</w:t>
            </w:r>
            <w:r w:rsidR="002E617A" w:rsidRPr="00936E0E">
              <w:rPr>
                <w:bCs/>
                <w:iCs/>
                <w:color w:val="auto"/>
                <w:sz w:val="24"/>
                <w:szCs w:val="24"/>
              </w:rPr>
              <w:t xml:space="preserve">, allowing </w:t>
            </w:r>
            <w:r w:rsidR="002E617A" w:rsidRPr="008821D8">
              <w:rPr>
                <w:bCs/>
                <w:iCs/>
                <w:color w:val="auto"/>
                <w:sz w:val="24"/>
                <w:szCs w:val="24"/>
              </w:rPr>
              <w:t>expression of his thoughts and feeling</w:t>
            </w:r>
            <w:r w:rsidR="002E617A">
              <w:rPr>
                <w:bCs/>
                <w:iCs/>
                <w:color w:val="auto"/>
                <w:sz w:val="24"/>
                <w:szCs w:val="24"/>
              </w:rPr>
              <w:t>s</w:t>
            </w:r>
            <w:r w:rsidR="002E617A" w:rsidRPr="008821D8">
              <w:rPr>
                <w:bCs/>
                <w:iCs/>
                <w:color w:val="auto"/>
                <w:sz w:val="24"/>
                <w:szCs w:val="24"/>
              </w:rPr>
              <w:t>, in line with person centred practice (Social Care Wales, 2022).</w:t>
            </w:r>
            <w:r w:rsidR="001711A5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1711A5" w:rsidRPr="008821D8">
              <w:rPr>
                <w:bCs/>
                <w:iCs/>
                <w:color w:val="auto"/>
                <w:sz w:val="24"/>
                <w:szCs w:val="24"/>
              </w:rPr>
              <w:t xml:space="preserve">Reflecting on the visit, I recognised how 1’s communication needs shaped the pace of the conversation. 1 responds well to a calm and predictable communication style, an approach consistent with de-escalation techniques in social care (Care Learning, 2024), which is relevant </w:t>
            </w:r>
            <w:r w:rsidR="001711A5">
              <w:rPr>
                <w:bCs/>
                <w:iCs/>
                <w:color w:val="auto"/>
                <w:sz w:val="24"/>
                <w:szCs w:val="24"/>
              </w:rPr>
              <w:t>in this visit as</w:t>
            </w:r>
            <w:r w:rsidR="001711A5" w:rsidRPr="008821D8">
              <w:rPr>
                <w:bCs/>
                <w:iCs/>
                <w:color w:val="auto"/>
                <w:sz w:val="24"/>
                <w:szCs w:val="24"/>
              </w:rPr>
              <w:t xml:space="preserve"> discussing his finances can cause </w:t>
            </w:r>
            <w:r w:rsidR="001711A5">
              <w:rPr>
                <w:bCs/>
                <w:iCs/>
                <w:color w:val="auto"/>
                <w:sz w:val="24"/>
                <w:szCs w:val="24"/>
              </w:rPr>
              <w:t>1</w:t>
            </w:r>
            <w:r w:rsidR="001711A5" w:rsidRPr="008821D8">
              <w:rPr>
                <w:bCs/>
                <w:iCs/>
                <w:color w:val="auto"/>
                <w:sz w:val="24"/>
                <w:szCs w:val="24"/>
              </w:rPr>
              <w:t xml:space="preserve"> to feel dysregulated.</w:t>
            </w:r>
          </w:p>
          <w:p w14:paraId="0E193836" w14:textId="5A68B048" w:rsidR="000E3879" w:rsidRDefault="000E3879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5C37C88D" w14:textId="13D990FA" w:rsidR="000E3879" w:rsidRDefault="00C77196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Throughout the visit I avoided using technical language, to ensure </w:t>
            </w:r>
            <w:r w:rsidR="007D163B">
              <w:rPr>
                <w:bCs/>
                <w:iCs/>
                <w:color w:val="auto"/>
                <w:sz w:val="24"/>
                <w:szCs w:val="24"/>
              </w:rPr>
              <w:t>clarity and understanding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 (Care Learning, 2014). This helped 1 maintain his understanding and involvement in the discussion</w:t>
            </w:r>
            <w:r w:rsidR="00CA7A11">
              <w:rPr>
                <w:bCs/>
                <w:iCs/>
                <w:color w:val="auto"/>
                <w:sz w:val="24"/>
                <w:szCs w:val="24"/>
              </w:rPr>
              <w:t xml:space="preserve"> in line with the SSWBWA 2014. Communicating 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in an accessible way is good practice, </w:t>
            </w:r>
            <w:r w:rsidR="00DC7342">
              <w:rPr>
                <w:bCs/>
                <w:iCs/>
                <w:color w:val="auto"/>
                <w:sz w:val="24"/>
                <w:szCs w:val="24"/>
              </w:rPr>
              <w:t>but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 also a legal and ethical requirement (Welsh Government, 2015). </w:t>
            </w:r>
            <w:r w:rsidR="00E058B7">
              <w:rPr>
                <w:bCs/>
                <w:iCs/>
                <w:color w:val="auto"/>
                <w:sz w:val="24"/>
                <w:szCs w:val="24"/>
              </w:rPr>
              <w:t xml:space="preserve">The communication methods </w:t>
            </w:r>
            <w:r w:rsidR="00B5120B">
              <w:rPr>
                <w:bCs/>
                <w:iCs/>
                <w:color w:val="auto"/>
                <w:sz w:val="24"/>
                <w:szCs w:val="24"/>
              </w:rPr>
              <w:t>used reflect person-</w:t>
            </w:r>
            <w:r w:rsidR="00A15894">
              <w:rPr>
                <w:bCs/>
                <w:iCs/>
                <w:color w:val="auto"/>
                <w:sz w:val="24"/>
                <w:szCs w:val="24"/>
              </w:rPr>
              <w:t>centred</w:t>
            </w:r>
            <w:r w:rsidR="00B5120B">
              <w:rPr>
                <w:bCs/>
                <w:iCs/>
                <w:color w:val="auto"/>
                <w:sz w:val="24"/>
                <w:szCs w:val="24"/>
              </w:rPr>
              <w:t xml:space="preserve"> practice, with 1’s voice, wishes and preferences guiding the visit</w:t>
            </w:r>
            <w:r w:rsidR="009256AB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72138C">
              <w:rPr>
                <w:bCs/>
                <w:iCs/>
                <w:color w:val="auto"/>
                <w:sz w:val="24"/>
                <w:szCs w:val="24"/>
              </w:rPr>
              <w:t>This reflection helped me recognise that t</w:t>
            </w:r>
            <w:r w:rsidR="009256AB">
              <w:rPr>
                <w:bCs/>
                <w:iCs/>
                <w:color w:val="auto"/>
                <w:sz w:val="24"/>
                <w:szCs w:val="24"/>
              </w:rPr>
              <w:t xml:space="preserve">he rapport that I have with 1 </w:t>
            </w:r>
            <w:r w:rsidR="00B127F8">
              <w:rPr>
                <w:bCs/>
                <w:iCs/>
                <w:color w:val="auto"/>
                <w:sz w:val="24"/>
                <w:szCs w:val="24"/>
              </w:rPr>
              <w:t>allowed me to recognise his preferences</w:t>
            </w:r>
            <w:r w:rsidR="004F5A3F">
              <w:rPr>
                <w:bCs/>
                <w:iCs/>
                <w:color w:val="auto"/>
                <w:sz w:val="24"/>
                <w:szCs w:val="24"/>
              </w:rPr>
              <w:t xml:space="preserve"> and guide the conversation</w:t>
            </w:r>
            <w:r w:rsidR="00B127F8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B11E59">
              <w:rPr>
                <w:bCs/>
                <w:iCs/>
                <w:color w:val="auto"/>
                <w:sz w:val="24"/>
                <w:szCs w:val="24"/>
              </w:rPr>
              <w:t xml:space="preserve">This aligns with evidence that person-centred </w:t>
            </w:r>
            <w:r w:rsidR="00A15894">
              <w:rPr>
                <w:bCs/>
                <w:iCs/>
                <w:color w:val="auto"/>
                <w:sz w:val="24"/>
                <w:szCs w:val="24"/>
              </w:rPr>
              <w:t>support relies</w:t>
            </w:r>
            <w:r w:rsidR="00B11E59">
              <w:rPr>
                <w:bCs/>
                <w:iCs/>
                <w:color w:val="auto"/>
                <w:sz w:val="24"/>
                <w:szCs w:val="24"/>
              </w:rPr>
              <w:t xml:space="preserve"> on understanding communication styles, </w:t>
            </w:r>
            <w:r w:rsidR="004325D0">
              <w:rPr>
                <w:bCs/>
                <w:iCs/>
                <w:color w:val="auto"/>
                <w:sz w:val="24"/>
                <w:szCs w:val="24"/>
              </w:rPr>
              <w:t xml:space="preserve">allowing time and demonstrating respect (Martin and Jones, 2018). </w:t>
            </w:r>
          </w:p>
          <w:p w14:paraId="186F73DD" w14:textId="77777777" w:rsidR="008655A2" w:rsidRDefault="008655A2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3D3FE62E" w14:textId="20A6C32F" w:rsidR="00655BB5" w:rsidRDefault="00B57703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>
              <w:rPr>
                <w:bCs/>
                <w:iCs/>
                <w:color w:val="auto"/>
                <w:sz w:val="24"/>
                <w:szCs w:val="24"/>
              </w:rPr>
              <w:t>I can recognise that a key challenge within this visit was addressing the dependency that 1 has developed</w:t>
            </w:r>
            <w:r w:rsidR="0042195D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E36AD7">
              <w:rPr>
                <w:bCs/>
                <w:iCs/>
                <w:color w:val="auto"/>
                <w:sz w:val="24"/>
                <w:szCs w:val="24"/>
              </w:rPr>
              <w:t>around</w:t>
            </w:r>
            <w:r w:rsidR="0042195D">
              <w:rPr>
                <w:bCs/>
                <w:iCs/>
                <w:color w:val="auto"/>
                <w:sz w:val="24"/>
                <w:szCs w:val="24"/>
              </w:rPr>
              <w:t xml:space="preserve"> my involvement. 1’s 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>dependency raise</w:t>
            </w:r>
            <w:r w:rsidR="0042195D">
              <w:rPr>
                <w:bCs/>
                <w:iCs/>
                <w:color w:val="auto"/>
                <w:sz w:val="24"/>
                <w:szCs w:val="24"/>
              </w:rPr>
              <w:t>s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 ethical considerations about boundaries and attachment</w:t>
            </w:r>
            <w:r w:rsidR="001C79DC">
              <w:rPr>
                <w:bCs/>
                <w:iCs/>
                <w:color w:val="auto"/>
                <w:sz w:val="24"/>
                <w:szCs w:val="24"/>
              </w:rPr>
              <w:t xml:space="preserve"> for my future practice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. I </w:t>
            </w:r>
            <w:r w:rsidR="006B336D">
              <w:rPr>
                <w:bCs/>
                <w:iCs/>
                <w:color w:val="auto"/>
                <w:sz w:val="24"/>
                <w:szCs w:val="24"/>
              </w:rPr>
              <w:t>addressed this</w:t>
            </w:r>
            <w:r w:rsidR="001C79DC">
              <w:rPr>
                <w:bCs/>
                <w:iCs/>
                <w:color w:val="auto"/>
                <w:sz w:val="24"/>
                <w:szCs w:val="24"/>
              </w:rPr>
              <w:t xml:space="preserve"> during the visit</w:t>
            </w:r>
            <w:r w:rsidR="006B336D">
              <w:rPr>
                <w:bCs/>
                <w:iCs/>
                <w:color w:val="auto"/>
                <w:sz w:val="24"/>
                <w:szCs w:val="24"/>
              </w:rPr>
              <w:t xml:space="preserve"> by gently but firmly explaining that my involvement was ending, </w:t>
            </w:r>
            <w:r w:rsidR="00250399">
              <w:rPr>
                <w:bCs/>
                <w:iCs/>
                <w:color w:val="auto"/>
                <w:sz w:val="24"/>
                <w:szCs w:val="24"/>
              </w:rPr>
              <w:t>reiterating the assessment</w:t>
            </w:r>
            <w:r w:rsidR="008E2CEC">
              <w:rPr>
                <w:bCs/>
                <w:iCs/>
                <w:color w:val="auto"/>
                <w:sz w:val="24"/>
                <w:szCs w:val="24"/>
              </w:rPr>
              <w:t xml:space="preserve"> process</w:t>
            </w:r>
            <w:r w:rsidR="00250399">
              <w:rPr>
                <w:bCs/>
                <w:iCs/>
                <w:color w:val="auto"/>
                <w:sz w:val="24"/>
                <w:szCs w:val="24"/>
              </w:rPr>
              <w:t>,</w:t>
            </w:r>
            <w:r w:rsidR="008E2CEC">
              <w:rPr>
                <w:bCs/>
                <w:iCs/>
                <w:color w:val="auto"/>
                <w:sz w:val="24"/>
                <w:szCs w:val="24"/>
              </w:rPr>
              <w:t xml:space="preserve"> and ongoing support from the Deputyship team</w:t>
            </w:r>
            <w:r w:rsidR="00250399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D11FEA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8163C1">
              <w:rPr>
                <w:bCs/>
                <w:iCs/>
                <w:color w:val="auto"/>
                <w:sz w:val="24"/>
                <w:szCs w:val="24"/>
              </w:rPr>
              <w:t>Communicating</w:t>
            </w:r>
            <w:r w:rsidR="00234AFA">
              <w:rPr>
                <w:bCs/>
                <w:iCs/>
                <w:color w:val="auto"/>
                <w:sz w:val="24"/>
                <w:szCs w:val="24"/>
              </w:rPr>
              <w:t xml:space="preserve"> facts helped</w:t>
            </w:r>
            <w:r w:rsidR="00D11FEA">
              <w:rPr>
                <w:bCs/>
                <w:iCs/>
                <w:color w:val="auto"/>
                <w:sz w:val="24"/>
                <w:szCs w:val="24"/>
              </w:rPr>
              <w:t xml:space="preserve"> to reassure </w:t>
            </w:r>
            <w:r w:rsidR="00D0680C">
              <w:rPr>
                <w:bCs/>
                <w:iCs/>
                <w:color w:val="auto"/>
                <w:sz w:val="24"/>
                <w:szCs w:val="24"/>
              </w:rPr>
              <w:t>1 and</w:t>
            </w:r>
            <w:r w:rsidR="00234AFA">
              <w:rPr>
                <w:bCs/>
                <w:iCs/>
                <w:color w:val="auto"/>
                <w:sz w:val="24"/>
                <w:szCs w:val="24"/>
              </w:rPr>
              <w:t xml:space="preserve"> maintain transparency. </w:t>
            </w:r>
            <w:r w:rsidR="00020A36">
              <w:rPr>
                <w:bCs/>
                <w:iCs/>
                <w:color w:val="auto"/>
                <w:sz w:val="24"/>
                <w:szCs w:val="24"/>
              </w:rPr>
              <w:t xml:space="preserve">I then </w:t>
            </w:r>
            <w:r w:rsidR="007B6D5D">
              <w:rPr>
                <w:bCs/>
                <w:iCs/>
                <w:color w:val="auto"/>
                <w:sz w:val="24"/>
                <w:szCs w:val="24"/>
              </w:rPr>
              <w:t xml:space="preserve">used a strengths-based model to 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discuss with 1 </w:t>
            </w:r>
            <w:r w:rsidR="00192B44">
              <w:rPr>
                <w:bCs/>
                <w:iCs/>
                <w:color w:val="auto"/>
                <w:sz w:val="24"/>
                <w:szCs w:val="24"/>
              </w:rPr>
              <w:t>his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lastRenderedPageBreak/>
              <w:t>achieve</w:t>
            </w:r>
            <w:r w:rsidR="00192B44">
              <w:rPr>
                <w:bCs/>
                <w:iCs/>
                <w:color w:val="auto"/>
                <w:sz w:val="24"/>
                <w:szCs w:val="24"/>
              </w:rPr>
              <w:t>ments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 during my involvement, </w:t>
            </w:r>
            <w:r w:rsidR="00927E94">
              <w:rPr>
                <w:bCs/>
                <w:iCs/>
                <w:color w:val="auto"/>
                <w:sz w:val="24"/>
                <w:szCs w:val="24"/>
              </w:rPr>
              <w:t xml:space="preserve">supporting autonomy and resilience </w:t>
            </w:r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>(</w:t>
            </w:r>
            <w:proofErr w:type="spellStart"/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>Caiels</w:t>
            </w:r>
            <w:proofErr w:type="spellEnd"/>
            <w:r w:rsidR="008E6208" w:rsidRPr="00936E0E">
              <w:rPr>
                <w:bCs/>
                <w:iCs/>
                <w:color w:val="auto"/>
                <w:sz w:val="24"/>
                <w:szCs w:val="24"/>
              </w:rPr>
              <w:t xml:space="preserve"> et al., 2023). </w:t>
            </w:r>
            <w:r w:rsidR="00655BB5" w:rsidRPr="00936E0E">
              <w:rPr>
                <w:bCs/>
                <w:iCs/>
                <w:color w:val="auto"/>
                <w:sz w:val="24"/>
                <w:szCs w:val="24"/>
              </w:rPr>
              <w:t xml:space="preserve">1 </w:t>
            </w:r>
            <w:proofErr w:type="gramStart"/>
            <w:r w:rsidR="00655BB5" w:rsidRPr="00936E0E">
              <w:rPr>
                <w:bCs/>
                <w:iCs/>
                <w:color w:val="auto"/>
                <w:sz w:val="24"/>
                <w:szCs w:val="24"/>
              </w:rPr>
              <w:t>benefits</w:t>
            </w:r>
            <w:proofErr w:type="gramEnd"/>
            <w:r w:rsidR="00655BB5" w:rsidRPr="00936E0E">
              <w:rPr>
                <w:bCs/>
                <w:iCs/>
                <w:color w:val="auto"/>
                <w:sz w:val="24"/>
                <w:szCs w:val="24"/>
              </w:rPr>
              <w:t xml:space="preserve"> from the use of 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reflecting back and paraphrasing as a way of creating clarity </w:t>
            </w:r>
            <w:r w:rsidR="00DD5741">
              <w:rPr>
                <w:bCs/>
                <w:iCs/>
                <w:color w:val="auto"/>
                <w:sz w:val="24"/>
                <w:szCs w:val="24"/>
              </w:rPr>
              <w:t>through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 communication, this has been an effective skill in building a professional relationship</w:t>
            </w:r>
            <w:r w:rsidR="000F324C">
              <w:rPr>
                <w:bCs/>
                <w:iCs/>
                <w:color w:val="auto"/>
                <w:sz w:val="24"/>
                <w:szCs w:val="24"/>
              </w:rPr>
              <w:t xml:space="preserve"> and ensuring 1’s understanding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 (Social Work Institute, 2025). I was 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therefore 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mindful not to rush the </w:t>
            </w:r>
            <w:r w:rsidR="00DD5741">
              <w:rPr>
                <w:bCs/>
                <w:iCs/>
                <w:color w:val="auto"/>
                <w:sz w:val="24"/>
                <w:szCs w:val="24"/>
              </w:rPr>
              <w:t>explanation and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 maintaining a calm and steady tone 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>helped 1 to understand and accept what I was com</w:t>
            </w:r>
            <w:r w:rsidR="00DD5741">
              <w:rPr>
                <w:bCs/>
                <w:iCs/>
                <w:color w:val="auto"/>
                <w:sz w:val="24"/>
                <w:szCs w:val="24"/>
              </w:rPr>
              <w:t>m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>unicating</w:t>
            </w:r>
            <w:r w:rsidR="00655BB5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</w:p>
          <w:p w14:paraId="3C6D5B0D" w14:textId="77777777" w:rsidR="00655BB5" w:rsidRDefault="00655BB5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478946E6" w14:textId="19BA3642" w:rsidR="00530184" w:rsidRPr="00936E0E" w:rsidRDefault="00927E94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>
              <w:rPr>
                <w:bCs/>
                <w:iCs/>
                <w:color w:val="auto"/>
                <w:sz w:val="24"/>
                <w:szCs w:val="24"/>
              </w:rPr>
              <w:t>Reflecting on this, I can reco</w:t>
            </w:r>
            <w:r w:rsidR="00EF0B42">
              <w:rPr>
                <w:bCs/>
                <w:iCs/>
                <w:color w:val="auto"/>
                <w:sz w:val="24"/>
                <w:szCs w:val="24"/>
              </w:rPr>
              <w:t xml:space="preserve">gnise that </w:t>
            </w:r>
            <w:r w:rsidR="002E1D08">
              <w:rPr>
                <w:bCs/>
                <w:iCs/>
                <w:color w:val="auto"/>
                <w:sz w:val="24"/>
                <w:szCs w:val="24"/>
              </w:rPr>
              <w:t>my consistent responsiveness and avai</w:t>
            </w:r>
            <w:r w:rsidR="008623E5">
              <w:rPr>
                <w:bCs/>
                <w:iCs/>
                <w:color w:val="auto"/>
                <w:sz w:val="24"/>
                <w:szCs w:val="24"/>
              </w:rPr>
              <w:t xml:space="preserve">lability </w:t>
            </w:r>
            <w:r w:rsidR="00D91E7D">
              <w:rPr>
                <w:bCs/>
                <w:iCs/>
                <w:color w:val="auto"/>
                <w:sz w:val="24"/>
                <w:szCs w:val="24"/>
              </w:rPr>
              <w:t>may have</w:t>
            </w:r>
            <w:r w:rsidR="008623E5">
              <w:rPr>
                <w:bCs/>
                <w:iCs/>
                <w:color w:val="auto"/>
                <w:sz w:val="24"/>
                <w:szCs w:val="24"/>
              </w:rPr>
              <w:t xml:space="preserve"> unintentionally contributed to dependenc</w:t>
            </w:r>
            <w:r w:rsidR="00EF0B42">
              <w:rPr>
                <w:bCs/>
                <w:iCs/>
                <w:color w:val="auto"/>
                <w:sz w:val="24"/>
                <w:szCs w:val="24"/>
              </w:rPr>
              <w:t>y</w:t>
            </w:r>
            <w:r w:rsidR="004E318D">
              <w:rPr>
                <w:bCs/>
                <w:iCs/>
                <w:color w:val="auto"/>
                <w:sz w:val="24"/>
                <w:szCs w:val="24"/>
              </w:rPr>
              <w:t xml:space="preserve">, shaping </w:t>
            </w:r>
            <w:r w:rsidR="006D69BD">
              <w:rPr>
                <w:bCs/>
                <w:iCs/>
                <w:color w:val="auto"/>
                <w:sz w:val="24"/>
                <w:szCs w:val="24"/>
              </w:rPr>
              <w:t xml:space="preserve">1’s expectations and relational dynamics (Ruch, 2007). </w:t>
            </w:r>
            <w:r w:rsidR="008623E5">
              <w:rPr>
                <w:bCs/>
                <w:iCs/>
                <w:color w:val="auto"/>
                <w:sz w:val="24"/>
                <w:szCs w:val="24"/>
              </w:rPr>
              <w:t xml:space="preserve">This insight </w:t>
            </w:r>
            <w:r w:rsidR="00075206">
              <w:rPr>
                <w:bCs/>
                <w:iCs/>
                <w:color w:val="auto"/>
                <w:sz w:val="24"/>
                <w:szCs w:val="24"/>
              </w:rPr>
              <w:t xml:space="preserve">helped me understand how communication style, particularly my tendency to step in quickly to reassure, </w:t>
            </w:r>
            <w:r w:rsidR="006D69BD">
              <w:rPr>
                <w:bCs/>
                <w:iCs/>
                <w:color w:val="auto"/>
                <w:sz w:val="24"/>
                <w:szCs w:val="24"/>
              </w:rPr>
              <w:t>m</w:t>
            </w:r>
            <w:r w:rsidR="00075206">
              <w:rPr>
                <w:bCs/>
                <w:iCs/>
                <w:color w:val="auto"/>
                <w:sz w:val="24"/>
                <w:szCs w:val="24"/>
              </w:rPr>
              <w:t>ay have limited 1’s ability to develop confidence in managing his situation independently. I have therefore used this as learning for my professional development</w:t>
            </w:r>
            <w:r w:rsidR="00EB5386">
              <w:rPr>
                <w:bCs/>
                <w:iCs/>
                <w:color w:val="auto"/>
                <w:sz w:val="24"/>
                <w:szCs w:val="24"/>
              </w:rPr>
              <w:t xml:space="preserve">, highlighting the importance of balancing empathy with boundary setting and </w:t>
            </w:r>
            <w:r w:rsidR="00D97B94">
              <w:rPr>
                <w:bCs/>
                <w:iCs/>
                <w:color w:val="auto"/>
                <w:sz w:val="24"/>
                <w:szCs w:val="24"/>
              </w:rPr>
              <w:t>strengths-based</w:t>
            </w:r>
            <w:r w:rsidR="00EB5386">
              <w:rPr>
                <w:bCs/>
                <w:iCs/>
                <w:color w:val="auto"/>
                <w:sz w:val="24"/>
                <w:szCs w:val="24"/>
              </w:rPr>
              <w:t xml:space="preserve"> communication</w:t>
            </w:r>
            <w:r w:rsidR="0032646E">
              <w:rPr>
                <w:bCs/>
                <w:iCs/>
                <w:color w:val="auto"/>
                <w:sz w:val="24"/>
                <w:szCs w:val="24"/>
              </w:rPr>
              <w:t>, both of which support</w:t>
            </w:r>
            <w:r w:rsidR="004222AD">
              <w:rPr>
                <w:bCs/>
                <w:iCs/>
                <w:color w:val="auto"/>
                <w:sz w:val="24"/>
                <w:szCs w:val="24"/>
              </w:rPr>
              <w:t xml:space="preserve"> autonomy and resilience (Trevithick, 2012)</w:t>
            </w:r>
            <w:r w:rsidR="00EB5386">
              <w:rPr>
                <w:bCs/>
                <w:iCs/>
                <w:color w:val="auto"/>
                <w:sz w:val="24"/>
                <w:szCs w:val="24"/>
              </w:rPr>
              <w:t xml:space="preserve">. I will aim to support autonomy </w:t>
            </w:r>
            <w:r w:rsidR="001D0C15" w:rsidRPr="00936E0E">
              <w:rPr>
                <w:bCs/>
                <w:iCs/>
                <w:color w:val="auto"/>
                <w:sz w:val="24"/>
                <w:szCs w:val="24"/>
              </w:rPr>
              <w:t>from the outset</w:t>
            </w:r>
            <w:r w:rsidR="003B5659" w:rsidRPr="00936E0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FE76F3">
              <w:rPr>
                <w:bCs/>
                <w:iCs/>
                <w:color w:val="auto"/>
                <w:sz w:val="24"/>
                <w:szCs w:val="24"/>
              </w:rPr>
              <w:t xml:space="preserve">by encouraging problem solving, offering choices and reinforcing the individuals own capabilities </w:t>
            </w:r>
            <w:r w:rsidR="003B5659" w:rsidRPr="00936E0E">
              <w:rPr>
                <w:bCs/>
                <w:iCs/>
                <w:color w:val="auto"/>
                <w:sz w:val="24"/>
                <w:szCs w:val="24"/>
              </w:rPr>
              <w:t>(</w:t>
            </w:r>
            <w:proofErr w:type="spellStart"/>
            <w:r w:rsidR="003B5659" w:rsidRPr="00936E0E">
              <w:rPr>
                <w:bCs/>
                <w:iCs/>
                <w:color w:val="auto"/>
                <w:sz w:val="24"/>
                <w:szCs w:val="24"/>
              </w:rPr>
              <w:t>Chau</w:t>
            </w:r>
            <w:r w:rsidR="008018C7" w:rsidRPr="00936E0E">
              <w:rPr>
                <w:bCs/>
                <w:iCs/>
                <w:color w:val="auto"/>
                <w:sz w:val="24"/>
                <w:szCs w:val="24"/>
              </w:rPr>
              <w:t>mba</w:t>
            </w:r>
            <w:proofErr w:type="spellEnd"/>
            <w:r w:rsidR="008018C7" w:rsidRPr="00936E0E">
              <w:rPr>
                <w:bCs/>
                <w:iCs/>
                <w:color w:val="auto"/>
                <w:sz w:val="24"/>
                <w:szCs w:val="24"/>
              </w:rPr>
              <w:t xml:space="preserve"> and Lockyear, 2021)</w:t>
            </w:r>
            <w:r w:rsidR="002B22DD" w:rsidRPr="00936E0E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CB733D" w:rsidRPr="00936E0E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</w:p>
          <w:p w14:paraId="0AD5E7CC" w14:textId="77777777" w:rsidR="00034A67" w:rsidRDefault="00034A67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</w:p>
          <w:p w14:paraId="32B9CA88" w14:textId="03421A33" w:rsidR="00D2775A" w:rsidRDefault="008508F4" w:rsidP="005659D2">
            <w:pPr>
              <w:spacing w:line="360" w:lineRule="auto"/>
              <w:jc w:val="both"/>
              <w:rPr>
                <w:bCs/>
                <w:iCs/>
                <w:color w:val="auto"/>
                <w:sz w:val="24"/>
                <w:szCs w:val="24"/>
              </w:rPr>
            </w:pPr>
            <w:r w:rsidRPr="00936E0E">
              <w:rPr>
                <w:bCs/>
                <w:iCs/>
                <w:color w:val="auto"/>
                <w:sz w:val="24"/>
                <w:szCs w:val="24"/>
              </w:rPr>
              <w:t>The</w:t>
            </w:r>
            <w:r w:rsidR="00D1419D" w:rsidRPr="00936E0E">
              <w:rPr>
                <w:bCs/>
                <w:iCs/>
                <w:color w:val="auto"/>
                <w:sz w:val="24"/>
                <w:szCs w:val="24"/>
              </w:rPr>
              <w:t xml:space="preserve"> observation highlighted the complexity of communication in social work,</w:t>
            </w:r>
            <w:r w:rsidR="00270E89">
              <w:rPr>
                <w:bCs/>
                <w:iCs/>
                <w:color w:val="auto"/>
                <w:sz w:val="24"/>
                <w:szCs w:val="24"/>
              </w:rPr>
              <w:t xml:space="preserve"> particularly when ending involvement with a vulnerable a</w:t>
            </w:r>
            <w:r w:rsidR="003B53B0">
              <w:rPr>
                <w:bCs/>
                <w:iCs/>
                <w:color w:val="auto"/>
                <w:sz w:val="24"/>
                <w:szCs w:val="24"/>
              </w:rPr>
              <w:t>dult who has developed emotional dependency</w:t>
            </w:r>
            <w:r w:rsidR="00D1419D" w:rsidRPr="00936E0E">
              <w:rPr>
                <w:bCs/>
                <w:iCs/>
                <w:color w:val="auto"/>
                <w:sz w:val="24"/>
                <w:szCs w:val="24"/>
              </w:rPr>
              <w:t xml:space="preserve">. It reinforced the importance of </w:t>
            </w:r>
            <w:r w:rsidR="0032049B" w:rsidRPr="00936E0E">
              <w:rPr>
                <w:bCs/>
                <w:iCs/>
                <w:color w:val="auto"/>
                <w:sz w:val="24"/>
                <w:szCs w:val="24"/>
              </w:rPr>
              <w:t>person-centred</w:t>
            </w:r>
            <w:r w:rsidR="00D1419D" w:rsidRPr="00936E0E">
              <w:rPr>
                <w:bCs/>
                <w:iCs/>
                <w:color w:val="auto"/>
                <w:sz w:val="24"/>
                <w:szCs w:val="24"/>
              </w:rPr>
              <w:t xml:space="preserve"> communication, ethical practice and adherence t</w:t>
            </w:r>
            <w:r w:rsidR="009A55C1" w:rsidRPr="00936E0E">
              <w:rPr>
                <w:bCs/>
                <w:iCs/>
                <w:color w:val="auto"/>
                <w:sz w:val="24"/>
                <w:szCs w:val="24"/>
              </w:rPr>
              <w:t xml:space="preserve">o </w:t>
            </w:r>
            <w:r w:rsidR="003B53B0">
              <w:rPr>
                <w:bCs/>
                <w:iCs/>
                <w:color w:val="auto"/>
                <w:sz w:val="24"/>
                <w:szCs w:val="24"/>
              </w:rPr>
              <w:t xml:space="preserve">Welsh </w:t>
            </w:r>
            <w:r w:rsidR="009A55C1" w:rsidRPr="00936E0E">
              <w:rPr>
                <w:bCs/>
                <w:iCs/>
                <w:color w:val="auto"/>
                <w:sz w:val="24"/>
                <w:szCs w:val="24"/>
              </w:rPr>
              <w:t>legislative frameworks</w:t>
            </w:r>
            <w:r w:rsidRPr="00936E0E">
              <w:rPr>
                <w:bCs/>
                <w:iCs/>
                <w:color w:val="auto"/>
                <w:sz w:val="24"/>
                <w:szCs w:val="24"/>
              </w:rPr>
              <w:t xml:space="preserve">. </w:t>
            </w:r>
            <w:r w:rsidR="003B53B0">
              <w:rPr>
                <w:bCs/>
                <w:iCs/>
                <w:color w:val="auto"/>
                <w:sz w:val="24"/>
                <w:szCs w:val="24"/>
              </w:rPr>
              <w:t>It also deepened my understanding of how communication style can influence dependence, trust and autonomy</w:t>
            </w:r>
            <w:r w:rsidR="0079769E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="00E630A2">
              <w:rPr>
                <w:bCs/>
                <w:iCs/>
                <w:color w:val="auto"/>
                <w:sz w:val="24"/>
                <w:szCs w:val="24"/>
              </w:rPr>
              <w:t xml:space="preserve"> My reflection has reinforced the importance of how strong communication relies on </w:t>
            </w:r>
            <w:r w:rsidR="00153846">
              <w:rPr>
                <w:bCs/>
                <w:iCs/>
                <w:color w:val="auto"/>
                <w:sz w:val="24"/>
                <w:szCs w:val="24"/>
              </w:rPr>
              <w:t>non-verbal</w:t>
            </w:r>
            <w:r w:rsidR="00E630A2">
              <w:rPr>
                <w:bCs/>
                <w:iCs/>
                <w:color w:val="auto"/>
                <w:sz w:val="24"/>
                <w:szCs w:val="24"/>
              </w:rPr>
              <w:t xml:space="preserve"> </w:t>
            </w:r>
            <w:r w:rsidR="00153846">
              <w:rPr>
                <w:bCs/>
                <w:iCs/>
                <w:color w:val="auto"/>
                <w:sz w:val="24"/>
                <w:szCs w:val="24"/>
              </w:rPr>
              <w:t>cues</w:t>
            </w:r>
            <w:r w:rsidR="0048251B">
              <w:rPr>
                <w:bCs/>
                <w:iCs/>
                <w:color w:val="auto"/>
                <w:sz w:val="24"/>
                <w:szCs w:val="24"/>
              </w:rPr>
              <w:t xml:space="preserve"> to help build rapport and </w:t>
            </w:r>
            <w:r w:rsidR="00F808DA">
              <w:rPr>
                <w:bCs/>
                <w:iCs/>
                <w:color w:val="auto"/>
                <w:sz w:val="24"/>
                <w:szCs w:val="24"/>
              </w:rPr>
              <w:t xml:space="preserve">aid </w:t>
            </w:r>
            <w:r w:rsidR="0048251B">
              <w:rPr>
                <w:bCs/>
                <w:iCs/>
                <w:color w:val="auto"/>
                <w:sz w:val="24"/>
                <w:szCs w:val="24"/>
              </w:rPr>
              <w:t xml:space="preserve">understanding (Carmichael and Mizrahi, 2023). I was not explicitly aware until I later reflected that </w:t>
            </w:r>
            <w:r w:rsidR="00F7064F">
              <w:rPr>
                <w:bCs/>
                <w:iCs/>
                <w:color w:val="auto"/>
                <w:sz w:val="24"/>
                <w:szCs w:val="24"/>
              </w:rPr>
              <w:t xml:space="preserve">body language, posture and eye contact </w:t>
            </w:r>
            <w:r w:rsidR="00F808DA">
              <w:rPr>
                <w:bCs/>
                <w:iCs/>
                <w:color w:val="auto"/>
                <w:sz w:val="24"/>
                <w:szCs w:val="24"/>
              </w:rPr>
              <w:t>had</w:t>
            </w:r>
            <w:r w:rsidR="00F7064F">
              <w:rPr>
                <w:bCs/>
                <w:iCs/>
                <w:color w:val="auto"/>
                <w:sz w:val="24"/>
                <w:szCs w:val="24"/>
              </w:rPr>
              <w:t xml:space="preserve"> helped 1 to feel relaxed and able to engage (Lewis, 1972).</w:t>
            </w:r>
            <w:r w:rsidR="0079769E">
              <w:rPr>
                <w:bCs/>
                <w:iCs/>
                <w:color w:val="auto"/>
                <w:sz w:val="24"/>
                <w:szCs w:val="24"/>
              </w:rPr>
              <w:t xml:space="preserve"> In the future, I aim to strengthen my active listening skills, maintain clear boundaries, and consistently uphold the Active Offer and ‘More Than Just Words’ principles to ensure culturally sensitive, rights- based practice. </w:t>
            </w:r>
          </w:p>
          <w:p w14:paraId="32CFD395" w14:textId="5FBC5D45" w:rsidR="002F2185" w:rsidRPr="000B18EC" w:rsidRDefault="00851530" w:rsidP="000B18EC">
            <w:pPr>
              <w:spacing w:line="360" w:lineRule="auto"/>
              <w:jc w:val="both"/>
              <w:rPr>
                <w:b/>
                <w:iCs/>
                <w:color w:val="auto"/>
                <w:sz w:val="24"/>
                <w:szCs w:val="24"/>
              </w:rPr>
            </w:pPr>
            <w:r w:rsidRPr="004D4ADB">
              <w:rPr>
                <w:b/>
                <w:iCs/>
                <w:color w:val="auto"/>
                <w:sz w:val="24"/>
                <w:szCs w:val="24"/>
              </w:rPr>
              <w:t>Word Count: 1</w:t>
            </w:r>
            <w:r w:rsidR="00573981" w:rsidRPr="004D4ADB">
              <w:rPr>
                <w:b/>
                <w:iCs/>
                <w:color w:val="auto"/>
                <w:sz w:val="24"/>
                <w:szCs w:val="24"/>
              </w:rPr>
              <w:t>3</w:t>
            </w:r>
            <w:r w:rsidR="001F48C4">
              <w:rPr>
                <w:b/>
                <w:iCs/>
                <w:color w:val="auto"/>
                <w:sz w:val="24"/>
                <w:szCs w:val="24"/>
              </w:rPr>
              <w:t>5</w:t>
            </w:r>
            <w:r w:rsidR="00F7064F">
              <w:rPr>
                <w:b/>
                <w:iCs/>
                <w:color w:val="auto"/>
                <w:sz w:val="24"/>
                <w:szCs w:val="24"/>
              </w:rPr>
              <w:t>0</w:t>
            </w:r>
          </w:p>
        </w:tc>
      </w:tr>
    </w:tbl>
    <w:p w14:paraId="44725D07" w14:textId="77777777" w:rsidR="00682E3E" w:rsidRDefault="00682E3E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4F500A4D" w14:textId="77777777" w:rsidR="00613259" w:rsidRDefault="00613259" w:rsidP="00FF7EBB">
      <w:pPr>
        <w:jc w:val="both"/>
        <w:rPr>
          <w:sz w:val="24"/>
          <w:szCs w:val="24"/>
        </w:rPr>
      </w:pPr>
    </w:p>
    <w:p w14:paraId="6538CB21" w14:textId="77777777" w:rsidR="00613259" w:rsidRDefault="00613259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Some or </w:t>
      </w:r>
      <w:proofErr w:type="gramStart"/>
      <w:r w:rsidRPr="00E3288D">
        <w:rPr>
          <w:i/>
          <w:sz w:val="24"/>
          <w:szCs w:val="24"/>
        </w:rPr>
        <w:t>all of</w:t>
      </w:r>
      <w:proofErr w:type="gramEnd"/>
      <w:r w:rsidRPr="00E3288D">
        <w:rPr>
          <w:i/>
          <w:sz w:val="24"/>
          <w:szCs w:val="24"/>
        </w:rPr>
        <w:t xml:space="preserve">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9"/>
        <w:gridCol w:w="7371"/>
      </w:tblGrid>
      <w:tr w:rsidR="00CA3593" w:rsidRPr="008B28E7" w14:paraId="711D7535" w14:textId="77777777" w:rsidTr="3EE31E8D">
        <w:tc>
          <w:tcPr>
            <w:tcW w:w="2718" w:type="dxa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6F3F794D" w14:textId="5FA67468" w:rsidR="00CA3593" w:rsidRPr="008B28E7" w:rsidRDefault="00B7745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she said </w:t>
            </w:r>
            <w:r w:rsidR="008308CB">
              <w:rPr>
                <w:sz w:val="24"/>
                <w:szCs w:val="24"/>
              </w:rPr>
              <w:t>she would be here at 11 today</w:t>
            </w:r>
          </w:p>
        </w:tc>
      </w:tr>
      <w:tr w:rsidR="00CA3593" w:rsidRPr="008B28E7" w14:paraId="1012FA0D" w14:textId="77777777" w:rsidTr="3EE31E8D">
        <w:tc>
          <w:tcPr>
            <w:tcW w:w="2718" w:type="dxa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F0363A9" w14:textId="596789B4" w:rsidR="00CA3593" w:rsidRPr="008B28E7" w:rsidRDefault="008308C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CA3593" w:rsidRPr="008B28E7" w14:paraId="254F62F1" w14:textId="77777777" w:rsidTr="3EE31E8D">
        <w:tc>
          <w:tcPr>
            <w:tcW w:w="2718" w:type="dxa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77B6E9E" w14:textId="3055373C" w:rsidR="00CA3593" w:rsidRPr="008B28E7" w:rsidRDefault="008308C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CA3593" w:rsidRPr="008B28E7" w14:paraId="793B8DB8" w14:textId="77777777" w:rsidTr="3EE31E8D">
        <w:tc>
          <w:tcPr>
            <w:tcW w:w="2718" w:type="dxa"/>
          </w:tcPr>
          <w:p w14:paraId="71936C39" w14:textId="341ABD33" w:rsidR="00CA3593" w:rsidRPr="00C7108B" w:rsidRDefault="00C17CB9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Was the social worker</w:t>
            </w:r>
            <w:r w:rsidR="00CA3593" w:rsidRPr="00C7108B">
              <w:rPr>
                <w:sz w:val="22"/>
                <w:szCs w:val="22"/>
              </w:rPr>
              <w:t xml:space="preserve"> well prepared</w:t>
            </w:r>
            <w:r>
              <w:rPr>
                <w:sz w:val="22"/>
                <w:szCs w:val="22"/>
              </w:rPr>
              <w:t>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3A375EC5" w14:textId="571703D5" w:rsidR="00CA3593" w:rsidRPr="008B28E7" w:rsidRDefault="00C17CB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and polite</w:t>
            </w:r>
          </w:p>
        </w:tc>
      </w:tr>
      <w:tr w:rsidR="00CA3593" w:rsidRPr="008B28E7" w14:paraId="7B9FBC52" w14:textId="77777777" w:rsidTr="3EE31E8D">
        <w:tc>
          <w:tcPr>
            <w:tcW w:w="2718" w:type="dxa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7761BD15" w14:textId="324197DA" w:rsidR="00CA3593" w:rsidRPr="008B28E7" w:rsidRDefault="0030446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I trust her</w:t>
            </w:r>
          </w:p>
        </w:tc>
      </w:tr>
      <w:tr w:rsidR="00A12F22" w:rsidRPr="008B28E7" w14:paraId="7EA05E3F" w14:textId="77777777" w:rsidTr="3EE31E8D">
        <w:tc>
          <w:tcPr>
            <w:tcW w:w="2718" w:type="dxa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203A7B7E" w14:textId="1A2863B6" w:rsidR="00A12F22" w:rsidRPr="008B28E7" w:rsidRDefault="0030446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crystal clear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9"/>
        <w:gridCol w:w="7371"/>
      </w:tblGrid>
      <w:tr w:rsidR="00D0503D" w:rsidRPr="008B28E7" w14:paraId="134324FF" w14:textId="77777777" w:rsidTr="00D0503D">
        <w:tc>
          <w:tcPr>
            <w:tcW w:w="2718" w:type="dxa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EEC1DE2" w14:textId="411458F9" w:rsidR="00D0503D" w:rsidRPr="008B28E7" w:rsidRDefault="001076C4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D0503D" w:rsidRPr="008B28E7" w14:paraId="45ABECAD" w14:textId="77777777" w:rsidTr="00D0503D">
        <w:tc>
          <w:tcPr>
            <w:tcW w:w="2718" w:type="dxa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</w:tcPr>
          <w:p w14:paraId="18CB2DE2" w14:textId="6170E7B6" w:rsidR="00D0503D" w:rsidRPr="008B28E7" w:rsidRDefault="001076C4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You’ve both been very good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8AD36" w14:textId="77777777" w:rsidR="0022410B" w:rsidRDefault="0022410B">
      <w:r>
        <w:separator/>
      </w:r>
    </w:p>
  </w:endnote>
  <w:endnote w:type="continuationSeparator" w:id="0">
    <w:p w14:paraId="0D728C5C" w14:textId="77777777" w:rsidR="0022410B" w:rsidRDefault="0022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DD4D6" w14:textId="77777777" w:rsidR="0022410B" w:rsidRDefault="0022410B">
      <w:r>
        <w:separator/>
      </w:r>
    </w:p>
  </w:footnote>
  <w:footnote w:type="continuationSeparator" w:id="0">
    <w:p w14:paraId="61A7935F" w14:textId="77777777" w:rsidR="0022410B" w:rsidRDefault="0022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051BE"/>
    <w:rsid w:val="00012B16"/>
    <w:rsid w:val="00012EF4"/>
    <w:rsid w:val="00020A36"/>
    <w:rsid w:val="00020EEC"/>
    <w:rsid w:val="00024226"/>
    <w:rsid w:val="0002440E"/>
    <w:rsid w:val="0002759A"/>
    <w:rsid w:val="00027B1F"/>
    <w:rsid w:val="0003088B"/>
    <w:rsid w:val="000325D9"/>
    <w:rsid w:val="00034A67"/>
    <w:rsid w:val="000372B2"/>
    <w:rsid w:val="0004079F"/>
    <w:rsid w:val="00040DD3"/>
    <w:rsid w:val="00043543"/>
    <w:rsid w:val="000441CE"/>
    <w:rsid w:val="00045B87"/>
    <w:rsid w:val="00045C07"/>
    <w:rsid w:val="00045C40"/>
    <w:rsid w:val="00046861"/>
    <w:rsid w:val="00052AD2"/>
    <w:rsid w:val="00053EC5"/>
    <w:rsid w:val="00054A07"/>
    <w:rsid w:val="00055D43"/>
    <w:rsid w:val="00056FAC"/>
    <w:rsid w:val="00057751"/>
    <w:rsid w:val="00060293"/>
    <w:rsid w:val="00062418"/>
    <w:rsid w:val="00062942"/>
    <w:rsid w:val="00062E39"/>
    <w:rsid w:val="00063637"/>
    <w:rsid w:val="00064063"/>
    <w:rsid w:val="0006581A"/>
    <w:rsid w:val="000672E6"/>
    <w:rsid w:val="00074461"/>
    <w:rsid w:val="00075206"/>
    <w:rsid w:val="000766EC"/>
    <w:rsid w:val="00080E58"/>
    <w:rsid w:val="00082963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26F7"/>
    <w:rsid w:val="000A2874"/>
    <w:rsid w:val="000A4240"/>
    <w:rsid w:val="000A469A"/>
    <w:rsid w:val="000A584A"/>
    <w:rsid w:val="000A6458"/>
    <w:rsid w:val="000B18EC"/>
    <w:rsid w:val="000B2679"/>
    <w:rsid w:val="000B2B06"/>
    <w:rsid w:val="000B3925"/>
    <w:rsid w:val="000B6F29"/>
    <w:rsid w:val="000C378F"/>
    <w:rsid w:val="000C612E"/>
    <w:rsid w:val="000C6892"/>
    <w:rsid w:val="000C68AC"/>
    <w:rsid w:val="000C6FFE"/>
    <w:rsid w:val="000D0BB6"/>
    <w:rsid w:val="000D2ED2"/>
    <w:rsid w:val="000D6653"/>
    <w:rsid w:val="000D6B45"/>
    <w:rsid w:val="000E0D51"/>
    <w:rsid w:val="000E17A1"/>
    <w:rsid w:val="000E26B0"/>
    <w:rsid w:val="000E37C2"/>
    <w:rsid w:val="000E3879"/>
    <w:rsid w:val="000E38C3"/>
    <w:rsid w:val="000E5BC1"/>
    <w:rsid w:val="000F1599"/>
    <w:rsid w:val="000F1645"/>
    <w:rsid w:val="000F1769"/>
    <w:rsid w:val="000F1A97"/>
    <w:rsid w:val="000F324C"/>
    <w:rsid w:val="000F42AE"/>
    <w:rsid w:val="000F6196"/>
    <w:rsid w:val="000F6BC3"/>
    <w:rsid w:val="0010312C"/>
    <w:rsid w:val="001036F4"/>
    <w:rsid w:val="001043C9"/>
    <w:rsid w:val="00105026"/>
    <w:rsid w:val="001055A8"/>
    <w:rsid w:val="0010662B"/>
    <w:rsid w:val="00106DC7"/>
    <w:rsid w:val="001076C4"/>
    <w:rsid w:val="00112391"/>
    <w:rsid w:val="00112FE3"/>
    <w:rsid w:val="00114F52"/>
    <w:rsid w:val="00117E5C"/>
    <w:rsid w:val="00122081"/>
    <w:rsid w:val="001258CE"/>
    <w:rsid w:val="00125AF6"/>
    <w:rsid w:val="00130119"/>
    <w:rsid w:val="00132812"/>
    <w:rsid w:val="001347F8"/>
    <w:rsid w:val="001359EE"/>
    <w:rsid w:val="00137BB5"/>
    <w:rsid w:val="00137E05"/>
    <w:rsid w:val="00144293"/>
    <w:rsid w:val="001447F6"/>
    <w:rsid w:val="0014693E"/>
    <w:rsid w:val="00147DE3"/>
    <w:rsid w:val="00150794"/>
    <w:rsid w:val="00151DA6"/>
    <w:rsid w:val="0015312B"/>
    <w:rsid w:val="00153846"/>
    <w:rsid w:val="001563FB"/>
    <w:rsid w:val="00156F22"/>
    <w:rsid w:val="001578E8"/>
    <w:rsid w:val="00157E35"/>
    <w:rsid w:val="001608C4"/>
    <w:rsid w:val="00163073"/>
    <w:rsid w:val="00164832"/>
    <w:rsid w:val="001711A5"/>
    <w:rsid w:val="00171418"/>
    <w:rsid w:val="001772BF"/>
    <w:rsid w:val="001772DE"/>
    <w:rsid w:val="00192B44"/>
    <w:rsid w:val="0019496C"/>
    <w:rsid w:val="001961CF"/>
    <w:rsid w:val="001A59BB"/>
    <w:rsid w:val="001A607E"/>
    <w:rsid w:val="001A6A51"/>
    <w:rsid w:val="001A7909"/>
    <w:rsid w:val="001A79C4"/>
    <w:rsid w:val="001B331A"/>
    <w:rsid w:val="001B4B09"/>
    <w:rsid w:val="001B68E6"/>
    <w:rsid w:val="001C0237"/>
    <w:rsid w:val="001C0E74"/>
    <w:rsid w:val="001C2C72"/>
    <w:rsid w:val="001C4DB8"/>
    <w:rsid w:val="001C50B8"/>
    <w:rsid w:val="001C65E3"/>
    <w:rsid w:val="001C6FA3"/>
    <w:rsid w:val="001C79DC"/>
    <w:rsid w:val="001D0C15"/>
    <w:rsid w:val="001D229F"/>
    <w:rsid w:val="001D6F2B"/>
    <w:rsid w:val="001E2EB6"/>
    <w:rsid w:val="001E5BB8"/>
    <w:rsid w:val="001F4552"/>
    <w:rsid w:val="001F48C4"/>
    <w:rsid w:val="002019EB"/>
    <w:rsid w:val="002026D9"/>
    <w:rsid w:val="00204B58"/>
    <w:rsid w:val="00205051"/>
    <w:rsid w:val="00205474"/>
    <w:rsid w:val="00211F65"/>
    <w:rsid w:val="002139C4"/>
    <w:rsid w:val="00214047"/>
    <w:rsid w:val="00216563"/>
    <w:rsid w:val="00216B4D"/>
    <w:rsid w:val="0021792F"/>
    <w:rsid w:val="00217C48"/>
    <w:rsid w:val="002200A7"/>
    <w:rsid w:val="00220760"/>
    <w:rsid w:val="00220D06"/>
    <w:rsid w:val="0022410B"/>
    <w:rsid w:val="002246A0"/>
    <w:rsid w:val="00230439"/>
    <w:rsid w:val="00231E53"/>
    <w:rsid w:val="00232A09"/>
    <w:rsid w:val="00234AFA"/>
    <w:rsid w:val="00235176"/>
    <w:rsid w:val="00236061"/>
    <w:rsid w:val="00236C0E"/>
    <w:rsid w:val="002374E8"/>
    <w:rsid w:val="0024100E"/>
    <w:rsid w:val="00241C1B"/>
    <w:rsid w:val="0024288B"/>
    <w:rsid w:val="00243DB0"/>
    <w:rsid w:val="00245C0D"/>
    <w:rsid w:val="00247265"/>
    <w:rsid w:val="00250399"/>
    <w:rsid w:val="0025470B"/>
    <w:rsid w:val="00260663"/>
    <w:rsid w:val="002649E5"/>
    <w:rsid w:val="002657E9"/>
    <w:rsid w:val="0026665E"/>
    <w:rsid w:val="00270E48"/>
    <w:rsid w:val="00270E89"/>
    <w:rsid w:val="0027147E"/>
    <w:rsid w:val="0027555F"/>
    <w:rsid w:val="002761F4"/>
    <w:rsid w:val="002775E1"/>
    <w:rsid w:val="00277979"/>
    <w:rsid w:val="002812FE"/>
    <w:rsid w:val="00283BDB"/>
    <w:rsid w:val="002903F5"/>
    <w:rsid w:val="00291ADD"/>
    <w:rsid w:val="002920DF"/>
    <w:rsid w:val="00292501"/>
    <w:rsid w:val="00292F3D"/>
    <w:rsid w:val="00295CA1"/>
    <w:rsid w:val="002960B5"/>
    <w:rsid w:val="002A0E51"/>
    <w:rsid w:val="002A1A44"/>
    <w:rsid w:val="002A291A"/>
    <w:rsid w:val="002A2C54"/>
    <w:rsid w:val="002A4E2E"/>
    <w:rsid w:val="002A5604"/>
    <w:rsid w:val="002A6615"/>
    <w:rsid w:val="002B1701"/>
    <w:rsid w:val="002B22DD"/>
    <w:rsid w:val="002B23C3"/>
    <w:rsid w:val="002B443A"/>
    <w:rsid w:val="002B5B35"/>
    <w:rsid w:val="002B7AAB"/>
    <w:rsid w:val="002B7AEE"/>
    <w:rsid w:val="002C2536"/>
    <w:rsid w:val="002C256A"/>
    <w:rsid w:val="002C3031"/>
    <w:rsid w:val="002C3388"/>
    <w:rsid w:val="002C4233"/>
    <w:rsid w:val="002C496D"/>
    <w:rsid w:val="002D05EB"/>
    <w:rsid w:val="002D11A8"/>
    <w:rsid w:val="002D2F29"/>
    <w:rsid w:val="002D3C37"/>
    <w:rsid w:val="002D42B2"/>
    <w:rsid w:val="002D46C0"/>
    <w:rsid w:val="002D5A92"/>
    <w:rsid w:val="002D65D2"/>
    <w:rsid w:val="002D6B31"/>
    <w:rsid w:val="002E1D08"/>
    <w:rsid w:val="002E244C"/>
    <w:rsid w:val="002E4C49"/>
    <w:rsid w:val="002E617A"/>
    <w:rsid w:val="002E6D17"/>
    <w:rsid w:val="002E7017"/>
    <w:rsid w:val="002E7581"/>
    <w:rsid w:val="002E7F2C"/>
    <w:rsid w:val="002F1FC7"/>
    <w:rsid w:val="002F2185"/>
    <w:rsid w:val="002F4F6E"/>
    <w:rsid w:val="003015C3"/>
    <w:rsid w:val="0030446B"/>
    <w:rsid w:val="003106DB"/>
    <w:rsid w:val="00311758"/>
    <w:rsid w:val="0031350A"/>
    <w:rsid w:val="00313FB6"/>
    <w:rsid w:val="003141B8"/>
    <w:rsid w:val="00316815"/>
    <w:rsid w:val="003168CA"/>
    <w:rsid w:val="0032049B"/>
    <w:rsid w:val="00321255"/>
    <w:rsid w:val="0032230D"/>
    <w:rsid w:val="00322A0B"/>
    <w:rsid w:val="00322D00"/>
    <w:rsid w:val="0032425B"/>
    <w:rsid w:val="0032646E"/>
    <w:rsid w:val="00330881"/>
    <w:rsid w:val="00331CD2"/>
    <w:rsid w:val="00332426"/>
    <w:rsid w:val="00335C41"/>
    <w:rsid w:val="00335FC5"/>
    <w:rsid w:val="0033643B"/>
    <w:rsid w:val="003376C7"/>
    <w:rsid w:val="0033771E"/>
    <w:rsid w:val="00337FEF"/>
    <w:rsid w:val="00341A31"/>
    <w:rsid w:val="0034748A"/>
    <w:rsid w:val="00351B85"/>
    <w:rsid w:val="00354572"/>
    <w:rsid w:val="00354B6D"/>
    <w:rsid w:val="00355210"/>
    <w:rsid w:val="00355CFD"/>
    <w:rsid w:val="00357F8F"/>
    <w:rsid w:val="00365DF9"/>
    <w:rsid w:val="003663B5"/>
    <w:rsid w:val="00367FA0"/>
    <w:rsid w:val="0037066E"/>
    <w:rsid w:val="00371A97"/>
    <w:rsid w:val="00372DB4"/>
    <w:rsid w:val="00373A36"/>
    <w:rsid w:val="0037419E"/>
    <w:rsid w:val="00375489"/>
    <w:rsid w:val="00375AF5"/>
    <w:rsid w:val="003761BD"/>
    <w:rsid w:val="00377448"/>
    <w:rsid w:val="00377884"/>
    <w:rsid w:val="003817DE"/>
    <w:rsid w:val="003826BD"/>
    <w:rsid w:val="00385414"/>
    <w:rsid w:val="00390074"/>
    <w:rsid w:val="00392F73"/>
    <w:rsid w:val="00393600"/>
    <w:rsid w:val="0039762B"/>
    <w:rsid w:val="00397BF0"/>
    <w:rsid w:val="003A074B"/>
    <w:rsid w:val="003A078D"/>
    <w:rsid w:val="003A0BCA"/>
    <w:rsid w:val="003A0C37"/>
    <w:rsid w:val="003A1B6B"/>
    <w:rsid w:val="003A46C0"/>
    <w:rsid w:val="003A600E"/>
    <w:rsid w:val="003A6513"/>
    <w:rsid w:val="003B16C7"/>
    <w:rsid w:val="003B19FD"/>
    <w:rsid w:val="003B1A42"/>
    <w:rsid w:val="003B3115"/>
    <w:rsid w:val="003B53B0"/>
    <w:rsid w:val="003B5659"/>
    <w:rsid w:val="003B7BB8"/>
    <w:rsid w:val="003C0424"/>
    <w:rsid w:val="003C092A"/>
    <w:rsid w:val="003C19F1"/>
    <w:rsid w:val="003C3C67"/>
    <w:rsid w:val="003C3E2D"/>
    <w:rsid w:val="003C4186"/>
    <w:rsid w:val="003C6185"/>
    <w:rsid w:val="003D0D2D"/>
    <w:rsid w:val="003D1885"/>
    <w:rsid w:val="003D1BC0"/>
    <w:rsid w:val="003D20F1"/>
    <w:rsid w:val="003D20F7"/>
    <w:rsid w:val="003D4710"/>
    <w:rsid w:val="003D75A2"/>
    <w:rsid w:val="003E1522"/>
    <w:rsid w:val="003E16D7"/>
    <w:rsid w:val="003E197E"/>
    <w:rsid w:val="003E1E71"/>
    <w:rsid w:val="003E4B70"/>
    <w:rsid w:val="003E54CF"/>
    <w:rsid w:val="003E5FBA"/>
    <w:rsid w:val="003E6573"/>
    <w:rsid w:val="003F1233"/>
    <w:rsid w:val="003F67A4"/>
    <w:rsid w:val="00400786"/>
    <w:rsid w:val="00401687"/>
    <w:rsid w:val="00401FDA"/>
    <w:rsid w:val="004046F0"/>
    <w:rsid w:val="00404E23"/>
    <w:rsid w:val="0040668F"/>
    <w:rsid w:val="00411EF7"/>
    <w:rsid w:val="00412677"/>
    <w:rsid w:val="0041358F"/>
    <w:rsid w:val="00414602"/>
    <w:rsid w:val="0042195D"/>
    <w:rsid w:val="004222AD"/>
    <w:rsid w:val="00425160"/>
    <w:rsid w:val="00425CD8"/>
    <w:rsid w:val="00430DE3"/>
    <w:rsid w:val="00431933"/>
    <w:rsid w:val="004325D0"/>
    <w:rsid w:val="004348AE"/>
    <w:rsid w:val="004376C0"/>
    <w:rsid w:val="0044223A"/>
    <w:rsid w:val="0045041B"/>
    <w:rsid w:val="00450B67"/>
    <w:rsid w:val="00451851"/>
    <w:rsid w:val="0045189A"/>
    <w:rsid w:val="00453343"/>
    <w:rsid w:val="004538C3"/>
    <w:rsid w:val="00455FC1"/>
    <w:rsid w:val="004608B9"/>
    <w:rsid w:val="00463D54"/>
    <w:rsid w:val="00465947"/>
    <w:rsid w:val="004667B1"/>
    <w:rsid w:val="00467F66"/>
    <w:rsid w:val="00470461"/>
    <w:rsid w:val="00470BB1"/>
    <w:rsid w:val="0047136D"/>
    <w:rsid w:val="00473153"/>
    <w:rsid w:val="0047350F"/>
    <w:rsid w:val="004743AF"/>
    <w:rsid w:val="00475B41"/>
    <w:rsid w:val="0048251B"/>
    <w:rsid w:val="00482C17"/>
    <w:rsid w:val="00483A75"/>
    <w:rsid w:val="00484CE3"/>
    <w:rsid w:val="004911B4"/>
    <w:rsid w:val="0049196A"/>
    <w:rsid w:val="004923DA"/>
    <w:rsid w:val="00492EEB"/>
    <w:rsid w:val="00493434"/>
    <w:rsid w:val="004968E2"/>
    <w:rsid w:val="004A060B"/>
    <w:rsid w:val="004A2A49"/>
    <w:rsid w:val="004A5A64"/>
    <w:rsid w:val="004B005D"/>
    <w:rsid w:val="004B5553"/>
    <w:rsid w:val="004B600B"/>
    <w:rsid w:val="004B6822"/>
    <w:rsid w:val="004B69F6"/>
    <w:rsid w:val="004C24E2"/>
    <w:rsid w:val="004C2D3A"/>
    <w:rsid w:val="004D0044"/>
    <w:rsid w:val="004D03C4"/>
    <w:rsid w:val="004D0BF1"/>
    <w:rsid w:val="004D0F4E"/>
    <w:rsid w:val="004D3278"/>
    <w:rsid w:val="004D34B2"/>
    <w:rsid w:val="004D35A4"/>
    <w:rsid w:val="004D423A"/>
    <w:rsid w:val="004D445F"/>
    <w:rsid w:val="004D4ADB"/>
    <w:rsid w:val="004D5A7C"/>
    <w:rsid w:val="004D74A0"/>
    <w:rsid w:val="004D78E4"/>
    <w:rsid w:val="004E087B"/>
    <w:rsid w:val="004E318D"/>
    <w:rsid w:val="004E44A4"/>
    <w:rsid w:val="004E53C4"/>
    <w:rsid w:val="004E7B8B"/>
    <w:rsid w:val="004E7BDD"/>
    <w:rsid w:val="004F0CF1"/>
    <w:rsid w:val="004F1725"/>
    <w:rsid w:val="004F1966"/>
    <w:rsid w:val="004F1E21"/>
    <w:rsid w:val="004F2391"/>
    <w:rsid w:val="004F2542"/>
    <w:rsid w:val="004F2709"/>
    <w:rsid w:val="004F3F4C"/>
    <w:rsid w:val="004F4E33"/>
    <w:rsid w:val="004F58E9"/>
    <w:rsid w:val="004F5A3F"/>
    <w:rsid w:val="004F64C5"/>
    <w:rsid w:val="004F66EB"/>
    <w:rsid w:val="004F740D"/>
    <w:rsid w:val="004F7B58"/>
    <w:rsid w:val="004F7B8F"/>
    <w:rsid w:val="00500748"/>
    <w:rsid w:val="005011D6"/>
    <w:rsid w:val="00502A14"/>
    <w:rsid w:val="005042F1"/>
    <w:rsid w:val="0050481B"/>
    <w:rsid w:val="00506CC5"/>
    <w:rsid w:val="00506DB2"/>
    <w:rsid w:val="00507176"/>
    <w:rsid w:val="0051121F"/>
    <w:rsid w:val="005113D4"/>
    <w:rsid w:val="005115BA"/>
    <w:rsid w:val="0051287D"/>
    <w:rsid w:val="00513C7D"/>
    <w:rsid w:val="005144B2"/>
    <w:rsid w:val="00521123"/>
    <w:rsid w:val="00521221"/>
    <w:rsid w:val="0052250B"/>
    <w:rsid w:val="005243C9"/>
    <w:rsid w:val="0052505D"/>
    <w:rsid w:val="005251E1"/>
    <w:rsid w:val="00530184"/>
    <w:rsid w:val="005305C6"/>
    <w:rsid w:val="00532AD7"/>
    <w:rsid w:val="005365BF"/>
    <w:rsid w:val="00536C8B"/>
    <w:rsid w:val="00540EEC"/>
    <w:rsid w:val="005414F4"/>
    <w:rsid w:val="00546187"/>
    <w:rsid w:val="00547B11"/>
    <w:rsid w:val="00550DEE"/>
    <w:rsid w:val="00554337"/>
    <w:rsid w:val="00557D77"/>
    <w:rsid w:val="00562EAA"/>
    <w:rsid w:val="00563B58"/>
    <w:rsid w:val="005640C4"/>
    <w:rsid w:val="005659D2"/>
    <w:rsid w:val="0056684C"/>
    <w:rsid w:val="005715F0"/>
    <w:rsid w:val="00573981"/>
    <w:rsid w:val="00574A0C"/>
    <w:rsid w:val="00574A80"/>
    <w:rsid w:val="005777F4"/>
    <w:rsid w:val="0057780F"/>
    <w:rsid w:val="00577F6E"/>
    <w:rsid w:val="00581E0A"/>
    <w:rsid w:val="00582C92"/>
    <w:rsid w:val="00586D89"/>
    <w:rsid w:val="005877C8"/>
    <w:rsid w:val="00587923"/>
    <w:rsid w:val="00594F9F"/>
    <w:rsid w:val="005954C9"/>
    <w:rsid w:val="00596881"/>
    <w:rsid w:val="005A1B4C"/>
    <w:rsid w:val="005A545C"/>
    <w:rsid w:val="005A7B7C"/>
    <w:rsid w:val="005B01D1"/>
    <w:rsid w:val="005B271A"/>
    <w:rsid w:val="005B3A2D"/>
    <w:rsid w:val="005B4D0F"/>
    <w:rsid w:val="005B5FC7"/>
    <w:rsid w:val="005B736C"/>
    <w:rsid w:val="005B7DAA"/>
    <w:rsid w:val="005C1567"/>
    <w:rsid w:val="005C28D3"/>
    <w:rsid w:val="005C2B52"/>
    <w:rsid w:val="005C6CE5"/>
    <w:rsid w:val="005D00A7"/>
    <w:rsid w:val="005D3F07"/>
    <w:rsid w:val="005D4A1E"/>
    <w:rsid w:val="005D4F72"/>
    <w:rsid w:val="005D6B9C"/>
    <w:rsid w:val="005E13EA"/>
    <w:rsid w:val="005E17F1"/>
    <w:rsid w:val="005F21AD"/>
    <w:rsid w:val="005F29EB"/>
    <w:rsid w:val="005F64AA"/>
    <w:rsid w:val="005F7851"/>
    <w:rsid w:val="00606E27"/>
    <w:rsid w:val="006108C9"/>
    <w:rsid w:val="00613259"/>
    <w:rsid w:val="006144ED"/>
    <w:rsid w:val="00614DF7"/>
    <w:rsid w:val="006179BB"/>
    <w:rsid w:val="00617B04"/>
    <w:rsid w:val="0062158D"/>
    <w:rsid w:val="00621ECC"/>
    <w:rsid w:val="006223FD"/>
    <w:rsid w:val="00627CA3"/>
    <w:rsid w:val="00630224"/>
    <w:rsid w:val="006306D9"/>
    <w:rsid w:val="006326D1"/>
    <w:rsid w:val="00632E0A"/>
    <w:rsid w:val="00633165"/>
    <w:rsid w:val="00634A97"/>
    <w:rsid w:val="006447DE"/>
    <w:rsid w:val="00644889"/>
    <w:rsid w:val="00650E51"/>
    <w:rsid w:val="0065276E"/>
    <w:rsid w:val="00654329"/>
    <w:rsid w:val="00654CEC"/>
    <w:rsid w:val="00655507"/>
    <w:rsid w:val="00655BB5"/>
    <w:rsid w:val="006579FD"/>
    <w:rsid w:val="006635E3"/>
    <w:rsid w:val="006664AF"/>
    <w:rsid w:val="006668BB"/>
    <w:rsid w:val="006669F3"/>
    <w:rsid w:val="00667413"/>
    <w:rsid w:val="006708FA"/>
    <w:rsid w:val="006712A7"/>
    <w:rsid w:val="00672CED"/>
    <w:rsid w:val="00674FC2"/>
    <w:rsid w:val="00676165"/>
    <w:rsid w:val="00676279"/>
    <w:rsid w:val="00676E35"/>
    <w:rsid w:val="00677E42"/>
    <w:rsid w:val="0068164E"/>
    <w:rsid w:val="00682334"/>
    <w:rsid w:val="00682E3E"/>
    <w:rsid w:val="00684732"/>
    <w:rsid w:val="00684B16"/>
    <w:rsid w:val="0068545B"/>
    <w:rsid w:val="00687016"/>
    <w:rsid w:val="006872A0"/>
    <w:rsid w:val="0069625A"/>
    <w:rsid w:val="00696573"/>
    <w:rsid w:val="00696A88"/>
    <w:rsid w:val="00696F65"/>
    <w:rsid w:val="00697572"/>
    <w:rsid w:val="006B336D"/>
    <w:rsid w:val="006B4496"/>
    <w:rsid w:val="006B5A0D"/>
    <w:rsid w:val="006B5E67"/>
    <w:rsid w:val="006B6240"/>
    <w:rsid w:val="006B6612"/>
    <w:rsid w:val="006B7F3D"/>
    <w:rsid w:val="006C2EB5"/>
    <w:rsid w:val="006C5156"/>
    <w:rsid w:val="006C6950"/>
    <w:rsid w:val="006D16CE"/>
    <w:rsid w:val="006D18A3"/>
    <w:rsid w:val="006D302C"/>
    <w:rsid w:val="006D5970"/>
    <w:rsid w:val="006D69BD"/>
    <w:rsid w:val="006D6BA3"/>
    <w:rsid w:val="006E481E"/>
    <w:rsid w:val="006E6AC7"/>
    <w:rsid w:val="006E795F"/>
    <w:rsid w:val="006F02CC"/>
    <w:rsid w:val="006F0862"/>
    <w:rsid w:val="006F1438"/>
    <w:rsid w:val="006F2575"/>
    <w:rsid w:val="006F2A9E"/>
    <w:rsid w:val="006F5ED3"/>
    <w:rsid w:val="006F675F"/>
    <w:rsid w:val="006F741B"/>
    <w:rsid w:val="00700249"/>
    <w:rsid w:val="0070151E"/>
    <w:rsid w:val="007069CD"/>
    <w:rsid w:val="00706BB5"/>
    <w:rsid w:val="0071231A"/>
    <w:rsid w:val="00712E90"/>
    <w:rsid w:val="00713B7E"/>
    <w:rsid w:val="00720627"/>
    <w:rsid w:val="00720937"/>
    <w:rsid w:val="0072138C"/>
    <w:rsid w:val="00721CEA"/>
    <w:rsid w:val="007234FD"/>
    <w:rsid w:val="007260A4"/>
    <w:rsid w:val="0072678F"/>
    <w:rsid w:val="007276E5"/>
    <w:rsid w:val="00727C4C"/>
    <w:rsid w:val="00727FC2"/>
    <w:rsid w:val="00730AE8"/>
    <w:rsid w:val="00730F6A"/>
    <w:rsid w:val="00731278"/>
    <w:rsid w:val="00734622"/>
    <w:rsid w:val="00734809"/>
    <w:rsid w:val="00735127"/>
    <w:rsid w:val="0073714E"/>
    <w:rsid w:val="007374EF"/>
    <w:rsid w:val="007402C2"/>
    <w:rsid w:val="007406E1"/>
    <w:rsid w:val="00742B1A"/>
    <w:rsid w:val="00743E40"/>
    <w:rsid w:val="00743F03"/>
    <w:rsid w:val="00745016"/>
    <w:rsid w:val="00746F7D"/>
    <w:rsid w:val="0075030B"/>
    <w:rsid w:val="0075031F"/>
    <w:rsid w:val="00751263"/>
    <w:rsid w:val="007544FC"/>
    <w:rsid w:val="00755427"/>
    <w:rsid w:val="00756548"/>
    <w:rsid w:val="0075673A"/>
    <w:rsid w:val="0075704F"/>
    <w:rsid w:val="00757B61"/>
    <w:rsid w:val="00760894"/>
    <w:rsid w:val="00763B2D"/>
    <w:rsid w:val="00764C84"/>
    <w:rsid w:val="007658E7"/>
    <w:rsid w:val="007710AD"/>
    <w:rsid w:val="00772924"/>
    <w:rsid w:val="0077303D"/>
    <w:rsid w:val="00774AB8"/>
    <w:rsid w:val="007758B1"/>
    <w:rsid w:val="007758DB"/>
    <w:rsid w:val="0078112D"/>
    <w:rsid w:val="007872F2"/>
    <w:rsid w:val="007873F9"/>
    <w:rsid w:val="007908E0"/>
    <w:rsid w:val="00791C9E"/>
    <w:rsid w:val="00791E62"/>
    <w:rsid w:val="00793EB3"/>
    <w:rsid w:val="00794205"/>
    <w:rsid w:val="0079422A"/>
    <w:rsid w:val="00794F73"/>
    <w:rsid w:val="0079769E"/>
    <w:rsid w:val="007A03D5"/>
    <w:rsid w:val="007A1A54"/>
    <w:rsid w:val="007A1F6A"/>
    <w:rsid w:val="007A628F"/>
    <w:rsid w:val="007B0DE3"/>
    <w:rsid w:val="007B0F13"/>
    <w:rsid w:val="007B1468"/>
    <w:rsid w:val="007B1BFD"/>
    <w:rsid w:val="007B3576"/>
    <w:rsid w:val="007B5636"/>
    <w:rsid w:val="007B6D5D"/>
    <w:rsid w:val="007B7191"/>
    <w:rsid w:val="007C0251"/>
    <w:rsid w:val="007C0758"/>
    <w:rsid w:val="007C1D94"/>
    <w:rsid w:val="007C556F"/>
    <w:rsid w:val="007C5ABE"/>
    <w:rsid w:val="007C6A87"/>
    <w:rsid w:val="007C79FB"/>
    <w:rsid w:val="007D0A07"/>
    <w:rsid w:val="007D0F11"/>
    <w:rsid w:val="007D10A9"/>
    <w:rsid w:val="007D133D"/>
    <w:rsid w:val="007D163B"/>
    <w:rsid w:val="007D3EB4"/>
    <w:rsid w:val="007D3F16"/>
    <w:rsid w:val="007E78EB"/>
    <w:rsid w:val="007F10BD"/>
    <w:rsid w:val="007F312E"/>
    <w:rsid w:val="007F3648"/>
    <w:rsid w:val="007F3F7E"/>
    <w:rsid w:val="007F4BA4"/>
    <w:rsid w:val="008018C7"/>
    <w:rsid w:val="00805CD5"/>
    <w:rsid w:val="0080718E"/>
    <w:rsid w:val="008110DA"/>
    <w:rsid w:val="00813CEC"/>
    <w:rsid w:val="0081534C"/>
    <w:rsid w:val="008163C1"/>
    <w:rsid w:val="00816CE7"/>
    <w:rsid w:val="008171E4"/>
    <w:rsid w:val="008208EA"/>
    <w:rsid w:val="00822B44"/>
    <w:rsid w:val="00823C09"/>
    <w:rsid w:val="0082454B"/>
    <w:rsid w:val="00824E67"/>
    <w:rsid w:val="00825A64"/>
    <w:rsid w:val="00826F48"/>
    <w:rsid w:val="008308AE"/>
    <w:rsid w:val="008308CB"/>
    <w:rsid w:val="00830DD1"/>
    <w:rsid w:val="0083166E"/>
    <w:rsid w:val="00831DC3"/>
    <w:rsid w:val="008322C7"/>
    <w:rsid w:val="008340BA"/>
    <w:rsid w:val="00834195"/>
    <w:rsid w:val="00834F1D"/>
    <w:rsid w:val="00835202"/>
    <w:rsid w:val="008355A7"/>
    <w:rsid w:val="008362DC"/>
    <w:rsid w:val="00836FEC"/>
    <w:rsid w:val="00840831"/>
    <w:rsid w:val="00841F9D"/>
    <w:rsid w:val="008420E1"/>
    <w:rsid w:val="00842E43"/>
    <w:rsid w:val="00844773"/>
    <w:rsid w:val="00844D98"/>
    <w:rsid w:val="00846D84"/>
    <w:rsid w:val="00850233"/>
    <w:rsid w:val="008508F4"/>
    <w:rsid w:val="00851530"/>
    <w:rsid w:val="0085230E"/>
    <w:rsid w:val="00854A1B"/>
    <w:rsid w:val="008550A1"/>
    <w:rsid w:val="008556E6"/>
    <w:rsid w:val="00861038"/>
    <w:rsid w:val="008623E5"/>
    <w:rsid w:val="00864064"/>
    <w:rsid w:val="008648D5"/>
    <w:rsid w:val="00865044"/>
    <w:rsid w:val="008655A2"/>
    <w:rsid w:val="00865B58"/>
    <w:rsid w:val="00866B50"/>
    <w:rsid w:val="00867A63"/>
    <w:rsid w:val="00867E97"/>
    <w:rsid w:val="008703A3"/>
    <w:rsid w:val="008708F1"/>
    <w:rsid w:val="00871960"/>
    <w:rsid w:val="0087369F"/>
    <w:rsid w:val="008758D4"/>
    <w:rsid w:val="00880539"/>
    <w:rsid w:val="008821D8"/>
    <w:rsid w:val="00882E3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33B"/>
    <w:rsid w:val="008A57A9"/>
    <w:rsid w:val="008B07DE"/>
    <w:rsid w:val="008B09E1"/>
    <w:rsid w:val="008B1309"/>
    <w:rsid w:val="008B1758"/>
    <w:rsid w:val="008B28E7"/>
    <w:rsid w:val="008B5263"/>
    <w:rsid w:val="008B67F6"/>
    <w:rsid w:val="008B76F8"/>
    <w:rsid w:val="008C14C7"/>
    <w:rsid w:val="008C2FFB"/>
    <w:rsid w:val="008C3B26"/>
    <w:rsid w:val="008C633F"/>
    <w:rsid w:val="008C6EEA"/>
    <w:rsid w:val="008C6FDB"/>
    <w:rsid w:val="008C7770"/>
    <w:rsid w:val="008C79C7"/>
    <w:rsid w:val="008D03B0"/>
    <w:rsid w:val="008D2150"/>
    <w:rsid w:val="008D24C1"/>
    <w:rsid w:val="008D2D77"/>
    <w:rsid w:val="008D35B6"/>
    <w:rsid w:val="008D3BB3"/>
    <w:rsid w:val="008D5813"/>
    <w:rsid w:val="008D5999"/>
    <w:rsid w:val="008D634E"/>
    <w:rsid w:val="008D63C6"/>
    <w:rsid w:val="008D778A"/>
    <w:rsid w:val="008D78C9"/>
    <w:rsid w:val="008E2CEC"/>
    <w:rsid w:val="008E3195"/>
    <w:rsid w:val="008E5A35"/>
    <w:rsid w:val="008E610B"/>
    <w:rsid w:val="008E6208"/>
    <w:rsid w:val="008F010D"/>
    <w:rsid w:val="008F127E"/>
    <w:rsid w:val="008F32D9"/>
    <w:rsid w:val="00902A65"/>
    <w:rsid w:val="00903932"/>
    <w:rsid w:val="009063C2"/>
    <w:rsid w:val="009079BD"/>
    <w:rsid w:val="00912BD9"/>
    <w:rsid w:val="00916FB2"/>
    <w:rsid w:val="00917069"/>
    <w:rsid w:val="009208F1"/>
    <w:rsid w:val="00920E5B"/>
    <w:rsid w:val="009256AB"/>
    <w:rsid w:val="00926436"/>
    <w:rsid w:val="00926C53"/>
    <w:rsid w:val="00927E94"/>
    <w:rsid w:val="0093018C"/>
    <w:rsid w:val="009349C7"/>
    <w:rsid w:val="0093543E"/>
    <w:rsid w:val="009358CA"/>
    <w:rsid w:val="00936E0E"/>
    <w:rsid w:val="0094343D"/>
    <w:rsid w:val="0094495F"/>
    <w:rsid w:val="00944A1E"/>
    <w:rsid w:val="00947905"/>
    <w:rsid w:val="009521A9"/>
    <w:rsid w:val="009544C0"/>
    <w:rsid w:val="00954FA4"/>
    <w:rsid w:val="00955F85"/>
    <w:rsid w:val="00956AE9"/>
    <w:rsid w:val="0096136B"/>
    <w:rsid w:val="00961C0A"/>
    <w:rsid w:val="009632AE"/>
    <w:rsid w:val="00963FB4"/>
    <w:rsid w:val="00964CC6"/>
    <w:rsid w:val="00967BFA"/>
    <w:rsid w:val="00967F04"/>
    <w:rsid w:val="009762F0"/>
    <w:rsid w:val="009814D9"/>
    <w:rsid w:val="00981603"/>
    <w:rsid w:val="0098262C"/>
    <w:rsid w:val="00983F33"/>
    <w:rsid w:val="0098427C"/>
    <w:rsid w:val="00986B43"/>
    <w:rsid w:val="00986C0B"/>
    <w:rsid w:val="00986D46"/>
    <w:rsid w:val="00986FC0"/>
    <w:rsid w:val="00991FDA"/>
    <w:rsid w:val="00992108"/>
    <w:rsid w:val="00992ACA"/>
    <w:rsid w:val="00994F09"/>
    <w:rsid w:val="009A295E"/>
    <w:rsid w:val="009A29F4"/>
    <w:rsid w:val="009A55C1"/>
    <w:rsid w:val="009A5F3B"/>
    <w:rsid w:val="009A5F79"/>
    <w:rsid w:val="009A6F87"/>
    <w:rsid w:val="009B0B61"/>
    <w:rsid w:val="009B28C0"/>
    <w:rsid w:val="009B3178"/>
    <w:rsid w:val="009B3E46"/>
    <w:rsid w:val="009B6D47"/>
    <w:rsid w:val="009B7136"/>
    <w:rsid w:val="009C0881"/>
    <w:rsid w:val="009C1401"/>
    <w:rsid w:val="009C26C0"/>
    <w:rsid w:val="009C337F"/>
    <w:rsid w:val="009C477C"/>
    <w:rsid w:val="009C53E7"/>
    <w:rsid w:val="009C6092"/>
    <w:rsid w:val="009C65B6"/>
    <w:rsid w:val="009C7342"/>
    <w:rsid w:val="009D02E1"/>
    <w:rsid w:val="009D1218"/>
    <w:rsid w:val="009D1A06"/>
    <w:rsid w:val="009D4365"/>
    <w:rsid w:val="009D4489"/>
    <w:rsid w:val="009D477B"/>
    <w:rsid w:val="009D4E3B"/>
    <w:rsid w:val="009D59C2"/>
    <w:rsid w:val="009D7BC9"/>
    <w:rsid w:val="009E122F"/>
    <w:rsid w:val="009E1982"/>
    <w:rsid w:val="009E4D2C"/>
    <w:rsid w:val="009E723F"/>
    <w:rsid w:val="009F0978"/>
    <w:rsid w:val="009F3AEC"/>
    <w:rsid w:val="009F4536"/>
    <w:rsid w:val="009F6801"/>
    <w:rsid w:val="00A00081"/>
    <w:rsid w:val="00A0322A"/>
    <w:rsid w:val="00A06422"/>
    <w:rsid w:val="00A10D56"/>
    <w:rsid w:val="00A1195E"/>
    <w:rsid w:val="00A11C47"/>
    <w:rsid w:val="00A12AAE"/>
    <w:rsid w:val="00A12F22"/>
    <w:rsid w:val="00A15894"/>
    <w:rsid w:val="00A15DD7"/>
    <w:rsid w:val="00A16DD1"/>
    <w:rsid w:val="00A17668"/>
    <w:rsid w:val="00A2161B"/>
    <w:rsid w:val="00A22441"/>
    <w:rsid w:val="00A22D81"/>
    <w:rsid w:val="00A23F3B"/>
    <w:rsid w:val="00A24406"/>
    <w:rsid w:val="00A25F64"/>
    <w:rsid w:val="00A275F6"/>
    <w:rsid w:val="00A303B9"/>
    <w:rsid w:val="00A3471F"/>
    <w:rsid w:val="00A37416"/>
    <w:rsid w:val="00A40ED6"/>
    <w:rsid w:val="00A432B1"/>
    <w:rsid w:val="00A45912"/>
    <w:rsid w:val="00A45D0B"/>
    <w:rsid w:val="00A47138"/>
    <w:rsid w:val="00A47621"/>
    <w:rsid w:val="00A479CD"/>
    <w:rsid w:val="00A50CFC"/>
    <w:rsid w:val="00A534C8"/>
    <w:rsid w:val="00A54D67"/>
    <w:rsid w:val="00A55A3F"/>
    <w:rsid w:val="00A5656A"/>
    <w:rsid w:val="00A56712"/>
    <w:rsid w:val="00A56B82"/>
    <w:rsid w:val="00A60103"/>
    <w:rsid w:val="00A62130"/>
    <w:rsid w:val="00A62B9F"/>
    <w:rsid w:val="00A652F6"/>
    <w:rsid w:val="00A65861"/>
    <w:rsid w:val="00A732EA"/>
    <w:rsid w:val="00A7489E"/>
    <w:rsid w:val="00A8015F"/>
    <w:rsid w:val="00A81EBE"/>
    <w:rsid w:val="00A82783"/>
    <w:rsid w:val="00A83D6A"/>
    <w:rsid w:val="00A84BA3"/>
    <w:rsid w:val="00A85039"/>
    <w:rsid w:val="00A906AA"/>
    <w:rsid w:val="00A94C5E"/>
    <w:rsid w:val="00A95272"/>
    <w:rsid w:val="00A972A2"/>
    <w:rsid w:val="00AA1060"/>
    <w:rsid w:val="00AA119D"/>
    <w:rsid w:val="00AA252C"/>
    <w:rsid w:val="00AA3F82"/>
    <w:rsid w:val="00AA4256"/>
    <w:rsid w:val="00AA49E4"/>
    <w:rsid w:val="00AA666E"/>
    <w:rsid w:val="00AA7960"/>
    <w:rsid w:val="00AB265B"/>
    <w:rsid w:val="00AB31D3"/>
    <w:rsid w:val="00AB3383"/>
    <w:rsid w:val="00AB33EE"/>
    <w:rsid w:val="00AB5518"/>
    <w:rsid w:val="00AC060A"/>
    <w:rsid w:val="00AC1046"/>
    <w:rsid w:val="00AC3A0E"/>
    <w:rsid w:val="00AC4A04"/>
    <w:rsid w:val="00AC5679"/>
    <w:rsid w:val="00AC6B43"/>
    <w:rsid w:val="00AC7E73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E71D7"/>
    <w:rsid w:val="00AE75FD"/>
    <w:rsid w:val="00AF1846"/>
    <w:rsid w:val="00AF437C"/>
    <w:rsid w:val="00AF5F07"/>
    <w:rsid w:val="00AF61C2"/>
    <w:rsid w:val="00AF6CC6"/>
    <w:rsid w:val="00AF6D17"/>
    <w:rsid w:val="00B0070E"/>
    <w:rsid w:val="00B0296A"/>
    <w:rsid w:val="00B0536E"/>
    <w:rsid w:val="00B07C35"/>
    <w:rsid w:val="00B07E79"/>
    <w:rsid w:val="00B11E59"/>
    <w:rsid w:val="00B12295"/>
    <w:rsid w:val="00B127F8"/>
    <w:rsid w:val="00B137BE"/>
    <w:rsid w:val="00B13A35"/>
    <w:rsid w:val="00B15998"/>
    <w:rsid w:val="00B17FA0"/>
    <w:rsid w:val="00B2292C"/>
    <w:rsid w:val="00B22C3C"/>
    <w:rsid w:val="00B24344"/>
    <w:rsid w:val="00B26769"/>
    <w:rsid w:val="00B2754B"/>
    <w:rsid w:val="00B31C91"/>
    <w:rsid w:val="00B32177"/>
    <w:rsid w:val="00B34075"/>
    <w:rsid w:val="00B360C5"/>
    <w:rsid w:val="00B3747F"/>
    <w:rsid w:val="00B404C5"/>
    <w:rsid w:val="00B42E76"/>
    <w:rsid w:val="00B43194"/>
    <w:rsid w:val="00B436BF"/>
    <w:rsid w:val="00B47734"/>
    <w:rsid w:val="00B50FBA"/>
    <w:rsid w:val="00B5120B"/>
    <w:rsid w:val="00B558EB"/>
    <w:rsid w:val="00B566E1"/>
    <w:rsid w:val="00B57703"/>
    <w:rsid w:val="00B5772D"/>
    <w:rsid w:val="00B577D3"/>
    <w:rsid w:val="00B60466"/>
    <w:rsid w:val="00B6548F"/>
    <w:rsid w:val="00B665EB"/>
    <w:rsid w:val="00B66AE8"/>
    <w:rsid w:val="00B71A32"/>
    <w:rsid w:val="00B71F48"/>
    <w:rsid w:val="00B74EDF"/>
    <w:rsid w:val="00B7502A"/>
    <w:rsid w:val="00B7623C"/>
    <w:rsid w:val="00B76337"/>
    <w:rsid w:val="00B77305"/>
    <w:rsid w:val="00B77458"/>
    <w:rsid w:val="00B774BD"/>
    <w:rsid w:val="00B82CC2"/>
    <w:rsid w:val="00B83BE6"/>
    <w:rsid w:val="00B84A89"/>
    <w:rsid w:val="00B85BDC"/>
    <w:rsid w:val="00B91347"/>
    <w:rsid w:val="00B913E7"/>
    <w:rsid w:val="00B91D59"/>
    <w:rsid w:val="00B9256C"/>
    <w:rsid w:val="00B927A8"/>
    <w:rsid w:val="00B92BEF"/>
    <w:rsid w:val="00B92EB6"/>
    <w:rsid w:val="00B9364E"/>
    <w:rsid w:val="00B94443"/>
    <w:rsid w:val="00B95EDB"/>
    <w:rsid w:val="00B9689A"/>
    <w:rsid w:val="00B97056"/>
    <w:rsid w:val="00BA0EEE"/>
    <w:rsid w:val="00BA142B"/>
    <w:rsid w:val="00BA531E"/>
    <w:rsid w:val="00BA58E7"/>
    <w:rsid w:val="00BA728B"/>
    <w:rsid w:val="00BB0689"/>
    <w:rsid w:val="00BB06CB"/>
    <w:rsid w:val="00BB261F"/>
    <w:rsid w:val="00BB2887"/>
    <w:rsid w:val="00BB3B56"/>
    <w:rsid w:val="00BB4A1A"/>
    <w:rsid w:val="00BB57E9"/>
    <w:rsid w:val="00BB5EAA"/>
    <w:rsid w:val="00BB5F11"/>
    <w:rsid w:val="00BB6638"/>
    <w:rsid w:val="00BB7FD2"/>
    <w:rsid w:val="00BC04FA"/>
    <w:rsid w:val="00BC11BB"/>
    <w:rsid w:val="00BC1C22"/>
    <w:rsid w:val="00BC460B"/>
    <w:rsid w:val="00BC4ED3"/>
    <w:rsid w:val="00BC5725"/>
    <w:rsid w:val="00BC5E62"/>
    <w:rsid w:val="00BC696C"/>
    <w:rsid w:val="00BD01D6"/>
    <w:rsid w:val="00BD30B1"/>
    <w:rsid w:val="00BD4004"/>
    <w:rsid w:val="00BD64F6"/>
    <w:rsid w:val="00BD7D5B"/>
    <w:rsid w:val="00BE0F7B"/>
    <w:rsid w:val="00BE10C2"/>
    <w:rsid w:val="00BE1AB2"/>
    <w:rsid w:val="00BF0030"/>
    <w:rsid w:val="00BF04A2"/>
    <w:rsid w:val="00BF0D6C"/>
    <w:rsid w:val="00BF1533"/>
    <w:rsid w:val="00C007D9"/>
    <w:rsid w:val="00C01D14"/>
    <w:rsid w:val="00C01D97"/>
    <w:rsid w:val="00C025B4"/>
    <w:rsid w:val="00C029EC"/>
    <w:rsid w:val="00C037D3"/>
    <w:rsid w:val="00C161FD"/>
    <w:rsid w:val="00C16747"/>
    <w:rsid w:val="00C1675C"/>
    <w:rsid w:val="00C17C9F"/>
    <w:rsid w:val="00C17CB9"/>
    <w:rsid w:val="00C23F17"/>
    <w:rsid w:val="00C23F63"/>
    <w:rsid w:val="00C246F2"/>
    <w:rsid w:val="00C26D0D"/>
    <w:rsid w:val="00C27C95"/>
    <w:rsid w:val="00C300D2"/>
    <w:rsid w:val="00C30221"/>
    <w:rsid w:val="00C3270F"/>
    <w:rsid w:val="00C3278B"/>
    <w:rsid w:val="00C33375"/>
    <w:rsid w:val="00C34C23"/>
    <w:rsid w:val="00C368FA"/>
    <w:rsid w:val="00C403A3"/>
    <w:rsid w:val="00C42005"/>
    <w:rsid w:val="00C424ED"/>
    <w:rsid w:val="00C42B7E"/>
    <w:rsid w:val="00C44996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1298"/>
    <w:rsid w:val="00C62362"/>
    <w:rsid w:val="00C636E1"/>
    <w:rsid w:val="00C63CAB"/>
    <w:rsid w:val="00C63D00"/>
    <w:rsid w:val="00C6441B"/>
    <w:rsid w:val="00C65921"/>
    <w:rsid w:val="00C7108B"/>
    <w:rsid w:val="00C71414"/>
    <w:rsid w:val="00C741DB"/>
    <w:rsid w:val="00C75883"/>
    <w:rsid w:val="00C76949"/>
    <w:rsid w:val="00C77196"/>
    <w:rsid w:val="00C77FA5"/>
    <w:rsid w:val="00C8089F"/>
    <w:rsid w:val="00C829F1"/>
    <w:rsid w:val="00C835FE"/>
    <w:rsid w:val="00C836CC"/>
    <w:rsid w:val="00C852D6"/>
    <w:rsid w:val="00C87A74"/>
    <w:rsid w:val="00C9188F"/>
    <w:rsid w:val="00C91D08"/>
    <w:rsid w:val="00C9241A"/>
    <w:rsid w:val="00C92C71"/>
    <w:rsid w:val="00C93F8F"/>
    <w:rsid w:val="00C9763A"/>
    <w:rsid w:val="00C9794C"/>
    <w:rsid w:val="00CA0407"/>
    <w:rsid w:val="00CA0894"/>
    <w:rsid w:val="00CA189A"/>
    <w:rsid w:val="00CA18D5"/>
    <w:rsid w:val="00CA2964"/>
    <w:rsid w:val="00CA3593"/>
    <w:rsid w:val="00CA5726"/>
    <w:rsid w:val="00CA59F9"/>
    <w:rsid w:val="00CA7A11"/>
    <w:rsid w:val="00CA7E6A"/>
    <w:rsid w:val="00CB185D"/>
    <w:rsid w:val="00CB19F1"/>
    <w:rsid w:val="00CB258E"/>
    <w:rsid w:val="00CB3C8F"/>
    <w:rsid w:val="00CB5809"/>
    <w:rsid w:val="00CB6441"/>
    <w:rsid w:val="00CB733D"/>
    <w:rsid w:val="00CC02F1"/>
    <w:rsid w:val="00CC1122"/>
    <w:rsid w:val="00CC11A6"/>
    <w:rsid w:val="00CC135E"/>
    <w:rsid w:val="00CC1592"/>
    <w:rsid w:val="00CC643D"/>
    <w:rsid w:val="00CC7226"/>
    <w:rsid w:val="00CD0735"/>
    <w:rsid w:val="00CD13AD"/>
    <w:rsid w:val="00CD32EC"/>
    <w:rsid w:val="00CD45E3"/>
    <w:rsid w:val="00CD4771"/>
    <w:rsid w:val="00CD5089"/>
    <w:rsid w:val="00CD5D3F"/>
    <w:rsid w:val="00CD7E1F"/>
    <w:rsid w:val="00CE2A33"/>
    <w:rsid w:val="00CE4BC4"/>
    <w:rsid w:val="00CE7DA2"/>
    <w:rsid w:val="00CF2057"/>
    <w:rsid w:val="00CF2A10"/>
    <w:rsid w:val="00CF2F8A"/>
    <w:rsid w:val="00CF2F99"/>
    <w:rsid w:val="00CF3DB3"/>
    <w:rsid w:val="00CF586F"/>
    <w:rsid w:val="00CF7B7A"/>
    <w:rsid w:val="00D01FED"/>
    <w:rsid w:val="00D0274B"/>
    <w:rsid w:val="00D0503D"/>
    <w:rsid w:val="00D052BC"/>
    <w:rsid w:val="00D06334"/>
    <w:rsid w:val="00D0680C"/>
    <w:rsid w:val="00D07026"/>
    <w:rsid w:val="00D1082B"/>
    <w:rsid w:val="00D1097A"/>
    <w:rsid w:val="00D11FEA"/>
    <w:rsid w:val="00D13348"/>
    <w:rsid w:val="00D1419D"/>
    <w:rsid w:val="00D146AE"/>
    <w:rsid w:val="00D223E3"/>
    <w:rsid w:val="00D22C8F"/>
    <w:rsid w:val="00D24249"/>
    <w:rsid w:val="00D250EB"/>
    <w:rsid w:val="00D2628E"/>
    <w:rsid w:val="00D2775A"/>
    <w:rsid w:val="00D3203C"/>
    <w:rsid w:val="00D33491"/>
    <w:rsid w:val="00D3442D"/>
    <w:rsid w:val="00D35FFA"/>
    <w:rsid w:val="00D36F00"/>
    <w:rsid w:val="00D42B7D"/>
    <w:rsid w:val="00D44B67"/>
    <w:rsid w:val="00D44F8E"/>
    <w:rsid w:val="00D47D41"/>
    <w:rsid w:val="00D51FD5"/>
    <w:rsid w:val="00D55DE0"/>
    <w:rsid w:val="00D56516"/>
    <w:rsid w:val="00D607EF"/>
    <w:rsid w:val="00D60F88"/>
    <w:rsid w:val="00D63156"/>
    <w:rsid w:val="00D64552"/>
    <w:rsid w:val="00D646BD"/>
    <w:rsid w:val="00D65558"/>
    <w:rsid w:val="00D709F4"/>
    <w:rsid w:val="00D71201"/>
    <w:rsid w:val="00D720C7"/>
    <w:rsid w:val="00D81505"/>
    <w:rsid w:val="00D81551"/>
    <w:rsid w:val="00D82C5C"/>
    <w:rsid w:val="00D82E99"/>
    <w:rsid w:val="00D839A4"/>
    <w:rsid w:val="00D84841"/>
    <w:rsid w:val="00D876E6"/>
    <w:rsid w:val="00D90958"/>
    <w:rsid w:val="00D91E7D"/>
    <w:rsid w:val="00D96903"/>
    <w:rsid w:val="00D97B94"/>
    <w:rsid w:val="00D97E53"/>
    <w:rsid w:val="00DA0BBA"/>
    <w:rsid w:val="00DA1025"/>
    <w:rsid w:val="00DA14C5"/>
    <w:rsid w:val="00DA1660"/>
    <w:rsid w:val="00DA1ECB"/>
    <w:rsid w:val="00DA22EC"/>
    <w:rsid w:val="00DA4289"/>
    <w:rsid w:val="00DA4AAE"/>
    <w:rsid w:val="00DA5682"/>
    <w:rsid w:val="00DA5860"/>
    <w:rsid w:val="00DA5C0C"/>
    <w:rsid w:val="00DB0F06"/>
    <w:rsid w:val="00DB21A3"/>
    <w:rsid w:val="00DB2767"/>
    <w:rsid w:val="00DB4632"/>
    <w:rsid w:val="00DC1294"/>
    <w:rsid w:val="00DC1B10"/>
    <w:rsid w:val="00DC2924"/>
    <w:rsid w:val="00DC4729"/>
    <w:rsid w:val="00DC7342"/>
    <w:rsid w:val="00DC7E02"/>
    <w:rsid w:val="00DD31C5"/>
    <w:rsid w:val="00DD5020"/>
    <w:rsid w:val="00DD56CE"/>
    <w:rsid w:val="00DD5741"/>
    <w:rsid w:val="00DD63BE"/>
    <w:rsid w:val="00DD7395"/>
    <w:rsid w:val="00DE4296"/>
    <w:rsid w:val="00DF2469"/>
    <w:rsid w:val="00DF6B6D"/>
    <w:rsid w:val="00DF7899"/>
    <w:rsid w:val="00E00A5F"/>
    <w:rsid w:val="00E0524C"/>
    <w:rsid w:val="00E055B4"/>
    <w:rsid w:val="00E058B7"/>
    <w:rsid w:val="00E10677"/>
    <w:rsid w:val="00E10903"/>
    <w:rsid w:val="00E15751"/>
    <w:rsid w:val="00E17160"/>
    <w:rsid w:val="00E17D41"/>
    <w:rsid w:val="00E203AD"/>
    <w:rsid w:val="00E231D1"/>
    <w:rsid w:val="00E23BAC"/>
    <w:rsid w:val="00E23CB8"/>
    <w:rsid w:val="00E27731"/>
    <w:rsid w:val="00E301DB"/>
    <w:rsid w:val="00E3288D"/>
    <w:rsid w:val="00E35112"/>
    <w:rsid w:val="00E35BEC"/>
    <w:rsid w:val="00E36AD7"/>
    <w:rsid w:val="00E373BA"/>
    <w:rsid w:val="00E41A6A"/>
    <w:rsid w:val="00E47E32"/>
    <w:rsid w:val="00E50821"/>
    <w:rsid w:val="00E51F91"/>
    <w:rsid w:val="00E542CB"/>
    <w:rsid w:val="00E5498A"/>
    <w:rsid w:val="00E559CE"/>
    <w:rsid w:val="00E60F42"/>
    <w:rsid w:val="00E61E88"/>
    <w:rsid w:val="00E62B21"/>
    <w:rsid w:val="00E62F4E"/>
    <w:rsid w:val="00E630A2"/>
    <w:rsid w:val="00E6746C"/>
    <w:rsid w:val="00E7086E"/>
    <w:rsid w:val="00E71248"/>
    <w:rsid w:val="00E73C41"/>
    <w:rsid w:val="00E75911"/>
    <w:rsid w:val="00E7598F"/>
    <w:rsid w:val="00E7648B"/>
    <w:rsid w:val="00E76F60"/>
    <w:rsid w:val="00E80330"/>
    <w:rsid w:val="00E812B5"/>
    <w:rsid w:val="00E83D90"/>
    <w:rsid w:val="00E83F91"/>
    <w:rsid w:val="00E86299"/>
    <w:rsid w:val="00E90DD4"/>
    <w:rsid w:val="00E9107A"/>
    <w:rsid w:val="00E91F62"/>
    <w:rsid w:val="00E929FD"/>
    <w:rsid w:val="00E93240"/>
    <w:rsid w:val="00E9479B"/>
    <w:rsid w:val="00E94E22"/>
    <w:rsid w:val="00E95C4D"/>
    <w:rsid w:val="00E95F08"/>
    <w:rsid w:val="00E97171"/>
    <w:rsid w:val="00EA0390"/>
    <w:rsid w:val="00EA1988"/>
    <w:rsid w:val="00EA4D48"/>
    <w:rsid w:val="00EA55A1"/>
    <w:rsid w:val="00EA7ADF"/>
    <w:rsid w:val="00EB0467"/>
    <w:rsid w:val="00EB11B2"/>
    <w:rsid w:val="00EB2173"/>
    <w:rsid w:val="00EB5386"/>
    <w:rsid w:val="00EB62E6"/>
    <w:rsid w:val="00EB695F"/>
    <w:rsid w:val="00EC0747"/>
    <w:rsid w:val="00EC3A85"/>
    <w:rsid w:val="00EC4A19"/>
    <w:rsid w:val="00EC4B89"/>
    <w:rsid w:val="00EC59A5"/>
    <w:rsid w:val="00EC6E15"/>
    <w:rsid w:val="00ED1B30"/>
    <w:rsid w:val="00ED3177"/>
    <w:rsid w:val="00ED47A8"/>
    <w:rsid w:val="00ED5D03"/>
    <w:rsid w:val="00ED6BAA"/>
    <w:rsid w:val="00EE01ED"/>
    <w:rsid w:val="00EE1AC1"/>
    <w:rsid w:val="00EE39D6"/>
    <w:rsid w:val="00EE52AD"/>
    <w:rsid w:val="00EE5BC3"/>
    <w:rsid w:val="00EE6FAB"/>
    <w:rsid w:val="00EF0B42"/>
    <w:rsid w:val="00EF328C"/>
    <w:rsid w:val="00EF68BB"/>
    <w:rsid w:val="00F004AB"/>
    <w:rsid w:val="00F00641"/>
    <w:rsid w:val="00F00E69"/>
    <w:rsid w:val="00F01F92"/>
    <w:rsid w:val="00F030D4"/>
    <w:rsid w:val="00F04053"/>
    <w:rsid w:val="00F047A3"/>
    <w:rsid w:val="00F06573"/>
    <w:rsid w:val="00F06DC3"/>
    <w:rsid w:val="00F10A08"/>
    <w:rsid w:val="00F134C3"/>
    <w:rsid w:val="00F15061"/>
    <w:rsid w:val="00F15354"/>
    <w:rsid w:val="00F22AC5"/>
    <w:rsid w:val="00F254D1"/>
    <w:rsid w:val="00F26232"/>
    <w:rsid w:val="00F27A58"/>
    <w:rsid w:val="00F32B82"/>
    <w:rsid w:val="00F34C86"/>
    <w:rsid w:val="00F3676D"/>
    <w:rsid w:val="00F4043E"/>
    <w:rsid w:val="00F41795"/>
    <w:rsid w:val="00F41BBC"/>
    <w:rsid w:val="00F444F0"/>
    <w:rsid w:val="00F446FF"/>
    <w:rsid w:val="00F45521"/>
    <w:rsid w:val="00F474D2"/>
    <w:rsid w:val="00F47FE6"/>
    <w:rsid w:val="00F50847"/>
    <w:rsid w:val="00F5229A"/>
    <w:rsid w:val="00F536A0"/>
    <w:rsid w:val="00F53F27"/>
    <w:rsid w:val="00F54020"/>
    <w:rsid w:val="00F546D1"/>
    <w:rsid w:val="00F574CA"/>
    <w:rsid w:val="00F60281"/>
    <w:rsid w:val="00F6380C"/>
    <w:rsid w:val="00F66272"/>
    <w:rsid w:val="00F7064F"/>
    <w:rsid w:val="00F709C0"/>
    <w:rsid w:val="00F72769"/>
    <w:rsid w:val="00F808DA"/>
    <w:rsid w:val="00F81FEC"/>
    <w:rsid w:val="00F8242F"/>
    <w:rsid w:val="00F907AC"/>
    <w:rsid w:val="00F92756"/>
    <w:rsid w:val="00F927A1"/>
    <w:rsid w:val="00F92E4D"/>
    <w:rsid w:val="00F95D08"/>
    <w:rsid w:val="00FA23BD"/>
    <w:rsid w:val="00FA3764"/>
    <w:rsid w:val="00FA41C7"/>
    <w:rsid w:val="00FA4A79"/>
    <w:rsid w:val="00FA50A5"/>
    <w:rsid w:val="00FA56ED"/>
    <w:rsid w:val="00FA7ADA"/>
    <w:rsid w:val="00FB05DD"/>
    <w:rsid w:val="00FB0F7C"/>
    <w:rsid w:val="00FB24EA"/>
    <w:rsid w:val="00FB5AE8"/>
    <w:rsid w:val="00FB5FA6"/>
    <w:rsid w:val="00FC0334"/>
    <w:rsid w:val="00FC1310"/>
    <w:rsid w:val="00FC2FF3"/>
    <w:rsid w:val="00FC3263"/>
    <w:rsid w:val="00FC3AB2"/>
    <w:rsid w:val="00FC43C7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E76F3"/>
    <w:rsid w:val="00FF0070"/>
    <w:rsid w:val="00FF0285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BookTitle">
    <w:name w:val="Book Title"/>
    <w:basedOn w:val="DefaultParagraphFont"/>
    <w:uiPriority w:val="33"/>
    <w:qFormat/>
    <w:rsid w:val="00B66AE8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5B0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2540</Words>
  <Characters>13768</Characters>
  <Application>Microsoft Office Word</Application>
  <DocSecurity>0</DocSecurity>
  <Lines>241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Whitfield, Bethan</cp:lastModifiedBy>
  <cp:revision>2</cp:revision>
  <cp:lastPrinted>2020-02-11T19:20:00Z</cp:lastPrinted>
  <dcterms:created xsi:type="dcterms:W3CDTF">2026-02-25T11:01:00Z</dcterms:created>
  <dcterms:modified xsi:type="dcterms:W3CDTF">2026-02-25T11:01:00Z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