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8C9716" w14:textId="77777777" w:rsidR="00BF06F2" w:rsidRDefault="00D25C4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5242241A" wp14:editId="4E6FED5C">
            <wp:extent cx="3419475" cy="1333500"/>
            <wp:effectExtent l="0" t="0" r="0" b="0"/>
            <wp:docPr id="7"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3419475" cy="1333500"/>
                    </a:xfrm>
                    <a:prstGeom prst="rect">
                      <a:avLst/>
                    </a:prstGeom>
                    <a:ln/>
                  </pic:spPr>
                </pic:pic>
              </a:graphicData>
            </a:graphic>
          </wp:inline>
        </w:drawing>
      </w:r>
    </w:p>
    <w:p w14:paraId="458D1EA7" w14:textId="77777777" w:rsidR="00BF06F2" w:rsidRDefault="00BF06F2">
      <w:pPr>
        <w:spacing w:line="360" w:lineRule="auto"/>
        <w:jc w:val="both"/>
        <w:rPr>
          <w:rFonts w:ascii="Times New Roman" w:eastAsia="Times New Roman" w:hAnsi="Times New Roman" w:cs="Times New Roman"/>
          <w:sz w:val="24"/>
          <w:szCs w:val="24"/>
        </w:rPr>
      </w:pPr>
    </w:p>
    <w:p w14:paraId="51DDC9A7" w14:textId="77777777" w:rsidR="00BF06F2" w:rsidRDefault="00D25C4D">
      <w:pPr>
        <w:spacing w:line="360" w:lineRule="auto"/>
        <w:rPr>
          <w:rFonts w:ascii="Times New Roman" w:eastAsia="Times New Roman" w:hAnsi="Times New Roman" w:cs="Times New Roman"/>
          <w:b/>
          <w:sz w:val="40"/>
          <w:szCs w:val="40"/>
        </w:rPr>
      </w:pPr>
      <w:r>
        <w:rPr>
          <w:rFonts w:ascii="Times New Roman" w:eastAsia="Times New Roman" w:hAnsi="Times New Roman" w:cs="Times New Roman"/>
          <w:b/>
          <w:sz w:val="40"/>
          <w:szCs w:val="40"/>
        </w:rPr>
        <w:t xml:space="preserve">                 BA Business Management</w:t>
      </w:r>
    </w:p>
    <w:p w14:paraId="448DF577" w14:textId="77777777" w:rsidR="00BF06F2" w:rsidRDefault="00D25C4D">
      <w:pPr>
        <w:spacing w:line="360" w:lineRule="auto"/>
        <w:rPr>
          <w:rFonts w:ascii="Times New Roman" w:eastAsia="Times New Roman" w:hAnsi="Times New Roman" w:cs="Times New Roman"/>
          <w:b/>
          <w:sz w:val="40"/>
          <w:szCs w:val="40"/>
        </w:rPr>
      </w:pPr>
      <w:r>
        <w:rPr>
          <w:rFonts w:ascii="Times New Roman" w:eastAsia="Times New Roman" w:hAnsi="Times New Roman" w:cs="Times New Roman"/>
          <w:b/>
          <w:sz w:val="40"/>
          <w:szCs w:val="40"/>
        </w:rPr>
        <w:t xml:space="preserve">                           LCBB4003</w:t>
      </w:r>
    </w:p>
    <w:p w14:paraId="150EC25B" w14:textId="714F1608" w:rsidR="00BF06F2" w:rsidRDefault="00D25C4D">
      <w:pPr>
        <w:spacing w:line="360" w:lineRule="auto"/>
        <w:rPr>
          <w:rFonts w:ascii="Times New Roman" w:eastAsia="Times New Roman" w:hAnsi="Times New Roman" w:cs="Times New Roman"/>
          <w:b/>
          <w:sz w:val="40"/>
          <w:szCs w:val="40"/>
        </w:rPr>
      </w:pPr>
      <w:r>
        <w:rPr>
          <w:rFonts w:ascii="Times New Roman" w:eastAsia="Times New Roman" w:hAnsi="Times New Roman" w:cs="Times New Roman"/>
          <w:b/>
          <w:sz w:val="40"/>
          <w:szCs w:val="40"/>
        </w:rPr>
        <w:t xml:space="preserve">          </w:t>
      </w:r>
      <w:r w:rsidR="0090324A">
        <w:rPr>
          <w:rFonts w:ascii="Times New Roman" w:eastAsia="Times New Roman" w:hAnsi="Times New Roman" w:cs="Times New Roman"/>
          <w:b/>
          <w:sz w:val="40"/>
          <w:szCs w:val="40"/>
        </w:rPr>
        <w:t>Module: Marketing</w:t>
      </w:r>
      <w:r>
        <w:rPr>
          <w:rFonts w:ascii="Times New Roman" w:eastAsia="Times New Roman" w:hAnsi="Times New Roman" w:cs="Times New Roman"/>
          <w:b/>
          <w:sz w:val="40"/>
          <w:szCs w:val="40"/>
        </w:rPr>
        <w:t xml:space="preserve"> Fundamentals</w:t>
      </w:r>
    </w:p>
    <w:p w14:paraId="7242D4A7" w14:textId="020D1D55" w:rsidR="00BF06F2" w:rsidRPr="0090324A" w:rsidRDefault="00D25C4D">
      <w:pPr>
        <w:spacing w:line="360" w:lineRule="auto"/>
        <w:rPr>
          <w:rFonts w:ascii="Times New Roman" w:eastAsia="Times New Roman" w:hAnsi="Times New Roman" w:cs="Times New Roman"/>
          <w:b/>
          <w:sz w:val="40"/>
          <w:szCs w:val="40"/>
          <w:lang w:val="it-IT"/>
        </w:rPr>
      </w:pPr>
      <w:r>
        <w:rPr>
          <w:rFonts w:ascii="Times New Roman" w:eastAsia="Times New Roman" w:hAnsi="Times New Roman" w:cs="Times New Roman"/>
          <w:b/>
          <w:sz w:val="40"/>
          <w:szCs w:val="40"/>
        </w:rPr>
        <w:t xml:space="preserve">             </w:t>
      </w:r>
      <w:proofErr w:type="spellStart"/>
      <w:r w:rsidRPr="0090324A">
        <w:rPr>
          <w:rFonts w:ascii="Times New Roman" w:eastAsia="Times New Roman" w:hAnsi="Times New Roman" w:cs="Times New Roman"/>
          <w:b/>
          <w:sz w:val="40"/>
          <w:szCs w:val="40"/>
          <w:lang w:val="it-IT"/>
        </w:rPr>
        <w:t>Lecturer</w:t>
      </w:r>
      <w:proofErr w:type="spellEnd"/>
      <w:r w:rsidRPr="0090324A">
        <w:rPr>
          <w:rFonts w:ascii="Times New Roman" w:eastAsia="Times New Roman" w:hAnsi="Times New Roman" w:cs="Times New Roman"/>
          <w:b/>
          <w:sz w:val="40"/>
          <w:szCs w:val="40"/>
          <w:lang w:val="it-IT"/>
        </w:rPr>
        <w:t>:</w:t>
      </w:r>
      <w:r w:rsidR="0090324A">
        <w:rPr>
          <w:rFonts w:ascii="Times New Roman" w:eastAsia="Times New Roman" w:hAnsi="Times New Roman" w:cs="Times New Roman"/>
          <w:b/>
          <w:sz w:val="40"/>
          <w:szCs w:val="40"/>
          <w:lang w:val="it-IT"/>
        </w:rPr>
        <w:t xml:space="preserve"> </w:t>
      </w:r>
      <w:proofErr w:type="spellStart"/>
      <w:r w:rsidRPr="0090324A">
        <w:rPr>
          <w:rFonts w:ascii="Times New Roman" w:eastAsia="Times New Roman" w:hAnsi="Times New Roman" w:cs="Times New Roman"/>
          <w:b/>
          <w:sz w:val="40"/>
          <w:szCs w:val="40"/>
          <w:lang w:val="it-IT"/>
        </w:rPr>
        <w:t>Tushara</w:t>
      </w:r>
      <w:proofErr w:type="spellEnd"/>
      <w:r w:rsidRPr="0090324A">
        <w:rPr>
          <w:rFonts w:ascii="Times New Roman" w:eastAsia="Times New Roman" w:hAnsi="Times New Roman" w:cs="Times New Roman"/>
          <w:b/>
          <w:sz w:val="40"/>
          <w:szCs w:val="40"/>
          <w:lang w:val="it-IT"/>
        </w:rPr>
        <w:t xml:space="preserve"> </w:t>
      </w:r>
      <w:proofErr w:type="spellStart"/>
      <w:r w:rsidRPr="0090324A">
        <w:rPr>
          <w:rFonts w:ascii="Times New Roman" w:eastAsia="Times New Roman" w:hAnsi="Times New Roman" w:cs="Times New Roman"/>
          <w:b/>
          <w:sz w:val="40"/>
          <w:szCs w:val="40"/>
          <w:lang w:val="it-IT"/>
        </w:rPr>
        <w:t>Balendran</w:t>
      </w:r>
      <w:proofErr w:type="spellEnd"/>
    </w:p>
    <w:p w14:paraId="08E50255" w14:textId="1CD623AD" w:rsidR="00BF06F2" w:rsidRPr="0090324A" w:rsidRDefault="00D25C4D">
      <w:pPr>
        <w:spacing w:line="360" w:lineRule="auto"/>
        <w:rPr>
          <w:rFonts w:ascii="Times New Roman" w:eastAsia="Times New Roman" w:hAnsi="Times New Roman" w:cs="Times New Roman"/>
          <w:b/>
          <w:sz w:val="40"/>
          <w:szCs w:val="40"/>
          <w:lang w:val="it-IT"/>
        </w:rPr>
      </w:pPr>
      <w:r w:rsidRPr="0090324A">
        <w:rPr>
          <w:rFonts w:ascii="Times New Roman" w:eastAsia="Times New Roman" w:hAnsi="Times New Roman" w:cs="Times New Roman"/>
          <w:b/>
          <w:sz w:val="40"/>
          <w:szCs w:val="40"/>
          <w:lang w:val="it-IT"/>
        </w:rPr>
        <w:t xml:space="preserve">           </w:t>
      </w:r>
      <w:proofErr w:type="spellStart"/>
      <w:r w:rsidR="0090324A" w:rsidRPr="0090324A">
        <w:rPr>
          <w:rFonts w:ascii="Times New Roman" w:eastAsia="Times New Roman" w:hAnsi="Times New Roman" w:cs="Times New Roman"/>
          <w:b/>
          <w:sz w:val="40"/>
          <w:szCs w:val="40"/>
          <w:lang w:val="it-IT"/>
        </w:rPr>
        <w:t>Student</w:t>
      </w:r>
      <w:proofErr w:type="spellEnd"/>
      <w:r w:rsidR="0090324A" w:rsidRPr="0090324A">
        <w:rPr>
          <w:rFonts w:ascii="Times New Roman" w:eastAsia="Times New Roman" w:hAnsi="Times New Roman" w:cs="Times New Roman"/>
          <w:b/>
          <w:sz w:val="40"/>
          <w:szCs w:val="40"/>
          <w:lang w:val="it-IT"/>
        </w:rPr>
        <w:t>: Valentina</w:t>
      </w:r>
      <w:r w:rsidRPr="0090324A">
        <w:rPr>
          <w:rFonts w:ascii="Times New Roman" w:eastAsia="Times New Roman" w:hAnsi="Times New Roman" w:cs="Times New Roman"/>
          <w:b/>
          <w:sz w:val="40"/>
          <w:szCs w:val="40"/>
          <w:lang w:val="it-IT"/>
        </w:rPr>
        <w:t xml:space="preserve"> Vladimirova</w:t>
      </w:r>
    </w:p>
    <w:p w14:paraId="54972D80" w14:textId="77777777" w:rsidR="00BF06F2" w:rsidRPr="0090324A" w:rsidRDefault="00D25C4D">
      <w:pPr>
        <w:spacing w:line="360" w:lineRule="auto"/>
        <w:rPr>
          <w:rFonts w:ascii="Times New Roman" w:eastAsia="Times New Roman" w:hAnsi="Times New Roman" w:cs="Times New Roman"/>
          <w:b/>
          <w:sz w:val="40"/>
          <w:szCs w:val="40"/>
          <w:lang w:val="it-IT"/>
        </w:rPr>
      </w:pPr>
      <w:r w:rsidRPr="0090324A">
        <w:rPr>
          <w:rFonts w:ascii="Times New Roman" w:eastAsia="Times New Roman" w:hAnsi="Times New Roman" w:cs="Times New Roman"/>
          <w:b/>
          <w:sz w:val="40"/>
          <w:szCs w:val="40"/>
          <w:lang w:val="it-IT"/>
        </w:rPr>
        <w:t xml:space="preserve">        I.D:</w:t>
      </w:r>
      <w:hyperlink r:id="rId9">
        <w:r w:rsidRPr="0090324A">
          <w:rPr>
            <w:rFonts w:ascii="Times New Roman" w:eastAsia="Times New Roman" w:hAnsi="Times New Roman" w:cs="Times New Roman"/>
            <w:b/>
            <w:color w:val="1155CC"/>
            <w:sz w:val="40"/>
            <w:szCs w:val="40"/>
            <w:u w:val="single"/>
            <w:lang w:val="it-IT"/>
          </w:rPr>
          <w:t>1818405@student.uwtsd.ac.uk</w:t>
        </w:r>
      </w:hyperlink>
    </w:p>
    <w:p w14:paraId="46B9714C" w14:textId="77777777" w:rsidR="00BF06F2" w:rsidRPr="0090324A" w:rsidRDefault="00BF06F2">
      <w:pPr>
        <w:spacing w:line="360" w:lineRule="auto"/>
        <w:rPr>
          <w:rFonts w:ascii="Times New Roman" w:eastAsia="Times New Roman" w:hAnsi="Times New Roman" w:cs="Times New Roman"/>
          <w:b/>
          <w:sz w:val="40"/>
          <w:szCs w:val="40"/>
          <w:lang w:val="it-IT"/>
        </w:rPr>
      </w:pPr>
    </w:p>
    <w:p w14:paraId="533C5CBB" w14:textId="77777777" w:rsidR="00BF06F2" w:rsidRPr="0090324A" w:rsidRDefault="00BF06F2">
      <w:pPr>
        <w:spacing w:line="360" w:lineRule="auto"/>
        <w:jc w:val="center"/>
        <w:rPr>
          <w:rFonts w:ascii="Times New Roman" w:eastAsia="Times New Roman" w:hAnsi="Times New Roman" w:cs="Times New Roman"/>
          <w:b/>
          <w:sz w:val="24"/>
          <w:szCs w:val="24"/>
          <w:lang w:val="it-IT"/>
        </w:rPr>
      </w:pPr>
    </w:p>
    <w:p w14:paraId="4DBE4FE5" w14:textId="77777777" w:rsidR="00BF06F2" w:rsidRPr="0090324A" w:rsidRDefault="00BF06F2">
      <w:pPr>
        <w:spacing w:line="360" w:lineRule="auto"/>
        <w:jc w:val="center"/>
        <w:rPr>
          <w:rFonts w:ascii="Times New Roman" w:eastAsia="Times New Roman" w:hAnsi="Times New Roman" w:cs="Times New Roman"/>
          <w:b/>
          <w:sz w:val="24"/>
          <w:szCs w:val="24"/>
          <w:lang w:val="it-IT"/>
        </w:rPr>
      </w:pPr>
    </w:p>
    <w:p w14:paraId="190BD57E" w14:textId="77777777" w:rsidR="00BF06F2" w:rsidRPr="0090324A" w:rsidRDefault="00BF06F2">
      <w:pPr>
        <w:spacing w:line="360" w:lineRule="auto"/>
        <w:jc w:val="center"/>
        <w:rPr>
          <w:rFonts w:ascii="Times New Roman" w:eastAsia="Times New Roman" w:hAnsi="Times New Roman" w:cs="Times New Roman"/>
          <w:b/>
          <w:sz w:val="24"/>
          <w:szCs w:val="24"/>
          <w:lang w:val="it-IT"/>
        </w:rPr>
      </w:pPr>
    </w:p>
    <w:p w14:paraId="7609F951" w14:textId="77777777" w:rsidR="00BF06F2" w:rsidRPr="0090324A" w:rsidRDefault="00BF06F2">
      <w:pPr>
        <w:spacing w:line="360" w:lineRule="auto"/>
        <w:jc w:val="center"/>
        <w:rPr>
          <w:rFonts w:ascii="Times New Roman" w:eastAsia="Times New Roman" w:hAnsi="Times New Roman" w:cs="Times New Roman"/>
          <w:b/>
          <w:sz w:val="24"/>
          <w:szCs w:val="24"/>
          <w:lang w:val="it-IT"/>
        </w:rPr>
      </w:pPr>
    </w:p>
    <w:p w14:paraId="77AEA19E" w14:textId="77777777" w:rsidR="00BF06F2" w:rsidRPr="0090324A" w:rsidRDefault="00BF06F2">
      <w:pPr>
        <w:spacing w:line="360" w:lineRule="auto"/>
        <w:jc w:val="center"/>
        <w:rPr>
          <w:rFonts w:ascii="Times New Roman" w:eastAsia="Times New Roman" w:hAnsi="Times New Roman" w:cs="Times New Roman"/>
          <w:b/>
          <w:sz w:val="44"/>
          <w:szCs w:val="44"/>
          <w:lang w:val="it-IT"/>
        </w:rPr>
      </w:pPr>
    </w:p>
    <w:p w14:paraId="017B1AB8" w14:textId="77777777" w:rsidR="00BF06F2" w:rsidRPr="0090324A" w:rsidRDefault="00BF06F2">
      <w:pPr>
        <w:spacing w:line="360" w:lineRule="auto"/>
        <w:jc w:val="both"/>
        <w:rPr>
          <w:rFonts w:ascii="Times New Roman" w:eastAsia="Times New Roman" w:hAnsi="Times New Roman" w:cs="Times New Roman"/>
          <w:sz w:val="24"/>
          <w:szCs w:val="24"/>
          <w:lang w:val="it-IT"/>
        </w:rPr>
      </w:pPr>
    </w:p>
    <w:p w14:paraId="6ABCC31B" w14:textId="77777777" w:rsidR="00BF06F2" w:rsidRPr="0090324A" w:rsidRDefault="00BF06F2">
      <w:pPr>
        <w:spacing w:line="360" w:lineRule="auto"/>
        <w:jc w:val="both"/>
        <w:rPr>
          <w:rFonts w:ascii="Times New Roman" w:eastAsia="Times New Roman" w:hAnsi="Times New Roman" w:cs="Times New Roman"/>
          <w:sz w:val="24"/>
          <w:szCs w:val="24"/>
          <w:lang w:val="it-IT"/>
        </w:rPr>
      </w:pPr>
    </w:p>
    <w:p w14:paraId="6695E0D6" w14:textId="77777777" w:rsidR="00BF06F2" w:rsidRDefault="00D25C4D">
      <w:pPr>
        <w:spacing w:line="360" w:lineRule="auto"/>
        <w:jc w:val="both"/>
        <w:rPr>
          <w:rFonts w:ascii="Times New Roman" w:eastAsia="Times New Roman" w:hAnsi="Times New Roman" w:cs="Times New Roman"/>
          <w:b/>
          <w:sz w:val="40"/>
          <w:szCs w:val="40"/>
        </w:rPr>
      </w:pPr>
      <w:r w:rsidRPr="0090324A">
        <w:rPr>
          <w:rFonts w:ascii="Times New Roman" w:eastAsia="Times New Roman" w:hAnsi="Times New Roman" w:cs="Times New Roman"/>
          <w:b/>
          <w:sz w:val="40"/>
          <w:szCs w:val="40"/>
          <w:lang w:val="it-IT"/>
        </w:rPr>
        <w:lastRenderedPageBreak/>
        <w:t xml:space="preserve">                 </w:t>
      </w:r>
      <w:r>
        <w:rPr>
          <w:rFonts w:ascii="Times New Roman" w:eastAsia="Times New Roman" w:hAnsi="Times New Roman" w:cs="Times New Roman"/>
          <w:b/>
          <w:sz w:val="40"/>
          <w:szCs w:val="40"/>
        </w:rPr>
        <w:t>Marketing Fundamentals</w:t>
      </w:r>
    </w:p>
    <w:p w14:paraId="1EDF6AFA" w14:textId="77777777" w:rsidR="00BF06F2" w:rsidRDefault="00D25C4D">
      <w:pPr>
        <w:spacing w:line="360" w:lineRule="auto"/>
        <w:jc w:val="both"/>
        <w:rPr>
          <w:rFonts w:ascii="Times New Roman" w:eastAsia="Times New Roman" w:hAnsi="Times New Roman" w:cs="Times New Roman"/>
          <w:b/>
          <w:sz w:val="40"/>
          <w:szCs w:val="40"/>
        </w:rPr>
      </w:pPr>
      <w:r>
        <w:rPr>
          <w:rFonts w:ascii="Times New Roman" w:eastAsia="Times New Roman" w:hAnsi="Times New Roman" w:cs="Times New Roman"/>
          <w:b/>
          <w:sz w:val="40"/>
          <w:szCs w:val="40"/>
        </w:rPr>
        <w:t xml:space="preserve">                            Assignment 2</w:t>
      </w:r>
    </w:p>
    <w:p w14:paraId="7C17CE9C" w14:textId="77777777" w:rsidR="00BF06F2" w:rsidRDefault="00D25C4D">
      <w:pPr>
        <w:spacing w:line="360" w:lineRule="auto"/>
        <w:jc w:val="both"/>
        <w:rPr>
          <w:rFonts w:ascii="Times New Roman" w:eastAsia="Times New Roman" w:hAnsi="Times New Roman" w:cs="Times New Roman"/>
          <w:b/>
          <w:sz w:val="50"/>
          <w:szCs w:val="50"/>
        </w:rPr>
      </w:pPr>
      <w:r>
        <w:rPr>
          <w:rFonts w:ascii="Times New Roman" w:eastAsia="Times New Roman" w:hAnsi="Times New Roman" w:cs="Times New Roman"/>
          <w:b/>
          <w:sz w:val="40"/>
          <w:szCs w:val="40"/>
        </w:rPr>
        <w:t xml:space="preserve">                              </w:t>
      </w:r>
      <w:r>
        <w:rPr>
          <w:rFonts w:ascii="Times New Roman" w:eastAsia="Times New Roman" w:hAnsi="Times New Roman" w:cs="Times New Roman"/>
          <w:b/>
          <w:sz w:val="50"/>
          <w:szCs w:val="50"/>
        </w:rPr>
        <w:t>Amazon</w:t>
      </w:r>
    </w:p>
    <w:p w14:paraId="385E360D" w14:textId="77777777" w:rsidR="00BF06F2" w:rsidRDefault="00BF06F2">
      <w:pPr>
        <w:spacing w:line="360" w:lineRule="auto"/>
        <w:jc w:val="both"/>
        <w:rPr>
          <w:rFonts w:ascii="Times New Roman" w:eastAsia="Times New Roman" w:hAnsi="Times New Roman" w:cs="Times New Roman"/>
          <w:sz w:val="24"/>
          <w:szCs w:val="24"/>
        </w:rPr>
      </w:pPr>
    </w:p>
    <w:p w14:paraId="114C6279" w14:textId="77777777" w:rsidR="00BF06F2" w:rsidRDefault="00BF06F2">
      <w:pPr>
        <w:spacing w:line="360" w:lineRule="auto"/>
        <w:jc w:val="both"/>
        <w:rPr>
          <w:rFonts w:ascii="Times New Roman" w:eastAsia="Times New Roman" w:hAnsi="Times New Roman" w:cs="Times New Roman"/>
          <w:sz w:val="24"/>
          <w:szCs w:val="24"/>
        </w:rPr>
      </w:pPr>
    </w:p>
    <w:p w14:paraId="3A6A75F4" w14:textId="77777777" w:rsidR="00BF06F2" w:rsidRDefault="00BF06F2">
      <w:pPr>
        <w:spacing w:line="360" w:lineRule="auto"/>
        <w:jc w:val="both"/>
        <w:rPr>
          <w:rFonts w:ascii="Times New Roman" w:eastAsia="Times New Roman" w:hAnsi="Times New Roman" w:cs="Times New Roman"/>
          <w:sz w:val="24"/>
          <w:szCs w:val="24"/>
        </w:rPr>
      </w:pPr>
    </w:p>
    <w:p w14:paraId="213BDBBF" w14:textId="77777777" w:rsidR="00BF06F2" w:rsidRDefault="00BF06F2">
      <w:pPr>
        <w:spacing w:line="360" w:lineRule="auto"/>
        <w:jc w:val="both"/>
        <w:rPr>
          <w:rFonts w:ascii="Times New Roman" w:eastAsia="Times New Roman" w:hAnsi="Times New Roman" w:cs="Times New Roman"/>
          <w:sz w:val="24"/>
          <w:szCs w:val="24"/>
        </w:rPr>
      </w:pPr>
    </w:p>
    <w:p w14:paraId="1069FA84" w14:textId="77777777" w:rsidR="00BF06F2" w:rsidRDefault="00BF06F2">
      <w:pPr>
        <w:spacing w:line="360" w:lineRule="auto"/>
        <w:jc w:val="both"/>
        <w:rPr>
          <w:rFonts w:ascii="Times New Roman" w:eastAsia="Times New Roman" w:hAnsi="Times New Roman" w:cs="Times New Roman"/>
          <w:sz w:val="24"/>
          <w:szCs w:val="24"/>
        </w:rPr>
      </w:pPr>
    </w:p>
    <w:p w14:paraId="4CBC6269" w14:textId="77777777" w:rsidR="00BF06F2" w:rsidRDefault="00BF06F2">
      <w:pPr>
        <w:spacing w:line="360" w:lineRule="auto"/>
        <w:jc w:val="both"/>
        <w:rPr>
          <w:rFonts w:ascii="Times New Roman" w:eastAsia="Times New Roman" w:hAnsi="Times New Roman" w:cs="Times New Roman"/>
          <w:sz w:val="24"/>
          <w:szCs w:val="24"/>
        </w:rPr>
      </w:pPr>
    </w:p>
    <w:p w14:paraId="7218226B" w14:textId="77777777" w:rsidR="00BF06F2" w:rsidRDefault="00BF06F2">
      <w:pPr>
        <w:spacing w:line="360" w:lineRule="auto"/>
        <w:jc w:val="both"/>
        <w:rPr>
          <w:rFonts w:ascii="Times New Roman" w:eastAsia="Times New Roman" w:hAnsi="Times New Roman" w:cs="Times New Roman"/>
          <w:sz w:val="24"/>
          <w:szCs w:val="24"/>
        </w:rPr>
      </w:pPr>
    </w:p>
    <w:p w14:paraId="22ED5FA1" w14:textId="77777777" w:rsidR="00BF06F2" w:rsidRDefault="00BF06F2">
      <w:pPr>
        <w:spacing w:line="360" w:lineRule="auto"/>
        <w:jc w:val="both"/>
        <w:rPr>
          <w:rFonts w:ascii="Times New Roman" w:eastAsia="Times New Roman" w:hAnsi="Times New Roman" w:cs="Times New Roman"/>
          <w:sz w:val="24"/>
          <w:szCs w:val="24"/>
        </w:rPr>
      </w:pPr>
    </w:p>
    <w:p w14:paraId="077A679A" w14:textId="77777777" w:rsidR="00BF06F2" w:rsidRDefault="00BF06F2">
      <w:pPr>
        <w:spacing w:line="360" w:lineRule="auto"/>
        <w:jc w:val="both"/>
        <w:rPr>
          <w:rFonts w:ascii="Times New Roman" w:eastAsia="Times New Roman" w:hAnsi="Times New Roman" w:cs="Times New Roman"/>
          <w:sz w:val="24"/>
          <w:szCs w:val="24"/>
        </w:rPr>
      </w:pPr>
    </w:p>
    <w:p w14:paraId="7DE536B0" w14:textId="77777777" w:rsidR="00BF06F2" w:rsidRDefault="00BF06F2">
      <w:pPr>
        <w:spacing w:line="360" w:lineRule="auto"/>
        <w:jc w:val="both"/>
        <w:rPr>
          <w:rFonts w:ascii="Times New Roman" w:eastAsia="Times New Roman" w:hAnsi="Times New Roman" w:cs="Times New Roman"/>
          <w:sz w:val="24"/>
          <w:szCs w:val="24"/>
        </w:rPr>
      </w:pPr>
    </w:p>
    <w:p w14:paraId="5D700388" w14:textId="77777777" w:rsidR="00BF06F2" w:rsidRDefault="00BF06F2">
      <w:pPr>
        <w:spacing w:line="360" w:lineRule="auto"/>
        <w:jc w:val="both"/>
        <w:rPr>
          <w:rFonts w:ascii="Times New Roman" w:eastAsia="Times New Roman" w:hAnsi="Times New Roman" w:cs="Times New Roman"/>
          <w:sz w:val="24"/>
          <w:szCs w:val="24"/>
        </w:rPr>
      </w:pPr>
    </w:p>
    <w:p w14:paraId="2D447384" w14:textId="77777777" w:rsidR="00BF06F2" w:rsidRDefault="00BF06F2">
      <w:pPr>
        <w:spacing w:line="360" w:lineRule="auto"/>
        <w:jc w:val="both"/>
        <w:rPr>
          <w:rFonts w:ascii="Times New Roman" w:eastAsia="Times New Roman" w:hAnsi="Times New Roman" w:cs="Times New Roman"/>
          <w:sz w:val="24"/>
          <w:szCs w:val="24"/>
        </w:rPr>
      </w:pPr>
    </w:p>
    <w:p w14:paraId="36105324" w14:textId="77777777" w:rsidR="00BF06F2" w:rsidRDefault="00BF06F2">
      <w:pPr>
        <w:spacing w:line="360" w:lineRule="auto"/>
        <w:jc w:val="both"/>
        <w:rPr>
          <w:rFonts w:ascii="Times New Roman" w:eastAsia="Times New Roman" w:hAnsi="Times New Roman" w:cs="Times New Roman"/>
          <w:sz w:val="24"/>
          <w:szCs w:val="24"/>
        </w:rPr>
      </w:pPr>
    </w:p>
    <w:p w14:paraId="2B524ACB" w14:textId="77777777" w:rsidR="00BF06F2" w:rsidRDefault="00D25C4D">
      <w:pPr>
        <w:keepNext/>
        <w:keepLines/>
        <w:pBdr>
          <w:top w:val="nil"/>
          <w:left w:val="nil"/>
          <w:bottom w:val="nil"/>
          <w:right w:val="nil"/>
          <w:between w:val="nil"/>
        </w:pBdr>
        <w:spacing w:before="480" w:after="0"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Table of Contents</w:t>
      </w:r>
    </w:p>
    <w:p w14:paraId="0F0C28DD" w14:textId="77777777" w:rsidR="00BF06F2" w:rsidRDefault="00D25C4D">
      <w:pPr>
        <w:pBdr>
          <w:top w:val="nil"/>
          <w:left w:val="nil"/>
          <w:bottom w:val="nil"/>
          <w:right w:val="nil"/>
          <w:between w:val="nil"/>
        </w:pBdr>
        <w:tabs>
          <w:tab w:val="right" w:pos="9016"/>
        </w:tabs>
        <w:spacing w:after="100"/>
        <w:rPr>
          <w:color w:val="000000"/>
        </w:rPr>
      </w:pPr>
      <w:hyperlink w:anchor="_heading=h.gjdgxs">
        <w:r>
          <w:rPr>
            <w:rFonts w:ascii="Times New Roman" w:eastAsia="Times New Roman" w:hAnsi="Times New Roman" w:cs="Times New Roman"/>
            <w:color w:val="000000"/>
            <w:u w:val="single"/>
          </w:rPr>
          <w:t>Introduction</w:t>
        </w:r>
      </w:hyperlink>
      <w:hyperlink w:anchor="_heading=h.gjdgxs">
        <w:r>
          <w:rPr>
            <w:color w:val="000000"/>
          </w:rPr>
          <w:tab/>
        </w:r>
      </w:hyperlink>
    </w:p>
    <w:p w14:paraId="608854F7" w14:textId="77777777" w:rsidR="00BF06F2" w:rsidRDefault="00D25C4D">
      <w:pPr>
        <w:pBdr>
          <w:top w:val="nil"/>
          <w:left w:val="nil"/>
          <w:bottom w:val="nil"/>
          <w:right w:val="nil"/>
          <w:between w:val="nil"/>
        </w:pBdr>
        <w:tabs>
          <w:tab w:val="right" w:pos="9016"/>
        </w:tabs>
        <w:spacing w:after="100"/>
        <w:rPr>
          <w:color w:val="000000"/>
        </w:rPr>
      </w:pPr>
      <w:hyperlink w:anchor="_heading=h.30j0zll">
        <w:r>
          <w:rPr>
            <w:rFonts w:ascii="Times New Roman" w:eastAsia="Times New Roman" w:hAnsi="Times New Roman" w:cs="Times New Roman"/>
            <w:color w:val="000000"/>
            <w:u w:val="single"/>
          </w:rPr>
          <w:t>The role of marketing in creating value for customers</w:t>
        </w:r>
      </w:hyperlink>
      <w:hyperlink w:anchor="_heading=h.30j0zll">
        <w:r>
          <w:rPr>
            <w:color w:val="000000"/>
          </w:rPr>
          <w:tab/>
          <w:t>3</w:t>
        </w:r>
      </w:hyperlink>
    </w:p>
    <w:p w14:paraId="693067C9" w14:textId="77777777" w:rsidR="00BF06F2" w:rsidRDefault="00D25C4D">
      <w:pPr>
        <w:pBdr>
          <w:top w:val="nil"/>
          <w:left w:val="nil"/>
          <w:bottom w:val="nil"/>
          <w:right w:val="nil"/>
          <w:between w:val="nil"/>
        </w:pBdr>
        <w:tabs>
          <w:tab w:val="right" w:pos="9016"/>
        </w:tabs>
        <w:spacing w:after="100"/>
        <w:rPr>
          <w:color w:val="000000"/>
        </w:rPr>
      </w:pPr>
      <w:hyperlink w:anchor="_heading=h.1fob9te">
        <w:r>
          <w:rPr>
            <w:rFonts w:ascii="Times New Roman" w:eastAsia="Times New Roman" w:hAnsi="Times New Roman" w:cs="Times New Roman"/>
            <w:color w:val="000000"/>
            <w:u w:val="single"/>
          </w:rPr>
          <w:t>Stakeholder engagement and their impact on the marketing activities of an organisation</w:t>
        </w:r>
      </w:hyperlink>
      <w:hyperlink w:anchor="_heading=h.1fob9te">
        <w:r>
          <w:rPr>
            <w:color w:val="000000"/>
          </w:rPr>
          <w:tab/>
          <w:t>8</w:t>
        </w:r>
      </w:hyperlink>
    </w:p>
    <w:p w14:paraId="010A84FB" w14:textId="77777777" w:rsidR="00BF06F2" w:rsidRDefault="00D25C4D">
      <w:pPr>
        <w:pBdr>
          <w:top w:val="nil"/>
          <w:left w:val="nil"/>
          <w:bottom w:val="nil"/>
          <w:right w:val="nil"/>
          <w:between w:val="nil"/>
        </w:pBdr>
        <w:tabs>
          <w:tab w:val="right" w:pos="9016"/>
        </w:tabs>
        <w:spacing w:after="100"/>
        <w:rPr>
          <w:color w:val="000000"/>
        </w:rPr>
      </w:pPr>
      <w:hyperlink w:anchor="_heading=h.3znysh7">
        <w:r>
          <w:rPr>
            <w:rFonts w:ascii="Times New Roman" w:eastAsia="Times New Roman" w:hAnsi="Times New Roman" w:cs="Times New Roman"/>
            <w:color w:val="000000"/>
            <w:u w:val="single"/>
          </w:rPr>
          <w:t>Conclusion and recommendation</w:t>
        </w:r>
      </w:hyperlink>
      <w:hyperlink w:anchor="_heading=h.3znysh7">
        <w:r>
          <w:rPr>
            <w:color w:val="000000"/>
          </w:rPr>
          <w:tab/>
          <w:t>11</w:t>
        </w:r>
      </w:hyperlink>
    </w:p>
    <w:p w14:paraId="0B9C476F" w14:textId="77777777" w:rsidR="00BF06F2" w:rsidRDefault="00D25C4D">
      <w:pPr>
        <w:pBdr>
          <w:top w:val="nil"/>
          <w:left w:val="nil"/>
          <w:bottom w:val="nil"/>
          <w:right w:val="nil"/>
          <w:between w:val="nil"/>
        </w:pBdr>
        <w:tabs>
          <w:tab w:val="right" w:pos="9016"/>
        </w:tabs>
        <w:spacing w:after="100"/>
        <w:rPr>
          <w:color w:val="000000"/>
        </w:rPr>
      </w:pPr>
      <w:hyperlink w:anchor="_heading=h.2et92p0">
        <w:r>
          <w:rPr>
            <w:color w:val="000000"/>
            <w:u w:val="single"/>
          </w:rPr>
          <w:t>References</w:t>
        </w:r>
      </w:hyperlink>
      <w:hyperlink w:anchor="_heading=h.2et92p0">
        <w:r>
          <w:rPr>
            <w:color w:val="000000"/>
          </w:rPr>
          <w:tab/>
          <w:t>12</w:t>
        </w:r>
      </w:hyperlink>
    </w:p>
    <w:p w14:paraId="056D3449" w14:textId="77777777" w:rsidR="00BF06F2" w:rsidRDefault="00BF06F2">
      <w:pPr>
        <w:spacing w:line="360" w:lineRule="auto"/>
        <w:jc w:val="both"/>
        <w:rPr>
          <w:rFonts w:ascii="Times New Roman" w:eastAsia="Times New Roman" w:hAnsi="Times New Roman" w:cs="Times New Roman"/>
          <w:sz w:val="24"/>
          <w:szCs w:val="24"/>
        </w:rPr>
      </w:pPr>
    </w:p>
    <w:p w14:paraId="497B9405" w14:textId="77777777" w:rsidR="00BF06F2" w:rsidRDefault="00BF06F2">
      <w:pPr>
        <w:spacing w:line="360" w:lineRule="auto"/>
        <w:jc w:val="both"/>
        <w:rPr>
          <w:rFonts w:ascii="Times New Roman" w:eastAsia="Times New Roman" w:hAnsi="Times New Roman" w:cs="Times New Roman"/>
          <w:sz w:val="24"/>
          <w:szCs w:val="24"/>
        </w:rPr>
      </w:pPr>
    </w:p>
    <w:p w14:paraId="24EA6E8E" w14:textId="77777777" w:rsidR="00BF06F2" w:rsidRDefault="00BF06F2">
      <w:pPr>
        <w:spacing w:line="360" w:lineRule="auto"/>
        <w:jc w:val="both"/>
        <w:rPr>
          <w:rFonts w:ascii="Times New Roman" w:eastAsia="Times New Roman" w:hAnsi="Times New Roman" w:cs="Times New Roman"/>
          <w:sz w:val="24"/>
          <w:szCs w:val="24"/>
        </w:rPr>
      </w:pPr>
    </w:p>
    <w:p w14:paraId="509FFA94" w14:textId="77777777" w:rsidR="00BF06F2" w:rsidRDefault="00BF06F2">
      <w:pPr>
        <w:spacing w:line="360" w:lineRule="auto"/>
        <w:jc w:val="both"/>
        <w:rPr>
          <w:rFonts w:ascii="Times New Roman" w:eastAsia="Times New Roman" w:hAnsi="Times New Roman" w:cs="Times New Roman"/>
          <w:sz w:val="24"/>
          <w:szCs w:val="24"/>
        </w:rPr>
      </w:pPr>
    </w:p>
    <w:p w14:paraId="245CD410" w14:textId="77777777" w:rsidR="00BF06F2" w:rsidRDefault="00BF06F2">
      <w:pPr>
        <w:spacing w:line="360" w:lineRule="auto"/>
        <w:jc w:val="both"/>
        <w:rPr>
          <w:rFonts w:ascii="Times New Roman" w:eastAsia="Times New Roman" w:hAnsi="Times New Roman" w:cs="Times New Roman"/>
          <w:sz w:val="24"/>
          <w:szCs w:val="24"/>
        </w:rPr>
      </w:pPr>
    </w:p>
    <w:p w14:paraId="18402A8E" w14:textId="77777777" w:rsidR="00BF06F2" w:rsidRDefault="00BF06F2">
      <w:pPr>
        <w:spacing w:line="360" w:lineRule="auto"/>
        <w:jc w:val="both"/>
        <w:rPr>
          <w:rFonts w:ascii="Times New Roman" w:eastAsia="Times New Roman" w:hAnsi="Times New Roman" w:cs="Times New Roman"/>
          <w:sz w:val="24"/>
          <w:szCs w:val="24"/>
        </w:rPr>
      </w:pPr>
    </w:p>
    <w:p w14:paraId="70AD3AA9" w14:textId="77777777" w:rsidR="00BF06F2" w:rsidRDefault="00BF06F2">
      <w:pPr>
        <w:spacing w:line="360" w:lineRule="auto"/>
        <w:jc w:val="both"/>
        <w:rPr>
          <w:rFonts w:ascii="Times New Roman" w:eastAsia="Times New Roman" w:hAnsi="Times New Roman" w:cs="Times New Roman"/>
          <w:sz w:val="24"/>
          <w:szCs w:val="24"/>
        </w:rPr>
      </w:pPr>
    </w:p>
    <w:p w14:paraId="40B064A0" w14:textId="77777777" w:rsidR="00BF06F2" w:rsidRDefault="00BF06F2">
      <w:pPr>
        <w:spacing w:line="360" w:lineRule="auto"/>
        <w:jc w:val="both"/>
        <w:rPr>
          <w:rFonts w:ascii="Times New Roman" w:eastAsia="Times New Roman" w:hAnsi="Times New Roman" w:cs="Times New Roman"/>
          <w:sz w:val="24"/>
          <w:szCs w:val="24"/>
        </w:rPr>
      </w:pPr>
    </w:p>
    <w:p w14:paraId="4A111216" w14:textId="77777777" w:rsidR="00BF06F2" w:rsidRDefault="00BF06F2">
      <w:pPr>
        <w:spacing w:line="360" w:lineRule="auto"/>
        <w:jc w:val="both"/>
        <w:rPr>
          <w:rFonts w:ascii="Times New Roman" w:eastAsia="Times New Roman" w:hAnsi="Times New Roman" w:cs="Times New Roman"/>
          <w:sz w:val="24"/>
          <w:szCs w:val="24"/>
        </w:rPr>
      </w:pPr>
    </w:p>
    <w:p w14:paraId="0BEFA62B" w14:textId="77777777" w:rsidR="00BF06F2" w:rsidRDefault="00BF06F2">
      <w:pPr>
        <w:spacing w:line="360" w:lineRule="auto"/>
        <w:jc w:val="both"/>
        <w:rPr>
          <w:rFonts w:ascii="Times New Roman" w:eastAsia="Times New Roman" w:hAnsi="Times New Roman" w:cs="Times New Roman"/>
          <w:sz w:val="24"/>
          <w:szCs w:val="24"/>
        </w:rPr>
      </w:pPr>
    </w:p>
    <w:p w14:paraId="03C680BD" w14:textId="77777777" w:rsidR="00BF06F2" w:rsidRDefault="00BF06F2">
      <w:pPr>
        <w:spacing w:line="360" w:lineRule="auto"/>
        <w:jc w:val="both"/>
        <w:rPr>
          <w:rFonts w:ascii="Times New Roman" w:eastAsia="Times New Roman" w:hAnsi="Times New Roman" w:cs="Times New Roman"/>
          <w:sz w:val="24"/>
          <w:szCs w:val="24"/>
        </w:rPr>
      </w:pPr>
    </w:p>
    <w:p w14:paraId="71458037" w14:textId="77777777" w:rsidR="00BF06F2" w:rsidRDefault="00BF06F2">
      <w:pPr>
        <w:spacing w:line="360" w:lineRule="auto"/>
        <w:jc w:val="both"/>
        <w:rPr>
          <w:rFonts w:ascii="Times New Roman" w:eastAsia="Times New Roman" w:hAnsi="Times New Roman" w:cs="Times New Roman"/>
          <w:sz w:val="24"/>
          <w:szCs w:val="24"/>
        </w:rPr>
      </w:pPr>
    </w:p>
    <w:p w14:paraId="1254A89B" w14:textId="77777777" w:rsidR="00BF06F2" w:rsidRDefault="00BF06F2">
      <w:pPr>
        <w:spacing w:line="360" w:lineRule="auto"/>
        <w:jc w:val="both"/>
        <w:rPr>
          <w:rFonts w:ascii="Times New Roman" w:eastAsia="Times New Roman" w:hAnsi="Times New Roman" w:cs="Times New Roman"/>
          <w:sz w:val="24"/>
          <w:szCs w:val="24"/>
        </w:rPr>
      </w:pPr>
    </w:p>
    <w:p w14:paraId="54D50811" w14:textId="77777777" w:rsidR="00BF06F2" w:rsidRDefault="00BF06F2">
      <w:pPr>
        <w:spacing w:line="360" w:lineRule="auto"/>
        <w:jc w:val="both"/>
        <w:rPr>
          <w:rFonts w:ascii="Times New Roman" w:eastAsia="Times New Roman" w:hAnsi="Times New Roman" w:cs="Times New Roman"/>
          <w:sz w:val="24"/>
          <w:szCs w:val="24"/>
        </w:rPr>
      </w:pPr>
    </w:p>
    <w:p w14:paraId="0BA35224" w14:textId="77777777" w:rsidR="00BF06F2" w:rsidRDefault="00BF06F2">
      <w:pPr>
        <w:spacing w:line="360" w:lineRule="auto"/>
        <w:jc w:val="both"/>
        <w:rPr>
          <w:rFonts w:ascii="Times New Roman" w:eastAsia="Times New Roman" w:hAnsi="Times New Roman" w:cs="Times New Roman"/>
          <w:sz w:val="24"/>
          <w:szCs w:val="24"/>
        </w:rPr>
      </w:pPr>
    </w:p>
    <w:p w14:paraId="1392DA04" w14:textId="77777777" w:rsidR="00BF06F2" w:rsidRDefault="00BF06F2">
      <w:pPr>
        <w:spacing w:line="360" w:lineRule="auto"/>
        <w:jc w:val="both"/>
        <w:rPr>
          <w:rFonts w:ascii="Times New Roman" w:eastAsia="Times New Roman" w:hAnsi="Times New Roman" w:cs="Times New Roman"/>
          <w:sz w:val="24"/>
          <w:szCs w:val="24"/>
        </w:rPr>
      </w:pPr>
    </w:p>
    <w:p w14:paraId="03C28201" w14:textId="77777777" w:rsidR="00BF06F2" w:rsidRDefault="00BF06F2">
      <w:pPr>
        <w:spacing w:line="360" w:lineRule="auto"/>
        <w:jc w:val="both"/>
        <w:rPr>
          <w:rFonts w:ascii="Times New Roman" w:eastAsia="Times New Roman" w:hAnsi="Times New Roman" w:cs="Times New Roman"/>
          <w:sz w:val="24"/>
          <w:szCs w:val="24"/>
        </w:rPr>
      </w:pPr>
    </w:p>
    <w:p w14:paraId="58021CD4" w14:textId="77777777" w:rsidR="00BF06F2" w:rsidRDefault="00D25C4D">
      <w:pPr>
        <w:pStyle w:val="Heading1"/>
        <w:spacing w:line="360" w:lineRule="auto"/>
        <w:jc w:val="both"/>
        <w:rPr>
          <w:rFonts w:ascii="Times New Roman" w:eastAsia="Times New Roman" w:hAnsi="Times New Roman" w:cs="Times New Roman"/>
          <w:color w:val="000000"/>
          <w:sz w:val="24"/>
          <w:szCs w:val="24"/>
        </w:rPr>
      </w:pPr>
      <w:bookmarkStart w:id="0" w:name="_heading=h.gjdgxs" w:colFirst="0" w:colLast="0"/>
      <w:bookmarkEnd w:id="0"/>
      <w:r>
        <w:rPr>
          <w:rFonts w:ascii="Times New Roman" w:eastAsia="Times New Roman" w:hAnsi="Times New Roman" w:cs="Times New Roman"/>
          <w:color w:val="000000"/>
          <w:sz w:val="24"/>
          <w:szCs w:val="24"/>
        </w:rPr>
        <w:t xml:space="preserve">Introduction </w:t>
      </w:r>
    </w:p>
    <w:p w14:paraId="6418E142" w14:textId="77777777" w:rsidR="00BF06F2" w:rsidRDefault="00BF06F2">
      <w:pPr>
        <w:spacing w:line="360" w:lineRule="auto"/>
        <w:jc w:val="both"/>
        <w:rPr>
          <w:rFonts w:ascii="Times New Roman" w:eastAsia="Times New Roman" w:hAnsi="Times New Roman" w:cs="Times New Roman"/>
          <w:sz w:val="24"/>
          <w:szCs w:val="24"/>
        </w:rPr>
      </w:pPr>
    </w:p>
    <w:p w14:paraId="29867E90" w14:textId="77777777" w:rsidR="00BF06F2" w:rsidRDefault="00D25C4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essay aims to provide the role of marketing in creating value for customers and to describe stakeholder engagement and their impact on the marketing activities of an organisation. To offer in-depth knowledge of marketing concepts the team has chosen th</w:t>
      </w:r>
      <w:r>
        <w:rPr>
          <w:rFonts w:ascii="Times New Roman" w:eastAsia="Times New Roman" w:hAnsi="Times New Roman" w:cs="Times New Roman"/>
          <w:sz w:val="24"/>
          <w:szCs w:val="24"/>
        </w:rPr>
        <w:t>e organisation Amazon and it is a famous multinational technology company which is American based. The essay also covers advantages of marketing, branding and its advantages, Ansoff matrix, relationship marketing, stakeholder, internal and external stakeho</w:t>
      </w:r>
      <w:r>
        <w:rPr>
          <w:rFonts w:ascii="Times New Roman" w:eastAsia="Times New Roman" w:hAnsi="Times New Roman" w:cs="Times New Roman"/>
          <w:sz w:val="24"/>
          <w:szCs w:val="24"/>
        </w:rPr>
        <w:t xml:space="preserve">lder, and its impact on marketing activities. </w:t>
      </w:r>
    </w:p>
    <w:p w14:paraId="27B22F22" w14:textId="77777777" w:rsidR="00BF06F2" w:rsidRDefault="00D25C4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Amazon is an American multinational internet-based company across the world, and it was founded by Jeff Bezos in 1994. It was initially launched as an online bookstore and later on sells everything like grocer</w:t>
      </w:r>
      <w:r>
        <w:rPr>
          <w:rFonts w:ascii="Times New Roman" w:eastAsia="Times New Roman" w:hAnsi="Times New Roman" w:cs="Times New Roman"/>
          <w:sz w:val="24"/>
          <w:szCs w:val="24"/>
        </w:rPr>
        <w:t>ies, electronic goods, beauty products, furniture, jewellery, apparels, and home appliances. It is famous for one stop shop and offering service to attain its vision and its future market too. Many acquisitions and mergers took place each year and people c</w:t>
      </w:r>
      <w:r>
        <w:rPr>
          <w:rFonts w:ascii="Times New Roman" w:eastAsia="Times New Roman" w:hAnsi="Times New Roman" w:cs="Times New Roman"/>
          <w:sz w:val="24"/>
          <w:szCs w:val="24"/>
        </w:rPr>
        <w:t>ould realise many innovations and creativity in its service and delivery. Its operation and logistics is highly works well due to its AI assistant provider, cloud computing platform and through implementing many advanced technology in its process and syste</w:t>
      </w:r>
      <w:r>
        <w:rPr>
          <w:rFonts w:ascii="Times New Roman" w:eastAsia="Times New Roman" w:hAnsi="Times New Roman" w:cs="Times New Roman"/>
          <w:sz w:val="24"/>
          <w:szCs w:val="24"/>
        </w:rPr>
        <w:t xml:space="preserve">m. </w:t>
      </w:r>
    </w:p>
    <w:p w14:paraId="79C6F680" w14:textId="77777777" w:rsidR="00BF06F2" w:rsidRDefault="00D25C4D">
      <w:pPr>
        <w:pStyle w:val="Heading1"/>
        <w:spacing w:line="360" w:lineRule="auto"/>
        <w:jc w:val="both"/>
        <w:rPr>
          <w:rFonts w:ascii="Times New Roman" w:eastAsia="Times New Roman" w:hAnsi="Times New Roman" w:cs="Times New Roman"/>
          <w:color w:val="000000"/>
          <w:sz w:val="24"/>
          <w:szCs w:val="24"/>
        </w:rPr>
      </w:pPr>
      <w:bookmarkStart w:id="1" w:name="_heading=h.30j0zll" w:colFirst="0" w:colLast="0"/>
      <w:bookmarkEnd w:id="1"/>
      <w:r>
        <w:rPr>
          <w:rFonts w:ascii="Times New Roman" w:eastAsia="Times New Roman" w:hAnsi="Times New Roman" w:cs="Times New Roman"/>
          <w:color w:val="000000"/>
          <w:sz w:val="24"/>
          <w:szCs w:val="24"/>
        </w:rPr>
        <w:t>The role of marketing in creating value for customers</w:t>
      </w:r>
    </w:p>
    <w:p w14:paraId="60EB93D2" w14:textId="77777777" w:rsidR="00BF06F2" w:rsidRDefault="00D25C4D">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Definition of marketing concept or societal marketing concept </w:t>
      </w:r>
    </w:p>
    <w:p w14:paraId="4892BAED" w14:textId="77777777" w:rsidR="00BF06F2" w:rsidRDefault="00D25C4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According to (</w:t>
      </w:r>
      <w:proofErr w:type="spellStart"/>
      <w:r>
        <w:rPr>
          <w:rFonts w:ascii="Times New Roman" w:eastAsia="Times New Roman" w:hAnsi="Times New Roman" w:cs="Times New Roman"/>
          <w:sz w:val="24"/>
          <w:szCs w:val="24"/>
        </w:rPr>
        <w:t>Gitman</w:t>
      </w:r>
      <w:proofErr w:type="spellEnd"/>
      <w:r>
        <w:rPr>
          <w:rFonts w:ascii="Times New Roman" w:eastAsia="Times New Roman" w:hAnsi="Times New Roman" w:cs="Times New Roman"/>
          <w:sz w:val="24"/>
          <w:szCs w:val="24"/>
        </w:rPr>
        <w:t>, 2018), marketing concept refers to marketing data that is collected to develop marketing strategies in order to a</w:t>
      </w:r>
      <w:r>
        <w:rPr>
          <w:rFonts w:ascii="Times New Roman" w:eastAsia="Times New Roman" w:hAnsi="Times New Roman" w:cs="Times New Roman"/>
          <w:sz w:val="24"/>
          <w:szCs w:val="24"/>
        </w:rPr>
        <w:t>ttain needs and wants of customers as well as to achieve objectives of the organisation.</w:t>
      </w:r>
    </w:p>
    <w:p w14:paraId="4019F58E" w14:textId="77777777" w:rsidR="00BF06F2" w:rsidRDefault="00D25C4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With references to (Kotler, 2019), societal marketing concept focuses on organisation’s tasks and it includes to deliver target markets based on needs, wants and prefe</w:t>
      </w:r>
      <w:r>
        <w:rPr>
          <w:rFonts w:ascii="Times New Roman" w:eastAsia="Times New Roman" w:hAnsi="Times New Roman" w:cs="Times New Roman"/>
          <w:sz w:val="24"/>
          <w:szCs w:val="24"/>
        </w:rPr>
        <w:t xml:space="preserve">rences more effectively and efficiently and also considering society’s wellbeing. </w:t>
      </w:r>
    </w:p>
    <w:p w14:paraId="3EEE3229" w14:textId="77777777" w:rsidR="00BF06F2" w:rsidRDefault="00D25C4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Amazon’s mission is to provide lowest prices to the customer by selecting the best collection with utmost convenience. Amazon’s vision is to sustain earth’s most customer ce</w:t>
      </w:r>
      <w:r>
        <w:rPr>
          <w:rFonts w:ascii="Times New Roman" w:eastAsia="Times New Roman" w:hAnsi="Times New Roman" w:cs="Times New Roman"/>
          <w:sz w:val="24"/>
          <w:szCs w:val="24"/>
        </w:rPr>
        <w:t>ntric company and customers believe to find anything that they can buy online. From examining Amazon’s mission and vision statement itself clearly shows that the firm shows high preference to satisfy customers and plan for the future for them only. Custome</w:t>
      </w:r>
      <w:r>
        <w:rPr>
          <w:rFonts w:ascii="Times New Roman" w:eastAsia="Times New Roman" w:hAnsi="Times New Roman" w:cs="Times New Roman"/>
          <w:sz w:val="24"/>
          <w:szCs w:val="24"/>
        </w:rPr>
        <w:t>rs are most important stakeholders thus corporate vision will be focusing on product mix to attract target customers and contribute to business growth (Gregory, 2019). Marketing concept is considered by Amazon to satisfy the customer and offer product or s</w:t>
      </w:r>
      <w:r>
        <w:rPr>
          <w:rFonts w:ascii="Times New Roman" w:eastAsia="Times New Roman" w:hAnsi="Times New Roman" w:cs="Times New Roman"/>
          <w:sz w:val="24"/>
          <w:szCs w:val="24"/>
        </w:rPr>
        <w:t>ervices to meet the high expectation of customers. Amazon has a diversified business model to achieve its primary revenue streams through e-commerce platforms. Its main objective is to focus selection, price and convenience for the customer (Miller, 2016).</w:t>
      </w:r>
      <w:r>
        <w:rPr>
          <w:rFonts w:ascii="Times New Roman" w:eastAsia="Times New Roman" w:hAnsi="Times New Roman" w:cs="Times New Roman"/>
          <w:sz w:val="24"/>
          <w:szCs w:val="24"/>
        </w:rPr>
        <w:t xml:space="preserve"> </w:t>
      </w:r>
    </w:p>
    <w:p w14:paraId="5307261C" w14:textId="77777777" w:rsidR="00BF06F2" w:rsidRDefault="00D25C4D">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Advantages of marketing to consumers </w:t>
      </w:r>
    </w:p>
    <w:p w14:paraId="544DEA7F" w14:textId="77777777" w:rsidR="00BF06F2" w:rsidRDefault="00D25C4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w:t>
      </w:r>
      <w:proofErr w:type="spellStart"/>
      <w:r>
        <w:rPr>
          <w:rFonts w:ascii="Times New Roman" w:eastAsia="Times New Roman" w:hAnsi="Times New Roman" w:cs="Times New Roman"/>
          <w:sz w:val="24"/>
          <w:szCs w:val="24"/>
        </w:rPr>
        <w:t>Gitman</w:t>
      </w:r>
      <w:proofErr w:type="spellEnd"/>
      <w:r>
        <w:rPr>
          <w:rFonts w:ascii="Times New Roman" w:eastAsia="Times New Roman" w:hAnsi="Times New Roman" w:cs="Times New Roman"/>
          <w:sz w:val="24"/>
          <w:szCs w:val="24"/>
        </w:rPr>
        <w:t>, 2018) defines marketing as a process to create customer interest to sell a product or service and through strong customer relationships it assists the company to create value for their customers. The main be</w:t>
      </w:r>
      <w:r>
        <w:rPr>
          <w:rFonts w:ascii="Times New Roman" w:eastAsia="Times New Roman" w:hAnsi="Times New Roman" w:cs="Times New Roman"/>
          <w:sz w:val="24"/>
          <w:szCs w:val="24"/>
        </w:rPr>
        <w:t xml:space="preserve">nefits of marketing to consumers are </w:t>
      </w:r>
    </w:p>
    <w:p w14:paraId="4C29DA4F" w14:textId="77777777" w:rsidR="00BF06F2" w:rsidRDefault="00D25C4D">
      <w:pPr>
        <w:numPr>
          <w:ilvl w:val="0"/>
          <w:numId w:val="1"/>
        </w:num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It enables the consumers to choose based on their interest</w:t>
      </w:r>
    </w:p>
    <w:p w14:paraId="7CA8F02C" w14:textId="77777777" w:rsidR="00BF06F2" w:rsidRDefault="00D25C4D">
      <w:pPr>
        <w:numPr>
          <w:ilvl w:val="0"/>
          <w:numId w:val="1"/>
        </w:num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It increase levels of consumer consumption </w:t>
      </w:r>
    </w:p>
    <w:p w14:paraId="7812C244" w14:textId="77777777" w:rsidR="00BF06F2" w:rsidRDefault="00D25C4D">
      <w:pPr>
        <w:numPr>
          <w:ilvl w:val="0"/>
          <w:numId w:val="1"/>
        </w:num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Consumer able to research product design, quantity, colour, price before choosing a product </w:t>
      </w:r>
    </w:p>
    <w:p w14:paraId="02B39555" w14:textId="77777777" w:rsidR="00BF06F2" w:rsidRDefault="00D25C4D">
      <w:pPr>
        <w:numPr>
          <w:ilvl w:val="0"/>
          <w:numId w:val="1"/>
        </w:num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Marketing </w:t>
      </w:r>
      <w:r>
        <w:rPr>
          <w:rFonts w:ascii="Times New Roman" w:eastAsia="Times New Roman" w:hAnsi="Times New Roman" w:cs="Times New Roman"/>
          <w:sz w:val="24"/>
          <w:szCs w:val="24"/>
        </w:rPr>
        <w:t>allows</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sz w:val="24"/>
          <w:szCs w:val="24"/>
        </w:rPr>
        <w:t>consumers</w:t>
      </w:r>
      <w:r>
        <w:rPr>
          <w:rFonts w:ascii="Times New Roman" w:eastAsia="Times New Roman" w:hAnsi="Times New Roman" w:cs="Times New Roman"/>
          <w:color w:val="000000"/>
          <w:sz w:val="24"/>
          <w:szCs w:val="24"/>
        </w:rPr>
        <w:t xml:space="preserve"> to check time utility, place utility, information effectiveness and possession utility (Kotler, 2019). </w:t>
      </w:r>
    </w:p>
    <w:p w14:paraId="3E747D46" w14:textId="77777777" w:rsidR="00BF06F2" w:rsidRDefault="00D25C4D">
      <w:pPr>
        <w:numPr>
          <w:ilvl w:val="0"/>
          <w:numId w:val="1"/>
        </w:num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Marketing allow people to live h</w:t>
      </w:r>
      <w:r>
        <w:rPr>
          <w:rFonts w:ascii="Times New Roman" w:eastAsia="Times New Roman" w:hAnsi="Times New Roman" w:cs="Times New Roman"/>
          <w:color w:val="000000"/>
          <w:sz w:val="24"/>
          <w:szCs w:val="24"/>
        </w:rPr>
        <w:t>igh standard of living</w:t>
      </w:r>
    </w:p>
    <w:p w14:paraId="15F6C465" w14:textId="77777777" w:rsidR="00BF06F2" w:rsidRDefault="00D25C4D">
      <w:pPr>
        <w:numPr>
          <w:ilvl w:val="0"/>
          <w:numId w:val="1"/>
        </w:num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Efficient marketing system able to offer quality product or services at competitive prices</w:t>
      </w:r>
    </w:p>
    <w:p w14:paraId="36D918A1" w14:textId="77777777" w:rsidR="00BF06F2" w:rsidRDefault="00D25C4D">
      <w:pPr>
        <w:numPr>
          <w:ilvl w:val="0"/>
          <w:numId w:val="1"/>
        </w:num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It allow consumer to choose products across the globe</w:t>
      </w:r>
    </w:p>
    <w:p w14:paraId="4192AC55" w14:textId="77777777" w:rsidR="00BF06F2" w:rsidRDefault="00D25C4D">
      <w:pPr>
        <w:numPr>
          <w:ilvl w:val="0"/>
          <w:numId w:val="1"/>
        </w:num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Easily the consumer could recognise the product</w:t>
      </w:r>
    </w:p>
    <w:p w14:paraId="32EA1C89" w14:textId="77777777" w:rsidR="00BF06F2" w:rsidRDefault="00D25C4D">
      <w:pPr>
        <w:numPr>
          <w:ilvl w:val="0"/>
          <w:numId w:val="1"/>
        </w:num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Marketing improves quality of life by cr</w:t>
      </w:r>
      <w:r>
        <w:rPr>
          <w:rFonts w:ascii="Times New Roman" w:eastAsia="Times New Roman" w:hAnsi="Times New Roman" w:cs="Times New Roman"/>
          <w:color w:val="000000"/>
          <w:sz w:val="24"/>
          <w:szCs w:val="24"/>
        </w:rPr>
        <w:t>eating awareness about the product</w:t>
      </w:r>
    </w:p>
    <w:p w14:paraId="5A557D93" w14:textId="77777777" w:rsidR="00BF06F2" w:rsidRDefault="00D25C4D">
      <w:pPr>
        <w:numPr>
          <w:ilvl w:val="0"/>
          <w:numId w:val="1"/>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Allow a consumer to choose a product whenever needed at a particular time at a particular place (Tiwari, 2018)</w:t>
      </w:r>
    </w:p>
    <w:p w14:paraId="1CBF4706" w14:textId="77777777" w:rsidR="00BF06F2" w:rsidRDefault="00BF06F2">
      <w:pPr>
        <w:tabs>
          <w:tab w:val="left" w:pos="1418"/>
        </w:tabs>
        <w:spacing w:line="360" w:lineRule="auto"/>
        <w:jc w:val="both"/>
        <w:rPr>
          <w:rFonts w:ascii="Times New Roman" w:eastAsia="Times New Roman" w:hAnsi="Times New Roman" w:cs="Times New Roman"/>
          <w:sz w:val="24"/>
          <w:szCs w:val="24"/>
        </w:rPr>
      </w:pPr>
    </w:p>
    <w:p w14:paraId="711463C1" w14:textId="77777777" w:rsidR="00BF06F2" w:rsidRDefault="00D25C4D">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Definition of branding </w:t>
      </w:r>
    </w:p>
    <w:p w14:paraId="3643D442" w14:textId="77777777" w:rsidR="00BF06F2" w:rsidRDefault="00D25C4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Jay Baer defines branding is the art of inducing people mind to think about the compa</w:t>
      </w:r>
      <w:r>
        <w:rPr>
          <w:rFonts w:ascii="Times New Roman" w:eastAsia="Times New Roman" w:hAnsi="Times New Roman" w:cs="Times New Roman"/>
          <w:sz w:val="24"/>
          <w:szCs w:val="24"/>
        </w:rPr>
        <w:t>ny with what people actually do think about the firm. It is an identification of product and services that showcases the non-tangible concern and emotional relationship (</w:t>
      </w:r>
      <w:proofErr w:type="spellStart"/>
      <w:r>
        <w:rPr>
          <w:rFonts w:ascii="Times New Roman" w:eastAsia="Times New Roman" w:hAnsi="Times New Roman" w:cs="Times New Roman"/>
          <w:sz w:val="24"/>
          <w:szCs w:val="24"/>
        </w:rPr>
        <w:t>Popoli</w:t>
      </w:r>
      <w:proofErr w:type="spellEnd"/>
      <w:r>
        <w:rPr>
          <w:rFonts w:ascii="Times New Roman" w:eastAsia="Times New Roman" w:hAnsi="Times New Roman" w:cs="Times New Roman"/>
          <w:sz w:val="24"/>
          <w:szCs w:val="24"/>
        </w:rPr>
        <w:t xml:space="preserve">, 2017). </w:t>
      </w:r>
    </w:p>
    <w:p w14:paraId="6332A63D" w14:textId="77777777" w:rsidR="00BF06F2" w:rsidRDefault="00D25C4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Brand is referred to as a symbol, name, sign, design, term etc that sh</w:t>
      </w:r>
      <w:r>
        <w:rPr>
          <w:rFonts w:ascii="Times New Roman" w:eastAsia="Times New Roman" w:hAnsi="Times New Roman" w:cs="Times New Roman"/>
          <w:sz w:val="24"/>
          <w:szCs w:val="24"/>
        </w:rPr>
        <w:t>ows difference from its seller’s services or products. The brand could stand for a single item, as company trademark, a family of items etc (</w:t>
      </w:r>
      <w:proofErr w:type="spellStart"/>
      <w:r>
        <w:rPr>
          <w:rFonts w:ascii="Times New Roman" w:eastAsia="Times New Roman" w:hAnsi="Times New Roman" w:cs="Times New Roman"/>
          <w:sz w:val="24"/>
          <w:szCs w:val="24"/>
        </w:rPr>
        <w:t>Popoli</w:t>
      </w:r>
      <w:proofErr w:type="spellEnd"/>
      <w:r>
        <w:rPr>
          <w:rFonts w:ascii="Times New Roman" w:eastAsia="Times New Roman" w:hAnsi="Times New Roman" w:cs="Times New Roman"/>
          <w:sz w:val="24"/>
          <w:szCs w:val="24"/>
        </w:rPr>
        <w:t xml:space="preserve">, 2017). </w:t>
      </w:r>
    </w:p>
    <w:p w14:paraId="29207031" w14:textId="77777777" w:rsidR="00BF06F2" w:rsidRDefault="00D25C4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Brands produce a wide range of benefits for businesses, individuals, groups, products in the current improving dynamic marketing landscape and image or idea that have in mind by seeing or thinking on particular activities of the firm, services, products et</w:t>
      </w:r>
      <w:r>
        <w:rPr>
          <w:rFonts w:ascii="Times New Roman" w:eastAsia="Times New Roman" w:hAnsi="Times New Roman" w:cs="Times New Roman"/>
          <w:sz w:val="24"/>
          <w:szCs w:val="24"/>
        </w:rPr>
        <w:t>c (</w:t>
      </w:r>
      <w:proofErr w:type="spellStart"/>
      <w:r>
        <w:rPr>
          <w:rFonts w:ascii="Times New Roman" w:eastAsia="Times New Roman" w:hAnsi="Times New Roman" w:cs="Times New Roman"/>
          <w:sz w:val="24"/>
          <w:szCs w:val="24"/>
        </w:rPr>
        <w:t>Popoli</w:t>
      </w:r>
      <w:proofErr w:type="spellEnd"/>
      <w:r>
        <w:rPr>
          <w:rFonts w:ascii="Times New Roman" w:eastAsia="Times New Roman" w:hAnsi="Times New Roman" w:cs="Times New Roman"/>
          <w:sz w:val="24"/>
          <w:szCs w:val="24"/>
        </w:rPr>
        <w:t xml:space="preserve">, 2017). </w:t>
      </w:r>
    </w:p>
    <w:p w14:paraId="5C7CCF35" w14:textId="77777777" w:rsidR="00BF06F2" w:rsidRDefault="00D25C4D">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t>Advantages of branding</w:t>
      </w:r>
    </w:p>
    <w:p w14:paraId="3B260211" w14:textId="77777777" w:rsidR="00BF06F2" w:rsidRDefault="00D25C4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Branding brings huge benefits to the business and is easy for consumers for identifying the products and chooses the most preferred one. It is the process in developing specific product, </w:t>
      </w:r>
      <w:r>
        <w:rPr>
          <w:rFonts w:ascii="Times New Roman" w:eastAsia="Times New Roman" w:hAnsi="Times New Roman" w:cs="Times New Roman"/>
          <w:sz w:val="24"/>
          <w:szCs w:val="24"/>
        </w:rPr>
        <w:lastRenderedPageBreak/>
        <w:t>service, organisation throu</w:t>
      </w:r>
      <w:r>
        <w:rPr>
          <w:rFonts w:ascii="Times New Roman" w:eastAsia="Times New Roman" w:hAnsi="Times New Roman" w:cs="Times New Roman"/>
          <w:sz w:val="24"/>
          <w:szCs w:val="24"/>
        </w:rPr>
        <w:t>gh offering image and figure to fix in consumer minds (</w:t>
      </w:r>
      <w:proofErr w:type="spellStart"/>
      <w:r>
        <w:rPr>
          <w:rFonts w:ascii="Times New Roman" w:eastAsia="Times New Roman" w:hAnsi="Times New Roman" w:cs="Times New Roman"/>
          <w:sz w:val="24"/>
          <w:szCs w:val="24"/>
        </w:rPr>
        <w:t>Popoli</w:t>
      </w:r>
      <w:proofErr w:type="spellEnd"/>
      <w:r>
        <w:rPr>
          <w:rFonts w:ascii="Times New Roman" w:eastAsia="Times New Roman" w:hAnsi="Times New Roman" w:cs="Times New Roman"/>
          <w:sz w:val="24"/>
          <w:szCs w:val="24"/>
        </w:rPr>
        <w:t xml:space="preserve">, 2017).  Following are the common advantages of branding </w:t>
      </w:r>
    </w:p>
    <w:p w14:paraId="3C2A0989" w14:textId="77777777" w:rsidR="00BF06F2" w:rsidRDefault="00D25C4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Customer recognition: Customer recognition is possible when strong brand notification is possible even if they are unfamiliar to the pro</w:t>
      </w:r>
      <w:r>
        <w:rPr>
          <w:rFonts w:ascii="Times New Roman" w:eastAsia="Times New Roman" w:hAnsi="Times New Roman" w:cs="Times New Roman"/>
          <w:sz w:val="24"/>
          <w:szCs w:val="24"/>
        </w:rPr>
        <w:t>duct or firm.</w:t>
      </w:r>
    </w:p>
    <w:p w14:paraId="33BCB1EC" w14:textId="77777777" w:rsidR="00BF06F2" w:rsidRDefault="00D25C4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Introduction of new products: When loyal customers are familiar with a brand, it is most easy to introduce a new product. For example Microsoft firm can introduce new electric products or by diversification products like textile, beverages et</w:t>
      </w:r>
      <w:r>
        <w:rPr>
          <w:rFonts w:ascii="Times New Roman" w:eastAsia="Times New Roman" w:hAnsi="Times New Roman" w:cs="Times New Roman"/>
          <w:sz w:val="24"/>
          <w:szCs w:val="24"/>
        </w:rPr>
        <w:t>c (</w:t>
      </w:r>
      <w:proofErr w:type="spellStart"/>
      <w:r>
        <w:rPr>
          <w:rFonts w:ascii="Times New Roman" w:eastAsia="Times New Roman" w:hAnsi="Times New Roman" w:cs="Times New Roman"/>
          <w:sz w:val="24"/>
          <w:szCs w:val="24"/>
        </w:rPr>
        <w:t>Popoli</w:t>
      </w:r>
      <w:proofErr w:type="spellEnd"/>
      <w:r>
        <w:rPr>
          <w:rFonts w:ascii="Times New Roman" w:eastAsia="Times New Roman" w:hAnsi="Times New Roman" w:cs="Times New Roman"/>
          <w:sz w:val="24"/>
          <w:szCs w:val="24"/>
        </w:rPr>
        <w:t>, 2017)</w:t>
      </w:r>
    </w:p>
    <w:p w14:paraId="69028CD0" w14:textId="77777777" w:rsidR="00BF06F2" w:rsidRDefault="00D25C4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Competitive edge: Customers can easily identify the brand even with high competition at market and this shows customer interest in the brand for example McDonald’s logo, it shows its powerful taste and smell of their fries and chicken (Tiw</w:t>
      </w:r>
      <w:r>
        <w:rPr>
          <w:rFonts w:ascii="Times New Roman" w:eastAsia="Times New Roman" w:hAnsi="Times New Roman" w:cs="Times New Roman"/>
          <w:sz w:val="24"/>
          <w:szCs w:val="24"/>
        </w:rPr>
        <w:t>ari, 2018).</w:t>
      </w:r>
    </w:p>
    <w:p w14:paraId="21E0FEDA" w14:textId="77777777" w:rsidR="00BF06F2" w:rsidRDefault="00D25C4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Credibility enhanced: Credibility enhances between customers and firms, it also improves recognition, competitiveness and loyalty. Brands also build trust, like an image when a firm has high credibility.</w:t>
      </w:r>
    </w:p>
    <w:p w14:paraId="4F9DAB44" w14:textId="77777777" w:rsidR="00BF06F2" w:rsidRDefault="00D25C4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Strong Communicator: Branding communicat</w:t>
      </w:r>
      <w:r>
        <w:rPr>
          <w:rFonts w:ascii="Times New Roman" w:eastAsia="Times New Roman" w:hAnsi="Times New Roman" w:cs="Times New Roman"/>
          <w:sz w:val="24"/>
          <w:szCs w:val="24"/>
        </w:rPr>
        <w:t xml:space="preserve">es the message of a firm on what it tries to inform the customer such as size, quality, experience, and charging a premium through retaining loyal customers (Linda, 2020). </w:t>
      </w:r>
    </w:p>
    <w:p w14:paraId="6EC020C6" w14:textId="77777777" w:rsidR="00BF06F2" w:rsidRDefault="00D25C4D">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t>How branding creates value for customers</w:t>
      </w:r>
    </w:p>
    <w:p w14:paraId="5BB63A4C" w14:textId="77777777" w:rsidR="00BF06F2" w:rsidRDefault="00D25C4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As stated above branding is a very essenti</w:t>
      </w:r>
      <w:r>
        <w:rPr>
          <w:rFonts w:ascii="Times New Roman" w:eastAsia="Times New Roman" w:hAnsi="Times New Roman" w:cs="Times New Roman"/>
          <w:sz w:val="24"/>
          <w:szCs w:val="24"/>
        </w:rPr>
        <w:t>al experience for both employer and employee and the same ensures value for customer and benefit for employer. Branding offers product innovation knowledge to the customer of any organisation. Through product innovation, Apple is able to create new competi</w:t>
      </w:r>
      <w:r>
        <w:rPr>
          <w:rFonts w:ascii="Times New Roman" w:eastAsia="Times New Roman" w:hAnsi="Times New Roman" w:cs="Times New Roman"/>
          <w:sz w:val="24"/>
          <w:szCs w:val="24"/>
        </w:rPr>
        <w:t>tive markets and reshape the industry activities. Thus product innovation is crucial to brand success for any company in the current market (</w:t>
      </w:r>
      <w:proofErr w:type="spellStart"/>
      <w:r>
        <w:rPr>
          <w:rFonts w:ascii="Times New Roman" w:eastAsia="Times New Roman" w:hAnsi="Times New Roman" w:cs="Times New Roman"/>
          <w:sz w:val="24"/>
          <w:szCs w:val="24"/>
        </w:rPr>
        <w:t>Popoli</w:t>
      </w:r>
      <w:proofErr w:type="spellEnd"/>
      <w:r>
        <w:rPr>
          <w:rFonts w:ascii="Times New Roman" w:eastAsia="Times New Roman" w:hAnsi="Times New Roman" w:cs="Times New Roman"/>
          <w:sz w:val="24"/>
          <w:szCs w:val="24"/>
        </w:rPr>
        <w:t xml:space="preserve">, 2017). </w:t>
      </w:r>
    </w:p>
    <w:p w14:paraId="78E764E0" w14:textId="77777777" w:rsidR="00BF06F2" w:rsidRDefault="00D25C4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product that makes customers happy by satisfying the needs and wants will have high branding po</w:t>
      </w:r>
      <w:r>
        <w:rPr>
          <w:rFonts w:ascii="Times New Roman" w:eastAsia="Times New Roman" w:hAnsi="Times New Roman" w:cs="Times New Roman"/>
          <w:sz w:val="24"/>
          <w:szCs w:val="24"/>
        </w:rPr>
        <w:t>wer. Branding is not just the name to understand the product difference but then it purely offers the feeling and experience that the product offers and benefits the customer and ensures value received. Brand ensures by offering solutions to the problems a</w:t>
      </w:r>
      <w:r>
        <w:rPr>
          <w:rFonts w:ascii="Times New Roman" w:eastAsia="Times New Roman" w:hAnsi="Times New Roman" w:cs="Times New Roman"/>
          <w:sz w:val="24"/>
          <w:szCs w:val="24"/>
        </w:rPr>
        <w:t xml:space="preserve">nd challenges faced in experiencing the product or time, or money or through physical capacity (FERNANDO, 2021). </w:t>
      </w:r>
    </w:p>
    <w:p w14:paraId="6015DB76" w14:textId="77777777" w:rsidR="00BF06F2" w:rsidRDefault="00D25C4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Amazon values the customer thus it keeps up the promise by offering lowest prices and gives convenient experience to the hundreds of millions </w:t>
      </w:r>
      <w:r>
        <w:rPr>
          <w:rFonts w:ascii="Times New Roman" w:eastAsia="Times New Roman" w:hAnsi="Times New Roman" w:cs="Times New Roman"/>
          <w:sz w:val="24"/>
          <w:szCs w:val="24"/>
        </w:rPr>
        <w:t>of customers. To maintain its brand image, it offers best services through instant access, comprehensive selection, and value to the customer by following the latest advance technology such as machine learning, big data, artificial intelligence, internet o</w:t>
      </w:r>
      <w:r>
        <w:rPr>
          <w:rFonts w:ascii="Times New Roman" w:eastAsia="Times New Roman" w:hAnsi="Times New Roman" w:cs="Times New Roman"/>
          <w:sz w:val="24"/>
          <w:szCs w:val="24"/>
        </w:rPr>
        <w:t xml:space="preserve">f things, robot process automation, ERP, cloud computing etc. Enticing benefits stimulate customers mind thus Amazon always ensures to introduce new schemes, offers, discounts, new discounts, new experiences etc and this way the branding of Amazon creates </w:t>
      </w:r>
      <w:r>
        <w:rPr>
          <w:rFonts w:ascii="Times New Roman" w:eastAsia="Times New Roman" w:hAnsi="Times New Roman" w:cs="Times New Roman"/>
          <w:sz w:val="24"/>
          <w:szCs w:val="24"/>
        </w:rPr>
        <w:t xml:space="preserve">value to the customer (Rahman, 2020).  </w:t>
      </w:r>
    </w:p>
    <w:p w14:paraId="419121E6" w14:textId="77777777" w:rsidR="00BF06F2" w:rsidRDefault="00D25C4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14:paraId="77CE3AD6" w14:textId="77777777" w:rsidR="00BF06F2" w:rsidRDefault="00D25C4D">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Ansoff matrix strategies </w:t>
      </w:r>
    </w:p>
    <w:p w14:paraId="3DB40C1E" w14:textId="77777777" w:rsidR="00BF06F2" w:rsidRDefault="00D25C4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Ansoff matrix was introduced in 1957 by </w:t>
      </w:r>
      <w:proofErr w:type="spellStart"/>
      <w:r>
        <w:rPr>
          <w:rFonts w:ascii="Times New Roman" w:eastAsia="Times New Roman" w:hAnsi="Times New Roman" w:cs="Times New Roman"/>
          <w:sz w:val="24"/>
          <w:szCs w:val="24"/>
        </w:rPr>
        <w:t>H.Igor</w:t>
      </w:r>
      <w:proofErr w:type="spellEnd"/>
      <w:r>
        <w:rPr>
          <w:rFonts w:ascii="Times New Roman" w:eastAsia="Times New Roman" w:hAnsi="Times New Roman" w:cs="Times New Roman"/>
          <w:sz w:val="24"/>
          <w:szCs w:val="24"/>
        </w:rPr>
        <w:t xml:space="preserve"> Ansoff and it was published in Harvard business. The matrix is also known as product or market expansion Grid and represents four strategies that necessarily require improving organisation to next level (D</w:t>
      </w:r>
      <w:r>
        <w:rPr>
          <w:rFonts w:ascii="Times New Roman" w:eastAsia="Times New Roman" w:hAnsi="Times New Roman" w:cs="Times New Roman"/>
          <w:sz w:val="24"/>
          <w:szCs w:val="24"/>
        </w:rPr>
        <w:t xml:space="preserve">udovskiy, 2020). </w:t>
      </w:r>
    </w:p>
    <w:p w14:paraId="3F41B5C9" w14:textId="77777777" w:rsidR="00BF06F2" w:rsidRDefault="00D25C4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Marketing penetration: It is the safest option among four quadrants which means selling existing products in the existing market. Amazon always serves the existing market with new discounts, promotions, bulk purchase bonus and prime servi</w:t>
      </w:r>
      <w:r>
        <w:rPr>
          <w:rFonts w:ascii="Times New Roman" w:eastAsia="Times New Roman" w:hAnsi="Times New Roman" w:cs="Times New Roman"/>
          <w:sz w:val="24"/>
          <w:szCs w:val="24"/>
        </w:rPr>
        <w:t>ce. Through introducing new facilities and various small brands Amazon ensures enhancing its market share. Aggressively Amazon works on marketing penetration and this is exclusive success through efficient application of data science and machine learning s</w:t>
      </w:r>
      <w:r>
        <w:rPr>
          <w:rFonts w:ascii="Times New Roman" w:eastAsia="Times New Roman" w:hAnsi="Times New Roman" w:cs="Times New Roman"/>
          <w:sz w:val="24"/>
          <w:szCs w:val="24"/>
        </w:rPr>
        <w:t>oftware which evidently shows how Amazon provides customer value as a whole (</w:t>
      </w:r>
      <w:proofErr w:type="spellStart"/>
      <w:r>
        <w:rPr>
          <w:rFonts w:ascii="Times New Roman" w:eastAsia="Times New Roman" w:hAnsi="Times New Roman" w:cs="Times New Roman"/>
          <w:sz w:val="24"/>
          <w:szCs w:val="24"/>
        </w:rPr>
        <w:t>adamkhankasi</w:t>
      </w:r>
      <w:proofErr w:type="spellEnd"/>
      <w:r>
        <w:rPr>
          <w:rFonts w:ascii="Times New Roman" w:eastAsia="Times New Roman" w:hAnsi="Times New Roman" w:cs="Times New Roman"/>
          <w:sz w:val="24"/>
          <w:szCs w:val="24"/>
        </w:rPr>
        <w:t>, 2020).</w:t>
      </w:r>
    </w:p>
    <w:p w14:paraId="56E7C685" w14:textId="77777777" w:rsidR="00BF06F2" w:rsidRDefault="00D25C4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Product development: It is a little more risky because the firm will introduce a new product into the existing market. Amazon adopted a mock press release in </w:t>
      </w:r>
      <w:r>
        <w:rPr>
          <w:rFonts w:ascii="Times New Roman" w:eastAsia="Times New Roman" w:hAnsi="Times New Roman" w:cs="Times New Roman"/>
          <w:sz w:val="24"/>
          <w:szCs w:val="24"/>
        </w:rPr>
        <w:t xml:space="preserve">order to introduce new products and latest products like Echo studio and Echo buds etc. working backwards document is helpful for Amazon to decide on the next implementation said by Miriam Daniel, Vice president Amazon. Recently Amazon crossed 500 million </w:t>
      </w:r>
      <w:r>
        <w:rPr>
          <w:rFonts w:ascii="Times New Roman" w:eastAsia="Times New Roman" w:hAnsi="Times New Roman" w:cs="Times New Roman"/>
          <w:sz w:val="24"/>
          <w:szCs w:val="24"/>
        </w:rPr>
        <w:t xml:space="preserve">products and is the largest retailer brand across the world and this result shows how Amazon brings value to the customer (Lisa, 2019). </w:t>
      </w:r>
    </w:p>
    <w:p w14:paraId="14B7C8BE" w14:textId="77777777" w:rsidR="00BF06F2" w:rsidRDefault="00D25C4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Market development: The existing product of a firm to introduce an entirely new market but then required modification b</w:t>
      </w:r>
      <w:r>
        <w:rPr>
          <w:rFonts w:ascii="Times New Roman" w:eastAsia="Times New Roman" w:hAnsi="Times New Roman" w:cs="Times New Roman"/>
          <w:sz w:val="24"/>
          <w:szCs w:val="24"/>
        </w:rPr>
        <w:t xml:space="preserve">ased on product need, new features or benefits accordingly. Amazon is not only engaged systematically in market development, where it ensures customers </w:t>
      </w:r>
      <w:r>
        <w:rPr>
          <w:rFonts w:ascii="Times New Roman" w:eastAsia="Times New Roman" w:hAnsi="Times New Roman" w:cs="Times New Roman"/>
          <w:sz w:val="24"/>
          <w:szCs w:val="24"/>
        </w:rPr>
        <w:lastRenderedPageBreak/>
        <w:t>are able to utilise the products to the maximum by introducing different languages options to choose pro</w:t>
      </w:r>
      <w:r>
        <w:rPr>
          <w:rFonts w:ascii="Times New Roman" w:eastAsia="Times New Roman" w:hAnsi="Times New Roman" w:cs="Times New Roman"/>
          <w:sz w:val="24"/>
          <w:szCs w:val="24"/>
        </w:rPr>
        <w:t>ducts (</w:t>
      </w:r>
      <w:proofErr w:type="spellStart"/>
      <w:r>
        <w:rPr>
          <w:rFonts w:ascii="Times New Roman" w:eastAsia="Times New Roman" w:hAnsi="Times New Roman" w:cs="Times New Roman"/>
          <w:sz w:val="24"/>
          <w:szCs w:val="24"/>
        </w:rPr>
        <w:t>adamkhankasi</w:t>
      </w:r>
      <w:proofErr w:type="spellEnd"/>
      <w:r>
        <w:rPr>
          <w:rFonts w:ascii="Times New Roman" w:eastAsia="Times New Roman" w:hAnsi="Times New Roman" w:cs="Times New Roman"/>
          <w:sz w:val="24"/>
          <w:szCs w:val="24"/>
        </w:rPr>
        <w:t xml:space="preserve">, 2020).  </w:t>
      </w:r>
    </w:p>
    <w:p w14:paraId="699CCE21" w14:textId="77777777" w:rsidR="00BF06F2" w:rsidRDefault="00D25C4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Diversification: It is the riskiest of four quadrant options as the firm finds new products to sell into an entirely new market. When people in a new market do not understand about unproven products then it is risky to reach t</w:t>
      </w:r>
      <w:r>
        <w:rPr>
          <w:rFonts w:ascii="Times New Roman" w:eastAsia="Times New Roman" w:hAnsi="Times New Roman" w:cs="Times New Roman"/>
          <w:sz w:val="24"/>
          <w:szCs w:val="24"/>
        </w:rPr>
        <w:t xml:space="preserve">he market. For Amazon the branding concept will support to create a customer base through influencing branding image. Ansoff strategy creates value to the Amazon customer through entering into product development or diversification (Miller, 2016). </w:t>
      </w:r>
    </w:p>
    <w:p w14:paraId="3F9CAF2A" w14:textId="77777777" w:rsidR="00BF06F2" w:rsidRDefault="00D25C4D">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14:anchorId="36F1BC30" wp14:editId="72CD4823">
            <wp:extent cx="3217214" cy="2197626"/>
            <wp:effectExtent l="0" t="0" r="0" b="0"/>
            <wp:docPr id="8"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3217214" cy="2197626"/>
                    </a:xfrm>
                    <a:prstGeom prst="rect">
                      <a:avLst/>
                    </a:prstGeom>
                    <a:ln/>
                  </pic:spPr>
                </pic:pic>
              </a:graphicData>
            </a:graphic>
          </wp:inline>
        </w:drawing>
      </w:r>
    </w:p>
    <w:p w14:paraId="78F8BCAA" w14:textId="77777777" w:rsidR="00BF06F2" w:rsidRDefault="00D25C4D">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w:t>
      </w:r>
      <w:r>
        <w:rPr>
          <w:rFonts w:ascii="Times New Roman" w:eastAsia="Times New Roman" w:hAnsi="Times New Roman" w:cs="Times New Roman"/>
          <w:sz w:val="24"/>
          <w:szCs w:val="24"/>
        </w:rPr>
        <w:t>e: (Gregory, 2019)</w:t>
      </w:r>
    </w:p>
    <w:p w14:paraId="796AC0DD" w14:textId="77777777" w:rsidR="00BF06F2" w:rsidRDefault="00D25C4D">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Relationship marketing </w:t>
      </w:r>
    </w:p>
    <w:p w14:paraId="0F75C8E9" w14:textId="77777777" w:rsidR="00BF06F2" w:rsidRDefault="00D25C4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Relationship marketing is a much essential strategy to foster customer loyalty, conversation and fixed engagement. This strategy assists the firm to bring strong connections between employer and employee through s</w:t>
      </w:r>
      <w:r>
        <w:rPr>
          <w:rFonts w:ascii="Times New Roman" w:eastAsia="Times New Roman" w:hAnsi="Times New Roman" w:cs="Times New Roman"/>
          <w:sz w:val="24"/>
          <w:szCs w:val="24"/>
        </w:rPr>
        <w:t>haring strong interaction directly according to their needs, interest and through encouraging direct communication (</w:t>
      </w:r>
      <w:proofErr w:type="spellStart"/>
      <w:r>
        <w:rPr>
          <w:rFonts w:ascii="Times New Roman" w:eastAsia="Times New Roman" w:hAnsi="Times New Roman" w:cs="Times New Roman"/>
          <w:sz w:val="24"/>
          <w:szCs w:val="24"/>
        </w:rPr>
        <w:t>Gitman</w:t>
      </w:r>
      <w:proofErr w:type="spellEnd"/>
      <w:r>
        <w:rPr>
          <w:rFonts w:ascii="Times New Roman" w:eastAsia="Times New Roman" w:hAnsi="Times New Roman" w:cs="Times New Roman"/>
          <w:sz w:val="24"/>
          <w:szCs w:val="24"/>
        </w:rPr>
        <w:t xml:space="preserve">, 2018). </w:t>
      </w:r>
    </w:p>
    <w:p w14:paraId="34A95867" w14:textId="77777777" w:rsidR="00BF06F2" w:rsidRDefault="00D25C4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Amazon is said to be a good employer in using relationship marketing to ensure customers are free to communicate and share t</w:t>
      </w:r>
      <w:r>
        <w:rPr>
          <w:rFonts w:ascii="Times New Roman" w:eastAsia="Times New Roman" w:hAnsi="Times New Roman" w:cs="Times New Roman"/>
          <w:sz w:val="24"/>
          <w:szCs w:val="24"/>
        </w:rPr>
        <w:t xml:space="preserve">he grief if any to the customer care department. Amazon influences the power of big data and web research to gain entire information on customer experience through incorporating data-driven relationship marketing, e-commerce, a share worthy experience and </w:t>
      </w:r>
      <w:r>
        <w:rPr>
          <w:rFonts w:ascii="Times New Roman" w:eastAsia="Times New Roman" w:hAnsi="Times New Roman" w:cs="Times New Roman"/>
          <w:sz w:val="24"/>
          <w:szCs w:val="24"/>
        </w:rPr>
        <w:t>convenience at the heart of the experience (Gregory, 2019). Using Artificial intelligence, IoT, RAP, big data, data science and other data analytic software, Amazon is able to provide a confident purchase experience and comfortable atmosphere to the custom</w:t>
      </w:r>
      <w:r>
        <w:rPr>
          <w:rFonts w:ascii="Times New Roman" w:eastAsia="Times New Roman" w:hAnsi="Times New Roman" w:cs="Times New Roman"/>
          <w:sz w:val="24"/>
          <w:szCs w:val="24"/>
        </w:rPr>
        <w:t xml:space="preserve">er. Hassle free shopping, feedback sessions made easier to share their experiences, </w:t>
      </w:r>
      <w:r>
        <w:rPr>
          <w:rFonts w:ascii="Times New Roman" w:eastAsia="Times New Roman" w:hAnsi="Times New Roman" w:cs="Times New Roman"/>
          <w:sz w:val="24"/>
          <w:szCs w:val="24"/>
        </w:rPr>
        <w:lastRenderedPageBreak/>
        <w:t>convenient shopping etc. some of the best strategies used in relationship marketing. Amazon uses its own customer relationship management software in-house to receive exact</w:t>
      </w:r>
      <w:r>
        <w:rPr>
          <w:rFonts w:ascii="Times New Roman" w:eastAsia="Times New Roman" w:hAnsi="Times New Roman" w:cs="Times New Roman"/>
          <w:sz w:val="24"/>
          <w:szCs w:val="24"/>
        </w:rPr>
        <w:t xml:space="preserve"> requirements and needs of the customer in order to offer customized service and great on-site experience (</w:t>
      </w:r>
      <w:proofErr w:type="spellStart"/>
      <w:r>
        <w:rPr>
          <w:rFonts w:ascii="Times New Roman" w:eastAsia="Times New Roman" w:hAnsi="Times New Roman" w:cs="Times New Roman"/>
          <w:sz w:val="24"/>
          <w:szCs w:val="24"/>
        </w:rPr>
        <w:t>Chakrawarty</w:t>
      </w:r>
      <w:proofErr w:type="spellEnd"/>
      <w:r>
        <w:rPr>
          <w:rFonts w:ascii="Times New Roman" w:eastAsia="Times New Roman" w:hAnsi="Times New Roman" w:cs="Times New Roman"/>
          <w:sz w:val="24"/>
          <w:szCs w:val="24"/>
        </w:rPr>
        <w:t xml:space="preserve">, 2017). </w:t>
      </w:r>
    </w:p>
    <w:p w14:paraId="5FB14560" w14:textId="77777777" w:rsidR="00BF06F2" w:rsidRDefault="00D25C4D">
      <w:pPr>
        <w:pStyle w:val="Heading1"/>
        <w:spacing w:line="360" w:lineRule="auto"/>
        <w:jc w:val="both"/>
        <w:rPr>
          <w:rFonts w:ascii="Times New Roman" w:eastAsia="Times New Roman" w:hAnsi="Times New Roman" w:cs="Times New Roman"/>
          <w:color w:val="000000"/>
          <w:sz w:val="24"/>
          <w:szCs w:val="24"/>
        </w:rPr>
      </w:pPr>
      <w:bookmarkStart w:id="2" w:name="_heading=h.1fob9te" w:colFirst="0" w:colLast="0"/>
      <w:bookmarkEnd w:id="2"/>
      <w:r>
        <w:rPr>
          <w:rFonts w:ascii="Times New Roman" w:eastAsia="Times New Roman" w:hAnsi="Times New Roman" w:cs="Times New Roman"/>
          <w:color w:val="000000"/>
          <w:sz w:val="24"/>
          <w:szCs w:val="24"/>
        </w:rPr>
        <w:t xml:space="preserve">Stakeholder engagement and their impact on the marketing activities of an organisation </w:t>
      </w:r>
    </w:p>
    <w:p w14:paraId="2EBF6B89" w14:textId="77777777" w:rsidR="00BF06F2" w:rsidRDefault="00D25C4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Definition of a stakeholder </w:t>
      </w:r>
    </w:p>
    <w:p w14:paraId="008D43AF" w14:textId="77777777" w:rsidR="00BF06F2" w:rsidRDefault="00D25C4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With reference to (Rahman, 2020), stakeholder is an individual or group has interest towards a business and on its decision or activity of an organisation. The primary stakeholder includes employees, investors, suppliers, customers, staff members and share</w:t>
      </w:r>
      <w:r>
        <w:rPr>
          <w:rFonts w:ascii="Times New Roman" w:eastAsia="Times New Roman" w:hAnsi="Times New Roman" w:cs="Times New Roman"/>
          <w:sz w:val="24"/>
          <w:szCs w:val="24"/>
        </w:rPr>
        <w:t xml:space="preserve">holders. Other important stakeholders are regional communities, purchasers, owners, government, clients, agents, financial institutions etc. </w:t>
      </w:r>
    </w:p>
    <w:p w14:paraId="466A4D0B" w14:textId="77777777" w:rsidR="00BF06F2" w:rsidRDefault="00D25C4D">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t>Internal and external stakeholders</w:t>
      </w:r>
    </w:p>
    <w:p w14:paraId="771A68E0" w14:textId="77777777" w:rsidR="00BF06F2" w:rsidRDefault="00D25C4D">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Internal stakeholders</w:t>
      </w:r>
    </w:p>
    <w:p w14:paraId="4B36426D" w14:textId="77777777" w:rsidR="00BF06F2" w:rsidRDefault="00D25C4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(FERNANDO, 2021) states that internal stakeholders are pe</w:t>
      </w:r>
      <w:r>
        <w:rPr>
          <w:rFonts w:ascii="Times New Roman" w:eastAsia="Times New Roman" w:hAnsi="Times New Roman" w:cs="Times New Roman"/>
          <w:sz w:val="24"/>
          <w:szCs w:val="24"/>
        </w:rPr>
        <w:t xml:space="preserve">ople who directly link with a company with a strong relationship and they are ownership, employment or employees or investment. </w:t>
      </w:r>
    </w:p>
    <w:p w14:paraId="7B9F1C8C" w14:textId="77777777" w:rsidR="00BF06F2" w:rsidRDefault="00D25C4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Internal stakeholders are attracted through good communication and gain greater understanding so that the firm is able to achie</w:t>
      </w:r>
      <w:r>
        <w:rPr>
          <w:rFonts w:ascii="Times New Roman" w:eastAsia="Times New Roman" w:hAnsi="Times New Roman" w:cs="Times New Roman"/>
          <w:sz w:val="24"/>
          <w:szCs w:val="24"/>
        </w:rPr>
        <w:t xml:space="preserve">ve overall goals and objectives. The main internal stakeholders are working in the management, designers, manufacturing, sales, employees, managers etc. they are potentially work hard to run the business to get reward by success of the firm. </w:t>
      </w:r>
    </w:p>
    <w:p w14:paraId="2217159B" w14:textId="77777777" w:rsidR="00BF06F2" w:rsidRDefault="00D25C4D">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0" distB="0" distL="0" distR="0" wp14:anchorId="48556A97" wp14:editId="0FE6F0B6">
            <wp:extent cx="3068802" cy="2903492"/>
            <wp:effectExtent l="0" t="0" r="0" b="0"/>
            <wp:docPr id="9"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1"/>
                    <a:srcRect/>
                    <a:stretch>
                      <a:fillRect/>
                    </a:stretch>
                  </pic:blipFill>
                  <pic:spPr>
                    <a:xfrm>
                      <a:off x="0" y="0"/>
                      <a:ext cx="3068802" cy="2903492"/>
                    </a:xfrm>
                    <a:prstGeom prst="rect">
                      <a:avLst/>
                    </a:prstGeom>
                    <a:ln/>
                  </pic:spPr>
                </pic:pic>
              </a:graphicData>
            </a:graphic>
          </wp:inline>
        </w:drawing>
      </w:r>
    </w:p>
    <w:p w14:paraId="6AA4A0C4" w14:textId="77777777" w:rsidR="00BF06F2" w:rsidRDefault="00D25C4D">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External st</w:t>
      </w:r>
      <w:r>
        <w:rPr>
          <w:rFonts w:ascii="Times New Roman" w:eastAsia="Times New Roman" w:hAnsi="Times New Roman" w:cs="Times New Roman"/>
          <w:b/>
          <w:sz w:val="24"/>
          <w:szCs w:val="24"/>
        </w:rPr>
        <w:t xml:space="preserve">akeholders </w:t>
      </w:r>
    </w:p>
    <w:p w14:paraId="48B867A7" w14:textId="26BB7499" w:rsidR="00BF06F2" w:rsidRDefault="00D25C4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With reference to (Huizenga, 2019), external stakeholders are who do not connect directly to the company but then they influence due to actions or result of the business. Some of the external stakeholders who expect the growth of the firm are c</w:t>
      </w:r>
      <w:r>
        <w:rPr>
          <w:rFonts w:ascii="Times New Roman" w:eastAsia="Times New Roman" w:hAnsi="Times New Roman" w:cs="Times New Roman"/>
          <w:sz w:val="24"/>
          <w:szCs w:val="24"/>
        </w:rPr>
        <w:t xml:space="preserve">ustomers, distributors, financial institutions, government, communities, suppliers etc.  External stakeholders keenly watch the operational activities for society’s </w:t>
      </w:r>
      <w:r w:rsidR="0090324A">
        <w:rPr>
          <w:rFonts w:ascii="Times New Roman" w:eastAsia="Times New Roman" w:hAnsi="Times New Roman" w:cs="Times New Roman"/>
          <w:sz w:val="24"/>
          <w:szCs w:val="24"/>
        </w:rPr>
        <w:t>wellbeing</w:t>
      </w:r>
      <w:r>
        <w:rPr>
          <w:rFonts w:ascii="Times New Roman" w:eastAsia="Times New Roman" w:hAnsi="Times New Roman" w:cs="Times New Roman"/>
          <w:sz w:val="24"/>
          <w:szCs w:val="24"/>
        </w:rPr>
        <w:t xml:space="preserve"> thus management has more responsibility and challenges to attain the goals (FERN</w:t>
      </w:r>
      <w:r>
        <w:rPr>
          <w:rFonts w:ascii="Times New Roman" w:eastAsia="Times New Roman" w:hAnsi="Times New Roman" w:cs="Times New Roman"/>
          <w:sz w:val="24"/>
          <w:szCs w:val="24"/>
        </w:rPr>
        <w:t>ANDO, 2021).</w:t>
      </w:r>
    </w:p>
    <w:p w14:paraId="656D5373" w14:textId="77777777" w:rsidR="00BF06F2" w:rsidRDefault="00D25C4D">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Examples of company’s internal and external stakeholders</w:t>
      </w:r>
    </w:p>
    <w:p w14:paraId="2E273E31" w14:textId="28B2C797" w:rsidR="00BF06F2" w:rsidRDefault="00D25C4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Internal stakeholders of Amazon are employees (internal and external employees), directors and shareholders. The most powerful shareholders of Amazon are Jeffrey </w:t>
      </w:r>
      <w:r w:rsidR="0090324A">
        <w:rPr>
          <w:rFonts w:ascii="Times New Roman" w:eastAsia="Times New Roman" w:hAnsi="Times New Roman" w:cs="Times New Roman"/>
          <w:sz w:val="24"/>
          <w:szCs w:val="24"/>
        </w:rPr>
        <w:t>P. Bezos</w:t>
      </w:r>
      <w:r>
        <w:rPr>
          <w:rFonts w:ascii="Times New Roman" w:eastAsia="Times New Roman" w:hAnsi="Times New Roman" w:cs="Times New Roman"/>
          <w:sz w:val="24"/>
          <w:szCs w:val="24"/>
        </w:rPr>
        <w:t xml:space="preserve"> president, CEO a</w:t>
      </w:r>
      <w:r>
        <w:rPr>
          <w:rFonts w:ascii="Times New Roman" w:eastAsia="Times New Roman" w:hAnsi="Times New Roman" w:cs="Times New Roman"/>
          <w:sz w:val="24"/>
          <w:szCs w:val="24"/>
        </w:rPr>
        <w:t xml:space="preserve">nd BOD. Other important shareholders are Vanguard, </w:t>
      </w:r>
      <w:r w:rsidR="0090324A">
        <w:rPr>
          <w:rFonts w:ascii="Times New Roman" w:eastAsia="Times New Roman" w:hAnsi="Times New Roman" w:cs="Times New Roman"/>
          <w:sz w:val="24"/>
          <w:szCs w:val="24"/>
        </w:rPr>
        <w:t>McKenzie</w:t>
      </w:r>
      <w:r>
        <w:rPr>
          <w:rFonts w:ascii="Times New Roman" w:eastAsia="Times New Roman" w:hAnsi="Times New Roman" w:cs="Times New Roman"/>
          <w:sz w:val="24"/>
          <w:szCs w:val="24"/>
        </w:rPr>
        <w:t xml:space="preserve"> Bezos and others (Dudovskiy, 2020). The employees of Amazon are trained and experienced people to offer full time and part time services. Many numbers of external stakeholders of Amazon are avail</w:t>
      </w:r>
      <w:r>
        <w:rPr>
          <w:rFonts w:ascii="Times New Roman" w:eastAsia="Times New Roman" w:hAnsi="Times New Roman" w:cs="Times New Roman"/>
          <w:sz w:val="24"/>
          <w:szCs w:val="24"/>
        </w:rPr>
        <w:t>able and they are competitors, third party sellers, local communities, government, online sellers, customers etc. wide spread customers are considered very important external stakeholder and they influence positively the market through increasing number of</w:t>
      </w:r>
      <w:r>
        <w:rPr>
          <w:rFonts w:ascii="Times New Roman" w:eastAsia="Times New Roman" w:hAnsi="Times New Roman" w:cs="Times New Roman"/>
          <w:sz w:val="24"/>
          <w:szCs w:val="24"/>
        </w:rPr>
        <w:t xml:space="preserve"> purchases. Across the world 197 M customers visit Amazon each month (Rahman, 2020).  </w:t>
      </w:r>
    </w:p>
    <w:p w14:paraId="3289A85B" w14:textId="77777777" w:rsidR="00BF06F2" w:rsidRDefault="00BF06F2">
      <w:pPr>
        <w:spacing w:line="360" w:lineRule="auto"/>
        <w:jc w:val="both"/>
        <w:rPr>
          <w:rFonts w:ascii="Times New Roman" w:eastAsia="Times New Roman" w:hAnsi="Times New Roman" w:cs="Times New Roman"/>
          <w:sz w:val="24"/>
          <w:szCs w:val="24"/>
        </w:rPr>
      </w:pPr>
    </w:p>
    <w:p w14:paraId="660C7AA1" w14:textId="77777777" w:rsidR="00BF06F2" w:rsidRDefault="00D25C4D">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t>Stakeholders communication model</w:t>
      </w:r>
    </w:p>
    <w:p w14:paraId="07C96EF3" w14:textId="77777777" w:rsidR="00BF06F2" w:rsidRDefault="00D25C4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The stakeholder communication model assists the organisation team to plan and implement their stakeholder communication activity. The model has been structured into four phases such as exploring and engaging, building and formalizing, implementing and eval</w:t>
      </w:r>
      <w:r>
        <w:rPr>
          <w:rFonts w:ascii="Times New Roman" w:eastAsia="Times New Roman" w:hAnsi="Times New Roman" w:cs="Times New Roman"/>
          <w:sz w:val="24"/>
          <w:szCs w:val="24"/>
        </w:rPr>
        <w:t xml:space="preserve">uating and developing further (Rahman, 2020). </w:t>
      </w:r>
    </w:p>
    <w:p w14:paraId="55B20870" w14:textId="77777777" w:rsidR="00BF06F2" w:rsidRDefault="00D25C4D">
      <w:pPr>
        <w:spacing w:line="360" w:lineRule="auto"/>
        <w:ind w:left="72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Explore and engaging</w:t>
      </w:r>
    </w:p>
    <w:p w14:paraId="29FA9851" w14:textId="77777777" w:rsidR="00BF06F2" w:rsidRDefault="00D25C4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Here in the first phase stakeholder participation is given importance thus relevant stakeholders are selected to share the information to understand the potential obstacles if any on the p</w:t>
      </w:r>
      <w:r>
        <w:rPr>
          <w:rFonts w:ascii="Times New Roman" w:eastAsia="Times New Roman" w:hAnsi="Times New Roman" w:cs="Times New Roman"/>
          <w:sz w:val="24"/>
          <w:szCs w:val="24"/>
        </w:rPr>
        <w:t>roject plan or on any decision taken. Amazon ensures stakeholder trust thus it offers a friendly working environment and opinion from the top management for the decision taken will be discussed in this first phase (Kotler, 2019).</w:t>
      </w:r>
    </w:p>
    <w:p w14:paraId="0DB216EC" w14:textId="77777777" w:rsidR="00BF06F2" w:rsidRDefault="00D25C4D">
      <w:pPr>
        <w:spacing w:line="360" w:lineRule="auto"/>
        <w:ind w:left="72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Building and formalizing</w:t>
      </w:r>
    </w:p>
    <w:p w14:paraId="042617C2" w14:textId="77777777" w:rsidR="00BF06F2" w:rsidRDefault="00D25C4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w:t>
      </w:r>
      <w:r>
        <w:rPr>
          <w:rFonts w:ascii="Times New Roman" w:eastAsia="Times New Roman" w:hAnsi="Times New Roman" w:cs="Times New Roman"/>
          <w:sz w:val="24"/>
          <w:szCs w:val="24"/>
        </w:rPr>
        <w:t>his phase is ready to process the stakeholder communication and spread through formal acknowledgement thus Amazon necessarily schedules meetings to develop and put agreements signed. Amazon decides the meeting or visit based on the importance of communicat</w:t>
      </w:r>
      <w:r>
        <w:rPr>
          <w:rFonts w:ascii="Times New Roman" w:eastAsia="Times New Roman" w:hAnsi="Times New Roman" w:cs="Times New Roman"/>
          <w:sz w:val="24"/>
          <w:szCs w:val="24"/>
        </w:rPr>
        <w:t>ion. The team of Amazon ensures allocation of work with prior information and process design based on the importance (</w:t>
      </w:r>
      <w:proofErr w:type="spellStart"/>
      <w:r>
        <w:rPr>
          <w:rFonts w:ascii="Times New Roman" w:eastAsia="Times New Roman" w:hAnsi="Times New Roman" w:cs="Times New Roman"/>
          <w:sz w:val="24"/>
          <w:szCs w:val="24"/>
        </w:rPr>
        <w:t>Serrat</w:t>
      </w:r>
      <w:proofErr w:type="spellEnd"/>
      <w:r>
        <w:rPr>
          <w:rFonts w:ascii="Times New Roman" w:eastAsia="Times New Roman" w:hAnsi="Times New Roman" w:cs="Times New Roman"/>
          <w:sz w:val="24"/>
          <w:szCs w:val="24"/>
        </w:rPr>
        <w:t xml:space="preserve">, 2017). </w:t>
      </w:r>
    </w:p>
    <w:p w14:paraId="446A0D8C" w14:textId="77777777" w:rsidR="00BF06F2" w:rsidRDefault="00D25C4D">
      <w:pPr>
        <w:spacing w:line="360" w:lineRule="auto"/>
        <w:ind w:left="72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Implementing and evaluating</w:t>
      </w:r>
    </w:p>
    <w:p w14:paraId="339683CF" w14:textId="77777777" w:rsidR="00BF06F2" w:rsidRDefault="00D25C4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Based on the discussion, with the announcement of key performance indicators the implementatio</w:t>
      </w:r>
      <w:r>
        <w:rPr>
          <w:rFonts w:ascii="Times New Roman" w:eastAsia="Times New Roman" w:hAnsi="Times New Roman" w:cs="Times New Roman"/>
          <w:sz w:val="24"/>
          <w:szCs w:val="24"/>
        </w:rPr>
        <w:t>n phase takes place among stakeholders with the expectation of change or benefits or sometime stakeholder of Amazon may lose the interest. Due to covid-19 there shall be complexity to achieve stakeholder interest and opinion thus firms must monitor the sys</w:t>
      </w:r>
      <w:r>
        <w:rPr>
          <w:rFonts w:ascii="Times New Roman" w:eastAsia="Times New Roman" w:hAnsi="Times New Roman" w:cs="Times New Roman"/>
          <w:sz w:val="24"/>
          <w:szCs w:val="24"/>
        </w:rPr>
        <w:t>tem to achieve the goals (</w:t>
      </w:r>
      <w:proofErr w:type="spellStart"/>
      <w:r>
        <w:rPr>
          <w:rFonts w:ascii="Times New Roman" w:eastAsia="Times New Roman" w:hAnsi="Times New Roman" w:cs="Times New Roman"/>
          <w:sz w:val="24"/>
          <w:szCs w:val="24"/>
        </w:rPr>
        <w:t>Gitman</w:t>
      </w:r>
      <w:proofErr w:type="spellEnd"/>
      <w:r>
        <w:rPr>
          <w:rFonts w:ascii="Times New Roman" w:eastAsia="Times New Roman" w:hAnsi="Times New Roman" w:cs="Times New Roman"/>
          <w:sz w:val="24"/>
          <w:szCs w:val="24"/>
        </w:rPr>
        <w:t xml:space="preserve">, 2018). </w:t>
      </w:r>
    </w:p>
    <w:p w14:paraId="304B6EC5" w14:textId="77777777" w:rsidR="00BF06F2" w:rsidRDefault="00D25C4D">
      <w:pPr>
        <w:spacing w:line="360" w:lineRule="auto"/>
        <w:ind w:left="72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Further development </w:t>
      </w:r>
    </w:p>
    <w:p w14:paraId="58E55BD9" w14:textId="77777777" w:rsidR="00BF06F2" w:rsidRDefault="00D25C4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sustain the changes made in the firm and the same accepted by the stakeholder through the best communication process. Sometimes the decision making structure is valued so that stakeholder pa</w:t>
      </w:r>
      <w:r>
        <w:rPr>
          <w:rFonts w:ascii="Times New Roman" w:eastAsia="Times New Roman" w:hAnsi="Times New Roman" w:cs="Times New Roman"/>
          <w:sz w:val="24"/>
          <w:szCs w:val="24"/>
        </w:rPr>
        <w:t xml:space="preserve">rticipation is ensured (Tiwari, 2018). </w:t>
      </w:r>
    </w:p>
    <w:p w14:paraId="72017D54" w14:textId="77777777" w:rsidR="00BF06F2" w:rsidRDefault="00D25C4D">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Stakeholders impact on the marketing activities</w:t>
      </w:r>
    </w:p>
    <w:p w14:paraId="3E31F621" w14:textId="77777777" w:rsidR="00BF06F2" w:rsidRDefault="00D25C4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Many firms aim to take decision making on operation based on the stakeholder’s interest and expectation (</w:t>
      </w:r>
      <w:proofErr w:type="spellStart"/>
      <w:r>
        <w:rPr>
          <w:rFonts w:ascii="Times New Roman" w:eastAsia="Times New Roman" w:hAnsi="Times New Roman" w:cs="Times New Roman"/>
          <w:sz w:val="24"/>
          <w:szCs w:val="24"/>
        </w:rPr>
        <w:t>Henisz</w:t>
      </w:r>
      <w:proofErr w:type="spellEnd"/>
      <w:r>
        <w:rPr>
          <w:rFonts w:ascii="Times New Roman" w:eastAsia="Times New Roman" w:hAnsi="Times New Roman" w:cs="Times New Roman"/>
          <w:sz w:val="24"/>
          <w:szCs w:val="24"/>
        </w:rPr>
        <w:t>, 2017). Governments as important stakeholders may strict</w:t>
      </w:r>
      <w:r>
        <w:rPr>
          <w:rFonts w:ascii="Times New Roman" w:eastAsia="Times New Roman" w:hAnsi="Times New Roman" w:cs="Times New Roman"/>
          <w:sz w:val="24"/>
          <w:szCs w:val="24"/>
        </w:rPr>
        <w:t xml:space="preserve">ly provide rules </w:t>
      </w:r>
      <w:r>
        <w:rPr>
          <w:rFonts w:ascii="Times New Roman" w:eastAsia="Times New Roman" w:hAnsi="Times New Roman" w:cs="Times New Roman"/>
          <w:sz w:val="24"/>
          <w:szCs w:val="24"/>
        </w:rPr>
        <w:lastRenderedPageBreak/>
        <w:t>and regulations to stop plastic and plastic related products so that packaging and supply chain management is affected and this influences marketing activities.  Customer is another important stakeholder of Amazon because success of busine</w:t>
      </w:r>
      <w:r>
        <w:rPr>
          <w:rFonts w:ascii="Times New Roman" w:eastAsia="Times New Roman" w:hAnsi="Times New Roman" w:cs="Times New Roman"/>
          <w:sz w:val="24"/>
          <w:szCs w:val="24"/>
        </w:rPr>
        <w:t xml:space="preserve">ss depends upon the primary stakeholder and their reaction towards the service. Based on the customer, the promotional marketing and advertising marketing is decided. Communities expect sustainable development and corporate social responsibility processes </w:t>
      </w:r>
      <w:r>
        <w:rPr>
          <w:rFonts w:ascii="Times New Roman" w:eastAsia="Times New Roman" w:hAnsi="Times New Roman" w:cs="Times New Roman"/>
          <w:sz w:val="24"/>
          <w:szCs w:val="24"/>
        </w:rPr>
        <w:t xml:space="preserve">to be performed. That's the reason Amazon donates its percentage of sales revenue to charitable organisations (FERNANDO, 2021). </w:t>
      </w:r>
    </w:p>
    <w:p w14:paraId="1DBC1826" w14:textId="77777777" w:rsidR="00BF06F2" w:rsidRDefault="00D25C4D">
      <w:pPr>
        <w:pStyle w:val="Heading1"/>
        <w:spacing w:line="360" w:lineRule="auto"/>
        <w:jc w:val="both"/>
        <w:rPr>
          <w:rFonts w:ascii="Times New Roman" w:eastAsia="Times New Roman" w:hAnsi="Times New Roman" w:cs="Times New Roman"/>
          <w:color w:val="000000"/>
          <w:sz w:val="24"/>
          <w:szCs w:val="24"/>
        </w:rPr>
      </w:pPr>
      <w:bookmarkStart w:id="3" w:name="_heading=h.3znysh7" w:colFirst="0" w:colLast="0"/>
      <w:bookmarkEnd w:id="3"/>
      <w:r>
        <w:rPr>
          <w:rFonts w:ascii="Times New Roman" w:eastAsia="Times New Roman" w:hAnsi="Times New Roman" w:cs="Times New Roman"/>
          <w:color w:val="000000"/>
          <w:sz w:val="24"/>
          <w:szCs w:val="24"/>
        </w:rPr>
        <w:t xml:space="preserve">Conclusion and recommendation </w:t>
      </w:r>
    </w:p>
    <w:p w14:paraId="53F71A35" w14:textId="77777777" w:rsidR="00BF06F2" w:rsidRDefault="00D25C4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It is concluded that Customers are the most important stakeholders thus corporate vision will be</w:t>
      </w:r>
      <w:r>
        <w:rPr>
          <w:rFonts w:ascii="Times New Roman" w:eastAsia="Times New Roman" w:hAnsi="Times New Roman" w:cs="Times New Roman"/>
          <w:sz w:val="24"/>
          <w:szCs w:val="24"/>
        </w:rPr>
        <w:t xml:space="preserve"> focusing on product mix to attract target customers and contribute to business growth. Branding brings huge benefits to the business and is easy for consumers for identifying the products and chooses the most preferred one. Branding is not just the name t</w:t>
      </w:r>
      <w:r>
        <w:rPr>
          <w:rFonts w:ascii="Times New Roman" w:eastAsia="Times New Roman" w:hAnsi="Times New Roman" w:cs="Times New Roman"/>
          <w:sz w:val="24"/>
          <w:szCs w:val="24"/>
        </w:rPr>
        <w:t>o understand the product difference but then it purely offers the feeling and experience that the product offers and benefits the customer and ensures value received. Amazon influences the power of big data and web research to gain entire information on cu</w:t>
      </w:r>
      <w:r>
        <w:rPr>
          <w:rFonts w:ascii="Times New Roman" w:eastAsia="Times New Roman" w:hAnsi="Times New Roman" w:cs="Times New Roman"/>
          <w:sz w:val="24"/>
          <w:szCs w:val="24"/>
        </w:rPr>
        <w:t>stomer experience through incorporating data-driven relationship marketing. The Amazon team should ensure no hassle experience is provided to customers and balance CSR activities along with growth performance plans. Amazon must ensure environmental preserv</w:t>
      </w:r>
      <w:r>
        <w:rPr>
          <w:rFonts w:ascii="Times New Roman" w:eastAsia="Times New Roman" w:hAnsi="Times New Roman" w:cs="Times New Roman"/>
          <w:sz w:val="24"/>
          <w:szCs w:val="24"/>
        </w:rPr>
        <w:t>ation and project plans on “go green” across the globe to reduce impact on the environment.</w:t>
      </w:r>
    </w:p>
    <w:p w14:paraId="49B54A21" w14:textId="77777777" w:rsidR="00BF06F2" w:rsidRDefault="00BF06F2">
      <w:pPr>
        <w:spacing w:line="360" w:lineRule="auto"/>
        <w:jc w:val="both"/>
        <w:rPr>
          <w:rFonts w:ascii="Times New Roman" w:eastAsia="Times New Roman" w:hAnsi="Times New Roman" w:cs="Times New Roman"/>
          <w:sz w:val="24"/>
          <w:szCs w:val="24"/>
        </w:rPr>
      </w:pPr>
    </w:p>
    <w:p w14:paraId="4AE9BCE3" w14:textId="77777777" w:rsidR="00BF06F2" w:rsidRDefault="00BF06F2">
      <w:pPr>
        <w:spacing w:line="360" w:lineRule="auto"/>
        <w:jc w:val="both"/>
        <w:rPr>
          <w:rFonts w:ascii="Times New Roman" w:eastAsia="Times New Roman" w:hAnsi="Times New Roman" w:cs="Times New Roman"/>
          <w:sz w:val="24"/>
          <w:szCs w:val="24"/>
        </w:rPr>
      </w:pPr>
    </w:p>
    <w:p w14:paraId="040035B2" w14:textId="77777777" w:rsidR="00BF06F2" w:rsidRDefault="00BF06F2">
      <w:pPr>
        <w:spacing w:line="360" w:lineRule="auto"/>
        <w:jc w:val="both"/>
        <w:rPr>
          <w:rFonts w:ascii="Times New Roman" w:eastAsia="Times New Roman" w:hAnsi="Times New Roman" w:cs="Times New Roman"/>
          <w:sz w:val="24"/>
          <w:szCs w:val="24"/>
        </w:rPr>
      </w:pPr>
    </w:p>
    <w:p w14:paraId="1718B05A" w14:textId="77777777" w:rsidR="00BF06F2" w:rsidRDefault="00BF06F2">
      <w:pPr>
        <w:spacing w:line="360" w:lineRule="auto"/>
        <w:jc w:val="both"/>
        <w:rPr>
          <w:rFonts w:ascii="Times New Roman" w:eastAsia="Times New Roman" w:hAnsi="Times New Roman" w:cs="Times New Roman"/>
          <w:sz w:val="24"/>
          <w:szCs w:val="24"/>
        </w:rPr>
      </w:pPr>
    </w:p>
    <w:p w14:paraId="29323980" w14:textId="77777777" w:rsidR="00BF06F2" w:rsidRDefault="00BF06F2">
      <w:pPr>
        <w:spacing w:line="360" w:lineRule="auto"/>
        <w:jc w:val="both"/>
        <w:rPr>
          <w:rFonts w:ascii="Times New Roman" w:eastAsia="Times New Roman" w:hAnsi="Times New Roman" w:cs="Times New Roman"/>
          <w:sz w:val="24"/>
          <w:szCs w:val="24"/>
        </w:rPr>
      </w:pPr>
    </w:p>
    <w:p w14:paraId="06D49DF3" w14:textId="77777777" w:rsidR="00BF06F2" w:rsidRDefault="00BF06F2">
      <w:pPr>
        <w:spacing w:line="360" w:lineRule="auto"/>
        <w:jc w:val="both"/>
        <w:rPr>
          <w:rFonts w:ascii="Times New Roman" w:eastAsia="Times New Roman" w:hAnsi="Times New Roman" w:cs="Times New Roman"/>
          <w:sz w:val="24"/>
          <w:szCs w:val="24"/>
        </w:rPr>
      </w:pPr>
    </w:p>
    <w:p w14:paraId="25BC1A77" w14:textId="77777777" w:rsidR="00BF06F2" w:rsidRDefault="00BF06F2">
      <w:pPr>
        <w:spacing w:line="360" w:lineRule="auto"/>
        <w:jc w:val="both"/>
        <w:rPr>
          <w:rFonts w:ascii="Times New Roman" w:eastAsia="Times New Roman" w:hAnsi="Times New Roman" w:cs="Times New Roman"/>
          <w:sz w:val="24"/>
          <w:szCs w:val="24"/>
        </w:rPr>
      </w:pPr>
    </w:p>
    <w:p w14:paraId="3C5020FF" w14:textId="77777777" w:rsidR="00BF06F2" w:rsidRDefault="00BF06F2">
      <w:pPr>
        <w:spacing w:line="360" w:lineRule="auto"/>
        <w:jc w:val="both"/>
        <w:rPr>
          <w:rFonts w:ascii="Times New Roman" w:eastAsia="Times New Roman" w:hAnsi="Times New Roman" w:cs="Times New Roman"/>
          <w:sz w:val="24"/>
          <w:szCs w:val="24"/>
        </w:rPr>
      </w:pPr>
    </w:p>
    <w:p w14:paraId="690EA157" w14:textId="77777777" w:rsidR="00BF06F2" w:rsidRDefault="00D25C4D">
      <w:pPr>
        <w:pStyle w:val="Heading1"/>
        <w:rPr>
          <w:color w:val="000000"/>
        </w:rPr>
      </w:pPr>
      <w:bookmarkStart w:id="4" w:name="_heading=h.2et92p0" w:colFirst="0" w:colLast="0"/>
      <w:bookmarkEnd w:id="4"/>
      <w:r>
        <w:rPr>
          <w:color w:val="000000"/>
        </w:rPr>
        <w:lastRenderedPageBreak/>
        <w:t>References</w:t>
      </w:r>
    </w:p>
    <w:p w14:paraId="7150641D" w14:textId="77777777" w:rsidR="00BF06F2" w:rsidRDefault="00D25C4D">
      <w:pPr>
        <w:pBdr>
          <w:top w:val="nil"/>
          <w:left w:val="nil"/>
          <w:bottom w:val="nil"/>
          <w:right w:val="nil"/>
          <w:between w:val="nil"/>
        </w:pBdr>
        <w:ind w:left="720" w:hanging="720"/>
        <w:rPr>
          <w:color w:val="000000"/>
        </w:rPr>
      </w:pPr>
      <w:proofErr w:type="spellStart"/>
      <w:r>
        <w:rPr>
          <w:color w:val="000000"/>
        </w:rPr>
        <w:t>adamkhankasi</w:t>
      </w:r>
      <w:proofErr w:type="spellEnd"/>
      <w:r>
        <w:rPr>
          <w:color w:val="000000"/>
        </w:rPr>
        <w:t xml:space="preserve">. (2020, </w:t>
      </w:r>
      <w:proofErr w:type="spellStart"/>
      <w:r>
        <w:rPr>
          <w:color w:val="000000"/>
        </w:rPr>
        <w:t>jan</w:t>
      </w:r>
      <w:proofErr w:type="spellEnd"/>
      <w:r>
        <w:rPr>
          <w:color w:val="000000"/>
        </w:rPr>
        <w:t xml:space="preserve"> 5). </w:t>
      </w:r>
      <w:r>
        <w:rPr>
          <w:i/>
          <w:color w:val="000000"/>
        </w:rPr>
        <w:t>Ansoff Matrix of Amazon</w:t>
      </w:r>
      <w:r>
        <w:rPr>
          <w:color w:val="000000"/>
        </w:rPr>
        <w:t>. Retrieved march 20, 2021, from https://ansoffs.com/ansoff-matrix-of-amazon/</w:t>
      </w:r>
    </w:p>
    <w:p w14:paraId="341DA0C0" w14:textId="77777777" w:rsidR="00BF06F2" w:rsidRDefault="00D25C4D">
      <w:pPr>
        <w:pBdr>
          <w:top w:val="nil"/>
          <w:left w:val="nil"/>
          <w:bottom w:val="nil"/>
          <w:right w:val="nil"/>
          <w:between w:val="nil"/>
        </w:pBdr>
        <w:ind w:left="720" w:hanging="720"/>
        <w:rPr>
          <w:color w:val="000000"/>
        </w:rPr>
      </w:pPr>
      <w:r>
        <w:rPr>
          <w:color w:val="000000"/>
        </w:rPr>
        <w:t xml:space="preserve">Budelmann, K. (2019). </w:t>
      </w:r>
      <w:r>
        <w:rPr>
          <w:i/>
          <w:color w:val="000000"/>
        </w:rPr>
        <w:t>Brand Identity Essentials, Revised and Expanded: 100 Principles for Building Brands</w:t>
      </w:r>
      <w:r>
        <w:rPr>
          <w:color w:val="000000"/>
        </w:rPr>
        <w:t xml:space="preserve"> (8th ed ed.). Rockport Publishers.</w:t>
      </w:r>
    </w:p>
    <w:p w14:paraId="6FACB519" w14:textId="77777777" w:rsidR="00BF06F2" w:rsidRDefault="00D25C4D">
      <w:pPr>
        <w:pBdr>
          <w:top w:val="nil"/>
          <w:left w:val="nil"/>
          <w:bottom w:val="nil"/>
          <w:right w:val="nil"/>
          <w:between w:val="nil"/>
        </w:pBdr>
        <w:ind w:left="720" w:hanging="720"/>
        <w:rPr>
          <w:color w:val="000000"/>
        </w:rPr>
      </w:pPr>
      <w:proofErr w:type="spellStart"/>
      <w:r>
        <w:rPr>
          <w:color w:val="000000"/>
        </w:rPr>
        <w:t>Chakrawarty</w:t>
      </w:r>
      <w:proofErr w:type="spellEnd"/>
      <w:r>
        <w:rPr>
          <w:color w:val="000000"/>
        </w:rPr>
        <w:t xml:space="preserve">, A. (2017, dec 13). </w:t>
      </w:r>
      <w:r>
        <w:rPr>
          <w:i/>
          <w:color w:val="000000"/>
        </w:rPr>
        <w:t>AMAZO</w:t>
      </w:r>
      <w:r>
        <w:rPr>
          <w:i/>
          <w:color w:val="000000"/>
        </w:rPr>
        <w:t>N’S CUSTOMER RELATIONSHIP MANAGEMENT STRATEGY</w:t>
      </w:r>
      <w:r>
        <w:rPr>
          <w:color w:val="000000"/>
        </w:rPr>
        <w:t>. Retrieved March 20, 2021, from https://www.linkedin.com/pulse/amazons-customer-relationship-management-strategy-atul-chakrawarty/</w:t>
      </w:r>
    </w:p>
    <w:p w14:paraId="4FAC67A2" w14:textId="77777777" w:rsidR="00BF06F2" w:rsidRDefault="00D25C4D">
      <w:pPr>
        <w:pBdr>
          <w:top w:val="nil"/>
          <w:left w:val="nil"/>
          <w:bottom w:val="nil"/>
          <w:right w:val="nil"/>
          <w:between w:val="nil"/>
        </w:pBdr>
        <w:ind w:left="720" w:hanging="720"/>
        <w:rPr>
          <w:color w:val="000000"/>
        </w:rPr>
      </w:pPr>
      <w:r>
        <w:rPr>
          <w:color w:val="000000"/>
        </w:rPr>
        <w:t xml:space="preserve">Dudovskiy, J. (2020, march 30). </w:t>
      </w:r>
      <w:r>
        <w:rPr>
          <w:i/>
          <w:color w:val="000000"/>
        </w:rPr>
        <w:t>Amazon Ansoff Matrix</w:t>
      </w:r>
      <w:r>
        <w:rPr>
          <w:color w:val="000000"/>
        </w:rPr>
        <w:t>. Retrieved march 20, 2021,</w:t>
      </w:r>
      <w:r>
        <w:rPr>
          <w:color w:val="000000"/>
        </w:rPr>
        <w:t xml:space="preserve"> from https://research-methodology.net/amazon-ansoff-matrix-2-2/#:~:text=Amazon%20Ansoff%20Matrix%20is%20a,its%20product%20and%20market%20strategy.&amp;text=These%20are%20market%20penetration%2C%20product%20development%2C%20market%20development%20and%20diversi</w:t>
      </w:r>
      <w:r>
        <w:rPr>
          <w:color w:val="000000"/>
        </w:rPr>
        <w:t>ficat</w:t>
      </w:r>
    </w:p>
    <w:p w14:paraId="24108CE4" w14:textId="77777777" w:rsidR="00BF06F2" w:rsidRDefault="00D25C4D">
      <w:pPr>
        <w:pBdr>
          <w:top w:val="nil"/>
          <w:left w:val="nil"/>
          <w:bottom w:val="nil"/>
          <w:right w:val="nil"/>
          <w:between w:val="nil"/>
        </w:pBdr>
        <w:ind w:left="720" w:hanging="720"/>
        <w:rPr>
          <w:color w:val="000000"/>
        </w:rPr>
      </w:pPr>
      <w:r>
        <w:rPr>
          <w:color w:val="000000"/>
        </w:rPr>
        <w:t xml:space="preserve">FERNANDO, J. (2021, </w:t>
      </w:r>
      <w:proofErr w:type="spellStart"/>
      <w:r>
        <w:rPr>
          <w:color w:val="000000"/>
        </w:rPr>
        <w:t>feb</w:t>
      </w:r>
      <w:proofErr w:type="spellEnd"/>
      <w:r>
        <w:rPr>
          <w:color w:val="000000"/>
        </w:rPr>
        <w:t xml:space="preserve"> 4). </w:t>
      </w:r>
      <w:r>
        <w:rPr>
          <w:i/>
          <w:color w:val="000000"/>
        </w:rPr>
        <w:t>Stakeholder</w:t>
      </w:r>
      <w:r>
        <w:rPr>
          <w:color w:val="000000"/>
        </w:rPr>
        <w:t xml:space="preserve">. Retrieved march 20, 2021, from https://www.investopedia.com/terms/s/stakeholder.asp </w:t>
      </w:r>
    </w:p>
    <w:p w14:paraId="29F9D4E8" w14:textId="77777777" w:rsidR="00BF06F2" w:rsidRDefault="00D25C4D">
      <w:pPr>
        <w:pBdr>
          <w:top w:val="nil"/>
          <w:left w:val="nil"/>
          <w:bottom w:val="nil"/>
          <w:right w:val="nil"/>
          <w:between w:val="nil"/>
        </w:pBdr>
        <w:ind w:left="720" w:hanging="720"/>
        <w:rPr>
          <w:color w:val="000000"/>
        </w:rPr>
      </w:pPr>
      <w:proofErr w:type="spellStart"/>
      <w:r>
        <w:rPr>
          <w:color w:val="000000"/>
        </w:rPr>
        <w:t>Gitman</w:t>
      </w:r>
      <w:proofErr w:type="spellEnd"/>
      <w:r>
        <w:rPr>
          <w:color w:val="000000"/>
        </w:rPr>
        <w:t xml:space="preserve">, L. J. (2018). </w:t>
      </w:r>
      <w:r>
        <w:rPr>
          <w:i/>
          <w:color w:val="000000"/>
        </w:rPr>
        <w:t>Introduction to Business</w:t>
      </w:r>
      <w:r>
        <w:rPr>
          <w:color w:val="000000"/>
        </w:rPr>
        <w:t xml:space="preserve"> (6th ed ed.). OpenStax College, Rice University.</w:t>
      </w:r>
    </w:p>
    <w:p w14:paraId="70698618" w14:textId="77777777" w:rsidR="00BF06F2" w:rsidRDefault="00D25C4D">
      <w:pPr>
        <w:pBdr>
          <w:top w:val="nil"/>
          <w:left w:val="nil"/>
          <w:bottom w:val="nil"/>
          <w:right w:val="nil"/>
          <w:between w:val="nil"/>
        </w:pBdr>
        <w:ind w:left="720" w:hanging="720"/>
        <w:rPr>
          <w:color w:val="000000"/>
        </w:rPr>
      </w:pPr>
      <w:r>
        <w:rPr>
          <w:color w:val="000000"/>
        </w:rPr>
        <w:t xml:space="preserve">Gregory, L. (2019, </w:t>
      </w:r>
      <w:proofErr w:type="spellStart"/>
      <w:r>
        <w:rPr>
          <w:color w:val="000000"/>
        </w:rPr>
        <w:t>feb</w:t>
      </w:r>
      <w:proofErr w:type="spellEnd"/>
      <w:r>
        <w:rPr>
          <w:color w:val="000000"/>
        </w:rPr>
        <w:t xml:space="preserve"> 13). </w:t>
      </w:r>
      <w:r>
        <w:rPr>
          <w:i/>
          <w:color w:val="000000"/>
        </w:rPr>
        <w:t>Amazon.com Inc.’s Mission Statement &amp; Vision Statement (An Analysis)</w:t>
      </w:r>
      <w:r>
        <w:rPr>
          <w:color w:val="000000"/>
        </w:rPr>
        <w:t>. Retrieved march 19, 2021, from http://panmore.com/amazon-com-inc-vision-statement-mission-statement-analysis</w:t>
      </w:r>
    </w:p>
    <w:p w14:paraId="1B4A414E" w14:textId="77777777" w:rsidR="00BF06F2" w:rsidRDefault="00D25C4D">
      <w:pPr>
        <w:pBdr>
          <w:top w:val="nil"/>
          <w:left w:val="nil"/>
          <w:bottom w:val="nil"/>
          <w:right w:val="nil"/>
          <w:between w:val="nil"/>
        </w:pBdr>
        <w:ind w:left="720" w:hanging="720"/>
        <w:rPr>
          <w:color w:val="000000"/>
        </w:rPr>
      </w:pPr>
      <w:proofErr w:type="spellStart"/>
      <w:r>
        <w:rPr>
          <w:color w:val="000000"/>
        </w:rPr>
        <w:t>Haide</w:t>
      </w:r>
      <w:proofErr w:type="spellEnd"/>
      <w:r>
        <w:rPr>
          <w:color w:val="000000"/>
        </w:rPr>
        <w:t xml:space="preserve">, M. (2018). </w:t>
      </w:r>
      <w:r>
        <w:rPr>
          <w:i/>
          <w:color w:val="000000"/>
        </w:rPr>
        <w:t>Selected Issues in Global Health Communications</w:t>
      </w:r>
      <w:r>
        <w:rPr>
          <w:color w:val="000000"/>
        </w:rPr>
        <w:t xml:space="preserve"> (6th ed.). </w:t>
      </w:r>
      <w:proofErr w:type="spellStart"/>
      <w:r>
        <w:rPr>
          <w:color w:val="000000"/>
        </w:rPr>
        <w:t>BoD</w:t>
      </w:r>
      <w:proofErr w:type="spellEnd"/>
      <w:r>
        <w:rPr>
          <w:color w:val="000000"/>
        </w:rPr>
        <w:t xml:space="preserve"> – Books on </w:t>
      </w:r>
      <w:r>
        <w:t>Demand</w:t>
      </w:r>
      <w:r>
        <w:rPr>
          <w:color w:val="000000"/>
        </w:rPr>
        <w:t>.</w:t>
      </w:r>
    </w:p>
    <w:p w14:paraId="0AB8071C" w14:textId="77777777" w:rsidR="00BF06F2" w:rsidRDefault="00D25C4D">
      <w:pPr>
        <w:pBdr>
          <w:top w:val="nil"/>
          <w:left w:val="nil"/>
          <w:bottom w:val="nil"/>
          <w:right w:val="nil"/>
          <w:between w:val="nil"/>
        </w:pBdr>
        <w:ind w:left="720" w:hanging="720"/>
        <w:rPr>
          <w:color w:val="000000"/>
        </w:rPr>
      </w:pPr>
      <w:proofErr w:type="spellStart"/>
      <w:r>
        <w:rPr>
          <w:color w:val="000000"/>
        </w:rPr>
        <w:t>Henisz</w:t>
      </w:r>
      <w:proofErr w:type="spellEnd"/>
      <w:r>
        <w:rPr>
          <w:color w:val="000000"/>
        </w:rPr>
        <w:t xml:space="preserve">, W. J. (2017). </w:t>
      </w:r>
      <w:r>
        <w:rPr>
          <w:i/>
          <w:color w:val="000000"/>
        </w:rPr>
        <w:t>Corporate Diplomacy: Building Reputations and Relationships with External Stakeholders</w:t>
      </w:r>
      <w:r>
        <w:rPr>
          <w:color w:val="000000"/>
        </w:rPr>
        <w:t xml:space="preserve"> (6th ed.). </w:t>
      </w:r>
      <w:r>
        <w:t>Routledge</w:t>
      </w:r>
      <w:r>
        <w:rPr>
          <w:color w:val="000000"/>
        </w:rPr>
        <w:t>.</w:t>
      </w:r>
    </w:p>
    <w:p w14:paraId="50F5725F" w14:textId="77777777" w:rsidR="00BF06F2" w:rsidRDefault="00D25C4D">
      <w:pPr>
        <w:pBdr>
          <w:top w:val="nil"/>
          <w:left w:val="nil"/>
          <w:bottom w:val="nil"/>
          <w:right w:val="nil"/>
          <w:between w:val="nil"/>
        </w:pBdr>
        <w:ind w:left="720" w:hanging="720"/>
        <w:rPr>
          <w:color w:val="000000"/>
        </w:rPr>
      </w:pPr>
      <w:r>
        <w:rPr>
          <w:color w:val="000000"/>
        </w:rPr>
        <w:t xml:space="preserve">Huizenga, E. (2019). </w:t>
      </w:r>
      <w:r>
        <w:rPr>
          <w:i/>
          <w:color w:val="000000"/>
        </w:rPr>
        <w:t>Measuring Stakeholder Value of the Forest Ecosystem Service of Providing Drinking</w:t>
      </w:r>
      <w:r>
        <w:rPr>
          <w:i/>
          <w:color w:val="000000"/>
        </w:rPr>
        <w:t xml:space="preserve"> Water.</w:t>
      </w:r>
      <w:r>
        <w:rPr>
          <w:color w:val="000000"/>
        </w:rPr>
        <w:t xml:space="preserve"> Michigan State University. Forestry.</w:t>
      </w:r>
    </w:p>
    <w:p w14:paraId="73317F00" w14:textId="77777777" w:rsidR="00BF06F2" w:rsidRDefault="00D25C4D">
      <w:pPr>
        <w:pBdr>
          <w:top w:val="nil"/>
          <w:left w:val="nil"/>
          <w:bottom w:val="nil"/>
          <w:right w:val="nil"/>
          <w:between w:val="nil"/>
        </w:pBdr>
        <w:ind w:left="720" w:hanging="720"/>
        <w:rPr>
          <w:color w:val="000000"/>
        </w:rPr>
      </w:pPr>
      <w:r>
        <w:rPr>
          <w:color w:val="000000"/>
        </w:rPr>
        <w:t xml:space="preserve">Kotler, P. (2019). </w:t>
      </w:r>
      <w:r>
        <w:rPr>
          <w:i/>
          <w:color w:val="000000"/>
        </w:rPr>
        <w:t>Principles of Marketing</w:t>
      </w:r>
      <w:r>
        <w:rPr>
          <w:color w:val="000000"/>
        </w:rPr>
        <w:t xml:space="preserve"> (3rd ed.). Pearson.</w:t>
      </w:r>
    </w:p>
    <w:p w14:paraId="4CE210B2" w14:textId="77777777" w:rsidR="00BF06F2" w:rsidRDefault="00D25C4D">
      <w:pPr>
        <w:pBdr>
          <w:top w:val="nil"/>
          <w:left w:val="nil"/>
          <w:bottom w:val="nil"/>
          <w:right w:val="nil"/>
          <w:between w:val="nil"/>
        </w:pBdr>
        <w:ind w:left="720" w:hanging="720"/>
        <w:rPr>
          <w:color w:val="000000"/>
        </w:rPr>
      </w:pPr>
      <w:r>
        <w:rPr>
          <w:color w:val="000000"/>
        </w:rPr>
        <w:t xml:space="preserve">Linda. (2020). </w:t>
      </w:r>
      <w:r>
        <w:rPr>
          <w:i/>
          <w:color w:val="000000"/>
        </w:rPr>
        <w:t>5 Major Benefits of a Strong Brand</w:t>
      </w:r>
      <w:r>
        <w:rPr>
          <w:color w:val="000000"/>
        </w:rPr>
        <w:t>. Retrieved march 20, 2021, from https://mill.agency/creative/5-major-benefits-strong-brand/</w:t>
      </w:r>
    </w:p>
    <w:p w14:paraId="17A75382" w14:textId="77777777" w:rsidR="00BF06F2" w:rsidRDefault="00D25C4D">
      <w:pPr>
        <w:pBdr>
          <w:top w:val="nil"/>
          <w:left w:val="nil"/>
          <w:bottom w:val="nil"/>
          <w:right w:val="nil"/>
          <w:between w:val="nil"/>
        </w:pBdr>
        <w:ind w:left="720" w:hanging="720"/>
        <w:rPr>
          <w:color w:val="000000"/>
        </w:rPr>
      </w:pPr>
      <w:r>
        <w:rPr>
          <w:color w:val="000000"/>
        </w:rPr>
        <w:t xml:space="preserve">Lisa. </w:t>
      </w:r>
      <w:r>
        <w:rPr>
          <w:color w:val="000000"/>
        </w:rPr>
        <w:t xml:space="preserve">(2019, oct 18). </w:t>
      </w:r>
      <w:r>
        <w:rPr>
          <w:i/>
          <w:color w:val="000000"/>
        </w:rPr>
        <w:t>This is the test Amazon uses to decide which ideas are worth turning into new products</w:t>
      </w:r>
      <w:r>
        <w:rPr>
          <w:color w:val="000000"/>
        </w:rPr>
        <w:t>. Retrieved march 20, 2021, from This is the test Amazon uses to decide which ideas are worth turning into new products</w:t>
      </w:r>
    </w:p>
    <w:p w14:paraId="093B69B6" w14:textId="77777777" w:rsidR="00BF06F2" w:rsidRDefault="00D25C4D">
      <w:pPr>
        <w:pBdr>
          <w:top w:val="nil"/>
          <w:left w:val="nil"/>
          <w:bottom w:val="nil"/>
          <w:right w:val="nil"/>
          <w:between w:val="nil"/>
        </w:pBdr>
        <w:ind w:left="720" w:hanging="720"/>
        <w:rPr>
          <w:color w:val="000000"/>
        </w:rPr>
      </w:pPr>
      <w:r>
        <w:rPr>
          <w:color w:val="000000"/>
        </w:rPr>
        <w:t xml:space="preserve">Miller, G. (2016). </w:t>
      </w:r>
      <w:r>
        <w:rPr>
          <w:i/>
          <w:color w:val="000000"/>
        </w:rPr>
        <w:t>Four Keys To Amazon’s Marketing Success (And How To Improve Them)</w:t>
      </w:r>
      <w:r>
        <w:rPr>
          <w:color w:val="000000"/>
        </w:rPr>
        <w:t>. Retrieved march 19, 2021, from https://www.annexcloud.com/blog/four-keys-to-amazons-marketing-success/#:~:text=In%20his%20words%2C%20%E2%80%9CThe%20most,and%20instantly%2</w:t>
      </w:r>
      <w:r>
        <w:rPr>
          <w:color w:val="000000"/>
        </w:rPr>
        <w:t>0gratifying%20as%20possible.</w:t>
      </w:r>
    </w:p>
    <w:p w14:paraId="47532988" w14:textId="77777777" w:rsidR="00BF06F2" w:rsidRDefault="00D25C4D">
      <w:pPr>
        <w:pBdr>
          <w:top w:val="nil"/>
          <w:left w:val="nil"/>
          <w:bottom w:val="nil"/>
          <w:right w:val="nil"/>
          <w:between w:val="nil"/>
        </w:pBdr>
        <w:ind w:left="720" w:hanging="720"/>
        <w:rPr>
          <w:color w:val="000000"/>
        </w:rPr>
      </w:pPr>
      <w:proofErr w:type="spellStart"/>
      <w:r>
        <w:rPr>
          <w:color w:val="000000"/>
        </w:rPr>
        <w:t>Popoli</w:t>
      </w:r>
      <w:proofErr w:type="spellEnd"/>
      <w:r>
        <w:rPr>
          <w:color w:val="000000"/>
        </w:rPr>
        <w:t xml:space="preserve">, P. (2017). </w:t>
      </w:r>
      <w:r>
        <w:rPr>
          <w:i/>
          <w:color w:val="000000"/>
        </w:rPr>
        <w:t>Brand Management: Advancing Insights on</w:t>
      </w:r>
      <w:r>
        <w:rPr>
          <w:color w:val="000000"/>
        </w:rPr>
        <w:t xml:space="preserve"> (5th ed ed.). </w:t>
      </w:r>
      <w:proofErr w:type="spellStart"/>
      <w:r>
        <w:rPr>
          <w:color w:val="000000"/>
        </w:rPr>
        <w:t>BoD</w:t>
      </w:r>
      <w:proofErr w:type="spellEnd"/>
      <w:r>
        <w:rPr>
          <w:color w:val="000000"/>
        </w:rPr>
        <w:t xml:space="preserve"> – Books on Demand.</w:t>
      </w:r>
    </w:p>
    <w:p w14:paraId="5C6D2C02" w14:textId="77777777" w:rsidR="00BF06F2" w:rsidRDefault="00D25C4D">
      <w:pPr>
        <w:pBdr>
          <w:top w:val="nil"/>
          <w:left w:val="nil"/>
          <w:bottom w:val="nil"/>
          <w:right w:val="nil"/>
          <w:between w:val="nil"/>
        </w:pBdr>
        <w:ind w:left="720" w:hanging="720"/>
        <w:rPr>
          <w:color w:val="000000"/>
        </w:rPr>
      </w:pPr>
      <w:r>
        <w:rPr>
          <w:color w:val="000000"/>
        </w:rPr>
        <w:lastRenderedPageBreak/>
        <w:t xml:space="preserve">Rahman. (2020). </w:t>
      </w:r>
      <w:r>
        <w:rPr>
          <w:i/>
          <w:color w:val="000000"/>
        </w:rPr>
        <w:t>Stakeholders of Amazon</w:t>
      </w:r>
      <w:r>
        <w:rPr>
          <w:color w:val="000000"/>
        </w:rPr>
        <w:t>. Retrieved march 20, 2021, from https://howandwhat.net/stakeholders-amazon/</w:t>
      </w:r>
    </w:p>
    <w:p w14:paraId="633E2E41" w14:textId="77777777" w:rsidR="00BF06F2" w:rsidRDefault="00D25C4D">
      <w:pPr>
        <w:pBdr>
          <w:top w:val="nil"/>
          <w:left w:val="nil"/>
          <w:bottom w:val="nil"/>
          <w:right w:val="nil"/>
          <w:between w:val="nil"/>
        </w:pBdr>
        <w:ind w:left="720" w:hanging="720"/>
        <w:rPr>
          <w:color w:val="000000"/>
        </w:rPr>
      </w:pPr>
      <w:proofErr w:type="spellStart"/>
      <w:r>
        <w:rPr>
          <w:color w:val="000000"/>
        </w:rPr>
        <w:t>Serrat</w:t>
      </w:r>
      <w:proofErr w:type="spellEnd"/>
      <w:r>
        <w:rPr>
          <w:color w:val="000000"/>
        </w:rPr>
        <w:t>, O. (2017</w:t>
      </w:r>
      <w:r>
        <w:rPr>
          <w:color w:val="000000"/>
        </w:rPr>
        <w:t xml:space="preserve">). </w:t>
      </w:r>
      <w:r>
        <w:rPr>
          <w:i/>
          <w:color w:val="000000"/>
        </w:rPr>
        <w:t>Knowledge Solutions: Tools, Methods, and Approaches to Drive Organizational Performance</w:t>
      </w:r>
      <w:r>
        <w:rPr>
          <w:color w:val="000000"/>
        </w:rPr>
        <w:t xml:space="preserve"> (6th ed ed.). Springer.</w:t>
      </w:r>
    </w:p>
    <w:p w14:paraId="6381522C" w14:textId="77777777" w:rsidR="00BF06F2" w:rsidRDefault="00D25C4D">
      <w:pPr>
        <w:pBdr>
          <w:top w:val="nil"/>
          <w:left w:val="nil"/>
          <w:bottom w:val="nil"/>
          <w:right w:val="nil"/>
          <w:between w:val="nil"/>
        </w:pBdr>
        <w:ind w:left="720" w:hanging="720"/>
        <w:rPr>
          <w:color w:val="000000"/>
        </w:rPr>
      </w:pPr>
      <w:r>
        <w:rPr>
          <w:color w:val="000000"/>
        </w:rPr>
        <w:t xml:space="preserve">Tiwari, A. (2018). </w:t>
      </w:r>
      <w:r>
        <w:rPr>
          <w:i/>
          <w:color w:val="000000"/>
        </w:rPr>
        <w:t>Importance of Marketing to the Marketers, Consumers and Society</w:t>
      </w:r>
      <w:r>
        <w:rPr>
          <w:color w:val="000000"/>
        </w:rPr>
        <w:t>. Retrieved march 19, 2021, from https://www.preservearticles.com/management/importance-of-marketing-to-the-marketers-consumers-and-society/30364</w:t>
      </w:r>
    </w:p>
    <w:p w14:paraId="733A44AA" w14:textId="77777777" w:rsidR="00BF06F2" w:rsidRDefault="00BF06F2"/>
    <w:p w14:paraId="1D691011" w14:textId="77777777" w:rsidR="00BF06F2" w:rsidRDefault="00BF06F2">
      <w:pPr>
        <w:spacing w:line="360" w:lineRule="auto"/>
        <w:jc w:val="both"/>
        <w:rPr>
          <w:rFonts w:ascii="Times New Roman" w:eastAsia="Times New Roman" w:hAnsi="Times New Roman" w:cs="Times New Roman"/>
          <w:sz w:val="24"/>
          <w:szCs w:val="24"/>
        </w:rPr>
      </w:pPr>
    </w:p>
    <w:p w14:paraId="629A1BA3" w14:textId="77777777" w:rsidR="00BF06F2" w:rsidRDefault="00BF06F2">
      <w:pPr>
        <w:spacing w:line="360" w:lineRule="auto"/>
        <w:jc w:val="both"/>
        <w:rPr>
          <w:rFonts w:ascii="Times New Roman" w:eastAsia="Times New Roman" w:hAnsi="Times New Roman" w:cs="Times New Roman"/>
          <w:sz w:val="24"/>
          <w:szCs w:val="24"/>
        </w:rPr>
      </w:pPr>
    </w:p>
    <w:p w14:paraId="4D2336A6" w14:textId="77777777" w:rsidR="00BF06F2" w:rsidRDefault="00BF06F2">
      <w:pPr>
        <w:spacing w:line="360" w:lineRule="auto"/>
        <w:jc w:val="both"/>
        <w:rPr>
          <w:rFonts w:ascii="Times New Roman" w:eastAsia="Times New Roman" w:hAnsi="Times New Roman" w:cs="Times New Roman"/>
          <w:sz w:val="24"/>
          <w:szCs w:val="24"/>
        </w:rPr>
      </w:pPr>
    </w:p>
    <w:p w14:paraId="5AF45080" w14:textId="77777777" w:rsidR="00BF06F2" w:rsidRDefault="00BF06F2">
      <w:pPr>
        <w:spacing w:line="360" w:lineRule="auto"/>
        <w:jc w:val="both"/>
        <w:rPr>
          <w:rFonts w:ascii="Times New Roman" w:eastAsia="Times New Roman" w:hAnsi="Times New Roman" w:cs="Times New Roman"/>
          <w:sz w:val="24"/>
          <w:szCs w:val="24"/>
        </w:rPr>
      </w:pPr>
    </w:p>
    <w:p w14:paraId="69C1224D" w14:textId="77777777" w:rsidR="00BF06F2" w:rsidRDefault="00BF06F2">
      <w:pPr>
        <w:spacing w:line="360" w:lineRule="auto"/>
        <w:jc w:val="both"/>
        <w:rPr>
          <w:rFonts w:ascii="Times New Roman" w:eastAsia="Times New Roman" w:hAnsi="Times New Roman" w:cs="Times New Roman"/>
          <w:sz w:val="24"/>
          <w:szCs w:val="24"/>
        </w:rPr>
      </w:pPr>
    </w:p>
    <w:p w14:paraId="314DE214" w14:textId="77777777" w:rsidR="00BF06F2" w:rsidRDefault="00BF06F2">
      <w:pPr>
        <w:spacing w:line="360" w:lineRule="auto"/>
        <w:jc w:val="both"/>
        <w:rPr>
          <w:rFonts w:ascii="Times New Roman" w:eastAsia="Times New Roman" w:hAnsi="Times New Roman" w:cs="Times New Roman"/>
          <w:sz w:val="24"/>
          <w:szCs w:val="24"/>
        </w:rPr>
      </w:pPr>
    </w:p>
    <w:p w14:paraId="13E6E7A5" w14:textId="77777777" w:rsidR="00BF06F2" w:rsidRDefault="00BF06F2">
      <w:pPr>
        <w:spacing w:line="360" w:lineRule="auto"/>
        <w:jc w:val="both"/>
        <w:rPr>
          <w:rFonts w:ascii="Times New Roman" w:eastAsia="Times New Roman" w:hAnsi="Times New Roman" w:cs="Times New Roman"/>
          <w:sz w:val="24"/>
          <w:szCs w:val="24"/>
        </w:rPr>
      </w:pPr>
    </w:p>
    <w:p w14:paraId="1C515845" w14:textId="77777777" w:rsidR="00BF06F2" w:rsidRDefault="00BF06F2">
      <w:pPr>
        <w:spacing w:line="360" w:lineRule="auto"/>
        <w:jc w:val="both"/>
        <w:rPr>
          <w:rFonts w:ascii="Times New Roman" w:eastAsia="Times New Roman" w:hAnsi="Times New Roman" w:cs="Times New Roman"/>
          <w:sz w:val="24"/>
          <w:szCs w:val="24"/>
        </w:rPr>
      </w:pPr>
    </w:p>
    <w:p w14:paraId="77B412CC" w14:textId="77777777" w:rsidR="00BF06F2" w:rsidRDefault="00BF06F2">
      <w:pPr>
        <w:spacing w:line="360" w:lineRule="auto"/>
        <w:jc w:val="both"/>
        <w:rPr>
          <w:rFonts w:ascii="Times New Roman" w:eastAsia="Times New Roman" w:hAnsi="Times New Roman" w:cs="Times New Roman"/>
          <w:sz w:val="24"/>
          <w:szCs w:val="24"/>
        </w:rPr>
      </w:pPr>
    </w:p>
    <w:sectPr w:rsidR="00BF06F2">
      <w:footerReference w:type="default" r:id="rId12"/>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26A98A" w14:textId="77777777" w:rsidR="00D25C4D" w:rsidRDefault="00D25C4D">
      <w:pPr>
        <w:spacing w:after="0" w:line="240" w:lineRule="auto"/>
      </w:pPr>
      <w:r>
        <w:separator/>
      </w:r>
    </w:p>
  </w:endnote>
  <w:endnote w:type="continuationSeparator" w:id="0">
    <w:p w14:paraId="6E75BF08" w14:textId="77777777" w:rsidR="00D25C4D" w:rsidRDefault="00D25C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FE056B" w14:textId="77777777" w:rsidR="00BF06F2" w:rsidRDefault="00D25C4D">
    <w:pPr>
      <w:pBdr>
        <w:top w:val="nil"/>
        <w:left w:val="nil"/>
        <w:bottom w:val="nil"/>
        <w:right w:val="nil"/>
        <w:between w:val="nil"/>
      </w:pBdr>
      <w:tabs>
        <w:tab w:val="center" w:pos="4513"/>
        <w:tab w:val="right" w:pos="9026"/>
      </w:tabs>
      <w:spacing w:after="0" w:line="240" w:lineRule="auto"/>
      <w:jc w:val="center"/>
      <w:rPr>
        <w:color w:val="000000"/>
      </w:rPr>
    </w:pPr>
    <w:r>
      <w:rPr>
        <w:color w:val="000000"/>
      </w:rPr>
      <w:t>1</w:t>
    </w:r>
  </w:p>
  <w:p w14:paraId="6F229510" w14:textId="77777777" w:rsidR="00BF06F2" w:rsidRDefault="00BF06F2">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E09161" w14:textId="77777777" w:rsidR="00D25C4D" w:rsidRDefault="00D25C4D">
      <w:pPr>
        <w:spacing w:after="0" w:line="240" w:lineRule="auto"/>
      </w:pPr>
      <w:r>
        <w:separator/>
      </w:r>
    </w:p>
  </w:footnote>
  <w:footnote w:type="continuationSeparator" w:id="0">
    <w:p w14:paraId="3A0E0CB5" w14:textId="77777777" w:rsidR="00D25C4D" w:rsidRDefault="00D25C4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633321D"/>
    <w:multiLevelType w:val="multilevel"/>
    <w:tmpl w:val="9558C450"/>
    <w:lvl w:ilvl="0">
      <w:start w:val="1"/>
      <w:numFmt w:val="bullet"/>
      <w:lvlText w:val="●"/>
      <w:lvlJc w:val="left"/>
      <w:pPr>
        <w:ind w:left="360" w:hanging="360"/>
      </w:pPr>
      <w:rPr>
        <w:rFonts w:ascii="Noto Sans Symbols" w:eastAsia="Noto Sans Symbols" w:hAnsi="Noto Sans Symbols" w:cs="Noto Sans Symbols"/>
      </w:rPr>
    </w:lvl>
    <w:lvl w:ilvl="1">
      <w:start w:val="1"/>
      <w:numFmt w:val="bullet"/>
      <w:lvlText w:val="o"/>
      <w:lvlJc w:val="left"/>
      <w:pPr>
        <w:ind w:left="1080" w:hanging="360"/>
      </w:pPr>
      <w:rPr>
        <w:rFonts w:ascii="Courier New" w:eastAsia="Courier New" w:hAnsi="Courier New" w:cs="Courier New"/>
      </w:rPr>
    </w:lvl>
    <w:lvl w:ilvl="2">
      <w:start w:val="1"/>
      <w:numFmt w:val="bullet"/>
      <w:lvlText w:val="▪"/>
      <w:lvlJc w:val="left"/>
      <w:pPr>
        <w:ind w:left="1800" w:hanging="360"/>
      </w:pPr>
      <w:rPr>
        <w:rFonts w:ascii="Noto Sans Symbols" w:eastAsia="Noto Sans Symbols" w:hAnsi="Noto Sans Symbols" w:cs="Noto Sans Symbols"/>
      </w:rPr>
    </w:lvl>
    <w:lvl w:ilvl="3">
      <w:start w:val="1"/>
      <w:numFmt w:val="bullet"/>
      <w:lvlText w:val="●"/>
      <w:lvlJc w:val="left"/>
      <w:pPr>
        <w:ind w:left="2520" w:hanging="360"/>
      </w:pPr>
      <w:rPr>
        <w:rFonts w:ascii="Noto Sans Symbols" w:eastAsia="Noto Sans Symbols" w:hAnsi="Noto Sans Symbols" w:cs="Noto Sans Symbols"/>
      </w:rPr>
    </w:lvl>
    <w:lvl w:ilvl="4">
      <w:start w:val="1"/>
      <w:numFmt w:val="bullet"/>
      <w:lvlText w:val="o"/>
      <w:lvlJc w:val="left"/>
      <w:pPr>
        <w:ind w:left="3240" w:hanging="360"/>
      </w:pPr>
      <w:rPr>
        <w:rFonts w:ascii="Courier New" w:eastAsia="Courier New" w:hAnsi="Courier New" w:cs="Courier New"/>
      </w:rPr>
    </w:lvl>
    <w:lvl w:ilvl="5">
      <w:start w:val="1"/>
      <w:numFmt w:val="bullet"/>
      <w:lvlText w:val="▪"/>
      <w:lvlJc w:val="left"/>
      <w:pPr>
        <w:ind w:left="3960" w:hanging="360"/>
      </w:pPr>
      <w:rPr>
        <w:rFonts w:ascii="Noto Sans Symbols" w:eastAsia="Noto Sans Symbols" w:hAnsi="Noto Sans Symbols" w:cs="Noto Sans Symbols"/>
      </w:rPr>
    </w:lvl>
    <w:lvl w:ilvl="6">
      <w:start w:val="1"/>
      <w:numFmt w:val="bullet"/>
      <w:lvlText w:val="●"/>
      <w:lvlJc w:val="left"/>
      <w:pPr>
        <w:ind w:left="4680" w:hanging="360"/>
      </w:pPr>
      <w:rPr>
        <w:rFonts w:ascii="Noto Sans Symbols" w:eastAsia="Noto Sans Symbols" w:hAnsi="Noto Sans Symbols" w:cs="Noto Sans Symbols"/>
      </w:rPr>
    </w:lvl>
    <w:lvl w:ilvl="7">
      <w:start w:val="1"/>
      <w:numFmt w:val="bullet"/>
      <w:lvlText w:val="o"/>
      <w:lvlJc w:val="left"/>
      <w:pPr>
        <w:ind w:left="5400" w:hanging="360"/>
      </w:pPr>
      <w:rPr>
        <w:rFonts w:ascii="Courier New" w:eastAsia="Courier New" w:hAnsi="Courier New" w:cs="Courier New"/>
      </w:rPr>
    </w:lvl>
    <w:lvl w:ilvl="8">
      <w:start w:val="1"/>
      <w:numFmt w:val="bullet"/>
      <w:lvlText w:val="▪"/>
      <w:lvlJc w:val="left"/>
      <w:pPr>
        <w:ind w:left="6120" w:hanging="360"/>
      </w:pPr>
      <w:rPr>
        <w:rFonts w:ascii="Noto Sans Symbols" w:eastAsia="Noto Sans Symbols" w:hAnsi="Noto Sans Symbols" w:cs="Noto Sans Symbol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F06F2"/>
    <w:rsid w:val="0090324A"/>
    <w:rsid w:val="00AB2C44"/>
    <w:rsid w:val="00BF06F2"/>
    <w:rsid w:val="00D25C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6AE052"/>
  <w15:docId w15:val="{46B94ACC-E7CD-4477-B34E-425E9A4E1C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en-GB"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222A2"/>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semiHidden/>
    <w:unhideWhenUsed/>
    <w:qFormat/>
    <w:rsid w:val="004222A2"/>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BalloonText">
    <w:name w:val="Balloon Text"/>
    <w:basedOn w:val="Normal"/>
    <w:link w:val="BalloonTextChar"/>
    <w:uiPriority w:val="99"/>
    <w:semiHidden/>
    <w:unhideWhenUsed/>
    <w:rsid w:val="00CF375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F3755"/>
    <w:rPr>
      <w:rFonts w:ascii="Tahoma" w:hAnsi="Tahoma" w:cs="Tahoma"/>
      <w:sz w:val="16"/>
      <w:szCs w:val="16"/>
    </w:rPr>
  </w:style>
  <w:style w:type="character" w:customStyle="1" w:styleId="Heading1Char">
    <w:name w:val="Heading 1 Char"/>
    <w:basedOn w:val="DefaultParagraphFont"/>
    <w:link w:val="Heading1"/>
    <w:uiPriority w:val="9"/>
    <w:rsid w:val="004222A2"/>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4222A2"/>
    <w:rPr>
      <w:rFonts w:asciiTheme="majorHAnsi" w:eastAsiaTheme="majorEastAsia" w:hAnsiTheme="majorHAnsi" w:cstheme="majorBidi"/>
      <w:b/>
      <w:bCs/>
      <w:color w:val="4F81BD" w:themeColor="accent1"/>
      <w:sz w:val="26"/>
      <w:szCs w:val="26"/>
    </w:rPr>
  </w:style>
  <w:style w:type="paragraph" w:styleId="ListParagraph">
    <w:name w:val="List Paragraph"/>
    <w:basedOn w:val="Normal"/>
    <w:uiPriority w:val="34"/>
    <w:qFormat/>
    <w:rsid w:val="00C92A8D"/>
    <w:pPr>
      <w:ind w:left="720"/>
      <w:contextualSpacing/>
    </w:pPr>
  </w:style>
  <w:style w:type="character" w:styleId="Hyperlink">
    <w:name w:val="Hyperlink"/>
    <w:basedOn w:val="DefaultParagraphFont"/>
    <w:uiPriority w:val="99"/>
    <w:unhideWhenUsed/>
    <w:rsid w:val="00EC5FA7"/>
    <w:rPr>
      <w:color w:val="0000FF" w:themeColor="hyperlink"/>
      <w:u w:val="single"/>
    </w:rPr>
  </w:style>
  <w:style w:type="paragraph" w:styleId="TOCHeading">
    <w:name w:val="TOC Heading"/>
    <w:basedOn w:val="Heading1"/>
    <w:next w:val="Normal"/>
    <w:uiPriority w:val="39"/>
    <w:semiHidden/>
    <w:unhideWhenUsed/>
    <w:qFormat/>
    <w:rsid w:val="00F63F5F"/>
    <w:pPr>
      <w:outlineLvl w:val="9"/>
    </w:pPr>
    <w:rPr>
      <w:lang w:val="en-US" w:eastAsia="ja-JP"/>
    </w:rPr>
  </w:style>
  <w:style w:type="paragraph" w:styleId="TOC1">
    <w:name w:val="toc 1"/>
    <w:basedOn w:val="Normal"/>
    <w:next w:val="Normal"/>
    <w:autoRedefine/>
    <w:uiPriority w:val="39"/>
    <w:unhideWhenUsed/>
    <w:rsid w:val="00F63F5F"/>
    <w:pPr>
      <w:spacing w:after="100"/>
    </w:pPr>
  </w:style>
  <w:style w:type="paragraph" w:styleId="TOC2">
    <w:name w:val="toc 2"/>
    <w:basedOn w:val="Normal"/>
    <w:next w:val="Normal"/>
    <w:autoRedefine/>
    <w:uiPriority w:val="39"/>
    <w:unhideWhenUsed/>
    <w:rsid w:val="00F63F5F"/>
    <w:pPr>
      <w:spacing w:after="100"/>
      <w:ind w:left="220"/>
    </w:pPr>
  </w:style>
  <w:style w:type="paragraph" w:styleId="Bibliography">
    <w:name w:val="Bibliography"/>
    <w:basedOn w:val="Normal"/>
    <w:next w:val="Normal"/>
    <w:uiPriority w:val="37"/>
    <w:unhideWhenUsed/>
    <w:rsid w:val="00F63F5F"/>
  </w:style>
  <w:style w:type="paragraph" w:styleId="Header">
    <w:name w:val="header"/>
    <w:basedOn w:val="Normal"/>
    <w:link w:val="HeaderChar"/>
    <w:uiPriority w:val="99"/>
    <w:unhideWhenUsed/>
    <w:rsid w:val="00F63F5F"/>
    <w:pPr>
      <w:tabs>
        <w:tab w:val="center" w:pos="4513"/>
        <w:tab w:val="right" w:pos="9026"/>
      </w:tabs>
      <w:spacing w:after="0" w:line="240" w:lineRule="auto"/>
    </w:pPr>
  </w:style>
  <w:style w:type="character" w:customStyle="1" w:styleId="HeaderChar">
    <w:name w:val="Header Char"/>
    <w:basedOn w:val="DefaultParagraphFont"/>
    <w:link w:val="Header"/>
    <w:uiPriority w:val="99"/>
    <w:rsid w:val="00F63F5F"/>
  </w:style>
  <w:style w:type="paragraph" w:styleId="Footer">
    <w:name w:val="footer"/>
    <w:basedOn w:val="Normal"/>
    <w:link w:val="FooterChar"/>
    <w:uiPriority w:val="99"/>
    <w:unhideWhenUsed/>
    <w:rsid w:val="00F63F5F"/>
    <w:pPr>
      <w:tabs>
        <w:tab w:val="center" w:pos="4513"/>
        <w:tab w:val="right" w:pos="9026"/>
      </w:tabs>
      <w:spacing w:after="0" w:line="240" w:lineRule="auto"/>
    </w:pPr>
  </w:style>
  <w:style w:type="character" w:customStyle="1" w:styleId="FooterChar">
    <w:name w:val="Footer Char"/>
    <w:basedOn w:val="DefaultParagraphFont"/>
    <w:link w:val="Footer"/>
    <w:uiPriority w:val="99"/>
    <w:rsid w:val="00F63F5F"/>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hyperlink" Target="mailto:1818405@student.uwtsd.ac.uk"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iW2rZdDrTrHUtwdMVDOCx2omQUbg==">AMUW2mVeyZ1zgptmAltht5RijrDr06VvFoJ9tf8tfmlEh0qHTrvVXQnLD5nz7iXZlAo7b18/LxofUzBr5DcVbt0p8CQjNthvuCorNp3N4qps77oqG9xVBYf8UnnCnYV/kn8iawSuRfWZsOpchN1U/7Xwe5h6uhJi/MU0tKVEZ4kQC2XL8iGPzMcvbOL8OiejR5gHj+BVaDHu</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3249</Words>
  <Characters>18520</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21726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SHALINI</dc:creator>
  <cp:lastModifiedBy>Valentina Dimitrova Vladimirova (1818405)</cp:lastModifiedBy>
  <cp:revision>2</cp:revision>
  <dcterms:created xsi:type="dcterms:W3CDTF">2021-03-27T14:22:00Z</dcterms:created>
  <dcterms:modified xsi:type="dcterms:W3CDTF">2021-04-25T12:19:00Z</dcterms:modified>
</cp:coreProperties>
</file>