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8C81E" w14:textId="3887FF83" w:rsidR="0007760E" w:rsidRPr="0070036B" w:rsidRDefault="00F62795" w:rsidP="008F021C">
      <w:pPr>
        <w:spacing w:line="360" w:lineRule="auto"/>
        <w:jc w:val="center"/>
        <w:rPr>
          <w:rFonts w:ascii="Times New Roman" w:hAnsi="Times New Roman" w:cs="Times New Roman"/>
          <w:b/>
          <w:bCs/>
          <w:sz w:val="28"/>
          <w:szCs w:val="28"/>
          <w:u w:val="single"/>
        </w:rPr>
      </w:pPr>
      <w:r w:rsidRPr="0070036B">
        <w:rPr>
          <w:rFonts w:ascii="Times New Roman" w:hAnsi="Times New Roman" w:cs="Times New Roman"/>
          <w:b/>
          <w:bCs/>
          <w:sz w:val="28"/>
          <w:szCs w:val="28"/>
          <w:u w:val="single"/>
        </w:rPr>
        <w:t xml:space="preserve">The Continuing Relevance and Influence of </w:t>
      </w:r>
      <w:r w:rsidR="00AE1C9B" w:rsidRPr="0070036B">
        <w:rPr>
          <w:rFonts w:ascii="Times New Roman" w:hAnsi="Times New Roman" w:cs="Times New Roman"/>
          <w:b/>
          <w:bCs/>
          <w:sz w:val="28"/>
          <w:szCs w:val="28"/>
          <w:u w:val="single"/>
        </w:rPr>
        <w:t xml:space="preserve">the Figure of </w:t>
      </w:r>
      <w:r w:rsidRPr="0070036B">
        <w:rPr>
          <w:rFonts w:ascii="Times New Roman" w:hAnsi="Times New Roman" w:cs="Times New Roman"/>
          <w:b/>
          <w:bCs/>
          <w:i/>
          <w:iCs/>
          <w:sz w:val="28"/>
          <w:szCs w:val="28"/>
          <w:u w:val="single"/>
        </w:rPr>
        <w:t>Mary/Mary</w:t>
      </w:r>
      <w:r w:rsidR="00AE1C9B" w:rsidRPr="0070036B">
        <w:rPr>
          <w:rFonts w:ascii="Times New Roman" w:hAnsi="Times New Roman" w:cs="Times New Roman"/>
          <w:b/>
          <w:bCs/>
          <w:i/>
          <w:iCs/>
          <w:sz w:val="28"/>
          <w:szCs w:val="28"/>
          <w:u w:val="single"/>
        </w:rPr>
        <w:t>am</w:t>
      </w:r>
      <w:r w:rsidR="000228A1" w:rsidRPr="0070036B">
        <w:rPr>
          <w:rFonts w:ascii="Times New Roman" w:hAnsi="Times New Roman" w:cs="Times New Roman"/>
          <w:b/>
          <w:bCs/>
          <w:i/>
          <w:iCs/>
          <w:sz w:val="28"/>
          <w:szCs w:val="28"/>
          <w:u w:val="single"/>
        </w:rPr>
        <w:t xml:space="preserve"> </w:t>
      </w:r>
      <w:r w:rsidRPr="0070036B">
        <w:rPr>
          <w:rFonts w:ascii="Times New Roman" w:hAnsi="Times New Roman" w:cs="Times New Roman"/>
          <w:b/>
          <w:bCs/>
          <w:sz w:val="28"/>
          <w:szCs w:val="28"/>
          <w:u w:val="single"/>
        </w:rPr>
        <w:t xml:space="preserve">in Contemporary </w:t>
      </w:r>
      <w:r w:rsidR="008F021C" w:rsidRPr="0070036B">
        <w:rPr>
          <w:rFonts w:ascii="Times New Roman" w:hAnsi="Times New Roman" w:cs="Times New Roman"/>
          <w:b/>
          <w:bCs/>
          <w:sz w:val="28"/>
          <w:szCs w:val="28"/>
          <w:u w:val="single"/>
        </w:rPr>
        <w:t>Interactions Between Christian and Islamic Communities</w:t>
      </w:r>
    </w:p>
    <w:p w14:paraId="1D10F8A7" w14:textId="2F1FD43E" w:rsidR="00AE1C9B" w:rsidRDefault="00AE1C9B" w:rsidP="00AE1C9B">
      <w:pPr>
        <w:spacing w:line="360" w:lineRule="auto"/>
        <w:rPr>
          <w:rFonts w:ascii="Times New Roman" w:hAnsi="Times New Roman" w:cs="Times New Roman"/>
          <w:b/>
          <w:bCs/>
          <w:sz w:val="28"/>
          <w:szCs w:val="28"/>
          <w:u w:val="single"/>
        </w:rPr>
      </w:pPr>
    </w:p>
    <w:p w14:paraId="731E237D" w14:textId="024E9155" w:rsidR="00AE1C9B" w:rsidRPr="00710F02" w:rsidRDefault="00AE1C9B" w:rsidP="00AE1C9B">
      <w:pPr>
        <w:spacing w:line="360" w:lineRule="auto"/>
        <w:rPr>
          <w:rFonts w:ascii="Times New Roman" w:hAnsi="Times New Roman" w:cs="Times New Roman"/>
          <w:b/>
          <w:bCs/>
          <w:sz w:val="28"/>
          <w:szCs w:val="28"/>
        </w:rPr>
      </w:pPr>
      <w:r w:rsidRPr="00710F02">
        <w:rPr>
          <w:rFonts w:ascii="Times New Roman" w:hAnsi="Times New Roman" w:cs="Times New Roman"/>
          <w:b/>
          <w:bCs/>
          <w:sz w:val="28"/>
          <w:szCs w:val="28"/>
        </w:rPr>
        <w:t>Introduction</w:t>
      </w:r>
    </w:p>
    <w:p w14:paraId="4F285C76" w14:textId="6D591CFA" w:rsidR="00E47AC9" w:rsidRDefault="00C75D86" w:rsidP="00E47AC9">
      <w:pPr>
        <w:spacing w:line="480" w:lineRule="auto"/>
        <w:jc w:val="both"/>
        <w:rPr>
          <w:rFonts w:ascii="Times New Roman" w:hAnsi="Times New Roman" w:cs="Times New Roman"/>
          <w:sz w:val="24"/>
          <w:szCs w:val="24"/>
        </w:rPr>
      </w:pPr>
      <w:r w:rsidRPr="007268F9">
        <w:rPr>
          <w:rFonts w:ascii="Times New Roman" w:hAnsi="Times New Roman" w:cs="Times New Roman"/>
          <w:sz w:val="24"/>
          <w:szCs w:val="24"/>
        </w:rPr>
        <w:t>Mary/Maryam</w:t>
      </w:r>
      <w:r>
        <w:rPr>
          <w:rFonts w:ascii="Times New Roman" w:hAnsi="Times New Roman" w:cs="Times New Roman"/>
          <w:sz w:val="24"/>
          <w:szCs w:val="24"/>
        </w:rPr>
        <w:t xml:space="preserve"> is a revered and prominent figure within the religious traditions of Islam and Christianity</w:t>
      </w:r>
      <w:r w:rsidR="00E47AC9">
        <w:rPr>
          <w:rFonts w:ascii="Times New Roman" w:hAnsi="Times New Roman" w:cs="Times New Roman"/>
          <w:sz w:val="24"/>
          <w:szCs w:val="24"/>
        </w:rPr>
        <w:t xml:space="preserve">. </w:t>
      </w:r>
      <w:r w:rsidR="0020672A">
        <w:rPr>
          <w:rFonts w:ascii="Times New Roman" w:hAnsi="Times New Roman" w:cs="Times New Roman"/>
          <w:sz w:val="24"/>
          <w:szCs w:val="24"/>
        </w:rPr>
        <w:t>Her symbolism and influential qualities continue</w:t>
      </w:r>
      <w:r w:rsidR="00E47AC9">
        <w:rPr>
          <w:rFonts w:ascii="Times New Roman" w:hAnsi="Times New Roman" w:cs="Times New Roman"/>
          <w:sz w:val="24"/>
          <w:szCs w:val="24"/>
        </w:rPr>
        <w:t xml:space="preserve"> to be relevant within the contemporary contexts of both religious traditions, as there are ongoing debates </w:t>
      </w:r>
      <w:r w:rsidR="0070036B">
        <w:rPr>
          <w:rFonts w:ascii="Times New Roman" w:hAnsi="Times New Roman" w:cs="Times New Roman"/>
          <w:sz w:val="24"/>
          <w:szCs w:val="24"/>
        </w:rPr>
        <w:t>regarding</w:t>
      </w:r>
      <w:r w:rsidR="00734B59">
        <w:rPr>
          <w:rFonts w:ascii="Times New Roman" w:hAnsi="Times New Roman" w:cs="Times New Roman"/>
          <w:sz w:val="24"/>
          <w:szCs w:val="24"/>
        </w:rPr>
        <w:t xml:space="preserve"> who she is</w:t>
      </w:r>
      <w:r w:rsidR="00C759D0">
        <w:rPr>
          <w:rFonts w:ascii="Times New Roman" w:hAnsi="Times New Roman" w:cs="Times New Roman"/>
          <w:sz w:val="24"/>
          <w:szCs w:val="24"/>
        </w:rPr>
        <w:t>,</w:t>
      </w:r>
      <w:r w:rsidR="00734B59">
        <w:rPr>
          <w:rFonts w:ascii="Times New Roman" w:hAnsi="Times New Roman" w:cs="Times New Roman"/>
          <w:sz w:val="24"/>
          <w:szCs w:val="24"/>
        </w:rPr>
        <w:t xml:space="preserve"> and what she </w:t>
      </w:r>
      <w:r w:rsidR="0020672A">
        <w:rPr>
          <w:rFonts w:ascii="Times New Roman" w:hAnsi="Times New Roman" w:cs="Times New Roman"/>
          <w:sz w:val="24"/>
          <w:szCs w:val="24"/>
        </w:rPr>
        <w:t>represents</w:t>
      </w:r>
      <w:r w:rsidR="0070036B">
        <w:rPr>
          <w:rFonts w:ascii="Times New Roman" w:hAnsi="Times New Roman" w:cs="Times New Roman"/>
          <w:sz w:val="24"/>
          <w:szCs w:val="24"/>
        </w:rPr>
        <w:t>,</w:t>
      </w:r>
      <w:r w:rsidR="00734B59">
        <w:rPr>
          <w:rFonts w:ascii="Times New Roman" w:hAnsi="Times New Roman" w:cs="Times New Roman"/>
          <w:sz w:val="24"/>
          <w:szCs w:val="24"/>
        </w:rPr>
        <w:t xml:space="preserve"> to Christian</w:t>
      </w:r>
      <w:r w:rsidR="0020672A">
        <w:rPr>
          <w:rFonts w:ascii="Times New Roman" w:hAnsi="Times New Roman" w:cs="Times New Roman"/>
          <w:sz w:val="24"/>
          <w:szCs w:val="24"/>
        </w:rPr>
        <w:t>s</w:t>
      </w:r>
      <w:r w:rsidR="00734B59">
        <w:rPr>
          <w:rFonts w:ascii="Times New Roman" w:hAnsi="Times New Roman" w:cs="Times New Roman"/>
          <w:sz w:val="24"/>
          <w:szCs w:val="24"/>
        </w:rPr>
        <w:t xml:space="preserve"> and Muslim</w:t>
      </w:r>
      <w:r w:rsidR="0020672A">
        <w:rPr>
          <w:rFonts w:ascii="Times New Roman" w:hAnsi="Times New Roman" w:cs="Times New Roman"/>
          <w:sz w:val="24"/>
          <w:szCs w:val="24"/>
        </w:rPr>
        <w:t>s</w:t>
      </w:r>
      <w:r w:rsidR="00734B59">
        <w:rPr>
          <w:rFonts w:ascii="Times New Roman" w:hAnsi="Times New Roman" w:cs="Times New Roman"/>
          <w:sz w:val="24"/>
          <w:szCs w:val="24"/>
        </w:rPr>
        <w:t xml:space="preserve">, particularly </w:t>
      </w:r>
      <w:r w:rsidR="00933E16">
        <w:rPr>
          <w:rFonts w:ascii="Times New Roman" w:hAnsi="Times New Roman" w:cs="Times New Roman"/>
          <w:sz w:val="24"/>
          <w:szCs w:val="24"/>
        </w:rPr>
        <w:t xml:space="preserve">to </w:t>
      </w:r>
      <w:r w:rsidR="00E47AC9">
        <w:rPr>
          <w:rFonts w:ascii="Times New Roman" w:hAnsi="Times New Roman" w:cs="Times New Roman"/>
          <w:sz w:val="24"/>
          <w:szCs w:val="24"/>
        </w:rPr>
        <w:t>women. This paper will cons</w:t>
      </w:r>
      <w:r w:rsidR="00734B59">
        <w:rPr>
          <w:rFonts w:ascii="Times New Roman" w:hAnsi="Times New Roman" w:cs="Times New Roman"/>
          <w:sz w:val="24"/>
          <w:szCs w:val="24"/>
        </w:rPr>
        <w:t xml:space="preserve">ider three attributes </w:t>
      </w:r>
      <w:r w:rsidR="00933E16">
        <w:rPr>
          <w:rFonts w:ascii="Times New Roman" w:hAnsi="Times New Roman" w:cs="Times New Roman"/>
          <w:sz w:val="24"/>
          <w:szCs w:val="24"/>
        </w:rPr>
        <w:t>of</w:t>
      </w:r>
      <w:r w:rsidR="00734B59">
        <w:rPr>
          <w:rFonts w:ascii="Times New Roman" w:hAnsi="Times New Roman" w:cs="Times New Roman"/>
          <w:sz w:val="24"/>
          <w:szCs w:val="24"/>
        </w:rPr>
        <w:t xml:space="preserve"> </w:t>
      </w:r>
      <w:r w:rsidR="00734B59" w:rsidRPr="001773F2">
        <w:rPr>
          <w:rFonts w:ascii="Times New Roman" w:hAnsi="Times New Roman" w:cs="Times New Roman"/>
          <w:sz w:val="24"/>
          <w:szCs w:val="24"/>
        </w:rPr>
        <w:t>Mary’s/Maryam’s</w:t>
      </w:r>
      <w:r w:rsidR="00734B59">
        <w:rPr>
          <w:rFonts w:ascii="Times New Roman" w:hAnsi="Times New Roman" w:cs="Times New Roman"/>
          <w:i/>
          <w:iCs/>
          <w:sz w:val="24"/>
          <w:szCs w:val="24"/>
        </w:rPr>
        <w:t xml:space="preserve"> </w:t>
      </w:r>
      <w:r w:rsidR="00734B59">
        <w:rPr>
          <w:rFonts w:ascii="Times New Roman" w:hAnsi="Times New Roman" w:cs="Times New Roman"/>
          <w:sz w:val="24"/>
          <w:szCs w:val="24"/>
        </w:rPr>
        <w:t xml:space="preserve">contemporary relevance and importance </w:t>
      </w:r>
      <w:r w:rsidR="00734B59" w:rsidRPr="00CD0D71">
        <w:rPr>
          <w:rFonts w:ascii="Times New Roman" w:hAnsi="Times New Roman" w:cs="Times New Roman"/>
          <w:sz w:val="24"/>
          <w:szCs w:val="24"/>
        </w:rPr>
        <w:t xml:space="preserve">within </w:t>
      </w:r>
      <w:r w:rsidR="00CC6FBF" w:rsidRPr="00CD0D71">
        <w:rPr>
          <w:rFonts w:ascii="Times New Roman" w:hAnsi="Times New Roman" w:cs="Times New Roman"/>
          <w:sz w:val="24"/>
          <w:szCs w:val="24"/>
        </w:rPr>
        <w:t>primarily Catholic</w:t>
      </w:r>
      <w:r w:rsidR="00734B59" w:rsidRPr="00CD0D71">
        <w:rPr>
          <w:rFonts w:ascii="Times New Roman" w:hAnsi="Times New Roman" w:cs="Times New Roman"/>
          <w:sz w:val="24"/>
          <w:szCs w:val="24"/>
        </w:rPr>
        <w:t xml:space="preserve"> and Muslim </w:t>
      </w:r>
      <w:r w:rsidR="0020672A" w:rsidRPr="00CD0D71">
        <w:rPr>
          <w:rFonts w:ascii="Times New Roman" w:hAnsi="Times New Roman" w:cs="Times New Roman"/>
          <w:sz w:val="24"/>
          <w:szCs w:val="24"/>
        </w:rPr>
        <w:t>exchanges</w:t>
      </w:r>
      <w:r w:rsidR="00C759D0">
        <w:rPr>
          <w:rFonts w:ascii="Times New Roman" w:hAnsi="Times New Roman" w:cs="Times New Roman"/>
          <w:sz w:val="24"/>
          <w:szCs w:val="24"/>
        </w:rPr>
        <w:t>.</w:t>
      </w:r>
      <w:r w:rsidR="00734B59">
        <w:rPr>
          <w:rFonts w:ascii="Times New Roman" w:hAnsi="Times New Roman" w:cs="Times New Roman"/>
          <w:sz w:val="24"/>
          <w:szCs w:val="24"/>
        </w:rPr>
        <w:t xml:space="preserve"> </w:t>
      </w:r>
      <w:r w:rsidR="00C759D0">
        <w:rPr>
          <w:rFonts w:ascii="Times New Roman" w:hAnsi="Times New Roman" w:cs="Times New Roman"/>
          <w:sz w:val="24"/>
          <w:szCs w:val="24"/>
        </w:rPr>
        <w:t xml:space="preserve">These are </w:t>
      </w:r>
      <w:r w:rsidR="00734B59">
        <w:rPr>
          <w:rFonts w:ascii="Times New Roman" w:hAnsi="Times New Roman" w:cs="Times New Roman"/>
          <w:sz w:val="24"/>
          <w:szCs w:val="24"/>
        </w:rPr>
        <w:t>her virginity, motherhood, and status as a role model.</w:t>
      </w:r>
    </w:p>
    <w:p w14:paraId="5F91FAC6" w14:textId="7B94BF2C" w:rsidR="0020672A" w:rsidRDefault="0020672A" w:rsidP="00E47A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Discussions on </w:t>
      </w:r>
      <w:r w:rsidRPr="001773F2">
        <w:rPr>
          <w:rFonts w:ascii="Times New Roman" w:hAnsi="Times New Roman" w:cs="Times New Roman"/>
          <w:sz w:val="24"/>
          <w:szCs w:val="24"/>
        </w:rPr>
        <w:t>Mary/Maryam’s</w:t>
      </w:r>
      <w:r>
        <w:rPr>
          <w:rFonts w:ascii="Times New Roman" w:hAnsi="Times New Roman" w:cs="Times New Roman"/>
          <w:i/>
          <w:iCs/>
          <w:sz w:val="24"/>
          <w:szCs w:val="24"/>
        </w:rPr>
        <w:t xml:space="preserve"> </w:t>
      </w:r>
      <w:r>
        <w:rPr>
          <w:rFonts w:ascii="Times New Roman" w:hAnsi="Times New Roman" w:cs="Times New Roman"/>
          <w:sz w:val="24"/>
          <w:szCs w:val="24"/>
        </w:rPr>
        <w:t xml:space="preserve">virginity will be assessed based on how interpretations of this </w:t>
      </w:r>
      <w:r w:rsidR="0070036B">
        <w:rPr>
          <w:rFonts w:ascii="Times New Roman" w:hAnsi="Times New Roman" w:cs="Times New Roman"/>
          <w:sz w:val="24"/>
          <w:szCs w:val="24"/>
        </w:rPr>
        <w:t>status</w:t>
      </w:r>
      <w:r>
        <w:rPr>
          <w:rFonts w:ascii="Times New Roman" w:hAnsi="Times New Roman" w:cs="Times New Roman"/>
          <w:sz w:val="24"/>
          <w:szCs w:val="24"/>
        </w:rPr>
        <w:t xml:space="preserve"> have been applied to Muslim and Christian women. Mary’s virginity is a significant part of her story and one of many attribute</w:t>
      </w:r>
      <w:r w:rsidR="00C759D0">
        <w:rPr>
          <w:rFonts w:ascii="Times New Roman" w:hAnsi="Times New Roman" w:cs="Times New Roman"/>
          <w:sz w:val="24"/>
          <w:szCs w:val="24"/>
        </w:rPr>
        <w:t>s</w:t>
      </w:r>
      <w:r>
        <w:rPr>
          <w:rFonts w:ascii="Times New Roman" w:hAnsi="Times New Roman" w:cs="Times New Roman"/>
          <w:sz w:val="24"/>
          <w:szCs w:val="24"/>
        </w:rPr>
        <w:t xml:space="preserve"> given to Mary, that </w:t>
      </w:r>
      <w:r w:rsidR="00C759D0">
        <w:rPr>
          <w:rFonts w:ascii="Times New Roman" w:hAnsi="Times New Roman" w:cs="Times New Roman"/>
          <w:sz w:val="24"/>
          <w:szCs w:val="24"/>
        </w:rPr>
        <w:t>are</w:t>
      </w:r>
      <w:r>
        <w:rPr>
          <w:rFonts w:ascii="Times New Roman" w:hAnsi="Times New Roman" w:cs="Times New Roman"/>
          <w:sz w:val="24"/>
          <w:szCs w:val="24"/>
        </w:rPr>
        <w:t xml:space="preserve"> admired by Christians and Muslims worldwide today. </w:t>
      </w:r>
      <w:r w:rsidR="00613196">
        <w:rPr>
          <w:rFonts w:ascii="Times New Roman" w:hAnsi="Times New Roman" w:cs="Times New Roman"/>
          <w:sz w:val="24"/>
          <w:szCs w:val="24"/>
        </w:rPr>
        <w:t xml:space="preserve">Clare Drury’s work: </w:t>
      </w:r>
      <w:r w:rsidR="00613196">
        <w:rPr>
          <w:rFonts w:ascii="Times New Roman" w:hAnsi="Times New Roman" w:cs="Times New Roman"/>
          <w:i/>
          <w:iCs/>
          <w:sz w:val="24"/>
          <w:szCs w:val="24"/>
        </w:rPr>
        <w:t>Themes and Issues in Christianity</w:t>
      </w:r>
      <w:r w:rsidR="00613196">
        <w:rPr>
          <w:rStyle w:val="FootnoteReference"/>
          <w:rFonts w:ascii="Times New Roman" w:hAnsi="Times New Roman" w:cs="Times New Roman"/>
          <w:i/>
          <w:iCs/>
          <w:sz w:val="24"/>
          <w:szCs w:val="24"/>
        </w:rPr>
        <w:footnoteReference w:id="1"/>
      </w:r>
      <w:r w:rsidR="00613196">
        <w:rPr>
          <w:rFonts w:ascii="Times New Roman" w:hAnsi="Times New Roman" w:cs="Times New Roman"/>
          <w:i/>
          <w:iCs/>
          <w:sz w:val="24"/>
          <w:szCs w:val="24"/>
        </w:rPr>
        <w:t xml:space="preserve">, </w:t>
      </w:r>
      <w:r w:rsidR="00613196">
        <w:rPr>
          <w:rFonts w:ascii="Times New Roman" w:hAnsi="Times New Roman" w:cs="Times New Roman"/>
          <w:sz w:val="24"/>
          <w:szCs w:val="24"/>
        </w:rPr>
        <w:t xml:space="preserve">looks at the historical influence of the </w:t>
      </w:r>
      <w:r w:rsidR="00613196">
        <w:rPr>
          <w:rFonts w:ascii="Times New Roman" w:hAnsi="Times New Roman" w:cs="Times New Roman"/>
          <w:i/>
          <w:iCs/>
          <w:sz w:val="24"/>
          <w:szCs w:val="24"/>
        </w:rPr>
        <w:t>Cult of the Virgin Mary</w:t>
      </w:r>
      <w:r w:rsidR="00613196">
        <w:rPr>
          <w:rFonts w:ascii="Times New Roman" w:hAnsi="Times New Roman" w:cs="Times New Roman"/>
          <w:sz w:val="24"/>
          <w:szCs w:val="24"/>
        </w:rPr>
        <w:t xml:space="preserve">, and how this cult’s veneration of the </w:t>
      </w:r>
      <w:r w:rsidR="0070036B">
        <w:rPr>
          <w:rFonts w:ascii="Times New Roman" w:hAnsi="Times New Roman" w:cs="Times New Roman"/>
          <w:sz w:val="24"/>
          <w:szCs w:val="24"/>
        </w:rPr>
        <w:t>V</w:t>
      </w:r>
      <w:r w:rsidR="00613196">
        <w:rPr>
          <w:rFonts w:ascii="Times New Roman" w:hAnsi="Times New Roman" w:cs="Times New Roman"/>
          <w:sz w:val="24"/>
          <w:szCs w:val="24"/>
        </w:rPr>
        <w:t xml:space="preserve">irgin still </w:t>
      </w:r>
      <w:r w:rsidR="0093723A">
        <w:rPr>
          <w:rFonts w:ascii="Times New Roman" w:hAnsi="Times New Roman" w:cs="Times New Roman"/>
          <w:sz w:val="24"/>
          <w:szCs w:val="24"/>
        </w:rPr>
        <w:t xml:space="preserve">effects feminist studies and expectations of women in both traditions today. </w:t>
      </w:r>
      <w:r w:rsidR="009352FD">
        <w:rPr>
          <w:rFonts w:ascii="Times New Roman" w:hAnsi="Times New Roman" w:cs="Times New Roman"/>
          <w:sz w:val="24"/>
          <w:szCs w:val="24"/>
        </w:rPr>
        <w:t xml:space="preserve">Marina Warner in her publication: </w:t>
      </w:r>
      <w:r w:rsidR="009352FD">
        <w:rPr>
          <w:rFonts w:ascii="Times New Roman" w:hAnsi="Times New Roman" w:cs="Times New Roman"/>
          <w:i/>
          <w:iCs/>
          <w:sz w:val="24"/>
          <w:szCs w:val="24"/>
        </w:rPr>
        <w:t>The Myth and the Cult of the Virgin Mary</w:t>
      </w:r>
      <w:r w:rsidR="009352FD">
        <w:rPr>
          <w:rStyle w:val="FootnoteReference"/>
          <w:rFonts w:ascii="Times New Roman" w:hAnsi="Times New Roman" w:cs="Times New Roman"/>
          <w:i/>
          <w:iCs/>
          <w:sz w:val="24"/>
          <w:szCs w:val="24"/>
        </w:rPr>
        <w:footnoteReference w:id="2"/>
      </w:r>
      <w:r w:rsidR="009352FD">
        <w:rPr>
          <w:rFonts w:ascii="Times New Roman" w:hAnsi="Times New Roman" w:cs="Times New Roman"/>
          <w:i/>
          <w:iCs/>
          <w:sz w:val="24"/>
          <w:szCs w:val="24"/>
        </w:rPr>
        <w:t xml:space="preserve"> </w:t>
      </w:r>
      <w:r w:rsidR="009352FD">
        <w:rPr>
          <w:rFonts w:ascii="Times New Roman" w:hAnsi="Times New Roman" w:cs="Times New Roman"/>
          <w:sz w:val="24"/>
          <w:szCs w:val="24"/>
        </w:rPr>
        <w:t>will</w:t>
      </w:r>
      <w:r w:rsidR="00C759D0">
        <w:rPr>
          <w:rFonts w:ascii="Times New Roman" w:hAnsi="Times New Roman" w:cs="Times New Roman"/>
          <w:sz w:val="24"/>
          <w:szCs w:val="24"/>
        </w:rPr>
        <w:t xml:space="preserve"> focus on a</w:t>
      </w:r>
      <w:r w:rsidR="009352FD">
        <w:rPr>
          <w:rFonts w:ascii="Times New Roman" w:hAnsi="Times New Roman" w:cs="Times New Roman"/>
          <w:sz w:val="24"/>
          <w:szCs w:val="24"/>
        </w:rPr>
        <w:t xml:space="preserve"> feminist critical approach to contemporary representations of Mary’s virginity</w:t>
      </w:r>
      <w:r w:rsidR="00C759D0">
        <w:rPr>
          <w:rFonts w:ascii="Times New Roman" w:hAnsi="Times New Roman" w:cs="Times New Roman"/>
          <w:sz w:val="24"/>
          <w:szCs w:val="24"/>
        </w:rPr>
        <w:t>.</w:t>
      </w:r>
      <w:r w:rsidR="009352FD">
        <w:rPr>
          <w:rFonts w:ascii="Times New Roman" w:hAnsi="Times New Roman" w:cs="Times New Roman"/>
          <w:sz w:val="24"/>
          <w:szCs w:val="24"/>
        </w:rPr>
        <w:t xml:space="preserve"> </w:t>
      </w:r>
      <w:r w:rsidR="00C759D0">
        <w:rPr>
          <w:rFonts w:ascii="Times New Roman" w:hAnsi="Times New Roman" w:cs="Times New Roman"/>
          <w:sz w:val="24"/>
          <w:szCs w:val="24"/>
        </w:rPr>
        <w:t>W</w:t>
      </w:r>
      <w:r w:rsidR="009352FD">
        <w:rPr>
          <w:rFonts w:ascii="Times New Roman" w:hAnsi="Times New Roman" w:cs="Times New Roman"/>
          <w:sz w:val="24"/>
          <w:szCs w:val="24"/>
        </w:rPr>
        <w:t>orks by Kath</w:t>
      </w:r>
      <w:r w:rsidR="003240F8">
        <w:rPr>
          <w:rFonts w:ascii="Times New Roman" w:hAnsi="Times New Roman" w:cs="Times New Roman"/>
          <w:sz w:val="24"/>
          <w:szCs w:val="24"/>
        </w:rPr>
        <w:t>l</w:t>
      </w:r>
      <w:r w:rsidR="009352FD">
        <w:rPr>
          <w:rFonts w:ascii="Times New Roman" w:hAnsi="Times New Roman" w:cs="Times New Roman"/>
          <w:sz w:val="24"/>
          <w:szCs w:val="24"/>
        </w:rPr>
        <w:t>een Mroz</w:t>
      </w:r>
      <w:r w:rsidR="00FC0CC7">
        <w:rPr>
          <w:rStyle w:val="FootnoteReference"/>
          <w:rFonts w:ascii="Times New Roman" w:hAnsi="Times New Roman" w:cs="Times New Roman"/>
          <w:sz w:val="24"/>
          <w:szCs w:val="24"/>
        </w:rPr>
        <w:footnoteReference w:id="3"/>
      </w:r>
      <w:r w:rsidR="009352FD">
        <w:rPr>
          <w:rFonts w:ascii="Times New Roman" w:hAnsi="Times New Roman" w:cs="Times New Roman"/>
          <w:sz w:val="24"/>
          <w:szCs w:val="24"/>
        </w:rPr>
        <w:t xml:space="preserve"> </w:t>
      </w:r>
      <w:r w:rsidR="00C76D6D">
        <w:rPr>
          <w:rFonts w:ascii="Times New Roman" w:hAnsi="Times New Roman" w:cs="Times New Roman"/>
          <w:sz w:val="24"/>
          <w:szCs w:val="24"/>
        </w:rPr>
        <w:t>and Kathleen Portuan Miller</w:t>
      </w:r>
      <w:r w:rsidR="00FC0CC7">
        <w:rPr>
          <w:rStyle w:val="FootnoteReference"/>
          <w:rFonts w:ascii="Times New Roman" w:hAnsi="Times New Roman" w:cs="Times New Roman"/>
          <w:sz w:val="24"/>
          <w:szCs w:val="24"/>
        </w:rPr>
        <w:footnoteReference w:id="4"/>
      </w:r>
      <w:r w:rsidR="00C76D6D">
        <w:rPr>
          <w:rFonts w:ascii="Times New Roman" w:hAnsi="Times New Roman" w:cs="Times New Roman"/>
          <w:sz w:val="24"/>
          <w:szCs w:val="24"/>
        </w:rPr>
        <w:t xml:space="preserve">, offer discussions on </w:t>
      </w:r>
      <w:r w:rsidR="00C76D6D" w:rsidRPr="001773F2">
        <w:rPr>
          <w:rFonts w:ascii="Times New Roman" w:hAnsi="Times New Roman" w:cs="Times New Roman"/>
          <w:sz w:val="24"/>
          <w:szCs w:val="24"/>
        </w:rPr>
        <w:t>Mary/Maryam</w:t>
      </w:r>
      <w:r w:rsidR="00C76D6D">
        <w:rPr>
          <w:rFonts w:ascii="Times New Roman" w:hAnsi="Times New Roman" w:cs="Times New Roman"/>
          <w:sz w:val="24"/>
          <w:szCs w:val="24"/>
        </w:rPr>
        <w:t xml:space="preserve"> </w:t>
      </w:r>
      <w:r w:rsidR="00C759D0">
        <w:rPr>
          <w:rFonts w:ascii="Times New Roman" w:hAnsi="Times New Roman" w:cs="Times New Roman"/>
          <w:sz w:val="24"/>
          <w:szCs w:val="24"/>
        </w:rPr>
        <w:t>as</w:t>
      </w:r>
      <w:r w:rsidR="00C76D6D">
        <w:rPr>
          <w:rFonts w:ascii="Times New Roman" w:hAnsi="Times New Roman" w:cs="Times New Roman"/>
          <w:sz w:val="24"/>
          <w:szCs w:val="24"/>
        </w:rPr>
        <w:t xml:space="preserve"> a bridge-builder between Christianity and Islam and representation of the real struggles of childbirth</w:t>
      </w:r>
      <w:r w:rsidR="00933E16">
        <w:rPr>
          <w:rFonts w:ascii="Times New Roman" w:hAnsi="Times New Roman" w:cs="Times New Roman"/>
          <w:sz w:val="24"/>
          <w:szCs w:val="24"/>
        </w:rPr>
        <w:t xml:space="preserve"> that</w:t>
      </w:r>
      <w:r w:rsidR="00C76D6D">
        <w:rPr>
          <w:rFonts w:ascii="Times New Roman" w:hAnsi="Times New Roman" w:cs="Times New Roman"/>
          <w:sz w:val="24"/>
          <w:szCs w:val="24"/>
        </w:rPr>
        <w:t xml:space="preserve"> </w:t>
      </w:r>
      <w:r w:rsidR="00C76D6D">
        <w:rPr>
          <w:rFonts w:ascii="Times New Roman" w:hAnsi="Times New Roman" w:cs="Times New Roman"/>
          <w:sz w:val="24"/>
          <w:szCs w:val="24"/>
        </w:rPr>
        <w:lastRenderedPageBreak/>
        <w:t xml:space="preserve">ordinary mothers experience. </w:t>
      </w:r>
      <w:r w:rsidR="00FC0CC7">
        <w:rPr>
          <w:rFonts w:ascii="Times New Roman" w:hAnsi="Times New Roman" w:cs="Times New Roman"/>
          <w:sz w:val="24"/>
          <w:szCs w:val="24"/>
        </w:rPr>
        <w:t xml:space="preserve">These works analyse Mary’s virginity, and will deliver arguments on how the relevance of </w:t>
      </w:r>
      <w:r w:rsidR="00C759D0">
        <w:rPr>
          <w:rFonts w:ascii="Times New Roman" w:hAnsi="Times New Roman" w:cs="Times New Roman"/>
          <w:sz w:val="24"/>
          <w:szCs w:val="24"/>
        </w:rPr>
        <w:t>her</w:t>
      </w:r>
      <w:r w:rsidR="00FC0CC7">
        <w:rPr>
          <w:rFonts w:ascii="Times New Roman" w:hAnsi="Times New Roman" w:cs="Times New Roman"/>
          <w:sz w:val="24"/>
          <w:szCs w:val="24"/>
        </w:rPr>
        <w:t xml:space="preserve"> </w:t>
      </w:r>
      <w:r w:rsidR="00672E98">
        <w:rPr>
          <w:rFonts w:ascii="Times New Roman" w:hAnsi="Times New Roman" w:cs="Times New Roman"/>
          <w:sz w:val="24"/>
          <w:szCs w:val="24"/>
        </w:rPr>
        <w:t>virginity</w:t>
      </w:r>
      <w:r w:rsidR="00FC0CC7">
        <w:rPr>
          <w:rFonts w:ascii="Times New Roman" w:hAnsi="Times New Roman" w:cs="Times New Roman"/>
          <w:sz w:val="24"/>
          <w:szCs w:val="24"/>
        </w:rPr>
        <w:t xml:space="preserve"> has been both positive, and detrimental</w:t>
      </w:r>
      <w:r w:rsidR="00C759D0">
        <w:rPr>
          <w:rFonts w:ascii="Times New Roman" w:hAnsi="Times New Roman" w:cs="Times New Roman"/>
          <w:sz w:val="24"/>
          <w:szCs w:val="24"/>
        </w:rPr>
        <w:t>,</w:t>
      </w:r>
      <w:r w:rsidR="00FC0CC7">
        <w:rPr>
          <w:rFonts w:ascii="Times New Roman" w:hAnsi="Times New Roman" w:cs="Times New Roman"/>
          <w:sz w:val="24"/>
          <w:szCs w:val="24"/>
        </w:rPr>
        <w:t xml:space="preserve"> in the representation of Christian and Muslim women today.</w:t>
      </w:r>
    </w:p>
    <w:p w14:paraId="2BE2DDB0" w14:textId="06393E73" w:rsidR="002D39BE" w:rsidRDefault="0070036B" w:rsidP="00E47AC9">
      <w:pPr>
        <w:spacing w:line="480" w:lineRule="auto"/>
        <w:jc w:val="both"/>
        <w:rPr>
          <w:rFonts w:ascii="Times New Roman" w:hAnsi="Times New Roman" w:cs="Times New Roman"/>
          <w:sz w:val="24"/>
          <w:szCs w:val="24"/>
        </w:rPr>
      </w:pPr>
      <w:r w:rsidRPr="0070036B">
        <w:rPr>
          <w:rFonts w:ascii="Times New Roman" w:hAnsi="Times New Roman" w:cs="Times New Roman"/>
          <w:sz w:val="24"/>
          <w:szCs w:val="24"/>
        </w:rPr>
        <w:t xml:space="preserve"> A discussion will follow </w:t>
      </w:r>
      <w:r w:rsidRPr="001773F2">
        <w:rPr>
          <w:rFonts w:ascii="Times New Roman" w:hAnsi="Times New Roman" w:cs="Times New Roman"/>
          <w:sz w:val="24"/>
          <w:szCs w:val="24"/>
        </w:rPr>
        <w:t xml:space="preserve">on </w:t>
      </w:r>
      <w:r w:rsidR="006649A3" w:rsidRPr="001773F2">
        <w:rPr>
          <w:rFonts w:ascii="Times New Roman" w:hAnsi="Times New Roman" w:cs="Times New Roman"/>
          <w:sz w:val="24"/>
          <w:szCs w:val="24"/>
        </w:rPr>
        <w:t>Mary/Maryam’s</w:t>
      </w:r>
      <w:r w:rsidR="006649A3">
        <w:rPr>
          <w:rFonts w:ascii="Times New Roman" w:hAnsi="Times New Roman" w:cs="Times New Roman"/>
          <w:i/>
          <w:iCs/>
          <w:sz w:val="24"/>
          <w:szCs w:val="24"/>
        </w:rPr>
        <w:t xml:space="preserve"> </w:t>
      </w:r>
      <w:r w:rsidR="006649A3">
        <w:rPr>
          <w:rFonts w:ascii="Times New Roman" w:hAnsi="Times New Roman" w:cs="Times New Roman"/>
          <w:sz w:val="24"/>
          <w:szCs w:val="24"/>
        </w:rPr>
        <w:t>motherhood</w:t>
      </w:r>
      <w:r>
        <w:rPr>
          <w:rFonts w:ascii="Times New Roman" w:hAnsi="Times New Roman" w:cs="Times New Roman"/>
          <w:sz w:val="24"/>
          <w:szCs w:val="24"/>
        </w:rPr>
        <w:t xml:space="preserve">, </w:t>
      </w:r>
      <w:r w:rsidR="00C759D0">
        <w:rPr>
          <w:rFonts w:ascii="Times New Roman" w:hAnsi="Times New Roman" w:cs="Times New Roman"/>
          <w:sz w:val="24"/>
          <w:szCs w:val="24"/>
        </w:rPr>
        <w:t>commencing</w:t>
      </w:r>
      <w:r w:rsidR="006826FC">
        <w:rPr>
          <w:rFonts w:ascii="Times New Roman" w:hAnsi="Times New Roman" w:cs="Times New Roman"/>
          <w:sz w:val="24"/>
          <w:szCs w:val="24"/>
        </w:rPr>
        <w:t xml:space="preserve"> with Irene Oh’s article: </w:t>
      </w:r>
      <w:r w:rsidR="00B97D78">
        <w:rPr>
          <w:rFonts w:ascii="Times New Roman" w:hAnsi="Times New Roman" w:cs="Times New Roman"/>
          <w:i/>
          <w:iCs/>
          <w:sz w:val="24"/>
          <w:szCs w:val="24"/>
        </w:rPr>
        <w:t>Motherhood in Christianity and Islam</w:t>
      </w:r>
      <w:r w:rsidR="003F4D9C">
        <w:rPr>
          <w:rStyle w:val="FootnoteReference"/>
          <w:rFonts w:ascii="Times New Roman" w:hAnsi="Times New Roman" w:cs="Times New Roman"/>
          <w:i/>
          <w:iCs/>
          <w:sz w:val="24"/>
          <w:szCs w:val="24"/>
        </w:rPr>
        <w:footnoteReference w:id="5"/>
      </w:r>
      <w:r w:rsidR="003F4D9C">
        <w:rPr>
          <w:rFonts w:ascii="Times New Roman" w:hAnsi="Times New Roman" w:cs="Times New Roman"/>
          <w:sz w:val="24"/>
          <w:szCs w:val="24"/>
        </w:rPr>
        <w:t xml:space="preserve">. </w:t>
      </w:r>
      <w:r w:rsidR="009477B4">
        <w:rPr>
          <w:rFonts w:ascii="Times New Roman" w:hAnsi="Times New Roman" w:cs="Times New Roman"/>
          <w:sz w:val="24"/>
          <w:szCs w:val="24"/>
        </w:rPr>
        <w:t>Oh,</w:t>
      </w:r>
      <w:r w:rsidR="003F4D9C">
        <w:rPr>
          <w:rFonts w:ascii="Times New Roman" w:hAnsi="Times New Roman" w:cs="Times New Roman"/>
          <w:sz w:val="24"/>
          <w:szCs w:val="24"/>
        </w:rPr>
        <w:t xml:space="preserve"> looks at how </w:t>
      </w:r>
      <w:r w:rsidR="003F4D9C" w:rsidRPr="008916C3">
        <w:rPr>
          <w:rFonts w:ascii="Times New Roman" w:hAnsi="Times New Roman" w:cs="Times New Roman"/>
          <w:sz w:val="24"/>
          <w:szCs w:val="24"/>
        </w:rPr>
        <w:t>Mary/Maryam</w:t>
      </w:r>
      <w:r w:rsidR="003F4D9C">
        <w:rPr>
          <w:rFonts w:ascii="Times New Roman" w:hAnsi="Times New Roman" w:cs="Times New Roman"/>
          <w:i/>
          <w:iCs/>
          <w:sz w:val="24"/>
          <w:szCs w:val="24"/>
        </w:rPr>
        <w:t xml:space="preserve"> </w:t>
      </w:r>
      <w:r w:rsidR="003F4D9C">
        <w:rPr>
          <w:rFonts w:ascii="Times New Roman" w:hAnsi="Times New Roman" w:cs="Times New Roman"/>
          <w:sz w:val="24"/>
          <w:szCs w:val="24"/>
        </w:rPr>
        <w:t>as a mother</w:t>
      </w:r>
      <w:r w:rsidR="00C759D0">
        <w:rPr>
          <w:rFonts w:ascii="Times New Roman" w:hAnsi="Times New Roman" w:cs="Times New Roman"/>
          <w:sz w:val="24"/>
          <w:szCs w:val="24"/>
        </w:rPr>
        <w:t>,</w:t>
      </w:r>
      <w:r w:rsidR="003F4D9C">
        <w:rPr>
          <w:rFonts w:ascii="Times New Roman" w:hAnsi="Times New Roman" w:cs="Times New Roman"/>
          <w:sz w:val="24"/>
          <w:szCs w:val="24"/>
        </w:rPr>
        <w:t xml:space="preserve"> is interpreted in Christianity and Islam</w:t>
      </w:r>
      <w:r w:rsidR="00C759D0">
        <w:rPr>
          <w:rFonts w:ascii="Times New Roman" w:hAnsi="Times New Roman" w:cs="Times New Roman"/>
          <w:sz w:val="24"/>
          <w:szCs w:val="24"/>
        </w:rPr>
        <w:t>.</w:t>
      </w:r>
      <w:r w:rsidR="003F4D9C">
        <w:rPr>
          <w:rFonts w:ascii="Times New Roman" w:hAnsi="Times New Roman" w:cs="Times New Roman"/>
          <w:sz w:val="24"/>
          <w:szCs w:val="24"/>
        </w:rPr>
        <w:t xml:space="preserve"> </w:t>
      </w:r>
      <w:r w:rsidR="00710F02">
        <w:rPr>
          <w:rFonts w:ascii="Times New Roman" w:hAnsi="Times New Roman" w:cs="Times New Roman"/>
          <w:sz w:val="24"/>
          <w:szCs w:val="24"/>
        </w:rPr>
        <w:t>S</w:t>
      </w:r>
      <w:r w:rsidR="003F4D9C">
        <w:rPr>
          <w:rFonts w:ascii="Times New Roman" w:hAnsi="Times New Roman" w:cs="Times New Roman"/>
          <w:sz w:val="24"/>
          <w:szCs w:val="24"/>
        </w:rPr>
        <w:t>he examines how these interpretations have changed over the last 200 years, observ</w:t>
      </w:r>
      <w:r w:rsidR="00710F02">
        <w:rPr>
          <w:rFonts w:ascii="Times New Roman" w:hAnsi="Times New Roman" w:cs="Times New Roman"/>
          <w:sz w:val="24"/>
          <w:szCs w:val="24"/>
        </w:rPr>
        <w:t>ing</w:t>
      </w:r>
      <w:r w:rsidR="003F4D9C">
        <w:rPr>
          <w:rFonts w:ascii="Times New Roman" w:hAnsi="Times New Roman" w:cs="Times New Roman"/>
          <w:sz w:val="24"/>
          <w:szCs w:val="24"/>
        </w:rPr>
        <w:t xml:space="preserve"> how Christian and Muslim mothers are expected to behave in relation to </w:t>
      </w:r>
      <w:r w:rsidR="003F4D9C" w:rsidRPr="007A763A">
        <w:rPr>
          <w:rFonts w:ascii="Times New Roman" w:hAnsi="Times New Roman" w:cs="Times New Roman"/>
          <w:sz w:val="24"/>
          <w:szCs w:val="24"/>
        </w:rPr>
        <w:t>Mary/Maryam</w:t>
      </w:r>
      <w:r w:rsidR="003F4D9C">
        <w:rPr>
          <w:rFonts w:ascii="Times New Roman" w:hAnsi="Times New Roman" w:cs="Times New Roman"/>
          <w:i/>
          <w:iCs/>
          <w:sz w:val="24"/>
          <w:szCs w:val="24"/>
        </w:rPr>
        <w:t xml:space="preserve"> </w:t>
      </w:r>
      <w:r w:rsidR="003F4D9C">
        <w:rPr>
          <w:rFonts w:ascii="Times New Roman" w:hAnsi="Times New Roman" w:cs="Times New Roman"/>
          <w:sz w:val="24"/>
          <w:szCs w:val="24"/>
        </w:rPr>
        <w:t xml:space="preserve">today. </w:t>
      </w:r>
      <w:r w:rsidR="0082713C">
        <w:rPr>
          <w:rFonts w:ascii="Times New Roman" w:hAnsi="Times New Roman" w:cs="Times New Roman"/>
          <w:sz w:val="24"/>
          <w:szCs w:val="24"/>
        </w:rPr>
        <w:t>An article by Michelle Spencer Arsenault</w:t>
      </w:r>
      <w:r w:rsidR="00710F02">
        <w:rPr>
          <w:rFonts w:ascii="Times New Roman" w:hAnsi="Times New Roman" w:cs="Times New Roman"/>
          <w:sz w:val="24"/>
          <w:szCs w:val="24"/>
        </w:rPr>
        <w:t>,</w:t>
      </w:r>
      <w:r w:rsidR="0082713C">
        <w:rPr>
          <w:rFonts w:ascii="Times New Roman" w:hAnsi="Times New Roman" w:cs="Times New Roman"/>
          <w:sz w:val="24"/>
          <w:szCs w:val="24"/>
        </w:rPr>
        <w:t xml:space="preserve"> </w:t>
      </w:r>
      <w:r w:rsidR="0082713C">
        <w:rPr>
          <w:rFonts w:ascii="Times New Roman" w:hAnsi="Times New Roman" w:cs="Times New Roman"/>
          <w:i/>
          <w:iCs/>
          <w:sz w:val="24"/>
          <w:szCs w:val="24"/>
        </w:rPr>
        <w:t>Mother Mary: The (Re)Construction of a Female Icon</w:t>
      </w:r>
      <w:r w:rsidR="0082713C">
        <w:rPr>
          <w:rStyle w:val="FootnoteReference"/>
          <w:rFonts w:ascii="Times New Roman" w:hAnsi="Times New Roman" w:cs="Times New Roman"/>
          <w:i/>
          <w:iCs/>
          <w:sz w:val="24"/>
          <w:szCs w:val="24"/>
        </w:rPr>
        <w:footnoteReference w:id="6"/>
      </w:r>
      <w:r w:rsidR="00434BA6">
        <w:rPr>
          <w:rFonts w:ascii="Times New Roman" w:hAnsi="Times New Roman" w:cs="Times New Roman"/>
          <w:sz w:val="24"/>
          <w:szCs w:val="24"/>
        </w:rPr>
        <w:t xml:space="preserve"> discusses Mary as a </w:t>
      </w:r>
      <w:r w:rsidR="00434BA6">
        <w:rPr>
          <w:rFonts w:ascii="Times New Roman" w:hAnsi="Times New Roman" w:cs="Times New Roman"/>
          <w:i/>
          <w:iCs/>
          <w:sz w:val="24"/>
          <w:szCs w:val="24"/>
        </w:rPr>
        <w:t>Mother Par Excellence</w:t>
      </w:r>
      <w:r w:rsidR="00710F02">
        <w:rPr>
          <w:rFonts w:ascii="Times New Roman" w:hAnsi="Times New Roman" w:cs="Times New Roman"/>
          <w:i/>
          <w:iCs/>
          <w:sz w:val="24"/>
          <w:szCs w:val="24"/>
        </w:rPr>
        <w:t xml:space="preserve"> </w:t>
      </w:r>
      <w:r w:rsidR="00710F02" w:rsidRPr="00710F02">
        <w:rPr>
          <w:rFonts w:ascii="Times New Roman" w:hAnsi="Times New Roman" w:cs="Times New Roman"/>
          <w:sz w:val="24"/>
          <w:szCs w:val="24"/>
        </w:rPr>
        <w:t>who</w:t>
      </w:r>
      <w:r w:rsidR="00434BA6">
        <w:rPr>
          <w:rFonts w:ascii="Times New Roman" w:hAnsi="Times New Roman" w:cs="Times New Roman"/>
          <w:i/>
          <w:iCs/>
          <w:sz w:val="24"/>
          <w:szCs w:val="24"/>
        </w:rPr>
        <w:t xml:space="preserve"> </w:t>
      </w:r>
      <w:r w:rsidR="00434BA6">
        <w:rPr>
          <w:rFonts w:ascii="Times New Roman" w:hAnsi="Times New Roman" w:cs="Times New Roman"/>
          <w:sz w:val="24"/>
          <w:szCs w:val="24"/>
        </w:rPr>
        <w:t>holds relevancy for contemporary Catholic women</w:t>
      </w:r>
      <w:r w:rsidR="00710F02">
        <w:rPr>
          <w:rFonts w:ascii="Times New Roman" w:hAnsi="Times New Roman" w:cs="Times New Roman"/>
          <w:sz w:val="24"/>
          <w:szCs w:val="24"/>
        </w:rPr>
        <w:t>.</w:t>
      </w:r>
      <w:r w:rsidR="00434BA6">
        <w:rPr>
          <w:rFonts w:ascii="Times New Roman" w:hAnsi="Times New Roman" w:cs="Times New Roman"/>
          <w:sz w:val="24"/>
          <w:szCs w:val="24"/>
        </w:rPr>
        <w:t xml:space="preserve"> </w:t>
      </w:r>
      <w:r w:rsidR="00710F02">
        <w:rPr>
          <w:rFonts w:ascii="Times New Roman" w:hAnsi="Times New Roman" w:cs="Times New Roman"/>
          <w:sz w:val="24"/>
          <w:szCs w:val="24"/>
        </w:rPr>
        <w:t>Arsenault</w:t>
      </w:r>
      <w:r w:rsidR="00434BA6">
        <w:rPr>
          <w:rFonts w:ascii="Times New Roman" w:hAnsi="Times New Roman" w:cs="Times New Roman"/>
          <w:sz w:val="24"/>
          <w:szCs w:val="24"/>
        </w:rPr>
        <w:t xml:space="preserve"> explores the uses of rituals to assess Mary’s continuing relevance as a feminine icon</w:t>
      </w:r>
      <w:r w:rsidR="007C32BB">
        <w:rPr>
          <w:rFonts w:ascii="Times New Roman" w:hAnsi="Times New Roman" w:cs="Times New Roman"/>
          <w:sz w:val="24"/>
          <w:szCs w:val="24"/>
        </w:rPr>
        <w:t xml:space="preserve">. Robert C. Gregg in </w:t>
      </w:r>
      <w:r w:rsidR="007C32BB">
        <w:rPr>
          <w:rFonts w:ascii="Times New Roman" w:hAnsi="Times New Roman" w:cs="Times New Roman"/>
          <w:i/>
          <w:iCs/>
          <w:sz w:val="24"/>
          <w:szCs w:val="24"/>
        </w:rPr>
        <w:t>Shared Storie</w:t>
      </w:r>
      <w:r w:rsidR="009162F9">
        <w:rPr>
          <w:rFonts w:ascii="Times New Roman" w:hAnsi="Times New Roman" w:cs="Times New Roman"/>
          <w:i/>
          <w:iCs/>
          <w:sz w:val="24"/>
          <w:szCs w:val="24"/>
        </w:rPr>
        <w:t>s, Rival Tellings: Early Encounters of Jews, Christians and Muslims</w:t>
      </w:r>
      <w:r w:rsidR="00900E85">
        <w:rPr>
          <w:rStyle w:val="FootnoteReference"/>
          <w:rFonts w:ascii="Times New Roman" w:hAnsi="Times New Roman" w:cs="Times New Roman"/>
          <w:i/>
          <w:iCs/>
          <w:sz w:val="24"/>
          <w:szCs w:val="24"/>
        </w:rPr>
        <w:footnoteReference w:id="7"/>
      </w:r>
      <w:r w:rsidR="002D39BE">
        <w:rPr>
          <w:rFonts w:ascii="Times New Roman" w:hAnsi="Times New Roman" w:cs="Times New Roman"/>
          <w:sz w:val="24"/>
          <w:szCs w:val="24"/>
        </w:rPr>
        <w:t xml:space="preserve"> explores the textual significance of Maryam within the Qur’an and assesses how her reverence textually</w:t>
      </w:r>
      <w:r w:rsidR="00710F02">
        <w:rPr>
          <w:rFonts w:ascii="Times New Roman" w:hAnsi="Times New Roman" w:cs="Times New Roman"/>
          <w:sz w:val="24"/>
          <w:szCs w:val="24"/>
        </w:rPr>
        <w:t>,</w:t>
      </w:r>
      <w:r w:rsidR="002D39BE">
        <w:rPr>
          <w:rFonts w:ascii="Times New Roman" w:hAnsi="Times New Roman" w:cs="Times New Roman"/>
          <w:sz w:val="24"/>
          <w:szCs w:val="24"/>
        </w:rPr>
        <w:t xml:space="preserve"> is relevant to Muslim women today.</w:t>
      </w:r>
    </w:p>
    <w:p w14:paraId="1F7D98A1" w14:textId="083212F7" w:rsidR="00DD428A" w:rsidRPr="004D0820" w:rsidRDefault="008A682D" w:rsidP="004D0820">
      <w:pPr>
        <w:spacing w:line="480" w:lineRule="auto"/>
        <w:jc w:val="both"/>
        <w:rPr>
          <w:rFonts w:ascii="Times New Roman" w:hAnsi="Times New Roman" w:cs="Times New Roman"/>
          <w:sz w:val="24"/>
          <w:szCs w:val="24"/>
        </w:rPr>
      </w:pPr>
      <w:r w:rsidRPr="001773F2">
        <w:rPr>
          <w:rFonts w:ascii="Times New Roman" w:hAnsi="Times New Roman" w:cs="Times New Roman"/>
          <w:sz w:val="24"/>
          <w:szCs w:val="24"/>
        </w:rPr>
        <w:t>Mary/Maryam</w:t>
      </w:r>
      <w:r>
        <w:rPr>
          <w:rFonts w:ascii="Times New Roman" w:hAnsi="Times New Roman" w:cs="Times New Roman"/>
          <w:i/>
          <w:iCs/>
          <w:sz w:val="24"/>
          <w:szCs w:val="24"/>
        </w:rPr>
        <w:t xml:space="preserve"> </w:t>
      </w:r>
      <w:r>
        <w:rPr>
          <w:rFonts w:ascii="Times New Roman" w:hAnsi="Times New Roman" w:cs="Times New Roman"/>
          <w:sz w:val="24"/>
          <w:szCs w:val="24"/>
        </w:rPr>
        <w:t xml:space="preserve">as a contemporary role model will be examined, as this quality is encompassed by the rest of her attributes, including her motherhood and virginity. </w:t>
      </w:r>
      <w:r w:rsidR="00900E85">
        <w:rPr>
          <w:rFonts w:ascii="Times New Roman" w:hAnsi="Times New Roman" w:cs="Times New Roman"/>
          <w:sz w:val="24"/>
          <w:szCs w:val="24"/>
        </w:rPr>
        <w:t xml:space="preserve">Dorothy Ann Lee’s critical article: </w:t>
      </w:r>
      <w:r w:rsidR="00900E85">
        <w:rPr>
          <w:rFonts w:ascii="Times New Roman" w:hAnsi="Times New Roman" w:cs="Times New Roman"/>
          <w:i/>
          <w:iCs/>
          <w:sz w:val="24"/>
          <w:szCs w:val="24"/>
        </w:rPr>
        <w:t>How the Cult of the Virgin Mary turned a symbol of female authority into a tool of Patriarchy</w:t>
      </w:r>
      <w:r w:rsidR="00900E85">
        <w:rPr>
          <w:rStyle w:val="FootnoteReference"/>
          <w:rFonts w:ascii="Times New Roman" w:hAnsi="Times New Roman" w:cs="Times New Roman"/>
          <w:i/>
          <w:iCs/>
          <w:sz w:val="24"/>
          <w:szCs w:val="24"/>
        </w:rPr>
        <w:footnoteReference w:id="8"/>
      </w:r>
      <w:r w:rsidR="00900E85">
        <w:rPr>
          <w:rFonts w:ascii="Times New Roman" w:hAnsi="Times New Roman" w:cs="Times New Roman"/>
          <w:sz w:val="24"/>
          <w:szCs w:val="24"/>
        </w:rPr>
        <w:t xml:space="preserve"> will be analysed based on how Mary’s elevated status has created an alternative image of</w:t>
      </w:r>
      <w:r w:rsidR="009F2D8C">
        <w:rPr>
          <w:rFonts w:ascii="Times New Roman" w:hAnsi="Times New Roman" w:cs="Times New Roman"/>
          <w:sz w:val="24"/>
          <w:szCs w:val="24"/>
        </w:rPr>
        <w:t xml:space="preserve"> subordination</w:t>
      </w:r>
      <w:r w:rsidR="00900E85">
        <w:rPr>
          <w:rFonts w:ascii="Times New Roman" w:hAnsi="Times New Roman" w:cs="Times New Roman"/>
          <w:sz w:val="24"/>
          <w:szCs w:val="24"/>
        </w:rPr>
        <w:t xml:space="preserve"> for women, which has also been shaped to become a tool to advocate </w:t>
      </w:r>
      <w:r w:rsidR="00900E85">
        <w:rPr>
          <w:rFonts w:ascii="Times New Roman" w:hAnsi="Times New Roman" w:cs="Times New Roman"/>
          <w:sz w:val="24"/>
          <w:szCs w:val="24"/>
        </w:rPr>
        <w:lastRenderedPageBreak/>
        <w:t xml:space="preserve">patriarchy. </w:t>
      </w:r>
      <w:r w:rsidR="0070036B">
        <w:rPr>
          <w:rFonts w:ascii="Times New Roman" w:hAnsi="Times New Roman" w:cs="Times New Roman"/>
          <w:sz w:val="24"/>
          <w:szCs w:val="24"/>
        </w:rPr>
        <w:t>A</w:t>
      </w:r>
      <w:r w:rsidR="00E266CB">
        <w:rPr>
          <w:rFonts w:ascii="Times New Roman" w:hAnsi="Times New Roman" w:cs="Times New Roman"/>
          <w:sz w:val="24"/>
          <w:szCs w:val="24"/>
        </w:rPr>
        <w:t xml:space="preserve"> case study by Tim </w:t>
      </w:r>
      <w:r w:rsidR="00710F02">
        <w:rPr>
          <w:rFonts w:ascii="Times New Roman" w:hAnsi="Times New Roman" w:cs="Times New Roman"/>
          <w:sz w:val="24"/>
          <w:szCs w:val="24"/>
        </w:rPr>
        <w:t>W</w:t>
      </w:r>
      <w:r w:rsidR="00E266CB">
        <w:rPr>
          <w:rFonts w:ascii="Times New Roman" w:hAnsi="Times New Roman" w:cs="Times New Roman"/>
          <w:sz w:val="24"/>
          <w:szCs w:val="24"/>
        </w:rPr>
        <w:t>inter on Patrick Ali-Pahlavi, in</w:t>
      </w:r>
      <w:r w:rsidR="00710F02">
        <w:rPr>
          <w:rFonts w:ascii="Times New Roman" w:hAnsi="Times New Roman" w:cs="Times New Roman"/>
          <w:sz w:val="24"/>
          <w:szCs w:val="24"/>
        </w:rPr>
        <w:t xml:space="preserve"> </w:t>
      </w:r>
      <w:r w:rsidR="00E266CB">
        <w:rPr>
          <w:rFonts w:ascii="Times New Roman" w:hAnsi="Times New Roman" w:cs="Times New Roman"/>
          <w:i/>
          <w:iCs/>
          <w:sz w:val="24"/>
          <w:szCs w:val="24"/>
        </w:rPr>
        <w:t>Mary the Complete Resource</w:t>
      </w:r>
      <w:r w:rsidR="00E266CB">
        <w:rPr>
          <w:rStyle w:val="FootnoteReference"/>
          <w:rFonts w:ascii="Times New Roman" w:hAnsi="Times New Roman" w:cs="Times New Roman"/>
          <w:i/>
          <w:iCs/>
          <w:sz w:val="24"/>
          <w:szCs w:val="24"/>
        </w:rPr>
        <w:footnoteReference w:id="9"/>
      </w:r>
      <w:r w:rsidR="00E266CB">
        <w:rPr>
          <w:rFonts w:ascii="Times New Roman" w:hAnsi="Times New Roman" w:cs="Times New Roman"/>
          <w:i/>
          <w:iCs/>
          <w:sz w:val="24"/>
          <w:szCs w:val="24"/>
        </w:rPr>
        <w:t xml:space="preserve"> </w:t>
      </w:r>
      <w:r w:rsidR="00E266CB">
        <w:rPr>
          <w:rFonts w:ascii="Times New Roman" w:hAnsi="Times New Roman" w:cs="Times New Roman"/>
          <w:sz w:val="24"/>
          <w:szCs w:val="24"/>
        </w:rPr>
        <w:t>will be investigated</w:t>
      </w:r>
      <w:r w:rsidR="0070036B">
        <w:rPr>
          <w:rFonts w:ascii="Times New Roman" w:hAnsi="Times New Roman" w:cs="Times New Roman"/>
          <w:sz w:val="24"/>
          <w:szCs w:val="24"/>
        </w:rPr>
        <w:t xml:space="preserve">. </w:t>
      </w:r>
      <w:r w:rsidR="00E266CB">
        <w:rPr>
          <w:rFonts w:ascii="Times New Roman" w:hAnsi="Times New Roman" w:cs="Times New Roman"/>
          <w:sz w:val="24"/>
          <w:szCs w:val="24"/>
        </w:rPr>
        <w:t>Charlene Spretnak’s</w:t>
      </w:r>
      <w:r w:rsidR="00710F02">
        <w:rPr>
          <w:rFonts w:ascii="Times New Roman" w:hAnsi="Times New Roman" w:cs="Times New Roman"/>
          <w:sz w:val="24"/>
          <w:szCs w:val="24"/>
        </w:rPr>
        <w:t xml:space="preserve">, </w:t>
      </w:r>
      <w:r w:rsidR="00E266CB">
        <w:rPr>
          <w:rFonts w:ascii="Times New Roman" w:hAnsi="Times New Roman" w:cs="Times New Roman"/>
          <w:i/>
          <w:iCs/>
          <w:sz w:val="24"/>
          <w:szCs w:val="24"/>
        </w:rPr>
        <w:t>Missing Mary</w:t>
      </w:r>
      <w:r w:rsidR="004D0820">
        <w:rPr>
          <w:rStyle w:val="FootnoteReference"/>
          <w:rFonts w:ascii="Times New Roman" w:hAnsi="Times New Roman" w:cs="Times New Roman"/>
          <w:i/>
          <w:iCs/>
          <w:sz w:val="24"/>
          <w:szCs w:val="24"/>
        </w:rPr>
        <w:footnoteReference w:id="10"/>
      </w:r>
      <w:r w:rsidR="004D0820">
        <w:rPr>
          <w:rFonts w:ascii="Times New Roman" w:hAnsi="Times New Roman" w:cs="Times New Roman"/>
          <w:i/>
          <w:iCs/>
          <w:sz w:val="24"/>
          <w:szCs w:val="24"/>
        </w:rPr>
        <w:t xml:space="preserve"> </w:t>
      </w:r>
      <w:r w:rsidR="004D0820">
        <w:rPr>
          <w:rFonts w:ascii="Times New Roman" w:hAnsi="Times New Roman" w:cs="Times New Roman"/>
          <w:sz w:val="24"/>
          <w:szCs w:val="24"/>
        </w:rPr>
        <w:t xml:space="preserve">examines Mary as a role model through her contemporary cosmological importance. </w:t>
      </w:r>
      <w:r w:rsidR="00710F02">
        <w:rPr>
          <w:rFonts w:ascii="Times New Roman" w:hAnsi="Times New Roman" w:cs="Times New Roman"/>
          <w:sz w:val="24"/>
          <w:szCs w:val="24"/>
        </w:rPr>
        <w:t>By</w:t>
      </w:r>
      <w:r w:rsidR="004D0820">
        <w:rPr>
          <w:rFonts w:ascii="Times New Roman" w:hAnsi="Times New Roman" w:cs="Times New Roman"/>
          <w:sz w:val="24"/>
          <w:szCs w:val="24"/>
        </w:rPr>
        <w:t xml:space="preserve"> presenting these works, ideas on the influences of </w:t>
      </w:r>
      <w:r w:rsidR="004D0820" w:rsidRPr="007268F9">
        <w:rPr>
          <w:rFonts w:ascii="Times New Roman" w:hAnsi="Times New Roman" w:cs="Times New Roman"/>
          <w:sz w:val="24"/>
          <w:szCs w:val="24"/>
        </w:rPr>
        <w:t>Mary/Maryam</w:t>
      </w:r>
      <w:r w:rsidR="004D0820">
        <w:rPr>
          <w:rFonts w:ascii="Times New Roman" w:hAnsi="Times New Roman" w:cs="Times New Roman"/>
          <w:sz w:val="24"/>
          <w:szCs w:val="24"/>
        </w:rPr>
        <w:t xml:space="preserve"> can be assessed</w:t>
      </w:r>
      <w:r w:rsidR="0070036B">
        <w:rPr>
          <w:rFonts w:ascii="Times New Roman" w:hAnsi="Times New Roman" w:cs="Times New Roman"/>
          <w:sz w:val="24"/>
          <w:szCs w:val="24"/>
        </w:rPr>
        <w:t xml:space="preserve">, </w:t>
      </w:r>
      <w:r w:rsidR="004D0820">
        <w:rPr>
          <w:rFonts w:ascii="Times New Roman" w:hAnsi="Times New Roman" w:cs="Times New Roman"/>
          <w:sz w:val="24"/>
          <w:szCs w:val="24"/>
        </w:rPr>
        <w:t>based on relevancy for Christian and Muslim women today.</w:t>
      </w:r>
    </w:p>
    <w:p w14:paraId="7D2D6E7E" w14:textId="16B09CD3" w:rsidR="00AE1C9B" w:rsidRPr="00710F02" w:rsidRDefault="00E4631C" w:rsidP="00AE1C9B">
      <w:pPr>
        <w:spacing w:line="360" w:lineRule="auto"/>
        <w:rPr>
          <w:rFonts w:ascii="Times New Roman" w:hAnsi="Times New Roman" w:cs="Times New Roman"/>
          <w:b/>
          <w:bCs/>
          <w:sz w:val="28"/>
          <w:szCs w:val="28"/>
        </w:rPr>
      </w:pPr>
      <w:r w:rsidRPr="00710F02">
        <w:rPr>
          <w:rFonts w:ascii="Times New Roman" w:hAnsi="Times New Roman" w:cs="Times New Roman"/>
          <w:b/>
          <w:bCs/>
          <w:sz w:val="28"/>
          <w:szCs w:val="28"/>
        </w:rPr>
        <w:t>The Continuing Relevance</w:t>
      </w:r>
      <w:r w:rsidR="00031E05" w:rsidRPr="00710F02">
        <w:rPr>
          <w:rFonts w:ascii="Times New Roman" w:hAnsi="Times New Roman" w:cs="Times New Roman"/>
          <w:b/>
          <w:bCs/>
          <w:sz w:val="28"/>
          <w:szCs w:val="28"/>
        </w:rPr>
        <w:t xml:space="preserve"> and Influence</w:t>
      </w:r>
      <w:r w:rsidRPr="00710F02">
        <w:rPr>
          <w:rFonts w:ascii="Times New Roman" w:hAnsi="Times New Roman" w:cs="Times New Roman"/>
          <w:b/>
          <w:bCs/>
          <w:sz w:val="28"/>
          <w:szCs w:val="28"/>
        </w:rPr>
        <w:t xml:space="preserve"> of </w:t>
      </w:r>
      <w:r w:rsidRPr="00710F02">
        <w:rPr>
          <w:rFonts w:ascii="Times New Roman" w:hAnsi="Times New Roman" w:cs="Times New Roman"/>
          <w:b/>
          <w:bCs/>
          <w:i/>
          <w:iCs/>
          <w:sz w:val="28"/>
          <w:szCs w:val="28"/>
        </w:rPr>
        <w:t>Mary</w:t>
      </w:r>
      <w:r w:rsidR="00031E05" w:rsidRPr="00710F02">
        <w:rPr>
          <w:rFonts w:ascii="Times New Roman" w:hAnsi="Times New Roman" w:cs="Times New Roman"/>
          <w:b/>
          <w:bCs/>
          <w:i/>
          <w:iCs/>
          <w:sz w:val="28"/>
          <w:szCs w:val="28"/>
        </w:rPr>
        <w:t>’s</w:t>
      </w:r>
      <w:r w:rsidRPr="00710F02">
        <w:rPr>
          <w:rFonts w:ascii="Times New Roman" w:hAnsi="Times New Roman" w:cs="Times New Roman"/>
          <w:b/>
          <w:bCs/>
          <w:i/>
          <w:iCs/>
          <w:sz w:val="28"/>
          <w:szCs w:val="28"/>
        </w:rPr>
        <w:t>/Maryam</w:t>
      </w:r>
      <w:r w:rsidR="00031E05" w:rsidRPr="00710F02">
        <w:rPr>
          <w:rFonts w:ascii="Times New Roman" w:hAnsi="Times New Roman" w:cs="Times New Roman"/>
          <w:b/>
          <w:bCs/>
          <w:i/>
          <w:iCs/>
          <w:sz w:val="28"/>
          <w:szCs w:val="28"/>
        </w:rPr>
        <w:t xml:space="preserve">’s </w:t>
      </w:r>
      <w:r w:rsidR="00031E05" w:rsidRPr="00710F02">
        <w:rPr>
          <w:rFonts w:ascii="Times New Roman" w:hAnsi="Times New Roman" w:cs="Times New Roman"/>
          <w:b/>
          <w:bCs/>
          <w:sz w:val="28"/>
          <w:szCs w:val="28"/>
        </w:rPr>
        <w:t>V</w:t>
      </w:r>
      <w:r w:rsidR="0045149A" w:rsidRPr="00710F02">
        <w:rPr>
          <w:rFonts w:ascii="Times New Roman" w:hAnsi="Times New Roman" w:cs="Times New Roman"/>
          <w:b/>
          <w:bCs/>
          <w:sz w:val="28"/>
          <w:szCs w:val="28"/>
        </w:rPr>
        <w:t>i</w:t>
      </w:r>
      <w:r w:rsidR="00031E05" w:rsidRPr="00710F02">
        <w:rPr>
          <w:rFonts w:ascii="Times New Roman" w:hAnsi="Times New Roman" w:cs="Times New Roman"/>
          <w:b/>
          <w:bCs/>
          <w:sz w:val="28"/>
          <w:szCs w:val="28"/>
        </w:rPr>
        <w:t xml:space="preserve">rginity in </w:t>
      </w:r>
      <w:r w:rsidR="0045149A" w:rsidRPr="00710F02">
        <w:rPr>
          <w:rFonts w:ascii="Times New Roman" w:hAnsi="Times New Roman" w:cs="Times New Roman"/>
          <w:b/>
          <w:bCs/>
          <w:sz w:val="28"/>
          <w:szCs w:val="28"/>
        </w:rPr>
        <w:t>Contemporary Christian and Islamic Interaction</w:t>
      </w:r>
    </w:p>
    <w:p w14:paraId="418AEEE4" w14:textId="3BBF6089" w:rsidR="00092B13" w:rsidRDefault="002306D5" w:rsidP="00FA4653">
      <w:pPr>
        <w:spacing w:line="480" w:lineRule="auto"/>
        <w:jc w:val="both"/>
        <w:rPr>
          <w:rFonts w:ascii="Times New Roman" w:hAnsi="Times New Roman" w:cs="Times New Roman"/>
          <w:sz w:val="24"/>
          <w:szCs w:val="24"/>
        </w:rPr>
      </w:pPr>
      <w:r w:rsidRPr="001773F2">
        <w:rPr>
          <w:rFonts w:ascii="Times New Roman" w:hAnsi="Times New Roman" w:cs="Times New Roman"/>
          <w:sz w:val="24"/>
          <w:szCs w:val="24"/>
        </w:rPr>
        <w:t>Mary/Maryam’s</w:t>
      </w:r>
      <w:r>
        <w:rPr>
          <w:rFonts w:ascii="Times New Roman" w:hAnsi="Times New Roman" w:cs="Times New Roman"/>
          <w:i/>
          <w:iCs/>
          <w:sz w:val="24"/>
          <w:szCs w:val="24"/>
        </w:rPr>
        <w:t xml:space="preserve"> </w:t>
      </w:r>
      <w:r>
        <w:rPr>
          <w:rFonts w:ascii="Times New Roman" w:hAnsi="Times New Roman" w:cs="Times New Roman"/>
          <w:sz w:val="24"/>
          <w:szCs w:val="24"/>
        </w:rPr>
        <w:t>virginity through her</w:t>
      </w:r>
      <w:r w:rsidR="00710F02">
        <w:rPr>
          <w:rFonts w:ascii="Times New Roman" w:hAnsi="Times New Roman" w:cs="Times New Roman"/>
          <w:sz w:val="24"/>
          <w:szCs w:val="24"/>
        </w:rPr>
        <w:t xml:space="preserve"> immaculate</w:t>
      </w:r>
      <w:r>
        <w:rPr>
          <w:rFonts w:ascii="Times New Roman" w:hAnsi="Times New Roman" w:cs="Times New Roman"/>
          <w:sz w:val="24"/>
          <w:szCs w:val="24"/>
        </w:rPr>
        <w:t xml:space="preserve"> conception of </w:t>
      </w:r>
      <w:r>
        <w:rPr>
          <w:rFonts w:ascii="Times New Roman" w:hAnsi="Times New Roman" w:cs="Times New Roman"/>
          <w:i/>
          <w:iCs/>
          <w:sz w:val="24"/>
          <w:szCs w:val="24"/>
        </w:rPr>
        <w:t>Jesus/Isa</w:t>
      </w:r>
      <w:r>
        <w:rPr>
          <w:rFonts w:ascii="Times New Roman" w:hAnsi="Times New Roman" w:cs="Times New Roman"/>
          <w:sz w:val="24"/>
          <w:szCs w:val="24"/>
        </w:rPr>
        <w:t xml:space="preserve"> has always been a complicated </w:t>
      </w:r>
      <w:r w:rsidR="00710F02">
        <w:rPr>
          <w:rFonts w:ascii="Times New Roman" w:hAnsi="Times New Roman" w:cs="Times New Roman"/>
          <w:sz w:val="24"/>
          <w:szCs w:val="24"/>
        </w:rPr>
        <w:t xml:space="preserve">problem, </w:t>
      </w:r>
      <w:r>
        <w:rPr>
          <w:rFonts w:ascii="Times New Roman" w:hAnsi="Times New Roman" w:cs="Times New Roman"/>
          <w:sz w:val="24"/>
          <w:szCs w:val="24"/>
        </w:rPr>
        <w:t xml:space="preserve">within Islam and Christianity. </w:t>
      </w:r>
      <w:r w:rsidR="00BF472A">
        <w:rPr>
          <w:rFonts w:ascii="Times New Roman" w:hAnsi="Times New Roman" w:cs="Times New Roman"/>
          <w:sz w:val="24"/>
          <w:szCs w:val="24"/>
        </w:rPr>
        <w:t>However, the</w:t>
      </w:r>
      <w:r w:rsidR="006476CD">
        <w:rPr>
          <w:rFonts w:ascii="Times New Roman" w:hAnsi="Times New Roman" w:cs="Times New Roman"/>
          <w:sz w:val="24"/>
          <w:szCs w:val="24"/>
        </w:rPr>
        <w:t xml:space="preserve"> influence </w:t>
      </w:r>
      <w:r w:rsidR="006834ED">
        <w:rPr>
          <w:rFonts w:ascii="Times New Roman" w:hAnsi="Times New Roman" w:cs="Times New Roman"/>
          <w:sz w:val="24"/>
          <w:szCs w:val="24"/>
        </w:rPr>
        <w:t xml:space="preserve">of </w:t>
      </w:r>
      <w:r>
        <w:rPr>
          <w:rFonts w:ascii="Times New Roman" w:hAnsi="Times New Roman" w:cs="Times New Roman"/>
          <w:sz w:val="24"/>
          <w:szCs w:val="24"/>
        </w:rPr>
        <w:t>her virginit</w:t>
      </w:r>
      <w:r w:rsidR="00BE59E3">
        <w:rPr>
          <w:rFonts w:ascii="Times New Roman" w:hAnsi="Times New Roman" w:cs="Times New Roman"/>
          <w:sz w:val="24"/>
          <w:szCs w:val="24"/>
        </w:rPr>
        <w:t>y</w:t>
      </w:r>
      <w:r>
        <w:rPr>
          <w:rFonts w:ascii="Times New Roman" w:hAnsi="Times New Roman" w:cs="Times New Roman"/>
          <w:sz w:val="24"/>
          <w:szCs w:val="24"/>
        </w:rPr>
        <w:t xml:space="preserve"> remains a</w:t>
      </w:r>
      <w:r w:rsidR="006476CD">
        <w:rPr>
          <w:rFonts w:ascii="Times New Roman" w:hAnsi="Times New Roman" w:cs="Times New Roman"/>
          <w:sz w:val="24"/>
          <w:szCs w:val="24"/>
        </w:rPr>
        <w:t xml:space="preserve"> relevant and</w:t>
      </w:r>
      <w:r>
        <w:rPr>
          <w:rFonts w:ascii="Times New Roman" w:hAnsi="Times New Roman" w:cs="Times New Roman"/>
          <w:sz w:val="24"/>
          <w:szCs w:val="24"/>
        </w:rPr>
        <w:t xml:space="preserve"> significant part of her story within contemporary</w:t>
      </w:r>
      <w:r w:rsidR="006834ED">
        <w:rPr>
          <w:rFonts w:ascii="Times New Roman" w:hAnsi="Times New Roman" w:cs="Times New Roman"/>
          <w:sz w:val="24"/>
          <w:szCs w:val="24"/>
        </w:rPr>
        <w:t xml:space="preserve"> Christian-Muslim</w:t>
      </w:r>
      <w:r>
        <w:rPr>
          <w:rFonts w:ascii="Times New Roman" w:hAnsi="Times New Roman" w:cs="Times New Roman"/>
          <w:sz w:val="24"/>
          <w:szCs w:val="24"/>
        </w:rPr>
        <w:t xml:space="preserve"> interactions. </w:t>
      </w:r>
      <w:r w:rsidR="00FA4653">
        <w:rPr>
          <w:rFonts w:ascii="Times New Roman" w:hAnsi="Times New Roman" w:cs="Times New Roman"/>
          <w:sz w:val="24"/>
          <w:szCs w:val="24"/>
        </w:rPr>
        <w:t>Beginning in Christianity, Clare Drury</w:t>
      </w:r>
      <w:r w:rsidR="00FA4653">
        <w:rPr>
          <w:rStyle w:val="FootnoteReference"/>
          <w:rFonts w:ascii="Times New Roman" w:hAnsi="Times New Roman" w:cs="Times New Roman"/>
          <w:sz w:val="24"/>
          <w:szCs w:val="24"/>
        </w:rPr>
        <w:footnoteReference w:id="11"/>
      </w:r>
      <w:r w:rsidR="00FA4653">
        <w:rPr>
          <w:rFonts w:ascii="Times New Roman" w:hAnsi="Times New Roman" w:cs="Times New Roman"/>
          <w:sz w:val="24"/>
          <w:szCs w:val="24"/>
        </w:rPr>
        <w:t xml:space="preserve"> </w:t>
      </w:r>
      <w:r w:rsidR="008B113B">
        <w:rPr>
          <w:rFonts w:ascii="Times New Roman" w:hAnsi="Times New Roman" w:cs="Times New Roman"/>
          <w:sz w:val="24"/>
          <w:szCs w:val="24"/>
        </w:rPr>
        <w:t xml:space="preserve">examines the contemporary legacy of the </w:t>
      </w:r>
      <w:r w:rsidR="008B113B" w:rsidRPr="007268F9">
        <w:rPr>
          <w:rFonts w:ascii="Times New Roman" w:hAnsi="Times New Roman" w:cs="Times New Roman"/>
          <w:sz w:val="24"/>
          <w:szCs w:val="24"/>
        </w:rPr>
        <w:t>Cult of the Virgin Mary</w:t>
      </w:r>
      <w:r w:rsidR="008B113B">
        <w:rPr>
          <w:rFonts w:ascii="Times New Roman" w:hAnsi="Times New Roman" w:cs="Times New Roman"/>
          <w:sz w:val="24"/>
          <w:szCs w:val="24"/>
        </w:rPr>
        <w:t>, which began in the 4</w:t>
      </w:r>
      <w:r w:rsidR="008B113B" w:rsidRPr="008B113B">
        <w:rPr>
          <w:rFonts w:ascii="Times New Roman" w:hAnsi="Times New Roman" w:cs="Times New Roman"/>
          <w:sz w:val="24"/>
          <w:szCs w:val="24"/>
          <w:vertAlign w:val="superscript"/>
        </w:rPr>
        <w:t>th</w:t>
      </w:r>
      <w:r w:rsidR="008B113B">
        <w:rPr>
          <w:rFonts w:ascii="Times New Roman" w:hAnsi="Times New Roman" w:cs="Times New Roman"/>
          <w:sz w:val="24"/>
          <w:szCs w:val="24"/>
        </w:rPr>
        <w:t xml:space="preserve"> century CE</w:t>
      </w:r>
      <w:r w:rsidR="00BE59E3">
        <w:rPr>
          <w:rFonts w:ascii="Times New Roman" w:hAnsi="Times New Roman" w:cs="Times New Roman"/>
          <w:sz w:val="24"/>
          <w:szCs w:val="24"/>
        </w:rPr>
        <w:t>.</w:t>
      </w:r>
      <w:r w:rsidR="008B113B">
        <w:rPr>
          <w:rFonts w:ascii="Times New Roman" w:hAnsi="Times New Roman" w:cs="Times New Roman"/>
          <w:sz w:val="24"/>
          <w:szCs w:val="24"/>
        </w:rPr>
        <w:t xml:space="preserve"> </w:t>
      </w:r>
      <w:r w:rsidR="00BE59E3">
        <w:rPr>
          <w:rFonts w:ascii="Times New Roman" w:hAnsi="Times New Roman" w:cs="Times New Roman"/>
          <w:sz w:val="24"/>
          <w:szCs w:val="24"/>
        </w:rPr>
        <w:t>T</w:t>
      </w:r>
      <w:r w:rsidR="008B113B">
        <w:rPr>
          <w:rFonts w:ascii="Times New Roman" w:hAnsi="Times New Roman" w:cs="Times New Roman"/>
          <w:sz w:val="24"/>
          <w:szCs w:val="24"/>
        </w:rPr>
        <w:t xml:space="preserve">he </w:t>
      </w:r>
      <w:r w:rsidR="00092B13">
        <w:rPr>
          <w:rFonts w:ascii="Times New Roman" w:hAnsi="Times New Roman" w:cs="Times New Roman"/>
          <w:sz w:val="24"/>
          <w:szCs w:val="24"/>
        </w:rPr>
        <w:t xml:space="preserve">emotional </w:t>
      </w:r>
      <w:r w:rsidR="008B113B">
        <w:rPr>
          <w:rFonts w:ascii="Times New Roman" w:hAnsi="Times New Roman" w:cs="Times New Roman"/>
          <w:sz w:val="24"/>
          <w:szCs w:val="24"/>
        </w:rPr>
        <w:t>feelings</w:t>
      </w:r>
      <w:r w:rsidR="00185B46">
        <w:rPr>
          <w:rFonts w:ascii="Times New Roman" w:hAnsi="Times New Roman" w:cs="Times New Roman"/>
          <w:sz w:val="24"/>
          <w:szCs w:val="24"/>
        </w:rPr>
        <w:t xml:space="preserve"> of devotees</w:t>
      </w:r>
      <w:r w:rsidR="00BE59E3">
        <w:rPr>
          <w:rFonts w:ascii="Times New Roman" w:hAnsi="Times New Roman" w:cs="Times New Roman"/>
          <w:sz w:val="24"/>
          <w:szCs w:val="24"/>
        </w:rPr>
        <w:t xml:space="preserve"> were</w:t>
      </w:r>
      <w:r w:rsidR="008B113B">
        <w:rPr>
          <w:rFonts w:ascii="Times New Roman" w:hAnsi="Times New Roman" w:cs="Times New Roman"/>
          <w:sz w:val="24"/>
          <w:szCs w:val="24"/>
        </w:rPr>
        <w:t xml:space="preserve"> reflected by the theories of learned celibate </w:t>
      </w:r>
      <w:r w:rsidR="00092B13">
        <w:rPr>
          <w:rFonts w:ascii="Times New Roman" w:hAnsi="Times New Roman" w:cs="Times New Roman"/>
          <w:sz w:val="24"/>
          <w:szCs w:val="24"/>
        </w:rPr>
        <w:t xml:space="preserve">religious </w:t>
      </w:r>
      <w:r w:rsidR="008B113B">
        <w:rPr>
          <w:rFonts w:ascii="Times New Roman" w:hAnsi="Times New Roman" w:cs="Times New Roman"/>
          <w:sz w:val="24"/>
          <w:szCs w:val="24"/>
        </w:rPr>
        <w:t>men and their readings of scripture; that women were second-class human beings and threats to m</w:t>
      </w:r>
      <w:r w:rsidR="007268F9">
        <w:rPr>
          <w:rFonts w:ascii="Times New Roman" w:hAnsi="Times New Roman" w:cs="Times New Roman"/>
          <w:sz w:val="24"/>
          <w:szCs w:val="24"/>
        </w:rPr>
        <w:t>ale hegemony</w:t>
      </w:r>
      <w:r w:rsidR="008B113B">
        <w:rPr>
          <w:rFonts w:ascii="Times New Roman" w:hAnsi="Times New Roman" w:cs="Times New Roman"/>
          <w:sz w:val="24"/>
          <w:szCs w:val="24"/>
        </w:rPr>
        <w:t xml:space="preserve">. </w:t>
      </w:r>
      <w:r w:rsidR="00613A62">
        <w:rPr>
          <w:rFonts w:ascii="Times New Roman" w:hAnsi="Times New Roman" w:cs="Times New Roman"/>
          <w:sz w:val="24"/>
          <w:szCs w:val="24"/>
        </w:rPr>
        <w:t>Th</w:t>
      </w:r>
      <w:r w:rsidR="00915851">
        <w:rPr>
          <w:rFonts w:ascii="Times New Roman" w:hAnsi="Times New Roman" w:cs="Times New Roman"/>
          <w:sz w:val="24"/>
          <w:szCs w:val="24"/>
        </w:rPr>
        <w:t>is idea and many others were created by</w:t>
      </w:r>
      <w:r w:rsidR="00613A62">
        <w:rPr>
          <w:rFonts w:ascii="Times New Roman" w:hAnsi="Times New Roman" w:cs="Times New Roman"/>
          <w:sz w:val="24"/>
          <w:szCs w:val="24"/>
        </w:rPr>
        <w:t xml:space="preserve"> </w:t>
      </w:r>
      <w:r w:rsidR="00915851">
        <w:rPr>
          <w:rFonts w:ascii="Times New Roman" w:hAnsi="Times New Roman" w:cs="Times New Roman"/>
          <w:sz w:val="24"/>
          <w:szCs w:val="24"/>
        </w:rPr>
        <w:t>a group of Christian theologians and intellectuals known as the</w:t>
      </w:r>
      <w:r w:rsidR="00613A62">
        <w:rPr>
          <w:rFonts w:ascii="Times New Roman" w:hAnsi="Times New Roman" w:cs="Times New Roman"/>
          <w:sz w:val="24"/>
          <w:szCs w:val="24"/>
        </w:rPr>
        <w:t xml:space="preserve"> Church Fathers</w:t>
      </w:r>
      <w:r w:rsidR="00915851">
        <w:rPr>
          <w:rFonts w:ascii="Times New Roman" w:hAnsi="Times New Roman" w:cs="Times New Roman"/>
          <w:sz w:val="24"/>
          <w:szCs w:val="24"/>
        </w:rPr>
        <w:t xml:space="preserve">, who established the doctrinal foundations of early Christianity. </w:t>
      </w:r>
      <w:r w:rsidR="00C9365C">
        <w:rPr>
          <w:rFonts w:ascii="Times New Roman" w:hAnsi="Times New Roman" w:cs="Times New Roman"/>
          <w:sz w:val="24"/>
          <w:szCs w:val="24"/>
        </w:rPr>
        <w:t>Drury</w:t>
      </w:r>
      <w:r w:rsidR="00C9365C">
        <w:rPr>
          <w:rStyle w:val="FootnoteReference"/>
          <w:rFonts w:ascii="Times New Roman" w:hAnsi="Times New Roman" w:cs="Times New Roman"/>
          <w:sz w:val="24"/>
          <w:szCs w:val="24"/>
        </w:rPr>
        <w:footnoteReference w:id="12"/>
      </w:r>
      <w:r w:rsidR="00C9365C">
        <w:rPr>
          <w:rFonts w:ascii="Times New Roman" w:hAnsi="Times New Roman" w:cs="Times New Roman"/>
          <w:sz w:val="24"/>
          <w:szCs w:val="24"/>
        </w:rPr>
        <w:t xml:space="preserve"> states that the </w:t>
      </w:r>
      <w:r w:rsidR="00715BE3" w:rsidRPr="00715BE3">
        <w:rPr>
          <w:rFonts w:ascii="Times New Roman" w:hAnsi="Times New Roman" w:cs="Times New Roman"/>
          <w:sz w:val="24"/>
          <w:szCs w:val="24"/>
        </w:rPr>
        <w:t>c</w:t>
      </w:r>
      <w:r w:rsidR="00C9365C" w:rsidRPr="00715BE3">
        <w:rPr>
          <w:rFonts w:ascii="Times New Roman" w:hAnsi="Times New Roman" w:cs="Times New Roman"/>
          <w:sz w:val="24"/>
          <w:szCs w:val="24"/>
        </w:rPr>
        <w:t>ult of the Virgin Mary</w:t>
      </w:r>
      <w:r w:rsidR="00092B13" w:rsidRPr="00715BE3">
        <w:rPr>
          <w:rFonts w:ascii="Times New Roman" w:hAnsi="Times New Roman" w:cs="Times New Roman"/>
          <w:sz w:val="24"/>
          <w:szCs w:val="24"/>
        </w:rPr>
        <w:t>’s</w:t>
      </w:r>
      <w:r w:rsidR="00092B13">
        <w:rPr>
          <w:rFonts w:ascii="Times New Roman" w:hAnsi="Times New Roman" w:cs="Times New Roman"/>
          <w:i/>
          <w:iCs/>
          <w:sz w:val="24"/>
          <w:szCs w:val="24"/>
        </w:rPr>
        <w:t xml:space="preserve"> </w:t>
      </w:r>
      <w:r w:rsidR="00092B13">
        <w:rPr>
          <w:rFonts w:ascii="Times New Roman" w:hAnsi="Times New Roman" w:cs="Times New Roman"/>
          <w:sz w:val="24"/>
          <w:szCs w:val="24"/>
        </w:rPr>
        <w:t>veneration of</w:t>
      </w:r>
      <w:r w:rsidR="00C9365C">
        <w:rPr>
          <w:rFonts w:ascii="Times New Roman" w:hAnsi="Times New Roman" w:cs="Times New Roman"/>
          <w:sz w:val="24"/>
          <w:szCs w:val="24"/>
        </w:rPr>
        <w:t xml:space="preserve"> </w:t>
      </w:r>
      <w:r w:rsidR="00092B13">
        <w:rPr>
          <w:rFonts w:ascii="Times New Roman" w:hAnsi="Times New Roman" w:cs="Times New Roman"/>
          <w:sz w:val="24"/>
          <w:szCs w:val="24"/>
        </w:rPr>
        <w:t xml:space="preserve">the </w:t>
      </w:r>
      <w:r w:rsidR="002D555C">
        <w:rPr>
          <w:rFonts w:ascii="Times New Roman" w:hAnsi="Times New Roman" w:cs="Times New Roman"/>
          <w:sz w:val="24"/>
          <w:szCs w:val="24"/>
        </w:rPr>
        <w:t>V</w:t>
      </w:r>
      <w:r w:rsidR="00092B13">
        <w:rPr>
          <w:rFonts w:ascii="Times New Roman" w:hAnsi="Times New Roman" w:cs="Times New Roman"/>
          <w:sz w:val="24"/>
          <w:szCs w:val="24"/>
        </w:rPr>
        <w:t>irgin was</w:t>
      </w:r>
      <w:r w:rsidR="00C9365C">
        <w:rPr>
          <w:rFonts w:ascii="Times New Roman" w:hAnsi="Times New Roman" w:cs="Times New Roman"/>
          <w:sz w:val="24"/>
          <w:szCs w:val="24"/>
        </w:rPr>
        <w:t xml:space="preserve"> based primarily on the birth narratives seen in the Gospels of both Matthew and Luke. </w:t>
      </w:r>
      <w:r w:rsidR="00BE59E3">
        <w:rPr>
          <w:rFonts w:ascii="Times New Roman" w:hAnsi="Times New Roman" w:cs="Times New Roman"/>
          <w:sz w:val="24"/>
          <w:szCs w:val="24"/>
        </w:rPr>
        <w:t>T</w:t>
      </w:r>
      <w:r w:rsidR="00C9365C">
        <w:rPr>
          <w:rFonts w:ascii="Times New Roman" w:hAnsi="Times New Roman" w:cs="Times New Roman"/>
          <w:sz w:val="24"/>
          <w:szCs w:val="24"/>
        </w:rPr>
        <w:t>he</w:t>
      </w:r>
      <w:r w:rsidR="00092B13">
        <w:rPr>
          <w:rFonts w:ascii="Times New Roman" w:hAnsi="Times New Roman" w:cs="Times New Roman"/>
          <w:sz w:val="24"/>
          <w:szCs w:val="24"/>
        </w:rPr>
        <w:t>se stories</w:t>
      </w:r>
      <w:r w:rsidR="00C9365C">
        <w:rPr>
          <w:rFonts w:ascii="Times New Roman" w:hAnsi="Times New Roman" w:cs="Times New Roman"/>
          <w:sz w:val="24"/>
          <w:szCs w:val="24"/>
        </w:rPr>
        <w:t xml:space="preserve"> are significant in their beliefs that th</w:t>
      </w:r>
      <w:r w:rsidR="00092B13">
        <w:rPr>
          <w:rFonts w:ascii="Times New Roman" w:hAnsi="Times New Roman" w:cs="Times New Roman"/>
          <w:sz w:val="24"/>
          <w:szCs w:val="24"/>
        </w:rPr>
        <w:t>e</w:t>
      </w:r>
      <w:r w:rsidR="00C9365C">
        <w:rPr>
          <w:rFonts w:ascii="Times New Roman" w:hAnsi="Times New Roman" w:cs="Times New Roman"/>
          <w:sz w:val="24"/>
          <w:szCs w:val="24"/>
        </w:rPr>
        <w:t xml:space="preserve"> birth of Jesus was uniquely special, and</w:t>
      </w:r>
      <w:r w:rsidR="000F3381">
        <w:rPr>
          <w:rFonts w:ascii="Times New Roman" w:hAnsi="Times New Roman" w:cs="Times New Roman"/>
          <w:sz w:val="24"/>
          <w:szCs w:val="24"/>
        </w:rPr>
        <w:t xml:space="preserve"> despite disagreements from many early Christians, the idea </w:t>
      </w:r>
      <w:r w:rsidR="001C5828">
        <w:rPr>
          <w:rFonts w:ascii="Times New Roman" w:hAnsi="Times New Roman" w:cs="Times New Roman"/>
          <w:sz w:val="24"/>
          <w:szCs w:val="24"/>
        </w:rPr>
        <w:t>of Jesus</w:t>
      </w:r>
      <w:r w:rsidR="000F3381">
        <w:rPr>
          <w:rFonts w:ascii="Times New Roman" w:hAnsi="Times New Roman" w:cs="Times New Roman"/>
          <w:sz w:val="24"/>
          <w:szCs w:val="24"/>
        </w:rPr>
        <w:t>’</w:t>
      </w:r>
      <w:r w:rsidR="00BE59E3">
        <w:rPr>
          <w:rFonts w:ascii="Times New Roman" w:hAnsi="Times New Roman" w:cs="Times New Roman"/>
          <w:sz w:val="24"/>
          <w:szCs w:val="24"/>
        </w:rPr>
        <w:t xml:space="preserve"> birth</w:t>
      </w:r>
      <w:r w:rsidR="00C9365C">
        <w:rPr>
          <w:rFonts w:ascii="Times New Roman" w:hAnsi="Times New Roman" w:cs="Times New Roman"/>
          <w:sz w:val="24"/>
          <w:szCs w:val="24"/>
        </w:rPr>
        <w:t xml:space="preserve"> originat</w:t>
      </w:r>
      <w:r w:rsidR="000F3381">
        <w:rPr>
          <w:rFonts w:ascii="Times New Roman" w:hAnsi="Times New Roman" w:cs="Times New Roman"/>
          <w:sz w:val="24"/>
          <w:szCs w:val="24"/>
        </w:rPr>
        <w:t>ing</w:t>
      </w:r>
      <w:r w:rsidR="00C9365C">
        <w:rPr>
          <w:rFonts w:ascii="Times New Roman" w:hAnsi="Times New Roman" w:cs="Times New Roman"/>
          <w:sz w:val="24"/>
          <w:szCs w:val="24"/>
        </w:rPr>
        <w:t xml:space="preserve"> from God through Mary</w:t>
      </w:r>
      <w:r w:rsidR="00775ECB">
        <w:rPr>
          <w:rFonts w:ascii="Times New Roman" w:hAnsi="Times New Roman" w:cs="Times New Roman"/>
          <w:sz w:val="24"/>
          <w:szCs w:val="24"/>
        </w:rPr>
        <w:t>,</w:t>
      </w:r>
      <w:r w:rsidR="000F3381">
        <w:rPr>
          <w:rFonts w:ascii="Times New Roman" w:hAnsi="Times New Roman" w:cs="Times New Roman"/>
          <w:sz w:val="24"/>
          <w:szCs w:val="24"/>
        </w:rPr>
        <w:t xml:space="preserve"> became more relevant in later history;</w:t>
      </w:r>
      <w:r w:rsidR="00C9365C">
        <w:rPr>
          <w:rFonts w:ascii="Times New Roman" w:hAnsi="Times New Roman" w:cs="Times New Roman"/>
          <w:sz w:val="24"/>
          <w:szCs w:val="24"/>
        </w:rPr>
        <w:t xml:space="preserve"> </w:t>
      </w:r>
      <w:r w:rsidR="000F3381">
        <w:rPr>
          <w:rFonts w:ascii="Times New Roman" w:hAnsi="Times New Roman" w:cs="Times New Roman"/>
          <w:sz w:val="24"/>
          <w:szCs w:val="24"/>
        </w:rPr>
        <w:t>t</w:t>
      </w:r>
      <w:r w:rsidR="00092B13">
        <w:rPr>
          <w:rFonts w:ascii="Times New Roman" w:hAnsi="Times New Roman" w:cs="Times New Roman"/>
          <w:sz w:val="24"/>
          <w:szCs w:val="24"/>
        </w:rPr>
        <w:t xml:space="preserve">hus, the </w:t>
      </w:r>
      <w:r w:rsidR="00BE59E3">
        <w:rPr>
          <w:rFonts w:ascii="Times New Roman" w:hAnsi="Times New Roman" w:cs="Times New Roman"/>
          <w:sz w:val="24"/>
          <w:szCs w:val="24"/>
        </w:rPr>
        <w:t>V</w:t>
      </w:r>
      <w:r w:rsidR="00092B13">
        <w:rPr>
          <w:rFonts w:ascii="Times New Roman" w:hAnsi="Times New Roman" w:cs="Times New Roman"/>
          <w:sz w:val="24"/>
          <w:szCs w:val="24"/>
        </w:rPr>
        <w:t xml:space="preserve">irgin is the </w:t>
      </w:r>
      <w:r w:rsidR="000F3381">
        <w:rPr>
          <w:rFonts w:ascii="Times New Roman" w:hAnsi="Times New Roman" w:cs="Times New Roman"/>
          <w:sz w:val="24"/>
          <w:szCs w:val="24"/>
        </w:rPr>
        <w:t>model to</w:t>
      </w:r>
      <w:r w:rsidR="00092B13">
        <w:rPr>
          <w:rFonts w:ascii="Times New Roman" w:hAnsi="Times New Roman" w:cs="Times New Roman"/>
          <w:sz w:val="24"/>
          <w:szCs w:val="24"/>
        </w:rPr>
        <w:t xml:space="preserve"> </w:t>
      </w:r>
      <w:r w:rsidR="00BE59E3">
        <w:rPr>
          <w:rFonts w:ascii="Times New Roman" w:hAnsi="Times New Roman" w:cs="Times New Roman"/>
          <w:sz w:val="24"/>
          <w:szCs w:val="24"/>
        </w:rPr>
        <w:t>whom</w:t>
      </w:r>
      <w:r w:rsidR="00092B13">
        <w:rPr>
          <w:rFonts w:ascii="Times New Roman" w:hAnsi="Times New Roman" w:cs="Times New Roman"/>
          <w:sz w:val="24"/>
          <w:szCs w:val="24"/>
        </w:rPr>
        <w:t xml:space="preserve"> all women should aspire</w:t>
      </w:r>
      <w:r w:rsidR="00BE59E3">
        <w:rPr>
          <w:rFonts w:ascii="Times New Roman" w:hAnsi="Times New Roman" w:cs="Times New Roman"/>
          <w:sz w:val="24"/>
          <w:szCs w:val="24"/>
        </w:rPr>
        <w:t>.</w:t>
      </w:r>
    </w:p>
    <w:p w14:paraId="778BC6B8" w14:textId="37E7420F" w:rsidR="00613196" w:rsidRDefault="00092B13" w:rsidP="003B4C1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However, for contemporary women, Drury</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argues that the ideals presented by the </w:t>
      </w:r>
      <w:r>
        <w:rPr>
          <w:rFonts w:ascii="Times New Roman" w:hAnsi="Times New Roman" w:cs="Times New Roman"/>
          <w:i/>
          <w:iCs/>
          <w:sz w:val="24"/>
          <w:szCs w:val="24"/>
        </w:rPr>
        <w:t xml:space="preserve">Cult of the Virgin Mary </w:t>
      </w:r>
      <w:r>
        <w:rPr>
          <w:rFonts w:ascii="Times New Roman" w:hAnsi="Times New Roman" w:cs="Times New Roman"/>
          <w:sz w:val="24"/>
          <w:szCs w:val="24"/>
        </w:rPr>
        <w:t>ha</w:t>
      </w:r>
      <w:r w:rsidR="002D555C">
        <w:rPr>
          <w:rFonts w:ascii="Times New Roman" w:hAnsi="Times New Roman" w:cs="Times New Roman"/>
          <w:sz w:val="24"/>
          <w:szCs w:val="24"/>
        </w:rPr>
        <w:t>ve</w:t>
      </w:r>
      <w:r>
        <w:rPr>
          <w:rFonts w:ascii="Times New Roman" w:hAnsi="Times New Roman" w:cs="Times New Roman"/>
          <w:sz w:val="24"/>
          <w:szCs w:val="24"/>
        </w:rPr>
        <w:t xml:space="preserve"> had</w:t>
      </w:r>
      <w:r w:rsidR="002D555C">
        <w:rPr>
          <w:rFonts w:ascii="Times New Roman" w:hAnsi="Times New Roman" w:cs="Times New Roman"/>
          <w:sz w:val="24"/>
          <w:szCs w:val="24"/>
        </w:rPr>
        <w:t xml:space="preserve"> </w:t>
      </w:r>
      <w:r>
        <w:rPr>
          <w:rFonts w:ascii="Times New Roman" w:hAnsi="Times New Roman" w:cs="Times New Roman"/>
          <w:sz w:val="24"/>
          <w:szCs w:val="24"/>
        </w:rPr>
        <w:t>negative, as well as positive</w:t>
      </w:r>
      <w:r w:rsidR="002E1E4A">
        <w:rPr>
          <w:rFonts w:ascii="Times New Roman" w:hAnsi="Times New Roman" w:cs="Times New Roman"/>
          <w:sz w:val="24"/>
          <w:szCs w:val="24"/>
        </w:rPr>
        <w:t xml:space="preserve"> aspects.</w:t>
      </w:r>
      <w:r>
        <w:rPr>
          <w:rFonts w:ascii="Times New Roman" w:hAnsi="Times New Roman" w:cs="Times New Roman"/>
          <w:sz w:val="24"/>
          <w:szCs w:val="24"/>
        </w:rPr>
        <w:t xml:space="preserve"> </w:t>
      </w:r>
      <w:r w:rsidR="00BE59E3">
        <w:rPr>
          <w:rFonts w:ascii="Times New Roman" w:hAnsi="Times New Roman" w:cs="Times New Roman"/>
          <w:sz w:val="24"/>
          <w:szCs w:val="24"/>
        </w:rPr>
        <w:t>S</w:t>
      </w:r>
      <w:r>
        <w:rPr>
          <w:rFonts w:ascii="Times New Roman" w:hAnsi="Times New Roman" w:cs="Times New Roman"/>
          <w:sz w:val="24"/>
          <w:szCs w:val="24"/>
        </w:rPr>
        <w:t xml:space="preserve">he </w:t>
      </w:r>
      <w:r w:rsidR="00BE59E3">
        <w:rPr>
          <w:rFonts w:ascii="Times New Roman" w:hAnsi="Times New Roman" w:cs="Times New Roman"/>
          <w:sz w:val="24"/>
          <w:szCs w:val="24"/>
        </w:rPr>
        <w:t>states</w:t>
      </w:r>
      <w:r>
        <w:rPr>
          <w:rFonts w:ascii="Times New Roman" w:hAnsi="Times New Roman" w:cs="Times New Roman"/>
          <w:sz w:val="24"/>
          <w:szCs w:val="24"/>
        </w:rPr>
        <w:t xml:space="preserve"> that it is impossible for any woman to live up to Mary’s example of virgin</w:t>
      </w:r>
      <w:r w:rsidR="00BE59E3">
        <w:rPr>
          <w:rFonts w:ascii="Times New Roman" w:hAnsi="Times New Roman" w:cs="Times New Roman"/>
          <w:sz w:val="24"/>
          <w:szCs w:val="24"/>
        </w:rPr>
        <w:t xml:space="preserve"> </w:t>
      </w:r>
      <w:r>
        <w:rPr>
          <w:rFonts w:ascii="Times New Roman" w:hAnsi="Times New Roman" w:cs="Times New Roman"/>
          <w:sz w:val="24"/>
          <w:szCs w:val="24"/>
        </w:rPr>
        <w:t>conception and</w:t>
      </w:r>
      <w:r w:rsidR="00BE59E3">
        <w:rPr>
          <w:rFonts w:ascii="Times New Roman" w:hAnsi="Times New Roman" w:cs="Times New Roman"/>
          <w:sz w:val="24"/>
          <w:szCs w:val="24"/>
        </w:rPr>
        <w:t xml:space="preserve"> virgin motherhood.</w:t>
      </w:r>
      <w:r w:rsidR="00FD7C1F">
        <w:rPr>
          <w:rFonts w:ascii="Times New Roman" w:hAnsi="Times New Roman" w:cs="Times New Roman"/>
          <w:sz w:val="24"/>
          <w:szCs w:val="24"/>
        </w:rPr>
        <w:t xml:space="preserve"> </w:t>
      </w:r>
      <w:r w:rsidR="00BE59E3">
        <w:rPr>
          <w:rFonts w:ascii="Times New Roman" w:hAnsi="Times New Roman" w:cs="Times New Roman"/>
          <w:sz w:val="24"/>
          <w:szCs w:val="24"/>
        </w:rPr>
        <w:t>Drury</w:t>
      </w:r>
      <w:r w:rsidR="00FD7C1F">
        <w:rPr>
          <w:rFonts w:ascii="Times New Roman" w:hAnsi="Times New Roman" w:cs="Times New Roman"/>
          <w:sz w:val="24"/>
          <w:szCs w:val="24"/>
        </w:rPr>
        <w:t xml:space="preserve"> </w:t>
      </w:r>
      <w:r w:rsidR="00BE59E3">
        <w:rPr>
          <w:rFonts w:ascii="Times New Roman" w:hAnsi="Times New Roman" w:cs="Times New Roman"/>
          <w:sz w:val="24"/>
          <w:szCs w:val="24"/>
        </w:rPr>
        <w:t>argues</w:t>
      </w:r>
      <w:r w:rsidR="00FD7C1F">
        <w:rPr>
          <w:rFonts w:ascii="Times New Roman" w:hAnsi="Times New Roman" w:cs="Times New Roman"/>
          <w:sz w:val="24"/>
          <w:szCs w:val="24"/>
        </w:rPr>
        <w:t xml:space="preserve"> that the </w:t>
      </w:r>
      <w:r w:rsidR="002D555C">
        <w:rPr>
          <w:rFonts w:ascii="Times New Roman" w:hAnsi="Times New Roman" w:cs="Times New Roman"/>
          <w:sz w:val="24"/>
          <w:szCs w:val="24"/>
        </w:rPr>
        <w:t>C</w:t>
      </w:r>
      <w:r w:rsidR="00FD7C1F">
        <w:rPr>
          <w:rFonts w:ascii="Times New Roman" w:hAnsi="Times New Roman" w:cs="Times New Roman"/>
          <w:sz w:val="24"/>
          <w:szCs w:val="24"/>
        </w:rPr>
        <w:t xml:space="preserve">hurch expects women to </w:t>
      </w:r>
      <w:r w:rsidR="002E1E4A">
        <w:rPr>
          <w:rFonts w:ascii="Times New Roman" w:hAnsi="Times New Roman" w:cs="Times New Roman"/>
          <w:sz w:val="24"/>
          <w:szCs w:val="24"/>
        </w:rPr>
        <w:t>keep up</w:t>
      </w:r>
      <w:r w:rsidR="00FD7C1F">
        <w:rPr>
          <w:rFonts w:ascii="Times New Roman" w:hAnsi="Times New Roman" w:cs="Times New Roman"/>
          <w:sz w:val="24"/>
          <w:szCs w:val="24"/>
        </w:rPr>
        <w:t xml:space="preserve"> </w:t>
      </w:r>
      <w:r w:rsidR="00BE59E3">
        <w:rPr>
          <w:rFonts w:ascii="Times New Roman" w:hAnsi="Times New Roman" w:cs="Times New Roman"/>
          <w:sz w:val="24"/>
          <w:szCs w:val="24"/>
        </w:rPr>
        <w:t xml:space="preserve">a state of </w:t>
      </w:r>
      <w:r w:rsidR="00FD7C1F">
        <w:rPr>
          <w:rFonts w:ascii="Times New Roman" w:hAnsi="Times New Roman" w:cs="Times New Roman"/>
          <w:sz w:val="24"/>
          <w:szCs w:val="24"/>
        </w:rPr>
        <w:t xml:space="preserve">purity by preserving their virginity, whilst </w:t>
      </w:r>
      <w:r w:rsidR="00D71348">
        <w:rPr>
          <w:rFonts w:ascii="Times New Roman" w:hAnsi="Times New Roman" w:cs="Times New Roman"/>
          <w:sz w:val="24"/>
          <w:szCs w:val="24"/>
        </w:rPr>
        <w:t>simultaneously</w:t>
      </w:r>
      <w:r w:rsidR="00FD7C1F">
        <w:rPr>
          <w:rFonts w:ascii="Times New Roman" w:hAnsi="Times New Roman" w:cs="Times New Roman"/>
          <w:sz w:val="24"/>
          <w:szCs w:val="24"/>
        </w:rPr>
        <w:t xml:space="preserve"> becoming mothers </w:t>
      </w:r>
      <w:r w:rsidR="00D71348">
        <w:rPr>
          <w:rFonts w:ascii="Times New Roman" w:hAnsi="Times New Roman" w:cs="Times New Roman"/>
          <w:sz w:val="24"/>
          <w:szCs w:val="24"/>
        </w:rPr>
        <w:t>by</w:t>
      </w:r>
      <w:r w:rsidR="00FD7C1F">
        <w:rPr>
          <w:rFonts w:ascii="Times New Roman" w:hAnsi="Times New Roman" w:cs="Times New Roman"/>
          <w:sz w:val="24"/>
          <w:szCs w:val="24"/>
        </w:rPr>
        <w:t xml:space="preserve"> </w:t>
      </w:r>
      <w:r w:rsidR="00D71348">
        <w:rPr>
          <w:rFonts w:ascii="Times New Roman" w:hAnsi="Times New Roman" w:cs="Times New Roman"/>
          <w:sz w:val="24"/>
          <w:szCs w:val="24"/>
        </w:rPr>
        <w:t>experi</w:t>
      </w:r>
      <w:r w:rsidR="008E28EB">
        <w:rPr>
          <w:rFonts w:ascii="Times New Roman" w:hAnsi="Times New Roman" w:cs="Times New Roman"/>
          <w:sz w:val="24"/>
          <w:szCs w:val="24"/>
        </w:rPr>
        <w:t xml:space="preserve">encing </w:t>
      </w:r>
      <w:r w:rsidR="00FD7C1F">
        <w:rPr>
          <w:rFonts w:ascii="Times New Roman" w:hAnsi="Times New Roman" w:cs="Times New Roman"/>
          <w:sz w:val="24"/>
          <w:szCs w:val="24"/>
        </w:rPr>
        <w:t>sexual intercourse.</w:t>
      </w:r>
      <w:r>
        <w:rPr>
          <w:rFonts w:ascii="Times New Roman" w:hAnsi="Times New Roman" w:cs="Times New Roman"/>
          <w:sz w:val="24"/>
          <w:szCs w:val="24"/>
        </w:rPr>
        <w:t xml:space="preserve"> </w:t>
      </w:r>
      <w:r w:rsidR="00C42E37">
        <w:rPr>
          <w:rFonts w:ascii="Times New Roman" w:hAnsi="Times New Roman" w:cs="Times New Roman"/>
          <w:sz w:val="24"/>
          <w:szCs w:val="24"/>
        </w:rPr>
        <w:t>Drury</w:t>
      </w:r>
      <w:r w:rsidR="00C42E37">
        <w:rPr>
          <w:rStyle w:val="FootnoteReference"/>
          <w:rFonts w:ascii="Times New Roman" w:hAnsi="Times New Roman" w:cs="Times New Roman"/>
          <w:sz w:val="24"/>
          <w:szCs w:val="24"/>
        </w:rPr>
        <w:footnoteReference w:id="14"/>
      </w:r>
      <w:r w:rsidR="00C42E37">
        <w:rPr>
          <w:rFonts w:ascii="Times New Roman" w:hAnsi="Times New Roman" w:cs="Times New Roman"/>
          <w:sz w:val="24"/>
          <w:szCs w:val="24"/>
        </w:rPr>
        <w:t xml:space="preserve"> also </w:t>
      </w:r>
      <w:r w:rsidR="008E28EB">
        <w:rPr>
          <w:rFonts w:ascii="Times New Roman" w:hAnsi="Times New Roman" w:cs="Times New Roman"/>
          <w:sz w:val="24"/>
          <w:szCs w:val="24"/>
        </w:rPr>
        <w:t>says</w:t>
      </w:r>
      <w:r w:rsidR="00C42E37">
        <w:rPr>
          <w:rFonts w:ascii="Times New Roman" w:hAnsi="Times New Roman" w:cs="Times New Roman"/>
          <w:sz w:val="24"/>
          <w:szCs w:val="24"/>
        </w:rPr>
        <w:t xml:space="preserve"> that this is partly the reason why contemporary scholars of feminist studies are still in debate over Mary’s modern Catholic representation. </w:t>
      </w:r>
      <w:r w:rsidR="008E28EB">
        <w:rPr>
          <w:rFonts w:ascii="Times New Roman" w:hAnsi="Times New Roman" w:cs="Times New Roman"/>
          <w:sz w:val="24"/>
          <w:szCs w:val="24"/>
        </w:rPr>
        <w:t>T</w:t>
      </w:r>
      <w:r w:rsidR="00C42E37">
        <w:rPr>
          <w:rFonts w:ascii="Times New Roman" w:hAnsi="Times New Roman" w:cs="Times New Roman"/>
          <w:sz w:val="24"/>
          <w:szCs w:val="24"/>
        </w:rPr>
        <w:t>he</w:t>
      </w:r>
      <w:r w:rsidR="00BF472A">
        <w:rPr>
          <w:rFonts w:ascii="Times New Roman" w:hAnsi="Times New Roman" w:cs="Times New Roman"/>
          <w:sz w:val="24"/>
          <w:szCs w:val="24"/>
        </w:rPr>
        <w:t xml:space="preserve"> influential ideal of</w:t>
      </w:r>
      <w:r w:rsidR="00C42E37">
        <w:rPr>
          <w:rFonts w:ascii="Times New Roman" w:hAnsi="Times New Roman" w:cs="Times New Roman"/>
          <w:sz w:val="24"/>
          <w:szCs w:val="24"/>
        </w:rPr>
        <w:t xml:space="preserve"> redeemed womanhood</w:t>
      </w:r>
      <w:r w:rsidR="00FD7C1F">
        <w:rPr>
          <w:rFonts w:ascii="Times New Roman" w:hAnsi="Times New Roman" w:cs="Times New Roman"/>
          <w:sz w:val="24"/>
          <w:szCs w:val="24"/>
        </w:rPr>
        <w:t xml:space="preserve"> </w:t>
      </w:r>
      <w:r w:rsidR="008E28EB">
        <w:rPr>
          <w:rFonts w:ascii="Times New Roman" w:hAnsi="Times New Roman" w:cs="Times New Roman"/>
          <w:sz w:val="24"/>
          <w:szCs w:val="24"/>
        </w:rPr>
        <w:t>by</w:t>
      </w:r>
      <w:r w:rsidR="00FD7C1F">
        <w:rPr>
          <w:rFonts w:ascii="Times New Roman" w:hAnsi="Times New Roman" w:cs="Times New Roman"/>
          <w:sz w:val="24"/>
          <w:szCs w:val="24"/>
        </w:rPr>
        <w:t xml:space="preserve"> becoming a virgin mother</w:t>
      </w:r>
      <w:r w:rsidR="002D555C">
        <w:rPr>
          <w:rFonts w:ascii="Times New Roman" w:hAnsi="Times New Roman" w:cs="Times New Roman"/>
          <w:sz w:val="24"/>
          <w:szCs w:val="24"/>
        </w:rPr>
        <w:t>,</w:t>
      </w:r>
      <w:r w:rsidR="00C42E37">
        <w:rPr>
          <w:rFonts w:ascii="Times New Roman" w:hAnsi="Times New Roman" w:cs="Times New Roman"/>
          <w:sz w:val="24"/>
          <w:szCs w:val="24"/>
        </w:rPr>
        <w:t xml:space="preserve"> is unobtainable</w:t>
      </w:r>
      <w:r w:rsidR="002D555C">
        <w:rPr>
          <w:rFonts w:ascii="Times New Roman" w:hAnsi="Times New Roman" w:cs="Times New Roman"/>
          <w:sz w:val="24"/>
          <w:szCs w:val="24"/>
        </w:rPr>
        <w:t>, thus</w:t>
      </w:r>
      <w:r w:rsidR="00C42E37">
        <w:rPr>
          <w:rFonts w:ascii="Times New Roman" w:hAnsi="Times New Roman" w:cs="Times New Roman"/>
          <w:sz w:val="24"/>
          <w:szCs w:val="24"/>
        </w:rPr>
        <w:t xml:space="preserve"> devalu</w:t>
      </w:r>
      <w:r w:rsidR="002D555C">
        <w:rPr>
          <w:rFonts w:ascii="Times New Roman" w:hAnsi="Times New Roman" w:cs="Times New Roman"/>
          <w:sz w:val="24"/>
          <w:szCs w:val="24"/>
        </w:rPr>
        <w:t>ing</w:t>
      </w:r>
      <w:r w:rsidR="00C42E37">
        <w:rPr>
          <w:rFonts w:ascii="Times New Roman" w:hAnsi="Times New Roman" w:cs="Times New Roman"/>
          <w:sz w:val="24"/>
          <w:szCs w:val="24"/>
        </w:rPr>
        <w:t xml:space="preserve"> Christian women</w:t>
      </w:r>
      <w:r w:rsidR="00715BE3">
        <w:rPr>
          <w:rFonts w:ascii="Times New Roman" w:hAnsi="Times New Roman" w:cs="Times New Roman"/>
          <w:sz w:val="24"/>
          <w:szCs w:val="24"/>
        </w:rPr>
        <w:t>,</w:t>
      </w:r>
      <w:r w:rsidR="00C42E37">
        <w:rPr>
          <w:rFonts w:ascii="Times New Roman" w:hAnsi="Times New Roman" w:cs="Times New Roman"/>
          <w:sz w:val="24"/>
          <w:szCs w:val="24"/>
        </w:rPr>
        <w:t xml:space="preserve"> mak</w:t>
      </w:r>
      <w:r w:rsidR="002D555C">
        <w:rPr>
          <w:rFonts w:ascii="Times New Roman" w:hAnsi="Times New Roman" w:cs="Times New Roman"/>
          <w:sz w:val="24"/>
          <w:szCs w:val="24"/>
        </w:rPr>
        <w:t>ing</w:t>
      </w:r>
      <w:r w:rsidR="00C42E37">
        <w:rPr>
          <w:rFonts w:ascii="Times New Roman" w:hAnsi="Times New Roman" w:cs="Times New Roman"/>
          <w:sz w:val="24"/>
          <w:szCs w:val="24"/>
        </w:rPr>
        <w:t xml:space="preserve"> them feel less significant, when compared to</w:t>
      </w:r>
      <w:r w:rsidR="00013169">
        <w:rPr>
          <w:rFonts w:ascii="Times New Roman" w:hAnsi="Times New Roman" w:cs="Times New Roman"/>
          <w:sz w:val="24"/>
          <w:szCs w:val="24"/>
        </w:rPr>
        <w:t xml:space="preserve"> what is expected of</w:t>
      </w:r>
      <w:r w:rsidR="00C42E37">
        <w:rPr>
          <w:rFonts w:ascii="Times New Roman" w:hAnsi="Times New Roman" w:cs="Times New Roman"/>
          <w:sz w:val="24"/>
          <w:szCs w:val="24"/>
        </w:rPr>
        <w:t xml:space="preserve"> men</w:t>
      </w:r>
      <w:r w:rsidR="00013169">
        <w:rPr>
          <w:rFonts w:ascii="Times New Roman" w:hAnsi="Times New Roman" w:cs="Times New Roman"/>
          <w:sz w:val="24"/>
          <w:szCs w:val="24"/>
        </w:rPr>
        <w:t xml:space="preserve"> in higher authoritative roles</w:t>
      </w:r>
      <w:r w:rsidR="008E28EB">
        <w:rPr>
          <w:rFonts w:ascii="Times New Roman" w:hAnsi="Times New Roman" w:cs="Times New Roman"/>
          <w:sz w:val="24"/>
          <w:szCs w:val="24"/>
        </w:rPr>
        <w:t xml:space="preserve"> with</w:t>
      </w:r>
      <w:r w:rsidR="00013169">
        <w:rPr>
          <w:rFonts w:ascii="Times New Roman" w:hAnsi="Times New Roman" w:cs="Times New Roman"/>
          <w:sz w:val="24"/>
          <w:szCs w:val="24"/>
        </w:rPr>
        <w:t xml:space="preserve">in the </w:t>
      </w:r>
      <w:r w:rsidR="008E28EB">
        <w:rPr>
          <w:rFonts w:ascii="Times New Roman" w:hAnsi="Times New Roman" w:cs="Times New Roman"/>
          <w:sz w:val="24"/>
          <w:szCs w:val="24"/>
        </w:rPr>
        <w:t>C</w:t>
      </w:r>
      <w:r w:rsidR="00013169">
        <w:rPr>
          <w:rFonts w:ascii="Times New Roman" w:hAnsi="Times New Roman" w:cs="Times New Roman"/>
          <w:sz w:val="24"/>
          <w:szCs w:val="24"/>
        </w:rPr>
        <w:t>hurch</w:t>
      </w:r>
      <w:r w:rsidR="00C42E37">
        <w:rPr>
          <w:rFonts w:ascii="Times New Roman" w:hAnsi="Times New Roman" w:cs="Times New Roman"/>
          <w:sz w:val="24"/>
          <w:szCs w:val="24"/>
        </w:rPr>
        <w:t xml:space="preserve">. </w:t>
      </w:r>
    </w:p>
    <w:p w14:paraId="5E408A3D" w14:textId="752D2BC7" w:rsidR="0013250C" w:rsidRPr="0026463B" w:rsidRDefault="0069465B" w:rsidP="003B4C14">
      <w:pPr>
        <w:spacing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Subsequently, </w:t>
      </w:r>
      <w:r w:rsidR="004B212A">
        <w:rPr>
          <w:rFonts w:ascii="Times New Roman" w:hAnsi="Times New Roman" w:cs="Times New Roman"/>
          <w:sz w:val="24"/>
          <w:szCs w:val="24"/>
        </w:rPr>
        <w:t>Drury</w:t>
      </w:r>
      <w:r>
        <w:rPr>
          <w:rStyle w:val="FootnoteReference"/>
          <w:rFonts w:ascii="Times New Roman" w:hAnsi="Times New Roman" w:cs="Times New Roman"/>
          <w:sz w:val="24"/>
          <w:szCs w:val="24"/>
        </w:rPr>
        <w:footnoteReference w:id="15"/>
      </w:r>
      <w:r w:rsidR="004B212A">
        <w:rPr>
          <w:rFonts w:ascii="Times New Roman" w:hAnsi="Times New Roman" w:cs="Times New Roman"/>
          <w:sz w:val="24"/>
          <w:szCs w:val="24"/>
        </w:rPr>
        <w:t xml:space="preserve"> </w:t>
      </w:r>
      <w:r>
        <w:rPr>
          <w:rFonts w:ascii="Times New Roman" w:hAnsi="Times New Roman" w:cs="Times New Roman"/>
          <w:sz w:val="24"/>
          <w:szCs w:val="24"/>
        </w:rPr>
        <w:t xml:space="preserve">reflects upon </w:t>
      </w:r>
      <w:r w:rsidR="004B212A">
        <w:rPr>
          <w:rFonts w:ascii="Times New Roman" w:hAnsi="Times New Roman" w:cs="Times New Roman"/>
          <w:sz w:val="24"/>
          <w:szCs w:val="24"/>
        </w:rPr>
        <w:t xml:space="preserve">the </w:t>
      </w:r>
      <w:r>
        <w:rPr>
          <w:rFonts w:ascii="Times New Roman" w:hAnsi="Times New Roman" w:cs="Times New Roman"/>
          <w:sz w:val="24"/>
          <w:szCs w:val="24"/>
        </w:rPr>
        <w:t>positive</w:t>
      </w:r>
      <w:r w:rsidR="004B212A">
        <w:rPr>
          <w:rFonts w:ascii="Times New Roman" w:hAnsi="Times New Roman" w:cs="Times New Roman"/>
          <w:sz w:val="24"/>
          <w:szCs w:val="24"/>
        </w:rPr>
        <w:t xml:space="preserve"> effects of the cult</w:t>
      </w:r>
      <w:r>
        <w:rPr>
          <w:rFonts w:ascii="Times New Roman" w:hAnsi="Times New Roman" w:cs="Times New Roman"/>
          <w:sz w:val="24"/>
          <w:szCs w:val="24"/>
        </w:rPr>
        <w:t xml:space="preserve">, particularly </w:t>
      </w:r>
      <w:r w:rsidR="004B212A">
        <w:rPr>
          <w:rFonts w:ascii="Times New Roman" w:hAnsi="Times New Roman" w:cs="Times New Roman"/>
          <w:sz w:val="24"/>
          <w:szCs w:val="24"/>
        </w:rPr>
        <w:t xml:space="preserve">within </w:t>
      </w:r>
      <w:r>
        <w:rPr>
          <w:rFonts w:ascii="Times New Roman" w:hAnsi="Times New Roman" w:cs="Times New Roman"/>
          <w:sz w:val="24"/>
          <w:szCs w:val="24"/>
        </w:rPr>
        <w:t xml:space="preserve">contemporary pursuits of women becoming priests and ministers within the Roman Catholic Church. Despite referring to the cult as being a primitive and radical form of Christianity, Drury acknowledges that since its founding, Christian women could always turn to the cult as support when seeking to be treated equally in the Catholic </w:t>
      </w:r>
      <w:r w:rsidR="008E28EB">
        <w:rPr>
          <w:rFonts w:ascii="Times New Roman" w:hAnsi="Times New Roman" w:cs="Times New Roman"/>
          <w:sz w:val="24"/>
          <w:szCs w:val="24"/>
        </w:rPr>
        <w:t>C</w:t>
      </w:r>
      <w:r>
        <w:rPr>
          <w:rFonts w:ascii="Times New Roman" w:hAnsi="Times New Roman" w:cs="Times New Roman"/>
          <w:sz w:val="24"/>
          <w:szCs w:val="24"/>
        </w:rPr>
        <w:t>hurch.</w:t>
      </w:r>
      <w:r w:rsidR="00EB532B">
        <w:rPr>
          <w:rFonts w:ascii="Times New Roman" w:hAnsi="Times New Roman" w:cs="Times New Roman"/>
          <w:sz w:val="24"/>
          <w:szCs w:val="24"/>
        </w:rPr>
        <w:t xml:space="preserve"> Drury examines women within different scriptures and apocryphal works that play significant roles</w:t>
      </w:r>
      <w:r w:rsidR="008E28EB">
        <w:rPr>
          <w:rFonts w:ascii="Times New Roman" w:hAnsi="Times New Roman" w:cs="Times New Roman"/>
          <w:sz w:val="24"/>
          <w:szCs w:val="24"/>
        </w:rPr>
        <w:t xml:space="preserve">, </w:t>
      </w:r>
      <w:r w:rsidR="00BC1072">
        <w:rPr>
          <w:rFonts w:ascii="Times New Roman" w:hAnsi="Times New Roman" w:cs="Times New Roman"/>
          <w:sz w:val="24"/>
          <w:szCs w:val="24"/>
        </w:rPr>
        <w:t>of positive and negative influences</w:t>
      </w:r>
      <w:r w:rsidR="00EB532B">
        <w:rPr>
          <w:rFonts w:ascii="Times New Roman" w:hAnsi="Times New Roman" w:cs="Times New Roman"/>
          <w:sz w:val="24"/>
          <w:szCs w:val="24"/>
        </w:rPr>
        <w:t xml:space="preserve"> in the </w:t>
      </w:r>
      <w:r w:rsidR="008E28EB">
        <w:rPr>
          <w:rFonts w:ascii="Times New Roman" w:hAnsi="Times New Roman" w:cs="Times New Roman"/>
          <w:sz w:val="24"/>
          <w:szCs w:val="24"/>
        </w:rPr>
        <w:t>C</w:t>
      </w:r>
      <w:r w:rsidR="00EB532B">
        <w:rPr>
          <w:rFonts w:ascii="Times New Roman" w:hAnsi="Times New Roman" w:cs="Times New Roman"/>
          <w:sz w:val="24"/>
          <w:szCs w:val="24"/>
        </w:rPr>
        <w:t>hurch</w:t>
      </w:r>
      <w:r w:rsidR="007E50FA">
        <w:rPr>
          <w:rFonts w:ascii="Times New Roman" w:hAnsi="Times New Roman" w:cs="Times New Roman"/>
          <w:sz w:val="24"/>
          <w:szCs w:val="24"/>
        </w:rPr>
        <w:t>. She examines</w:t>
      </w:r>
      <w:r w:rsidR="008E28EB">
        <w:rPr>
          <w:rFonts w:ascii="Times New Roman" w:hAnsi="Times New Roman" w:cs="Times New Roman"/>
          <w:sz w:val="24"/>
          <w:szCs w:val="24"/>
        </w:rPr>
        <w:t xml:space="preserve"> women, such as</w:t>
      </w:r>
      <w:r w:rsidR="00EB532B">
        <w:rPr>
          <w:rFonts w:ascii="Times New Roman" w:hAnsi="Times New Roman" w:cs="Times New Roman"/>
          <w:sz w:val="24"/>
          <w:szCs w:val="24"/>
        </w:rPr>
        <w:t xml:space="preserve"> Mary </w:t>
      </w:r>
      <w:r w:rsidR="003A68F3">
        <w:rPr>
          <w:rFonts w:ascii="Times New Roman" w:hAnsi="Times New Roman" w:cs="Times New Roman"/>
          <w:sz w:val="24"/>
          <w:szCs w:val="24"/>
        </w:rPr>
        <w:t>Magdalene</w:t>
      </w:r>
      <w:r w:rsidR="008E28EB">
        <w:rPr>
          <w:rFonts w:ascii="Times New Roman" w:hAnsi="Times New Roman" w:cs="Times New Roman"/>
          <w:sz w:val="24"/>
          <w:szCs w:val="24"/>
        </w:rPr>
        <w:t>,</w:t>
      </w:r>
      <w:r w:rsidR="007851C7">
        <w:rPr>
          <w:rFonts w:ascii="Times New Roman" w:hAnsi="Times New Roman" w:cs="Times New Roman"/>
          <w:sz w:val="24"/>
          <w:szCs w:val="24"/>
        </w:rPr>
        <w:t xml:space="preserve"> and her</w:t>
      </w:r>
      <w:r w:rsidR="007851C7" w:rsidRPr="007E50FA">
        <w:rPr>
          <w:rFonts w:ascii="Times New Roman" w:hAnsi="Times New Roman" w:cs="Times New Roman"/>
          <w:sz w:val="24"/>
          <w:szCs w:val="24"/>
        </w:rPr>
        <w:t xml:space="preserve"> </w:t>
      </w:r>
      <w:r w:rsidR="007E50FA">
        <w:rPr>
          <w:rFonts w:ascii="Times New Roman" w:hAnsi="Times New Roman" w:cs="Times New Roman"/>
          <w:sz w:val="24"/>
          <w:szCs w:val="24"/>
        </w:rPr>
        <w:t>favourable</w:t>
      </w:r>
      <w:r w:rsidR="007851C7">
        <w:rPr>
          <w:rFonts w:ascii="Times New Roman" w:hAnsi="Times New Roman" w:cs="Times New Roman"/>
          <w:sz w:val="24"/>
          <w:szCs w:val="24"/>
        </w:rPr>
        <w:t xml:space="preserve"> portrayal</w:t>
      </w:r>
      <w:r w:rsidR="007E50FA">
        <w:rPr>
          <w:rFonts w:ascii="Times New Roman" w:hAnsi="Times New Roman" w:cs="Times New Roman"/>
          <w:sz w:val="24"/>
          <w:szCs w:val="24"/>
        </w:rPr>
        <w:t>s</w:t>
      </w:r>
      <w:r w:rsidR="00A40B00">
        <w:rPr>
          <w:rFonts w:ascii="Times New Roman" w:hAnsi="Times New Roman" w:cs="Times New Roman"/>
          <w:sz w:val="24"/>
          <w:szCs w:val="24"/>
        </w:rPr>
        <w:t xml:space="preserve"> in the </w:t>
      </w:r>
      <w:r w:rsidR="008879B6">
        <w:rPr>
          <w:rFonts w:ascii="Times New Roman" w:hAnsi="Times New Roman" w:cs="Times New Roman"/>
          <w:sz w:val="24"/>
          <w:szCs w:val="24"/>
        </w:rPr>
        <w:t>G</w:t>
      </w:r>
      <w:r w:rsidR="00A40B00">
        <w:rPr>
          <w:rFonts w:ascii="Times New Roman" w:hAnsi="Times New Roman" w:cs="Times New Roman"/>
          <w:sz w:val="24"/>
          <w:szCs w:val="24"/>
        </w:rPr>
        <w:t>ospel of Mary Magdalene, and</w:t>
      </w:r>
      <w:r w:rsidR="007851C7">
        <w:rPr>
          <w:rFonts w:ascii="Times New Roman" w:hAnsi="Times New Roman" w:cs="Times New Roman"/>
          <w:sz w:val="24"/>
          <w:szCs w:val="24"/>
        </w:rPr>
        <w:t xml:space="preserve"> </w:t>
      </w:r>
      <w:r w:rsidR="007E50FA">
        <w:rPr>
          <w:rFonts w:ascii="Times New Roman" w:hAnsi="Times New Roman" w:cs="Times New Roman"/>
          <w:sz w:val="24"/>
          <w:szCs w:val="24"/>
        </w:rPr>
        <w:t xml:space="preserve">as </w:t>
      </w:r>
      <w:r w:rsidR="007851C7">
        <w:rPr>
          <w:rFonts w:ascii="Times New Roman" w:hAnsi="Times New Roman" w:cs="Times New Roman"/>
          <w:sz w:val="24"/>
          <w:szCs w:val="24"/>
        </w:rPr>
        <w:t>a l</w:t>
      </w:r>
      <w:r w:rsidR="00D34E93">
        <w:rPr>
          <w:rFonts w:ascii="Times New Roman" w:hAnsi="Times New Roman" w:cs="Times New Roman"/>
          <w:sz w:val="24"/>
          <w:szCs w:val="24"/>
        </w:rPr>
        <w:t>oyal and faithful</w:t>
      </w:r>
      <w:r w:rsidR="007851C7">
        <w:rPr>
          <w:rFonts w:ascii="Times New Roman" w:hAnsi="Times New Roman" w:cs="Times New Roman"/>
          <w:sz w:val="24"/>
          <w:szCs w:val="24"/>
        </w:rPr>
        <w:t xml:space="preserve"> follower of Jesus </w:t>
      </w:r>
      <w:r w:rsidR="00A40B00">
        <w:rPr>
          <w:rFonts w:ascii="Times New Roman" w:hAnsi="Times New Roman" w:cs="Times New Roman"/>
          <w:sz w:val="24"/>
          <w:szCs w:val="24"/>
        </w:rPr>
        <w:t xml:space="preserve">in </w:t>
      </w:r>
      <w:r w:rsidR="00D64E0B">
        <w:rPr>
          <w:rFonts w:ascii="Times New Roman" w:hAnsi="Times New Roman" w:cs="Times New Roman"/>
          <w:sz w:val="24"/>
          <w:szCs w:val="24"/>
        </w:rPr>
        <w:t>the</w:t>
      </w:r>
      <w:r w:rsidR="007851C7">
        <w:rPr>
          <w:rFonts w:ascii="Times New Roman" w:hAnsi="Times New Roman" w:cs="Times New Roman"/>
          <w:sz w:val="24"/>
          <w:szCs w:val="24"/>
        </w:rPr>
        <w:t xml:space="preserve"> 2018 film </w:t>
      </w:r>
      <w:r w:rsidR="007851C7">
        <w:rPr>
          <w:rFonts w:ascii="Times New Roman" w:hAnsi="Times New Roman" w:cs="Times New Roman"/>
          <w:i/>
          <w:iCs/>
          <w:sz w:val="24"/>
          <w:szCs w:val="24"/>
        </w:rPr>
        <w:t>‘Mary Magdalene</w:t>
      </w:r>
      <w:r w:rsidR="007851C7">
        <w:rPr>
          <w:rFonts w:ascii="Times New Roman" w:hAnsi="Times New Roman" w:cs="Times New Roman"/>
          <w:sz w:val="24"/>
          <w:szCs w:val="24"/>
        </w:rPr>
        <w:t>’</w:t>
      </w:r>
      <w:r w:rsidR="007851C7">
        <w:rPr>
          <w:rStyle w:val="FootnoteReference"/>
          <w:rFonts w:ascii="Times New Roman" w:hAnsi="Times New Roman" w:cs="Times New Roman"/>
          <w:sz w:val="24"/>
          <w:szCs w:val="24"/>
        </w:rPr>
        <w:footnoteReference w:id="16"/>
      </w:r>
      <w:r w:rsidR="008E28EB">
        <w:rPr>
          <w:rFonts w:ascii="Times New Roman" w:hAnsi="Times New Roman" w:cs="Times New Roman"/>
          <w:sz w:val="24"/>
          <w:szCs w:val="24"/>
        </w:rPr>
        <w:t>.</w:t>
      </w:r>
      <w:r w:rsidR="007851C7">
        <w:rPr>
          <w:rFonts w:ascii="Times New Roman" w:hAnsi="Times New Roman" w:cs="Times New Roman"/>
          <w:sz w:val="24"/>
          <w:szCs w:val="24"/>
        </w:rPr>
        <w:t xml:space="preserve"> </w:t>
      </w:r>
      <w:r w:rsidR="008E28EB" w:rsidRPr="00980967">
        <w:rPr>
          <w:rFonts w:ascii="Times New Roman" w:hAnsi="Times New Roman" w:cs="Times New Roman"/>
          <w:sz w:val="24"/>
          <w:szCs w:val="24"/>
        </w:rPr>
        <w:t>Additionally,</w:t>
      </w:r>
      <w:r w:rsidR="007851C7" w:rsidRPr="00980967">
        <w:rPr>
          <w:rFonts w:ascii="Times New Roman" w:hAnsi="Times New Roman" w:cs="Times New Roman"/>
          <w:sz w:val="24"/>
          <w:szCs w:val="24"/>
        </w:rPr>
        <w:t xml:space="preserve"> the </w:t>
      </w:r>
      <w:r w:rsidR="00980967" w:rsidRPr="00980967">
        <w:rPr>
          <w:rFonts w:ascii="Times New Roman" w:hAnsi="Times New Roman" w:cs="Times New Roman"/>
          <w:sz w:val="24"/>
          <w:szCs w:val="24"/>
        </w:rPr>
        <w:t xml:space="preserve">loyal </w:t>
      </w:r>
      <w:r w:rsidR="007851C7" w:rsidRPr="00980967">
        <w:rPr>
          <w:rFonts w:ascii="Times New Roman" w:hAnsi="Times New Roman" w:cs="Times New Roman"/>
          <w:sz w:val="24"/>
          <w:szCs w:val="24"/>
        </w:rPr>
        <w:t>character of Thecla</w:t>
      </w:r>
      <w:r w:rsidR="000C27FC" w:rsidRPr="00980967">
        <w:rPr>
          <w:rFonts w:ascii="Times New Roman" w:hAnsi="Times New Roman" w:cs="Times New Roman"/>
          <w:sz w:val="24"/>
          <w:szCs w:val="24"/>
        </w:rPr>
        <w:t>, a follower of Paul</w:t>
      </w:r>
      <w:r w:rsidR="007851C7" w:rsidRPr="00980967">
        <w:rPr>
          <w:rFonts w:ascii="Times New Roman" w:hAnsi="Times New Roman" w:cs="Times New Roman"/>
          <w:sz w:val="24"/>
          <w:szCs w:val="24"/>
        </w:rPr>
        <w:t xml:space="preserve"> in</w:t>
      </w:r>
      <w:r w:rsidR="003A68F3" w:rsidRPr="00980967">
        <w:rPr>
          <w:rFonts w:ascii="Times New Roman" w:hAnsi="Times New Roman" w:cs="Times New Roman"/>
          <w:sz w:val="24"/>
          <w:szCs w:val="24"/>
        </w:rPr>
        <w:t xml:space="preserve"> the</w:t>
      </w:r>
      <w:r w:rsidR="007A4856" w:rsidRPr="00980967">
        <w:rPr>
          <w:rFonts w:ascii="Times New Roman" w:hAnsi="Times New Roman" w:cs="Times New Roman"/>
          <w:sz w:val="24"/>
          <w:szCs w:val="24"/>
        </w:rPr>
        <w:t xml:space="preserve"> Acts of Paul and </w:t>
      </w:r>
      <w:r w:rsidR="00EB532B" w:rsidRPr="00980967">
        <w:rPr>
          <w:rFonts w:ascii="Times New Roman" w:hAnsi="Times New Roman" w:cs="Times New Roman"/>
          <w:sz w:val="24"/>
          <w:szCs w:val="24"/>
        </w:rPr>
        <w:t>Thecla</w:t>
      </w:r>
      <w:r w:rsidR="00980967" w:rsidRPr="00980967">
        <w:rPr>
          <w:rFonts w:ascii="Times New Roman" w:hAnsi="Times New Roman" w:cs="Times New Roman"/>
          <w:sz w:val="24"/>
          <w:szCs w:val="24"/>
        </w:rPr>
        <w:t xml:space="preserve">, a non-canonical early work. </w:t>
      </w:r>
    </w:p>
    <w:p w14:paraId="4329EA02" w14:textId="20791DD5" w:rsidR="002306D5" w:rsidRDefault="00EB532B" w:rsidP="003B4C14">
      <w:pPr>
        <w:spacing w:line="480" w:lineRule="auto"/>
        <w:jc w:val="both"/>
        <w:rPr>
          <w:rFonts w:ascii="Times New Roman" w:hAnsi="Times New Roman" w:cs="Times New Roman"/>
          <w:sz w:val="24"/>
          <w:szCs w:val="24"/>
        </w:rPr>
      </w:pPr>
      <w:r>
        <w:rPr>
          <w:rFonts w:ascii="Times New Roman" w:hAnsi="Times New Roman" w:cs="Times New Roman"/>
          <w:sz w:val="24"/>
          <w:szCs w:val="24"/>
        </w:rPr>
        <w:t>Th</w:t>
      </w:r>
      <w:r w:rsidR="00091485">
        <w:rPr>
          <w:rFonts w:ascii="Times New Roman" w:hAnsi="Times New Roman" w:cs="Times New Roman"/>
          <w:sz w:val="24"/>
          <w:szCs w:val="24"/>
        </w:rPr>
        <w:t>e</w:t>
      </w:r>
      <w:r w:rsidR="007851C7">
        <w:rPr>
          <w:rFonts w:ascii="Times New Roman" w:hAnsi="Times New Roman" w:cs="Times New Roman"/>
          <w:sz w:val="24"/>
          <w:szCs w:val="24"/>
        </w:rPr>
        <w:t>se</w:t>
      </w:r>
      <w:r w:rsidR="0058426C">
        <w:rPr>
          <w:rFonts w:ascii="Times New Roman" w:hAnsi="Times New Roman" w:cs="Times New Roman"/>
          <w:sz w:val="24"/>
          <w:szCs w:val="24"/>
        </w:rPr>
        <w:t xml:space="preserve"> women</w:t>
      </w:r>
      <w:r w:rsidR="007851C7">
        <w:rPr>
          <w:rFonts w:ascii="Times New Roman" w:hAnsi="Times New Roman" w:cs="Times New Roman"/>
          <w:sz w:val="24"/>
          <w:szCs w:val="24"/>
        </w:rPr>
        <w:t xml:space="preserve"> are some of many possible</w:t>
      </w:r>
      <w:r w:rsidR="00BF472A">
        <w:rPr>
          <w:rFonts w:ascii="Times New Roman" w:hAnsi="Times New Roman" w:cs="Times New Roman"/>
          <w:sz w:val="24"/>
          <w:szCs w:val="24"/>
        </w:rPr>
        <w:t xml:space="preserve"> </w:t>
      </w:r>
      <w:r w:rsidR="00967EF5">
        <w:rPr>
          <w:rFonts w:ascii="Times New Roman" w:hAnsi="Times New Roman" w:cs="Times New Roman"/>
          <w:sz w:val="24"/>
          <w:szCs w:val="24"/>
        </w:rPr>
        <w:t>representations of characters</w:t>
      </w:r>
      <w:r>
        <w:rPr>
          <w:rFonts w:ascii="Times New Roman" w:hAnsi="Times New Roman" w:cs="Times New Roman"/>
          <w:sz w:val="24"/>
          <w:szCs w:val="24"/>
        </w:rPr>
        <w:t xml:space="preserve"> </w:t>
      </w:r>
      <w:r w:rsidR="007851C7">
        <w:rPr>
          <w:rFonts w:ascii="Times New Roman" w:hAnsi="Times New Roman" w:cs="Times New Roman"/>
          <w:sz w:val="24"/>
          <w:szCs w:val="24"/>
        </w:rPr>
        <w:t>that could</w:t>
      </w:r>
      <w:r>
        <w:rPr>
          <w:rFonts w:ascii="Times New Roman" w:hAnsi="Times New Roman" w:cs="Times New Roman"/>
          <w:sz w:val="24"/>
          <w:szCs w:val="24"/>
        </w:rPr>
        <w:t xml:space="preserve"> le</w:t>
      </w:r>
      <w:r w:rsidR="007851C7">
        <w:rPr>
          <w:rFonts w:ascii="Times New Roman" w:hAnsi="Times New Roman" w:cs="Times New Roman"/>
          <w:sz w:val="24"/>
          <w:szCs w:val="24"/>
        </w:rPr>
        <w:t>a</w:t>
      </w:r>
      <w:r>
        <w:rPr>
          <w:rFonts w:ascii="Times New Roman" w:hAnsi="Times New Roman" w:cs="Times New Roman"/>
          <w:sz w:val="24"/>
          <w:szCs w:val="24"/>
        </w:rPr>
        <w:t xml:space="preserve">d to modern reforms for women in gaining </w:t>
      </w:r>
      <w:r w:rsidR="0058426C">
        <w:rPr>
          <w:rFonts w:ascii="Times New Roman" w:hAnsi="Times New Roman" w:cs="Times New Roman"/>
          <w:sz w:val="24"/>
          <w:szCs w:val="24"/>
        </w:rPr>
        <w:t xml:space="preserve">better recognition, if not </w:t>
      </w:r>
      <w:r>
        <w:rPr>
          <w:rFonts w:ascii="Times New Roman" w:hAnsi="Times New Roman" w:cs="Times New Roman"/>
          <w:sz w:val="24"/>
          <w:szCs w:val="24"/>
        </w:rPr>
        <w:t>equal status</w:t>
      </w:r>
      <w:r w:rsidR="0026463B">
        <w:rPr>
          <w:rFonts w:ascii="Times New Roman" w:hAnsi="Times New Roman" w:cs="Times New Roman"/>
          <w:sz w:val="24"/>
          <w:szCs w:val="24"/>
        </w:rPr>
        <w:t>,</w:t>
      </w:r>
      <w:r>
        <w:rPr>
          <w:rFonts w:ascii="Times New Roman" w:hAnsi="Times New Roman" w:cs="Times New Roman"/>
          <w:sz w:val="24"/>
          <w:szCs w:val="24"/>
        </w:rPr>
        <w:t xml:space="preserve"> within the </w:t>
      </w:r>
      <w:r w:rsidR="008E28EB">
        <w:rPr>
          <w:rFonts w:ascii="Times New Roman" w:hAnsi="Times New Roman" w:cs="Times New Roman"/>
          <w:sz w:val="24"/>
          <w:szCs w:val="24"/>
        </w:rPr>
        <w:t>C</w:t>
      </w:r>
      <w:r>
        <w:rPr>
          <w:rFonts w:ascii="Times New Roman" w:hAnsi="Times New Roman" w:cs="Times New Roman"/>
          <w:sz w:val="24"/>
          <w:szCs w:val="24"/>
        </w:rPr>
        <w:t xml:space="preserve">hurch </w:t>
      </w:r>
      <w:r>
        <w:rPr>
          <w:rFonts w:ascii="Times New Roman" w:hAnsi="Times New Roman" w:cs="Times New Roman"/>
          <w:sz w:val="24"/>
          <w:szCs w:val="24"/>
        </w:rPr>
        <w:lastRenderedPageBreak/>
        <w:t>and contemporary Christianity</w:t>
      </w:r>
      <w:r w:rsidR="0058426C">
        <w:rPr>
          <w:rFonts w:ascii="Times New Roman" w:hAnsi="Times New Roman" w:cs="Times New Roman"/>
          <w:sz w:val="24"/>
          <w:szCs w:val="24"/>
        </w:rPr>
        <w:t>. However,</w:t>
      </w:r>
      <w:r>
        <w:rPr>
          <w:rFonts w:ascii="Times New Roman" w:hAnsi="Times New Roman" w:cs="Times New Roman"/>
          <w:sz w:val="24"/>
          <w:szCs w:val="24"/>
        </w:rPr>
        <w:t xml:space="preserve"> </w:t>
      </w:r>
      <w:r w:rsidR="00C941B5">
        <w:rPr>
          <w:rFonts w:ascii="Times New Roman" w:hAnsi="Times New Roman" w:cs="Times New Roman"/>
          <w:sz w:val="24"/>
          <w:szCs w:val="24"/>
        </w:rPr>
        <w:t>d</w:t>
      </w:r>
      <w:r>
        <w:rPr>
          <w:rFonts w:ascii="Times New Roman" w:hAnsi="Times New Roman" w:cs="Times New Roman"/>
          <w:sz w:val="24"/>
          <w:szCs w:val="24"/>
        </w:rPr>
        <w:t xml:space="preserve">espite Roman </w:t>
      </w:r>
      <w:r w:rsidR="00C941B5">
        <w:rPr>
          <w:rFonts w:ascii="Times New Roman" w:hAnsi="Times New Roman" w:cs="Times New Roman"/>
          <w:sz w:val="24"/>
          <w:szCs w:val="24"/>
        </w:rPr>
        <w:t>Catholic</w:t>
      </w:r>
      <w:r>
        <w:rPr>
          <w:rFonts w:ascii="Times New Roman" w:hAnsi="Times New Roman" w:cs="Times New Roman"/>
          <w:sz w:val="24"/>
          <w:szCs w:val="24"/>
        </w:rPr>
        <w:t xml:space="preserve"> and Eastern Orthodox churches still finding authority in traditional</w:t>
      </w:r>
      <w:r w:rsidR="008E28EB">
        <w:rPr>
          <w:rFonts w:ascii="Times New Roman" w:hAnsi="Times New Roman" w:cs="Times New Roman"/>
          <w:sz w:val="24"/>
          <w:szCs w:val="24"/>
        </w:rPr>
        <w:t>,</w:t>
      </w:r>
      <w:r>
        <w:rPr>
          <w:rFonts w:ascii="Times New Roman" w:hAnsi="Times New Roman" w:cs="Times New Roman"/>
          <w:sz w:val="24"/>
          <w:szCs w:val="24"/>
        </w:rPr>
        <w:t xml:space="preserve"> arguably patriarchal teachings</w:t>
      </w:r>
      <w:r w:rsidR="008E28EB">
        <w:rPr>
          <w:rFonts w:ascii="Times New Roman" w:hAnsi="Times New Roman" w:cs="Times New Roman"/>
          <w:sz w:val="24"/>
          <w:szCs w:val="24"/>
        </w:rPr>
        <w:t>,</w:t>
      </w:r>
      <w:r>
        <w:rPr>
          <w:rFonts w:ascii="Times New Roman" w:hAnsi="Times New Roman" w:cs="Times New Roman"/>
          <w:sz w:val="24"/>
          <w:szCs w:val="24"/>
        </w:rPr>
        <w:t xml:space="preserve"> </w:t>
      </w:r>
      <w:r w:rsidR="00254E2B">
        <w:rPr>
          <w:rFonts w:ascii="Times New Roman" w:hAnsi="Times New Roman" w:cs="Times New Roman"/>
          <w:sz w:val="24"/>
          <w:szCs w:val="24"/>
        </w:rPr>
        <w:t xml:space="preserve">and </w:t>
      </w:r>
      <w:r w:rsidR="00DE5FE6">
        <w:rPr>
          <w:rFonts w:ascii="Times New Roman" w:hAnsi="Times New Roman" w:cs="Times New Roman"/>
          <w:sz w:val="24"/>
          <w:szCs w:val="24"/>
        </w:rPr>
        <w:t>continuing</w:t>
      </w:r>
      <w:r w:rsidR="00254E2B">
        <w:rPr>
          <w:rFonts w:ascii="Times New Roman" w:hAnsi="Times New Roman" w:cs="Times New Roman"/>
          <w:sz w:val="24"/>
          <w:szCs w:val="24"/>
        </w:rPr>
        <w:t xml:space="preserve"> to resist the ideas of women having higher authoritative roles</w:t>
      </w:r>
      <w:r w:rsidR="0058426C">
        <w:rPr>
          <w:rFonts w:ascii="Times New Roman" w:hAnsi="Times New Roman" w:cs="Times New Roman"/>
          <w:sz w:val="24"/>
          <w:szCs w:val="24"/>
        </w:rPr>
        <w:t xml:space="preserve">, </w:t>
      </w:r>
      <w:r w:rsidR="00254E2B">
        <w:rPr>
          <w:rFonts w:ascii="Times New Roman" w:hAnsi="Times New Roman" w:cs="Times New Roman"/>
          <w:sz w:val="24"/>
          <w:szCs w:val="24"/>
        </w:rPr>
        <w:t>Drury acknowledges that great stri</w:t>
      </w:r>
      <w:r w:rsidR="008E28EB">
        <w:rPr>
          <w:rFonts w:ascii="Times New Roman" w:hAnsi="Times New Roman" w:cs="Times New Roman"/>
          <w:sz w:val="24"/>
          <w:szCs w:val="24"/>
        </w:rPr>
        <w:t>des</w:t>
      </w:r>
      <w:r w:rsidR="00254E2B">
        <w:rPr>
          <w:rFonts w:ascii="Times New Roman" w:hAnsi="Times New Roman" w:cs="Times New Roman"/>
          <w:sz w:val="24"/>
          <w:szCs w:val="24"/>
        </w:rPr>
        <w:t xml:space="preserve"> have been made</w:t>
      </w:r>
      <w:r w:rsidR="008E28EB">
        <w:rPr>
          <w:rFonts w:ascii="Times New Roman" w:hAnsi="Times New Roman" w:cs="Times New Roman"/>
          <w:sz w:val="24"/>
          <w:szCs w:val="24"/>
        </w:rPr>
        <w:t>,</w:t>
      </w:r>
      <w:r w:rsidR="00254E2B">
        <w:rPr>
          <w:rFonts w:ascii="Times New Roman" w:hAnsi="Times New Roman" w:cs="Times New Roman"/>
          <w:sz w:val="24"/>
          <w:szCs w:val="24"/>
        </w:rPr>
        <w:t xml:space="preserve"> over the 20</w:t>
      </w:r>
      <w:r w:rsidR="00254E2B" w:rsidRPr="00254E2B">
        <w:rPr>
          <w:rFonts w:ascii="Times New Roman" w:hAnsi="Times New Roman" w:cs="Times New Roman"/>
          <w:sz w:val="24"/>
          <w:szCs w:val="24"/>
          <w:vertAlign w:val="superscript"/>
        </w:rPr>
        <w:t>th</w:t>
      </w:r>
      <w:r w:rsidR="00254E2B">
        <w:rPr>
          <w:rFonts w:ascii="Times New Roman" w:hAnsi="Times New Roman" w:cs="Times New Roman"/>
          <w:sz w:val="24"/>
          <w:szCs w:val="24"/>
        </w:rPr>
        <w:t xml:space="preserve"> century</w:t>
      </w:r>
      <w:r w:rsidR="008E28EB">
        <w:rPr>
          <w:rFonts w:ascii="Times New Roman" w:hAnsi="Times New Roman" w:cs="Times New Roman"/>
          <w:sz w:val="24"/>
          <w:szCs w:val="24"/>
        </w:rPr>
        <w:t>.</w:t>
      </w:r>
      <w:r w:rsidR="00254E2B">
        <w:rPr>
          <w:rFonts w:ascii="Times New Roman" w:hAnsi="Times New Roman" w:cs="Times New Roman"/>
          <w:sz w:val="24"/>
          <w:szCs w:val="24"/>
        </w:rPr>
        <w:t xml:space="preserve"> </w:t>
      </w:r>
      <w:r w:rsidR="008E28EB">
        <w:rPr>
          <w:rFonts w:ascii="Times New Roman" w:hAnsi="Times New Roman" w:cs="Times New Roman"/>
          <w:sz w:val="24"/>
          <w:szCs w:val="24"/>
        </w:rPr>
        <w:t>M</w:t>
      </w:r>
      <w:r w:rsidR="00254E2B">
        <w:rPr>
          <w:rFonts w:ascii="Times New Roman" w:hAnsi="Times New Roman" w:cs="Times New Roman"/>
          <w:sz w:val="24"/>
          <w:szCs w:val="24"/>
        </w:rPr>
        <w:t>ovements of equality and public speaking</w:t>
      </w:r>
      <w:r w:rsidR="0026463B">
        <w:rPr>
          <w:rFonts w:ascii="Times New Roman" w:hAnsi="Times New Roman" w:cs="Times New Roman"/>
          <w:sz w:val="24"/>
          <w:szCs w:val="24"/>
        </w:rPr>
        <w:t>,</w:t>
      </w:r>
      <w:r w:rsidR="00254E2B">
        <w:rPr>
          <w:rFonts w:ascii="Times New Roman" w:hAnsi="Times New Roman" w:cs="Times New Roman"/>
          <w:sz w:val="24"/>
          <w:szCs w:val="24"/>
        </w:rPr>
        <w:t xml:space="preserve"> of church</w:t>
      </w:r>
      <w:r w:rsidR="00F457D7">
        <w:rPr>
          <w:rFonts w:ascii="Times New Roman" w:hAnsi="Times New Roman" w:cs="Times New Roman"/>
          <w:sz w:val="24"/>
          <w:szCs w:val="24"/>
        </w:rPr>
        <w:t>/religious</w:t>
      </w:r>
      <w:r w:rsidR="00254E2B">
        <w:rPr>
          <w:rFonts w:ascii="Times New Roman" w:hAnsi="Times New Roman" w:cs="Times New Roman"/>
          <w:sz w:val="24"/>
          <w:szCs w:val="24"/>
        </w:rPr>
        <w:t xml:space="preserve"> issues</w:t>
      </w:r>
      <w:r w:rsidR="008E28EB">
        <w:rPr>
          <w:rFonts w:ascii="Times New Roman" w:hAnsi="Times New Roman" w:cs="Times New Roman"/>
          <w:sz w:val="24"/>
          <w:szCs w:val="24"/>
        </w:rPr>
        <w:t xml:space="preserve"> have r</w:t>
      </w:r>
      <w:r w:rsidR="00C941B5">
        <w:rPr>
          <w:rFonts w:ascii="Times New Roman" w:hAnsi="Times New Roman" w:cs="Times New Roman"/>
          <w:sz w:val="24"/>
          <w:szCs w:val="24"/>
        </w:rPr>
        <w:t>esult</w:t>
      </w:r>
      <w:r w:rsidR="008E28EB">
        <w:rPr>
          <w:rFonts w:ascii="Times New Roman" w:hAnsi="Times New Roman" w:cs="Times New Roman"/>
          <w:sz w:val="24"/>
          <w:szCs w:val="24"/>
        </w:rPr>
        <w:t>ed</w:t>
      </w:r>
      <w:r w:rsidR="00C941B5">
        <w:rPr>
          <w:rFonts w:ascii="Times New Roman" w:hAnsi="Times New Roman" w:cs="Times New Roman"/>
          <w:sz w:val="24"/>
          <w:szCs w:val="24"/>
        </w:rPr>
        <w:t xml:space="preserve"> in</w:t>
      </w:r>
      <w:r w:rsidR="00254E2B">
        <w:rPr>
          <w:rFonts w:ascii="Times New Roman" w:hAnsi="Times New Roman" w:cs="Times New Roman"/>
          <w:sz w:val="24"/>
          <w:szCs w:val="24"/>
        </w:rPr>
        <w:t xml:space="preserve"> making it easier for women’s voices to be heard</w:t>
      </w:r>
      <w:r w:rsidR="00BE5F02">
        <w:rPr>
          <w:rFonts w:ascii="Times New Roman" w:hAnsi="Times New Roman" w:cs="Times New Roman"/>
          <w:sz w:val="24"/>
          <w:szCs w:val="24"/>
        </w:rPr>
        <w:t xml:space="preserve">, thus </w:t>
      </w:r>
      <w:r w:rsidR="00254E2B">
        <w:rPr>
          <w:rFonts w:ascii="Times New Roman" w:hAnsi="Times New Roman" w:cs="Times New Roman"/>
          <w:sz w:val="24"/>
          <w:szCs w:val="24"/>
        </w:rPr>
        <w:t>creat</w:t>
      </w:r>
      <w:r w:rsidR="00BE5F02">
        <w:rPr>
          <w:rFonts w:ascii="Times New Roman" w:hAnsi="Times New Roman" w:cs="Times New Roman"/>
          <w:sz w:val="24"/>
          <w:szCs w:val="24"/>
        </w:rPr>
        <w:t>ing</w:t>
      </w:r>
      <w:r w:rsidR="00254E2B">
        <w:rPr>
          <w:rFonts w:ascii="Times New Roman" w:hAnsi="Times New Roman" w:cs="Times New Roman"/>
          <w:sz w:val="24"/>
          <w:szCs w:val="24"/>
        </w:rPr>
        <w:t xml:space="preserve"> opportunities for women </w:t>
      </w:r>
      <w:r w:rsidR="00BE5F02">
        <w:rPr>
          <w:rFonts w:ascii="Times New Roman" w:hAnsi="Times New Roman" w:cs="Times New Roman"/>
          <w:sz w:val="24"/>
          <w:szCs w:val="24"/>
        </w:rPr>
        <w:t>in</w:t>
      </w:r>
      <w:r w:rsidR="00254E2B">
        <w:rPr>
          <w:rFonts w:ascii="Times New Roman" w:hAnsi="Times New Roman" w:cs="Times New Roman"/>
          <w:sz w:val="24"/>
          <w:szCs w:val="24"/>
        </w:rPr>
        <w:t xml:space="preserve"> authoritative roles </w:t>
      </w:r>
      <w:r w:rsidR="0026463B">
        <w:rPr>
          <w:rFonts w:ascii="Times New Roman" w:hAnsi="Times New Roman" w:cs="Times New Roman"/>
          <w:sz w:val="24"/>
          <w:szCs w:val="24"/>
        </w:rPr>
        <w:t>as</w:t>
      </w:r>
      <w:r w:rsidR="00254E2B">
        <w:rPr>
          <w:rFonts w:ascii="Times New Roman" w:hAnsi="Times New Roman" w:cs="Times New Roman"/>
          <w:sz w:val="24"/>
          <w:szCs w:val="24"/>
        </w:rPr>
        <w:t xml:space="preserve"> priests, </w:t>
      </w:r>
      <w:r w:rsidR="00F457D7">
        <w:rPr>
          <w:rFonts w:ascii="Times New Roman" w:hAnsi="Times New Roman" w:cs="Times New Roman"/>
          <w:sz w:val="24"/>
          <w:szCs w:val="24"/>
        </w:rPr>
        <w:t>deacons,</w:t>
      </w:r>
      <w:r w:rsidR="00254E2B">
        <w:rPr>
          <w:rFonts w:ascii="Times New Roman" w:hAnsi="Times New Roman" w:cs="Times New Roman"/>
          <w:sz w:val="24"/>
          <w:szCs w:val="24"/>
        </w:rPr>
        <w:t xml:space="preserve"> and clergywomen</w:t>
      </w:r>
      <w:r w:rsidR="00F457D7">
        <w:rPr>
          <w:rFonts w:ascii="Times New Roman" w:hAnsi="Times New Roman" w:cs="Times New Roman"/>
          <w:sz w:val="24"/>
          <w:szCs w:val="24"/>
        </w:rPr>
        <w:t xml:space="preserve"> within</w:t>
      </w:r>
      <w:r w:rsidR="00BE5F02">
        <w:rPr>
          <w:rFonts w:ascii="Times New Roman" w:hAnsi="Times New Roman" w:cs="Times New Roman"/>
          <w:sz w:val="24"/>
          <w:szCs w:val="24"/>
        </w:rPr>
        <w:t xml:space="preserve"> the various</w:t>
      </w:r>
      <w:r w:rsidR="00F457D7">
        <w:rPr>
          <w:rFonts w:ascii="Times New Roman" w:hAnsi="Times New Roman" w:cs="Times New Roman"/>
          <w:sz w:val="24"/>
          <w:szCs w:val="24"/>
        </w:rPr>
        <w:t xml:space="preserve"> branches of Christianity</w:t>
      </w:r>
      <w:r w:rsidR="00BE5F02">
        <w:rPr>
          <w:rFonts w:ascii="Times New Roman" w:hAnsi="Times New Roman" w:cs="Times New Roman"/>
          <w:sz w:val="24"/>
          <w:szCs w:val="24"/>
        </w:rPr>
        <w:t>.</w:t>
      </w:r>
      <w:r w:rsidR="00F457D7">
        <w:rPr>
          <w:rFonts w:ascii="Times New Roman" w:hAnsi="Times New Roman" w:cs="Times New Roman"/>
          <w:sz w:val="24"/>
          <w:szCs w:val="24"/>
        </w:rPr>
        <w:t xml:space="preserve"> </w:t>
      </w:r>
    </w:p>
    <w:p w14:paraId="05EA0917" w14:textId="5F54506F" w:rsidR="00CC1FBC" w:rsidRPr="006B06FD" w:rsidRDefault="00990EFF" w:rsidP="002A5E34">
      <w:pPr>
        <w:spacing w:line="480" w:lineRule="auto"/>
        <w:jc w:val="both"/>
        <w:rPr>
          <w:rFonts w:ascii="Times New Roman" w:hAnsi="Times New Roman" w:cs="Times New Roman"/>
          <w:sz w:val="24"/>
          <w:szCs w:val="24"/>
        </w:rPr>
      </w:pPr>
      <w:r>
        <w:rPr>
          <w:rFonts w:ascii="Times New Roman" w:hAnsi="Times New Roman" w:cs="Times New Roman"/>
          <w:sz w:val="24"/>
          <w:szCs w:val="24"/>
        </w:rPr>
        <w:t>Marina Warner</w:t>
      </w:r>
      <w:r w:rsidR="00D74729">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explores the </w:t>
      </w:r>
      <w:r w:rsidR="008A6C85">
        <w:rPr>
          <w:rFonts w:ascii="Times New Roman" w:hAnsi="Times New Roman" w:cs="Times New Roman"/>
          <w:sz w:val="24"/>
          <w:szCs w:val="24"/>
        </w:rPr>
        <w:t xml:space="preserve">contemporary </w:t>
      </w:r>
      <w:r w:rsidR="002A5E34">
        <w:rPr>
          <w:rFonts w:ascii="Times New Roman" w:hAnsi="Times New Roman" w:cs="Times New Roman"/>
          <w:sz w:val="24"/>
          <w:szCs w:val="24"/>
        </w:rPr>
        <w:t xml:space="preserve">Christian influence of Mary’s </w:t>
      </w:r>
      <w:r>
        <w:rPr>
          <w:rFonts w:ascii="Times New Roman" w:hAnsi="Times New Roman" w:cs="Times New Roman"/>
          <w:sz w:val="24"/>
          <w:szCs w:val="24"/>
        </w:rPr>
        <w:t xml:space="preserve">virginity, through a critical feminist perspective. </w:t>
      </w:r>
      <w:r w:rsidR="008A6C85">
        <w:rPr>
          <w:rFonts w:ascii="Times New Roman" w:hAnsi="Times New Roman" w:cs="Times New Roman"/>
          <w:sz w:val="24"/>
          <w:szCs w:val="24"/>
        </w:rPr>
        <w:t>She argues tha</w:t>
      </w:r>
      <w:r w:rsidR="00D74729">
        <w:rPr>
          <w:rFonts w:ascii="Times New Roman" w:hAnsi="Times New Roman" w:cs="Times New Roman"/>
          <w:sz w:val="24"/>
          <w:szCs w:val="24"/>
        </w:rPr>
        <w:t xml:space="preserve">t </w:t>
      </w:r>
      <w:r w:rsidR="00BF472A">
        <w:rPr>
          <w:rFonts w:ascii="Times New Roman" w:hAnsi="Times New Roman" w:cs="Times New Roman"/>
          <w:sz w:val="24"/>
          <w:szCs w:val="24"/>
        </w:rPr>
        <w:t xml:space="preserve">modern </w:t>
      </w:r>
      <w:r w:rsidR="00D74729">
        <w:rPr>
          <w:rFonts w:ascii="Times New Roman" w:hAnsi="Times New Roman" w:cs="Times New Roman"/>
          <w:sz w:val="24"/>
          <w:szCs w:val="24"/>
        </w:rPr>
        <w:t>devout Christians</w:t>
      </w:r>
      <w:r w:rsidR="007E50FA">
        <w:rPr>
          <w:rFonts w:ascii="Times New Roman" w:hAnsi="Times New Roman" w:cs="Times New Roman"/>
          <w:sz w:val="24"/>
          <w:szCs w:val="24"/>
        </w:rPr>
        <w:t>,</w:t>
      </w:r>
      <w:r w:rsidR="00D74729">
        <w:rPr>
          <w:rFonts w:ascii="Times New Roman" w:hAnsi="Times New Roman" w:cs="Times New Roman"/>
          <w:sz w:val="24"/>
          <w:szCs w:val="24"/>
        </w:rPr>
        <w:t xml:space="preserve"> display inconsistencies </w:t>
      </w:r>
      <w:r w:rsidR="00D74729" w:rsidRPr="00CD0D71">
        <w:rPr>
          <w:rFonts w:ascii="Times New Roman" w:hAnsi="Times New Roman" w:cs="Times New Roman"/>
          <w:sz w:val="24"/>
          <w:szCs w:val="24"/>
        </w:rPr>
        <w:t xml:space="preserve">regarding Mary’s virginity, which she refers to as </w:t>
      </w:r>
      <w:r w:rsidR="00D74729" w:rsidRPr="00CD0D71">
        <w:rPr>
          <w:rFonts w:ascii="Times New Roman" w:hAnsi="Times New Roman" w:cs="Times New Roman"/>
          <w:i/>
          <w:iCs/>
          <w:sz w:val="24"/>
          <w:szCs w:val="24"/>
        </w:rPr>
        <w:t xml:space="preserve">Partu </w:t>
      </w:r>
      <w:r w:rsidR="00D74729" w:rsidRPr="00CD0D71">
        <w:rPr>
          <w:rFonts w:ascii="Times New Roman" w:hAnsi="Times New Roman" w:cs="Times New Roman"/>
          <w:sz w:val="24"/>
          <w:szCs w:val="24"/>
        </w:rPr>
        <w:t xml:space="preserve">and </w:t>
      </w:r>
      <w:r w:rsidR="00D74729" w:rsidRPr="00CD0D71">
        <w:rPr>
          <w:rFonts w:ascii="Times New Roman" w:hAnsi="Times New Roman" w:cs="Times New Roman"/>
          <w:i/>
          <w:iCs/>
          <w:sz w:val="24"/>
          <w:szCs w:val="24"/>
        </w:rPr>
        <w:t>Post-Partum</w:t>
      </w:r>
      <w:r w:rsidR="00BE5F02" w:rsidRPr="006B06FD">
        <w:rPr>
          <w:rFonts w:ascii="Times New Roman" w:hAnsi="Times New Roman" w:cs="Times New Roman"/>
          <w:i/>
          <w:iCs/>
          <w:sz w:val="24"/>
          <w:szCs w:val="24"/>
        </w:rPr>
        <w:t xml:space="preserve">. </w:t>
      </w:r>
      <w:r w:rsidR="00BE5F02" w:rsidRPr="006B06FD">
        <w:rPr>
          <w:rFonts w:ascii="Times New Roman" w:hAnsi="Times New Roman" w:cs="Times New Roman"/>
          <w:sz w:val="24"/>
          <w:szCs w:val="24"/>
        </w:rPr>
        <w:t>This</w:t>
      </w:r>
      <w:r w:rsidR="00D74729" w:rsidRPr="006B06FD">
        <w:rPr>
          <w:rFonts w:ascii="Times New Roman" w:hAnsi="Times New Roman" w:cs="Times New Roman"/>
          <w:sz w:val="24"/>
          <w:szCs w:val="24"/>
        </w:rPr>
        <w:t xml:space="preserve"> is the belief that Mary did not suffer any pain or problems during </w:t>
      </w:r>
      <w:r w:rsidR="00BE5F02" w:rsidRPr="006B06FD">
        <w:rPr>
          <w:rFonts w:ascii="Times New Roman" w:hAnsi="Times New Roman" w:cs="Times New Roman"/>
          <w:sz w:val="24"/>
          <w:szCs w:val="24"/>
        </w:rPr>
        <w:t>childbirth,</w:t>
      </w:r>
      <w:r w:rsidR="00087021" w:rsidRPr="006B06FD">
        <w:rPr>
          <w:rFonts w:ascii="Times New Roman" w:hAnsi="Times New Roman" w:cs="Times New Roman"/>
          <w:sz w:val="24"/>
          <w:szCs w:val="24"/>
        </w:rPr>
        <w:t xml:space="preserve"> </w:t>
      </w:r>
      <w:r w:rsidR="00CC1FBC" w:rsidRPr="006B06FD">
        <w:rPr>
          <w:rFonts w:ascii="Times New Roman" w:hAnsi="Times New Roman" w:cs="Times New Roman"/>
          <w:sz w:val="24"/>
          <w:szCs w:val="24"/>
        </w:rPr>
        <w:t xml:space="preserve">which is partly due to </w:t>
      </w:r>
      <w:r w:rsidR="007E50FA" w:rsidRPr="006B06FD">
        <w:rPr>
          <w:rFonts w:ascii="Times New Roman" w:hAnsi="Times New Roman" w:cs="Times New Roman"/>
          <w:sz w:val="24"/>
          <w:szCs w:val="24"/>
        </w:rPr>
        <w:t>Mary represented</w:t>
      </w:r>
      <w:r w:rsidR="00CC1FBC" w:rsidRPr="006B06FD">
        <w:rPr>
          <w:rFonts w:ascii="Times New Roman" w:hAnsi="Times New Roman" w:cs="Times New Roman"/>
          <w:sz w:val="24"/>
          <w:szCs w:val="24"/>
        </w:rPr>
        <w:t xml:space="preserve"> as a redemptive figure, </w:t>
      </w:r>
      <w:r w:rsidR="00B022BB" w:rsidRPr="006B06FD">
        <w:rPr>
          <w:rFonts w:ascii="Times New Roman" w:hAnsi="Times New Roman" w:cs="Times New Roman"/>
          <w:sz w:val="24"/>
          <w:szCs w:val="24"/>
        </w:rPr>
        <w:t xml:space="preserve">the opposite of Eve’s disobedience and therefore, not being a recipient of her original sin. </w:t>
      </w:r>
      <w:r w:rsidR="00CC1FBC" w:rsidRPr="006B06FD">
        <w:rPr>
          <w:rFonts w:ascii="Times New Roman" w:hAnsi="Times New Roman" w:cs="Times New Roman"/>
          <w:sz w:val="24"/>
          <w:szCs w:val="24"/>
        </w:rPr>
        <w:t>Tina Bea</w:t>
      </w:r>
      <w:r w:rsidR="008B3341" w:rsidRPr="006B06FD">
        <w:rPr>
          <w:rFonts w:ascii="Times New Roman" w:hAnsi="Times New Roman" w:cs="Times New Roman"/>
          <w:sz w:val="24"/>
          <w:szCs w:val="24"/>
        </w:rPr>
        <w:t>ttie</w:t>
      </w:r>
      <w:r w:rsidR="00CC1FBC" w:rsidRPr="006B06FD">
        <w:rPr>
          <w:rStyle w:val="FootnoteReference"/>
          <w:rFonts w:ascii="Times New Roman" w:hAnsi="Times New Roman" w:cs="Times New Roman"/>
          <w:sz w:val="24"/>
          <w:szCs w:val="24"/>
        </w:rPr>
        <w:footnoteReference w:id="18"/>
      </w:r>
      <w:r w:rsidR="00CC1FBC" w:rsidRPr="006B06FD">
        <w:rPr>
          <w:rFonts w:ascii="Times New Roman" w:hAnsi="Times New Roman" w:cs="Times New Roman"/>
          <w:sz w:val="24"/>
          <w:szCs w:val="24"/>
        </w:rPr>
        <w:t xml:space="preserve"> looks at Mary as the new </w:t>
      </w:r>
      <w:r w:rsidR="007E50FA" w:rsidRPr="006B06FD">
        <w:rPr>
          <w:rFonts w:ascii="Times New Roman" w:hAnsi="Times New Roman" w:cs="Times New Roman"/>
          <w:sz w:val="24"/>
          <w:szCs w:val="24"/>
        </w:rPr>
        <w:t>Eve in</w:t>
      </w:r>
      <w:r w:rsidR="00CC1FBC" w:rsidRPr="006B06FD">
        <w:rPr>
          <w:rFonts w:ascii="Times New Roman" w:hAnsi="Times New Roman" w:cs="Times New Roman"/>
          <w:sz w:val="24"/>
          <w:szCs w:val="24"/>
        </w:rPr>
        <w:t xml:space="preserve"> her book which states:</w:t>
      </w:r>
    </w:p>
    <w:p w14:paraId="77507D2E" w14:textId="4AFC6DDC" w:rsidR="00CC1FBC" w:rsidRPr="006B06FD" w:rsidRDefault="00CC1FBC" w:rsidP="00FB5D08">
      <w:pPr>
        <w:spacing w:line="480" w:lineRule="auto"/>
        <w:ind w:left="720"/>
        <w:jc w:val="both"/>
        <w:rPr>
          <w:rFonts w:ascii="Times New Roman" w:hAnsi="Times New Roman" w:cs="Times New Roman"/>
          <w:sz w:val="24"/>
          <w:szCs w:val="24"/>
        </w:rPr>
      </w:pPr>
      <w:r w:rsidRPr="006B06FD">
        <w:rPr>
          <w:rFonts w:ascii="Times New Roman" w:hAnsi="Times New Roman" w:cs="Times New Roman"/>
          <w:sz w:val="24"/>
          <w:szCs w:val="24"/>
        </w:rPr>
        <w:t xml:space="preserve">The theological understanding of the relationship between Eve and Mary changed from one of complex and reconciling interdependency to one of irreconcilable opposition. […] </w:t>
      </w:r>
      <w:r w:rsidR="00317AD6" w:rsidRPr="006B06FD">
        <w:rPr>
          <w:rFonts w:ascii="Times New Roman" w:hAnsi="Times New Roman" w:cs="Times New Roman"/>
          <w:sz w:val="24"/>
          <w:szCs w:val="24"/>
        </w:rPr>
        <w:t>Eve is a symbol of fallen</w:t>
      </w:r>
      <w:r w:rsidR="00B022BB" w:rsidRPr="006B06FD">
        <w:rPr>
          <w:rFonts w:ascii="Times New Roman" w:hAnsi="Times New Roman" w:cs="Times New Roman"/>
          <w:sz w:val="24"/>
          <w:szCs w:val="24"/>
        </w:rPr>
        <w:t>ness</w:t>
      </w:r>
      <w:r w:rsidR="00317AD6" w:rsidRPr="006B06FD">
        <w:rPr>
          <w:rFonts w:ascii="Times New Roman" w:hAnsi="Times New Roman" w:cs="Times New Roman"/>
          <w:sz w:val="24"/>
          <w:szCs w:val="24"/>
        </w:rPr>
        <w:t>, and Mary [is] a symbol of redemption.</w:t>
      </w:r>
      <w:r w:rsidR="00BD6FE1" w:rsidRPr="006B06FD">
        <w:rPr>
          <w:rStyle w:val="FootnoteReference"/>
          <w:rFonts w:ascii="Times New Roman" w:hAnsi="Times New Roman" w:cs="Times New Roman"/>
          <w:sz w:val="24"/>
          <w:szCs w:val="24"/>
        </w:rPr>
        <w:footnoteReference w:id="19"/>
      </w:r>
    </w:p>
    <w:p w14:paraId="3F4133C3" w14:textId="53410F87" w:rsidR="00272C8B" w:rsidRPr="006B06FD" w:rsidRDefault="00B022BB" w:rsidP="002A5E34">
      <w:pPr>
        <w:spacing w:line="480" w:lineRule="auto"/>
        <w:jc w:val="both"/>
        <w:rPr>
          <w:rFonts w:ascii="Times New Roman" w:hAnsi="Times New Roman" w:cs="Times New Roman"/>
          <w:sz w:val="24"/>
          <w:szCs w:val="24"/>
        </w:rPr>
      </w:pPr>
      <w:r w:rsidRPr="006B06FD">
        <w:rPr>
          <w:rFonts w:ascii="Times New Roman" w:hAnsi="Times New Roman" w:cs="Times New Roman"/>
          <w:sz w:val="24"/>
          <w:szCs w:val="24"/>
        </w:rPr>
        <w:t>Mary’s</w:t>
      </w:r>
      <w:r w:rsidR="00D74729" w:rsidRPr="006B06FD">
        <w:rPr>
          <w:rFonts w:ascii="Times New Roman" w:hAnsi="Times New Roman" w:cs="Times New Roman"/>
          <w:sz w:val="24"/>
          <w:szCs w:val="24"/>
        </w:rPr>
        <w:t xml:space="preserve"> physical body and integrity was not damaged in any way before, during, or after the birth of Jesus. </w:t>
      </w:r>
      <w:r w:rsidR="00A152FB" w:rsidRPr="006B06FD">
        <w:rPr>
          <w:rFonts w:ascii="Times New Roman" w:hAnsi="Times New Roman" w:cs="Times New Roman"/>
          <w:sz w:val="24"/>
          <w:szCs w:val="24"/>
        </w:rPr>
        <w:t>Morteza Rezazadeh</w:t>
      </w:r>
      <w:r w:rsidR="00A152FB" w:rsidRPr="006B06FD">
        <w:rPr>
          <w:rStyle w:val="FootnoteReference"/>
          <w:rFonts w:ascii="Times New Roman" w:hAnsi="Times New Roman" w:cs="Times New Roman"/>
          <w:sz w:val="24"/>
          <w:szCs w:val="24"/>
        </w:rPr>
        <w:footnoteReference w:id="20"/>
      </w:r>
      <w:r w:rsidR="00A152FB" w:rsidRPr="006B06FD">
        <w:rPr>
          <w:rFonts w:ascii="Times New Roman" w:hAnsi="Times New Roman" w:cs="Times New Roman"/>
          <w:sz w:val="24"/>
          <w:szCs w:val="24"/>
        </w:rPr>
        <w:t xml:space="preserve"> explains this </w:t>
      </w:r>
      <w:r w:rsidR="007E50FA">
        <w:rPr>
          <w:rFonts w:ascii="Times New Roman" w:hAnsi="Times New Roman" w:cs="Times New Roman"/>
          <w:sz w:val="24"/>
          <w:szCs w:val="24"/>
        </w:rPr>
        <w:t>by</w:t>
      </w:r>
      <w:r w:rsidR="00A152FB" w:rsidRPr="006B06FD">
        <w:rPr>
          <w:rFonts w:ascii="Times New Roman" w:hAnsi="Times New Roman" w:cs="Times New Roman"/>
          <w:sz w:val="24"/>
          <w:szCs w:val="24"/>
        </w:rPr>
        <w:t xml:space="preserve"> observing The Infancy </w:t>
      </w:r>
      <w:r w:rsidR="00223231" w:rsidRPr="006B06FD">
        <w:rPr>
          <w:rFonts w:ascii="Times New Roman" w:hAnsi="Times New Roman" w:cs="Times New Roman"/>
          <w:sz w:val="24"/>
          <w:szCs w:val="24"/>
        </w:rPr>
        <w:t>Gospel</w:t>
      </w:r>
      <w:r w:rsidR="00A152FB" w:rsidRPr="006B06FD">
        <w:rPr>
          <w:rFonts w:ascii="Times New Roman" w:hAnsi="Times New Roman" w:cs="Times New Roman"/>
          <w:sz w:val="24"/>
          <w:szCs w:val="24"/>
        </w:rPr>
        <w:t xml:space="preserve"> of James, despite being non-canonical</w:t>
      </w:r>
      <w:r w:rsidR="00223231" w:rsidRPr="006B06FD">
        <w:rPr>
          <w:rFonts w:ascii="Times New Roman" w:hAnsi="Times New Roman" w:cs="Times New Roman"/>
          <w:sz w:val="24"/>
          <w:szCs w:val="24"/>
        </w:rPr>
        <w:t xml:space="preserve">. This </w:t>
      </w:r>
      <w:r w:rsidR="00A152FB" w:rsidRPr="006B06FD">
        <w:rPr>
          <w:rFonts w:ascii="Times New Roman" w:hAnsi="Times New Roman" w:cs="Times New Roman"/>
          <w:sz w:val="24"/>
          <w:szCs w:val="24"/>
        </w:rPr>
        <w:t>offers an answer to the issue of Mary’s perpetual virginity, that her virginity after birth is possible due to receiving the Holy Spirit</w:t>
      </w:r>
      <w:r w:rsidR="007E50FA">
        <w:rPr>
          <w:rFonts w:ascii="Times New Roman" w:hAnsi="Times New Roman" w:cs="Times New Roman"/>
          <w:sz w:val="24"/>
          <w:szCs w:val="24"/>
        </w:rPr>
        <w:t>,</w:t>
      </w:r>
      <w:r w:rsidR="00A152FB" w:rsidRPr="006B06FD">
        <w:rPr>
          <w:rFonts w:ascii="Times New Roman" w:hAnsi="Times New Roman" w:cs="Times New Roman"/>
          <w:sz w:val="24"/>
          <w:szCs w:val="24"/>
        </w:rPr>
        <w:t xml:space="preserve"> and th</w:t>
      </w:r>
      <w:r w:rsidR="007E50FA">
        <w:rPr>
          <w:rFonts w:ascii="Times New Roman" w:hAnsi="Times New Roman" w:cs="Times New Roman"/>
          <w:sz w:val="24"/>
          <w:szCs w:val="24"/>
        </w:rPr>
        <w:t>i</w:t>
      </w:r>
      <w:r w:rsidR="00A152FB" w:rsidRPr="006B06FD">
        <w:rPr>
          <w:rFonts w:ascii="Times New Roman" w:hAnsi="Times New Roman" w:cs="Times New Roman"/>
          <w:sz w:val="24"/>
          <w:szCs w:val="24"/>
        </w:rPr>
        <w:t xml:space="preserve">s is why many </w:t>
      </w:r>
      <w:r w:rsidR="00A152FB" w:rsidRPr="006B06FD">
        <w:rPr>
          <w:rFonts w:ascii="Times New Roman" w:hAnsi="Times New Roman" w:cs="Times New Roman"/>
          <w:sz w:val="24"/>
          <w:szCs w:val="24"/>
        </w:rPr>
        <w:lastRenderedPageBreak/>
        <w:t xml:space="preserve">Catholic and Eastern Orthodox Churches still recognise Mary as the </w:t>
      </w:r>
      <w:r w:rsidR="00A152FB" w:rsidRPr="006B06FD">
        <w:rPr>
          <w:rFonts w:ascii="Times New Roman" w:hAnsi="Times New Roman" w:cs="Times New Roman"/>
          <w:i/>
          <w:iCs/>
          <w:sz w:val="24"/>
          <w:szCs w:val="24"/>
        </w:rPr>
        <w:t>Aeiparthenos</w:t>
      </w:r>
      <w:r w:rsidR="00A152FB" w:rsidRPr="006B06FD">
        <w:rPr>
          <w:rFonts w:ascii="Times New Roman" w:hAnsi="Times New Roman" w:cs="Times New Roman"/>
          <w:sz w:val="24"/>
          <w:szCs w:val="24"/>
        </w:rPr>
        <w:t xml:space="preserve"> (ever-virgin)</w:t>
      </w:r>
      <w:r w:rsidR="00272C8B" w:rsidRPr="006B06FD">
        <w:rPr>
          <w:rFonts w:ascii="Times New Roman" w:hAnsi="Times New Roman" w:cs="Times New Roman"/>
          <w:sz w:val="24"/>
          <w:szCs w:val="24"/>
        </w:rPr>
        <w:t xml:space="preserve">. </w:t>
      </w:r>
    </w:p>
    <w:p w14:paraId="2CDED20D" w14:textId="2EE47992" w:rsidR="00C25ECE" w:rsidRDefault="004517FF" w:rsidP="002A5E34">
      <w:pPr>
        <w:spacing w:line="480" w:lineRule="auto"/>
        <w:jc w:val="both"/>
        <w:rPr>
          <w:rFonts w:ascii="Times New Roman" w:hAnsi="Times New Roman" w:cs="Times New Roman"/>
          <w:sz w:val="24"/>
          <w:szCs w:val="24"/>
        </w:rPr>
      </w:pPr>
      <w:r w:rsidRPr="00A152FB">
        <w:rPr>
          <w:rFonts w:ascii="Times New Roman" w:hAnsi="Times New Roman" w:cs="Times New Roman"/>
          <w:sz w:val="24"/>
          <w:szCs w:val="24"/>
        </w:rPr>
        <w:t>Warner</w:t>
      </w:r>
      <w:r w:rsidR="003A2B5B">
        <w:rPr>
          <w:rFonts w:ascii="Times New Roman" w:hAnsi="Times New Roman" w:cs="Times New Roman"/>
          <w:sz w:val="24"/>
          <w:szCs w:val="24"/>
        </w:rPr>
        <w:t xml:space="preserve"> explains that contemporary Christians find it increasingly difficult to accept the</w:t>
      </w:r>
      <w:r w:rsidR="00BF472A">
        <w:rPr>
          <w:rFonts w:ascii="Times New Roman" w:hAnsi="Times New Roman" w:cs="Times New Roman"/>
          <w:sz w:val="24"/>
          <w:szCs w:val="24"/>
        </w:rPr>
        <w:t xml:space="preserve"> influence of</w:t>
      </w:r>
      <w:r w:rsidR="003A2B5B">
        <w:rPr>
          <w:rFonts w:ascii="Times New Roman" w:hAnsi="Times New Roman" w:cs="Times New Roman"/>
          <w:sz w:val="24"/>
          <w:szCs w:val="24"/>
        </w:rPr>
        <w:t xml:space="preserve"> </w:t>
      </w:r>
      <w:r w:rsidR="00BF472A">
        <w:rPr>
          <w:rFonts w:ascii="Times New Roman" w:hAnsi="Times New Roman" w:cs="Times New Roman"/>
          <w:sz w:val="24"/>
          <w:szCs w:val="24"/>
        </w:rPr>
        <w:t>Mary’s virginit</w:t>
      </w:r>
      <w:r w:rsidR="003A2B5B">
        <w:rPr>
          <w:rFonts w:ascii="Times New Roman" w:hAnsi="Times New Roman" w:cs="Times New Roman"/>
          <w:sz w:val="24"/>
          <w:szCs w:val="24"/>
        </w:rPr>
        <w:t>y throughout the Christian narratives of Jesus’ birth, and thi</w:t>
      </w:r>
      <w:r w:rsidR="00BF472A">
        <w:rPr>
          <w:rFonts w:ascii="Times New Roman" w:hAnsi="Times New Roman" w:cs="Times New Roman"/>
          <w:sz w:val="24"/>
          <w:szCs w:val="24"/>
        </w:rPr>
        <w:t xml:space="preserve">s </w:t>
      </w:r>
      <w:r w:rsidR="0026463B">
        <w:rPr>
          <w:rFonts w:ascii="Times New Roman" w:hAnsi="Times New Roman" w:cs="Times New Roman"/>
          <w:sz w:val="24"/>
          <w:szCs w:val="24"/>
        </w:rPr>
        <w:t>is</w:t>
      </w:r>
      <w:r w:rsidR="00FB235C">
        <w:rPr>
          <w:rFonts w:ascii="Times New Roman" w:hAnsi="Times New Roman" w:cs="Times New Roman"/>
          <w:sz w:val="24"/>
          <w:szCs w:val="24"/>
        </w:rPr>
        <w:t xml:space="preserve"> partly </w:t>
      </w:r>
      <w:r w:rsidR="0026463B">
        <w:rPr>
          <w:rFonts w:ascii="Times New Roman" w:hAnsi="Times New Roman" w:cs="Times New Roman"/>
          <w:sz w:val="24"/>
          <w:szCs w:val="24"/>
        </w:rPr>
        <w:t>due to</w:t>
      </w:r>
      <w:r w:rsidR="00C56695">
        <w:rPr>
          <w:rFonts w:ascii="Times New Roman" w:hAnsi="Times New Roman" w:cs="Times New Roman"/>
          <w:sz w:val="24"/>
          <w:szCs w:val="24"/>
        </w:rPr>
        <w:t xml:space="preserve"> </w:t>
      </w:r>
      <w:r w:rsidR="003A2B5B">
        <w:rPr>
          <w:rFonts w:ascii="Times New Roman" w:hAnsi="Times New Roman" w:cs="Times New Roman"/>
          <w:sz w:val="24"/>
          <w:szCs w:val="24"/>
        </w:rPr>
        <w:t xml:space="preserve">the dogmatic constitution of the </w:t>
      </w:r>
      <w:r w:rsidR="0026463B">
        <w:rPr>
          <w:rFonts w:ascii="Times New Roman" w:hAnsi="Times New Roman" w:cs="Times New Roman"/>
          <w:sz w:val="24"/>
          <w:szCs w:val="24"/>
        </w:rPr>
        <w:t>S</w:t>
      </w:r>
      <w:r w:rsidR="003A2B5B">
        <w:rPr>
          <w:rFonts w:ascii="Times New Roman" w:hAnsi="Times New Roman" w:cs="Times New Roman"/>
          <w:sz w:val="24"/>
          <w:szCs w:val="24"/>
        </w:rPr>
        <w:t xml:space="preserve">econd Vatican </w:t>
      </w:r>
      <w:r w:rsidR="0026463B">
        <w:rPr>
          <w:rFonts w:ascii="Times New Roman" w:hAnsi="Times New Roman" w:cs="Times New Roman"/>
          <w:sz w:val="24"/>
          <w:szCs w:val="24"/>
        </w:rPr>
        <w:t>C</w:t>
      </w:r>
      <w:r w:rsidR="003A2B5B">
        <w:rPr>
          <w:rFonts w:ascii="Times New Roman" w:hAnsi="Times New Roman" w:cs="Times New Roman"/>
          <w:sz w:val="24"/>
          <w:szCs w:val="24"/>
        </w:rPr>
        <w:t>ouncil of 1963, where</w:t>
      </w:r>
      <w:r>
        <w:rPr>
          <w:rFonts w:ascii="Times New Roman" w:hAnsi="Times New Roman" w:cs="Times New Roman"/>
          <w:sz w:val="24"/>
          <w:szCs w:val="24"/>
        </w:rPr>
        <w:t>by</w:t>
      </w:r>
      <w:r w:rsidR="003A2B5B">
        <w:rPr>
          <w:rFonts w:ascii="Times New Roman" w:hAnsi="Times New Roman" w:cs="Times New Roman"/>
          <w:sz w:val="24"/>
          <w:szCs w:val="24"/>
        </w:rPr>
        <w:t xml:space="preserve"> the</w:t>
      </w:r>
      <w:r>
        <w:rPr>
          <w:rFonts w:ascii="Times New Roman" w:hAnsi="Times New Roman" w:cs="Times New Roman"/>
          <w:sz w:val="24"/>
          <w:szCs w:val="24"/>
        </w:rPr>
        <w:t xml:space="preserve"> Church</w:t>
      </w:r>
      <w:r w:rsidR="003A2B5B">
        <w:rPr>
          <w:rFonts w:ascii="Times New Roman" w:hAnsi="Times New Roman" w:cs="Times New Roman"/>
          <w:sz w:val="24"/>
          <w:szCs w:val="24"/>
        </w:rPr>
        <w:t xml:space="preserve"> refrained from proclaiming Mary’s virginity as an article of faith.</w:t>
      </w:r>
      <w:r w:rsidR="00AF6EB7">
        <w:rPr>
          <w:rStyle w:val="FootnoteReference"/>
          <w:rFonts w:ascii="Times New Roman" w:hAnsi="Times New Roman" w:cs="Times New Roman"/>
          <w:sz w:val="24"/>
          <w:szCs w:val="24"/>
        </w:rPr>
        <w:footnoteReference w:id="21"/>
      </w:r>
      <w:r w:rsidR="002A5E34">
        <w:rPr>
          <w:rFonts w:ascii="Times New Roman" w:hAnsi="Times New Roman" w:cs="Times New Roman"/>
          <w:sz w:val="24"/>
          <w:szCs w:val="24"/>
        </w:rPr>
        <w:t xml:space="preserve"> Warner uses a modern practical example of</w:t>
      </w:r>
      <w:r w:rsidR="00BF472A">
        <w:rPr>
          <w:rFonts w:ascii="Times New Roman" w:hAnsi="Times New Roman" w:cs="Times New Roman"/>
          <w:sz w:val="24"/>
          <w:szCs w:val="24"/>
        </w:rPr>
        <w:t xml:space="preserve"> </w:t>
      </w:r>
      <w:r w:rsidR="002A5E34">
        <w:rPr>
          <w:rFonts w:ascii="Times New Roman" w:hAnsi="Times New Roman" w:cs="Times New Roman"/>
          <w:sz w:val="24"/>
          <w:szCs w:val="24"/>
        </w:rPr>
        <w:t>research conducted by anthropologist Edmund Leach</w:t>
      </w:r>
      <w:r w:rsidR="002A5E34">
        <w:rPr>
          <w:rStyle w:val="FootnoteReference"/>
          <w:rFonts w:ascii="Times New Roman" w:hAnsi="Times New Roman" w:cs="Times New Roman"/>
          <w:sz w:val="24"/>
          <w:szCs w:val="24"/>
        </w:rPr>
        <w:footnoteReference w:id="22"/>
      </w:r>
      <w:r w:rsidR="002A5E34">
        <w:rPr>
          <w:rFonts w:ascii="Times New Roman" w:hAnsi="Times New Roman" w:cs="Times New Roman"/>
          <w:sz w:val="24"/>
          <w:szCs w:val="24"/>
        </w:rPr>
        <w:t xml:space="preserve"> who studied </w:t>
      </w:r>
      <w:r w:rsidR="00D5709E">
        <w:rPr>
          <w:rFonts w:ascii="Times New Roman" w:hAnsi="Times New Roman" w:cs="Times New Roman"/>
          <w:sz w:val="24"/>
          <w:szCs w:val="24"/>
        </w:rPr>
        <w:t>contemporary concepts of</w:t>
      </w:r>
      <w:r w:rsidR="002A5E34">
        <w:rPr>
          <w:rFonts w:ascii="Times New Roman" w:hAnsi="Times New Roman" w:cs="Times New Roman"/>
          <w:sz w:val="24"/>
          <w:szCs w:val="24"/>
        </w:rPr>
        <w:t xml:space="preserve"> virgin births</w:t>
      </w:r>
      <w:r w:rsidR="0087452E">
        <w:rPr>
          <w:rFonts w:ascii="Times New Roman" w:hAnsi="Times New Roman" w:cs="Times New Roman"/>
          <w:sz w:val="24"/>
          <w:szCs w:val="24"/>
        </w:rPr>
        <w:t>,</w:t>
      </w:r>
      <w:r w:rsidR="002A5E34">
        <w:rPr>
          <w:rFonts w:ascii="Times New Roman" w:hAnsi="Times New Roman" w:cs="Times New Roman"/>
          <w:sz w:val="24"/>
          <w:szCs w:val="24"/>
        </w:rPr>
        <w:t xml:space="preserve"> within primitive tribes called The Trobriand Islanders and the Tully River Blacks of </w:t>
      </w:r>
      <w:r w:rsidR="0087452E">
        <w:rPr>
          <w:rFonts w:ascii="Times New Roman" w:hAnsi="Times New Roman" w:cs="Times New Roman"/>
          <w:sz w:val="24"/>
          <w:szCs w:val="24"/>
        </w:rPr>
        <w:t>Australia</w:t>
      </w:r>
      <w:r w:rsidR="007E50FA">
        <w:rPr>
          <w:rFonts w:ascii="Times New Roman" w:hAnsi="Times New Roman" w:cs="Times New Roman"/>
          <w:sz w:val="24"/>
          <w:szCs w:val="24"/>
        </w:rPr>
        <w:t>.</w:t>
      </w:r>
      <w:r w:rsidR="0087452E">
        <w:rPr>
          <w:rFonts w:ascii="Times New Roman" w:hAnsi="Times New Roman" w:cs="Times New Roman"/>
          <w:sz w:val="24"/>
          <w:szCs w:val="24"/>
        </w:rPr>
        <w:t xml:space="preserve"> </w:t>
      </w:r>
      <w:r w:rsidR="007E50FA">
        <w:rPr>
          <w:rFonts w:ascii="Times New Roman" w:hAnsi="Times New Roman" w:cs="Times New Roman"/>
          <w:sz w:val="24"/>
          <w:szCs w:val="24"/>
        </w:rPr>
        <w:t>S</w:t>
      </w:r>
      <w:r w:rsidR="00C941B5">
        <w:rPr>
          <w:rFonts w:ascii="Times New Roman" w:hAnsi="Times New Roman" w:cs="Times New Roman"/>
          <w:sz w:val="24"/>
          <w:szCs w:val="24"/>
        </w:rPr>
        <w:t xml:space="preserve">he </w:t>
      </w:r>
      <w:r w:rsidR="00637988">
        <w:rPr>
          <w:rFonts w:ascii="Times New Roman" w:hAnsi="Times New Roman" w:cs="Times New Roman"/>
          <w:sz w:val="24"/>
          <w:szCs w:val="24"/>
        </w:rPr>
        <w:t xml:space="preserve">compared these beliefs to the </w:t>
      </w:r>
      <w:r>
        <w:rPr>
          <w:rFonts w:ascii="Times New Roman" w:hAnsi="Times New Roman" w:cs="Times New Roman"/>
          <w:sz w:val="24"/>
          <w:szCs w:val="24"/>
        </w:rPr>
        <w:t>V</w:t>
      </w:r>
      <w:r w:rsidR="00637988">
        <w:rPr>
          <w:rFonts w:ascii="Times New Roman" w:hAnsi="Times New Roman" w:cs="Times New Roman"/>
          <w:sz w:val="24"/>
          <w:szCs w:val="24"/>
        </w:rPr>
        <w:t>irgin</w:t>
      </w:r>
      <w:r w:rsidR="00BF472A">
        <w:rPr>
          <w:rFonts w:ascii="Times New Roman" w:hAnsi="Times New Roman" w:cs="Times New Roman"/>
          <w:sz w:val="24"/>
          <w:szCs w:val="24"/>
        </w:rPr>
        <w:t>’s</w:t>
      </w:r>
      <w:r w:rsidR="00637988">
        <w:rPr>
          <w:rFonts w:ascii="Times New Roman" w:hAnsi="Times New Roman" w:cs="Times New Roman"/>
          <w:sz w:val="24"/>
          <w:szCs w:val="24"/>
        </w:rPr>
        <w:t xml:space="preserve"> birth of Jesus. Leach found that</w:t>
      </w:r>
      <w:r w:rsidR="0087452E">
        <w:rPr>
          <w:rFonts w:ascii="Times New Roman" w:hAnsi="Times New Roman" w:cs="Times New Roman"/>
          <w:sz w:val="24"/>
          <w:szCs w:val="24"/>
        </w:rPr>
        <w:t xml:space="preserve"> tribal</w:t>
      </w:r>
      <w:r w:rsidR="00637988">
        <w:rPr>
          <w:rFonts w:ascii="Times New Roman" w:hAnsi="Times New Roman" w:cs="Times New Roman"/>
          <w:sz w:val="24"/>
          <w:szCs w:val="24"/>
        </w:rPr>
        <w:t xml:space="preserve"> women believed </w:t>
      </w:r>
      <w:r w:rsidR="00592A2A">
        <w:rPr>
          <w:rFonts w:ascii="Times New Roman" w:hAnsi="Times New Roman" w:cs="Times New Roman"/>
          <w:sz w:val="24"/>
          <w:szCs w:val="24"/>
        </w:rPr>
        <w:t>new</w:t>
      </w:r>
      <w:r w:rsidR="00D56523">
        <w:rPr>
          <w:rFonts w:ascii="Times New Roman" w:hAnsi="Times New Roman" w:cs="Times New Roman"/>
          <w:sz w:val="24"/>
          <w:szCs w:val="24"/>
        </w:rPr>
        <w:t>-</w:t>
      </w:r>
      <w:r w:rsidR="00592A2A">
        <w:rPr>
          <w:rFonts w:ascii="Times New Roman" w:hAnsi="Times New Roman" w:cs="Times New Roman"/>
          <w:sz w:val="24"/>
          <w:szCs w:val="24"/>
        </w:rPr>
        <w:t>born children c</w:t>
      </w:r>
      <w:r w:rsidR="00BF472A">
        <w:rPr>
          <w:rFonts w:ascii="Times New Roman" w:hAnsi="Times New Roman" w:cs="Times New Roman"/>
          <w:sz w:val="24"/>
          <w:szCs w:val="24"/>
        </w:rPr>
        <w:t>a</w:t>
      </w:r>
      <w:r w:rsidR="00592A2A">
        <w:rPr>
          <w:rFonts w:ascii="Times New Roman" w:hAnsi="Times New Roman" w:cs="Times New Roman"/>
          <w:sz w:val="24"/>
          <w:szCs w:val="24"/>
        </w:rPr>
        <w:t xml:space="preserve">me from God, and </w:t>
      </w:r>
      <w:r w:rsidR="00637988">
        <w:rPr>
          <w:rFonts w:ascii="Times New Roman" w:hAnsi="Times New Roman" w:cs="Times New Roman"/>
          <w:sz w:val="24"/>
          <w:szCs w:val="24"/>
        </w:rPr>
        <w:t>that the men played no part in creating children</w:t>
      </w:r>
      <w:r w:rsidR="00592A2A">
        <w:rPr>
          <w:rFonts w:ascii="Times New Roman" w:hAnsi="Times New Roman" w:cs="Times New Roman"/>
          <w:sz w:val="24"/>
          <w:szCs w:val="24"/>
        </w:rPr>
        <w:t>. Additionally,</w:t>
      </w:r>
      <w:r w:rsidR="00637988">
        <w:rPr>
          <w:rFonts w:ascii="Times New Roman" w:hAnsi="Times New Roman" w:cs="Times New Roman"/>
          <w:sz w:val="24"/>
          <w:szCs w:val="24"/>
        </w:rPr>
        <w:t xml:space="preserve"> they asserted that </w:t>
      </w:r>
      <w:r>
        <w:rPr>
          <w:rFonts w:ascii="Times New Roman" w:hAnsi="Times New Roman" w:cs="Times New Roman"/>
          <w:sz w:val="24"/>
          <w:szCs w:val="24"/>
        </w:rPr>
        <w:t>women</w:t>
      </w:r>
      <w:r w:rsidR="00637988">
        <w:rPr>
          <w:rFonts w:ascii="Times New Roman" w:hAnsi="Times New Roman" w:cs="Times New Roman"/>
          <w:sz w:val="24"/>
          <w:szCs w:val="24"/>
        </w:rPr>
        <w:t xml:space="preserve"> only conceive</w:t>
      </w:r>
      <w:r>
        <w:rPr>
          <w:rFonts w:ascii="Times New Roman" w:hAnsi="Times New Roman" w:cs="Times New Roman"/>
          <w:sz w:val="24"/>
          <w:szCs w:val="24"/>
        </w:rPr>
        <w:t>,</w:t>
      </w:r>
      <w:r w:rsidR="00637988">
        <w:rPr>
          <w:rFonts w:ascii="Times New Roman" w:hAnsi="Times New Roman" w:cs="Times New Roman"/>
          <w:sz w:val="24"/>
          <w:szCs w:val="24"/>
        </w:rPr>
        <w:t xml:space="preserve"> when the spirit of a dead ancestor enter</w:t>
      </w:r>
      <w:r w:rsidR="00C941B5">
        <w:rPr>
          <w:rFonts w:ascii="Times New Roman" w:hAnsi="Times New Roman" w:cs="Times New Roman"/>
          <w:sz w:val="24"/>
          <w:szCs w:val="24"/>
        </w:rPr>
        <w:t>s</w:t>
      </w:r>
      <w:r w:rsidR="00637988">
        <w:rPr>
          <w:rFonts w:ascii="Times New Roman" w:hAnsi="Times New Roman" w:cs="Times New Roman"/>
          <w:sz w:val="24"/>
          <w:szCs w:val="24"/>
        </w:rPr>
        <w:t xml:space="preserve"> the</w:t>
      </w:r>
      <w:r w:rsidR="00C941B5">
        <w:rPr>
          <w:rFonts w:ascii="Times New Roman" w:hAnsi="Times New Roman" w:cs="Times New Roman"/>
          <w:sz w:val="24"/>
          <w:szCs w:val="24"/>
        </w:rPr>
        <w:t>ir bodies</w:t>
      </w:r>
      <w:r>
        <w:rPr>
          <w:rFonts w:ascii="Times New Roman" w:hAnsi="Times New Roman" w:cs="Times New Roman"/>
          <w:sz w:val="24"/>
          <w:szCs w:val="24"/>
        </w:rPr>
        <w:t>.</w:t>
      </w:r>
      <w:r w:rsidR="00637988">
        <w:rPr>
          <w:rFonts w:ascii="Times New Roman" w:hAnsi="Times New Roman" w:cs="Times New Roman"/>
          <w:sz w:val="24"/>
          <w:szCs w:val="24"/>
        </w:rPr>
        <w:t xml:space="preserve"> </w:t>
      </w:r>
      <w:r>
        <w:rPr>
          <w:rFonts w:ascii="Times New Roman" w:hAnsi="Times New Roman" w:cs="Times New Roman"/>
          <w:sz w:val="24"/>
          <w:szCs w:val="24"/>
        </w:rPr>
        <w:t>T</w:t>
      </w:r>
      <w:r w:rsidR="00637988">
        <w:rPr>
          <w:rFonts w:ascii="Times New Roman" w:hAnsi="Times New Roman" w:cs="Times New Roman"/>
          <w:sz w:val="24"/>
          <w:szCs w:val="24"/>
        </w:rPr>
        <w:t xml:space="preserve">herefore, </w:t>
      </w:r>
      <w:r w:rsidR="00592A2A">
        <w:rPr>
          <w:rFonts w:ascii="Times New Roman" w:hAnsi="Times New Roman" w:cs="Times New Roman"/>
          <w:sz w:val="24"/>
          <w:szCs w:val="24"/>
        </w:rPr>
        <w:t>this is what creates</w:t>
      </w:r>
      <w:r w:rsidR="00637988">
        <w:rPr>
          <w:rFonts w:ascii="Times New Roman" w:hAnsi="Times New Roman" w:cs="Times New Roman"/>
          <w:sz w:val="24"/>
          <w:szCs w:val="24"/>
        </w:rPr>
        <w:t xml:space="preserve"> virgin births</w:t>
      </w:r>
      <w:r>
        <w:rPr>
          <w:rFonts w:ascii="Times New Roman" w:hAnsi="Times New Roman" w:cs="Times New Roman"/>
          <w:sz w:val="24"/>
          <w:szCs w:val="24"/>
        </w:rPr>
        <w:t>,</w:t>
      </w:r>
      <w:r w:rsidR="00AB6359">
        <w:rPr>
          <w:rFonts w:ascii="Times New Roman" w:hAnsi="Times New Roman" w:cs="Times New Roman"/>
          <w:sz w:val="24"/>
          <w:szCs w:val="24"/>
        </w:rPr>
        <w:t xml:space="preserve"> and binds God and mankind together. </w:t>
      </w:r>
    </w:p>
    <w:p w14:paraId="2C00F4C7" w14:textId="246E01E4" w:rsidR="008438F5" w:rsidRPr="00905BC4" w:rsidRDefault="00AB6359" w:rsidP="002444E8">
      <w:pPr>
        <w:spacing w:line="480" w:lineRule="auto"/>
        <w:jc w:val="both"/>
        <w:rPr>
          <w:rFonts w:ascii="Times New Roman" w:hAnsi="Times New Roman" w:cs="Times New Roman"/>
          <w:sz w:val="24"/>
          <w:szCs w:val="24"/>
        </w:rPr>
      </w:pPr>
      <w:r>
        <w:rPr>
          <w:rFonts w:ascii="Times New Roman" w:hAnsi="Times New Roman" w:cs="Times New Roman"/>
          <w:sz w:val="24"/>
          <w:szCs w:val="24"/>
        </w:rPr>
        <w:t>Warner</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compares </w:t>
      </w:r>
      <w:r w:rsidR="008D6F8E">
        <w:rPr>
          <w:rFonts w:ascii="Times New Roman" w:hAnsi="Times New Roman" w:cs="Times New Roman"/>
          <w:sz w:val="24"/>
          <w:szCs w:val="24"/>
        </w:rPr>
        <w:t>Leach’s study</w:t>
      </w:r>
      <w:r>
        <w:rPr>
          <w:rFonts w:ascii="Times New Roman" w:hAnsi="Times New Roman" w:cs="Times New Roman"/>
          <w:sz w:val="24"/>
          <w:szCs w:val="24"/>
        </w:rPr>
        <w:t xml:space="preserve"> to</w:t>
      </w:r>
      <w:r w:rsidR="00C16C78">
        <w:rPr>
          <w:rFonts w:ascii="Times New Roman" w:hAnsi="Times New Roman" w:cs="Times New Roman"/>
          <w:sz w:val="24"/>
          <w:szCs w:val="24"/>
        </w:rPr>
        <w:t xml:space="preserve"> </w:t>
      </w:r>
      <w:r>
        <w:rPr>
          <w:rFonts w:ascii="Times New Roman" w:hAnsi="Times New Roman" w:cs="Times New Roman"/>
          <w:sz w:val="24"/>
          <w:szCs w:val="24"/>
        </w:rPr>
        <w:t>contemporary</w:t>
      </w:r>
      <w:r w:rsidR="00BF472A">
        <w:rPr>
          <w:rFonts w:ascii="Times New Roman" w:hAnsi="Times New Roman" w:cs="Times New Roman"/>
          <w:sz w:val="24"/>
          <w:szCs w:val="24"/>
        </w:rPr>
        <w:t xml:space="preserve"> relevant</w:t>
      </w:r>
      <w:r>
        <w:rPr>
          <w:rFonts w:ascii="Times New Roman" w:hAnsi="Times New Roman" w:cs="Times New Roman"/>
          <w:sz w:val="24"/>
          <w:szCs w:val="24"/>
        </w:rPr>
        <w:t xml:space="preserve"> Christian feelings on Mary’s virginity</w:t>
      </w:r>
      <w:r w:rsidR="002444E8">
        <w:rPr>
          <w:rFonts w:ascii="Times New Roman" w:hAnsi="Times New Roman" w:cs="Times New Roman"/>
          <w:sz w:val="24"/>
          <w:szCs w:val="24"/>
        </w:rPr>
        <w:t>.</w:t>
      </w:r>
      <w:r>
        <w:rPr>
          <w:rFonts w:ascii="Times New Roman" w:hAnsi="Times New Roman" w:cs="Times New Roman"/>
          <w:sz w:val="24"/>
          <w:szCs w:val="24"/>
        </w:rPr>
        <w:t xml:space="preserve"> </w:t>
      </w:r>
      <w:r w:rsidR="002444E8">
        <w:rPr>
          <w:rFonts w:ascii="Times New Roman" w:hAnsi="Times New Roman" w:cs="Times New Roman"/>
          <w:sz w:val="24"/>
          <w:szCs w:val="24"/>
        </w:rPr>
        <w:t>She</w:t>
      </w:r>
      <w:r>
        <w:rPr>
          <w:rFonts w:ascii="Times New Roman" w:hAnsi="Times New Roman" w:cs="Times New Roman"/>
          <w:sz w:val="24"/>
          <w:szCs w:val="24"/>
        </w:rPr>
        <w:t xml:space="preserve"> summaris</w:t>
      </w:r>
      <w:r w:rsidR="002444E8">
        <w:rPr>
          <w:rFonts w:ascii="Times New Roman" w:hAnsi="Times New Roman" w:cs="Times New Roman"/>
          <w:sz w:val="24"/>
          <w:szCs w:val="24"/>
        </w:rPr>
        <w:t>es</w:t>
      </w:r>
      <w:r>
        <w:rPr>
          <w:rFonts w:ascii="Times New Roman" w:hAnsi="Times New Roman" w:cs="Times New Roman"/>
          <w:sz w:val="24"/>
          <w:szCs w:val="24"/>
        </w:rPr>
        <w:t xml:space="preserve"> that</w:t>
      </w:r>
      <w:r w:rsidR="008F2798">
        <w:rPr>
          <w:rFonts w:ascii="Times New Roman" w:hAnsi="Times New Roman" w:cs="Times New Roman"/>
          <w:sz w:val="24"/>
          <w:szCs w:val="24"/>
        </w:rPr>
        <w:t>,</w:t>
      </w:r>
      <w:r w:rsidR="008438F5">
        <w:rPr>
          <w:rFonts w:ascii="Times New Roman" w:hAnsi="Times New Roman" w:cs="Times New Roman"/>
          <w:sz w:val="24"/>
          <w:szCs w:val="24"/>
        </w:rPr>
        <w:t xml:space="preserve"> similar</w:t>
      </w:r>
      <w:r w:rsidR="0060785D">
        <w:rPr>
          <w:rFonts w:ascii="Times New Roman" w:hAnsi="Times New Roman" w:cs="Times New Roman"/>
          <w:sz w:val="24"/>
          <w:szCs w:val="24"/>
        </w:rPr>
        <w:t>ly</w:t>
      </w:r>
      <w:r w:rsidR="008438F5">
        <w:rPr>
          <w:rFonts w:ascii="Times New Roman" w:hAnsi="Times New Roman" w:cs="Times New Roman"/>
          <w:sz w:val="24"/>
          <w:szCs w:val="24"/>
        </w:rPr>
        <w:t xml:space="preserve"> to the</w:t>
      </w:r>
      <w:r w:rsidR="0060785D">
        <w:rPr>
          <w:rFonts w:ascii="Times New Roman" w:hAnsi="Times New Roman" w:cs="Times New Roman"/>
          <w:sz w:val="24"/>
          <w:szCs w:val="24"/>
        </w:rPr>
        <w:t>se</w:t>
      </w:r>
      <w:r w:rsidR="008E0309">
        <w:rPr>
          <w:rFonts w:ascii="Times New Roman" w:hAnsi="Times New Roman" w:cs="Times New Roman"/>
          <w:sz w:val="24"/>
          <w:szCs w:val="24"/>
        </w:rPr>
        <w:t xml:space="preserve"> </w:t>
      </w:r>
      <w:r w:rsidR="008438F5">
        <w:rPr>
          <w:rFonts w:ascii="Times New Roman" w:hAnsi="Times New Roman" w:cs="Times New Roman"/>
          <w:sz w:val="24"/>
          <w:szCs w:val="24"/>
        </w:rPr>
        <w:t>tribes,</w:t>
      </w:r>
      <w:r w:rsidR="00C16C78">
        <w:rPr>
          <w:rFonts w:ascii="Times New Roman" w:hAnsi="Times New Roman" w:cs="Times New Roman"/>
          <w:sz w:val="24"/>
          <w:szCs w:val="24"/>
        </w:rPr>
        <w:t xml:space="preserve"> many Christians, particularly Catholics, demonstrate their intimacy with divinity</w:t>
      </w:r>
      <w:r w:rsidR="002444E8">
        <w:rPr>
          <w:rFonts w:ascii="Times New Roman" w:hAnsi="Times New Roman" w:cs="Times New Roman"/>
          <w:sz w:val="24"/>
          <w:szCs w:val="24"/>
        </w:rPr>
        <w:t>,</w:t>
      </w:r>
      <w:r w:rsidR="00C16C78">
        <w:rPr>
          <w:rFonts w:ascii="Times New Roman" w:hAnsi="Times New Roman" w:cs="Times New Roman"/>
          <w:sz w:val="24"/>
          <w:szCs w:val="24"/>
        </w:rPr>
        <w:t xml:space="preserve"> through shared belief that God became one of them through Mary </w:t>
      </w:r>
      <w:r w:rsidR="008E0309">
        <w:rPr>
          <w:rFonts w:ascii="Times New Roman" w:hAnsi="Times New Roman" w:cs="Times New Roman"/>
          <w:sz w:val="24"/>
          <w:szCs w:val="24"/>
        </w:rPr>
        <w:t>and</w:t>
      </w:r>
      <w:r w:rsidR="00C16C78">
        <w:rPr>
          <w:rFonts w:ascii="Times New Roman" w:hAnsi="Times New Roman" w:cs="Times New Roman"/>
          <w:sz w:val="24"/>
          <w:szCs w:val="24"/>
        </w:rPr>
        <w:t xml:space="preserve"> the </w:t>
      </w:r>
      <w:r w:rsidR="00B23898">
        <w:rPr>
          <w:rFonts w:ascii="Times New Roman" w:hAnsi="Times New Roman" w:cs="Times New Roman"/>
          <w:sz w:val="24"/>
          <w:szCs w:val="24"/>
        </w:rPr>
        <w:t>incarnation,</w:t>
      </w:r>
      <w:r w:rsidR="008438F5">
        <w:rPr>
          <w:rFonts w:ascii="Times New Roman" w:hAnsi="Times New Roman" w:cs="Times New Roman"/>
          <w:sz w:val="24"/>
          <w:szCs w:val="24"/>
        </w:rPr>
        <w:t xml:space="preserve"> binding God to mankind</w:t>
      </w:r>
      <w:r w:rsidR="00C16C78">
        <w:rPr>
          <w:rFonts w:ascii="Times New Roman" w:hAnsi="Times New Roman" w:cs="Times New Roman"/>
          <w:sz w:val="24"/>
          <w:szCs w:val="24"/>
        </w:rPr>
        <w:t xml:space="preserve">. </w:t>
      </w:r>
      <w:r w:rsidR="002444E8">
        <w:rPr>
          <w:rFonts w:ascii="Times New Roman" w:hAnsi="Times New Roman" w:cs="Times New Roman"/>
          <w:sz w:val="24"/>
          <w:szCs w:val="24"/>
        </w:rPr>
        <w:t>Additionally,</w:t>
      </w:r>
      <w:r w:rsidR="00C16C78">
        <w:rPr>
          <w:rFonts w:ascii="Times New Roman" w:hAnsi="Times New Roman" w:cs="Times New Roman"/>
          <w:sz w:val="24"/>
          <w:szCs w:val="24"/>
        </w:rPr>
        <w:t xml:space="preserve"> the Christian idea of the virgin birth is argued by Warner to be a paradox</w:t>
      </w:r>
      <w:r w:rsidR="000E4720">
        <w:rPr>
          <w:rFonts w:ascii="Times New Roman" w:hAnsi="Times New Roman" w:cs="Times New Roman"/>
          <w:sz w:val="24"/>
          <w:szCs w:val="24"/>
        </w:rPr>
        <w:t>. S</w:t>
      </w:r>
      <w:r w:rsidR="008438F5">
        <w:rPr>
          <w:rFonts w:ascii="Times New Roman" w:hAnsi="Times New Roman" w:cs="Times New Roman"/>
          <w:sz w:val="24"/>
          <w:szCs w:val="24"/>
        </w:rPr>
        <w:t>he argues that the virgin birth is a unique occurrence and special propitiation</w:t>
      </w:r>
      <w:r w:rsidR="00D041FC">
        <w:rPr>
          <w:rFonts w:ascii="Times New Roman" w:hAnsi="Times New Roman" w:cs="Times New Roman"/>
          <w:sz w:val="24"/>
          <w:szCs w:val="24"/>
        </w:rPr>
        <w:t>; t</w:t>
      </w:r>
      <w:r w:rsidR="008438F5">
        <w:rPr>
          <w:rFonts w:ascii="Times New Roman" w:hAnsi="Times New Roman" w:cs="Times New Roman"/>
          <w:sz w:val="24"/>
          <w:szCs w:val="24"/>
        </w:rPr>
        <w:t xml:space="preserve">hat there is not a more divine matriarchal </w:t>
      </w:r>
      <w:r w:rsidR="008438F5" w:rsidRPr="00905BC4">
        <w:rPr>
          <w:rFonts w:ascii="Times New Roman" w:hAnsi="Times New Roman" w:cs="Times New Roman"/>
          <w:sz w:val="24"/>
          <w:szCs w:val="24"/>
        </w:rPr>
        <w:t xml:space="preserve">image than the Christian </w:t>
      </w:r>
      <w:r w:rsidR="002444E8" w:rsidRPr="00905BC4">
        <w:rPr>
          <w:rFonts w:ascii="Times New Roman" w:hAnsi="Times New Roman" w:cs="Times New Roman"/>
          <w:sz w:val="24"/>
          <w:szCs w:val="24"/>
        </w:rPr>
        <w:t>M</w:t>
      </w:r>
      <w:r w:rsidR="008438F5" w:rsidRPr="00905BC4">
        <w:rPr>
          <w:rFonts w:ascii="Times New Roman" w:hAnsi="Times New Roman" w:cs="Times New Roman"/>
          <w:sz w:val="24"/>
          <w:szCs w:val="24"/>
        </w:rPr>
        <w:t>other of God</w:t>
      </w:r>
      <w:r w:rsidR="002444E8" w:rsidRPr="00905BC4">
        <w:rPr>
          <w:rFonts w:ascii="Times New Roman" w:hAnsi="Times New Roman" w:cs="Times New Roman"/>
          <w:sz w:val="24"/>
          <w:szCs w:val="24"/>
        </w:rPr>
        <w:t>,</w:t>
      </w:r>
      <w:r w:rsidR="008438F5" w:rsidRPr="00905BC4">
        <w:rPr>
          <w:rFonts w:ascii="Times New Roman" w:hAnsi="Times New Roman" w:cs="Times New Roman"/>
          <w:sz w:val="24"/>
          <w:szCs w:val="24"/>
        </w:rPr>
        <w:t xml:space="preserve"> who bore Christ without male assistance, as the:</w:t>
      </w:r>
      <w:r w:rsidR="00905BC4" w:rsidRPr="00905BC4">
        <w:rPr>
          <w:rFonts w:ascii="Times New Roman" w:hAnsi="Times New Roman" w:cs="Times New Roman"/>
          <w:sz w:val="24"/>
          <w:szCs w:val="24"/>
        </w:rPr>
        <w:t xml:space="preserve"> ‘l</w:t>
      </w:r>
      <w:r w:rsidR="008438F5" w:rsidRPr="00905BC4">
        <w:rPr>
          <w:rFonts w:ascii="Times New Roman" w:hAnsi="Times New Roman" w:cs="Times New Roman"/>
          <w:sz w:val="24"/>
          <w:szCs w:val="24"/>
        </w:rPr>
        <w:t xml:space="preserve">iturgy invokes [Mary] as the </w:t>
      </w:r>
      <w:r w:rsidR="008438F5" w:rsidRPr="00905BC4">
        <w:rPr>
          <w:rFonts w:ascii="Times New Roman" w:hAnsi="Times New Roman" w:cs="Times New Roman"/>
          <w:i/>
          <w:iCs/>
          <w:sz w:val="24"/>
          <w:szCs w:val="24"/>
        </w:rPr>
        <w:t xml:space="preserve">Radix Sancta </w:t>
      </w:r>
      <w:r w:rsidR="008438F5" w:rsidRPr="00905BC4">
        <w:rPr>
          <w:rFonts w:ascii="Times New Roman" w:hAnsi="Times New Roman" w:cs="Times New Roman"/>
          <w:sz w:val="24"/>
          <w:szCs w:val="24"/>
        </w:rPr>
        <w:t>[the root of salvation], and through Mary the incarnation was possible.</w:t>
      </w:r>
      <w:r w:rsidR="00905BC4" w:rsidRPr="00905BC4">
        <w:rPr>
          <w:rFonts w:ascii="Times New Roman" w:hAnsi="Times New Roman" w:cs="Times New Roman"/>
          <w:sz w:val="24"/>
          <w:szCs w:val="24"/>
        </w:rPr>
        <w:t>’</w:t>
      </w:r>
      <w:r w:rsidR="008438F5" w:rsidRPr="00905BC4">
        <w:rPr>
          <w:rStyle w:val="FootnoteReference"/>
          <w:rFonts w:ascii="Times New Roman" w:hAnsi="Times New Roman" w:cs="Times New Roman"/>
          <w:sz w:val="24"/>
          <w:szCs w:val="24"/>
        </w:rPr>
        <w:footnoteReference w:id="24"/>
      </w:r>
    </w:p>
    <w:p w14:paraId="2C0B64A9" w14:textId="40F2D53C" w:rsidR="008438F5" w:rsidRPr="008438F5" w:rsidRDefault="00D012CE" w:rsidP="008438F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Warner</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r w:rsidR="002444E8">
        <w:rPr>
          <w:rFonts w:ascii="Times New Roman" w:hAnsi="Times New Roman" w:cs="Times New Roman"/>
          <w:sz w:val="24"/>
          <w:szCs w:val="24"/>
        </w:rPr>
        <w:t>explains</w:t>
      </w:r>
      <w:r>
        <w:rPr>
          <w:rFonts w:ascii="Times New Roman" w:hAnsi="Times New Roman" w:cs="Times New Roman"/>
          <w:sz w:val="24"/>
          <w:szCs w:val="24"/>
        </w:rPr>
        <w:t xml:space="preserve"> that the contemporary</w:t>
      </w:r>
      <w:r w:rsidR="00BF472A">
        <w:rPr>
          <w:rFonts w:ascii="Times New Roman" w:hAnsi="Times New Roman" w:cs="Times New Roman"/>
          <w:sz w:val="24"/>
          <w:szCs w:val="24"/>
        </w:rPr>
        <w:t xml:space="preserve"> paradox of the</w:t>
      </w:r>
      <w:r>
        <w:rPr>
          <w:rFonts w:ascii="Times New Roman" w:hAnsi="Times New Roman" w:cs="Times New Roman"/>
          <w:sz w:val="24"/>
          <w:szCs w:val="24"/>
        </w:rPr>
        <w:t xml:space="preserve"> relevance of Mary’s virginity has seen a shift towards idealistic virginity</w:t>
      </w:r>
      <w:r w:rsidR="000E4720">
        <w:rPr>
          <w:rFonts w:ascii="Times New Roman" w:hAnsi="Times New Roman" w:cs="Times New Roman"/>
          <w:sz w:val="24"/>
          <w:szCs w:val="24"/>
        </w:rPr>
        <w:t>;</w:t>
      </w:r>
      <w:r>
        <w:rPr>
          <w:rFonts w:ascii="Times New Roman" w:hAnsi="Times New Roman" w:cs="Times New Roman"/>
          <w:sz w:val="24"/>
          <w:szCs w:val="24"/>
        </w:rPr>
        <w:t xml:space="preserve"> from being a religious sign to becoming a moral doctrine in pursuing mankind’s importance over all other creatures</w:t>
      </w:r>
      <w:r w:rsidR="002444E8">
        <w:rPr>
          <w:rFonts w:ascii="Times New Roman" w:hAnsi="Times New Roman" w:cs="Times New Roman"/>
          <w:sz w:val="24"/>
          <w:szCs w:val="24"/>
        </w:rPr>
        <w:t>,</w:t>
      </w:r>
      <w:r>
        <w:rPr>
          <w:rFonts w:ascii="Times New Roman" w:hAnsi="Times New Roman" w:cs="Times New Roman"/>
          <w:sz w:val="24"/>
          <w:szCs w:val="24"/>
        </w:rPr>
        <w:t xml:space="preserve"> and in this case, man’s importance over women. The</w:t>
      </w:r>
      <w:r w:rsidR="005B532C">
        <w:rPr>
          <w:rFonts w:ascii="Times New Roman" w:hAnsi="Times New Roman" w:cs="Times New Roman"/>
          <w:sz w:val="24"/>
          <w:szCs w:val="24"/>
        </w:rPr>
        <w:t xml:space="preserve"> negligence and silencing of consideration of the</w:t>
      </w:r>
      <w:r>
        <w:rPr>
          <w:rFonts w:ascii="Times New Roman" w:hAnsi="Times New Roman" w:cs="Times New Roman"/>
          <w:sz w:val="24"/>
          <w:szCs w:val="24"/>
        </w:rPr>
        <w:t xml:space="preserve"> boundness of God and mankind through </w:t>
      </w:r>
      <w:r w:rsidR="005B532C">
        <w:rPr>
          <w:rFonts w:ascii="Times New Roman" w:hAnsi="Times New Roman" w:cs="Times New Roman"/>
          <w:sz w:val="24"/>
          <w:szCs w:val="24"/>
        </w:rPr>
        <w:t xml:space="preserve">the virginal conception </w:t>
      </w:r>
      <w:r w:rsidR="002444E8">
        <w:rPr>
          <w:rFonts w:ascii="Times New Roman" w:hAnsi="Times New Roman" w:cs="Times New Roman"/>
          <w:sz w:val="24"/>
          <w:szCs w:val="24"/>
        </w:rPr>
        <w:t>by</w:t>
      </w:r>
      <w:r w:rsidR="005B532C">
        <w:rPr>
          <w:rFonts w:ascii="Times New Roman" w:hAnsi="Times New Roman" w:cs="Times New Roman"/>
          <w:sz w:val="24"/>
          <w:szCs w:val="24"/>
        </w:rPr>
        <w:t xml:space="preserve"> </w:t>
      </w:r>
      <w:r>
        <w:rPr>
          <w:rFonts w:ascii="Times New Roman" w:hAnsi="Times New Roman" w:cs="Times New Roman"/>
          <w:sz w:val="24"/>
          <w:szCs w:val="24"/>
        </w:rPr>
        <w:t>Mary</w:t>
      </w:r>
      <w:r w:rsidR="005B532C">
        <w:rPr>
          <w:rFonts w:ascii="Times New Roman" w:hAnsi="Times New Roman" w:cs="Times New Roman"/>
          <w:sz w:val="24"/>
          <w:szCs w:val="24"/>
        </w:rPr>
        <w:t xml:space="preserve"> after the </w:t>
      </w:r>
      <w:r w:rsidR="002444E8">
        <w:rPr>
          <w:rFonts w:ascii="Times New Roman" w:hAnsi="Times New Roman" w:cs="Times New Roman"/>
          <w:sz w:val="24"/>
          <w:szCs w:val="24"/>
        </w:rPr>
        <w:t>S</w:t>
      </w:r>
      <w:r w:rsidR="005B532C">
        <w:rPr>
          <w:rFonts w:ascii="Times New Roman" w:hAnsi="Times New Roman" w:cs="Times New Roman"/>
          <w:sz w:val="24"/>
          <w:szCs w:val="24"/>
        </w:rPr>
        <w:t>econd Vatican Council in 1963</w:t>
      </w:r>
      <w:r>
        <w:rPr>
          <w:rFonts w:ascii="Times New Roman" w:hAnsi="Times New Roman" w:cs="Times New Roman"/>
          <w:sz w:val="24"/>
          <w:szCs w:val="24"/>
        </w:rPr>
        <w:t>, is</w:t>
      </w:r>
      <w:r w:rsidR="002444E8">
        <w:rPr>
          <w:rFonts w:ascii="Times New Roman" w:hAnsi="Times New Roman" w:cs="Times New Roman"/>
          <w:sz w:val="24"/>
          <w:szCs w:val="24"/>
        </w:rPr>
        <w:t>,</w:t>
      </w:r>
      <w:r>
        <w:rPr>
          <w:rFonts w:ascii="Times New Roman" w:hAnsi="Times New Roman" w:cs="Times New Roman"/>
          <w:sz w:val="24"/>
          <w:szCs w:val="24"/>
        </w:rPr>
        <w:t xml:space="preserve"> </w:t>
      </w:r>
      <w:r w:rsidR="00025D29">
        <w:rPr>
          <w:rFonts w:ascii="Times New Roman" w:hAnsi="Times New Roman" w:cs="Times New Roman"/>
          <w:sz w:val="24"/>
          <w:szCs w:val="24"/>
        </w:rPr>
        <w:t>according to</w:t>
      </w:r>
      <w:r>
        <w:rPr>
          <w:rFonts w:ascii="Times New Roman" w:hAnsi="Times New Roman" w:cs="Times New Roman"/>
          <w:sz w:val="24"/>
          <w:szCs w:val="24"/>
        </w:rPr>
        <w:t xml:space="preserve"> Warner, </w:t>
      </w:r>
      <w:r w:rsidR="002444E8">
        <w:rPr>
          <w:rFonts w:ascii="Times New Roman" w:hAnsi="Times New Roman" w:cs="Times New Roman"/>
          <w:sz w:val="24"/>
          <w:szCs w:val="24"/>
        </w:rPr>
        <w:t>a</w:t>
      </w:r>
      <w:r>
        <w:rPr>
          <w:rFonts w:ascii="Times New Roman" w:hAnsi="Times New Roman" w:cs="Times New Roman"/>
          <w:sz w:val="24"/>
          <w:szCs w:val="24"/>
        </w:rPr>
        <w:t xml:space="preserve"> transform</w:t>
      </w:r>
      <w:r w:rsidR="002444E8">
        <w:rPr>
          <w:rFonts w:ascii="Times New Roman" w:hAnsi="Times New Roman" w:cs="Times New Roman"/>
          <w:sz w:val="24"/>
          <w:szCs w:val="24"/>
        </w:rPr>
        <w:t>ation of</w:t>
      </w:r>
      <w:r>
        <w:rPr>
          <w:rFonts w:ascii="Times New Roman" w:hAnsi="Times New Roman" w:cs="Times New Roman"/>
          <w:sz w:val="24"/>
          <w:szCs w:val="24"/>
        </w:rPr>
        <w:t xml:space="preserve"> the </w:t>
      </w:r>
      <w:r w:rsidR="002444E8">
        <w:rPr>
          <w:rFonts w:ascii="Times New Roman" w:hAnsi="Times New Roman" w:cs="Times New Roman"/>
          <w:sz w:val="24"/>
          <w:szCs w:val="24"/>
        </w:rPr>
        <w:t>V</w:t>
      </w:r>
      <w:r>
        <w:rPr>
          <w:rFonts w:ascii="Times New Roman" w:hAnsi="Times New Roman" w:cs="Times New Roman"/>
          <w:sz w:val="24"/>
          <w:szCs w:val="24"/>
        </w:rPr>
        <w:t>irgin Mary from a mother Goddess of female representation, ‘into an effective instrument of asceticism and female subjection.’</w:t>
      </w:r>
      <w:r>
        <w:rPr>
          <w:rStyle w:val="FootnoteReference"/>
          <w:rFonts w:ascii="Times New Roman" w:hAnsi="Times New Roman" w:cs="Times New Roman"/>
          <w:sz w:val="24"/>
          <w:szCs w:val="24"/>
        </w:rPr>
        <w:footnoteReference w:id="26"/>
      </w:r>
    </w:p>
    <w:p w14:paraId="554B3DA5" w14:textId="63360BA5" w:rsidR="001A7B26" w:rsidRPr="00C24B59" w:rsidRDefault="002444E8" w:rsidP="00C24B59">
      <w:pPr>
        <w:spacing w:line="480" w:lineRule="auto"/>
        <w:jc w:val="both"/>
        <w:rPr>
          <w:rFonts w:ascii="Times New Roman" w:hAnsi="Times New Roman" w:cs="Times New Roman"/>
          <w:sz w:val="24"/>
          <w:szCs w:val="24"/>
        </w:rPr>
      </w:pPr>
      <w:r>
        <w:rPr>
          <w:rFonts w:ascii="Times New Roman" w:hAnsi="Times New Roman" w:cs="Times New Roman"/>
          <w:sz w:val="24"/>
          <w:szCs w:val="24"/>
        </w:rPr>
        <w:t>Focussing on</w:t>
      </w:r>
      <w:r w:rsidR="00C32617">
        <w:rPr>
          <w:rFonts w:ascii="Times New Roman" w:hAnsi="Times New Roman" w:cs="Times New Roman"/>
          <w:sz w:val="24"/>
          <w:szCs w:val="24"/>
        </w:rPr>
        <w:t xml:space="preserve"> </w:t>
      </w:r>
      <w:r w:rsidR="00C32617" w:rsidRPr="001773F2">
        <w:rPr>
          <w:rFonts w:ascii="Times New Roman" w:hAnsi="Times New Roman" w:cs="Times New Roman"/>
          <w:sz w:val="24"/>
          <w:szCs w:val="24"/>
        </w:rPr>
        <w:t>Mary/Maryam’s</w:t>
      </w:r>
      <w:r w:rsidR="00C32617">
        <w:rPr>
          <w:rFonts w:ascii="Times New Roman" w:hAnsi="Times New Roman" w:cs="Times New Roman"/>
          <w:i/>
          <w:iCs/>
          <w:sz w:val="24"/>
          <w:szCs w:val="24"/>
        </w:rPr>
        <w:t xml:space="preserve"> </w:t>
      </w:r>
      <w:r w:rsidR="00C32617">
        <w:rPr>
          <w:rFonts w:ascii="Times New Roman" w:hAnsi="Times New Roman" w:cs="Times New Roman"/>
          <w:sz w:val="24"/>
          <w:szCs w:val="24"/>
        </w:rPr>
        <w:t>virginity between contemporary Islam and Christianity</w:t>
      </w:r>
      <w:r w:rsidR="00CB2114">
        <w:rPr>
          <w:rFonts w:ascii="Times New Roman" w:hAnsi="Times New Roman" w:cs="Times New Roman"/>
          <w:sz w:val="24"/>
          <w:szCs w:val="24"/>
        </w:rPr>
        <w:t xml:space="preserve"> interactions, Katheen Mroz</w:t>
      </w:r>
      <w:r w:rsidR="00CB2114">
        <w:rPr>
          <w:rStyle w:val="FootnoteReference"/>
          <w:rFonts w:ascii="Times New Roman" w:hAnsi="Times New Roman" w:cs="Times New Roman"/>
          <w:sz w:val="24"/>
          <w:szCs w:val="24"/>
        </w:rPr>
        <w:footnoteReference w:id="27"/>
      </w:r>
      <w:r w:rsidR="00CB2114">
        <w:rPr>
          <w:rFonts w:ascii="Times New Roman" w:hAnsi="Times New Roman" w:cs="Times New Roman"/>
          <w:sz w:val="24"/>
          <w:szCs w:val="24"/>
        </w:rPr>
        <w:t xml:space="preserve"> examines </w:t>
      </w:r>
      <w:r w:rsidR="00182FED" w:rsidRPr="00F70AB7">
        <w:rPr>
          <w:rFonts w:ascii="Times New Roman" w:hAnsi="Times New Roman" w:cs="Times New Roman"/>
          <w:sz w:val="24"/>
          <w:szCs w:val="24"/>
        </w:rPr>
        <w:t>Mary/Maryam</w:t>
      </w:r>
      <w:r w:rsidR="00CB2114">
        <w:rPr>
          <w:rFonts w:ascii="Times New Roman" w:hAnsi="Times New Roman" w:cs="Times New Roman"/>
          <w:sz w:val="24"/>
          <w:szCs w:val="24"/>
        </w:rPr>
        <w:t xml:space="preserve"> as a contemporary revered bridge-builder between the C</w:t>
      </w:r>
      <w:r w:rsidR="00164655">
        <w:rPr>
          <w:rFonts w:ascii="Times New Roman" w:hAnsi="Times New Roman" w:cs="Times New Roman"/>
          <w:sz w:val="24"/>
          <w:szCs w:val="24"/>
        </w:rPr>
        <w:t>hristian</w:t>
      </w:r>
      <w:r w:rsidR="00CB2114">
        <w:rPr>
          <w:rFonts w:ascii="Times New Roman" w:hAnsi="Times New Roman" w:cs="Times New Roman"/>
          <w:sz w:val="24"/>
          <w:szCs w:val="24"/>
        </w:rPr>
        <w:t xml:space="preserve"> and Islamic traditions. </w:t>
      </w:r>
      <w:r w:rsidR="00372AF1">
        <w:rPr>
          <w:rFonts w:ascii="Times New Roman" w:hAnsi="Times New Roman" w:cs="Times New Roman"/>
          <w:sz w:val="24"/>
          <w:szCs w:val="24"/>
        </w:rPr>
        <w:t xml:space="preserve">Similar to Drury, </w:t>
      </w:r>
      <w:r w:rsidR="00CB2114">
        <w:rPr>
          <w:rFonts w:ascii="Times New Roman" w:hAnsi="Times New Roman" w:cs="Times New Roman"/>
          <w:sz w:val="24"/>
          <w:szCs w:val="24"/>
        </w:rPr>
        <w:t>Mroz</w:t>
      </w:r>
      <w:r w:rsidR="005471AD">
        <w:rPr>
          <w:rFonts w:ascii="Times New Roman" w:hAnsi="Times New Roman" w:cs="Times New Roman"/>
          <w:sz w:val="24"/>
          <w:szCs w:val="24"/>
        </w:rPr>
        <w:t xml:space="preserve"> states that contemporary women in both Catholicism and Islam do not have access to roles of </w:t>
      </w:r>
      <w:r w:rsidR="00372AF1">
        <w:rPr>
          <w:rFonts w:ascii="Times New Roman" w:hAnsi="Times New Roman" w:cs="Times New Roman"/>
          <w:sz w:val="24"/>
          <w:szCs w:val="24"/>
        </w:rPr>
        <w:t xml:space="preserve">authority or </w:t>
      </w:r>
      <w:r w:rsidR="005471AD">
        <w:rPr>
          <w:rFonts w:ascii="Times New Roman" w:hAnsi="Times New Roman" w:cs="Times New Roman"/>
          <w:sz w:val="24"/>
          <w:szCs w:val="24"/>
        </w:rPr>
        <w:t xml:space="preserve">leadership within their communities, and this is partly due to their religions being construed androcentrically within interreligious exchanges. </w:t>
      </w:r>
      <w:r w:rsidR="00372AF1">
        <w:rPr>
          <w:rFonts w:ascii="Times New Roman" w:hAnsi="Times New Roman" w:cs="Times New Roman"/>
          <w:sz w:val="24"/>
          <w:szCs w:val="24"/>
        </w:rPr>
        <w:t>Thus, Mroz examines how Mary as a br</w:t>
      </w:r>
      <w:r w:rsidR="006749EB">
        <w:rPr>
          <w:rFonts w:ascii="Times New Roman" w:hAnsi="Times New Roman" w:cs="Times New Roman"/>
          <w:sz w:val="24"/>
          <w:szCs w:val="24"/>
        </w:rPr>
        <w:t>i</w:t>
      </w:r>
      <w:r w:rsidR="00372AF1">
        <w:rPr>
          <w:rFonts w:ascii="Times New Roman" w:hAnsi="Times New Roman" w:cs="Times New Roman"/>
          <w:sz w:val="24"/>
          <w:szCs w:val="24"/>
        </w:rPr>
        <w:t>dge builder is presented</w:t>
      </w:r>
      <w:r>
        <w:rPr>
          <w:rFonts w:ascii="Times New Roman" w:hAnsi="Times New Roman" w:cs="Times New Roman"/>
          <w:sz w:val="24"/>
          <w:szCs w:val="24"/>
        </w:rPr>
        <w:t>,</w:t>
      </w:r>
      <w:r w:rsidR="00372AF1">
        <w:rPr>
          <w:rFonts w:ascii="Times New Roman" w:hAnsi="Times New Roman" w:cs="Times New Roman"/>
          <w:sz w:val="24"/>
          <w:szCs w:val="24"/>
        </w:rPr>
        <w:t xml:space="preserve"> and how her representation within Catholicism and Islam has affected marginalised groups of women. </w:t>
      </w:r>
      <w:r w:rsidR="00F625BA">
        <w:rPr>
          <w:rFonts w:ascii="Times New Roman" w:hAnsi="Times New Roman" w:cs="Times New Roman"/>
          <w:sz w:val="24"/>
          <w:szCs w:val="24"/>
        </w:rPr>
        <w:t>She critiques</w:t>
      </w:r>
      <w:r w:rsidR="00372AF1">
        <w:rPr>
          <w:rFonts w:ascii="Times New Roman" w:hAnsi="Times New Roman" w:cs="Times New Roman"/>
          <w:sz w:val="24"/>
          <w:szCs w:val="24"/>
        </w:rPr>
        <w:t xml:space="preserve"> examples of traditional portrayals of Mary within both traditions</w:t>
      </w:r>
      <w:r>
        <w:rPr>
          <w:rFonts w:ascii="Times New Roman" w:hAnsi="Times New Roman" w:cs="Times New Roman"/>
          <w:sz w:val="24"/>
          <w:szCs w:val="24"/>
        </w:rPr>
        <w:t>,</w:t>
      </w:r>
      <w:r w:rsidR="00F625BA">
        <w:rPr>
          <w:rFonts w:ascii="Times New Roman" w:hAnsi="Times New Roman" w:cs="Times New Roman"/>
          <w:sz w:val="24"/>
          <w:szCs w:val="24"/>
        </w:rPr>
        <w:t xml:space="preserve"> </w:t>
      </w:r>
      <w:r w:rsidR="00372AF1">
        <w:rPr>
          <w:rFonts w:ascii="Times New Roman" w:hAnsi="Times New Roman" w:cs="Times New Roman"/>
          <w:sz w:val="24"/>
          <w:szCs w:val="24"/>
        </w:rPr>
        <w:t>that serve to diminish the voices of women and encourage the enforcement of authoritative male control.</w:t>
      </w:r>
      <w:r w:rsidR="006749EB">
        <w:rPr>
          <w:rFonts w:ascii="Times New Roman" w:hAnsi="Times New Roman" w:cs="Times New Roman"/>
          <w:sz w:val="24"/>
          <w:szCs w:val="24"/>
        </w:rPr>
        <w:t xml:space="preserve"> </w:t>
      </w:r>
      <w:r w:rsidR="000E4720">
        <w:rPr>
          <w:rFonts w:ascii="Times New Roman" w:hAnsi="Times New Roman" w:cs="Times New Roman"/>
          <w:sz w:val="24"/>
          <w:szCs w:val="24"/>
        </w:rPr>
        <w:t>T</w:t>
      </w:r>
      <w:r w:rsidR="006749EB">
        <w:rPr>
          <w:rFonts w:ascii="Times New Roman" w:hAnsi="Times New Roman" w:cs="Times New Roman"/>
          <w:sz w:val="24"/>
          <w:szCs w:val="24"/>
        </w:rPr>
        <w:t>hrough Mary’s virginity</w:t>
      </w:r>
      <w:r w:rsidR="00514F1F">
        <w:rPr>
          <w:rFonts w:ascii="Times New Roman" w:hAnsi="Times New Roman" w:cs="Times New Roman"/>
          <w:sz w:val="24"/>
          <w:szCs w:val="24"/>
        </w:rPr>
        <w:t xml:space="preserve"> and purity</w:t>
      </w:r>
      <w:r w:rsidR="006749EB">
        <w:rPr>
          <w:rFonts w:ascii="Times New Roman" w:hAnsi="Times New Roman" w:cs="Times New Roman"/>
          <w:sz w:val="24"/>
          <w:szCs w:val="24"/>
        </w:rPr>
        <w:t>, Mroz explains that</w:t>
      </w:r>
      <w:r w:rsidR="001A7B26">
        <w:rPr>
          <w:rFonts w:ascii="Times New Roman" w:hAnsi="Times New Roman" w:cs="Times New Roman"/>
          <w:sz w:val="24"/>
          <w:szCs w:val="24"/>
        </w:rPr>
        <w:t xml:space="preserve"> contemporary Islam and Catholicism encourage imitation of Mary</w:t>
      </w:r>
      <w:r w:rsidR="00F625BA">
        <w:rPr>
          <w:rFonts w:ascii="Times New Roman" w:hAnsi="Times New Roman" w:cs="Times New Roman"/>
          <w:sz w:val="24"/>
          <w:szCs w:val="24"/>
        </w:rPr>
        <w:t>.</w:t>
      </w:r>
      <w:r w:rsidR="001A7B26">
        <w:rPr>
          <w:rFonts w:ascii="Times New Roman" w:hAnsi="Times New Roman" w:cs="Times New Roman"/>
          <w:sz w:val="24"/>
          <w:szCs w:val="24"/>
        </w:rPr>
        <w:t xml:space="preserve"> Drury also claims,</w:t>
      </w:r>
      <w:r w:rsidR="00F625BA">
        <w:rPr>
          <w:rFonts w:ascii="Times New Roman" w:hAnsi="Times New Roman" w:cs="Times New Roman"/>
          <w:sz w:val="24"/>
          <w:szCs w:val="24"/>
        </w:rPr>
        <w:t xml:space="preserve"> that</w:t>
      </w:r>
      <w:r w:rsidR="001A7B26">
        <w:rPr>
          <w:rFonts w:ascii="Times New Roman" w:hAnsi="Times New Roman" w:cs="Times New Roman"/>
          <w:sz w:val="24"/>
          <w:szCs w:val="24"/>
        </w:rPr>
        <w:t xml:space="preserve"> for women</w:t>
      </w:r>
      <w:r w:rsidR="009E3D64">
        <w:rPr>
          <w:rFonts w:ascii="Times New Roman" w:hAnsi="Times New Roman" w:cs="Times New Roman"/>
          <w:sz w:val="24"/>
          <w:szCs w:val="24"/>
        </w:rPr>
        <w:t>,</w:t>
      </w:r>
      <w:r w:rsidR="001A7B26">
        <w:rPr>
          <w:rFonts w:ascii="Times New Roman" w:hAnsi="Times New Roman" w:cs="Times New Roman"/>
          <w:sz w:val="24"/>
          <w:szCs w:val="24"/>
        </w:rPr>
        <w:t xml:space="preserve"> her divine virginity is seen as </w:t>
      </w:r>
      <w:r w:rsidR="0096461C">
        <w:rPr>
          <w:rFonts w:ascii="Times New Roman" w:hAnsi="Times New Roman" w:cs="Times New Roman"/>
          <w:sz w:val="24"/>
          <w:szCs w:val="24"/>
        </w:rPr>
        <w:t>being different</w:t>
      </w:r>
      <w:r w:rsidR="0087452E">
        <w:rPr>
          <w:rFonts w:ascii="Times New Roman" w:hAnsi="Times New Roman" w:cs="Times New Roman"/>
          <w:sz w:val="24"/>
          <w:szCs w:val="24"/>
        </w:rPr>
        <w:t xml:space="preserve"> and impossibl</w:t>
      </w:r>
      <w:r w:rsidR="00813572">
        <w:rPr>
          <w:rFonts w:ascii="Times New Roman" w:hAnsi="Times New Roman" w:cs="Times New Roman"/>
          <w:sz w:val="24"/>
          <w:szCs w:val="24"/>
        </w:rPr>
        <w:t>y different</w:t>
      </w:r>
      <w:r w:rsidR="001A7B26">
        <w:rPr>
          <w:rFonts w:ascii="Times New Roman" w:hAnsi="Times New Roman" w:cs="Times New Roman"/>
          <w:sz w:val="24"/>
          <w:szCs w:val="24"/>
        </w:rPr>
        <w:t xml:space="preserve"> from</w:t>
      </w:r>
      <w:r w:rsidR="0087452E">
        <w:rPr>
          <w:rFonts w:ascii="Times New Roman" w:hAnsi="Times New Roman" w:cs="Times New Roman"/>
          <w:sz w:val="24"/>
          <w:szCs w:val="24"/>
        </w:rPr>
        <w:t xml:space="preserve"> </w:t>
      </w:r>
      <w:r w:rsidR="00F625BA">
        <w:rPr>
          <w:rFonts w:ascii="Times New Roman" w:hAnsi="Times New Roman" w:cs="Times New Roman"/>
          <w:sz w:val="24"/>
          <w:szCs w:val="24"/>
        </w:rPr>
        <w:t>the</w:t>
      </w:r>
      <w:r w:rsidR="001A7B26">
        <w:rPr>
          <w:rFonts w:ascii="Times New Roman" w:hAnsi="Times New Roman" w:cs="Times New Roman"/>
          <w:sz w:val="24"/>
          <w:szCs w:val="24"/>
        </w:rPr>
        <w:t xml:space="preserve"> ordinary experiences of </w:t>
      </w:r>
      <w:r w:rsidR="000E4720">
        <w:rPr>
          <w:rFonts w:ascii="Times New Roman" w:hAnsi="Times New Roman" w:cs="Times New Roman"/>
          <w:sz w:val="24"/>
          <w:szCs w:val="24"/>
        </w:rPr>
        <w:t>other</w:t>
      </w:r>
      <w:r w:rsidR="001A7B26">
        <w:rPr>
          <w:rFonts w:ascii="Times New Roman" w:hAnsi="Times New Roman" w:cs="Times New Roman"/>
          <w:sz w:val="24"/>
          <w:szCs w:val="24"/>
        </w:rPr>
        <w:t xml:space="preserve"> women</w:t>
      </w:r>
      <w:r w:rsidR="00F625BA">
        <w:rPr>
          <w:rFonts w:ascii="Times New Roman" w:hAnsi="Times New Roman" w:cs="Times New Roman"/>
          <w:sz w:val="24"/>
          <w:szCs w:val="24"/>
        </w:rPr>
        <w:t>. Mroz</w:t>
      </w:r>
      <w:r w:rsidR="001A7B26">
        <w:rPr>
          <w:rFonts w:ascii="Times New Roman" w:hAnsi="Times New Roman" w:cs="Times New Roman"/>
          <w:sz w:val="24"/>
          <w:szCs w:val="24"/>
        </w:rPr>
        <w:t xml:space="preserve"> claims</w:t>
      </w:r>
      <w:r w:rsidR="00C24B59">
        <w:rPr>
          <w:rFonts w:ascii="Times New Roman" w:hAnsi="Times New Roman" w:cs="Times New Roman"/>
          <w:sz w:val="24"/>
          <w:szCs w:val="24"/>
        </w:rPr>
        <w:t xml:space="preserve"> it is </w:t>
      </w:r>
      <w:r w:rsidR="00C24B59" w:rsidRPr="00C24B59">
        <w:rPr>
          <w:rFonts w:ascii="Times New Roman" w:hAnsi="Times New Roman" w:cs="Times New Roman"/>
          <w:sz w:val="24"/>
          <w:szCs w:val="24"/>
        </w:rPr>
        <w:t>‘s</w:t>
      </w:r>
      <w:r w:rsidR="001A7B26" w:rsidRPr="00C24B59">
        <w:rPr>
          <w:rFonts w:ascii="Times New Roman" w:hAnsi="Times New Roman" w:cs="Times New Roman"/>
          <w:sz w:val="24"/>
          <w:szCs w:val="24"/>
        </w:rPr>
        <w:t>imply due to human biology, all women are destined to fall short of the embodiment of ideal womanhood.</w:t>
      </w:r>
      <w:r w:rsidR="001A7B26" w:rsidRPr="00C24B59">
        <w:rPr>
          <w:rStyle w:val="FootnoteReference"/>
          <w:rFonts w:ascii="Times New Roman" w:hAnsi="Times New Roman" w:cs="Times New Roman"/>
          <w:sz w:val="24"/>
          <w:szCs w:val="24"/>
        </w:rPr>
        <w:footnoteReference w:id="28"/>
      </w:r>
    </w:p>
    <w:p w14:paraId="31090C65" w14:textId="16D02BF6" w:rsidR="001A7B26" w:rsidRDefault="002D597C" w:rsidP="001A7B2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Maryam is upheld and revered as a model of obedience</w:t>
      </w:r>
      <w:r w:rsidR="00514F1F">
        <w:rPr>
          <w:rFonts w:ascii="Times New Roman" w:hAnsi="Times New Roman" w:cs="Times New Roman"/>
          <w:sz w:val="24"/>
          <w:szCs w:val="24"/>
        </w:rPr>
        <w:t>, purity,</w:t>
      </w:r>
      <w:r>
        <w:rPr>
          <w:rFonts w:ascii="Times New Roman" w:hAnsi="Times New Roman" w:cs="Times New Roman"/>
          <w:sz w:val="24"/>
          <w:szCs w:val="24"/>
        </w:rPr>
        <w:t xml:space="preserve"> and submission</w:t>
      </w:r>
      <w:r w:rsidR="000E4720">
        <w:rPr>
          <w:rFonts w:ascii="Times New Roman" w:hAnsi="Times New Roman" w:cs="Times New Roman"/>
          <w:sz w:val="24"/>
          <w:szCs w:val="24"/>
        </w:rPr>
        <w:t>.</w:t>
      </w:r>
      <w:r>
        <w:rPr>
          <w:rFonts w:ascii="Times New Roman" w:hAnsi="Times New Roman" w:cs="Times New Roman"/>
          <w:sz w:val="24"/>
          <w:szCs w:val="24"/>
        </w:rPr>
        <w:t xml:space="preserve"> </w:t>
      </w:r>
      <w:r w:rsidR="000E4720">
        <w:rPr>
          <w:rFonts w:ascii="Times New Roman" w:hAnsi="Times New Roman" w:cs="Times New Roman"/>
          <w:sz w:val="24"/>
          <w:szCs w:val="24"/>
        </w:rPr>
        <w:t>F</w:t>
      </w:r>
      <w:r>
        <w:rPr>
          <w:rFonts w:ascii="Times New Roman" w:hAnsi="Times New Roman" w:cs="Times New Roman"/>
          <w:sz w:val="24"/>
          <w:szCs w:val="24"/>
        </w:rPr>
        <w:t>or</w:t>
      </w:r>
      <w:r w:rsidR="00C440B4">
        <w:rPr>
          <w:rFonts w:ascii="Times New Roman" w:hAnsi="Times New Roman" w:cs="Times New Roman"/>
          <w:sz w:val="24"/>
          <w:szCs w:val="24"/>
        </w:rPr>
        <w:t xml:space="preserve"> Mroz</w:t>
      </w:r>
      <w:r w:rsidR="005E49DC">
        <w:rPr>
          <w:rFonts w:ascii="Times New Roman" w:hAnsi="Times New Roman" w:cs="Times New Roman"/>
          <w:sz w:val="24"/>
          <w:szCs w:val="24"/>
        </w:rPr>
        <w:t>,</w:t>
      </w:r>
      <w:r w:rsidR="00C440B4">
        <w:rPr>
          <w:rStyle w:val="FootnoteReference"/>
          <w:rFonts w:ascii="Times New Roman" w:hAnsi="Times New Roman" w:cs="Times New Roman"/>
          <w:sz w:val="24"/>
          <w:szCs w:val="24"/>
        </w:rPr>
        <w:footnoteReference w:id="29"/>
      </w:r>
      <w:r w:rsidR="005E49DC">
        <w:rPr>
          <w:rFonts w:ascii="Times New Roman" w:hAnsi="Times New Roman" w:cs="Times New Roman"/>
          <w:sz w:val="24"/>
          <w:szCs w:val="24"/>
        </w:rPr>
        <w:t xml:space="preserve"> </w:t>
      </w:r>
      <w:r w:rsidR="00C440B4">
        <w:rPr>
          <w:rFonts w:ascii="Times New Roman" w:hAnsi="Times New Roman" w:cs="Times New Roman"/>
          <w:sz w:val="24"/>
          <w:szCs w:val="24"/>
        </w:rPr>
        <w:t>Mary</w:t>
      </w:r>
      <w:r>
        <w:rPr>
          <w:rFonts w:ascii="Times New Roman" w:hAnsi="Times New Roman" w:cs="Times New Roman"/>
          <w:sz w:val="24"/>
          <w:szCs w:val="24"/>
        </w:rPr>
        <w:t>am</w:t>
      </w:r>
      <w:r w:rsidR="00C440B4">
        <w:rPr>
          <w:rFonts w:ascii="Times New Roman" w:hAnsi="Times New Roman" w:cs="Times New Roman"/>
          <w:sz w:val="24"/>
          <w:szCs w:val="24"/>
        </w:rPr>
        <w:t>’s contemporary virginity is expected to be an inspiration for Muslim women</w:t>
      </w:r>
      <w:r w:rsidR="00514F1F">
        <w:rPr>
          <w:rFonts w:ascii="Times New Roman" w:hAnsi="Times New Roman" w:cs="Times New Roman"/>
          <w:sz w:val="24"/>
          <w:szCs w:val="24"/>
        </w:rPr>
        <w:t>, in order</w:t>
      </w:r>
      <w:r w:rsidR="00C440B4">
        <w:rPr>
          <w:rFonts w:ascii="Times New Roman" w:hAnsi="Times New Roman" w:cs="Times New Roman"/>
          <w:sz w:val="24"/>
          <w:szCs w:val="24"/>
        </w:rPr>
        <w:t xml:space="preserve"> to</w:t>
      </w:r>
      <w:r w:rsidR="00F625BA">
        <w:rPr>
          <w:rFonts w:ascii="Times New Roman" w:hAnsi="Times New Roman" w:cs="Times New Roman"/>
          <w:sz w:val="24"/>
          <w:szCs w:val="24"/>
        </w:rPr>
        <w:t xml:space="preserve"> convince them to</w:t>
      </w:r>
      <w:r w:rsidR="00C440B4">
        <w:rPr>
          <w:rFonts w:ascii="Times New Roman" w:hAnsi="Times New Roman" w:cs="Times New Roman"/>
          <w:sz w:val="24"/>
          <w:szCs w:val="24"/>
        </w:rPr>
        <w:t xml:space="preserve"> reserve themselves for their husbands and come to them ‘untouched and undefiled.</w:t>
      </w:r>
      <w:r w:rsidR="00F625BA">
        <w:rPr>
          <w:rFonts w:ascii="Times New Roman" w:hAnsi="Times New Roman" w:cs="Times New Roman"/>
          <w:sz w:val="24"/>
          <w:szCs w:val="24"/>
        </w:rPr>
        <w:t>’</w:t>
      </w:r>
      <w:r w:rsidR="00C440B4">
        <w:rPr>
          <w:rStyle w:val="FootnoteReference"/>
          <w:rFonts w:ascii="Times New Roman" w:hAnsi="Times New Roman" w:cs="Times New Roman"/>
          <w:sz w:val="24"/>
          <w:szCs w:val="24"/>
        </w:rPr>
        <w:footnoteReference w:id="30"/>
      </w:r>
      <w:r w:rsidR="00315645">
        <w:rPr>
          <w:rFonts w:ascii="Times New Roman" w:hAnsi="Times New Roman" w:cs="Times New Roman"/>
          <w:sz w:val="24"/>
          <w:szCs w:val="24"/>
        </w:rPr>
        <w:t xml:space="preserve"> </w:t>
      </w:r>
      <w:r w:rsidR="00C256DB">
        <w:rPr>
          <w:rFonts w:ascii="Times New Roman" w:hAnsi="Times New Roman" w:cs="Times New Roman"/>
          <w:sz w:val="24"/>
          <w:szCs w:val="24"/>
        </w:rPr>
        <w:t>Despite Maryam not being a prophet herself, she is honoured for her conception, attitude, and relation to Isa</w:t>
      </w:r>
      <w:r w:rsidR="00F625BA">
        <w:rPr>
          <w:rFonts w:ascii="Times New Roman" w:hAnsi="Times New Roman" w:cs="Times New Roman"/>
          <w:sz w:val="24"/>
          <w:szCs w:val="24"/>
        </w:rPr>
        <w:t>.</w:t>
      </w:r>
      <w:r w:rsidR="00C256DB">
        <w:rPr>
          <w:rFonts w:ascii="Times New Roman" w:hAnsi="Times New Roman" w:cs="Times New Roman"/>
          <w:sz w:val="24"/>
          <w:szCs w:val="24"/>
        </w:rPr>
        <w:t xml:space="preserve"> </w:t>
      </w:r>
      <w:r w:rsidR="00F625BA">
        <w:rPr>
          <w:rFonts w:ascii="Times New Roman" w:hAnsi="Times New Roman" w:cs="Times New Roman"/>
          <w:sz w:val="24"/>
          <w:szCs w:val="24"/>
        </w:rPr>
        <w:t>M</w:t>
      </w:r>
      <w:r w:rsidR="00C256DB">
        <w:rPr>
          <w:rFonts w:ascii="Times New Roman" w:hAnsi="Times New Roman" w:cs="Times New Roman"/>
          <w:sz w:val="24"/>
          <w:szCs w:val="24"/>
        </w:rPr>
        <w:t>any contemporary Muslim women</w:t>
      </w:r>
      <w:r w:rsidR="00315645">
        <w:rPr>
          <w:rFonts w:ascii="Times New Roman" w:hAnsi="Times New Roman" w:cs="Times New Roman"/>
          <w:sz w:val="24"/>
          <w:szCs w:val="24"/>
        </w:rPr>
        <w:t xml:space="preserve"> are</w:t>
      </w:r>
      <w:r w:rsidR="00C256DB">
        <w:rPr>
          <w:rFonts w:ascii="Times New Roman" w:hAnsi="Times New Roman" w:cs="Times New Roman"/>
          <w:sz w:val="24"/>
          <w:szCs w:val="24"/>
        </w:rPr>
        <w:t xml:space="preserve"> still</w:t>
      </w:r>
      <w:r w:rsidR="00315645">
        <w:rPr>
          <w:rFonts w:ascii="Times New Roman" w:hAnsi="Times New Roman" w:cs="Times New Roman"/>
          <w:sz w:val="24"/>
          <w:szCs w:val="24"/>
        </w:rPr>
        <w:t xml:space="preserve"> expected to be</w:t>
      </w:r>
      <w:r w:rsidR="00C256DB">
        <w:rPr>
          <w:rFonts w:ascii="Times New Roman" w:hAnsi="Times New Roman" w:cs="Times New Roman"/>
          <w:sz w:val="24"/>
          <w:szCs w:val="24"/>
        </w:rPr>
        <w:t xml:space="preserve"> </w:t>
      </w:r>
      <w:r w:rsidR="00315645">
        <w:rPr>
          <w:rFonts w:ascii="Times New Roman" w:hAnsi="Times New Roman" w:cs="Times New Roman"/>
          <w:sz w:val="24"/>
          <w:szCs w:val="24"/>
        </w:rPr>
        <w:t>inspired by Mary</w:t>
      </w:r>
      <w:r w:rsidR="00C256DB">
        <w:rPr>
          <w:rFonts w:ascii="Times New Roman" w:hAnsi="Times New Roman" w:cs="Times New Roman"/>
          <w:sz w:val="24"/>
          <w:szCs w:val="24"/>
        </w:rPr>
        <w:t>am</w:t>
      </w:r>
      <w:r w:rsidR="00315645">
        <w:rPr>
          <w:rFonts w:ascii="Times New Roman" w:hAnsi="Times New Roman" w:cs="Times New Roman"/>
          <w:sz w:val="24"/>
          <w:szCs w:val="24"/>
        </w:rPr>
        <w:t>’s silent obedience</w:t>
      </w:r>
      <w:r w:rsidR="00C256DB">
        <w:rPr>
          <w:rFonts w:ascii="Times New Roman" w:hAnsi="Times New Roman" w:cs="Times New Roman"/>
          <w:sz w:val="24"/>
          <w:szCs w:val="24"/>
        </w:rPr>
        <w:t xml:space="preserve"> which</w:t>
      </w:r>
      <w:r w:rsidR="00315645">
        <w:rPr>
          <w:rFonts w:ascii="Times New Roman" w:hAnsi="Times New Roman" w:cs="Times New Roman"/>
          <w:sz w:val="24"/>
          <w:szCs w:val="24"/>
        </w:rPr>
        <w:t xml:space="preserve"> she upholds within the Qur’an</w:t>
      </w:r>
      <w:r w:rsidR="00880907">
        <w:rPr>
          <w:rFonts w:ascii="Times New Roman" w:hAnsi="Times New Roman" w:cs="Times New Roman"/>
          <w:sz w:val="24"/>
          <w:szCs w:val="24"/>
        </w:rPr>
        <w:t>,</w:t>
      </w:r>
      <w:r w:rsidR="00315645">
        <w:rPr>
          <w:rFonts w:ascii="Times New Roman" w:hAnsi="Times New Roman" w:cs="Times New Roman"/>
          <w:sz w:val="24"/>
          <w:szCs w:val="24"/>
        </w:rPr>
        <w:t xml:space="preserve"> </w:t>
      </w:r>
      <w:r w:rsidR="00BD43AA">
        <w:rPr>
          <w:rFonts w:ascii="Times New Roman" w:hAnsi="Times New Roman" w:cs="Times New Roman"/>
          <w:sz w:val="24"/>
          <w:szCs w:val="24"/>
        </w:rPr>
        <w:t>in</w:t>
      </w:r>
      <w:r w:rsidR="00C256DB">
        <w:rPr>
          <w:rFonts w:ascii="Times New Roman" w:hAnsi="Times New Roman" w:cs="Times New Roman"/>
          <w:sz w:val="24"/>
          <w:szCs w:val="24"/>
        </w:rPr>
        <w:t xml:space="preserve"> </w:t>
      </w:r>
      <w:r w:rsidR="00315645">
        <w:rPr>
          <w:rFonts w:ascii="Times New Roman" w:hAnsi="Times New Roman" w:cs="Times New Roman"/>
          <w:sz w:val="24"/>
          <w:szCs w:val="24"/>
        </w:rPr>
        <w:t>her reaction to the accusations she receives after conceiving the prophet Isa. Women should aspire to not only</w:t>
      </w:r>
      <w:r w:rsidR="000E4720">
        <w:rPr>
          <w:rFonts w:ascii="Times New Roman" w:hAnsi="Times New Roman" w:cs="Times New Roman"/>
          <w:sz w:val="24"/>
          <w:szCs w:val="24"/>
        </w:rPr>
        <w:t xml:space="preserve"> </w:t>
      </w:r>
      <w:r w:rsidR="00C256DB">
        <w:rPr>
          <w:rFonts w:ascii="Times New Roman" w:hAnsi="Times New Roman" w:cs="Times New Roman"/>
          <w:sz w:val="24"/>
          <w:szCs w:val="24"/>
        </w:rPr>
        <w:t>silen</w:t>
      </w:r>
      <w:r w:rsidR="000E4720">
        <w:rPr>
          <w:rFonts w:ascii="Times New Roman" w:hAnsi="Times New Roman" w:cs="Times New Roman"/>
          <w:sz w:val="24"/>
          <w:szCs w:val="24"/>
        </w:rPr>
        <w:t>ce</w:t>
      </w:r>
      <w:r w:rsidR="00C256DB">
        <w:rPr>
          <w:rFonts w:ascii="Times New Roman" w:hAnsi="Times New Roman" w:cs="Times New Roman"/>
          <w:sz w:val="24"/>
          <w:szCs w:val="24"/>
        </w:rPr>
        <w:t xml:space="preserve"> and </w:t>
      </w:r>
      <w:r w:rsidR="00315645">
        <w:rPr>
          <w:rFonts w:ascii="Times New Roman" w:hAnsi="Times New Roman" w:cs="Times New Roman"/>
          <w:sz w:val="24"/>
          <w:szCs w:val="24"/>
        </w:rPr>
        <w:t>obedien</w:t>
      </w:r>
      <w:r w:rsidR="000E4720">
        <w:rPr>
          <w:rFonts w:ascii="Times New Roman" w:hAnsi="Times New Roman" w:cs="Times New Roman"/>
          <w:sz w:val="24"/>
          <w:szCs w:val="24"/>
        </w:rPr>
        <w:t>ce</w:t>
      </w:r>
      <w:r w:rsidR="00315645">
        <w:rPr>
          <w:rFonts w:ascii="Times New Roman" w:hAnsi="Times New Roman" w:cs="Times New Roman"/>
          <w:sz w:val="24"/>
          <w:szCs w:val="24"/>
        </w:rPr>
        <w:t xml:space="preserve"> towards God, but also towards men </w:t>
      </w:r>
      <w:r w:rsidR="0041656E">
        <w:rPr>
          <w:rFonts w:ascii="Times New Roman" w:hAnsi="Times New Roman" w:cs="Times New Roman"/>
          <w:sz w:val="24"/>
          <w:szCs w:val="24"/>
        </w:rPr>
        <w:t xml:space="preserve">for whom they exercise care. </w:t>
      </w:r>
    </w:p>
    <w:p w14:paraId="21CDB6E1" w14:textId="1D2DFA40" w:rsidR="00514F1F" w:rsidRDefault="000B6E21" w:rsidP="001A7B26">
      <w:pPr>
        <w:spacing w:line="480" w:lineRule="auto"/>
        <w:jc w:val="both"/>
        <w:rPr>
          <w:rFonts w:ascii="Times New Roman" w:hAnsi="Times New Roman" w:cs="Times New Roman"/>
          <w:sz w:val="24"/>
          <w:szCs w:val="24"/>
        </w:rPr>
      </w:pPr>
      <w:r>
        <w:rPr>
          <w:rFonts w:ascii="Times New Roman" w:hAnsi="Times New Roman" w:cs="Times New Roman"/>
          <w:sz w:val="24"/>
          <w:szCs w:val="24"/>
        </w:rPr>
        <w:t>Subsequently, Mroz</w:t>
      </w:r>
      <w:r>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claims that </w:t>
      </w:r>
      <w:r w:rsidR="0087452E">
        <w:rPr>
          <w:rFonts w:ascii="Times New Roman" w:hAnsi="Times New Roman" w:cs="Times New Roman"/>
          <w:sz w:val="24"/>
          <w:szCs w:val="24"/>
        </w:rPr>
        <w:t>despite the positive notions</w:t>
      </w:r>
      <w:r w:rsidR="00BD43AA">
        <w:rPr>
          <w:rFonts w:ascii="Times New Roman" w:hAnsi="Times New Roman" w:cs="Times New Roman"/>
          <w:sz w:val="24"/>
          <w:szCs w:val="24"/>
        </w:rPr>
        <w:t xml:space="preserve"> that</w:t>
      </w:r>
      <w:r w:rsidR="0087452E">
        <w:rPr>
          <w:rFonts w:ascii="Times New Roman" w:hAnsi="Times New Roman" w:cs="Times New Roman"/>
          <w:sz w:val="24"/>
          <w:szCs w:val="24"/>
        </w:rPr>
        <w:t xml:space="preserve"> </w:t>
      </w:r>
      <w:r>
        <w:rPr>
          <w:rFonts w:ascii="Times New Roman" w:hAnsi="Times New Roman" w:cs="Times New Roman"/>
          <w:sz w:val="24"/>
          <w:szCs w:val="24"/>
        </w:rPr>
        <w:t>this way of thinking</w:t>
      </w:r>
      <w:r w:rsidR="0087452E">
        <w:rPr>
          <w:rFonts w:ascii="Times New Roman" w:hAnsi="Times New Roman" w:cs="Times New Roman"/>
          <w:sz w:val="24"/>
          <w:szCs w:val="24"/>
        </w:rPr>
        <w:t xml:space="preserve"> is trying to apply, it</w:t>
      </w:r>
      <w:r>
        <w:rPr>
          <w:rFonts w:ascii="Times New Roman" w:hAnsi="Times New Roman" w:cs="Times New Roman"/>
          <w:sz w:val="24"/>
          <w:szCs w:val="24"/>
        </w:rPr>
        <w:t xml:space="preserve"> has</w:t>
      </w:r>
      <w:r w:rsidR="0087452E">
        <w:rPr>
          <w:rFonts w:ascii="Times New Roman" w:hAnsi="Times New Roman" w:cs="Times New Roman"/>
          <w:sz w:val="24"/>
          <w:szCs w:val="24"/>
        </w:rPr>
        <w:t xml:space="preserve"> </w:t>
      </w:r>
      <w:r>
        <w:rPr>
          <w:rFonts w:ascii="Times New Roman" w:hAnsi="Times New Roman" w:cs="Times New Roman"/>
          <w:sz w:val="24"/>
          <w:szCs w:val="24"/>
        </w:rPr>
        <w:t>discouraged</w:t>
      </w:r>
      <w:r w:rsidR="0087452E">
        <w:rPr>
          <w:rFonts w:ascii="Times New Roman" w:hAnsi="Times New Roman" w:cs="Times New Roman"/>
          <w:sz w:val="24"/>
          <w:szCs w:val="24"/>
        </w:rPr>
        <w:t xml:space="preserve"> Muslim</w:t>
      </w:r>
      <w:r>
        <w:rPr>
          <w:rFonts w:ascii="Times New Roman" w:hAnsi="Times New Roman" w:cs="Times New Roman"/>
          <w:sz w:val="24"/>
          <w:szCs w:val="24"/>
        </w:rPr>
        <w:t xml:space="preserve"> women from challenging these arguably, patriarchal positions</w:t>
      </w:r>
      <w:r w:rsidR="00FE061D">
        <w:rPr>
          <w:rFonts w:ascii="Times New Roman" w:hAnsi="Times New Roman" w:cs="Times New Roman"/>
          <w:sz w:val="24"/>
          <w:szCs w:val="24"/>
        </w:rPr>
        <w:t xml:space="preserve">. </w:t>
      </w:r>
      <w:r w:rsidR="00514F1F">
        <w:rPr>
          <w:rFonts w:ascii="Times New Roman" w:hAnsi="Times New Roman" w:cs="Times New Roman"/>
          <w:sz w:val="24"/>
          <w:szCs w:val="24"/>
        </w:rPr>
        <w:t>Examples</w:t>
      </w:r>
      <w:r w:rsidR="003A42FA">
        <w:rPr>
          <w:rFonts w:ascii="Times New Roman" w:hAnsi="Times New Roman" w:cs="Times New Roman"/>
          <w:sz w:val="24"/>
          <w:szCs w:val="24"/>
        </w:rPr>
        <w:t xml:space="preserve"> Mroz uses as contemporary attempted challenge</w:t>
      </w:r>
      <w:r w:rsidR="00514F1F">
        <w:rPr>
          <w:rFonts w:ascii="Times New Roman" w:hAnsi="Times New Roman" w:cs="Times New Roman"/>
          <w:sz w:val="24"/>
          <w:szCs w:val="24"/>
        </w:rPr>
        <w:t>s</w:t>
      </w:r>
      <w:r w:rsidR="003A42FA">
        <w:rPr>
          <w:rFonts w:ascii="Times New Roman" w:hAnsi="Times New Roman" w:cs="Times New Roman"/>
          <w:sz w:val="24"/>
          <w:szCs w:val="24"/>
        </w:rPr>
        <w:t xml:space="preserve"> </w:t>
      </w:r>
      <w:r w:rsidR="00514F1F">
        <w:rPr>
          <w:rFonts w:ascii="Times New Roman" w:hAnsi="Times New Roman" w:cs="Times New Roman"/>
          <w:sz w:val="24"/>
          <w:szCs w:val="24"/>
        </w:rPr>
        <w:t xml:space="preserve">include </w:t>
      </w:r>
      <w:r w:rsidR="003A42FA">
        <w:rPr>
          <w:rFonts w:ascii="Times New Roman" w:hAnsi="Times New Roman" w:cs="Times New Roman"/>
          <w:sz w:val="24"/>
          <w:szCs w:val="24"/>
        </w:rPr>
        <w:t>a mixed-gender congregation</w:t>
      </w:r>
      <w:r w:rsidR="00E77A09">
        <w:rPr>
          <w:rFonts w:ascii="Times New Roman" w:hAnsi="Times New Roman" w:cs="Times New Roman"/>
          <w:sz w:val="24"/>
          <w:szCs w:val="24"/>
        </w:rPr>
        <w:t>,</w:t>
      </w:r>
      <w:r w:rsidR="003A42FA">
        <w:rPr>
          <w:rFonts w:ascii="Times New Roman" w:hAnsi="Times New Roman" w:cs="Times New Roman"/>
          <w:sz w:val="24"/>
          <w:szCs w:val="24"/>
        </w:rPr>
        <w:t xml:space="preserve"> which was led by American Muslim </w:t>
      </w:r>
      <w:r w:rsidR="00951501">
        <w:rPr>
          <w:rFonts w:ascii="Times New Roman" w:hAnsi="Times New Roman" w:cs="Times New Roman"/>
          <w:sz w:val="24"/>
          <w:szCs w:val="24"/>
        </w:rPr>
        <w:t>t</w:t>
      </w:r>
      <w:r w:rsidR="003A42FA">
        <w:rPr>
          <w:rFonts w:ascii="Times New Roman" w:hAnsi="Times New Roman" w:cs="Times New Roman"/>
          <w:sz w:val="24"/>
          <w:szCs w:val="24"/>
        </w:rPr>
        <w:t xml:space="preserve">heologian </w:t>
      </w:r>
      <w:r w:rsidR="00581A20">
        <w:rPr>
          <w:rFonts w:ascii="Times New Roman" w:hAnsi="Times New Roman" w:cs="Times New Roman"/>
          <w:sz w:val="24"/>
          <w:szCs w:val="24"/>
        </w:rPr>
        <w:t xml:space="preserve">and scholar </w:t>
      </w:r>
      <w:r w:rsidR="003A42FA">
        <w:rPr>
          <w:rFonts w:ascii="Times New Roman" w:hAnsi="Times New Roman" w:cs="Times New Roman"/>
          <w:sz w:val="24"/>
          <w:szCs w:val="24"/>
        </w:rPr>
        <w:t>Amina Wadud</w:t>
      </w:r>
      <w:r w:rsidR="008C21EF">
        <w:rPr>
          <w:rFonts w:ascii="Times New Roman" w:hAnsi="Times New Roman" w:cs="Times New Roman"/>
          <w:sz w:val="24"/>
          <w:szCs w:val="24"/>
        </w:rPr>
        <w:t>,</w:t>
      </w:r>
      <w:r w:rsidR="003A42FA">
        <w:rPr>
          <w:rFonts w:ascii="Times New Roman" w:hAnsi="Times New Roman" w:cs="Times New Roman"/>
          <w:sz w:val="24"/>
          <w:szCs w:val="24"/>
        </w:rPr>
        <w:t xml:space="preserve"> on March 18, 2005.</w:t>
      </w:r>
      <w:r w:rsidR="003A42FA">
        <w:rPr>
          <w:rStyle w:val="FootnoteReference"/>
          <w:rFonts w:ascii="Times New Roman" w:hAnsi="Times New Roman" w:cs="Times New Roman"/>
          <w:sz w:val="24"/>
          <w:szCs w:val="24"/>
        </w:rPr>
        <w:footnoteReference w:id="32"/>
      </w:r>
      <w:r w:rsidR="003A42FA">
        <w:rPr>
          <w:rFonts w:ascii="Times New Roman" w:hAnsi="Times New Roman" w:cs="Times New Roman"/>
          <w:sz w:val="24"/>
          <w:szCs w:val="24"/>
        </w:rPr>
        <w:t xml:space="preserve"> Whilst many praised Wadud for her courage and bravery, Mroz states that she was also a recipient of harsh criticism and death threats. Additionally, in Christianity, on May 29, 2008 the Vatican issued a statement that declared all members of the Roman Catholic Church that were involved in movements promoting women priests, to be excommunicated from the church, and any sacraments performed by these ordained women </w:t>
      </w:r>
      <w:r w:rsidR="008C21EF">
        <w:rPr>
          <w:rFonts w:ascii="Times New Roman" w:hAnsi="Times New Roman" w:cs="Times New Roman"/>
          <w:sz w:val="24"/>
          <w:szCs w:val="24"/>
        </w:rPr>
        <w:t>were</w:t>
      </w:r>
      <w:r w:rsidR="003A42FA">
        <w:rPr>
          <w:rFonts w:ascii="Times New Roman" w:hAnsi="Times New Roman" w:cs="Times New Roman"/>
          <w:sz w:val="24"/>
          <w:szCs w:val="24"/>
        </w:rPr>
        <w:t xml:space="preserve"> ‘null and void.’</w:t>
      </w:r>
      <w:r w:rsidR="003A42FA">
        <w:rPr>
          <w:rStyle w:val="FootnoteReference"/>
          <w:rFonts w:ascii="Times New Roman" w:hAnsi="Times New Roman" w:cs="Times New Roman"/>
          <w:sz w:val="24"/>
          <w:szCs w:val="24"/>
        </w:rPr>
        <w:footnoteReference w:id="33"/>
      </w:r>
      <w:r w:rsidR="003A42FA">
        <w:rPr>
          <w:rFonts w:ascii="Times New Roman" w:hAnsi="Times New Roman" w:cs="Times New Roman"/>
          <w:sz w:val="24"/>
          <w:szCs w:val="24"/>
        </w:rPr>
        <w:t xml:space="preserve"> </w:t>
      </w:r>
      <w:r w:rsidR="008C21EF">
        <w:rPr>
          <w:rFonts w:ascii="Times New Roman" w:hAnsi="Times New Roman" w:cs="Times New Roman"/>
          <w:sz w:val="24"/>
          <w:szCs w:val="24"/>
        </w:rPr>
        <w:t>Mroz’s examples</w:t>
      </w:r>
      <w:r w:rsidR="003A42FA">
        <w:rPr>
          <w:rFonts w:ascii="Times New Roman" w:hAnsi="Times New Roman" w:cs="Times New Roman"/>
          <w:sz w:val="24"/>
          <w:szCs w:val="24"/>
        </w:rPr>
        <w:t xml:space="preserve"> demonstrate</w:t>
      </w:r>
      <w:r w:rsidR="00A051CF">
        <w:rPr>
          <w:rFonts w:ascii="Times New Roman" w:hAnsi="Times New Roman" w:cs="Times New Roman"/>
          <w:sz w:val="24"/>
          <w:szCs w:val="24"/>
        </w:rPr>
        <w:t xml:space="preserve"> that despite </w:t>
      </w:r>
      <w:r w:rsidR="00A051CF" w:rsidRPr="006F1AEB">
        <w:rPr>
          <w:rFonts w:ascii="Times New Roman" w:hAnsi="Times New Roman" w:cs="Times New Roman"/>
          <w:sz w:val="24"/>
          <w:szCs w:val="24"/>
        </w:rPr>
        <w:t>Mary/Maryam</w:t>
      </w:r>
      <w:r w:rsidR="00E77A09">
        <w:rPr>
          <w:rFonts w:ascii="Times New Roman" w:hAnsi="Times New Roman" w:cs="Times New Roman"/>
          <w:i/>
          <w:iCs/>
          <w:sz w:val="24"/>
          <w:szCs w:val="24"/>
        </w:rPr>
        <w:t xml:space="preserve"> </w:t>
      </w:r>
      <w:r w:rsidR="00E77A09">
        <w:rPr>
          <w:rFonts w:ascii="Times New Roman" w:hAnsi="Times New Roman" w:cs="Times New Roman"/>
          <w:sz w:val="24"/>
          <w:szCs w:val="24"/>
        </w:rPr>
        <w:t xml:space="preserve">being </w:t>
      </w:r>
      <w:r w:rsidR="000D6902">
        <w:rPr>
          <w:rFonts w:ascii="Times New Roman" w:hAnsi="Times New Roman" w:cs="Times New Roman"/>
          <w:sz w:val="24"/>
          <w:szCs w:val="24"/>
        </w:rPr>
        <w:t>portrayed</w:t>
      </w:r>
      <w:r w:rsidR="00514F1F">
        <w:rPr>
          <w:rFonts w:ascii="Times New Roman" w:hAnsi="Times New Roman" w:cs="Times New Roman"/>
          <w:sz w:val="24"/>
          <w:szCs w:val="24"/>
        </w:rPr>
        <w:t xml:space="preserve"> as</w:t>
      </w:r>
      <w:r w:rsidR="00A051CF">
        <w:rPr>
          <w:rFonts w:ascii="Times New Roman" w:hAnsi="Times New Roman" w:cs="Times New Roman"/>
          <w:sz w:val="24"/>
          <w:szCs w:val="24"/>
        </w:rPr>
        <w:t xml:space="preserve"> an important figure, </w:t>
      </w:r>
      <w:r w:rsidR="00B64104">
        <w:rPr>
          <w:rFonts w:ascii="Times New Roman" w:hAnsi="Times New Roman" w:cs="Times New Roman"/>
          <w:sz w:val="24"/>
          <w:szCs w:val="24"/>
        </w:rPr>
        <w:t xml:space="preserve">revered </w:t>
      </w:r>
      <w:r w:rsidR="00A051CF">
        <w:rPr>
          <w:rFonts w:ascii="Times New Roman" w:hAnsi="Times New Roman" w:cs="Times New Roman"/>
          <w:sz w:val="24"/>
          <w:szCs w:val="24"/>
        </w:rPr>
        <w:t xml:space="preserve">bridge-builder, and </w:t>
      </w:r>
      <w:r w:rsidR="00B64104">
        <w:rPr>
          <w:rFonts w:ascii="Times New Roman" w:hAnsi="Times New Roman" w:cs="Times New Roman"/>
          <w:sz w:val="24"/>
          <w:szCs w:val="24"/>
        </w:rPr>
        <w:t xml:space="preserve">textually </w:t>
      </w:r>
      <w:r w:rsidR="00A051CF">
        <w:rPr>
          <w:rFonts w:ascii="Times New Roman" w:hAnsi="Times New Roman" w:cs="Times New Roman"/>
          <w:sz w:val="24"/>
          <w:szCs w:val="24"/>
        </w:rPr>
        <w:t>praised</w:t>
      </w:r>
      <w:r w:rsidR="00B64104">
        <w:rPr>
          <w:rFonts w:ascii="Times New Roman" w:hAnsi="Times New Roman" w:cs="Times New Roman"/>
          <w:sz w:val="24"/>
          <w:szCs w:val="24"/>
        </w:rPr>
        <w:t xml:space="preserve"> woman</w:t>
      </w:r>
      <w:r w:rsidR="00A051CF">
        <w:rPr>
          <w:rFonts w:ascii="Times New Roman" w:hAnsi="Times New Roman" w:cs="Times New Roman"/>
          <w:sz w:val="24"/>
          <w:szCs w:val="24"/>
        </w:rPr>
        <w:t xml:space="preserve"> within the Christian and Islamic traditions, </w:t>
      </w:r>
      <w:r w:rsidR="000D6902">
        <w:rPr>
          <w:rFonts w:ascii="Times New Roman" w:hAnsi="Times New Roman" w:cs="Times New Roman"/>
          <w:sz w:val="24"/>
          <w:szCs w:val="24"/>
        </w:rPr>
        <w:t>both Christian and Muslim women remain in subordinate roles and are shamed if they fall outside of the standards expected of them</w:t>
      </w:r>
      <w:r w:rsidR="003872C8">
        <w:rPr>
          <w:rFonts w:ascii="Times New Roman" w:hAnsi="Times New Roman" w:cs="Times New Roman"/>
          <w:sz w:val="24"/>
          <w:szCs w:val="24"/>
        </w:rPr>
        <w:t>. This is</w:t>
      </w:r>
      <w:r w:rsidR="00514F1F">
        <w:rPr>
          <w:rFonts w:ascii="Times New Roman" w:hAnsi="Times New Roman" w:cs="Times New Roman"/>
          <w:sz w:val="24"/>
          <w:szCs w:val="24"/>
        </w:rPr>
        <w:t xml:space="preserve"> demonstrated through contemporary portrayals of Mary’s</w:t>
      </w:r>
      <w:r w:rsidR="003872C8">
        <w:rPr>
          <w:rFonts w:ascii="Times New Roman" w:hAnsi="Times New Roman" w:cs="Times New Roman"/>
          <w:sz w:val="24"/>
          <w:szCs w:val="24"/>
        </w:rPr>
        <w:t xml:space="preserve"> qualitie</w:t>
      </w:r>
      <w:r w:rsidR="00E77A09">
        <w:rPr>
          <w:rFonts w:ascii="Times New Roman" w:hAnsi="Times New Roman" w:cs="Times New Roman"/>
          <w:sz w:val="24"/>
          <w:szCs w:val="24"/>
        </w:rPr>
        <w:t>s, such as</w:t>
      </w:r>
      <w:r w:rsidR="003872C8">
        <w:rPr>
          <w:rFonts w:ascii="Times New Roman" w:hAnsi="Times New Roman" w:cs="Times New Roman"/>
          <w:sz w:val="24"/>
          <w:szCs w:val="24"/>
        </w:rPr>
        <w:t xml:space="preserve"> her</w:t>
      </w:r>
      <w:r w:rsidR="00514F1F">
        <w:rPr>
          <w:rFonts w:ascii="Times New Roman" w:hAnsi="Times New Roman" w:cs="Times New Roman"/>
          <w:sz w:val="24"/>
          <w:szCs w:val="24"/>
        </w:rPr>
        <w:t xml:space="preserve"> virginity</w:t>
      </w:r>
      <w:r w:rsidR="00E77A09">
        <w:rPr>
          <w:rFonts w:ascii="Times New Roman" w:hAnsi="Times New Roman" w:cs="Times New Roman"/>
          <w:sz w:val="24"/>
          <w:szCs w:val="24"/>
        </w:rPr>
        <w:t>.</w:t>
      </w:r>
      <w:r w:rsidR="00514F1F">
        <w:rPr>
          <w:rFonts w:ascii="Times New Roman" w:hAnsi="Times New Roman" w:cs="Times New Roman"/>
          <w:sz w:val="24"/>
          <w:szCs w:val="24"/>
        </w:rPr>
        <w:t xml:space="preserve"> </w:t>
      </w:r>
      <w:r w:rsidR="00E77A09">
        <w:rPr>
          <w:rFonts w:ascii="Times New Roman" w:hAnsi="Times New Roman" w:cs="Times New Roman"/>
          <w:sz w:val="24"/>
          <w:szCs w:val="24"/>
        </w:rPr>
        <w:t>T</w:t>
      </w:r>
      <w:r w:rsidR="00514F1F">
        <w:rPr>
          <w:rFonts w:ascii="Times New Roman" w:hAnsi="Times New Roman" w:cs="Times New Roman"/>
          <w:sz w:val="24"/>
          <w:szCs w:val="24"/>
        </w:rPr>
        <w:t>hus,</w:t>
      </w:r>
      <w:r w:rsidR="003872C8">
        <w:rPr>
          <w:rFonts w:ascii="Times New Roman" w:hAnsi="Times New Roman" w:cs="Times New Roman"/>
          <w:sz w:val="24"/>
          <w:szCs w:val="24"/>
        </w:rPr>
        <w:t xml:space="preserve"> these </w:t>
      </w:r>
      <w:r w:rsidR="0087452E">
        <w:rPr>
          <w:rFonts w:ascii="Times New Roman" w:hAnsi="Times New Roman" w:cs="Times New Roman"/>
          <w:sz w:val="24"/>
          <w:szCs w:val="24"/>
        </w:rPr>
        <w:t>impossible</w:t>
      </w:r>
      <w:r w:rsidR="003872C8">
        <w:rPr>
          <w:rFonts w:ascii="Times New Roman" w:hAnsi="Times New Roman" w:cs="Times New Roman"/>
          <w:sz w:val="24"/>
          <w:szCs w:val="24"/>
        </w:rPr>
        <w:t xml:space="preserve"> </w:t>
      </w:r>
      <w:r w:rsidR="003872C8">
        <w:rPr>
          <w:rFonts w:ascii="Times New Roman" w:hAnsi="Times New Roman" w:cs="Times New Roman"/>
          <w:sz w:val="24"/>
          <w:szCs w:val="24"/>
        </w:rPr>
        <w:lastRenderedPageBreak/>
        <w:t>expectations</w:t>
      </w:r>
      <w:r w:rsidR="0087452E">
        <w:rPr>
          <w:rFonts w:ascii="Times New Roman" w:hAnsi="Times New Roman" w:cs="Times New Roman"/>
          <w:sz w:val="24"/>
          <w:szCs w:val="24"/>
        </w:rPr>
        <w:t xml:space="preserve"> and biological belittlement</w:t>
      </w:r>
      <w:r w:rsidR="00614248">
        <w:rPr>
          <w:rFonts w:ascii="Times New Roman" w:hAnsi="Times New Roman" w:cs="Times New Roman"/>
          <w:sz w:val="24"/>
          <w:szCs w:val="24"/>
        </w:rPr>
        <w:t>s</w:t>
      </w:r>
      <w:r w:rsidR="003872C8">
        <w:rPr>
          <w:rFonts w:ascii="Times New Roman" w:hAnsi="Times New Roman" w:cs="Times New Roman"/>
          <w:sz w:val="24"/>
          <w:szCs w:val="24"/>
        </w:rPr>
        <w:t xml:space="preserve"> of women</w:t>
      </w:r>
      <w:r w:rsidR="00514F1F">
        <w:rPr>
          <w:rFonts w:ascii="Times New Roman" w:hAnsi="Times New Roman" w:cs="Times New Roman"/>
          <w:sz w:val="24"/>
          <w:szCs w:val="24"/>
        </w:rPr>
        <w:t xml:space="preserve"> </w:t>
      </w:r>
      <w:r w:rsidR="0087452E">
        <w:rPr>
          <w:rFonts w:ascii="Times New Roman" w:hAnsi="Times New Roman" w:cs="Times New Roman"/>
          <w:sz w:val="24"/>
          <w:szCs w:val="24"/>
        </w:rPr>
        <w:t xml:space="preserve">arguably </w:t>
      </w:r>
      <w:r w:rsidR="00514F1F">
        <w:rPr>
          <w:rFonts w:ascii="Times New Roman" w:hAnsi="Times New Roman" w:cs="Times New Roman"/>
          <w:sz w:val="24"/>
          <w:szCs w:val="24"/>
        </w:rPr>
        <w:t xml:space="preserve">strengthen modern </w:t>
      </w:r>
      <w:r w:rsidR="0087452E">
        <w:rPr>
          <w:rFonts w:ascii="Times New Roman" w:hAnsi="Times New Roman" w:cs="Times New Roman"/>
          <w:sz w:val="24"/>
          <w:szCs w:val="24"/>
        </w:rPr>
        <w:t xml:space="preserve">religious </w:t>
      </w:r>
      <w:r w:rsidR="00514F1F">
        <w:rPr>
          <w:rFonts w:ascii="Times New Roman" w:hAnsi="Times New Roman" w:cs="Times New Roman"/>
          <w:sz w:val="24"/>
          <w:szCs w:val="24"/>
        </w:rPr>
        <w:t xml:space="preserve">patriarchy. </w:t>
      </w:r>
    </w:p>
    <w:p w14:paraId="18476BCA" w14:textId="2E168B4D" w:rsidR="003A4C8D" w:rsidRDefault="008C21EF" w:rsidP="001A7B26">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514F1F">
        <w:rPr>
          <w:rFonts w:ascii="Times New Roman" w:hAnsi="Times New Roman" w:cs="Times New Roman"/>
          <w:sz w:val="24"/>
          <w:szCs w:val="24"/>
        </w:rPr>
        <w:t>n article by Kathleen Portuan Miller</w:t>
      </w:r>
      <w:r w:rsidR="00C260C3">
        <w:rPr>
          <w:rStyle w:val="FootnoteReference"/>
          <w:rFonts w:ascii="Times New Roman" w:hAnsi="Times New Roman" w:cs="Times New Roman"/>
          <w:sz w:val="24"/>
          <w:szCs w:val="24"/>
        </w:rPr>
        <w:footnoteReference w:id="34"/>
      </w:r>
      <w:r w:rsidR="00514F1F">
        <w:rPr>
          <w:rFonts w:ascii="Times New Roman" w:hAnsi="Times New Roman" w:cs="Times New Roman"/>
          <w:sz w:val="24"/>
          <w:szCs w:val="24"/>
        </w:rPr>
        <w:t xml:space="preserve"> also </w:t>
      </w:r>
      <w:r w:rsidR="00482E1F">
        <w:rPr>
          <w:rFonts w:ascii="Times New Roman" w:hAnsi="Times New Roman" w:cs="Times New Roman"/>
          <w:sz w:val="24"/>
          <w:szCs w:val="24"/>
        </w:rPr>
        <w:t xml:space="preserve">explores </w:t>
      </w:r>
      <w:r w:rsidR="00482E1F" w:rsidRPr="006340B0">
        <w:rPr>
          <w:rFonts w:ascii="Times New Roman" w:hAnsi="Times New Roman" w:cs="Times New Roman"/>
          <w:sz w:val="24"/>
          <w:szCs w:val="24"/>
        </w:rPr>
        <w:t>Mary/Maryam’s</w:t>
      </w:r>
      <w:r w:rsidR="00482E1F">
        <w:rPr>
          <w:rFonts w:ascii="Times New Roman" w:hAnsi="Times New Roman" w:cs="Times New Roman"/>
          <w:i/>
          <w:iCs/>
          <w:sz w:val="24"/>
          <w:szCs w:val="24"/>
        </w:rPr>
        <w:t xml:space="preserve"> </w:t>
      </w:r>
      <w:r w:rsidR="00482E1F">
        <w:rPr>
          <w:rFonts w:ascii="Times New Roman" w:hAnsi="Times New Roman" w:cs="Times New Roman"/>
          <w:sz w:val="24"/>
          <w:szCs w:val="24"/>
        </w:rPr>
        <w:t>virgin birth and its contemporary relevance. Miller explains that</w:t>
      </w:r>
      <w:r w:rsidR="00F76B0D">
        <w:rPr>
          <w:rFonts w:ascii="Times New Roman" w:hAnsi="Times New Roman" w:cs="Times New Roman"/>
          <w:sz w:val="24"/>
          <w:szCs w:val="24"/>
        </w:rPr>
        <w:t xml:space="preserve"> unlike Catholics who emphasise the divinity and grace of Mary through her virgin birth in the </w:t>
      </w:r>
      <w:r w:rsidR="00E77A09">
        <w:rPr>
          <w:rFonts w:ascii="Times New Roman" w:hAnsi="Times New Roman" w:cs="Times New Roman"/>
          <w:sz w:val="24"/>
          <w:szCs w:val="24"/>
        </w:rPr>
        <w:t>N</w:t>
      </w:r>
      <w:r w:rsidR="00F76B0D">
        <w:rPr>
          <w:rFonts w:ascii="Times New Roman" w:hAnsi="Times New Roman" w:cs="Times New Roman"/>
          <w:sz w:val="24"/>
          <w:szCs w:val="24"/>
        </w:rPr>
        <w:t xml:space="preserve">ew </w:t>
      </w:r>
      <w:r w:rsidR="00E77A09">
        <w:rPr>
          <w:rFonts w:ascii="Times New Roman" w:hAnsi="Times New Roman" w:cs="Times New Roman"/>
          <w:sz w:val="24"/>
          <w:szCs w:val="24"/>
        </w:rPr>
        <w:t>T</w:t>
      </w:r>
      <w:r w:rsidR="00F76B0D">
        <w:rPr>
          <w:rFonts w:ascii="Times New Roman" w:hAnsi="Times New Roman" w:cs="Times New Roman"/>
          <w:sz w:val="24"/>
          <w:szCs w:val="24"/>
        </w:rPr>
        <w:t>estament, the Qur’an conveys the message that Maryam only conceived without sexual relations due to obtaining a special miracle by Allah. This emphasises Muslim belief that Maryam, as well as Isa</w:t>
      </w:r>
      <w:r w:rsidR="006F1AEB">
        <w:rPr>
          <w:rFonts w:ascii="Times New Roman" w:hAnsi="Times New Roman" w:cs="Times New Roman"/>
          <w:sz w:val="24"/>
          <w:szCs w:val="24"/>
        </w:rPr>
        <w:t>,</w:t>
      </w:r>
      <w:r w:rsidR="00F76B0D">
        <w:rPr>
          <w:rFonts w:ascii="Times New Roman" w:hAnsi="Times New Roman" w:cs="Times New Roman"/>
          <w:sz w:val="24"/>
          <w:szCs w:val="24"/>
        </w:rPr>
        <w:t xml:space="preserve"> are only human. </w:t>
      </w:r>
      <w:r>
        <w:rPr>
          <w:rFonts w:ascii="Times New Roman" w:hAnsi="Times New Roman" w:cs="Times New Roman"/>
          <w:sz w:val="24"/>
          <w:szCs w:val="24"/>
        </w:rPr>
        <w:t>Miller,</w:t>
      </w:r>
      <w:r w:rsidR="00F76B0D">
        <w:rPr>
          <w:rFonts w:ascii="Times New Roman" w:hAnsi="Times New Roman" w:cs="Times New Roman"/>
          <w:sz w:val="24"/>
          <w:szCs w:val="24"/>
        </w:rPr>
        <w:t xml:space="preserve"> differentiating from </w:t>
      </w:r>
      <w:r w:rsidR="004B1ABF">
        <w:rPr>
          <w:rFonts w:ascii="Times New Roman" w:hAnsi="Times New Roman" w:cs="Times New Roman"/>
          <w:sz w:val="24"/>
          <w:szCs w:val="24"/>
        </w:rPr>
        <w:t>Warner’s</w:t>
      </w:r>
      <w:r w:rsidR="00F76B0D">
        <w:rPr>
          <w:rFonts w:ascii="Times New Roman" w:hAnsi="Times New Roman" w:cs="Times New Roman"/>
          <w:sz w:val="24"/>
          <w:szCs w:val="24"/>
        </w:rPr>
        <w:t xml:space="preserve"> work</w:t>
      </w:r>
      <w:r>
        <w:rPr>
          <w:rFonts w:ascii="Times New Roman" w:hAnsi="Times New Roman" w:cs="Times New Roman"/>
          <w:sz w:val="24"/>
          <w:szCs w:val="24"/>
        </w:rPr>
        <w:t>,</w:t>
      </w:r>
      <w:r w:rsidR="004B1ABF">
        <w:rPr>
          <w:rFonts w:ascii="Times New Roman" w:hAnsi="Times New Roman" w:cs="Times New Roman"/>
          <w:sz w:val="24"/>
          <w:szCs w:val="24"/>
        </w:rPr>
        <w:t xml:space="preserve"> goes into detail about</w:t>
      </w:r>
      <w:r w:rsidR="00F76B0D">
        <w:rPr>
          <w:rFonts w:ascii="Times New Roman" w:hAnsi="Times New Roman" w:cs="Times New Roman"/>
          <w:sz w:val="24"/>
          <w:szCs w:val="24"/>
        </w:rPr>
        <w:t xml:space="preserve"> Mary’s painless childbirth</w:t>
      </w:r>
      <w:r>
        <w:rPr>
          <w:rFonts w:ascii="Times New Roman" w:hAnsi="Times New Roman" w:cs="Times New Roman"/>
          <w:sz w:val="24"/>
          <w:szCs w:val="24"/>
        </w:rPr>
        <w:t>.</w:t>
      </w:r>
      <w:r w:rsidR="00F76B0D">
        <w:rPr>
          <w:rFonts w:ascii="Times New Roman" w:hAnsi="Times New Roman" w:cs="Times New Roman"/>
          <w:sz w:val="24"/>
          <w:szCs w:val="24"/>
        </w:rPr>
        <w:t xml:space="preserve"> Miller </w:t>
      </w:r>
      <w:r w:rsidR="004B1ABF">
        <w:rPr>
          <w:rFonts w:ascii="Times New Roman" w:hAnsi="Times New Roman" w:cs="Times New Roman"/>
          <w:sz w:val="24"/>
          <w:szCs w:val="24"/>
        </w:rPr>
        <w:t xml:space="preserve">stresses the difference in the Qur’an, that Maryam suffers all the pains of giving birth to Isa, again emphasising her humanity. </w:t>
      </w:r>
      <w:r w:rsidR="00A367FC">
        <w:rPr>
          <w:rFonts w:ascii="Times New Roman" w:hAnsi="Times New Roman" w:cs="Times New Roman"/>
          <w:sz w:val="24"/>
          <w:szCs w:val="24"/>
        </w:rPr>
        <w:t>The contemporary relevance of this</w:t>
      </w:r>
      <w:r w:rsidR="003A4C8D">
        <w:rPr>
          <w:rFonts w:ascii="Times New Roman" w:hAnsi="Times New Roman" w:cs="Times New Roman"/>
          <w:sz w:val="24"/>
          <w:szCs w:val="24"/>
        </w:rPr>
        <w:t xml:space="preserve"> for Miller</w:t>
      </w:r>
      <w:r w:rsidR="003A4C8D">
        <w:rPr>
          <w:rStyle w:val="FootnoteReference"/>
          <w:rFonts w:ascii="Times New Roman" w:hAnsi="Times New Roman" w:cs="Times New Roman"/>
          <w:sz w:val="24"/>
          <w:szCs w:val="24"/>
        </w:rPr>
        <w:footnoteReference w:id="35"/>
      </w:r>
      <w:r w:rsidR="00A367FC">
        <w:rPr>
          <w:rFonts w:ascii="Times New Roman" w:hAnsi="Times New Roman" w:cs="Times New Roman"/>
          <w:sz w:val="24"/>
          <w:szCs w:val="24"/>
        </w:rPr>
        <w:t xml:space="preserve"> is that</w:t>
      </w:r>
      <w:r w:rsidR="002E00A8">
        <w:rPr>
          <w:rFonts w:ascii="Times New Roman" w:hAnsi="Times New Roman" w:cs="Times New Roman"/>
          <w:sz w:val="24"/>
          <w:szCs w:val="24"/>
        </w:rPr>
        <w:t xml:space="preserve"> </w:t>
      </w:r>
      <w:r w:rsidR="002E00A8" w:rsidRPr="009E3D64">
        <w:rPr>
          <w:rFonts w:ascii="Times New Roman" w:hAnsi="Times New Roman" w:cs="Times New Roman"/>
          <w:sz w:val="24"/>
          <w:szCs w:val="24"/>
        </w:rPr>
        <w:t>Mary/Maryam</w:t>
      </w:r>
      <w:r w:rsidR="002E00A8">
        <w:rPr>
          <w:rFonts w:ascii="Times New Roman" w:hAnsi="Times New Roman" w:cs="Times New Roman"/>
          <w:i/>
          <w:iCs/>
          <w:sz w:val="24"/>
          <w:szCs w:val="24"/>
        </w:rPr>
        <w:t xml:space="preserve"> </w:t>
      </w:r>
      <w:r w:rsidR="002E00A8">
        <w:rPr>
          <w:rFonts w:ascii="Times New Roman" w:hAnsi="Times New Roman" w:cs="Times New Roman"/>
          <w:sz w:val="24"/>
          <w:szCs w:val="24"/>
        </w:rPr>
        <w:t>has a significant place of importance</w:t>
      </w:r>
      <w:r w:rsidR="00647C38">
        <w:rPr>
          <w:rFonts w:ascii="Times New Roman" w:hAnsi="Times New Roman" w:cs="Times New Roman"/>
          <w:sz w:val="24"/>
          <w:szCs w:val="24"/>
        </w:rPr>
        <w:t>:</w:t>
      </w:r>
    </w:p>
    <w:p w14:paraId="5A308708" w14:textId="7E02E1B2" w:rsidR="00514F1F" w:rsidRDefault="00647C38" w:rsidP="003A4C8D">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[Mary/Maryam within] </w:t>
      </w:r>
      <w:r w:rsidR="002E00A8">
        <w:rPr>
          <w:rFonts w:ascii="Times New Roman" w:hAnsi="Times New Roman" w:cs="Times New Roman"/>
          <w:sz w:val="24"/>
          <w:szCs w:val="24"/>
        </w:rPr>
        <w:t xml:space="preserve">Islam and Christianity </w:t>
      </w:r>
      <w:r w:rsidR="00BC180F">
        <w:rPr>
          <w:rFonts w:ascii="Times New Roman" w:hAnsi="Times New Roman" w:cs="Times New Roman"/>
          <w:sz w:val="24"/>
          <w:szCs w:val="24"/>
        </w:rPr>
        <w:t>[is]</w:t>
      </w:r>
      <w:r w:rsidR="003A4C8D">
        <w:rPr>
          <w:rFonts w:ascii="Times New Roman" w:hAnsi="Times New Roman" w:cs="Times New Roman"/>
          <w:sz w:val="24"/>
          <w:szCs w:val="24"/>
        </w:rPr>
        <w:t xml:space="preserve"> a feminine symbol that dignifies women’s spirituality and elevates their position. She transcends cultural and religious bounds and speaks to perennial human needs.</w:t>
      </w:r>
      <w:r w:rsidR="003A4C8D">
        <w:rPr>
          <w:rStyle w:val="FootnoteReference"/>
          <w:rFonts w:ascii="Times New Roman" w:hAnsi="Times New Roman" w:cs="Times New Roman"/>
          <w:sz w:val="24"/>
          <w:szCs w:val="24"/>
        </w:rPr>
        <w:footnoteReference w:id="36"/>
      </w:r>
    </w:p>
    <w:p w14:paraId="54FEDD05" w14:textId="0A998837" w:rsidR="00BC180F" w:rsidRPr="008C21EF" w:rsidRDefault="00B04B4D" w:rsidP="00BC180F">
      <w:pPr>
        <w:spacing w:line="480" w:lineRule="auto"/>
        <w:jc w:val="both"/>
        <w:rPr>
          <w:rFonts w:ascii="Times New Roman" w:hAnsi="Times New Roman" w:cs="Times New Roman"/>
          <w:b/>
          <w:bCs/>
          <w:sz w:val="24"/>
          <w:szCs w:val="24"/>
        </w:rPr>
      </w:pPr>
      <w:r>
        <w:rPr>
          <w:rFonts w:ascii="Times New Roman" w:hAnsi="Times New Roman" w:cs="Times New Roman"/>
          <w:sz w:val="24"/>
          <w:szCs w:val="24"/>
        </w:rPr>
        <w:t>Miller</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believes that</w:t>
      </w:r>
      <w:r w:rsidR="0004406D">
        <w:rPr>
          <w:rFonts w:ascii="Times New Roman" w:hAnsi="Times New Roman" w:cs="Times New Roman"/>
          <w:sz w:val="24"/>
          <w:szCs w:val="24"/>
        </w:rPr>
        <w:t xml:space="preserve"> due to Maryam experienc</w:t>
      </w:r>
      <w:r w:rsidR="00614248">
        <w:rPr>
          <w:rFonts w:ascii="Times New Roman" w:hAnsi="Times New Roman" w:cs="Times New Roman"/>
          <w:sz w:val="24"/>
          <w:szCs w:val="24"/>
        </w:rPr>
        <w:t>ing</w:t>
      </w:r>
      <w:r w:rsidR="0004406D">
        <w:rPr>
          <w:rFonts w:ascii="Times New Roman" w:hAnsi="Times New Roman" w:cs="Times New Roman"/>
          <w:sz w:val="24"/>
          <w:szCs w:val="24"/>
        </w:rPr>
        <w:t xml:space="preserve"> childbirth </w:t>
      </w:r>
      <w:r w:rsidR="008C21EF">
        <w:rPr>
          <w:rFonts w:ascii="Times New Roman" w:hAnsi="Times New Roman" w:cs="Times New Roman"/>
          <w:sz w:val="24"/>
          <w:szCs w:val="24"/>
        </w:rPr>
        <w:t>the same</w:t>
      </w:r>
      <w:r w:rsidR="00E77A09">
        <w:rPr>
          <w:rFonts w:ascii="Times New Roman" w:hAnsi="Times New Roman" w:cs="Times New Roman"/>
          <w:sz w:val="24"/>
          <w:szCs w:val="24"/>
        </w:rPr>
        <w:t xml:space="preserve"> way</w:t>
      </w:r>
      <w:r w:rsidR="008C21EF">
        <w:rPr>
          <w:rFonts w:ascii="Times New Roman" w:hAnsi="Times New Roman" w:cs="Times New Roman"/>
          <w:sz w:val="24"/>
          <w:szCs w:val="24"/>
        </w:rPr>
        <w:t xml:space="preserve"> as</w:t>
      </w:r>
      <w:r w:rsidR="0004406D">
        <w:rPr>
          <w:rFonts w:ascii="Times New Roman" w:hAnsi="Times New Roman" w:cs="Times New Roman"/>
          <w:sz w:val="24"/>
          <w:szCs w:val="24"/>
        </w:rPr>
        <w:t xml:space="preserve"> ordinary women, she relates to contemporary women and </w:t>
      </w:r>
      <w:r>
        <w:rPr>
          <w:rFonts w:ascii="Times New Roman" w:hAnsi="Times New Roman" w:cs="Times New Roman"/>
          <w:sz w:val="24"/>
          <w:szCs w:val="24"/>
        </w:rPr>
        <w:t xml:space="preserve">continues to serve as a feminine symbol and example for Muslim and Christian women. </w:t>
      </w:r>
      <w:r w:rsidR="00A01CA0">
        <w:rPr>
          <w:rFonts w:ascii="Times New Roman" w:hAnsi="Times New Roman" w:cs="Times New Roman"/>
          <w:sz w:val="24"/>
          <w:szCs w:val="24"/>
        </w:rPr>
        <w:t>A significant aspect</w:t>
      </w:r>
      <w:r w:rsidR="006A1775">
        <w:rPr>
          <w:rFonts w:ascii="Times New Roman" w:hAnsi="Times New Roman" w:cs="Times New Roman"/>
          <w:sz w:val="24"/>
          <w:szCs w:val="24"/>
        </w:rPr>
        <w:t xml:space="preserve"> of this contemporary veneration remains based on</w:t>
      </w:r>
      <w:r w:rsidR="00A01CA0">
        <w:rPr>
          <w:rFonts w:ascii="Times New Roman" w:hAnsi="Times New Roman" w:cs="Times New Roman"/>
          <w:sz w:val="24"/>
          <w:szCs w:val="24"/>
        </w:rPr>
        <w:t xml:space="preserve"> </w:t>
      </w:r>
      <w:r w:rsidR="006A1775" w:rsidRPr="00A01CA0">
        <w:rPr>
          <w:rFonts w:ascii="Times New Roman" w:hAnsi="Times New Roman" w:cs="Times New Roman"/>
          <w:sz w:val="24"/>
          <w:szCs w:val="24"/>
        </w:rPr>
        <w:t>Maryam’s</w:t>
      </w:r>
      <w:r w:rsidR="006A1775">
        <w:rPr>
          <w:rFonts w:ascii="Times New Roman" w:hAnsi="Times New Roman" w:cs="Times New Roman"/>
          <w:sz w:val="24"/>
          <w:szCs w:val="24"/>
        </w:rPr>
        <w:t xml:space="preserve"> virginity through conceiving </w:t>
      </w:r>
      <w:r w:rsidR="006A1775" w:rsidRPr="00A01CA0">
        <w:rPr>
          <w:rFonts w:ascii="Times New Roman" w:hAnsi="Times New Roman" w:cs="Times New Roman"/>
          <w:sz w:val="24"/>
          <w:szCs w:val="24"/>
        </w:rPr>
        <w:t>Isa,</w:t>
      </w:r>
      <w:r w:rsidR="006A1775">
        <w:rPr>
          <w:rFonts w:ascii="Times New Roman" w:hAnsi="Times New Roman" w:cs="Times New Roman"/>
          <w:sz w:val="24"/>
          <w:szCs w:val="24"/>
        </w:rPr>
        <w:t xml:space="preserve"> and despite Maryam not possessing the title of a prophet, Miller claims that she continues to hold high reverence</w:t>
      </w:r>
      <w:r w:rsidR="00C27187">
        <w:rPr>
          <w:rFonts w:ascii="Times New Roman" w:hAnsi="Times New Roman" w:cs="Times New Roman"/>
          <w:sz w:val="24"/>
          <w:szCs w:val="24"/>
        </w:rPr>
        <w:t>,</w:t>
      </w:r>
      <w:r w:rsidR="006A1775">
        <w:rPr>
          <w:rFonts w:ascii="Times New Roman" w:hAnsi="Times New Roman" w:cs="Times New Roman"/>
          <w:sz w:val="24"/>
          <w:szCs w:val="24"/>
        </w:rPr>
        <w:t xml:space="preserve"> popularity</w:t>
      </w:r>
      <w:r w:rsidR="00C27187">
        <w:rPr>
          <w:rFonts w:ascii="Times New Roman" w:hAnsi="Times New Roman" w:cs="Times New Roman"/>
          <w:sz w:val="24"/>
          <w:szCs w:val="24"/>
        </w:rPr>
        <w:t xml:space="preserve">, and a role as a model </w:t>
      </w:r>
      <w:r w:rsidR="008C21EF">
        <w:rPr>
          <w:rFonts w:ascii="Times New Roman" w:hAnsi="Times New Roman" w:cs="Times New Roman"/>
          <w:sz w:val="24"/>
          <w:szCs w:val="24"/>
        </w:rPr>
        <w:t>of guidance</w:t>
      </w:r>
      <w:r w:rsidR="00C27187">
        <w:rPr>
          <w:rFonts w:ascii="Times New Roman" w:hAnsi="Times New Roman" w:cs="Times New Roman"/>
          <w:sz w:val="24"/>
          <w:szCs w:val="24"/>
        </w:rPr>
        <w:t xml:space="preserve"> for women</w:t>
      </w:r>
      <w:r w:rsidR="006A1775">
        <w:rPr>
          <w:rFonts w:ascii="Times New Roman" w:hAnsi="Times New Roman" w:cs="Times New Roman"/>
          <w:sz w:val="24"/>
          <w:szCs w:val="24"/>
        </w:rPr>
        <w:t xml:space="preserve"> in Islam</w:t>
      </w:r>
      <w:r w:rsidR="00C27187">
        <w:rPr>
          <w:rFonts w:ascii="Times New Roman" w:hAnsi="Times New Roman" w:cs="Times New Roman"/>
          <w:sz w:val="24"/>
          <w:szCs w:val="24"/>
        </w:rPr>
        <w:t xml:space="preserve">. This is prevalent </w:t>
      </w:r>
      <w:r w:rsidR="008C21EF">
        <w:rPr>
          <w:rFonts w:ascii="Times New Roman" w:hAnsi="Times New Roman" w:cs="Times New Roman"/>
          <w:sz w:val="24"/>
          <w:szCs w:val="24"/>
        </w:rPr>
        <w:t>s</w:t>
      </w:r>
      <w:r w:rsidR="00E77A09">
        <w:rPr>
          <w:rFonts w:ascii="Times New Roman" w:hAnsi="Times New Roman" w:cs="Times New Roman"/>
          <w:sz w:val="24"/>
          <w:szCs w:val="24"/>
        </w:rPr>
        <w:t>tates</w:t>
      </w:r>
      <w:r w:rsidR="008C21EF">
        <w:rPr>
          <w:rFonts w:ascii="Times New Roman" w:hAnsi="Times New Roman" w:cs="Times New Roman"/>
          <w:sz w:val="24"/>
          <w:szCs w:val="24"/>
        </w:rPr>
        <w:t xml:space="preserve"> </w:t>
      </w:r>
      <w:r w:rsidR="00C27187">
        <w:rPr>
          <w:rFonts w:ascii="Times New Roman" w:hAnsi="Times New Roman" w:cs="Times New Roman"/>
          <w:sz w:val="24"/>
          <w:szCs w:val="24"/>
        </w:rPr>
        <w:t>Miller</w:t>
      </w:r>
      <w:r w:rsidR="008C21EF">
        <w:rPr>
          <w:rFonts w:ascii="Times New Roman" w:hAnsi="Times New Roman" w:cs="Times New Roman"/>
          <w:sz w:val="24"/>
          <w:szCs w:val="24"/>
        </w:rPr>
        <w:t>,</w:t>
      </w:r>
      <w:r w:rsidR="00C27187">
        <w:rPr>
          <w:rFonts w:ascii="Times New Roman" w:hAnsi="Times New Roman" w:cs="Times New Roman"/>
          <w:sz w:val="24"/>
          <w:szCs w:val="24"/>
        </w:rPr>
        <w:t xml:space="preserve"> with</w:t>
      </w:r>
      <w:r w:rsidR="006A1775">
        <w:rPr>
          <w:rFonts w:ascii="Times New Roman" w:hAnsi="Times New Roman" w:cs="Times New Roman"/>
          <w:sz w:val="24"/>
          <w:szCs w:val="24"/>
        </w:rPr>
        <w:t xml:space="preserve"> middle eastern </w:t>
      </w:r>
      <w:r w:rsidR="006A1775">
        <w:rPr>
          <w:rFonts w:ascii="Times New Roman" w:hAnsi="Times New Roman" w:cs="Times New Roman"/>
          <w:sz w:val="24"/>
          <w:szCs w:val="24"/>
        </w:rPr>
        <w:lastRenderedPageBreak/>
        <w:t>women</w:t>
      </w:r>
      <w:r w:rsidR="008C21EF">
        <w:rPr>
          <w:rFonts w:ascii="Times New Roman" w:hAnsi="Times New Roman" w:cs="Times New Roman"/>
          <w:sz w:val="24"/>
          <w:szCs w:val="24"/>
        </w:rPr>
        <w:t>,</w:t>
      </w:r>
      <w:r w:rsidR="006A1775">
        <w:rPr>
          <w:rFonts w:ascii="Times New Roman" w:hAnsi="Times New Roman" w:cs="Times New Roman"/>
          <w:sz w:val="24"/>
          <w:szCs w:val="24"/>
        </w:rPr>
        <w:t xml:space="preserve"> who are said to pray through</w:t>
      </w:r>
      <w:r w:rsidR="00682C02">
        <w:rPr>
          <w:rFonts w:ascii="Times New Roman" w:hAnsi="Times New Roman" w:cs="Times New Roman"/>
          <w:sz w:val="24"/>
          <w:szCs w:val="24"/>
        </w:rPr>
        <w:t xml:space="preserve"> female figures featured in the Qur’an such as</w:t>
      </w:r>
      <w:r w:rsidR="006A1775">
        <w:rPr>
          <w:rFonts w:ascii="Times New Roman" w:hAnsi="Times New Roman" w:cs="Times New Roman"/>
          <w:sz w:val="24"/>
          <w:szCs w:val="24"/>
        </w:rPr>
        <w:t xml:space="preserve"> Mary</w:t>
      </w:r>
      <w:r w:rsidR="00682C02">
        <w:rPr>
          <w:rFonts w:ascii="Times New Roman" w:hAnsi="Times New Roman" w:cs="Times New Roman"/>
          <w:sz w:val="24"/>
          <w:szCs w:val="24"/>
        </w:rPr>
        <w:t xml:space="preserve"> and</w:t>
      </w:r>
      <w:r w:rsidR="006A1775" w:rsidRPr="008C21EF">
        <w:rPr>
          <w:rFonts w:ascii="Times New Roman" w:hAnsi="Times New Roman" w:cs="Times New Roman"/>
          <w:b/>
          <w:bCs/>
          <w:sz w:val="24"/>
          <w:szCs w:val="24"/>
        </w:rPr>
        <w:t xml:space="preserve"> </w:t>
      </w:r>
      <w:r w:rsidR="006A1775" w:rsidRPr="00682C02">
        <w:rPr>
          <w:rFonts w:ascii="Times New Roman" w:hAnsi="Times New Roman" w:cs="Times New Roman"/>
          <w:sz w:val="24"/>
          <w:szCs w:val="24"/>
        </w:rPr>
        <w:t>Fatima</w:t>
      </w:r>
      <w:r w:rsidR="00682C02" w:rsidRPr="00682C02">
        <w:rPr>
          <w:rFonts w:ascii="Times New Roman" w:hAnsi="Times New Roman" w:cs="Times New Roman"/>
          <w:sz w:val="24"/>
          <w:szCs w:val="24"/>
        </w:rPr>
        <w:t>, which is similar to</w:t>
      </w:r>
      <w:r w:rsidR="006A1775" w:rsidRPr="00682C02">
        <w:rPr>
          <w:rFonts w:ascii="Times New Roman" w:hAnsi="Times New Roman" w:cs="Times New Roman"/>
          <w:sz w:val="24"/>
          <w:szCs w:val="24"/>
        </w:rPr>
        <w:t xml:space="preserve"> how Catholics pray to female saints</w:t>
      </w:r>
      <w:r w:rsidR="00682C02">
        <w:rPr>
          <w:rFonts w:ascii="Times New Roman" w:hAnsi="Times New Roman" w:cs="Times New Roman"/>
          <w:sz w:val="24"/>
          <w:szCs w:val="24"/>
        </w:rPr>
        <w:t>.</w:t>
      </w:r>
    </w:p>
    <w:p w14:paraId="273D4F73" w14:textId="200C75E6" w:rsidR="006826FC" w:rsidRDefault="00266924" w:rsidP="00FE7CB7">
      <w:pPr>
        <w:spacing w:line="480" w:lineRule="auto"/>
        <w:jc w:val="both"/>
        <w:rPr>
          <w:rFonts w:ascii="Times New Roman" w:hAnsi="Times New Roman" w:cs="Times New Roman"/>
          <w:sz w:val="24"/>
          <w:szCs w:val="24"/>
        </w:rPr>
      </w:pPr>
      <w:r w:rsidRPr="009B1EB7">
        <w:rPr>
          <w:rFonts w:ascii="Times New Roman" w:hAnsi="Times New Roman" w:cs="Times New Roman"/>
          <w:sz w:val="24"/>
          <w:szCs w:val="24"/>
        </w:rPr>
        <w:t>Thes</w:t>
      </w:r>
      <w:r w:rsidR="00614248" w:rsidRPr="009B1EB7">
        <w:rPr>
          <w:rFonts w:ascii="Times New Roman" w:hAnsi="Times New Roman" w:cs="Times New Roman"/>
          <w:sz w:val="24"/>
          <w:szCs w:val="24"/>
        </w:rPr>
        <w:t>e</w:t>
      </w:r>
      <w:r w:rsidRPr="009B1EB7">
        <w:rPr>
          <w:rFonts w:ascii="Times New Roman" w:hAnsi="Times New Roman" w:cs="Times New Roman"/>
          <w:sz w:val="24"/>
          <w:szCs w:val="24"/>
        </w:rPr>
        <w:t xml:space="preserve"> works demonstrate that </w:t>
      </w:r>
      <w:r w:rsidR="006A1775" w:rsidRPr="006340B0">
        <w:rPr>
          <w:rFonts w:ascii="Times New Roman" w:hAnsi="Times New Roman" w:cs="Times New Roman"/>
          <w:sz w:val="24"/>
          <w:szCs w:val="24"/>
        </w:rPr>
        <w:t>Mary/Maryam’s</w:t>
      </w:r>
      <w:r w:rsidR="006A1775" w:rsidRPr="009B1EB7">
        <w:rPr>
          <w:rFonts w:ascii="Times New Roman" w:hAnsi="Times New Roman" w:cs="Times New Roman"/>
          <w:i/>
          <w:iCs/>
          <w:sz w:val="24"/>
          <w:szCs w:val="24"/>
        </w:rPr>
        <w:t xml:space="preserve"> </w:t>
      </w:r>
      <w:r w:rsidR="006A1775" w:rsidRPr="009B1EB7">
        <w:rPr>
          <w:rFonts w:ascii="Times New Roman" w:hAnsi="Times New Roman" w:cs="Times New Roman"/>
          <w:sz w:val="24"/>
          <w:szCs w:val="24"/>
        </w:rPr>
        <w:t xml:space="preserve">virginity </w:t>
      </w:r>
      <w:r w:rsidR="00614248" w:rsidRPr="009B1EB7">
        <w:rPr>
          <w:rFonts w:ascii="Times New Roman" w:hAnsi="Times New Roman" w:cs="Times New Roman"/>
          <w:sz w:val="24"/>
          <w:szCs w:val="24"/>
        </w:rPr>
        <w:t xml:space="preserve">remains a complicated issue within contemporary religious exchanges between Christian and Islamic communities. Despite </w:t>
      </w:r>
      <w:r w:rsidR="00B420DA">
        <w:rPr>
          <w:rFonts w:ascii="Times New Roman" w:hAnsi="Times New Roman" w:cs="Times New Roman"/>
          <w:sz w:val="24"/>
          <w:szCs w:val="24"/>
        </w:rPr>
        <w:t>ideas</w:t>
      </w:r>
      <w:r w:rsidR="00614248" w:rsidRPr="009B1EB7">
        <w:rPr>
          <w:rFonts w:ascii="Times New Roman" w:hAnsi="Times New Roman" w:cs="Times New Roman"/>
          <w:sz w:val="24"/>
          <w:szCs w:val="24"/>
        </w:rPr>
        <w:t xml:space="preserve"> like the </w:t>
      </w:r>
      <w:r w:rsidR="00614248" w:rsidRPr="009B1EB7">
        <w:rPr>
          <w:rFonts w:ascii="Times New Roman" w:hAnsi="Times New Roman" w:cs="Times New Roman"/>
          <w:i/>
          <w:iCs/>
          <w:sz w:val="24"/>
          <w:szCs w:val="24"/>
        </w:rPr>
        <w:t xml:space="preserve">Cult of the Virgin Mary </w:t>
      </w:r>
      <w:r w:rsidR="00614248" w:rsidRPr="009B1EB7">
        <w:rPr>
          <w:rFonts w:ascii="Times New Roman" w:hAnsi="Times New Roman" w:cs="Times New Roman"/>
          <w:sz w:val="24"/>
          <w:szCs w:val="24"/>
        </w:rPr>
        <w:t xml:space="preserve">being established to promote the </w:t>
      </w:r>
      <w:r w:rsidR="00E77A09">
        <w:rPr>
          <w:rFonts w:ascii="Times New Roman" w:hAnsi="Times New Roman" w:cs="Times New Roman"/>
          <w:sz w:val="24"/>
          <w:szCs w:val="24"/>
        </w:rPr>
        <w:t>V</w:t>
      </w:r>
      <w:r w:rsidR="00614248" w:rsidRPr="009B1EB7">
        <w:rPr>
          <w:rFonts w:ascii="Times New Roman" w:hAnsi="Times New Roman" w:cs="Times New Roman"/>
          <w:sz w:val="24"/>
          <w:szCs w:val="24"/>
        </w:rPr>
        <w:t>irgin, the</w:t>
      </w:r>
      <w:r w:rsidR="00E77A09">
        <w:rPr>
          <w:rFonts w:ascii="Times New Roman" w:hAnsi="Times New Roman" w:cs="Times New Roman"/>
          <w:sz w:val="24"/>
          <w:szCs w:val="24"/>
        </w:rPr>
        <w:t xml:space="preserve"> aforementioned authors</w:t>
      </w:r>
      <w:r w:rsidR="00614248" w:rsidRPr="009B1EB7">
        <w:rPr>
          <w:rFonts w:ascii="Times New Roman" w:hAnsi="Times New Roman" w:cs="Times New Roman"/>
          <w:sz w:val="24"/>
          <w:szCs w:val="24"/>
        </w:rPr>
        <w:t xml:space="preserve"> </w:t>
      </w:r>
      <w:r w:rsidR="00E77A09">
        <w:rPr>
          <w:rFonts w:ascii="Times New Roman" w:hAnsi="Times New Roman" w:cs="Times New Roman"/>
          <w:sz w:val="24"/>
          <w:szCs w:val="24"/>
        </w:rPr>
        <w:t xml:space="preserve">demonstrate how </w:t>
      </w:r>
      <w:r w:rsidR="0062082D" w:rsidRPr="009B1EB7">
        <w:rPr>
          <w:rFonts w:ascii="Times New Roman" w:hAnsi="Times New Roman" w:cs="Times New Roman"/>
          <w:sz w:val="24"/>
          <w:szCs w:val="24"/>
        </w:rPr>
        <w:t>divinely elevated</w:t>
      </w:r>
      <w:r w:rsidR="00614248" w:rsidRPr="009B1EB7">
        <w:rPr>
          <w:rFonts w:ascii="Times New Roman" w:hAnsi="Times New Roman" w:cs="Times New Roman"/>
          <w:sz w:val="24"/>
          <w:szCs w:val="24"/>
        </w:rPr>
        <w:t xml:space="preserve"> representations </w:t>
      </w:r>
      <w:r w:rsidR="0062082D" w:rsidRPr="009B1EB7">
        <w:rPr>
          <w:rFonts w:ascii="Times New Roman" w:hAnsi="Times New Roman" w:cs="Times New Roman"/>
          <w:sz w:val="24"/>
          <w:szCs w:val="24"/>
        </w:rPr>
        <w:t xml:space="preserve">of Mary’s virginity </w:t>
      </w:r>
      <w:r w:rsidR="007851C7" w:rsidRPr="009B1EB7">
        <w:rPr>
          <w:rFonts w:ascii="Times New Roman" w:hAnsi="Times New Roman" w:cs="Times New Roman"/>
          <w:sz w:val="24"/>
          <w:szCs w:val="24"/>
        </w:rPr>
        <w:t>can still</w:t>
      </w:r>
      <w:r w:rsidR="00614248" w:rsidRPr="009B1EB7">
        <w:rPr>
          <w:rFonts w:ascii="Times New Roman" w:hAnsi="Times New Roman" w:cs="Times New Roman"/>
          <w:sz w:val="24"/>
          <w:szCs w:val="24"/>
        </w:rPr>
        <w:t xml:space="preserve"> caus</w:t>
      </w:r>
      <w:r w:rsidR="007851C7" w:rsidRPr="009B1EB7">
        <w:rPr>
          <w:rFonts w:ascii="Times New Roman" w:hAnsi="Times New Roman" w:cs="Times New Roman"/>
          <w:sz w:val="24"/>
          <w:szCs w:val="24"/>
        </w:rPr>
        <w:t>e problematic</w:t>
      </w:r>
      <w:r w:rsidR="00614248" w:rsidRPr="009B1EB7">
        <w:rPr>
          <w:rFonts w:ascii="Times New Roman" w:hAnsi="Times New Roman" w:cs="Times New Roman"/>
          <w:sz w:val="24"/>
          <w:szCs w:val="24"/>
        </w:rPr>
        <w:t xml:space="preserve"> aspirations and belittlement</w:t>
      </w:r>
      <w:r w:rsidR="007851C7" w:rsidRPr="009B1EB7">
        <w:rPr>
          <w:rFonts w:ascii="Times New Roman" w:hAnsi="Times New Roman" w:cs="Times New Roman"/>
          <w:sz w:val="24"/>
          <w:szCs w:val="24"/>
        </w:rPr>
        <w:t>s</w:t>
      </w:r>
      <w:r w:rsidR="00614248" w:rsidRPr="009B1EB7">
        <w:rPr>
          <w:rFonts w:ascii="Times New Roman" w:hAnsi="Times New Roman" w:cs="Times New Roman"/>
          <w:sz w:val="24"/>
          <w:szCs w:val="24"/>
        </w:rPr>
        <w:t xml:space="preserve"> of women’s </w:t>
      </w:r>
      <w:r w:rsidR="0062082D" w:rsidRPr="009B1EB7">
        <w:rPr>
          <w:rFonts w:ascii="Times New Roman" w:hAnsi="Times New Roman" w:cs="Times New Roman"/>
          <w:sz w:val="24"/>
          <w:szCs w:val="24"/>
        </w:rPr>
        <w:t xml:space="preserve">religious and biological </w:t>
      </w:r>
      <w:r w:rsidR="00614248" w:rsidRPr="009B1EB7">
        <w:rPr>
          <w:rFonts w:ascii="Times New Roman" w:hAnsi="Times New Roman" w:cs="Times New Roman"/>
          <w:sz w:val="24"/>
          <w:szCs w:val="24"/>
        </w:rPr>
        <w:t xml:space="preserve">expectations </w:t>
      </w:r>
      <w:r w:rsidR="00D73D03" w:rsidRPr="009B1EB7">
        <w:rPr>
          <w:rFonts w:ascii="Times New Roman" w:hAnsi="Times New Roman" w:cs="Times New Roman"/>
          <w:sz w:val="24"/>
          <w:szCs w:val="24"/>
        </w:rPr>
        <w:t>of purity</w:t>
      </w:r>
      <w:r w:rsidR="00E77A09">
        <w:rPr>
          <w:rFonts w:ascii="Times New Roman" w:hAnsi="Times New Roman" w:cs="Times New Roman"/>
          <w:sz w:val="24"/>
          <w:szCs w:val="24"/>
        </w:rPr>
        <w:t>,</w:t>
      </w:r>
      <w:r w:rsidR="00D73D03" w:rsidRPr="009B1EB7">
        <w:rPr>
          <w:rFonts w:ascii="Times New Roman" w:hAnsi="Times New Roman" w:cs="Times New Roman"/>
          <w:sz w:val="24"/>
          <w:szCs w:val="24"/>
        </w:rPr>
        <w:t xml:space="preserve"> </w:t>
      </w:r>
      <w:r w:rsidR="00614248" w:rsidRPr="009B1EB7">
        <w:rPr>
          <w:rFonts w:ascii="Times New Roman" w:hAnsi="Times New Roman" w:cs="Times New Roman"/>
          <w:sz w:val="24"/>
          <w:szCs w:val="24"/>
        </w:rPr>
        <w:t xml:space="preserve">within patriarchal </w:t>
      </w:r>
      <w:r w:rsidR="007851C7" w:rsidRPr="009B1EB7">
        <w:rPr>
          <w:rFonts w:ascii="Times New Roman" w:hAnsi="Times New Roman" w:cs="Times New Roman"/>
          <w:sz w:val="24"/>
          <w:szCs w:val="24"/>
        </w:rPr>
        <w:t>aspects of Christianity and Islam today.</w:t>
      </w:r>
      <w:r w:rsidR="00614248" w:rsidRPr="009B1EB7">
        <w:rPr>
          <w:rFonts w:ascii="Times New Roman" w:hAnsi="Times New Roman" w:cs="Times New Roman"/>
          <w:sz w:val="24"/>
          <w:szCs w:val="24"/>
        </w:rPr>
        <w:t xml:space="preserve"> </w:t>
      </w:r>
      <w:r w:rsidR="007851C7" w:rsidRPr="009B1EB7">
        <w:rPr>
          <w:rFonts w:ascii="Times New Roman" w:hAnsi="Times New Roman" w:cs="Times New Roman"/>
          <w:sz w:val="24"/>
          <w:szCs w:val="24"/>
        </w:rPr>
        <w:t>However, a</w:t>
      </w:r>
      <w:r w:rsidR="00D644C8" w:rsidRPr="009B1EB7">
        <w:rPr>
          <w:rFonts w:ascii="Times New Roman" w:hAnsi="Times New Roman" w:cs="Times New Roman"/>
          <w:sz w:val="24"/>
          <w:szCs w:val="24"/>
        </w:rPr>
        <w:t xml:space="preserve"> major change that </w:t>
      </w:r>
      <w:r w:rsidR="0062082D" w:rsidRPr="009B1EB7">
        <w:rPr>
          <w:rFonts w:ascii="Times New Roman" w:hAnsi="Times New Roman" w:cs="Times New Roman"/>
          <w:sz w:val="24"/>
          <w:szCs w:val="24"/>
        </w:rPr>
        <w:t>could</w:t>
      </w:r>
      <w:r w:rsidR="00D644C8" w:rsidRPr="009B1EB7">
        <w:rPr>
          <w:rFonts w:ascii="Times New Roman" w:hAnsi="Times New Roman" w:cs="Times New Roman"/>
          <w:sz w:val="24"/>
          <w:szCs w:val="24"/>
        </w:rPr>
        <w:t xml:space="preserve"> be made is a</w:t>
      </w:r>
      <w:r w:rsidR="007851C7" w:rsidRPr="009B1EB7">
        <w:rPr>
          <w:rFonts w:ascii="Times New Roman" w:hAnsi="Times New Roman" w:cs="Times New Roman"/>
          <w:sz w:val="24"/>
          <w:szCs w:val="24"/>
        </w:rPr>
        <w:t xml:space="preserve"> modern </w:t>
      </w:r>
      <w:r w:rsidR="00D644C8" w:rsidRPr="009B1EB7">
        <w:rPr>
          <w:rFonts w:ascii="Times New Roman" w:hAnsi="Times New Roman" w:cs="Times New Roman"/>
          <w:sz w:val="24"/>
          <w:szCs w:val="24"/>
        </w:rPr>
        <w:t>re-interpretation of Mary’s virginity, that better accommodates</w:t>
      </w:r>
      <w:r w:rsidR="0062082D" w:rsidRPr="009B1EB7">
        <w:rPr>
          <w:rFonts w:ascii="Times New Roman" w:hAnsi="Times New Roman" w:cs="Times New Roman"/>
          <w:sz w:val="24"/>
          <w:szCs w:val="24"/>
        </w:rPr>
        <w:t xml:space="preserve"> both religiously and </w:t>
      </w:r>
      <w:r w:rsidR="007D6B6D" w:rsidRPr="009B1EB7">
        <w:rPr>
          <w:rFonts w:ascii="Times New Roman" w:hAnsi="Times New Roman" w:cs="Times New Roman"/>
          <w:sz w:val="24"/>
          <w:szCs w:val="24"/>
        </w:rPr>
        <w:t>biologically, what</w:t>
      </w:r>
      <w:r w:rsidR="00D644C8" w:rsidRPr="009B1EB7">
        <w:rPr>
          <w:rFonts w:ascii="Times New Roman" w:hAnsi="Times New Roman" w:cs="Times New Roman"/>
          <w:sz w:val="24"/>
          <w:szCs w:val="24"/>
        </w:rPr>
        <w:t xml:space="preserve"> is expected of Muslim and Catholic women. </w:t>
      </w:r>
      <w:r w:rsidR="007851C7" w:rsidRPr="009B1EB7">
        <w:rPr>
          <w:rFonts w:ascii="Times New Roman" w:hAnsi="Times New Roman" w:cs="Times New Roman"/>
          <w:sz w:val="24"/>
          <w:szCs w:val="24"/>
        </w:rPr>
        <w:t xml:space="preserve">Mroz and </w:t>
      </w:r>
      <w:r w:rsidR="00D73D03" w:rsidRPr="009B1EB7">
        <w:rPr>
          <w:rFonts w:ascii="Times New Roman" w:hAnsi="Times New Roman" w:cs="Times New Roman"/>
          <w:sz w:val="24"/>
          <w:szCs w:val="24"/>
        </w:rPr>
        <w:t>Miller stress this</w:t>
      </w:r>
      <w:r w:rsidR="000E764D">
        <w:rPr>
          <w:rFonts w:ascii="Times New Roman" w:hAnsi="Times New Roman" w:cs="Times New Roman"/>
          <w:sz w:val="24"/>
          <w:szCs w:val="24"/>
        </w:rPr>
        <w:t xml:space="preserve"> </w:t>
      </w:r>
      <w:r w:rsidR="00D73D03" w:rsidRPr="009B1EB7">
        <w:rPr>
          <w:rFonts w:ascii="Times New Roman" w:hAnsi="Times New Roman" w:cs="Times New Roman"/>
          <w:sz w:val="24"/>
          <w:szCs w:val="24"/>
        </w:rPr>
        <w:t xml:space="preserve">by highlighting </w:t>
      </w:r>
      <w:r w:rsidR="00D73D03" w:rsidRPr="006340B0">
        <w:rPr>
          <w:rFonts w:ascii="Times New Roman" w:hAnsi="Times New Roman" w:cs="Times New Roman"/>
          <w:sz w:val="24"/>
          <w:szCs w:val="24"/>
        </w:rPr>
        <w:t>Mary/Maryam’s</w:t>
      </w:r>
      <w:r w:rsidR="00D73D03" w:rsidRPr="009B1EB7">
        <w:rPr>
          <w:rFonts w:ascii="Times New Roman" w:hAnsi="Times New Roman" w:cs="Times New Roman"/>
          <w:i/>
          <w:iCs/>
          <w:sz w:val="24"/>
          <w:szCs w:val="24"/>
        </w:rPr>
        <w:t xml:space="preserve"> </w:t>
      </w:r>
      <w:r w:rsidR="00D73D03" w:rsidRPr="009B1EB7">
        <w:rPr>
          <w:rFonts w:ascii="Times New Roman" w:hAnsi="Times New Roman" w:cs="Times New Roman"/>
          <w:sz w:val="24"/>
          <w:szCs w:val="24"/>
        </w:rPr>
        <w:t>significant importance and relatability for Christian and Muslim women</w:t>
      </w:r>
      <w:r w:rsidR="007D6B6D">
        <w:rPr>
          <w:rFonts w:ascii="Times New Roman" w:hAnsi="Times New Roman" w:cs="Times New Roman"/>
          <w:sz w:val="24"/>
          <w:szCs w:val="24"/>
        </w:rPr>
        <w:t>.</w:t>
      </w:r>
      <w:r w:rsidR="009B2F87">
        <w:rPr>
          <w:rFonts w:ascii="Times New Roman" w:hAnsi="Times New Roman" w:cs="Times New Roman"/>
          <w:sz w:val="24"/>
          <w:szCs w:val="24"/>
        </w:rPr>
        <w:t xml:space="preserve"> </w:t>
      </w:r>
      <w:r w:rsidR="00D73D03" w:rsidRPr="009B1EB7">
        <w:rPr>
          <w:rFonts w:ascii="Times New Roman" w:hAnsi="Times New Roman" w:cs="Times New Roman"/>
          <w:sz w:val="24"/>
          <w:szCs w:val="24"/>
        </w:rPr>
        <w:t>Mroz notes that</w:t>
      </w:r>
      <w:r w:rsidR="007D6B6D">
        <w:rPr>
          <w:rFonts w:ascii="Times New Roman" w:hAnsi="Times New Roman" w:cs="Times New Roman"/>
          <w:sz w:val="24"/>
          <w:szCs w:val="24"/>
        </w:rPr>
        <w:t xml:space="preserve"> </w:t>
      </w:r>
      <w:r w:rsidR="00D73D03" w:rsidRPr="009B1EB7">
        <w:rPr>
          <w:rFonts w:ascii="Times New Roman" w:hAnsi="Times New Roman" w:cs="Times New Roman"/>
          <w:sz w:val="24"/>
          <w:szCs w:val="24"/>
        </w:rPr>
        <w:t>action</w:t>
      </w:r>
      <w:r w:rsidR="007D6B6D">
        <w:rPr>
          <w:rFonts w:ascii="Times New Roman" w:hAnsi="Times New Roman" w:cs="Times New Roman"/>
          <w:sz w:val="24"/>
          <w:szCs w:val="24"/>
        </w:rPr>
        <w:t>s</w:t>
      </w:r>
      <w:r w:rsidR="00D73D03" w:rsidRPr="009B1EB7">
        <w:rPr>
          <w:rFonts w:ascii="Times New Roman" w:hAnsi="Times New Roman" w:cs="Times New Roman"/>
          <w:sz w:val="24"/>
          <w:szCs w:val="24"/>
        </w:rPr>
        <w:t xml:space="preserve"> ha</w:t>
      </w:r>
      <w:r w:rsidR="007D6B6D">
        <w:rPr>
          <w:rFonts w:ascii="Times New Roman" w:hAnsi="Times New Roman" w:cs="Times New Roman"/>
          <w:sz w:val="24"/>
          <w:szCs w:val="24"/>
        </w:rPr>
        <w:t>ve</w:t>
      </w:r>
      <w:r w:rsidR="00D73D03" w:rsidRPr="009B1EB7">
        <w:rPr>
          <w:rFonts w:ascii="Times New Roman" w:hAnsi="Times New Roman" w:cs="Times New Roman"/>
          <w:sz w:val="24"/>
          <w:szCs w:val="24"/>
        </w:rPr>
        <w:t xml:space="preserve"> been made, despite receiving negative responses</w:t>
      </w:r>
      <w:r w:rsidR="007D6B6D">
        <w:rPr>
          <w:rFonts w:ascii="Times New Roman" w:hAnsi="Times New Roman" w:cs="Times New Roman"/>
          <w:sz w:val="24"/>
          <w:szCs w:val="24"/>
        </w:rPr>
        <w:t>,</w:t>
      </w:r>
      <w:r w:rsidR="00A51CBB" w:rsidRPr="009B1EB7">
        <w:rPr>
          <w:rFonts w:ascii="Times New Roman" w:hAnsi="Times New Roman" w:cs="Times New Roman"/>
          <w:sz w:val="24"/>
          <w:szCs w:val="24"/>
        </w:rPr>
        <w:t xml:space="preserve"> h</w:t>
      </w:r>
      <w:r w:rsidR="00D73D03" w:rsidRPr="009B1EB7">
        <w:rPr>
          <w:rFonts w:ascii="Times New Roman" w:hAnsi="Times New Roman" w:cs="Times New Roman"/>
          <w:sz w:val="24"/>
          <w:szCs w:val="24"/>
        </w:rPr>
        <w:t xml:space="preserve">er example being </w:t>
      </w:r>
      <w:r w:rsidR="009B2F87">
        <w:rPr>
          <w:rFonts w:ascii="Times New Roman" w:hAnsi="Times New Roman" w:cs="Times New Roman"/>
          <w:sz w:val="24"/>
          <w:szCs w:val="24"/>
        </w:rPr>
        <w:t xml:space="preserve">that of </w:t>
      </w:r>
      <w:r w:rsidR="00D73D03" w:rsidRPr="009B1EB7">
        <w:rPr>
          <w:rFonts w:ascii="Times New Roman" w:hAnsi="Times New Roman" w:cs="Times New Roman"/>
          <w:sz w:val="24"/>
          <w:szCs w:val="24"/>
        </w:rPr>
        <w:t>Amina Wadud</w:t>
      </w:r>
      <w:r w:rsidR="00A51CBB" w:rsidRPr="009B1EB7">
        <w:rPr>
          <w:rFonts w:ascii="Times New Roman" w:hAnsi="Times New Roman" w:cs="Times New Roman"/>
          <w:sz w:val="24"/>
          <w:szCs w:val="24"/>
        </w:rPr>
        <w:t xml:space="preserve">. Additionally, Miller </w:t>
      </w:r>
      <w:r w:rsidR="00872B71" w:rsidRPr="009B1EB7">
        <w:rPr>
          <w:rFonts w:ascii="Times New Roman" w:hAnsi="Times New Roman" w:cs="Times New Roman"/>
          <w:sz w:val="24"/>
          <w:szCs w:val="24"/>
        </w:rPr>
        <w:t xml:space="preserve">observes Maryam’s human qualities </w:t>
      </w:r>
      <w:r w:rsidR="004F3DC7" w:rsidRPr="009B1EB7">
        <w:rPr>
          <w:rFonts w:ascii="Times New Roman" w:hAnsi="Times New Roman" w:cs="Times New Roman"/>
          <w:sz w:val="24"/>
          <w:szCs w:val="24"/>
        </w:rPr>
        <w:t xml:space="preserve">such as her physical pain during childbirth, </w:t>
      </w:r>
      <w:r w:rsidR="009B2F87">
        <w:rPr>
          <w:rFonts w:ascii="Times New Roman" w:hAnsi="Times New Roman" w:cs="Times New Roman"/>
          <w:sz w:val="24"/>
          <w:szCs w:val="24"/>
        </w:rPr>
        <w:t>which</w:t>
      </w:r>
      <w:r w:rsidR="00872B71" w:rsidRPr="009B1EB7">
        <w:rPr>
          <w:rFonts w:ascii="Times New Roman" w:hAnsi="Times New Roman" w:cs="Times New Roman"/>
          <w:sz w:val="24"/>
          <w:szCs w:val="24"/>
        </w:rPr>
        <w:t xml:space="preserve"> she explains</w:t>
      </w:r>
      <w:r w:rsidR="009B2F87">
        <w:rPr>
          <w:rFonts w:ascii="Times New Roman" w:hAnsi="Times New Roman" w:cs="Times New Roman"/>
          <w:sz w:val="24"/>
          <w:szCs w:val="24"/>
        </w:rPr>
        <w:t>,</w:t>
      </w:r>
      <w:r w:rsidR="00872B71" w:rsidRPr="009B1EB7">
        <w:rPr>
          <w:rFonts w:ascii="Times New Roman" w:hAnsi="Times New Roman" w:cs="Times New Roman"/>
          <w:sz w:val="24"/>
          <w:szCs w:val="24"/>
        </w:rPr>
        <w:t xml:space="preserve"> create</w:t>
      </w:r>
      <w:r w:rsidR="004F3DC7" w:rsidRPr="009B1EB7">
        <w:rPr>
          <w:rFonts w:ascii="Times New Roman" w:hAnsi="Times New Roman" w:cs="Times New Roman"/>
          <w:sz w:val="24"/>
          <w:szCs w:val="24"/>
        </w:rPr>
        <w:t>s</w:t>
      </w:r>
      <w:r w:rsidR="00872B71" w:rsidRPr="009B1EB7">
        <w:rPr>
          <w:rFonts w:ascii="Times New Roman" w:hAnsi="Times New Roman" w:cs="Times New Roman"/>
          <w:sz w:val="24"/>
          <w:szCs w:val="24"/>
        </w:rPr>
        <w:t xml:space="preserve"> </w:t>
      </w:r>
      <w:r w:rsidR="007D6B6D">
        <w:rPr>
          <w:rFonts w:ascii="Times New Roman" w:hAnsi="Times New Roman" w:cs="Times New Roman"/>
          <w:sz w:val="24"/>
          <w:szCs w:val="24"/>
        </w:rPr>
        <w:t>connection and</w:t>
      </w:r>
      <w:r w:rsidR="00872B71" w:rsidRPr="009B1EB7">
        <w:rPr>
          <w:rFonts w:ascii="Times New Roman" w:hAnsi="Times New Roman" w:cs="Times New Roman"/>
          <w:sz w:val="24"/>
          <w:szCs w:val="24"/>
        </w:rPr>
        <w:t xml:space="preserve"> relatability </w:t>
      </w:r>
      <w:r w:rsidR="004F3DC7" w:rsidRPr="009B1EB7">
        <w:rPr>
          <w:rFonts w:ascii="Times New Roman" w:hAnsi="Times New Roman" w:cs="Times New Roman"/>
          <w:sz w:val="24"/>
          <w:szCs w:val="24"/>
        </w:rPr>
        <w:t>to the experiences of all pregnant</w:t>
      </w:r>
      <w:r w:rsidR="00872B71" w:rsidRPr="009B1EB7">
        <w:rPr>
          <w:rFonts w:ascii="Times New Roman" w:hAnsi="Times New Roman" w:cs="Times New Roman"/>
          <w:sz w:val="24"/>
          <w:szCs w:val="24"/>
        </w:rPr>
        <w:t xml:space="preserve"> women</w:t>
      </w:r>
      <w:r w:rsidR="004F3DC7" w:rsidRPr="009B1EB7">
        <w:rPr>
          <w:rFonts w:ascii="Times New Roman" w:hAnsi="Times New Roman" w:cs="Times New Roman"/>
          <w:sz w:val="24"/>
          <w:szCs w:val="24"/>
        </w:rPr>
        <w:t xml:space="preserve">. </w:t>
      </w:r>
      <w:r w:rsidR="00E04FB0" w:rsidRPr="009B1EB7">
        <w:rPr>
          <w:rFonts w:ascii="Times New Roman" w:hAnsi="Times New Roman" w:cs="Times New Roman"/>
          <w:sz w:val="24"/>
          <w:szCs w:val="24"/>
        </w:rPr>
        <w:t>Therefore</w:t>
      </w:r>
      <w:r w:rsidR="00E301BB" w:rsidRPr="009B1EB7">
        <w:rPr>
          <w:rFonts w:ascii="Times New Roman" w:hAnsi="Times New Roman" w:cs="Times New Roman"/>
          <w:sz w:val="24"/>
          <w:szCs w:val="24"/>
        </w:rPr>
        <w:t xml:space="preserve">, it can be suggested that the influence of Mary’s virginity today is still significantly relevant, </w:t>
      </w:r>
      <w:r w:rsidR="009B2F87">
        <w:rPr>
          <w:rFonts w:ascii="Times New Roman" w:hAnsi="Times New Roman" w:cs="Times New Roman"/>
          <w:sz w:val="24"/>
          <w:szCs w:val="24"/>
        </w:rPr>
        <w:t>but</w:t>
      </w:r>
      <w:r w:rsidR="00E301BB" w:rsidRPr="009B1EB7">
        <w:rPr>
          <w:rFonts w:ascii="Times New Roman" w:hAnsi="Times New Roman" w:cs="Times New Roman"/>
          <w:sz w:val="24"/>
          <w:szCs w:val="24"/>
        </w:rPr>
        <w:t xml:space="preserve"> for the wrong reasons</w:t>
      </w:r>
      <w:r w:rsidR="00E048FA" w:rsidRPr="009B1EB7">
        <w:rPr>
          <w:rFonts w:ascii="Times New Roman" w:hAnsi="Times New Roman" w:cs="Times New Roman"/>
          <w:sz w:val="24"/>
          <w:szCs w:val="24"/>
        </w:rPr>
        <w:t xml:space="preserve">. Similarly, to Drury’s argument, </w:t>
      </w:r>
      <w:r w:rsidR="009B2F87" w:rsidRPr="00B33E8B">
        <w:rPr>
          <w:rFonts w:ascii="Times New Roman" w:hAnsi="Times New Roman" w:cs="Times New Roman"/>
          <w:sz w:val="24"/>
          <w:szCs w:val="24"/>
        </w:rPr>
        <w:t>T</w:t>
      </w:r>
      <w:r w:rsidR="005927AB" w:rsidRPr="00B33E8B">
        <w:rPr>
          <w:rFonts w:ascii="Times New Roman" w:hAnsi="Times New Roman" w:cs="Times New Roman"/>
          <w:sz w:val="24"/>
          <w:szCs w:val="24"/>
        </w:rPr>
        <w:t xml:space="preserve">he </w:t>
      </w:r>
      <w:r w:rsidR="009B2F87" w:rsidRPr="00B33E8B">
        <w:rPr>
          <w:rFonts w:ascii="Times New Roman" w:hAnsi="Times New Roman" w:cs="Times New Roman"/>
          <w:sz w:val="24"/>
          <w:szCs w:val="24"/>
        </w:rPr>
        <w:t>C</w:t>
      </w:r>
      <w:r w:rsidR="005927AB" w:rsidRPr="00B33E8B">
        <w:rPr>
          <w:rFonts w:ascii="Times New Roman" w:hAnsi="Times New Roman" w:cs="Times New Roman"/>
          <w:sz w:val="24"/>
          <w:szCs w:val="24"/>
        </w:rPr>
        <w:t>ult</w:t>
      </w:r>
      <w:r w:rsidR="007D6B6D" w:rsidRPr="00B33E8B">
        <w:rPr>
          <w:rFonts w:ascii="Times New Roman" w:hAnsi="Times New Roman" w:cs="Times New Roman"/>
          <w:sz w:val="24"/>
          <w:szCs w:val="24"/>
        </w:rPr>
        <w:t xml:space="preserve"> of the Virgin</w:t>
      </w:r>
      <w:r w:rsidR="007D6B6D">
        <w:rPr>
          <w:rFonts w:ascii="Times New Roman" w:hAnsi="Times New Roman" w:cs="Times New Roman"/>
          <w:sz w:val="24"/>
          <w:szCs w:val="24"/>
        </w:rPr>
        <w:t>,</w:t>
      </w:r>
      <w:r w:rsidR="005927AB" w:rsidRPr="009B1EB7">
        <w:rPr>
          <w:rFonts w:ascii="Times New Roman" w:hAnsi="Times New Roman" w:cs="Times New Roman"/>
          <w:sz w:val="24"/>
          <w:szCs w:val="24"/>
        </w:rPr>
        <w:t xml:space="preserve"> is only one example of </w:t>
      </w:r>
      <w:r w:rsidR="007A473F">
        <w:rPr>
          <w:rFonts w:ascii="Times New Roman" w:hAnsi="Times New Roman" w:cs="Times New Roman"/>
          <w:sz w:val="24"/>
          <w:szCs w:val="24"/>
        </w:rPr>
        <w:t>resources</w:t>
      </w:r>
      <w:r w:rsidR="005927AB" w:rsidRPr="009B1EB7">
        <w:rPr>
          <w:rFonts w:ascii="Times New Roman" w:hAnsi="Times New Roman" w:cs="Times New Roman"/>
          <w:sz w:val="24"/>
          <w:szCs w:val="24"/>
        </w:rPr>
        <w:t xml:space="preserve"> women could turn to when seeking to gain equality within the church. For that reason, communities today that advocate better recognition for women in both Islam and Christianity</w:t>
      </w:r>
      <w:r w:rsidR="009B2F87">
        <w:rPr>
          <w:rFonts w:ascii="Times New Roman" w:hAnsi="Times New Roman" w:cs="Times New Roman"/>
          <w:sz w:val="24"/>
          <w:szCs w:val="24"/>
        </w:rPr>
        <w:t>,</w:t>
      </w:r>
      <w:r w:rsidR="005927AB" w:rsidRPr="009B1EB7">
        <w:rPr>
          <w:rFonts w:ascii="Times New Roman" w:hAnsi="Times New Roman" w:cs="Times New Roman"/>
          <w:sz w:val="24"/>
          <w:szCs w:val="24"/>
        </w:rPr>
        <w:t xml:space="preserve"> can help re-define what Mary’s virginity means throughout </w:t>
      </w:r>
      <w:r w:rsidR="007D6B6D">
        <w:rPr>
          <w:rFonts w:ascii="Times New Roman" w:hAnsi="Times New Roman" w:cs="Times New Roman"/>
          <w:sz w:val="24"/>
          <w:szCs w:val="24"/>
        </w:rPr>
        <w:t>the</w:t>
      </w:r>
      <w:r w:rsidR="005927AB" w:rsidRPr="009B1EB7">
        <w:rPr>
          <w:rFonts w:ascii="Times New Roman" w:hAnsi="Times New Roman" w:cs="Times New Roman"/>
          <w:sz w:val="24"/>
          <w:szCs w:val="24"/>
        </w:rPr>
        <w:t xml:space="preserve"> modern world</w:t>
      </w:r>
      <w:r w:rsidR="009B2F87">
        <w:rPr>
          <w:rFonts w:ascii="Times New Roman" w:hAnsi="Times New Roman" w:cs="Times New Roman"/>
          <w:sz w:val="24"/>
          <w:szCs w:val="24"/>
        </w:rPr>
        <w:t>.</w:t>
      </w:r>
      <w:r w:rsidR="005927AB" w:rsidRPr="009B1EB7">
        <w:rPr>
          <w:rFonts w:ascii="Times New Roman" w:hAnsi="Times New Roman" w:cs="Times New Roman"/>
          <w:sz w:val="24"/>
          <w:szCs w:val="24"/>
        </w:rPr>
        <w:t xml:space="preserve"> </w:t>
      </w:r>
      <w:r w:rsidR="009B2F87">
        <w:rPr>
          <w:rFonts w:ascii="Times New Roman" w:hAnsi="Times New Roman" w:cs="Times New Roman"/>
          <w:sz w:val="24"/>
          <w:szCs w:val="24"/>
        </w:rPr>
        <w:t xml:space="preserve">This would be a </w:t>
      </w:r>
      <w:r w:rsidR="005927AB" w:rsidRPr="009B1EB7">
        <w:rPr>
          <w:rFonts w:ascii="Times New Roman" w:hAnsi="Times New Roman" w:cs="Times New Roman"/>
          <w:sz w:val="24"/>
          <w:szCs w:val="24"/>
        </w:rPr>
        <w:t>better represent</w:t>
      </w:r>
      <w:r w:rsidR="009B2F87">
        <w:rPr>
          <w:rFonts w:ascii="Times New Roman" w:hAnsi="Times New Roman" w:cs="Times New Roman"/>
          <w:sz w:val="24"/>
          <w:szCs w:val="24"/>
        </w:rPr>
        <w:t>ation of</w:t>
      </w:r>
      <w:r w:rsidR="005927AB" w:rsidRPr="009B1EB7">
        <w:rPr>
          <w:rFonts w:ascii="Times New Roman" w:hAnsi="Times New Roman" w:cs="Times New Roman"/>
          <w:sz w:val="24"/>
          <w:szCs w:val="24"/>
        </w:rPr>
        <w:t xml:space="preserve"> the real experiences of women, and give them easier, more acquirable expectations to strive for within both traditions.</w:t>
      </w:r>
    </w:p>
    <w:p w14:paraId="129B0644" w14:textId="77777777" w:rsidR="005037FC" w:rsidRDefault="005037FC" w:rsidP="00FE7CB7">
      <w:pPr>
        <w:spacing w:line="480" w:lineRule="auto"/>
        <w:jc w:val="both"/>
        <w:rPr>
          <w:rFonts w:ascii="Times New Roman" w:hAnsi="Times New Roman" w:cs="Times New Roman"/>
          <w:sz w:val="24"/>
          <w:szCs w:val="24"/>
        </w:rPr>
      </w:pPr>
    </w:p>
    <w:p w14:paraId="6D73BD7E" w14:textId="42613BBB" w:rsidR="00E4631C" w:rsidRPr="00955D93" w:rsidRDefault="00E4631C" w:rsidP="00AE1C9B">
      <w:pPr>
        <w:spacing w:line="360" w:lineRule="auto"/>
        <w:rPr>
          <w:rFonts w:ascii="Times New Roman" w:hAnsi="Times New Roman" w:cs="Times New Roman"/>
          <w:b/>
          <w:bCs/>
          <w:sz w:val="28"/>
          <w:szCs w:val="28"/>
        </w:rPr>
      </w:pPr>
      <w:r w:rsidRPr="00955D93">
        <w:rPr>
          <w:rFonts w:ascii="Times New Roman" w:hAnsi="Times New Roman" w:cs="Times New Roman"/>
          <w:b/>
          <w:bCs/>
          <w:sz w:val="28"/>
          <w:szCs w:val="28"/>
        </w:rPr>
        <w:lastRenderedPageBreak/>
        <w:t>The</w:t>
      </w:r>
      <w:r w:rsidR="00031E05" w:rsidRPr="00955D93">
        <w:rPr>
          <w:rFonts w:ascii="Times New Roman" w:hAnsi="Times New Roman" w:cs="Times New Roman"/>
          <w:b/>
          <w:bCs/>
          <w:sz w:val="28"/>
          <w:szCs w:val="28"/>
        </w:rPr>
        <w:t xml:space="preserve"> Continuing Relevance and</w:t>
      </w:r>
      <w:r w:rsidRPr="00955D93">
        <w:rPr>
          <w:rFonts w:ascii="Times New Roman" w:hAnsi="Times New Roman" w:cs="Times New Roman"/>
          <w:b/>
          <w:bCs/>
          <w:sz w:val="28"/>
          <w:szCs w:val="28"/>
        </w:rPr>
        <w:t xml:space="preserve"> Influence of </w:t>
      </w:r>
      <w:r w:rsidRPr="00955D93">
        <w:rPr>
          <w:rFonts w:ascii="Times New Roman" w:hAnsi="Times New Roman" w:cs="Times New Roman"/>
          <w:b/>
          <w:bCs/>
          <w:i/>
          <w:iCs/>
          <w:sz w:val="28"/>
          <w:szCs w:val="28"/>
        </w:rPr>
        <w:t>Mary</w:t>
      </w:r>
      <w:r w:rsidR="00031E05" w:rsidRPr="00955D93">
        <w:rPr>
          <w:rFonts w:ascii="Times New Roman" w:hAnsi="Times New Roman" w:cs="Times New Roman"/>
          <w:b/>
          <w:bCs/>
          <w:i/>
          <w:iCs/>
          <w:sz w:val="28"/>
          <w:szCs w:val="28"/>
        </w:rPr>
        <w:t>’s</w:t>
      </w:r>
      <w:r w:rsidRPr="00955D93">
        <w:rPr>
          <w:rFonts w:ascii="Times New Roman" w:hAnsi="Times New Roman" w:cs="Times New Roman"/>
          <w:b/>
          <w:bCs/>
          <w:i/>
          <w:iCs/>
          <w:sz w:val="28"/>
          <w:szCs w:val="28"/>
        </w:rPr>
        <w:t>/Maryam</w:t>
      </w:r>
      <w:r w:rsidR="00031E05" w:rsidRPr="00955D93">
        <w:rPr>
          <w:rFonts w:ascii="Times New Roman" w:hAnsi="Times New Roman" w:cs="Times New Roman"/>
          <w:b/>
          <w:bCs/>
          <w:i/>
          <w:iCs/>
          <w:sz w:val="28"/>
          <w:szCs w:val="28"/>
        </w:rPr>
        <w:t xml:space="preserve">’s </w:t>
      </w:r>
      <w:r w:rsidR="00031E05" w:rsidRPr="00955D93">
        <w:rPr>
          <w:rFonts w:ascii="Times New Roman" w:hAnsi="Times New Roman" w:cs="Times New Roman"/>
          <w:b/>
          <w:bCs/>
          <w:sz w:val="28"/>
          <w:szCs w:val="28"/>
        </w:rPr>
        <w:t>Motherhood</w:t>
      </w:r>
      <w:r w:rsidR="0045149A" w:rsidRPr="00955D93">
        <w:rPr>
          <w:rFonts w:ascii="Times New Roman" w:hAnsi="Times New Roman" w:cs="Times New Roman"/>
          <w:b/>
          <w:bCs/>
          <w:i/>
          <w:iCs/>
          <w:sz w:val="28"/>
          <w:szCs w:val="28"/>
        </w:rPr>
        <w:t xml:space="preserve"> </w:t>
      </w:r>
      <w:r w:rsidR="0045149A" w:rsidRPr="00955D93">
        <w:rPr>
          <w:rFonts w:ascii="Times New Roman" w:hAnsi="Times New Roman" w:cs="Times New Roman"/>
          <w:b/>
          <w:bCs/>
          <w:sz w:val="28"/>
          <w:szCs w:val="28"/>
        </w:rPr>
        <w:t xml:space="preserve">in Contemporary Christian and Islamic Interaction </w:t>
      </w:r>
    </w:p>
    <w:p w14:paraId="7E8A7436" w14:textId="257AFA23" w:rsidR="00CC4348" w:rsidRDefault="009B2F87"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Alongside</w:t>
      </w:r>
      <w:r w:rsidR="0049222D">
        <w:rPr>
          <w:rFonts w:ascii="Times New Roman" w:hAnsi="Times New Roman" w:cs="Times New Roman"/>
          <w:sz w:val="24"/>
          <w:szCs w:val="24"/>
        </w:rPr>
        <w:t xml:space="preserve"> her virginity, </w:t>
      </w:r>
      <w:r w:rsidR="0049222D" w:rsidRPr="00E31508">
        <w:rPr>
          <w:rFonts w:ascii="Times New Roman" w:hAnsi="Times New Roman" w:cs="Times New Roman"/>
          <w:sz w:val="24"/>
          <w:szCs w:val="24"/>
        </w:rPr>
        <w:t>Mary/Maryam</w:t>
      </w:r>
      <w:r w:rsidR="0049222D">
        <w:rPr>
          <w:rFonts w:ascii="Times New Roman" w:hAnsi="Times New Roman" w:cs="Times New Roman"/>
          <w:i/>
          <w:iCs/>
          <w:sz w:val="24"/>
          <w:szCs w:val="24"/>
        </w:rPr>
        <w:t xml:space="preserve"> </w:t>
      </w:r>
      <w:r w:rsidR="0049222D">
        <w:rPr>
          <w:rFonts w:ascii="Times New Roman" w:hAnsi="Times New Roman" w:cs="Times New Roman"/>
          <w:sz w:val="24"/>
          <w:szCs w:val="24"/>
        </w:rPr>
        <w:t>also has significant contemporary relevance through</w:t>
      </w:r>
      <w:r w:rsidR="004054DB">
        <w:rPr>
          <w:rFonts w:ascii="Times New Roman" w:hAnsi="Times New Roman" w:cs="Times New Roman"/>
          <w:sz w:val="24"/>
          <w:szCs w:val="24"/>
        </w:rPr>
        <w:t xml:space="preserve"> discussions</w:t>
      </w:r>
      <w:r w:rsidR="0049222D">
        <w:rPr>
          <w:rFonts w:ascii="Times New Roman" w:hAnsi="Times New Roman" w:cs="Times New Roman"/>
          <w:sz w:val="24"/>
          <w:szCs w:val="24"/>
        </w:rPr>
        <w:t xml:space="preserve"> of her motherhood within the Christian and Islamic traditions. </w:t>
      </w:r>
      <w:r w:rsidR="00DD70AD">
        <w:rPr>
          <w:rFonts w:ascii="Times New Roman" w:hAnsi="Times New Roman" w:cs="Times New Roman"/>
          <w:sz w:val="24"/>
          <w:szCs w:val="24"/>
        </w:rPr>
        <w:t xml:space="preserve"> Irene Oh</w:t>
      </w:r>
      <w:r w:rsidR="00DD70AD">
        <w:rPr>
          <w:rStyle w:val="FootnoteReference"/>
          <w:rFonts w:ascii="Times New Roman" w:hAnsi="Times New Roman" w:cs="Times New Roman"/>
          <w:sz w:val="24"/>
          <w:szCs w:val="24"/>
        </w:rPr>
        <w:footnoteReference w:id="38"/>
      </w:r>
      <w:r w:rsidR="00DD70AD">
        <w:rPr>
          <w:rFonts w:ascii="Times New Roman" w:hAnsi="Times New Roman" w:cs="Times New Roman"/>
          <w:sz w:val="24"/>
          <w:szCs w:val="24"/>
        </w:rPr>
        <w:t xml:space="preserve"> explores</w:t>
      </w:r>
      <w:r w:rsidR="00C368EC">
        <w:rPr>
          <w:rFonts w:ascii="Times New Roman" w:hAnsi="Times New Roman" w:cs="Times New Roman"/>
          <w:sz w:val="24"/>
          <w:szCs w:val="24"/>
        </w:rPr>
        <w:t xml:space="preserve"> examples</w:t>
      </w:r>
      <w:r w:rsidR="00DD70AD">
        <w:rPr>
          <w:rFonts w:ascii="Times New Roman" w:hAnsi="Times New Roman" w:cs="Times New Roman"/>
          <w:sz w:val="24"/>
          <w:szCs w:val="24"/>
        </w:rPr>
        <w:t xml:space="preserve"> of </w:t>
      </w:r>
      <w:r w:rsidR="00C368EC">
        <w:rPr>
          <w:rFonts w:ascii="Times New Roman" w:hAnsi="Times New Roman" w:cs="Times New Roman"/>
          <w:sz w:val="24"/>
          <w:szCs w:val="24"/>
        </w:rPr>
        <w:t xml:space="preserve">modern </w:t>
      </w:r>
      <w:r w:rsidR="00DD70AD">
        <w:rPr>
          <w:rFonts w:ascii="Times New Roman" w:hAnsi="Times New Roman" w:cs="Times New Roman"/>
          <w:sz w:val="24"/>
          <w:szCs w:val="24"/>
        </w:rPr>
        <w:t>motherhood within Christianity and Islam,</w:t>
      </w:r>
      <w:r w:rsidR="002038B3">
        <w:rPr>
          <w:rFonts w:ascii="Times New Roman" w:hAnsi="Times New Roman" w:cs="Times New Roman"/>
          <w:sz w:val="24"/>
          <w:szCs w:val="24"/>
        </w:rPr>
        <w:t xml:space="preserve"> </w:t>
      </w:r>
      <w:r w:rsidR="00BA556F">
        <w:rPr>
          <w:rFonts w:ascii="Times New Roman" w:hAnsi="Times New Roman" w:cs="Times New Roman"/>
          <w:sz w:val="24"/>
          <w:szCs w:val="24"/>
        </w:rPr>
        <w:t>and also</w:t>
      </w:r>
      <w:r w:rsidR="002038B3">
        <w:rPr>
          <w:rFonts w:ascii="Times New Roman" w:hAnsi="Times New Roman" w:cs="Times New Roman"/>
          <w:sz w:val="24"/>
          <w:szCs w:val="24"/>
        </w:rPr>
        <w:t xml:space="preserve"> compar</w:t>
      </w:r>
      <w:r w:rsidR="00BA556F">
        <w:rPr>
          <w:rFonts w:ascii="Times New Roman" w:hAnsi="Times New Roman" w:cs="Times New Roman"/>
          <w:sz w:val="24"/>
          <w:szCs w:val="24"/>
        </w:rPr>
        <w:t>es</w:t>
      </w:r>
      <w:r w:rsidR="002038B3">
        <w:rPr>
          <w:rFonts w:ascii="Times New Roman" w:hAnsi="Times New Roman" w:cs="Times New Roman"/>
          <w:sz w:val="24"/>
          <w:szCs w:val="24"/>
        </w:rPr>
        <w:t xml:space="preserve"> modern idealistic expectations of mothering portrayed by </w:t>
      </w:r>
      <w:r w:rsidR="002038B3" w:rsidRPr="00E31508">
        <w:rPr>
          <w:rFonts w:ascii="Times New Roman" w:hAnsi="Times New Roman" w:cs="Times New Roman"/>
          <w:sz w:val="24"/>
          <w:szCs w:val="24"/>
        </w:rPr>
        <w:t>Mary/Maryam</w:t>
      </w:r>
      <w:r w:rsidR="002038B3">
        <w:rPr>
          <w:rFonts w:ascii="Times New Roman" w:hAnsi="Times New Roman" w:cs="Times New Roman"/>
          <w:i/>
          <w:iCs/>
          <w:sz w:val="24"/>
          <w:szCs w:val="24"/>
        </w:rPr>
        <w:t xml:space="preserve">, </w:t>
      </w:r>
      <w:r w:rsidR="00BA556F">
        <w:rPr>
          <w:rFonts w:ascii="Times New Roman" w:hAnsi="Times New Roman" w:cs="Times New Roman"/>
          <w:sz w:val="24"/>
          <w:szCs w:val="24"/>
        </w:rPr>
        <w:t>in relation to experiences</w:t>
      </w:r>
      <w:r w:rsidR="00C368EC">
        <w:rPr>
          <w:rFonts w:ascii="Times New Roman" w:hAnsi="Times New Roman" w:cs="Times New Roman"/>
          <w:sz w:val="24"/>
          <w:szCs w:val="24"/>
        </w:rPr>
        <w:t xml:space="preserve"> </w:t>
      </w:r>
      <w:r w:rsidR="00BA556F">
        <w:rPr>
          <w:rFonts w:ascii="Times New Roman" w:hAnsi="Times New Roman" w:cs="Times New Roman"/>
          <w:sz w:val="24"/>
          <w:szCs w:val="24"/>
        </w:rPr>
        <w:t>of</w:t>
      </w:r>
      <w:r w:rsidR="00C368EC">
        <w:rPr>
          <w:rFonts w:ascii="Times New Roman" w:hAnsi="Times New Roman" w:cs="Times New Roman"/>
          <w:sz w:val="24"/>
          <w:szCs w:val="24"/>
        </w:rPr>
        <w:t xml:space="preserve"> Muslim and Christian women</w:t>
      </w:r>
      <w:r w:rsidR="008971CD">
        <w:rPr>
          <w:rFonts w:ascii="Times New Roman" w:hAnsi="Times New Roman" w:cs="Times New Roman"/>
          <w:sz w:val="24"/>
          <w:szCs w:val="24"/>
        </w:rPr>
        <w:t xml:space="preserve">. </w:t>
      </w:r>
    </w:p>
    <w:p w14:paraId="7B9DFCC8" w14:textId="3A32E601" w:rsidR="00963134" w:rsidRDefault="008971CD"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Oh</w:t>
      </w:r>
      <w:r>
        <w:rPr>
          <w:rStyle w:val="FootnoteReference"/>
          <w:rFonts w:ascii="Times New Roman" w:hAnsi="Times New Roman" w:cs="Times New Roman"/>
          <w:sz w:val="24"/>
          <w:szCs w:val="24"/>
        </w:rPr>
        <w:footnoteReference w:id="39"/>
      </w:r>
      <w:r w:rsidR="00E84DC8">
        <w:rPr>
          <w:rFonts w:ascii="Times New Roman" w:hAnsi="Times New Roman" w:cs="Times New Roman"/>
          <w:sz w:val="24"/>
          <w:szCs w:val="24"/>
        </w:rPr>
        <w:t xml:space="preserve"> claims that both Christian and Islamic mothers tend to be objectified as symbols of selfless and willing devotion, an</w:t>
      </w:r>
      <w:r w:rsidR="00CC4348">
        <w:rPr>
          <w:rFonts w:ascii="Times New Roman" w:hAnsi="Times New Roman" w:cs="Times New Roman"/>
          <w:sz w:val="24"/>
          <w:szCs w:val="24"/>
        </w:rPr>
        <w:t>d</w:t>
      </w:r>
      <w:r w:rsidR="00E84DC8">
        <w:rPr>
          <w:rFonts w:ascii="Times New Roman" w:hAnsi="Times New Roman" w:cs="Times New Roman"/>
          <w:sz w:val="24"/>
          <w:szCs w:val="24"/>
        </w:rPr>
        <w:t xml:space="preserve"> this is emphasised within Christianity by Pope</w:t>
      </w:r>
      <w:r w:rsidR="00C0757E">
        <w:rPr>
          <w:rFonts w:ascii="Times New Roman" w:hAnsi="Times New Roman" w:cs="Times New Roman"/>
          <w:sz w:val="24"/>
          <w:szCs w:val="24"/>
        </w:rPr>
        <w:t xml:space="preserve"> John</w:t>
      </w:r>
      <w:r w:rsidR="00E84DC8">
        <w:rPr>
          <w:rFonts w:ascii="Times New Roman" w:hAnsi="Times New Roman" w:cs="Times New Roman"/>
          <w:sz w:val="24"/>
          <w:szCs w:val="24"/>
        </w:rPr>
        <w:t xml:space="preserve"> Paul II in his book: ‘</w:t>
      </w:r>
      <w:r w:rsidR="00E84DC8">
        <w:rPr>
          <w:rFonts w:ascii="Times New Roman" w:hAnsi="Times New Roman" w:cs="Times New Roman"/>
          <w:i/>
          <w:iCs/>
          <w:sz w:val="24"/>
          <w:szCs w:val="24"/>
        </w:rPr>
        <w:t xml:space="preserve">Redemptoris Mater’. </w:t>
      </w:r>
      <w:r w:rsidR="00E84DC8">
        <w:rPr>
          <w:rFonts w:ascii="Times New Roman" w:hAnsi="Times New Roman" w:cs="Times New Roman"/>
          <w:sz w:val="24"/>
          <w:szCs w:val="24"/>
        </w:rPr>
        <w:t xml:space="preserve">Oh, argues that this book idealizes Mary </w:t>
      </w:r>
      <w:r w:rsidR="00BA556F">
        <w:rPr>
          <w:rFonts w:ascii="Times New Roman" w:hAnsi="Times New Roman" w:cs="Times New Roman"/>
          <w:sz w:val="24"/>
          <w:szCs w:val="24"/>
        </w:rPr>
        <w:t>as an</w:t>
      </w:r>
      <w:r w:rsidR="00E84DC8">
        <w:rPr>
          <w:rFonts w:ascii="Times New Roman" w:hAnsi="Times New Roman" w:cs="Times New Roman"/>
          <w:sz w:val="24"/>
          <w:szCs w:val="24"/>
        </w:rPr>
        <w:t xml:space="preserve"> archetype of maternal love who is expected to be ‘</w:t>
      </w:r>
      <w:r w:rsidR="003C1A38">
        <w:rPr>
          <w:rFonts w:ascii="Times New Roman" w:hAnsi="Times New Roman" w:cs="Times New Roman"/>
          <w:sz w:val="24"/>
          <w:szCs w:val="24"/>
        </w:rPr>
        <w:t>s</w:t>
      </w:r>
      <w:r w:rsidR="00E84DC8">
        <w:rPr>
          <w:rFonts w:ascii="Times New Roman" w:hAnsi="Times New Roman" w:cs="Times New Roman"/>
          <w:sz w:val="24"/>
          <w:szCs w:val="24"/>
        </w:rPr>
        <w:t>elf-offering”, “limitless”, and “tireless”.</w:t>
      </w:r>
      <w:r w:rsidR="00E84DC8">
        <w:rPr>
          <w:rStyle w:val="FootnoteReference"/>
          <w:rFonts w:ascii="Times New Roman" w:hAnsi="Times New Roman" w:cs="Times New Roman"/>
          <w:sz w:val="24"/>
          <w:szCs w:val="24"/>
        </w:rPr>
        <w:footnoteReference w:id="40"/>
      </w:r>
      <w:r w:rsidR="00A97A3A">
        <w:rPr>
          <w:rFonts w:ascii="Times New Roman" w:hAnsi="Times New Roman" w:cs="Times New Roman"/>
          <w:sz w:val="24"/>
          <w:szCs w:val="24"/>
        </w:rPr>
        <w:t xml:space="preserve"> </w:t>
      </w:r>
    </w:p>
    <w:p w14:paraId="566E0F00" w14:textId="02DC7D51" w:rsidR="000C2151" w:rsidRDefault="00A97A3A"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American theologian Christine Gudorf argues that</w:t>
      </w:r>
      <w:r w:rsidR="00C425D9">
        <w:rPr>
          <w:rFonts w:ascii="Times New Roman" w:hAnsi="Times New Roman" w:cs="Times New Roman"/>
          <w:sz w:val="24"/>
          <w:szCs w:val="24"/>
        </w:rPr>
        <w:t xml:space="preserve"> the contemporary maternal expectations of modern Christian women set by glorified depictions of Mary</w:t>
      </w:r>
      <w:r w:rsidR="005C399F">
        <w:rPr>
          <w:rFonts w:ascii="Times New Roman" w:hAnsi="Times New Roman" w:cs="Times New Roman"/>
          <w:sz w:val="24"/>
          <w:szCs w:val="24"/>
        </w:rPr>
        <w:t>,</w:t>
      </w:r>
      <w:r w:rsidR="00C425D9">
        <w:rPr>
          <w:rFonts w:ascii="Times New Roman" w:hAnsi="Times New Roman" w:cs="Times New Roman"/>
          <w:sz w:val="24"/>
          <w:szCs w:val="24"/>
        </w:rPr>
        <w:t xml:space="preserve"> is unrealistic and results in an ignorance of </w:t>
      </w:r>
      <w:r w:rsidR="005C399F">
        <w:rPr>
          <w:rFonts w:ascii="Times New Roman" w:hAnsi="Times New Roman" w:cs="Times New Roman"/>
          <w:sz w:val="24"/>
          <w:szCs w:val="24"/>
        </w:rPr>
        <w:t xml:space="preserve">the </w:t>
      </w:r>
      <w:r w:rsidR="00C425D9">
        <w:rPr>
          <w:rFonts w:ascii="Times New Roman" w:hAnsi="Times New Roman" w:cs="Times New Roman"/>
          <w:sz w:val="24"/>
          <w:szCs w:val="24"/>
        </w:rPr>
        <w:t xml:space="preserve">social realities </w:t>
      </w:r>
      <w:r w:rsidR="005C399F">
        <w:rPr>
          <w:rFonts w:ascii="Times New Roman" w:hAnsi="Times New Roman" w:cs="Times New Roman"/>
          <w:sz w:val="24"/>
          <w:szCs w:val="24"/>
        </w:rPr>
        <w:t xml:space="preserve">experienced </w:t>
      </w:r>
      <w:r w:rsidR="00190DD5">
        <w:rPr>
          <w:rFonts w:ascii="Times New Roman" w:hAnsi="Times New Roman" w:cs="Times New Roman"/>
          <w:sz w:val="24"/>
          <w:szCs w:val="24"/>
        </w:rPr>
        <w:t>in</w:t>
      </w:r>
      <w:r w:rsidR="005C399F">
        <w:rPr>
          <w:rFonts w:ascii="Times New Roman" w:hAnsi="Times New Roman" w:cs="Times New Roman"/>
          <w:sz w:val="24"/>
          <w:szCs w:val="24"/>
        </w:rPr>
        <w:t xml:space="preserve"> the</w:t>
      </w:r>
      <w:r w:rsidR="00207E82">
        <w:rPr>
          <w:rFonts w:ascii="Times New Roman" w:hAnsi="Times New Roman" w:cs="Times New Roman"/>
          <w:sz w:val="24"/>
          <w:szCs w:val="24"/>
        </w:rPr>
        <w:t xml:space="preserve"> more realistic</w:t>
      </w:r>
      <w:r w:rsidR="00151A3F">
        <w:rPr>
          <w:rFonts w:ascii="Times New Roman" w:hAnsi="Times New Roman" w:cs="Times New Roman"/>
          <w:sz w:val="24"/>
          <w:szCs w:val="24"/>
        </w:rPr>
        <w:t xml:space="preserve"> human</w:t>
      </w:r>
      <w:r w:rsidR="00C425D9">
        <w:rPr>
          <w:rFonts w:ascii="Times New Roman" w:hAnsi="Times New Roman" w:cs="Times New Roman"/>
          <w:sz w:val="24"/>
          <w:szCs w:val="24"/>
        </w:rPr>
        <w:t xml:space="preserve"> relationships</w:t>
      </w:r>
      <w:r w:rsidR="005C399F">
        <w:rPr>
          <w:rFonts w:ascii="Times New Roman" w:hAnsi="Times New Roman" w:cs="Times New Roman"/>
          <w:sz w:val="24"/>
          <w:szCs w:val="24"/>
        </w:rPr>
        <w:t xml:space="preserve"> of mothers and their children</w:t>
      </w:r>
      <w:r w:rsidR="00C425D9">
        <w:rPr>
          <w:rFonts w:ascii="Times New Roman" w:hAnsi="Times New Roman" w:cs="Times New Roman"/>
          <w:sz w:val="24"/>
          <w:szCs w:val="24"/>
        </w:rPr>
        <w:t>.</w:t>
      </w:r>
      <w:r w:rsidR="00BA556F">
        <w:rPr>
          <w:rFonts w:ascii="Times New Roman" w:hAnsi="Times New Roman" w:cs="Times New Roman"/>
          <w:sz w:val="24"/>
          <w:szCs w:val="24"/>
        </w:rPr>
        <w:t xml:space="preserve"> </w:t>
      </w:r>
      <w:r w:rsidR="00C425D9">
        <w:rPr>
          <w:rFonts w:ascii="Times New Roman" w:hAnsi="Times New Roman" w:cs="Times New Roman"/>
          <w:sz w:val="24"/>
          <w:szCs w:val="24"/>
        </w:rPr>
        <w:t>Oh</w:t>
      </w:r>
      <w:r w:rsidR="00190DD5">
        <w:rPr>
          <w:rFonts w:ascii="Times New Roman" w:hAnsi="Times New Roman" w:cs="Times New Roman"/>
          <w:sz w:val="24"/>
          <w:szCs w:val="24"/>
        </w:rPr>
        <w:t>,</w:t>
      </w:r>
      <w:r w:rsidR="00C425D9">
        <w:rPr>
          <w:rFonts w:ascii="Times New Roman" w:hAnsi="Times New Roman" w:cs="Times New Roman"/>
          <w:sz w:val="24"/>
          <w:szCs w:val="24"/>
        </w:rPr>
        <w:t xml:space="preserve"> argues that Gudorf’s statement ‘echoes a profound dissatisfaction with the gap between idealistic mothering and the actual experiences of mothering</w:t>
      </w:r>
      <w:r w:rsidR="00836101">
        <w:rPr>
          <w:rFonts w:ascii="Times New Roman" w:hAnsi="Times New Roman" w:cs="Times New Roman"/>
          <w:sz w:val="24"/>
          <w:szCs w:val="24"/>
        </w:rPr>
        <w:t>’</w:t>
      </w:r>
      <w:r w:rsidR="00BA556F">
        <w:rPr>
          <w:rFonts w:ascii="Times New Roman" w:hAnsi="Times New Roman" w:cs="Times New Roman"/>
          <w:sz w:val="24"/>
          <w:szCs w:val="24"/>
        </w:rPr>
        <w:t>.</w:t>
      </w:r>
      <w:r w:rsidR="00C425D9">
        <w:rPr>
          <w:rStyle w:val="FootnoteReference"/>
          <w:rFonts w:ascii="Times New Roman" w:hAnsi="Times New Roman" w:cs="Times New Roman"/>
          <w:sz w:val="24"/>
          <w:szCs w:val="24"/>
        </w:rPr>
        <w:footnoteReference w:id="41"/>
      </w:r>
      <w:r w:rsidR="00836101">
        <w:rPr>
          <w:rFonts w:ascii="Times New Roman" w:hAnsi="Times New Roman" w:cs="Times New Roman"/>
          <w:sz w:val="24"/>
          <w:szCs w:val="24"/>
        </w:rPr>
        <w:t xml:space="preserve"> </w:t>
      </w:r>
      <w:r w:rsidR="00BA556F">
        <w:rPr>
          <w:rFonts w:ascii="Times New Roman" w:hAnsi="Times New Roman" w:cs="Times New Roman"/>
          <w:sz w:val="24"/>
          <w:szCs w:val="24"/>
        </w:rPr>
        <w:t>T</w:t>
      </w:r>
      <w:r w:rsidR="003B2DB6">
        <w:rPr>
          <w:rFonts w:ascii="Times New Roman" w:hAnsi="Times New Roman" w:cs="Times New Roman"/>
          <w:sz w:val="24"/>
          <w:szCs w:val="24"/>
        </w:rPr>
        <w:t>herefore,</w:t>
      </w:r>
      <w:r w:rsidR="00836101">
        <w:rPr>
          <w:rFonts w:ascii="Times New Roman" w:hAnsi="Times New Roman" w:cs="Times New Roman"/>
          <w:sz w:val="24"/>
          <w:szCs w:val="24"/>
        </w:rPr>
        <w:t xml:space="preserve"> John Paul II’s description of glorified motherhood is an </w:t>
      </w:r>
      <w:r w:rsidR="00C6633F">
        <w:rPr>
          <w:rFonts w:ascii="Times New Roman" w:hAnsi="Times New Roman" w:cs="Times New Roman"/>
          <w:sz w:val="24"/>
          <w:szCs w:val="24"/>
        </w:rPr>
        <w:t>impossible high</w:t>
      </w:r>
      <w:r w:rsidR="00836101">
        <w:rPr>
          <w:rFonts w:ascii="Times New Roman" w:hAnsi="Times New Roman" w:cs="Times New Roman"/>
          <w:sz w:val="24"/>
          <w:szCs w:val="24"/>
        </w:rPr>
        <w:t xml:space="preserve"> bar set for women</w:t>
      </w:r>
      <w:r w:rsidR="00C6633F">
        <w:rPr>
          <w:rFonts w:ascii="Times New Roman" w:hAnsi="Times New Roman" w:cs="Times New Roman"/>
          <w:sz w:val="24"/>
          <w:szCs w:val="24"/>
        </w:rPr>
        <w:t xml:space="preserve">. </w:t>
      </w:r>
      <w:r w:rsidR="003B2DB6">
        <w:rPr>
          <w:rFonts w:ascii="Times New Roman" w:hAnsi="Times New Roman" w:cs="Times New Roman"/>
          <w:sz w:val="24"/>
          <w:szCs w:val="24"/>
        </w:rPr>
        <w:t>I</w:t>
      </w:r>
      <w:r w:rsidR="00836101">
        <w:rPr>
          <w:rFonts w:ascii="Times New Roman" w:hAnsi="Times New Roman" w:cs="Times New Roman"/>
          <w:sz w:val="24"/>
          <w:szCs w:val="24"/>
        </w:rPr>
        <w:t xml:space="preserve">t reinforces beliefs that Christian women should revel in their responsibilities </w:t>
      </w:r>
      <w:r w:rsidR="00BA556F">
        <w:rPr>
          <w:rFonts w:ascii="Times New Roman" w:hAnsi="Times New Roman" w:cs="Times New Roman"/>
          <w:sz w:val="24"/>
          <w:szCs w:val="24"/>
        </w:rPr>
        <w:t xml:space="preserve">as </w:t>
      </w:r>
      <w:r w:rsidR="00836101">
        <w:rPr>
          <w:rFonts w:ascii="Times New Roman" w:hAnsi="Times New Roman" w:cs="Times New Roman"/>
          <w:sz w:val="24"/>
          <w:szCs w:val="24"/>
        </w:rPr>
        <w:t>mothers, without any concern for themselves</w:t>
      </w:r>
      <w:r w:rsidR="00BA556F">
        <w:rPr>
          <w:rFonts w:ascii="Times New Roman" w:hAnsi="Times New Roman" w:cs="Times New Roman"/>
          <w:sz w:val="24"/>
          <w:szCs w:val="24"/>
        </w:rPr>
        <w:t>.</w:t>
      </w:r>
      <w:r w:rsidR="00C6633F">
        <w:rPr>
          <w:rFonts w:ascii="Times New Roman" w:hAnsi="Times New Roman" w:cs="Times New Roman"/>
          <w:sz w:val="24"/>
          <w:szCs w:val="24"/>
        </w:rPr>
        <w:t xml:space="preserve"> </w:t>
      </w:r>
      <w:r w:rsidR="00BA556F">
        <w:rPr>
          <w:rFonts w:ascii="Times New Roman" w:hAnsi="Times New Roman" w:cs="Times New Roman"/>
          <w:sz w:val="24"/>
          <w:szCs w:val="24"/>
        </w:rPr>
        <w:t>T</w:t>
      </w:r>
      <w:r w:rsidR="005C399F">
        <w:rPr>
          <w:rFonts w:ascii="Times New Roman" w:hAnsi="Times New Roman" w:cs="Times New Roman"/>
          <w:sz w:val="24"/>
          <w:szCs w:val="24"/>
        </w:rPr>
        <w:t xml:space="preserve">his way of thinking </w:t>
      </w:r>
      <w:r w:rsidR="00C6633F">
        <w:rPr>
          <w:rFonts w:ascii="Times New Roman" w:hAnsi="Times New Roman" w:cs="Times New Roman"/>
          <w:sz w:val="24"/>
          <w:szCs w:val="24"/>
        </w:rPr>
        <w:t>fails to reconcile ambivalent feelings that actual mothers</w:t>
      </w:r>
      <w:r w:rsidR="005C399F">
        <w:rPr>
          <w:rFonts w:ascii="Times New Roman" w:hAnsi="Times New Roman" w:cs="Times New Roman"/>
          <w:sz w:val="24"/>
          <w:szCs w:val="24"/>
        </w:rPr>
        <w:t xml:space="preserve"> have,</w:t>
      </w:r>
      <w:r w:rsidR="00C6633F">
        <w:rPr>
          <w:rFonts w:ascii="Times New Roman" w:hAnsi="Times New Roman" w:cs="Times New Roman"/>
          <w:sz w:val="24"/>
          <w:szCs w:val="24"/>
        </w:rPr>
        <w:t xml:space="preserve"> when mothering their own </w:t>
      </w:r>
      <w:r w:rsidR="00BA556F">
        <w:rPr>
          <w:rFonts w:ascii="Times New Roman" w:hAnsi="Times New Roman" w:cs="Times New Roman"/>
          <w:sz w:val="24"/>
          <w:szCs w:val="24"/>
        </w:rPr>
        <w:t>children,</w:t>
      </w:r>
      <w:r w:rsidR="00C6633F">
        <w:rPr>
          <w:rFonts w:ascii="Times New Roman" w:hAnsi="Times New Roman" w:cs="Times New Roman"/>
          <w:sz w:val="24"/>
          <w:szCs w:val="24"/>
        </w:rPr>
        <w:t xml:space="preserve"> </w:t>
      </w:r>
      <w:r w:rsidR="00BA556F">
        <w:rPr>
          <w:rFonts w:ascii="Times New Roman" w:hAnsi="Times New Roman" w:cs="Times New Roman"/>
          <w:sz w:val="24"/>
          <w:szCs w:val="24"/>
        </w:rPr>
        <w:t>and</w:t>
      </w:r>
      <w:r w:rsidR="00C6633F">
        <w:rPr>
          <w:rFonts w:ascii="Times New Roman" w:hAnsi="Times New Roman" w:cs="Times New Roman"/>
          <w:sz w:val="24"/>
          <w:szCs w:val="24"/>
        </w:rPr>
        <w:t xml:space="preserve"> arguably demonstrates that </w:t>
      </w:r>
      <w:r w:rsidR="00BB6170">
        <w:rPr>
          <w:rFonts w:ascii="Times New Roman" w:hAnsi="Times New Roman" w:cs="Times New Roman"/>
          <w:sz w:val="24"/>
          <w:szCs w:val="24"/>
        </w:rPr>
        <w:t xml:space="preserve">the </w:t>
      </w:r>
      <w:r w:rsidR="00BA556F">
        <w:rPr>
          <w:rFonts w:ascii="Times New Roman" w:hAnsi="Times New Roman" w:cs="Times New Roman"/>
          <w:sz w:val="24"/>
          <w:szCs w:val="24"/>
        </w:rPr>
        <w:t>C</w:t>
      </w:r>
      <w:r w:rsidR="00BB6170">
        <w:rPr>
          <w:rFonts w:ascii="Times New Roman" w:hAnsi="Times New Roman" w:cs="Times New Roman"/>
          <w:sz w:val="24"/>
          <w:szCs w:val="24"/>
        </w:rPr>
        <w:t>hurch’s rendering of Mary as a model mother</w:t>
      </w:r>
      <w:r w:rsidR="00CA734A">
        <w:rPr>
          <w:rFonts w:ascii="Times New Roman" w:hAnsi="Times New Roman" w:cs="Times New Roman"/>
          <w:sz w:val="24"/>
          <w:szCs w:val="24"/>
        </w:rPr>
        <w:t>,</w:t>
      </w:r>
      <w:r w:rsidR="00BB6170">
        <w:rPr>
          <w:rFonts w:ascii="Times New Roman" w:hAnsi="Times New Roman" w:cs="Times New Roman"/>
          <w:sz w:val="24"/>
          <w:szCs w:val="24"/>
        </w:rPr>
        <w:t xml:space="preserve"> is based on</w:t>
      </w:r>
      <w:r w:rsidR="000D09B3">
        <w:rPr>
          <w:rFonts w:ascii="Times New Roman" w:hAnsi="Times New Roman" w:cs="Times New Roman"/>
          <w:sz w:val="24"/>
          <w:szCs w:val="24"/>
        </w:rPr>
        <w:t xml:space="preserve"> </w:t>
      </w:r>
      <w:r w:rsidR="000D09B3">
        <w:rPr>
          <w:rFonts w:ascii="Times New Roman" w:hAnsi="Times New Roman" w:cs="Times New Roman"/>
          <w:sz w:val="24"/>
          <w:szCs w:val="24"/>
        </w:rPr>
        <w:lastRenderedPageBreak/>
        <w:t xml:space="preserve">an ethical negligence </w:t>
      </w:r>
      <w:r w:rsidR="00A7620E">
        <w:rPr>
          <w:rFonts w:ascii="Times New Roman" w:hAnsi="Times New Roman" w:cs="Times New Roman"/>
          <w:sz w:val="24"/>
          <w:szCs w:val="24"/>
        </w:rPr>
        <w:t>and inaccurate</w:t>
      </w:r>
      <w:r w:rsidR="00BB6170">
        <w:rPr>
          <w:rFonts w:ascii="Times New Roman" w:hAnsi="Times New Roman" w:cs="Times New Roman"/>
          <w:sz w:val="24"/>
          <w:szCs w:val="24"/>
        </w:rPr>
        <w:t xml:space="preserve"> understanding of contemporary childcare of real </w:t>
      </w:r>
      <w:r w:rsidR="004024A4">
        <w:rPr>
          <w:rFonts w:ascii="Times New Roman" w:hAnsi="Times New Roman" w:cs="Times New Roman"/>
          <w:sz w:val="24"/>
          <w:szCs w:val="24"/>
        </w:rPr>
        <w:t xml:space="preserve">Christian </w:t>
      </w:r>
      <w:r w:rsidR="00BB6170">
        <w:rPr>
          <w:rFonts w:ascii="Times New Roman" w:hAnsi="Times New Roman" w:cs="Times New Roman"/>
          <w:sz w:val="24"/>
          <w:szCs w:val="24"/>
        </w:rPr>
        <w:t>mothers</w:t>
      </w:r>
      <w:r w:rsidR="004024A4">
        <w:rPr>
          <w:rFonts w:ascii="Times New Roman" w:hAnsi="Times New Roman" w:cs="Times New Roman"/>
          <w:sz w:val="24"/>
          <w:szCs w:val="24"/>
        </w:rPr>
        <w:t xml:space="preserve">. </w:t>
      </w:r>
    </w:p>
    <w:p w14:paraId="7D96A937" w14:textId="323CC56F" w:rsidR="003D18BC" w:rsidRDefault="004024A4"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Gudorf</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w:t>
      </w:r>
      <w:r w:rsidR="00CA734A">
        <w:rPr>
          <w:rFonts w:ascii="Times New Roman" w:hAnsi="Times New Roman" w:cs="Times New Roman"/>
          <w:sz w:val="24"/>
          <w:szCs w:val="24"/>
        </w:rPr>
        <w:t>adds</w:t>
      </w:r>
      <w:r>
        <w:rPr>
          <w:rFonts w:ascii="Times New Roman" w:hAnsi="Times New Roman" w:cs="Times New Roman"/>
          <w:sz w:val="24"/>
          <w:szCs w:val="24"/>
        </w:rPr>
        <w:t xml:space="preserve"> that if mothers are to aspire </w:t>
      </w:r>
      <w:r w:rsidR="00CA734A">
        <w:rPr>
          <w:rFonts w:ascii="Times New Roman" w:hAnsi="Times New Roman" w:cs="Times New Roman"/>
          <w:sz w:val="24"/>
          <w:szCs w:val="24"/>
        </w:rPr>
        <w:t>to</w:t>
      </w:r>
      <w:r>
        <w:rPr>
          <w:rFonts w:ascii="Times New Roman" w:hAnsi="Times New Roman" w:cs="Times New Roman"/>
          <w:sz w:val="24"/>
          <w:szCs w:val="24"/>
        </w:rPr>
        <w:t xml:space="preserve"> Mary’s glorified example set by the </w:t>
      </w:r>
      <w:r w:rsidR="001A4AB0">
        <w:rPr>
          <w:rFonts w:ascii="Times New Roman" w:hAnsi="Times New Roman" w:cs="Times New Roman"/>
          <w:sz w:val="24"/>
          <w:szCs w:val="24"/>
        </w:rPr>
        <w:t xml:space="preserve">Church, </w:t>
      </w:r>
      <w:r>
        <w:rPr>
          <w:rFonts w:ascii="Times New Roman" w:hAnsi="Times New Roman" w:cs="Times New Roman"/>
          <w:sz w:val="24"/>
          <w:szCs w:val="24"/>
        </w:rPr>
        <w:t xml:space="preserve">then it is essentially silencing any critiques of injustices that burden </w:t>
      </w:r>
      <w:r w:rsidR="000B7759">
        <w:rPr>
          <w:rFonts w:ascii="Times New Roman" w:hAnsi="Times New Roman" w:cs="Times New Roman"/>
          <w:sz w:val="24"/>
          <w:szCs w:val="24"/>
        </w:rPr>
        <w:t>mothers and</w:t>
      </w:r>
      <w:r>
        <w:rPr>
          <w:rFonts w:ascii="Times New Roman" w:hAnsi="Times New Roman" w:cs="Times New Roman"/>
          <w:sz w:val="24"/>
          <w:szCs w:val="24"/>
        </w:rPr>
        <w:t xml:space="preserve"> may result in mothers not feeling the joy of motherhood that the </w:t>
      </w:r>
      <w:r w:rsidR="00BA556F">
        <w:rPr>
          <w:rFonts w:ascii="Times New Roman" w:hAnsi="Times New Roman" w:cs="Times New Roman"/>
          <w:sz w:val="24"/>
          <w:szCs w:val="24"/>
        </w:rPr>
        <w:t>C</w:t>
      </w:r>
      <w:r>
        <w:rPr>
          <w:rFonts w:ascii="Times New Roman" w:hAnsi="Times New Roman" w:cs="Times New Roman"/>
          <w:sz w:val="24"/>
          <w:szCs w:val="24"/>
        </w:rPr>
        <w:t xml:space="preserve">hurch says they </w:t>
      </w:r>
      <w:r w:rsidR="00CA734A">
        <w:rPr>
          <w:rFonts w:ascii="Times New Roman" w:hAnsi="Times New Roman" w:cs="Times New Roman"/>
          <w:sz w:val="24"/>
          <w:szCs w:val="24"/>
        </w:rPr>
        <w:t>should. This is</w:t>
      </w:r>
      <w:r>
        <w:rPr>
          <w:rFonts w:ascii="Times New Roman" w:hAnsi="Times New Roman" w:cs="Times New Roman"/>
          <w:sz w:val="24"/>
          <w:szCs w:val="24"/>
        </w:rPr>
        <w:t xml:space="preserve"> due to psychological, economic, medical, </w:t>
      </w:r>
      <w:r w:rsidR="001A4AB0">
        <w:rPr>
          <w:rFonts w:ascii="Times New Roman" w:hAnsi="Times New Roman" w:cs="Times New Roman"/>
          <w:sz w:val="24"/>
          <w:szCs w:val="24"/>
        </w:rPr>
        <w:t>and impossibly high targets to reach mak</w:t>
      </w:r>
      <w:r w:rsidR="00EF5620">
        <w:rPr>
          <w:rFonts w:ascii="Times New Roman" w:hAnsi="Times New Roman" w:cs="Times New Roman"/>
          <w:sz w:val="24"/>
          <w:szCs w:val="24"/>
        </w:rPr>
        <w:t>ing</w:t>
      </w:r>
      <w:r w:rsidR="001A4AB0">
        <w:rPr>
          <w:rFonts w:ascii="Times New Roman" w:hAnsi="Times New Roman" w:cs="Times New Roman"/>
          <w:sz w:val="24"/>
          <w:szCs w:val="24"/>
        </w:rPr>
        <w:t xml:space="preserve"> women feel a sense of failure. </w:t>
      </w:r>
    </w:p>
    <w:p w14:paraId="4E9E0FAF" w14:textId="5A08A6A5" w:rsidR="000D28A7" w:rsidRDefault="00A7620E"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However, Oh</w:t>
      </w:r>
      <w:r w:rsidR="00321FD9">
        <w:rPr>
          <w:rStyle w:val="FootnoteReference"/>
          <w:rFonts w:ascii="Times New Roman" w:hAnsi="Times New Roman" w:cs="Times New Roman"/>
          <w:sz w:val="24"/>
          <w:szCs w:val="24"/>
        </w:rPr>
        <w:footnoteReference w:id="43"/>
      </w:r>
      <w:r w:rsidR="00321FD9">
        <w:rPr>
          <w:rFonts w:ascii="Times New Roman" w:hAnsi="Times New Roman" w:cs="Times New Roman"/>
          <w:sz w:val="24"/>
          <w:szCs w:val="24"/>
        </w:rPr>
        <w:t xml:space="preserve"> acknowledges that contemporary</w:t>
      </w:r>
      <w:r w:rsidR="009C683A">
        <w:rPr>
          <w:rFonts w:ascii="Times New Roman" w:hAnsi="Times New Roman" w:cs="Times New Roman"/>
          <w:sz w:val="24"/>
          <w:szCs w:val="24"/>
        </w:rPr>
        <w:t xml:space="preserve"> Christian</w:t>
      </w:r>
      <w:r w:rsidR="00321FD9">
        <w:rPr>
          <w:rFonts w:ascii="Times New Roman" w:hAnsi="Times New Roman" w:cs="Times New Roman"/>
          <w:sz w:val="24"/>
          <w:szCs w:val="24"/>
        </w:rPr>
        <w:t xml:space="preserve"> mothers have found greater opportunities to voice their concerns within public and secular </w:t>
      </w:r>
      <w:r w:rsidR="00CA734A">
        <w:rPr>
          <w:rFonts w:ascii="Times New Roman" w:hAnsi="Times New Roman" w:cs="Times New Roman"/>
          <w:sz w:val="24"/>
          <w:szCs w:val="24"/>
        </w:rPr>
        <w:t>forums.</w:t>
      </w:r>
      <w:r w:rsidR="00321FD9">
        <w:rPr>
          <w:rFonts w:ascii="Times New Roman" w:hAnsi="Times New Roman" w:cs="Times New Roman"/>
          <w:sz w:val="24"/>
          <w:szCs w:val="24"/>
        </w:rPr>
        <w:t xml:space="preserve"> </w:t>
      </w:r>
      <w:r w:rsidR="00521AF8">
        <w:rPr>
          <w:rFonts w:ascii="Times New Roman" w:hAnsi="Times New Roman" w:cs="Times New Roman"/>
          <w:sz w:val="24"/>
          <w:szCs w:val="24"/>
        </w:rPr>
        <w:t>A</w:t>
      </w:r>
      <w:r w:rsidR="00321FD9">
        <w:rPr>
          <w:rFonts w:ascii="Times New Roman" w:hAnsi="Times New Roman" w:cs="Times New Roman"/>
          <w:sz w:val="24"/>
          <w:szCs w:val="24"/>
        </w:rPr>
        <w:t xml:space="preserve">n example, she uses is of the </w:t>
      </w:r>
      <w:r w:rsidR="00321FD9">
        <w:rPr>
          <w:rFonts w:ascii="Times New Roman" w:hAnsi="Times New Roman" w:cs="Times New Roman"/>
          <w:i/>
          <w:iCs/>
          <w:sz w:val="24"/>
          <w:szCs w:val="24"/>
        </w:rPr>
        <w:t xml:space="preserve">Madres de Plaza </w:t>
      </w:r>
      <w:r w:rsidR="00EF5620">
        <w:rPr>
          <w:rFonts w:ascii="Times New Roman" w:hAnsi="Times New Roman" w:cs="Times New Roman"/>
          <w:i/>
          <w:iCs/>
          <w:sz w:val="24"/>
          <w:szCs w:val="24"/>
        </w:rPr>
        <w:t>d</w:t>
      </w:r>
      <w:r w:rsidR="00321FD9">
        <w:rPr>
          <w:rFonts w:ascii="Times New Roman" w:hAnsi="Times New Roman" w:cs="Times New Roman"/>
          <w:i/>
          <w:iCs/>
          <w:sz w:val="24"/>
          <w:szCs w:val="24"/>
        </w:rPr>
        <w:t>e Mayo</w:t>
      </w:r>
      <w:r w:rsidR="0075271D">
        <w:rPr>
          <w:rStyle w:val="FootnoteReference"/>
          <w:rFonts w:ascii="Times New Roman" w:hAnsi="Times New Roman" w:cs="Times New Roman"/>
          <w:i/>
          <w:iCs/>
          <w:sz w:val="24"/>
          <w:szCs w:val="24"/>
        </w:rPr>
        <w:footnoteReference w:id="44"/>
      </w:r>
      <w:r w:rsidR="00321FD9">
        <w:rPr>
          <w:rFonts w:ascii="Times New Roman" w:hAnsi="Times New Roman" w:cs="Times New Roman"/>
          <w:sz w:val="24"/>
          <w:szCs w:val="24"/>
        </w:rPr>
        <w:t xml:space="preserve"> (</w:t>
      </w:r>
      <w:r w:rsidR="00521AF8">
        <w:rPr>
          <w:rFonts w:ascii="Times New Roman" w:hAnsi="Times New Roman" w:cs="Times New Roman"/>
          <w:sz w:val="24"/>
          <w:szCs w:val="24"/>
        </w:rPr>
        <w:t>Mother</w:t>
      </w:r>
      <w:r w:rsidR="000653B6">
        <w:rPr>
          <w:rFonts w:ascii="Times New Roman" w:hAnsi="Times New Roman" w:cs="Times New Roman"/>
          <w:sz w:val="24"/>
          <w:szCs w:val="24"/>
        </w:rPr>
        <w:t>s</w:t>
      </w:r>
      <w:r w:rsidR="00521AF8">
        <w:rPr>
          <w:rFonts w:ascii="Times New Roman" w:hAnsi="Times New Roman" w:cs="Times New Roman"/>
          <w:sz w:val="24"/>
          <w:szCs w:val="24"/>
        </w:rPr>
        <w:t xml:space="preserve"> of the Plaza de Mayo) who employed the image of the </w:t>
      </w:r>
      <w:r w:rsidR="00521AF8">
        <w:rPr>
          <w:rFonts w:ascii="Times New Roman" w:hAnsi="Times New Roman" w:cs="Times New Roman"/>
          <w:i/>
          <w:iCs/>
          <w:sz w:val="24"/>
          <w:szCs w:val="24"/>
        </w:rPr>
        <w:t>Mater Dolarosa</w:t>
      </w:r>
      <w:r w:rsidR="00521AF8">
        <w:rPr>
          <w:rFonts w:ascii="Times New Roman" w:hAnsi="Times New Roman" w:cs="Times New Roman"/>
          <w:sz w:val="24"/>
          <w:szCs w:val="24"/>
        </w:rPr>
        <w:t xml:space="preserve"> (Grieving Mother of Christ). Th</w:t>
      </w:r>
      <w:r w:rsidR="00CA734A">
        <w:rPr>
          <w:rFonts w:ascii="Times New Roman" w:hAnsi="Times New Roman" w:cs="Times New Roman"/>
          <w:sz w:val="24"/>
          <w:szCs w:val="24"/>
        </w:rPr>
        <w:t>e</w:t>
      </w:r>
      <w:r w:rsidR="00521AF8">
        <w:rPr>
          <w:rFonts w:ascii="Times New Roman" w:hAnsi="Times New Roman" w:cs="Times New Roman"/>
          <w:sz w:val="24"/>
          <w:szCs w:val="24"/>
        </w:rPr>
        <w:t xml:space="preserve"> image of Mary</w:t>
      </w:r>
      <w:r w:rsidR="00CA734A">
        <w:rPr>
          <w:rFonts w:ascii="Times New Roman" w:hAnsi="Times New Roman" w:cs="Times New Roman"/>
          <w:sz w:val="24"/>
          <w:szCs w:val="24"/>
        </w:rPr>
        <w:t xml:space="preserve"> was used</w:t>
      </w:r>
      <w:r w:rsidR="00521AF8">
        <w:rPr>
          <w:rFonts w:ascii="Times New Roman" w:hAnsi="Times New Roman" w:cs="Times New Roman"/>
          <w:sz w:val="24"/>
          <w:szCs w:val="24"/>
        </w:rPr>
        <w:t xml:space="preserve"> as a subversive tool to awaken the consciousness of the public to the terrors</w:t>
      </w:r>
      <w:r w:rsidR="005402E1">
        <w:rPr>
          <w:rFonts w:ascii="Times New Roman" w:hAnsi="Times New Roman" w:cs="Times New Roman"/>
          <w:sz w:val="24"/>
          <w:szCs w:val="24"/>
        </w:rPr>
        <w:t xml:space="preserve"> of</w:t>
      </w:r>
      <w:r w:rsidR="00521AF8">
        <w:rPr>
          <w:rFonts w:ascii="Times New Roman" w:hAnsi="Times New Roman" w:cs="Times New Roman"/>
          <w:sz w:val="24"/>
          <w:szCs w:val="24"/>
        </w:rPr>
        <w:t xml:space="preserve"> the Catholic </w:t>
      </w:r>
      <w:r w:rsidR="00BA556F">
        <w:rPr>
          <w:rFonts w:ascii="Times New Roman" w:hAnsi="Times New Roman" w:cs="Times New Roman"/>
          <w:sz w:val="24"/>
          <w:szCs w:val="24"/>
        </w:rPr>
        <w:t>C</w:t>
      </w:r>
      <w:r w:rsidR="00521AF8">
        <w:rPr>
          <w:rFonts w:ascii="Times New Roman" w:hAnsi="Times New Roman" w:cs="Times New Roman"/>
          <w:sz w:val="24"/>
          <w:szCs w:val="24"/>
        </w:rPr>
        <w:t xml:space="preserve">hurch’s compliance </w:t>
      </w:r>
      <w:r w:rsidR="00C90733">
        <w:rPr>
          <w:rFonts w:ascii="Times New Roman" w:hAnsi="Times New Roman" w:cs="Times New Roman"/>
          <w:sz w:val="24"/>
          <w:szCs w:val="24"/>
        </w:rPr>
        <w:t>with</w:t>
      </w:r>
      <w:r w:rsidR="00521AF8">
        <w:rPr>
          <w:rFonts w:ascii="Times New Roman" w:hAnsi="Times New Roman" w:cs="Times New Roman"/>
          <w:sz w:val="24"/>
          <w:szCs w:val="24"/>
        </w:rPr>
        <w:t xml:space="preserve"> Argentina’s military regime </w:t>
      </w:r>
      <w:r w:rsidR="001A12E3">
        <w:rPr>
          <w:rFonts w:ascii="Times New Roman" w:hAnsi="Times New Roman" w:cs="Times New Roman"/>
          <w:sz w:val="24"/>
          <w:szCs w:val="24"/>
        </w:rPr>
        <w:t>who</w:t>
      </w:r>
      <w:r w:rsidR="00521AF8">
        <w:rPr>
          <w:rFonts w:ascii="Times New Roman" w:hAnsi="Times New Roman" w:cs="Times New Roman"/>
          <w:sz w:val="24"/>
          <w:szCs w:val="24"/>
        </w:rPr>
        <w:t xml:space="preserve"> kidnapp</w:t>
      </w:r>
      <w:r w:rsidR="001A12E3">
        <w:rPr>
          <w:rFonts w:ascii="Times New Roman" w:hAnsi="Times New Roman" w:cs="Times New Roman"/>
          <w:sz w:val="24"/>
          <w:szCs w:val="24"/>
        </w:rPr>
        <w:t xml:space="preserve">ed </w:t>
      </w:r>
      <w:r w:rsidR="00521AF8">
        <w:rPr>
          <w:rFonts w:ascii="Times New Roman" w:hAnsi="Times New Roman" w:cs="Times New Roman"/>
          <w:sz w:val="24"/>
          <w:szCs w:val="24"/>
        </w:rPr>
        <w:t>children</w:t>
      </w:r>
      <w:r w:rsidR="00A10FFF">
        <w:rPr>
          <w:rFonts w:ascii="Times New Roman" w:hAnsi="Times New Roman" w:cs="Times New Roman"/>
          <w:sz w:val="24"/>
          <w:szCs w:val="24"/>
        </w:rPr>
        <w:t xml:space="preserve"> and young adults</w:t>
      </w:r>
      <w:r w:rsidR="009C683A">
        <w:rPr>
          <w:rFonts w:ascii="Times New Roman" w:hAnsi="Times New Roman" w:cs="Times New Roman"/>
          <w:sz w:val="24"/>
          <w:szCs w:val="24"/>
        </w:rPr>
        <w:t>,</w:t>
      </w:r>
      <w:r w:rsidR="00521AF8">
        <w:rPr>
          <w:rFonts w:ascii="Times New Roman" w:hAnsi="Times New Roman" w:cs="Times New Roman"/>
          <w:sz w:val="24"/>
          <w:szCs w:val="24"/>
        </w:rPr>
        <w:t xml:space="preserve"> during Argentina’s Dirty War between 1976-1983.</w:t>
      </w:r>
      <w:r w:rsidR="000D28A7">
        <w:rPr>
          <w:rFonts w:ascii="Times New Roman" w:hAnsi="Times New Roman" w:cs="Times New Roman"/>
          <w:sz w:val="24"/>
          <w:szCs w:val="24"/>
        </w:rPr>
        <w:t xml:space="preserve"> </w:t>
      </w:r>
      <w:r w:rsidR="00947297">
        <w:rPr>
          <w:rFonts w:ascii="Times New Roman" w:hAnsi="Times New Roman" w:cs="Times New Roman"/>
          <w:sz w:val="24"/>
          <w:szCs w:val="24"/>
        </w:rPr>
        <w:t>Oh</w:t>
      </w:r>
      <w:r w:rsidR="00213AF6">
        <w:rPr>
          <w:rFonts w:ascii="Times New Roman" w:hAnsi="Times New Roman" w:cs="Times New Roman"/>
          <w:sz w:val="24"/>
          <w:szCs w:val="24"/>
        </w:rPr>
        <w:t>,</w:t>
      </w:r>
      <w:r w:rsidR="009E3D64">
        <w:rPr>
          <w:rFonts w:ascii="Times New Roman" w:hAnsi="Times New Roman" w:cs="Times New Roman"/>
          <w:sz w:val="24"/>
          <w:szCs w:val="24"/>
        </w:rPr>
        <w:t xml:space="preserve"> </w:t>
      </w:r>
      <w:r w:rsidR="000D28A7">
        <w:rPr>
          <w:rFonts w:ascii="Times New Roman" w:hAnsi="Times New Roman" w:cs="Times New Roman"/>
          <w:sz w:val="24"/>
          <w:szCs w:val="24"/>
        </w:rPr>
        <w:t>summarises that political protest</w:t>
      </w:r>
      <w:r w:rsidR="00965EE8">
        <w:rPr>
          <w:rFonts w:ascii="Times New Roman" w:hAnsi="Times New Roman" w:cs="Times New Roman"/>
          <w:sz w:val="24"/>
          <w:szCs w:val="24"/>
        </w:rPr>
        <w:t xml:space="preserve"> </w:t>
      </w:r>
      <w:r w:rsidR="000D28A7">
        <w:rPr>
          <w:rFonts w:ascii="Times New Roman" w:hAnsi="Times New Roman" w:cs="Times New Roman"/>
          <w:sz w:val="24"/>
          <w:szCs w:val="24"/>
        </w:rPr>
        <w:t xml:space="preserve">helped </w:t>
      </w:r>
      <w:r w:rsidR="00965EE8">
        <w:rPr>
          <w:rFonts w:ascii="Times New Roman" w:hAnsi="Times New Roman" w:cs="Times New Roman"/>
          <w:sz w:val="24"/>
          <w:szCs w:val="24"/>
        </w:rPr>
        <w:t>reshape</w:t>
      </w:r>
      <w:r w:rsidR="000D28A7">
        <w:rPr>
          <w:rFonts w:ascii="Times New Roman" w:hAnsi="Times New Roman" w:cs="Times New Roman"/>
          <w:sz w:val="24"/>
          <w:szCs w:val="24"/>
        </w:rPr>
        <w:t xml:space="preserve"> the depiction of Mary </w:t>
      </w:r>
      <w:r w:rsidR="009C683A">
        <w:rPr>
          <w:rFonts w:ascii="Times New Roman" w:hAnsi="Times New Roman" w:cs="Times New Roman"/>
          <w:sz w:val="24"/>
          <w:szCs w:val="24"/>
        </w:rPr>
        <w:t>from</w:t>
      </w:r>
      <w:r w:rsidR="000D28A7">
        <w:rPr>
          <w:rFonts w:ascii="Times New Roman" w:hAnsi="Times New Roman" w:cs="Times New Roman"/>
          <w:sz w:val="24"/>
          <w:szCs w:val="24"/>
        </w:rPr>
        <w:t xml:space="preserve"> a domestic and subservient mother,</w:t>
      </w:r>
      <w:r w:rsidR="009C683A">
        <w:rPr>
          <w:rFonts w:ascii="Times New Roman" w:hAnsi="Times New Roman" w:cs="Times New Roman"/>
          <w:sz w:val="24"/>
          <w:szCs w:val="24"/>
        </w:rPr>
        <w:t xml:space="preserve"> to</w:t>
      </w:r>
      <w:r w:rsidR="000D28A7">
        <w:rPr>
          <w:rFonts w:ascii="Times New Roman" w:hAnsi="Times New Roman" w:cs="Times New Roman"/>
          <w:sz w:val="24"/>
          <w:szCs w:val="24"/>
        </w:rPr>
        <w:t xml:space="preserve"> using her along with other Catholic symbols</w:t>
      </w:r>
      <w:r w:rsidR="00CA734A">
        <w:rPr>
          <w:rFonts w:ascii="Times New Roman" w:hAnsi="Times New Roman" w:cs="Times New Roman"/>
          <w:sz w:val="24"/>
          <w:szCs w:val="24"/>
        </w:rPr>
        <w:t>,</w:t>
      </w:r>
      <w:r w:rsidR="000D28A7">
        <w:rPr>
          <w:rFonts w:ascii="Times New Roman" w:hAnsi="Times New Roman" w:cs="Times New Roman"/>
          <w:sz w:val="24"/>
          <w:szCs w:val="24"/>
        </w:rPr>
        <w:t xml:space="preserve"> to point out the injustices of human right</w:t>
      </w:r>
      <w:r w:rsidR="00BA556F">
        <w:rPr>
          <w:rFonts w:ascii="Times New Roman" w:hAnsi="Times New Roman" w:cs="Times New Roman"/>
          <w:sz w:val="24"/>
          <w:szCs w:val="24"/>
        </w:rPr>
        <w:t>s</w:t>
      </w:r>
      <w:r w:rsidR="000D28A7">
        <w:rPr>
          <w:rFonts w:ascii="Times New Roman" w:hAnsi="Times New Roman" w:cs="Times New Roman"/>
          <w:sz w:val="24"/>
          <w:szCs w:val="24"/>
        </w:rPr>
        <w:t xml:space="preserve"> violations </w:t>
      </w:r>
      <w:r w:rsidR="00DA2381">
        <w:rPr>
          <w:rFonts w:ascii="Times New Roman" w:hAnsi="Times New Roman" w:cs="Times New Roman"/>
          <w:sz w:val="24"/>
          <w:szCs w:val="24"/>
        </w:rPr>
        <w:t xml:space="preserve">by the Argentinian government with the tacit support of the Church. </w:t>
      </w:r>
      <w:r w:rsidR="009C683A">
        <w:rPr>
          <w:rFonts w:ascii="Times New Roman" w:hAnsi="Times New Roman" w:cs="Times New Roman"/>
          <w:sz w:val="24"/>
          <w:szCs w:val="24"/>
        </w:rPr>
        <w:t xml:space="preserve"> </w:t>
      </w:r>
    </w:p>
    <w:p w14:paraId="5DB53C27" w14:textId="0183EFB1" w:rsidR="00437B1B" w:rsidRDefault="00350FE4"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For contemporary motherhood in Islam</w:t>
      </w:r>
      <w:r w:rsidR="000D28A7">
        <w:rPr>
          <w:rFonts w:ascii="Times New Roman" w:hAnsi="Times New Roman" w:cs="Times New Roman"/>
          <w:sz w:val="24"/>
          <w:szCs w:val="24"/>
        </w:rPr>
        <w:t xml:space="preserve">, </w:t>
      </w:r>
      <w:r w:rsidR="00581A20">
        <w:rPr>
          <w:rFonts w:ascii="Times New Roman" w:hAnsi="Times New Roman" w:cs="Times New Roman"/>
          <w:sz w:val="24"/>
          <w:szCs w:val="24"/>
        </w:rPr>
        <w:t xml:space="preserve">similarly to Mroz, </w:t>
      </w:r>
      <w:r w:rsidR="000D28A7">
        <w:rPr>
          <w:rFonts w:ascii="Times New Roman" w:hAnsi="Times New Roman" w:cs="Times New Roman"/>
          <w:sz w:val="24"/>
          <w:szCs w:val="24"/>
        </w:rPr>
        <w:t>Oh</w:t>
      </w:r>
      <w:r w:rsidR="000D28A7">
        <w:rPr>
          <w:rStyle w:val="FootnoteReference"/>
          <w:rFonts w:ascii="Times New Roman" w:hAnsi="Times New Roman" w:cs="Times New Roman"/>
          <w:sz w:val="24"/>
          <w:szCs w:val="24"/>
        </w:rPr>
        <w:footnoteReference w:id="45"/>
      </w:r>
      <w:r w:rsidR="00581A20">
        <w:rPr>
          <w:rFonts w:ascii="Times New Roman" w:hAnsi="Times New Roman" w:cs="Times New Roman"/>
          <w:sz w:val="24"/>
          <w:szCs w:val="24"/>
        </w:rPr>
        <w:t xml:space="preserve"> examines</w:t>
      </w:r>
      <w:r w:rsidR="00437B1B">
        <w:rPr>
          <w:rFonts w:ascii="Times New Roman" w:hAnsi="Times New Roman" w:cs="Times New Roman"/>
          <w:sz w:val="24"/>
          <w:szCs w:val="24"/>
        </w:rPr>
        <w:t xml:space="preserve"> Amina Wadud, who </w:t>
      </w:r>
      <w:r w:rsidR="00DE5DEA">
        <w:rPr>
          <w:rFonts w:ascii="Times New Roman" w:hAnsi="Times New Roman" w:cs="Times New Roman"/>
          <w:sz w:val="24"/>
          <w:szCs w:val="24"/>
        </w:rPr>
        <w:t>she</w:t>
      </w:r>
      <w:r w:rsidR="00437B1B">
        <w:rPr>
          <w:rFonts w:ascii="Times New Roman" w:hAnsi="Times New Roman" w:cs="Times New Roman"/>
          <w:sz w:val="24"/>
          <w:szCs w:val="24"/>
        </w:rPr>
        <w:t xml:space="preserve"> describes</w:t>
      </w:r>
      <w:r w:rsidR="00FA23EB">
        <w:rPr>
          <w:rFonts w:ascii="Times New Roman" w:hAnsi="Times New Roman" w:cs="Times New Roman"/>
          <w:sz w:val="24"/>
          <w:szCs w:val="24"/>
        </w:rPr>
        <w:t xml:space="preserve"> as</w:t>
      </w:r>
      <w:r w:rsidR="00437B1B">
        <w:rPr>
          <w:rFonts w:ascii="Times New Roman" w:hAnsi="Times New Roman" w:cs="Times New Roman"/>
          <w:sz w:val="24"/>
          <w:szCs w:val="24"/>
        </w:rPr>
        <w:t xml:space="preserve"> speak</w:t>
      </w:r>
      <w:r w:rsidR="00FA23EB">
        <w:rPr>
          <w:rFonts w:ascii="Times New Roman" w:hAnsi="Times New Roman" w:cs="Times New Roman"/>
          <w:sz w:val="24"/>
          <w:szCs w:val="24"/>
        </w:rPr>
        <w:t>ing</w:t>
      </w:r>
      <w:r w:rsidR="00437B1B">
        <w:rPr>
          <w:rFonts w:ascii="Times New Roman" w:hAnsi="Times New Roman" w:cs="Times New Roman"/>
          <w:sz w:val="24"/>
          <w:szCs w:val="24"/>
        </w:rPr>
        <w:t xml:space="preserve"> out against the injustices that are reinforced by the Hadith, which states</w:t>
      </w:r>
      <w:r w:rsidR="00300BAB">
        <w:rPr>
          <w:rFonts w:ascii="Times New Roman" w:hAnsi="Times New Roman" w:cs="Times New Roman"/>
          <w:sz w:val="24"/>
          <w:szCs w:val="24"/>
        </w:rPr>
        <w:t xml:space="preserve"> that paradise lies at the mother’s feet. </w:t>
      </w:r>
      <w:r w:rsidR="00D54461">
        <w:rPr>
          <w:rFonts w:ascii="Times New Roman" w:hAnsi="Times New Roman" w:cs="Times New Roman"/>
          <w:sz w:val="24"/>
          <w:szCs w:val="24"/>
        </w:rPr>
        <w:t>In Oh’s article, Wadud</w:t>
      </w:r>
      <w:r w:rsidR="002D45F4">
        <w:rPr>
          <w:rStyle w:val="FootnoteReference"/>
          <w:rFonts w:ascii="Times New Roman" w:hAnsi="Times New Roman" w:cs="Times New Roman"/>
          <w:sz w:val="24"/>
          <w:szCs w:val="24"/>
        </w:rPr>
        <w:footnoteReference w:id="46"/>
      </w:r>
      <w:r w:rsidR="00D54461">
        <w:rPr>
          <w:rFonts w:ascii="Times New Roman" w:hAnsi="Times New Roman" w:cs="Times New Roman"/>
          <w:sz w:val="24"/>
          <w:szCs w:val="24"/>
        </w:rPr>
        <w:t xml:space="preserve"> argues against</w:t>
      </w:r>
      <w:r w:rsidR="006B5FC0">
        <w:rPr>
          <w:rFonts w:ascii="Times New Roman" w:hAnsi="Times New Roman" w:cs="Times New Roman"/>
          <w:sz w:val="24"/>
          <w:szCs w:val="24"/>
        </w:rPr>
        <w:t xml:space="preserve"> the</w:t>
      </w:r>
      <w:r w:rsidR="00D54461">
        <w:rPr>
          <w:rFonts w:ascii="Times New Roman" w:hAnsi="Times New Roman" w:cs="Times New Roman"/>
          <w:sz w:val="24"/>
          <w:szCs w:val="24"/>
        </w:rPr>
        <w:t xml:space="preserve"> poor treatment she believes Muslim mothers go through within</w:t>
      </w:r>
      <w:r w:rsidR="008121E3">
        <w:rPr>
          <w:rFonts w:ascii="Times New Roman" w:hAnsi="Times New Roman" w:cs="Times New Roman"/>
          <w:sz w:val="24"/>
          <w:szCs w:val="24"/>
        </w:rPr>
        <w:t xml:space="preserve"> some</w:t>
      </w:r>
      <w:r w:rsidR="00D54461">
        <w:rPr>
          <w:rFonts w:ascii="Times New Roman" w:hAnsi="Times New Roman" w:cs="Times New Roman"/>
          <w:sz w:val="24"/>
          <w:szCs w:val="24"/>
        </w:rPr>
        <w:t xml:space="preserve"> contemporary patriarchal </w:t>
      </w:r>
      <w:r w:rsidR="00D54461">
        <w:rPr>
          <w:rFonts w:ascii="Times New Roman" w:hAnsi="Times New Roman" w:cs="Times New Roman"/>
          <w:sz w:val="24"/>
          <w:szCs w:val="24"/>
        </w:rPr>
        <w:lastRenderedPageBreak/>
        <w:t xml:space="preserve">cultures. </w:t>
      </w:r>
      <w:r w:rsidR="00896886">
        <w:rPr>
          <w:rFonts w:ascii="Times New Roman" w:hAnsi="Times New Roman" w:cs="Times New Roman"/>
          <w:sz w:val="24"/>
          <w:szCs w:val="24"/>
        </w:rPr>
        <w:t xml:space="preserve">This elevated </w:t>
      </w:r>
      <w:r w:rsidR="006B5FC0">
        <w:rPr>
          <w:rFonts w:ascii="Times New Roman" w:hAnsi="Times New Roman" w:cs="Times New Roman"/>
          <w:sz w:val="24"/>
          <w:szCs w:val="24"/>
        </w:rPr>
        <w:t>expectations</w:t>
      </w:r>
      <w:r w:rsidR="00896886">
        <w:rPr>
          <w:rFonts w:ascii="Times New Roman" w:hAnsi="Times New Roman" w:cs="Times New Roman"/>
          <w:sz w:val="24"/>
          <w:szCs w:val="24"/>
        </w:rPr>
        <w:t xml:space="preserve"> of women in the Hadith</w:t>
      </w:r>
      <w:r w:rsidR="00944B36">
        <w:rPr>
          <w:rFonts w:ascii="Times New Roman" w:hAnsi="Times New Roman" w:cs="Times New Roman"/>
          <w:sz w:val="24"/>
          <w:szCs w:val="24"/>
        </w:rPr>
        <w:t xml:space="preserve"> </w:t>
      </w:r>
      <w:r w:rsidR="00896886">
        <w:rPr>
          <w:rFonts w:ascii="Times New Roman" w:hAnsi="Times New Roman" w:cs="Times New Roman"/>
          <w:sz w:val="24"/>
          <w:szCs w:val="24"/>
        </w:rPr>
        <w:t>cause</w:t>
      </w:r>
      <w:r w:rsidR="00944B36">
        <w:rPr>
          <w:rFonts w:ascii="Times New Roman" w:hAnsi="Times New Roman" w:cs="Times New Roman"/>
          <w:sz w:val="24"/>
          <w:szCs w:val="24"/>
        </w:rPr>
        <w:t>s</w:t>
      </w:r>
      <w:r w:rsidR="00896886">
        <w:rPr>
          <w:rFonts w:ascii="Times New Roman" w:hAnsi="Times New Roman" w:cs="Times New Roman"/>
          <w:sz w:val="24"/>
          <w:szCs w:val="24"/>
        </w:rPr>
        <w:t xml:space="preserve"> unnecessary agony and submission, particularly for single Muslim mothers</w:t>
      </w:r>
      <w:r w:rsidR="00114A01">
        <w:rPr>
          <w:rFonts w:ascii="Times New Roman" w:hAnsi="Times New Roman" w:cs="Times New Roman"/>
          <w:sz w:val="24"/>
          <w:szCs w:val="24"/>
        </w:rPr>
        <w:t>,</w:t>
      </w:r>
      <w:r w:rsidR="00896886">
        <w:rPr>
          <w:rFonts w:ascii="Times New Roman" w:hAnsi="Times New Roman" w:cs="Times New Roman"/>
          <w:sz w:val="24"/>
          <w:szCs w:val="24"/>
        </w:rPr>
        <w:t xml:space="preserve"> as well as women who care for disabled/unable fathers, brothers, and husbands within Muslim communities. </w:t>
      </w:r>
      <w:r w:rsidR="002D45F4">
        <w:rPr>
          <w:rFonts w:ascii="Times New Roman" w:hAnsi="Times New Roman" w:cs="Times New Roman"/>
          <w:sz w:val="24"/>
          <w:szCs w:val="24"/>
        </w:rPr>
        <w:t>To Wadud, this is because many contemporary Muslim communities ‘pretend that [the] statement in the Hadith is factual and therefore, it ignores the agony of [Muslim] women and thus, makes them invisible.’</w:t>
      </w:r>
      <w:r w:rsidR="002D45F4">
        <w:rPr>
          <w:rStyle w:val="FootnoteReference"/>
          <w:rFonts w:ascii="Times New Roman" w:hAnsi="Times New Roman" w:cs="Times New Roman"/>
          <w:sz w:val="24"/>
          <w:szCs w:val="24"/>
        </w:rPr>
        <w:footnoteReference w:id="47"/>
      </w:r>
      <w:r w:rsidR="00752A51">
        <w:rPr>
          <w:rFonts w:ascii="Times New Roman" w:hAnsi="Times New Roman" w:cs="Times New Roman"/>
          <w:sz w:val="24"/>
          <w:szCs w:val="24"/>
        </w:rPr>
        <w:t xml:space="preserve"> Additionally, unlike Maryam who remained silent through her faith in Allah, and let her son defend her honour from the accusations of adultery, many contemporary single Muslim women do not have this ability. T</w:t>
      </w:r>
      <w:r w:rsidR="00944B36">
        <w:rPr>
          <w:rFonts w:ascii="Times New Roman" w:hAnsi="Times New Roman" w:cs="Times New Roman"/>
          <w:sz w:val="24"/>
          <w:szCs w:val="24"/>
        </w:rPr>
        <w:t xml:space="preserve">o </w:t>
      </w:r>
      <w:r w:rsidR="00752A51">
        <w:rPr>
          <w:rFonts w:ascii="Times New Roman" w:hAnsi="Times New Roman" w:cs="Times New Roman"/>
          <w:sz w:val="24"/>
          <w:szCs w:val="24"/>
        </w:rPr>
        <w:t>counter this, Wadud advocates a new</w:t>
      </w:r>
      <w:r w:rsidR="00944B36">
        <w:rPr>
          <w:rFonts w:ascii="Times New Roman" w:hAnsi="Times New Roman" w:cs="Times New Roman"/>
          <w:sz w:val="24"/>
          <w:szCs w:val="24"/>
        </w:rPr>
        <w:t>,</w:t>
      </w:r>
      <w:r w:rsidR="00752A51">
        <w:rPr>
          <w:rFonts w:ascii="Times New Roman" w:hAnsi="Times New Roman" w:cs="Times New Roman"/>
          <w:sz w:val="24"/>
          <w:szCs w:val="24"/>
        </w:rPr>
        <w:t xml:space="preserve"> equitable system within Islam</w:t>
      </w:r>
      <w:r w:rsidR="00944B36">
        <w:rPr>
          <w:rFonts w:ascii="Times New Roman" w:hAnsi="Times New Roman" w:cs="Times New Roman"/>
          <w:sz w:val="24"/>
          <w:szCs w:val="24"/>
        </w:rPr>
        <w:t>; one that</w:t>
      </w:r>
      <w:r w:rsidR="00752A51">
        <w:rPr>
          <w:rFonts w:ascii="Times New Roman" w:hAnsi="Times New Roman" w:cs="Times New Roman"/>
          <w:sz w:val="24"/>
          <w:szCs w:val="24"/>
        </w:rPr>
        <w:t xml:space="preserve"> better recognizes single mothers</w:t>
      </w:r>
      <w:r w:rsidR="001A26DF">
        <w:rPr>
          <w:rFonts w:ascii="Times New Roman" w:hAnsi="Times New Roman" w:cs="Times New Roman"/>
          <w:sz w:val="24"/>
          <w:szCs w:val="24"/>
        </w:rPr>
        <w:t xml:space="preserve"> and domestic females</w:t>
      </w:r>
      <w:r w:rsidR="00752A51">
        <w:rPr>
          <w:rFonts w:ascii="Times New Roman" w:hAnsi="Times New Roman" w:cs="Times New Roman"/>
          <w:sz w:val="24"/>
          <w:szCs w:val="24"/>
        </w:rPr>
        <w:t xml:space="preserve"> not as deviant figures, but individuals that demand greater consideration</w:t>
      </w:r>
      <w:r w:rsidR="00D63BD4">
        <w:rPr>
          <w:rFonts w:ascii="Times New Roman" w:hAnsi="Times New Roman" w:cs="Times New Roman"/>
          <w:sz w:val="24"/>
          <w:szCs w:val="24"/>
        </w:rPr>
        <w:t>, treatment, and a modern reinterpretation of the Hadith text</w:t>
      </w:r>
      <w:r w:rsidR="00CD0919">
        <w:rPr>
          <w:rFonts w:ascii="Times New Roman" w:hAnsi="Times New Roman" w:cs="Times New Roman"/>
          <w:sz w:val="24"/>
          <w:szCs w:val="24"/>
        </w:rPr>
        <w:t xml:space="preserve"> that better accommodates </w:t>
      </w:r>
      <w:r w:rsidR="00944B36">
        <w:rPr>
          <w:rFonts w:ascii="Times New Roman" w:hAnsi="Times New Roman" w:cs="Times New Roman"/>
          <w:sz w:val="24"/>
          <w:szCs w:val="24"/>
        </w:rPr>
        <w:t xml:space="preserve">their </w:t>
      </w:r>
      <w:r w:rsidR="00CD0919">
        <w:rPr>
          <w:rFonts w:ascii="Times New Roman" w:hAnsi="Times New Roman" w:cs="Times New Roman"/>
          <w:sz w:val="24"/>
          <w:szCs w:val="24"/>
        </w:rPr>
        <w:t>difficult position</w:t>
      </w:r>
      <w:r w:rsidR="00944B36">
        <w:rPr>
          <w:rFonts w:ascii="Times New Roman" w:hAnsi="Times New Roman" w:cs="Times New Roman"/>
          <w:sz w:val="24"/>
          <w:szCs w:val="24"/>
        </w:rPr>
        <w:t>.</w:t>
      </w:r>
      <w:r w:rsidR="00CD0919">
        <w:rPr>
          <w:rFonts w:ascii="Times New Roman" w:hAnsi="Times New Roman" w:cs="Times New Roman"/>
          <w:sz w:val="24"/>
          <w:szCs w:val="24"/>
        </w:rPr>
        <w:t xml:space="preserve">  </w:t>
      </w:r>
    </w:p>
    <w:p w14:paraId="25184CD8" w14:textId="3D8F1B50" w:rsidR="00D816E2" w:rsidRDefault="003D18BC"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Oh</w:t>
      </w:r>
      <w:r w:rsidR="006B5FC0">
        <w:rPr>
          <w:rFonts w:ascii="Times New Roman" w:hAnsi="Times New Roman" w:cs="Times New Roman"/>
          <w:sz w:val="24"/>
          <w:szCs w:val="24"/>
        </w:rPr>
        <w:t>,</w:t>
      </w:r>
      <w:r w:rsidR="00821A2D">
        <w:rPr>
          <w:rFonts w:ascii="Times New Roman" w:hAnsi="Times New Roman" w:cs="Times New Roman"/>
          <w:sz w:val="24"/>
          <w:szCs w:val="24"/>
        </w:rPr>
        <w:t xml:space="preserve"> uses these Christian and Islamic examples to demonstrate that the women that are undertaking more modern protests against religious injustices</w:t>
      </w:r>
      <w:r w:rsidR="006D5B3A">
        <w:rPr>
          <w:rFonts w:ascii="Times New Roman" w:hAnsi="Times New Roman" w:cs="Times New Roman"/>
          <w:sz w:val="24"/>
          <w:szCs w:val="24"/>
        </w:rPr>
        <w:t xml:space="preserve"> are</w:t>
      </w:r>
      <w:r w:rsidR="00821A2D">
        <w:rPr>
          <w:rFonts w:ascii="Times New Roman" w:hAnsi="Times New Roman" w:cs="Times New Roman"/>
          <w:sz w:val="24"/>
          <w:szCs w:val="24"/>
        </w:rPr>
        <w:t xml:space="preserve"> women that have experience </w:t>
      </w:r>
      <w:r w:rsidR="00944B36">
        <w:rPr>
          <w:rFonts w:ascii="Times New Roman" w:hAnsi="Times New Roman" w:cs="Times New Roman"/>
          <w:sz w:val="24"/>
          <w:szCs w:val="24"/>
        </w:rPr>
        <w:t>as</w:t>
      </w:r>
      <w:r w:rsidR="00821A2D">
        <w:rPr>
          <w:rFonts w:ascii="Times New Roman" w:hAnsi="Times New Roman" w:cs="Times New Roman"/>
          <w:sz w:val="24"/>
          <w:szCs w:val="24"/>
        </w:rPr>
        <w:t xml:space="preserve"> mothers</w:t>
      </w:r>
      <w:r w:rsidR="006D5B3A">
        <w:rPr>
          <w:rFonts w:ascii="Times New Roman" w:hAnsi="Times New Roman" w:cs="Times New Roman"/>
          <w:sz w:val="24"/>
          <w:szCs w:val="24"/>
        </w:rPr>
        <w:t xml:space="preserve"> themselves</w:t>
      </w:r>
      <w:r w:rsidR="00821A2D">
        <w:rPr>
          <w:rFonts w:ascii="Times New Roman" w:hAnsi="Times New Roman" w:cs="Times New Roman"/>
          <w:sz w:val="24"/>
          <w:szCs w:val="24"/>
        </w:rPr>
        <w:t xml:space="preserve">. Despite </w:t>
      </w:r>
      <w:r w:rsidR="00821A2D" w:rsidRPr="006B5FC0">
        <w:rPr>
          <w:rFonts w:ascii="Times New Roman" w:hAnsi="Times New Roman" w:cs="Times New Roman"/>
          <w:sz w:val="24"/>
          <w:szCs w:val="24"/>
        </w:rPr>
        <w:t>Mary/Maryam</w:t>
      </w:r>
      <w:r w:rsidR="00821A2D">
        <w:rPr>
          <w:rFonts w:ascii="Times New Roman" w:hAnsi="Times New Roman" w:cs="Times New Roman"/>
          <w:sz w:val="24"/>
          <w:szCs w:val="24"/>
        </w:rPr>
        <w:t xml:space="preserve"> being a venerated</w:t>
      </w:r>
      <w:r w:rsidR="00E90A55">
        <w:rPr>
          <w:rFonts w:ascii="Times New Roman" w:hAnsi="Times New Roman" w:cs="Times New Roman"/>
          <w:sz w:val="24"/>
          <w:szCs w:val="24"/>
        </w:rPr>
        <w:t xml:space="preserve">, </w:t>
      </w:r>
      <w:r w:rsidR="00821A2D">
        <w:rPr>
          <w:rFonts w:ascii="Times New Roman" w:hAnsi="Times New Roman" w:cs="Times New Roman"/>
          <w:sz w:val="24"/>
          <w:szCs w:val="24"/>
        </w:rPr>
        <w:t>idolised mother within both traditions, the voices of the women she represents remain largely absent. Oh</w:t>
      </w:r>
      <w:r w:rsidR="00821A2D">
        <w:rPr>
          <w:rStyle w:val="FootnoteReference"/>
          <w:rFonts w:ascii="Times New Roman" w:hAnsi="Times New Roman" w:cs="Times New Roman"/>
          <w:sz w:val="24"/>
          <w:szCs w:val="24"/>
        </w:rPr>
        <w:footnoteReference w:id="48"/>
      </w:r>
      <w:r w:rsidR="00821A2D">
        <w:rPr>
          <w:rFonts w:ascii="Times New Roman" w:hAnsi="Times New Roman" w:cs="Times New Roman"/>
          <w:sz w:val="24"/>
          <w:szCs w:val="24"/>
        </w:rPr>
        <w:t xml:space="preserve">, further compares the motherly representations of both Mary and Muhammad’s first wife, Khadija to that of celebrity and fictionalised mothers. </w:t>
      </w:r>
      <w:r w:rsidR="00944B36">
        <w:rPr>
          <w:rFonts w:ascii="Times New Roman" w:hAnsi="Times New Roman" w:cs="Times New Roman"/>
          <w:sz w:val="24"/>
          <w:szCs w:val="24"/>
        </w:rPr>
        <w:t>S</w:t>
      </w:r>
      <w:r w:rsidR="00821A2D">
        <w:rPr>
          <w:rFonts w:ascii="Times New Roman" w:hAnsi="Times New Roman" w:cs="Times New Roman"/>
          <w:sz w:val="24"/>
          <w:szCs w:val="24"/>
        </w:rPr>
        <w:t xml:space="preserve">he concludes that </w:t>
      </w:r>
      <w:r w:rsidR="00DF04C8">
        <w:rPr>
          <w:rFonts w:ascii="Times New Roman" w:hAnsi="Times New Roman" w:cs="Times New Roman"/>
          <w:sz w:val="24"/>
          <w:szCs w:val="24"/>
        </w:rPr>
        <w:t xml:space="preserve">a threatening factor of </w:t>
      </w:r>
      <w:r w:rsidR="00821A2D">
        <w:rPr>
          <w:rFonts w:ascii="Times New Roman" w:hAnsi="Times New Roman" w:cs="Times New Roman"/>
          <w:sz w:val="24"/>
          <w:szCs w:val="24"/>
        </w:rPr>
        <w:t>the modern way of life within Islam and Christianity</w:t>
      </w:r>
      <w:r w:rsidR="00CD0919">
        <w:rPr>
          <w:rFonts w:ascii="Times New Roman" w:hAnsi="Times New Roman" w:cs="Times New Roman"/>
          <w:sz w:val="24"/>
          <w:szCs w:val="24"/>
        </w:rPr>
        <w:t>,</w:t>
      </w:r>
      <w:r w:rsidR="00DF04C8">
        <w:rPr>
          <w:rFonts w:ascii="Times New Roman" w:hAnsi="Times New Roman" w:cs="Times New Roman"/>
          <w:sz w:val="24"/>
          <w:szCs w:val="24"/>
        </w:rPr>
        <w:t xml:space="preserve"> </w:t>
      </w:r>
      <w:r w:rsidR="00CD0919">
        <w:rPr>
          <w:rFonts w:ascii="Times New Roman" w:hAnsi="Times New Roman" w:cs="Times New Roman"/>
          <w:sz w:val="24"/>
          <w:szCs w:val="24"/>
        </w:rPr>
        <w:t>are</w:t>
      </w:r>
      <w:r w:rsidR="00DF04C8">
        <w:rPr>
          <w:rFonts w:ascii="Times New Roman" w:hAnsi="Times New Roman" w:cs="Times New Roman"/>
          <w:sz w:val="24"/>
          <w:szCs w:val="24"/>
        </w:rPr>
        <w:t xml:space="preserve"> imageries of motherhood </w:t>
      </w:r>
      <w:r w:rsidR="00CD0919">
        <w:rPr>
          <w:rFonts w:ascii="Times New Roman" w:hAnsi="Times New Roman" w:cs="Times New Roman"/>
          <w:sz w:val="24"/>
          <w:szCs w:val="24"/>
        </w:rPr>
        <w:t xml:space="preserve">that </w:t>
      </w:r>
      <w:r w:rsidR="00DF04C8">
        <w:rPr>
          <w:rFonts w:ascii="Times New Roman" w:hAnsi="Times New Roman" w:cs="Times New Roman"/>
          <w:sz w:val="24"/>
          <w:szCs w:val="24"/>
        </w:rPr>
        <w:t>ha</w:t>
      </w:r>
      <w:r w:rsidR="00CD0919">
        <w:rPr>
          <w:rFonts w:ascii="Times New Roman" w:hAnsi="Times New Roman" w:cs="Times New Roman"/>
          <w:sz w:val="24"/>
          <w:szCs w:val="24"/>
        </w:rPr>
        <w:t xml:space="preserve">ve </w:t>
      </w:r>
      <w:r w:rsidR="00DF04C8">
        <w:rPr>
          <w:rFonts w:ascii="Times New Roman" w:hAnsi="Times New Roman" w:cs="Times New Roman"/>
          <w:sz w:val="24"/>
          <w:szCs w:val="24"/>
        </w:rPr>
        <w:t xml:space="preserve">become </w:t>
      </w:r>
      <w:r w:rsidR="00821A2D">
        <w:rPr>
          <w:rFonts w:ascii="Times New Roman" w:hAnsi="Times New Roman" w:cs="Times New Roman"/>
          <w:sz w:val="24"/>
          <w:szCs w:val="24"/>
        </w:rPr>
        <w:t>inundated with skewed</w:t>
      </w:r>
      <w:r w:rsidR="00C86734">
        <w:rPr>
          <w:rFonts w:ascii="Times New Roman" w:hAnsi="Times New Roman" w:cs="Times New Roman"/>
          <w:sz w:val="24"/>
          <w:szCs w:val="24"/>
        </w:rPr>
        <w:t>, glamou</w:t>
      </w:r>
      <w:r w:rsidR="000D0408">
        <w:rPr>
          <w:rFonts w:ascii="Times New Roman" w:hAnsi="Times New Roman" w:cs="Times New Roman"/>
          <w:sz w:val="24"/>
          <w:szCs w:val="24"/>
        </w:rPr>
        <w:t>rised</w:t>
      </w:r>
      <w:r w:rsidR="00C86734">
        <w:rPr>
          <w:rFonts w:ascii="Times New Roman" w:hAnsi="Times New Roman" w:cs="Times New Roman"/>
          <w:sz w:val="24"/>
          <w:szCs w:val="24"/>
        </w:rPr>
        <w:t>, and unrealistic</w:t>
      </w:r>
      <w:r w:rsidR="00D16CA3">
        <w:rPr>
          <w:rFonts w:ascii="Times New Roman" w:hAnsi="Times New Roman" w:cs="Times New Roman"/>
          <w:sz w:val="24"/>
          <w:szCs w:val="24"/>
        </w:rPr>
        <w:t xml:space="preserve"> depictions of what a modern mother should be. Hence,</w:t>
      </w:r>
      <w:r w:rsidR="00821A2D">
        <w:rPr>
          <w:rFonts w:ascii="Times New Roman" w:hAnsi="Times New Roman" w:cs="Times New Roman"/>
          <w:sz w:val="24"/>
          <w:szCs w:val="24"/>
        </w:rPr>
        <w:t xml:space="preserve"> it is up to Christians and Muslims today, </w:t>
      </w:r>
      <w:r w:rsidR="00DF04C8">
        <w:rPr>
          <w:rFonts w:ascii="Times New Roman" w:hAnsi="Times New Roman" w:cs="Times New Roman"/>
          <w:sz w:val="24"/>
          <w:szCs w:val="24"/>
        </w:rPr>
        <w:t xml:space="preserve">to seek moral agency and </w:t>
      </w:r>
      <w:r w:rsidR="00821A2D">
        <w:rPr>
          <w:rFonts w:ascii="Times New Roman" w:hAnsi="Times New Roman" w:cs="Times New Roman"/>
          <w:sz w:val="24"/>
          <w:szCs w:val="24"/>
        </w:rPr>
        <w:t>to</w:t>
      </w:r>
      <w:r w:rsidR="006D5B3A">
        <w:rPr>
          <w:rFonts w:ascii="Times New Roman" w:hAnsi="Times New Roman" w:cs="Times New Roman"/>
          <w:sz w:val="24"/>
          <w:szCs w:val="24"/>
        </w:rPr>
        <w:t xml:space="preserve"> advocate </w:t>
      </w:r>
      <w:r w:rsidR="00DF04C8">
        <w:rPr>
          <w:rFonts w:ascii="Times New Roman" w:hAnsi="Times New Roman" w:cs="Times New Roman"/>
          <w:sz w:val="24"/>
          <w:szCs w:val="24"/>
        </w:rPr>
        <w:t>in making</w:t>
      </w:r>
      <w:r w:rsidR="00821A2D">
        <w:rPr>
          <w:rFonts w:ascii="Times New Roman" w:hAnsi="Times New Roman" w:cs="Times New Roman"/>
          <w:sz w:val="24"/>
          <w:szCs w:val="24"/>
        </w:rPr>
        <w:t xml:space="preserve"> the voices of real mothers better heard</w:t>
      </w:r>
      <w:r w:rsidR="00DF04C8">
        <w:rPr>
          <w:rFonts w:ascii="Times New Roman" w:hAnsi="Times New Roman" w:cs="Times New Roman"/>
          <w:sz w:val="24"/>
          <w:szCs w:val="24"/>
        </w:rPr>
        <w:t xml:space="preserve"> in the stand against religious and political injustice</w:t>
      </w:r>
      <w:r w:rsidR="00821A2D">
        <w:rPr>
          <w:rFonts w:ascii="Times New Roman" w:hAnsi="Times New Roman" w:cs="Times New Roman"/>
          <w:sz w:val="24"/>
          <w:szCs w:val="24"/>
        </w:rPr>
        <w:t>, in order to begin</w:t>
      </w:r>
      <w:r w:rsidR="000D0408">
        <w:rPr>
          <w:rFonts w:ascii="Times New Roman" w:hAnsi="Times New Roman" w:cs="Times New Roman"/>
          <w:sz w:val="24"/>
          <w:szCs w:val="24"/>
        </w:rPr>
        <w:t xml:space="preserve"> to</w:t>
      </w:r>
      <w:r w:rsidR="00821A2D">
        <w:rPr>
          <w:rFonts w:ascii="Times New Roman" w:hAnsi="Times New Roman" w:cs="Times New Roman"/>
          <w:sz w:val="24"/>
          <w:szCs w:val="24"/>
        </w:rPr>
        <w:t xml:space="preserve"> recogni</w:t>
      </w:r>
      <w:r w:rsidR="000D0408">
        <w:rPr>
          <w:rFonts w:ascii="Times New Roman" w:hAnsi="Times New Roman" w:cs="Times New Roman"/>
          <w:sz w:val="24"/>
          <w:szCs w:val="24"/>
        </w:rPr>
        <w:t>se</w:t>
      </w:r>
      <w:r w:rsidR="00821A2D">
        <w:rPr>
          <w:rFonts w:ascii="Times New Roman" w:hAnsi="Times New Roman" w:cs="Times New Roman"/>
          <w:sz w:val="24"/>
          <w:szCs w:val="24"/>
        </w:rPr>
        <w:t xml:space="preserve"> their ethical struggles</w:t>
      </w:r>
      <w:r w:rsidR="00DF04C8">
        <w:rPr>
          <w:rFonts w:ascii="Times New Roman" w:hAnsi="Times New Roman" w:cs="Times New Roman"/>
          <w:sz w:val="24"/>
          <w:szCs w:val="24"/>
        </w:rPr>
        <w:t xml:space="preserve">. </w:t>
      </w:r>
      <w:r w:rsidR="00A07551">
        <w:rPr>
          <w:rFonts w:ascii="Times New Roman" w:hAnsi="Times New Roman" w:cs="Times New Roman"/>
          <w:sz w:val="24"/>
          <w:szCs w:val="24"/>
        </w:rPr>
        <w:t xml:space="preserve"> </w:t>
      </w:r>
      <w:r w:rsidR="00FA02F3">
        <w:rPr>
          <w:rFonts w:ascii="Times New Roman" w:hAnsi="Times New Roman" w:cs="Times New Roman"/>
          <w:sz w:val="24"/>
          <w:szCs w:val="24"/>
        </w:rPr>
        <w:t>Oh,</w:t>
      </w:r>
      <w:r w:rsidR="006D5B3A">
        <w:rPr>
          <w:rFonts w:ascii="Times New Roman" w:hAnsi="Times New Roman" w:cs="Times New Roman"/>
          <w:sz w:val="24"/>
          <w:szCs w:val="24"/>
        </w:rPr>
        <w:t xml:space="preserve"> </w:t>
      </w:r>
      <w:r w:rsidR="00944B36">
        <w:rPr>
          <w:rFonts w:ascii="Times New Roman" w:hAnsi="Times New Roman" w:cs="Times New Roman"/>
          <w:sz w:val="24"/>
          <w:szCs w:val="24"/>
        </w:rPr>
        <w:t>summarises</w:t>
      </w:r>
      <w:r w:rsidR="006D5B3A">
        <w:rPr>
          <w:rFonts w:ascii="Times New Roman" w:hAnsi="Times New Roman" w:cs="Times New Roman"/>
          <w:sz w:val="24"/>
          <w:szCs w:val="24"/>
        </w:rPr>
        <w:t>:</w:t>
      </w:r>
    </w:p>
    <w:p w14:paraId="3FAE494A" w14:textId="55325E96" w:rsidR="00DE6B0D" w:rsidRDefault="00DE6B0D" w:rsidP="00DE6B0D">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 xml:space="preserve">The unpublicised struggles and joys of motherhood potentially provide a basis for cross-cultural justice movements. […] experience of childcare is </w:t>
      </w:r>
      <w:r w:rsidR="00EF7945">
        <w:rPr>
          <w:rFonts w:ascii="Times New Roman" w:hAnsi="Times New Roman" w:cs="Times New Roman"/>
          <w:sz w:val="24"/>
          <w:szCs w:val="24"/>
        </w:rPr>
        <w:t>similar</w:t>
      </w:r>
      <w:r>
        <w:rPr>
          <w:rFonts w:ascii="Times New Roman" w:hAnsi="Times New Roman" w:cs="Times New Roman"/>
          <w:sz w:val="24"/>
          <w:szCs w:val="24"/>
        </w:rPr>
        <w:t xml:space="preserve"> that mothers from different religious traditions are able to empathize with each other over [different aspects] of mothering.</w:t>
      </w:r>
      <w:r>
        <w:rPr>
          <w:rStyle w:val="FootnoteReference"/>
          <w:rFonts w:ascii="Times New Roman" w:hAnsi="Times New Roman" w:cs="Times New Roman"/>
          <w:sz w:val="24"/>
          <w:szCs w:val="24"/>
        </w:rPr>
        <w:footnoteReference w:id="49"/>
      </w:r>
    </w:p>
    <w:p w14:paraId="0E314C00" w14:textId="64E16641" w:rsidR="00AA5364" w:rsidRDefault="00BF726C"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In a</w:t>
      </w:r>
      <w:r w:rsidR="0032084A">
        <w:rPr>
          <w:rFonts w:ascii="Times New Roman" w:hAnsi="Times New Roman" w:cs="Times New Roman"/>
          <w:sz w:val="24"/>
          <w:szCs w:val="24"/>
        </w:rPr>
        <w:t xml:space="preserve"> more personal</w:t>
      </w:r>
      <w:r>
        <w:rPr>
          <w:rFonts w:ascii="Times New Roman" w:hAnsi="Times New Roman" w:cs="Times New Roman"/>
          <w:sz w:val="24"/>
          <w:szCs w:val="24"/>
        </w:rPr>
        <w:t xml:space="preserve"> reflection</w:t>
      </w:r>
      <w:r w:rsidR="0032084A">
        <w:rPr>
          <w:rFonts w:ascii="Times New Roman" w:hAnsi="Times New Roman" w:cs="Times New Roman"/>
          <w:sz w:val="24"/>
          <w:szCs w:val="24"/>
        </w:rPr>
        <w:t xml:space="preserve"> of Mary’s contemporary image</w:t>
      </w:r>
      <w:r>
        <w:rPr>
          <w:rFonts w:ascii="Times New Roman" w:hAnsi="Times New Roman" w:cs="Times New Roman"/>
          <w:sz w:val="24"/>
          <w:szCs w:val="24"/>
        </w:rPr>
        <w:t>,</w:t>
      </w:r>
      <w:r w:rsidR="0082713C">
        <w:rPr>
          <w:rFonts w:ascii="Times New Roman" w:hAnsi="Times New Roman" w:cs="Times New Roman"/>
          <w:sz w:val="24"/>
          <w:szCs w:val="24"/>
        </w:rPr>
        <w:t xml:space="preserve"> </w:t>
      </w:r>
      <w:r w:rsidR="00653E12">
        <w:rPr>
          <w:rFonts w:ascii="Times New Roman" w:hAnsi="Times New Roman" w:cs="Times New Roman"/>
          <w:sz w:val="24"/>
          <w:szCs w:val="24"/>
        </w:rPr>
        <w:t>Michelle Spencer Arsenault</w:t>
      </w:r>
      <w:r w:rsidR="0082713C">
        <w:rPr>
          <w:rStyle w:val="FootnoteReference"/>
          <w:rFonts w:ascii="Times New Roman" w:hAnsi="Times New Roman" w:cs="Times New Roman"/>
          <w:sz w:val="24"/>
          <w:szCs w:val="24"/>
        </w:rPr>
        <w:footnoteReference w:id="50"/>
      </w:r>
      <w:r w:rsidR="00653E12">
        <w:rPr>
          <w:rFonts w:ascii="Times New Roman" w:hAnsi="Times New Roman" w:cs="Times New Roman"/>
          <w:sz w:val="24"/>
          <w:szCs w:val="24"/>
        </w:rPr>
        <w:t xml:space="preserve"> </w:t>
      </w:r>
      <w:r w:rsidR="00FA02F3">
        <w:rPr>
          <w:rFonts w:ascii="Times New Roman" w:hAnsi="Times New Roman" w:cs="Times New Roman"/>
          <w:sz w:val="24"/>
          <w:szCs w:val="24"/>
        </w:rPr>
        <w:t>also examines Mary’s mothe</w:t>
      </w:r>
      <w:r w:rsidR="008110F4">
        <w:rPr>
          <w:rFonts w:ascii="Times New Roman" w:hAnsi="Times New Roman" w:cs="Times New Roman"/>
          <w:sz w:val="24"/>
          <w:szCs w:val="24"/>
        </w:rPr>
        <w:t>rhood</w:t>
      </w:r>
      <w:r w:rsidR="00FA02F3">
        <w:rPr>
          <w:rFonts w:ascii="Times New Roman" w:hAnsi="Times New Roman" w:cs="Times New Roman"/>
          <w:sz w:val="24"/>
          <w:szCs w:val="24"/>
        </w:rPr>
        <w:t xml:space="preserve">, </w:t>
      </w:r>
      <w:r w:rsidR="008110F4">
        <w:rPr>
          <w:rFonts w:ascii="Times New Roman" w:hAnsi="Times New Roman" w:cs="Times New Roman"/>
          <w:sz w:val="24"/>
          <w:szCs w:val="24"/>
        </w:rPr>
        <w:t xml:space="preserve">and how her influence as a </w:t>
      </w:r>
      <w:r w:rsidR="006B5FC0">
        <w:rPr>
          <w:rFonts w:ascii="Times New Roman" w:hAnsi="Times New Roman" w:cs="Times New Roman"/>
          <w:i/>
          <w:iCs/>
          <w:sz w:val="24"/>
          <w:szCs w:val="24"/>
        </w:rPr>
        <w:t>m</w:t>
      </w:r>
      <w:r w:rsidR="008110F4">
        <w:rPr>
          <w:rFonts w:ascii="Times New Roman" w:hAnsi="Times New Roman" w:cs="Times New Roman"/>
          <w:i/>
          <w:iCs/>
          <w:sz w:val="24"/>
          <w:szCs w:val="24"/>
        </w:rPr>
        <w:t xml:space="preserve">other </w:t>
      </w:r>
      <w:r w:rsidR="006B5FC0">
        <w:rPr>
          <w:rFonts w:ascii="Times New Roman" w:hAnsi="Times New Roman" w:cs="Times New Roman"/>
          <w:i/>
          <w:iCs/>
          <w:sz w:val="24"/>
          <w:szCs w:val="24"/>
        </w:rPr>
        <w:t>p</w:t>
      </w:r>
      <w:r w:rsidR="008110F4">
        <w:rPr>
          <w:rFonts w:ascii="Times New Roman" w:hAnsi="Times New Roman" w:cs="Times New Roman"/>
          <w:i/>
          <w:iCs/>
          <w:sz w:val="24"/>
          <w:szCs w:val="24"/>
        </w:rPr>
        <w:t xml:space="preserve">ar </w:t>
      </w:r>
      <w:r w:rsidR="006B5FC0">
        <w:rPr>
          <w:rFonts w:ascii="Times New Roman" w:hAnsi="Times New Roman" w:cs="Times New Roman"/>
          <w:i/>
          <w:iCs/>
          <w:sz w:val="24"/>
          <w:szCs w:val="24"/>
        </w:rPr>
        <w:t>e</w:t>
      </w:r>
      <w:r w:rsidR="008110F4">
        <w:rPr>
          <w:rFonts w:ascii="Times New Roman" w:hAnsi="Times New Roman" w:cs="Times New Roman"/>
          <w:i/>
          <w:iCs/>
          <w:sz w:val="24"/>
          <w:szCs w:val="24"/>
        </w:rPr>
        <w:t>xcellence</w:t>
      </w:r>
      <w:r w:rsidR="008110F4">
        <w:rPr>
          <w:rFonts w:ascii="Times New Roman" w:hAnsi="Times New Roman" w:cs="Times New Roman"/>
          <w:sz w:val="24"/>
          <w:szCs w:val="24"/>
        </w:rPr>
        <w:t xml:space="preserve"> is relevant to contemporary Catholic women</w:t>
      </w:r>
      <w:r w:rsidR="005948F7">
        <w:rPr>
          <w:rFonts w:ascii="Times New Roman" w:hAnsi="Times New Roman" w:cs="Times New Roman"/>
          <w:sz w:val="24"/>
          <w:szCs w:val="24"/>
        </w:rPr>
        <w:t>.</w:t>
      </w:r>
      <w:r w:rsidR="00581BE1">
        <w:rPr>
          <w:rFonts w:ascii="Times New Roman" w:hAnsi="Times New Roman" w:cs="Times New Roman"/>
          <w:sz w:val="24"/>
          <w:szCs w:val="24"/>
        </w:rPr>
        <w:t xml:space="preserve"> </w:t>
      </w:r>
      <w:r w:rsidR="005948F7">
        <w:rPr>
          <w:rFonts w:ascii="Times New Roman" w:hAnsi="Times New Roman" w:cs="Times New Roman"/>
          <w:sz w:val="24"/>
          <w:szCs w:val="24"/>
        </w:rPr>
        <w:t>Arsenault,</w:t>
      </w:r>
      <w:r w:rsidR="005948F7">
        <w:rPr>
          <w:rStyle w:val="FootnoteReference"/>
          <w:rFonts w:ascii="Times New Roman" w:hAnsi="Times New Roman" w:cs="Times New Roman"/>
          <w:sz w:val="24"/>
          <w:szCs w:val="24"/>
        </w:rPr>
        <w:footnoteReference w:id="51"/>
      </w:r>
      <w:r w:rsidR="005948F7">
        <w:rPr>
          <w:rFonts w:ascii="Times New Roman" w:hAnsi="Times New Roman" w:cs="Times New Roman"/>
          <w:sz w:val="24"/>
          <w:szCs w:val="24"/>
        </w:rPr>
        <w:t xml:space="preserve"> conducts research on Roman Catholic women in eastern Canada to see how they in</w:t>
      </w:r>
      <w:r w:rsidR="00C74409">
        <w:rPr>
          <w:rFonts w:ascii="Times New Roman" w:hAnsi="Times New Roman" w:cs="Times New Roman"/>
          <w:sz w:val="24"/>
          <w:szCs w:val="24"/>
        </w:rPr>
        <w:t>corporate</w:t>
      </w:r>
      <w:r w:rsidR="005948F7">
        <w:rPr>
          <w:rFonts w:ascii="Times New Roman" w:hAnsi="Times New Roman" w:cs="Times New Roman"/>
          <w:sz w:val="24"/>
          <w:szCs w:val="24"/>
        </w:rPr>
        <w:t xml:space="preserve"> modern Marian teachings</w:t>
      </w:r>
      <w:r w:rsidR="00C74409">
        <w:rPr>
          <w:rFonts w:ascii="Times New Roman" w:hAnsi="Times New Roman" w:cs="Times New Roman"/>
          <w:sz w:val="24"/>
          <w:szCs w:val="24"/>
        </w:rPr>
        <w:t xml:space="preserve"> of Mary’s motherhood</w:t>
      </w:r>
      <w:r w:rsidR="005948F7">
        <w:rPr>
          <w:rFonts w:ascii="Times New Roman" w:hAnsi="Times New Roman" w:cs="Times New Roman"/>
          <w:sz w:val="24"/>
          <w:szCs w:val="24"/>
        </w:rPr>
        <w:t xml:space="preserve"> into their everyday lives. </w:t>
      </w:r>
      <w:r w:rsidR="00B060BE">
        <w:rPr>
          <w:rFonts w:ascii="Times New Roman" w:hAnsi="Times New Roman" w:cs="Times New Roman"/>
          <w:sz w:val="24"/>
          <w:szCs w:val="24"/>
        </w:rPr>
        <w:t xml:space="preserve">Based on her findings, Arsenault </w:t>
      </w:r>
      <w:r w:rsidR="005E641B">
        <w:rPr>
          <w:rFonts w:ascii="Times New Roman" w:hAnsi="Times New Roman" w:cs="Times New Roman"/>
          <w:sz w:val="24"/>
          <w:szCs w:val="24"/>
        </w:rPr>
        <w:t xml:space="preserve">suggests that rituals play a considerable role in how these women </w:t>
      </w:r>
      <w:r w:rsidR="007D6878">
        <w:rPr>
          <w:rFonts w:ascii="Times New Roman" w:hAnsi="Times New Roman" w:cs="Times New Roman"/>
          <w:sz w:val="24"/>
          <w:szCs w:val="24"/>
        </w:rPr>
        <w:t>con</w:t>
      </w:r>
      <w:r w:rsidR="005E641B">
        <w:rPr>
          <w:rFonts w:ascii="Times New Roman" w:hAnsi="Times New Roman" w:cs="Times New Roman"/>
          <w:sz w:val="24"/>
          <w:szCs w:val="24"/>
        </w:rPr>
        <w:t>tribute to the image of Mary</w:t>
      </w:r>
      <w:r w:rsidR="00944B36">
        <w:rPr>
          <w:rFonts w:ascii="Times New Roman" w:hAnsi="Times New Roman" w:cs="Times New Roman"/>
          <w:sz w:val="24"/>
          <w:szCs w:val="24"/>
        </w:rPr>
        <w:t>.</w:t>
      </w:r>
      <w:r w:rsidR="005E641B">
        <w:rPr>
          <w:rFonts w:ascii="Times New Roman" w:hAnsi="Times New Roman" w:cs="Times New Roman"/>
          <w:sz w:val="24"/>
          <w:szCs w:val="24"/>
        </w:rPr>
        <w:t xml:space="preserve"> </w:t>
      </w:r>
      <w:r w:rsidR="00944B36">
        <w:rPr>
          <w:rFonts w:ascii="Times New Roman" w:hAnsi="Times New Roman" w:cs="Times New Roman"/>
          <w:sz w:val="24"/>
          <w:szCs w:val="24"/>
        </w:rPr>
        <w:t>S</w:t>
      </w:r>
      <w:r w:rsidR="005E641B">
        <w:rPr>
          <w:rFonts w:ascii="Times New Roman" w:hAnsi="Times New Roman" w:cs="Times New Roman"/>
          <w:sz w:val="24"/>
          <w:szCs w:val="24"/>
        </w:rPr>
        <w:t>he explains that the image of Mary is linked to rituals</w:t>
      </w:r>
      <w:r w:rsidR="00C74409">
        <w:rPr>
          <w:rFonts w:ascii="Times New Roman" w:hAnsi="Times New Roman" w:cs="Times New Roman"/>
          <w:sz w:val="24"/>
          <w:szCs w:val="24"/>
        </w:rPr>
        <w:t xml:space="preserve"> </w:t>
      </w:r>
      <w:r w:rsidR="00944B36">
        <w:rPr>
          <w:rFonts w:ascii="Times New Roman" w:hAnsi="Times New Roman" w:cs="Times New Roman"/>
          <w:sz w:val="24"/>
          <w:szCs w:val="24"/>
        </w:rPr>
        <w:t>by</w:t>
      </w:r>
      <w:r w:rsidR="00F83742">
        <w:rPr>
          <w:rFonts w:ascii="Times New Roman" w:hAnsi="Times New Roman" w:cs="Times New Roman"/>
          <w:sz w:val="24"/>
          <w:szCs w:val="24"/>
        </w:rPr>
        <w:t xml:space="preserve"> promoting her significance as a feminine icon</w:t>
      </w:r>
      <w:r w:rsidR="00944B36">
        <w:rPr>
          <w:rFonts w:ascii="Times New Roman" w:hAnsi="Times New Roman" w:cs="Times New Roman"/>
          <w:sz w:val="24"/>
          <w:szCs w:val="24"/>
        </w:rPr>
        <w:t>,</w:t>
      </w:r>
      <w:r w:rsidR="00F83742">
        <w:rPr>
          <w:rFonts w:ascii="Times New Roman" w:hAnsi="Times New Roman" w:cs="Times New Roman"/>
          <w:sz w:val="24"/>
          <w:szCs w:val="24"/>
        </w:rPr>
        <w:t xml:space="preserve"> one who binds Catholic women to the </w:t>
      </w:r>
      <w:r w:rsidR="000D0408">
        <w:rPr>
          <w:rFonts w:ascii="Times New Roman" w:hAnsi="Times New Roman" w:cs="Times New Roman"/>
          <w:sz w:val="24"/>
          <w:szCs w:val="24"/>
        </w:rPr>
        <w:t>C</w:t>
      </w:r>
      <w:r w:rsidR="00F83742">
        <w:rPr>
          <w:rFonts w:ascii="Times New Roman" w:hAnsi="Times New Roman" w:cs="Times New Roman"/>
          <w:sz w:val="24"/>
          <w:szCs w:val="24"/>
        </w:rPr>
        <w:t>hurch</w:t>
      </w:r>
      <w:r w:rsidR="00C74409">
        <w:rPr>
          <w:rFonts w:ascii="Times New Roman" w:hAnsi="Times New Roman" w:cs="Times New Roman"/>
          <w:sz w:val="24"/>
          <w:szCs w:val="24"/>
        </w:rPr>
        <w:t xml:space="preserve">. </w:t>
      </w:r>
      <w:r w:rsidR="002C0177">
        <w:rPr>
          <w:rFonts w:ascii="Times New Roman" w:hAnsi="Times New Roman" w:cs="Times New Roman"/>
          <w:sz w:val="24"/>
          <w:szCs w:val="24"/>
        </w:rPr>
        <w:t xml:space="preserve">She also </w:t>
      </w:r>
      <w:r w:rsidR="00793F94">
        <w:rPr>
          <w:rFonts w:ascii="Times New Roman" w:hAnsi="Times New Roman" w:cs="Times New Roman"/>
          <w:sz w:val="24"/>
          <w:szCs w:val="24"/>
        </w:rPr>
        <w:t xml:space="preserve">states </w:t>
      </w:r>
      <w:r w:rsidR="002C0177">
        <w:rPr>
          <w:rFonts w:ascii="Times New Roman" w:hAnsi="Times New Roman" w:cs="Times New Roman"/>
          <w:sz w:val="24"/>
          <w:szCs w:val="24"/>
        </w:rPr>
        <w:t xml:space="preserve">that the authoritative roles </w:t>
      </w:r>
      <w:r w:rsidR="00ED00BD">
        <w:rPr>
          <w:rFonts w:ascii="Times New Roman" w:hAnsi="Times New Roman" w:cs="Times New Roman"/>
          <w:sz w:val="24"/>
          <w:szCs w:val="24"/>
        </w:rPr>
        <w:t xml:space="preserve">that women </w:t>
      </w:r>
      <w:r w:rsidR="00417DB5">
        <w:rPr>
          <w:rFonts w:ascii="Times New Roman" w:hAnsi="Times New Roman" w:cs="Times New Roman"/>
          <w:sz w:val="24"/>
          <w:szCs w:val="24"/>
        </w:rPr>
        <w:t>undertake at</w:t>
      </w:r>
      <w:r w:rsidR="002C0177">
        <w:rPr>
          <w:rFonts w:ascii="Times New Roman" w:hAnsi="Times New Roman" w:cs="Times New Roman"/>
          <w:sz w:val="24"/>
          <w:szCs w:val="24"/>
        </w:rPr>
        <w:t xml:space="preserve"> a young age within these rituals, such as leading recitations of the rosary</w:t>
      </w:r>
      <w:r w:rsidR="000D0408">
        <w:rPr>
          <w:rFonts w:ascii="Times New Roman" w:hAnsi="Times New Roman" w:cs="Times New Roman"/>
          <w:sz w:val="24"/>
          <w:szCs w:val="24"/>
        </w:rPr>
        <w:t xml:space="preserve"> at</w:t>
      </w:r>
      <w:r w:rsidR="002C0177">
        <w:rPr>
          <w:rFonts w:ascii="Times New Roman" w:hAnsi="Times New Roman" w:cs="Times New Roman"/>
          <w:sz w:val="24"/>
          <w:szCs w:val="24"/>
        </w:rPr>
        <w:t xml:space="preserve"> </w:t>
      </w:r>
      <w:r w:rsidR="00CA7028">
        <w:rPr>
          <w:rFonts w:ascii="Times New Roman" w:hAnsi="Times New Roman" w:cs="Times New Roman"/>
          <w:sz w:val="24"/>
          <w:szCs w:val="24"/>
        </w:rPr>
        <w:t xml:space="preserve">the </w:t>
      </w:r>
      <w:r w:rsidR="00944B36">
        <w:rPr>
          <w:rFonts w:ascii="Times New Roman" w:hAnsi="Times New Roman" w:cs="Times New Roman"/>
          <w:sz w:val="24"/>
          <w:szCs w:val="24"/>
        </w:rPr>
        <w:t>F</w:t>
      </w:r>
      <w:r w:rsidR="00CA7028">
        <w:rPr>
          <w:rFonts w:ascii="Times New Roman" w:hAnsi="Times New Roman" w:cs="Times New Roman"/>
          <w:sz w:val="24"/>
          <w:szCs w:val="24"/>
        </w:rPr>
        <w:t xml:space="preserve">east of the </w:t>
      </w:r>
      <w:r w:rsidR="00944B36">
        <w:rPr>
          <w:rFonts w:ascii="Times New Roman" w:hAnsi="Times New Roman" w:cs="Times New Roman"/>
          <w:sz w:val="24"/>
          <w:szCs w:val="24"/>
        </w:rPr>
        <w:t>I</w:t>
      </w:r>
      <w:r w:rsidR="00CA7028">
        <w:rPr>
          <w:rFonts w:ascii="Times New Roman" w:hAnsi="Times New Roman" w:cs="Times New Roman"/>
          <w:sz w:val="24"/>
          <w:szCs w:val="24"/>
        </w:rPr>
        <w:t xml:space="preserve">mmaculate </w:t>
      </w:r>
      <w:r w:rsidR="00944B36">
        <w:rPr>
          <w:rFonts w:ascii="Times New Roman" w:hAnsi="Times New Roman" w:cs="Times New Roman"/>
          <w:sz w:val="24"/>
          <w:szCs w:val="24"/>
        </w:rPr>
        <w:t>C</w:t>
      </w:r>
      <w:r w:rsidR="00CA7028">
        <w:rPr>
          <w:rFonts w:ascii="Times New Roman" w:hAnsi="Times New Roman" w:cs="Times New Roman"/>
          <w:sz w:val="24"/>
          <w:szCs w:val="24"/>
        </w:rPr>
        <w:t xml:space="preserve">onception, </w:t>
      </w:r>
      <w:r w:rsidR="002C0177">
        <w:rPr>
          <w:rFonts w:ascii="Times New Roman" w:hAnsi="Times New Roman" w:cs="Times New Roman"/>
          <w:sz w:val="24"/>
          <w:szCs w:val="24"/>
        </w:rPr>
        <w:t xml:space="preserve">or undertaking important roles in May processions, provide early impetus in believing that the model of Mary can have a special personalised role in the lives of Catholic women as they age. </w:t>
      </w:r>
    </w:p>
    <w:p w14:paraId="374C9EF3" w14:textId="1CEDA57B" w:rsidR="003D18BC" w:rsidRDefault="00793F94" w:rsidP="0049222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Arsenault summarises that through reverence and veneration to Mary’s motherhood, in this case through rituals, contemporary </w:t>
      </w:r>
      <w:r w:rsidR="00944B36">
        <w:rPr>
          <w:rFonts w:ascii="Times New Roman" w:hAnsi="Times New Roman" w:cs="Times New Roman"/>
          <w:sz w:val="24"/>
          <w:szCs w:val="24"/>
        </w:rPr>
        <w:t>C</w:t>
      </w:r>
      <w:r>
        <w:rPr>
          <w:rFonts w:ascii="Times New Roman" w:hAnsi="Times New Roman" w:cs="Times New Roman"/>
          <w:sz w:val="24"/>
          <w:szCs w:val="24"/>
        </w:rPr>
        <w:t>atholic women can view their own lives as mothers</w:t>
      </w:r>
      <w:r w:rsidR="00944B36">
        <w:rPr>
          <w:rFonts w:ascii="Times New Roman" w:hAnsi="Times New Roman" w:cs="Times New Roman"/>
          <w:sz w:val="24"/>
          <w:szCs w:val="24"/>
        </w:rPr>
        <w:t>,</w:t>
      </w:r>
      <w:r>
        <w:rPr>
          <w:rFonts w:ascii="Times New Roman" w:hAnsi="Times New Roman" w:cs="Times New Roman"/>
          <w:sz w:val="24"/>
          <w:szCs w:val="24"/>
        </w:rPr>
        <w:t xml:space="preserve"> to be vitally important in their personal and spiritual fulfilment. Mother Mary is not only a figure venerated as an object of ‘ritualised awe’</w:t>
      </w:r>
      <w:r>
        <w:rPr>
          <w:rStyle w:val="FootnoteReference"/>
          <w:rFonts w:ascii="Times New Roman" w:hAnsi="Times New Roman" w:cs="Times New Roman"/>
          <w:sz w:val="24"/>
          <w:szCs w:val="24"/>
        </w:rPr>
        <w:footnoteReference w:id="52"/>
      </w:r>
      <w:r>
        <w:rPr>
          <w:rFonts w:ascii="Times New Roman" w:hAnsi="Times New Roman" w:cs="Times New Roman"/>
          <w:sz w:val="24"/>
          <w:szCs w:val="24"/>
        </w:rPr>
        <w:t>, but to Arsenault, she is also a ‘maternal friend’</w:t>
      </w:r>
      <w:r>
        <w:rPr>
          <w:rStyle w:val="FootnoteReference"/>
          <w:rFonts w:ascii="Times New Roman" w:hAnsi="Times New Roman" w:cs="Times New Roman"/>
          <w:sz w:val="24"/>
          <w:szCs w:val="24"/>
        </w:rPr>
        <w:footnoteReference w:id="53"/>
      </w:r>
      <w:r>
        <w:rPr>
          <w:rFonts w:ascii="Times New Roman" w:hAnsi="Times New Roman" w:cs="Times New Roman"/>
          <w:sz w:val="24"/>
          <w:szCs w:val="24"/>
        </w:rPr>
        <w:t xml:space="preserve"> and</w:t>
      </w:r>
      <w:r w:rsidR="002B4A02">
        <w:rPr>
          <w:rFonts w:ascii="Times New Roman" w:hAnsi="Times New Roman" w:cs="Times New Roman"/>
          <w:sz w:val="24"/>
          <w:szCs w:val="24"/>
        </w:rPr>
        <w:t xml:space="preserve"> her image provides comfort, challenge, and</w:t>
      </w:r>
      <w:r>
        <w:rPr>
          <w:rFonts w:ascii="Times New Roman" w:hAnsi="Times New Roman" w:cs="Times New Roman"/>
          <w:sz w:val="24"/>
          <w:szCs w:val="24"/>
        </w:rPr>
        <w:t xml:space="preserve"> someone tha</w:t>
      </w:r>
      <w:r w:rsidR="00944B36">
        <w:rPr>
          <w:rFonts w:ascii="Times New Roman" w:hAnsi="Times New Roman" w:cs="Times New Roman"/>
          <w:sz w:val="24"/>
          <w:szCs w:val="24"/>
        </w:rPr>
        <w:t>t</w:t>
      </w:r>
      <w:r>
        <w:rPr>
          <w:rFonts w:ascii="Times New Roman" w:hAnsi="Times New Roman" w:cs="Times New Roman"/>
          <w:sz w:val="24"/>
          <w:szCs w:val="24"/>
        </w:rPr>
        <w:t xml:space="preserve"> Catholic women can relate to. </w:t>
      </w:r>
    </w:p>
    <w:p w14:paraId="6B2738E1" w14:textId="62FB9F21" w:rsidR="00B40E11" w:rsidRDefault="009D6910" w:rsidP="00AB597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Robert C. Gregg</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explores Maryam’s textual significance as a mother in the Qur’an, and how her influence as an important mother is relevant to Muslim communities today. </w:t>
      </w:r>
      <w:r w:rsidR="009543D6">
        <w:rPr>
          <w:rFonts w:ascii="Times New Roman" w:hAnsi="Times New Roman" w:cs="Times New Roman"/>
          <w:sz w:val="24"/>
          <w:szCs w:val="24"/>
        </w:rPr>
        <w:t xml:space="preserve">Despite not </w:t>
      </w:r>
      <w:r w:rsidR="00DE186B">
        <w:rPr>
          <w:rFonts w:ascii="Times New Roman" w:hAnsi="Times New Roman" w:cs="Times New Roman"/>
          <w:sz w:val="24"/>
          <w:szCs w:val="24"/>
        </w:rPr>
        <w:t>possessing any</w:t>
      </w:r>
      <w:r w:rsidR="009543D6">
        <w:rPr>
          <w:rFonts w:ascii="Times New Roman" w:hAnsi="Times New Roman" w:cs="Times New Roman"/>
          <w:sz w:val="24"/>
          <w:szCs w:val="24"/>
        </w:rPr>
        <w:t xml:space="preserve"> divine</w:t>
      </w:r>
      <w:r w:rsidR="00DE186B">
        <w:rPr>
          <w:rFonts w:ascii="Times New Roman" w:hAnsi="Times New Roman" w:cs="Times New Roman"/>
          <w:sz w:val="24"/>
          <w:szCs w:val="24"/>
        </w:rPr>
        <w:t xml:space="preserve"> qualities</w:t>
      </w:r>
      <w:r w:rsidR="009543D6">
        <w:rPr>
          <w:rFonts w:ascii="Times New Roman" w:hAnsi="Times New Roman" w:cs="Times New Roman"/>
          <w:sz w:val="24"/>
          <w:szCs w:val="24"/>
        </w:rPr>
        <w:t xml:space="preserve">, </w:t>
      </w:r>
      <w:r>
        <w:rPr>
          <w:rFonts w:ascii="Times New Roman" w:hAnsi="Times New Roman" w:cs="Times New Roman"/>
          <w:sz w:val="24"/>
          <w:szCs w:val="24"/>
        </w:rPr>
        <w:t>Gregg describes</w:t>
      </w:r>
      <w:r w:rsidR="000336A8">
        <w:rPr>
          <w:rFonts w:ascii="Times New Roman" w:hAnsi="Times New Roman" w:cs="Times New Roman"/>
          <w:sz w:val="24"/>
          <w:szCs w:val="24"/>
        </w:rPr>
        <w:t xml:space="preserve"> Maryam </w:t>
      </w:r>
      <w:r w:rsidR="00825E65">
        <w:rPr>
          <w:rFonts w:ascii="Times New Roman" w:hAnsi="Times New Roman" w:cs="Times New Roman"/>
          <w:sz w:val="24"/>
          <w:szCs w:val="24"/>
        </w:rPr>
        <w:t>as an</w:t>
      </w:r>
      <w:r w:rsidR="000336A8">
        <w:rPr>
          <w:rFonts w:ascii="Times New Roman" w:hAnsi="Times New Roman" w:cs="Times New Roman"/>
          <w:sz w:val="24"/>
          <w:szCs w:val="24"/>
        </w:rPr>
        <w:t xml:space="preserve"> idolised woman and noble character within the Qur’an, </w:t>
      </w:r>
      <w:r w:rsidR="009543D6">
        <w:rPr>
          <w:rFonts w:ascii="Times New Roman" w:hAnsi="Times New Roman" w:cs="Times New Roman"/>
          <w:sz w:val="24"/>
          <w:szCs w:val="24"/>
        </w:rPr>
        <w:t xml:space="preserve">with a </w:t>
      </w:r>
      <w:r w:rsidR="000336A8">
        <w:rPr>
          <w:rFonts w:ascii="Times New Roman" w:hAnsi="Times New Roman" w:cs="Times New Roman"/>
          <w:sz w:val="24"/>
          <w:szCs w:val="24"/>
        </w:rPr>
        <w:t xml:space="preserve">whole </w:t>
      </w:r>
      <w:r w:rsidR="009543D6">
        <w:rPr>
          <w:rFonts w:ascii="Times New Roman" w:hAnsi="Times New Roman" w:cs="Times New Roman"/>
          <w:i/>
          <w:iCs/>
          <w:sz w:val="24"/>
          <w:szCs w:val="24"/>
        </w:rPr>
        <w:t>s</w:t>
      </w:r>
      <w:r w:rsidR="000336A8" w:rsidRPr="00FB1D07">
        <w:rPr>
          <w:rFonts w:ascii="Times New Roman" w:hAnsi="Times New Roman" w:cs="Times New Roman"/>
          <w:i/>
          <w:iCs/>
          <w:sz w:val="24"/>
          <w:szCs w:val="24"/>
        </w:rPr>
        <w:t>urah</w:t>
      </w:r>
      <w:r w:rsidR="004333B8">
        <w:rPr>
          <w:rFonts w:ascii="Times New Roman" w:hAnsi="Times New Roman" w:cs="Times New Roman"/>
          <w:i/>
          <w:iCs/>
          <w:sz w:val="24"/>
          <w:szCs w:val="24"/>
        </w:rPr>
        <w:t xml:space="preserve"> </w:t>
      </w:r>
      <w:r w:rsidR="004333B8">
        <w:rPr>
          <w:rFonts w:ascii="Times New Roman" w:hAnsi="Times New Roman" w:cs="Times New Roman"/>
          <w:sz w:val="24"/>
          <w:szCs w:val="24"/>
        </w:rPr>
        <w:t>(Surah 19)</w:t>
      </w:r>
      <w:r w:rsidR="000336A8">
        <w:rPr>
          <w:rFonts w:ascii="Times New Roman" w:hAnsi="Times New Roman" w:cs="Times New Roman"/>
          <w:sz w:val="24"/>
          <w:szCs w:val="24"/>
        </w:rPr>
        <w:t xml:space="preserve"> </w:t>
      </w:r>
      <w:r w:rsidR="00FB1D07">
        <w:rPr>
          <w:rFonts w:ascii="Times New Roman" w:hAnsi="Times New Roman" w:cs="Times New Roman"/>
          <w:sz w:val="24"/>
          <w:szCs w:val="24"/>
        </w:rPr>
        <w:t>named</w:t>
      </w:r>
      <w:r w:rsidR="000336A8">
        <w:rPr>
          <w:rFonts w:ascii="Times New Roman" w:hAnsi="Times New Roman" w:cs="Times New Roman"/>
          <w:sz w:val="24"/>
          <w:szCs w:val="24"/>
        </w:rPr>
        <w:t xml:space="preserve"> after her</w:t>
      </w:r>
      <w:r w:rsidR="00944B36">
        <w:rPr>
          <w:rFonts w:ascii="Times New Roman" w:hAnsi="Times New Roman" w:cs="Times New Roman"/>
          <w:sz w:val="24"/>
          <w:szCs w:val="24"/>
        </w:rPr>
        <w:t>.</w:t>
      </w:r>
      <w:r w:rsidR="000336A8">
        <w:rPr>
          <w:rFonts w:ascii="Times New Roman" w:hAnsi="Times New Roman" w:cs="Times New Roman"/>
          <w:sz w:val="24"/>
          <w:szCs w:val="24"/>
        </w:rPr>
        <w:t xml:space="preserve"> </w:t>
      </w:r>
      <w:r w:rsidR="00944B36">
        <w:rPr>
          <w:rFonts w:ascii="Times New Roman" w:hAnsi="Times New Roman" w:cs="Times New Roman"/>
          <w:sz w:val="24"/>
          <w:szCs w:val="24"/>
        </w:rPr>
        <w:t>S</w:t>
      </w:r>
      <w:r w:rsidR="000336A8">
        <w:rPr>
          <w:rFonts w:ascii="Times New Roman" w:hAnsi="Times New Roman" w:cs="Times New Roman"/>
          <w:sz w:val="24"/>
          <w:szCs w:val="24"/>
        </w:rPr>
        <w:t>he is portrayed as submissiv</w:t>
      </w:r>
      <w:r w:rsidR="009543D6">
        <w:rPr>
          <w:rFonts w:ascii="Times New Roman" w:hAnsi="Times New Roman" w:cs="Times New Roman"/>
          <w:sz w:val="24"/>
          <w:szCs w:val="24"/>
        </w:rPr>
        <w:t>e</w:t>
      </w:r>
      <w:r w:rsidR="000336A8">
        <w:rPr>
          <w:rFonts w:ascii="Times New Roman" w:hAnsi="Times New Roman" w:cs="Times New Roman"/>
          <w:sz w:val="24"/>
          <w:szCs w:val="24"/>
        </w:rPr>
        <w:t xml:space="preserve"> to the command of Allah, devout in worship, and bowing in prayer. She is the </w:t>
      </w:r>
      <w:r w:rsidR="00825E65">
        <w:rPr>
          <w:rFonts w:ascii="Times New Roman" w:hAnsi="Times New Roman" w:cs="Times New Roman"/>
          <w:sz w:val="24"/>
          <w:szCs w:val="24"/>
        </w:rPr>
        <w:t>B</w:t>
      </w:r>
      <w:r w:rsidR="000336A8">
        <w:rPr>
          <w:rFonts w:ascii="Times New Roman" w:hAnsi="Times New Roman" w:cs="Times New Roman"/>
          <w:sz w:val="24"/>
          <w:szCs w:val="24"/>
        </w:rPr>
        <w:t xml:space="preserve">lessed </w:t>
      </w:r>
      <w:r w:rsidR="00825E65">
        <w:rPr>
          <w:rFonts w:ascii="Times New Roman" w:hAnsi="Times New Roman" w:cs="Times New Roman"/>
          <w:sz w:val="24"/>
          <w:szCs w:val="24"/>
        </w:rPr>
        <w:t>V</w:t>
      </w:r>
      <w:r w:rsidR="000336A8">
        <w:rPr>
          <w:rFonts w:ascii="Times New Roman" w:hAnsi="Times New Roman" w:cs="Times New Roman"/>
          <w:sz w:val="24"/>
          <w:szCs w:val="24"/>
        </w:rPr>
        <w:t>irgin mother of the prophet Isa</w:t>
      </w:r>
      <w:r w:rsidR="009543D6">
        <w:rPr>
          <w:rFonts w:ascii="Times New Roman" w:hAnsi="Times New Roman" w:cs="Times New Roman"/>
          <w:sz w:val="24"/>
          <w:szCs w:val="24"/>
        </w:rPr>
        <w:t>,</w:t>
      </w:r>
      <w:r w:rsidR="000336A8">
        <w:rPr>
          <w:rFonts w:ascii="Times New Roman" w:hAnsi="Times New Roman" w:cs="Times New Roman"/>
          <w:sz w:val="24"/>
          <w:szCs w:val="24"/>
        </w:rPr>
        <w:t xml:space="preserve"> and </w:t>
      </w:r>
      <w:r w:rsidR="009543D6">
        <w:rPr>
          <w:rFonts w:ascii="Times New Roman" w:hAnsi="Times New Roman" w:cs="Times New Roman"/>
          <w:sz w:val="24"/>
          <w:szCs w:val="24"/>
        </w:rPr>
        <w:t xml:space="preserve">because of these attributes she is beloved, and still kept in high regard and reverence within contemporary Islam. Gregg </w:t>
      </w:r>
      <w:r w:rsidR="00825E65">
        <w:rPr>
          <w:rFonts w:ascii="Times New Roman" w:hAnsi="Times New Roman" w:cs="Times New Roman"/>
          <w:sz w:val="24"/>
          <w:szCs w:val="24"/>
        </w:rPr>
        <w:t>states</w:t>
      </w:r>
      <w:r w:rsidR="009543D6">
        <w:rPr>
          <w:rFonts w:ascii="Times New Roman" w:hAnsi="Times New Roman" w:cs="Times New Roman"/>
          <w:sz w:val="24"/>
          <w:szCs w:val="24"/>
        </w:rPr>
        <w:t xml:space="preserve"> that Muslim pilgri</w:t>
      </w:r>
      <w:r w:rsidR="00132DDB">
        <w:rPr>
          <w:rFonts w:ascii="Times New Roman" w:hAnsi="Times New Roman" w:cs="Times New Roman"/>
          <w:sz w:val="24"/>
          <w:szCs w:val="24"/>
        </w:rPr>
        <w:t>mages are still made</w:t>
      </w:r>
      <w:r w:rsidR="009543D6">
        <w:rPr>
          <w:rFonts w:ascii="Times New Roman" w:hAnsi="Times New Roman" w:cs="Times New Roman"/>
          <w:sz w:val="24"/>
          <w:szCs w:val="24"/>
        </w:rPr>
        <w:t xml:space="preserve"> today</w:t>
      </w:r>
      <w:r w:rsidR="00E654B1">
        <w:rPr>
          <w:rFonts w:ascii="Times New Roman" w:hAnsi="Times New Roman" w:cs="Times New Roman"/>
          <w:sz w:val="24"/>
          <w:szCs w:val="24"/>
        </w:rPr>
        <w:t xml:space="preserve"> </w:t>
      </w:r>
      <w:r w:rsidR="00132DDB">
        <w:rPr>
          <w:rFonts w:ascii="Times New Roman" w:hAnsi="Times New Roman" w:cs="Times New Roman"/>
          <w:sz w:val="24"/>
          <w:szCs w:val="24"/>
        </w:rPr>
        <w:t xml:space="preserve">where </w:t>
      </w:r>
      <w:r w:rsidR="00E654B1">
        <w:rPr>
          <w:rFonts w:ascii="Times New Roman" w:hAnsi="Times New Roman" w:cs="Times New Roman"/>
          <w:sz w:val="24"/>
          <w:szCs w:val="24"/>
        </w:rPr>
        <w:t>offerings</w:t>
      </w:r>
      <w:r w:rsidR="00132DDB">
        <w:rPr>
          <w:rFonts w:ascii="Times New Roman" w:hAnsi="Times New Roman" w:cs="Times New Roman"/>
          <w:sz w:val="24"/>
          <w:szCs w:val="24"/>
        </w:rPr>
        <w:t xml:space="preserve"> and </w:t>
      </w:r>
      <w:r w:rsidR="009543D6">
        <w:rPr>
          <w:rFonts w:ascii="Times New Roman" w:hAnsi="Times New Roman" w:cs="Times New Roman"/>
          <w:sz w:val="24"/>
          <w:szCs w:val="24"/>
        </w:rPr>
        <w:t>commemor</w:t>
      </w:r>
      <w:r w:rsidR="00132DDB">
        <w:rPr>
          <w:rFonts w:ascii="Times New Roman" w:hAnsi="Times New Roman" w:cs="Times New Roman"/>
          <w:sz w:val="24"/>
          <w:szCs w:val="24"/>
        </w:rPr>
        <w:t>ations are given to</w:t>
      </w:r>
      <w:r w:rsidR="009543D6">
        <w:rPr>
          <w:rFonts w:ascii="Times New Roman" w:hAnsi="Times New Roman" w:cs="Times New Roman"/>
          <w:sz w:val="24"/>
          <w:szCs w:val="24"/>
        </w:rPr>
        <w:t xml:space="preserve"> Mary’s </w:t>
      </w:r>
      <w:r w:rsidR="009543D6">
        <w:rPr>
          <w:rFonts w:ascii="Times New Roman" w:hAnsi="Times New Roman" w:cs="Times New Roman"/>
          <w:i/>
          <w:iCs/>
          <w:sz w:val="24"/>
          <w:szCs w:val="24"/>
        </w:rPr>
        <w:t>Mihrab,</w:t>
      </w:r>
      <w:r w:rsidR="009543D6">
        <w:rPr>
          <w:rFonts w:ascii="Times New Roman" w:hAnsi="Times New Roman" w:cs="Times New Roman"/>
          <w:sz w:val="24"/>
          <w:szCs w:val="24"/>
        </w:rPr>
        <w:t xml:space="preserve"> and her personhood is understood</w:t>
      </w:r>
      <w:r w:rsidR="00132DDB">
        <w:rPr>
          <w:rFonts w:ascii="Times New Roman" w:hAnsi="Times New Roman" w:cs="Times New Roman"/>
          <w:sz w:val="24"/>
          <w:szCs w:val="24"/>
        </w:rPr>
        <w:t xml:space="preserve"> </w:t>
      </w:r>
      <w:r w:rsidR="009543D6">
        <w:rPr>
          <w:rFonts w:ascii="Times New Roman" w:hAnsi="Times New Roman" w:cs="Times New Roman"/>
          <w:sz w:val="24"/>
          <w:szCs w:val="24"/>
        </w:rPr>
        <w:t>as being an example all Muslim</w:t>
      </w:r>
      <w:r w:rsidR="00C36CB9">
        <w:rPr>
          <w:rFonts w:ascii="Times New Roman" w:hAnsi="Times New Roman" w:cs="Times New Roman"/>
          <w:sz w:val="24"/>
          <w:szCs w:val="24"/>
        </w:rPr>
        <w:t>s</w:t>
      </w:r>
      <w:r w:rsidR="009543D6">
        <w:rPr>
          <w:rFonts w:ascii="Times New Roman" w:hAnsi="Times New Roman" w:cs="Times New Roman"/>
          <w:sz w:val="24"/>
          <w:szCs w:val="24"/>
        </w:rPr>
        <w:t xml:space="preserve"> should strive to achieve</w:t>
      </w:r>
      <w:r w:rsidR="00E654B1">
        <w:rPr>
          <w:rFonts w:ascii="Times New Roman" w:hAnsi="Times New Roman" w:cs="Times New Roman"/>
          <w:sz w:val="24"/>
          <w:szCs w:val="24"/>
        </w:rPr>
        <w:t>.</w:t>
      </w:r>
    </w:p>
    <w:p w14:paraId="11D981BA" w14:textId="0F7E4C94" w:rsidR="00031E05" w:rsidRPr="00955D93" w:rsidRDefault="00031E05" w:rsidP="00031E05">
      <w:pPr>
        <w:spacing w:line="360" w:lineRule="auto"/>
        <w:rPr>
          <w:rFonts w:ascii="Times New Roman" w:hAnsi="Times New Roman" w:cs="Times New Roman"/>
          <w:b/>
          <w:bCs/>
          <w:sz w:val="28"/>
          <w:szCs w:val="28"/>
        </w:rPr>
      </w:pPr>
      <w:r w:rsidRPr="00955D93">
        <w:rPr>
          <w:rFonts w:ascii="Times New Roman" w:hAnsi="Times New Roman" w:cs="Times New Roman"/>
          <w:b/>
          <w:bCs/>
          <w:sz w:val="28"/>
          <w:szCs w:val="28"/>
        </w:rPr>
        <w:t xml:space="preserve">The Continuing Relevance and Influence of </w:t>
      </w:r>
      <w:r w:rsidRPr="00955D93">
        <w:rPr>
          <w:rFonts w:ascii="Times New Roman" w:hAnsi="Times New Roman" w:cs="Times New Roman"/>
          <w:b/>
          <w:bCs/>
          <w:i/>
          <w:iCs/>
          <w:sz w:val="28"/>
          <w:szCs w:val="28"/>
        </w:rPr>
        <w:t>Mary/Maryam</w:t>
      </w:r>
      <w:r w:rsidRPr="00955D93">
        <w:rPr>
          <w:rFonts w:ascii="Times New Roman" w:hAnsi="Times New Roman" w:cs="Times New Roman"/>
          <w:b/>
          <w:bCs/>
          <w:sz w:val="28"/>
          <w:szCs w:val="28"/>
        </w:rPr>
        <w:t xml:space="preserve"> as a Role Model</w:t>
      </w:r>
      <w:r w:rsidRPr="00955D93">
        <w:rPr>
          <w:rFonts w:ascii="Times New Roman" w:hAnsi="Times New Roman" w:cs="Times New Roman"/>
          <w:b/>
          <w:bCs/>
          <w:i/>
          <w:iCs/>
          <w:sz w:val="28"/>
          <w:szCs w:val="28"/>
        </w:rPr>
        <w:t xml:space="preserve"> </w:t>
      </w:r>
      <w:r w:rsidRPr="00955D93">
        <w:rPr>
          <w:rFonts w:ascii="Times New Roman" w:hAnsi="Times New Roman" w:cs="Times New Roman"/>
          <w:b/>
          <w:bCs/>
          <w:sz w:val="28"/>
          <w:szCs w:val="28"/>
        </w:rPr>
        <w:t xml:space="preserve">in Contemporary Christian and Islamic Interaction </w:t>
      </w:r>
    </w:p>
    <w:p w14:paraId="783EFCE9" w14:textId="4B726803" w:rsidR="008F7A71" w:rsidRDefault="00C54F81" w:rsidP="0024669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Arguably </w:t>
      </w:r>
      <w:r w:rsidRPr="00E31508">
        <w:rPr>
          <w:rFonts w:ascii="Times New Roman" w:hAnsi="Times New Roman" w:cs="Times New Roman"/>
          <w:sz w:val="24"/>
          <w:szCs w:val="24"/>
        </w:rPr>
        <w:t>Mary/Maryam’s</w:t>
      </w:r>
      <w:r>
        <w:rPr>
          <w:rFonts w:ascii="Times New Roman" w:hAnsi="Times New Roman" w:cs="Times New Roman"/>
          <w:i/>
          <w:iCs/>
          <w:sz w:val="24"/>
          <w:szCs w:val="24"/>
        </w:rPr>
        <w:t xml:space="preserve"> </w:t>
      </w:r>
      <w:r>
        <w:rPr>
          <w:rFonts w:ascii="Times New Roman" w:hAnsi="Times New Roman" w:cs="Times New Roman"/>
          <w:sz w:val="24"/>
          <w:szCs w:val="24"/>
        </w:rPr>
        <w:t xml:space="preserve">most significant </w:t>
      </w:r>
      <w:r w:rsidR="00254AFE">
        <w:rPr>
          <w:rFonts w:ascii="Times New Roman" w:hAnsi="Times New Roman" w:cs="Times New Roman"/>
          <w:sz w:val="24"/>
          <w:szCs w:val="24"/>
        </w:rPr>
        <w:t>contemporary</w:t>
      </w:r>
      <w:r>
        <w:rPr>
          <w:rFonts w:ascii="Times New Roman" w:hAnsi="Times New Roman" w:cs="Times New Roman"/>
          <w:sz w:val="24"/>
          <w:szCs w:val="24"/>
        </w:rPr>
        <w:t xml:space="preserve"> relevance, is her influence as a role model for </w:t>
      </w:r>
      <w:r w:rsidR="00254AFE">
        <w:rPr>
          <w:rFonts w:ascii="Times New Roman" w:hAnsi="Times New Roman" w:cs="Times New Roman"/>
          <w:sz w:val="24"/>
          <w:szCs w:val="24"/>
        </w:rPr>
        <w:t>modern Christians and Muslims.</w:t>
      </w:r>
      <w:r w:rsidR="000E5D56">
        <w:rPr>
          <w:rFonts w:ascii="Times New Roman" w:hAnsi="Times New Roman" w:cs="Times New Roman"/>
          <w:sz w:val="24"/>
          <w:szCs w:val="24"/>
        </w:rPr>
        <w:t xml:space="preserve"> </w:t>
      </w:r>
      <w:r w:rsidR="00067914">
        <w:rPr>
          <w:rFonts w:ascii="Times New Roman" w:hAnsi="Times New Roman" w:cs="Times New Roman"/>
          <w:sz w:val="24"/>
          <w:szCs w:val="24"/>
        </w:rPr>
        <w:t>In Christianity, Australian theologian, and Anglican priest Dorothy Ann Lee</w:t>
      </w:r>
      <w:r w:rsidR="00067914">
        <w:rPr>
          <w:rStyle w:val="FootnoteReference"/>
          <w:rFonts w:ascii="Times New Roman" w:hAnsi="Times New Roman" w:cs="Times New Roman"/>
          <w:sz w:val="24"/>
          <w:szCs w:val="24"/>
        </w:rPr>
        <w:footnoteReference w:id="55"/>
      </w:r>
      <w:r w:rsidR="00067914">
        <w:rPr>
          <w:rFonts w:ascii="Times New Roman" w:hAnsi="Times New Roman" w:cs="Times New Roman"/>
          <w:sz w:val="24"/>
          <w:szCs w:val="24"/>
        </w:rPr>
        <w:t xml:space="preserve"> examines how elevated status</w:t>
      </w:r>
      <w:r w:rsidR="0069673D">
        <w:rPr>
          <w:rFonts w:ascii="Times New Roman" w:hAnsi="Times New Roman" w:cs="Times New Roman"/>
          <w:sz w:val="24"/>
          <w:szCs w:val="24"/>
        </w:rPr>
        <w:t>es</w:t>
      </w:r>
      <w:r w:rsidR="00067914">
        <w:rPr>
          <w:rFonts w:ascii="Times New Roman" w:hAnsi="Times New Roman" w:cs="Times New Roman"/>
          <w:sz w:val="24"/>
          <w:szCs w:val="24"/>
        </w:rPr>
        <w:t xml:space="preserve"> bestowed on Mary as a role model ha</w:t>
      </w:r>
      <w:r w:rsidR="00F11ECB">
        <w:rPr>
          <w:rFonts w:ascii="Times New Roman" w:hAnsi="Times New Roman" w:cs="Times New Roman"/>
          <w:sz w:val="24"/>
          <w:szCs w:val="24"/>
        </w:rPr>
        <w:t>ve</w:t>
      </w:r>
      <w:r w:rsidR="00067914">
        <w:rPr>
          <w:rFonts w:ascii="Times New Roman" w:hAnsi="Times New Roman" w:cs="Times New Roman"/>
          <w:sz w:val="24"/>
          <w:szCs w:val="24"/>
        </w:rPr>
        <w:t xml:space="preserve"> turned her from a symbol of female authority, </w:t>
      </w:r>
      <w:r w:rsidR="00E249E3">
        <w:rPr>
          <w:rFonts w:ascii="Times New Roman" w:hAnsi="Times New Roman" w:cs="Times New Roman"/>
          <w:sz w:val="24"/>
          <w:szCs w:val="24"/>
        </w:rPr>
        <w:t>into becoming</w:t>
      </w:r>
      <w:r w:rsidR="00067914">
        <w:rPr>
          <w:rFonts w:ascii="Times New Roman" w:hAnsi="Times New Roman" w:cs="Times New Roman"/>
          <w:sz w:val="24"/>
          <w:szCs w:val="24"/>
        </w:rPr>
        <w:t xml:space="preserve"> a tool of promoting patriarchy.</w:t>
      </w:r>
      <w:r w:rsidR="00825E65">
        <w:rPr>
          <w:rFonts w:ascii="Times New Roman" w:hAnsi="Times New Roman" w:cs="Times New Roman"/>
          <w:sz w:val="24"/>
          <w:szCs w:val="24"/>
        </w:rPr>
        <w:t xml:space="preserve"> </w:t>
      </w:r>
      <w:r w:rsidR="001A01FE">
        <w:rPr>
          <w:rFonts w:ascii="Times New Roman" w:hAnsi="Times New Roman" w:cs="Times New Roman"/>
          <w:sz w:val="24"/>
          <w:szCs w:val="24"/>
        </w:rPr>
        <w:t>Lee</w:t>
      </w:r>
      <w:r w:rsidR="001A01FE">
        <w:rPr>
          <w:rStyle w:val="FootnoteReference"/>
          <w:rFonts w:ascii="Times New Roman" w:hAnsi="Times New Roman" w:cs="Times New Roman"/>
          <w:sz w:val="24"/>
          <w:szCs w:val="24"/>
        </w:rPr>
        <w:footnoteReference w:id="56"/>
      </w:r>
      <w:r w:rsidR="001A01FE">
        <w:rPr>
          <w:rFonts w:ascii="Times New Roman" w:hAnsi="Times New Roman" w:cs="Times New Roman"/>
          <w:sz w:val="24"/>
          <w:szCs w:val="24"/>
        </w:rPr>
        <w:t xml:space="preserve"> asserts that Mary is</w:t>
      </w:r>
      <w:r w:rsidR="00825E65">
        <w:rPr>
          <w:rFonts w:ascii="Times New Roman" w:hAnsi="Times New Roman" w:cs="Times New Roman"/>
          <w:sz w:val="24"/>
          <w:szCs w:val="24"/>
        </w:rPr>
        <w:t>,</w:t>
      </w:r>
      <w:r w:rsidR="001A01FE">
        <w:rPr>
          <w:rFonts w:ascii="Times New Roman" w:hAnsi="Times New Roman" w:cs="Times New Roman"/>
          <w:sz w:val="24"/>
          <w:szCs w:val="24"/>
        </w:rPr>
        <w:t xml:space="preserve"> and has been</w:t>
      </w:r>
      <w:r w:rsidR="00825E65">
        <w:rPr>
          <w:rFonts w:ascii="Times New Roman" w:hAnsi="Times New Roman" w:cs="Times New Roman"/>
          <w:sz w:val="24"/>
          <w:szCs w:val="24"/>
        </w:rPr>
        <w:t>,</w:t>
      </w:r>
      <w:r w:rsidR="001A01FE">
        <w:rPr>
          <w:rFonts w:ascii="Times New Roman" w:hAnsi="Times New Roman" w:cs="Times New Roman"/>
          <w:sz w:val="24"/>
          <w:szCs w:val="24"/>
        </w:rPr>
        <w:t xml:space="preserve"> an important and strong-minded role model throughout Christian history, who </w:t>
      </w:r>
      <w:r w:rsidR="00825E65">
        <w:rPr>
          <w:rFonts w:ascii="Times New Roman" w:hAnsi="Times New Roman" w:cs="Times New Roman"/>
          <w:sz w:val="24"/>
          <w:szCs w:val="24"/>
        </w:rPr>
        <w:t>symbolises</w:t>
      </w:r>
      <w:r w:rsidR="001A01FE">
        <w:rPr>
          <w:rFonts w:ascii="Times New Roman" w:hAnsi="Times New Roman" w:cs="Times New Roman"/>
          <w:sz w:val="24"/>
          <w:szCs w:val="24"/>
        </w:rPr>
        <w:t xml:space="preserve"> a radical message of advocating social justice for the dis</w:t>
      </w:r>
      <w:r w:rsidR="001475F9">
        <w:rPr>
          <w:rFonts w:ascii="Times New Roman" w:hAnsi="Times New Roman" w:cs="Times New Roman"/>
          <w:sz w:val="24"/>
          <w:szCs w:val="24"/>
        </w:rPr>
        <w:t>enfranchised</w:t>
      </w:r>
      <w:r w:rsidR="001A01FE">
        <w:rPr>
          <w:rFonts w:ascii="Times New Roman" w:hAnsi="Times New Roman" w:cs="Times New Roman"/>
          <w:sz w:val="24"/>
          <w:szCs w:val="24"/>
        </w:rPr>
        <w:t xml:space="preserve"> against the powerful. </w:t>
      </w:r>
      <w:r w:rsidR="00246693">
        <w:rPr>
          <w:rFonts w:ascii="Times New Roman" w:hAnsi="Times New Roman" w:cs="Times New Roman"/>
          <w:sz w:val="24"/>
          <w:szCs w:val="24"/>
        </w:rPr>
        <w:t xml:space="preserve">She is a key figure in initiating Jesus’ ministry at the wedding of Cana and follows Jesus with the cross despite the dangers. Additionally, she obtained the title of </w:t>
      </w:r>
      <w:r w:rsidR="00246693">
        <w:rPr>
          <w:rFonts w:ascii="Times New Roman" w:hAnsi="Times New Roman" w:cs="Times New Roman"/>
          <w:i/>
          <w:iCs/>
          <w:sz w:val="24"/>
          <w:szCs w:val="24"/>
        </w:rPr>
        <w:t>Theotokos</w:t>
      </w:r>
      <w:r w:rsidR="00246693" w:rsidRPr="00EE1A9F">
        <w:rPr>
          <w:rFonts w:ascii="Times New Roman" w:hAnsi="Times New Roman" w:cs="Times New Roman"/>
          <w:i/>
          <w:iCs/>
          <w:sz w:val="24"/>
          <w:szCs w:val="24"/>
        </w:rPr>
        <w:t xml:space="preserve"> </w:t>
      </w:r>
      <w:r w:rsidR="00246693" w:rsidRPr="00EE1A9F">
        <w:rPr>
          <w:rFonts w:ascii="Times New Roman" w:hAnsi="Times New Roman" w:cs="Times New Roman"/>
          <w:sz w:val="24"/>
          <w:szCs w:val="24"/>
        </w:rPr>
        <w:t>(God-Bearer)</w:t>
      </w:r>
      <w:r w:rsidR="0069673D" w:rsidRPr="00EE1A9F">
        <w:rPr>
          <w:rFonts w:ascii="Times New Roman" w:hAnsi="Times New Roman" w:cs="Times New Roman"/>
          <w:sz w:val="24"/>
          <w:szCs w:val="24"/>
        </w:rPr>
        <w:t xml:space="preserve">, </w:t>
      </w:r>
      <w:r w:rsidR="00246693">
        <w:rPr>
          <w:rFonts w:ascii="Times New Roman" w:hAnsi="Times New Roman" w:cs="Times New Roman"/>
          <w:sz w:val="24"/>
          <w:szCs w:val="24"/>
        </w:rPr>
        <w:t>which still remains part of Orthodox</w:t>
      </w:r>
      <w:r w:rsidR="00AD1F59">
        <w:rPr>
          <w:rFonts w:ascii="Times New Roman" w:hAnsi="Times New Roman" w:cs="Times New Roman"/>
          <w:sz w:val="24"/>
          <w:szCs w:val="24"/>
        </w:rPr>
        <w:t xml:space="preserve"> belief</w:t>
      </w:r>
      <w:r w:rsidR="00246693">
        <w:rPr>
          <w:rFonts w:ascii="Times New Roman" w:hAnsi="Times New Roman" w:cs="Times New Roman"/>
          <w:sz w:val="24"/>
          <w:szCs w:val="24"/>
        </w:rPr>
        <w:t xml:space="preserve">, and </w:t>
      </w:r>
      <w:r w:rsidR="00DD3330">
        <w:rPr>
          <w:rFonts w:ascii="Times New Roman" w:hAnsi="Times New Roman" w:cs="Times New Roman"/>
          <w:sz w:val="24"/>
          <w:szCs w:val="24"/>
        </w:rPr>
        <w:lastRenderedPageBreak/>
        <w:t>as other works explored have stated, she is a revered and venerated figure within modern C</w:t>
      </w:r>
      <w:r w:rsidR="00E249E3">
        <w:rPr>
          <w:rFonts w:ascii="Times New Roman" w:hAnsi="Times New Roman" w:cs="Times New Roman"/>
          <w:sz w:val="24"/>
          <w:szCs w:val="24"/>
        </w:rPr>
        <w:t xml:space="preserve">atholicism. </w:t>
      </w:r>
    </w:p>
    <w:p w14:paraId="10272D17" w14:textId="1C04FF7D" w:rsidR="00D523D6" w:rsidRDefault="00246693" w:rsidP="00246693">
      <w:pPr>
        <w:spacing w:line="480" w:lineRule="auto"/>
        <w:jc w:val="both"/>
        <w:rPr>
          <w:rFonts w:ascii="Times New Roman" w:hAnsi="Times New Roman" w:cs="Times New Roman"/>
          <w:sz w:val="24"/>
          <w:szCs w:val="24"/>
        </w:rPr>
      </w:pPr>
      <w:r>
        <w:rPr>
          <w:rFonts w:ascii="Times New Roman" w:hAnsi="Times New Roman" w:cs="Times New Roman"/>
          <w:sz w:val="24"/>
          <w:szCs w:val="24"/>
        </w:rPr>
        <w:t>However, despite these glorified attributes to Mary’s character, Lee argues</w:t>
      </w:r>
      <w:r w:rsidR="00F673C1">
        <w:rPr>
          <w:rFonts w:ascii="Times New Roman" w:hAnsi="Times New Roman" w:cs="Times New Roman"/>
          <w:sz w:val="24"/>
          <w:szCs w:val="24"/>
        </w:rPr>
        <w:t xml:space="preserve"> that there still remains an alternative Mary, </w:t>
      </w:r>
      <w:r w:rsidR="00290280">
        <w:rPr>
          <w:rFonts w:ascii="Times New Roman" w:hAnsi="Times New Roman" w:cs="Times New Roman"/>
          <w:sz w:val="24"/>
          <w:szCs w:val="24"/>
        </w:rPr>
        <w:t>who</w:t>
      </w:r>
      <w:r w:rsidR="00F673C1">
        <w:rPr>
          <w:rFonts w:ascii="Times New Roman" w:hAnsi="Times New Roman" w:cs="Times New Roman"/>
          <w:sz w:val="24"/>
          <w:szCs w:val="24"/>
        </w:rPr>
        <w:t xml:space="preserve"> deprives women of a role model of both leadership and sexual desire. </w:t>
      </w:r>
      <w:r w:rsidR="00290280">
        <w:rPr>
          <w:rFonts w:ascii="Times New Roman" w:hAnsi="Times New Roman" w:cs="Times New Roman"/>
          <w:sz w:val="24"/>
          <w:szCs w:val="24"/>
        </w:rPr>
        <w:t>Similar</w:t>
      </w:r>
      <w:r w:rsidR="00EB0E89">
        <w:rPr>
          <w:rFonts w:ascii="Times New Roman" w:hAnsi="Times New Roman" w:cs="Times New Roman"/>
          <w:sz w:val="24"/>
          <w:szCs w:val="24"/>
        </w:rPr>
        <w:t xml:space="preserve"> </w:t>
      </w:r>
      <w:r w:rsidR="005F42E2">
        <w:rPr>
          <w:rFonts w:ascii="Times New Roman" w:hAnsi="Times New Roman" w:cs="Times New Roman"/>
          <w:sz w:val="24"/>
          <w:szCs w:val="24"/>
        </w:rPr>
        <w:t>to the standpoint of Mroz,</w:t>
      </w:r>
      <w:r w:rsidR="005F42E2">
        <w:rPr>
          <w:rStyle w:val="FootnoteReference"/>
          <w:rFonts w:ascii="Times New Roman" w:hAnsi="Times New Roman" w:cs="Times New Roman"/>
          <w:sz w:val="24"/>
          <w:szCs w:val="24"/>
        </w:rPr>
        <w:footnoteReference w:id="57"/>
      </w:r>
      <w:r w:rsidR="005F42E2">
        <w:rPr>
          <w:rFonts w:ascii="Times New Roman" w:hAnsi="Times New Roman" w:cs="Times New Roman"/>
          <w:sz w:val="24"/>
          <w:szCs w:val="24"/>
        </w:rPr>
        <w:t xml:space="preserve"> </w:t>
      </w:r>
      <w:r w:rsidR="00DB79E3">
        <w:rPr>
          <w:rFonts w:ascii="Times New Roman" w:hAnsi="Times New Roman" w:cs="Times New Roman"/>
          <w:sz w:val="24"/>
          <w:szCs w:val="24"/>
        </w:rPr>
        <w:t>Lee suggests that women have paid a price due to this higher veneration of Mary</w:t>
      </w:r>
      <w:r w:rsidR="00E66868">
        <w:rPr>
          <w:rFonts w:ascii="Times New Roman" w:hAnsi="Times New Roman" w:cs="Times New Roman"/>
          <w:sz w:val="24"/>
          <w:szCs w:val="24"/>
        </w:rPr>
        <w:t>, by</w:t>
      </w:r>
      <w:r w:rsidR="00DB79E3">
        <w:rPr>
          <w:rFonts w:ascii="Times New Roman" w:hAnsi="Times New Roman" w:cs="Times New Roman"/>
          <w:sz w:val="24"/>
          <w:szCs w:val="24"/>
        </w:rPr>
        <w:t xml:space="preserve"> still being excluded from</w:t>
      </w:r>
      <w:r w:rsidR="00E66868">
        <w:rPr>
          <w:rFonts w:ascii="Times New Roman" w:hAnsi="Times New Roman" w:cs="Times New Roman"/>
          <w:sz w:val="24"/>
          <w:szCs w:val="24"/>
        </w:rPr>
        <w:t xml:space="preserve"> authoritative</w:t>
      </w:r>
      <w:r w:rsidR="00DB79E3">
        <w:rPr>
          <w:rFonts w:ascii="Times New Roman" w:hAnsi="Times New Roman" w:cs="Times New Roman"/>
          <w:sz w:val="24"/>
          <w:szCs w:val="24"/>
        </w:rPr>
        <w:t xml:space="preserve"> roles of leadership within the Catholic </w:t>
      </w:r>
      <w:r w:rsidR="00290280">
        <w:rPr>
          <w:rFonts w:ascii="Times New Roman" w:hAnsi="Times New Roman" w:cs="Times New Roman"/>
          <w:sz w:val="24"/>
          <w:szCs w:val="24"/>
        </w:rPr>
        <w:t>C</w:t>
      </w:r>
      <w:r w:rsidR="00DB79E3">
        <w:rPr>
          <w:rFonts w:ascii="Times New Roman" w:hAnsi="Times New Roman" w:cs="Times New Roman"/>
          <w:sz w:val="24"/>
          <w:szCs w:val="24"/>
        </w:rPr>
        <w:t xml:space="preserve">hurch. </w:t>
      </w:r>
      <w:r w:rsidR="00D523D6">
        <w:rPr>
          <w:rFonts w:ascii="Times New Roman" w:hAnsi="Times New Roman" w:cs="Times New Roman"/>
          <w:sz w:val="24"/>
          <w:szCs w:val="24"/>
        </w:rPr>
        <w:t xml:space="preserve"> Lee</w:t>
      </w:r>
      <w:r w:rsidR="00D523D6">
        <w:rPr>
          <w:rStyle w:val="FootnoteReference"/>
          <w:rFonts w:ascii="Times New Roman" w:hAnsi="Times New Roman" w:cs="Times New Roman"/>
          <w:sz w:val="24"/>
          <w:szCs w:val="24"/>
        </w:rPr>
        <w:footnoteReference w:id="58"/>
      </w:r>
      <w:r w:rsidR="00825E65">
        <w:rPr>
          <w:rFonts w:ascii="Times New Roman" w:hAnsi="Times New Roman" w:cs="Times New Roman"/>
          <w:sz w:val="24"/>
          <w:szCs w:val="24"/>
        </w:rPr>
        <w:t xml:space="preserve"> states</w:t>
      </w:r>
      <w:r w:rsidR="00925087">
        <w:rPr>
          <w:rFonts w:ascii="Times New Roman" w:hAnsi="Times New Roman" w:cs="Times New Roman"/>
          <w:sz w:val="24"/>
          <w:szCs w:val="24"/>
        </w:rPr>
        <w:t xml:space="preserve"> that</w:t>
      </w:r>
      <w:r w:rsidR="00667B5F">
        <w:rPr>
          <w:rFonts w:ascii="Times New Roman" w:hAnsi="Times New Roman" w:cs="Times New Roman"/>
          <w:sz w:val="24"/>
          <w:szCs w:val="24"/>
        </w:rPr>
        <w:t xml:space="preserve"> this exclusion in a contemporary context</w:t>
      </w:r>
      <w:r w:rsidR="00825E65">
        <w:rPr>
          <w:rFonts w:ascii="Times New Roman" w:hAnsi="Times New Roman" w:cs="Times New Roman"/>
          <w:sz w:val="24"/>
          <w:szCs w:val="24"/>
        </w:rPr>
        <w:t>,</w:t>
      </w:r>
      <w:r w:rsidR="00667B5F">
        <w:rPr>
          <w:rFonts w:ascii="Times New Roman" w:hAnsi="Times New Roman" w:cs="Times New Roman"/>
          <w:sz w:val="24"/>
          <w:szCs w:val="24"/>
        </w:rPr>
        <w:t xml:space="preserve"> lies in the fact that in the 20</w:t>
      </w:r>
      <w:r w:rsidR="00667B5F" w:rsidRPr="00667B5F">
        <w:rPr>
          <w:rFonts w:ascii="Times New Roman" w:hAnsi="Times New Roman" w:cs="Times New Roman"/>
          <w:sz w:val="24"/>
          <w:szCs w:val="24"/>
          <w:vertAlign w:val="superscript"/>
        </w:rPr>
        <w:t>th</w:t>
      </w:r>
      <w:r w:rsidR="00667B5F">
        <w:rPr>
          <w:rFonts w:ascii="Times New Roman" w:hAnsi="Times New Roman" w:cs="Times New Roman"/>
          <w:sz w:val="24"/>
          <w:szCs w:val="24"/>
        </w:rPr>
        <w:t xml:space="preserve"> century, the Vatican forbade Mary to be dep</w:t>
      </w:r>
      <w:r w:rsidR="00D523D6">
        <w:rPr>
          <w:rFonts w:ascii="Times New Roman" w:hAnsi="Times New Roman" w:cs="Times New Roman"/>
          <w:sz w:val="24"/>
          <w:szCs w:val="24"/>
        </w:rPr>
        <w:t>ict</w:t>
      </w:r>
      <w:r w:rsidR="00667B5F">
        <w:rPr>
          <w:rFonts w:ascii="Times New Roman" w:hAnsi="Times New Roman" w:cs="Times New Roman"/>
          <w:sz w:val="24"/>
          <w:szCs w:val="24"/>
        </w:rPr>
        <w:t xml:space="preserve">ed in priestly vestments, as she is already portrayed as the unattainable </w:t>
      </w:r>
      <w:r w:rsidR="00825E65">
        <w:rPr>
          <w:rFonts w:ascii="Times New Roman" w:hAnsi="Times New Roman" w:cs="Times New Roman"/>
          <w:sz w:val="24"/>
          <w:szCs w:val="24"/>
        </w:rPr>
        <w:t>V</w:t>
      </w:r>
      <w:r w:rsidR="00667B5F">
        <w:rPr>
          <w:rFonts w:ascii="Times New Roman" w:hAnsi="Times New Roman" w:cs="Times New Roman"/>
          <w:sz w:val="24"/>
          <w:szCs w:val="24"/>
        </w:rPr>
        <w:t xml:space="preserve">irgin mother, and not a </w:t>
      </w:r>
      <w:r w:rsidR="00EC4A59">
        <w:rPr>
          <w:rFonts w:ascii="Times New Roman" w:hAnsi="Times New Roman" w:cs="Times New Roman"/>
          <w:sz w:val="24"/>
          <w:szCs w:val="24"/>
        </w:rPr>
        <w:t>fully embodied</w:t>
      </w:r>
      <w:r w:rsidR="00667B5F">
        <w:rPr>
          <w:rFonts w:ascii="Times New Roman" w:hAnsi="Times New Roman" w:cs="Times New Roman"/>
          <w:sz w:val="24"/>
          <w:szCs w:val="24"/>
        </w:rPr>
        <w:t xml:space="preserve"> woman or leader. </w:t>
      </w:r>
      <w:r w:rsidR="00D523D6">
        <w:rPr>
          <w:rFonts w:ascii="Times New Roman" w:hAnsi="Times New Roman" w:cs="Times New Roman"/>
          <w:sz w:val="24"/>
          <w:szCs w:val="24"/>
        </w:rPr>
        <w:t xml:space="preserve">Therefore, due to this elevated belief in Mary’s eternal virginity within Roman Catholicism, Mary has </w:t>
      </w:r>
      <w:r w:rsidR="006F7133">
        <w:rPr>
          <w:rFonts w:ascii="Times New Roman" w:hAnsi="Times New Roman" w:cs="Times New Roman"/>
          <w:sz w:val="24"/>
          <w:szCs w:val="24"/>
        </w:rPr>
        <w:t>become</w:t>
      </w:r>
      <w:r w:rsidR="00D523D6">
        <w:rPr>
          <w:rFonts w:ascii="Times New Roman" w:hAnsi="Times New Roman" w:cs="Times New Roman"/>
          <w:sz w:val="24"/>
          <w:szCs w:val="24"/>
        </w:rPr>
        <w:t xml:space="preserve"> a distorted character</w:t>
      </w:r>
      <w:r w:rsidR="00825E65">
        <w:rPr>
          <w:rFonts w:ascii="Times New Roman" w:hAnsi="Times New Roman" w:cs="Times New Roman"/>
          <w:sz w:val="24"/>
          <w:szCs w:val="24"/>
        </w:rPr>
        <w:t>.</w:t>
      </w:r>
      <w:r w:rsidR="00D523D6">
        <w:rPr>
          <w:rFonts w:ascii="Times New Roman" w:hAnsi="Times New Roman" w:cs="Times New Roman"/>
          <w:sz w:val="24"/>
          <w:szCs w:val="24"/>
        </w:rPr>
        <w:t xml:space="preserve"> </w:t>
      </w:r>
      <w:r w:rsidR="00825E65">
        <w:rPr>
          <w:rFonts w:ascii="Times New Roman" w:hAnsi="Times New Roman" w:cs="Times New Roman"/>
          <w:sz w:val="24"/>
          <w:szCs w:val="24"/>
        </w:rPr>
        <w:t>Lee argues that the Church</w:t>
      </w:r>
      <w:r w:rsidR="007553BB">
        <w:rPr>
          <w:rFonts w:ascii="Times New Roman" w:hAnsi="Times New Roman" w:cs="Times New Roman"/>
          <w:sz w:val="24"/>
          <w:szCs w:val="24"/>
        </w:rPr>
        <w:t>:</w:t>
      </w:r>
    </w:p>
    <w:p w14:paraId="25F69A7E" w14:textId="7C518FC5" w:rsidR="00D523D6" w:rsidRDefault="00D523D6" w:rsidP="00D523D6">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‘Turned her into a submissive, depend</w:t>
      </w:r>
      <w:r w:rsidR="00825E65">
        <w:rPr>
          <w:rFonts w:ascii="Times New Roman" w:hAnsi="Times New Roman" w:cs="Times New Roman"/>
          <w:sz w:val="24"/>
          <w:szCs w:val="24"/>
        </w:rPr>
        <w:t>e</w:t>
      </w:r>
      <w:r>
        <w:rPr>
          <w:rFonts w:ascii="Times New Roman" w:hAnsi="Times New Roman" w:cs="Times New Roman"/>
          <w:sz w:val="24"/>
          <w:szCs w:val="24"/>
        </w:rPr>
        <w:t>nt creature, without threat to patriarchal structures, divorced from the lives of real women who can never attain her sexless motherhood or her unsullied purity.</w:t>
      </w:r>
      <w:r w:rsidR="00BA38A6">
        <w:rPr>
          <w:rStyle w:val="FootnoteReference"/>
          <w:rFonts w:ascii="Times New Roman" w:hAnsi="Times New Roman" w:cs="Times New Roman"/>
          <w:sz w:val="24"/>
          <w:szCs w:val="24"/>
        </w:rPr>
        <w:footnoteReference w:id="59"/>
      </w:r>
    </w:p>
    <w:p w14:paraId="2607D53F" w14:textId="2944370E" w:rsidR="00803381" w:rsidRDefault="0091063E" w:rsidP="0091063E">
      <w:pPr>
        <w:spacing w:line="480" w:lineRule="auto"/>
        <w:jc w:val="both"/>
        <w:rPr>
          <w:rFonts w:ascii="Times New Roman" w:hAnsi="Times New Roman" w:cs="Times New Roman"/>
          <w:sz w:val="24"/>
          <w:szCs w:val="24"/>
        </w:rPr>
      </w:pPr>
      <w:r>
        <w:rPr>
          <w:rFonts w:ascii="Times New Roman" w:hAnsi="Times New Roman" w:cs="Times New Roman"/>
          <w:sz w:val="24"/>
          <w:szCs w:val="24"/>
        </w:rPr>
        <w:t>Lee</w:t>
      </w:r>
      <w:r w:rsidR="006E747B">
        <w:rPr>
          <w:rStyle w:val="FootnoteReference"/>
          <w:rFonts w:ascii="Times New Roman" w:hAnsi="Times New Roman" w:cs="Times New Roman"/>
          <w:sz w:val="24"/>
          <w:szCs w:val="24"/>
        </w:rPr>
        <w:footnoteReference w:id="60"/>
      </w:r>
      <w:r>
        <w:rPr>
          <w:rFonts w:ascii="Times New Roman" w:hAnsi="Times New Roman" w:cs="Times New Roman"/>
          <w:sz w:val="24"/>
          <w:szCs w:val="24"/>
        </w:rPr>
        <w:t xml:space="preserve"> </w:t>
      </w:r>
      <w:r w:rsidR="00825E65">
        <w:rPr>
          <w:rFonts w:ascii="Times New Roman" w:hAnsi="Times New Roman" w:cs="Times New Roman"/>
          <w:sz w:val="24"/>
          <w:szCs w:val="24"/>
        </w:rPr>
        <w:t>focuses on</w:t>
      </w:r>
      <w:r>
        <w:rPr>
          <w:rFonts w:ascii="Times New Roman" w:hAnsi="Times New Roman" w:cs="Times New Roman"/>
          <w:sz w:val="24"/>
          <w:szCs w:val="24"/>
        </w:rPr>
        <w:t xml:space="preserve"> a speech delivered by Pope Francis in 2014, in which he talks about the </w:t>
      </w:r>
      <w:r w:rsidR="00825E65">
        <w:rPr>
          <w:rFonts w:ascii="Times New Roman" w:hAnsi="Times New Roman" w:cs="Times New Roman"/>
          <w:sz w:val="24"/>
          <w:szCs w:val="24"/>
        </w:rPr>
        <w:t>V</w:t>
      </w:r>
      <w:r>
        <w:rPr>
          <w:rFonts w:ascii="Times New Roman" w:hAnsi="Times New Roman" w:cs="Times New Roman"/>
          <w:sz w:val="24"/>
          <w:szCs w:val="24"/>
        </w:rPr>
        <w:t xml:space="preserve">irgin Mary’s significance </w:t>
      </w:r>
      <w:r w:rsidR="00825E65">
        <w:rPr>
          <w:rFonts w:ascii="Times New Roman" w:hAnsi="Times New Roman" w:cs="Times New Roman"/>
          <w:sz w:val="24"/>
          <w:szCs w:val="24"/>
        </w:rPr>
        <w:t>as</w:t>
      </w:r>
      <w:r>
        <w:rPr>
          <w:rFonts w:ascii="Times New Roman" w:hAnsi="Times New Roman" w:cs="Times New Roman"/>
          <w:sz w:val="24"/>
          <w:szCs w:val="24"/>
        </w:rPr>
        <w:t xml:space="preserve"> the contemporary model of maternity for the </w:t>
      </w:r>
      <w:r w:rsidR="00825E65">
        <w:rPr>
          <w:rFonts w:ascii="Times New Roman" w:hAnsi="Times New Roman" w:cs="Times New Roman"/>
          <w:sz w:val="24"/>
          <w:szCs w:val="24"/>
        </w:rPr>
        <w:t>C</w:t>
      </w:r>
      <w:r>
        <w:rPr>
          <w:rFonts w:ascii="Times New Roman" w:hAnsi="Times New Roman" w:cs="Times New Roman"/>
          <w:sz w:val="24"/>
          <w:szCs w:val="24"/>
        </w:rPr>
        <w:t xml:space="preserve">hurch, through her birth </w:t>
      </w:r>
      <w:r w:rsidR="00825E65">
        <w:rPr>
          <w:rFonts w:ascii="Times New Roman" w:hAnsi="Times New Roman" w:cs="Times New Roman"/>
          <w:sz w:val="24"/>
          <w:szCs w:val="24"/>
        </w:rPr>
        <w:t xml:space="preserve">of </w:t>
      </w:r>
      <w:r>
        <w:rPr>
          <w:rFonts w:ascii="Times New Roman" w:hAnsi="Times New Roman" w:cs="Times New Roman"/>
          <w:sz w:val="24"/>
          <w:szCs w:val="24"/>
        </w:rPr>
        <w:t xml:space="preserve">Christ. Lee </w:t>
      </w:r>
      <w:r w:rsidR="00825E65">
        <w:rPr>
          <w:rFonts w:ascii="Times New Roman" w:hAnsi="Times New Roman" w:cs="Times New Roman"/>
          <w:sz w:val="24"/>
          <w:szCs w:val="24"/>
        </w:rPr>
        <w:t>argues</w:t>
      </w:r>
      <w:r>
        <w:rPr>
          <w:rFonts w:ascii="Times New Roman" w:hAnsi="Times New Roman" w:cs="Times New Roman"/>
          <w:sz w:val="24"/>
          <w:szCs w:val="24"/>
        </w:rPr>
        <w:t xml:space="preserve"> that if what the Pope says is factual, then all Christian women should be </w:t>
      </w:r>
      <w:r w:rsidR="00DE1F00">
        <w:rPr>
          <w:rFonts w:ascii="Times New Roman" w:hAnsi="Times New Roman" w:cs="Times New Roman"/>
          <w:sz w:val="24"/>
          <w:szCs w:val="24"/>
        </w:rPr>
        <w:t>permitted</w:t>
      </w:r>
      <w:r>
        <w:rPr>
          <w:rFonts w:ascii="Times New Roman" w:hAnsi="Times New Roman" w:cs="Times New Roman"/>
          <w:sz w:val="24"/>
          <w:szCs w:val="24"/>
        </w:rPr>
        <w:t xml:space="preserve"> to be ordained, due to their connection to the maternal icon of Mary</w:t>
      </w:r>
      <w:r w:rsidR="00A97F72">
        <w:rPr>
          <w:rFonts w:ascii="Times New Roman" w:hAnsi="Times New Roman" w:cs="Times New Roman"/>
          <w:sz w:val="24"/>
          <w:szCs w:val="24"/>
        </w:rPr>
        <w:t xml:space="preserve">, as a presenter of the </w:t>
      </w:r>
      <w:r w:rsidR="00825E65">
        <w:rPr>
          <w:rFonts w:ascii="Times New Roman" w:hAnsi="Times New Roman" w:cs="Times New Roman"/>
          <w:sz w:val="24"/>
          <w:szCs w:val="24"/>
        </w:rPr>
        <w:t>C</w:t>
      </w:r>
      <w:r w:rsidR="00A97F72">
        <w:rPr>
          <w:rFonts w:ascii="Times New Roman" w:hAnsi="Times New Roman" w:cs="Times New Roman"/>
          <w:sz w:val="24"/>
          <w:szCs w:val="24"/>
        </w:rPr>
        <w:t>hurch.</w:t>
      </w:r>
      <w:r>
        <w:rPr>
          <w:rFonts w:ascii="Times New Roman" w:hAnsi="Times New Roman" w:cs="Times New Roman"/>
          <w:sz w:val="24"/>
          <w:szCs w:val="24"/>
        </w:rPr>
        <w:t xml:space="preserve"> </w:t>
      </w:r>
      <w:r w:rsidR="00A97F72">
        <w:rPr>
          <w:rFonts w:ascii="Times New Roman" w:hAnsi="Times New Roman" w:cs="Times New Roman"/>
          <w:sz w:val="24"/>
          <w:szCs w:val="24"/>
        </w:rPr>
        <w:t xml:space="preserve">Moreover, if the world received the </w:t>
      </w:r>
      <w:r w:rsidR="00825E65">
        <w:rPr>
          <w:rFonts w:ascii="Times New Roman" w:hAnsi="Times New Roman" w:cs="Times New Roman"/>
          <w:sz w:val="24"/>
          <w:szCs w:val="24"/>
        </w:rPr>
        <w:t>B</w:t>
      </w:r>
      <w:r w:rsidR="00A97F72">
        <w:rPr>
          <w:rFonts w:ascii="Times New Roman" w:hAnsi="Times New Roman" w:cs="Times New Roman"/>
          <w:sz w:val="24"/>
          <w:szCs w:val="24"/>
        </w:rPr>
        <w:t xml:space="preserve">ody of Christ through the incarnation </w:t>
      </w:r>
      <w:r w:rsidR="00EB7A4E">
        <w:rPr>
          <w:rFonts w:ascii="Times New Roman" w:hAnsi="Times New Roman" w:cs="Times New Roman"/>
          <w:sz w:val="24"/>
          <w:szCs w:val="24"/>
        </w:rPr>
        <w:t>given by</w:t>
      </w:r>
      <w:r w:rsidR="00A97F72">
        <w:rPr>
          <w:rFonts w:ascii="Times New Roman" w:hAnsi="Times New Roman" w:cs="Times New Roman"/>
          <w:sz w:val="24"/>
          <w:szCs w:val="24"/>
        </w:rPr>
        <w:t xml:space="preserve"> Mary, then Lee </w:t>
      </w:r>
      <w:r w:rsidR="00825E65">
        <w:rPr>
          <w:rFonts w:ascii="Times New Roman" w:hAnsi="Times New Roman" w:cs="Times New Roman"/>
          <w:sz w:val="24"/>
          <w:szCs w:val="24"/>
        </w:rPr>
        <w:t>says</w:t>
      </w:r>
      <w:r w:rsidR="00A97F72">
        <w:rPr>
          <w:rFonts w:ascii="Times New Roman" w:hAnsi="Times New Roman" w:cs="Times New Roman"/>
          <w:sz w:val="24"/>
          <w:szCs w:val="24"/>
        </w:rPr>
        <w:t xml:space="preserve"> that women today should not be excluded from offering the </w:t>
      </w:r>
      <w:r w:rsidR="00825E65">
        <w:rPr>
          <w:rFonts w:ascii="Times New Roman" w:hAnsi="Times New Roman" w:cs="Times New Roman"/>
          <w:sz w:val="24"/>
          <w:szCs w:val="24"/>
        </w:rPr>
        <w:t>B</w:t>
      </w:r>
      <w:r w:rsidR="00A97F72">
        <w:rPr>
          <w:rFonts w:ascii="Times New Roman" w:hAnsi="Times New Roman" w:cs="Times New Roman"/>
          <w:sz w:val="24"/>
          <w:szCs w:val="24"/>
        </w:rPr>
        <w:t>ody of Christ in positions of priest</w:t>
      </w:r>
      <w:r w:rsidR="00EB7A4E">
        <w:rPr>
          <w:rFonts w:ascii="Times New Roman" w:hAnsi="Times New Roman" w:cs="Times New Roman"/>
          <w:sz w:val="24"/>
          <w:szCs w:val="24"/>
        </w:rPr>
        <w:t xml:space="preserve">hood. </w:t>
      </w:r>
      <w:r w:rsidR="00FD6282">
        <w:rPr>
          <w:rFonts w:ascii="Times New Roman" w:hAnsi="Times New Roman" w:cs="Times New Roman"/>
          <w:sz w:val="24"/>
          <w:szCs w:val="24"/>
        </w:rPr>
        <w:t xml:space="preserve">If this is to become adapted into contemporary Catholicism, Lee suggests that we </w:t>
      </w:r>
      <w:r w:rsidR="00AE73F7">
        <w:rPr>
          <w:rFonts w:ascii="Times New Roman" w:hAnsi="Times New Roman" w:cs="Times New Roman"/>
          <w:sz w:val="24"/>
          <w:szCs w:val="24"/>
        </w:rPr>
        <w:t xml:space="preserve">must </w:t>
      </w:r>
      <w:r w:rsidR="00FD6282">
        <w:rPr>
          <w:rFonts w:ascii="Times New Roman" w:hAnsi="Times New Roman" w:cs="Times New Roman"/>
          <w:sz w:val="24"/>
          <w:szCs w:val="24"/>
        </w:rPr>
        <w:t>change our perspective</w:t>
      </w:r>
      <w:r w:rsidR="0005242F">
        <w:rPr>
          <w:rFonts w:ascii="Times New Roman" w:hAnsi="Times New Roman" w:cs="Times New Roman"/>
          <w:sz w:val="24"/>
          <w:szCs w:val="24"/>
        </w:rPr>
        <w:t xml:space="preserve">s from </w:t>
      </w:r>
      <w:r w:rsidR="00A9746E">
        <w:rPr>
          <w:rFonts w:ascii="Times New Roman" w:hAnsi="Times New Roman" w:cs="Times New Roman"/>
          <w:sz w:val="24"/>
          <w:szCs w:val="24"/>
        </w:rPr>
        <w:t xml:space="preserve">observing authority </w:t>
      </w:r>
      <w:r w:rsidR="00474D5A">
        <w:rPr>
          <w:rFonts w:ascii="Times New Roman" w:hAnsi="Times New Roman" w:cs="Times New Roman"/>
          <w:sz w:val="24"/>
          <w:szCs w:val="24"/>
        </w:rPr>
        <w:t xml:space="preserve">from patriarchal </w:t>
      </w:r>
      <w:r w:rsidR="00AE73F7">
        <w:rPr>
          <w:rFonts w:ascii="Times New Roman" w:hAnsi="Times New Roman" w:cs="Times New Roman"/>
          <w:sz w:val="24"/>
          <w:szCs w:val="24"/>
        </w:rPr>
        <w:lastRenderedPageBreak/>
        <w:t>traditions</w:t>
      </w:r>
      <w:r w:rsidR="00DE1F00">
        <w:rPr>
          <w:rFonts w:ascii="Times New Roman" w:hAnsi="Times New Roman" w:cs="Times New Roman"/>
          <w:sz w:val="24"/>
          <w:szCs w:val="24"/>
        </w:rPr>
        <w:t>;</w:t>
      </w:r>
      <w:r w:rsidR="00474D5A">
        <w:rPr>
          <w:rFonts w:ascii="Times New Roman" w:hAnsi="Times New Roman" w:cs="Times New Roman"/>
          <w:sz w:val="24"/>
          <w:szCs w:val="24"/>
        </w:rPr>
        <w:t xml:space="preserve"> an example </w:t>
      </w:r>
      <w:r w:rsidR="00474D5A" w:rsidRPr="001B1E47">
        <w:rPr>
          <w:rFonts w:ascii="Times New Roman" w:hAnsi="Times New Roman" w:cs="Times New Roman"/>
          <w:sz w:val="24"/>
          <w:szCs w:val="24"/>
        </w:rPr>
        <w:t xml:space="preserve">being </w:t>
      </w:r>
      <w:r w:rsidR="006F0399" w:rsidRPr="001B1E47">
        <w:rPr>
          <w:rFonts w:ascii="Times New Roman" w:hAnsi="Times New Roman" w:cs="Times New Roman"/>
          <w:sz w:val="24"/>
          <w:szCs w:val="24"/>
        </w:rPr>
        <w:t>a heavily debated and questionably legitimate</w:t>
      </w:r>
      <w:r w:rsidR="00A9746E" w:rsidRPr="001B1E47">
        <w:rPr>
          <w:rFonts w:ascii="Times New Roman" w:hAnsi="Times New Roman" w:cs="Times New Roman"/>
          <w:sz w:val="24"/>
          <w:szCs w:val="24"/>
        </w:rPr>
        <w:t xml:space="preserve"> </w:t>
      </w:r>
      <w:r w:rsidR="00974B74" w:rsidRPr="001B1E47">
        <w:rPr>
          <w:rFonts w:ascii="Times New Roman" w:hAnsi="Times New Roman" w:cs="Times New Roman"/>
          <w:sz w:val="24"/>
          <w:szCs w:val="24"/>
        </w:rPr>
        <w:t>e</w:t>
      </w:r>
      <w:r w:rsidR="00A9746E" w:rsidRPr="001B1E47">
        <w:rPr>
          <w:rFonts w:ascii="Times New Roman" w:hAnsi="Times New Roman" w:cs="Times New Roman"/>
          <w:sz w:val="24"/>
          <w:szCs w:val="24"/>
        </w:rPr>
        <w:t>pistle of Paul</w:t>
      </w:r>
      <w:r w:rsidR="005A3505" w:rsidRPr="001B1E47">
        <w:rPr>
          <w:rFonts w:ascii="Times New Roman" w:hAnsi="Times New Roman" w:cs="Times New Roman"/>
          <w:sz w:val="24"/>
          <w:szCs w:val="24"/>
        </w:rPr>
        <w:t xml:space="preserve"> that denies </w:t>
      </w:r>
      <w:r w:rsidR="00C960B7" w:rsidRPr="001B1E47">
        <w:rPr>
          <w:rFonts w:ascii="Times New Roman" w:hAnsi="Times New Roman" w:cs="Times New Roman"/>
          <w:sz w:val="24"/>
          <w:szCs w:val="24"/>
        </w:rPr>
        <w:t xml:space="preserve">the ordination of </w:t>
      </w:r>
      <w:r w:rsidR="005A3505" w:rsidRPr="001B1E47">
        <w:rPr>
          <w:rFonts w:ascii="Times New Roman" w:hAnsi="Times New Roman" w:cs="Times New Roman"/>
          <w:sz w:val="24"/>
          <w:szCs w:val="24"/>
        </w:rPr>
        <w:t>women</w:t>
      </w:r>
      <w:r w:rsidR="00803381" w:rsidRPr="001B1E47">
        <w:rPr>
          <w:rFonts w:ascii="Times New Roman" w:hAnsi="Times New Roman" w:cs="Times New Roman"/>
          <w:sz w:val="24"/>
          <w:szCs w:val="24"/>
        </w:rPr>
        <w:t xml:space="preserve"> which states</w:t>
      </w:r>
      <w:r w:rsidR="00474D5A" w:rsidRPr="001B1E47">
        <w:rPr>
          <w:rFonts w:ascii="Times New Roman" w:hAnsi="Times New Roman" w:cs="Times New Roman"/>
          <w:sz w:val="24"/>
          <w:szCs w:val="24"/>
        </w:rPr>
        <w:t>:</w:t>
      </w:r>
    </w:p>
    <w:p w14:paraId="6A8F1EE5" w14:textId="6045497B" w:rsidR="00803381" w:rsidRDefault="00803381" w:rsidP="00803381">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I permit no woman to teach or to have authority over a man, she is to keep silent. (1 Timothy 2:12)</w:t>
      </w:r>
    </w:p>
    <w:p w14:paraId="06DC00BD" w14:textId="5C0DADF1" w:rsidR="006F7133" w:rsidRDefault="00A95E14" w:rsidP="0091063E">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803381">
        <w:rPr>
          <w:rFonts w:ascii="Times New Roman" w:hAnsi="Times New Roman" w:cs="Times New Roman"/>
          <w:sz w:val="24"/>
          <w:szCs w:val="24"/>
        </w:rPr>
        <w:t xml:space="preserve">his is only one example </w:t>
      </w:r>
      <w:r w:rsidR="001C0DCB">
        <w:rPr>
          <w:rFonts w:ascii="Times New Roman" w:hAnsi="Times New Roman" w:cs="Times New Roman"/>
          <w:sz w:val="24"/>
          <w:szCs w:val="24"/>
        </w:rPr>
        <w:t>of</w:t>
      </w:r>
      <w:r w:rsidR="00803381">
        <w:rPr>
          <w:rFonts w:ascii="Times New Roman" w:hAnsi="Times New Roman" w:cs="Times New Roman"/>
          <w:sz w:val="24"/>
          <w:szCs w:val="24"/>
        </w:rPr>
        <w:t xml:space="preserve"> </w:t>
      </w:r>
      <w:r w:rsidR="001C0DCB">
        <w:rPr>
          <w:rFonts w:ascii="Times New Roman" w:hAnsi="Times New Roman" w:cs="Times New Roman"/>
          <w:sz w:val="24"/>
          <w:szCs w:val="24"/>
        </w:rPr>
        <w:t>a</w:t>
      </w:r>
      <w:r w:rsidR="00803381">
        <w:rPr>
          <w:rFonts w:ascii="Times New Roman" w:hAnsi="Times New Roman" w:cs="Times New Roman"/>
          <w:sz w:val="24"/>
          <w:szCs w:val="24"/>
        </w:rPr>
        <w:t xml:space="preserve"> patriarchal position</w:t>
      </w:r>
      <w:r w:rsidR="00474D5A">
        <w:rPr>
          <w:rFonts w:ascii="Times New Roman" w:hAnsi="Times New Roman" w:cs="Times New Roman"/>
          <w:sz w:val="24"/>
          <w:szCs w:val="24"/>
        </w:rPr>
        <w:t xml:space="preserve"> that </w:t>
      </w:r>
      <w:r w:rsidR="001C0DCB">
        <w:rPr>
          <w:rFonts w:ascii="Times New Roman" w:hAnsi="Times New Roman" w:cs="Times New Roman"/>
          <w:sz w:val="24"/>
          <w:szCs w:val="24"/>
        </w:rPr>
        <w:t>is</w:t>
      </w:r>
      <w:r w:rsidR="00803381">
        <w:rPr>
          <w:rFonts w:ascii="Times New Roman" w:hAnsi="Times New Roman" w:cs="Times New Roman"/>
          <w:sz w:val="24"/>
          <w:szCs w:val="24"/>
        </w:rPr>
        <w:t xml:space="preserve"> still prevalent within the contemporary </w:t>
      </w:r>
      <w:r w:rsidR="00C960B7">
        <w:rPr>
          <w:rFonts w:ascii="Times New Roman" w:hAnsi="Times New Roman" w:cs="Times New Roman"/>
          <w:sz w:val="24"/>
          <w:szCs w:val="24"/>
        </w:rPr>
        <w:t>C</w:t>
      </w:r>
      <w:r w:rsidR="00803381">
        <w:rPr>
          <w:rFonts w:ascii="Times New Roman" w:hAnsi="Times New Roman" w:cs="Times New Roman"/>
          <w:sz w:val="24"/>
          <w:szCs w:val="24"/>
        </w:rPr>
        <w:t>hurch. Lee also suggests</w:t>
      </w:r>
      <w:r>
        <w:rPr>
          <w:rFonts w:ascii="Times New Roman" w:hAnsi="Times New Roman" w:cs="Times New Roman"/>
          <w:sz w:val="24"/>
          <w:szCs w:val="24"/>
        </w:rPr>
        <w:t xml:space="preserve"> that </w:t>
      </w:r>
      <w:r w:rsidR="00C960B7">
        <w:rPr>
          <w:rFonts w:ascii="Times New Roman" w:hAnsi="Times New Roman" w:cs="Times New Roman"/>
          <w:sz w:val="24"/>
          <w:szCs w:val="24"/>
        </w:rPr>
        <w:t>there</w:t>
      </w:r>
      <w:r>
        <w:rPr>
          <w:rFonts w:ascii="Times New Roman" w:hAnsi="Times New Roman" w:cs="Times New Roman"/>
          <w:sz w:val="24"/>
          <w:szCs w:val="24"/>
        </w:rPr>
        <w:t xml:space="preserve"> should</w:t>
      </w:r>
      <w:r w:rsidR="00803381">
        <w:rPr>
          <w:rFonts w:ascii="Times New Roman" w:hAnsi="Times New Roman" w:cs="Times New Roman"/>
          <w:sz w:val="24"/>
          <w:szCs w:val="24"/>
        </w:rPr>
        <w:t xml:space="preserve"> </w:t>
      </w:r>
      <w:r w:rsidR="00C960B7">
        <w:rPr>
          <w:rFonts w:ascii="Times New Roman" w:hAnsi="Times New Roman" w:cs="Times New Roman"/>
          <w:sz w:val="24"/>
          <w:szCs w:val="24"/>
        </w:rPr>
        <w:t>be</w:t>
      </w:r>
      <w:r w:rsidR="00A9746E">
        <w:rPr>
          <w:rFonts w:ascii="Times New Roman" w:hAnsi="Times New Roman" w:cs="Times New Roman"/>
          <w:sz w:val="24"/>
          <w:szCs w:val="24"/>
        </w:rPr>
        <w:t xml:space="preserve"> more focus </w:t>
      </w:r>
      <w:r w:rsidR="00C960B7">
        <w:rPr>
          <w:rFonts w:ascii="Times New Roman" w:hAnsi="Times New Roman" w:cs="Times New Roman"/>
          <w:sz w:val="24"/>
          <w:szCs w:val="24"/>
        </w:rPr>
        <w:t>on</w:t>
      </w:r>
      <w:r w:rsidR="00A9746E">
        <w:rPr>
          <w:rFonts w:ascii="Times New Roman" w:hAnsi="Times New Roman" w:cs="Times New Roman"/>
          <w:sz w:val="24"/>
          <w:szCs w:val="24"/>
        </w:rPr>
        <w:t xml:space="preserve"> </w:t>
      </w:r>
      <w:r w:rsidR="00A00CD2">
        <w:rPr>
          <w:rFonts w:ascii="Times New Roman" w:hAnsi="Times New Roman" w:cs="Times New Roman"/>
          <w:sz w:val="24"/>
          <w:szCs w:val="24"/>
        </w:rPr>
        <w:t>Mar</w:t>
      </w:r>
      <w:r w:rsidR="00803381">
        <w:rPr>
          <w:rFonts w:ascii="Times New Roman" w:hAnsi="Times New Roman" w:cs="Times New Roman"/>
          <w:sz w:val="24"/>
          <w:szCs w:val="24"/>
        </w:rPr>
        <w:t>y’s character</w:t>
      </w:r>
      <w:r w:rsidR="001C0DCB">
        <w:rPr>
          <w:rFonts w:ascii="Times New Roman" w:hAnsi="Times New Roman" w:cs="Times New Roman"/>
          <w:sz w:val="24"/>
          <w:szCs w:val="24"/>
        </w:rPr>
        <w:t>,</w:t>
      </w:r>
      <w:r w:rsidR="00A00CD2">
        <w:rPr>
          <w:rFonts w:ascii="Times New Roman" w:hAnsi="Times New Roman" w:cs="Times New Roman"/>
          <w:sz w:val="24"/>
          <w:szCs w:val="24"/>
        </w:rPr>
        <w:t xml:space="preserve"> </w:t>
      </w:r>
      <w:r w:rsidR="0005242F">
        <w:rPr>
          <w:rFonts w:ascii="Times New Roman" w:hAnsi="Times New Roman" w:cs="Times New Roman"/>
          <w:sz w:val="24"/>
          <w:szCs w:val="24"/>
        </w:rPr>
        <w:t xml:space="preserve">within </w:t>
      </w:r>
      <w:r w:rsidR="00A00CD2">
        <w:rPr>
          <w:rFonts w:ascii="Times New Roman" w:hAnsi="Times New Roman" w:cs="Times New Roman"/>
          <w:sz w:val="24"/>
          <w:szCs w:val="24"/>
        </w:rPr>
        <w:t>the Gospels</w:t>
      </w:r>
      <w:r w:rsidR="00C960B7">
        <w:rPr>
          <w:rFonts w:ascii="Times New Roman" w:hAnsi="Times New Roman" w:cs="Times New Roman"/>
          <w:sz w:val="24"/>
          <w:szCs w:val="24"/>
        </w:rPr>
        <w:t>,</w:t>
      </w:r>
      <w:r w:rsidR="00803381">
        <w:rPr>
          <w:rFonts w:ascii="Times New Roman" w:hAnsi="Times New Roman" w:cs="Times New Roman"/>
          <w:sz w:val="24"/>
          <w:szCs w:val="24"/>
        </w:rPr>
        <w:t xml:space="preserve"> instead of how she is presented in relation to </w:t>
      </w:r>
      <w:r>
        <w:rPr>
          <w:rFonts w:ascii="Times New Roman" w:hAnsi="Times New Roman" w:cs="Times New Roman"/>
          <w:sz w:val="24"/>
          <w:szCs w:val="24"/>
        </w:rPr>
        <w:t>Christian patriarchy</w:t>
      </w:r>
      <w:r w:rsidR="00C960B7">
        <w:rPr>
          <w:rFonts w:ascii="Times New Roman" w:hAnsi="Times New Roman" w:cs="Times New Roman"/>
          <w:sz w:val="24"/>
          <w:szCs w:val="24"/>
        </w:rPr>
        <w:t>.</w:t>
      </w:r>
      <w:r w:rsidR="00A00CD2">
        <w:rPr>
          <w:rFonts w:ascii="Times New Roman" w:hAnsi="Times New Roman" w:cs="Times New Roman"/>
          <w:sz w:val="24"/>
          <w:szCs w:val="24"/>
        </w:rPr>
        <w:t xml:space="preserve"> </w:t>
      </w:r>
      <w:r w:rsidR="00C960B7">
        <w:rPr>
          <w:rFonts w:ascii="Times New Roman" w:hAnsi="Times New Roman" w:cs="Times New Roman"/>
          <w:sz w:val="24"/>
          <w:szCs w:val="24"/>
        </w:rPr>
        <w:t>She</w:t>
      </w:r>
      <w:r w:rsidR="00A00CD2">
        <w:rPr>
          <w:rFonts w:ascii="Times New Roman" w:hAnsi="Times New Roman" w:cs="Times New Roman"/>
          <w:sz w:val="24"/>
          <w:szCs w:val="24"/>
        </w:rPr>
        <w:t xml:space="preserve"> embodies </w:t>
      </w:r>
      <w:r w:rsidR="00C960B7">
        <w:rPr>
          <w:rFonts w:ascii="Times New Roman" w:hAnsi="Times New Roman" w:cs="Times New Roman"/>
          <w:sz w:val="24"/>
          <w:szCs w:val="24"/>
        </w:rPr>
        <w:t>humanity and</w:t>
      </w:r>
      <w:r w:rsidR="00A00CD2">
        <w:rPr>
          <w:rFonts w:ascii="Times New Roman" w:hAnsi="Times New Roman" w:cs="Times New Roman"/>
          <w:sz w:val="24"/>
          <w:szCs w:val="24"/>
        </w:rPr>
        <w:t xml:space="preserve"> supports modern womanly efforts to challenge unjust patriarchal structures within</w:t>
      </w:r>
      <w:r w:rsidR="00C960B7">
        <w:rPr>
          <w:rFonts w:ascii="Times New Roman" w:hAnsi="Times New Roman" w:cs="Times New Roman"/>
          <w:sz w:val="24"/>
          <w:szCs w:val="24"/>
        </w:rPr>
        <w:t>,</w:t>
      </w:r>
      <w:r w:rsidR="00A00CD2">
        <w:rPr>
          <w:rFonts w:ascii="Times New Roman" w:hAnsi="Times New Roman" w:cs="Times New Roman"/>
          <w:sz w:val="24"/>
          <w:szCs w:val="24"/>
        </w:rPr>
        <w:t xml:space="preserve"> and outside the church.</w:t>
      </w:r>
    </w:p>
    <w:p w14:paraId="2555E419" w14:textId="46A84573" w:rsidR="006F7133" w:rsidRDefault="006F7133" w:rsidP="0091063E">
      <w:pPr>
        <w:spacing w:line="480" w:lineRule="auto"/>
        <w:jc w:val="both"/>
        <w:rPr>
          <w:rFonts w:ascii="Times New Roman" w:hAnsi="Times New Roman" w:cs="Times New Roman"/>
          <w:sz w:val="24"/>
          <w:szCs w:val="24"/>
        </w:rPr>
      </w:pPr>
      <w:r>
        <w:rPr>
          <w:rFonts w:ascii="Times New Roman" w:hAnsi="Times New Roman" w:cs="Times New Roman"/>
          <w:sz w:val="24"/>
          <w:szCs w:val="24"/>
        </w:rPr>
        <w:t>Th</w:t>
      </w:r>
      <w:r w:rsidR="00A56A7B">
        <w:rPr>
          <w:rFonts w:ascii="Times New Roman" w:hAnsi="Times New Roman" w:cs="Times New Roman"/>
          <w:sz w:val="24"/>
          <w:szCs w:val="24"/>
        </w:rPr>
        <w:t>e</w:t>
      </w:r>
      <w:r>
        <w:rPr>
          <w:rFonts w:ascii="Times New Roman" w:hAnsi="Times New Roman" w:cs="Times New Roman"/>
          <w:sz w:val="24"/>
          <w:szCs w:val="24"/>
        </w:rPr>
        <w:t xml:space="preserve"> representation of Mary’s character has also been prevalent within </w:t>
      </w:r>
      <w:r w:rsidR="00BE76C6">
        <w:rPr>
          <w:rFonts w:ascii="Times New Roman" w:hAnsi="Times New Roman" w:cs="Times New Roman"/>
          <w:sz w:val="24"/>
          <w:szCs w:val="24"/>
        </w:rPr>
        <w:t xml:space="preserve">liberating Mariology in </w:t>
      </w:r>
      <w:r>
        <w:rPr>
          <w:rFonts w:ascii="Times New Roman" w:hAnsi="Times New Roman" w:cs="Times New Roman"/>
          <w:sz w:val="24"/>
          <w:szCs w:val="24"/>
        </w:rPr>
        <w:t>contemporary Islam</w:t>
      </w:r>
      <w:r w:rsidR="00C960B7">
        <w:rPr>
          <w:rFonts w:ascii="Times New Roman" w:hAnsi="Times New Roman" w:cs="Times New Roman"/>
          <w:sz w:val="24"/>
          <w:szCs w:val="24"/>
        </w:rPr>
        <w:t>.</w:t>
      </w:r>
      <w:r>
        <w:rPr>
          <w:rFonts w:ascii="Times New Roman" w:hAnsi="Times New Roman" w:cs="Times New Roman"/>
          <w:sz w:val="24"/>
          <w:szCs w:val="24"/>
        </w:rPr>
        <w:t xml:space="preserve"> </w:t>
      </w:r>
      <w:r w:rsidR="00C960B7">
        <w:rPr>
          <w:rFonts w:ascii="Times New Roman" w:hAnsi="Times New Roman" w:cs="Times New Roman"/>
          <w:sz w:val="24"/>
          <w:szCs w:val="24"/>
        </w:rPr>
        <w:t>T</w:t>
      </w:r>
      <w:r>
        <w:rPr>
          <w:rFonts w:ascii="Times New Roman" w:hAnsi="Times New Roman" w:cs="Times New Roman"/>
          <w:sz w:val="24"/>
          <w:szCs w:val="24"/>
        </w:rPr>
        <w:t>heologian and Islamic scholar Tim Winter</w:t>
      </w:r>
      <w:r>
        <w:rPr>
          <w:rStyle w:val="FootnoteReference"/>
          <w:rFonts w:ascii="Times New Roman" w:hAnsi="Times New Roman" w:cs="Times New Roman"/>
          <w:sz w:val="24"/>
          <w:szCs w:val="24"/>
        </w:rPr>
        <w:footnoteReference w:id="61"/>
      </w:r>
      <w:r w:rsidR="005640C6">
        <w:rPr>
          <w:rFonts w:ascii="Times New Roman" w:hAnsi="Times New Roman" w:cs="Times New Roman"/>
          <w:sz w:val="24"/>
          <w:szCs w:val="24"/>
        </w:rPr>
        <w:t xml:space="preserve"> explores the life of Patrick Ali-Pahlavi, who was the nephew of the last </w:t>
      </w:r>
      <w:r w:rsidR="00C960B7">
        <w:rPr>
          <w:rFonts w:ascii="Times New Roman" w:hAnsi="Times New Roman" w:cs="Times New Roman"/>
          <w:sz w:val="24"/>
          <w:szCs w:val="24"/>
        </w:rPr>
        <w:t>S</w:t>
      </w:r>
      <w:r w:rsidR="005640C6">
        <w:rPr>
          <w:rFonts w:ascii="Times New Roman" w:hAnsi="Times New Roman" w:cs="Times New Roman"/>
          <w:sz w:val="24"/>
          <w:szCs w:val="24"/>
        </w:rPr>
        <w:t>hah of Iran and heir to the Iranian throne between 1954-1960. Winter claims that due to Pahlavi being a philanthropist and campaigner for women’s rights, he uses the feminine icon of Maryam</w:t>
      </w:r>
      <w:r w:rsidR="00ED38ED">
        <w:rPr>
          <w:rFonts w:ascii="Times New Roman" w:hAnsi="Times New Roman" w:cs="Times New Roman"/>
          <w:sz w:val="24"/>
          <w:szCs w:val="24"/>
        </w:rPr>
        <w:t xml:space="preserve">, as well as a character that embodies female wisdom named </w:t>
      </w:r>
      <w:r w:rsidR="00ED38ED">
        <w:rPr>
          <w:rFonts w:ascii="Times New Roman" w:hAnsi="Times New Roman" w:cs="Times New Roman"/>
          <w:i/>
          <w:iCs/>
          <w:sz w:val="24"/>
          <w:szCs w:val="24"/>
        </w:rPr>
        <w:t>Sakina,</w:t>
      </w:r>
      <w:r w:rsidR="005640C6">
        <w:rPr>
          <w:rFonts w:ascii="Times New Roman" w:hAnsi="Times New Roman" w:cs="Times New Roman"/>
          <w:sz w:val="24"/>
          <w:szCs w:val="24"/>
        </w:rPr>
        <w:t xml:space="preserve"> in his book</w:t>
      </w:r>
      <w:r w:rsidR="00A50D5D">
        <w:rPr>
          <w:rFonts w:ascii="Times New Roman" w:hAnsi="Times New Roman" w:cs="Times New Roman"/>
          <w:sz w:val="24"/>
          <w:szCs w:val="24"/>
        </w:rPr>
        <w:t xml:space="preserve">: </w:t>
      </w:r>
      <w:r w:rsidR="00A50D5D">
        <w:rPr>
          <w:rFonts w:ascii="Times New Roman" w:hAnsi="Times New Roman" w:cs="Times New Roman"/>
          <w:i/>
          <w:iCs/>
          <w:sz w:val="24"/>
          <w:szCs w:val="24"/>
        </w:rPr>
        <w:t xml:space="preserve">La Fille </w:t>
      </w:r>
      <w:r w:rsidR="003E7A27">
        <w:rPr>
          <w:rFonts w:ascii="Times New Roman" w:hAnsi="Times New Roman" w:cs="Times New Roman"/>
          <w:i/>
          <w:iCs/>
          <w:sz w:val="24"/>
          <w:szCs w:val="24"/>
        </w:rPr>
        <w:t xml:space="preserve">D’Imran </w:t>
      </w:r>
      <w:r w:rsidR="003E7A27">
        <w:rPr>
          <w:rFonts w:ascii="Times New Roman" w:hAnsi="Times New Roman" w:cs="Times New Roman"/>
          <w:sz w:val="24"/>
          <w:szCs w:val="24"/>
        </w:rPr>
        <w:t>(</w:t>
      </w:r>
      <w:r w:rsidR="00A50D5D">
        <w:rPr>
          <w:rFonts w:ascii="Times New Roman" w:hAnsi="Times New Roman" w:cs="Times New Roman"/>
          <w:sz w:val="24"/>
          <w:szCs w:val="24"/>
        </w:rPr>
        <w:t>Imran’s Daughter)</w:t>
      </w:r>
      <w:r w:rsidR="00ED38ED">
        <w:rPr>
          <w:rFonts w:ascii="Times New Roman" w:hAnsi="Times New Roman" w:cs="Times New Roman"/>
          <w:sz w:val="24"/>
          <w:szCs w:val="24"/>
        </w:rPr>
        <w:t>. He</w:t>
      </w:r>
      <w:r w:rsidR="00914509">
        <w:rPr>
          <w:rFonts w:ascii="Times New Roman" w:hAnsi="Times New Roman" w:cs="Times New Roman"/>
          <w:sz w:val="24"/>
          <w:szCs w:val="24"/>
        </w:rPr>
        <w:t xml:space="preserve"> demonstrate</w:t>
      </w:r>
      <w:r w:rsidR="00ED38ED">
        <w:rPr>
          <w:rFonts w:ascii="Times New Roman" w:hAnsi="Times New Roman" w:cs="Times New Roman"/>
          <w:sz w:val="24"/>
          <w:szCs w:val="24"/>
        </w:rPr>
        <w:t>s Maryam’s</w:t>
      </w:r>
      <w:r w:rsidR="00914509">
        <w:rPr>
          <w:rFonts w:ascii="Times New Roman" w:hAnsi="Times New Roman" w:cs="Times New Roman"/>
          <w:sz w:val="24"/>
          <w:szCs w:val="24"/>
        </w:rPr>
        <w:t xml:space="preserve"> strength, autonomy, and </w:t>
      </w:r>
      <w:r w:rsidR="003E7A27">
        <w:rPr>
          <w:rFonts w:ascii="Times New Roman" w:hAnsi="Times New Roman" w:cs="Times New Roman"/>
          <w:sz w:val="24"/>
          <w:szCs w:val="24"/>
        </w:rPr>
        <w:t>worthiness of prophethood in the third millennium</w:t>
      </w:r>
      <w:r w:rsidR="00914509">
        <w:rPr>
          <w:rFonts w:ascii="Times New Roman" w:hAnsi="Times New Roman" w:cs="Times New Roman"/>
          <w:sz w:val="24"/>
          <w:szCs w:val="24"/>
        </w:rPr>
        <w:t xml:space="preserve">. </w:t>
      </w:r>
      <w:r w:rsidR="00ED38ED">
        <w:rPr>
          <w:rFonts w:ascii="Times New Roman" w:hAnsi="Times New Roman" w:cs="Times New Roman"/>
          <w:sz w:val="24"/>
          <w:szCs w:val="24"/>
        </w:rPr>
        <w:t>Through Winter,</w:t>
      </w:r>
      <w:r w:rsidR="00ED38ED">
        <w:rPr>
          <w:rStyle w:val="FootnoteReference"/>
          <w:rFonts w:ascii="Times New Roman" w:hAnsi="Times New Roman" w:cs="Times New Roman"/>
          <w:sz w:val="24"/>
          <w:szCs w:val="24"/>
        </w:rPr>
        <w:footnoteReference w:id="62"/>
      </w:r>
      <w:r w:rsidR="00ED38ED">
        <w:rPr>
          <w:rFonts w:ascii="Times New Roman" w:hAnsi="Times New Roman" w:cs="Times New Roman"/>
          <w:sz w:val="24"/>
          <w:szCs w:val="24"/>
        </w:rPr>
        <w:t xml:space="preserve"> Pahlavi </w:t>
      </w:r>
      <w:r w:rsidR="007B6529">
        <w:rPr>
          <w:rFonts w:ascii="Times New Roman" w:hAnsi="Times New Roman" w:cs="Times New Roman"/>
          <w:sz w:val="24"/>
          <w:szCs w:val="24"/>
        </w:rPr>
        <w:t>states</w:t>
      </w:r>
      <w:r w:rsidR="00ED38ED">
        <w:rPr>
          <w:rFonts w:ascii="Times New Roman" w:hAnsi="Times New Roman" w:cs="Times New Roman"/>
          <w:sz w:val="24"/>
          <w:szCs w:val="24"/>
        </w:rPr>
        <w:t xml:space="preserve"> that Maryam rejects imprisoning chains of convention and instead, pursues a quest for truth </w:t>
      </w:r>
      <w:r w:rsidR="00A11380">
        <w:rPr>
          <w:rFonts w:ascii="Times New Roman" w:hAnsi="Times New Roman" w:cs="Times New Roman"/>
          <w:sz w:val="24"/>
          <w:szCs w:val="24"/>
        </w:rPr>
        <w:t>through</w:t>
      </w:r>
      <w:r w:rsidR="00ED38ED">
        <w:rPr>
          <w:rFonts w:ascii="Times New Roman" w:hAnsi="Times New Roman" w:cs="Times New Roman"/>
          <w:sz w:val="24"/>
          <w:szCs w:val="24"/>
        </w:rPr>
        <w:t xml:space="preserve"> the guidance of Allah, </w:t>
      </w:r>
      <w:r w:rsidR="00A11380">
        <w:rPr>
          <w:rFonts w:ascii="Times New Roman" w:hAnsi="Times New Roman" w:cs="Times New Roman"/>
          <w:sz w:val="24"/>
          <w:szCs w:val="24"/>
        </w:rPr>
        <w:t>in which all</w:t>
      </w:r>
      <w:r w:rsidR="00ED38ED">
        <w:rPr>
          <w:rFonts w:ascii="Times New Roman" w:hAnsi="Times New Roman" w:cs="Times New Roman"/>
          <w:sz w:val="24"/>
          <w:szCs w:val="24"/>
        </w:rPr>
        <w:t xml:space="preserve"> Muslim women should also aspire</w:t>
      </w:r>
      <w:r w:rsidR="00C960B7">
        <w:rPr>
          <w:rFonts w:ascii="Times New Roman" w:hAnsi="Times New Roman" w:cs="Times New Roman"/>
          <w:sz w:val="24"/>
          <w:szCs w:val="24"/>
        </w:rPr>
        <w:t>,</w:t>
      </w:r>
      <w:r w:rsidR="00A11380">
        <w:rPr>
          <w:rFonts w:ascii="Times New Roman" w:hAnsi="Times New Roman" w:cs="Times New Roman"/>
          <w:sz w:val="24"/>
          <w:szCs w:val="24"/>
        </w:rPr>
        <w:t xml:space="preserve"> through campaigning for equal rights</w:t>
      </w:r>
      <w:r w:rsidR="00ED38ED">
        <w:rPr>
          <w:rFonts w:ascii="Times New Roman" w:hAnsi="Times New Roman" w:cs="Times New Roman"/>
          <w:sz w:val="24"/>
          <w:szCs w:val="24"/>
        </w:rPr>
        <w:t>. Winter suggests that Pahlavi’s radical depiction of Maryam in his book</w:t>
      </w:r>
      <w:r w:rsidR="00A56A7B">
        <w:rPr>
          <w:rFonts w:ascii="Times New Roman" w:hAnsi="Times New Roman" w:cs="Times New Roman"/>
          <w:sz w:val="24"/>
          <w:szCs w:val="24"/>
        </w:rPr>
        <w:t>,</w:t>
      </w:r>
      <w:r w:rsidR="00337EBB">
        <w:rPr>
          <w:rFonts w:ascii="Times New Roman" w:hAnsi="Times New Roman" w:cs="Times New Roman"/>
          <w:sz w:val="24"/>
          <w:szCs w:val="24"/>
        </w:rPr>
        <w:t xml:space="preserve"> offers a challenge to contemporary Islam, as </w:t>
      </w:r>
      <w:r w:rsidR="00D112C9">
        <w:rPr>
          <w:rFonts w:ascii="Times New Roman" w:hAnsi="Times New Roman" w:cs="Times New Roman"/>
          <w:sz w:val="24"/>
          <w:szCs w:val="24"/>
        </w:rPr>
        <w:t>through Pahlavi,</w:t>
      </w:r>
      <w:r w:rsidR="00337EBB">
        <w:rPr>
          <w:rFonts w:ascii="Times New Roman" w:hAnsi="Times New Roman" w:cs="Times New Roman"/>
          <w:sz w:val="24"/>
          <w:szCs w:val="24"/>
        </w:rPr>
        <w:t xml:space="preserve"> he describes life as being similar to the ocean, as it is not a simple surface that can be broken by constantly changing waves, but </w:t>
      </w:r>
      <w:r w:rsidR="006C69AF">
        <w:rPr>
          <w:rFonts w:ascii="Times New Roman" w:hAnsi="Times New Roman" w:cs="Times New Roman"/>
          <w:sz w:val="24"/>
          <w:szCs w:val="24"/>
        </w:rPr>
        <w:t>instead it is</w:t>
      </w:r>
      <w:r w:rsidR="00337EBB">
        <w:rPr>
          <w:rFonts w:ascii="Times New Roman" w:hAnsi="Times New Roman" w:cs="Times New Roman"/>
          <w:sz w:val="24"/>
          <w:szCs w:val="24"/>
        </w:rPr>
        <w:t xml:space="preserve"> the depth below the surface</w:t>
      </w:r>
      <w:r w:rsidR="006C69AF">
        <w:rPr>
          <w:rFonts w:ascii="Times New Roman" w:hAnsi="Times New Roman" w:cs="Times New Roman"/>
          <w:sz w:val="24"/>
          <w:szCs w:val="24"/>
        </w:rPr>
        <w:t xml:space="preserve">. Pahlavi suggests that we should take this depth into account when framing modern Islamic </w:t>
      </w:r>
      <w:r w:rsidR="006C69AF">
        <w:rPr>
          <w:rFonts w:ascii="Times New Roman" w:hAnsi="Times New Roman" w:cs="Times New Roman"/>
          <w:sz w:val="24"/>
          <w:szCs w:val="24"/>
        </w:rPr>
        <w:lastRenderedPageBreak/>
        <w:t xml:space="preserve">laws on society, politics, and the economy, as he argues that </w:t>
      </w:r>
      <w:r w:rsidR="00A56A7B">
        <w:rPr>
          <w:rFonts w:ascii="Times New Roman" w:hAnsi="Times New Roman" w:cs="Times New Roman"/>
          <w:sz w:val="24"/>
          <w:szCs w:val="24"/>
        </w:rPr>
        <w:t>by</w:t>
      </w:r>
      <w:r w:rsidR="006C69AF">
        <w:rPr>
          <w:rFonts w:ascii="Times New Roman" w:hAnsi="Times New Roman" w:cs="Times New Roman"/>
          <w:sz w:val="24"/>
          <w:szCs w:val="24"/>
        </w:rPr>
        <w:t xml:space="preserve"> acknowledging this depth, modern Muslims can become windows that are open to new traditions and opportunities; in this case, opportunities that can better accommodate and represent advocacy for Muslim women’s rights, similarly to Pahlavi. </w:t>
      </w:r>
    </w:p>
    <w:p w14:paraId="529262E5" w14:textId="50C07B5C" w:rsidR="00997FA2" w:rsidRDefault="006A153B" w:rsidP="0091063E">
      <w:pPr>
        <w:spacing w:line="480" w:lineRule="auto"/>
        <w:jc w:val="both"/>
        <w:rPr>
          <w:rFonts w:ascii="Times New Roman" w:hAnsi="Times New Roman" w:cs="Times New Roman"/>
          <w:sz w:val="24"/>
          <w:szCs w:val="24"/>
        </w:rPr>
      </w:pPr>
      <w:r>
        <w:rPr>
          <w:rFonts w:ascii="Times New Roman" w:hAnsi="Times New Roman" w:cs="Times New Roman"/>
          <w:sz w:val="24"/>
          <w:szCs w:val="24"/>
        </w:rPr>
        <w:t>American author Charlene Spretnak</w:t>
      </w:r>
      <w:r>
        <w:rPr>
          <w:rStyle w:val="FootnoteReference"/>
          <w:rFonts w:ascii="Times New Roman" w:hAnsi="Times New Roman" w:cs="Times New Roman"/>
          <w:sz w:val="24"/>
          <w:szCs w:val="24"/>
        </w:rPr>
        <w:footnoteReference w:id="63"/>
      </w:r>
      <w:r>
        <w:rPr>
          <w:rFonts w:ascii="Times New Roman" w:hAnsi="Times New Roman" w:cs="Times New Roman"/>
          <w:sz w:val="24"/>
          <w:szCs w:val="24"/>
        </w:rPr>
        <w:t xml:space="preserve"> explores Mary as a role model through her elevated cosmological status</w:t>
      </w:r>
      <w:r w:rsidR="001A6DC1">
        <w:rPr>
          <w:rFonts w:ascii="Times New Roman" w:hAnsi="Times New Roman" w:cs="Times New Roman"/>
          <w:sz w:val="24"/>
          <w:szCs w:val="24"/>
        </w:rPr>
        <w:t xml:space="preserve"> and symbolism, </w:t>
      </w:r>
      <w:r w:rsidR="00372C28">
        <w:rPr>
          <w:rFonts w:ascii="Times New Roman" w:hAnsi="Times New Roman" w:cs="Times New Roman"/>
          <w:sz w:val="24"/>
          <w:szCs w:val="24"/>
        </w:rPr>
        <w:t xml:space="preserve">which </w:t>
      </w:r>
      <w:r w:rsidR="001A6DC1">
        <w:rPr>
          <w:rFonts w:ascii="Times New Roman" w:hAnsi="Times New Roman" w:cs="Times New Roman"/>
          <w:sz w:val="24"/>
          <w:szCs w:val="24"/>
        </w:rPr>
        <w:t xml:space="preserve">Spretnak claims </w:t>
      </w:r>
      <w:r w:rsidR="00372C28">
        <w:rPr>
          <w:rFonts w:ascii="Times New Roman" w:hAnsi="Times New Roman" w:cs="Times New Roman"/>
          <w:sz w:val="24"/>
          <w:szCs w:val="24"/>
        </w:rPr>
        <w:t>Mary</w:t>
      </w:r>
      <w:r w:rsidR="001A6DC1">
        <w:rPr>
          <w:rFonts w:ascii="Times New Roman" w:hAnsi="Times New Roman" w:cs="Times New Roman"/>
          <w:sz w:val="24"/>
          <w:szCs w:val="24"/>
        </w:rPr>
        <w:t xml:space="preserve"> acquired between the 12</w:t>
      </w:r>
      <w:r w:rsidR="001A6DC1" w:rsidRPr="001A6DC1">
        <w:rPr>
          <w:rFonts w:ascii="Times New Roman" w:hAnsi="Times New Roman" w:cs="Times New Roman"/>
          <w:sz w:val="24"/>
          <w:szCs w:val="24"/>
          <w:vertAlign w:val="superscript"/>
        </w:rPr>
        <w:t>th</w:t>
      </w:r>
      <w:r w:rsidR="009E3D64">
        <w:rPr>
          <w:rFonts w:ascii="Times New Roman" w:hAnsi="Times New Roman" w:cs="Times New Roman"/>
          <w:sz w:val="24"/>
          <w:szCs w:val="24"/>
        </w:rPr>
        <w:t xml:space="preserve"> -</w:t>
      </w:r>
      <w:r w:rsidR="001A6DC1">
        <w:rPr>
          <w:rFonts w:ascii="Times New Roman" w:hAnsi="Times New Roman" w:cs="Times New Roman"/>
          <w:sz w:val="24"/>
          <w:szCs w:val="24"/>
        </w:rPr>
        <w:t>15</w:t>
      </w:r>
      <w:r w:rsidR="001A6DC1" w:rsidRPr="001A6DC1">
        <w:rPr>
          <w:rFonts w:ascii="Times New Roman" w:hAnsi="Times New Roman" w:cs="Times New Roman"/>
          <w:sz w:val="24"/>
          <w:szCs w:val="24"/>
          <w:vertAlign w:val="superscript"/>
        </w:rPr>
        <w:t>th</w:t>
      </w:r>
      <w:r w:rsidR="001A6DC1">
        <w:rPr>
          <w:rFonts w:ascii="Times New Roman" w:hAnsi="Times New Roman" w:cs="Times New Roman"/>
          <w:sz w:val="24"/>
          <w:szCs w:val="24"/>
        </w:rPr>
        <w:t xml:space="preserve"> centuries. She suggests that Mary’s cosmological nature was, and still is</w:t>
      </w:r>
      <w:r w:rsidR="00C960B7">
        <w:rPr>
          <w:rFonts w:ascii="Times New Roman" w:hAnsi="Times New Roman" w:cs="Times New Roman"/>
          <w:sz w:val="24"/>
          <w:szCs w:val="24"/>
        </w:rPr>
        <w:t>,</w:t>
      </w:r>
      <w:r w:rsidR="001A6DC1">
        <w:rPr>
          <w:rFonts w:ascii="Times New Roman" w:hAnsi="Times New Roman" w:cs="Times New Roman"/>
          <w:sz w:val="24"/>
          <w:szCs w:val="24"/>
        </w:rPr>
        <w:t xml:space="preserve"> too vast to be contained within </w:t>
      </w:r>
      <w:r w:rsidR="00DA1E03">
        <w:rPr>
          <w:rFonts w:ascii="Times New Roman" w:hAnsi="Times New Roman" w:cs="Times New Roman"/>
          <w:sz w:val="24"/>
          <w:szCs w:val="24"/>
        </w:rPr>
        <w:t>dogma, myths, or symbols, and her historical cosmological importance still holds reverence for Christianity today</w:t>
      </w:r>
      <w:r w:rsidR="006973D9">
        <w:rPr>
          <w:rFonts w:ascii="Times New Roman" w:hAnsi="Times New Roman" w:cs="Times New Roman"/>
          <w:sz w:val="24"/>
          <w:szCs w:val="24"/>
        </w:rPr>
        <w:t>. Spretnak</w:t>
      </w:r>
      <w:r w:rsidR="006973D9">
        <w:rPr>
          <w:rStyle w:val="FootnoteReference"/>
          <w:rFonts w:ascii="Times New Roman" w:hAnsi="Times New Roman" w:cs="Times New Roman"/>
          <w:sz w:val="24"/>
          <w:szCs w:val="24"/>
        </w:rPr>
        <w:footnoteReference w:id="64"/>
      </w:r>
      <w:r w:rsidR="006973D9">
        <w:rPr>
          <w:rFonts w:ascii="Times New Roman" w:hAnsi="Times New Roman" w:cs="Times New Roman"/>
          <w:sz w:val="24"/>
          <w:szCs w:val="24"/>
        </w:rPr>
        <w:t xml:space="preserve"> explores </w:t>
      </w:r>
      <w:r w:rsidR="00C960B7">
        <w:rPr>
          <w:rFonts w:ascii="Times New Roman" w:hAnsi="Times New Roman" w:cs="Times New Roman"/>
          <w:sz w:val="24"/>
          <w:szCs w:val="24"/>
        </w:rPr>
        <w:t>Mary</w:t>
      </w:r>
      <w:r w:rsidR="006973D9">
        <w:rPr>
          <w:rFonts w:ascii="Times New Roman" w:hAnsi="Times New Roman" w:cs="Times New Roman"/>
          <w:sz w:val="24"/>
          <w:szCs w:val="24"/>
        </w:rPr>
        <w:t xml:space="preserve"> as a</w:t>
      </w:r>
      <w:r w:rsidR="00C960B7">
        <w:rPr>
          <w:rFonts w:ascii="Times New Roman" w:hAnsi="Times New Roman" w:cs="Times New Roman"/>
          <w:sz w:val="24"/>
          <w:szCs w:val="24"/>
        </w:rPr>
        <w:t>n</w:t>
      </w:r>
      <w:r w:rsidR="006973D9">
        <w:rPr>
          <w:rFonts w:ascii="Times New Roman" w:hAnsi="Times New Roman" w:cs="Times New Roman"/>
          <w:sz w:val="24"/>
          <w:szCs w:val="24"/>
        </w:rPr>
        <w:t xml:space="preserve"> historical cosmological figure through medieval paintings and hymns</w:t>
      </w:r>
      <w:r w:rsidR="00C960B7">
        <w:rPr>
          <w:rFonts w:ascii="Times New Roman" w:hAnsi="Times New Roman" w:cs="Times New Roman"/>
          <w:sz w:val="24"/>
          <w:szCs w:val="24"/>
        </w:rPr>
        <w:t>.</w:t>
      </w:r>
      <w:r w:rsidR="006973D9">
        <w:rPr>
          <w:rFonts w:ascii="Times New Roman" w:hAnsi="Times New Roman" w:cs="Times New Roman"/>
          <w:sz w:val="24"/>
          <w:szCs w:val="24"/>
        </w:rPr>
        <w:t xml:space="preserve"> </w:t>
      </w:r>
      <w:r w:rsidR="00C960B7">
        <w:rPr>
          <w:rFonts w:ascii="Times New Roman" w:hAnsi="Times New Roman" w:cs="Times New Roman"/>
          <w:sz w:val="24"/>
          <w:szCs w:val="24"/>
        </w:rPr>
        <w:t>S</w:t>
      </w:r>
      <w:r w:rsidR="006973D9">
        <w:rPr>
          <w:rFonts w:ascii="Times New Roman" w:hAnsi="Times New Roman" w:cs="Times New Roman"/>
          <w:sz w:val="24"/>
          <w:szCs w:val="24"/>
        </w:rPr>
        <w:t xml:space="preserve">he states that Mary, who is also referred to as the </w:t>
      </w:r>
      <w:r w:rsidR="006973D9">
        <w:rPr>
          <w:rFonts w:ascii="Times New Roman" w:hAnsi="Times New Roman" w:cs="Times New Roman"/>
          <w:i/>
          <w:iCs/>
          <w:sz w:val="24"/>
          <w:szCs w:val="24"/>
        </w:rPr>
        <w:t>Mother of Mercy,</w:t>
      </w:r>
      <w:r w:rsidR="006973D9">
        <w:rPr>
          <w:rFonts w:ascii="Times New Roman" w:hAnsi="Times New Roman" w:cs="Times New Roman"/>
          <w:sz w:val="24"/>
          <w:szCs w:val="24"/>
        </w:rPr>
        <w:t xml:space="preserve"> is depicted as the </w:t>
      </w:r>
      <w:r w:rsidR="006973D9">
        <w:rPr>
          <w:rFonts w:ascii="Times New Roman" w:hAnsi="Times New Roman" w:cs="Times New Roman"/>
          <w:i/>
          <w:iCs/>
          <w:sz w:val="24"/>
          <w:szCs w:val="24"/>
        </w:rPr>
        <w:t>Seat of Wisdom</w:t>
      </w:r>
      <w:r w:rsidR="00372C28">
        <w:rPr>
          <w:rFonts w:ascii="Times New Roman" w:hAnsi="Times New Roman" w:cs="Times New Roman"/>
          <w:i/>
          <w:iCs/>
          <w:sz w:val="24"/>
          <w:szCs w:val="24"/>
        </w:rPr>
        <w:t>,</w:t>
      </w:r>
      <w:r w:rsidR="006973D9">
        <w:rPr>
          <w:rFonts w:ascii="Times New Roman" w:hAnsi="Times New Roman" w:cs="Times New Roman"/>
          <w:i/>
          <w:iCs/>
          <w:sz w:val="24"/>
          <w:szCs w:val="24"/>
        </w:rPr>
        <w:t xml:space="preserve"> </w:t>
      </w:r>
      <w:r w:rsidR="006973D9">
        <w:rPr>
          <w:rFonts w:ascii="Times New Roman" w:hAnsi="Times New Roman" w:cs="Times New Roman"/>
          <w:sz w:val="24"/>
          <w:szCs w:val="24"/>
        </w:rPr>
        <w:t xml:space="preserve">and her womb is represented as a symbolic holy grail. Additionally, another popular title for Mary is bestowed by St Jerome entitled: </w:t>
      </w:r>
      <w:r w:rsidR="006973D9">
        <w:rPr>
          <w:rFonts w:ascii="Times New Roman" w:hAnsi="Times New Roman" w:cs="Times New Roman"/>
          <w:i/>
          <w:iCs/>
          <w:sz w:val="24"/>
          <w:szCs w:val="24"/>
        </w:rPr>
        <w:t>The Star of the Sea</w:t>
      </w:r>
      <w:r w:rsidR="006973D9">
        <w:rPr>
          <w:rFonts w:ascii="Times New Roman" w:hAnsi="Times New Roman" w:cs="Times New Roman"/>
          <w:sz w:val="24"/>
          <w:szCs w:val="24"/>
        </w:rPr>
        <w:t xml:space="preserve">, which is interpreted as Mary being a </w:t>
      </w:r>
      <w:r w:rsidR="006973D9">
        <w:rPr>
          <w:rFonts w:ascii="Times New Roman" w:hAnsi="Times New Roman" w:cs="Times New Roman"/>
          <w:i/>
          <w:iCs/>
          <w:sz w:val="24"/>
          <w:szCs w:val="24"/>
        </w:rPr>
        <w:t>guiding star</w:t>
      </w:r>
      <w:r w:rsidR="006973D9">
        <w:rPr>
          <w:rFonts w:ascii="Times New Roman" w:hAnsi="Times New Roman" w:cs="Times New Roman"/>
          <w:sz w:val="24"/>
          <w:szCs w:val="24"/>
        </w:rPr>
        <w:t xml:space="preserve"> for Christians towards Christ. Spretnak argues that the contemporary relevance of Mary as a cosmological figure</w:t>
      </w:r>
      <w:r w:rsidR="0035725D">
        <w:rPr>
          <w:rFonts w:ascii="Times New Roman" w:hAnsi="Times New Roman" w:cs="Times New Roman"/>
          <w:sz w:val="24"/>
          <w:szCs w:val="24"/>
        </w:rPr>
        <w:t xml:space="preserve"> has </w:t>
      </w:r>
      <w:r w:rsidR="00E266CB">
        <w:rPr>
          <w:rFonts w:ascii="Times New Roman" w:hAnsi="Times New Roman" w:cs="Times New Roman"/>
          <w:sz w:val="24"/>
          <w:szCs w:val="24"/>
        </w:rPr>
        <w:t>become</w:t>
      </w:r>
      <w:r w:rsidR="0035725D">
        <w:rPr>
          <w:rFonts w:ascii="Times New Roman" w:hAnsi="Times New Roman" w:cs="Times New Roman"/>
          <w:sz w:val="24"/>
          <w:szCs w:val="24"/>
        </w:rPr>
        <w:t xml:space="preserve"> obsolete and viewed as unmodern, and this is due to the ‘majority of the </w:t>
      </w:r>
      <w:r w:rsidR="009C03E4">
        <w:rPr>
          <w:rFonts w:ascii="Times New Roman" w:hAnsi="Times New Roman" w:cs="Times New Roman"/>
          <w:sz w:val="24"/>
          <w:szCs w:val="24"/>
        </w:rPr>
        <w:t>C</w:t>
      </w:r>
      <w:r w:rsidR="0035725D">
        <w:rPr>
          <w:rFonts w:ascii="Times New Roman" w:hAnsi="Times New Roman" w:cs="Times New Roman"/>
          <w:sz w:val="24"/>
          <w:szCs w:val="24"/>
        </w:rPr>
        <w:t xml:space="preserve">hurch </w:t>
      </w:r>
      <w:r w:rsidR="009C03E4">
        <w:rPr>
          <w:rFonts w:ascii="Times New Roman" w:hAnsi="Times New Roman" w:cs="Times New Roman"/>
          <w:sz w:val="24"/>
          <w:szCs w:val="24"/>
        </w:rPr>
        <w:t>F</w:t>
      </w:r>
      <w:r w:rsidR="0035725D">
        <w:rPr>
          <w:rFonts w:ascii="Times New Roman" w:hAnsi="Times New Roman" w:cs="Times New Roman"/>
          <w:sz w:val="24"/>
          <w:szCs w:val="24"/>
        </w:rPr>
        <w:t>athers [becoming] gripped by an urgent need to jettison as many “non-modern” elements of Catholicism as possible</w:t>
      </w:r>
      <w:r w:rsidR="009C2547">
        <w:rPr>
          <w:rFonts w:ascii="Times New Roman" w:hAnsi="Times New Roman" w:cs="Times New Roman"/>
          <w:sz w:val="24"/>
          <w:szCs w:val="24"/>
        </w:rPr>
        <w:t>’.</w:t>
      </w:r>
      <w:r w:rsidR="00372C28">
        <w:rPr>
          <w:rStyle w:val="FootnoteReference"/>
          <w:rFonts w:ascii="Times New Roman" w:hAnsi="Times New Roman" w:cs="Times New Roman"/>
          <w:sz w:val="24"/>
          <w:szCs w:val="24"/>
        </w:rPr>
        <w:footnoteReference w:id="65"/>
      </w:r>
      <w:r w:rsidR="009C2547">
        <w:rPr>
          <w:rFonts w:ascii="Times New Roman" w:hAnsi="Times New Roman" w:cs="Times New Roman"/>
          <w:sz w:val="24"/>
          <w:szCs w:val="24"/>
        </w:rPr>
        <w:t xml:space="preserve"> </w:t>
      </w:r>
      <w:r w:rsidR="009F00F8">
        <w:rPr>
          <w:rFonts w:ascii="Times New Roman" w:hAnsi="Times New Roman" w:cs="Times New Roman"/>
          <w:sz w:val="24"/>
          <w:szCs w:val="24"/>
        </w:rPr>
        <w:t xml:space="preserve">Spretnak claims that many of Mary’s cosmological titles </w:t>
      </w:r>
      <w:r w:rsidR="004A05DA">
        <w:rPr>
          <w:rFonts w:ascii="Times New Roman" w:hAnsi="Times New Roman" w:cs="Times New Roman"/>
          <w:sz w:val="24"/>
          <w:szCs w:val="24"/>
        </w:rPr>
        <w:t>were disregarded</w:t>
      </w:r>
      <w:r w:rsidR="009F00F8">
        <w:rPr>
          <w:rFonts w:ascii="Times New Roman" w:hAnsi="Times New Roman" w:cs="Times New Roman"/>
          <w:sz w:val="24"/>
          <w:szCs w:val="24"/>
        </w:rPr>
        <w:t xml:space="preserve"> due to updated</w:t>
      </w:r>
      <w:r w:rsidR="006F7FD8">
        <w:rPr>
          <w:rFonts w:ascii="Times New Roman" w:hAnsi="Times New Roman" w:cs="Times New Roman"/>
          <w:sz w:val="24"/>
          <w:szCs w:val="24"/>
        </w:rPr>
        <w:t xml:space="preserve"> and modernized</w:t>
      </w:r>
      <w:r w:rsidR="009F00F8">
        <w:rPr>
          <w:rFonts w:ascii="Times New Roman" w:hAnsi="Times New Roman" w:cs="Times New Roman"/>
          <w:sz w:val="24"/>
          <w:szCs w:val="24"/>
        </w:rPr>
        <w:t xml:space="preserve"> thoughts and deliberations o</w:t>
      </w:r>
      <w:r w:rsidR="006F7FD8">
        <w:rPr>
          <w:rFonts w:ascii="Times New Roman" w:hAnsi="Times New Roman" w:cs="Times New Roman"/>
          <w:sz w:val="24"/>
          <w:szCs w:val="24"/>
        </w:rPr>
        <w:t>f</w:t>
      </w:r>
      <w:r w:rsidR="009F00F8">
        <w:rPr>
          <w:rFonts w:ascii="Times New Roman" w:hAnsi="Times New Roman" w:cs="Times New Roman"/>
          <w:sz w:val="24"/>
          <w:szCs w:val="24"/>
        </w:rPr>
        <w:t xml:space="preserve"> Mary, presented specificall</w:t>
      </w:r>
      <w:r w:rsidR="00C960B7">
        <w:rPr>
          <w:rFonts w:ascii="Times New Roman" w:hAnsi="Times New Roman" w:cs="Times New Roman"/>
          <w:sz w:val="24"/>
          <w:szCs w:val="24"/>
        </w:rPr>
        <w:t>y</w:t>
      </w:r>
      <w:r w:rsidR="009F00F8">
        <w:rPr>
          <w:rFonts w:ascii="Times New Roman" w:hAnsi="Times New Roman" w:cs="Times New Roman"/>
          <w:sz w:val="24"/>
          <w:szCs w:val="24"/>
        </w:rPr>
        <w:t xml:space="preserve"> through the </w:t>
      </w:r>
      <w:r w:rsidR="00C960B7">
        <w:rPr>
          <w:rFonts w:ascii="Times New Roman" w:hAnsi="Times New Roman" w:cs="Times New Roman"/>
          <w:sz w:val="24"/>
          <w:szCs w:val="24"/>
        </w:rPr>
        <w:t>S</w:t>
      </w:r>
      <w:r w:rsidR="009F00F8">
        <w:rPr>
          <w:rFonts w:ascii="Times New Roman" w:hAnsi="Times New Roman" w:cs="Times New Roman"/>
          <w:sz w:val="24"/>
          <w:szCs w:val="24"/>
        </w:rPr>
        <w:t xml:space="preserve">econd Vatican </w:t>
      </w:r>
      <w:r w:rsidR="00C960B7">
        <w:rPr>
          <w:rFonts w:ascii="Times New Roman" w:hAnsi="Times New Roman" w:cs="Times New Roman"/>
          <w:sz w:val="24"/>
          <w:szCs w:val="24"/>
        </w:rPr>
        <w:t>C</w:t>
      </w:r>
      <w:r w:rsidR="009F00F8">
        <w:rPr>
          <w:rFonts w:ascii="Times New Roman" w:hAnsi="Times New Roman" w:cs="Times New Roman"/>
          <w:sz w:val="24"/>
          <w:szCs w:val="24"/>
        </w:rPr>
        <w:t xml:space="preserve">ouncil </w:t>
      </w:r>
      <w:r w:rsidR="00C960B7">
        <w:rPr>
          <w:rFonts w:ascii="Times New Roman" w:hAnsi="Times New Roman" w:cs="Times New Roman"/>
          <w:sz w:val="24"/>
          <w:szCs w:val="24"/>
        </w:rPr>
        <w:t>of</w:t>
      </w:r>
      <w:r w:rsidR="009F00F8">
        <w:rPr>
          <w:rFonts w:ascii="Times New Roman" w:hAnsi="Times New Roman" w:cs="Times New Roman"/>
          <w:sz w:val="24"/>
          <w:szCs w:val="24"/>
        </w:rPr>
        <w:t xml:space="preserve"> 1963. </w:t>
      </w:r>
    </w:p>
    <w:p w14:paraId="6E504EE6" w14:textId="08A74436" w:rsidR="00061793" w:rsidRDefault="006F7FD8" w:rsidP="0091063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Spretnak, this has led to a problem </w:t>
      </w:r>
      <w:r w:rsidR="001A7510">
        <w:rPr>
          <w:rFonts w:ascii="Times New Roman" w:hAnsi="Times New Roman" w:cs="Times New Roman"/>
          <w:sz w:val="24"/>
          <w:szCs w:val="24"/>
        </w:rPr>
        <w:t>of</w:t>
      </w:r>
      <w:r w:rsidR="004A05DA">
        <w:rPr>
          <w:rFonts w:ascii="Times New Roman" w:hAnsi="Times New Roman" w:cs="Times New Roman"/>
          <w:sz w:val="24"/>
          <w:szCs w:val="24"/>
        </w:rPr>
        <w:t xml:space="preserve"> a</w:t>
      </w:r>
      <w:r w:rsidR="001A7510">
        <w:rPr>
          <w:rFonts w:ascii="Times New Roman" w:hAnsi="Times New Roman" w:cs="Times New Roman"/>
          <w:sz w:val="24"/>
          <w:szCs w:val="24"/>
        </w:rPr>
        <w:t xml:space="preserve"> large-scale denial of our cosmological fullness of being, which means that Mary’s cosmological relatedness to Christians has been largely relegated and undermined in the post-Vatican II era. </w:t>
      </w:r>
      <w:r w:rsidR="00BE46AF">
        <w:rPr>
          <w:rFonts w:ascii="Times New Roman" w:hAnsi="Times New Roman" w:cs="Times New Roman"/>
          <w:sz w:val="24"/>
          <w:szCs w:val="24"/>
        </w:rPr>
        <w:t xml:space="preserve">In addition, this updated way of thinking </w:t>
      </w:r>
      <w:r w:rsidR="00BE46AF">
        <w:rPr>
          <w:rFonts w:ascii="Times New Roman" w:hAnsi="Times New Roman" w:cs="Times New Roman"/>
          <w:sz w:val="24"/>
          <w:szCs w:val="24"/>
        </w:rPr>
        <w:lastRenderedPageBreak/>
        <w:t xml:space="preserve">argued by Spretnak, has led to an incompatibility for Christians, to differentiate between Mary’s cosmological symbolism and many contemporary feminist causes, in which she uses an example of a piece in the </w:t>
      </w:r>
      <w:r w:rsidR="00BE46AF">
        <w:rPr>
          <w:rFonts w:ascii="Times New Roman" w:hAnsi="Times New Roman" w:cs="Times New Roman"/>
          <w:i/>
          <w:iCs/>
          <w:sz w:val="24"/>
          <w:szCs w:val="24"/>
        </w:rPr>
        <w:t>San Francisco Chronicle</w:t>
      </w:r>
      <w:r w:rsidR="00997FA2">
        <w:rPr>
          <w:rStyle w:val="FootnoteReference"/>
          <w:rFonts w:ascii="Times New Roman" w:hAnsi="Times New Roman" w:cs="Times New Roman"/>
          <w:i/>
          <w:iCs/>
          <w:sz w:val="24"/>
          <w:szCs w:val="24"/>
        </w:rPr>
        <w:footnoteReference w:id="66"/>
      </w:r>
      <w:r w:rsidR="00C23B3B">
        <w:rPr>
          <w:rFonts w:ascii="Times New Roman" w:hAnsi="Times New Roman" w:cs="Times New Roman"/>
          <w:i/>
          <w:iCs/>
          <w:sz w:val="24"/>
          <w:szCs w:val="24"/>
        </w:rPr>
        <w:t xml:space="preserve"> </w:t>
      </w:r>
      <w:r w:rsidR="00C23B3B">
        <w:rPr>
          <w:rFonts w:ascii="Times New Roman" w:hAnsi="Times New Roman" w:cs="Times New Roman"/>
          <w:sz w:val="24"/>
          <w:szCs w:val="24"/>
        </w:rPr>
        <w:t>which</w:t>
      </w:r>
      <w:r w:rsidR="00A26CD4">
        <w:rPr>
          <w:rFonts w:ascii="Times New Roman" w:hAnsi="Times New Roman" w:cs="Times New Roman"/>
          <w:sz w:val="24"/>
          <w:szCs w:val="24"/>
        </w:rPr>
        <w:t xml:space="preserve"> advocated the ordination of female clergies</w:t>
      </w:r>
      <w:r w:rsidR="00A26CD4" w:rsidRPr="00DD4A31">
        <w:rPr>
          <w:rFonts w:ascii="Times New Roman" w:hAnsi="Times New Roman" w:cs="Times New Roman"/>
          <w:b/>
          <w:bCs/>
          <w:sz w:val="24"/>
          <w:szCs w:val="24"/>
        </w:rPr>
        <w:t xml:space="preserve">. </w:t>
      </w:r>
      <w:r w:rsidR="00A26CD4" w:rsidRPr="00F6614D">
        <w:rPr>
          <w:rFonts w:ascii="Times New Roman" w:hAnsi="Times New Roman" w:cs="Times New Roman"/>
          <w:sz w:val="24"/>
          <w:szCs w:val="24"/>
        </w:rPr>
        <w:t xml:space="preserve">Due to Mary no longer </w:t>
      </w:r>
      <w:r w:rsidR="00864118">
        <w:rPr>
          <w:rFonts w:ascii="Times New Roman" w:hAnsi="Times New Roman" w:cs="Times New Roman"/>
          <w:sz w:val="24"/>
          <w:szCs w:val="24"/>
        </w:rPr>
        <w:t>becoming</w:t>
      </w:r>
      <w:r w:rsidR="00A26CD4" w:rsidRPr="00F6614D">
        <w:rPr>
          <w:rFonts w:ascii="Times New Roman" w:hAnsi="Times New Roman" w:cs="Times New Roman"/>
          <w:sz w:val="24"/>
          <w:szCs w:val="24"/>
        </w:rPr>
        <w:t xml:space="preserve"> manifest in the daily lives of Christians</w:t>
      </w:r>
      <w:r w:rsidR="00AE6E65" w:rsidRPr="00F6614D">
        <w:rPr>
          <w:rFonts w:ascii="Times New Roman" w:hAnsi="Times New Roman" w:cs="Times New Roman"/>
          <w:sz w:val="24"/>
          <w:szCs w:val="24"/>
        </w:rPr>
        <w:t xml:space="preserve"> through</w:t>
      </w:r>
      <w:r w:rsidR="00A26CD4" w:rsidRPr="00F6614D">
        <w:rPr>
          <w:rFonts w:ascii="Times New Roman" w:hAnsi="Times New Roman" w:cs="Times New Roman"/>
          <w:sz w:val="24"/>
          <w:szCs w:val="24"/>
        </w:rPr>
        <w:t xml:space="preserve"> her traditional cosmological symbolism</w:t>
      </w:r>
      <w:r w:rsidR="003656D2">
        <w:rPr>
          <w:rFonts w:ascii="Times New Roman" w:hAnsi="Times New Roman" w:cs="Times New Roman"/>
          <w:sz w:val="24"/>
          <w:szCs w:val="24"/>
        </w:rPr>
        <w:t>,</w:t>
      </w:r>
      <w:r w:rsidR="00C23B3B" w:rsidRPr="00F6614D">
        <w:rPr>
          <w:rFonts w:ascii="Times New Roman" w:hAnsi="Times New Roman" w:cs="Times New Roman"/>
          <w:sz w:val="24"/>
          <w:szCs w:val="24"/>
        </w:rPr>
        <w:t xml:space="preserve"> this </w:t>
      </w:r>
      <w:r w:rsidR="00AE6E65" w:rsidRPr="00F6614D">
        <w:rPr>
          <w:rFonts w:ascii="Times New Roman" w:hAnsi="Times New Roman" w:cs="Times New Roman"/>
          <w:sz w:val="24"/>
          <w:szCs w:val="24"/>
        </w:rPr>
        <w:t>has</w:t>
      </w:r>
      <w:r w:rsidR="00997FA2" w:rsidRPr="00F6614D">
        <w:rPr>
          <w:rFonts w:ascii="Times New Roman" w:hAnsi="Times New Roman" w:cs="Times New Roman"/>
          <w:sz w:val="24"/>
          <w:szCs w:val="24"/>
        </w:rPr>
        <w:t xml:space="preserve"> devalue</w:t>
      </w:r>
      <w:r w:rsidR="00AE6E65" w:rsidRPr="00F6614D">
        <w:rPr>
          <w:rFonts w:ascii="Times New Roman" w:hAnsi="Times New Roman" w:cs="Times New Roman"/>
          <w:sz w:val="24"/>
          <w:szCs w:val="24"/>
        </w:rPr>
        <w:t>d</w:t>
      </w:r>
      <w:r w:rsidR="00997FA2" w:rsidRPr="00F6614D">
        <w:rPr>
          <w:rFonts w:ascii="Times New Roman" w:hAnsi="Times New Roman" w:cs="Times New Roman"/>
          <w:sz w:val="24"/>
          <w:szCs w:val="24"/>
        </w:rPr>
        <w:t xml:space="preserve"> her as a role model for ordinary Catholics, as viewing her cosmologically is now seen as being non-modern.</w:t>
      </w:r>
      <w:r w:rsidR="00997FA2">
        <w:rPr>
          <w:rFonts w:ascii="Times New Roman" w:hAnsi="Times New Roman" w:cs="Times New Roman"/>
          <w:sz w:val="24"/>
          <w:szCs w:val="24"/>
        </w:rPr>
        <w:t xml:space="preserve"> </w:t>
      </w:r>
    </w:p>
    <w:p w14:paraId="03349C38" w14:textId="3C1FA8D3" w:rsidR="00602911" w:rsidRPr="00602911" w:rsidRDefault="00D34CFF" w:rsidP="00602911">
      <w:pPr>
        <w:spacing w:line="480" w:lineRule="auto"/>
        <w:jc w:val="both"/>
        <w:rPr>
          <w:rFonts w:ascii="Times New Roman" w:hAnsi="Times New Roman" w:cs="Times New Roman"/>
          <w:sz w:val="24"/>
          <w:szCs w:val="24"/>
        </w:rPr>
      </w:pPr>
      <w:r w:rsidRPr="00921FF2">
        <w:rPr>
          <w:rFonts w:ascii="Times New Roman" w:hAnsi="Times New Roman" w:cs="Times New Roman"/>
          <w:sz w:val="24"/>
          <w:szCs w:val="24"/>
        </w:rPr>
        <w:t xml:space="preserve">The ideas </w:t>
      </w:r>
      <w:r w:rsidR="00401858" w:rsidRPr="00921FF2">
        <w:rPr>
          <w:rFonts w:ascii="Times New Roman" w:hAnsi="Times New Roman" w:cs="Times New Roman"/>
          <w:sz w:val="24"/>
          <w:szCs w:val="24"/>
        </w:rPr>
        <w:t xml:space="preserve">and symbolisms </w:t>
      </w:r>
      <w:r w:rsidRPr="00921FF2">
        <w:rPr>
          <w:rFonts w:ascii="Times New Roman" w:hAnsi="Times New Roman" w:cs="Times New Roman"/>
          <w:sz w:val="24"/>
          <w:szCs w:val="24"/>
        </w:rPr>
        <w:t>of Mary upholding the cosmos ha</w:t>
      </w:r>
      <w:r w:rsidR="00401858" w:rsidRPr="00921FF2">
        <w:rPr>
          <w:rFonts w:ascii="Times New Roman" w:hAnsi="Times New Roman" w:cs="Times New Roman"/>
          <w:sz w:val="24"/>
          <w:szCs w:val="24"/>
        </w:rPr>
        <w:t>ve</w:t>
      </w:r>
      <w:r w:rsidRPr="00921FF2">
        <w:rPr>
          <w:rFonts w:ascii="Times New Roman" w:hAnsi="Times New Roman" w:cs="Times New Roman"/>
          <w:sz w:val="24"/>
          <w:szCs w:val="24"/>
        </w:rPr>
        <w:t xml:space="preserve"> been prevalent</w:t>
      </w:r>
      <w:r w:rsidR="00401858" w:rsidRPr="00921FF2">
        <w:rPr>
          <w:rFonts w:ascii="Times New Roman" w:hAnsi="Times New Roman" w:cs="Times New Roman"/>
          <w:sz w:val="24"/>
          <w:szCs w:val="24"/>
        </w:rPr>
        <w:t xml:space="preserve"> primarily since the 4/5</w:t>
      </w:r>
      <w:r w:rsidR="00401858" w:rsidRPr="00921FF2">
        <w:rPr>
          <w:rFonts w:ascii="Times New Roman" w:hAnsi="Times New Roman" w:cs="Times New Roman"/>
          <w:sz w:val="24"/>
          <w:szCs w:val="24"/>
          <w:vertAlign w:val="superscript"/>
        </w:rPr>
        <w:t>th</w:t>
      </w:r>
      <w:r w:rsidR="00401858" w:rsidRPr="00921FF2">
        <w:rPr>
          <w:rFonts w:ascii="Times New Roman" w:hAnsi="Times New Roman" w:cs="Times New Roman"/>
          <w:sz w:val="24"/>
          <w:szCs w:val="24"/>
        </w:rPr>
        <w:t xml:space="preserve"> centuries </w:t>
      </w:r>
      <w:r w:rsidR="00E31508" w:rsidRPr="00921FF2">
        <w:rPr>
          <w:rFonts w:ascii="Times New Roman" w:hAnsi="Times New Roman" w:cs="Times New Roman"/>
          <w:sz w:val="24"/>
          <w:szCs w:val="24"/>
        </w:rPr>
        <w:t>C. E</w:t>
      </w:r>
      <w:r w:rsidR="004F58D4">
        <w:rPr>
          <w:rStyle w:val="FootnoteReference"/>
          <w:rFonts w:ascii="Times New Roman" w:hAnsi="Times New Roman" w:cs="Times New Roman"/>
          <w:sz w:val="24"/>
          <w:szCs w:val="24"/>
        </w:rPr>
        <w:footnoteReference w:id="67"/>
      </w:r>
      <w:r w:rsidR="00401858" w:rsidRPr="00921FF2">
        <w:rPr>
          <w:rFonts w:ascii="Times New Roman" w:hAnsi="Times New Roman" w:cs="Times New Roman"/>
          <w:sz w:val="24"/>
          <w:szCs w:val="24"/>
        </w:rPr>
        <w:t>., and there continues to be interest in Mary’s cosmological nature and importance in the current day. With authors such as Spretnak trying to revive interest in this version of Mary</w:t>
      </w:r>
      <w:r w:rsidR="004F4F91" w:rsidRPr="00921FF2">
        <w:rPr>
          <w:rFonts w:ascii="Times New Roman" w:hAnsi="Times New Roman" w:cs="Times New Roman"/>
          <w:sz w:val="24"/>
          <w:szCs w:val="24"/>
        </w:rPr>
        <w:t xml:space="preserve">, she </w:t>
      </w:r>
      <w:r w:rsidR="00967ADC" w:rsidRPr="00921FF2">
        <w:rPr>
          <w:rFonts w:ascii="Times New Roman" w:hAnsi="Times New Roman" w:cs="Times New Roman"/>
          <w:sz w:val="24"/>
          <w:szCs w:val="24"/>
        </w:rPr>
        <w:t>argues</w:t>
      </w:r>
      <w:r w:rsidR="00BA0F53" w:rsidRPr="00921FF2">
        <w:rPr>
          <w:rFonts w:ascii="Times New Roman" w:hAnsi="Times New Roman" w:cs="Times New Roman"/>
          <w:sz w:val="24"/>
          <w:szCs w:val="24"/>
        </w:rPr>
        <w:t xml:space="preserve"> that Mary’s cosmological status can be restored to what it once was within contemporary Catholicism</w:t>
      </w:r>
      <w:r w:rsidR="004F4F91" w:rsidRPr="00921FF2">
        <w:rPr>
          <w:rFonts w:ascii="Times New Roman" w:hAnsi="Times New Roman" w:cs="Times New Roman"/>
          <w:sz w:val="24"/>
          <w:szCs w:val="24"/>
        </w:rPr>
        <w:t>. T</w:t>
      </w:r>
      <w:r w:rsidR="00DB59A2" w:rsidRPr="00921FF2">
        <w:rPr>
          <w:rFonts w:ascii="Times New Roman" w:hAnsi="Times New Roman" w:cs="Times New Roman"/>
          <w:sz w:val="24"/>
          <w:szCs w:val="24"/>
        </w:rPr>
        <w:t>hrough her own personal ideas of re-instating Mary’s historical cosmological importance</w:t>
      </w:r>
      <w:r w:rsidR="00276191" w:rsidRPr="00921FF2">
        <w:rPr>
          <w:rFonts w:ascii="Times New Roman" w:hAnsi="Times New Roman" w:cs="Times New Roman"/>
          <w:sz w:val="24"/>
          <w:szCs w:val="24"/>
        </w:rPr>
        <w:t xml:space="preserve"> as the </w:t>
      </w:r>
      <w:r w:rsidR="00276191" w:rsidRPr="00921FF2">
        <w:rPr>
          <w:rFonts w:ascii="Times New Roman" w:hAnsi="Times New Roman" w:cs="Times New Roman"/>
          <w:i/>
          <w:iCs/>
          <w:sz w:val="24"/>
          <w:szCs w:val="24"/>
        </w:rPr>
        <w:t xml:space="preserve">Queen of the Universe </w:t>
      </w:r>
      <w:r w:rsidR="00FE16A4" w:rsidRPr="00921FF2">
        <w:rPr>
          <w:rFonts w:ascii="Times New Roman" w:hAnsi="Times New Roman" w:cs="Times New Roman"/>
          <w:sz w:val="24"/>
          <w:szCs w:val="24"/>
        </w:rPr>
        <w:t xml:space="preserve">and a powerful, </w:t>
      </w:r>
      <w:r w:rsidR="004F4F91" w:rsidRPr="00921FF2">
        <w:rPr>
          <w:rFonts w:ascii="Times New Roman" w:hAnsi="Times New Roman" w:cs="Times New Roman"/>
          <w:sz w:val="24"/>
          <w:szCs w:val="24"/>
        </w:rPr>
        <w:t xml:space="preserve">influential, and </w:t>
      </w:r>
      <w:r w:rsidR="00FE16A4" w:rsidRPr="00921FF2">
        <w:rPr>
          <w:rFonts w:ascii="Times New Roman" w:hAnsi="Times New Roman" w:cs="Times New Roman"/>
          <w:sz w:val="24"/>
          <w:szCs w:val="24"/>
        </w:rPr>
        <w:t>central figure still seen in popular Myriad sites today such as Lourdes and Fatima. Hence,</w:t>
      </w:r>
      <w:r w:rsidR="00BA0F53" w:rsidRPr="00921FF2">
        <w:rPr>
          <w:rFonts w:ascii="Times New Roman" w:hAnsi="Times New Roman" w:cs="Times New Roman"/>
          <w:sz w:val="24"/>
          <w:szCs w:val="24"/>
        </w:rPr>
        <w:t xml:space="preserve"> </w:t>
      </w:r>
      <w:r w:rsidR="00921FF2" w:rsidRPr="00921FF2">
        <w:rPr>
          <w:rFonts w:ascii="Times New Roman" w:hAnsi="Times New Roman" w:cs="Times New Roman"/>
          <w:sz w:val="24"/>
          <w:szCs w:val="24"/>
        </w:rPr>
        <w:t xml:space="preserve">for Spretnak, </w:t>
      </w:r>
      <w:r w:rsidR="00BA0F53" w:rsidRPr="00921FF2">
        <w:rPr>
          <w:rFonts w:ascii="Times New Roman" w:hAnsi="Times New Roman" w:cs="Times New Roman"/>
          <w:sz w:val="24"/>
          <w:szCs w:val="24"/>
        </w:rPr>
        <w:t xml:space="preserve">this restoration </w:t>
      </w:r>
      <w:r w:rsidR="00921FF2" w:rsidRPr="00921FF2">
        <w:rPr>
          <w:rFonts w:ascii="Times New Roman" w:hAnsi="Times New Roman" w:cs="Times New Roman"/>
          <w:sz w:val="24"/>
          <w:szCs w:val="24"/>
        </w:rPr>
        <w:t>could</w:t>
      </w:r>
      <w:r w:rsidR="00BA0F53" w:rsidRPr="00921FF2">
        <w:rPr>
          <w:rFonts w:ascii="Times New Roman" w:hAnsi="Times New Roman" w:cs="Times New Roman"/>
          <w:sz w:val="24"/>
          <w:szCs w:val="24"/>
        </w:rPr>
        <w:t xml:space="preserve"> result</w:t>
      </w:r>
      <w:r w:rsidR="00251833" w:rsidRPr="00921FF2">
        <w:rPr>
          <w:rFonts w:ascii="Times New Roman" w:hAnsi="Times New Roman" w:cs="Times New Roman"/>
          <w:sz w:val="24"/>
          <w:szCs w:val="24"/>
        </w:rPr>
        <w:t xml:space="preserve"> in her becoming a better role model of a new modernity, </w:t>
      </w:r>
      <w:r w:rsidR="003656D2" w:rsidRPr="00921FF2">
        <w:rPr>
          <w:rFonts w:ascii="Times New Roman" w:hAnsi="Times New Roman" w:cs="Times New Roman"/>
          <w:sz w:val="24"/>
          <w:szCs w:val="24"/>
        </w:rPr>
        <w:t>and</w:t>
      </w:r>
      <w:r w:rsidR="004747F8" w:rsidRPr="00921FF2">
        <w:rPr>
          <w:rFonts w:ascii="Times New Roman" w:hAnsi="Times New Roman" w:cs="Times New Roman"/>
          <w:sz w:val="24"/>
          <w:szCs w:val="24"/>
        </w:rPr>
        <w:t xml:space="preserve"> a better symbol and icon of advocating feminist issues and causes.</w:t>
      </w:r>
    </w:p>
    <w:p w14:paraId="4835F9E9" w14:textId="603D780D" w:rsidR="00E4631C" w:rsidRPr="00955D93" w:rsidRDefault="00E4631C" w:rsidP="00AE1C9B">
      <w:pPr>
        <w:spacing w:line="360" w:lineRule="auto"/>
        <w:rPr>
          <w:rFonts w:ascii="Times New Roman" w:hAnsi="Times New Roman" w:cs="Times New Roman"/>
          <w:b/>
          <w:bCs/>
          <w:sz w:val="28"/>
          <w:szCs w:val="28"/>
        </w:rPr>
      </w:pPr>
      <w:r w:rsidRPr="00955D93">
        <w:rPr>
          <w:rFonts w:ascii="Times New Roman" w:hAnsi="Times New Roman" w:cs="Times New Roman"/>
          <w:b/>
          <w:bCs/>
          <w:sz w:val="28"/>
          <w:szCs w:val="28"/>
        </w:rPr>
        <w:t>Conclusion</w:t>
      </w:r>
    </w:p>
    <w:p w14:paraId="67C14049" w14:textId="4BD41415" w:rsidR="00A37F7D" w:rsidRPr="002E1CD0" w:rsidRDefault="00310F5E" w:rsidP="0066692C">
      <w:pPr>
        <w:spacing w:line="480" w:lineRule="auto"/>
        <w:jc w:val="both"/>
        <w:rPr>
          <w:rFonts w:ascii="Times New Roman" w:hAnsi="Times New Roman" w:cs="Times New Roman"/>
          <w:sz w:val="24"/>
          <w:szCs w:val="24"/>
        </w:rPr>
      </w:pPr>
      <w:r w:rsidRPr="00E31508">
        <w:rPr>
          <w:rFonts w:ascii="Times New Roman" w:hAnsi="Times New Roman" w:cs="Times New Roman"/>
          <w:sz w:val="24"/>
          <w:szCs w:val="24"/>
        </w:rPr>
        <w:t>Mary/Maryam’s</w:t>
      </w:r>
      <w:r>
        <w:rPr>
          <w:rFonts w:ascii="Times New Roman" w:hAnsi="Times New Roman" w:cs="Times New Roman"/>
          <w:i/>
          <w:iCs/>
          <w:sz w:val="24"/>
          <w:szCs w:val="24"/>
        </w:rPr>
        <w:t xml:space="preserve"> </w:t>
      </w:r>
      <w:r>
        <w:rPr>
          <w:rFonts w:ascii="Times New Roman" w:hAnsi="Times New Roman" w:cs="Times New Roman"/>
          <w:sz w:val="24"/>
          <w:szCs w:val="24"/>
        </w:rPr>
        <w:t>qualities of her virginity and motherhood, are only some examples of what encompasses her as a role model within contemporary Islam and Christianity.</w:t>
      </w:r>
      <w:r w:rsidR="00DA1052">
        <w:rPr>
          <w:rFonts w:ascii="Times New Roman" w:hAnsi="Times New Roman" w:cs="Times New Roman"/>
          <w:sz w:val="24"/>
          <w:szCs w:val="24"/>
        </w:rPr>
        <w:t xml:space="preserve"> These works demonstrate</w:t>
      </w:r>
      <w:r w:rsidR="0066692C">
        <w:rPr>
          <w:rFonts w:ascii="Times New Roman" w:hAnsi="Times New Roman" w:cs="Times New Roman"/>
          <w:sz w:val="24"/>
          <w:szCs w:val="24"/>
        </w:rPr>
        <w:t xml:space="preserve"> that Mary is a blank canvas</w:t>
      </w:r>
      <w:r w:rsidR="009E3D64">
        <w:rPr>
          <w:rFonts w:ascii="Times New Roman" w:hAnsi="Times New Roman" w:cs="Times New Roman"/>
          <w:sz w:val="24"/>
          <w:szCs w:val="24"/>
        </w:rPr>
        <w:t>,</w:t>
      </w:r>
      <w:r w:rsidR="0066692C">
        <w:rPr>
          <w:rFonts w:ascii="Times New Roman" w:hAnsi="Times New Roman" w:cs="Times New Roman"/>
          <w:sz w:val="24"/>
          <w:szCs w:val="24"/>
        </w:rPr>
        <w:t xml:space="preserve"> </w:t>
      </w:r>
      <w:r w:rsidR="003656D2">
        <w:rPr>
          <w:rFonts w:ascii="Times New Roman" w:hAnsi="Times New Roman" w:cs="Times New Roman"/>
          <w:sz w:val="24"/>
          <w:szCs w:val="24"/>
        </w:rPr>
        <w:t>who</w:t>
      </w:r>
      <w:r w:rsidR="0066692C">
        <w:rPr>
          <w:rFonts w:ascii="Times New Roman" w:hAnsi="Times New Roman" w:cs="Times New Roman"/>
          <w:sz w:val="24"/>
          <w:szCs w:val="24"/>
        </w:rPr>
        <w:t xml:space="preserve"> is constantly re-interpreted </w:t>
      </w:r>
      <w:r w:rsidR="00DD4A31">
        <w:rPr>
          <w:rFonts w:ascii="Times New Roman" w:hAnsi="Times New Roman" w:cs="Times New Roman"/>
          <w:sz w:val="24"/>
          <w:szCs w:val="24"/>
        </w:rPr>
        <w:t xml:space="preserve">and manipulated </w:t>
      </w:r>
      <w:r w:rsidR="00D459A2">
        <w:rPr>
          <w:rFonts w:ascii="Times New Roman" w:hAnsi="Times New Roman" w:cs="Times New Roman"/>
          <w:sz w:val="24"/>
          <w:szCs w:val="24"/>
        </w:rPr>
        <w:t>throughout history</w:t>
      </w:r>
      <w:r w:rsidR="009E3D64">
        <w:rPr>
          <w:rFonts w:ascii="Times New Roman" w:hAnsi="Times New Roman" w:cs="Times New Roman"/>
          <w:sz w:val="24"/>
          <w:szCs w:val="24"/>
        </w:rPr>
        <w:t>,</w:t>
      </w:r>
      <w:r w:rsidR="00D459A2">
        <w:rPr>
          <w:rFonts w:ascii="Times New Roman" w:hAnsi="Times New Roman" w:cs="Times New Roman"/>
          <w:sz w:val="24"/>
          <w:szCs w:val="24"/>
        </w:rPr>
        <w:t xml:space="preserve"> and even today. This results in some cases </w:t>
      </w:r>
      <w:r w:rsidR="002E1CD0">
        <w:rPr>
          <w:rFonts w:ascii="Times New Roman" w:hAnsi="Times New Roman" w:cs="Times New Roman"/>
          <w:sz w:val="24"/>
          <w:szCs w:val="24"/>
        </w:rPr>
        <w:t>of</w:t>
      </w:r>
      <w:r w:rsidR="00220BC2">
        <w:rPr>
          <w:rFonts w:ascii="Times New Roman" w:hAnsi="Times New Roman" w:cs="Times New Roman"/>
          <w:sz w:val="24"/>
          <w:szCs w:val="24"/>
        </w:rPr>
        <w:t xml:space="preserve"> Mary being</w:t>
      </w:r>
      <w:r w:rsidR="009E3D64">
        <w:rPr>
          <w:rFonts w:ascii="Times New Roman" w:hAnsi="Times New Roman" w:cs="Times New Roman"/>
          <w:sz w:val="24"/>
          <w:szCs w:val="24"/>
        </w:rPr>
        <w:t xml:space="preserve"> viewed as</w:t>
      </w:r>
      <w:r w:rsidR="00220BC2">
        <w:rPr>
          <w:rFonts w:ascii="Times New Roman" w:hAnsi="Times New Roman" w:cs="Times New Roman"/>
          <w:sz w:val="24"/>
          <w:szCs w:val="24"/>
        </w:rPr>
        <w:t xml:space="preserve"> a positive symbol of a figure that stands against injustices within the </w:t>
      </w:r>
      <w:r w:rsidR="00DD4A31">
        <w:rPr>
          <w:rFonts w:ascii="Times New Roman" w:hAnsi="Times New Roman" w:cs="Times New Roman"/>
          <w:sz w:val="24"/>
          <w:szCs w:val="24"/>
        </w:rPr>
        <w:t>C</w:t>
      </w:r>
      <w:r w:rsidR="00220BC2">
        <w:rPr>
          <w:rFonts w:ascii="Times New Roman" w:hAnsi="Times New Roman" w:cs="Times New Roman"/>
          <w:sz w:val="24"/>
          <w:szCs w:val="24"/>
        </w:rPr>
        <w:t xml:space="preserve">hurch, and a feminine icon that promotes better recognition of the positions and treatment of women. However, in other </w:t>
      </w:r>
      <w:r w:rsidR="00220BC2">
        <w:rPr>
          <w:rFonts w:ascii="Times New Roman" w:hAnsi="Times New Roman" w:cs="Times New Roman"/>
          <w:sz w:val="24"/>
          <w:szCs w:val="24"/>
        </w:rPr>
        <w:lastRenderedPageBreak/>
        <w:t>cases, Mary’s qualities have been proven to also cause</w:t>
      </w:r>
      <w:r w:rsidR="002E1CD0">
        <w:rPr>
          <w:rFonts w:ascii="Times New Roman" w:hAnsi="Times New Roman" w:cs="Times New Roman"/>
          <w:sz w:val="24"/>
          <w:szCs w:val="24"/>
        </w:rPr>
        <w:t xml:space="preserve"> </w:t>
      </w:r>
      <w:r w:rsidR="002305BF">
        <w:rPr>
          <w:rFonts w:ascii="Times New Roman" w:hAnsi="Times New Roman" w:cs="Times New Roman"/>
          <w:sz w:val="24"/>
          <w:szCs w:val="24"/>
        </w:rPr>
        <w:t>subordination</w:t>
      </w:r>
      <w:r w:rsidR="002E1CD0">
        <w:rPr>
          <w:rFonts w:ascii="Times New Roman" w:hAnsi="Times New Roman" w:cs="Times New Roman"/>
          <w:sz w:val="24"/>
          <w:szCs w:val="24"/>
        </w:rPr>
        <w:t xml:space="preserve"> for many women, as expectations of submission, obedience to men, and no opportunities of higher authoritative roles are still prevalent in both traditions today</w:t>
      </w:r>
      <w:r w:rsidR="00DC65F4">
        <w:rPr>
          <w:rFonts w:ascii="Times New Roman" w:hAnsi="Times New Roman" w:cs="Times New Roman"/>
          <w:sz w:val="24"/>
          <w:szCs w:val="24"/>
        </w:rPr>
        <w:t>. S</w:t>
      </w:r>
      <w:r w:rsidR="008546D4">
        <w:rPr>
          <w:rFonts w:ascii="Times New Roman" w:hAnsi="Times New Roman" w:cs="Times New Roman"/>
          <w:sz w:val="24"/>
          <w:szCs w:val="24"/>
        </w:rPr>
        <w:t>ome</w:t>
      </w:r>
      <w:r w:rsidR="002E1CD0">
        <w:rPr>
          <w:rFonts w:ascii="Times New Roman" w:hAnsi="Times New Roman" w:cs="Times New Roman"/>
          <w:sz w:val="24"/>
          <w:szCs w:val="24"/>
        </w:rPr>
        <w:t xml:space="preserve"> representation</w:t>
      </w:r>
      <w:r w:rsidR="008546D4">
        <w:rPr>
          <w:rFonts w:ascii="Times New Roman" w:hAnsi="Times New Roman" w:cs="Times New Roman"/>
          <w:sz w:val="24"/>
          <w:szCs w:val="24"/>
        </w:rPr>
        <w:t>s</w:t>
      </w:r>
      <w:r w:rsidR="002E1CD0">
        <w:rPr>
          <w:rFonts w:ascii="Times New Roman" w:hAnsi="Times New Roman" w:cs="Times New Roman"/>
          <w:sz w:val="24"/>
          <w:szCs w:val="24"/>
        </w:rPr>
        <w:t xml:space="preserve">, interpretations, and symbolism of </w:t>
      </w:r>
      <w:r w:rsidR="002E1CD0" w:rsidRPr="00E31508">
        <w:rPr>
          <w:rFonts w:ascii="Times New Roman" w:hAnsi="Times New Roman" w:cs="Times New Roman"/>
          <w:sz w:val="24"/>
          <w:szCs w:val="24"/>
        </w:rPr>
        <w:t>Mary/Maryam</w:t>
      </w:r>
      <w:r w:rsidR="00DC65F4">
        <w:rPr>
          <w:rFonts w:ascii="Times New Roman" w:hAnsi="Times New Roman" w:cs="Times New Roman"/>
          <w:i/>
          <w:iCs/>
          <w:sz w:val="24"/>
          <w:szCs w:val="24"/>
        </w:rPr>
        <w:t xml:space="preserve"> </w:t>
      </w:r>
      <w:r w:rsidR="002E1CD0">
        <w:rPr>
          <w:rFonts w:ascii="Times New Roman" w:hAnsi="Times New Roman" w:cs="Times New Roman"/>
          <w:sz w:val="24"/>
          <w:szCs w:val="24"/>
        </w:rPr>
        <w:t>contribute to this subordination.</w:t>
      </w:r>
    </w:p>
    <w:p w14:paraId="7A297D71" w14:textId="46EEEF7E" w:rsidR="00506C23" w:rsidRPr="00906F06" w:rsidRDefault="00220BC2" w:rsidP="00906F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Pr="00E31508">
        <w:rPr>
          <w:rFonts w:ascii="Times New Roman" w:hAnsi="Times New Roman" w:cs="Times New Roman"/>
          <w:sz w:val="24"/>
          <w:szCs w:val="24"/>
        </w:rPr>
        <w:t>Mary/Maryam’s</w:t>
      </w:r>
      <w:r>
        <w:rPr>
          <w:rFonts w:ascii="Times New Roman" w:hAnsi="Times New Roman" w:cs="Times New Roman"/>
          <w:i/>
          <w:iCs/>
          <w:sz w:val="24"/>
          <w:szCs w:val="24"/>
        </w:rPr>
        <w:t xml:space="preserve"> </w:t>
      </w:r>
      <w:r>
        <w:rPr>
          <w:rFonts w:ascii="Times New Roman" w:hAnsi="Times New Roman" w:cs="Times New Roman"/>
          <w:sz w:val="24"/>
          <w:szCs w:val="24"/>
        </w:rPr>
        <w:t>image is starting to be re-interpreted within Catholicism and Islam</w:t>
      </w:r>
      <w:r w:rsidR="00DC65F4">
        <w:rPr>
          <w:rFonts w:ascii="Times New Roman" w:hAnsi="Times New Roman" w:cs="Times New Roman"/>
          <w:sz w:val="24"/>
          <w:szCs w:val="24"/>
        </w:rPr>
        <w:t>,</w:t>
      </w:r>
      <w:r>
        <w:rPr>
          <w:rFonts w:ascii="Times New Roman" w:hAnsi="Times New Roman" w:cs="Times New Roman"/>
          <w:sz w:val="24"/>
          <w:szCs w:val="24"/>
        </w:rPr>
        <w:t xml:space="preserve"> as the works of</w:t>
      </w:r>
      <w:r w:rsidR="009A01A0">
        <w:rPr>
          <w:rFonts w:ascii="Times New Roman" w:hAnsi="Times New Roman" w:cs="Times New Roman"/>
          <w:sz w:val="24"/>
          <w:szCs w:val="24"/>
        </w:rPr>
        <w:t xml:space="preserve"> Mroz and Oh demonstrate that her influence as a revered bridge builder between both traditions, is becoming more prevalent. </w:t>
      </w:r>
      <w:r w:rsidR="00DC65F4">
        <w:rPr>
          <w:rFonts w:ascii="Times New Roman" w:hAnsi="Times New Roman" w:cs="Times New Roman"/>
          <w:sz w:val="24"/>
          <w:szCs w:val="24"/>
        </w:rPr>
        <w:t>Additionally,</w:t>
      </w:r>
      <w:r w:rsidR="009A01A0">
        <w:rPr>
          <w:rFonts w:ascii="Times New Roman" w:hAnsi="Times New Roman" w:cs="Times New Roman"/>
          <w:sz w:val="24"/>
          <w:szCs w:val="24"/>
        </w:rPr>
        <w:t xml:space="preserve"> this could mean that her growing relevance for Christian and Muslim women could help make their voices louder</w:t>
      </w:r>
      <w:r w:rsidR="00DC65F4">
        <w:rPr>
          <w:rFonts w:ascii="Times New Roman" w:hAnsi="Times New Roman" w:cs="Times New Roman"/>
          <w:sz w:val="24"/>
          <w:szCs w:val="24"/>
        </w:rPr>
        <w:t>,</w:t>
      </w:r>
      <w:r w:rsidR="009A01A0">
        <w:rPr>
          <w:rFonts w:ascii="Times New Roman" w:hAnsi="Times New Roman" w:cs="Times New Roman"/>
          <w:sz w:val="24"/>
          <w:szCs w:val="24"/>
        </w:rPr>
        <w:t xml:space="preserve"> in their battle for equality and better recognition within their respected traditions</w:t>
      </w:r>
      <w:r w:rsidR="00DC65F4">
        <w:rPr>
          <w:rFonts w:ascii="Times New Roman" w:hAnsi="Times New Roman" w:cs="Times New Roman"/>
          <w:sz w:val="24"/>
          <w:szCs w:val="24"/>
        </w:rPr>
        <w:t>.</w:t>
      </w:r>
      <w:r w:rsidR="009A01A0">
        <w:rPr>
          <w:rFonts w:ascii="Times New Roman" w:hAnsi="Times New Roman" w:cs="Times New Roman"/>
          <w:sz w:val="24"/>
          <w:szCs w:val="24"/>
        </w:rPr>
        <w:t xml:space="preserve"> </w:t>
      </w:r>
      <w:r w:rsidR="00DC65F4">
        <w:rPr>
          <w:rFonts w:ascii="Times New Roman" w:hAnsi="Times New Roman" w:cs="Times New Roman"/>
          <w:sz w:val="24"/>
          <w:szCs w:val="24"/>
        </w:rPr>
        <w:t>T</w:t>
      </w:r>
      <w:r w:rsidR="009A01A0">
        <w:rPr>
          <w:rFonts w:ascii="Times New Roman" w:hAnsi="Times New Roman" w:cs="Times New Roman"/>
          <w:sz w:val="24"/>
          <w:szCs w:val="24"/>
        </w:rPr>
        <w:t>hus,</w:t>
      </w:r>
      <w:r w:rsidR="00DC65F4">
        <w:rPr>
          <w:rFonts w:ascii="Times New Roman" w:hAnsi="Times New Roman" w:cs="Times New Roman"/>
          <w:sz w:val="24"/>
          <w:szCs w:val="24"/>
        </w:rPr>
        <w:t xml:space="preserve"> her influence could bring </w:t>
      </w:r>
      <w:r w:rsidR="009A01A0">
        <w:rPr>
          <w:rFonts w:ascii="Times New Roman" w:hAnsi="Times New Roman" w:cs="Times New Roman"/>
          <w:sz w:val="24"/>
          <w:szCs w:val="24"/>
        </w:rPr>
        <w:t xml:space="preserve">down aspects of patriarchy that linger </w:t>
      </w:r>
      <w:r w:rsidR="00B45418">
        <w:rPr>
          <w:rFonts w:ascii="Times New Roman" w:hAnsi="Times New Roman" w:cs="Times New Roman"/>
          <w:sz w:val="24"/>
          <w:szCs w:val="24"/>
        </w:rPr>
        <w:t xml:space="preserve">in both religions </w:t>
      </w:r>
      <w:r w:rsidR="009A01A0">
        <w:rPr>
          <w:rFonts w:ascii="Times New Roman" w:hAnsi="Times New Roman" w:cs="Times New Roman"/>
          <w:sz w:val="24"/>
          <w:szCs w:val="24"/>
        </w:rPr>
        <w:t>today. Traditional early teachings of</w:t>
      </w:r>
      <w:r w:rsidR="007C32BB">
        <w:rPr>
          <w:rFonts w:ascii="Times New Roman" w:hAnsi="Times New Roman" w:cs="Times New Roman"/>
          <w:sz w:val="24"/>
          <w:szCs w:val="24"/>
        </w:rPr>
        <w:t xml:space="preserve"> a quiet and submissive</w:t>
      </w:r>
      <w:r w:rsidR="009A01A0">
        <w:rPr>
          <w:rFonts w:ascii="Times New Roman" w:hAnsi="Times New Roman" w:cs="Times New Roman"/>
          <w:sz w:val="24"/>
          <w:szCs w:val="24"/>
        </w:rPr>
        <w:t xml:space="preserve"> </w:t>
      </w:r>
      <w:r w:rsidR="009A01A0" w:rsidRPr="00E31508">
        <w:rPr>
          <w:rFonts w:ascii="Times New Roman" w:hAnsi="Times New Roman" w:cs="Times New Roman"/>
          <w:sz w:val="24"/>
          <w:szCs w:val="24"/>
        </w:rPr>
        <w:t>Mary/Maryam</w:t>
      </w:r>
      <w:r w:rsidR="009A01A0">
        <w:rPr>
          <w:rFonts w:ascii="Times New Roman" w:hAnsi="Times New Roman" w:cs="Times New Roman"/>
          <w:sz w:val="24"/>
          <w:szCs w:val="24"/>
        </w:rPr>
        <w:t xml:space="preserve"> </w:t>
      </w:r>
      <w:r w:rsidR="002F00AD">
        <w:rPr>
          <w:rFonts w:ascii="Times New Roman" w:hAnsi="Times New Roman" w:cs="Times New Roman"/>
          <w:sz w:val="24"/>
          <w:szCs w:val="24"/>
        </w:rPr>
        <w:t>are</w:t>
      </w:r>
      <w:r w:rsidR="009A01A0">
        <w:rPr>
          <w:rFonts w:ascii="Times New Roman" w:hAnsi="Times New Roman" w:cs="Times New Roman"/>
          <w:sz w:val="24"/>
          <w:szCs w:val="24"/>
        </w:rPr>
        <w:t xml:space="preserve"> also be</w:t>
      </w:r>
      <w:r w:rsidR="00E75EB0">
        <w:rPr>
          <w:rFonts w:ascii="Times New Roman" w:hAnsi="Times New Roman" w:cs="Times New Roman"/>
          <w:sz w:val="24"/>
          <w:szCs w:val="24"/>
        </w:rPr>
        <w:t>ginning to be</w:t>
      </w:r>
      <w:r w:rsidR="009A01A0">
        <w:rPr>
          <w:rFonts w:ascii="Times New Roman" w:hAnsi="Times New Roman" w:cs="Times New Roman"/>
          <w:sz w:val="24"/>
          <w:szCs w:val="24"/>
        </w:rPr>
        <w:t xml:space="preserve"> questioned and protested against</w:t>
      </w:r>
      <w:r w:rsidR="00DC65F4">
        <w:rPr>
          <w:rFonts w:ascii="Times New Roman" w:hAnsi="Times New Roman" w:cs="Times New Roman"/>
          <w:sz w:val="24"/>
          <w:szCs w:val="24"/>
        </w:rPr>
        <w:t>.</w:t>
      </w:r>
      <w:r w:rsidR="00E75EB0">
        <w:rPr>
          <w:rFonts w:ascii="Times New Roman" w:hAnsi="Times New Roman" w:cs="Times New Roman"/>
          <w:sz w:val="24"/>
          <w:szCs w:val="24"/>
        </w:rPr>
        <w:t xml:space="preserve"> </w:t>
      </w:r>
      <w:r w:rsidR="00DC65F4">
        <w:rPr>
          <w:rFonts w:ascii="Times New Roman" w:hAnsi="Times New Roman" w:cs="Times New Roman"/>
          <w:sz w:val="24"/>
          <w:szCs w:val="24"/>
        </w:rPr>
        <w:t>B</w:t>
      </w:r>
      <w:r w:rsidR="00E75EB0">
        <w:rPr>
          <w:rFonts w:ascii="Times New Roman" w:hAnsi="Times New Roman" w:cs="Times New Roman"/>
          <w:sz w:val="24"/>
          <w:szCs w:val="24"/>
        </w:rPr>
        <w:t xml:space="preserve">y re-interpreting the figure and qualities of Mary, to become a symbol to better identify and represent Muslim and Christian women today, then more </w:t>
      </w:r>
      <w:r w:rsidR="00DC65F4">
        <w:rPr>
          <w:rFonts w:ascii="Times New Roman" w:hAnsi="Times New Roman" w:cs="Times New Roman"/>
          <w:sz w:val="24"/>
          <w:szCs w:val="24"/>
        </w:rPr>
        <w:t>progress</w:t>
      </w:r>
      <w:r w:rsidR="00E75EB0">
        <w:rPr>
          <w:rFonts w:ascii="Times New Roman" w:hAnsi="Times New Roman" w:cs="Times New Roman"/>
          <w:sz w:val="24"/>
          <w:szCs w:val="24"/>
        </w:rPr>
        <w:t xml:space="preserve"> can be achieved, in advocation for equality and better treatment, inspired through new images of </w:t>
      </w:r>
      <w:r w:rsidR="00E75EB0" w:rsidRPr="00E31508">
        <w:rPr>
          <w:rFonts w:ascii="Times New Roman" w:hAnsi="Times New Roman" w:cs="Times New Roman"/>
          <w:sz w:val="24"/>
          <w:szCs w:val="24"/>
        </w:rPr>
        <w:t>Mary/Maryam</w:t>
      </w:r>
      <w:r w:rsidR="00E75EB0">
        <w:rPr>
          <w:rFonts w:ascii="Times New Roman" w:hAnsi="Times New Roman" w:cs="Times New Roman"/>
          <w:sz w:val="24"/>
          <w:szCs w:val="24"/>
        </w:rPr>
        <w:t xml:space="preserve">. </w:t>
      </w:r>
    </w:p>
    <w:p w14:paraId="3C7128B9" w14:textId="77777777" w:rsidR="002F00AD" w:rsidRDefault="002F00AD" w:rsidP="00AE1C9B">
      <w:pPr>
        <w:spacing w:line="360" w:lineRule="auto"/>
        <w:rPr>
          <w:rFonts w:ascii="Times New Roman" w:hAnsi="Times New Roman" w:cs="Times New Roman"/>
          <w:b/>
          <w:bCs/>
          <w:sz w:val="28"/>
          <w:szCs w:val="28"/>
          <w:u w:val="single"/>
        </w:rPr>
      </w:pPr>
    </w:p>
    <w:p w14:paraId="2F53B304" w14:textId="36508CC7" w:rsidR="00B33D74" w:rsidRDefault="00B33D74" w:rsidP="00AE1C9B">
      <w:pPr>
        <w:spacing w:line="360" w:lineRule="auto"/>
        <w:rPr>
          <w:rFonts w:ascii="Times New Roman" w:hAnsi="Times New Roman" w:cs="Times New Roman"/>
          <w:b/>
          <w:bCs/>
          <w:sz w:val="28"/>
          <w:szCs w:val="28"/>
          <w:u w:val="single"/>
        </w:rPr>
      </w:pPr>
    </w:p>
    <w:p w14:paraId="4B358F06" w14:textId="60BCC620" w:rsidR="004073CC" w:rsidRDefault="004073CC" w:rsidP="00AE1C9B">
      <w:pPr>
        <w:spacing w:line="360" w:lineRule="auto"/>
        <w:rPr>
          <w:rFonts w:ascii="Times New Roman" w:hAnsi="Times New Roman" w:cs="Times New Roman"/>
          <w:b/>
          <w:bCs/>
          <w:sz w:val="28"/>
          <w:szCs w:val="28"/>
          <w:u w:val="single"/>
        </w:rPr>
      </w:pPr>
    </w:p>
    <w:p w14:paraId="45099783" w14:textId="1C0646EC" w:rsidR="004073CC" w:rsidRDefault="004073CC" w:rsidP="00AE1C9B">
      <w:pPr>
        <w:spacing w:line="360" w:lineRule="auto"/>
        <w:rPr>
          <w:rFonts w:ascii="Times New Roman" w:hAnsi="Times New Roman" w:cs="Times New Roman"/>
          <w:b/>
          <w:bCs/>
          <w:sz w:val="28"/>
          <w:szCs w:val="28"/>
          <w:u w:val="single"/>
        </w:rPr>
      </w:pPr>
    </w:p>
    <w:p w14:paraId="37DB8667" w14:textId="7BBFFFDF" w:rsidR="004073CC" w:rsidRDefault="004073CC" w:rsidP="00AE1C9B">
      <w:pPr>
        <w:spacing w:line="360" w:lineRule="auto"/>
        <w:rPr>
          <w:rFonts w:ascii="Times New Roman" w:hAnsi="Times New Roman" w:cs="Times New Roman"/>
          <w:b/>
          <w:bCs/>
          <w:sz w:val="28"/>
          <w:szCs w:val="28"/>
          <w:u w:val="single"/>
        </w:rPr>
      </w:pPr>
    </w:p>
    <w:p w14:paraId="0FC801C7" w14:textId="77777777" w:rsidR="004073CC" w:rsidRDefault="004073CC" w:rsidP="00AE1C9B">
      <w:pPr>
        <w:spacing w:line="360" w:lineRule="auto"/>
        <w:rPr>
          <w:rFonts w:ascii="Times New Roman" w:hAnsi="Times New Roman" w:cs="Times New Roman"/>
          <w:b/>
          <w:bCs/>
          <w:sz w:val="28"/>
          <w:szCs w:val="28"/>
          <w:u w:val="single"/>
        </w:rPr>
      </w:pPr>
    </w:p>
    <w:p w14:paraId="1E5E9242" w14:textId="20703CE9" w:rsidR="00EE59A3" w:rsidRDefault="00EE59A3" w:rsidP="00AE1C9B">
      <w:pPr>
        <w:spacing w:line="360" w:lineRule="auto"/>
        <w:rPr>
          <w:rFonts w:ascii="Times New Roman" w:hAnsi="Times New Roman" w:cs="Times New Roman"/>
          <w:b/>
          <w:bCs/>
          <w:sz w:val="28"/>
          <w:szCs w:val="28"/>
          <w:u w:val="single"/>
        </w:rPr>
      </w:pPr>
    </w:p>
    <w:p w14:paraId="0CDD6EEB" w14:textId="77777777" w:rsidR="00D74CEB" w:rsidRDefault="00D74CEB" w:rsidP="00AE1C9B">
      <w:pPr>
        <w:spacing w:line="360" w:lineRule="auto"/>
        <w:rPr>
          <w:rFonts w:ascii="Times New Roman" w:hAnsi="Times New Roman" w:cs="Times New Roman"/>
          <w:b/>
          <w:bCs/>
          <w:sz w:val="28"/>
          <w:szCs w:val="28"/>
          <w:u w:val="single"/>
        </w:rPr>
      </w:pPr>
    </w:p>
    <w:p w14:paraId="4F44E4D1" w14:textId="77777777" w:rsidR="008D1F08" w:rsidRDefault="008D1F08" w:rsidP="00AE1C9B">
      <w:pPr>
        <w:spacing w:line="360" w:lineRule="auto"/>
        <w:rPr>
          <w:rFonts w:ascii="Times New Roman" w:hAnsi="Times New Roman" w:cs="Times New Roman"/>
          <w:b/>
          <w:bCs/>
          <w:sz w:val="28"/>
          <w:szCs w:val="28"/>
          <w:u w:val="single"/>
        </w:rPr>
      </w:pPr>
    </w:p>
    <w:p w14:paraId="2928EAAF" w14:textId="5766914F" w:rsidR="00CD2998" w:rsidRDefault="00CD2998" w:rsidP="00AE1C9B">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Bibliography </w:t>
      </w:r>
    </w:p>
    <w:p w14:paraId="1D3A7E0E" w14:textId="6F3DB252" w:rsidR="002B77DC" w:rsidRDefault="002B77DC" w:rsidP="00AE1C9B">
      <w:pPr>
        <w:spacing w:line="360" w:lineRule="auto"/>
        <w:rPr>
          <w:rFonts w:ascii="Times New Roman" w:hAnsi="Times New Roman" w:cs="Times New Roman"/>
          <w:i/>
          <w:iCs/>
          <w:color w:val="000000"/>
          <w:sz w:val="24"/>
          <w:szCs w:val="24"/>
          <w:shd w:val="clear" w:color="auto" w:fill="FFFFFF"/>
        </w:rPr>
      </w:pPr>
      <w:r w:rsidRPr="006A0331">
        <w:rPr>
          <w:rFonts w:ascii="Times New Roman" w:hAnsi="Times New Roman" w:cs="Times New Roman"/>
          <w:color w:val="000000"/>
          <w:sz w:val="24"/>
          <w:szCs w:val="24"/>
          <w:shd w:val="clear" w:color="auto" w:fill="FFFFFF"/>
        </w:rPr>
        <w:t>Arsenault, Michelle Spencer, 'Mother Mary: The (re)construction of a female icon', </w:t>
      </w:r>
      <w:r w:rsidRPr="006A0331">
        <w:rPr>
          <w:rFonts w:ascii="Times New Roman" w:hAnsi="Times New Roman" w:cs="Times New Roman"/>
          <w:i/>
          <w:iCs/>
          <w:color w:val="000000"/>
          <w:sz w:val="24"/>
          <w:szCs w:val="24"/>
          <w:shd w:val="clear" w:color="auto" w:fill="FFFFFF"/>
        </w:rPr>
        <w:t>Sociology of Religion</w:t>
      </w:r>
      <w:r w:rsidRPr="006A0331">
        <w:rPr>
          <w:rFonts w:ascii="Times New Roman" w:hAnsi="Times New Roman" w:cs="Times New Roman"/>
          <w:color w:val="000000"/>
          <w:sz w:val="24"/>
          <w:szCs w:val="24"/>
          <w:shd w:val="clear" w:color="auto" w:fill="FFFFFF"/>
        </w:rPr>
        <w:t>, 64.4, (2000), 479-483, in </w:t>
      </w:r>
      <w:hyperlink r:id="rId8" w:history="1">
        <w:r w:rsidRPr="006A0331">
          <w:rPr>
            <w:rStyle w:val="Hyperlink"/>
            <w:rFonts w:ascii="Times New Roman" w:hAnsi="Times New Roman" w:cs="Times New Roman"/>
            <w:i/>
            <w:iCs/>
            <w:sz w:val="24"/>
            <w:szCs w:val="24"/>
            <w:shd w:val="clear" w:color="auto" w:fill="FFFFFF"/>
          </w:rPr>
          <w:t>https://www-proquest-com.ezproxy.uwtsd.ac.uk/docview/216772133/fulltextPDF/F2B55791C6E341C5PQ/1?accountid=130472</w:t>
        </w:r>
      </w:hyperlink>
      <w:r w:rsidRPr="006A0331">
        <w:rPr>
          <w:rFonts w:ascii="Times New Roman" w:hAnsi="Times New Roman" w:cs="Times New Roman"/>
          <w:i/>
          <w:iCs/>
          <w:color w:val="000000"/>
          <w:sz w:val="24"/>
          <w:szCs w:val="24"/>
          <w:shd w:val="clear" w:color="auto" w:fill="FFFFFF"/>
        </w:rPr>
        <w:t xml:space="preserve">  [accessed 19 May 2021].</w:t>
      </w:r>
    </w:p>
    <w:p w14:paraId="2CEEF63E" w14:textId="66696523" w:rsidR="00D74E63" w:rsidRDefault="00D74E63" w:rsidP="00AE1C9B">
      <w:pPr>
        <w:spacing w:line="360" w:lineRule="auto"/>
        <w:rPr>
          <w:rFonts w:ascii="Times New Roman" w:hAnsi="Times New Roman" w:cs="Times New Roman"/>
          <w:i/>
          <w:iCs/>
          <w:color w:val="000000"/>
          <w:sz w:val="24"/>
          <w:szCs w:val="24"/>
          <w:shd w:val="clear" w:color="auto" w:fill="FFFFFF"/>
        </w:rPr>
      </w:pPr>
    </w:p>
    <w:p w14:paraId="7459EDE4" w14:textId="19A4407B" w:rsidR="00D74E63" w:rsidRPr="00D74E63" w:rsidRDefault="00D74E63" w:rsidP="00AE1C9B">
      <w:pPr>
        <w:spacing w:line="360" w:lineRule="auto"/>
        <w:rPr>
          <w:rFonts w:ascii="Times New Roman" w:hAnsi="Times New Roman" w:cs="Times New Roman"/>
          <w:i/>
          <w:iCs/>
          <w:color w:val="000000"/>
          <w:sz w:val="20"/>
          <w:szCs w:val="20"/>
          <w:shd w:val="clear" w:color="auto" w:fill="FFFFFF"/>
        </w:rPr>
      </w:pPr>
      <w:r w:rsidRPr="00D74E63">
        <w:rPr>
          <w:rFonts w:ascii="Times New Roman" w:hAnsi="Times New Roman" w:cs="Times New Roman"/>
          <w:color w:val="000000"/>
          <w:sz w:val="24"/>
          <w:szCs w:val="24"/>
          <w:shd w:val="clear" w:color="auto" w:fill="FFFFFF"/>
        </w:rPr>
        <w:t>Azzarello, Marie, </w:t>
      </w:r>
      <w:r w:rsidRPr="00D74E63">
        <w:rPr>
          <w:rFonts w:ascii="Times New Roman" w:hAnsi="Times New Roman" w:cs="Times New Roman"/>
          <w:i/>
          <w:iCs/>
          <w:color w:val="000000"/>
          <w:sz w:val="24"/>
          <w:szCs w:val="24"/>
          <w:shd w:val="clear" w:color="auto" w:fill="FFFFFF"/>
        </w:rPr>
        <w:t>Mary and the Cosmic Christ </w:t>
      </w:r>
      <w:r w:rsidRPr="00D74E63">
        <w:rPr>
          <w:rFonts w:ascii="Times New Roman" w:hAnsi="Times New Roman" w:cs="Times New Roman"/>
          <w:color w:val="000000"/>
          <w:sz w:val="24"/>
          <w:szCs w:val="24"/>
          <w:shd w:val="clear" w:color="auto" w:fill="FFFFFF"/>
        </w:rPr>
        <w:t xml:space="preserve">(2021) </w:t>
      </w:r>
      <w:hyperlink r:id="rId9" w:history="1">
        <w:r w:rsidRPr="001F17DA">
          <w:rPr>
            <w:rStyle w:val="Hyperlink"/>
            <w:rFonts w:ascii="Times New Roman" w:hAnsi="Times New Roman" w:cs="Times New Roman"/>
            <w:sz w:val="24"/>
            <w:szCs w:val="24"/>
            <w:shd w:val="clear" w:color="auto" w:fill="FFFFFF"/>
          </w:rPr>
          <w:t>https://www.globalsistersreport.org/column/arts-and-media/mary-and-cosmic-christ-55996</w:t>
        </w:r>
      </w:hyperlink>
      <w:r>
        <w:rPr>
          <w:rFonts w:ascii="Times New Roman" w:hAnsi="Times New Roman" w:cs="Times New Roman"/>
          <w:color w:val="000000"/>
          <w:sz w:val="24"/>
          <w:szCs w:val="24"/>
          <w:shd w:val="clear" w:color="auto" w:fill="FFFFFF"/>
        </w:rPr>
        <w:t xml:space="preserve"> </w:t>
      </w:r>
      <w:r w:rsidRPr="00D74E63">
        <w:rPr>
          <w:rFonts w:ascii="Times New Roman" w:hAnsi="Times New Roman" w:cs="Times New Roman"/>
          <w:color w:val="000000"/>
          <w:sz w:val="24"/>
          <w:szCs w:val="24"/>
          <w:shd w:val="clear" w:color="auto" w:fill="FFFFFF"/>
        </w:rPr>
        <w:t xml:space="preserve"> [accessed 27 May 2021].</w:t>
      </w:r>
    </w:p>
    <w:p w14:paraId="1F96C7D3" w14:textId="767CA704" w:rsidR="00FB5D08" w:rsidRDefault="00FB5D08" w:rsidP="00AE1C9B">
      <w:pPr>
        <w:spacing w:line="360" w:lineRule="auto"/>
        <w:rPr>
          <w:rFonts w:ascii="Times New Roman" w:hAnsi="Times New Roman" w:cs="Times New Roman"/>
          <w:i/>
          <w:iCs/>
          <w:color w:val="000000"/>
          <w:sz w:val="24"/>
          <w:szCs w:val="24"/>
          <w:shd w:val="clear" w:color="auto" w:fill="FFFFFF"/>
        </w:rPr>
      </w:pPr>
    </w:p>
    <w:p w14:paraId="27203B97" w14:textId="2507EFC7" w:rsidR="00FB5D08" w:rsidRPr="00FB5D08" w:rsidRDefault="00FB5D08" w:rsidP="00AE1C9B">
      <w:pPr>
        <w:spacing w:line="360" w:lineRule="auto"/>
        <w:rPr>
          <w:rFonts w:ascii="Times New Roman" w:hAnsi="Times New Roman" w:cs="Times New Roman"/>
          <w:color w:val="000000"/>
          <w:sz w:val="20"/>
          <w:szCs w:val="20"/>
          <w:shd w:val="clear" w:color="auto" w:fill="FFFFFF"/>
        </w:rPr>
      </w:pPr>
      <w:r w:rsidRPr="00FB5D08">
        <w:rPr>
          <w:rFonts w:ascii="Times New Roman" w:hAnsi="Times New Roman" w:cs="Times New Roman"/>
          <w:color w:val="000000"/>
          <w:sz w:val="24"/>
          <w:szCs w:val="24"/>
          <w:shd w:val="clear" w:color="auto" w:fill="FFFFFF"/>
        </w:rPr>
        <w:t>Beattie, Tina, </w:t>
      </w:r>
      <w:r w:rsidRPr="00FB5D08">
        <w:rPr>
          <w:rFonts w:ascii="Times New Roman" w:hAnsi="Times New Roman" w:cs="Times New Roman"/>
          <w:i/>
          <w:iCs/>
          <w:color w:val="000000"/>
          <w:sz w:val="24"/>
          <w:szCs w:val="24"/>
          <w:shd w:val="clear" w:color="auto" w:fill="FFFFFF"/>
        </w:rPr>
        <w:t>Eve's Pilgrimage: A Woman's Quest for the City of God</w:t>
      </w:r>
      <w:r w:rsidRPr="00FB5D08">
        <w:rPr>
          <w:rFonts w:ascii="Times New Roman" w:hAnsi="Times New Roman" w:cs="Times New Roman"/>
          <w:color w:val="000000"/>
          <w:sz w:val="24"/>
          <w:szCs w:val="24"/>
          <w:shd w:val="clear" w:color="auto" w:fill="FFFFFF"/>
        </w:rPr>
        <w:t> (London, UK: Burns and Oates, 2002), p. 25-30.</w:t>
      </w:r>
    </w:p>
    <w:p w14:paraId="467567B5" w14:textId="77777777" w:rsidR="002B77DC" w:rsidRPr="006A0331" w:rsidRDefault="002B77DC" w:rsidP="00AE1C9B">
      <w:pPr>
        <w:spacing w:line="360" w:lineRule="auto"/>
        <w:rPr>
          <w:rFonts w:ascii="Times New Roman" w:hAnsi="Times New Roman" w:cs="Times New Roman"/>
          <w:color w:val="000000"/>
          <w:sz w:val="24"/>
          <w:szCs w:val="24"/>
          <w:shd w:val="clear" w:color="auto" w:fill="FFFFFF"/>
        </w:rPr>
      </w:pPr>
    </w:p>
    <w:p w14:paraId="6C2B0B92" w14:textId="6802975B" w:rsidR="0070736E" w:rsidRPr="006A0331" w:rsidRDefault="0070736E" w:rsidP="00AE1C9B">
      <w:pPr>
        <w:spacing w:line="360" w:lineRule="auto"/>
        <w:rPr>
          <w:rFonts w:ascii="Times New Roman" w:hAnsi="Times New Roman" w:cs="Times New Roman"/>
          <w:color w:val="000000"/>
          <w:sz w:val="24"/>
          <w:szCs w:val="24"/>
          <w:shd w:val="clear" w:color="auto" w:fill="FFFFFF"/>
        </w:rPr>
      </w:pPr>
      <w:r w:rsidRPr="006A0331">
        <w:rPr>
          <w:rFonts w:ascii="Times New Roman" w:hAnsi="Times New Roman" w:cs="Times New Roman"/>
          <w:color w:val="000000"/>
          <w:sz w:val="24"/>
          <w:szCs w:val="24"/>
          <w:shd w:val="clear" w:color="auto" w:fill="FFFFFF"/>
        </w:rPr>
        <w:t>Drury, Clare, </w:t>
      </w:r>
      <w:r w:rsidRPr="006A0331">
        <w:rPr>
          <w:rFonts w:ascii="Times New Roman" w:hAnsi="Times New Roman" w:cs="Times New Roman"/>
          <w:i/>
          <w:iCs/>
          <w:color w:val="000000"/>
          <w:sz w:val="24"/>
          <w:szCs w:val="24"/>
          <w:shd w:val="clear" w:color="auto" w:fill="FFFFFF"/>
        </w:rPr>
        <w:t>Themes and Issues in Christianity </w:t>
      </w:r>
      <w:r w:rsidRPr="006A0331">
        <w:rPr>
          <w:rFonts w:ascii="Times New Roman" w:hAnsi="Times New Roman" w:cs="Times New Roman"/>
          <w:color w:val="000000"/>
          <w:sz w:val="24"/>
          <w:szCs w:val="24"/>
          <w:shd w:val="clear" w:color="auto" w:fill="FFFFFF"/>
        </w:rPr>
        <w:t>(London, UK: Cassell, 1997), p. 273-282.</w:t>
      </w:r>
    </w:p>
    <w:p w14:paraId="0A160A1C" w14:textId="77777777" w:rsidR="0070736E" w:rsidRPr="006A0331" w:rsidRDefault="0070736E" w:rsidP="00AE1C9B">
      <w:pPr>
        <w:spacing w:line="360" w:lineRule="auto"/>
        <w:rPr>
          <w:rFonts w:ascii="Times New Roman" w:hAnsi="Times New Roman" w:cs="Times New Roman"/>
          <w:color w:val="000000"/>
          <w:sz w:val="24"/>
          <w:szCs w:val="24"/>
          <w:shd w:val="clear" w:color="auto" w:fill="FFFFFF"/>
        </w:rPr>
      </w:pPr>
    </w:p>
    <w:p w14:paraId="48D2AA96" w14:textId="25E3399F" w:rsidR="002F00AD" w:rsidRPr="006A0331" w:rsidRDefault="0070736E" w:rsidP="00AE1C9B">
      <w:pPr>
        <w:spacing w:line="360" w:lineRule="auto"/>
        <w:rPr>
          <w:rFonts w:ascii="Times New Roman" w:hAnsi="Times New Roman" w:cs="Times New Roman"/>
          <w:color w:val="000000"/>
          <w:sz w:val="24"/>
          <w:szCs w:val="24"/>
          <w:shd w:val="clear" w:color="auto" w:fill="FFFFFF"/>
        </w:rPr>
      </w:pPr>
      <w:r w:rsidRPr="006A0331">
        <w:rPr>
          <w:rFonts w:ascii="Times New Roman" w:hAnsi="Times New Roman" w:cs="Times New Roman"/>
          <w:color w:val="000000"/>
          <w:sz w:val="24"/>
          <w:szCs w:val="24"/>
          <w:shd w:val="clear" w:color="auto" w:fill="FFFFFF"/>
        </w:rPr>
        <w:t>Gregg, Robert C., </w:t>
      </w:r>
      <w:r w:rsidRPr="006A0331">
        <w:rPr>
          <w:rFonts w:ascii="Times New Roman" w:hAnsi="Times New Roman" w:cs="Times New Roman"/>
          <w:i/>
          <w:iCs/>
          <w:color w:val="000000"/>
          <w:sz w:val="24"/>
          <w:szCs w:val="24"/>
          <w:shd w:val="clear" w:color="auto" w:fill="FFFFFF"/>
        </w:rPr>
        <w:t xml:space="preserve">Shared Stories, Rival Tellings: Early Encounters of Jews, Christians, and Muslims </w:t>
      </w:r>
      <w:r w:rsidRPr="006A0331">
        <w:rPr>
          <w:rFonts w:ascii="Times New Roman" w:hAnsi="Times New Roman" w:cs="Times New Roman"/>
          <w:color w:val="000000"/>
          <w:sz w:val="24"/>
          <w:szCs w:val="24"/>
          <w:shd w:val="clear" w:color="auto" w:fill="FFFFFF"/>
        </w:rPr>
        <w:t xml:space="preserve">(Oxford, UK: Oxford University Press, 2015), p. 560-580 in Oxford Scholarship Online, </w:t>
      </w:r>
      <w:hyperlink r:id="rId10" w:history="1">
        <w:r w:rsidRPr="006A0331">
          <w:rPr>
            <w:rStyle w:val="Hyperlink"/>
            <w:rFonts w:ascii="Times New Roman" w:hAnsi="Times New Roman" w:cs="Times New Roman"/>
            <w:sz w:val="24"/>
            <w:szCs w:val="24"/>
            <w:shd w:val="clear" w:color="auto" w:fill="FFFFFF"/>
          </w:rPr>
          <w:t>https://oxford-universitypressscholarship-com.ezproxy.uwtsd.ac.uk/view/10.1093/acprof:oso/9780190231491.001.0001/acprof-9780190231491-chapter-24</w:t>
        </w:r>
      </w:hyperlink>
      <w:r w:rsidRPr="006A0331">
        <w:rPr>
          <w:rFonts w:ascii="Times New Roman" w:hAnsi="Times New Roman" w:cs="Times New Roman"/>
          <w:color w:val="000000"/>
          <w:sz w:val="24"/>
          <w:szCs w:val="24"/>
          <w:shd w:val="clear" w:color="auto" w:fill="FFFFFF"/>
        </w:rPr>
        <w:t xml:space="preserve">  [accessed 17 April 2021].</w:t>
      </w:r>
    </w:p>
    <w:p w14:paraId="1926618F" w14:textId="7079586E" w:rsidR="006A0331" w:rsidRPr="006A0331" w:rsidRDefault="006A0331" w:rsidP="00AE1C9B">
      <w:pPr>
        <w:spacing w:line="360" w:lineRule="auto"/>
        <w:rPr>
          <w:rFonts w:ascii="Times New Roman" w:hAnsi="Times New Roman" w:cs="Times New Roman"/>
          <w:color w:val="000000"/>
          <w:sz w:val="24"/>
          <w:szCs w:val="24"/>
          <w:shd w:val="clear" w:color="auto" w:fill="FFFFFF"/>
        </w:rPr>
      </w:pPr>
    </w:p>
    <w:p w14:paraId="7A42579D" w14:textId="68F6FC13" w:rsidR="006A0331" w:rsidRPr="006A0331" w:rsidRDefault="006A0331" w:rsidP="00AE1C9B">
      <w:pPr>
        <w:spacing w:line="360" w:lineRule="auto"/>
        <w:rPr>
          <w:rFonts w:ascii="Times New Roman" w:hAnsi="Times New Roman" w:cs="Times New Roman"/>
          <w:color w:val="000000"/>
          <w:sz w:val="24"/>
          <w:szCs w:val="24"/>
          <w:shd w:val="clear" w:color="auto" w:fill="FFFFFF"/>
        </w:rPr>
      </w:pPr>
      <w:r w:rsidRPr="006A0331">
        <w:rPr>
          <w:rFonts w:ascii="Times New Roman" w:hAnsi="Times New Roman" w:cs="Times New Roman"/>
          <w:color w:val="000000"/>
          <w:sz w:val="24"/>
          <w:szCs w:val="24"/>
          <w:shd w:val="clear" w:color="auto" w:fill="FFFFFF"/>
        </w:rPr>
        <w:t>Lee, Dorothy Ann, </w:t>
      </w:r>
      <w:r w:rsidRPr="006A0331">
        <w:rPr>
          <w:rFonts w:ascii="Times New Roman" w:hAnsi="Times New Roman" w:cs="Times New Roman"/>
          <w:i/>
          <w:iCs/>
          <w:color w:val="000000"/>
          <w:sz w:val="24"/>
          <w:szCs w:val="24"/>
          <w:shd w:val="clear" w:color="auto" w:fill="FFFFFF"/>
        </w:rPr>
        <w:t>How the Cult of the Virgin Mary turned a symbol of female authority into a tool of Patriarchy</w:t>
      </w:r>
      <w:r w:rsidRPr="006A0331">
        <w:rPr>
          <w:rFonts w:ascii="Times New Roman" w:hAnsi="Times New Roman" w:cs="Times New Roman"/>
          <w:color w:val="000000"/>
          <w:sz w:val="24"/>
          <w:szCs w:val="24"/>
          <w:shd w:val="clear" w:color="auto" w:fill="FFFFFF"/>
        </w:rPr>
        <w:t xml:space="preserve"> (2021) </w:t>
      </w:r>
      <w:hyperlink r:id="rId11" w:history="1">
        <w:r w:rsidRPr="006A0331">
          <w:rPr>
            <w:rStyle w:val="Hyperlink"/>
            <w:rFonts w:ascii="Times New Roman" w:hAnsi="Times New Roman" w:cs="Times New Roman"/>
            <w:sz w:val="24"/>
            <w:szCs w:val="24"/>
            <w:shd w:val="clear" w:color="auto" w:fill="FFFFFF"/>
          </w:rPr>
          <w:t>https://dailybulletin.com.au/news/50683-how-the-cult-of-virgin-mary-turned-a-symbol-of-female-authority-into-a-tool-of-patriarchy</w:t>
        </w:r>
      </w:hyperlink>
      <w:r w:rsidRPr="006A0331">
        <w:rPr>
          <w:rFonts w:ascii="Times New Roman" w:hAnsi="Times New Roman" w:cs="Times New Roman"/>
          <w:color w:val="000000"/>
          <w:sz w:val="24"/>
          <w:szCs w:val="24"/>
          <w:shd w:val="clear" w:color="auto" w:fill="FFFFFF"/>
        </w:rPr>
        <w:t xml:space="preserve">  [accessed 15 May 2021].</w:t>
      </w:r>
    </w:p>
    <w:p w14:paraId="66315691" w14:textId="0DD2E793" w:rsidR="006A0331" w:rsidRPr="006A0331" w:rsidRDefault="006A0331" w:rsidP="00AE1C9B">
      <w:pPr>
        <w:spacing w:line="360" w:lineRule="auto"/>
        <w:rPr>
          <w:rFonts w:ascii="Times New Roman" w:hAnsi="Times New Roman" w:cs="Times New Roman"/>
          <w:color w:val="000000"/>
          <w:sz w:val="24"/>
          <w:szCs w:val="24"/>
          <w:shd w:val="clear" w:color="auto" w:fill="FFFFFF"/>
        </w:rPr>
      </w:pPr>
    </w:p>
    <w:p w14:paraId="6F0A9F48" w14:textId="6A2FB655" w:rsidR="006A0331" w:rsidRPr="006A0331" w:rsidRDefault="006A0331" w:rsidP="00AE1C9B">
      <w:pPr>
        <w:spacing w:line="360" w:lineRule="auto"/>
        <w:rPr>
          <w:rFonts w:ascii="Times New Roman" w:hAnsi="Times New Roman" w:cs="Times New Roman"/>
          <w:color w:val="000000"/>
          <w:sz w:val="24"/>
          <w:szCs w:val="24"/>
          <w:shd w:val="clear" w:color="auto" w:fill="FFFFFF"/>
        </w:rPr>
      </w:pPr>
      <w:r w:rsidRPr="006A0331">
        <w:rPr>
          <w:rFonts w:ascii="Times New Roman" w:hAnsi="Times New Roman" w:cs="Times New Roman"/>
          <w:i/>
          <w:iCs/>
          <w:color w:val="000000"/>
          <w:sz w:val="24"/>
          <w:szCs w:val="24"/>
          <w:shd w:val="clear" w:color="auto" w:fill="FFFFFF"/>
        </w:rPr>
        <w:t>'Mary Magdelene</w:t>
      </w:r>
      <w:r w:rsidRPr="006A0331">
        <w:rPr>
          <w:rFonts w:ascii="Times New Roman" w:hAnsi="Times New Roman" w:cs="Times New Roman"/>
          <w:color w:val="000000"/>
          <w:sz w:val="24"/>
          <w:szCs w:val="24"/>
          <w:shd w:val="clear" w:color="auto" w:fill="FFFFFF"/>
        </w:rPr>
        <w:t>, dir. by Garth Davies (Universal Studios, 2018).</w:t>
      </w:r>
    </w:p>
    <w:p w14:paraId="1C4F54BA" w14:textId="2A721D0B" w:rsidR="00B35EB0" w:rsidRPr="006A0331" w:rsidRDefault="00B35EB0" w:rsidP="00AE1C9B">
      <w:pPr>
        <w:spacing w:line="360" w:lineRule="auto"/>
        <w:rPr>
          <w:rFonts w:ascii="Times New Roman" w:hAnsi="Times New Roman" w:cs="Times New Roman"/>
          <w:color w:val="000000"/>
          <w:sz w:val="24"/>
          <w:szCs w:val="24"/>
          <w:shd w:val="clear" w:color="auto" w:fill="FFFFFF"/>
        </w:rPr>
      </w:pPr>
    </w:p>
    <w:p w14:paraId="3B2C82F5" w14:textId="32F51E6F" w:rsidR="0001561D" w:rsidRDefault="00B35EB0" w:rsidP="00AE1C9B">
      <w:pPr>
        <w:spacing w:line="360" w:lineRule="auto"/>
        <w:rPr>
          <w:rFonts w:ascii="Times New Roman" w:hAnsi="Times New Roman" w:cs="Times New Roman"/>
          <w:i/>
          <w:iCs/>
          <w:color w:val="000000"/>
          <w:sz w:val="24"/>
          <w:szCs w:val="24"/>
          <w:shd w:val="clear" w:color="auto" w:fill="FFFFFF"/>
        </w:rPr>
      </w:pPr>
      <w:r w:rsidRPr="006A0331">
        <w:rPr>
          <w:rFonts w:ascii="Times New Roman" w:hAnsi="Times New Roman" w:cs="Times New Roman"/>
          <w:color w:val="000000"/>
          <w:sz w:val="24"/>
          <w:szCs w:val="24"/>
          <w:shd w:val="clear" w:color="auto" w:fill="FFFFFF"/>
        </w:rPr>
        <w:lastRenderedPageBreak/>
        <w:t>Miller, Kathleen Portuan, 'Twice Blessed: Mary – A Woman chosen by God for Greatness and Venerated in both Islam and Christianity', </w:t>
      </w:r>
      <w:r w:rsidRPr="006A0331">
        <w:rPr>
          <w:rFonts w:ascii="Times New Roman" w:hAnsi="Times New Roman" w:cs="Times New Roman"/>
          <w:i/>
          <w:iCs/>
          <w:color w:val="000000"/>
          <w:sz w:val="24"/>
          <w:szCs w:val="24"/>
          <w:shd w:val="clear" w:color="auto" w:fill="FFFFFF"/>
        </w:rPr>
        <w:t>Islamic Horizons</w:t>
      </w:r>
      <w:r w:rsidRPr="006A0331">
        <w:rPr>
          <w:rFonts w:ascii="Times New Roman" w:hAnsi="Times New Roman" w:cs="Times New Roman"/>
          <w:color w:val="000000"/>
          <w:sz w:val="24"/>
          <w:szCs w:val="24"/>
          <w:shd w:val="clear" w:color="auto" w:fill="FFFFFF"/>
        </w:rPr>
        <w:t>, 36.1, (2007), 50-55, in </w:t>
      </w:r>
      <w:hyperlink r:id="rId12" w:history="1">
        <w:r w:rsidRPr="006A0331">
          <w:rPr>
            <w:rStyle w:val="Hyperlink"/>
            <w:rFonts w:ascii="Times New Roman" w:hAnsi="Times New Roman" w:cs="Times New Roman"/>
            <w:i/>
            <w:iCs/>
            <w:sz w:val="24"/>
            <w:szCs w:val="24"/>
            <w:shd w:val="clear" w:color="auto" w:fill="FFFFFF"/>
          </w:rPr>
          <w:t>https://www-proquest-com.ezproxy.uwtsd.ac.uk/docview/220548546?pq-origsite=primo&amp;accountid=130472</w:t>
        </w:r>
      </w:hyperlink>
      <w:r w:rsidRPr="006A0331">
        <w:rPr>
          <w:rFonts w:ascii="Times New Roman" w:hAnsi="Times New Roman" w:cs="Times New Roman"/>
          <w:i/>
          <w:iCs/>
          <w:color w:val="000000"/>
          <w:sz w:val="24"/>
          <w:szCs w:val="24"/>
          <w:shd w:val="clear" w:color="auto" w:fill="FFFFFF"/>
        </w:rPr>
        <w:t xml:space="preserve">  [accessed 17 May 2021].</w:t>
      </w:r>
    </w:p>
    <w:p w14:paraId="009D5115" w14:textId="77777777" w:rsidR="00B71D99" w:rsidRDefault="00B71D99" w:rsidP="00AE1C9B">
      <w:pPr>
        <w:spacing w:line="360" w:lineRule="auto"/>
        <w:rPr>
          <w:rFonts w:ascii="Times New Roman" w:hAnsi="Times New Roman" w:cs="Times New Roman"/>
          <w:color w:val="000000"/>
          <w:sz w:val="24"/>
          <w:szCs w:val="24"/>
          <w:shd w:val="clear" w:color="auto" w:fill="FFFFFF"/>
        </w:rPr>
      </w:pPr>
    </w:p>
    <w:p w14:paraId="1222416E" w14:textId="6545A089" w:rsidR="0070736E" w:rsidRPr="006A0331" w:rsidRDefault="0070736E" w:rsidP="00AE1C9B">
      <w:pPr>
        <w:spacing w:line="360" w:lineRule="auto"/>
        <w:rPr>
          <w:rFonts w:ascii="Times New Roman" w:hAnsi="Times New Roman" w:cs="Times New Roman"/>
          <w:i/>
          <w:iCs/>
          <w:color w:val="000000"/>
          <w:sz w:val="24"/>
          <w:szCs w:val="24"/>
          <w:shd w:val="clear" w:color="auto" w:fill="FFFFFF"/>
        </w:rPr>
      </w:pPr>
      <w:r w:rsidRPr="006A0331">
        <w:rPr>
          <w:rFonts w:ascii="Times New Roman" w:hAnsi="Times New Roman" w:cs="Times New Roman"/>
          <w:color w:val="000000"/>
          <w:sz w:val="24"/>
          <w:szCs w:val="24"/>
          <w:shd w:val="clear" w:color="auto" w:fill="FFFFFF"/>
        </w:rPr>
        <w:t>Mroz, Kathleen, 'Mary the Bridge Builder: Rethinking Patriarchal Portrayals of Mary in Islam and Christianity', </w:t>
      </w:r>
      <w:r w:rsidRPr="006A0331">
        <w:rPr>
          <w:rFonts w:ascii="Times New Roman" w:hAnsi="Times New Roman" w:cs="Times New Roman"/>
          <w:i/>
          <w:iCs/>
          <w:color w:val="000000"/>
          <w:sz w:val="24"/>
          <w:szCs w:val="24"/>
          <w:shd w:val="clear" w:color="auto" w:fill="FFFFFF"/>
        </w:rPr>
        <w:t>Journal of South Asian and Middle Eastern Studies</w:t>
      </w:r>
      <w:r w:rsidRPr="006A0331">
        <w:rPr>
          <w:rFonts w:ascii="Times New Roman" w:hAnsi="Times New Roman" w:cs="Times New Roman"/>
          <w:color w:val="000000"/>
          <w:sz w:val="24"/>
          <w:szCs w:val="24"/>
          <w:shd w:val="clear" w:color="auto" w:fill="FFFFFF"/>
        </w:rPr>
        <w:t>, 42.3, (2019), 1-19, in </w:t>
      </w:r>
      <w:hyperlink r:id="rId13" w:history="1">
        <w:r w:rsidRPr="006A0331">
          <w:rPr>
            <w:rStyle w:val="Hyperlink"/>
            <w:rFonts w:ascii="Times New Roman" w:hAnsi="Times New Roman" w:cs="Times New Roman"/>
            <w:i/>
            <w:iCs/>
            <w:sz w:val="24"/>
            <w:szCs w:val="24"/>
            <w:shd w:val="clear" w:color="auto" w:fill="FFFFFF"/>
          </w:rPr>
          <w:t>https://www.jstor.org/stable/pdf/10.33428/jsoutasiamiddeas.42.3.0001.pdf?refreqid=excelsior%3A5b097212ed5da82614e9b43e8393ae5b</w:t>
        </w:r>
      </w:hyperlink>
      <w:r w:rsidRPr="006A0331">
        <w:rPr>
          <w:rFonts w:ascii="Times New Roman" w:hAnsi="Times New Roman" w:cs="Times New Roman"/>
          <w:i/>
          <w:iCs/>
          <w:color w:val="000000"/>
          <w:sz w:val="24"/>
          <w:szCs w:val="24"/>
          <w:shd w:val="clear" w:color="auto" w:fill="FFFFFF"/>
        </w:rPr>
        <w:t xml:space="preserve"> [accessed 15 May 2021].</w:t>
      </w:r>
    </w:p>
    <w:p w14:paraId="57F3386A" w14:textId="28C8286E" w:rsidR="00B35EB0" w:rsidRPr="006A0331" w:rsidRDefault="00B35EB0" w:rsidP="00AE1C9B">
      <w:pPr>
        <w:spacing w:line="360" w:lineRule="auto"/>
        <w:rPr>
          <w:rFonts w:ascii="Times New Roman" w:hAnsi="Times New Roman" w:cs="Times New Roman"/>
          <w:i/>
          <w:iCs/>
          <w:color w:val="000000"/>
          <w:sz w:val="24"/>
          <w:szCs w:val="24"/>
          <w:shd w:val="clear" w:color="auto" w:fill="FFFFFF"/>
        </w:rPr>
      </w:pPr>
    </w:p>
    <w:p w14:paraId="21C3C959" w14:textId="27C5C04D" w:rsidR="00B35EB0" w:rsidRDefault="00B35EB0" w:rsidP="00AE1C9B">
      <w:pPr>
        <w:spacing w:line="360" w:lineRule="auto"/>
        <w:rPr>
          <w:rFonts w:ascii="Times New Roman" w:hAnsi="Times New Roman" w:cs="Times New Roman"/>
          <w:i/>
          <w:iCs/>
          <w:color w:val="000000"/>
          <w:sz w:val="24"/>
          <w:szCs w:val="24"/>
          <w:shd w:val="clear" w:color="auto" w:fill="FFFFFF"/>
        </w:rPr>
      </w:pPr>
      <w:r w:rsidRPr="006A0331">
        <w:rPr>
          <w:rFonts w:ascii="Times New Roman" w:hAnsi="Times New Roman" w:cs="Times New Roman"/>
          <w:color w:val="000000"/>
          <w:sz w:val="24"/>
          <w:szCs w:val="24"/>
          <w:shd w:val="clear" w:color="auto" w:fill="FFFFFF"/>
        </w:rPr>
        <w:t>Oh, Irene, 'Motherhood in Christianity and Islam: Critiques, Realities and Possibilities', </w:t>
      </w:r>
      <w:r w:rsidRPr="006A0331">
        <w:rPr>
          <w:rFonts w:ascii="Times New Roman" w:hAnsi="Times New Roman" w:cs="Times New Roman"/>
          <w:i/>
          <w:iCs/>
          <w:color w:val="000000"/>
          <w:sz w:val="24"/>
          <w:szCs w:val="24"/>
          <w:shd w:val="clear" w:color="auto" w:fill="FFFFFF"/>
        </w:rPr>
        <w:t>Journal of Religious Ethics</w:t>
      </w:r>
      <w:r w:rsidRPr="006A0331">
        <w:rPr>
          <w:rFonts w:ascii="Times New Roman" w:hAnsi="Times New Roman" w:cs="Times New Roman"/>
          <w:color w:val="000000"/>
          <w:sz w:val="24"/>
          <w:szCs w:val="24"/>
          <w:shd w:val="clear" w:color="auto" w:fill="FFFFFF"/>
        </w:rPr>
        <w:t>, 38.4, (2010), 638-653, in </w:t>
      </w:r>
      <w:hyperlink r:id="rId14" w:history="1">
        <w:r w:rsidRPr="006A0331">
          <w:rPr>
            <w:rStyle w:val="Hyperlink"/>
            <w:rFonts w:ascii="Times New Roman" w:hAnsi="Times New Roman" w:cs="Times New Roman"/>
            <w:i/>
            <w:iCs/>
            <w:sz w:val="24"/>
            <w:szCs w:val="24"/>
            <w:shd w:val="clear" w:color="auto" w:fill="FFFFFF"/>
          </w:rPr>
          <w:t>https://web-b-ebscohost-com.ezproxy.uwtsd.ac.uk/ehost/pdfviewer/pdfviewer?vid=1&amp;sid=5a0c7070-ac22-4e7e-9b5c-9ffc4ed8995e%40pdc-v-sessmgr03</w:t>
        </w:r>
      </w:hyperlink>
      <w:r w:rsidRPr="006A0331">
        <w:rPr>
          <w:rFonts w:ascii="Times New Roman" w:hAnsi="Times New Roman" w:cs="Times New Roman"/>
          <w:i/>
          <w:iCs/>
          <w:color w:val="000000"/>
          <w:sz w:val="24"/>
          <w:szCs w:val="24"/>
          <w:shd w:val="clear" w:color="auto" w:fill="FFFFFF"/>
        </w:rPr>
        <w:t xml:space="preserve">  [accessed 15 May 2021].</w:t>
      </w:r>
    </w:p>
    <w:p w14:paraId="686F03AA" w14:textId="05EC8BB8" w:rsidR="00FA1501" w:rsidRDefault="00FA1501" w:rsidP="00AE1C9B">
      <w:pPr>
        <w:spacing w:line="360" w:lineRule="auto"/>
        <w:rPr>
          <w:rFonts w:ascii="Times New Roman" w:hAnsi="Times New Roman" w:cs="Times New Roman"/>
          <w:i/>
          <w:iCs/>
          <w:color w:val="000000"/>
          <w:sz w:val="24"/>
          <w:szCs w:val="24"/>
          <w:shd w:val="clear" w:color="auto" w:fill="FFFFFF"/>
        </w:rPr>
      </w:pPr>
    </w:p>
    <w:p w14:paraId="5EB8C817" w14:textId="1D713115" w:rsidR="00FA1501" w:rsidRPr="004073CC" w:rsidRDefault="00FA1501" w:rsidP="00AE1C9B">
      <w:pPr>
        <w:spacing w:line="360" w:lineRule="auto"/>
        <w:rPr>
          <w:rFonts w:ascii="Times New Roman" w:hAnsi="Times New Roman" w:cs="Times New Roman"/>
          <w:color w:val="000000"/>
          <w:sz w:val="28"/>
          <w:szCs w:val="28"/>
          <w:shd w:val="clear" w:color="auto" w:fill="FFFFFF"/>
        </w:rPr>
      </w:pPr>
      <w:r w:rsidRPr="004073CC">
        <w:rPr>
          <w:rFonts w:ascii="Times New Roman" w:hAnsi="Times New Roman" w:cs="Times New Roman"/>
          <w:color w:val="000000"/>
          <w:sz w:val="24"/>
          <w:szCs w:val="24"/>
          <w:shd w:val="clear" w:color="auto" w:fill="FFFFFF"/>
        </w:rPr>
        <w:t>Rezazadeh, Morteza, 'Mary in Early Christianity and Islam', </w:t>
      </w:r>
      <w:r w:rsidRPr="004073CC">
        <w:rPr>
          <w:rFonts w:ascii="Times New Roman" w:hAnsi="Times New Roman" w:cs="Times New Roman"/>
          <w:i/>
          <w:iCs/>
          <w:color w:val="000000"/>
          <w:sz w:val="24"/>
          <w:szCs w:val="24"/>
          <w:shd w:val="clear" w:color="auto" w:fill="FFFFFF"/>
        </w:rPr>
        <w:t>Religious Inquiries,</w:t>
      </w:r>
      <w:r w:rsidRPr="004073CC">
        <w:rPr>
          <w:rFonts w:ascii="Times New Roman" w:hAnsi="Times New Roman" w:cs="Times New Roman"/>
          <w:color w:val="000000"/>
          <w:sz w:val="24"/>
          <w:szCs w:val="24"/>
          <w:shd w:val="clear" w:color="auto" w:fill="FFFFFF"/>
        </w:rPr>
        <w:t xml:space="preserve"> 6.11, (2017), 37-49, in </w:t>
      </w:r>
      <w:hyperlink r:id="rId15" w:history="1">
        <w:r w:rsidRPr="004073CC">
          <w:rPr>
            <w:rStyle w:val="Hyperlink"/>
            <w:rFonts w:ascii="Times New Roman" w:hAnsi="Times New Roman" w:cs="Times New Roman"/>
            <w:i/>
            <w:iCs/>
            <w:sz w:val="24"/>
            <w:szCs w:val="24"/>
            <w:shd w:val="clear" w:color="auto" w:fill="FFFFFF"/>
          </w:rPr>
          <w:t>https://doaj.org/article/ff99bb9d91c34f648edfa77a78c6779f</w:t>
        </w:r>
      </w:hyperlink>
      <w:r w:rsidRPr="004073CC">
        <w:rPr>
          <w:rFonts w:ascii="Times New Roman" w:hAnsi="Times New Roman" w:cs="Times New Roman"/>
          <w:i/>
          <w:iCs/>
          <w:color w:val="000000"/>
          <w:sz w:val="24"/>
          <w:szCs w:val="24"/>
          <w:shd w:val="clear" w:color="auto" w:fill="FFFFFF"/>
        </w:rPr>
        <w:t xml:space="preserve"> [accessed 27 May 2021].</w:t>
      </w:r>
    </w:p>
    <w:p w14:paraId="70D9CC0E" w14:textId="6E7625C7" w:rsidR="0070736E" w:rsidRPr="006A0331" w:rsidRDefault="0070736E" w:rsidP="00AE1C9B">
      <w:pPr>
        <w:spacing w:line="360" w:lineRule="auto"/>
        <w:rPr>
          <w:rFonts w:ascii="Times New Roman" w:hAnsi="Times New Roman" w:cs="Times New Roman"/>
          <w:color w:val="000000"/>
          <w:sz w:val="24"/>
          <w:szCs w:val="24"/>
          <w:shd w:val="clear" w:color="auto" w:fill="FFFFFF"/>
        </w:rPr>
      </w:pPr>
    </w:p>
    <w:p w14:paraId="45942453" w14:textId="4EF3A220" w:rsidR="0070736E" w:rsidRPr="006A0331" w:rsidRDefault="0070736E" w:rsidP="00AE1C9B">
      <w:pPr>
        <w:spacing w:line="360" w:lineRule="auto"/>
        <w:rPr>
          <w:rFonts w:ascii="Times New Roman" w:hAnsi="Times New Roman" w:cs="Times New Roman"/>
          <w:color w:val="000000"/>
          <w:sz w:val="24"/>
          <w:szCs w:val="24"/>
          <w:shd w:val="clear" w:color="auto" w:fill="FFFFFF"/>
        </w:rPr>
      </w:pPr>
      <w:r w:rsidRPr="006A0331">
        <w:rPr>
          <w:rFonts w:ascii="Times New Roman" w:hAnsi="Times New Roman" w:cs="Times New Roman"/>
          <w:color w:val="000000"/>
          <w:sz w:val="24"/>
          <w:szCs w:val="24"/>
          <w:shd w:val="clear" w:color="auto" w:fill="FFFFFF"/>
        </w:rPr>
        <w:t>Spretnak, Charlene, </w:t>
      </w:r>
      <w:r w:rsidRPr="006A0331">
        <w:rPr>
          <w:rFonts w:ascii="Times New Roman" w:hAnsi="Times New Roman" w:cs="Times New Roman"/>
          <w:i/>
          <w:iCs/>
          <w:color w:val="000000"/>
          <w:sz w:val="24"/>
          <w:szCs w:val="24"/>
          <w:shd w:val="clear" w:color="auto" w:fill="FFFFFF"/>
        </w:rPr>
        <w:t>The Queen of Heaven and her Re-Emergence in the Modern Church</w:t>
      </w:r>
      <w:r w:rsidRPr="006A0331">
        <w:rPr>
          <w:rFonts w:ascii="Times New Roman" w:hAnsi="Times New Roman" w:cs="Times New Roman"/>
          <w:color w:val="000000"/>
          <w:sz w:val="24"/>
          <w:szCs w:val="24"/>
          <w:shd w:val="clear" w:color="auto" w:fill="FFFFFF"/>
        </w:rPr>
        <w:t> (Palgrave Macmillan: Ha</w:t>
      </w:r>
      <w:r w:rsidR="00DC4ECA" w:rsidRPr="006A0331">
        <w:rPr>
          <w:rFonts w:ascii="Times New Roman" w:hAnsi="Times New Roman" w:cs="Times New Roman"/>
          <w:color w:val="000000"/>
          <w:sz w:val="24"/>
          <w:szCs w:val="24"/>
          <w:shd w:val="clear" w:color="auto" w:fill="FFFFFF"/>
        </w:rPr>
        <w:t>m</w:t>
      </w:r>
      <w:r w:rsidRPr="006A0331">
        <w:rPr>
          <w:rFonts w:ascii="Times New Roman" w:hAnsi="Times New Roman" w:cs="Times New Roman"/>
          <w:color w:val="000000"/>
          <w:sz w:val="24"/>
          <w:szCs w:val="24"/>
          <w:shd w:val="clear" w:color="auto" w:fill="FFFFFF"/>
        </w:rPr>
        <w:t>pshire, 2004), p. 89-111.</w:t>
      </w:r>
    </w:p>
    <w:p w14:paraId="1EF7F4B1" w14:textId="2972E0C6" w:rsidR="0070736E" w:rsidRPr="006A0331" w:rsidRDefault="0070736E" w:rsidP="00AE1C9B">
      <w:pPr>
        <w:spacing w:line="360" w:lineRule="auto"/>
        <w:rPr>
          <w:rFonts w:ascii="Times New Roman" w:hAnsi="Times New Roman" w:cs="Times New Roman"/>
          <w:color w:val="000000"/>
          <w:sz w:val="24"/>
          <w:szCs w:val="24"/>
          <w:shd w:val="clear" w:color="auto" w:fill="FFFFFF"/>
        </w:rPr>
      </w:pPr>
    </w:p>
    <w:p w14:paraId="3725E7CB" w14:textId="48A7E245" w:rsidR="0070736E" w:rsidRPr="006A0331" w:rsidRDefault="0070736E" w:rsidP="00AE1C9B">
      <w:pPr>
        <w:spacing w:line="360" w:lineRule="auto"/>
        <w:rPr>
          <w:rFonts w:ascii="Times New Roman" w:hAnsi="Times New Roman" w:cs="Times New Roman"/>
          <w:color w:val="000000"/>
          <w:sz w:val="24"/>
          <w:szCs w:val="24"/>
          <w:shd w:val="clear" w:color="auto" w:fill="FFFFFF"/>
        </w:rPr>
      </w:pPr>
      <w:r w:rsidRPr="006A0331">
        <w:rPr>
          <w:rFonts w:ascii="Times New Roman" w:hAnsi="Times New Roman" w:cs="Times New Roman"/>
          <w:color w:val="000000"/>
          <w:sz w:val="24"/>
          <w:szCs w:val="24"/>
          <w:shd w:val="clear" w:color="auto" w:fill="FFFFFF"/>
        </w:rPr>
        <w:t>Warner, Marina, </w:t>
      </w:r>
      <w:r w:rsidRPr="006A0331">
        <w:rPr>
          <w:rFonts w:ascii="Times New Roman" w:hAnsi="Times New Roman" w:cs="Times New Roman"/>
          <w:i/>
          <w:iCs/>
          <w:color w:val="000000"/>
          <w:sz w:val="24"/>
          <w:szCs w:val="24"/>
          <w:shd w:val="clear" w:color="auto" w:fill="FFFFFF"/>
        </w:rPr>
        <w:t>Alone of all her Sex: The Myth and the Cult of the Virgin Mary </w:t>
      </w:r>
      <w:r w:rsidRPr="006A0331">
        <w:rPr>
          <w:rFonts w:ascii="Times New Roman" w:hAnsi="Times New Roman" w:cs="Times New Roman"/>
          <w:color w:val="000000"/>
          <w:sz w:val="24"/>
          <w:szCs w:val="24"/>
          <w:shd w:val="clear" w:color="auto" w:fill="FFFFFF"/>
        </w:rPr>
        <w:t>(Oxford, UK: Oxford University Press, 1976), p. 44-50.</w:t>
      </w:r>
    </w:p>
    <w:p w14:paraId="71C5B653" w14:textId="48F08AC2" w:rsidR="0070736E" w:rsidRPr="006A0331" w:rsidRDefault="0070736E" w:rsidP="00AE1C9B">
      <w:pPr>
        <w:spacing w:line="360" w:lineRule="auto"/>
        <w:rPr>
          <w:rFonts w:ascii="Times New Roman" w:hAnsi="Times New Roman" w:cs="Times New Roman"/>
          <w:color w:val="000000"/>
          <w:sz w:val="24"/>
          <w:szCs w:val="24"/>
          <w:shd w:val="clear" w:color="auto" w:fill="FFFFFF"/>
        </w:rPr>
      </w:pPr>
    </w:p>
    <w:p w14:paraId="3B5F072D" w14:textId="35B4F638" w:rsidR="008F021C" w:rsidRPr="003531D0" w:rsidRDefault="0070736E" w:rsidP="003531D0">
      <w:pPr>
        <w:spacing w:line="360" w:lineRule="auto"/>
        <w:rPr>
          <w:rFonts w:ascii="Times New Roman" w:hAnsi="Times New Roman" w:cs="Times New Roman"/>
          <w:color w:val="000000"/>
          <w:sz w:val="24"/>
          <w:szCs w:val="24"/>
          <w:shd w:val="clear" w:color="auto" w:fill="FFFFFF"/>
        </w:rPr>
      </w:pPr>
      <w:r w:rsidRPr="006A0331">
        <w:rPr>
          <w:rFonts w:ascii="Times New Roman" w:hAnsi="Times New Roman" w:cs="Times New Roman"/>
          <w:color w:val="000000"/>
          <w:sz w:val="24"/>
          <w:szCs w:val="24"/>
          <w:shd w:val="clear" w:color="auto" w:fill="FFFFFF"/>
        </w:rPr>
        <w:t>Winter, Tim, 'Mary in Islam', in </w:t>
      </w:r>
      <w:r w:rsidRPr="006A0331">
        <w:rPr>
          <w:rFonts w:ascii="Times New Roman" w:hAnsi="Times New Roman" w:cs="Times New Roman"/>
          <w:i/>
          <w:iCs/>
          <w:color w:val="000000"/>
          <w:sz w:val="24"/>
          <w:szCs w:val="24"/>
          <w:shd w:val="clear" w:color="auto" w:fill="FFFFFF"/>
        </w:rPr>
        <w:t>Mary The Complete Resourc</w:t>
      </w:r>
      <w:r w:rsidR="00B35EB0" w:rsidRPr="006A0331">
        <w:rPr>
          <w:rFonts w:ascii="Times New Roman" w:hAnsi="Times New Roman" w:cs="Times New Roman"/>
          <w:i/>
          <w:iCs/>
          <w:color w:val="000000"/>
          <w:sz w:val="24"/>
          <w:szCs w:val="24"/>
          <w:shd w:val="clear" w:color="auto" w:fill="FFFFFF"/>
        </w:rPr>
        <w:t>e</w:t>
      </w:r>
      <w:r w:rsidRPr="006A0331">
        <w:rPr>
          <w:rFonts w:ascii="Times New Roman" w:hAnsi="Times New Roman" w:cs="Times New Roman"/>
          <w:color w:val="000000"/>
          <w:sz w:val="24"/>
          <w:szCs w:val="24"/>
          <w:shd w:val="clear" w:color="auto" w:fill="FFFFFF"/>
        </w:rPr>
        <w:t>, ed. by Boss, Sarah Jane</w:t>
      </w:r>
      <w:r w:rsidR="006A0331" w:rsidRPr="006A0331">
        <w:rPr>
          <w:rFonts w:ascii="Times New Roman" w:hAnsi="Times New Roman" w:cs="Times New Roman"/>
          <w:color w:val="000000"/>
          <w:sz w:val="24"/>
          <w:szCs w:val="24"/>
          <w:shd w:val="clear" w:color="auto" w:fill="FFFFFF"/>
        </w:rPr>
        <w:t xml:space="preserve"> </w:t>
      </w:r>
      <w:r w:rsidRPr="006A0331">
        <w:rPr>
          <w:rFonts w:ascii="Times New Roman" w:hAnsi="Times New Roman" w:cs="Times New Roman"/>
          <w:color w:val="000000"/>
          <w:sz w:val="24"/>
          <w:szCs w:val="24"/>
          <w:shd w:val="clear" w:color="auto" w:fill="FFFFFF"/>
        </w:rPr>
        <w:t>(London, UK: Continuu</w:t>
      </w:r>
      <w:r w:rsidR="006A0331" w:rsidRPr="006A0331">
        <w:rPr>
          <w:rFonts w:ascii="Times New Roman" w:hAnsi="Times New Roman" w:cs="Times New Roman"/>
          <w:color w:val="000000"/>
          <w:sz w:val="24"/>
          <w:szCs w:val="24"/>
          <w:shd w:val="clear" w:color="auto" w:fill="FFFFFF"/>
        </w:rPr>
        <w:t>m</w:t>
      </w:r>
      <w:r w:rsidRPr="006A0331">
        <w:rPr>
          <w:rFonts w:ascii="Times New Roman" w:hAnsi="Times New Roman" w:cs="Times New Roman"/>
          <w:color w:val="000000"/>
          <w:sz w:val="24"/>
          <w:szCs w:val="24"/>
          <w:shd w:val="clear" w:color="auto" w:fill="FFFFFF"/>
        </w:rPr>
        <w:t>, 2007), p. 497-503</w:t>
      </w:r>
      <w:r w:rsidR="00D93D49">
        <w:rPr>
          <w:rFonts w:ascii="Times New Roman" w:hAnsi="Times New Roman" w:cs="Times New Roman"/>
          <w:color w:val="000000"/>
          <w:sz w:val="24"/>
          <w:szCs w:val="24"/>
          <w:shd w:val="clear" w:color="auto" w:fill="FFFFFF"/>
        </w:rPr>
        <w:t>.</w:t>
      </w:r>
    </w:p>
    <w:sectPr w:rsidR="008F021C" w:rsidRPr="003531D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057F9" w14:textId="77777777" w:rsidR="009D3EA6" w:rsidRDefault="009D3EA6" w:rsidP="00FA4653">
      <w:pPr>
        <w:spacing w:after="0" w:line="240" w:lineRule="auto"/>
      </w:pPr>
      <w:r>
        <w:separator/>
      </w:r>
    </w:p>
  </w:endnote>
  <w:endnote w:type="continuationSeparator" w:id="0">
    <w:p w14:paraId="3C0D1B8D" w14:textId="77777777" w:rsidR="009D3EA6" w:rsidRDefault="009D3EA6" w:rsidP="00FA4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8324122"/>
      <w:docPartObj>
        <w:docPartGallery w:val="Page Numbers (Bottom of Page)"/>
        <w:docPartUnique/>
      </w:docPartObj>
    </w:sdtPr>
    <w:sdtEndPr>
      <w:rPr>
        <w:noProof/>
      </w:rPr>
    </w:sdtEndPr>
    <w:sdtContent>
      <w:p w14:paraId="2167D467" w14:textId="2F68D1C5" w:rsidR="00AC7D91" w:rsidRDefault="00AC7D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510AC" w14:textId="77777777" w:rsidR="00AC7D91" w:rsidRDefault="00AC7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1DF8D" w14:textId="77777777" w:rsidR="009D3EA6" w:rsidRDefault="009D3EA6" w:rsidP="00FA4653">
      <w:pPr>
        <w:spacing w:after="0" w:line="240" w:lineRule="auto"/>
      </w:pPr>
      <w:r>
        <w:separator/>
      </w:r>
    </w:p>
  </w:footnote>
  <w:footnote w:type="continuationSeparator" w:id="0">
    <w:p w14:paraId="7067A3D2" w14:textId="77777777" w:rsidR="009D3EA6" w:rsidRDefault="009D3EA6" w:rsidP="00FA4653">
      <w:pPr>
        <w:spacing w:after="0" w:line="240" w:lineRule="auto"/>
      </w:pPr>
      <w:r>
        <w:continuationSeparator/>
      </w:r>
    </w:p>
  </w:footnote>
  <w:footnote w:id="1">
    <w:p w14:paraId="4CF730FD" w14:textId="38CDD207" w:rsidR="00613196" w:rsidRPr="00A63008" w:rsidRDefault="00613196">
      <w:pPr>
        <w:pStyle w:val="FootnoteText"/>
        <w:rPr>
          <w:rFonts w:ascii="Times New Roman" w:hAnsi="Times New Roman" w:cs="Times New Roman"/>
          <w:sz w:val="18"/>
          <w:szCs w:val="18"/>
        </w:rPr>
      </w:pPr>
      <w:r>
        <w:rPr>
          <w:rStyle w:val="FootnoteReference"/>
        </w:rPr>
        <w:footnoteRef/>
      </w:r>
      <w:r>
        <w:t xml:space="preserve"> </w:t>
      </w:r>
      <w:r w:rsidR="00A63008">
        <w:rPr>
          <w:rFonts w:ascii="Times New Roman" w:hAnsi="Times New Roman" w:cs="Times New Roman"/>
          <w:sz w:val="18"/>
          <w:szCs w:val="18"/>
        </w:rPr>
        <w:t xml:space="preserve">Clare Drury, </w:t>
      </w:r>
      <w:r w:rsidR="00A63008">
        <w:rPr>
          <w:rFonts w:ascii="Times New Roman" w:hAnsi="Times New Roman" w:cs="Times New Roman"/>
          <w:i/>
          <w:iCs/>
          <w:sz w:val="18"/>
          <w:szCs w:val="18"/>
        </w:rPr>
        <w:t>Themes and Issues in Christianity</w:t>
      </w:r>
      <w:r w:rsidR="00A63008">
        <w:rPr>
          <w:rFonts w:ascii="Times New Roman" w:hAnsi="Times New Roman" w:cs="Times New Roman"/>
          <w:sz w:val="18"/>
          <w:szCs w:val="18"/>
        </w:rPr>
        <w:t>, (London, Cassell, 1997), p. 273-282.</w:t>
      </w:r>
    </w:p>
  </w:footnote>
  <w:footnote w:id="2">
    <w:p w14:paraId="3433FE25" w14:textId="1B431DFE" w:rsidR="009352FD" w:rsidRPr="00A63008" w:rsidRDefault="009352FD">
      <w:pPr>
        <w:pStyle w:val="FootnoteText"/>
        <w:rPr>
          <w:rFonts w:ascii="Times New Roman" w:hAnsi="Times New Roman" w:cs="Times New Roman"/>
          <w:sz w:val="18"/>
          <w:szCs w:val="18"/>
        </w:rPr>
      </w:pPr>
      <w:r>
        <w:rPr>
          <w:rStyle w:val="FootnoteReference"/>
        </w:rPr>
        <w:footnoteRef/>
      </w:r>
      <w:r>
        <w:t xml:space="preserve"> </w:t>
      </w:r>
      <w:r w:rsidR="00A63008">
        <w:rPr>
          <w:rFonts w:ascii="Times New Roman" w:hAnsi="Times New Roman" w:cs="Times New Roman"/>
          <w:sz w:val="18"/>
          <w:szCs w:val="18"/>
        </w:rPr>
        <w:t xml:space="preserve">Marina Warner, </w:t>
      </w:r>
      <w:r w:rsidR="00A63008">
        <w:rPr>
          <w:rFonts w:ascii="Times New Roman" w:hAnsi="Times New Roman" w:cs="Times New Roman"/>
          <w:i/>
          <w:iCs/>
          <w:sz w:val="18"/>
          <w:szCs w:val="18"/>
        </w:rPr>
        <w:t>The Myth and the Cult of the Virgin Mary,</w:t>
      </w:r>
      <w:r w:rsidR="00A63008">
        <w:rPr>
          <w:rFonts w:ascii="Times New Roman" w:hAnsi="Times New Roman" w:cs="Times New Roman"/>
          <w:sz w:val="18"/>
          <w:szCs w:val="18"/>
        </w:rPr>
        <w:t xml:space="preserve"> (Oxford, Oxford University Press, 1976), p. 44-50.</w:t>
      </w:r>
    </w:p>
  </w:footnote>
  <w:footnote w:id="3">
    <w:p w14:paraId="571BE300" w14:textId="293FCFF8" w:rsidR="00FC0CC7" w:rsidRPr="008100E9" w:rsidRDefault="00FC0CC7">
      <w:pPr>
        <w:pStyle w:val="FootnoteText"/>
        <w:rPr>
          <w:rFonts w:ascii="Times New Roman" w:hAnsi="Times New Roman" w:cs="Times New Roman"/>
          <w:sz w:val="18"/>
          <w:szCs w:val="18"/>
        </w:rPr>
      </w:pPr>
      <w:r>
        <w:rPr>
          <w:rStyle w:val="FootnoteReference"/>
        </w:rPr>
        <w:footnoteRef/>
      </w:r>
      <w:r>
        <w:t xml:space="preserve"> </w:t>
      </w:r>
      <w:r w:rsidR="008100E9">
        <w:rPr>
          <w:rFonts w:ascii="Times New Roman" w:hAnsi="Times New Roman" w:cs="Times New Roman"/>
          <w:sz w:val="18"/>
          <w:szCs w:val="18"/>
        </w:rPr>
        <w:t>Kathleen Mroz, ‘</w:t>
      </w:r>
      <w:r w:rsidR="008100E9" w:rsidRPr="008100E9">
        <w:rPr>
          <w:rFonts w:ascii="Times New Roman" w:hAnsi="Times New Roman" w:cs="Times New Roman"/>
          <w:sz w:val="18"/>
          <w:szCs w:val="18"/>
        </w:rPr>
        <w:t>Mary the Bridge Builder: Rethinking Patriarchal Portrayals of Mary in Islam and Christianity’</w:t>
      </w:r>
      <w:r w:rsidR="008100E9">
        <w:rPr>
          <w:rFonts w:ascii="Times New Roman" w:hAnsi="Times New Roman" w:cs="Times New Roman"/>
          <w:sz w:val="18"/>
          <w:szCs w:val="18"/>
        </w:rPr>
        <w:t xml:space="preserve">, </w:t>
      </w:r>
      <w:r w:rsidR="008100E9">
        <w:rPr>
          <w:rFonts w:ascii="Times New Roman" w:hAnsi="Times New Roman" w:cs="Times New Roman"/>
          <w:i/>
          <w:iCs/>
          <w:sz w:val="18"/>
          <w:szCs w:val="18"/>
        </w:rPr>
        <w:t xml:space="preserve">Journal of South Asian and Middle Eastern Studies, </w:t>
      </w:r>
      <w:r w:rsidR="008100E9">
        <w:rPr>
          <w:rFonts w:ascii="Times New Roman" w:hAnsi="Times New Roman" w:cs="Times New Roman"/>
          <w:sz w:val="18"/>
          <w:szCs w:val="18"/>
        </w:rPr>
        <w:t xml:space="preserve">42.3, 1-19 in </w:t>
      </w:r>
      <w:hyperlink r:id="rId1" w:anchor="metadata_info_tab_contents" w:history="1">
        <w:r w:rsidR="008100E9" w:rsidRPr="008100E9">
          <w:rPr>
            <w:rStyle w:val="Hyperlink"/>
            <w:rFonts w:ascii="Times New Roman" w:hAnsi="Times New Roman" w:cs="Times New Roman"/>
            <w:sz w:val="18"/>
            <w:szCs w:val="18"/>
          </w:rPr>
          <w:t>Mary the Bridge Builder: Rethinking Patriarchal Portrayals of Mary in Islam and Christianity on JSTOR</w:t>
        </w:r>
      </w:hyperlink>
      <w:r w:rsidR="008100E9">
        <w:rPr>
          <w:rFonts w:ascii="Times New Roman" w:hAnsi="Times New Roman" w:cs="Times New Roman"/>
          <w:sz w:val="18"/>
          <w:szCs w:val="18"/>
        </w:rPr>
        <w:t xml:space="preserve"> [</w:t>
      </w:r>
      <w:r w:rsidR="00710F02">
        <w:rPr>
          <w:rFonts w:ascii="Times New Roman" w:hAnsi="Times New Roman" w:cs="Times New Roman"/>
          <w:sz w:val="18"/>
          <w:szCs w:val="18"/>
        </w:rPr>
        <w:t>A</w:t>
      </w:r>
      <w:r w:rsidR="008100E9">
        <w:rPr>
          <w:rFonts w:ascii="Times New Roman" w:hAnsi="Times New Roman" w:cs="Times New Roman"/>
          <w:sz w:val="18"/>
          <w:szCs w:val="18"/>
        </w:rPr>
        <w:t xml:space="preserve">ccessed 15 May 2021]. </w:t>
      </w:r>
    </w:p>
  </w:footnote>
  <w:footnote w:id="4">
    <w:p w14:paraId="5D06421A" w14:textId="5613DF04" w:rsidR="00FC0CC7" w:rsidRPr="00624E7E" w:rsidRDefault="00FC0CC7">
      <w:pPr>
        <w:pStyle w:val="FootnoteText"/>
        <w:rPr>
          <w:rFonts w:ascii="Times New Roman" w:hAnsi="Times New Roman" w:cs="Times New Roman"/>
          <w:sz w:val="18"/>
          <w:szCs w:val="18"/>
        </w:rPr>
      </w:pPr>
      <w:r>
        <w:rPr>
          <w:rStyle w:val="FootnoteReference"/>
        </w:rPr>
        <w:footnoteRef/>
      </w:r>
      <w:r>
        <w:t xml:space="preserve"> </w:t>
      </w:r>
      <w:r w:rsidR="003240F8">
        <w:rPr>
          <w:rFonts w:ascii="Times New Roman" w:hAnsi="Times New Roman" w:cs="Times New Roman"/>
          <w:sz w:val="18"/>
          <w:szCs w:val="18"/>
        </w:rPr>
        <w:t xml:space="preserve">Kathleen Portuan Miller, ‘Twice Blessed: Mary – A Woman chosen by God for Greatness and Venerated in both Islam and Christianity’, </w:t>
      </w:r>
      <w:r w:rsidR="00624E7E">
        <w:rPr>
          <w:rFonts w:ascii="Times New Roman" w:hAnsi="Times New Roman" w:cs="Times New Roman"/>
          <w:i/>
          <w:iCs/>
          <w:sz w:val="18"/>
          <w:szCs w:val="18"/>
        </w:rPr>
        <w:t>Islamic Horizons</w:t>
      </w:r>
      <w:r w:rsidR="00624E7E">
        <w:rPr>
          <w:rFonts w:ascii="Times New Roman" w:hAnsi="Times New Roman" w:cs="Times New Roman"/>
          <w:sz w:val="18"/>
          <w:szCs w:val="18"/>
        </w:rPr>
        <w:t xml:space="preserve">, 36.1, 50-55 in </w:t>
      </w:r>
      <w:hyperlink r:id="rId2" w:history="1">
        <w:r w:rsidR="00624E7E" w:rsidRPr="00624E7E">
          <w:rPr>
            <w:rStyle w:val="Hyperlink"/>
            <w:rFonts w:ascii="Times New Roman" w:hAnsi="Times New Roman" w:cs="Times New Roman"/>
            <w:sz w:val="18"/>
            <w:szCs w:val="18"/>
          </w:rPr>
          <w:t>TWICE BLESSED - ProQuest (uwtsd.ac.uk)</w:t>
        </w:r>
      </w:hyperlink>
      <w:r w:rsidR="00624E7E">
        <w:rPr>
          <w:rFonts w:ascii="Times New Roman" w:hAnsi="Times New Roman" w:cs="Times New Roman"/>
          <w:sz w:val="18"/>
          <w:szCs w:val="18"/>
        </w:rPr>
        <w:t xml:space="preserve"> [</w:t>
      </w:r>
      <w:r w:rsidR="00710F02">
        <w:rPr>
          <w:rFonts w:ascii="Times New Roman" w:hAnsi="Times New Roman" w:cs="Times New Roman"/>
          <w:sz w:val="18"/>
          <w:szCs w:val="18"/>
        </w:rPr>
        <w:t>A</w:t>
      </w:r>
      <w:r w:rsidR="00624E7E">
        <w:rPr>
          <w:rFonts w:ascii="Times New Roman" w:hAnsi="Times New Roman" w:cs="Times New Roman"/>
          <w:sz w:val="18"/>
          <w:szCs w:val="18"/>
        </w:rPr>
        <w:t xml:space="preserve">ccessed 17 May 2021]. </w:t>
      </w:r>
    </w:p>
  </w:footnote>
  <w:footnote w:id="5">
    <w:p w14:paraId="4B298422" w14:textId="1595FD90" w:rsidR="003F4D9C" w:rsidRPr="00E3022D" w:rsidRDefault="003F4D9C">
      <w:pPr>
        <w:pStyle w:val="FootnoteText"/>
        <w:rPr>
          <w:rFonts w:ascii="Times New Roman" w:hAnsi="Times New Roman" w:cs="Times New Roman"/>
          <w:sz w:val="16"/>
          <w:szCs w:val="16"/>
        </w:rPr>
      </w:pPr>
      <w:r>
        <w:rPr>
          <w:rStyle w:val="FootnoteReference"/>
        </w:rPr>
        <w:footnoteRef/>
      </w:r>
      <w:r>
        <w:t xml:space="preserve"> </w:t>
      </w:r>
      <w:r w:rsidR="00C708FE">
        <w:rPr>
          <w:rFonts w:ascii="Times New Roman" w:hAnsi="Times New Roman" w:cs="Times New Roman"/>
          <w:sz w:val="18"/>
          <w:szCs w:val="18"/>
        </w:rPr>
        <w:t xml:space="preserve">Irene Oh, ‘Motherhood in Christianity and Islam: Critiques, Realities and Possibilities’, </w:t>
      </w:r>
      <w:r w:rsidR="00C708FE">
        <w:rPr>
          <w:rFonts w:ascii="Times New Roman" w:hAnsi="Times New Roman" w:cs="Times New Roman"/>
          <w:i/>
          <w:iCs/>
          <w:sz w:val="18"/>
          <w:szCs w:val="18"/>
        </w:rPr>
        <w:t>Journal of Religious Ethics</w:t>
      </w:r>
      <w:r w:rsidR="00E3022D">
        <w:rPr>
          <w:rFonts w:ascii="Times New Roman" w:hAnsi="Times New Roman" w:cs="Times New Roman"/>
          <w:sz w:val="18"/>
          <w:szCs w:val="18"/>
        </w:rPr>
        <w:t xml:space="preserve">, 38.4, 638-653 in </w:t>
      </w:r>
      <w:hyperlink r:id="rId3" w:anchor="AN=ATLA0001813236&amp;db=rfh" w:history="1">
        <w:r w:rsidR="00E3022D" w:rsidRPr="00E3022D">
          <w:rPr>
            <w:rStyle w:val="Hyperlink"/>
            <w:rFonts w:ascii="Times New Roman" w:hAnsi="Times New Roman" w:cs="Times New Roman"/>
            <w:sz w:val="18"/>
            <w:szCs w:val="18"/>
          </w:rPr>
          <w:t>Motherhood in Christianity and Islam: critiques, realities, and possibiliti...: EBSCOhost (uwtsd.ac.uk)</w:t>
        </w:r>
      </w:hyperlink>
      <w:r w:rsidR="00E3022D">
        <w:rPr>
          <w:rFonts w:ascii="Times New Roman" w:hAnsi="Times New Roman" w:cs="Times New Roman"/>
          <w:sz w:val="18"/>
          <w:szCs w:val="18"/>
        </w:rPr>
        <w:t xml:space="preserve"> [accessed 1</w:t>
      </w:r>
      <w:r w:rsidR="004C2DDF">
        <w:rPr>
          <w:rFonts w:ascii="Times New Roman" w:hAnsi="Times New Roman" w:cs="Times New Roman"/>
          <w:sz w:val="18"/>
          <w:szCs w:val="18"/>
        </w:rPr>
        <w:t xml:space="preserve">5 </w:t>
      </w:r>
      <w:r w:rsidR="00E3022D">
        <w:rPr>
          <w:rFonts w:ascii="Times New Roman" w:hAnsi="Times New Roman" w:cs="Times New Roman"/>
          <w:sz w:val="18"/>
          <w:szCs w:val="18"/>
        </w:rPr>
        <w:t>May 2021].</w:t>
      </w:r>
    </w:p>
  </w:footnote>
  <w:footnote w:id="6">
    <w:p w14:paraId="1FFC586D" w14:textId="0575D015" w:rsidR="0082713C" w:rsidRPr="00486810" w:rsidRDefault="0082713C">
      <w:pPr>
        <w:pStyle w:val="FootnoteText"/>
        <w:rPr>
          <w:rFonts w:ascii="Times New Roman" w:hAnsi="Times New Roman" w:cs="Times New Roman"/>
          <w:sz w:val="16"/>
          <w:szCs w:val="16"/>
        </w:rPr>
      </w:pPr>
      <w:r>
        <w:rPr>
          <w:rStyle w:val="FootnoteReference"/>
        </w:rPr>
        <w:footnoteRef/>
      </w:r>
      <w:r>
        <w:t xml:space="preserve"> </w:t>
      </w:r>
      <w:r w:rsidR="00486810">
        <w:rPr>
          <w:rFonts w:ascii="Times New Roman" w:hAnsi="Times New Roman" w:cs="Times New Roman"/>
          <w:sz w:val="18"/>
          <w:szCs w:val="18"/>
        </w:rPr>
        <w:t xml:space="preserve">Michelle Spencer Arsenault, ‘Mother Mary: The (re)construction of a female icon’, </w:t>
      </w:r>
      <w:r w:rsidR="00486810">
        <w:rPr>
          <w:rFonts w:ascii="Times New Roman" w:hAnsi="Times New Roman" w:cs="Times New Roman"/>
          <w:i/>
          <w:iCs/>
          <w:sz w:val="18"/>
          <w:szCs w:val="18"/>
        </w:rPr>
        <w:t>Sociology of Religion</w:t>
      </w:r>
      <w:r w:rsidR="00486810">
        <w:rPr>
          <w:rFonts w:ascii="Times New Roman" w:hAnsi="Times New Roman" w:cs="Times New Roman"/>
          <w:sz w:val="18"/>
          <w:szCs w:val="18"/>
        </w:rPr>
        <w:t xml:space="preserve">, 64.4, 479-483 in </w:t>
      </w:r>
      <w:hyperlink r:id="rId4" w:history="1">
        <w:r w:rsidR="00486810" w:rsidRPr="00486810">
          <w:rPr>
            <w:rStyle w:val="Hyperlink"/>
            <w:rFonts w:ascii="Times New Roman" w:hAnsi="Times New Roman" w:cs="Times New Roman"/>
            <w:sz w:val="18"/>
            <w:szCs w:val="18"/>
          </w:rPr>
          <w:t>Mother Mary: The (re)construction of a female icon - ProQuest (uwtsd.ac.uk)</w:t>
        </w:r>
      </w:hyperlink>
      <w:r w:rsidR="00486810">
        <w:rPr>
          <w:rFonts w:ascii="Times New Roman" w:hAnsi="Times New Roman" w:cs="Times New Roman"/>
          <w:sz w:val="18"/>
          <w:szCs w:val="18"/>
        </w:rPr>
        <w:t xml:space="preserve"> [accessed May 19 2021]. </w:t>
      </w:r>
    </w:p>
  </w:footnote>
  <w:footnote w:id="7">
    <w:p w14:paraId="14690A83" w14:textId="108E1E03" w:rsidR="00900E85" w:rsidRPr="009162F9" w:rsidRDefault="00900E85">
      <w:pPr>
        <w:pStyle w:val="FootnoteText"/>
        <w:rPr>
          <w:rFonts w:ascii="Times New Roman" w:hAnsi="Times New Roman" w:cs="Times New Roman"/>
          <w:sz w:val="18"/>
          <w:szCs w:val="18"/>
        </w:rPr>
      </w:pPr>
      <w:r>
        <w:rPr>
          <w:rStyle w:val="FootnoteReference"/>
        </w:rPr>
        <w:footnoteRef/>
      </w:r>
      <w:r>
        <w:t xml:space="preserve"> </w:t>
      </w:r>
      <w:r w:rsidR="009162F9">
        <w:rPr>
          <w:rFonts w:ascii="Times New Roman" w:hAnsi="Times New Roman" w:cs="Times New Roman"/>
          <w:sz w:val="18"/>
          <w:szCs w:val="18"/>
        </w:rPr>
        <w:t xml:space="preserve">Robert C. Gregg, </w:t>
      </w:r>
      <w:r w:rsidR="009162F9" w:rsidRPr="009162F9">
        <w:rPr>
          <w:rFonts w:ascii="Times New Roman" w:hAnsi="Times New Roman" w:cs="Times New Roman"/>
          <w:i/>
          <w:iCs/>
          <w:sz w:val="18"/>
          <w:szCs w:val="18"/>
        </w:rPr>
        <w:t>Shared Stories, Rival Tellings: Early Encounters of Jews, Christians and Muslims</w:t>
      </w:r>
      <w:r w:rsidR="009162F9">
        <w:rPr>
          <w:rFonts w:ascii="Times New Roman" w:hAnsi="Times New Roman" w:cs="Times New Roman"/>
          <w:sz w:val="18"/>
          <w:szCs w:val="18"/>
        </w:rPr>
        <w:t>, (Oxford Scholarship Online, 2015), p. 543-560</w:t>
      </w:r>
      <w:r w:rsidR="00EB7FC0">
        <w:rPr>
          <w:rFonts w:ascii="Times New Roman" w:hAnsi="Times New Roman" w:cs="Times New Roman"/>
          <w:sz w:val="18"/>
          <w:szCs w:val="18"/>
        </w:rPr>
        <w:t xml:space="preserve"> in </w:t>
      </w:r>
      <w:hyperlink r:id="rId5" w:history="1">
        <w:r w:rsidR="00EB7FC0" w:rsidRPr="00EB7FC0">
          <w:rPr>
            <w:rStyle w:val="Hyperlink"/>
            <w:rFonts w:ascii="Times New Roman" w:hAnsi="Times New Roman" w:cs="Times New Roman"/>
            <w:sz w:val="18"/>
            <w:szCs w:val="18"/>
          </w:rPr>
          <w:t>Maryam, Mother of `Isa: “Chosen … Over the Women of All Peoples” - Oxford Scholarship (uwtsd.ac.uk)</w:t>
        </w:r>
      </w:hyperlink>
      <w:r w:rsidR="00EB7FC0">
        <w:rPr>
          <w:rFonts w:ascii="Times New Roman" w:hAnsi="Times New Roman" w:cs="Times New Roman"/>
          <w:sz w:val="18"/>
          <w:szCs w:val="18"/>
        </w:rPr>
        <w:t xml:space="preserve"> [accessed May </w:t>
      </w:r>
      <w:r w:rsidR="00E57639">
        <w:rPr>
          <w:rFonts w:ascii="Times New Roman" w:hAnsi="Times New Roman" w:cs="Times New Roman"/>
          <w:sz w:val="18"/>
          <w:szCs w:val="18"/>
        </w:rPr>
        <w:t>12,</w:t>
      </w:r>
      <w:r w:rsidR="00EB7FC0">
        <w:rPr>
          <w:rFonts w:ascii="Times New Roman" w:hAnsi="Times New Roman" w:cs="Times New Roman"/>
          <w:sz w:val="18"/>
          <w:szCs w:val="18"/>
        </w:rPr>
        <w:t xml:space="preserve"> 2021]. </w:t>
      </w:r>
    </w:p>
  </w:footnote>
  <w:footnote w:id="8">
    <w:p w14:paraId="532BCAAB" w14:textId="5E7B1889" w:rsidR="00900E85" w:rsidRPr="00717284" w:rsidRDefault="00900E85">
      <w:pPr>
        <w:pStyle w:val="FootnoteText"/>
        <w:rPr>
          <w:rFonts w:ascii="Times New Roman" w:hAnsi="Times New Roman" w:cs="Times New Roman"/>
          <w:sz w:val="18"/>
          <w:szCs w:val="18"/>
        </w:rPr>
      </w:pPr>
      <w:r>
        <w:rPr>
          <w:rStyle w:val="FootnoteReference"/>
        </w:rPr>
        <w:footnoteRef/>
      </w:r>
      <w:r>
        <w:t xml:space="preserve"> </w:t>
      </w:r>
      <w:r w:rsidR="0041790D">
        <w:rPr>
          <w:rFonts w:ascii="Times New Roman" w:hAnsi="Times New Roman" w:cs="Times New Roman"/>
          <w:sz w:val="18"/>
          <w:szCs w:val="18"/>
        </w:rPr>
        <w:t xml:space="preserve">Dorothy Ann Lee, </w:t>
      </w:r>
      <w:r w:rsidR="0041790D" w:rsidRPr="0041790D">
        <w:rPr>
          <w:rFonts w:ascii="Times New Roman" w:hAnsi="Times New Roman" w:cs="Times New Roman"/>
          <w:i/>
          <w:iCs/>
          <w:sz w:val="18"/>
          <w:szCs w:val="18"/>
        </w:rPr>
        <w:t>How the Cult of the Virgin Mary turned a symbol of female authority into a tool of Patriarchy</w:t>
      </w:r>
      <w:r w:rsidR="0041790D">
        <w:rPr>
          <w:rFonts w:ascii="Times New Roman" w:hAnsi="Times New Roman" w:cs="Times New Roman"/>
          <w:i/>
          <w:iCs/>
          <w:sz w:val="18"/>
          <w:szCs w:val="18"/>
        </w:rPr>
        <w:t>,</w:t>
      </w:r>
      <w:r w:rsidR="0041790D" w:rsidRPr="00717284">
        <w:rPr>
          <w:rFonts w:ascii="Times New Roman" w:hAnsi="Times New Roman" w:cs="Times New Roman"/>
          <w:i/>
          <w:iCs/>
          <w:sz w:val="16"/>
          <w:szCs w:val="16"/>
        </w:rPr>
        <w:t xml:space="preserve"> </w:t>
      </w:r>
      <w:hyperlink r:id="rId6" w:history="1">
        <w:r w:rsidR="00717284" w:rsidRPr="00717284">
          <w:rPr>
            <w:rStyle w:val="Hyperlink"/>
            <w:rFonts w:ascii="Times New Roman" w:hAnsi="Times New Roman" w:cs="Times New Roman"/>
            <w:sz w:val="18"/>
            <w:szCs w:val="18"/>
          </w:rPr>
          <w:t>How the cult of Virgin Mary turned a symbol of female authority into a tool of patriarchy (dailybulletin.com.au)</w:t>
        </w:r>
      </w:hyperlink>
      <w:r w:rsidR="00717284">
        <w:rPr>
          <w:rFonts w:ascii="Times New Roman" w:hAnsi="Times New Roman" w:cs="Times New Roman"/>
          <w:sz w:val="18"/>
          <w:szCs w:val="18"/>
        </w:rPr>
        <w:t xml:space="preserve"> [accessed 15 May 2021].</w:t>
      </w:r>
    </w:p>
  </w:footnote>
  <w:footnote w:id="9">
    <w:p w14:paraId="41061922" w14:textId="5A1BBB4A" w:rsidR="00E266CB" w:rsidRPr="00621541" w:rsidRDefault="00E266CB">
      <w:pPr>
        <w:pStyle w:val="FootnoteText"/>
        <w:rPr>
          <w:rFonts w:ascii="Times New Roman" w:hAnsi="Times New Roman" w:cs="Times New Roman"/>
          <w:sz w:val="18"/>
          <w:szCs w:val="18"/>
        </w:rPr>
      </w:pPr>
      <w:r>
        <w:rPr>
          <w:rStyle w:val="FootnoteReference"/>
        </w:rPr>
        <w:footnoteRef/>
      </w:r>
      <w:r>
        <w:t xml:space="preserve"> </w:t>
      </w:r>
      <w:r w:rsidR="003F0E03">
        <w:rPr>
          <w:rFonts w:ascii="Times New Roman" w:hAnsi="Times New Roman" w:cs="Times New Roman"/>
          <w:sz w:val="18"/>
          <w:szCs w:val="18"/>
        </w:rPr>
        <w:t>Tim Winter, ‘</w:t>
      </w:r>
      <w:r w:rsidR="003F0E03" w:rsidRPr="003F0E03">
        <w:rPr>
          <w:rFonts w:ascii="Times New Roman" w:hAnsi="Times New Roman" w:cs="Times New Roman"/>
          <w:sz w:val="18"/>
          <w:szCs w:val="18"/>
        </w:rPr>
        <w:t>Mary in Islam</w:t>
      </w:r>
      <w:r w:rsidR="003F0E03">
        <w:rPr>
          <w:rFonts w:ascii="Times New Roman" w:hAnsi="Times New Roman" w:cs="Times New Roman"/>
          <w:sz w:val="18"/>
          <w:szCs w:val="18"/>
        </w:rPr>
        <w:t xml:space="preserve">’, in </w:t>
      </w:r>
      <w:r w:rsidR="003F0E03">
        <w:rPr>
          <w:rFonts w:ascii="Times New Roman" w:hAnsi="Times New Roman" w:cs="Times New Roman"/>
          <w:i/>
          <w:iCs/>
          <w:sz w:val="18"/>
          <w:szCs w:val="18"/>
        </w:rPr>
        <w:t>Mary The Complete Resource</w:t>
      </w:r>
      <w:r w:rsidR="00621541">
        <w:rPr>
          <w:rFonts w:ascii="Times New Roman" w:hAnsi="Times New Roman" w:cs="Times New Roman"/>
          <w:i/>
          <w:iCs/>
          <w:sz w:val="18"/>
          <w:szCs w:val="18"/>
        </w:rPr>
        <w:t xml:space="preserve">, </w:t>
      </w:r>
      <w:r w:rsidR="00621541">
        <w:rPr>
          <w:rFonts w:ascii="Times New Roman" w:hAnsi="Times New Roman" w:cs="Times New Roman"/>
          <w:sz w:val="18"/>
          <w:szCs w:val="18"/>
        </w:rPr>
        <w:t xml:space="preserve">ed. By Sarah Jane Boss (London, Continuum, 2007), p. 497-503. </w:t>
      </w:r>
    </w:p>
  </w:footnote>
  <w:footnote w:id="10">
    <w:p w14:paraId="2932F244" w14:textId="791E92FD" w:rsidR="004D0820" w:rsidRPr="009D7F86" w:rsidRDefault="004D0820">
      <w:pPr>
        <w:pStyle w:val="FootnoteText"/>
        <w:rPr>
          <w:rFonts w:ascii="Times New Roman" w:hAnsi="Times New Roman" w:cs="Times New Roman"/>
          <w:sz w:val="18"/>
          <w:szCs w:val="18"/>
        </w:rPr>
      </w:pPr>
      <w:r>
        <w:rPr>
          <w:rStyle w:val="FootnoteReference"/>
        </w:rPr>
        <w:footnoteRef/>
      </w:r>
      <w:r>
        <w:t xml:space="preserve"> </w:t>
      </w:r>
      <w:r w:rsidR="009D7F86">
        <w:rPr>
          <w:rFonts w:ascii="Times New Roman" w:hAnsi="Times New Roman" w:cs="Times New Roman"/>
          <w:sz w:val="18"/>
          <w:szCs w:val="18"/>
        </w:rPr>
        <w:t xml:space="preserve">Charlene Spretnak, </w:t>
      </w:r>
      <w:r w:rsidR="009D7F86">
        <w:rPr>
          <w:rFonts w:ascii="Times New Roman" w:hAnsi="Times New Roman" w:cs="Times New Roman"/>
          <w:i/>
          <w:iCs/>
          <w:sz w:val="18"/>
          <w:szCs w:val="18"/>
        </w:rPr>
        <w:t xml:space="preserve">Missing Mary, </w:t>
      </w:r>
      <w:r w:rsidR="009D7F86">
        <w:rPr>
          <w:rFonts w:ascii="Times New Roman" w:hAnsi="Times New Roman" w:cs="Times New Roman"/>
          <w:sz w:val="18"/>
          <w:szCs w:val="18"/>
        </w:rPr>
        <w:t>(Hampshire, Palgrave Macmillan, 2004), p. 89-111.</w:t>
      </w:r>
    </w:p>
  </w:footnote>
  <w:footnote w:id="11">
    <w:p w14:paraId="377632A0" w14:textId="5D0C6FE4" w:rsidR="00FA4653" w:rsidRPr="00824FBE" w:rsidRDefault="00FA4653">
      <w:pPr>
        <w:pStyle w:val="FootnoteText"/>
        <w:rPr>
          <w:rFonts w:ascii="Times New Roman" w:hAnsi="Times New Roman" w:cs="Times New Roman"/>
          <w:sz w:val="18"/>
          <w:szCs w:val="18"/>
        </w:rPr>
      </w:pPr>
      <w:r>
        <w:rPr>
          <w:rStyle w:val="FootnoteReference"/>
        </w:rPr>
        <w:footnoteRef/>
      </w:r>
      <w:r>
        <w:t xml:space="preserve"> </w:t>
      </w:r>
      <w:r w:rsidR="00824FBE">
        <w:rPr>
          <w:rFonts w:ascii="Times New Roman" w:hAnsi="Times New Roman" w:cs="Times New Roman"/>
          <w:i/>
          <w:iCs/>
          <w:sz w:val="18"/>
          <w:szCs w:val="18"/>
        </w:rPr>
        <w:t xml:space="preserve">Themes and Issues in Christianity, </w:t>
      </w:r>
      <w:r w:rsidR="00824FBE">
        <w:rPr>
          <w:rFonts w:ascii="Times New Roman" w:hAnsi="Times New Roman" w:cs="Times New Roman"/>
          <w:sz w:val="18"/>
          <w:szCs w:val="18"/>
        </w:rPr>
        <w:t xml:space="preserve">p. 273-282. </w:t>
      </w:r>
    </w:p>
  </w:footnote>
  <w:footnote w:id="12">
    <w:p w14:paraId="1C7B9B03" w14:textId="4D8DC001" w:rsidR="00C9365C" w:rsidRPr="00CF1A20" w:rsidRDefault="00C9365C">
      <w:pPr>
        <w:pStyle w:val="FootnoteText"/>
        <w:rPr>
          <w:rFonts w:ascii="Times New Roman" w:hAnsi="Times New Roman" w:cs="Times New Roman"/>
          <w:sz w:val="18"/>
          <w:szCs w:val="18"/>
        </w:rPr>
      </w:pPr>
      <w:r>
        <w:rPr>
          <w:rStyle w:val="FootnoteReference"/>
        </w:rPr>
        <w:footnoteRef/>
      </w:r>
      <w:r>
        <w:t xml:space="preserve"> </w:t>
      </w:r>
      <w:r w:rsidR="00CF1A20">
        <w:rPr>
          <w:rFonts w:ascii="Times New Roman" w:hAnsi="Times New Roman" w:cs="Times New Roman"/>
          <w:i/>
          <w:iCs/>
          <w:sz w:val="18"/>
          <w:szCs w:val="18"/>
        </w:rPr>
        <w:t xml:space="preserve">Themes and Issues in Christianity, </w:t>
      </w:r>
      <w:r w:rsidR="00CF1A20">
        <w:rPr>
          <w:rFonts w:ascii="Times New Roman" w:hAnsi="Times New Roman" w:cs="Times New Roman"/>
          <w:sz w:val="18"/>
          <w:szCs w:val="18"/>
        </w:rPr>
        <w:t xml:space="preserve">p. 275. </w:t>
      </w:r>
    </w:p>
  </w:footnote>
  <w:footnote w:id="13">
    <w:p w14:paraId="105BA32C" w14:textId="05C72EAC" w:rsidR="00092B13" w:rsidRDefault="00092B13">
      <w:pPr>
        <w:pStyle w:val="FootnoteText"/>
      </w:pPr>
      <w:r>
        <w:rPr>
          <w:rStyle w:val="FootnoteReference"/>
        </w:rPr>
        <w:footnoteRef/>
      </w:r>
      <w:r>
        <w:t xml:space="preserve"> </w:t>
      </w:r>
      <w:r w:rsidR="0003357E">
        <w:rPr>
          <w:rStyle w:val="FootnoteReference"/>
        </w:rPr>
        <w:footnoteRef/>
      </w:r>
      <w:r w:rsidR="0003357E">
        <w:t xml:space="preserve"> </w:t>
      </w:r>
      <w:r w:rsidR="0003357E">
        <w:rPr>
          <w:rFonts w:ascii="Times New Roman" w:hAnsi="Times New Roman" w:cs="Times New Roman"/>
          <w:i/>
          <w:iCs/>
          <w:sz w:val="18"/>
          <w:szCs w:val="18"/>
        </w:rPr>
        <w:t xml:space="preserve">Themes and Issues in Christianity, </w:t>
      </w:r>
      <w:r w:rsidR="0003357E">
        <w:rPr>
          <w:rFonts w:ascii="Times New Roman" w:hAnsi="Times New Roman" w:cs="Times New Roman"/>
          <w:sz w:val="18"/>
          <w:szCs w:val="18"/>
        </w:rPr>
        <w:t>p</w:t>
      </w:r>
      <w:r w:rsidR="00C009D3">
        <w:rPr>
          <w:rFonts w:ascii="Times New Roman" w:hAnsi="Times New Roman" w:cs="Times New Roman"/>
          <w:sz w:val="18"/>
          <w:szCs w:val="18"/>
        </w:rPr>
        <w:t>. 276.</w:t>
      </w:r>
    </w:p>
  </w:footnote>
  <w:footnote w:id="14">
    <w:p w14:paraId="45A0AEE1" w14:textId="1B6D31A4" w:rsidR="00C42E37" w:rsidRDefault="00C42E37">
      <w:pPr>
        <w:pStyle w:val="FootnoteText"/>
      </w:pPr>
      <w:r>
        <w:rPr>
          <w:rStyle w:val="FootnoteReference"/>
        </w:rPr>
        <w:footnoteRef/>
      </w:r>
      <w:r>
        <w:t xml:space="preserve"> </w:t>
      </w:r>
      <w:r w:rsidR="0003357E">
        <w:rPr>
          <w:rStyle w:val="FootnoteReference"/>
        </w:rPr>
        <w:footnoteRef/>
      </w:r>
      <w:r w:rsidR="0003357E">
        <w:t xml:space="preserve"> </w:t>
      </w:r>
      <w:r w:rsidR="0003357E">
        <w:rPr>
          <w:rFonts w:ascii="Times New Roman" w:hAnsi="Times New Roman" w:cs="Times New Roman"/>
          <w:i/>
          <w:iCs/>
          <w:sz w:val="18"/>
          <w:szCs w:val="18"/>
        </w:rPr>
        <w:t xml:space="preserve">Themes and Issues in Christianity, </w:t>
      </w:r>
      <w:r w:rsidR="0003357E">
        <w:rPr>
          <w:rFonts w:ascii="Times New Roman" w:hAnsi="Times New Roman" w:cs="Times New Roman"/>
          <w:sz w:val="18"/>
          <w:szCs w:val="18"/>
        </w:rPr>
        <w:t>p</w:t>
      </w:r>
      <w:r w:rsidR="00C009D3">
        <w:rPr>
          <w:rFonts w:ascii="Times New Roman" w:hAnsi="Times New Roman" w:cs="Times New Roman"/>
          <w:sz w:val="18"/>
          <w:szCs w:val="18"/>
        </w:rPr>
        <w:t>. 278-282.</w:t>
      </w:r>
    </w:p>
  </w:footnote>
  <w:footnote w:id="15">
    <w:p w14:paraId="2680E78B" w14:textId="72F9736F" w:rsidR="0069465B" w:rsidRDefault="0069465B">
      <w:pPr>
        <w:pStyle w:val="FootnoteText"/>
      </w:pPr>
      <w:r>
        <w:rPr>
          <w:rStyle w:val="FootnoteReference"/>
        </w:rPr>
        <w:footnoteRef/>
      </w:r>
      <w:r>
        <w:t xml:space="preserve"> </w:t>
      </w:r>
      <w:r w:rsidR="0003357E">
        <w:rPr>
          <w:rStyle w:val="FootnoteReference"/>
        </w:rPr>
        <w:footnoteRef/>
      </w:r>
      <w:r w:rsidR="0003357E">
        <w:t xml:space="preserve"> </w:t>
      </w:r>
      <w:r w:rsidR="0003357E">
        <w:rPr>
          <w:rFonts w:ascii="Times New Roman" w:hAnsi="Times New Roman" w:cs="Times New Roman"/>
          <w:i/>
          <w:iCs/>
          <w:sz w:val="18"/>
          <w:szCs w:val="18"/>
        </w:rPr>
        <w:t xml:space="preserve">Themes and Issues in Christianity, </w:t>
      </w:r>
      <w:r w:rsidR="0003357E">
        <w:rPr>
          <w:rFonts w:ascii="Times New Roman" w:hAnsi="Times New Roman" w:cs="Times New Roman"/>
          <w:sz w:val="18"/>
          <w:szCs w:val="18"/>
        </w:rPr>
        <w:t>p</w:t>
      </w:r>
      <w:r w:rsidR="00C009D3">
        <w:rPr>
          <w:rFonts w:ascii="Times New Roman" w:hAnsi="Times New Roman" w:cs="Times New Roman"/>
          <w:sz w:val="18"/>
          <w:szCs w:val="18"/>
        </w:rPr>
        <w:t>. 282-283.</w:t>
      </w:r>
    </w:p>
  </w:footnote>
  <w:footnote w:id="16">
    <w:p w14:paraId="58B518E8" w14:textId="554A9349" w:rsidR="007851C7" w:rsidRPr="00AC7E75" w:rsidRDefault="007851C7">
      <w:pPr>
        <w:pStyle w:val="FootnoteText"/>
        <w:rPr>
          <w:rFonts w:ascii="Times New Roman" w:hAnsi="Times New Roman" w:cs="Times New Roman"/>
          <w:sz w:val="18"/>
          <w:szCs w:val="18"/>
        </w:rPr>
      </w:pPr>
      <w:r>
        <w:rPr>
          <w:rStyle w:val="FootnoteReference"/>
        </w:rPr>
        <w:footnoteRef/>
      </w:r>
      <w:r>
        <w:t xml:space="preserve"> </w:t>
      </w:r>
      <w:r w:rsidR="00DF18E4">
        <w:rPr>
          <w:rFonts w:ascii="Times New Roman" w:hAnsi="Times New Roman" w:cs="Times New Roman"/>
          <w:i/>
          <w:iCs/>
          <w:sz w:val="18"/>
          <w:szCs w:val="18"/>
        </w:rPr>
        <w:t>Mary Magdalene</w:t>
      </w:r>
      <w:r w:rsidR="00AC7E75">
        <w:rPr>
          <w:rFonts w:ascii="Times New Roman" w:hAnsi="Times New Roman" w:cs="Times New Roman"/>
          <w:sz w:val="18"/>
          <w:szCs w:val="18"/>
        </w:rPr>
        <w:t>,</w:t>
      </w:r>
      <w:r w:rsidR="008E28EB">
        <w:rPr>
          <w:rFonts w:ascii="Times New Roman" w:hAnsi="Times New Roman" w:cs="Times New Roman"/>
          <w:sz w:val="18"/>
          <w:szCs w:val="18"/>
        </w:rPr>
        <w:t xml:space="preserve"> Film.</w:t>
      </w:r>
      <w:r w:rsidR="00AC7E75">
        <w:rPr>
          <w:rFonts w:ascii="Times New Roman" w:hAnsi="Times New Roman" w:cs="Times New Roman"/>
          <w:sz w:val="18"/>
          <w:szCs w:val="18"/>
        </w:rPr>
        <w:t xml:space="preserve"> Dir. By Garth Davies, Universal Pictures, 2018. </w:t>
      </w:r>
    </w:p>
  </w:footnote>
  <w:footnote w:id="17">
    <w:p w14:paraId="580508A4" w14:textId="4010DDD2" w:rsidR="00D74729" w:rsidRPr="003732EC" w:rsidRDefault="00D74729">
      <w:pPr>
        <w:pStyle w:val="FootnoteText"/>
        <w:rPr>
          <w:rFonts w:ascii="Times New Roman" w:hAnsi="Times New Roman" w:cs="Times New Roman"/>
          <w:sz w:val="18"/>
          <w:szCs w:val="18"/>
        </w:rPr>
      </w:pPr>
      <w:r>
        <w:rPr>
          <w:rStyle w:val="FootnoteReference"/>
        </w:rPr>
        <w:footnoteRef/>
      </w:r>
      <w:r>
        <w:t xml:space="preserve"> </w:t>
      </w:r>
      <w:r w:rsidR="003732EC">
        <w:rPr>
          <w:rFonts w:ascii="Times New Roman" w:hAnsi="Times New Roman" w:cs="Times New Roman"/>
          <w:i/>
          <w:iCs/>
          <w:sz w:val="18"/>
          <w:szCs w:val="18"/>
        </w:rPr>
        <w:t xml:space="preserve">The Myth and the Cult of the Virgin Mary, </w:t>
      </w:r>
      <w:r w:rsidR="003732EC">
        <w:rPr>
          <w:rFonts w:ascii="Times New Roman" w:hAnsi="Times New Roman" w:cs="Times New Roman"/>
          <w:sz w:val="18"/>
          <w:szCs w:val="18"/>
        </w:rPr>
        <w:t xml:space="preserve">p. 44-50. </w:t>
      </w:r>
    </w:p>
  </w:footnote>
  <w:footnote w:id="18">
    <w:p w14:paraId="2E47B124" w14:textId="3E675529" w:rsidR="00CC1FBC" w:rsidRPr="008B3341" w:rsidRDefault="00CC1FBC" w:rsidP="00E37330">
      <w:pPr>
        <w:spacing w:line="240" w:lineRule="auto"/>
        <w:rPr>
          <w:rFonts w:ascii="Times New Roman" w:hAnsi="Times New Roman" w:cs="Times New Roman"/>
          <w:color w:val="000000"/>
          <w:sz w:val="20"/>
          <w:szCs w:val="20"/>
          <w:shd w:val="clear" w:color="auto" w:fill="FFFFFF"/>
        </w:rPr>
      </w:pPr>
      <w:r>
        <w:rPr>
          <w:rStyle w:val="FootnoteReference"/>
        </w:rPr>
        <w:footnoteRef/>
      </w:r>
      <w:r>
        <w:t xml:space="preserve"> </w:t>
      </w:r>
      <w:r w:rsidR="008B3341">
        <w:rPr>
          <w:rFonts w:ascii="Times New Roman" w:hAnsi="Times New Roman" w:cs="Times New Roman"/>
          <w:sz w:val="18"/>
          <w:szCs w:val="18"/>
        </w:rPr>
        <w:t xml:space="preserve">Tina </w:t>
      </w:r>
      <w:r w:rsidR="008B3341" w:rsidRPr="008B3341">
        <w:rPr>
          <w:rFonts w:ascii="Times New Roman" w:hAnsi="Times New Roman" w:cs="Times New Roman"/>
          <w:color w:val="000000"/>
          <w:sz w:val="18"/>
          <w:szCs w:val="18"/>
          <w:shd w:val="clear" w:color="auto" w:fill="FFFFFF"/>
        </w:rPr>
        <w:t>Beattie</w:t>
      </w:r>
      <w:r w:rsidR="008B3341">
        <w:rPr>
          <w:rFonts w:ascii="Times New Roman" w:hAnsi="Times New Roman" w:cs="Times New Roman"/>
          <w:color w:val="000000"/>
          <w:sz w:val="18"/>
          <w:szCs w:val="18"/>
          <w:shd w:val="clear" w:color="auto" w:fill="FFFFFF"/>
        </w:rPr>
        <w:t>,</w:t>
      </w:r>
      <w:r w:rsidR="008B3341" w:rsidRPr="008B3341">
        <w:rPr>
          <w:rFonts w:ascii="Times New Roman" w:hAnsi="Times New Roman" w:cs="Times New Roman"/>
          <w:color w:val="000000"/>
          <w:sz w:val="18"/>
          <w:szCs w:val="18"/>
          <w:shd w:val="clear" w:color="auto" w:fill="FFFFFF"/>
        </w:rPr>
        <w:t> </w:t>
      </w:r>
      <w:r w:rsidR="008B3341" w:rsidRPr="008B3341">
        <w:rPr>
          <w:rFonts w:ascii="Times New Roman" w:hAnsi="Times New Roman" w:cs="Times New Roman"/>
          <w:i/>
          <w:iCs/>
          <w:color w:val="000000"/>
          <w:sz w:val="18"/>
          <w:szCs w:val="18"/>
          <w:shd w:val="clear" w:color="auto" w:fill="FFFFFF"/>
        </w:rPr>
        <w:t>Eve's Pilgrimage: A Woman's Quest for the City of God</w:t>
      </w:r>
      <w:r w:rsidR="008B3341" w:rsidRPr="008B3341">
        <w:rPr>
          <w:rFonts w:ascii="Times New Roman" w:hAnsi="Times New Roman" w:cs="Times New Roman"/>
          <w:color w:val="000000"/>
          <w:sz w:val="18"/>
          <w:szCs w:val="18"/>
          <w:shd w:val="clear" w:color="auto" w:fill="FFFFFF"/>
        </w:rPr>
        <w:t> (London, Burnsand Oates, 2002), p. 25-30.</w:t>
      </w:r>
    </w:p>
  </w:footnote>
  <w:footnote w:id="19">
    <w:p w14:paraId="510F71F4" w14:textId="3DA6DB12" w:rsidR="00BD6FE1" w:rsidRDefault="00BD6FE1" w:rsidP="00E37330">
      <w:pPr>
        <w:pStyle w:val="FootnoteText"/>
      </w:pPr>
      <w:r>
        <w:rPr>
          <w:rStyle w:val="FootnoteReference"/>
        </w:rPr>
        <w:footnoteRef/>
      </w:r>
      <w:r>
        <w:t xml:space="preserve"> </w:t>
      </w:r>
      <w:r w:rsidRPr="008B3341">
        <w:rPr>
          <w:rFonts w:ascii="Times New Roman" w:hAnsi="Times New Roman" w:cs="Times New Roman"/>
          <w:i/>
          <w:iCs/>
          <w:color w:val="000000"/>
          <w:sz w:val="18"/>
          <w:szCs w:val="18"/>
          <w:shd w:val="clear" w:color="auto" w:fill="FFFFFF"/>
        </w:rPr>
        <w:t>Eve's Pilgrimage: A Woman's Quest for the City of God</w:t>
      </w:r>
      <w:r>
        <w:rPr>
          <w:rFonts w:ascii="Times New Roman" w:hAnsi="Times New Roman" w:cs="Times New Roman"/>
          <w:color w:val="000000"/>
          <w:sz w:val="18"/>
          <w:szCs w:val="18"/>
          <w:shd w:val="clear" w:color="auto" w:fill="FFFFFF"/>
        </w:rPr>
        <w:t>, p.27.</w:t>
      </w:r>
    </w:p>
  </w:footnote>
  <w:footnote w:id="20">
    <w:p w14:paraId="6723813B" w14:textId="4CBCF1B6" w:rsidR="00A152FB" w:rsidRPr="00B00287" w:rsidRDefault="00A152FB" w:rsidP="00B00287">
      <w:pPr>
        <w:spacing w:line="240" w:lineRule="auto"/>
        <w:rPr>
          <w:rFonts w:ascii="Times New Roman" w:hAnsi="Times New Roman" w:cs="Times New Roman"/>
          <w:sz w:val="18"/>
          <w:szCs w:val="18"/>
        </w:rPr>
      </w:pPr>
      <w:r>
        <w:rPr>
          <w:rStyle w:val="FootnoteReference"/>
        </w:rPr>
        <w:footnoteRef/>
      </w:r>
      <w:r>
        <w:t xml:space="preserve"> </w:t>
      </w:r>
      <w:r w:rsidR="00D45366">
        <w:rPr>
          <w:rFonts w:ascii="Times New Roman" w:hAnsi="Times New Roman" w:cs="Times New Roman"/>
          <w:sz w:val="18"/>
          <w:szCs w:val="18"/>
        </w:rPr>
        <w:t xml:space="preserve">Morteza Rezazadeh, ‘Mary in Early Christianity and Islam’, </w:t>
      </w:r>
      <w:r w:rsidR="00D45366">
        <w:rPr>
          <w:rFonts w:ascii="Times New Roman" w:hAnsi="Times New Roman" w:cs="Times New Roman"/>
          <w:i/>
          <w:iCs/>
          <w:sz w:val="18"/>
          <w:szCs w:val="18"/>
        </w:rPr>
        <w:t xml:space="preserve">Religious Inquiries’, </w:t>
      </w:r>
      <w:r w:rsidR="00B00287">
        <w:rPr>
          <w:rFonts w:ascii="Times New Roman" w:hAnsi="Times New Roman" w:cs="Times New Roman"/>
          <w:sz w:val="18"/>
          <w:szCs w:val="18"/>
        </w:rPr>
        <w:t xml:space="preserve">6.11, 37-49 in </w:t>
      </w:r>
      <w:hyperlink r:id="rId7" w:history="1">
        <w:r w:rsidR="00B00287" w:rsidRPr="001F17DA">
          <w:rPr>
            <w:rStyle w:val="Hyperlink"/>
            <w:rFonts w:ascii="Times New Roman" w:hAnsi="Times New Roman" w:cs="Times New Roman"/>
            <w:sz w:val="18"/>
            <w:szCs w:val="18"/>
          </w:rPr>
          <w:t>https://dogi.org/article/ff99bb9d91c34f648edfa77a78c6779f</w:t>
        </w:r>
      </w:hyperlink>
      <w:r w:rsidR="00B00287">
        <w:rPr>
          <w:rFonts w:ascii="Times New Roman" w:hAnsi="Times New Roman" w:cs="Times New Roman"/>
          <w:sz w:val="18"/>
          <w:szCs w:val="18"/>
        </w:rPr>
        <w:t xml:space="preserve"> [Accessed 27 May 2021].</w:t>
      </w:r>
    </w:p>
  </w:footnote>
  <w:footnote w:id="21">
    <w:p w14:paraId="4F95A5D4" w14:textId="1E4148E4" w:rsidR="00AF6EB7" w:rsidRDefault="00AF6EB7" w:rsidP="00B00287">
      <w:pPr>
        <w:pStyle w:val="FootnoteText"/>
      </w:pPr>
      <w:r>
        <w:rPr>
          <w:rStyle w:val="FootnoteReference"/>
        </w:rPr>
        <w:footnoteRef/>
      </w:r>
      <w:r>
        <w:t xml:space="preserve"> </w:t>
      </w:r>
      <w:r w:rsidR="001112E8">
        <w:rPr>
          <w:rFonts w:ascii="Times New Roman" w:hAnsi="Times New Roman" w:cs="Times New Roman"/>
          <w:i/>
          <w:iCs/>
          <w:sz w:val="18"/>
          <w:szCs w:val="18"/>
        </w:rPr>
        <w:t xml:space="preserve">The Myth and the Cult of the Virgin Mary, </w:t>
      </w:r>
      <w:r w:rsidR="001112E8">
        <w:rPr>
          <w:rFonts w:ascii="Times New Roman" w:hAnsi="Times New Roman" w:cs="Times New Roman"/>
          <w:sz w:val="18"/>
          <w:szCs w:val="18"/>
        </w:rPr>
        <w:t>p.</w:t>
      </w:r>
      <w:r w:rsidR="00C04425">
        <w:rPr>
          <w:rFonts w:ascii="Times New Roman" w:hAnsi="Times New Roman" w:cs="Times New Roman"/>
          <w:sz w:val="18"/>
          <w:szCs w:val="18"/>
        </w:rPr>
        <w:t xml:space="preserve"> 45.</w:t>
      </w:r>
    </w:p>
  </w:footnote>
  <w:footnote w:id="22">
    <w:p w14:paraId="443C762F" w14:textId="675D7503" w:rsidR="002A5E34" w:rsidRDefault="002A5E34" w:rsidP="00B00287">
      <w:pPr>
        <w:pStyle w:val="FootnoteText"/>
      </w:pPr>
      <w:r>
        <w:rPr>
          <w:rStyle w:val="FootnoteReference"/>
        </w:rPr>
        <w:footnoteRef/>
      </w:r>
      <w:r>
        <w:t xml:space="preserve"> </w:t>
      </w:r>
      <w:r w:rsidR="003732EC">
        <w:rPr>
          <w:rFonts w:ascii="Times New Roman" w:hAnsi="Times New Roman" w:cs="Times New Roman"/>
          <w:i/>
          <w:iCs/>
          <w:sz w:val="18"/>
          <w:szCs w:val="18"/>
        </w:rPr>
        <w:t xml:space="preserve">The Myth and the Cult of the Virgin Mary, </w:t>
      </w:r>
      <w:r w:rsidR="003732EC">
        <w:rPr>
          <w:rFonts w:ascii="Times New Roman" w:hAnsi="Times New Roman" w:cs="Times New Roman"/>
          <w:sz w:val="18"/>
          <w:szCs w:val="18"/>
        </w:rPr>
        <w:t xml:space="preserve">p. </w:t>
      </w:r>
      <w:r w:rsidR="00151DD7">
        <w:rPr>
          <w:rFonts w:ascii="Times New Roman" w:hAnsi="Times New Roman" w:cs="Times New Roman"/>
          <w:sz w:val="18"/>
          <w:szCs w:val="18"/>
        </w:rPr>
        <w:t xml:space="preserve">46-48. </w:t>
      </w:r>
    </w:p>
  </w:footnote>
  <w:footnote w:id="23">
    <w:p w14:paraId="4FC76B4B" w14:textId="0BF29CDE" w:rsidR="00AB6359" w:rsidRDefault="00AB6359" w:rsidP="00B00287">
      <w:pPr>
        <w:pStyle w:val="FootnoteText"/>
      </w:pPr>
      <w:r>
        <w:rPr>
          <w:rStyle w:val="FootnoteReference"/>
        </w:rPr>
        <w:footnoteRef/>
      </w:r>
      <w:r>
        <w:t xml:space="preserve"> </w:t>
      </w:r>
      <w:r w:rsidR="00F92E90">
        <w:rPr>
          <w:rFonts w:ascii="Times New Roman" w:hAnsi="Times New Roman" w:cs="Times New Roman"/>
          <w:i/>
          <w:iCs/>
          <w:sz w:val="18"/>
          <w:szCs w:val="18"/>
        </w:rPr>
        <w:t xml:space="preserve">The Myth and the Cult of the Virgin Mary, </w:t>
      </w:r>
      <w:r w:rsidR="00F92E90">
        <w:rPr>
          <w:rFonts w:ascii="Times New Roman" w:hAnsi="Times New Roman" w:cs="Times New Roman"/>
          <w:sz w:val="18"/>
          <w:szCs w:val="18"/>
        </w:rPr>
        <w:t>p. 47-48.</w:t>
      </w:r>
    </w:p>
  </w:footnote>
  <w:footnote w:id="24">
    <w:p w14:paraId="10A1600B" w14:textId="040166B7" w:rsidR="008438F5" w:rsidRDefault="008438F5">
      <w:pPr>
        <w:pStyle w:val="FootnoteText"/>
      </w:pPr>
      <w:r>
        <w:rPr>
          <w:rStyle w:val="FootnoteReference"/>
        </w:rPr>
        <w:footnoteRef/>
      </w:r>
      <w:r>
        <w:t xml:space="preserve"> </w:t>
      </w:r>
      <w:r w:rsidR="00F92E90">
        <w:rPr>
          <w:rFonts w:ascii="Times New Roman" w:hAnsi="Times New Roman" w:cs="Times New Roman"/>
          <w:i/>
          <w:iCs/>
          <w:sz w:val="18"/>
          <w:szCs w:val="18"/>
        </w:rPr>
        <w:t xml:space="preserve">The Myth and the Cult of the Virgin Mary, </w:t>
      </w:r>
      <w:r w:rsidR="00F92E90">
        <w:rPr>
          <w:rFonts w:ascii="Times New Roman" w:hAnsi="Times New Roman" w:cs="Times New Roman"/>
          <w:sz w:val="18"/>
          <w:szCs w:val="18"/>
        </w:rPr>
        <w:t xml:space="preserve">p. </w:t>
      </w:r>
      <w:r w:rsidR="004C624D">
        <w:rPr>
          <w:rFonts w:ascii="Times New Roman" w:hAnsi="Times New Roman" w:cs="Times New Roman"/>
          <w:sz w:val="18"/>
          <w:szCs w:val="18"/>
        </w:rPr>
        <w:t xml:space="preserve">48. </w:t>
      </w:r>
    </w:p>
  </w:footnote>
  <w:footnote w:id="25">
    <w:p w14:paraId="5BA87FC2" w14:textId="380E37B9" w:rsidR="00D012CE" w:rsidRDefault="00D012CE">
      <w:pPr>
        <w:pStyle w:val="FootnoteText"/>
      </w:pPr>
      <w:r>
        <w:rPr>
          <w:rStyle w:val="FootnoteReference"/>
        </w:rPr>
        <w:footnoteRef/>
      </w:r>
      <w:r>
        <w:t xml:space="preserve"> </w:t>
      </w:r>
      <w:r w:rsidR="00D645AE">
        <w:rPr>
          <w:rFonts w:ascii="Times New Roman" w:hAnsi="Times New Roman" w:cs="Times New Roman"/>
          <w:i/>
          <w:iCs/>
          <w:sz w:val="18"/>
          <w:szCs w:val="18"/>
        </w:rPr>
        <w:t xml:space="preserve">The Myth and the Cult of the Virgin Mary, </w:t>
      </w:r>
      <w:r w:rsidR="00D645AE">
        <w:rPr>
          <w:rFonts w:ascii="Times New Roman" w:hAnsi="Times New Roman" w:cs="Times New Roman"/>
          <w:sz w:val="18"/>
          <w:szCs w:val="18"/>
        </w:rPr>
        <w:t>p. 47-50.</w:t>
      </w:r>
    </w:p>
  </w:footnote>
  <w:footnote w:id="26">
    <w:p w14:paraId="032053E4" w14:textId="3AAB0346" w:rsidR="00D012CE" w:rsidRDefault="00D012CE">
      <w:pPr>
        <w:pStyle w:val="FootnoteText"/>
      </w:pPr>
      <w:r>
        <w:rPr>
          <w:rStyle w:val="FootnoteReference"/>
        </w:rPr>
        <w:footnoteRef/>
      </w:r>
      <w:r>
        <w:t xml:space="preserve"> </w:t>
      </w:r>
      <w:r w:rsidR="00D645AE">
        <w:rPr>
          <w:rFonts w:ascii="Times New Roman" w:hAnsi="Times New Roman" w:cs="Times New Roman"/>
          <w:i/>
          <w:iCs/>
          <w:sz w:val="18"/>
          <w:szCs w:val="18"/>
        </w:rPr>
        <w:t xml:space="preserve">The Myth and the Cult of the Virgin Mary, </w:t>
      </w:r>
      <w:r w:rsidR="00D645AE">
        <w:rPr>
          <w:rFonts w:ascii="Times New Roman" w:hAnsi="Times New Roman" w:cs="Times New Roman"/>
          <w:sz w:val="18"/>
          <w:szCs w:val="18"/>
        </w:rPr>
        <w:t xml:space="preserve">p. 50. </w:t>
      </w:r>
    </w:p>
  </w:footnote>
  <w:footnote w:id="27">
    <w:p w14:paraId="47DEE9FD" w14:textId="56C9D3C3" w:rsidR="00CB2114" w:rsidRPr="00D645AE" w:rsidRDefault="00CB2114">
      <w:pPr>
        <w:pStyle w:val="FootnoteText"/>
      </w:pPr>
      <w:r>
        <w:rPr>
          <w:rStyle w:val="FootnoteReference"/>
        </w:rPr>
        <w:footnoteRef/>
      </w:r>
      <w:r>
        <w:t xml:space="preserve"> </w:t>
      </w:r>
      <w:r w:rsidR="00D645AE" w:rsidRPr="00D645AE">
        <w:rPr>
          <w:rFonts w:ascii="Times New Roman" w:hAnsi="Times New Roman" w:cs="Times New Roman"/>
          <w:i/>
          <w:iCs/>
          <w:sz w:val="18"/>
          <w:szCs w:val="18"/>
        </w:rPr>
        <w:t>Mary the Bridge Builder: Rethinking Patriarchal Portrayals of Mary in Islam and Christianity</w:t>
      </w:r>
      <w:r w:rsidR="00D645AE">
        <w:rPr>
          <w:rFonts w:ascii="Times New Roman" w:hAnsi="Times New Roman" w:cs="Times New Roman"/>
          <w:sz w:val="18"/>
          <w:szCs w:val="18"/>
        </w:rPr>
        <w:t xml:space="preserve">, p. 1-19. </w:t>
      </w:r>
    </w:p>
  </w:footnote>
  <w:footnote w:id="28">
    <w:p w14:paraId="6C435F40" w14:textId="27EE08BC" w:rsidR="001A7B26" w:rsidRDefault="001A7B26">
      <w:pPr>
        <w:pStyle w:val="FootnoteText"/>
      </w:pPr>
      <w:r>
        <w:rPr>
          <w:rStyle w:val="FootnoteReference"/>
        </w:rPr>
        <w:footnoteRef/>
      </w:r>
      <w:r>
        <w:t xml:space="preserve"> </w:t>
      </w:r>
      <w:r w:rsidR="007275F2" w:rsidRPr="00D645AE">
        <w:rPr>
          <w:rFonts w:ascii="Times New Roman" w:hAnsi="Times New Roman" w:cs="Times New Roman"/>
          <w:i/>
          <w:iCs/>
          <w:sz w:val="18"/>
          <w:szCs w:val="18"/>
        </w:rPr>
        <w:t>Mary the Bridge Builder: Rethinking Patriarchal Portrayals of Mary in Islam and Christianity’</w:t>
      </w:r>
      <w:r w:rsidR="007275F2">
        <w:rPr>
          <w:rFonts w:ascii="Times New Roman" w:hAnsi="Times New Roman" w:cs="Times New Roman"/>
          <w:sz w:val="18"/>
          <w:szCs w:val="18"/>
        </w:rPr>
        <w:t>, p.9.</w:t>
      </w:r>
    </w:p>
  </w:footnote>
  <w:footnote w:id="29">
    <w:p w14:paraId="0DE4EB4D" w14:textId="714CACCB" w:rsidR="00C440B4" w:rsidRDefault="00C440B4">
      <w:pPr>
        <w:pStyle w:val="FootnoteText"/>
      </w:pPr>
      <w:r>
        <w:rPr>
          <w:rStyle w:val="FootnoteReference"/>
        </w:rPr>
        <w:footnoteRef/>
      </w:r>
      <w:r>
        <w:t xml:space="preserve"> </w:t>
      </w:r>
      <w:r w:rsidR="00645ADE" w:rsidRPr="00D645AE">
        <w:rPr>
          <w:rFonts w:ascii="Times New Roman" w:hAnsi="Times New Roman" w:cs="Times New Roman"/>
          <w:i/>
          <w:iCs/>
          <w:sz w:val="18"/>
          <w:szCs w:val="18"/>
        </w:rPr>
        <w:t>Mary the Bridge Builder: Rethinking Patriarchal Portrayals of Mary in Islam and Christianity’</w:t>
      </w:r>
      <w:r w:rsidR="00645ADE">
        <w:rPr>
          <w:rFonts w:ascii="Times New Roman" w:hAnsi="Times New Roman" w:cs="Times New Roman"/>
          <w:sz w:val="18"/>
          <w:szCs w:val="18"/>
        </w:rPr>
        <w:t>, p. 10-18.</w:t>
      </w:r>
    </w:p>
  </w:footnote>
  <w:footnote w:id="30">
    <w:p w14:paraId="495E99A4" w14:textId="69A66B26" w:rsidR="00C440B4" w:rsidRDefault="00C440B4">
      <w:pPr>
        <w:pStyle w:val="FootnoteText"/>
      </w:pPr>
      <w:r>
        <w:rPr>
          <w:rStyle w:val="FootnoteReference"/>
        </w:rPr>
        <w:footnoteRef/>
      </w:r>
      <w:r>
        <w:t xml:space="preserve"> </w:t>
      </w:r>
      <w:r w:rsidR="00645ADE" w:rsidRPr="00D645AE">
        <w:rPr>
          <w:rFonts w:ascii="Times New Roman" w:hAnsi="Times New Roman" w:cs="Times New Roman"/>
          <w:i/>
          <w:iCs/>
          <w:sz w:val="18"/>
          <w:szCs w:val="18"/>
        </w:rPr>
        <w:t>Mary the Bridge Builder: Rethinking Patriarchal Portrayals of Mary in Islam and Christianity’</w:t>
      </w:r>
      <w:r w:rsidR="00645ADE">
        <w:rPr>
          <w:rFonts w:ascii="Times New Roman" w:hAnsi="Times New Roman" w:cs="Times New Roman"/>
          <w:sz w:val="18"/>
          <w:szCs w:val="18"/>
        </w:rPr>
        <w:t>, p. 10.</w:t>
      </w:r>
    </w:p>
  </w:footnote>
  <w:footnote w:id="31">
    <w:p w14:paraId="6FD586D8" w14:textId="30FA9FCD" w:rsidR="000B6E21" w:rsidRDefault="000B6E21">
      <w:pPr>
        <w:pStyle w:val="FootnoteText"/>
      </w:pPr>
      <w:r>
        <w:rPr>
          <w:rStyle w:val="FootnoteReference"/>
        </w:rPr>
        <w:footnoteRef/>
      </w:r>
      <w:r>
        <w:t xml:space="preserve"> </w:t>
      </w:r>
      <w:r w:rsidR="00052E2E" w:rsidRPr="00D645AE">
        <w:rPr>
          <w:rFonts w:ascii="Times New Roman" w:hAnsi="Times New Roman" w:cs="Times New Roman"/>
          <w:i/>
          <w:iCs/>
          <w:sz w:val="18"/>
          <w:szCs w:val="18"/>
        </w:rPr>
        <w:t>Mary the Bridge Builder: Rethinking Patriarchal Portrayals of Mary in Islam and Christianity’</w:t>
      </w:r>
      <w:r w:rsidR="00052E2E">
        <w:rPr>
          <w:rFonts w:ascii="Times New Roman" w:hAnsi="Times New Roman" w:cs="Times New Roman"/>
          <w:sz w:val="18"/>
          <w:szCs w:val="18"/>
        </w:rPr>
        <w:t>, p. 9-14.</w:t>
      </w:r>
    </w:p>
  </w:footnote>
  <w:footnote w:id="32">
    <w:p w14:paraId="1F61923D" w14:textId="08C0CC9D" w:rsidR="003A42FA" w:rsidRDefault="003A42FA">
      <w:pPr>
        <w:pStyle w:val="FootnoteText"/>
      </w:pPr>
      <w:r>
        <w:rPr>
          <w:rStyle w:val="FootnoteReference"/>
        </w:rPr>
        <w:footnoteRef/>
      </w:r>
      <w:r>
        <w:t xml:space="preserve"> </w:t>
      </w:r>
      <w:r w:rsidR="00052E2E" w:rsidRPr="00D645AE">
        <w:rPr>
          <w:rFonts w:ascii="Times New Roman" w:hAnsi="Times New Roman" w:cs="Times New Roman"/>
          <w:i/>
          <w:iCs/>
          <w:sz w:val="18"/>
          <w:szCs w:val="18"/>
        </w:rPr>
        <w:t>Mary the Bridge Builder: Rethinking Patriarchal Portrayals of Mary in Islam and Christianity’</w:t>
      </w:r>
      <w:r w:rsidR="00052E2E">
        <w:rPr>
          <w:rFonts w:ascii="Times New Roman" w:hAnsi="Times New Roman" w:cs="Times New Roman"/>
          <w:sz w:val="18"/>
          <w:szCs w:val="18"/>
        </w:rPr>
        <w:t>, p. 11-12.</w:t>
      </w:r>
    </w:p>
  </w:footnote>
  <w:footnote w:id="33">
    <w:p w14:paraId="1180079C" w14:textId="086F98AF" w:rsidR="003A42FA" w:rsidRDefault="003A42FA">
      <w:pPr>
        <w:pStyle w:val="FootnoteText"/>
      </w:pPr>
      <w:r>
        <w:rPr>
          <w:rStyle w:val="FootnoteReference"/>
        </w:rPr>
        <w:footnoteRef/>
      </w:r>
      <w:r>
        <w:t xml:space="preserve"> </w:t>
      </w:r>
      <w:r w:rsidR="00052E2E" w:rsidRPr="00D645AE">
        <w:rPr>
          <w:rFonts w:ascii="Times New Roman" w:hAnsi="Times New Roman" w:cs="Times New Roman"/>
          <w:i/>
          <w:iCs/>
          <w:sz w:val="18"/>
          <w:szCs w:val="18"/>
        </w:rPr>
        <w:t>Mary the Bridge Builder: Rethinking Patriarchal Portrayals of Mary in Islam and Christianity’</w:t>
      </w:r>
      <w:r w:rsidR="00052E2E">
        <w:rPr>
          <w:rFonts w:ascii="Times New Roman" w:hAnsi="Times New Roman" w:cs="Times New Roman"/>
          <w:sz w:val="18"/>
          <w:szCs w:val="18"/>
        </w:rPr>
        <w:t>, p. 14.</w:t>
      </w:r>
    </w:p>
  </w:footnote>
  <w:footnote w:id="34">
    <w:p w14:paraId="5E0A699B" w14:textId="0D877884" w:rsidR="00C260C3" w:rsidRPr="00052E2E" w:rsidRDefault="00C260C3">
      <w:pPr>
        <w:pStyle w:val="FootnoteText"/>
      </w:pPr>
      <w:r>
        <w:rPr>
          <w:rStyle w:val="FootnoteReference"/>
        </w:rPr>
        <w:footnoteRef/>
      </w:r>
      <w:r>
        <w:t xml:space="preserve"> </w:t>
      </w:r>
      <w:r w:rsidR="00052E2E" w:rsidRPr="00052E2E">
        <w:rPr>
          <w:rFonts w:ascii="Times New Roman" w:hAnsi="Times New Roman" w:cs="Times New Roman"/>
          <w:i/>
          <w:iCs/>
          <w:sz w:val="18"/>
          <w:szCs w:val="18"/>
        </w:rPr>
        <w:t>Twice Blessed: Mary – A Woman chosen by God for Greatness and Venerated in both Islam and Christianity</w:t>
      </w:r>
      <w:r w:rsidR="00052E2E">
        <w:rPr>
          <w:rFonts w:ascii="Times New Roman" w:hAnsi="Times New Roman" w:cs="Times New Roman"/>
          <w:i/>
          <w:iCs/>
          <w:sz w:val="18"/>
          <w:szCs w:val="18"/>
        </w:rPr>
        <w:t>,</w:t>
      </w:r>
      <w:r w:rsidR="00052E2E">
        <w:rPr>
          <w:rFonts w:ascii="Times New Roman" w:hAnsi="Times New Roman" w:cs="Times New Roman"/>
          <w:sz w:val="18"/>
          <w:szCs w:val="18"/>
        </w:rPr>
        <w:t xml:space="preserve"> p. 50-55.</w:t>
      </w:r>
    </w:p>
  </w:footnote>
  <w:footnote w:id="35">
    <w:p w14:paraId="38D1DFE7" w14:textId="0CBFB630" w:rsidR="003A4C8D" w:rsidRDefault="003A4C8D">
      <w:pPr>
        <w:pStyle w:val="FootnoteText"/>
      </w:pPr>
      <w:r>
        <w:rPr>
          <w:rStyle w:val="FootnoteReference"/>
        </w:rPr>
        <w:footnoteRef/>
      </w:r>
      <w:r>
        <w:t xml:space="preserve"> </w:t>
      </w:r>
      <w:r w:rsidR="00052E2E" w:rsidRPr="00052E2E">
        <w:rPr>
          <w:rFonts w:ascii="Times New Roman" w:hAnsi="Times New Roman" w:cs="Times New Roman"/>
          <w:i/>
          <w:iCs/>
          <w:sz w:val="18"/>
          <w:szCs w:val="18"/>
        </w:rPr>
        <w:t>Twice Blessed: Mary – A Woman chosen by God for Greatness and Venerated in both Islam and Christianity</w:t>
      </w:r>
      <w:r w:rsidR="00052E2E">
        <w:rPr>
          <w:rFonts w:ascii="Times New Roman" w:hAnsi="Times New Roman" w:cs="Times New Roman"/>
          <w:i/>
          <w:iCs/>
          <w:sz w:val="18"/>
          <w:szCs w:val="18"/>
        </w:rPr>
        <w:t>,</w:t>
      </w:r>
      <w:r w:rsidR="00052E2E">
        <w:rPr>
          <w:rFonts w:ascii="Times New Roman" w:hAnsi="Times New Roman" w:cs="Times New Roman"/>
          <w:sz w:val="18"/>
          <w:szCs w:val="18"/>
        </w:rPr>
        <w:t xml:space="preserve"> p. 50-55.</w:t>
      </w:r>
    </w:p>
  </w:footnote>
  <w:footnote w:id="36">
    <w:p w14:paraId="0A53489C" w14:textId="6E4C828B" w:rsidR="003A4C8D" w:rsidRDefault="003A4C8D">
      <w:pPr>
        <w:pStyle w:val="FootnoteText"/>
      </w:pPr>
      <w:r>
        <w:rPr>
          <w:rStyle w:val="FootnoteReference"/>
        </w:rPr>
        <w:footnoteRef/>
      </w:r>
      <w:r>
        <w:t xml:space="preserve"> </w:t>
      </w:r>
      <w:r w:rsidR="00052E2E" w:rsidRPr="00052E2E">
        <w:rPr>
          <w:rFonts w:ascii="Times New Roman" w:hAnsi="Times New Roman" w:cs="Times New Roman"/>
          <w:i/>
          <w:iCs/>
          <w:sz w:val="18"/>
          <w:szCs w:val="18"/>
        </w:rPr>
        <w:t>Twice Blessed: Mary – A Woman chosen by God for Greatness and Venerated in both Islam and Christianity</w:t>
      </w:r>
      <w:r w:rsidR="00052E2E">
        <w:rPr>
          <w:rFonts w:ascii="Times New Roman" w:hAnsi="Times New Roman" w:cs="Times New Roman"/>
          <w:i/>
          <w:iCs/>
          <w:sz w:val="18"/>
          <w:szCs w:val="18"/>
        </w:rPr>
        <w:t>,</w:t>
      </w:r>
      <w:r w:rsidR="00052E2E">
        <w:rPr>
          <w:rFonts w:ascii="Times New Roman" w:hAnsi="Times New Roman" w:cs="Times New Roman"/>
          <w:sz w:val="18"/>
          <w:szCs w:val="18"/>
        </w:rPr>
        <w:t xml:space="preserve"> p. 51.</w:t>
      </w:r>
    </w:p>
  </w:footnote>
  <w:footnote w:id="37">
    <w:p w14:paraId="0EBDB1E2" w14:textId="66E126A5" w:rsidR="00B04B4D" w:rsidRDefault="00B04B4D">
      <w:pPr>
        <w:pStyle w:val="FootnoteText"/>
      </w:pPr>
      <w:r>
        <w:rPr>
          <w:rStyle w:val="FootnoteReference"/>
        </w:rPr>
        <w:footnoteRef/>
      </w:r>
      <w:r>
        <w:t xml:space="preserve"> </w:t>
      </w:r>
      <w:r w:rsidR="009839AD" w:rsidRPr="00052E2E">
        <w:rPr>
          <w:rFonts w:ascii="Times New Roman" w:hAnsi="Times New Roman" w:cs="Times New Roman"/>
          <w:i/>
          <w:iCs/>
          <w:sz w:val="18"/>
          <w:szCs w:val="18"/>
        </w:rPr>
        <w:t>Twice Blessed: Mary – A Woman chosen by God for Greatness and Venerated in both Islam and Christianity</w:t>
      </w:r>
      <w:r w:rsidR="009839AD">
        <w:rPr>
          <w:rFonts w:ascii="Times New Roman" w:hAnsi="Times New Roman" w:cs="Times New Roman"/>
          <w:i/>
          <w:iCs/>
          <w:sz w:val="18"/>
          <w:szCs w:val="18"/>
        </w:rPr>
        <w:t>,</w:t>
      </w:r>
      <w:r w:rsidR="009839AD">
        <w:rPr>
          <w:rFonts w:ascii="Times New Roman" w:hAnsi="Times New Roman" w:cs="Times New Roman"/>
          <w:sz w:val="18"/>
          <w:szCs w:val="18"/>
        </w:rPr>
        <w:t xml:space="preserve"> p. 53-55.</w:t>
      </w:r>
    </w:p>
  </w:footnote>
  <w:footnote w:id="38">
    <w:p w14:paraId="5E9A65C8" w14:textId="405085CE" w:rsidR="00DD70AD" w:rsidRPr="004B56D7" w:rsidRDefault="00DD70AD">
      <w:pPr>
        <w:pStyle w:val="FootnoteText"/>
      </w:pPr>
      <w:r>
        <w:rPr>
          <w:rStyle w:val="FootnoteReference"/>
        </w:rPr>
        <w:footnoteRef/>
      </w:r>
      <w:r>
        <w:t xml:space="preserve"> </w:t>
      </w:r>
      <w:r w:rsidR="004B56D7" w:rsidRPr="004B56D7">
        <w:rPr>
          <w:rFonts w:ascii="Times New Roman" w:hAnsi="Times New Roman" w:cs="Times New Roman"/>
          <w:i/>
          <w:iCs/>
          <w:sz w:val="18"/>
          <w:szCs w:val="18"/>
        </w:rPr>
        <w:t>Motherhood in Christianity and Islam: Critiques, Realities and Possibilities</w:t>
      </w:r>
      <w:r w:rsidR="004B56D7">
        <w:rPr>
          <w:rFonts w:ascii="Times New Roman" w:hAnsi="Times New Roman" w:cs="Times New Roman"/>
          <w:i/>
          <w:iCs/>
          <w:sz w:val="18"/>
          <w:szCs w:val="18"/>
        </w:rPr>
        <w:t xml:space="preserve">, </w:t>
      </w:r>
      <w:r w:rsidR="004B56D7">
        <w:rPr>
          <w:rFonts w:ascii="Times New Roman" w:hAnsi="Times New Roman" w:cs="Times New Roman"/>
          <w:sz w:val="18"/>
          <w:szCs w:val="18"/>
        </w:rPr>
        <w:t xml:space="preserve">p. 638-653. </w:t>
      </w:r>
    </w:p>
  </w:footnote>
  <w:footnote w:id="39">
    <w:p w14:paraId="7FB2422E" w14:textId="42F305D5" w:rsidR="008971CD" w:rsidRDefault="008971CD">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638-640.</w:t>
      </w:r>
    </w:p>
  </w:footnote>
  <w:footnote w:id="40">
    <w:p w14:paraId="74A5E933" w14:textId="18738C1F" w:rsidR="00E84DC8" w:rsidRDefault="00E84DC8">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639.</w:t>
      </w:r>
    </w:p>
  </w:footnote>
  <w:footnote w:id="41">
    <w:p w14:paraId="1431E2F9" w14:textId="30AD2636" w:rsidR="00C425D9" w:rsidRDefault="00C425D9">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640.</w:t>
      </w:r>
    </w:p>
  </w:footnote>
  <w:footnote w:id="42">
    <w:p w14:paraId="1DA7D457" w14:textId="08ADF90F" w:rsidR="004024A4" w:rsidRDefault="004024A4">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640 – 643.</w:t>
      </w:r>
    </w:p>
  </w:footnote>
  <w:footnote w:id="43">
    <w:p w14:paraId="19E8FD5C" w14:textId="77FFD920" w:rsidR="00321FD9" w:rsidRDefault="00321FD9">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643-647.</w:t>
      </w:r>
    </w:p>
  </w:footnote>
  <w:footnote w:id="44">
    <w:p w14:paraId="0BBA024D" w14:textId="7207C994" w:rsidR="0075271D" w:rsidRDefault="0075271D">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644.</w:t>
      </w:r>
    </w:p>
  </w:footnote>
  <w:footnote w:id="45">
    <w:p w14:paraId="09E61A70" w14:textId="493B721A" w:rsidR="000D28A7" w:rsidRDefault="000D28A7">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645-648.</w:t>
      </w:r>
    </w:p>
  </w:footnote>
  <w:footnote w:id="46">
    <w:p w14:paraId="270ADE4A" w14:textId="7718242F" w:rsidR="002D45F4" w:rsidRDefault="002D45F4">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645-646</w:t>
      </w:r>
    </w:p>
  </w:footnote>
  <w:footnote w:id="47">
    <w:p w14:paraId="6B1A33D2" w14:textId="70EDF516" w:rsidR="002D45F4" w:rsidRDefault="002D45F4">
      <w:pPr>
        <w:pStyle w:val="FootnoteText"/>
      </w:pPr>
      <w:r>
        <w:rPr>
          <w:rStyle w:val="FootnoteReference"/>
        </w:rPr>
        <w:footnoteRef/>
      </w:r>
      <w:r>
        <w:t xml:space="preserve"> </w:t>
      </w:r>
      <w:r w:rsidR="00B73061" w:rsidRPr="004B56D7">
        <w:rPr>
          <w:rFonts w:ascii="Times New Roman" w:hAnsi="Times New Roman" w:cs="Times New Roman"/>
          <w:i/>
          <w:iCs/>
          <w:sz w:val="18"/>
          <w:szCs w:val="18"/>
        </w:rPr>
        <w:t>Motherhood in Christianity and Islam: Critiques, Realities and Possibilities</w:t>
      </w:r>
      <w:r w:rsidR="00B73061">
        <w:rPr>
          <w:rFonts w:ascii="Times New Roman" w:hAnsi="Times New Roman" w:cs="Times New Roman"/>
          <w:i/>
          <w:iCs/>
          <w:sz w:val="18"/>
          <w:szCs w:val="18"/>
        </w:rPr>
        <w:t xml:space="preserve">, </w:t>
      </w:r>
      <w:r w:rsidR="00B73061">
        <w:rPr>
          <w:rFonts w:ascii="Times New Roman" w:hAnsi="Times New Roman" w:cs="Times New Roman"/>
          <w:sz w:val="18"/>
          <w:szCs w:val="18"/>
        </w:rPr>
        <w:t>p. 645.</w:t>
      </w:r>
    </w:p>
  </w:footnote>
  <w:footnote w:id="48">
    <w:p w14:paraId="66129E25" w14:textId="569D2B84" w:rsidR="00821A2D" w:rsidRDefault="00821A2D">
      <w:pPr>
        <w:pStyle w:val="FootnoteText"/>
      </w:pPr>
      <w:r>
        <w:rPr>
          <w:rStyle w:val="FootnoteReference"/>
        </w:rPr>
        <w:footnoteRef/>
      </w:r>
      <w:r>
        <w:t xml:space="preserve"> </w:t>
      </w:r>
      <w:r w:rsidR="005A30CF" w:rsidRPr="004B56D7">
        <w:rPr>
          <w:rFonts w:ascii="Times New Roman" w:hAnsi="Times New Roman" w:cs="Times New Roman"/>
          <w:i/>
          <w:iCs/>
          <w:sz w:val="18"/>
          <w:szCs w:val="18"/>
        </w:rPr>
        <w:t>Motherhood in Christianity and Islam: Critiques, Realities and Possibilities</w:t>
      </w:r>
      <w:r w:rsidR="005A30CF">
        <w:rPr>
          <w:rFonts w:ascii="Times New Roman" w:hAnsi="Times New Roman" w:cs="Times New Roman"/>
          <w:i/>
          <w:iCs/>
          <w:sz w:val="18"/>
          <w:szCs w:val="18"/>
        </w:rPr>
        <w:t xml:space="preserve">, </w:t>
      </w:r>
      <w:r w:rsidR="005A30CF">
        <w:rPr>
          <w:rFonts w:ascii="Times New Roman" w:hAnsi="Times New Roman" w:cs="Times New Roman"/>
          <w:sz w:val="18"/>
          <w:szCs w:val="18"/>
        </w:rPr>
        <w:t>p. 647-650.</w:t>
      </w:r>
    </w:p>
  </w:footnote>
  <w:footnote w:id="49">
    <w:p w14:paraId="489D71E3" w14:textId="63214172" w:rsidR="00DE6B0D" w:rsidRDefault="00DE6B0D">
      <w:pPr>
        <w:pStyle w:val="FootnoteText"/>
      </w:pPr>
      <w:r>
        <w:rPr>
          <w:rStyle w:val="FootnoteReference"/>
        </w:rPr>
        <w:footnoteRef/>
      </w:r>
      <w:r>
        <w:t xml:space="preserve"> </w:t>
      </w:r>
      <w:r w:rsidR="005A30CF" w:rsidRPr="004B56D7">
        <w:rPr>
          <w:rFonts w:ascii="Times New Roman" w:hAnsi="Times New Roman" w:cs="Times New Roman"/>
          <w:i/>
          <w:iCs/>
          <w:sz w:val="18"/>
          <w:szCs w:val="18"/>
        </w:rPr>
        <w:t>Motherhood in Christianity and Islam: Critiques, Realities and Possibilities</w:t>
      </w:r>
      <w:r w:rsidR="005A30CF">
        <w:rPr>
          <w:rFonts w:ascii="Times New Roman" w:hAnsi="Times New Roman" w:cs="Times New Roman"/>
          <w:i/>
          <w:iCs/>
          <w:sz w:val="18"/>
          <w:szCs w:val="18"/>
        </w:rPr>
        <w:t xml:space="preserve">, </w:t>
      </w:r>
      <w:r w:rsidR="005A30CF">
        <w:rPr>
          <w:rFonts w:ascii="Times New Roman" w:hAnsi="Times New Roman" w:cs="Times New Roman"/>
          <w:sz w:val="18"/>
          <w:szCs w:val="18"/>
        </w:rPr>
        <w:t>p. 651.</w:t>
      </w:r>
    </w:p>
  </w:footnote>
  <w:footnote w:id="50">
    <w:p w14:paraId="4162413A" w14:textId="566F4D96" w:rsidR="0082713C" w:rsidRPr="005A30CF" w:rsidRDefault="0082713C">
      <w:pPr>
        <w:pStyle w:val="FootnoteText"/>
        <w:rPr>
          <w:rFonts w:ascii="Times New Roman" w:hAnsi="Times New Roman" w:cs="Times New Roman"/>
          <w:sz w:val="18"/>
          <w:szCs w:val="18"/>
        </w:rPr>
      </w:pPr>
      <w:r>
        <w:rPr>
          <w:rStyle w:val="FootnoteReference"/>
        </w:rPr>
        <w:footnoteRef/>
      </w:r>
      <w:r>
        <w:t xml:space="preserve"> </w:t>
      </w:r>
      <w:r w:rsidR="005A30CF">
        <w:rPr>
          <w:rFonts w:ascii="Times New Roman" w:hAnsi="Times New Roman" w:cs="Times New Roman"/>
          <w:i/>
          <w:iCs/>
          <w:sz w:val="18"/>
          <w:szCs w:val="18"/>
        </w:rPr>
        <w:t>Mother Mary: The (Re)construction of a female icon,</w:t>
      </w:r>
      <w:r w:rsidR="005A30CF">
        <w:rPr>
          <w:rFonts w:ascii="Times New Roman" w:hAnsi="Times New Roman" w:cs="Times New Roman"/>
          <w:sz w:val="18"/>
          <w:szCs w:val="18"/>
        </w:rPr>
        <w:t xml:space="preserve"> p. 479-483.</w:t>
      </w:r>
    </w:p>
  </w:footnote>
  <w:footnote w:id="51">
    <w:p w14:paraId="4104E458" w14:textId="4F6467CB" w:rsidR="005948F7" w:rsidRDefault="005948F7">
      <w:pPr>
        <w:pStyle w:val="FootnoteText"/>
      </w:pPr>
      <w:r>
        <w:rPr>
          <w:rStyle w:val="FootnoteReference"/>
        </w:rPr>
        <w:footnoteRef/>
      </w:r>
      <w:r>
        <w:t xml:space="preserve"> </w:t>
      </w:r>
      <w:r w:rsidR="00C00574">
        <w:rPr>
          <w:rFonts w:ascii="Times New Roman" w:hAnsi="Times New Roman" w:cs="Times New Roman"/>
          <w:i/>
          <w:iCs/>
          <w:sz w:val="18"/>
          <w:szCs w:val="18"/>
        </w:rPr>
        <w:t>Mother Mary: The (Re)construction of a female icon,</w:t>
      </w:r>
      <w:r w:rsidR="00C00574">
        <w:rPr>
          <w:rFonts w:ascii="Times New Roman" w:hAnsi="Times New Roman" w:cs="Times New Roman"/>
          <w:sz w:val="18"/>
          <w:szCs w:val="18"/>
        </w:rPr>
        <w:t xml:space="preserve"> p. 480-482.</w:t>
      </w:r>
    </w:p>
  </w:footnote>
  <w:footnote w:id="52">
    <w:p w14:paraId="073F1235" w14:textId="1580D2BE" w:rsidR="00793F94" w:rsidRDefault="00793F94">
      <w:pPr>
        <w:pStyle w:val="FootnoteText"/>
      </w:pPr>
      <w:r>
        <w:rPr>
          <w:rStyle w:val="FootnoteReference"/>
        </w:rPr>
        <w:footnoteRef/>
      </w:r>
      <w:r>
        <w:t xml:space="preserve"> </w:t>
      </w:r>
      <w:r w:rsidR="00783B26">
        <w:rPr>
          <w:rFonts w:ascii="Times New Roman" w:hAnsi="Times New Roman" w:cs="Times New Roman"/>
          <w:i/>
          <w:iCs/>
          <w:sz w:val="18"/>
          <w:szCs w:val="18"/>
        </w:rPr>
        <w:t>Mother Mary: The (Re)construction of a female icon,</w:t>
      </w:r>
      <w:r w:rsidR="00783B26">
        <w:rPr>
          <w:rFonts w:ascii="Times New Roman" w:hAnsi="Times New Roman" w:cs="Times New Roman"/>
          <w:sz w:val="18"/>
          <w:szCs w:val="18"/>
        </w:rPr>
        <w:t xml:space="preserve"> p. 481.</w:t>
      </w:r>
    </w:p>
  </w:footnote>
  <w:footnote w:id="53">
    <w:p w14:paraId="119034E4" w14:textId="4DC3CB73" w:rsidR="00793F94" w:rsidRDefault="00793F94">
      <w:pPr>
        <w:pStyle w:val="FootnoteText"/>
      </w:pPr>
      <w:r>
        <w:rPr>
          <w:rStyle w:val="FootnoteReference"/>
        </w:rPr>
        <w:footnoteRef/>
      </w:r>
      <w:r>
        <w:t xml:space="preserve"> </w:t>
      </w:r>
      <w:r w:rsidR="00783B26">
        <w:rPr>
          <w:rFonts w:ascii="Times New Roman" w:hAnsi="Times New Roman" w:cs="Times New Roman"/>
          <w:i/>
          <w:iCs/>
          <w:sz w:val="18"/>
          <w:szCs w:val="18"/>
        </w:rPr>
        <w:t>Mother Mary: The (Re)construction of a female icon,</w:t>
      </w:r>
      <w:r w:rsidR="00783B26">
        <w:rPr>
          <w:rFonts w:ascii="Times New Roman" w:hAnsi="Times New Roman" w:cs="Times New Roman"/>
          <w:sz w:val="18"/>
          <w:szCs w:val="18"/>
        </w:rPr>
        <w:t xml:space="preserve"> p. 482.</w:t>
      </w:r>
    </w:p>
  </w:footnote>
  <w:footnote w:id="54">
    <w:p w14:paraId="7FAA111E" w14:textId="5BA79E10" w:rsidR="009D6910" w:rsidRPr="00783B26" w:rsidRDefault="009D6910">
      <w:pPr>
        <w:pStyle w:val="FootnoteText"/>
      </w:pPr>
      <w:r>
        <w:rPr>
          <w:rStyle w:val="FootnoteReference"/>
        </w:rPr>
        <w:footnoteRef/>
      </w:r>
      <w:r>
        <w:t xml:space="preserve"> </w:t>
      </w:r>
      <w:r w:rsidR="00783B26" w:rsidRPr="00783B26">
        <w:rPr>
          <w:rFonts w:ascii="Times New Roman" w:hAnsi="Times New Roman" w:cs="Times New Roman"/>
          <w:i/>
          <w:iCs/>
          <w:sz w:val="18"/>
          <w:szCs w:val="18"/>
        </w:rPr>
        <w:t>Shared Stories, Rival Tellings: Early Encounters of Jews, Christians and Muslims</w:t>
      </w:r>
      <w:r w:rsidR="00783B26">
        <w:rPr>
          <w:rFonts w:ascii="Times New Roman" w:hAnsi="Times New Roman" w:cs="Times New Roman"/>
          <w:sz w:val="18"/>
          <w:szCs w:val="18"/>
        </w:rPr>
        <w:t>, p. 543-560.</w:t>
      </w:r>
    </w:p>
  </w:footnote>
  <w:footnote w:id="55">
    <w:p w14:paraId="7DAFB96F" w14:textId="2034FFB8" w:rsidR="00067914" w:rsidRDefault="00067914">
      <w:pPr>
        <w:pStyle w:val="FootnoteText"/>
      </w:pPr>
      <w:r>
        <w:rPr>
          <w:rStyle w:val="FootnoteReference"/>
        </w:rPr>
        <w:footnoteRef/>
      </w:r>
      <w:r>
        <w:t xml:space="preserve"> </w:t>
      </w:r>
      <w:r w:rsidR="00E11502" w:rsidRPr="0041790D">
        <w:rPr>
          <w:rFonts w:ascii="Times New Roman" w:hAnsi="Times New Roman" w:cs="Times New Roman"/>
          <w:i/>
          <w:iCs/>
          <w:sz w:val="18"/>
          <w:szCs w:val="18"/>
        </w:rPr>
        <w:t>How the Cult of the Virgin Mary turned a symbol of female authority into a tool of Patriarchy</w:t>
      </w:r>
      <w:r w:rsidR="00E11502">
        <w:rPr>
          <w:rFonts w:ascii="Times New Roman" w:hAnsi="Times New Roman" w:cs="Times New Roman"/>
          <w:i/>
          <w:iCs/>
          <w:sz w:val="18"/>
          <w:szCs w:val="18"/>
        </w:rPr>
        <w:t>.</w:t>
      </w:r>
    </w:p>
  </w:footnote>
  <w:footnote w:id="56">
    <w:p w14:paraId="2183193D" w14:textId="1DE3E1A1" w:rsidR="001A01FE" w:rsidRDefault="001A01FE">
      <w:pPr>
        <w:pStyle w:val="FootnoteText"/>
      </w:pPr>
      <w:r>
        <w:rPr>
          <w:rStyle w:val="FootnoteReference"/>
        </w:rPr>
        <w:footnoteRef/>
      </w:r>
      <w:r>
        <w:t xml:space="preserve"> </w:t>
      </w:r>
      <w:r w:rsidR="00E11502" w:rsidRPr="0041790D">
        <w:rPr>
          <w:rFonts w:ascii="Times New Roman" w:hAnsi="Times New Roman" w:cs="Times New Roman"/>
          <w:i/>
          <w:iCs/>
          <w:sz w:val="18"/>
          <w:szCs w:val="18"/>
        </w:rPr>
        <w:t>How the Cult of the Virgin Mary turned a symbol of female authority into a tool of Patriarchy</w:t>
      </w:r>
      <w:r w:rsidR="00E11502">
        <w:rPr>
          <w:rFonts w:ascii="Times New Roman" w:hAnsi="Times New Roman" w:cs="Times New Roman"/>
          <w:i/>
          <w:iCs/>
          <w:sz w:val="18"/>
          <w:szCs w:val="18"/>
        </w:rPr>
        <w:t>.</w:t>
      </w:r>
    </w:p>
  </w:footnote>
  <w:footnote w:id="57">
    <w:p w14:paraId="3995CF92" w14:textId="7D22EFAF" w:rsidR="005F42E2" w:rsidRDefault="005F42E2">
      <w:pPr>
        <w:pStyle w:val="FootnoteText"/>
      </w:pPr>
      <w:r>
        <w:rPr>
          <w:rStyle w:val="FootnoteReference"/>
        </w:rPr>
        <w:footnoteRef/>
      </w:r>
      <w:r>
        <w:t xml:space="preserve"> </w:t>
      </w:r>
      <w:r w:rsidR="00E11502" w:rsidRPr="00D645AE">
        <w:rPr>
          <w:rFonts w:ascii="Times New Roman" w:hAnsi="Times New Roman" w:cs="Times New Roman"/>
          <w:i/>
          <w:iCs/>
          <w:sz w:val="18"/>
          <w:szCs w:val="18"/>
        </w:rPr>
        <w:t>Mary the Bridge Builder: Rethinking Patriarchal Portrayals of Mary in Islam and Christianity</w:t>
      </w:r>
      <w:r w:rsidR="00E11502">
        <w:rPr>
          <w:rFonts w:ascii="Times New Roman" w:hAnsi="Times New Roman" w:cs="Times New Roman"/>
          <w:sz w:val="18"/>
          <w:szCs w:val="18"/>
        </w:rPr>
        <w:t>, p. 1-19.</w:t>
      </w:r>
    </w:p>
  </w:footnote>
  <w:footnote w:id="58">
    <w:p w14:paraId="462BCA5D" w14:textId="5E979287" w:rsidR="00D523D6" w:rsidRDefault="00D523D6">
      <w:pPr>
        <w:pStyle w:val="FootnoteText"/>
      </w:pPr>
      <w:r>
        <w:rPr>
          <w:rStyle w:val="FootnoteReference"/>
        </w:rPr>
        <w:footnoteRef/>
      </w:r>
      <w:r>
        <w:t xml:space="preserve"> </w:t>
      </w:r>
      <w:r w:rsidR="00A20315" w:rsidRPr="0041790D">
        <w:rPr>
          <w:rFonts w:ascii="Times New Roman" w:hAnsi="Times New Roman" w:cs="Times New Roman"/>
          <w:i/>
          <w:iCs/>
          <w:sz w:val="18"/>
          <w:szCs w:val="18"/>
        </w:rPr>
        <w:t>How the Cult of the Virgin Mary turned a symbol of female authority into a tool of Patriarchy</w:t>
      </w:r>
      <w:r w:rsidR="00A20315">
        <w:rPr>
          <w:rFonts w:ascii="Times New Roman" w:hAnsi="Times New Roman" w:cs="Times New Roman"/>
          <w:i/>
          <w:iCs/>
          <w:sz w:val="18"/>
          <w:szCs w:val="18"/>
        </w:rPr>
        <w:t>.</w:t>
      </w:r>
    </w:p>
  </w:footnote>
  <w:footnote w:id="59">
    <w:p w14:paraId="0687DAD8" w14:textId="77DD3283" w:rsidR="00BA38A6" w:rsidRDefault="00BA38A6">
      <w:pPr>
        <w:pStyle w:val="FootnoteText"/>
      </w:pPr>
      <w:r>
        <w:rPr>
          <w:rStyle w:val="FootnoteReference"/>
        </w:rPr>
        <w:footnoteRef/>
      </w:r>
      <w:r>
        <w:t xml:space="preserve"> </w:t>
      </w:r>
      <w:r w:rsidR="00A20315" w:rsidRPr="0041790D">
        <w:rPr>
          <w:rFonts w:ascii="Times New Roman" w:hAnsi="Times New Roman" w:cs="Times New Roman"/>
          <w:i/>
          <w:iCs/>
          <w:sz w:val="18"/>
          <w:szCs w:val="18"/>
        </w:rPr>
        <w:t>How the Cult of the Virgin Mary turned a symbol of female authority into a tool of Patriarchy</w:t>
      </w:r>
      <w:r w:rsidR="00A20315">
        <w:rPr>
          <w:rFonts w:ascii="Times New Roman" w:hAnsi="Times New Roman" w:cs="Times New Roman"/>
          <w:i/>
          <w:iCs/>
          <w:sz w:val="18"/>
          <w:szCs w:val="18"/>
        </w:rPr>
        <w:t>.</w:t>
      </w:r>
    </w:p>
  </w:footnote>
  <w:footnote w:id="60">
    <w:p w14:paraId="5316E769" w14:textId="2E9F7CBE" w:rsidR="006E747B" w:rsidRDefault="006E747B">
      <w:pPr>
        <w:pStyle w:val="FootnoteText"/>
      </w:pPr>
      <w:r>
        <w:rPr>
          <w:rStyle w:val="FootnoteReference"/>
        </w:rPr>
        <w:footnoteRef/>
      </w:r>
      <w:r>
        <w:t xml:space="preserve"> </w:t>
      </w:r>
      <w:r w:rsidR="00A20315" w:rsidRPr="0041790D">
        <w:rPr>
          <w:rFonts w:ascii="Times New Roman" w:hAnsi="Times New Roman" w:cs="Times New Roman"/>
          <w:i/>
          <w:iCs/>
          <w:sz w:val="18"/>
          <w:szCs w:val="18"/>
        </w:rPr>
        <w:t xml:space="preserve">How the Cult of the Virgin Mary turned a symbol of female authority into a tool of </w:t>
      </w:r>
      <w:r w:rsidR="00880C01" w:rsidRPr="0041790D">
        <w:rPr>
          <w:rFonts w:ascii="Times New Roman" w:hAnsi="Times New Roman" w:cs="Times New Roman"/>
          <w:i/>
          <w:iCs/>
          <w:sz w:val="18"/>
          <w:szCs w:val="18"/>
        </w:rPr>
        <w:t>Patriarchy</w:t>
      </w:r>
      <w:r w:rsidR="00880C01">
        <w:rPr>
          <w:rFonts w:ascii="Times New Roman" w:hAnsi="Times New Roman" w:cs="Times New Roman"/>
          <w:i/>
          <w:iCs/>
          <w:sz w:val="18"/>
          <w:szCs w:val="18"/>
        </w:rPr>
        <w:t>.</w:t>
      </w:r>
    </w:p>
  </w:footnote>
  <w:footnote w:id="61">
    <w:p w14:paraId="7E43B85D" w14:textId="7254CC8E" w:rsidR="006F7133" w:rsidRPr="00880C01" w:rsidRDefault="006F7133">
      <w:pPr>
        <w:pStyle w:val="FootnoteText"/>
        <w:rPr>
          <w:rFonts w:ascii="Times New Roman" w:hAnsi="Times New Roman" w:cs="Times New Roman"/>
          <w:sz w:val="18"/>
          <w:szCs w:val="18"/>
        </w:rPr>
      </w:pPr>
      <w:r>
        <w:rPr>
          <w:rStyle w:val="FootnoteReference"/>
        </w:rPr>
        <w:footnoteRef/>
      </w:r>
      <w:r>
        <w:t xml:space="preserve"> </w:t>
      </w:r>
      <w:r w:rsidR="00880C01">
        <w:rPr>
          <w:rFonts w:ascii="Times New Roman" w:hAnsi="Times New Roman" w:cs="Times New Roman"/>
          <w:sz w:val="18"/>
          <w:szCs w:val="18"/>
        </w:rPr>
        <w:t xml:space="preserve">Mary in Islam in </w:t>
      </w:r>
      <w:r w:rsidR="00880C01">
        <w:rPr>
          <w:rFonts w:ascii="Times New Roman" w:hAnsi="Times New Roman" w:cs="Times New Roman"/>
          <w:i/>
          <w:iCs/>
          <w:sz w:val="18"/>
          <w:szCs w:val="18"/>
        </w:rPr>
        <w:t>Mary The Complete Resource</w:t>
      </w:r>
      <w:r w:rsidR="00880C01">
        <w:rPr>
          <w:rFonts w:ascii="Times New Roman" w:hAnsi="Times New Roman" w:cs="Times New Roman"/>
          <w:sz w:val="18"/>
          <w:szCs w:val="18"/>
        </w:rPr>
        <w:t>, p. 497-503.</w:t>
      </w:r>
    </w:p>
  </w:footnote>
  <w:footnote w:id="62">
    <w:p w14:paraId="01260778" w14:textId="6EBD425C" w:rsidR="00ED38ED" w:rsidRDefault="00ED38ED">
      <w:pPr>
        <w:pStyle w:val="FootnoteText"/>
      </w:pPr>
      <w:r>
        <w:rPr>
          <w:rStyle w:val="FootnoteReference"/>
        </w:rPr>
        <w:footnoteRef/>
      </w:r>
      <w:r>
        <w:t xml:space="preserve"> </w:t>
      </w:r>
      <w:r w:rsidR="00BA373E">
        <w:rPr>
          <w:rFonts w:ascii="Times New Roman" w:hAnsi="Times New Roman" w:cs="Times New Roman"/>
          <w:sz w:val="18"/>
          <w:szCs w:val="18"/>
        </w:rPr>
        <w:t xml:space="preserve">Mary in Islam in </w:t>
      </w:r>
      <w:r w:rsidR="00BA373E">
        <w:rPr>
          <w:rFonts w:ascii="Times New Roman" w:hAnsi="Times New Roman" w:cs="Times New Roman"/>
          <w:i/>
          <w:iCs/>
          <w:sz w:val="18"/>
          <w:szCs w:val="18"/>
        </w:rPr>
        <w:t>Mary The Complete Resource</w:t>
      </w:r>
      <w:r w:rsidR="00BA373E">
        <w:rPr>
          <w:rFonts w:ascii="Times New Roman" w:hAnsi="Times New Roman" w:cs="Times New Roman"/>
          <w:sz w:val="18"/>
          <w:szCs w:val="18"/>
        </w:rPr>
        <w:t>, p. 498-500.</w:t>
      </w:r>
    </w:p>
  </w:footnote>
  <w:footnote w:id="63">
    <w:p w14:paraId="56D34EAC" w14:textId="73C585A0" w:rsidR="006A153B" w:rsidRPr="00837164" w:rsidRDefault="006A153B">
      <w:pPr>
        <w:pStyle w:val="FootnoteText"/>
        <w:rPr>
          <w:rFonts w:ascii="Times New Roman" w:hAnsi="Times New Roman" w:cs="Times New Roman"/>
          <w:sz w:val="18"/>
          <w:szCs w:val="18"/>
        </w:rPr>
      </w:pPr>
      <w:r>
        <w:rPr>
          <w:rStyle w:val="FootnoteReference"/>
        </w:rPr>
        <w:footnoteRef/>
      </w:r>
      <w:r>
        <w:t xml:space="preserve"> </w:t>
      </w:r>
      <w:r w:rsidR="00837164">
        <w:rPr>
          <w:rFonts w:ascii="Times New Roman" w:hAnsi="Times New Roman" w:cs="Times New Roman"/>
          <w:i/>
          <w:iCs/>
          <w:sz w:val="18"/>
          <w:szCs w:val="18"/>
        </w:rPr>
        <w:t xml:space="preserve">Missing Mary, </w:t>
      </w:r>
      <w:r w:rsidR="00837164">
        <w:rPr>
          <w:rFonts w:ascii="Times New Roman" w:hAnsi="Times New Roman" w:cs="Times New Roman"/>
          <w:sz w:val="18"/>
          <w:szCs w:val="18"/>
        </w:rPr>
        <w:t>p.</w:t>
      </w:r>
      <w:r w:rsidR="00BC079F">
        <w:rPr>
          <w:rFonts w:ascii="Times New Roman" w:hAnsi="Times New Roman" w:cs="Times New Roman"/>
          <w:sz w:val="18"/>
          <w:szCs w:val="18"/>
        </w:rPr>
        <w:t xml:space="preserve"> 89-111.</w:t>
      </w:r>
    </w:p>
  </w:footnote>
  <w:footnote w:id="64">
    <w:p w14:paraId="1DA4CD90" w14:textId="21DB4196" w:rsidR="006973D9" w:rsidRDefault="006973D9">
      <w:pPr>
        <w:pStyle w:val="FootnoteText"/>
      </w:pPr>
      <w:r>
        <w:rPr>
          <w:rStyle w:val="FootnoteReference"/>
        </w:rPr>
        <w:footnoteRef/>
      </w:r>
      <w:r>
        <w:t xml:space="preserve"> </w:t>
      </w:r>
      <w:r w:rsidR="004D3778">
        <w:rPr>
          <w:rFonts w:ascii="Times New Roman" w:hAnsi="Times New Roman" w:cs="Times New Roman"/>
          <w:i/>
          <w:iCs/>
          <w:sz w:val="18"/>
          <w:szCs w:val="18"/>
        </w:rPr>
        <w:t xml:space="preserve">Missing Mary, </w:t>
      </w:r>
      <w:r w:rsidR="004D3778">
        <w:rPr>
          <w:rFonts w:ascii="Times New Roman" w:hAnsi="Times New Roman" w:cs="Times New Roman"/>
          <w:sz w:val="18"/>
          <w:szCs w:val="18"/>
        </w:rPr>
        <w:t>p. 89-97.</w:t>
      </w:r>
    </w:p>
  </w:footnote>
  <w:footnote w:id="65">
    <w:p w14:paraId="6B3DCB09" w14:textId="03832E19" w:rsidR="00372C28" w:rsidRPr="00BC2210" w:rsidRDefault="00372C28">
      <w:pPr>
        <w:pStyle w:val="FootnoteText"/>
        <w:rPr>
          <w:rFonts w:ascii="Times New Roman" w:hAnsi="Times New Roman" w:cs="Times New Roman"/>
          <w:sz w:val="18"/>
          <w:szCs w:val="18"/>
        </w:rPr>
      </w:pPr>
      <w:r>
        <w:rPr>
          <w:rStyle w:val="FootnoteReference"/>
        </w:rPr>
        <w:footnoteRef/>
      </w:r>
      <w:r>
        <w:t xml:space="preserve"> </w:t>
      </w:r>
      <w:r w:rsidR="00BC2210">
        <w:rPr>
          <w:rFonts w:ascii="Times New Roman" w:hAnsi="Times New Roman" w:cs="Times New Roman"/>
          <w:i/>
          <w:iCs/>
          <w:sz w:val="18"/>
          <w:szCs w:val="18"/>
        </w:rPr>
        <w:t xml:space="preserve">Missing Mary, </w:t>
      </w:r>
      <w:r w:rsidR="00BC2210">
        <w:rPr>
          <w:rFonts w:ascii="Times New Roman" w:hAnsi="Times New Roman" w:cs="Times New Roman"/>
          <w:sz w:val="18"/>
          <w:szCs w:val="18"/>
        </w:rPr>
        <w:t>p.</w:t>
      </w:r>
      <w:r w:rsidR="0007104A">
        <w:rPr>
          <w:rFonts w:ascii="Times New Roman" w:hAnsi="Times New Roman" w:cs="Times New Roman"/>
          <w:sz w:val="18"/>
          <w:szCs w:val="18"/>
        </w:rPr>
        <w:t>94.</w:t>
      </w:r>
    </w:p>
  </w:footnote>
  <w:footnote w:id="66">
    <w:p w14:paraId="3F060C2B" w14:textId="53EF1CA7" w:rsidR="00997FA2" w:rsidRDefault="00997FA2">
      <w:pPr>
        <w:pStyle w:val="FootnoteText"/>
      </w:pPr>
      <w:r>
        <w:rPr>
          <w:rStyle w:val="FootnoteReference"/>
        </w:rPr>
        <w:footnoteRef/>
      </w:r>
      <w:r>
        <w:t xml:space="preserve"> </w:t>
      </w:r>
      <w:r w:rsidR="004D3778">
        <w:rPr>
          <w:rFonts w:ascii="Times New Roman" w:hAnsi="Times New Roman" w:cs="Times New Roman"/>
          <w:i/>
          <w:iCs/>
          <w:sz w:val="18"/>
          <w:szCs w:val="18"/>
        </w:rPr>
        <w:t xml:space="preserve">Missing Mary, </w:t>
      </w:r>
      <w:r w:rsidR="004D3778">
        <w:rPr>
          <w:rFonts w:ascii="Times New Roman" w:hAnsi="Times New Roman" w:cs="Times New Roman"/>
          <w:sz w:val="18"/>
          <w:szCs w:val="18"/>
        </w:rPr>
        <w:t>p. 96-97.</w:t>
      </w:r>
    </w:p>
  </w:footnote>
  <w:footnote w:id="67">
    <w:p w14:paraId="2280511F" w14:textId="4585F3F7" w:rsidR="004F58D4" w:rsidRDefault="004F58D4">
      <w:pPr>
        <w:pStyle w:val="FootnoteText"/>
      </w:pPr>
      <w:r>
        <w:rPr>
          <w:rStyle w:val="FootnoteReference"/>
        </w:rPr>
        <w:footnoteRef/>
      </w:r>
      <w:r>
        <w:t xml:space="preserve"> </w:t>
      </w:r>
      <w:r w:rsidRPr="004F58D4">
        <w:rPr>
          <w:rFonts w:ascii="Times New Roman" w:hAnsi="Times New Roman" w:cs="Times New Roman"/>
          <w:sz w:val="18"/>
          <w:szCs w:val="18"/>
        </w:rPr>
        <w:t xml:space="preserve">Marie </w:t>
      </w:r>
      <w:r w:rsidRPr="004F58D4">
        <w:rPr>
          <w:rFonts w:ascii="Times New Roman" w:hAnsi="Times New Roman" w:cs="Times New Roman"/>
          <w:color w:val="000000"/>
          <w:sz w:val="18"/>
          <w:szCs w:val="18"/>
          <w:shd w:val="clear" w:color="auto" w:fill="FFFFFF"/>
        </w:rPr>
        <w:t>Azzarello, </w:t>
      </w:r>
      <w:r w:rsidRPr="004F58D4">
        <w:rPr>
          <w:rFonts w:ascii="Times New Roman" w:hAnsi="Times New Roman" w:cs="Times New Roman"/>
          <w:i/>
          <w:iCs/>
          <w:color w:val="000000"/>
          <w:sz w:val="18"/>
          <w:szCs w:val="18"/>
          <w:shd w:val="clear" w:color="auto" w:fill="FFFFFF"/>
        </w:rPr>
        <w:t>Mary and the Cosmic Christ </w:t>
      </w:r>
      <w:r w:rsidRPr="004F58D4">
        <w:rPr>
          <w:rFonts w:ascii="Times New Roman" w:hAnsi="Times New Roman" w:cs="Times New Roman"/>
          <w:color w:val="000000"/>
          <w:sz w:val="18"/>
          <w:szCs w:val="18"/>
          <w:shd w:val="clear" w:color="auto" w:fill="FFFFFF"/>
        </w:rPr>
        <w:t xml:space="preserve">(2021) </w:t>
      </w:r>
      <w:hyperlink r:id="rId8" w:history="1">
        <w:r w:rsidRPr="004F58D4">
          <w:rPr>
            <w:rStyle w:val="Hyperlink"/>
            <w:rFonts w:ascii="Times New Roman" w:hAnsi="Times New Roman" w:cs="Times New Roman"/>
            <w:sz w:val="18"/>
            <w:szCs w:val="18"/>
            <w:shd w:val="clear" w:color="auto" w:fill="FFFFFF"/>
          </w:rPr>
          <w:t>https://www.globalsistersreport.org/column/arts-and-media/mary-and-cosmic-christ-55996</w:t>
        </w:r>
      </w:hyperlink>
      <w:r w:rsidRPr="004F58D4">
        <w:rPr>
          <w:rFonts w:ascii="Times New Roman" w:hAnsi="Times New Roman" w:cs="Times New Roman"/>
          <w:color w:val="000000"/>
          <w:sz w:val="18"/>
          <w:szCs w:val="18"/>
          <w:shd w:val="clear" w:color="auto" w:fill="FFFFFF"/>
        </w:rPr>
        <w:t xml:space="preserve">  [accessed 27 May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77060"/>
    <w:multiLevelType w:val="hybridMultilevel"/>
    <w:tmpl w:val="BB4A8782"/>
    <w:lvl w:ilvl="0" w:tplc="0F58E39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0E"/>
    <w:rsid w:val="00000311"/>
    <w:rsid w:val="00013169"/>
    <w:rsid w:val="0001561D"/>
    <w:rsid w:val="000218A1"/>
    <w:rsid w:val="000228A1"/>
    <w:rsid w:val="00025D29"/>
    <w:rsid w:val="000317C6"/>
    <w:rsid w:val="00031E05"/>
    <w:rsid w:val="0003357E"/>
    <w:rsid w:val="000336A8"/>
    <w:rsid w:val="0004406D"/>
    <w:rsid w:val="0005242F"/>
    <w:rsid w:val="00052E2E"/>
    <w:rsid w:val="00061793"/>
    <w:rsid w:val="00061996"/>
    <w:rsid w:val="000653B6"/>
    <w:rsid w:val="00067914"/>
    <w:rsid w:val="0007104A"/>
    <w:rsid w:val="0007760E"/>
    <w:rsid w:val="00087021"/>
    <w:rsid w:val="00091485"/>
    <w:rsid w:val="00092B13"/>
    <w:rsid w:val="000B6E21"/>
    <w:rsid w:val="000B7759"/>
    <w:rsid w:val="000C2151"/>
    <w:rsid w:val="000C27FC"/>
    <w:rsid w:val="000C65DC"/>
    <w:rsid w:val="000D0408"/>
    <w:rsid w:val="000D09B3"/>
    <w:rsid w:val="000D0F13"/>
    <w:rsid w:val="000D28A7"/>
    <w:rsid w:val="000D6902"/>
    <w:rsid w:val="000D72F5"/>
    <w:rsid w:val="000E4720"/>
    <w:rsid w:val="000E5D56"/>
    <w:rsid w:val="000E764D"/>
    <w:rsid w:val="000F3381"/>
    <w:rsid w:val="0010773B"/>
    <w:rsid w:val="001112E8"/>
    <w:rsid w:val="00114A01"/>
    <w:rsid w:val="00124701"/>
    <w:rsid w:val="0013250C"/>
    <w:rsid w:val="00132DDB"/>
    <w:rsid w:val="00133D13"/>
    <w:rsid w:val="00140EF8"/>
    <w:rsid w:val="001475F9"/>
    <w:rsid w:val="00151A3F"/>
    <w:rsid w:val="00151DD7"/>
    <w:rsid w:val="001607C8"/>
    <w:rsid w:val="00164655"/>
    <w:rsid w:val="00173B52"/>
    <w:rsid w:val="00174B05"/>
    <w:rsid w:val="001773F2"/>
    <w:rsid w:val="00182FED"/>
    <w:rsid w:val="00185B46"/>
    <w:rsid w:val="00186D98"/>
    <w:rsid w:val="00190DD5"/>
    <w:rsid w:val="00194C4B"/>
    <w:rsid w:val="001A01FE"/>
    <w:rsid w:val="001A12E3"/>
    <w:rsid w:val="001A26DF"/>
    <w:rsid w:val="001A4AB0"/>
    <w:rsid w:val="001A6DC1"/>
    <w:rsid w:val="001A7510"/>
    <w:rsid w:val="001A7B26"/>
    <w:rsid w:val="001B1E47"/>
    <w:rsid w:val="001C0DCB"/>
    <w:rsid w:val="001C5828"/>
    <w:rsid w:val="002038B3"/>
    <w:rsid w:val="0020672A"/>
    <w:rsid w:val="00207E82"/>
    <w:rsid w:val="00213AF6"/>
    <w:rsid w:val="00220BC2"/>
    <w:rsid w:val="00223231"/>
    <w:rsid w:val="002305BF"/>
    <w:rsid w:val="002306D5"/>
    <w:rsid w:val="002444E8"/>
    <w:rsid w:val="00246693"/>
    <w:rsid w:val="0025081F"/>
    <w:rsid w:val="00251833"/>
    <w:rsid w:val="00254AFE"/>
    <w:rsid w:val="00254E2B"/>
    <w:rsid w:val="0026463B"/>
    <w:rsid w:val="00266924"/>
    <w:rsid w:val="00267499"/>
    <w:rsid w:val="00272C8B"/>
    <w:rsid w:val="00276191"/>
    <w:rsid w:val="00276B21"/>
    <w:rsid w:val="00283F4A"/>
    <w:rsid w:val="00290280"/>
    <w:rsid w:val="002A1B0D"/>
    <w:rsid w:val="002A5E34"/>
    <w:rsid w:val="002B4A02"/>
    <w:rsid w:val="002B5B6A"/>
    <w:rsid w:val="002B77DC"/>
    <w:rsid w:val="002B7EC0"/>
    <w:rsid w:val="002C0177"/>
    <w:rsid w:val="002C09EA"/>
    <w:rsid w:val="002C0B1D"/>
    <w:rsid w:val="002C148F"/>
    <w:rsid w:val="002D39BE"/>
    <w:rsid w:val="002D45F4"/>
    <w:rsid w:val="002D555C"/>
    <w:rsid w:val="002D597C"/>
    <w:rsid w:val="002E00A8"/>
    <w:rsid w:val="002E1CD0"/>
    <w:rsid w:val="002E1D4B"/>
    <w:rsid w:val="002E1E4A"/>
    <w:rsid w:val="002F00AD"/>
    <w:rsid w:val="002F4D2E"/>
    <w:rsid w:val="00300BAB"/>
    <w:rsid w:val="00310F5E"/>
    <w:rsid w:val="00315645"/>
    <w:rsid w:val="00317AD6"/>
    <w:rsid w:val="0032084A"/>
    <w:rsid w:val="00321FD9"/>
    <w:rsid w:val="003240F8"/>
    <w:rsid w:val="00337EBB"/>
    <w:rsid w:val="00350FE4"/>
    <w:rsid w:val="003531D0"/>
    <w:rsid w:val="0035725D"/>
    <w:rsid w:val="003656D2"/>
    <w:rsid w:val="00372AF1"/>
    <w:rsid w:val="00372C28"/>
    <w:rsid w:val="003732EC"/>
    <w:rsid w:val="003872C8"/>
    <w:rsid w:val="003A2B5B"/>
    <w:rsid w:val="003A42FA"/>
    <w:rsid w:val="003A4C8D"/>
    <w:rsid w:val="003A68F3"/>
    <w:rsid w:val="003B2DB6"/>
    <w:rsid w:val="003B4C14"/>
    <w:rsid w:val="003C1A38"/>
    <w:rsid w:val="003D18BC"/>
    <w:rsid w:val="003E7A27"/>
    <w:rsid w:val="003F0E03"/>
    <w:rsid w:val="003F4D9C"/>
    <w:rsid w:val="00401858"/>
    <w:rsid w:val="004024A4"/>
    <w:rsid w:val="00402F85"/>
    <w:rsid w:val="004054DB"/>
    <w:rsid w:val="004073CC"/>
    <w:rsid w:val="0041656E"/>
    <w:rsid w:val="0041790D"/>
    <w:rsid w:val="00417DB5"/>
    <w:rsid w:val="004333B8"/>
    <w:rsid w:val="00434BA6"/>
    <w:rsid w:val="00437B1B"/>
    <w:rsid w:val="00441579"/>
    <w:rsid w:val="0045149A"/>
    <w:rsid w:val="004517FF"/>
    <w:rsid w:val="004614D1"/>
    <w:rsid w:val="00466A19"/>
    <w:rsid w:val="004747F8"/>
    <w:rsid w:val="00474D5A"/>
    <w:rsid w:val="00482E1F"/>
    <w:rsid w:val="00486810"/>
    <w:rsid w:val="0049222D"/>
    <w:rsid w:val="004952F5"/>
    <w:rsid w:val="004A05DA"/>
    <w:rsid w:val="004A3AFF"/>
    <w:rsid w:val="004B0271"/>
    <w:rsid w:val="004B1ABF"/>
    <w:rsid w:val="004B1E1C"/>
    <w:rsid w:val="004B212A"/>
    <w:rsid w:val="004B56D7"/>
    <w:rsid w:val="004C2DDF"/>
    <w:rsid w:val="004C624D"/>
    <w:rsid w:val="004C7C6E"/>
    <w:rsid w:val="004D0820"/>
    <w:rsid w:val="004D09D7"/>
    <w:rsid w:val="004D3778"/>
    <w:rsid w:val="004F3DC7"/>
    <w:rsid w:val="004F4F91"/>
    <w:rsid w:val="004F58D4"/>
    <w:rsid w:val="005037FC"/>
    <w:rsid w:val="005055C8"/>
    <w:rsid w:val="00506C23"/>
    <w:rsid w:val="00507467"/>
    <w:rsid w:val="00514F1F"/>
    <w:rsid w:val="00521AF8"/>
    <w:rsid w:val="005402E1"/>
    <w:rsid w:val="005471AD"/>
    <w:rsid w:val="005640C6"/>
    <w:rsid w:val="00571112"/>
    <w:rsid w:val="005721F4"/>
    <w:rsid w:val="00581A20"/>
    <w:rsid w:val="00581BE1"/>
    <w:rsid w:val="0058426C"/>
    <w:rsid w:val="00584522"/>
    <w:rsid w:val="005927AB"/>
    <w:rsid w:val="00592A2A"/>
    <w:rsid w:val="005948F7"/>
    <w:rsid w:val="005A30CF"/>
    <w:rsid w:val="005A3505"/>
    <w:rsid w:val="005B532C"/>
    <w:rsid w:val="005C399F"/>
    <w:rsid w:val="005E3277"/>
    <w:rsid w:val="005E49DC"/>
    <w:rsid w:val="005E641B"/>
    <w:rsid w:val="005F42E2"/>
    <w:rsid w:val="00602911"/>
    <w:rsid w:val="0060785D"/>
    <w:rsid w:val="006102FB"/>
    <w:rsid w:val="00613196"/>
    <w:rsid w:val="00613A62"/>
    <w:rsid w:val="00614248"/>
    <w:rsid w:val="0062082D"/>
    <w:rsid w:val="00621541"/>
    <w:rsid w:val="00624E7E"/>
    <w:rsid w:val="006340B0"/>
    <w:rsid w:val="006373A7"/>
    <w:rsid w:val="00637988"/>
    <w:rsid w:val="006411FB"/>
    <w:rsid w:val="00645ADE"/>
    <w:rsid w:val="006476CD"/>
    <w:rsid w:val="00647C38"/>
    <w:rsid w:val="00653E12"/>
    <w:rsid w:val="006649A3"/>
    <w:rsid w:val="0066692C"/>
    <w:rsid w:val="00667B5F"/>
    <w:rsid w:val="00672E98"/>
    <w:rsid w:val="006749EB"/>
    <w:rsid w:val="006826FC"/>
    <w:rsid w:val="00682C02"/>
    <w:rsid w:val="006834ED"/>
    <w:rsid w:val="0069465B"/>
    <w:rsid w:val="0069673D"/>
    <w:rsid w:val="006973D9"/>
    <w:rsid w:val="006A0331"/>
    <w:rsid w:val="006A153B"/>
    <w:rsid w:val="006A1775"/>
    <w:rsid w:val="006B06FD"/>
    <w:rsid w:val="006B5FC0"/>
    <w:rsid w:val="006C2F98"/>
    <w:rsid w:val="006C69AF"/>
    <w:rsid w:val="006D5B3A"/>
    <w:rsid w:val="006E093C"/>
    <w:rsid w:val="006E747B"/>
    <w:rsid w:val="006F0399"/>
    <w:rsid w:val="006F1AEB"/>
    <w:rsid w:val="006F5F44"/>
    <w:rsid w:val="006F7133"/>
    <w:rsid w:val="006F7FD8"/>
    <w:rsid w:val="0070036B"/>
    <w:rsid w:val="0070609A"/>
    <w:rsid w:val="0070736E"/>
    <w:rsid w:val="00707CB2"/>
    <w:rsid w:val="00710F02"/>
    <w:rsid w:val="00715BE3"/>
    <w:rsid w:val="00717284"/>
    <w:rsid w:val="007268F9"/>
    <w:rsid w:val="007275F2"/>
    <w:rsid w:val="00734B59"/>
    <w:rsid w:val="0074184B"/>
    <w:rsid w:val="0075271D"/>
    <w:rsid w:val="00752A51"/>
    <w:rsid w:val="007553BB"/>
    <w:rsid w:val="00772BF5"/>
    <w:rsid w:val="00773838"/>
    <w:rsid w:val="00775ECB"/>
    <w:rsid w:val="00782C73"/>
    <w:rsid w:val="00783B26"/>
    <w:rsid w:val="007851C7"/>
    <w:rsid w:val="00793F94"/>
    <w:rsid w:val="007A473F"/>
    <w:rsid w:val="007A4856"/>
    <w:rsid w:val="007A763A"/>
    <w:rsid w:val="007B2632"/>
    <w:rsid w:val="007B6529"/>
    <w:rsid w:val="007C32BB"/>
    <w:rsid w:val="007D6878"/>
    <w:rsid w:val="007D6B05"/>
    <w:rsid w:val="007D6B6D"/>
    <w:rsid w:val="007E50FA"/>
    <w:rsid w:val="007F064F"/>
    <w:rsid w:val="00803381"/>
    <w:rsid w:val="00807210"/>
    <w:rsid w:val="008100E9"/>
    <w:rsid w:val="008110F4"/>
    <w:rsid w:val="008121E3"/>
    <w:rsid w:val="00813572"/>
    <w:rsid w:val="00821A2D"/>
    <w:rsid w:val="00824FBE"/>
    <w:rsid w:val="00825E65"/>
    <w:rsid w:val="0082713C"/>
    <w:rsid w:val="00836101"/>
    <w:rsid w:val="00837164"/>
    <w:rsid w:val="008438F5"/>
    <w:rsid w:val="008546D4"/>
    <w:rsid w:val="00864118"/>
    <w:rsid w:val="0087078D"/>
    <w:rsid w:val="00872B71"/>
    <w:rsid w:val="0087452E"/>
    <w:rsid w:val="00880907"/>
    <w:rsid w:val="00880C01"/>
    <w:rsid w:val="008810FF"/>
    <w:rsid w:val="008836AC"/>
    <w:rsid w:val="0088472C"/>
    <w:rsid w:val="008879B6"/>
    <w:rsid w:val="008916C3"/>
    <w:rsid w:val="00896886"/>
    <w:rsid w:val="008971CD"/>
    <w:rsid w:val="008A682D"/>
    <w:rsid w:val="008A6C85"/>
    <w:rsid w:val="008B113B"/>
    <w:rsid w:val="008B3341"/>
    <w:rsid w:val="008C21EF"/>
    <w:rsid w:val="008D1064"/>
    <w:rsid w:val="008D1F08"/>
    <w:rsid w:val="008D6F8E"/>
    <w:rsid w:val="008E0309"/>
    <w:rsid w:val="008E28EB"/>
    <w:rsid w:val="008F021C"/>
    <w:rsid w:val="008F2798"/>
    <w:rsid w:val="008F7A71"/>
    <w:rsid w:val="00900E85"/>
    <w:rsid w:val="00902E91"/>
    <w:rsid w:val="00905BC4"/>
    <w:rsid w:val="00906F06"/>
    <w:rsid w:val="0091063E"/>
    <w:rsid w:val="0091394E"/>
    <w:rsid w:val="00914509"/>
    <w:rsid w:val="00914AA4"/>
    <w:rsid w:val="00915851"/>
    <w:rsid w:val="009162F9"/>
    <w:rsid w:val="00921FF2"/>
    <w:rsid w:val="00925087"/>
    <w:rsid w:val="00933E16"/>
    <w:rsid w:val="009352FD"/>
    <w:rsid w:val="00936C74"/>
    <w:rsid w:val="0093723A"/>
    <w:rsid w:val="00944B36"/>
    <w:rsid w:val="00947297"/>
    <w:rsid w:val="009477B4"/>
    <w:rsid w:val="00951501"/>
    <w:rsid w:val="009543D6"/>
    <w:rsid w:val="00955D93"/>
    <w:rsid w:val="009619FB"/>
    <w:rsid w:val="00963134"/>
    <w:rsid w:val="0096461C"/>
    <w:rsid w:val="00965EE8"/>
    <w:rsid w:val="0096660E"/>
    <w:rsid w:val="00967ADC"/>
    <w:rsid w:val="00967EF5"/>
    <w:rsid w:val="0097110B"/>
    <w:rsid w:val="00974B74"/>
    <w:rsid w:val="00980967"/>
    <w:rsid w:val="009839AD"/>
    <w:rsid w:val="00990EFF"/>
    <w:rsid w:val="00993733"/>
    <w:rsid w:val="00993B83"/>
    <w:rsid w:val="00997FA2"/>
    <w:rsid w:val="009A01A0"/>
    <w:rsid w:val="009B1EB7"/>
    <w:rsid w:val="009B2F87"/>
    <w:rsid w:val="009C03E4"/>
    <w:rsid w:val="009C2547"/>
    <w:rsid w:val="009C4540"/>
    <w:rsid w:val="009C683A"/>
    <w:rsid w:val="009D3EA6"/>
    <w:rsid w:val="009D6910"/>
    <w:rsid w:val="009D7F86"/>
    <w:rsid w:val="009E3D64"/>
    <w:rsid w:val="009F00F8"/>
    <w:rsid w:val="009F2D8C"/>
    <w:rsid w:val="009F4771"/>
    <w:rsid w:val="00A0031E"/>
    <w:rsid w:val="00A00CD2"/>
    <w:rsid w:val="00A01CA0"/>
    <w:rsid w:val="00A051CF"/>
    <w:rsid w:val="00A07551"/>
    <w:rsid w:val="00A10FFF"/>
    <w:rsid w:val="00A11380"/>
    <w:rsid w:val="00A14A34"/>
    <w:rsid w:val="00A152FB"/>
    <w:rsid w:val="00A20315"/>
    <w:rsid w:val="00A26CD4"/>
    <w:rsid w:val="00A367FC"/>
    <w:rsid w:val="00A37F7D"/>
    <w:rsid w:val="00A40B00"/>
    <w:rsid w:val="00A50D5D"/>
    <w:rsid w:val="00A51CBB"/>
    <w:rsid w:val="00A56A7B"/>
    <w:rsid w:val="00A63008"/>
    <w:rsid w:val="00A651A0"/>
    <w:rsid w:val="00A75800"/>
    <w:rsid w:val="00A7620E"/>
    <w:rsid w:val="00A83B1B"/>
    <w:rsid w:val="00A95E14"/>
    <w:rsid w:val="00A9746E"/>
    <w:rsid w:val="00A97A3A"/>
    <w:rsid w:val="00A97F72"/>
    <w:rsid w:val="00AA5364"/>
    <w:rsid w:val="00AB1DD8"/>
    <w:rsid w:val="00AB597A"/>
    <w:rsid w:val="00AB6359"/>
    <w:rsid w:val="00AC14AF"/>
    <w:rsid w:val="00AC50EF"/>
    <w:rsid w:val="00AC7D91"/>
    <w:rsid w:val="00AC7E75"/>
    <w:rsid w:val="00AD165A"/>
    <w:rsid w:val="00AD1F59"/>
    <w:rsid w:val="00AE1C9B"/>
    <w:rsid w:val="00AE6E65"/>
    <w:rsid w:val="00AE73F7"/>
    <w:rsid w:val="00AF3682"/>
    <w:rsid w:val="00AF6EB7"/>
    <w:rsid w:val="00B00287"/>
    <w:rsid w:val="00B022BB"/>
    <w:rsid w:val="00B04B4D"/>
    <w:rsid w:val="00B060BE"/>
    <w:rsid w:val="00B06CD8"/>
    <w:rsid w:val="00B23898"/>
    <w:rsid w:val="00B33D74"/>
    <w:rsid w:val="00B33E8B"/>
    <w:rsid w:val="00B35EB0"/>
    <w:rsid w:val="00B40E11"/>
    <w:rsid w:val="00B420DA"/>
    <w:rsid w:val="00B45418"/>
    <w:rsid w:val="00B64104"/>
    <w:rsid w:val="00B714A8"/>
    <w:rsid w:val="00B71D99"/>
    <w:rsid w:val="00B73061"/>
    <w:rsid w:val="00B734F1"/>
    <w:rsid w:val="00B84AFE"/>
    <w:rsid w:val="00B97D78"/>
    <w:rsid w:val="00BA0F53"/>
    <w:rsid w:val="00BA373E"/>
    <w:rsid w:val="00BA38A6"/>
    <w:rsid w:val="00BA556F"/>
    <w:rsid w:val="00BB6170"/>
    <w:rsid w:val="00BB6BB0"/>
    <w:rsid w:val="00BC079F"/>
    <w:rsid w:val="00BC1072"/>
    <w:rsid w:val="00BC180F"/>
    <w:rsid w:val="00BC2210"/>
    <w:rsid w:val="00BC32F9"/>
    <w:rsid w:val="00BC5E0A"/>
    <w:rsid w:val="00BD43AA"/>
    <w:rsid w:val="00BD6FE1"/>
    <w:rsid w:val="00BE439A"/>
    <w:rsid w:val="00BE46AF"/>
    <w:rsid w:val="00BE4F47"/>
    <w:rsid w:val="00BE59E3"/>
    <w:rsid w:val="00BE5F02"/>
    <w:rsid w:val="00BE76C6"/>
    <w:rsid w:val="00BF121F"/>
    <w:rsid w:val="00BF472A"/>
    <w:rsid w:val="00BF726C"/>
    <w:rsid w:val="00C00574"/>
    <w:rsid w:val="00C009D3"/>
    <w:rsid w:val="00C0185C"/>
    <w:rsid w:val="00C04425"/>
    <w:rsid w:val="00C05E61"/>
    <w:rsid w:val="00C0757E"/>
    <w:rsid w:val="00C16C78"/>
    <w:rsid w:val="00C173FB"/>
    <w:rsid w:val="00C22B4F"/>
    <w:rsid w:val="00C23B3B"/>
    <w:rsid w:val="00C24B59"/>
    <w:rsid w:val="00C256DB"/>
    <w:rsid w:val="00C25ECE"/>
    <w:rsid w:val="00C260C3"/>
    <w:rsid w:val="00C27187"/>
    <w:rsid w:val="00C32617"/>
    <w:rsid w:val="00C368EC"/>
    <w:rsid w:val="00C36CB9"/>
    <w:rsid w:val="00C425D9"/>
    <w:rsid w:val="00C427CD"/>
    <w:rsid w:val="00C42E37"/>
    <w:rsid w:val="00C440B4"/>
    <w:rsid w:val="00C54F81"/>
    <w:rsid w:val="00C56695"/>
    <w:rsid w:val="00C64970"/>
    <w:rsid w:val="00C6633F"/>
    <w:rsid w:val="00C708FE"/>
    <w:rsid w:val="00C7137E"/>
    <w:rsid w:val="00C74409"/>
    <w:rsid w:val="00C759D0"/>
    <w:rsid w:val="00C75D86"/>
    <w:rsid w:val="00C76D6D"/>
    <w:rsid w:val="00C86734"/>
    <w:rsid w:val="00C90733"/>
    <w:rsid w:val="00C9365C"/>
    <w:rsid w:val="00C941B5"/>
    <w:rsid w:val="00C960B7"/>
    <w:rsid w:val="00CA3D3C"/>
    <w:rsid w:val="00CA4D11"/>
    <w:rsid w:val="00CA7028"/>
    <w:rsid w:val="00CA734A"/>
    <w:rsid w:val="00CB0D9E"/>
    <w:rsid w:val="00CB2114"/>
    <w:rsid w:val="00CB4D4B"/>
    <w:rsid w:val="00CC1FBC"/>
    <w:rsid w:val="00CC4348"/>
    <w:rsid w:val="00CC6FBF"/>
    <w:rsid w:val="00CD0919"/>
    <w:rsid w:val="00CD09A7"/>
    <w:rsid w:val="00CD0D71"/>
    <w:rsid w:val="00CD2998"/>
    <w:rsid w:val="00CF1A20"/>
    <w:rsid w:val="00CF1BDA"/>
    <w:rsid w:val="00D012CE"/>
    <w:rsid w:val="00D041FC"/>
    <w:rsid w:val="00D112C9"/>
    <w:rsid w:val="00D11E7E"/>
    <w:rsid w:val="00D13C72"/>
    <w:rsid w:val="00D16CA3"/>
    <w:rsid w:val="00D24C15"/>
    <w:rsid w:val="00D34CFF"/>
    <w:rsid w:val="00D34E93"/>
    <w:rsid w:val="00D41390"/>
    <w:rsid w:val="00D45366"/>
    <w:rsid w:val="00D459A2"/>
    <w:rsid w:val="00D523D6"/>
    <w:rsid w:val="00D54461"/>
    <w:rsid w:val="00D56523"/>
    <w:rsid w:val="00D5709E"/>
    <w:rsid w:val="00D63BD4"/>
    <w:rsid w:val="00D644C8"/>
    <w:rsid w:val="00D645AE"/>
    <w:rsid w:val="00D64E0B"/>
    <w:rsid w:val="00D71348"/>
    <w:rsid w:val="00D73757"/>
    <w:rsid w:val="00D73D03"/>
    <w:rsid w:val="00D74729"/>
    <w:rsid w:val="00D74CEB"/>
    <w:rsid w:val="00D74E63"/>
    <w:rsid w:val="00D816E2"/>
    <w:rsid w:val="00D849AD"/>
    <w:rsid w:val="00D93D49"/>
    <w:rsid w:val="00DA1052"/>
    <w:rsid w:val="00DA1E03"/>
    <w:rsid w:val="00DA2381"/>
    <w:rsid w:val="00DB59A2"/>
    <w:rsid w:val="00DB79E3"/>
    <w:rsid w:val="00DC4ECA"/>
    <w:rsid w:val="00DC65F4"/>
    <w:rsid w:val="00DD1A60"/>
    <w:rsid w:val="00DD245B"/>
    <w:rsid w:val="00DD3330"/>
    <w:rsid w:val="00DD428A"/>
    <w:rsid w:val="00DD4A31"/>
    <w:rsid w:val="00DD70AD"/>
    <w:rsid w:val="00DE186B"/>
    <w:rsid w:val="00DE1F00"/>
    <w:rsid w:val="00DE53C8"/>
    <w:rsid w:val="00DE5DEA"/>
    <w:rsid w:val="00DE5FE6"/>
    <w:rsid w:val="00DE6B0D"/>
    <w:rsid w:val="00DF04C8"/>
    <w:rsid w:val="00DF18E4"/>
    <w:rsid w:val="00E001F9"/>
    <w:rsid w:val="00E048FA"/>
    <w:rsid w:val="00E04FB0"/>
    <w:rsid w:val="00E11502"/>
    <w:rsid w:val="00E12661"/>
    <w:rsid w:val="00E249E3"/>
    <w:rsid w:val="00E266CB"/>
    <w:rsid w:val="00E301BB"/>
    <w:rsid w:val="00E3022D"/>
    <w:rsid w:val="00E30E58"/>
    <w:rsid w:val="00E31508"/>
    <w:rsid w:val="00E34342"/>
    <w:rsid w:val="00E37330"/>
    <w:rsid w:val="00E41617"/>
    <w:rsid w:val="00E4631C"/>
    <w:rsid w:val="00E47AC9"/>
    <w:rsid w:val="00E57639"/>
    <w:rsid w:val="00E654B1"/>
    <w:rsid w:val="00E66868"/>
    <w:rsid w:val="00E6704A"/>
    <w:rsid w:val="00E75EB0"/>
    <w:rsid w:val="00E77A09"/>
    <w:rsid w:val="00E84DC8"/>
    <w:rsid w:val="00E90A55"/>
    <w:rsid w:val="00EB0E89"/>
    <w:rsid w:val="00EB1984"/>
    <w:rsid w:val="00EB4775"/>
    <w:rsid w:val="00EB532B"/>
    <w:rsid w:val="00EB7A4E"/>
    <w:rsid w:val="00EB7FC0"/>
    <w:rsid w:val="00EC4A59"/>
    <w:rsid w:val="00ED00BD"/>
    <w:rsid w:val="00ED10FB"/>
    <w:rsid w:val="00ED38ED"/>
    <w:rsid w:val="00ED6DD9"/>
    <w:rsid w:val="00EE1A9F"/>
    <w:rsid w:val="00EE2D14"/>
    <w:rsid w:val="00EE34B7"/>
    <w:rsid w:val="00EE45B0"/>
    <w:rsid w:val="00EE59A3"/>
    <w:rsid w:val="00EE747A"/>
    <w:rsid w:val="00EF5620"/>
    <w:rsid w:val="00EF7945"/>
    <w:rsid w:val="00F11ECB"/>
    <w:rsid w:val="00F31B94"/>
    <w:rsid w:val="00F331C5"/>
    <w:rsid w:val="00F341C2"/>
    <w:rsid w:val="00F457D7"/>
    <w:rsid w:val="00F4691B"/>
    <w:rsid w:val="00F53989"/>
    <w:rsid w:val="00F552D1"/>
    <w:rsid w:val="00F625BA"/>
    <w:rsid w:val="00F62795"/>
    <w:rsid w:val="00F6614D"/>
    <w:rsid w:val="00F673C1"/>
    <w:rsid w:val="00F70AB7"/>
    <w:rsid w:val="00F71107"/>
    <w:rsid w:val="00F76B0D"/>
    <w:rsid w:val="00F83742"/>
    <w:rsid w:val="00F92E90"/>
    <w:rsid w:val="00F96BF2"/>
    <w:rsid w:val="00FA02F3"/>
    <w:rsid w:val="00FA1501"/>
    <w:rsid w:val="00FA23EB"/>
    <w:rsid w:val="00FA4653"/>
    <w:rsid w:val="00FB1D07"/>
    <w:rsid w:val="00FB235C"/>
    <w:rsid w:val="00FB5D08"/>
    <w:rsid w:val="00FC0CC7"/>
    <w:rsid w:val="00FC45C2"/>
    <w:rsid w:val="00FD591D"/>
    <w:rsid w:val="00FD6282"/>
    <w:rsid w:val="00FD7C1F"/>
    <w:rsid w:val="00FE061D"/>
    <w:rsid w:val="00FE16A4"/>
    <w:rsid w:val="00FE7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D9C808"/>
  <w15:chartTrackingRefBased/>
  <w15:docId w15:val="{7A0B594C-CC0E-4B4A-A915-154CF0853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A46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4653"/>
    <w:rPr>
      <w:sz w:val="20"/>
      <w:szCs w:val="20"/>
    </w:rPr>
  </w:style>
  <w:style w:type="character" w:styleId="FootnoteReference">
    <w:name w:val="footnote reference"/>
    <w:basedOn w:val="DefaultParagraphFont"/>
    <w:uiPriority w:val="99"/>
    <w:semiHidden/>
    <w:unhideWhenUsed/>
    <w:rsid w:val="00FA4653"/>
    <w:rPr>
      <w:vertAlign w:val="superscript"/>
    </w:rPr>
  </w:style>
  <w:style w:type="paragraph" w:styleId="Header">
    <w:name w:val="header"/>
    <w:basedOn w:val="Normal"/>
    <w:link w:val="HeaderChar"/>
    <w:uiPriority w:val="99"/>
    <w:unhideWhenUsed/>
    <w:rsid w:val="00AC7D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D91"/>
  </w:style>
  <w:style w:type="paragraph" w:styleId="Footer">
    <w:name w:val="footer"/>
    <w:basedOn w:val="Normal"/>
    <w:link w:val="FooterChar"/>
    <w:uiPriority w:val="99"/>
    <w:unhideWhenUsed/>
    <w:rsid w:val="00AC7D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D91"/>
  </w:style>
  <w:style w:type="paragraph" w:styleId="ListParagraph">
    <w:name w:val="List Paragraph"/>
    <w:basedOn w:val="Normal"/>
    <w:uiPriority w:val="34"/>
    <w:qFormat/>
    <w:rsid w:val="00506C23"/>
    <w:pPr>
      <w:ind w:left="720"/>
      <w:contextualSpacing/>
    </w:pPr>
  </w:style>
  <w:style w:type="character" w:styleId="Hyperlink">
    <w:name w:val="Hyperlink"/>
    <w:basedOn w:val="DefaultParagraphFont"/>
    <w:uiPriority w:val="99"/>
    <w:unhideWhenUsed/>
    <w:rsid w:val="008100E9"/>
    <w:rPr>
      <w:color w:val="0000FF"/>
      <w:u w:val="single"/>
    </w:rPr>
  </w:style>
  <w:style w:type="character" w:styleId="UnresolvedMention">
    <w:name w:val="Unresolved Mention"/>
    <w:basedOn w:val="DefaultParagraphFont"/>
    <w:uiPriority w:val="99"/>
    <w:semiHidden/>
    <w:unhideWhenUsed/>
    <w:rsid w:val="0070736E"/>
    <w:rPr>
      <w:color w:val="605E5C"/>
      <w:shd w:val="clear" w:color="auto" w:fill="E1DFDD"/>
    </w:rPr>
  </w:style>
  <w:style w:type="character" w:styleId="CommentReference">
    <w:name w:val="annotation reference"/>
    <w:basedOn w:val="DefaultParagraphFont"/>
    <w:uiPriority w:val="99"/>
    <w:semiHidden/>
    <w:unhideWhenUsed/>
    <w:rsid w:val="00E31508"/>
    <w:rPr>
      <w:sz w:val="16"/>
      <w:szCs w:val="16"/>
    </w:rPr>
  </w:style>
  <w:style w:type="paragraph" w:styleId="CommentText">
    <w:name w:val="annotation text"/>
    <w:basedOn w:val="Normal"/>
    <w:link w:val="CommentTextChar"/>
    <w:uiPriority w:val="99"/>
    <w:semiHidden/>
    <w:unhideWhenUsed/>
    <w:rsid w:val="00E31508"/>
    <w:pPr>
      <w:spacing w:line="240" w:lineRule="auto"/>
    </w:pPr>
    <w:rPr>
      <w:sz w:val="20"/>
      <w:szCs w:val="20"/>
    </w:rPr>
  </w:style>
  <w:style w:type="character" w:customStyle="1" w:styleId="CommentTextChar">
    <w:name w:val="Comment Text Char"/>
    <w:basedOn w:val="DefaultParagraphFont"/>
    <w:link w:val="CommentText"/>
    <w:uiPriority w:val="99"/>
    <w:semiHidden/>
    <w:rsid w:val="00E31508"/>
    <w:rPr>
      <w:sz w:val="20"/>
      <w:szCs w:val="20"/>
    </w:rPr>
  </w:style>
  <w:style w:type="paragraph" w:styleId="CommentSubject">
    <w:name w:val="annotation subject"/>
    <w:basedOn w:val="CommentText"/>
    <w:next w:val="CommentText"/>
    <w:link w:val="CommentSubjectChar"/>
    <w:uiPriority w:val="99"/>
    <w:semiHidden/>
    <w:unhideWhenUsed/>
    <w:rsid w:val="00E31508"/>
    <w:rPr>
      <w:b/>
      <w:bCs/>
    </w:rPr>
  </w:style>
  <w:style w:type="character" w:customStyle="1" w:styleId="CommentSubjectChar">
    <w:name w:val="Comment Subject Char"/>
    <w:basedOn w:val="CommentTextChar"/>
    <w:link w:val="CommentSubject"/>
    <w:uiPriority w:val="99"/>
    <w:semiHidden/>
    <w:rsid w:val="00E315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ezproxy.uwtsd.ac.uk/docview/216772133/fulltextPDF/F2B55791C6E341C5PQ/1?accountid=130472" TargetMode="External"/><Relationship Id="rId13" Type="http://schemas.openxmlformats.org/officeDocument/2006/relationships/hyperlink" Target="https://www.jstor.org/stable/pdf/10.33428/jsoutasiamiddeas.42.3.0001.pdf?refreqid=excelsior%3A5b097212ed5da82614e9b43e8393ae5b"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ezproxy.uwtsd.ac.uk/docview/220548546?pq-origsite=primo&amp;accountid=13047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ilybulletin.com.au/news/50683-how-the-cult-of-virgin-mary-turned-a-symbol-of-female-authority-into-a-tool-of-patriarchy" TargetMode="External"/><Relationship Id="rId5" Type="http://schemas.openxmlformats.org/officeDocument/2006/relationships/webSettings" Target="webSettings.xml"/><Relationship Id="rId15" Type="http://schemas.openxmlformats.org/officeDocument/2006/relationships/hyperlink" Target="https://doaj.org/article/ff99bb9d91c34f648edfa77a78c6779f" TargetMode="External"/><Relationship Id="rId10" Type="http://schemas.openxmlformats.org/officeDocument/2006/relationships/hyperlink" Target="https://oxford-universitypressscholarship-com.ezproxy.uwtsd.ac.uk/view/10.1093/acprof:oso/9780190231491.001.0001/acprof-9780190231491-chapter-24" TargetMode="External"/><Relationship Id="rId4" Type="http://schemas.openxmlformats.org/officeDocument/2006/relationships/settings" Target="settings.xml"/><Relationship Id="rId9" Type="http://schemas.openxmlformats.org/officeDocument/2006/relationships/hyperlink" Target="https://www.globalsistersreport.org/column/arts-and-media/mary-and-cosmic-christ-55996" TargetMode="External"/><Relationship Id="rId14" Type="http://schemas.openxmlformats.org/officeDocument/2006/relationships/hyperlink" Target="https://web-b-ebscohost-com.ezproxy.uwtsd.ac.uk/ehost/pdfviewer/pdfviewer?vid=1&amp;sid=5a0c7070-ac22-4e7e-9b5c-9ffc4ed8995e%40pdc-v-sessmgr03"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lobalsistersreport.org/column/arts-and-media/mary-and-cosmic-christ-55996" TargetMode="External"/><Relationship Id="rId3" Type="http://schemas.openxmlformats.org/officeDocument/2006/relationships/hyperlink" Target="https://web-b-ebscohost-com.ezproxy.uwtsd.ac.uk/ehost/detail/detail?vid=0&amp;sid=a580486e-6722-4a91-b549-cc42109e4dab%40sessionmgr101&amp;bdata=JnNpdGU9ZWhvc3QtbGl2ZQ%3d%3d" TargetMode="External"/><Relationship Id="rId7" Type="http://schemas.openxmlformats.org/officeDocument/2006/relationships/hyperlink" Target="https://dogi.org/article/ff99bb9d91c34f648edfa77a78c6779f" TargetMode="External"/><Relationship Id="rId2" Type="http://schemas.openxmlformats.org/officeDocument/2006/relationships/hyperlink" Target="https://www-proquest-com.ezproxy.uwtsd.ac.uk/docview/220548546?accountid=130472&amp;pq-origsite=primo" TargetMode="External"/><Relationship Id="rId1" Type="http://schemas.openxmlformats.org/officeDocument/2006/relationships/hyperlink" Target="https://www.jstor.org/stable/10.33428/jsoutasiamiddeas.42.3.0001" TargetMode="External"/><Relationship Id="rId6" Type="http://schemas.openxmlformats.org/officeDocument/2006/relationships/hyperlink" Target="https://dailybulletin.com.au/news/50683-how-the-cult-of-virgin-mary-turned-a-symbol-of-female-authority-into-a-tool-of-patriarchy" TargetMode="External"/><Relationship Id="rId5" Type="http://schemas.openxmlformats.org/officeDocument/2006/relationships/hyperlink" Target="https://oxford-universitypressscholarship-com.ezproxy.uwtsd.ac.uk/view/10.1093/acprof:oso/9780190231491.001.0001/acprof-9780190231491-chapter-24" TargetMode="External"/><Relationship Id="rId4" Type="http://schemas.openxmlformats.org/officeDocument/2006/relationships/hyperlink" Target="https://www-proquest-com.ezproxy.uwtsd.ac.uk/docview/216772133?pq-origsite=primo&amp;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1F315-041E-40F5-9AF5-3534E555D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10863</TotalTime>
  <Pages>22</Pages>
  <Words>5961</Words>
  <Characters>33980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Francis Horton (1700702)</dc:creator>
  <cp:keywords/>
  <dc:description/>
  <cp:lastModifiedBy>Luca Francis Horton (1700702)</cp:lastModifiedBy>
  <cp:revision>546</cp:revision>
  <dcterms:created xsi:type="dcterms:W3CDTF">2021-05-13T16:34:00Z</dcterms:created>
  <dcterms:modified xsi:type="dcterms:W3CDTF">2021-05-28T15:21:00Z</dcterms:modified>
</cp:coreProperties>
</file>