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32B0" w:rsidRDefault="000A32B0">
      <w:pPr>
        <w:ind w:left="1440"/>
        <w:rPr>
          <w:rFonts w:cs="Arial"/>
        </w:rPr>
      </w:pPr>
    </w:p>
    <w:p w:rsidR="000A32B0" w:rsidRDefault="000A32B0">
      <w:pPr>
        <w:ind w:left="1440"/>
        <w:rPr>
          <w:rFonts w:cs="Arial"/>
        </w:rPr>
      </w:pPr>
    </w:p>
    <w:p w:rsidR="0024252D" w:rsidRDefault="00FB7258" w:rsidP="00FB7258">
      <w:pPr>
        <w:jc w:val="center"/>
        <w:rPr>
          <w:rFonts w:cs="Arial"/>
          <w:b/>
          <w:sz w:val="44"/>
          <w:szCs w:val="44"/>
        </w:rPr>
      </w:pPr>
      <w:r w:rsidRPr="00FB7258">
        <w:rPr>
          <w:rFonts w:cs="Arial"/>
          <w:b/>
          <w:sz w:val="44"/>
          <w:szCs w:val="44"/>
        </w:rPr>
        <w:t>EXAMINATION SOLUTIONS</w:t>
      </w:r>
    </w:p>
    <w:p w:rsidR="00FB7258" w:rsidRDefault="00FB7258" w:rsidP="00FB7258">
      <w:pPr>
        <w:jc w:val="center"/>
        <w:rPr>
          <w:rFonts w:cs="Arial"/>
          <w:b/>
        </w:rPr>
      </w:pPr>
      <w:r w:rsidRPr="00FB7258">
        <w:rPr>
          <w:rFonts w:cs="Arial"/>
          <w:b/>
        </w:rPr>
        <w:t>(to accompany the exam</w:t>
      </w:r>
      <w:r>
        <w:rPr>
          <w:rFonts w:cs="Arial"/>
          <w:b/>
        </w:rPr>
        <w:t>ination</w:t>
      </w:r>
      <w:r w:rsidRPr="00FB7258">
        <w:rPr>
          <w:rFonts w:cs="Arial"/>
          <w:b/>
        </w:rPr>
        <w:t xml:space="preserve"> paper sent to the external examiner </w:t>
      </w:r>
    </w:p>
    <w:p w:rsidR="00FB7258" w:rsidRPr="00FB7258" w:rsidRDefault="00FB7258" w:rsidP="00FB7258">
      <w:pPr>
        <w:jc w:val="center"/>
        <w:rPr>
          <w:rFonts w:cs="Arial"/>
        </w:rPr>
      </w:pPr>
      <w:r w:rsidRPr="00FB7258">
        <w:rPr>
          <w:rFonts w:cs="Arial"/>
          <w:b/>
        </w:rPr>
        <w:t>but NOT to be seen by students)</w:t>
      </w:r>
    </w:p>
    <w:p w:rsidR="0024252D" w:rsidRPr="00941770" w:rsidRDefault="0024252D" w:rsidP="00FB7258">
      <w:pPr>
        <w:rPr>
          <w:rFonts w:cs="Arial"/>
        </w:rPr>
      </w:pPr>
    </w:p>
    <w:p w:rsidR="000A32B0" w:rsidRPr="00941770" w:rsidRDefault="000A32B0">
      <w:pPr>
        <w:jc w:val="both"/>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5717"/>
        <w:gridCol w:w="990"/>
        <w:gridCol w:w="1656"/>
      </w:tblGrid>
      <w:tr w:rsidR="0024252D" w:rsidRPr="00941770" w:rsidTr="00FB7258">
        <w:tc>
          <w:tcPr>
            <w:tcW w:w="1559" w:type="dxa"/>
            <w:shd w:val="pct15" w:color="auto" w:fill="auto"/>
          </w:tcPr>
          <w:p w:rsidR="0024252D" w:rsidRPr="00941770" w:rsidRDefault="0024252D">
            <w:pPr>
              <w:spacing w:before="120" w:after="120"/>
              <w:jc w:val="both"/>
              <w:rPr>
                <w:rFonts w:cs="Arial"/>
                <w:b/>
              </w:rPr>
            </w:pPr>
            <w:r w:rsidRPr="00941770">
              <w:rPr>
                <w:rFonts w:cs="Arial"/>
                <w:b/>
              </w:rPr>
              <w:t>Programme:</w:t>
            </w:r>
          </w:p>
        </w:tc>
        <w:tc>
          <w:tcPr>
            <w:tcW w:w="5717" w:type="dxa"/>
          </w:tcPr>
          <w:p w:rsidR="0024252D" w:rsidRPr="00941770" w:rsidRDefault="00B40FD5">
            <w:pPr>
              <w:spacing w:before="120" w:after="120"/>
              <w:jc w:val="both"/>
              <w:rPr>
                <w:rFonts w:cs="Arial"/>
                <w:b/>
              </w:rPr>
            </w:pPr>
            <w:r>
              <w:rPr>
                <w:rFonts w:cs="Arial"/>
                <w:b/>
              </w:rPr>
              <w:t>BEng Mechanical Engineering, BEng Mechanical and Manufacturing Engineering, BEng Energy and Environmental Engineering, BEng Extreme Sports Engineering, BEng Motorsport Engineering, BEng Automotive Engineering and BEng Motorcycle Engineering</w:t>
            </w:r>
          </w:p>
        </w:tc>
        <w:tc>
          <w:tcPr>
            <w:tcW w:w="990" w:type="dxa"/>
            <w:shd w:val="pct15" w:color="auto" w:fill="auto"/>
          </w:tcPr>
          <w:p w:rsidR="0024252D" w:rsidRPr="00941770" w:rsidRDefault="000A32B0">
            <w:pPr>
              <w:spacing w:before="120" w:after="120"/>
              <w:jc w:val="both"/>
              <w:rPr>
                <w:rFonts w:cs="Arial"/>
                <w:b/>
              </w:rPr>
            </w:pPr>
            <w:r>
              <w:rPr>
                <w:rFonts w:cs="Arial"/>
                <w:b/>
              </w:rPr>
              <w:t>Level</w:t>
            </w:r>
            <w:r w:rsidR="0024252D" w:rsidRPr="00941770">
              <w:rPr>
                <w:rFonts w:cs="Arial"/>
                <w:b/>
              </w:rPr>
              <w:t>:</w:t>
            </w:r>
          </w:p>
        </w:tc>
        <w:tc>
          <w:tcPr>
            <w:tcW w:w="1656" w:type="dxa"/>
          </w:tcPr>
          <w:p w:rsidR="0024252D" w:rsidRPr="00941770" w:rsidRDefault="005C58CF">
            <w:pPr>
              <w:spacing w:before="120" w:after="120"/>
              <w:jc w:val="both"/>
              <w:rPr>
                <w:rFonts w:cs="Arial"/>
                <w:b/>
              </w:rPr>
            </w:pPr>
            <w:r>
              <w:rPr>
                <w:rFonts w:cs="Arial"/>
                <w:b/>
              </w:rPr>
              <w:t>5</w:t>
            </w:r>
          </w:p>
        </w:tc>
      </w:tr>
      <w:tr w:rsidR="0024252D" w:rsidRPr="00941770" w:rsidTr="00FB7258">
        <w:tc>
          <w:tcPr>
            <w:tcW w:w="1559" w:type="dxa"/>
            <w:shd w:val="pct15" w:color="auto" w:fill="auto"/>
          </w:tcPr>
          <w:p w:rsidR="0024252D" w:rsidRPr="00941770" w:rsidRDefault="000A32B0">
            <w:pPr>
              <w:spacing w:before="120" w:after="120"/>
              <w:jc w:val="both"/>
              <w:rPr>
                <w:rFonts w:cs="Arial"/>
                <w:b/>
              </w:rPr>
            </w:pPr>
            <w:r>
              <w:rPr>
                <w:rFonts w:cs="Arial"/>
                <w:b/>
              </w:rPr>
              <w:t>Module</w:t>
            </w:r>
            <w:r w:rsidR="0024252D" w:rsidRPr="00941770">
              <w:rPr>
                <w:rFonts w:cs="Arial"/>
                <w:b/>
              </w:rPr>
              <w:t>:</w:t>
            </w:r>
          </w:p>
        </w:tc>
        <w:tc>
          <w:tcPr>
            <w:tcW w:w="8363" w:type="dxa"/>
            <w:gridSpan w:val="3"/>
          </w:tcPr>
          <w:p w:rsidR="0024252D" w:rsidRPr="00941770" w:rsidRDefault="00B40FD5">
            <w:pPr>
              <w:spacing w:before="120" w:after="120"/>
              <w:jc w:val="both"/>
              <w:rPr>
                <w:rFonts w:cs="Arial"/>
                <w:b/>
              </w:rPr>
            </w:pPr>
            <w:r>
              <w:rPr>
                <w:rFonts w:cs="Arial"/>
                <w:b/>
              </w:rPr>
              <w:t>Management Innovation and Sustainability</w:t>
            </w:r>
            <w:r w:rsidR="007C32E6">
              <w:rPr>
                <w:rFonts w:cs="Arial"/>
                <w:b/>
              </w:rPr>
              <w:t xml:space="preserve"> M5X01176</w:t>
            </w:r>
          </w:p>
        </w:tc>
      </w:tr>
      <w:tr w:rsidR="0024252D" w:rsidRPr="00941770" w:rsidTr="00FB7258">
        <w:tc>
          <w:tcPr>
            <w:tcW w:w="1559" w:type="dxa"/>
            <w:shd w:val="pct15" w:color="auto" w:fill="auto"/>
          </w:tcPr>
          <w:p w:rsidR="0024252D" w:rsidRPr="00941770" w:rsidRDefault="0024252D">
            <w:pPr>
              <w:spacing w:before="120" w:after="120"/>
              <w:jc w:val="both"/>
              <w:rPr>
                <w:rFonts w:cs="Arial"/>
                <w:b/>
              </w:rPr>
            </w:pPr>
            <w:r w:rsidRPr="00941770">
              <w:rPr>
                <w:rFonts w:cs="Arial"/>
                <w:b/>
              </w:rPr>
              <w:t>Author:</w:t>
            </w:r>
          </w:p>
        </w:tc>
        <w:tc>
          <w:tcPr>
            <w:tcW w:w="5717" w:type="dxa"/>
          </w:tcPr>
          <w:p w:rsidR="0024252D" w:rsidRPr="00941770" w:rsidRDefault="001F47F5">
            <w:pPr>
              <w:spacing w:before="120" w:after="120"/>
              <w:jc w:val="both"/>
              <w:rPr>
                <w:rFonts w:cs="Arial"/>
                <w:b/>
              </w:rPr>
            </w:pPr>
            <w:r>
              <w:rPr>
                <w:rFonts w:cs="Arial"/>
                <w:b/>
              </w:rPr>
              <w:t>Andrew Thorn</w:t>
            </w:r>
            <w:r w:rsidR="00B40FD5">
              <w:rPr>
                <w:rFonts w:cs="Arial"/>
                <w:b/>
              </w:rPr>
              <w:t xml:space="preserve"> &amp; Mark Sandford</w:t>
            </w:r>
          </w:p>
        </w:tc>
        <w:tc>
          <w:tcPr>
            <w:tcW w:w="990" w:type="dxa"/>
            <w:shd w:val="pct15" w:color="auto" w:fill="auto"/>
          </w:tcPr>
          <w:p w:rsidR="0024252D" w:rsidRPr="00941770" w:rsidRDefault="0024252D">
            <w:pPr>
              <w:spacing w:before="120" w:after="120"/>
              <w:jc w:val="both"/>
              <w:rPr>
                <w:rFonts w:cs="Arial"/>
                <w:b/>
              </w:rPr>
            </w:pPr>
            <w:r w:rsidRPr="00941770">
              <w:rPr>
                <w:rFonts w:cs="Arial"/>
                <w:b/>
              </w:rPr>
              <w:t>Page:</w:t>
            </w:r>
          </w:p>
        </w:tc>
        <w:tc>
          <w:tcPr>
            <w:tcW w:w="1656" w:type="dxa"/>
          </w:tcPr>
          <w:p w:rsidR="0024252D" w:rsidRPr="00941770" w:rsidRDefault="0024252D" w:rsidP="00735856">
            <w:pPr>
              <w:rPr>
                <w:rFonts w:cs="Arial"/>
              </w:rPr>
            </w:pPr>
          </w:p>
        </w:tc>
      </w:tr>
    </w:tbl>
    <w:p w:rsidR="00910688" w:rsidRPr="00941770" w:rsidRDefault="00910688">
      <w:pPr>
        <w:jc w:val="both"/>
        <w:rPr>
          <w:rFonts w:cs="Arial"/>
        </w:rPr>
      </w:pPr>
    </w:p>
    <w:p w:rsidR="00910688" w:rsidRPr="00941770" w:rsidRDefault="00910688" w:rsidP="00910688">
      <w:pPr>
        <w:jc w:val="center"/>
        <w:rPr>
          <w:rFonts w:cs="Arial"/>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910688" w:rsidRPr="00941770" w:rsidTr="00FB7258">
        <w:tc>
          <w:tcPr>
            <w:tcW w:w="709" w:type="dxa"/>
            <w:tcBorders>
              <w:top w:val="single" w:sz="6" w:space="0" w:color="auto"/>
              <w:bottom w:val="single" w:sz="6" w:space="0" w:color="auto"/>
            </w:tcBorders>
            <w:shd w:val="pct15" w:color="auto" w:fill="auto"/>
          </w:tcPr>
          <w:p w:rsidR="00910688" w:rsidRPr="00941770" w:rsidRDefault="00FB7258" w:rsidP="0024252D">
            <w:pPr>
              <w:jc w:val="center"/>
              <w:rPr>
                <w:rFonts w:cs="Arial"/>
                <w:b/>
              </w:rPr>
            </w:pPr>
            <w:r>
              <w:rPr>
                <w:rFonts w:cs="Arial"/>
                <w:b/>
              </w:rPr>
              <w:t>Q 1</w:t>
            </w:r>
          </w:p>
        </w:tc>
        <w:tc>
          <w:tcPr>
            <w:tcW w:w="8221" w:type="dxa"/>
            <w:tcBorders>
              <w:top w:val="single" w:sz="6" w:space="0" w:color="auto"/>
              <w:bottom w:val="single" w:sz="6" w:space="0" w:color="auto"/>
            </w:tcBorders>
            <w:shd w:val="pct15" w:color="auto" w:fill="auto"/>
          </w:tcPr>
          <w:p w:rsidR="00910688" w:rsidRPr="00941770" w:rsidRDefault="00910688" w:rsidP="0024252D">
            <w:pPr>
              <w:jc w:val="center"/>
              <w:rPr>
                <w:rFonts w:cs="Arial"/>
                <w:b/>
              </w:rPr>
            </w:pPr>
            <w:r w:rsidRPr="00941770">
              <w:rPr>
                <w:rFonts w:cs="Arial"/>
                <w:b/>
              </w:rPr>
              <w:t>Question</w:t>
            </w:r>
          </w:p>
        </w:tc>
        <w:tc>
          <w:tcPr>
            <w:tcW w:w="992" w:type="dxa"/>
            <w:tcBorders>
              <w:top w:val="single" w:sz="6" w:space="0" w:color="auto"/>
              <w:bottom w:val="single" w:sz="6" w:space="0" w:color="auto"/>
            </w:tcBorders>
            <w:shd w:val="pct15" w:color="auto" w:fill="auto"/>
          </w:tcPr>
          <w:p w:rsidR="00910688" w:rsidRPr="00941770" w:rsidRDefault="00910688" w:rsidP="0024252D">
            <w:pPr>
              <w:jc w:val="center"/>
              <w:rPr>
                <w:rFonts w:cs="Arial"/>
                <w:b/>
              </w:rPr>
            </w:pPr>
            <w:r w:rsidRPr="00941770">
              <w:rPr>
                <w:rFonts w:cs="Arial"/>
                <w:b/>
              </w:rPr>
              <w:t>Marks</w:t>
            </w:r>
          </w:p>
        </w:tc>
      </w:tr>
      <w:tr w:rsidR="00735856" w:rsidRPr="00941770" w:rsidTr="00FB7258">
        <w:tc>
          <w:tcPr>
            <w:tcW w:w="709" w:type="dxa"/>
            <w:tcBorders>
              <w:top w:val="single" w:sz="6" w:space="0" w:color="auto"/>
            </w:tcBorders>
            <w:shd w:val="clear" w:color="auto" w:fill="auto"/>
          </w:tcPr>
          <w:p w:rsidR="00D8032E" w:rsidRDefault="005C58CF" w:rsidP="005C58CF">
            <w:pPr>
              <w:jc w:val="center"/>
              <w:rPr>
                <w:rFonts w:cs="Arial"/>
                <w:b/>
              </w:rPr>
            </w:pPr>
            <w:r>
              <w:rPr>
                <w:rFonts w:cs="Arial"/>
                <w:b/>
              </w:rPr>
              <w:t>a)</w:t>
            </w:r>
          </w:p>
          <w:p w:rsidR="00042B54" w:rsidRDefault="00042B54" w:rsidP="005C58CF">
            <w:pPr>
              <w:jc w:val="center"/>
              <w:rPr>
                <w:rFonts w:cs="Arial"/>
                <w:b/>
              </w:rPr>
            </w:pPr>
          </w:p>
          <w:p w:rsidR="00042B54" w:rsidRDefault="00042B54" w:rsidP="005C58CF">
            <w:pPr>
              <w:jc w:val="center"/>
              <w:rPr>
                <w:rFonts w:cs="Arial"/>
                <w:b/>
              </w:rPr>
            </w:pPr>
          </w:p>
          <w:p w:rsidR="00042B54" w:rsidRDefault="00042B54" w:rsidP="005C58CF">
            <w:pPr>
              <w:jc w:val="center"/>
              <w:rPr>
                <w:rFonts w:cs="Arial"/>
                <w:b/>
              </w:rPr>
            </w:pPr>
          </w:p>
          <w:p w:rsidR="00042B54" w:rsidRDefault="00042B54" w:rsidP="005C58CF">
            <w:pPr>
              <w:jc w:val="center"/>
              <w:rPr>
                <w:rFonts w:cs="Arial"/>
                <w:b/>
              </w:rPr>
            </w:pPr>
          </w:p>
          <w:p w:rsidR="00042B54" w:rsidRDefault="00042B54" w:rsidP="005C58CF">
            <w:pPr>
              <w:jc w:val="center"/>
              <w:rPr>
                <w:rFonts w:cs="Arial"/>
                <w:b/>
              </w:rPr>
            </w:pPr>
          </w:p>
          <w:p w:rsidR="00042B54" w:rsidRDefault="00042B54" w:rsidP="005C58CF">
            <w:pPr>
              <w:jc w:val="center"/>
              <w:rPr>
                <w:rFonts w:cs="Arial"/>
                <w:b/>
              </w:rPr>
            </w:pPr>
          </w:p>
          <w:p w:rsidR="00042B54" w:rsidRDefault="00042B54" w:rsidP="005C58CF">
            <w:pPr>
              <w:jc w:val="center"/>
              <w:rPr>
                <w:rFonts w:cs="Arial"/>
                <w:b/>
              </w:rPr>
            </w:pPr>
          </w:p>
          <w:p w:rsidR="00177841" w:rsidRDefault="00177841" w:rsidP="005C58CF">
            <w:pPr>
              <w:jc w:val="center"/>
              <w:rPr>
                <w:rFonts w:cs="Arial"/>
                <w:b/>
              </w:rPr>
            </w:pPr>
          </w:p>
          <w:p w:rsidR="00177841" w:rsidRDefault="00177841" w:rsidP="005C58CF">
            <w:pPr>
              <w:jc w:val="center"/>
              <w:rPr>
                <w:rFonts w:cs="Arial"/>
                <w:b/>
              </w:rPr>
            </w:pPr>
          </w:p>
          <w:p w:rsidR="00177841" w:rsidRDefault="00177841" w:rsidP="005C58CF">
            <w:pPr>
              <w:jc w:val="center"/>
              <w:rPr>
                <w:rFonts w:cs="Arial"/>
                <w:b/>
              </w:rPr>
            </w:pPr>
          </w:p>
          <w:p w:rsidR="00177841" w:rsidRDefault="00177841" w:rsidP="005C58CF">
            <w:pPr>
              <w:jc w:val="center"/>
              <w:rPr>
                <w:rFonts w:cs="Arial"/>
                <w:b/>
              </w:rPr>
            </w:pPr>
          </w:p>
          <w:p w:rsidR="00177841" w:rsidRDefault="00177841" w:rsidP="005C58CF">
            <w:pPr>
              <w:jc w:val="center"/>
              <w:rPr>
                <w:rFonts w:cs="Arial"/>
                <w:b/>
              </w:rPr>
            </w:pPr>
          </w:p>
          <w:p w:rsidR="00177841" w:rsidRDefault="00177841" w:rsidP="005C58CF">
            <w:pPr>
              <w:jc w:val="center"/>
              <w:rPr>
                <w:rFonts w:cs="Arial"/>
                <w:b/>
              </w:rPr>
            </w:pPr>
          </w:p>
          <w:p w:rsidR="00177841" w:rsidRDefault="00177841" w:rsidP="005C58CF">
            <w:pPr>
              <w:jc w:val="center"/>
              <w:rPr>
                <w:rFonts w:cs="Arial"/>
                <w:b/>
              </w:rPr>
            </w:pPr>
          </w:p>
          <w:p w:rsidR="00177841" w:rsidRDefault="00177841" w:rsidP="005C58CF">
            <w:pPr>
              <w:jc w:val="center"/>
              <w:rPr>
                <w:rFonts w:cs="Arial"/>
                <w:b/>
              </w:rPr>
            </w:pPr>
          </w:p>
          <w:p w:rsidR="00177841" w:rsidRDefault="00177841" w:rsidP="005C58CF">
            <w:pPr>
              <w:jc w:val="center"/>
              <w:rPr>
                <w:rFonts w:cs="Arial"/>
                <w:b/>
              </w:rPr>
            </w:pPr>
          </w:p>
          <w:p w:rsidR="00177841" w:rsidRDefault="00177841" w:rsidP="005C58CF">
            <w:pPr>
              <w:jc w:val="center"/>
              <w:rPr>
                <w:rFonts w:cs="Arial"/>
                <w:b/>
              </w:rPr>
            </w:pPr>
          </w:p>
          <w:p w:rsidR="00127979" w:rsidRDefault="00127979" w:rsidP="005C58CF">
            <w:pPr>
              <w:jc w:val="center"/>
              <w:rPr>
                <w:rFonts w:cs="Arial"/>
                <w:b/>
              </w:rPr>
            </w:pPr>
          </w:p>
          <w:p w:rsidR="00127979" w:rsidRDefault="00127979" w:rsidP="005C58CF">
            <w:pPr>
              <w:jc w:val="center"/>
              <w:rPr>
                <w:rFonts w:cs="Arial"/>
                <w:b/>
              </w:rPr>
            </w:pPr>
          </w:p>
          <w:p w:rsidR="00127979" w:rsidRDefault="00127979" w:rsidP="005C58CF">
            <w:pPr>
              <w:jc w:val="center"/>
              <w:rPr>
                <w:rFonts w:cs="Arial"/>
                <w:b/>
              </w:rPr>
            </w:pPr>
          </w:p>
          <w:p w:rsidR="00127979" w:rsidRDefault="00127979" w:rsidP="005C58CF">
            <w:pPr>
              <w:jc w:val="center"/>
              <w:rPr>
                <w:rFonts w:cs="Arial"/>
                <w:b/>
              </w:rPr>
            </w:pPr>
          </w:p>
          <w:p w:rsidR="00177841" w:rsidRDefault="00177841" w:rsidP="005C58CF">
            <w:pPr>
              <w:jc w:val="center"/>
              <w:rPr>
                <w:rFonts w:cs="Arial"/>
                <w:b/>
              </w:rPr>
            </w:pPr>
          </w:p>
          <w:p w:rsidR="00042B54" w:rsidRDefault="00042B54" w:rsidP="005C58CF">
            <w:pPr>
              <w:jc w:val="center"/>
              <w:rPr>
                <w:rFonts w:cs="Arial"/>
                <w:b/>
              </w:rPr>
            </w:pPr>
          </w:p>
          <w:p w:rsidR="00042B54" w:rsidRDefault="00042B54" w:rsidP="005C58CF">
            <w:pPr>
              <w:jc w:val="center"/>
              <w:rPr>
                <w:rFonts w:cs="Arial"/>
                <w:b/>
              </w:rPr>
            </w:pPr>
            <w:r>
              <w:rPr>
                <w:rFonts w:cs="Arial"/>
                <w:b/>
              </w:rPr>
              <w:t>b)</w:t>
            </w: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p>
          <w:p w:rsidR="002462C4" w:rsidRDefault="002462C4" w:rsidP="005C58CF">
            <w:pPr>
              <w:jc w:val="center"/>
              <w:rPr>
                <w:rFonts w:cs="Arial"/>
                <w:b/>
              </w:rPr>
            </w:pPr>
            <w:r>
              <w:rPr>
                <w:rFonts w:cs="Arial"/>
                <w:b/>
              </w:rPr>
              <w:t>c)</w:t>
            </w:r>
          </w:p>
          <w:p w:rsidR="000A4839" w:rsidRDefault="000A4839" w:rsidP="005C58CF">
            <w:pPr>
              <w:jc w:val="center"/>
              <w:rPr>
                <w:rFonts w:cs="Arial"/>
                <w:b/>
              </w:rPr>
            </w:pPr>
          </w:p>
          <w:p w:rsidR="000A4839" w:rsidRDefault="000A4839" w:rsidP="005C58CF">
            <w:pPr>
              <w:jc w:val="center"/>
              <w:rPr>
                <w:rFonts w:cs="Arial"/>
                <w:b/>
              </w:rPr>
            </w:pPr>
          </w:p>
          <w:p w:rsidR="000A4839" w:rsidRDefault="000A4839" w:rsidP="005C58CF">
            <w:pPr>
              <w:jc w:val="center"/>
              <w:rPr>
                <w:rFonts w:cs="Arial"/>
                <w:b/>
              </w:rPr>
            </w:pPr>
          </w:p>
          <w:p w:rsidR="000A4839" w:rsidRDefault="000A4839" w:rsidP="005C58CF">
            <w:pPr>
              <w:jc w:val="center"/>
              <w:rPr>
                <w:rFonts w:cs="Arial"/>
                <w:b/>
              </w:rPr>
            </w:pPr>
          </w:p>
          <w:p w:rsidR="000A4839" w:rsidRDefault="000A4839" w:rsidP="005C58CF">
            <w:pPr>
              <w:jc w:val="center"/>
              <w:rPr>
                <w:rFonts w:cs="Arial"/>
                <w:b/>
              </w:rPr>
            </w:pPr>
          </w:p>
          <w:p w:rsidR="000A4839" w:rsidRDefault="000A4839" w:rsidP="005C58CF">
            <w:pPr>
              <w:jc w:val="center"/>
              <w:rPr>
                <w:rFonts w:cs="Arial"/>
                <w:b/>
              </w:rPr>
            </w:pPr>
          </w:p>
          <w:p w:rsidR="00127979" w:rsidRDefault="00127979" w:rsidP="005C58CF">
            <w:pPr>
              <w:jc w:val="center"/>
              <w:rPr>
                <w:rFonts w:cs="Arial"/>
                <w:b/>
              </w:rPr>
            </w:pPr>
          </w:p>
          <w:p w:rsidR="00127979" w:rsidRDefault="00127979" w:rsidP="005C58CF">
            <w:pPr>
              <w:jc w:val="center"/>
              <w:rPr>
                <w:rFonts w:cs="Arial"/>
                <w:b/>
              </w:rPr>
            </w:pPr>
          </w:p>
          <w:p w:rsidR="00127979" w:rsidRDefault="00127979" w:rsidP="005C58CF">
            <w:pPr>
              <w:jc w:val="center"/>
              <w:rPr>
                <w:rFonts w:cs="Arial"/>
                <w:b/>
              </w:rPr>
            </w:pPr>
          </w:p>
          <w:p w:rsidR="00127979" w:rsidRDefault="00127979" w:rsidP="005C58CF">
            <w:pPr>
              <w:jc w:val="center"/>
              <w:rPr>
                <w:rFonts w:cs="Arial"/>
                <w:b/>
              </w:rPr>
            </w:pPr>
          </w:p>
          <w:p w:rsidR="00127979" w:rsidRDefault="00127979" w:rsidP="005C58CF">
            <w:pPr>
              <w:jc w:val="center"/>
              <w:rPr>
                <w:rFonts w:cs="Arial"/>
                <w:b/>
              </w:rPr>
            </w:pPr>
          </w:p>
          <w:p w:rsidR="00127979" w:rsidRDefault="00127979" w:rsidP="005C58CF">
            <w:pPr>
              <w:jc w:val="center"/>
              <w:rPr>
                <w:rFonts w:cs="Arial"/>
                <w:b/>
              </w:rPr>
            </w:pPr>
          </w:p>
          <w:p w:rsidR="00127979" w:rsidRDefault="00127979" w:rsidP="005C58CF">
            <w:pPr>
              <w:jc w:val="center"/>
              <w:rPr>
                <w:rFonts w:cs="Arial"/>
                <w:b/>
              </w:rPr>
            </w:pPr>
          </w:p>
          <w:p w:rsidR="000A4839" w:rsidRDefault="000A4839" w:rsidP="005C58CF">
            <w:pPr>
              <w:jc w:val="center"/>
              <w:rPr>
                <w:rFonts w:cs="Arial"/>
                <w:b/>
              </w:rPr>
            </w:pPr>
          </w:p>
          <w:p w:rsidR="000A4839" w:rsidRDefault="000A4839" w:rsidP="005C58CF">
            <w:pPr>
              <w:jc w:val="center"/>
              <w:rPr>
                <w:rFonts w:cs="Arial"/>
                <w:b/>
              </w:rPr>
            </w:pPr>
            <w:r>
              <w:rPr>
                <w:rFonts w:cs="Arial"/>
                <w:b/>
              </w:rPr>
              <w:t>d)</w:t>
            </w: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p>
          <w:p w:rsidR="005F5D25" w:rsidRDefault="005F5D25" w:rsidP="005C58CF">
            <w:pPr>
              <w:jc w:val="center"/>
              <w:rPr>
                <w:rFonts w:cs="Arial"/>
                <w:b/>
              </w:rPr>
            </w:pPr>
          </w:p>
          <w:p w:rsidR="00B87B5F" w:rsidRDefault="00B87B5F" w:rsidP="005C58CF">
            <w:pPr>
              <w:jc w:val="center"/>
              <w:rPr>
                <w:rFonts w:cs="Arial"/>
                <w:b/>
              </w:rPr>
            </w:pPr>
          </w:p>
          <w:p w:rsidR="00B87B5F" w:rsidRDefault="00B87B5F" w:rsidP="005C58CF">
            <w:pPr>
              <w:jc w:val="center"/>
              <w:rPr>
                <w:rFonts w:cs="Arial"/>
                <w:b/>
              </w:rPr>
            </w:pPr>
            <w:r>
              <w:rPr>
                <w:rFonts w:cs="Arial"/>
                <w:b/>
              </w:rPr>
              <w:t>e)</w:t>
            </w:r>
          </w:p>
          <w:p w:rsidR="004E62D7" w:rsidRDefault="004E62D7"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r>
              <w:rPr>
                <w:rFonts w:cs="Arial"/>
                <w:b/>
              </w:rPr>
              <w:t>f)</w:t>
            </w:r>
          </w:p>
          <w:p w:rsidR="005F5D25" w:rsidRDefault="005F5D25" w:rsidP="005C58CF">
            <w:pPr>
              <w:jc w:val="center"/>
              <w:rPr>
                <w:rFonts w:cs="Arial"/>
                <w:b/>
              </w:rPr>
            </w:pPr>
          </w:p>
          <w:p w:rsidR="005F5D25" w:rsidRDefault="005F5D25" w:rsidP="005C58CF">
            <w:pPr>
              <w:jc w:val="center"/>
              <w:rPr>
                <w:rFonts w:cs="Arial"/>
                <w:b/>
              </w:rPr>
            </w:pPr>
          </w:p>
          <w:p w:rsidR="005F5D25" w:rsidRDefault="005F5D25" w:rsidP="005C58CF">
            <w:pPr>
              <w:jc w:val="center"/>
              <w:rPr>
                <w:rFonts w:cs="Arial"/>
                <w:b/>
              </w:rPr>
            </w:pPr>
          </w:p>
          <w:p w:rsidR="004E62D7" w:rsidRPr="00941770" w:rsidRDefault="004E62D7" w:rsidP="00B40FD5">
            <w:pPr>
              <w:rPr>
                <w:rFonts w:cs="Arial"/>
                <w:b/>
              </w:rPr>
            </w:pPr>
          </w:p>
        </w:tc>
        <w:tc>
          <w:tcPr>
            <w:tcW w:w="8221" w:type="dxa"/>
            <w:tcBorders>
              <w:top w:val="single" w:sz="6" w:space="0" w:color="auto"/>
            </w:tcBorders>
            <w:shd w:val="clear" w:color="auto" w:fill="auto"/>
          </w:tcPr>
          <w:p w:rsidR="00177841" w:rsidRDefault="00177841" w:rsidP="008B657E">
            <w:pPr>
              <w:rPr>
                <w:rFonts w:cs="Arial"/>
              </w:rPr>
            </w:pPr>
          </w:p>
          <w:p w:rsidR="008B657E" w:rsidRDefault="008B657E" w:rsidP="008B657E">
            <w:pPr>
              <w:rPr>
                <w:rFonts w:cs="Arial"/>
              </w:rPr>
            </w:pPr>
            <w:r>
              <w:rPr>
                <w:rFonts w:cs="Arial"/>
              </w:rPr>
              <w:t>Candidates are required to calculate the payback in years and months for each project.</w:t>
            </w:r>
            <w:r w:rsidR="00D276BF">
              <w:rPr>
                <w:rFonts w:cs="Arial"/>
              </w:rPr>
              <w:t xml:space="preserve"> </w:t>
            </w:r>
          </w:p>
          <w:p w:rsidR="00B87B5F" w:rsidRDefault="00B87B5F" w:rsidP="00D276BF">
            <w:pPr>
              <w:ind w:left="-21"/>
              <w:rPr>
                <w:rFonts w:cs="Arial"/>
              </w:rPr>
            </w:pPr>
          </w:p>
          <w:p w:rsidR="00D276BF" w:rsidRDefault="00D276BF" w:rsidP="00D276BF">
            <w:pPr>
              <w:ind w:left="-21"/>
              <w:rPr>
                <w:rFonts w:cs="Arial"/>
              </w:rPr>
            </w:pPr>
          </w:p>
          <w:tbl>
            <w:tblPr>
              <w:tblW w:w="7160" w:type="dxa"/>
              <w:tblLayout w:type="fixed"/>
              <w:tblLook w:val="04A0" w:firstRow="1" w:lastRow="0" w:firstColumn="1" w:lastColumn="0" w:noHBand="0" w:noVBand="1"/>
            </w:tblPr>
            <w:tblGrid>
              <w:gridCol w:w="960"/>
              <w:gridCol w:w="1240"/>
              <w:gridCol w:w="1240"/>
              <w:gridCol w:w="1340"/>
              <w:gridCol w:w="1120"/>
              <w:gridCol w:w="1260"/>
            </w:tblGrid>
            <w:tr w:rsidR="00177841" w:rsidRPr="00177841" w:rsidTr="00177841">
              <w:trPr>
                <w:trHeight w:val="293"/>
              </w:trPr>
              <w:tc>
                <w:tcPr>
                  <w:tcW w:w="960" w:type="dxa"/>
                  <w:tcBorders>
                    <w:top w:val="nil"/>
                    <w:left w:val="nil"/>
                    <w:bottom w:val="nil"/>
                    <w:right w:val="nil"/>
                  </w:tcBorders>
                  <w:shd w:val="clear" w:color="auto" w:fill="auto"/>
                  <w:noWrap/>
                  <w:vAlign w:val="bottom"/>
                  <w:hideMark/>
                </w:tcPr>
                <w:p w:rsidR="00177841" w:rsidRPr="00177841" w:rsidRDefault="00177841" w:rsidP="00177841">
                  <w:pPr>
                    <w:rPr>
                      <w:rFonts w:ascii="Calibri" w:hAnsi="Calibri"/>
                      <w:color w:val="000000"/>
                    </w:rPr>
                  </w:pPr>
                </w:p>
              </w:tc>
              <w:tc>
                <w:tcPr>
                  <w:tcW w:w="124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177841" w:rsidRPr="00177841" w:rsidRDefault="00177841" w:rsidP="00177841">
                  <w:pPr>
                    <w:rPr>
                      <w:rFonts w:ascii="Calibri" w:hAnsi="Calibri"/>
                      <w:color w:val="000000"/>
                    </w:rPr>
                  </w:pPr>
                  <w:r w:rsidRPr="00177841">
                    <w:rPr>
                      <w:rFonts w:ascii="Calibri" w:hAnsi="Calibri"/>
                      <w:color w:val="000000"/>
                    </w:rPr>
                    <w:t>Project A</w:t>
                  </w:r>
                </w:p>
              </w:tc>
              <w:tc>
                <w:tcPr>
                  <w:tcW w:w="1240" w:type="dxa"/>
                  <w:tcBorders>
                    <w:top w:val="single" w:sz="8" w:space="0" w:color="auto"/>
                    <w:left w:val="nil"/>
                    <w:bottom w:val="single" w:sz="4" w:space="0" w:color="auto"/>
                    <w:right w:val="single" w:sz="8" w:space="0" w:color="auto"/>
                  </w:tcBorders>
                  <w:shd w:val="clear" w:color="auto" w:fill="auto"/>
                  <w:noWrap/>
                  <w:vAlign w:val="bottom"/>
                  <w:hideMark/>
                </w:tcPr>
                <w:p w:rsidR="00177841" w:rsidRPr="00177841" w:rsidRDefault="00177841" w:rsidP="00177841">
                  <w:pPr>
                    <w:rPr>
                      <w:rFonts w:ascii="Calibri" w:hAnsi="Calibri"/>
                      <w:color w:val="000000"/>
                    </w:rPr>
                  </w:pPr>
                  <w:r w:rsidRPr="00177841">
                    <w:rPr>
                      <w:rFonts w:ascii="Calibri" w:hAnsi="Calibri"/>
                      <w:color w:val="000000"/>
                    </w:rPr>
                    <w:t> </w:t>
                  </w:r>
                </w:p>
              </w:tc>
              <w:tc>
                <w:tcPr>
                  <w:tcW w:w="1340" w:type="dxa"/>
                  <w:tcBorders>
                    <w:top w:val="nil"/>
                    <w:left w:val="nil"/>
                    <w:bottom w:val="nil"/>
                    <w:right w:val="nil"/>
                  </w:tcBorders>
                  <w:shd w:val="clear" w:color="auto" w:fill="auto"/>
                  <w:noWrap/>
                  <w:vAlign w:val="bottom"/>
                  <w:hideMark/>
                </w:tcPr>
                <w:p w:rsidR="00177841" w:rsidRPr="00177841" w:rsidRDefault="00177841" w:rsidP="00177841">
                  <w:pPr>
                    <w:rPr>
                      <w:rFonts w:ascii="Calibri" w:hAnsi="Calibri"/>
                      <w:color w:val="000000"/>
                    </w:rPr>
                  </w:pPr>
                </w:p>
              </w:tc>
              <w:tc>
                <w:tcPr>
                  <w:tcW w:w="11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177841" w:rsidRPr="00177841" w:rsidRDefault="00177841" w:rsidP="00177841">
                  <w:pPr>
                    <w:rPr>
                      <w:rFonts w:ascii="Calibri" w:hAnsi="Calibri"/>
                      <w:color w:val="000000"/>
                    </w:rPr>
                  </w:pPr>
                  <w:r w:rsidRPr="00177841">
                    <w:rPr>
                      <w:rFonts w:ascii="Calibri" w:hAnsi="Calibri"/>
                      <w:color w:val="000000"/>
                    </w:rPr>
                    <w:t>Project B</w:t>
                  </w:r>
                </w:p>
              </w:tc>
              <w:tc>
                <w:tcPr>
                  <w:tcW w:w="1260" w:type="dxa"/>
                  <w:tcBorders>
                    <w:top w:val="single" w:sz="8" w:space="0" w:color="auto"/>
                    <w:left w:val="nil"/>
                    <w:bottom w:val="single" w:sz="4" w:space="0" w:color="auto"/>
                    <w:right w:val="single" w:sz="8" w:space="0" w:color="auto"/>
                  </w:tcBorders>
                  <w:shd w:val="clear" w:color="auto" w:fill="auto"/>
                  <w:noWrap/>
                  <w:vAlign w:val="bottom"/>
                  <w:hideMark/>
                </w:tcPr>
                <w:p w:rsidR="00177841" w:rsidRPr="00177841" w:rsidRDefault="00177841" w:rsidP="00177841">
                  <w:pPr>
                    <w:rPr>
                      <w:rFonts w:ascii="Calibri" w:hAnsi="Calibri"/>
                      <w:color w:val="000000"/>
                    </w:rPr>
                  </w:pPr>
                  <w:r w:rsidRPr="00177841">
                    <w:rPr>
                      <w:rFonts w:ascii="Calibri" w:hAnsi="Calibri"/>
                      <w:color w:val="000000"/>
                    </w:rPr>
                    <w:t> </w:t>
                  </w:r>
                </w:p>
              </w:tc>
            </w:tr>
            <w:tr w:rsidR="00177841" w:rsidRPr="00177841" w:rsidTr="00177841">
              <w:trPr>
                <w:trHeight w:val="293"/>
              </w:trPr>
              <w:tc>
                <w:tcPr>
                  <w:tcW w:w="960" w:type="dxa"/>
                  <w:tcBorders>
                    <w:top w:val="nil"/>
                    <w:left w:val="nil"/>
                    <w:bottom w:val="nil"/>
                    <w:right w:val="nil"/>
                  </w:tcBorders>
                  <w:shd w:val="clear" w:color="auto" w:fill="auto"/>
                  <w:noWrap/>
                  <w:vAlign w:val="bottom"/>
                  <w:hideMark/>
                </w:tcPr>
                <w:p w:rsidR="00177841" w:rsidRPr="00177841" w:rsidRDefault="00177841" w:rsidP="00177841">
                  <w:pPr>
                    <w:rPr>
                      <w:rFonts w:ascii="Calibri" w:hAnsi="Calibri"/>
                      <w:color w:val="000000"/>
                    </w:rPr>
                  </w:pP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rsidR="00177841" w:rsidRPr="00177841" w:rsidRDefault="00177841" w:rsidP="00177841">
                  <w:pPr>
                    <w:rPr>
                      <w:rFonts w:ascii="Calibri" w:hAnsi="Calibri"/>
                      <w:color w:val="000000"/>
                    </w:rPr>
                  </w:pPr>
                  <w:r w:rsidRPr="00177841">
                    <w:rPr>
                      <w:rFonts w:ascii="Calibri" w:hAnsi="Calibri"/>
                      <w:color w:val="000000"/>
                    </w:rPr>
                    <w:t xml:space="preserve">Annual </w:t>
                  </w:r>
                </w:p>
              </w:tc>
              <w:tc>
                <w:tcPr>
                  <w:tcW w:w="1240" w:type="dxa"/>
                  <w:tcBorders>
                    <w:top w:val="nil"/>
                    <w:left w:val="nil"/>
                    <w:bottom w:val="single" w:sz="4" w:space="0" w:color="auto"/>
                    <w:right w:val="single" w:sz="8" w:space="0" w:color="auto"/>
                  </w:tcBorders>
                  <w:shd w:val="clear" w:color="auto" w:fill="auto"/>
                  <w:noWrap/>
                  <w:vAlign w:val="bottom"/>
                  <w:hideMark/>
                </w:tcPr>
                <w:p w:rsidR="00177841" w:rsidRPr="00177841" w:rsidRDefault="00177841" w:rsidP="00177841">
                  <w:pPr>
                    <w:rPr>
                      <w:rFonts w:ascii="Calibri" w:hAnsi="Calibri"/>
                      <w:color w:val="000000"/>
                    </w:rPr>
                  </w:pPr>
                  <w:r w:rsidRPr="00177841">
                    <w:rPr>
                      <w:rFonts w:ascii="Calibri" w:hAnsi="Calibri"/>
                      <w:color w:val="000000"/>
                    </w:rPr>
                    <w:t>Cumulative</w:t>
                  </w:r>
                </w:p>
              </w:tc>
              <w:tc>
                <w:tcPr>
                  <w:tcW w:w="1340" w:type="dxa"/>
                  <w:tcBorders>
                    <w:top w:val="nil"/>
                    <w:left w:val="nil"/>
                    <w:bottom w:val="nil"/>
                    <w:right w:val="nil"/>
                  </w:tcBorders>
                  <w:shd w:val="clear" w:color="auto" w:fill="auto"/>
                  <w:noWrap/>
                  <w:vAlign w:val="bottom"/>
                  <w:hideMark/>
                </w:tcPr>
                <w:p w:rsidR="00177841" w:rsidRPr="00177841" w:rsidRDefault="00177841" w:rsidP="00177841">
                  <w:pPr>
                    <w:rPr>
                      <w:rFonts w:ascii="Calibri" w:hAnsi="Calibri"/>
                      <w:color w:val="000000"/>
                    </w:rPr>
                  </w:pPr>
                </w:p>
              </w:tc>
              <w:tc>
                <w:tcPr>
                  <w:tcW w:w="1120" w:type="dxa"/>
                  <w:tcBorders>
                    <w:top w:val="nil"/>
                    <w:left w:val="single" w:sz="8" w:space="0" w:color="auto"/>
                    <w:bottom w:val="single" w:sz="4" w:space="0" w:color="auto"/>
                    <w:right w:val="single" w:sz="4" w:space="0" w:color="auto"/>
                  </w:tcBorders>
                  <w:shd w:val="clear" w:color="auto" w:fill="auto"/>
                  <w:noWrap/>
                  <w:vAlign w:val="bottom"/>
                  <w:hideMark/>
                </w:tcPr>
                <w:p w:rsidR="00177841" w:rsidRPr="00177841" w:rsidRDefault="00177841" w:rsidP="00177841">
                  <w:pPr>
                    <w:rPr>
                      <w:rFonts w:ascii="Calibri" w:hAnsi="Calibri"/>
                      <w:color w:val="000000"/>
                    </w:rPr>
                  </w:pPr>
                  <w:r w:rsidRPr="00177841">
                    <w:rPr>
                      <w:rFonts w:ascii="Calibri" w:hAnsi="Calibri"/>
                      <w:color w:val="000000"/>
                    </w:rPr>
                    <w:t xml:space="preserve">Annual </w:t>
                  </w:r>
                </w:p>
              </w:tc>
              <w:tc>
                <w:tcPr>
                  <w:tcW w:w="1260" w:type="dxa"/>
                  <w:tcBorders>
                    <w:top w:val="nil"/>
                    <w:left w:val="nil"/>
                    <w:bottom w:val="single" w:sz="4" w:space="0" w:color="auto"/>
                    <w:right w:val="single" w:sz="8" w:space="0" w:color="auto"/>
                  </w:tcBorders>
                  <w:shd w:val="clear" w:color="auto" w:fill="auto"/>
                  <w:noWrap/>
                  <w:vAlign w:val="bottom"/>
                  <w:hideMark/>
                </w:tcPr>
                <w:p w:rsidR="00177841" w:rsidRPr="00177841" w:rsidRDefault="00177841" w:rsidP="00177841">
                  <w:pPr>
                    <w:rPr>
                      <w:rFonts w:ascii="Calibri" w:hAnsi="Calibri"/>
                      <w:color w:val="000000"/>
                    </w:rPr>
                  </w:pPr>
                  <w:r w:rsidRPr="00177841">
                    <w:rPr>
                      <w:rFonts w:ascii="Calibri" w:hAnsi="Calibri"/>
                      <w:color w:val="000000"/>
                    </w:rPr>
                    <w:t>Cumulative</w:t>
                  </w:r>
                </w:p>
              </w:tc>
            </w:tr>
            <w:tr w:rsidR="00177841" w:rsidRPr="00177841" w:rsidTr="00177841">
              <w:trPr>
                <w:trHeight w:val="285"/>
              </w:trPr>
              <w:tc>
                <w:tcPr>
                  <w:tcW w:w="960" w:type="dxa"/>
                  <w:tcBorders>
                    <w:top w:val="nil"/>
                    <w:left w:val="nil"/>
                    <w:bottom w:val="nil"/>
                    <w:right w:val="nil"/>
                  </w:tcBorders>
                  <w:shd w:val="clear" w:color="auto" w:fill="auto"/>
                  <w:noWrap/>
                  <w:vAlign w:val="bottom"/>
                  <w:hideMark/>
                </w:tcPr>
                <w:p w:rsidR="00177841" w:rsidRPr="00177841" w:rsidRDefault="00177841" w:rsidP="00177841">
                  <w:pPr>
                    <w:rPr>
                      <w:rFonts w:ascii="Calibri" w:hAnsi="Calibri"/>
                      <w:color w:val="000000"/>
                    </w:rPr>
                  </w:pP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rsidR="00177841" w:rsidRPr="00177841" w:rsidRDefault="00177841" w:rsidP="00177841">
                  <w:pPr>
                    <w:rPr>
                      <w:rFonts w:ascii="Calibri" w:hAnsi="Calibri"/>
                      <w:color w:val="000000"/>
                    </w:rPr>
                  </w:pPr>
                  <w:r w:rsidRPr="00177841">
                    <w:rPr>
                      <w:rFonts w:ascii="Calibri" w:hAnsi="Calibri"/>
                      <w:color w:val="000000"/>
                    </w:rPr>
                    <w:t>Cashflow</w:t>
                  </w:r>
                </w:p>
              </w:tc>
              <w:tc>
                <w:tcPr>
                  <w:tcW w:w="1240" w:type="dxa"/>
                  <w:tcBorders>
                    <w:top w:val="nil"/>
                    <w:left w:val="nil"/>
                    <w:bottom w:val="single" w:sz="4" w:space="0" w:color="auto"/>
                    <w:right w:val="single" w:sz="8" w:space="0" w:color="auto"/>
                  </w:tcBorders>
                  <w:shd w:val="clear" w:color="auto" w:fill="auto"/>
                  <w:noWrap/>
                  <w:vAlign w:val="bottom"/>
                  <w:hideMark/>
                </w:tcPr>
                <w:p w:rsidR="00177841" w:rsidRPr="00177841" w:rsidRDefault="00177841" w:rsidP="00177841">
                  <w:pPr>
                    <w:rPr>
                      <w:rFonts w:ascii="Calibri" w:hAnsi="Calibri"/>
                      <w:color w:val="000000"/>
                    </w:rPr>
                  </w:pPr>
                  <w:r w:rsidRPr="00177841">
                    <w:rPr>
                      <w:rFonts w:ascii="Calibri" w:hAnsi="Calibri"/>
                      <w:color w:val="000000"/>
                    </w:rPr>
                    <w:t>Cashflow</w:t>
                  </w:r>
                </w:p>
              </w:tc>
              <w:tc>
                <w:tcPr>
                  <w:tcW w:w="1340" w:type="dxa"/>
                  <w:tcBorders>
                    <w:top w:val="nil"/>
                    <w:left w:val="nil"/>
                    <w:bottom w:val="nil"/>
                    <w:right w:val="nil"/>
                  </w:tcBorders>
                  <w:shd w:val="clear" w:color="auto" w:fill="auto"/>
                  <w:noWrap/>
                  <w:vAlign w:val="bottom"/>
                  <w:hideMark/>
                </w:tcPr>
                <w:p w:rsidR="00177841" w:rsidRPr="00177841" w:rsidRDefault="00177841" w:rsidP="00177841">
                  <w:pPr>
                    <w:rPr>
                      <w:rFonts w:ascii="Calibri" w:hAnsi="Calibri"/>
                      <w:color w:val="000000"/>
                    </w:rPr>
                  </w:pPr>
                </w:p>
              </w:tc>
              <w:tc>
                <w:tcPr>
                  <w:tcW w:w="1120" w:type="dxa"/>
                  <w:tcBorders>
                    <w:top w:val="nil"/>
                    <w:left w:val="single" w:sz="8" w:space="0" w:color="auto"/>
                    <w:bottom w:val="single" w:sz="4" w:space="0" w:color="auto"/>
                    <w:right w:val="single" w:sz="4" w:space="0" w:color="auto"/>
                  </w:tcBorders>
                  <w:shd w:val="clear" w:color="auto" w:fill="auto"/>
                  <w:noWrap/>
                  <w:vAlign w:val="bottom"/>
                  <w:hideMark/>
                </w:tcPr>
                <w:p w:rsidR="00177841" w:rsidRPr="00177841" w:rsidRDefault="00177841" w:rsidP="00177841">
                  <w:pPr>
                    <w:rPr>
                      <w:rFonts w:ascii="Calibri" w:hAnsi="Calibri"/>
                      <w:color w:val="000000"/>
                    </w:rPr>
                  </w:pPr>
                  <w:r w:rsidRPr="00177841">
                    <w:rPr>
                      <w:rFonts w:ascii="Calibri" w:hAnsi="Calibri"/>
                      <w:color w:val="000000"/>
                    </w:rPr>
                    <w:t>Cashflow</w:t>
                  </w:r>
                </w:p>
              </w:tc>
              <w:tc>
                <w:tcPr>
                  <w:tcW w:w="1260" w:type="dxa"/>
                  <w:tcBorders>
                    <w:top w:val="nil"/>
                    <w:left w:val="nil"/>
                    <w:bottom w:val="single" w:sz="4" w:space="0" w:color="auto"/>
                    <w:right w:val="single" w:sz="8" w:space="0" w:color="auto"/>
                  </w:tcBorders>
                  <w:shd w:val="clear" w:color="auto" w:fill="auto"/>
                  <w:noWrap/>
                  <w:vAlign w:val="bottom"/>
                  <w:hideMark/>
                </w:tcPr>
                <w:p w:rsidR="00177841" w:rsidRPr="00177841" w:rsidRDefault="00177841" w:rsidP="00177841">
                  <w:pPr>
                    <w:rPr>
                      <w:rFonts w:ascii="Calibri" w:hAnsi="Calibri"/>
                      <w:color w:val="000000"/>
                    </w:rPr>
                  </w:pPr>
                  <w:r w:rsidRPr="00177841">
                    <w:rPr>
                      <w:rFonts w:ascii="Calibri" w:hAnsi="Calibri"/>
                      <w:color w:val="000000"/>
                    </w:rPr>
                    <w:t>Cashflow</w:t>
                  </w:r>
                </w:p>
              </w:tc>
            </w:tr>
            <w:tr w:rsidR="00177841" w:rsidRPr="00177841" w:rsidTr="00177841">
              <w:trPr>
                <w:trHeight w:val="285"/>
              </w:trPr>
              <w:tc>
                <w:tcPr>
                  <w:tcW w:w="960" w:type="dxa"/>
                  <w:tcBorders>
                    <w:top w:val="nil"/>
                    <w:left w:val="nil"/>
                    <w:bottom w:val="nil"/>
                    <w:right w:val="nil"/>
                  </w:tcBorders>
                  <w:shd w:val="clear" w:color="auto" w:fill="auto"/>
                  <w:noWrap/>
                  <w:vAlign w:val="bottom"/>
                  <w:hideMark/>
                </w:tcPr>
                <w:p w:rsidR="00177841" w:rsidRPr="00177841" w:rsidRDefault="00177841" w:rsidP="00177841">
                  <w:pPr>
                    <w:rPr>
                      <w:rFonts w:ascii="Calibri" w:hAnsi="Calibri"/>
                      <w:color w:val="000000"/>
                    </w:rPr>
                  </w:pPr>
                  <w:r w:rsidRPr="00177841">
                    <w:rPr>
                      <w:rFonts w:ascii="Calibri" w:hAnsi="Calibri"/>
                      <w:color w:val="000000"/>
                    </w:rPr>
                    <w:t>year0</w:t>
                  </w: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rsidR="00177841" w:rsidRPr="00177841" w:rsidRDefault="00177841" w:rsidP="00177841">
                  <w:pPr>
                    <w:jc w:val="right"/>
                    <w:rPr>
                      <w:rFonts w:ascii="Calibri" w:hAnsi="Calibri"/>
                      <w:color w:val="FF0000"/>
                    </w:rPr>
                  </w:pPr>
                  <w:r w:rsidRPr="00177841">
                    <w:rPr>
                      <w:rFonts w:ascii="Calibri" w:hAnsi="Calibri"/>
                      <w:color w:val="FF0000"/>
                    </w:rPr>
                    <w:t>-44000</w:t>
                  </w:r>
                </w:p>
              </w:tc>
              <w:tc>
                <w:tcPr>
                  <w:tcW w:w="1240" w:type="dxa"/>
                  <w:tcBorders>
                    <w:top w:val="nil"/>
                    <w:left w:val="nil"/>
                    <w:bottom w:val="single" w:sz="4" w:space="0" w:color="auto"/>
                    <w:right w:val="single" w:sz="8" w:space="0" w:color="auto"/>
                  </w:tcBorders>
                  <w:shd w:val="clear" w:color="auto" w:fill="auto"/>
                  <w:noWrap/>
                  <w:vAlign w:val="bottom"/>
                  <w:hideMark/>
                </w:tcPr>
                <w:p w:rsidR="00177841" w:rsidRPr="00177841" w:rsidRDefault="00177841" w:rsidP="00177841">
                  <w:pPr>
                    <w:jc w:val="right"/>
                    <w:rPr>
                      <w:rFonts w:ascii="Calibri" w:hAnsi="Calibri"/>
                      <w:color w:val="000000"/>
                    </w:rPr>
                  </w:pPr>
                  <w:r w:rsidRPr="00177841">
                    <w:rPr>
                      <w:rFonts w:ascii="Calibri" w:hAnsi="Calibri"/>
                      <w:color w:val="000000"/>
                    </w:rPr>
                    <w:t>-44000</w:t>
                  </w:r>
                </w:p>
              </w:tc>
              <w:tc>
                <w:tcPr>
                  <w:tcW w:w="1340" w:type="dxa"/>
                  <w:tcBorders>
                    <w:top w:val="nil"/>
                    <w:left w:val="nil"/>
                    <w:bottom w:val="nil"/>
                    <w:right w:val="nil"/>
                  </w:tcBorders>
                  <w:shd w:val="clear" w:color="auto" w:fill="auto"/>
                  <w:noWrap/>
                  <w:vAlign w:val="bottom"/>
                  <w:hideMark/>
                </w:tcPr>
                <w:p w:rsidR="00177841" w:rsidRPr="00177841" w:rsidRDefault="00177841" w:rsidP="00177841">
                  <w:pPr>
                    <w:rPr>
                      <w:rFonts w:ascii="Calibri" w:hAnsi="Calibri"/>
                      <w:color w:val="000000"/>
                    </w:rPr>
                  </w:pPr>
                </w:p>
              </w:tc>
              <w:tc>
                <w:tcPr>
                  <w:tcW w:w="1120" w:type="dxa"/>
                  <w:tcBorders>
                    <w:top w:val="nil"/>
                    <w:left w:val="single" w:sz="8" w:space="0" w:color="auto"/>
                    <w:bottom w:val="single" w:sz="4" w:space="0" w:color="auto"/>
                    <w:right w:val="single" w:sz="4" w:space="0" w:color="auto"/>
                  </w:tcBorders>
                  <w:shd w:val="clear" w:color="auto" w:fill="auto"/>
                  <w:noWrap/>
                  <w:vAlign w:val="bottom"/>
                  <w:hideMark/>
                </w:tcPr>
                <w:p w:rsidR="00177841" w:rsidRPr="00177841" w:rsidRDefault="00177841" w:rsidP="00177841">
                  <w:pPr>
                    <w:jc w:val="right"/>
                    <w:rPr>
                      <w:rFonts w:ascii="Calibri" w:hAnsi="Calibri"/>
                      <w:color w:val="FF0000"/>
                    </w:rPr>
                  </w:pPr>
                  <w:r w:rsidRPr="00177841">
                    <w:rPr>
                      <w:rFonts w:ascii="Calibri" w:hAnsi="Calibri"/>
                      <w:color w:val="FF0000"/>
                    </w:rPr>
                    <w:t>-33000</w:t>
                  </w:r>
                </w:p>
              </w:tc>
              <w:tc>
                <w:tcPr>
                  <w:tcW w:w="1260" w:type="dxa"/>
                  <w:tcBorders>
                    <w:top w:val="nil"/>
                    <w:left w:val="nil"/>
                    <w:bottom w:val="single" w:sz="4" w:space="0" w:color="auto"/>
                    <w:right w:val="single" w:sz="8" w:space="0" w:color="auto"/>
                  </w:tcBorders>
                  <w:shd w:val="clear" w:color="auto" w:fill="auto"/>
                  <w:noWrap/>
                  <w:vAlign w:val="bottom"/>
                  <w:hideMark/>
                </w:tcPr>
                <w:p w:rsidR="00177841" w:rsidRPr="00177841" w:rsidRDefault="00177841" w:rsidP="00177841">
                  <w:pPr>
                    <w:jc w:val="right"/>
                    <w:rPr>
                      <w:rFonts w:ascii="Calibri" w:hAnsi="Calibri"/>
                      <w:color w:val="000000"/>
                    </w:rPr>
                  </w:pPr>
                  <w:r w:rsidRPr="00177841">
                    <w:rPr>
                      <w:rFonts w:ascii="Calibri" w:hAnsi="Calibri"/>
                      <w:color w:val="000000"/>
                    </w:rPr>
                    <w:t>-33000</w:t>
                  </w:r>
                </w:p>
              </w:tc>
            </w:tr>
            <w:tr w:rsidR="00177841" w:rsidRPr="00177841" w:rsidTr="00177841">
              <w:trPr>
                <w:trHeight w:val="285"/>
              </w:trPr>
              <w:tc>
                <w:tcPr>
                  <w:tcW w:w="960" w:type="dxa"/>
                  <w:tcBorders>
                    <w:top w:val="nil"/>
                    <w:left w:val="nil"/>
                    <w:bottom w:val="nil"/>
                    <w:right w:val="nil"/>
                  </w:tcBorders>
                  <w:shd w:val="clear" w:color="auto" w:fill="auto"/>
                  <w:noWrap/>
                  <w:vAlign w:val="bottom"/>
                  <w:hideMark/>
                </w:tcPr>
                <w:p w:rsidR="00177841" w:rsidRPr="00177841" w:rsidRDefault="00177841" w:rsidP="00177841">
                  <w:pPr>
                    <w:rPr>
                      <w:rFonts w:ascii="Calibri" w:hAnsi="Calibri"/>
                      <w:color w:val="000000"/>
                    </w:rPr>
                  </w:pPr>
                  <w:r w:rsidRPr="00177841">
                    <w:rPr>
                      <w:rFonts w:ascii="Calibri" w:hAnsi="Calibri"/>
                      <w:color w:val="000000"/>
                    </w:rPr>
                    <w:t>year1</w:t>
                  </w: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rsidR="00177841" w:rsidRPr="00177841" w:rsidRDefault="00177841" w:rsidP="00177841">
                  <w:pPr>
                    <w:jc w:val="right"/>
                    <w:rPr>
                      <w:rFonts w:ascii="Calibri" w:hAnsi="Calibri"/>
                      <w:color w:val="FF0000"/>
                    </w:rPr>
                  </w:pPr>
                  <w:r w:rsidRPr="00177841">
                    <w:rPr>
                      <w:rFonts w:ascii="Calibri" w:hAnsi="Calibri"/>
                      <w:color w:val="FF0000"/>
                    </w:rPr>
                    <w:t>14000</w:t>
                  </w:r>
                </w:p>
              </w:tc>
              <w:tc>
                <w:tcPr>
                  <w:tcW w:w="1240" w:type="dxa"/>
                  <w:tcBorders>
                    <w:top w:val="nil"/>
                    <w:left w:val="nil"/>
                    <w:bottom w:val="single" w:sz="4" w:space="0" w:color="auto"/>
                    <w:right w:val="single" w:sz="8" w:space="0" w:color="auto"/>
                  </w:tcBorders>
                  <w:shd w:val="clear" w:color="auto" w:fill="auto"/>
                  <w:noWrap/>
                  <w:vAlign w:val="bottom"/>
                  <w:hideMark/>
                </w:tcPr>
                <w:p w:rsidR="00177841" w:rsidRPr="00177841" w:rsidRDefault="00177841" w:rsidP="00177841">
                  <w:pPr>
                    <w:jc w:val="right"/>
                    <w:rPr>
                      <w:rFonts w:ascii="Calibri" w:hAnsi="Calibri"/>
                      <w:color w:val="000000"/>
                    </w:rPr>
                  </w:pPr>
                  <w:r w:rsidRPr="00177841">
                    <w:rPr>
                      <w:rFonts w:ascii="Calibri" w:hAnsi="Calibri"/>
                      <w:color w:val="000000"/>
                    </w:rPr>
                    <w:t>-30000</w:t>
                  </w:r>
                </w:p>
              </w:tc>
              <w:tc>
                <w:tcPr>
                  <w:tcW w:w="1340" w:type="dxa"/>
                  <w:tcBorders>
                    <w:top w:val="nil"/>
                    <w:left w:val="nil"/>
                    <w:bottom w:val="nil"/>
                    <w:right w:val="nil"/>
                  </w:tcBorders>
                  <w:shd w:val="clear" w:color="auto" w:fill="auto"/>
                  <w:noWrap/>
                  <w:vAlign w:val="bottom"/>
                  <w:hideMark/>
                </w:tcPr>
                <w:p w:rsidR="00177841" w:rsidRPr="00177841" w:rsidRDefault="00177841" w:rsidP="00177841">
                  <w:pPr>
                    <w:rPr>
                      <w:rFonts w:ascii="Calibri" w:hAnsi="Calibri"/>
                      <w:color w:val="000000"/>
                    </w:rPr>
                  </w:pPr>
                </w:p>
              </w:tc>
              <w:tc>
                <w:tcPr>
                  <w:tcW w:w="1120" w:type="dxa"/>
                  <w:tcBorders>
                    <w:top w:val="nil"/>
                    <w:left w:val="single" w:sz="8" w:space="0" w:color="auto"/>
                    <w:bottom w:val="single" w:sz="4" w:space="0" w:color="auto"/>
                    <w:right w:val="single" w:sz="4" w:space="0" w:color="auto"/>
                  </w:tcBorders>
                  <w:shd w:val="clear" w:color="auto" w:fill="auto"/>
                  <w:noWrap/>
                  <w:vAlign w:val="bottom"/>
                  <w:hideMark/>
                </w:tcPr>
                <w:p w:rsidR="00177841" w:rsidRPr="00177841" w:rsidRDefault="00177841" w:rsidP="00177841">
                  <w:pPr>
                    <w:jc w:val="right"/>
                    <w:rPr>
                      <w:rFonts w:ascii="Calibri" w:hAnsi="Calibri"/>
                      <w:color w:val="FF0000"/>
                    </w:rPr>
                  </w:pPr>
                  <w:r w:rsidRPr="00177841">
                    <w:rPr>
                      <w:rFonts w:ascii="Calibri" w:hAnsi="Calibri"/>
                      <w:color w:val="FF0000"/>
                    </w:rPr>
                    <w:t>11250</w:t>
                  </w:r>
                </w:p>
              </w:tc>
              <w:tc>
                <w:tcPr>
                  <w:tcW w:w="1260" w:type="dxa"/>
                  <w:tcBorders>
                    <w:top w:val="nil"/>
                    <w:left w:val="nil"/>
                    <w:bottom w:val="single" w:sz="4" w:space="0" w:color="auto"/>
                    <w:right w:val="single" w:sz="8" w:space="0" w:color="auto"/>
                  </w:tcBorders>
                  <w:shd w:val="clear" w:color="auto" w:fill="auto"/>
                  <w:noWrap/>
                  <w:vAlign w:val="bottom"/>
                  <w:hideMark/>
                </w:tcPr>
                <w:p w:rsidR="00177841" w:rsidRPr="00177841" w:rsidRDefault="00177841" w:rsidP="00177841">
                  <w:pPr>
                    <w:jc w:val="right"/>
                    <w:rPr>
                      <w:rFonts w:ascii="Calibri" w:hAnsi="Calibri"/>
                      <w:color w:val="000000"/>
                    </w:rPr>
                  </w:pPr>
                  <w:r w:rsidRPr="00177841">
                    <w:rPr>
                      <w:rFonts w:ascii="Calibri" w:hAnsi="Calibri"/>
                      <w:color w:val="000000"/>
                    </w:rPr>
                    <w:t>-21750</w:t>
                  </w:r>
                </w:p>
              </w:tc>
            </w:tr>
            <w:tr w:rsidR="00177841" w:rsidRPr="00177841" w:rsidTr="00177841">
              <w:trPr>
                <w:trHeight w:val="285"/>
              </w:trPr>
              <w:tc>
                <w:tcPr>
                  <w:tcW w:w="960" w:type="dxa"/>
                  <w:tcBorders>
                    <w:top w:val="nil"/>
                    <w:left w:val="nil"/>
                    <w:bottom w:val="nil"/>
                    <w:right w:val="nil"/>
                  </w:tcBorders>
                  <w:shd w:val="clear" w:color="auto" w:fill="auto"/>
                  <w:noWrap/>
                  <w:vAlign w:val="bottom"/>
                  <w:hideMark/>
                </w:tcPr>
                <w:p w:rsidR="00177841" w:rsidRPr="00177841" w:rsidRDefault="00177841" w:rsidP="00177841">
                  <w:pPr>
                    <w:rPr>
                      <w:rFonts w:ascii="Calibri" w:hAnsi="Calibri"/>
                      <w:color w:val="000000"/>
                    </w:rPr>
                  </w:pPr>
                  <w:r w:rsidRPr="00177841">
                    <w:rPr>
                      <w:rFonts w:ascii="Calibri" w:hAnsi="Calibri"/>
                      <w:color w:val="000000"/>
                    </w:rPr>
                    <w:t>year2</w:t>
                  </w: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rsidR="00177841" w:rsidRPr="00177841" w:rsidRDefault="00177841" w:rsidP="00177841">
                  <w:pPr>
                    <w:jc w:val="right"/>
                    <w:rPr>
                      <w:rFonts w:ascii="Calibri" w:hAnsi="Calibri"/>
                      <w:color w:val="FF0000"/>
                    </w:rPr>
                  </w:pPr>
                  <w:r w:rsidRPr="00177841">
                    <w:rPr>
                      <w:rFonts w:ascii="Calibri" w:hAnsi="Calibri"/>
                      <w:color w:val="FF0000"/>
                    </w:rPr>
                    <w:t>18000</w:t>
                  </w:r>
                </w:p>
              </w:tc>
              <w:tc>
                <w:tcPr>
                  <w:tcW w:w="1240" w:type="dxa"/>
                  <w:tcBorders>
                    <w:top w:val="nil"/>
                    <w:left w:val="nil"/>
                    <w:bottom w:val="single" w:sz="4" w:space="0" w:color="auto"/>
                    <w:right w:val="single" w:sz="8" w:space="0" w:color="auto"/>
                  </w:tcBorders>
                  <w:shd w:val="clear" w:color="auto" w:fill="auto"/>
                  <w:noWrap/>
                  <w:vAlign w:val="bottom"/>
                  <w:hideMark/>
                </w:tcPr>
                <w:p w:rsidR="00177841" w:rsidRPr="00177841" w:rsidRDefault="00177841" w:rsidP="00177841">
                  <w:pPr>
                    <w:jc w:val="right"/>
                    <w:rPr>
                      <w:rFonts w:ascii="Calibri" w:hAnsi="Calibri"/>
                      <w:color w:val="000000"/>
                    </w:rPr>
                  </w:pPr>
                  <w:r w:rsidRPr="00177841">
                    <w:rPr>
                      <w:rFonts w:ascii="Calibri" w:hAnsi="Calibri"/>
                      <w:color w:val="000000"/>
                    </w:rPr>
                    <w:t>-12000</w:t>
                  </w:r>
                </w:p>
              </w:tc>
              <w:tc>
                <w:tcPr>
                  <w:tcW w:w="1340" w:type="dxa"/>
                  <w:tcBorders>
                    <w:top w:val="nil"/>
                    <w:left w:val="nil"/>
                    <w:bottom w:val="nil"/>
                    <w:right w:val="nil"/>
                  </w:tcBorders>
                  <w:shd w:val="clear" w:color="auto" w:fill="auto"/>
                  <w:noWrap/>
                  <w:vAlign w:val="bottom"/>
                  <w:hideMark/>
                </w:tcPr>
                <w:p w:rsidR="00177841" w:rsidRPr="00177841" w:rsidRDefault="00177841" w:rsidP="00177841">
                  <w:pPr>
                    <w:rPr>
                      <w:rFonts w:ascii="Calibri" w:hAnsi="Calibri"/>
                      <w:color w:val="000000"/>
                    </w:rPr>
                  </w:pPr>
                </w:p>
              </w:tc>
              <w:tc>
                <w:tcPr>
                  <w:tcW w:w="1120" w:type="dxa"/>
                  <w:tcBorders>
                    <w:top w:val="nil"/>
                    <w:left w:val="single" w:sz="8" w:space="0" w:color="auto"/>
                    <w:bottom w:val="single" w:sz="4" w:space="0" w:color="auto"/>
                    <w:right w:val="single" w:sz="4" w:space="0" w:color="auto"/>
                  </w:tcBorders>
                  <w:shd w:val="clear" w:color="auto" w:fill="auto"/>
                  <w:noWrap/>
                  <w:vAlign w:val="bottom"/>
                  <w:hideMark/>
                </w:tcPr>
                <w:p w:rsidR="00177841" w:rsidRPr="00177841" w:rsidRDefault="00177841" w:rsidP="00177841">
                  <w:pPr>
                    <w:jc w:val="right"/>
                    <w:rPr>
                      <w:rFonts w:ascii="Calibri" w:hAnsi="Calibri"/>
                      <w:color w:val="FF0000"/>
                    </w:rPr>
                  </w:pPr>
                  <w:r w:rsidRPr="00177841">
                    <w:rPr>
                      <w:rFonts w:ascii="Calibri" w:hAnsi="Calibri"/>
                      <w:color w:val="FF0000"/>
                    </w:rPr>
                    <w:t>9750</w:t>
                  </w:r>
                </w:p>
              </w:tc>
              <w:tc>
                <w:tcPr>
                  <w:tcW w:w="1260" w:type="dxa"/>
                  <w:tcBorders>
                    <w:top w:val="nil"/>
                    <w:left w:val="nil"/>
                    <w:bottom w:val="single" w:sz="4" w:space="0" w:color="auto"/>
                    <w:right w:val="single" w:sz="8" w:space="0" w:color="auto"/>
                  </w:tcBorders>
                  <w:shd w:val="clear" w:color="auto" w:fill="auto"/>
                  <w:noWrap/>
                  <w:vAlign w:val="bottom"/>
                  <w:hideMark/>
                </w:tcPr>
                <w:p w:rsidR="00177841" w:rsidRPr="00177841" w:rsidRDefault="00177841" w:rsidP="00177841">
                  <w:pPr>
                    <w:jc w:val="right"/>
                    <w:rPr>
                      <w:rFonts w:ascii="Calibri" w:hAnsi="Calibri"/>
                      <w:color w:val="000000"/>
                    </w:rPr>
                  </w:pPr>
                  <w:r w:rsidRPr="00177841">
                    <w:rPr>
                      <w:rFonts w:ascii="Calibri" w:hAnsi="Calibri"/>
                      <w:color w:val="000000"/>
                    </w:rPr>
                    <w:t>-12000</w:t>
                  </w:r>
                </w:p>
              </w:tc>
            </w:tr>
            <w:tr w:rsidR="00177841" w:rsidRPr="00177841" w:rsidTr="00177841">
              <w:trPr>
                <w:trHeight w:val="285"/>
              </w:trPr>
              <w:tc>
                <w:tcPr>
                  <w:tcW w:w="960" w:type="dxa"/>
                  <w:tcBorders>
                    <w:top w:val="nil"/>
                    <w:left w:val="nil"/>
                    <w:bottom w:val="nil"/>
                    <w:right w:val="nil"/>
                  </w:tcBorders>
                  <w:shd w:val="clear" w:color="auto" w:fill="auto"/>
                  <w:noWrap/>
                  <w:vAlign w:val="bottom"/>
                  <w:hideMark/>
                </w:tcPr>
                <w:p w:rsidR="00177841" w:rsidRPr="00177841" w:rsidRDefault="00177841" w:rsidP="00177841">
                  <w:pPr>
                    <w:rPr>
                      <w:rFonts w:ascii="Calibri" w:hAnsi="Calibri"/>
                      <w:color w:val="000000"/>
                    </w:rPr>
                  </w:pPr>
                  <w:r w:rsidRPr="00177841">
                    <w:rPr>
                      <w:rFonts w:ascii="Calibri" w:hAnsi="Calibri"/>
                      <w:color w:val="000000"/>
                    </w:rPr>
                    <w:t>year3</w:t>
                  </w: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rsidR="00177841" w:rsidRPr="00177841" w:rsidRDefault="00177841" w:rsidP="00177841">
                  <w:pPr>
                    <w:jc w:val="right"/>
                    <w:rPr>
                      <w:rFonts w:ascii="Calibri" w:hAnsi="Calibri"/>
                      <w:color w:val="FF0000"/>
                    </w:rPr>
                  </w:pPr>
                  <w:r w:rsidRPr="00177841">
                    <w:rPr>
                      <w:rFonts w:ascii="Calibri" w:hAnsi="Calibri"/>
                      <w:color w:val="FF0000"/>
                    </w:rPr>
                    <w:t>24000</w:t>
                  </w:r>
                </w:p>
              </w:tc>
              <w:tc>
                <w:tcPr>
                  <w:tcW w:w="1240" w:type="dxa"/>
                  <w:tcBorders>
                    <w:top w:val="nil"/>
                    <w:left w:val="nil"/>
                    <w:bottom w:val="single" w:sz="4" w:space="0" w:color="auto"/>
                    <w:right w:val="single" w:sz="8" w:space="0" w:color="auto"/>
                  </w:tcBorders>
                  <w:shd w:val="clear" w:color="auto" w:fill="auto"/>
                  <w:noWrap/>
                  <w:vAlign w:val="bottom"/>
                  <w:hideMark/>
                </w:tcPr>
                <w:p w:rsidR="00177841" w:rsidRPr="00177841" w:rsidRDefault="00177841" w:rsidP="00177841">
                  <w:pPr>
                    <w:jc w:val="right"/>
                    <w:rPr>
                      <w:rFonts w:ascii="Calibri" w:hAnsi="Calibri"/>
                      <w:color w:val="000000"/>
                    </w:rPr>
                  </w:pPr>
                  <w:r w:rsidRPr="00177841">
                    <w:rPr>
                      <w:rFonts w:ascii="Calibri" w:hAnsi="Calibri"/>
                      <w:color w:val="000000"/>
                    </w:rPr>
                    <w:t>12000</w:t>
                  </w:r>
                </w:p>
              </w:tc>
              <w:tc>
                <w:tcPr>
                  <w:tcW w:w="1340" w:type="dxa"/>
                  <w:tcBorders>
                    <w:top w:val="nil"/>
                    <w:left w:val="nil"/>
                    <w:bottom w:val="nil"/>
                    <w:right w:val="nil"/>
                  </w:tcBorders>
                  <w:shd w:val="clear" w:color="auto" w:fill="auto"/>
                  <w:noWrap/>
                  <w:vAlign w:val="bottom"/>
                  <w:hideMark/>
                </w:tcPr>
                <w:p w:rsidR="00177841" w:rsidRPr="00177841" w:rsidRDefault="00177841" w:rsidP="00177841">
                  <w:pPr>
                    <w:rPr>
                      <w:rFonts w:ascii="Calibri" w:hAnsi="Calibri"/>
                      <w:color w:val="000000"/>
                    </w:rPr>
                  </w:pPr>
                </w:p>
              </w:tc>
              <w:tc>
                <w:tcPr>
                  <w:tcW w:w="1120" w:type="dxa"/>
                  <w:tcBorders>
                    <w:top w:val="nil"/>
                    <w:left w:val="single" w:sz="8" w:space="0" w:color="auto"/>
                    <w:bottom w:val="single" w:sz="4" w:space="0" w:color="auto"/>
                    <w:right w:val="single" w:sz="4" w:space="0" w:color="auto"/>
                  </w:tcBorders>
                  <w:shd w:val="clear" w:color="auto" w:fill="auto"/>
                  <w:noWrap/>
                  <w:vAlign w:val="bottom"/>
                  <w:hideMark/>
                </w:tcPr>
                <w:p w:rsidR="00177841" w:rsidRPr="00177841" w:rsidRDefault="00177841" w:rsidP="00177841">
                  <w:pPr>
                    <w:jc w:val="right"/>
                    <w:rPr>
                      <w:rFonts w:ascii="Calibri" w:hAnsi="Calibri"/>
                      <w:color w:val="FF0000"/>
                    </w:rPr>
                  </w:pPr>
                  <w:r w:rsidRPr="00177841">
                    <w:rPr>
                      <w:rFonts w:ascii="Calibri" w:hAnsi="Calibri"/>
                      <w:color w:val="FF0000"/>
                    </w:rPr>
                    <w:t>12000</w:t>
                  </w:r>
                </w:p>
              </w:tc>
              <w:tc>
                <w:tcPr>
                  <w:tcW w:w="1260" w:type="dxa"/>
                  <w:tcBorders>
                    <w:top w:val="nil"/>
                    <w:left w:val="nil"/>
                    <w:bottom w:val="single" w:sz="4" w:space="0" w:color="auto"/>
                    <w:right w:val="single" w:sz="8" w:space="0" w:color="auto"/>
                  </w:tcBorders>
                  <w:shd w:val="clear" w:color="auto" w:fill="auto"/>
                  <w:noWrap/>
                  <w:vAlign w:val="bottom"/>
                  <w:hideMark/>
                </w:tcPr>
                <w:p w:rsidR="00177841" w:rsidRPr="00177841" w:rsidRDefault="00177841" w:rsidP="00177841">
                  <w:pPr>
                    <w:jc w:val="right"/>
                    <w:rPr>
                      <w:rFonts w:ascii="Calibri" w:hAnsi="Calibri"/>
                      <w:color w:val="000000"/>
                    </w:rPr>
                  </w:pPr>
                  <w:r w:rsidRPr="00177841">
                    <w:rPr>
                      <w:rFonts w:ascii="Calibri" w:hAnsi="Calibri"/>
                      <w:color w:val="000000"/>
                    </w:rPr>
                    <w:t>0</w:t>
                  </w:r>
                </w:p>
              </w:tc>
            </w:tr>
            <w:tr w:rsidR="00177841" w:rsidRPr="00177841" w:rsidTr="00177841">
              <w:trPr>
                <w:trHeight w:val="293"/>
              </w:trPr>
              <w:tc>
                <w:tcPr>
                  <w:tcW w:w="960" w:type="dxa"/>
                  <w:tcBorders>
                    <w:top w:val="nil"/>
                    <w:left w:val="nil"/>
                    <w:bottom w:val="nil"/>
                    <w:right w:val="nil"/>
                  </w:tcBorders>
                  <w:shd w:val="clear" w:color="auto" w:fill="auto"/>
                  <w:noWrap/>
                  <w:vAlign w:val="bottom"/>
                  <w:hideMark/>
                </w:tcPr>
                <w:p w:rsidR="00177841" w:rsidRPr="00177841" w:rsidRDefault="00177841" w:rsidP="00177841">
                  <w:pPr>
                    <w:rPr>
                      <w:rFonts w:ascii="Calibri" w:hAnsi="Calibri"/>
                      <w:color w:val="000000"/>
                    </w:rPr>
                  </w:pPr>
                  <w:r w:rsidRPr="00177841">
                    <w:rPr>
                      <w:rFonts w:ascii="Calibri" w:hAnsi="Calibri"/>
                      <w:color w:val="000000"/>
                    </w:rPr>
                    <w:t>year4</w:t>
                  </w: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rsidR="00177841" w:rsidRPr="00177841" w:rsidRDefault="00177841" w:rsidP="00177841">
                  <w:pPr>
                    <w:jc w:val="right"/>
                    <w:rPr>
                      <w:rFonts w:ascii="Calibri" w:hAnsi="Calibri"/>
                      <w:color w:val="FF0000"/>
                    </w:rPr>
                  </w:pPr>
                  <w:r w:rsidRPr="00177841">
                    <w:rPr>
                      <w:rFonts w:ascii="Calibri" w:hAnsi="Calibri"/>
                      <w:color w:val="FF0000"/>
                    </w:rPr>
                    <w:t>8000</w:t>
                  </w:r>
                </w:p>
              </w:tc>
              <w:tc>
                <w:tcPr>
                  <w:tcW w:w="1240" w:type="dxa"/>
                  <w:tcBorders>
                    <w:top w:val="nil"/>
                    <w:left w:val="nil"/>
                    <w:bottom w:val="single" w:sz="4" w:space="0" w:color="auto"/>
                    <w:right w:val="single" w:sz="8" w:space="0" w:color="auto"/>
                  </w:tcBorders>
                  <w:shd w:val="clear" w:color="auto" w:fill="auto"/>
                  <w:noWrap/>
                  <w:vAlign w:val="bottom"/>
                  <w:hideMark/>
                </w:tcPr>
                <w:p w:rsidR="00177841" w:rsidRPr="00177841" w:rsidRDefault="00177841" w:rsidP="00177841">
                  <w:pPr>
                    <w:jc w:val="right"/>
                    <w:rPr>
                      <w:rFonts w:ascii="Calibri" w:hAnsi="Calibri"/>
                      <w:color w:val="000000"/>
                    </w:rPr>
                  </w:pPr>
                  <w:r w:rsidRPr="00177841">
                    <w:rPr>
                      <w:rFonts w:ascii="Calibri" w:hAnsi="Calibri"/>
                      <w:color w:val="000000"/>
                    </w:rPr>
                    <w:t>20000</w:t>
                  </w:r>
                </w:p>
              </w:tc>
              <w:tc>
                <w:tcPr>
                  <w:tcW w:w="1340" w:type="dxa"/>
                  <w:tcBorders>
                    <w:top w:val="nil"/>
                    <w:left w:val="nil"/>
                    <w:bottom w:val="nil"/>
                    <w:right w:val="nil"/>
                  </w:tcBorders>
                  <w:shd w:val="clear" w:color="auto" w:fill="auto"/>
                  <w:noWrap/>
                  <w:vAlign w:val="bottom"/>
                  <w:hideMark/>
                </w:tcPr>
                <w:p w:rsidR="00177841" w:rsidRPr="00177841" w:rsidRDefault="00177841" w:rsidP="00177841">
                  <w:pPr>
                    <w:rPr>
                      <w:rFonts w:ascii="Calibri" w:hAnsi="Calibri"/>
                      <w:color w:val="000000"/>
                    </w:rPr>
                  </w:pPr>
                </w:p>
              </w:tc>
              <w:tc>
                <w:tcPr>
                  <w:tcW w:w="1120" w:type="dxa"/>
                  <w:tcBorders>
                    <w:top w:val="nil"/>
                    <w:left w:val="single" w:sz="8" w:space="0" w:color="auto"/>
                    <w:bottom w:val="single" w:sz="4" w:space="0" w:color="auto"/>
                    <w:right w:val="single" w:sz="4" w:space="0" w:color="auto"/>
                  </w:tcBorders>
                  <w:shd w:val="clear" w:color="auto" w:fill="auto"/>
                  <w:noWrap/>
                  <w:vAlign w:val="bottom"/>
                  <w:hideMark/>
                </w:tcPr>
                <w:p w:rsidR="00177841" w:rsidRPr="00177841" w:rsidRDefault="00177841" w:rsidP="00177841">
                  <w:pPr>
                    <w:jc w:val="right"/>
                    <w:rPr>
                      <w:rFonts w:ascii="Calibri" w:hAnsi="Calibri"/>
                      <w:color w:val="FF0000"/>
                    </w:rPr>
                  </w:pPr>
                  <w:r w:rsidRPr="00177841">
                    <w:rPr>
                      <w:rFonts w:ascii="Calibri" w:hAnsi="Calibri"/>
                      <w:color w:val="FF0000"/>
                    </w:rPr>
                    <w:t>16000</w:t>
                  </w:r>
                </w:p>
              </w:tc>
              <w:tc>
                <w:tcPr>
                  <w:tcW w:w="1260" w:type="dxa"/>
                  <w:tcBorders>
                    <w:top w:val="nil"/>
                    <w:left w:val="nil"/>
                    <w:bottom w:val="single" w:sz="4" w:space="0" w:color="auto"/>
                    <w:right w:val="single" w:sz="8" w:space="0" w:color="auto"/>
                  </w:tcBorders>
                  <w:shd w:val="clear" w:color="auto" w:fill="auto"/>
                  <w:noWrap/>
                  <w:vAlign w:val="bottom"/>
                  <w:hideMark/>
                </w:tcPr>
                <w:p w:rsidR="00177841" w:rsidRPr="00177841" w:rsidRDefault="00177841" w:rsidP="00177841">
                  <w:pPr>
                    <w:jc w:val="right"/>
                    <w:rPr>
                      <w:rFonts w:ascii="Calibri" w:hAnsi="Calibri"/>
                      <w:color w:val="000000"/>
                    </w:rPr>
                  </w:pPr>
                  <w:r w:rsidRPr="00177841">
                    <w:rPr>
                      <w:rFonts w:ascii="Calibri" w:hAnsi="Calibri"/>
                      <w:color w:val="000000"/>
                    </w:rPr>
                    <w:t>16000</w:t>
                  </w:r>
                </w:p>
              </w:tc>
            </w:tr>
            <w:tr w:rsidR="00177841" w:rsidRPr="00177841" w:rsidTr="00177841">
              <w:trPr>
                <w:trHeight w:val="293"/>
              </w:trPr>
              <w:tc>
                <w:tcPr>
                  <w:tcW w:w="960" w:type="dxa"/>
                  <w:tcBorders>
                    <w:top w:val="nil"/>
                    <w:left w:val="nil"/>
                    <w:bottom w:val="nil"/>
                    <w:right w:val="nil"/>
                  </w:tcBorders>
                  <w:shd w:val="clear" w:color="auto" w:fill="auto"/>
                  <w:noWrap/>
                  <w:vAlign w:val="bottom"/>
                  <w:hideMark/>
                </w:tcPr>
                <w:p w:rsidR="00177841" w:rsidRPr="00177841" w:rsidRDefault="00177841" w:rsidP="00177841">
                  <w:pPr>
                    <w:rPr>
                      <w:rFonts w:ascii="Calibri" w:hAnsi="Calibri"/>
                      <w:color w:val="000000"/>
                    </w:rPr>
                  </w:pPr>
                </w:p>
              </w:tc>
              <w:tc>
                <w:tcPr>
                  <w:tcW w:w="1240" w:type="dxa"/>
                  <w:tcBorders>
                    <w:top w:val="nil"/>
                    <w:left w:val="single" w:sz="8" w:space="0" w:color="auto"/>
                    <w:bottom w:val="single" w:sz="8" w:space="0" w:color="auto"/>
                    <w:right w:val="single" w:sz="4" w:space="0" w:color="auto"/>
                  </w:tcBorders>
                  <w:shd w:val="clear" w:color="auto" w:fill="auto"/>
                  <w:noWrap/>
                  <w:vAlign w:val="bottom"/>
                  <w:hideMark/>
                </w:tcPr>
                <w:p w:rsidR="00177841" w:rsidRPr="00177841" w:rsidRDefault="00177841" w:rsidP="00177841">
                  <w:pPr>
                    <w:rPr>
                      <w:rFonts w:ascii="Calibri" w:hAnsi="Calibri"/>
                      <w:color w:val="000000"/>
                    </w:rPr>
                  </w:pPr>
                  <w:r w:rsidRPr="00177841">
                    <w:rPr>
                      <w:rFonts w:ascii="Calibri" w:hAnsi="Calibri"/>
                      <w:color w:val="000000"/>
                    </w:rPr>
                    <w:t> </w:t>
                  </w:r>
                </w:p>
              </w:tc>
              <w:tc>
                <w:tcPr>
                  <w:tcW w:w="1240" w:type="dxa"/>
                  <w:tcBorders>
                    <w:top w:val="nil"/>
                    <w:left w:val="nil"/>
                    <w:bottom w:val="single" w:sz="8" w:space="0" w:color="auto"/>
                    <w:right w:val="single" w:sz="8" w:space="0" w:color="auto"/>
                  </w:tcBorders>
                  <w:shd w:val="clear" w:color="auto" w:fill="auto"/>
                  <w:noWrap/>
                  <w:vAlign w:val="bottom"/>
                  <w:hideMark/>
                </w:tcPr>
                <w:p w:rsidR="00177841" w:rsidRPr="00177841" w:rsidRDefault="00177841" w:rsidP="00177841">
                  <w:pPr>
                    <w:rPr>
                      <w:rFonts w:ascii="Calibri" w:hAnsi="Calibri"/>
                      <w:color w:val="000000"/>
                    </w:rPr>
                  </w:pPr>
                  <w:r w:rsidRPr="00177841">
                    <w:rPr>
                      <w:rFonts w:ascii="Calibri" w:hAnsi="Calibri"/>
                      <w:color w:val="000000"/>
                    </w:rPr>
                    <w:t> </w:t>
                  </w:r>
                </w:p>
              </w:tc>
              <w:tc>
                <w:tcPr>
                  <w:tcW w:w="1340" w:type="dxa"/>
                  <w:tcBorders>
                    <w:top w:val="nil"/>
                    <w:left w:val="nil"/>
                    <w:bottom w:val="nil"/>
                    <w:right w:val="nil"/>
                  </w:tcBorders>
                  <w:shd w:val="clear" w:color="auto" w:fill="auto"/>
                  <w:noWrap/>
                  <w:vAlign w:val="bottom"/>
                  <w:hideMark/>
                </w:tcPr>
                <w:p w:rsidR="00177841" w:rsidRPr="00177841" w:rsidRDefault="00177841" w:rsidP="00177841">
                  <w:pPr>
                    <w:rPr>
                      <w:rFonts w:ascii="Calibri" w:hAnsi="Calibri"/>
                      <w:color w:val="000000"/>
                    </w:rPr>
                  </w:pPr>
                </w:p>
              </w:tc>
              <w:tc>
                <w:tcPr>
                  <w:tcW w:w="1120" w:type="dxa"/>
                  <w:tcBorders>
                    <w:top w:val="nil"/>
                    <w:left w:val="single" w:sz="8" w:space="0" w:color="auto"/>
                    <w:bottom w:val="single" w:sz="8" w:space="0" w:color="auto"/>
                    <w:right w:val="single" w:sz="4" w:space="0" w:color="auto"/>
                  </w:tcBorders>
                  <w:shd w:val="clear" w:color="auto" w:fill="auto"/>
                  <w:noWrap/>
                  <w:vAlign w:val="bottom"/>
                  <w:hideMark/>
                </w:tcPr>
                <w:p w:rsidR="00177841" w:rsidRPr="00177841" w:rsidRDefault="00177841" w:rsidP="00177841">
                  <w:pPr>
                    <w:rPr>
                      <w:rFonts w:ascii="Calibri" w:hAnsi="Calibri"/>
                      <w:color w:val="000000"/>
                    </w:rPr>
                  </w:pPr>
                  <w:r w:rsidRPr="00177841">
                    <w:rPr>
                      <w:rFonts w:ascii="Calibri" w:hAnsi="Calibri"/>
                      <w:color w:val="000000"/>
                    </w:rPr>
                    <w:t> </w:t>
                  </w:r>
                </w:p>
              </w:tc>
              <w:tc>
                <w:tcPr>
                  <w:tcW w:w="1260" w:type="dxa"/>
                  <w:tcBorders>
                    <w:top w:val="nil"/>
                    <w:left w:val="nil"/>
                    <w:bottom w:val="single" w:sz="8" w:space="0" w:color="auto"/>
                    <w:right w:val="single" w:sz="8" w:space="0" w:color="auto"/>
                  </w:tcBorders>
                  <w:shd w:val="clear" w:color="auto" w:fill="auto"/>
                  <w:noWrap/>
                  <w:vAlign w:val="bottom"/>
                  <w:hideMark/>
                </w:tcPr>
                <w:p w:rsidR="00177841" w:rsidRPr="00177841" w:rsidRDefault="00177841" w:rsidP="00177841">
                  <w:pPr>
                    <w:rPr>
                      <w:rFonts w:ascii="Calibri" w:hAnsi="Calibri"/>
                      <w:color w:val="000000"/>
                    </w:rPr>
                  </w:pPr>
                  <w:r w:rsidRPr="00177841">
                    <w:rPr>
                      <w:rFonts w:ascii="Calibri" w:hAnsi="Calibri"/>
                      <w:color w:val="000000"/>
                    </w:rPr>
                    <w:t> </w:t>
                  </w:r>
                </w:p>
              </w:tc>
            </w:tr>
          </w:tbl>
          <w:p w:rsidR="00D276BF" w:rsidRDefault="00D276BF" w:rsidP="00D276BF">
            <w:pPr>
              <w:ind w:left="-21"/>
              <w:rPr>
                <w:rFonts w:cs="Arial"/>
              </w:rPr>
            </w:pPr>
          </w:p>
          <w:p w:rsidR="00D276BF" w:rsidRDefault="00177841" w:rsidP="00D276BF">
            <w:pPr>
              <w:ind w:left="-21"/>
              <w:rPr>
                <w:rFonts w:cs="Arial"/>
              </w:rPr>
            </w:pPr>
            <w:r>
              <w:rPr>
                <w:rFonts w:cs="Arial"/>
              </w:rPr>
              <w:t>Project A Payback = 2 years and 6 months</w:t>
            </w:r>
          </w:p>
          <w:p w:rsidR="00177841" w:rsidRDefault="00177841" w:rsidP="00D276BF">
            <w:pPr>
              <w:ind w:left="-21"/>
              <w:rPr>
                <w:rFonts w:cs="Arial"/>
              </w:rPr>
            </w:pPr>
          </w:p>
          <w:p w:rsidR="00177841" w:rsidRDefault="00177841" w:rsidP="00D276BF">
            <w:pPr>
              <w:ind w:left="-21"/>
              <w:rPr>
                <w:rFonts w:cs="Arial"/>
              </w:rPr>
            </w:pPr>
            <w:r>
              <w:rPr>
                <w:rFonts w:cs="Arial"/>
              </w:rPr>
              <w:t>Project B Payback = 3 years exactly.</w:t>
            </w:r>
          </w:p>
          <w:p w:rsidR="00D276BF" w:rsidRDefault="00D276BF" w:rsidP="00D276BF">
            <w:pPr>
              <w:ind w:left="-21"/>
              <w:rPr>
                <w:rFonts w:cs="Arial"/>
              </w:rPr>
            </w:pPr>
          </w:p>
          <w:p w:rsidR="00127979" w:rsidRDefault="00127979" w:rsidP="00D276BF">
            <w:pPr>
              <w:ind w:left="-21"/>
              <w:rPr>
                <w:rFonts w:cs="Arial"/>
              </w:rPr>
            </w:pPr>
          </w:p>
          <w:p w:rsidR="00127979" w:rsidRDefault="00127979" w:rsidP="00D276BF">
            <w:pPr>
              <w:ind w:left="-21"/>
              <w:rPr>
                <w:rFonts w:cs="Arial"/>
              </w:rPr>
            </w:pPr>
          </w:p>
          <w:p w:rsidR="00D276BF" w:rsidRDefault="00D276BF" w:rsidP="00D276BF">
            <w:pPr>
              <w:ind w:left="-21"/>
              <w:rPr>
                <w:rFonts w:cs="Arial"/>
              </w:rPr>
            </w:pPr>
          </w:p>
          <w:p w:rsidR="00D276BF" w:rsidRDefault="00177841" w:rsidP="00D276BF">
            <w:pPr>
              <w:ind w:left="-21"/>
              <w:rPr>
                <w:rFonts w:cs="Arial"/>
              </w:rPr>
            </w:pPr>
            <w:r>
              <w:rPr>
                <w:rFonts w:ascii="Times New Roman" w:hAnsi="Times New Roman"/>
                <w:sz w:val="24"/>
                <w:szCs w:val="24"/>
              </w:rPr>
              <w:t>Calculate the Annual Accounting Rate of Return for each project</w:t>
            </w:r>
          </w:p>
          <w:p w:rsidR="00D276BF" w:rsidRDefault="00D276BF" w:rsidP="00D276BF">
            <w:pPr>
              <w:ind w:left="-21"/>
              <w:rPr>
                <w:rFonts w:cs="Arial"/>
              </w:rPr>
            </w:pPr>
          </w:p>
          <w:p w:rsidR="00D276BF" w:rsidRDefault="00177841" w:rsidP="00D276BF">
            <w:pPr>
              <w:ind w:left="-21"/>
              <w:rPr>
                <w:rFonts w:cs="Arial"/>
              </w:rPr>
            </w:pPr>
            <w:r>
              <w:rPr>
                <w:rFonts w:cs="Arial"/>
              </w:rPr>
              <w:t>Project A     £5,000 / £44,000  =  0.114     = 11.4 %</w:t>
            </w:r>
          </w:p>
          <w:p w:rsidR="00D276BF" w:rsidRDefault="00D276BF" w:rsidP="00D276BF">
            <w:pPr>
              <w:ind w:left="-21"/>
              <w:rPr>
                <w:rFonts w:cs="Arial"/>
              </w:rPr>
            </w:pPr>
          </w:p>
          <w:p w:rsidR="00D276BF" w:rsidRDefault="00177841" w:rsidP="00D276BF">
            <w:pPr>
              <w:ind w:left="-21"/>
              <w:rPr>
                <w:rFonts w:cs="Arial"/>
              </w:rPr>
            </w:pPr>
            <w:r>
              <w:rPr>
                <w:rFonts w:cs="Arial"/>
              </w:rPr>
              <w:t>Project B     £4,000 / £33,000  =  0.121     = 12.1 %</w:t>
            </w:r>
          </w:p>
          <w:p w:rsidR="00D276BF" w:rsidRDefault="00D276BF" w:rsidP="00D276BF">
            <w:pPr>
              <w:ind w:left="-21"/>
              <w:rPr>
                <w:rFonts w:cs="Arial"/>
              </w:rPr>
            </w:pPr>
          </w:p>
          <w:p w:rsidR="00D276BF" w:rsidRDefault="00D276BF" w:rsidP="00D276BF">
            <w:pPr>
              <w:ind w:left="-21"/>
              <w:rPr>
                <w:rFonts w:cs="Arial"/>
              </w:rPr>
            </w:pPr>
          </w:p>
          <w:p w:rsidR="00D276BF" w:rsidRDefault="00D276BF" w:rsidP="00D276BF">
            <w:pPr>
              <w:ind w:left="-21"/>
              <w:rPr>
                <w:rFonts w:cs="Arial"/>
              </w:rPr>
            </w:pPr>
          </w:p>
          <w:p w:rsidR="00127979" w:rsidRDefault="00127979" w:rsidP="00D276BF">
            <w:pPr>
              <w:ind w:left="-21"/>
              <w:rPr>
                <w:rFonts w:cs="Arial"/>
              </w:rPr>
            </w:pPr>
          </w:p>
          <w:p w:rsidR="00127979" w:rsidRDefault="00127979" w:rsidP="00127979">
            <w:pPr>
              <w:pStyle w:val="ListParagraph"/>
              <w:spacing w:after="0" w:line="259" w:lineRule="auto"/>
              <w:rPr>
                <w:rFonts w:ascii="Times New Roman" w:hAnsi="Times New Roman"/>
                <w:sz w:val="24"/>
                <w:szCs w:val="24"/>
              </w:rPr>
            </w:pPr>
            <w:r>
              <w:rPr>
                <w:rFonts w:ascii="Times New Roman" w:hAnsi="Times New Roman"/>
                <w:sz w:val="24"/>
                <w:szCs w:val="24"/>
              </w:rPr>
              <w:t>Calculate the Net Present Value for each project using a discount factor rate  of 13%.</w:t>
            </w:r>
          </w:p>
          <w:p w:rsidR="00D276BF" w:rsidRDefault="00D276BF" w:rsidP="00D276BF">
            <w:pPr>
              <w:rPr>
                <w:rFonts w:cs="Arial"/>
              </w:rPr>
            </w:pPr>
          </w:p>
          <w:tbl>
            <w:tblPr>
              <w:tblW w:w="7880" w:type="dxa"/>
              <w:tblLayout w:type="fixed"/>
              <w:tblLook w:val="04A0" w:firstRow="1" w:lastRow="0" w:firstColumn="1" w:lastColumn="0" w:noHBand="0" w:noVBand="1"/>
            </w:tblPr>
            <w:tblGrid>
              <w:gridCol w:w="720"/>
              <w:gridCol w:w="1240"/>
              <w:gridCol w:w="1240"/>
              <w:gridCol w:w="1340"/>
              <w:gridCol w:w="1120"/>
              <w:gridCol w:w="1260"/>
              <w:gridCol w:w="960"/>
            </w:tblGrid>
            <w:tr w:rsidR="00127979" w:rsidRPr="00127979" w:rsidTr="00127979">
              <w:trPr>
                <w:trHeight w:val="285"/>
              </w:trPr>
              <w:tc>
                <w:tcPr>
                  <w:tcW w:w="720" w:type="dxa"/>
                  <w:tcBorders>
                    <w:top w:val="single" w:sz="4" w:space="0" w:color="auto"/>
                    <w:left w:val="single" w:sz="4" w:space="0" w:color="auto"/>
                    <w:bottom w:val="nil"/>
                    <w:right w:val="nil"/>
                  </w:tcBorders>
                  <w:shd w:val="clear" w:color="auto" w:fill="auto"/>
                  <w:noWrap/>
                  <w:vAlign w:val="bottom"/>
                  <w:hideMark/>
                </w:tcPr>
                <w:p w:rsidR="00127979" w:rsidRPr="00127979" w:rsidRDefault="00127979" w:rsidP="00127979">
                  <w:pPr>
                    <w:rPr>
                      <w:rFonts w:ascii="Calibri" w:hAnsi="Calibri"/>
                      <w:color w:val="000000"/>
                    </w:rPr>
                  </w:pPr>
                </w:p>
              </w:tc>
              <w:tc>
                <w:tcPr>
                  <w:tcW w:w="124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127979" w:rsidRPr="00127979" w:rsidRDefault="00127979" w:rsidP="00127979">
                  <w:pPr>
                    <w:rPr>
                      <w:rFonts w:ascii="Calibri" w:hAnsi="Calibri"/>
                      <w:color w:val="000000"/>
                    </w:rPr>
                  </w:pPr>
                  <w:r>
                    <w:rPr>
                      <w:rFonts w:ascii="Calibri" w:hAnsi="Calibri"/>
                      <w:color w:val="000000"/>
                    </w:rPr>
                    <w:t>Project A</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127979" w:rsidRPr="00127979" w:rsidRDefault="00127979" w:rsidP="00127979">
                  <w:pPr>
                    <w:rPr>
                      <w:rFonts w:ascii="Calibri" w:hAnsi="Calibri"/>
                      <w:color w:val="000000"/>
                    </w:rPr>
                  </w:pPr>
                  <w:r w:rsidRPr="00127979">
                    <w:rPr>
                      <w:rFonts w:ascii="Calibri" w:hAnsi="Calibri"/>
                      <w:color w:val="000000"/>
                    </w:rPr>
                    <w:t>PV Factor</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rsidR="00127979" w:rsidRPr="00127979" w:rsidRDefault="00127979" w:rsidP="00127979">
                  <w:pPr>
                    <w:rPr>
                      <w:rFonts w:ascii="Calibri" w:hAnsi="Calibri"/>
                      <w:color w:val="000000"/>
                    </w:rPr>
                  </w:pPr>
                  <w:r w:rsidRPr="00127979">
                    <w:rPr>
                      <w:rFonts w:ascii="Calibri" w:hAnsi="Calibri"/>
                      <w:color w:val="000000"/>
                    </w:rPr>
                    <w:t>NPV</w:t>
                  </w:r>
                </w:p>
              </w:tc>
              <w:tc>
                <w:tcPr>
                  <w:tcW w:w="1120"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127979" w:rsidRPr="00127979" w:rsidRDefault="00127979" w:rsidP="00127979">
                  <w:pPr>
                    <w:rPr>
                      <w:rFonts w:ascii="Calibri" w:hAnsi="Calibri"/>
                      <w:color w:val="000000"/>
                    </w:rPr>
                  </w:pPr>
                  <w:r w:rsidRPr="00127979">
                    <w:rPr>
                      <w:rFonts w:ascii="Calibri" w:hAnsi="Calibri"/>
                      <w:color w:val="000000"/>
                    </w:rPr>
                    <w:t> </w:t>
                  </w:r>
                  <w:r>
                    <w:rPr>
                      <w:rFonts w:ascii="Calibri" w:hAnsi="Calibri"/>
                      <w:color w:val="000000"/>
                    </w:rPr>
                    <w:t>Project B</w:t>
                  </w:r>
                </w:p>
              </w:tc>
              <w:tc>
                <w:tcPr>
                  <w:tcW w:w="1260" w:type="dxa"/>
                  <w:tcBorders>
                    <w:top w:val="single" w:sz="8" w:space="0" w:color="auto"/>
                    <w:left w:val="nil"/>
                    <w:bottom w:val="single" w:sz="4" w:space="0" w:color="auto"/>
                    <w:right w:val="single" w:sz="4" w:space="0" w:color="auto"/>
                  </w:tcBorders>
                  <w:shd w:val="clear" w:color="auto" w:fill="auto"/>
                  <w:noWrap/>
                  <w:vAlign w:val="bottom"/>
                  <w:hideMark/>
                </w:tcPr>
                <w:p w:rsidR="00127979" w:rsidRPr="00127979" w:rsidRDefault="00127979" w:rsidP="00127979">
                  <w:pPr>
                    <w:rPr>
                      <w:rFonts w:ascii="Calibri" w:hAnsi="Calibri"/>
                      <w:color w:val="000000"/>
                    </w:rPr>
                  </w:pPr>
                  <w:r w:rsidRPr="00127979">
                    <w:rPr>
                      <w:rFonts w:ascii="Calibri" w:hAnsi="Calibri"/>
                      <w:color w:val="000000"/>
                    </w:rPr>
                    <w:t>PV Factor</w:t>
                  </w:r>
                </w:p>
              </w:tc>
              <w:tc>
                <w:tcPr>
                  <w:tcW w:w="960" w:type="dxa"/>
                  <w:tcBorders>
                    <w:top w:val="single" w:sz="8" w:space="0" w:color="auto"/>
                    <w:left w:val="nil"/>
                    <w:bottom w:val="single" w:sz="4" w:space="0" w:color="auto"/>
                    <w:right w:val="single" w:sz="8" w:space="0" w:color="auto"/>
                  </w:tcBorders>
                  <w:shd w:val="clear" w:color="auto" w:fill="auto"/>
                  <w:noWrap/>
                  <w:vAlign w:val="bottom"/>
                  <w:hideMark/>
                </w:tcPr>
                <w:p w:rsidR="00127979" w:rsidRPr="00127979" w:rsidRDefault="00127979" w:rsidP="00127979">
                  <w:pPr>
                    <w:rPr>
                      <w:rFonts w:ascii="Calibri" w:hAnsi="Calibri"/>
                      <w:color w:val="000000"/>
                    </w:rPr>
                  </w:pPr>
                  <w:r w:rsidRPr="00127979">
                    <w:rPr>
                      <w:rFonts w:ascii="Calibri" w:hAnsi="Calibri"/>
                      <w:color w:val="000000"/>
                    </w:rPr>
                    <w:t> </w:t>
                  </w:r>
                  <w:r>
                    <w:rPr>
                      <w:rFonts w:ascii="Calibri" w:hAnsi="Calibri"/>
                      <w:color w:val="000000"/>
                    </w:rPr>
                    <w:t>NPV</w:t>
                  </w:r>
                </w:p>
              </w:tc>
            </w:tr>
            <w:tr w:rsidR="00127979" w:rsidRPr="00127979" w:rsidTr="00127979">
              <w:trPr>
                <w:trHeight w:val="285"/>
              </w:trPr>
              <w:tc>
                <w:tcPr>
                  <w:tcW w:w="720" w:type="dxa"/>
                  <w:tcBorders>
                    <w:top w:val="nil"/>
                    <w:left w:val="single" w:sz="4" w:space="0" w:color="auto"/>
                    <w:bottom w:val="nil"/>
                    <w:right w:val="nil"/>
                  </w:tcBorders>
                  <w:shd w:val="clear" w:color="auto" w:fill="auto"/>
                  <w:noWrap/>
                  <w:vAlign w:val="bottom"/>
                  <w:hideMark/>
                </w:tcPr>
                <w:p w:rsidR="00127979" w:rsidRPr="00127979" w:rsidRDefault="00127979" w:rsidP="00127979">
                  <w:pPr>
                    <w:rPr>
                      <w:rFonts w:ascii="Calibri" w:hAnsi="Calibri"/>
                      <w:color w:val="000000"/>
                    </w:rPr>
                  </w:pPr>
                  <w:r w:rsidRPr="00127979">
                    <w:rPr>
                      <w:rFonts w:ascii="Calibri" w:hAnsi="Calibri"/>
                      <w:color w:val="000000"/>
                    </w:rPr>
                    <w:t>year0</w:t>
                  </w: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-44000</w:t>
                  </w:r>
                </w:p>
              </w:tc>
              <w:tc>
                <w:tcPr>
                  <w:tcW w:w="1240" w:type="dxa"/>
                  <w:tcBorders>
                    <w:top w:val="nil"/>
                    <w:left w:val="nil"/>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1</w:t>
                  </w:r>
                </w:p>
              </w:tc>
              <w:tc>
                <w:tcPr>
                  <w:tcW w:w="1340" w:type="dxa"/>
                  <w:tcBorders>
                    <w:top w:val="nil"/>
                    <w:left w:val="nil"/>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-44000</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-33000</w:t>
                  </w:r>
                </w:p>
              </w:tc>
              <w:tc>
                <w:tcPr>
                  <w:tcW w:w="1260" w:type="dxa"/>
                  <w:tcBorders>
                    <w:top w:val="nil"/>
                    <w:left w:val="nil"/>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1</w:t>
                  </w:r>
                </w:p>
              </w:tc>
              <w:tc>
                <w:tcPr>
                  <w:tcW w:w="960" w:type="dxa"/>
                  <w:tcBorders>
                    <w:top w:val="nil"/>
                    <w:left w:val="nil"/>
                    <w:bottom w:val="single" w:sz="4" w:space="0" w:color="auto"/>
                    <w:right w:val="single" w:sz="8"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-33000</w:t>
                  </w:r>
                </w:p>
              </w:tc>
            </w:tr>
            <w:tr w:rsidR="00127979" w:rsidRPr="00127979" w:rsidTr="00127979">
              <w:trPr>
                <w:trHeight w:val="285"/>
              </w:trPr>
              <w:tc>
                <w:tcPr>
                  <w:tcW w:w="720" w:type="dxa"/>
                  <w:tcBorders>
                    <w:top w:val="nil"/>
                    <w:left w:val="single" w:sz="4" w:space="0" w:color="auto"/>
                    <w:bottom w:val="nil"/>
                    <w:right w:val="nil"/>
                  </w:tcBorders>
                  <w:shd w:val="clear" w:color="auto" w:fill="auto"/>
                  <w:noWrap/>
                  <w:vAlign w:val="bottom"/>
                  <w:hideMark/>
                </w:tcPr>
                <w:p w:rsidR="00127979" w:rsidRPr="00127979" w:rsidRDefault="00127979" w:rsidP="00127979">
                  <w:pPr>
                    <w:rPr>
                      <w:rFonts w:ascii="Calibri" w:hAnsi="Calibri"/>
                      <w:color w:val="000000"/>
                    </w:rPr>
                  </w:pPr>
                  <w:r w:rsidRPr="00127979">
                    <w:rPr>
                      <w:rFonts w:ascii="Calibri" w:hAnsi="Calibri"/>
                      <w:color w:val="000000"/>
                    </w:rPr>
                    <w:t>year1</w:t>
                  </w: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14000</w:t>
                  </w:r>
                </w:p>
              </w:tc>
              <w:tc>
                <w:tcPr>
                  <w:tcW w:w="1240" w:type="dxa"/>
                  <w:tcBorders>
                    <w:top w:val="nil"/>
                    <w:left w:val="nil"/>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0.885</w:t>
                  </w:r>
                </w:p>
              </w:tc>
              <w:tc>
                <w:tcPr>
                  <w:tcW w:w="1340" w:type="dxa"/>
                  <w:tcBorders>
                    <w:top w:val="nil"/>
                    <w:left w:val="nil"/>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12389</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11250</w:t>
                  </w:r>
                </w:p>
              </w:tc>
              <w:tc>
                <w:tcPr>
                  <w:tcW w:w="1260" w:type="dxa"/>
                  <w:tcBorders>
                    <w:top w:val="nil"/>
                    <w:left w:val="nil"/>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0.885</w:t>
                  </w:r>
                </w:p>
              </w:tc>
              <w:tc>
                <w:tcPr>
                  <w:tcW w:w="960" w:type="dxa"/>
                  <w:tcBorders>
                    <w:top w:val="nil"/>
                    <w:left w:val="nil"/>
                    <w:bottom w:val="single" w:sz="4" w:space="0" w:color="auto"/>
                    <w:right w:val="single" w:sz="8"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9956</w:t>
                  </w:r>
                </w:p>
              </w:tc>
            </w:tr>
            <w:tr w:rsidR="00127979" w:rsidRPr="00127979" w:rsidTr="00127979">
              <w:trPr>
                <w:trHeight w:val="285"/>
              </w:trPr>
              <w:tc>
                <w:tcPr>
                  <w:tcW w:w="720" w:type="dxa"/>
                  <w:tcBorders>
                    <w:top w:val="nil"/>
                    <w:left w:val="single" w:sz="4" w:space="0" w:color="auto"/>
                    <w:bottom w:val="nil"/>
                    <w:right w:val="nil"/>
                  </w:tcBorders>
                  <w:shd w:val="clear" w:color="auto" w:fill="auto"/>
                  <w:noWrap/>
                  <w:vAlign w:val="bottom"/>
                  <w:hideMark/>
                </w:tcPr>
                <w:p w:rsidR="00127979" w:rsidRPr="00127979" w:rsidRDefault="00127979" w:rsidP="00127979">
                  <w:pPr>
                    <w:rPr>
                      <w:rFonts w:ascii="Calibri" w:hAnsi="Calibri"/>
                      <w:color w:val="000000"/>
                    </w:rPr>
                  </w:pPr>
                  <w:r w:rsidRPr="00127979">
                    <w:rPr>
                      <w:rFonts w:ascii="Calibri" w:hAnsi="Calibri"/>
                      <w:color w:val="000000"/>
                    </w:rPr>
                    <w:t>year2</w:t>
                  </w: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18000</w:t>
                  </w:r>
                </w:p>
              </w:tc>
              <w:tc>
                <w:tcPr>
                  <w:tcW w:w="1240" w:type="dxa"/>
                  <w:tcBorders>
                    <w:top w:val="nil"/>
                    <w:left w:val="nil"/>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0.78</w:t>
                  </w:r>
                </w:p>
              </w:tc>
              <w:tc>
                <w:tcPr>
                  <w:tcW w:w="1340" w:type="dxa"/>
                  <w:tcBorders>
                    <w:top w:val="nil"/>
                    <w:left w:val="nil"/>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14097</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9750</w:t>
                  </w:r>
                </w:p>
              </w:tc>
              <w:tc>
                <w:tcPr>
                  <w:tcW w:w="1260" w:type="dxa"/>
                  <w:tcBorders>
                    <w:top w:val="nil"/>
                    <w:left w:val="nil"/>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0.783</w:t>
                  </w:r>
                </w:p>
              </w:tc>
              <w:tc>
                <w:tcPr>
                  <w:tcW w:w="960" w:type="dxa"/>
                  <w:tcBorders>
                    <w:top w:val="nil"/>
                    <w:left w:val="nil"/>
                    <w:bottom w:val="single" w:sz="4" w:space="0" w:color="auto"/>
                    <w:right w:val="single" w:sz="8"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7636</w:t>
                  </w:r>
                </w:p>
              </w:tc>
            </w:tr>
            <w:tr w:rsidR="00127979" w:rsidRPr="00127979" w:rsidTr="00127979">
              <w:trPr>
                <w:trHeight w:val="285"/>
              </w:trPr>
              <w:tc>
                <w:tcPr>
                  <w:tcW w:w="720" w:type="dxa"/>
                  <w:tcBorders>
                    <w:top w:val="nil"/>
                    <w:left w:val="single" w:sz="4" w:space="0" w:color="auto"/>
                    <w:bottom w:val="nil"/>
                    <w:right w:val="nil"/>
                  </w:tcBorders>
                  <w:shd w:val="clear" w:color="auto" w:fill="auto"/>
                  <w:noWrap/>
                  <w:vAlign w:val="bottom"/>
                  <w:hideMark/>
                </w:tcPr>
                <w:p w:rsidR="00127979" w:rsidRPr="00127979" w:rsidRDefault="00127979" w:rsidP="00127979">
                  <w:pPr>
                    <w:rPr>
                      <w:rFonts w:ascii="Calibri" w:hAnsi="Calibri"/>
                      <w:color w:val="000000"/>
                    </w:rPr>
                  </w:pPr>
                  <w:r w:rsidRPr="00127979">
                    <w:rPr>
                      <w:rFonts w:ascii="Calibri" w:hAnsi="Calibri"/>
                      <w:color w:val="000000"/>
                    </w:rPr>
                    <w:t>year3</w:t>
                  </w: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24000</w:t>
                  </w:r>
                </w:p>
              </w:tc>
              <w:tc>
                <w:tcPr>
                  <w:tcW w:w="1240" w:type="dxa"/>
                  <w:tcBorders>
                    <w:top w:val="nil"/>
                    <w:left w:val="nil"/>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0.693</w:t>
                  </w:r>
                </w:p>
              </w:tc>
              <w:tc>
                <w:tcPr>
                  <w:tcW w:w="1340" w:type="dxa"/>
                  <w:tcBorders>
                    <w:top w:val="nil"/>
                    <w:left w:val="nil"/>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16633</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12000</w:t>
                  </w:r>
                </w:p>
              </w:tc>
              <w:tc>
                <w:tcPr>
                  <w:tcW w:w="1260" w:type="dxa"/>
                  <w:tcBorders>
                    <w:top w:val="nil"/>
                    <w:left w:val="nil"/>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0.693</w:t>
                  </w:r>
                </w:p>
              </w:tc>
              <w:tc>
                <w:tcPr>
                  <w:tcW w:w="960" w:type="dxa"/>
                  <w:tcBorders>
                    <w:top w:val="nil"/>
                    <w:left w:val="nil"/>
                    <w:bottom w:val="single" w:sz="4" w:space="0" w:color="auto"/>
                    <w:right w:val="single" w:sz="8"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8317</w:t>
                  </w:r>
                </w:p>
              </w:tc>
            </w:tr>
            <w:tr w:rsidR="00127979" w:rsidRPr="00127979" w:rsidTr="00127979">
              <w:trPr>
                <w:trHeight w:val="285"/>
              </w:trPr>
              <w:tc>
                <w:tcPr>
                  <w:tcW w:w="720" w:type="dxa"/>
                  <w:tcBorders>
                    <w:top w:val="nil"/>
                    <w:left w:val="single" w:sz="4" w:space="0" w:color="auto"/>
                    <w:bottom w:val="nil"/>
                    <w:right w:val="nil"/>
                  </w:tcBorders>
                  <w:shd w:val="clear" w:color="auto" w:fill="auto"/>
                  <w:noWrap/>
                  <w:vAlign w:val="bottom"/>
                  <w:hideMark/>
                </w:tcPr>
                <w:p w:rsidR="00127979" w:rsidRPr="00127979" w:rsidRDefault="00127979" w:rsidP="00127979">
                  <w:pPr>
                    <w:rPr>
                      <w:rFonts w:ascii="Calibri" w:hAnsi="Calibri"/>
                      <w:color w:val="000000"/>
                    </w:rPr>
                  </w:pPr>
                  <w:r w:rsidRPr="00127979">
                    <w:rPr>
                      <w:rFonts w:ascii="Calibri" w:hAnsi="Calibri"/>
                      <w:color w:val="000000"/>
                    </w:rPr>
                    <w:t>year4</w:t>
                  </w: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8000</w:t>
                  </w:r>
                </w:p>
              </w:tc>
              <w:tc>
                <w:tcPr>
                  <w:tcW w:w="1240" w:type="dxa"/>
                  <w:tcBorders>
                    <w:top w:val="nil"/>
                    <w:left w:val="nil"/>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0.613</w:t>
                  </w:r>
                </w:p>
              </w:tc>
              <w:tc>
                <w:tcPr>
                  <w:tcW w:w="1340" w:type="dxa"/>
                  <w:tcBorders>
                    <w:top w:val="nil"/>
                    <w:left w:val="nil"/>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4907</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16000</w:t>
                  </w:r>
                </w:p>
              </w:tc>
              <w:tc>
                <w:tcPr>
                  <w:tcW w:w="1260" w:type="dxa"/>
                  <w:tcBorders>
                    <w:top w:val="nil"/>
                    <w:left w:val="nil"/>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0.613</w:t>
                  </w:r>
                </w:p>
              </w:tc>
              <w:tc>
                <w:tcPr>
                  <w:tcW w:w="960" w:type="dxa"/>
                  <w:tcBorders>
                    <w:top w:val="nil"/>
                    <w:left w:val="nil"/>
                    <w:bottom w:val="single" w:sz="4" w:space="0" w:color="auto"/>
                    <w:right w:val="single" w:sz="8"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9813</w:t>
                  </w:r>
                </w:p>
              </w:tc>
            </w:tr>
            <w:tr w:rsidR="00127979" w:rsidRPr="00127979" w:rsidTr="00127979">
              <w:trPr>
                <w:trHeight w:val="293"/>
              </w:trPr>
              <w:tc>
                <w:tcPr>
                  <w:tcW w:w="720" w:type="dxa"/>
                  <w:tcBorders>
                    <w:top w:val="nil"/>
                    <w:left w:val="single" w:sz="4" w:space="0" w:color="auto"/>
                    <w:bottom w:val="single" w:sz="4" w:space="0" w:color="auto"/>
                    <w:right w:val="nil"/>
                  </w:tcBorders>
                  <w:shd w:val="clear" w:color="auto" w:fill="auto"/>
                  <w:noWrap/>
                  <w:vAlign w:val="bottom"/>
                  <w:hideMark/>
                </w:tcPr>
                <w:p w:rsidR="00127979" w:rsidRPr="00127979" w:rsidRDefault="00127979" w:rsidP="00127979">
                  <w:pPr>
                    <w:rPr>
                      <w:rFonts w:ascii="Calibri" w:hAnsi="Calibri"/>
                      <w:color w:val="000000"/>
                    </w:rPr>
                  </w:pPr>
                </w:p>
              </w:tc>
              <w:tc>
                <w:tcPr>
                  <w:tcW w:w="1240" w:type="dxa"/>
                  <w:tcBorders>
                    <w:top w:val="nil"/>
                    <w:left w:val="single" w:sz="8" w:space="0" w:color="auto"/>
                    <w:bottom w:val="single" w:sz="4" w:space="0" w:color="auto"/>
                    <w:right w:val="single" w:sz="4" w:space="0" w:color="auto"/>
                  </w:tcBorders>
                  <w:shd w:val="clear" w:color="auto" w:fill="auto"/>
                  <w:noWrap/>
                  <w:vAlign w:val="bottom"/>
                  <w:hideMark/>
                </w:tcPr>
                <w:p w:rsidR="00127979" w:rsidRPr="00127979" w:rsidRDefault="00127979" w:rsidP="00127979">
                  <w:pPr>
                    <w:rPr>
                      <w:rFonts w:ascii="Calibri" w:hAnsi="Calibri"/>
                      <w:color w:val="000000"/>
                    </w:rPr>
                  </w:pPr>
                  <w:r w:rsidRPr="00127979">
                    <w:rPr>
                      <w:rFonts w:ascii="Calibri" w:hAnsi="Calibri"/>
                      <w:color w:val="000000"/>
                    </w:rPr>
                    <w:t> </w:t>
                  </w:r>
                </w:p>
              </w:tc>
              <w:tc>
                <w:tcPr>
                  <w:tcW w:w="1240" w:type="dxa"/>
                  <w:tcBorders>
                    <w:top w:val="nil"/>
                    <w:left w:val="nil"/>
                    <w:bottom w:val="single" w:sz="4" w:space="0" w:color="auto"/>
                    <w:right w:val="single" w:sz="4" w:space="0" w:color="auto"/>
                  </w:tcBorders>
                  <w:shd w:val="clear" w:color="auto" w:fill="auto"/>
                  <w:noWrap/>
                  <w:vAlign w:val="bottom"/>
                  <w:hideMark/>
                </w:tcPr>
                <w:p w:rsidR="00127979" w:rsidRPr="00127979" w:rsidRDefault="00127979" w:rsidP="00127979">
                  <w:pPr>
                    <w:rPr>
                      <w:rFonts w:ascii="Calibri" w:hAnsi="Calibri"/>
                      <w:color w:val="000000"/>
                    </w:rPr>
                  </w:pPr>
                  <w:r w:rsidRPr="00127979">
                    <w:rPr>
                      <w:rFonts w:ascii="Calibri" w:hAnsi="Calibri"/>
                      <w:color w:val="000000"/>
                    </w:rPr>
                    <w:t> </w:t>
                  </w:r>
                </w:p>
              </w:tc>
              <w:tc>
                <w:tcPr>
                  <w:tcW w:w="1340" w:type="dxa"/>
                  <w:tcBorders>
                    <w:top w:val="nil"/>
                    <w:left w:val="nil"/>
                    <w:bottom w:val="single" w:sz="4" w:space="0" w:color="auto"/>
                    <w:right w:val="single" w:sz="4"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4026</w:t>
                  </w:r>
                </w:p>
              </w:tc>
              <w:tc>
                <w:tcPr>
                  <w:tcW w:w="1120" w:type="dxa"/>
                  <w:tcBorders>
                    <w:top w:val="nil"/>
                    <w:left w:val="single" w:sz="4" w:space="0" w:color="auto"/>
                    <w:bottom w:val="single" w:sz="8" w:space="0" w:color="auto"/>
                    <w:right w:val="single" w:sz="4" w:space="0" w:color="auto"/>
                  </w:tcBorders>
                  <w:shd w:val="clear" w:color="auto" w:fill="auto"/>
                  <w:noWrap/>
                  <w:vAlign w:val="bottom"/>
                  <w:hideMark/>
                </w:tcPr>
                <w:p w:rsidR="00127979" w:rsidRPr="00127979" w:rsidRDefault="00127979" w:rsidP="00127979">
                  <w:pPr>
                    <w:rPr>
                      <w:rFonts w:ascii="Calibri" w:hAnsi="Calibri"/>
                      <w:color w:val="000000"/>
                    </w:rPr>
                  </w:pPr>
                  <w:r w:rsidRPr="00127979">
                    <w:rPr>
                      <w:rFonts w:ascii="Calibri" w:hAnsi="Calibri"/>
                      <w:color w:val="000000"/>
                    </w:rPr>
                    <w:t> </w:t>
                  </w:r>
                </w:p>
              </w:tc>
              <w:tc>
                <w:tcPr>
                  <w:tcW w:w="1260" w:type="dxa"/>
                  <w:tcBorders>
                    <w:top w:val="nil"/>
                    <w:left w:val="nil"/>
                    <w:bottom w:val="single" w:sz="8" w:space="0" w:color="auto"/>
                    <w:right w:val="single" w:sz="4" w:space="0" w:color="auto"/>
                  </w:tcBorders>
                  <w:shd w:val="clear" w:color="auto" w:fill="auto"/>
                  <w:noWrap/>
                  <w:vAlign w:val="bottom"/>
                  <w:hideMark/>
                </w:tcPr>
                <w:p w:rsidR="00127979" w:rsidRPr="00127979" w:rsidRDefault="00127979" w:rsidP="00127979">
                  <w:pPr>
                    <w:rPr>
                      <w:rFonts w:ascii="Calibri" w:hAnsi="Calibri"/>
                      <w:color w:val="000000"/>
                    </w:rPr>
                  </w:pPr>
                  <w:r w:rsidRPr="00127979">
                    <w:rPr>
                      <w:rFonts w:ascii="Calibri" w:hAnsi="Calibri"/>
                      <w:color w:val="000000"/>
                    </w:rPr>
                    <w:t> </w:t>
                  </w:r>
                </w:p>
              </w:tc>
              <w:tc>
                <w:tcPr>
                  <w:tcW w:w="960" w:type="dxa"/>
                  <w:tcBorders>
                    <w:top w:val="nil"/>
                    <w:left w:val="nil"/>
                    <w:bottom w:val="single" w:sz="8" w:space="0" w:color="auto"/>
                    <w:right w:val="single" w:sz="8" w:space="0" w:color="auto"/>
                  </w:tcBorders>
                  <w:shd w:val="clear" w:color="auto" w:fill="auto"/>
                  <w:noWrap/>
                  <w:vAlign w:val="bottom"/>
                  <w:hideMark/>
                </w:tcPr>
                <w:p w:rsidR="00127979" w:rsidRPr="00127979" w:rsidRDefault="00127979" w:rsidP="00127979">
                  <w:pPr>
                    <w:jc w:val="right"/>
                    <w:rPr>
                      <w:rFonts w:ascii="Calibri" w:hAnsi="Calibri"/>
                      <w:color w:val="000000"/>
                    </w:rPr>
                  </w:pPr>
                  <w:r w:rsidRPr="00127979">
                    <w:rPr>
                      <w:rFonts w:ascii="Calibri" w:hAnsi="Calibri"/>
                      <w:color w:val="000000"/>
                    </w:rPr>
                    <w:t>2721</w:t>
                  </w:r>
                </w:p>
              </w:tc>
            </w:tr>
          </w:tbl>
          <w:p w:rsidR="00127979" w:rsidRDefault="00127979" w:rsidP="00D276BF">
            <w:pPr>
              <w:rPr>
                <w:rFonts w:cs="Arial"/>
              </w:rPr>
            </w:pPr>
          </w:p>
          <w:p w:rsidR="00127979" w:rsidRDefault="00127979" w:rsidP="00D276BF">
            <w:pPr>
              <w:rPr>
                <w:rFonts w:cs="Arial"/>
              </w:rPr>
            </w:pPr>
          </w:p>
          <w:p w:rsidR="00127979" w:rsidRPr="005F5D25" w:rsidRDefault="00127979" w:rsidP="00D276BF">
            <w:pPr>
              <w:rPr>
                <w:rFonts w:ascii="Times New Roman" w:hAnsi="Times New Roman"/>
                <w:sz w:val="24"/>
                <w:szCs w:val="24"/>
              </w:rPr>
            </w:pPr>
          </w:p>
          <w:p w:rsidR="00D276BF" w:rsidRPr="005F5D25" w:rsidRDefault="00D276BF" w:rsidP="00D276BF">
            <w:pPr>
              <w:rPr>
                <w:rFonts w:ascii="Times New Roman" w:hAnsi="Times New Roman"/>
                <w:sz w:val="24"/>
                <w:szCs w:val="24"/>
              </w:rPr>
            </w:pPr>
            <w:r w:rsidRPr="005F5D25">
              <w:rPr>
                <w:rFonts w:ascii="Times New Roman" w:hAnsi="Times New Roman"/>
                <w:sz w:val="24"/>
                <w:szCs w:val="24"/>
              </w:rPr>
              <w:t>Candidates are expected to comment on their findings.</w:t>
            </w:r>
          </w:p>
          <w:p w:rsidR="00D276BF" w:rsidRPr="005F5D25" w:rsidRDefault="00D276BF" w:rsidP="00D276BF">
            <w:pPr>
              <w:rPr>
                <w:rFonts w:ascii="Times New Roman" w:hAnsi="Times New Roman"/>
                <w:sz w:val="24"/>
                <w:szCs w:val="24"/>
              </w:rPr>
            </w:pPr>
          </w:p>
          <w:p w:rsidR="00D276BF" w:rsidRPr="005F5D25" w:rsidRDefault="00D276BF" w:rsidP="00D276BF">
            <w:pPr>
              <w:rPr>
                <w:rFonts w:ascii="Times New Roman" w:hAnsi="Times New Roman"/>
                <w:sz w:val="24"/>
                <w:szCs w:val="24"/>
              </w:rPr>
            </w:pPr>
            <w:r w:rsidRPr="005F5D25">
              <w:rPr>
                <w:rFonts w:ascii="Times New Roman" w:hAnsi="Times New Roman"/>
                <w:sz w:val="24"/>
                <w:szCs w:val="24"/>
              </w:rPr>
              <w:t>All</w:t>
            </w:r>
            <w:r w:rsidR="00127979" w:rsidRPr="005F5D25">
              <w:rPr>
                <w:rFonts w:ascii="Times New Roman" w:hAnsi="Times New Roman"/>
                <w:sz w:val="24"/>
                <w:szCs w:val="24"/>
              </w:rPr>
              <w:t xml:space="preserve"> of the projects give a positive</w:t>
            </w:r>
            <w:r w:rsidRPr="005F5D25">
              <w:rPr>
                <w:rFonts w:ascii="Times New Roman" w:hAnsi="Times New Roman"/>
                <w:sz w:val="24"/>
                <w:szCs w:val="24"/>
              </w:rPr>
              <w:t xml:space="preserve"> net present value which means</w:t>
            </w:r>
            <w:r w:rsidR="00F92446">
              <w:rPr>
                <w:rFonts w:ascii="Times New Roman" w:hAnsi="Times New Roman"/>
                <w:sz w:val="24"/>
                <w:szCs w:val="24"/>
              </w:rPr>
              <w:t xml:space="preserve"> over time the projects will bo</w:t>
            </w:r>
            <w:r w:rsidR="00127979" w:rsidRPr="005F5D25">
              <w:rPr>
                <w:rFonts w:ascii="Times New Roman" w:hAnsi="Times New Roman"/>
                <w:sz w:val="24"/>
                <w:szCs w:val="24"/>
              </w:rPr>
              <w:t>th</w:t>
            </w:r>
            <w:r w:rsidRPr="005F5D25">
              <w:rPr>
                <w:rFonts w:ascii="Times New Roman" w:hAnsi="Times New Roman"/>
                <w:sz w:val="24"/>
                <w:szCs w:val="24"/>
              </w:rPr>
              <w:t xml:space="preserve"> give a return on their investment in real terms. </w:t>
            </w:r>
          </w:p>
          <w:p w:rsidR="00D276BF" w:rsidRPr="005F5D25" w:rsidRDefault="00D276BF" w:rsidP="00D276BF">
            <w:pPr>
              <w:rPr>
                <w:rFonts w:ascii="Times New Roman" w:hAnsi="Times New Roman"/>
                <w:sz w:val="24"/>
                <w:szCs w:val="24"/>
              </w:rPr>
            </w:pPr>
          </w:p>
          <w:p w:rsidR="00D276BF" w:rsidRPr="005F5D25" w:rsidRDefault="00127979" w:rsidP="00D276BF">
            <w:pPr>
              <w:rPr>
                <w:rFonts w:ascii="Times New Roman" w:hAnsi="Times New Roman"/>
                <w:sz w:val="24"/>
                <w:szCs w:val="24"/>
              </w:rPr>
            </w:pPr>
            <w:r w:rsidRPr="005F5D25">
              <w:rPr>
                <w:rFonts w:ascii="Times New Roman" w:hAnsi="Times New Roman"/>
                <w:sz w:val="24"/>
                <w:szCs w:val="24"/>
              </w:rPr>
              <w:t>Project A</w:t>
            </w:r>
            <w:r w:rsidR="00D276BF" w:rsidRPr="005F5D25">
              <w:rPr>
                <w:rFonts w:ascii="Times New Roman" w:hAnsi="Times New Roman"/>
                <w:sz w:val="24"/>
                <w:szCs w:val="24"/>
              </w:rPr>
              <w:t xml:space="preserve"> provides the best payback</w:t>
            </w:r>
            <w:r w:rsidRPr="005F5D25">
              <w:rPr>
                <w:rFonts w:ascii="Times New Roman" w:hAnsi="Times New Roman"/>
                <w:sz w:val="24"/>
                <w:szCs w:val="24"/>
              </w:rPr>
              <w:t xml:space="preserve"> of 2 years and 6 months which is </w:t>
            </w:r>
            <w:r w:rsidR="005F5D25" w:rsidRPr="005F5D25">
              <w:rPr>
                <w:rFonts w:ascii="Times New Roman" w:hAnsi="Times New Roman"/>
                <w:sz w:val="24"/>
                <w:szCs w:val="24"/>
              </w:rPr>
              <w:t>better than Project B at 3 years.</w:t>
            </w:r>
            <w:r w:rsidR="00D276BF" w:rsidRPr="005F5D25">
              <w:rPr>
                <w:rFonts w:ascii="Times New Roman" w:hAnsi="Times New Roman"/>
                <w:sz w:val="24"/>
                <w:szCs w:val="24"/>
              </w:rPr>
              <w:t xml:space="preserve"> projects.  </w:t>
            </w:r>
          </w:p>
          <w:p w:rsidR="005F5D25" w:rsidRPr="005F5D25" w:rsidRDefault="005F5D25" w:rsidP="00D276BF">
            <w:pPr>
              <w:rPr>
                <w:rFonts w:ascii="Times New Roman" w:hAnsi="Times New Roman"/>
                <w:sz w:val="24"/>
                <w:szCs w:val="24"/>
              </w:rPr>
            </w:pPr>
          </w:p>
          <w:p w:rsidR="005F5D25" w:rsidRPr="005F5D25" w:rsidRDefault="005F5D25" w:rsidP="00D276BF">
            <w:pPr>
              <w:rPr>
                <w:rFonts w:ascii="Times New Roman" w:hAnsi="Times New Roman"/>
                <w:sz w:val="24"/>
                <w:szCs w:val="24"/>
              </w:rPr>
            </w:pPr>
            <w:r w:rsidRPr="005F5D25">
              <w:rPr>
                <w:rFonts w:ascii="Times New Roman" w:hAnsi="Times New Roman"/>
                <w:sz w:val="24"/>
                <w:szCs w:val="24"/>
              </w:rPr>
              <w:t>However when the Accounting rate of return is taken into account, together with the Net Present Value project B provides better returns.</w:t>
            </w:r>
          </w:p>
          <w:p w:rsidR="00D276BF" w:rsidRPr="005F5D25" w:rsidRDefault="00D276BF" w:rsidP="00D276BF">
            <w:pPr>
              <w:rPr>
                <w:rFonts w:ascii="Times New Roman" w:hAnsi="Times New Roman"/>
                <w:sz w:val="24"/>
                <w:szCs w:val="24"/>
              </w:rPr>
            </w:pPr>
            <w:r w:rsidRPr="005F5D25">
              <w:rPr>
                <w:rFonts w:ascii="Times New Roman" w:hAnsi="Times New Roman"/>
                <w:sz w:val="24"/>
                <w:szCs w:val="24"/>
              </w:rPr>
              <w:t>It would therefore be</w:t>
            </w:r>
            <w:r w:rsidR="005F5D25" w:rsidRPr="005F5D25">
              <w:rPr>
                <w:rFonts w:ascii="Times New Roman" w:hAnsi="Times New Roman"/>
                <w:sz w:val="24"/>
                <w:szCs w:val="24"/>
              </w:rPr>
              <w:t xml:space="preserve"> a good idea to select Project B</w:t>
            </w:r>
            <w:r w:rsidRPr="005F5D25">
              <w:rPr>
                <w:rFonts w:ascii="Times New Roman" w:hAnsi="Times New Roman"/>
                <w:sz w:val="24"/>
                <w:szCs w:val="24"/>
              </w:rPr>
              <w:t>.</w:t>
            </w:r>
          </w:p>
          <w:p w:rsidR="00D276BF" w:rsidRDefault="00D276BF" w:rsidP="00D276BF">
            <w:pPr>
              <w:rPr>
                <w:rFonts w:ascii="Times New Roman" w:hAnsi="Times New Roman"/>
                <w:sz w:val="24"/>
                <w:szCs w:val="24"/>
              </w:rPr>
            </w:pPr>
          </w:p>
          <w:p w:rsidR="005F5D25" w:rsidRPr="005F5D25" w:rsidRDefault="005F5D25" w:rsidP="00D276BF">
            <w:pPr>
              <w:rPr>
                <w:rFonts w:ascii="Times New Roman" w:hAnsi="Times New Roman"/>
                <w:sz w:val="24"/>
                <w:szCs w:val="24"/>
              </w:rPr>
            </w:pPr>
          </w:p>
          <w:p w:rsidR="005F5D25" w:rsidRPr="005F5D25" w:rsidRDefault="005F5D25" w:rsidP="005F5D25">
            <w:pPr>
              <w:pStyle w:val="ListParagraph"/>
              <w:spacing w:after="0" w:line="259" w:lineRule="auto"/>
              <w:rPr>
                <w:rFonts w:ascii="Times New Roman" w:hAnsi="Times New Roman"/>
                <w:sz w:val="24"/>
                <w:szCs w:val="24"/>
              </w:rPr>
            </w:pPr>
            <w:r w:rsidRPr="005F5D25">
              <w:rPr>
                <w:rFonts w:ascii="Times New Roman" w:hAnsi="Times New Roman"/>
                <w:sz w:val="24"/>
                <w:szCs w:val="24"/>
              </w:rPr>
              <w:t>For Project A calculate the Internal Rate of Return to the nearest whole %.</w:t>
            </w:r>
          </w:p>
          <w:p w:rsidR="005F5D25" w:rsidRDefault="005F5D25" w:rsidP="00D276BF">
            <w:pPr>
              <w:rPr>
                <w:rFonts w:cs="Arial"/>
              </w:rPr>
            </w:pPr>
            <w:r>
              <w:rPr>
                <w:rFonts w:cs="Arial"/>
                <w:noProof/>
              </w:rPr>
              <w:drawing>
                <wp:inline distT="0" distB="0" distL="0" distR="0">
                  <wp:extent cx="5086350" cy="221932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86350" cy="2219325"/>
                          </a:xfrm>
                          <a:prstGeom prst="rect">
                            <a:avLst/>
                          </a:prstGeom>
                          <a:noFill/>
                          <a:ln>
                            <a:noFill/>
                          </a:ln>
                        </pic:spPr>
                      </pic:pic>
                    </a:graphicData>
                  </a:graphic>
                </wp:inline>
              </w:drawing>
            </w:r>
          </w:p>
          <w:p w:rsidR="005F5D25" w:rsidRDefault="005F5D25" w:rsidP="00D276BF">
            <w:pPr>
              <w:rPr>
                <w:rFonts w:cs="Arial"/>
              </w:rPr>
            </w:pPr>
            <w:r>
              <w:rPr>
                <w:rFonts w:cs="Arial"/>
                <w:noProof/>
              </w:rPr>
              <w:drawing>
                <wp:inline distT="0" distB="0" distL="0" distR="0">
                  <wp:extent cx="5080635" cy="1079500"/>
                  <wp:effectExtent l="0" t="0" r="5715" b="63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0635" cy="1079500"/>
                          </a:xfrm>
                          <a:prstGeom prst="rect">
                            <a:avLst/>
                          </a:prstGeom>
                          <a:noFill/>
                          <a:ln>
                            <a:noFill/>
                          </a:ln>
                        </pic:spPr>
                      </pic:pic>
                    </a:graphicData>
                  </a:graphic>
                </wp:inline>
              </w:drawing>
            </w:r>
          </w:p>
          <w:p w:rsidR="005F5D25" w:rsidRPr="005F5D25" w:rsidRDefault="005F5D25" w:rsidP="00D276BF">
            <w:pPr>
              <w:rPr>
                <w:rFonts w:ascii="Times New Roman" w:hAnsi="Times New Roman"/>
                <w:sz w:val="24"/>
                <w:szCs w:val="24"/>
              </w:rPr>
            </w:pPr>
            <w:r w:rsidRPr="005F5D25">
              <w:rPr>
                <w:rFonts w:ascii="Times New Roman" w:hAnsi="Times New Roman"/>
                <w:sz w:val="24"/>
                <w:szCs w:val="24"/>
              </w:rPr>
              <w:t>The NPV closest to zero is 18%</w:t>
            </w:r>
          </w:p>
          <w:p w:rsidR="005F5D25" w:rsidRDefault="005F5D25" w:rsidP="00D276BF">
            <w:pPr>
              <w:rPr>
                <w:rFonts w:cs="Arial"/>
              </w:rPr>
            </w:pPr>
          </w:p>
          <w:p w:rsidR="005F5D25" w:rsidRDefault="005F5D25" w:rsidP="00D276BF">
            <w:pPr>
              <w:rPr>
                <w:rFonts w:cs="Arial"/>
              </w:rPr>
            </w:pPr>
          </w:p>
          <w:p w:rsidR="005F5D25" w:rsidRDefault="005F5D25" w:rsidP="00D276BF">
            <w:pPr>
              <w:rPr>
                <w:rFonts w:cs="Arial"/>
              </w:rPr>
            </w:pPr>
          </w:p>
          <w:p w:rsidR="005F5D25" w:rsidRPr="005F5D25" w:rsidRDefault="005F5D25" w:rsidP="00D276BF">
            <w:pPr>
              <w:rPr>
                <w:rFonts w:ascii="Times New Roman" w:hAnsi="Times New Roman"/>
                <w:sz w:val="24"/>
                <w:szCs w:val="24"/>
              </w:rPr>
            </w:pPr>
          </w:p>
          <w:p w:rsidR="00D276BF" w:rsidRPr="005F5D25" w:rsidRDefault="00D276BF" w:rsidP="00D276BF">
            <w:pPr>
              <w:rPr>
                <w:rFonts w:ascii="Times New Roman" w:hAnsi="Times New Roman"/>
                <w:sz w:val="24"/>
                <w:szCs w:val="24"/>
              </w:rPr>
            </w:pPr>
            <w:r w:rsidRPr="005F5D25">
              <w:rPr>
                <w:rFonts w:ascii="Times New Roman" w:hAnsi="Times New Roman"/>
                <w:sz w:val="24"/>
                <w:szCs w:val="24"/>
              </w:rPr>
              <w:t>When making capital investment decisions candidates are required to evaluate two factors that should be considered as part of the decision making process.  These include; motives, return, confidence and external factors.</w:t>
            </w:r>
          </w:p>
          <w:p w:rsidR="00D276BF" w:rsidRPr="005F5D25" w:rsidRDefault="00D276BF" w:rsidP="00D276BF">
            <w:pPr>
              <w:rPr>
                <w:rFonts w:ascii="Times New Roman" w:hAnsi="Times New Roman"/>
                <w:sz w:val="24"/>
                <w:szCs w:val="24"/>
              </w:rPr>
            </w:pPr>
          </w:p>
          <w:p w:rsidR="00D276BF" w:rsidRPr="005F5D25" w:rsidRDefault="00D276BF" w:rsidP="00D276BF">
            <w:pPr>
              <w:rPr>
                <w:rFonts w:ascii="Times New Roman" w:hAnsi="Times New Roman"/>
                <w:sz w:val="24"/>
                <w:szCs w:val="24"/>
              </w:rPr>
            </w:pPr>
            <w:r w:rsidRPr="005F5D25">
              <w:rPr>
                <w:rFonts w:ascii="Times New Roman" w:hAnsi="Times New Roman"/>
                <w:b/>
                <w:sz w:val="24"/>
                <w:szCs w:val="24"/>
                <w:u w:val="single"/>
              </w:rPr>
              <w:t>Motives</w:t>
            </w:r>
            <w:r w:rsidRPr="005F5D25">
              <w:rPr>
                <w:rFonts w:ascii="Times New Roman" w:hAnsi="Times New Roman"/>
                <w:sz w:val="24"/>
                <w:szCs w:val="24"/>
              </w:rPr>
              <w:t>: - to begin with, firms must have a reason to invest.</w:t>
            </w:r>
          </w:p>
          <w:p w:rsidR="00D276BF" w:rsidRPr="005F5D25" w:rsidRDefault="00D276BF" w:rsidP="00D276BF">
            <w:pPr>
              <w:rPr>
                <w:rFonts w:ascii="Times New Roman" w:hAnsi="Times New Roman"/>
                <w:sz w:val="24"/>
                <w:szCs w:val="24"/>
              </w:rPr>
            </w:pPr>
          </w:p>
          <w:p w:rsidR="00D276BF" w:rsidRPr="005F5D25" w:rsidRDefault="00D276BF" w:rsidP="00D276BF">
            <w:pPr>
              <w:pStyle w:val="ListParagraph"/>
              <w:numPr>
                <w:ilvl w:val="0"/>
                <w:numId w:val="15"/>
              </w:numPr>
              <w:ind w:left="313" w:hanging="313"/>
              <w:rPr>
                <w:rFonts w:ascii="Times New Roman" w:hAnsi="Times New Roman"/>
                <w:sz w:val="24"/>
                <w:szCs w:val="24"/>
              </w:rPr>
            </w:pPr>
            <w:r w:rsidRPr="005F5D25">
              <w:rPr>
                <w:rFonts w:ascii="Times New Roman" w:hAnsi="Times New Roman"/>
                <w:sz w:val="24"/>
                <w:szCs w:val="24"/>
              </w:rPr>
              <w:t>All firms have to replace worn out equipment</w:t>
            </w:r>
          </w:p>
          <w:p w:rsidR="00D276BF" w:rsidRPr="005F5D25" w:rsidRDefault="00D276BF" w:rsidP="00D276BF">
            <w:pPr>
              <w:pStyle w:val="ListParagraph"/>
              <w:numPr>
                <w:ilvl w:val="0"/>
                <w:numId w:val="15"/>
              </w:numPr>
              <w:ind w:left="313" w:hanging="313"/>
              <w:rPr>
                <w:rFonts w:ascii="Times New Roman" w:hAnsi="Times New Roman"/>
                <w:sz w:val="24"/>
                <w:szCs w:val="24"/>
              </w:rPr>
            </w:pPr>
            <w:r w:rsidRPr="005F5D25">
              <w:rPr>
                <w:rFonts w:ascii="Times New Roman" w:hAnsi="Times New Roman"/>
                <w:sz w:val="24"/>
                <w:szCs w:val="24"/>
              </w:rPr>
              <w:t>To be competitive on costs, price and quality, firms may have to invest or risk losing customers to their rivals</w:t>
            </w:r>
          </w:p>
          <w:p w:rsidR="00D276BF" w:rsidRPr="005F5D25" w:rsidRDefault="00D276BF" w:rsidP="00D276BF">
            <w:pPr>
              <w:pStyle w:val="ListParagraph"/>
              <w:numPr>
                <w:ilvl w:val="0"/>
                <w:numId w:val="15"/>
              </w:numPr>
              <w:ind w:left="313" w:hanging="313"/>
              <w:rPr>
                <w:rFonts w:ascii="Times New Roman" w:hAnsi="Times New Roman"/>
                <w:sz w:val="24"/>
                <w:szCs w:val="24"/>
              </w:rPr>
            </w:pPr>
            <w:r w:rsidRPr="005F5D25">
              <w:rPr>
                <w:rFonts w:ascii="Times New Roman" w:hAnsi="Times New Roman"/>
                <w:sz w:val="24"/>
                <w:szCs w:val="24"/>
              </w:rPr>
              <w:t>The availability of new technology may persuade firms to invest.  When technology becomes available, firms are often keen to use it if they can afford to</w:t>
            </w:r>
          </w:p>
          <w:p w:rsidR="00D276BF" w:rsidRPr="005F5D25" w:rsidRDefault="00D276BF" w:rsidP="00D276BF">
            <w:pPr>
              <w:pStyle w:val="ListParagraph"/>
              <w:numPr>
                <w:ilvl w:val="0"/>
                <w:numId w:val="15"/>
              </w:numPr>
              <w:ind w:left="313" w:hanging="313"/>
              <w:rPr>
                <w:rFonts w:ascii="Times New Roman" w:hAnsi="Times New Roman"/>
                <w:sz w:val="24"/>
                <w:szCs w:val="24"/>
              </w:rPr>
            </w:pPr>
            <w:r w:rsidRPr="005F5D25">
              <w:rPr>
                <w:rFonts w:ascii="Times New Roman" w:hAnsi="Times New Roman"/>
                <w:sz w:val="24"/>
                <w:szCs w:val="24"/>
              </w:rPr>
              <w:t>Firms may wish to grow, to be more profitable or to increase their market influence.  Growth involves investment in more plant, equipment and other productive assets.</w:t>
            </w:r>
          </w:p>
          <w:p w:rsidR="00D276BF" w:rsidRPr="005F5D25" w:rsidRDefault="00D276BF" w:rsidP="00D276BF">
            <w:pPr>
              <w:rPr>
                <w:rFonts w:ascii="Times New Roman" w:hAnsi="Times New Roman"/>
                <w:sz w:val="24"/>
                <w:szCs w:val="24"/>
              </w:rPr>
            </w:pPr>
            <w:r w:rsidRPr="005F5D25">
              <w:rPr>
                <w:rFonts w:ascii="Times New Roman" w:hAnsi="Times New Roman"/>
                <w:b/>
                <w:sz w:val="24"/>
                <w:szCs w:val="24"/>
                <w:u w:val="single"/>
              </w:rPr>
              <w:t>Return</w:t>
            </w:r>
            <w:r w:rsidRPr="005F5D25">
              <w:rPr>
                <w:rFonts w:ascii="Times New Roman" w:hAnsi="Times New Roman"/>
                <w:sz w:val="24"/>
                <w:szCs w:val="24"/>
              </w:rPr>
              <w:t>: - if firms have a reason to invest, they must then decide whether it is worthwhile.  There are three major costs.  Capital costs might be the cost of a new factory.  Opportunity costs are the foregone alternatives the investment funds might have been used for.  Direct variable costs include the running costs of the project.</w:t>
            </w:r>
          </w:p>
          <w:p w:rsidR="00D276BF" w:rsidRPr="005F5D25" w:rsidRDefault="00D276BF" w:rsidP="00D276BF">
            <w:pPr>
              <w:rPr>
                <w:rFonts w:ascii="Times New Roman" w:hAnsi="Times New Roman"/>
                <w:sz w:val="24"/>
                <w:szCs w:val="24"/>
              </w:rPr>
            </w:pPr>
          </w:p>
          <w:p w:rsidR="00D276BF" w:rsidRPr="005F5D25" w:rsidRDefault="00D276BF" w:rsidP="00D276BF">
            <w:pPr>
              <w:rPr>
                <w:rFonts w:ascii="Times New Roman" w:hAnsi="Times New Roman"/>
                <w:sz w:val="24"/>
                <w:szCs w:val="24"/>
              </w:rPr>
            </w:pPr>
            <w:r w:rsidRPr="005F5D25">
              <w:rPr>
                <w:rFonts w:ascii="Times New Roman" w:hAnsi="Times New Roman"/>
                <w:sz w:val="24"/>
                <w:szCs w:val="24"/>
              </w:rPr>
              <w:t>Calculating the expected revenue is not easy.  Expected sales are hard to predict with accuracy because many factors affect them.  Sales can also be influenced by the price set by the business in the future and by rivals’ behaviour.</w:t>
            </w:r>
          </w:p>
          <w:p w:rsidR="00D276BF" w:rsidRPr="005F5D25" w:rsidRDefault="00D276BF" w:rsidP="00D276BF">
            <w:pPr>
              <w:rPr>
                <w:rFonts w:ascii="Times New Roman" w:hAnsi="Times New Roman"/>
                <w:sz w:val="24"/>
                <w:szCs w:val="24"/>
              </w:rPr>
            </w:pPr>
          </w:p>
          <w:p w:rsidR="00D276BF" w:rsidRPr="005F5D25" w:rsidRDefault="00D276BF" w:rsidP="00D276BF">
            <w:pPr>
              <w:rPr>
                <w:rFonts w:ascii="Times New Roman" w:hAnsi="Times New Roman"/>
                <w:sz w:val="24"/>
                <w:szCs w:val="24"/>
              </w:rPr>
            </w:pPr>
            <w:r w:rsidRPr="005F5D25">
              <w:rPr>
                <w:rFonts w:ascii="Times New Roman" w:hAnsi="Times New Roman"/>
                <w:b/>
                <w:sz w:val="24"/>
                <w:szCs w:val="24"/>
                <w:u w:val="single"/>
              </w:rPr>
              <w:t>Business confidence</w:t>
            </w:r>
            <w:r w:rsidRPr="005F5D25">
              <w:rPr>
                <w:rFonts w:ascii="Times New Roman" w:hAnsi="Times New Roman"/>
                <w:sz w:val="24"/>
                <w:szCs w:val="24"/>
              </w:rPr>
              <w:t>: - may be influenced by a range of factors.  These include whether or not previous investment has been success, the state of the economy, the existing level of capacity and future order levels.</w:t>
            </w:r>
          </w:p>
          <w:p w:rsidR="00D276BF" w:rsidRPr="005F5D25" w:rsidRDefault="00D276BF" w:rsidP="00D276BF">
            <w:pPr>
              <w:rPr>
                <w:rFonts w:ascii="Times New Roman" w:hAnsi="Times New Roman"/>
                <w:sz w:val="24"/>
                <w:szCs w:val="24"/>
              </w:rPr>
            </w:pPr>
          </w:p>
          <w:p w:rsidR="00D276BF" w:rsidRPr="005F5D25" w:rsidRDefault="00D276BF" w:rsidP="00D276BF">
            <w:pPr>
              <w:rPr>
                <w:rFonts w:ascii="Times New Roman" w:hAnsi="Times New Roman"/>
                <w:sz w:val="24"/>
                <w:szCs w:val="24"/>
              </w:rPr>
            </w:pPr>
            <w:r w:rsidRPr="005F5D25">
              <w:rPr>
                <w:rFonts w:ascii="Times New Roman" w:hAnsi="Times New Roman"/>
                <w:b/>
                <w:sz w:val="24"/>
                <w:szCs w:val="24"/>
                <w:u w:val="single"/>
              </w:rPr>
              <w:t>External factors</w:t>
            </w:r>
            <w:r w:rsidRPr="005F5D25">
              <w:rPr>
                <w:rFonts w:ascii="Times New Roman" w:hAnsi="Times New Roman"/>
                <w:sz w:val="24"/>
                <w:szCs w:val="24"/>
              </w:rPr>
              <w:t>: - can be direct or indirect.  High interest rates may directly affect the cost of investment.  If money, is borrowed the business will pay back more.  This can indirectly affect confidence.  Inflation could affect costs, revenue and confidence.  World affairs, such as problems in other economies, or rising exchange rates may make investment abroad seem less attractive.</w:t>
            </w:r>
          </w:p>
          <w:p w:rsidR="00D276BF" w:rsidRPr="005F5D25" w:rsidRDefault="00D276BF" w:rsidP="00D276BF">
            <w:pPr>
              <w:rPr>
                <w:rFonts w:ascii="Times New Roman" w:hAnsi="Times New Roman"/>
                <w:sz w:val="24"/>
                <w:szCs w:val="24"/>
              </w:rPr>
            </w:pPr>
          </w:p>
          <w:p w:rsidR="00D276BF" w:rsidRPr="005F5D25" w:rsidRDefault="00D276BF" w:rsidP="00D276BF">
            <w:pPr>
              <w:rPr>
                <w:rFonts w:ascii="Times New Roman" w:hAnsi="Times New Roman"/>
                <w:sz w:val="24"/>
                <w:szCs w:val="24"/>
              </w:rPr>
            </w:pPr>
            <w:r w:rsidRPr="005F5D25">
              <w:rPr>
                <w:rFonts w:ascii="Times New Roman" w:hAnsi="Times New Roman"/>
                <w:sz w:val="24"/>
                <w:szCs w:val="24"/>
              </w:rPr>
              <w:t>Up to (</w:t>
            </w:r>
            <w:r w:rsidRPr="005F5D25">
              <w:rPr>
                <w:rFonts w:ascii="Times New Roman" w:hAnsi="Times New Roman"/>
                <w:b/>
                <w:sz w:val="24"/>
                <w:szCs w:val="24"/>
              </w:rPr>
              <w:t>4 marks</w:t>
            </w:r>
            <w:r w:rsidRPr="005F5D25">
              <w:rPr>
                <w:rFonts w:ascii="Times New Roman" w:hAnsi="Times New Roman"/>
                <w:sz w:val="24"/>
                <w:szCs w:val="24"/>
              </w:rPr>
              <w:t>) for evaluating any two factors that should be considered as part of the decision-making process.</w:t>
            </w:r>
          </w:p>
          <w:p w:rsidR="00D276BF" w:rsidRPr="005F5D25" w:rsidRDefault="00D276BF" w:rsidP="00D276BF">
            <w:pPr>
              <w:rPr>
                <w:rFonts w:ascii="Times New Roman" w:hAnsi="Times New Roman"/>
                <w:b/>
                <w:sz w:val="24"/>
                <w:szCs w:val="24"/>
                <w:u w:val="single"/>
              </w:rPr>
            </w:pPr>
          </w:p>
          <w:p w:rsidR="00D276BF" w:rsidRPr="00B87B5F" w:rsidRDefault="00D276BF" w:rsidP="00D276BF">
            <w:pPr>
              <w:ind w:left="-21"/>
              <w:rPr>
                <w:rFonts w:cs="Arial"/>
              </w:rPr>
            </w:pPr>
          </w:p>
        </w:tc>
        <w:tc>
          <w:tcPr>
            <w:tcW w:w="992" w:type="dxa"/>
            <w:tcBorders>
              <w:top w:val="single" w:sz="6" w:space="0" w:color="auto"/>
            </w:tcBorders>
            <w:shd w:val="clear" w:color="auto" w:fill="auto"/>
          </w:tcPr>
          <w:p w:rsidR="004E62D7" w:rsidRDefault="004E62D7" w:rsidP="00B40FD5">
            <w:pPr>
              <w:jc w:val="center"/>
              <w:rPr>
                <w:rFonts w:cs="Arial"/>
                <w:b/>
              </w:rPr>
            </w:pPr>
          </w:p>
          <w:p w:rsidR="00042B54" w:rsidRDefault="00042B54" w:rsidP="00B40FD5">
            <w:pPr>
              <w:jc w:val="center"/>
              <w:rPr>
                <w:rFonts w:cs="Arial"/>
                <w:b/>
              </w:rPr>
            </w:pPr>
          </w:p>
          <w:p w:rsidR="00042B54" w:rsidRDefault="00042B54" w:rsidP="00B40FD5">
            <w:pPr>
              <w:jc w:val="center"/>
              <w:rPr>
                <w:rFonts w:cs="Arial"/>
                <w:b/>
              </w:rPr>
            </w:pPr>
          </w:p>
          <w:p w:rsidR="00042B54" w:rsidRDefault="00042B54" w:rsidP="00B40FD5">
            <w:pPr>
              <w:jc w:val="center"/>
              <w:rPr>
                <w:rFonts w:cs="Arial"/>
                <w:b/>
              </w:rPr>
            </w:pPr>
          </w:p>
          <w:p w:rsidR="00177841" w:rsidRDefault="00177841" w:rsidP="00B40FD5">
            <w:pPr>
              <w:jc w:val="center"/>
              <w:rPr>
                <w:rFonts w:cs="Arial"/>
                <w:b/>
              </w:rPr>
            </w:pPr>
          </w:p>
          <w:p w:rsidR="00177841" w:rsidRDefault="00177841" w:rsidP="00B40FD5">
            <w:pPr>
              <w:jc w:val="center"/>
              <w:rPr>
                <w:rFonts w:cs="Arial"/>
                <w:b/>
              </w:rPr>
            </w:pPr>
          </w:p>
          <w:p w:rsidR="00177841" w:rsidRDefault="00177841" w:rsidP="00B40FD5">
            <w:pPr>
              <w:jc w:val="center"/>
              <w:rPr>
                <w:rFonts w:cs="Arial"/>
                <w:b/>
              </w:rPr>
            </w:pPr>
          </w:p>
          <w:p w:rsidR="00177841" w:rsidRDefault="00177841" w:rsidP="00B40FD5">
            <w:pPr>
              <w:jc w:val="center"/>
              <w:rPr>
                <w:rFonts w:cs="Arial"/>
                <w:b/>
              </w:rPr>
            </w:pPr>
          </w:p>
          <w:p w:rsidR="00177841" w:rsidRDefault="00177841" w:rsidP="00B40FD5">
            <w:pPr>
              <w:jc w:val="center"/>
              <w:rPr>
                <w:rFonts w:cs="Arial"/>
                <w:b/>
              </w:rPr>
            </w:pPr>
          </w:p>
          <w:p w:rsidR="00177841" w:rsidRDefault="00177841" w:rsidP="00B40FD5">
            <w:pPr>
              <w:jc w:val="center"/>
              <w:rPr>
                <w:rFonts w:cs="Arial"/>
                <w:b/>
              </w:rPr>
            </w:pPr>
          </w:p>
          <w:p w:rsidR="00177841" w:rsidRDefault="00177841" w:rsidP="00B40FD5">
            <w:pPr>
              <w:jc w:val="center"/>
              <w:rPr>
                <w:rFonts w:cs="Arial"/>
                <w:b/>
              </w:rPr>
            </w:pPr>
          </w:p>
          <w:p w:rsidR="00177841" w:rsidRDefault="00177841" w:rsidP="00B40FD5">
            <w:pPr>
              <w:jc w:val="center"/>
              <w:rPr>
                <w:rFonts w:cs="Arial"/>
                <w:b/>
              </w:rPr>
            </w:pPr>
          </w:p>
          <w:p w:rsidR="00177841" w:rsidRDefault="00177841" w:rsidP="00B40FD5">
            <w:pPr>
              <w:jc w:val="center"/>
              <w:rPr>
                <w:rFonts w:cs="Arial"/>
                <w:b/>
              </w:rPr>
            </w:pPr>
          </w:p>
          <w:p w:rsidR="00177841" w:rsidRDefault="00177841" w:rsidP="00B40FD5">
            <w:pPr>
              <w:jc w:val="center"/>
              <w:rPr>
                <w:rFonts w:cs="Arial"/>
                <w:b/>
              </w:rPr>
            </w:pPr>
          </w:p>
          <w:p w:rsidR="00177841" w:rsidRDefault="00177841" w:rsidP="00B40FD5">
            <w:pPr>
              <w:jc w:val="center"/>
              <w:rPr>
                <w:rFonts w:cs="Arial"/>
                <w:b/>
              </w:rPr>
            </w:pPr>
          </w:p>
          <w:p w:rsidR="00042B54" w:rsidRDefault="00042B54" w:rsidP="00B40FD5">
            <w:pPr>
              <w:jc w:val="center"/>
              <w:rPr>
                <w:rFonts w:cs="Arial"/>
                <w:b/>
              </w:rPr>
            </w:pPr>
          </w:p>
          <w:p w:rsidR="00042B54" w:rsidRDefault="00042B54" w:rsidP="00B40FD5">
            <w:pPr>
              <w:jc w:val="center"/>
              <w:rPr>
                <w:rFonts w:cs="Arial"/>
                <w:b/>
              </w:rPr>
            </w:pPr>
            <w:r>
              <w:rPr>
                <w:rFonts w:cs="Arial"/>
                <w:b/>
              </w:rPr>
              <w:t>4 marks</w:t>
            </w: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127979" w:rsidRDefault="00127979" w:rsidP="00B40FD5">
            <w:pPr>
              <w:jc w:val="center"/>
              <w:rPr>
                <w:rFonts w:cs="Arial"/>
                <w:b/>
              </w:rPr>
            </w:pPr>
          </w:p>
          <w:p w:rsidR="00127979" w:rsidRDefault="00127979" w:rsidP="00B40FD5">
            <w:pPr>
              <w:jc w:val="center"/>
              <w:rPr>
                <w:rFonts w:cs="Arial"/>
                <w:b/>
              </w:rPr>
            </w:pPr>
          </w:p>
          <w:p w:rsidR="00127979" w:rsidRDefault="00127979" w:rsidP="00B40FD5">
            <w:pPr>
              <w:jc w:val="center"/>
              <w:rPr>
                <w:rFonts w:cs="Arial"/>
                <w:b/>
              </w:rPr>
            </w:pPr>
          </w:p>
          <w:p w:rsidR="002462C4" w:rsidRDefault="002462C4" w:rsidP="00B40FD5">
            <w:pPr>
              <w:jc w:val="center"/>
              <w:rPr>
                <w:rFonts w:cs="Arial"/>
                <w:b/>
              </w:rPr>
            </w:pPr>
          </w:p>
          <w:p w:rsidR="002462C4" w:rsidRDefault="00177841" w:rsidP="00B40FD5">
            <w:pPr>
              <w:jc w:val="center"/>
              <w:rPr>
                <w:rFonts w:cs="Arial"/>
                <w:b/>
              </w:rPr>
            </w:pPr>
            <w:r>
              <w:rPr>
                <w:rFonts w:cs="Arial"/>
                <w:b/>
              </w:rPr>
              <w:t>3 marks</w:t>
            </w: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2462C4" w:rsidP="00B40FD5">
            <w:pPr>
              <w:jc w:val="center"/>
              <w:rPr>
                <w:rFonts w:cs="Arial"/>
                <w:b/>
              </w:rPr>
            </w:pPr>
          </w:p>
          <w:p w:rsidR="002462C4" w:rsidRDefault="00127979" w:rsidP="00B40FD5">
            <w:pPr>
              <w:jc w:val="center"/>
              <w:rPr>
                <w:rFonts w:cs="Arial"/>
                <w:b/>
              </w:rPr>
            </w:pPr>
            <w:r>
              <w:rPr>
                <w:rFonts w:cs="Arial"/>
                <w:b/>
              </w:rPr>
              <w:t>7</w:t>
            </w:r>
            <w:r w:rsidR="002462C4">
              <w:rPr>
                <w:rFonts w:cs="Arial"/>
                <w:b/>
              </w:rPr>
              <w:t xml:space="preserve"> marks</w:t>
            </w:r>
          </w:p>
          <w:p w:rsidR="000A4839" w:rsidRDefault="000A4839" w:rsidP="00B40FD5">
            <w:pPr>
              <w:jc w:val="center"/>
              <w:rPr>
                <w:rFonts w:cs="Arial"/>
                <w:b/>
              </w:rPr>
            </w:pPr>
          </w:p>
          <w:p w:rsidR="000A4839" w:rsidRDefault="000A4839" w:rsidP="00B40FD5">
            <w:pPr>
              <w:jc w:val="center"/>
              <w:rPr>
                <w:rFonts w:cs="Arial"/>
                <w:b/>
              </w:rPr>
            </w:pPr>
          </w:p>
          <w:p w:rsidR="000A4839" w:rsidRDefault="000A4839"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0A4839" w:rsidRDefault="000A4839" w:rsidP="00B40FD5">
            <w:pPr>
              <w:jc w:val="center"/>
              <w:rPr>
                <w:rFonts w:cs="Arial"/>
                <w:b/>
              </w:rPr>
            </w:pPr>
          </w:p>
          <w:p w:rsidR="000A4839" w:rsidRDefault="000A4839" w:rsidP="000A4839">
            <w:pPr>
              <w:rPr>
                <w:rFonts w:cs="Arial"/>
                <w:b/>
              </w:rPr>
            </w:pPr>
          </w:p>
          <w:p w:rsidR="000A4839" w:rsidRDefault="000A4839" w:rsidP="00B40FD5">
            <w:pPr>
              <w:jc w:val="center"/>
              <w:rPr>
                <w:rFonts w:cs="Arial"/>
                <w:b/>
              </w:rPr>
            </w:pPr>
            <w:r>
              <w:rPr>
                <w:rFonts w:cs="Arial"/>
                <w:b/>
              </w:rPr>
              <w:t>2 marks</w:t>
            </w: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B87B5F" w:rsidRDefault="00B87B5F" w:rsidP="00B40FD5">
            <w:pPr>
              <w:jc w:val="center"/>
              <w:rPr>
                <w:rFonts w:cs="Arial"/>
                <w:b/>
              </w:rPr>
            </w:pPr>
          </w:p>
          <w:p w:rsidR="00B87B5F" w:rsidRDefault="005F5D25" w:rsidP="00B40FD5">
            <w:pPr>
              <w:jc w:val="center"/>
              <w:rPr>
                <w:rFonts w:cs="Arial"/>
                <w:b/>
              </w:rPr>
            </w:pPr>
            <w:r>
              <w:rPr>
                <w:rFonts w:cs="Arial"/>
                <w:b/>
              </w:rPr>
              <w:t>7</w:t>
            </w:r>
            <w:r w:rsidR="00B87B5F">
              <w:rPr>
                <w:rFonts w:cs="Arial"/>
                <w:b/>
              </w:rPr>
              <w:t xml:space="preserve"> marks</w:t>
            </w:r>
          </w:p>
          <w:p w:rsidR="00B87B5F" w:rsidRDefault="00B87B5F" w:rsidP="00B40FD5">
            <w:pPr>
              <w:jc w:val="center"/>
              <w:rPr>
                <w:rFonts w:cs="Arial"/>
                <w:b/>
              </w:rPr>
            </w:pPr>
          </w:p>
          <w:p w:rsidR="00B87B5F" w:rsidRDefault="00B87B5F" w:rsidP="00B40FD5">
            <w:pPr>
              <w:jc w:val="center"/>
              <w:rPr>
                <w:rFonts w:cs="Arial"/>
                <w:b/>
              </w:rPr>
            </w:pPr>
          </w:p>
          <w:p w:rsidR="00B87B5F" w:rsidRDefault="00B87B5F"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5F5D25" w:rsidRDefault="005F5D25"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p>
          <w:p w:rsidR="000867F7" w:rsidRDefault="000867F7" w:rsidP="00B40FD5">
            <w:pPr>
              <w:jc w:val="center"/>
              <w:rPr>
                <w:rFonts w:cs="Arial"/>
                <w:b/>
              </w:rPr>
            </w:pPr>
          </w:p>
          <w:p w:rsidR="000867F7" w:rsidRDefault="005F5D25" w:rsidP="00B40FD5">
            <w:pPr>
              <w:jc w:val="center"/>
              <w:rPr>
                <w:rFonts w:cs="Arial"/>
                <w:b/>
              </w:rPr>
            </w:pPr>
            <w:r>
              <w:rPr>
                <w:rFonts w:cs="Arial"/>
                <w:b/>
              </w:rPr>
              <w:t>3</w:t>
            </w:r>
            <w:r w:rsidR="000867F7">
              <w:rPr>
                <w:rFonts w:cs="Arial"/>
                <w:b/>
              </w:rPr>
              <w:t xml:space="preserve"> marks</w:t>
            </w:r>
          </w:p>
          <w:p w:rsidR="002462C4" w:rsidRDefault="002462C4" w:rsidP="00B40FD5">
            <w:pPr>
              <w:jc w:val="center"/>
              <w:rPr>
                <w:rFonts w:cs="Arial"/>
                <w:b/>
              </w:rPr>
            </w:pPr>
          </w:p>
          <w:p w:rsidR="002462C4" w:rsidRDefault="002462C4" w:rsidP="00B40FD5">
            <w:pPr>
              <w:jc w:val="center"/>
              <w:rPr>
                <w:rFonts w:cs="Arial"/>
                <w:b/>
              </w:rPr>
            </w:pPr>
          </w:p>
          <w:p w:rsidR="00A47C05" w:rsidRPr="00941770" w:rsidRDefault="00A47C05" w:rsidP="000867F7">
            <w:pPr>
              <w:rPr>
                <w:rFonts w:cs="Arial"/>
                <w:b/>
              </w:rPr>
            </w:pPr>
          </w:p>
        </w:tc>
      </w:tr>
    </w:tbl>
    <w:p w:rsidR="005F5D25" w:rsidRDefault="005F5D25"/>
    <w:p w:rsidR="005F5D25" w:rsidRDefault="005F5D25">
      <w:r>
        <w:br w:type="page"/>
      </w:r>
    </w:p>
    <w:p w:rsidR="00FB7258" w:rsidRDefault="00FB7258"/>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FB7258"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Pr>
                <w:rFonts w:cs="Arial"/>
                <w:b/>
              </w:rPr>
              <w:t>Q 2</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sidRPr="00941770">
              <w:rPr>
                <w:rFonts w:cs="Arial"/>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sidRPr="00941770">
              <w:rPr>
                <w:rFonts w:cs="Arial"/>
                <w:b/>
              </w:rPr>
              <w:t>Marks</w:t>
            </w:r>
          </w:p>
        </w:tc>
      </w:tr>
      <w:tr w:rsidR="00FB7258"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E933A8" w:rsidRDefault="00E933A8"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F70034" w:rsidRDefault="00F70034" w:rsidP="005C58CF">
            <w:pPr>
              <w:jc w:val="center"/>
              <w:rPr>
                <w:rFonts w:cs="Arial"/>
                <w:b/>
              </w:rPr>
            </w:pPr>
          </w:p>
          <w:p w:rsidR="00C11BFB" w:rsidRPr="00941770" w:rsidRDefault="00C11BFB" w:rsidP="0004042C">
            <w:pPr>
              <w:jc w:val="center"/>
              <w:rPr>
                <w:rFonts w:cs="Arial"/>
                <w:b/>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D276BF" w:rsidRDefault="00F92446" w:rsidP="00D276BF">
            <w:r>
              <w:t>Candidates are required to prepare a report as to why the change is needed and what issues will need to be considered so that the change happens smoothly.</w:t>
            </w:r>
          </w:p>
          <w:p w:rsidR="00F92446" w:rsidRDefault="00F92446" w:rsidP="00D276BF"/>
          <w:p w:rsidR="00F92446" w:rsidRDefault="00F92446" w:rsidP="00D276BF">
            <w:r>
              <w:t>Reasons for change include: - freeing supervisors time up, resource efficiency and effectiveness, increases in costs, staffing levels, expertise, need to adopt new technology, influence of stakeholders.</w:t>
            </w:r>
          </w:p>
          <w:p w:rsidR="00F92446" w:rsidRDefault="00F92446" w:rsidP="00D276BF"/>
          <w:p w:rsidR="00F92446" w:rsidRDefault="00F92446" w:rsidP="00D276BF">
            <w:r>
              <w:t>Candidates need to understand why change fails and the causes of resistance.</w:t>
            </w:r>
          </w:p>
          <w:p w:rsidR="00F92446" w:rsidRDefault="00F92446" w:rsidP="00D276BF"/>
          <w:p w:rsidR="00F92446" w:rsidRDefault="00F92446" w:rsidP="00D276BF">
            <w:r>
              <w:t>Change fails because it fails to meet the expectations and targets of the proposers.  Top</w:t>
            </w:r>
            <w:r w:rsidR="00FE17DF">
              <w:t xml:space="preserve"> management is frequently unreasonable in its expectations and timescale, forgetting the process it went through when it decided to make the change.</w:t>
            </w:r>
          </w:p>
          <w:p w:rsidR="00FE17DF" w:rsidRDefault="00FE17DF" w:rsidP="00D276BF"/>
          <w:p w:rsidR="00FE17DF" w:rsidRDefault="00FE17DF" w:rsidP="00D276BF">
            <w:r>
              <w:t>Better answers can make reference to Kotter’s seven points.</w:t>
            </w:r>
          </w:p>
          <w:p w:rsidR="00FE17DF" w:rsidRDefault="00FE17DF" w:rsidP="00D276BF"/>
          <w:p w:rsidR="00FE17DF" w:rsidRPr="00FE17DF" w:rsidRDefault="00FE17DF" w:rsidP="00FE17DF">
            <w:pPr>
              <w:pStyle w:val="ListParagraph"/>
              <w:numPr>
                <w:ilvl w:val="0"/>
                <w:numId w:val="43"/>
              </w:numPr>
              <w:ind w:left="316" w:hanging="316"/>
            </w:pPr>
            <w:r>
              <w:rPr>
                <w:rFonts w:ascii="Arial" w:hAnsi="Arial" w:cs="Arial"/>
              </w:rPr>
              <w:t>The organisation had not been clear about the reasons for the change and the overall objectives</w:t>
            </w:r>
          </w:p>
          <w:p w:rsidR="00FE17DF" w:rsidRPr="00FE17DF" w:rsidRDefault="00FE17DF" w:rsidP="00FE17DF">
            <w:pPr>
              <w:pStyle w:val="ListParagraph"/>
              <w:numPr>
                <w:ilvl w:val="0"/>
                <w:numId w:val="43"/>
              </w:numPr>
              <w:ind w:left="316" w:hanging="316"/>
            </w:pPr>
            <w:r>
              <w:rPr>
                <w:rFonts w:ascii="Arial" w:hAnsi="Arial" w:cs="Arial"/>
              </w:rPr>
              <w:t>They had failed to move from talking to action quickly enough</w:t>
            </w:r>
          </w:p>
          <w:p w:rsidR="00FE17DF" w:rsidRPr="00FE17DF" w:rsidRDefault="00FE17DF" w:rsidP="00FE17DF">
            <w:pPr>
              <w:pStyle w:val="ListParagraph"/>
              <w:numPr>
                <w:ilvl w:val="0"/>
                <w:numId w:val="43"/>
              </w:numPr>
              <w:ind w:left="316" w:hanging="316"/>
            </w:pPr>
            <w:r>
              <w:rPr>
                <w:rFonts w:ascii="Arial" w:hAnsi="Arial" w:cs="Arial"/>
              </w:rPr>
              <w:t>The leaders had not been prepared for the change of management style required to manage a change</w:t>
            </w:r>
          </w:p>
          <w:p w:rsidR="00FE17DF" w:rsidRPr="00072317" w:rsidRDefault="00FE17DF" w:rsidP="00FE17DF">
            <w:pPr>
              <w:pStyle w:val="ListParagraph"/>
              <w:numPr>
                <w:ilvl w:val="0"/>
                <w:numId w:val="43"/>
              </w:numPr>
              <w:ind w:left="316" w:hanging="316"/>
            </w:pPr>
            <w:r>
              <w:rPr>
                <w:rFonts w:ascii="Arial" w:hAnsi="Arial" w:cs="Arial"/>
              </w:rPr>
              <w:t>They had chosen a change approach that</w:t>
            </w:r>
            <w:r w:rsidR="00072317">
              <w:rPr>
                <w:rFonts w:ascii="Arial" w:hAnsi="Arial" w:cs="Arial"/>
              </w:rPr>
              <w:t xml:space="preserve"> did not suit the business</w:t>
            </w:r>
          </w:p>
          <w:p w:rsidR="00072317" w:rsidRPr="00072317" w:rsidRDefault="00072317" w:rsidP="00FE17DF">
            <w:pPr>
              <w:pStyle w:val="ListParagraph"/>
              <w:numPr>
                <w:ilvl w:val="0"/>
                <w:numId w:val="43"/>
              </w:numPr>
              <w:ind w:left="316" w:hanging="316"/>
            </w:pPr>
            <w:r>
              <w:rPr>
                <w:rFonts w:ascii="Arial" w:hAnsi="Arial" w:cs="Arial"/>
              </w:rPr>
              <w:t>The organisation had been prepared and the internal culture has resisted</w:t>
            </w:r>
          </w:p>
          <w:p w:rsidR="00072317" w:rsidRPr="00072317" w:rsidRDefault="00072317" w:rsidP="00FE17DF">
            <w:pPr>
              <w:pStyle w:val="ListParagraph"/>
              <w:numPr>
                <w:ilvl w:val="0"/>
                <w:numId w:val="43"/>
              </w:numPr>
              <w:ind w:left="316" w:hanging="316"/>
            </w:pPr>
            <w:r>
              <w:rPr>
                <w:rFonts w:ascii="Arial" w:hAnsi="Arial" w:cs="Arial"/>
              </w:rPr>
              <w:t>The business had changed one part of the process and not considered the impact up or downstream</w:t>
            </w:r>
          </w:p>
          <w:p w:rsidR="00072317" w:rsidRPr="005220A1" w:rsidRDefault="00072317" w:rsidP="00FE17DF">
            <w:pPr>
              <w:pStyle w:val="ListParagraph"/>
              <w:numPr>
                <w:ilvl w:val="0"/>
                <w:numId w:val="43"/>
              </w:numPr>
              <w:ind w:left="316" w:hanging="316"/>
            </w:pPr>
            <w:r>
              <w:rPr>
                <w:rFonts w:ascii="Arial" w:hAnsi="Arial" w:cs="Arial"/>
              </w:rPr>
              <w:t>They had set the strategic direction</w:t>
            </w:r>
            <w:r w:rsidR="005220A1">
              <w:rPr>
                <w:rFonts w:ascii="Arial" w:hAnsi="Arial" w:cs="Arial"/>
              </w:rPr>
              <w:t xml:space="preserve"> for the change and then the leaders had remained remote from the change leaving the actual change to less motivated people</w:t>
            </w:r>
          </w:p>
          <w:p w:rsidR="005220A1" w:rsidRDefault="005220A1" w:rsidP="005220A1">
            <w:r>
              <w:t>Candidates can also discuss resistance further and why people revisit.</w:t>
            </w:r>
          </w:p>
          <w:p w:rsidR="005220A1" w:rsidRDefault="005220A1" w:rsidP="005220A1"/>
          <w:p w:rsidR="005220A1" w:rsidRDefault="005220A1" w:rsidP="005220A1">
            <w:pPr>
              <w:pStyle w:val="ListParagraph"/>
              <w:numPr>
                <w:ilvl w:val="0"/>
                <w:numId w:val="44"/>
              </w:numPr>
              <w:ind w:left="316" w:hanging="284"/>
              <w:rPr>
                <w:rFonts w:ascii="Arial" w:hAnsi="Arial" w:cs="Arial"/>
              </w:rPr>
            </w:pPr>
            <w:r w:rsidRPr="005220A1">
              <w:rPr>
                <w:rFonts w:ascii="Arial" w:hAnsi="Arial" w:cs="Arial"/>
              </w:rPr>
              <w:t>The people</w:t>
            </w:r>
            <w:r>
              <w:rPr>
                <w:rFonts w:ascii="Arial" w:hAnsi="Arial" w:cs="Arial"/>
              </w:rPr>
              <w:t xml:space="preserve"> resisting don’t see what they are doing as resistance- they often see it as survival</w:t>
            </w:r>
          </w:p>
          <w:p w:rsidR="005220A1" w:rsidRDefault="005220A1" w:rsidP="005220A1">
            <w:pPr>
              <w:pStyle w:val="ListParagraph"/>
              <w:numPr>
                <w:ilvl w:val="0"/>
                <w:numId w:val="44"/>
              </w:numPr>
              <w:ind w:left="316" w:hanging="284"/>
              <w:rPr>
                <w:rFonts w:ascii="Arial" w:hAnsi="Arial" w:cs="Arial"/>
              </w:rPr>
            </w:pPr>
            <w:r>
              <w:rPr>
                <w:rFonts w:ascii="Arial" w:hAnsi="Arial" w:cs="Arial"/>
              </w:rPr>
              <w:t>Resistance to change is a reaction to the way a change is being led</w:t>
            </w:r>
          </w:p>
          <w:p w:rsidR="005220A1" w:rsidRDefault="005220A1" w:rsidP="005220A1">
            <w:pPr>
              <w:pStyle w:val="ListParagraph"/>
              <w:numPr>
                <w:ilvl w:val="0"/>
                <w:numId w:val="44"/>
              </w:numPr>
              <w:ind w:left="316" w:hanging="284"/>
              <w:rPr>
                <w:rFonts w:ascii="Arial" w:hAnsi="Arial" w:cs="Arial"/>
              </w:rPr>
            </w:pPr>
            <w:r>
              <w:rPr>
                <w:rFonts w:ascii="Arial" w:hAnsi="Arial" w:cs="Arial"/>
              </w:rPr>
              <w:t>People resist in response to something drastic</w:t>
            </w:r>
          </w:p>
          <w:p w:rsidR="005220A1" w:rsidRDefault="005220A1" w:rsidP="005220A1">
            <w:pPr>
              <w:pStyle w:val="ListParagraph"/>
              <w:numPr>
                <w:ilvl w:val="0"/>
                <w:numId w:val="44"/>
              </w:numPr>
              <w:ind w:left="316" w:hanging="284"/>
              <w:rPr>
                <w:rFonts w:ascii="Arial" w:hAnsi="Arial" w:cs="Arial"/>
              </w:rPr>
            </w:pPr>
            <w:r>
              <w:rPr>
                <w:rFonts w:ascii="Arial" w:hAnsi="Arial" w:cs="Arial"/>
              </w:rPr>
              <w:t>Resistance protects people from harm</w:t>
            </w:r>
          </w:p>
          <w:p w:rsidR="005220A1" w:rsidRDefault="005220A1" w:rsidP="005220A1">
            <w:pPr>
              <w:pStyle w:val="ListParagraph"/>
              <w:numPr>
                <w:ilvl w:val="0"/>
                <w:numId w:val="44"/>
              </w:numPr>
              <w:ind w:left="316" w:hanging="284"/>
              <w:rPr>
                <w:rFonts w:ascii="Arial" w:hAnsi="Arial" w:cs="Arial"/>
              </w:rPr>
            </w:pPr>
            <w:r>
              <w:rPr>
                <w:rFonts w:ascii="Arial" w:hAnsi="Arial" w:cs="Arial"/>
              </w:rPr>
              <w:t>In an organisation, resistance keeps me from saying, “Yes” to an assignment that I think will kill my career</w:t>
            </w:r>
          </w:p>
          <w:p w:rsidR="005220A1" w:rsidRDefault="005220A1" w:rsidP="005220A1">
            <w:pPr>
              <w:pStyle w:val="ListParagraph"/>
              <w:numPr>
                <w:ilvl w:val="0"/>
                <w:numId w:val="44"/>
              </w:numPr>
              <w:ind w:left="316" w:hanging="284"/>
              <w:rPr>
                <w:rFonts w:ascii="Arial" w:hAnsi="Arial" w:cs="Arial"/>
              </w:rPr>
            </w:pPr>
            <w:r>
              <w:rPr>
                <w:rFonts w:ascii="Arial" w:hAnsi="Arial" w:cs="Arial"/>
              </w:rPr>
              <w:t>The better businesses are at seeing what causes resistance, the easier it will be to build support for our ideas</w:t>
            </w:r>
          </w:p>
          <w:p w:rsidR="005220A1" w:rsidRPr="005220A1" w:rsidRDefault="005220A1" w:rsidP="005220A1">
            <w:pPr>
              <w:ind w:left="32"/>
              <w:rPr>
                <w:rFonts w:cs="Arial"/>
              </w:rPr>
            </w:pPr>
            <w:r>
              <w:rPr>
                <w:rFonts w:cs="Arial"/>
              </w:rPr>
              <w:t>Credit will be given for relevant answers</w:t>
            </w:r>
          </w:p>
          <w:p w:rsidR="00C11BFB" w:rsidRPr="000867F7" w:rsidRDefault="00C11BFB" w:rsidP="00331070">
            <w:pPr>
              <w:rPr>
                <w:rFonts w:cs="Arial"/>
                <w:b/>
                <w:u w:val="single"/>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E933A8" w:rsidRDefault="00E933A8" w:rsidP="00F70034">
            <w:pPr>
              <w:jc w:val="center"/>
              <w:rPr>
                <w:rFonts w:cs="Arial"/>
                <w:b/>
              </w:rPr>
            </w:pPr>
          </w:p>
          <w:p w:rsidR="00F92446" w:rsidRDefault="00F92446" w:rsidP="00F70034">
            <w:pPr>
              <w:jc w:val="center"/>
              <w:rPr>
                <w:rFonts w:cs="Arial"/>
                <w:b/>
              </w:rPr>
            </w:pPr>
          </w:p>
          <w:p w:rsidR="00F92446" w:rsidRDefault="00F92446" w:rsidP="00F70034">
            <w:pPr>
              <w:jc w:val="center"/>
              <w:rPr>
                <w:rFonts w:cs="Arial"/>
                <w:b/>
              </w:rPr>
            </w:pPr>
          </w:p>
          <w:p w:rsidR="00F92446" w:rsidRDefault="00F92446" w:rsidP="00F70034">
            <w:pPr>
              <w:jc w:val="center"/>
              <w:rPr>
                <w:rFonts w:cs="Arial"/>
                <w:b/>
              </w:rPr>
            </w:pPr>
          </w:p>
          <w:p w:rsidR="00F92446" w:rsidRDefault="00F92446" w:rsidP="00F70034">
            <w:pPr>
              <w:jc w:val="center"/>
              <w:rPr>
                <w:rFonts w:cs="Arial"/>
                <w:b/>
              </w:rPr>
            </w:pPr>
            <w:r>
              <w:rPr>
                <w:rFonts w:cs="Arial"/>
                <w:b/>
              </w:rPr>
              <w:t>8 marks</w:t>
            </w:r>
          </w:p>
          <w:p w:rsidR="00FE17DF" w:rsidRDefault="00FE17DF" w:rsidP="00F70034">
            <w:pPr>
              <w:jc w:val="center"/>
              <w:rPr>
                <w:rFonts w:cs="Arial"/>
                <w:b/>
              </w:rPr>
            </w:pPr>
          </w:p>
          <w:p w:rsidR="00FE17DF" w:rsidRDefault="00FE17DF" w:rsidP="00F70034">
            <w:pPr>
              <w:jc w:val="center"/>
              <w:rPr>
                <w:rFonts w:cs="Arial"/>
                <w:b/>
              </w:rPr>
            </w:pPr>
          </w:p>
          <w:p w:rsidR="00FE17DF" w:rsidRDefault="00FE17DF" w:rsidP="00F70034">
            <w:pPr>
              <w:jc w:val="center"/>
              <w:rPr>
                <w:rFonts w:cs="Arial"/>
                <w:b/>
              </w:rPr>
            </w:pPr>
          </w:p>
          <w:p w:rsidR="00FE17DF" w:rsidRDefault="00FE17DF" w:rsidP="00F70034">
            <w:pPr>
              <w:jc w:val="center"/>
              <w:rPr>
                <w:rFonts w:cs="Arial"/>
                <w:b/>
              </w:rPr>
            </w:pPr>
          </w:p>
          <w:p w:rsidR="00FE17DF" w:rsidRDefault="00FE17DF" w:rsidP="00F70034">
            <w:pPr>
              <w:jc w:val="center"/>
              <w:rPr>
                <w:rFonts w:cs="Arial"/>
                <w:b/>
              </w:rPr>
            </w:pPr>
            <w:r>
              <w:rPr>
                <w:rFonts w:cs="Arial"/>
                <w:b/>
              </w:rPr>
              <w:t>5 marks</w:t>
            </w: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p>
          <w:p w:rsidR="005220A1" w:rsidRDefault="005220A1" w:rsidP="00F70034">
            <w:pPr>
              <w:jc w:val="center"/>
              <w:rPr>
                <w:rFonts w:cs="Arial"/>
                <w:b/>
              </w:rPr>
            </w:pPr>
            <w:r>
              <w:rPr>
                <w:rFonts w:cs="Arial"/>
                <w:b/>
              </w:rPr>
              <w:t>12 marks</w:t>
            </w:r>
          </w:p>
          <w:p w:rsidR="00F70034" w:rsidRDefault="00F70034" w:rsidP="00F70034">
            <w:pPr>
              <w:jc w:val="center"/>
              <w:rPr>
                <w:rFonts w:cs="Arial"/>
                <w:b/>
              </w:rPr>
            </w:pPr>
          </w:p>
          <w:p w:rsidR="00F36BF6" w:rsidRPr="00941770" w:rsidRDefault="00F36BF6" w:rsidP="00FE17DF">
            <w:pPr>
              <w:rPr>
                <w:rFonts w:cs="Arial"/>
                <w:b/>
              </w:rPr>
            </w:pPr>
          </w:p>
        </w:tc>
      </w:tr>
      <w:tr w:rsidR="00FB7258"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Pr>
                <w:rFonts w:cs="Arial"/>
                <w:b/>
              </w:rPr>
              <w:t>Q 3</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sidRPr="00941770">
              <w:rPr>
                <w:rFonts w:cs="Arial"/>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sidRPr="00941770">
              <w:rPr>
                <w:rFonts w:cs="Arial"/>
                <w:b/>
              </w:rPr>
              <w:t>Marks</w:t>
            </w:r>
          </w:p>
        </w:tc>
      </w:tr>
      <w:tr w:rsidR="00FB7258" w:rsidRPr="00941770" w:rsidTr="00EC7903">
        <w:trPr>
          <w:trHeight w:val="327"/>
        </w:trPr>
        <w:tc>
          <w:tcPr>
            <w:tcW w:w="709" w:type="dxa"/>
            <w:tcBorders>
              <w:top w:val="single" w:sz="6" w:space="0" w:color="auto"/>
              <w:left w:val="single" w:sz="6" w:space="0" w:color="auto"/>
              <w:bottom w:val="single" w:sz="6" w:space="0" w:color="auto"/>
              <w:right w:val="single" w:sz="6" w:space="0" w:color="auto"/>
            </w:tcBorders>
            <w:shd w:val="clear" w:color="auto" w:fill="auto"/>
          </w:tcPr>
          <w:p w:rsidR="00FB7258" w:rsidRDefault="00B75607" w:rsidP="003739C4">
            <w:pPr>
              <w:jc w:val="center"/>
              <w:rPr>
                <w:rFonts w:cs="Arial"/>
                <w:b/>
              </w:rPr>
            </w:pPr>
            <w:r>
              <w:rPr>
                <w:rFonts w:cs="Arial"/>
                <w:b/>
              </w:rPr>
              <w:t>a)</w:t>
            </w: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p>
          <w:p w:rsidR="003C4BF2" w:rsidRDefault="003C4BF2" w:rsidP="003739C4">
            <w:pPr>
              <w:jc w:val="center"/>
              <w:rPr>
                <w:rFonts w:cs="Arial"/>
                <w:b/>
              </w:rPr>
            </w:pPr>
            <w:r>
              <w:rPr>
                <w:rFonts w:cs="Arial"/>
                <w:b/>
              </w:rPr>
              <w:t>b)</w:t>
            </w: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451DEB" w:rsidRDefault="00451DEB" w:rsidP="003739C4">
            <w:pPr>
              <w:jc w:val="center"/>
              <w:rPr>
                <w:rFonts w:cs="Arial"/>
                <w:b/>
              </w:rPr>
            </w:pPr>
          </w:p>
          <w:p w:rsidR="007C32E6" w:rsidRDefault="007C32E6" w:rsidP="003739C4">
            <w:pPr>
              <w:jc w:val="center"/>
              <w:rPr>
                <w:rFonts w:cs="Arial"/>
                <w:b/>
              </w:rPr>
            </w:pPr>
          </w:p>
          <w:p w:rsidR="007C32E6" w:rsidRDefault="007C32E6" w:rsidP="003739C4">
            <w:pPr>
              <w:jc w:val="center"/>
              <w:rPr>
                <w:rFonts w:cs="Arial"/>
                <w:b/>
              </w:rPr>
            </w:pPr>
          </w:p>
          <w:p w:rsidR="007C32E6" w:rsidRDefault="007C32E6" w:rsidP="003739C4">
            <w:pPr>
              <w:jc w:val="center"/>
              <w:rPr>
                <w:rFonts w:cs="Arial"/>
                <w:b/>
              </w:rPr>
            </w:pPr>
          </w:p>
          <w:p w:rsidR="007C32E6" w:rsidRPr="00941770" w:rsidRDefault="007C32E6" w:rsidP="00331070">
            <w:pPr>
              <w:jc w:val="center"/>
              <w:rPr>
                <w:rFonts w:cs="Arial"/>
                <w:b/>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8B5C03" w:rsidRDefault="007513AF" w:rsidP="007C32E6">
            <w:pPr>
              <w:rPr>
                <w:rFonts w:cs="Arial"/>
              </w:rPr>
            </w:pPr>
            <w:r>
              <w:rPr>
                <w:rFonts w:cs="Arial"/>
              </w:rPr>
              <w:t>Candidates are required to discuss in detail what issues should be addressed prior to entering into negotiations with Wellman.</w:t>
            </w:r>
          </w:p>
          <w:p w:rsidR="007513AF" w:rsidRDefault="007513AF" w:rsidP="007C32E6">
            <w:pPr>
              <w:rPr>
                <w:rFonts w:cs="Arial"/>
              </w:rPr>
            </w:pPr>
          </w:p>
          <w:p w:rsidR="007513AF" w:rsidRDefault="007513AF" w:rsidP="007C32E6">
            <w:pPr>
              <w:rPr>
                <w:rFonts w:cs="Arial"/>
              </w:rPr>
            </w:pPr>
            <w:r>
              <w:rPr>
                <w:rFonts w:cs="Arial"/>
              </w:rPr>
              <w:t>This question is about planning for negotiation.</w:t>
            </w:r>
          </w:p>
          <w:p w:rsidR="007513AF" w:rsidRDefault="007513AF" w:rsidP="007C32E6">
            <w:pPr>
              <w:rPr>
                <w:rFonts w:cs="Arial"/>
              </w:rPr>
            </w:pPr>
            <w:r>
              <w:rPr>
                <w:rFonts w:cs="Arial"/>
              </w:rPr>
              <w:t>Candidates should consider the following to start with</w:t>
            </w:r>
          </w:p>
          <w:p w:rsidR="007513AF" w:rsidRDefault="007513AF" w:rsidP="007C32E6">
            <w:pPr>
              <w:rPr>
                <w:rFonts w:cs="Arial"/>
              </w:rPr>
            </w:pPr>
          </w:p>
          <w:p w:rsidR="007513AF" w:rsidRDefault="007513AF" w:rsidP="007513AF">
            <w:pPr>
              <w:pStyle w:val="ListParagraph"/>
              <w:numPr>
                <w:ilvl w:val="0"/>
                <w:numId w:val="45"/>
              </w:numPr>
              <w:ind w:left="316" w:hanging="316"/>
              <w:rPr>
                <w:rFonts w:ascii="Arial" w:hAnsi="Arial" w:cs="Arial"/>
              </w:rPr>
            </w:pPr>
            <w:r w:rsidRPr="007513AF">
              <w:rPr>
                <w:rFonts w:ascii="Arial" w:hAnsi="Arial" w:cs="Arial"/>
              </w:rPr>
              <w:t>How much time</w:t>
            </w:r>
            <w:r>
              <w:rPr>
                <w:rFonts w:ascii="Arial" w:hAnsi="Arial" w:cs="Arial"/>
              </w:rPr>
              <w:t xml:space="preserve"> is available for the negotiation</w:t>
            </w:r>
            <w:r w:rsidR="00491CAF">
              <w:rPr>
                <w:rFonts w:ascii="Arial" w:hAnsi="Arial" w:cs="Arial"/>
              </w:rPr>
              <w:t>?</w:t>
            </w:r>
          </w:p>
          <w:p w:rsidR="007513AF" w:rsidRDefault="007513AF" w:rsidP="007513AF">
            <w:pPr>
              <w:pStyle w:val="ListParagraph"/>
              <w:numPr>
                <w:ilvl w:val="0"/>
                <w:numId w:val="45"/>
              </w:numPr>
              <w:ind w:left="316" w:hanging="316"/>
              <w:rPr>
                <w:rFonts w:ascii="Arial" w:hAnsi="Arial" w:cs="Arial"/>
              </w:rPr>
            </w:pPr>
            <w:r>
              <w:rPr>
                <w:rFonts w:ascii="Arial" w:hAnsi="Arial" w:cs="Arial"/>
              </w:rPr>
              <w:t>The skill base of the negotiating parties</w:t>
            </w:r>
          </w:p>
          <w:p w:rsidR="007513AF" w:rsidRDefault="007513AF" w:rsidP="007513AF">
            <w:pPr>
              <w:pStyle w:val="ListParagraph"/>
              <w:numPr>
                <w:ilvl w:val="0"/>
                <w:numId w:val="45"/>
              </w:numPr>
              <w:ind w:left="316" w:hanging="316"/>
              <w:rPr>
                <w:rFonts w:ascii="Arial" w:hAnsi="Arial" w:cs="Arial"/>
              </w:rPr>
            </w:pPr>
            <w:r>
              <w:rPr>
                <w:rFonts w:ascii="Arial" w:hAnsi="Arial" w:cs="Arial"/>
              </w:rPr>
              <w:t>How skilled and experienced is your nego</w:t>
            </w:r>
            <w:r w:rsidR="00491CAF">
              <w:rPr>
                <w:rFonts w:ascii="Arial" w:hAnsi="Arial" w:cs="Arial"/>
              </w:rPr>
              <w:t>tiating team?</w:t>
            </w:r>
          </w:p>
          <w:p w:rsidR="00491CAF" w:rsidRDefault="00491CAF" w:rsidP="007513AF">
            <w:pPr>
              <w:pStyle w:val="ListParagraph"/>
              <w:numPr>
                <w:ilvl w:val="0"/>
                <w:numId w:val="45"/>
              </w:numPr>
              <w:ind w:left="316" w:hanging="316"/>
              <w:rPr>
                <w:rFonts w:ascii="Arial" w:hAnsi="Arial" w:cs="Arial"/>
              </w:rPr>
            </w:pPr>
            <w:r>
              <w:rPr>
                <w:rFonts w:ascii="Arial" w:hAnsi="Arial" w:cs="Arial"/>
              </w:rPr>
              <w:t>How skilled and experienced is their negotiating team?</w:t>
            </w:r>
          </w:p>
          <w:p w:rsidR="00491CAF" w:rsidRDefault="00491CAF" w:rsidP="00491CAF">
            <w:pPr>
              <w:rPr>
                <w:rFonts w:cs="Arial"/>
              </w:rPr>
            </w:pPr>
            <w:r>
              <w:rPr>
                <w:rFonts w:cs="Arial"/>
              </w:rPr>
              <w:t>Planning for negotiation involves:</w:t>
            </w:r>
          </w:p>
          <w:p w:rsidR="00491CAF" w:rsidRDefault="00491CAF" w:rsidP="00491CAF">
            <w:pPr>
              <w:rPr>
                <w:rFonts w:cs="Arial"/>
              </w:rPr>
            </w:pPr>
          </w:p>
          <w:p w:rsidR="00491CAF" w:rsidRDefault="00491CAF" w:rsidP="00491CAF">
            <w:pPr>
              <w:pStyle w:val="ListParagraph"/>
              <w:numPr>
                <w:ilvl w:val="0"/>
                <w:numId w:val="46"/>
              </w:numPr>
              <w:ind w:left="316" w:hanging="284"/>
              <w:rPr>
                <w:rFonts w:ascii="Arial" w:hAnsi="Arial" w:cs="Arial"/>
              </w:rPr>
            </w:pPr>
            <w:r w:rsidRPr="00491CAF">
              <w:rPr>
                <w:rFonts w:ascii="Arial" w:hAnsi="Arial" w:cs="Arial"/>
              </w:rPr>
              <w:t>Forming a team</w:t>
            </w:r>
          </w:p>
          <w:p w:rsidR="00491CAF" w:rsidRDefault="00491CAF" w:rsidP="00491CAF">
            <w:pPr>
              <w:pStyle w:val="ListParagraph"/>
              <w:numPr>
                <w:ilvl w:val="0"/>
                <w:numId w:val="46"/>
              </w:numPr>
              <w:ind w:left="316" w:hanging="284"/>
              <w:rPr>
                <w:rFonts w:ascii="Arial" w:hAnsi="Arial" w:cs="Arial"/>
              </w:rPr>
            </w:pPr>
            <w:r>
              <w:rPr>
                <w:rFonts w:ascii="Arial" w:hAnsi="Arial" w:cs="Arial"/>
              </w:rPr>
              <w:t>Reviewing your own position and underlying interests</w:t>
            </w:r>
          </w:p>
          <w:p w:rsidR="00491CAF" w:rsidRDefault="00491CAF" w:rsidP="00491CAF">
            <w:pPr>
              <w:pStyle w:val="ListParagraph"/>
              <w:numPr>
                <w:ilvl w:val="0"/>
                <w:numId w:val="46"/>
              </w:numPr>
              <w:ind w:left="316" w:hanging="284"/>
              <w:rPr>
                <w:rFonts w:ascii="Arial" w:hAnsi="Arial" w:cs="Arial"/>
              </w:rPr>
            </w:pPr>
            <w:r>
              <w:rPr>
                <w:rFonts w:ascii="Arial" w:hAnsi="Arial" w:cs="Arial"/>
              </w:rPr>
              <w:t>Obtaining input and advice from key stakeholders</w:t>
            </w:r>
          </w:p>
          <w:p w:rsidR="00FE115C" w:rsidRDefault="00FE115C" w:rsidP="00491CAF">
            <w:pPr>
              <w:pStyle w:val="ListParagraph"/>
              <w:numPr>
                <w:ilvl w:val="0"/>
                <w:numId w:val="46"/>
              </w:numPr>
              <w:ind w:left="316" w:hanging="284"/>
              <w:rPr>
                <w:rFonts w:ascii="Arial" w:hAnsi="Arial" w:cs="Arial"/>
              </w:rPr>
            </w:pPr>
            <w:r>
              <w:rPr>
                <w:rFonts w:ascii="Arial" w:hAnsi="Arial" w:cs="Arial"/>
              </w:rPr>
              <w:t>Reviewing the possible positions and underlying interests of the supplier</w:t>
            </w:r>
          </w:p>
          <w:p w:rsidR="00FE115C" w:rsidRDefault="00FE115C" w:rsidP="00491CAF">
            <w:pPr>
              <w:pStyle w:val="ListParagraph"/>
              <w:numPr>
                <w:ilvl w:val="0"/>
                <w:numId w:val="46"/>
              </w:numPr>
              <w:ind w:left="316" w:hanging="284"/>
              <w:rPr>
                <w:rFonts w:ascii="Arial" w:hAnsi="Arial" w:cs="Arial"/>
              </w:rPr>
            </w:pPr>
            <w:r>
              <w:rPr>
                <w:rFonts w:ascii="Arial" w:hAnsi="Arial" w:cs="Arial"/>
              </w:rPr>
              <w:t>Developing some possible outline proposals which consider the needs and interests of both parties to use to start</w:t>
            </w:r>
            <w:r w:rsidR="00100904">
              <w:rPr>
                <w:rFonts w:ascii="Arial" w:hAnsi="Arial" w:cs="Arial"/>
              </w:rPr>
              <w:t xml:space="preserve"> the negotiation rolling</w:t>
            </w:r>
          </w:p>
          <w:p w:rsidR="00100904" w:rsidRDefault="00100904" w:rsidP="00491CAF">
            <w:pPr>
              <w:pStyle w:val="ListParagraph"/>
              <w:numPr>
                <w:ilvl w:val="0"/>
                <w:numId w:val="46"/>
              </w:numPr>
              <w:ind w:left="316" w:hanging="284"/>
              <w:rPr>
                <w:rFonts w:ascii="Arial" w:hAnsi="Arial" w:cs="Arial"/>
              </w:rPr>
            </w:pPr>
            <w:r>
              <w:rPr>
                <w:rFonts w:ascii="Arial" w:hAnsi="Arial" w:cs="Arial"/>
              </w:rPr>
              <w:t>Identifying your BATNA (best alternative to a negotiated agreement)</w:t>
            </w:r>
          </w:p>
          <w:p w:rsidR="00100904" w:rsidRDefault="00100904" w:rsidP="00491CAF">
            <w:pPr>
              <w:pStyle w:val="ListParagraph"/>
              <w:numPr>
                <w:ilvl w:val="0"/>
                <w:numId w:val="46"/>
              </w:numPr>
              <w:ind w:left="316" w:hanging="284"/>
              <w:rPr>
                <w:rFonts w:ascii="Arial" w:hAnsi="Arial" w:cs="Arial"/>
              </w:rPr>
            </w:pPr>
            <w:r>
              <w:rPr>
                <w:rFonts w:ascii="Arial" w:hAnsi="Arial" w:cs="Arial"/>
              </w:rPr>
              <w:t>Determining any deadline when a decision must be reached</w:t>
            </w:r>
          </w:p>
          <w:p w:rsidR="00100904" w:rsidRDefault="00100904" w:rsidP="00491CAF">
            <w:pPr>
              <w:pStyle w:val="ListParagraph"/>
              <w:numPr>
                <w:ilvl w:val="0"/>
                <w:numId w:val="46"/>
              </w:numPr>
              <w:ind w:left="316" w:hanging="284"/>
              <w:rPr>
                <w:rFonts w:ascii="Arial" w:hAnsi="Arial" w:cs="Arial"/>
              </w:rPr>
            </w:pPr>
            <w:r>
              <w:rPr>
                <w:rFonts w:ascii="Arial" w:hAnsi="Arial" w:cs="Arial"/>
              </w:rPr>
              <w:t>Considering location</w:t>
            </w:r>
          </w:p>
          <w:p w:rsidR="00100904" w:rsidRDefault="00100904" w:rsidP="00491CAF">
            <w:pPr>
              <w:pStyle w:val="ListParagraph"/>
              <w:numPr>
                <w:ilvl w:val="0"/>
                <w:numId w:val="46"/>
              </w:numPr>
              <w:ind w:left="316" w:hanging="284"/>
              <w:rPr>
                <w:rFonts w:ascii="Arial" w:hAnsi="Arial" w:cs="Arial"/>
              </w:rPr>
            </w:pPr>
            <w:r>
              <w:rPr>
                <w:rFonts w:ascii="Arial" w:hAnsi="Arial" w:cs="Arial"/>
              </w:rPr>
              <w:t>Developing a plan for dealing with interruptions</w:t>
            </w:r>
          </w:p>
          <w:p w:rsidR="00100904" w:rsidRDefault="00100904" w:rsidP="00491CAF">
            <w:pPr>
              <w:pStyle w:val="ListParagraph"/>
              <w:numPr>
                <w:ilvl w:val="0"/>
                <w:numId w:val="46"/>
              </w:numPr>
              <w:ind w:left="316" w:hanging="284"/>
              <w:rPr>
                <w:rFonts w:ascii="Arial" w:hAnsi="Arial" w:cs="Arial"/>
              </w:rPr>
            </w:pPr>
            <w:r>
              <w:rPr>
                <w:rFonts w:ascii="Arial" w:hAnsi="Arial" w:cs="Arial"/>
              </w:rPr>
              <w:t>Setting an agenda</w:t>
            </w:r>
          </w:p>
          <w:p w:rsidR="00D465FF" w:rsidRDefault="00D465FF" w:rsidP="00491CAF">
            <w:pPr>
              <w:pStyle w:val="ListParagraph"/>
              <w:numPr>
                <w:ilvl w:val="0"/>
                <w:numId w:val="46"/>
              </w:numPr>
              <w:ind w:left="316" w:hanging="284"/>
              <w:rPr>
                <w:rFonts w:ascii="Arial" w:hAnsi="Arial" w:cs="Arial"/>
              </w:rPr>
            </w:pPr>
            <w:r>
              <w:rPr>
                <w:rFonts w:ascii="Arial" w:hAnsi="Arial" w:cs="Arial"/>
              </w:rPr>
              <w:t>Being prepared personally</w:t>
            </w:r>
          </w:p>
          <w:p w:rsidR="00D465FF" w:rsidRPr="00D465FF" w:rsidRDefault="00D465FF" w:rsidP="00D465FF">
            <w:pPr>
              <w:ind w:left="32"/>
              <w:rPr>
                <w:rFonts w:cs="Arial"/>
              </w:rPr>
            </w:pPr>
            <w:r>
              <w:rPr>
                <w:rFonts w:cs="Arial"/>
              </w:rPr>
              <w:t>Credit will be given for relevant answers</w:t>
            </w:r>
          </w:p>
          <w:p w:rsidR="00491CAF" w:rsidRDefault="00491CAF" w:rsidP="00491CAF">
            <w:pPr>
              <w:rPr>
                <w:rFonts w:cs="Arial"/>
              </w:rPr>
            </w:pPr>
          </w:p>
          <w:p w:rsidR="003C4BF2" w:rsidRDefault="003C4BF2" w:rsidP="00491CAF">
            <w:pPr>
              <w:rPr>
                <w:rFonts w:cs="Arial"/>
              </w:rPr>
            </w:pPr>
          </w:p>
          <w:p w:rsidR="003C4BF2" w:rsidRDefault="003C4BF2" w:rsidP="00491CAF">
            <w:pPr>
              <w:rPr>
                <w:rFonts w:cs="Arial"/>
              </w:rPr>
            </w:pPr>
            <w:r>
              <w:rPr>
                <w:rFonts w:cs="Arial"/>
              </w:rPr>
              <w:t>Candidates are required to evaluate what tactics you could use in the negotiation.  Tactics include</w:t>
            </w:r>
            <w:r w:rsidR="0063130E">
              <w:rPr>
                <w:rFonts w:cs="Arial"/>
              </w:rPr>
              <w:t>: -</w:t>
            </w:r>
          </w:p>
          <w:p w:rsidR="0063130E" w:rsidRDefault="0063130E" w:rsidP="00491CAF">
            <w:pPr>
              <w:rPr>
                <w:rFonts w:cs="Arial"/>
              </w:rPr>
            </w:pPr>
          </w:p>
          <w:p w:rsidR="0063130E" w:rsidRDefault="0063130E" w:rsidP="0063130E">
            <w:pPr>
              <w:pStyle w:val="ListParagraph"/>
              <w:numPr>
                <w:ilvl w:val="0"/>
                <w:numId w:val="47"/>
              </w:numPr>
              <w:ind w:left="316" w:hanging="316"/>
              <w:rPr>
                <w:rFonts w:ascii="Arial" w:hAnsi="Arial" w:cs="Arial"/>
              </w:rPr>
            </w:pPr>
            <w:r w:rsidRPr="0063130E">
              <w:rPr>
                <w:rFonts w:ascii="Arial" w:hAnsi="Arial" w:cs="Arial"/>
                <w:b/>
                <w:u w:val="single"/>
              </w:rPr>
              <w:t>Nice guy/hard guy</w:t>
            </w:r>
            <w:r>
              <w:rPr>
                <w:rFonts w:ascii="Arial" w:hAnsi="Arial" w:cs="Arial"/>
              </w:rPr>
              <w:t>: - you are faced by two people, one difficult to deal with and aggressive, the other softer and conciliatory.  The idea id that you become so afraid of the ‘hard guy’ that you make concessions to the softer negotiation</w:t>
            </w:r>
            <w:r w:rsidR="00F165AB">
              <w:rPr>
                <w:rFonts w:ascii="Arial" w:hAnsi="Arial" w:cs="Arial"/>
              </w:rPr>
              <w:t>.</w:t>
            </w:r>
          </w:p>
          <w:p w:rsidR="00F165AB" w:rsidRPr="0063130E" w:rsidRDefault="00F165AB" w:rsidP="00F165AB">
            <w:pPr>
              <w:pStyle w:val="ListParagraph"/>
              <w:ind w:left="316"/>
              <w:rPr>
                <w:rFonts w:ascii="Arial" w:hAnsi="Arial" w:cs="Arial"/>
              </w:rPr>
            </w:pPr>
          </w:p>
          <w:p w:rsidR="00F165AB" w:rsidRDefault="0063130E" w:rsidP="00F165AB">
            <w:pPr>
              <w:pStyle w:val="ListParagraph"/>
              <w:numPr>
                <w:ilvl w:val="0"/>
                <w:numId w:val="47"/>
              </w:numPr>
              <w:ind w:left="316" w:hanging="316"/>
              <w:rPr>
                <w:rFonts w:ascii="Arial" w:hAnsi="Arial" w:cs="Arial"/>
              </w:rPr>
            </w:pPr>
            <w:r w:rsidRPr="0063130E">
              <w:rPr>
                <w:rFonts w:ascii="Arial" w:hAnsi="Arial" w:cs="Arial"/>
                <w:b/>
                <w:u w:val="single"/>
              </w:rPr>
              <w:t>Add ons</w:t>
            </w:r>
            <w:r w:rsidRPr="0063130E">
              <w:rPr>
                <w:rFonts w:ascii="Arial" w:hAnsi="Arial" w:cs="Arial"/>
              </w:rPr>
              <w:t>: - basic deal only is negotiated.  Everything also costs more money</w:t>
            </w:r>
            <w:r w:rsidR="00F165AB">
              <w:rPr>
                <w:rFonts w:ascii="Arial" w:hAnsi="Arial" w:cs="Arial"/>
              </w:rPr>
              <w:t>.</w:t>
            </w:r>
          </w:p>
          <w:p w:rsidR="00F165AB" w:rsidRPr="00F165AB" w:rsidRDefault="00F165AB" w:rsidP="00F165AB">
            <w:pPr>
              <w:rPr>
                <w:rFonts w:cs="Arial"/>
              </w:rPr>
            </w:pPr>
          </w:p>
          <w:p w:rsidR="0063130E" w:rsidRPr="0063130E" w:rsidRDefault="0063130E" w:rsidP="0063130E">
            <w:pPr>
              <w:pStyle w:val="ListParagraph"/>
              <w:numPr>
                <w:ilvl w:val="0"/>
                <w:numId w:val="47"/>
              </w:numPr>
              <w:ind w:left="316" w:hanging="316"/>
              <w:rPr>
                <w:rFonts w:ascii="Arial" w:hAnsi="Arial" w:cs="Arial"/>
              </w:rPr>
            </w:pPr>
            <w:r w:rsidRPr="0063130E">
              <w:rPr>
                <w:rFonts w:ascii="Arial" w:hAnsi="Arial" w:cs="Arial"/>
                <w:b/>
                <w:u w:val="single"/>
              </w:rPr>
              <w:t>Deadlines</w:t>
            </w:r>
            <w:r w:rsidR="00F165AB">
              <w:rPr>
                <w:rFonts w:ascii="Arial" w:hAnsi="Arial" w:cs="Arial"/>
              </w:rPr>
              <w:t>: - telling the other side the deal has to be completed by a certain time otherwise it is off.  The idea being to pressurise the other side into making a quick rather than the correct decision.</w:t>
            </w:r>
          </w:p>
          <w:p w:rsidR="0063130E" w:rsidRPr="0063130E" w:rsidRDefault="0063130E" w:rsidP="0063130E">
            <w:pPr>
              <w:pStyle w:val="ListParagraph"/>
              <w:numPr>
                <w:ilvl w:val="0"/>
                <w:numId w:val="47"/>
              </w:numPr>
              <w:ind w:left="316" w:hanging="316"/>
              <w:rPr>
                <w:rFonts w:ascii="Arial" w:hAnsi="Arial" w:cs="Arial"/>
              </w:rPr>
            </w:pPr>
            <w:r w:rsidRPr="0063130E">
              <w:rPr>
                <w:rFonts w:ascii="Arial" w:hAnsi="Arial" w:cs="Arial"/>
                <w:b/>
                <w:u w:val="single"/>
              </w:rPr>
              <w:t>Russian front</w:t>
            </w:r>
            <w:r w:rsidR="00F165AB">
              <w:rPr>
                <w:rFonts w:ascii="Arial" w:hAnsi="Arial" w:cs="Arial"/>
              </w:rPr>
              <w:t>: - two choices are offered, of which one is so bad that you choose the second, less awful option</w:t>
            </w:r>
          </w:p>
          <w:p w:rsidR="0063130E" w:rsidRPr="00511780" w:rsidRDefault="0063130E" w:rsidP="0063130E">
            <w:pPr>
              <w:pStyle w:val="ListParagraph"/>
              <w:numPr>
                <w:ilvl w:val="0"/>
                <w:numId w:val="47"/>
              </w:numPr>
              <w:ind w:left="316" w:hanging="316"/>
              <w:rPr>
                <w:rFonts w:cs="Arial"/>
              </w:rPr>
            </w:pPr>
            <w:r w:rsidRPr="0063130E">
              <w:rPr>
                <w:rFonts w:ascii="Arial" w:hAnsi="Arial" w:cs="Arial"/>
                <w:b/>
                <w:u w:val="single"/>
              </w:rPr>
              <w:t>Empty larder</w:t>
            </w:r>
            <w:r>
              <w:rPr>
                <w:rFonts w:ascii="Arial" w:hAnsi="Arial" w:cs="Arial"/>
              </w:rPr>
              <w:t>: - ask for an explanation of any constraints in a deal.  Offer what you can within those constraints</w:t>
            </w:r>
          </w:p>
          <w:p w:rsidR="00511780" w:rsidRDefault="00511780" w:rsidP="00511780">
            <w:pPr>
              <w:rPr>
                <w:rFonts w:cs="Arial"/>
              </w:rPr>
            </w:pPr>
            <w:r>
              <w:rPr>
                <w:rFonts w:cs="Arial"/>
              </w:rPr>
              <w:t>Other answers can make reference to the balance of power in negotiations, does this reside with the supplier or buyer, negotiating objectives and whether to respond in kind or ignore the tactics.</w:t>
            </w:r>
          </w:p>
          <w:p w:rsidR="00511780" w:rsidRDefault="00511780" w:rsidP="00511780">
            <w:pPr>
              <w:rPr>
                <w:rFonts w:cs="Arial"/>
              </w:rPr>
            </w:pPr>
          </w:p>
          <w:p w:rsidR="00511780" w:rsidRPr="00511780" w:rsidRDefault="00511780" w:rsidP="00511780">
            <w:pPr>
              <w:rPr>
                <w:rFonts w:cs="Arial"/>
              </w:rPr>
            </w:pPr>
            <w:r>
              <w:rPr>
                <w:rFonts w:cs="Arial"/>
              </w:rPr>
              <w:t>Credit will be given for relevant answers.</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176A14" w:rsidRDefault="00176A14" w:rsidP="00451DEB">
            <w:pPr>
              <w:jc w:val="center"/>
              <w:rPr>
                <w:rFonts w:cs="Arial"/>
                <w:b/>
              </w:rPr>
            </w:pPr>
          </w:p>
          <w:p w:rsidR="00451DEB" w:rsidRDefault="00451DEB" w:rsidP="00451DEB">
            <w:pPr>
              <w:jc w:val="center"/>
              <w:rPr>
                <w:rFonts w:cs="Arial"/>
                <w:b/>
              </w:rPr>
            </w:pPr>
          </w:p>
          <w:p w:rsidR="00451DEB" w:rsidRDefault="00451DEB" w:rsidP="00451DEB">
            <w:pPr>
              <w:jc w:val="center"/>
              <w:rPr>
                <w:rFonts w:cs="Arial"/>
                <w:b/>
              </w:rPr>
            </w:pPr>
          </w:p>
          <w:p w:rsidR="00451DEB" w:rsidRDefault="00451DEB" w:rsidP="00451DEB">
            <w:pPr>
              <w:jc w:val="center"/>
              <w:rPr>
                <w:rFonts w:cs="Arial"/>
                <w:b/>
              </w:rPr>
            </w:pPr>
          </w:p>
          <w:p w:rsidR="00451DEB" w:rsidRDefault="00451DEB" w:rsidP="00451DEB">
            <w:pPr>
              <w:jc w:val="center"/>
              <w:rPr>
                <w:rFonts w:cs="Arial"/>
                <w:b/>
              </w:rPr>
            </w:pPr>
          </w:p>
          <w:p w:rsidR="00451DEB" w:rsidRDefault="00451DEB" w:rsidP="00451DEB">
            <w:pPr>
              <w:jc w:val="center"/>
              <w:rPr>
                <w:rFonts w:cs="Arial"/>
                <w:b/>
              </w:rPr>
            </w:pPr>
          </w:p>
          <w:p w:rsidR="00451DEB" w:rsidRDefault="00451DEB" w:rsidP="00451DEB">
            <w:pPr>
              <w:jc w:val="center"/>
              <w:rPr>
                <w:rFonts w:cs="Arial"/>
                <w:b/>
              </w:rPr>
            </w:pPr>
          </w:p>
          <w:p w:rsidR="00D465FF" w:rsidRDefault="00D465FF" w:rsidP="00451DEB">
            <w:pPr>
              <w:jc w:val="center"/>
              <w:rPr>
                <w:rFonts w:cs="Arial"/>
                <w:b/>
              </w:rPr>
            </w:pPr>
          </w:p>
          <w:p w:rsidR="00D465FF" w:rsidRDefault="00D465FF" w:rsidP="00451DEB">
            <w:pPr>
              <w:jc w:val="center"/>
              <w:rPr>
                <w:rFonts w:cs="Arial"/>
                <w:b/>
              </w:rPr>
            </w:pPr>
          </w:p>
          <w:p w:rsidR="00D465FF" w:rsidRDefault="00D465FF" w:rsidP="00451DEB">
            <w:pPr>
              <w:jc w:val="center"/>
              <w:rPr>
                <w:rFonts w:cs="Arial"/>
                <w:b/>
              </w:rPr>
            </w:pPr>
          </w:p>
          <w:p w:rsidR="00D465FF" w:rsidRDefault="00D465FF" w:rsidP="00451DEB">
            <w:pPr>
              <w:jc w:val="center"/>
              <w:rPr>
                <w:rFonts w:cs="Arial"/>
                <w:b/>
              </w:rPr>
            </w:pPr>
          </w:p>
          <w:p w:rsidR="00D465FF" w:rsidRDefault="00D465FF" w:rsidP="00451DEB">
            <w:pPr>
              <w:jc w:val="center"/>
              <w:rPr>
                <w:rFonts w:cs="Arial"/>
                <w:b/>
              </w:rPr>
            </w:pPr>
          </w:p>
          <w:p w:rsidR="00D465FF" w:rsidRDefault="00D465FF" w:rsidP="00451DEB">
            <w:pPr>
              <w:jc w:val="center"/>
              <w:rPr>
                <w:rFonts w:cs="Arial"/>
                <w:b/>
              </w:rPr>
            </w:pPr>
          </w:p>
          <w:p w:rsidR="00D465FF" w:rsidRDefault="00D465FF" w:rsidP="00451DEB">
            <w:pPr>
              <w:jc w:val="center"/>
              <w:rPr>
                <w:rFonts w:cs="Arial"/>
                <w:b/>
              </w:rPr>
            </w:pPr>
          </w:p>
          <w:p w:rsidR="00D465FF" w:rsidRDefault="00D465FF" w:rsidP="00451DEB">
            <w:pPr>
              <w:jc w:val="center"/>
              <w:rPr>
                <w:rFonts w:cs="Arial"/>
                <w:b/>
              </w:rPr>
            </w:pPr>
          </w:p>
          <w:p w:rsidR="00D465FF" w:rsidRDefault="00D465FF" w:rsidP="00451DEB">
            <w:pPr>
              <w:jc w:val="center"/>
              <w:rPr>
                <w:rFonts w:cs="Arial"/>
                <w:b/>
              </w:rPr>
            </w:pPr>
          </w:p>
          <w:p w:rsidR="00D465FF" w:rsidRDefault="00D465FF" w:rsidP="00451DEB">
            <w:pPr>
              <w:jc w:val="center"/>
              <w:rPr>
                <w:rFonts w:cs="Arial"/>
                <w:b/>
              </w:rPr>
            </w:pPr>
          </w:p>
          <w:p w:rsidR="00D465FF" w:rsidRDefault="00D465FF" w:rsidP="00451DEB">
            <w:pPr>
              <w:jc w:val="center"/>
              <w:rPr>
                <w:rFonts w:cs="Arial"/>
                <w:b/>
              </w:rPr>
            </w:pPr>
          </w:p>
          <w:p w:rsidR="00D465FF" w:rsidRDefault="00D465FF" w:rsidP="00451DEB">
            <w:pPr>
              <w:jc w:val="center"/>
              <w:rPr>
                <w:rFonts w:cs="Arial"/>
                <w:b/>
              </w:rPr>
            </w:pPr>
          </w:p>
          <w:p w:rsidR="00D465FF" w:rsidRDefault="00D465FF" w:rsidP="00451DEB">
            <w:pPr>
              <w:jc w:val="center"/>
              <w:rPr>
                <w:rFonts w:cs="Arial"/>
                <w:b/>
              </w:rPr>
            </w:pPr>
          </w:p>
          <w:p w:rsidR="00D465FF" w:rsidRDefault="00D465FF" w:rsidP="00451DEB">
            <w:pPr>
              <w:jc w:val="center"/>
              <w:rPr>
                <w:rFonts w:cs="Arial"/>
                <w:b/>
              </w:rPr>
            </w:pPr>
          </w:p>
          <w:p w:rsidR="00D465FF" w:rsidRDefault="00D465FF" w:rsidP="00451DEB">
            <w:pPr>
              <w:jc w:val="center"/>
              <w:rPr>
                <w:rFonts w:cs="Arial"/>
                <w:b/>
              </w:rPr>
            </w:pPr>
          </w:p>
          <w:p w:rsidR="00D465FF" w:rsidRDefault="00D465FF" w:rsidP="00451DEB">
            <w:pPr>
              <w:jc w:val="center"/>
              <w:rPr>
                <w:rFonts w:cs="Arial"/>
                <w:b/>
              </w:rPr>
            </w:pPr>
          </w:p>
          <w:p w:rsidR="00D465FF" w:rsidRDefault="00D465FF" w:rsidP="00451DEB">
            <w:pPr>
              <w:jc w:val="center"/>
              <w:rPr>
                <w:rFonts w:cs="Arial"/>
                <w:b/>
              </w:rPr>
            </w:pPr>
          </w:p>
          <w:p w:rsidR="00D465FF" w:rsidRDefault="00D465FF" w:rsidP="00451DEB">
            <w:pPr>
              <w:jc w:val="center"/>
              <w:rPr>
                <w:rFonts w:cs="Arial"/>
                <w:b/>
              </w:rPr>
            </w:pPr>
          </w:p>
          <w:p w:rsidR="00451DEB" w:rsidRDefault="00D465FF" w:rsidP="00451DEB">
            <w:pPr>
              <w:jc w:val="center"/>
              <w:rPr>
                <w:rFonts w:cs="Arial"/>
                <w:b/>
              </w:rPr>
            </w:pPr>
            <w:r>
              <w:rPr>
                <w:rFonts w:cs="Arial"/>
                <w:b/>
              </w:rPr>
              <w:t xml:space="preserve">12 </w:t>
            </w:r>
            <w:r w:rsidR="00451DEB">
              <w:rPr>
                <w:rFonts w:cs="Arial"/>
                <w:b/>
              </w:rPr>
              <w:t>marks</w:t>
            </w:r>
          </w:p>
          <w:p w:rsidR="00511780" w:rsidRDefault="00511780" w:rsidP="00451DEB">
            <w:pPr>
              <w:jc w:val="center"/>
              <w:rPr>
                <w:rFonts w:cs="Arial"/>
                <w:b/>
              </w:rPr>
            </w:pPr>
          </w:p>
          <w:p w:rsidR="00511780" w:rsidRDefault="00511780" w:rsidP="00451DEB">
            <w:pPr>
              <w:jc w:val="center"/>
              <w:rPr>
                <w:rFonts w:cs="Arial"/>
                <w:b/>
              </w:rPr>
            </w:pPr>
          </w:p>
          <w:p w:rsidR="00511780" w:rsidRDefault="00511780" w:rsidP="00451DEB">
            <w:pPr>
              <w:jc w:val="center"/>
              <w:rPr>
                <w:rFonts w:cs="Arial"/>
                <w:b/>
              </w:rPr>
            </w:pPr>
          </w:p>
          <w:p w:rsidR="00511780" w:rsidRDefault="00511780" w:rsidP="00451DEB">
            <w:pPr>
              <w:jc w:val="center"/>
              <w:rPr>
                <w:rFonts w:cs="Arial"/>
                <w:b/>
              </w:rPr>
            </w:pPr>
          </w:p>
          <w:p w:rsidR="00511780" w:rsidRDefault="00511780" w:rsidP="00451DEB">
            <w:pPr>
              <w:jc w:val="center"/>
              <w:rPr>
                <w:rFonts w:cs="Arial"/>
                <w:b/>
              </w:rPr>
            </w:pPr>
          </w:p>
          <w:p w:rsidR="00511780" w:rsidRDefault="00511780" w:rsidP="00451DEB">
            <w:pPr>
              <w:jc w:val="center"/>
              <w:rPr>
                <w:rFonts w:cs="Arial"/>
                <w:b/>
              </w:rPr>
            </w:pPr>
          </w:p>
          <w:p w:rsidR="00511780" w:rsidRDefault="00511780" w:rsidP="00451DEB">
            <w:pPr>
              <w:jc w:val="center"/>
              <w:rPr>
                <w:rFonts w:cs="Arial"/>
                <w:b/>
              </w:rPr>
            </w:pPr>
          </w:p>
          <w:p w:rsidR="00511780" w:rsidRDefault="00511780" w:rsidP="00451DEB">
            <w:pPr>
              <w:jc w:val="center"/>
              <w:rPr>
                <w:rFonts w:cs="Arial"/>
                <w:b/>
              </w:rPr>
            </w:pPr>
          </w:p>
          <w:p w:rsidR="00511780" w:rsidRDefault="00511780" w:rsidP="00451DEB">
            <w:pPr>
              <w:jc w:val="center"/>
              <w:rPr>
                <w:rFonts w:cs="Arial"/>
                <w:b/>
              </w:rPr>
            </w:pPr>
          </w:p>
          <w:p w:rsidR="00511780" w:rsidRDefault="00511780" w:rsidP="00451DEB">
            <w:pPr>
              <w:jc w:val="center"/>
              <w:rPr>
                <w:rFonts w:cs="Arial"/>
                <w:b/>
              </w:rPr>
            </w:pPr>
          </w:p>
          <w:p w:rsidR="00511780" w:rsidRDefault="00511780" w:rsidP="00451DEB">
            <w:pPr>
              <w:jc w:val="center"/>
              <w:rPr>
                <w:rFonts w:cs="Arial"/>
                <w:b/>
              </w:rPr>
            </w:pPr>
          </w:p>
          <w:p w:rsidR="00511780" w:rsidRDefault="00511780" w:rsidP="00451DEB">
            <w:pPr>
              <w:jc w:val="center"/>
              <w:rPr>
                <w:rFonts w:cs="Arial"/>
                <w:b/>
              </w:rPr>
            </w:pPr>
          </w:p>
          <w:p w:rsidR="00511780" w:rsidRDefault="00511780" w:rsidP="00451DEB">
            <w:pPr>
              <w:jc w:val="center"/>
              <w:rPr>
                <w:rFonts w:cs="Arial"/>
                <w:b/>
              </w:rPr>
            </w:pPr>
          </w:p>
          <w:p w:rsidR="00511780" w:rsidRDefault="00511780" w:rsidP="00451DEB">
            <w:pPr>
              <w:jc w:val="center"/>
              <w:rPr>
                <w:rFonts w:cs="Arial"/>
                <w:b/>
              </w:rPr>
            </w:pPr>
          </w:p>
          <w:p w:rsidR="00511780" w:rsidRDefault="00511780" w:rsidP="00451DEB">
            <w:pPr>
              <w:jc w:val="center"/>
              <w:rPr>
                <w:rFonts w:cs="Arial"/>
                <w:b/>
              </w:rPr>
            </w:pPr>
          </w:p>
          <w:p w:rsidR="00511780" w:rsidRDefault="00511780" w:rsidP="00451DEB">
            <w:pPr>
              <w:jc w:val="center"/>
              <w:rPr>
                <w:rFonts w:cs="Arial"/>
                <w:b/>
              </w:rPr>
            </w:pPr>
          </w:p>
          <w:p w:rsidR="00511780" w:rsidRDefault="00511780" w:rsidP="00451DEB">
            <w:pPr>
              <w:jc w:val="center"/>
              <w:rPr>
                <w:rFonts w:cs="Arial"/>
                <w:b/>
              </w:rPr>
            </w:pPr>
          </w:p>
          <w:p w:rsidR="00511780" w:rsidRDefault="00511780" w:rsidP="00451DEB">
            <w:pPr>
              <w:jc w:val="center"/>
              <w:rPr>
                <w:rFonts w:cs="Arial"/>
                <w:b/>
              </w:rPr>
            </w:pPr>
          </w:p>
          <w:p w:rsidR="00511780" w:rsidRDefault="00511780" w:rsidP="00451DEB">
            <w:pPr>
              <w:jc w:val="center"/>
              <w:rPr>
                <w:rFonts w:cs="Arial"/>
                <w:b/>
              </w:rPr>
            </w:pPr>
          </w:p>
          <w:p w:rsidR="00511780" w:rsidRDefault="00511780" w:rsidP="00451DEB">
            <w:pPr>
              <w:jc w:val="center"/>
              <w:rPr>
                <w:rFonts w:cs="Arial"/>
                <w:b/>
              </w:rPr>
            </w:pPr>
          </w:p>
          <w:p w:rsidR="00511780" w:rsidRDefault="00511780" w:rsidP="00451DEB">
            <w:pPr>
              <w:jc w:val="center"/>
              <w:rPr>
                <w:rFonts w:cs="Arial"/>
                <w:b/>
              </w:rPr>
            </w:pPr>
          </w:p>
          <w:p w:rsidR="00511780" w:rsidRDefault="00511780" w:rsidP="00451DEB">
            <w:pPr>
              <w:jc w:val="center"/>
              <w:rPr>
                <w:rFonts w:cs="Arial"/>
                <w:b/>
              </w:rPr>
            </w:pPr>
          </w:p>
          <w:p w:rsidR="00511780" w:rsidRDefault="00511780" w:rsidP="00451DEB">
            <w:pPr>
              <w:jc w:val="center"/>
              <w:rPr>
                <w:rFonts w:cs="Arial"/>
                <w:b/>
              </w:rPr>
            </w:pPr>
          </w:p>
          <w:p w:rsidR="00511780" w:rsidRDefault="00511780" w:rsidP="00451DEB">
            <w:pPr>
              <w:jc w:val="center"/>
              <w:rPr>
                <w:rFonts w:cs="Arial"/>
                <w:b/>
              </w:rPr>
            </w:pPr>
            <w:r>
              <w:rPr>
                <w:rFonts w:cs="Arial"/>
                <w:b/>
              </w:rPr>
              <w:t>13 marks</w:t>
            </w: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A2098F" w:rsidRDefault="00A2098F" w:rsidP="00451DEB">
            <w:pPr>
              <w:jc w:val="center"/>
              <w:rPr>
                <w:rFonts w:cs="Arial"/>
                <w:b/>
              </w:rPr>
            </w:pPr>
          </w:p>
          <w:p w:rsidR="00176A14" w:rsidRPr="00941770" w:rsidRDefault="00176A14" w:rsidP="0004042C">
            <w:pPr>
              <w:jc w:val="center"/>
              <w:rPr>
                <w:rFonts w:cs="Arial"/>
                <w:b/>
              </w:rPr>
            </w:pPr>
          </w:p>
        </w:tc>
      </w:tr>
      <w:tr w:rsidR="00FB7258"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Pr>
                <w:rFonts w:cs="Arial"/>
                <w:b/>
              </w:rPr>
              <w:t>Q 4</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sidRPr="00941770">
              <w:rPr>
                <w:rFonts w:cs="Arial"/>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FB7258" w:rsidRPr="00941770" w:rsidRDefault="00FB7258" w:rsidP="003739C4">
            <w:pPr>
              <w:jc w:val="center"/>
              <w:rPr>
                <w:rFonts w:cs="Arial"/>
                <w:b/>
              </w:rPr>
            </w:pPr>
            <w:r w:rsidRPr="00941770">
              <w:rPr>
                <w:rFonts w:cs="Arial"/>
                <w:b/>
              </w:rPr>
              <w:t>Marks</w:t>
            </w:r>
          </w:p>
        </w:tc>
      </w:tr>
      <w:tr w:rsidR="00FB7258" w:rsidRPr="00941770"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rsidR="009761C2" w:rsidRDefault="00BD3CB6" w:rsidP="00BD3CB6">
            <w:pPr>
              <w:jc w:val="center"/>
              <w:rPr>
                <w:rFonts w:cs="Arial"/>
                <w:b/>
              </w:rPr>
            </w:pPr>
            <w:r>
              <w:rPr>
                <w:rFonts w:cs="Arial"/>
                <w:b/>
              </w:rPr>
              <w:t>a)</w:t>
            </w: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p>
          <w:p w:rsidR="00125545" w:rsidRDefault="00125545" w:rsidP="00BD3CB6">
            <w:pPr>
              <w:jc w:val="center"/>
              <w:rPr>
                <w:rFonts w:cs="Arial"/>
                <w:b/>
              </w:rPr>
            </w:pPr>
            <w:r>
              <w:rPr>
                <w:rFonts w:cs="Arial"/>
                <w:b/>
              </w:rPr>
              <w:t>b)</w:t>
            </w:r>
          </w:p>
          <w:p w:rsidR="00EE462E" w:rsidRDefault="00EE462E" w:rsidP="00BD3CB6">
            <w:pPr>
              <w:jc w:val="center"/>
              <w:rPr>
                <w:rFonts w:cs="Arial"/>
                <w:b/>
              </w:rPr>
            </w:pPr>
          </w:p>
          <w:p w:rsidR="00EE462E" w:rsidRDefault="00EE462E" w:rsidP="00BD3CB6">
            <w:pPr>
              <w:jc w:val="center"/>
              <w:rPr>
                <w:rFonts w:cs="Arial"/>
                <w:b/>
              </w:rPr>
            </w:pPr>
          </w:p>
          <w:p w:rsidR="00EE462E" w:rsidRDefault="00EE462E" w:rsidP="00BD3CB6">
            <w:pPr>
              <w:jc w:val="center"/>
              <w:rPr>
                <w:rFonts w:cs="Arial"/>
                <w:b/>
              </w:rPr>
            </w:pPr>
          </w:p>
          <w:p w:rsidR="00EE462E" w:rsidRDefault="00EE462E" w:rsidP="00BD3CB6">
            <w:pPr>
              <w:jc w:val="center"/>
              <w:rPr>
                <w:rFonts w:cs="Arial"/>
                <w:b/>
              </w:rPr>
            </w:pPr>
          </w:p>
          <w:p w:rsidR="00EE462E" w:rsidRDefault="00EE462E" w:rsidP="00BD3CB6">
            <w:pPr>
              <w:jc w:val="center"/>
              <w:rPr>
                <w:rFonts w:cs="Arial"/>
                <w:b/>
              </w:rPr>
            </w:pPr>
          </w:p>
          <w:p w:rsidR="00EE462E" w:rsidRDefault="00EE462E" w:rsidP="00BD3CB6">
            <w:pPr>
              <w:jc w:val="center"/>
              <w:rPr>
                <w:rFonts w:cs="Arial"/>
                <w:b/>
              </w:rPr>
            </w:pPr>
          </w:p>
          <w:p w:rsidR="00EE462E" w:rsidRDefault="00EE462E" w:rsidP="00BD3CB6">
            <w:pPr>
              <w:jc w:val="center"/>
              <w:rPr>
                <w:rFonts w:cs="Arial"/>
                <w:b/>
              </w:rPr>
            </w:pPr>
          </w:p>
          <w:p w:rsidR="00EE462E" w:rsidRDefault="00EE462E" w:rsidP="00BD3CB6">
            <w:pPr>
              <w:jc w:val="center"/>
              <w:rPr>
                <w:rFonts w:cs="Arial"/>
                <w:b/>
              </w:rPr>
            </w:pPr>
          </w:p>
          <w:p w:rsidR="00EE462E" w:rsidRDefault="00EE462E" w:rsidP="00BD3CB6">
            <w:pPr>
              <w:jc w:val="center"/>
              <w:rPr>
                <w:rFonts w:cs="Arial"/>
                <w:b/>
              </w:rPr>
            </w:pPr>
          </w:p>
          <w:p w:rsidR="00EE462E" w:rsidRDefault="00EE462E" w:rsidP="00BD3CB6">
            <w:pPr>
              <w:jc w:val="center"/>
              <w:rPr>
                <w:rFonts w:cs="Arial"/>
                <w:b/>
              </w:rPr>
            </w:pPr>
          </w:p>
          <w:p w:rsidR="00EE462E" w:rsidRDefault="00EE462E" w:rsidP="00BD3CB6">
            <w:pPr>
              <w:jc w:val="center"/>
              <w:rPr>
                <w:rFonts w:cs="Arial"/>
                <w:b/>
              </w:rPr>
            </w:pPr>
          </w:p>
          <w:p w:rsidR="00EE462E" w:rsidRDefault="00EE462E" w:rsidP="00BD3CB6">
            <w:pPr>
              <w:jc w:val="center"/>
              <w:rPr>
                <w:rFonts w:cs="Arial"/>
                <w:b/>
              </w:rPr>
            </w:pPr>
            <w:r>
              <w:rPr>
                <w:rFonts w:cs="Arial"/>
                <w:b/>
              </w:rPr>
              <w:t>c)</w:t>
            </w:r>
          </w:p>
          <w:p w:rsidR="001B2E89" w:rsidRDefault="001B2E89" w:rsidP="00BD3CB6">
            <w:pPr>
              <w:jc w:val="center"/>
              <w:rPr>
                <w:rFonts w:cs="Arial"/>
                <w:b/>
              </w:rPr>
            </w:pPr>
          </w:p>
          <w:p w:rsidR="001B2E89" w:rsidRPr="00941770" w:rsidRDefault="001B2E89" w:rsidP="00D465FF">
            <w:pPr>
              <w:rPr>
                <w:rFonts w:cs="Arial"/>
                <w:b/>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FB7258" w:rsidRDefault="00511780" w:rsidP="00511780">
            <w:pPr>
              <w:rPr>
                <w:rFonts w:cs="Arial"/>
              </w:rPr>
            </w:pPr>
            <w:r>
              <w:rPr>
                <w:rFonts w:cs="Arial"/>
              </w:rPr>
              <w:t>Candidates need to calculate the break-even point and draw a break-even chart showing the current position.</w:t>
            </w:r>
          </w:p>
          <w:p w:rsidR="00511780" w:rsidRDefault="00511780" w:rsidP="00511780">
            <w:pPr>
              <w:rPr>
                <w:rFonts w:cs="Arial"/>
              </w:rPr>
            </w:pPr>
          </w:p>
          <w:p w:rsidR="00511780" w:rsidRDefault="00511780" w:rsidP="00511780">
            <w:pPr>
              <w:rPr>
                <w:rFonts w:cs="Arial"/>
              </w:rPr>
            </w:pPr>
            <w:r>
              <w:rPr>
                <w:rFonts w:cs="Arial"/>
              </w:rPr>
              <w:t xml:space="preserve">Break-even point = </w:t>
            </w:r>
            <m:oMath>
              <m:f>
                <m:fPr>
                  <m:ctrlPr>
                    <w:rPr>
                      <w:rFonts w:ascii="Cambria Math" w:hAnsi="Cambria Math" w:cs="Arial"/>
                      <w:i/>
                    </w:rPr>
                  </m:ctrlPr>
                </m:fPr>
                <m:num>
                  <m:r>
                    <w:rPr>
                      <w:rFonts w:ascii="Cambria Math" w:hAnsi="Cambria Math" w:cs="Arial"/>
                    </w:rPr>
                    <m:t>Fixed Costs</m:t>
                  </m:r>
                </m:num>
                <m:den>
                  <m:r>
                    <w:rPr>
                      <w:rFonts w:ascii="Cambria Math" w:hAnsi="Cambria Math" w:cs="Arial"/>
                    </w:rPr>
                    <m:t>Selling price per unit-Variable costs per unit</m:t>
                  </m:r>
                </m:den>
              </m:f>
            </m:oMath>
          </w:p>
          <w:p w:rsidR="00511780" w:rsidRDefault="00511780" w:rsidP="00511780">
            <w:pPr>
              <w:rPr>
                <w:rFonts w:cs="Arial"/>
              </w:rPr>
            </w:pPr>
          </w:p>
          <w:p w:rsidR="00511780" w:rsidRDefault="00511780" w:rsidP="00180416">
            <w:pPr>
              <w:rPr>
                <w:rFonts w:cs="Arial"/>
              </w:rPr>
            </w:pPr>
            <w:r>
              <w:rPr>
                <w:rFonts w:cs="Arial"/>
              </w:rPr>
              <w:t xml:space="preserve">Break-even point = </w:t>
            </w:r>
            <m:oMath>
              <m:f>
                <m:fPr>
                  <m:ctrlPr>
                    <w:rPr>
                      <w:rFonts w:ascii="Cambria Math" w:hAnsi="Cambria Math" w:cs="Arial"/>
                      <w:i/>
                    </w:rPr>
                  </m:ctrlPr>
                </m:fPr>
                <m:num>
                  <m:r>
                    <w:rPr>
                      <w:rFonts w:ascii="Cambria Math" w:hAnsi="Cambria Math" w:cs="Arial"/>
                    </w:rPr>
                    <m:t>£600,000</m:t>
                  </m:r>
                </m:num>
                <m:den>
                  <m:r>
                    <w:rPr>
                      <w:rFonts w:ascii="Cambria Math" w:hAnsi="Cambria Math" w:cs="Arial"/>
                    </w:rPr>
                    <m:t>£42,000-£28,000</m:t>
                  </m:r>
                </m:den>
              </m:f>
            </m:oMath>
          </w:p>
          <w:p w:rsidR="00180416" w:rsidRDefault="00180416" w:rsidP="00180416">
            <w:pPr>
              <w:rPr>
                <w:rFonts w:cs="Arial"/>
              </w:rPr>
            </w:pPr>
          </w:p>
          <w:p w:rsidR="00180416" w:rsidRDefault="00180416" w:rsidP="00180416">
            <w:pPr>
              <w:rPr>
                <w:rFonts w:cs="Arial"/>
              </w:rPr>
            </w:pPr>
            <w:r>
              <w:rPr>
                <w:rFonts w:cs="Arial"/>
              </w:rPr>
              <w:t>Break-even point = 43 units or trucks</w:t>
            </w:r>
          </w:p>
          <w:p w:rsidR="00125545" w:rsidRDefault="00125545" w:rsidP="00180416">
            <w:pPr>
              <w:rPr>
                <w:rFonts w:cs="Arial"/>
              </w:rPr>
            </w:pPr>
            <w:r>
              <w:rPr>
                <w:rFonts w:cs="Arial"/>
                <w:noProof/>
              </w:rPr>
              <mc:AlternateContent>
                <mc:Choice Requires="wps">
                  <w:drawing>
                    <wp:anchor distT="0" distB="0" distL="114300" distR="114300" simplePos="0" relativeHeight="251663360" behindDoc="0" locked="0" layoutInCell="1" allowOverlap="1">
                      <wp:simplePos x="0" y="0"/>
                      <wp:positionH relativeFrom="column">
                        <wp:posOffset>985414</wp:posOffset>
                      </wp:positionH>
                      <wp:positionV relativeFrom="paragraph">
                        <wp:posOffset>16286</wp:posOffset>
                      </wp:positionV>
                      <wp:extent cx="2708971" cy="2156419"/>
                      <wp:effectExtent l="0" t="0" r="34290" b="34925"/>
                      <wp:wrapNone/>
                      <wp:docPr id="40" name="Straight Connector 40"/>
                      <wp:cNvGraphicFramePr/>
                      <a:graphic xmlns:a="http://schemas.openxmlformats.org/drawingml/2006/main">
                        <a:graphicData uri="http://schemas.microsoft.com/office/word/2010/wordprocessingShape">
                          <wps:wsp>
                            <wps:cNvCnPr/>
                            <wps:spPr>
                              <a:xfrm flipV="1">
                                <a:off x="0" y="0"/>
                                <a:ext cx="2708971" cy="215641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6E2E77" id="Straight Connector 40"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77.6pt,1.3pt" to="290.9pt,17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" strokecolor="#4579b8 [3044]"/>
                  </w:pict>
                </mc:Fallback>
              </mc:AlternateContent>
            </w:r>
            <w:r>
              <w:rPr>
                <w:rFonts w:cs="Arial"/>
                <w:noProof/>
              </w:rPr>
              <mc:AlternateContent>
                <mc:Choice Requires="wps">
                  <w:drawing>
                    <wp:anchor distT="0" distB="0" distL="114300" distR="114300" simplePos="0" relativeHeight="251659264" behindDoc="0" locked="0" layoutInCell="1" allowOverlap="1">
                      <wp:simplePos x="0" y="0"/>
                      <wp:positionH relativeFrom="column">
                        <wp:posOffset>975635</wp:posOffset>
                      </wp:positionH>
                      <wp:positionV relativeFrom="paragraph">
                        <wp:posOffset>128752</wp:posOffset>
                      </wp:positionV>
                      <wp:extent cx="4890" cy="2053733"/>
                      <wp:effectExtent l="76200" t="38100" r="71755" b="22860"/>
                      <wp:wrapNone/>
                      <wp:docPr id="30" name="Straight Arrow Connector 30"/>
                      <wp:cNvGraphicFramePr/>
                      <a:graphic xmlns:a="http://schemas.openxmlformats.org/drawingml/2006/main">
                        <a:graphicData uri="http://schemas.microsoft.com/office/word/2010/wordprocessingShape">
                          <wps:wsp>
                            <wps:cNvCnPr/>
                            <wps:spPr>
                              <a:xfrm flipH="1" flipV="1">
                                <a:off x="0" y="0"/>
                                <a:ext cx="4890" cy="20537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481761E" id="_x0000_t32" coordsize="21600,21600" o:spt="32" o:oned="t" path="m,l21600,21600e" filled="f">
                      <v:path arrowok="t" fillok="f" o:connecttype="none"/>
                      <o:lock v:ext="edit" shapetype="t"/>
                    </v:shapetype>
                    <v:shape id="Straight Arrow Connector 30" o:spid="_x0000_s1026" type="#_x0000_t32" style="position:absolute;margin-left:76.8pt;margin-top:10.15pt;width:.4pt;height:161.7pt;flip:x 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" strokecolor="#4579b8 [3044]">
                      <v:stroke endarrow="block"/>
                    </v:shape>
                  </w:pict>
                </mc:Fallback>
              </mc:AlternateContent>
            </w:r>
            <w:r>
              <w:rPr>
                <w:rFonts w:cs="Arial"/>
              </w:rPr>
              <w:t xml:space="preserve">                                                                                                 Sales revenue</w:t>
            </w:r>
          </w:p>
          <w:p w:rsidR="00125545" w:rsidRDefault="00125545" w:rsidP="00180416">
            <w:pPr>
              <w:rPr>
                <w:rFonts w:cs="Arial"/>
              </w:rPr>
            </w:pPr>
          </w:p>
          <w:p w:rsidR="00125545" w:rsidRDefault="00125545" w:rsidP="00180416">
            <w:pPr>
              <w:rPr>
                <w:rFonts w:cs="Arial"/>
              </w:rPr>
            </w:pPr>
            <w:r>
              <w:rPr>
                <w:rFonts w:cs="Arial"/>
                <w:noProof/>
              </w:rPr>
              <mc:AlternateContent>
                <mc:Choice Requires="wps">
                  <w:drawing>
                    <wp:anchor distT="0" distB="0" distL="114300" distR="114300" simplePos="0" relativeHeight="251667456" behindDoc="0" locked="0" layoutInCell="1" allowOverlap="1">
                      <wp:simplePos x="0" y="0"/>
                      <wp:positionH relativeFrom="column">
                        <wp:posOffset>2970690</wp:posOffset>
                      </wp:positionH>
                      <wp:positionV relativeFrom="paragraph">
                        <wp:posOffset>86163</wp:posOffset>
                      </wp:positionV>
                      <wp:extent cx="347178" cy="19559"/>
                      <wp:effectExtent l="0" t="57150" r="15240" b="95250"/>
                      <wp:wrapNone/>
                      <wp:docPr id="44" name="Straight Arrow Connector 44"/>
                      <wp:cNvGraphicFramePr/>
                      <a:graphic xmlns:a="http://schemas.openxmlformats.org/drawingml/2006/main">
                        <a:graphicData uri="http://schemas.microsoft.com/office/word/2010/wordprocessingShape">
                          <wps:wsp>
                            <wps:cNvCnPr/>
                            <wps:spPr>
                              <a:xfrm>
                                <a:off x="0" y="0"/>
                                <a:ext cx="347178" cy="1955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4DA92F" id="Straight Arrow Connector 44" o:spid="_x0000_s1026" type="#_x0000_t32" style="position:absolute;margin-left:233.9pt;margin-top:6.8pt;width:27.35pt;height:1.5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" strokecolor="#4579b8 [3044]">
                      <v:stroke endarrow="block"/>
                    </v:shape>
                  </w:pict>
                </mc:Fallback>
              </mc:AlternateContent>
            </w:r>
            <w:r>
              <w:rPr>
                <w:rFonts w:cs="Arial"/>
                <w:noProof/>
              </w:rPr>
              <mc:AlternateContent>
                <mc:Choice Requires="wps">
                  <w:drawing>
                    <wp:anchor distT="0" distB="0" distL="114300" distR="114300" simplePos="0" relativeHeight="251664384" behindDoc="0" locked="0" layoutInCell="1" allowOverlap="1">
                      <wp:simplePos x="0" y="0"/>
                      <wp:positionH relativeFrom="column">
                        <wp:posOffset>970745</wp:posOffset>
                      </wp:positionH>
                      <wp:positionV relativeFrom="paragraph">
                        <wp:posOffset>56824</wp:posOffset>
                      </wp:positionV>
                      <wp:extent cx="2723580" cy="992637"/>
                      <wp:effectExtent l="0" t="0" r="19685" b="36195"/>
                      <wp:wrapNone/>
                      <wp:docPr id="41" name="Straight Connector 41"/>
                      <wp:cNvGraphicFramePr/>
                      <a:graphic xmlns:a="http://schemas.openxmlformats.org/drawingml/2006/main">
                        <a:graphicData uri="http://schemas.microsoft.com/office/word/2010/wordprocessingShape">
                          <wps:wsp>
                            <wps:cNvCnPr/>
                            <wps:spPr>
                              <a:xfrm flipV="1">
                                <a:off x="0" y="0"/>
                                <a:ext cx="2723580" cy="9926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8542C1" id="Straight Connector 41"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76.45pt,4.45pt" to="290.9pt,8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" strokecolor="#4579b8 [3044]"/>
                  </w:pict>
                </mc:Fallback>
              </mc:AlternateContent>
            </w:r>
            <w:r>
              <w:rPr>
                <w:rFonts w:cs="Arial"/>
              </w:rPr>
              <w:t xml:space="preserve">                                                                   Profit                      Variable costs    </w:t>
            </w:r>
          </w:p>
          <w:p w:rsidR="00125545" w:rsidRDefault="00125545" w:rsidP="00180416">
            <w:pPr>
              <w:rPr>
                <w:rFonts w:cs="Arial"/>
              </w:rPr>
            </w:pPr>
            <w:r>
              <w:rPr>
                <w:rFonts w:cs="Arial"/>
                <w:noProof/>
              </w:rPr>
              <mc:AlternateContent>
                <mc:Choice Requires="wps">
                  <w:drawing>
                    <wp:anchor distT="0" distB="0" distL="114300" distR="114300" simplePos="0" relativeHeight="251665408" behindDoc="0" locked="0" layoutInCell="1" allowOverlap="1">
                      <wp:simplePos x="0" y="0"/>
                      <wp:positionH relativeFrom="column">
                        <wp:posOffset>2335010</wp:posOffset>
                      </wp:positionH>
                      <wp:positionV relativeFrom="paragraph">
                        <wp:posOffset>91763</wp:posOffset>
                      </wp:positionV>
                      <wp:extent cx="518323" cy="102686"/>
                      <wp:effectExtent l="0" t="0" r="72390" b="88265"/>
                      <wp:wrapNone/>
                      <wp:docPr id="42" name="Straight Arrow Connector 42"/>
                      <wp:cNvGraphicFramePr/>
                      <a:graphic xmlns:a="http://schemas.openxmlformats.org/drawingml/2006/main">
                        <a:graphicData uri="http://schemas.microsoft.com/office/word/2010/wordprocessingShape">
                          <wps:wsp>
                            <wps:cNvCnPr/>
                            <wps:spPr>
                              <a:xfrm>
                                <a:off x="0" y="0"/>
                                <a:ext cx="518323" cy="10268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F4A46E" id="Straight Arrow Connector 42" o:spid="_x0000_s1026" type="#_x0000_t32" style="position:absolute;margin-left:183.85pt;margin-top:7.25pt;width:40.8pt;height:8.1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" strokecolor="#4579b8 [3044]">
                      <v:stroke endarrow="block"/>
                    </v:shape>
                  </w:pict>
                </mc:Fallback>
              </mc:AlternateContent>
            </w:r>
            <w:r>
              <w:rPr>
                <w:rFonts w:cs="Arial"/>
              </w:rPr>
              <w:t xml:space="preserve">                                Break-even point</w:t>
            </w:r>
          </w:p>
          <w:p w:rsidR="00125545" w:rsidRDefault="00125545" w:rsidP="00180416">
            <w:pPr>
              <w:rPr>
                <w:rFonts w:cs="Arial"/>
              </w:rPr>
            </w:pPr>
            <w:r>
              <w:rPr>
                <w:rFonts w:cs="Arial"/>
                <w:noProof/>
              </w:rPr>
              <mc:AlternateContent>
                <mc:Choice Requires="wps">
                  <w:drawing>
                    <wp:anchor distT="0" distB="0" distL="114300" distR="114300" simplePos="0" relativeHeight="251662336" behindDoc="0" locked="0" layoutInCell="1" allowOverlap="1">
                      <wp:simplePos x="0" y="0"/>
                      <wp:positionH relativeFrom="column">
                        <wp:posOffset>2853334</wp:posOffset>
                      </wp:positionH>
                      <wp:positionV relativeFrom="paragraph">
                        <wp:posOffset>38683</wp:posOffset>
                      </wp:positionV>
                      <wp:extent cx="14670" cy="1481245"/>
                      <wp:effectExtent l="0" t="0" r="23495" b="24130"/>
                      <wp:wrapNone/>
                      <wp:docPr id="39" name="Straight Connector 39"/>
                      <wp:cNvGraphicFramePr/>
                      <a:graphic xmlns:a="http://schemas.openxmlformats.org/drawingml/2006/main">
                        <a:graphicData uri="http://schemas.microsoft.com/office/word/2010/wordprocessingShape">
                          <wps:wsp>
                            <wps:cNvCnPr/>
                            <wps:spPr>
                              <a:xfrm flipH="1" flipV="1">
                                <a:off x="0" y="0"/>
                                <a:ext cx="14670" cy="14812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6F7B42" id="Straight Connector 39" o:spid="_x0000_s1026" style="position:absolute;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65pt,3.05pt" to="225.8pt,1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" strokecolor="#4579b8 [3044]"/>
                  </w:pict>
                </mc:Fallback>
              </mc:AlternateContent>
            </w:r>
            <w:r>
              <w:rPr>
                <w:rFonts w:cs="Arial"/>
              </w:rPr>
              <w:t xml:space="preserve">       Cost (£)</w:t>
            </w:r>
          </w:p>
          <w:p w:rsidR="00125545" w:rsidRDefault="00125545" w:rsidP="00180416">
            <w:pPr>
              <w:rPr>
                <w:rFonts w:cs="Arial"/>
              </w:rPr>
            </w:pPr>
            <w:r>
              <w:rPr>
                <w:rFonts w:cs="Arial"/>
              </w:rPr>
              <w:t xml:space="preserve">                                   Loss</w:t>
            </w:r>
          </w:p>
          <w:p w:rsidR="00125545" w:rsidRDefault="00125545" w:rsidP="00180416">
            <w:pPr>
              <w:rPr>
                <w:rFonts w:cs="Arial"/>
              </w:rPr>
            </w:pPr>
            <w:r>
              <w:rPr>
                <w:rFonts w:cs="Arial"/>
                <w:noProof/>
              </w:rPr>
              <mc:AlternateContent>
                <mc:Choice Requires="wps">
                  <w:drawing>
                    <wp:anchor distT="0" distB="0" distL="114300" distR="114300" simplePos="0" relativeHeight="251666432" behindDoc="0" locked="0" layoutInCell="1" allowOverlap="1">
                      <wp:simplePos x="0" y="0"/>
                      <wp:positionH relativeFrom="column">
                        <wp:posOffset>1567306</wp:posOffset>
                      </wp:positionH>
                      <wp:positionV relativeFrom="paragraph">
                        <wp:posOffset>10764</wp:posOffset>
                      </wp:positionV>
                      <wp:extent cx="405856" cy="185814"/>
                      <wp:effectExtent l="0" t="0" r="70485" b="62230"/>
                      <wp:wrapNone/>
                      <wp:docPr id="43" name="Straight Arrow Connector 43"/>
                      <wp:cNvGraphicFramePr/>
                      <a:graphic xmlns:a="http://schemas.openxmlformats.org/drawingml/2006/main">
                        <a:graphicData uri="http://schemas.microsoft.com/office/word/2010/wordprocessingShape">
                          <wps:wsp>
                            <wps:cNvCnPr/>
                            <wps:spPr>
                              <a:xfrm>
                                <a:off x="0" y="0"/>
                                <a:ext cx="405856" cy="1858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52AEB2" id="Straight Arrow Connector 43" o:spid="_x0000_s1026" type="#_x0000_t32" style="position:absolute;margin-left:123.4pt;margin-top:.85pt;width:31.95pt;height:14.6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" strokecolor="#4579b8 [3044]">
                      <v:stroke endarrow="block"/>
                    </v:shape>
                  </w:pict>
                </mc:Fallback>
              </mc:AlternateContent>
            </w:r>
          </w:p>
          <w:p w:rsidR="00125545" w:rsidRDefault="00125545" w:rsidP="00180416">
            <w:pPr>
              <w:rPr>
                <w:rFonts w:cs="Arial"/>
              </w:rPr>
            </w:pPr>
          </w:p>
          <w:p w:rsidR="00125545" w:rsidRDefault="00125545" w:rsidP="00180416">
            <w:pPr>
              <w:rPr>
                <w:rFonts w:cs="Arial"/>
              </w:rPr>
            </w:pPr>
            <w:r>
              <w:rPr>
                <w:rFonts w:cs="Arial"/>
                <w:noProof/>
              </w:rPr>
              <mc:AlternateContent>
                <mc:Choice Requires="wps">
                  <w:drawing>
                    <wp:anchor distT="0" distB="0" distL="114300" distR="114300" simplePos="0" relativeHeight="251661312" behindDoc="0" locked="0" layoutInCell="1" allowOverlap="1">
                      <wp:simplePos x="0" y="0"/>
                      <wp:positionH relativeFrom="column">
                        <wp:posOffset>975360</wp:posOffset>
                      </wp:positionH>
                      <wp:positionV relativeFrom="paragraph">
                        <wp:posOffset>87185</wp:posOffset>
                      </wp:positionV>
                      <wp:extent cx="2904565" cy="4890"/>
                      <wp:effectExtent l="0" t="0" r="29210" b="33655"/>
                      <wp:wrapNone/>
                      <wp:docPr id="38" name="Straight Connector 38"/>
                      <wp:cNvGraphicFramePr/>
                      <a:graphic xmlns:a="http://schemas.openxmlformats.org/drawingml/2006/main">
                        <a:graphicData uri="http://schemas.microsoft.com/office/word/2010/wordprocessingShape">
                          <wps:wsp>
                            <wps:cNvCnPr/>
                            <wps:spPr>
                              <a:xfrm>
                                <a:off x="0" y="0"/>
                                <a:ext cx="2904565" cy="48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1DE123" id="Straight Connector 38"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6.8pt,6.85pt" to="305.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" strokecolor="#4579b8 [3044]"/>
                  </w:pict>
                </mc:Fallback>
              </mc:AlternateContent>
            </w:r>
            <w:r>
              <w:rPr>
                <w:rFonts w:cs="Arial"/>
              </w:rPr>
              <w:t xml:space="preserve">          600,000                                                                               Fixed costs</w:t>
            </w:r>
          </w:p>
          <w:p w:rsidR="00125545" w:rsidRDefault="00125545" w:rsidP="00180416">
            <w:pPr>
              <w:rPr>
                <w:rFonts w:cs="Arial"/>
              </w:rPr>
            </w:pPr>
          </w:p>
          <w:p w:rsidR="00125545" w:rsidRDefault="00125545" w:rsidP="00180416">
            <w:pPr>
              <w:rPr>
                <w:rFonts w:cs="Arial"/>
              </w:rPr>
            </w:pPr>
          </w:p>
          <w:p w:rsidR="00125545" w:rsidRDefault="00125545" w:rsidP="00180416">
            <w:pPr>
              <w:rPr>
                <w:rFonts w:cs="Arial"/>
              </w:rPr>
            </w:pPr>
          </w:p>
          <w:p w:rsidR="00125545" w:rsidRDefault="00125545" w:rsidP="00180416">
            <w:pPr>
              <w:rPr>
                <w:rFonts w:cs="Arial"/>
              </w:rPr>
            </w:pPr>
          </w:p>
          <w:p w:rsidR="00125545" w:rsidRDefault="00125545" w:rsidP="00180416">
            <w:pPr>
              <w:rPr>
                <w:rFonts w:cs="Arial"/>
              </w:rPr>
            </w:pPr>
            <w:r>
              <w:rPr>
                <w:rFonts w:cs="Arial"/>
                <w:noProof/>
              </w:rPr>
              <mc:AlternateContent>
                <mc:Choice Requires="wps">
                  <w:drawing>
                    <wp:anchor distT="0" distB="0" distL="114300" distR="114300" simplePos="0" relativeHeight="251660288" behindDoc="0" locked="0" layoutInCell="1" allowOverlap="1">
                      <wp:simplePos x="0" y="0"/>
                      <wp:positionH relativeFrom="column">
                        <wp:posOffset>990305</wp:posOffset>
                      </wp:positionH>
                      <wp:positionV relativeFrom="paragraph">
                        <wp:posOffset>75045</wp:posOffset>
                      </wp:positionV>
                      <wp:extent cx="2909454" cy="19417"/>
                      <wp:effectExtent l="0" t="76200" r="24765" b="76200"/>
                      <wp:wrapNone/>
                      <wp:docPr id="37" name="Straight Arrow Connector 37"/>
                      <wp:cNvGraphicFramePr/>
                      <a:graphic xmlns:a="http://schemas.openxmlformats.org/drawingml/2006/main">
                        <a:graphicData uri="http://schemas.microsoft.com/office/word/2010/wordprocessingShape">
                          <wps:wsp>
                            <wps:cNvCnPr/>
                            <wps:spPr>
                              <a:xfrm flipV="1">
                                <a:off x="0" y="0"/>
                                <a:ext cx="2909454" cy="1941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CB1766" id="Straight Arrow Connector 37" o:spid="_x0000_s1026" type="#_x0000_t32" style="position:absolute;margin-left:78pt;margin-top:5.9pt;width:229.1pt;height:1.5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" strokecolor="#4579b8 [3044]">
                      <v:stroke endarrow="block"/>
                    </v:shape>
                  </w:pict>
                </mc:Fallback>
              </mc:AlternateContent>
            </w:r>
            <w:r>
              <w:rPr>
                <w:rFonts w:cs="Arial"/>
              </w:rPr>
              <w:t xml:space="preserve">                     0</w:t>
            </w:r>
          </w:p>
          <w:p w:rsidR="00125545" w:rsidRDefault="00125545" w:rsidP="00180416">
            <w:pPr>
              <w:rPr>
                <w:rFonts w:cs="Arial"/>
              </w:rPr>
            </w:pPr>
            <w:r>
              <w:rPr>
                <w:rFonts w:cs="Arial"/>
              </w:rPr>
              <w:t xml:space="preserve">                         0                                             43</w:t>
            </w:r>
          </w:p>
          <w:p w:rsidR="00125545" w:rsidRDefault="00125545" w:rsidP="00180416">
            <w:pPr>
              <w:rPr>
                <w:rFonts w:cs="Arial"/>
              </w:rPr>
            </w:pPr>
          </w:p>
          <w:p w:rsidR="00125545" w:rsidRDefault="00125545" w:rsidP="00180416">
            <w:pPr>
              <w:rPr>
                <w:rFonts w:cs="Arial"/>
              </w:rPr>
            </w:pPr>
            <w:r>
              <w:rPr>
                <w:rFonts w:cs="Arial"/>
              </w:rPr>
              <w:t xml:space="preserve">                                           Output (units)</w:t>
            </w:r>
          </w:p>
          <w:p w:rsidR="00125545" w:rsidRDefault="00125545" w:rsidP="00180416">
            <w:pPr>
              <w:rPr>
                <w:rFonts w:cs="Arial"/>
              </w:rPr>
            </w:pPr>
          </w:p>
          <w:p w:rsidR="00125545" w:rsidRDefault="00125545" w:rsidP="00180416">
            <w:pPr>
              <w:rPr>
                <w:rFonts w:cs="Arial"/>
              </w:rPr>
            </w:pPr>
          </w:p>
          <w:p w:rsidR="00125545" w:rsidRDefault="00125545" w:rsidP="00180416">
            <w:pPr>
              <w:rPr>
                <w:rFonts w:cs="Arial"/>
              </w:rPr>
            </w:pPr>
            <w:r>
              <w:rPr>
                <w:rFonts w:cs="Arial"/>
              </w:rPr>
              <w:t>(</w:t>
            </w:r>
            <w:r>
              <w:rPr>
                <w:rFonts w:cs="Arial"/>
                <w:b/>
              </w:rPr>
              <w:t>2 marks</w:t>
            </w:r>
            <w:r>
              <w:rPr>
                <w:rFonts w:cs="Arial"/>
              </w:rPr>
              <w:t>) are available for drawing the chart and adding values and the remaining (</w:t>
            </w:r>
            <w:r>
              <w:rPr>
                <w:rFonts w:cs="Arial"/>
                <w:b/>
              </w:rPr>
              <w:t>2 marks</w:t>
            </w:r>
            <w:r>
              <w:rPr>
                <w:rFonts w:cs="Arial"/>
              </w:rPr>
              <w:t>) are available for labelling the chart correctly.</w:t>
            </w:r>
          </w:p>
          <w:p w:rsidR="00125545" w:rsidRDefault="00125545" w:rsidP="00180416">
            <w:pPr>
              <w:rPr>
                <w:rFonts w:cs="Arial"/>
              </w:rPr>
            </w:pPr>
          </w:p>
          <w:p w:rsidR="00125545" w:rsidRDefault="00125545" w:rsidP="00180416">
            <w:pPr>
              <w:rPr>
                <w:rFonts w:cs="Arial"/>
              </w:rPr>
            </w:pPr>
            <w:r>
              <w:rPr>
                <w:rFonts w:cs="Arial"/>
              </w:rPr>
              <w:t>Candidates are required to explain what is meant by direct costs and indirect costs</w:t>
            </w:r>
          </w:p>
          <w:p w:rsidR="00125545" w:rsidRDefault="00125545" w:rsidP="00180416">
            <w:pPr>
              <w:rPr>
                <w:rFonts w:cs="Arial"/>
              </w:rPr>
            </w:pPr>
          </w:p>
          <w:p w:rsidR="00125545" w:rsidRDefault="00125545" w:rsidP="00180416">
            <w:pPr>
              <w:rPr>
                <w:rFonts w:cs="Arial"/>
              </w:rPr>
            </w:pPr>
            <w:r>
              <w:rPr>
                <w:rFonts w:cs="Arial"/>
                <w:b/>
                <w:u w:val="single"/>
              </w:rPr>
              <w:t>Direct costs</w:t>
            </w:r>
            <w:r w:rsidR="00BB05AD">
              <w:rPr>
                <w:rFonts w:cs="Arial"/>
              </w:rPr>
              <w:t>: - are costs that can be identified with specific costs units.  The main examples of these are direct materials and direct labour.  For example, the cost of repairing a machine are costs of spares and technician’s time.</w:t>
            </w:r>
          </w:p>
          <w:p w:rsidR="00EE462E" w:rsidRPr="00BB05AD" w:rsidRDefault="00EE462E" w:rsidP="00180416">
            <w:pPr>
              <w:rPr>
                <w:rFonts w:cs="Arial"/>
              </w:rPr>
            </w:pPr>
          </w:p>
          <w:p w:rsidR="00BB05AD" w:rsidRPr="00EE462E" w:rsidRDefault="00BB05AD" w:rsidP="00180416">
            <w:pPr>
              <w:rPr>
                <w:rFonts w:cs="Arial"/>
              </w:rPr>
            </w:pPr>
            <w:r>
              <w:rPr>
                <w:rFonts w:cs="Arial"/>
                <w:b/>
                <w:u w:val="single"/>
              </w:rPr>
              <w:t>Indirect costs</w:t>
            </w:r>
            <w:r w:rsidR="00EE462E">
              <w:rPr>
                <w:rFonts w:cs="Arial"/>
              </w:rPr>
              <w:t>: - are overhead costs that cannot directly be measured in respect of each particular unit of output.  Thus energy usage and rent would be examples here.</w:t>
            </w:r>
          </w:p>
          <w:p w:rsidR="00125545" w:rsidRDefault="00125545" w:rsidP="00180416">
            <w:pPr>
              <w:rPr>
                <w:rFonts w:cs="Arial"/>
              </w:rPr>
            </w:pPr>
          </w:p>
          <w:p w:rsidR="00125545" w:rsidRDefault="00125545" w:rsidP="00180416">
            <w:pPr>
              <w:rPr>
                <w:rFonts w:cs="Arial"/>
              </w:rPr>
            </w:pPr>
          </w:p>
          <w:p w:rsidR="00EE462E" w:rsidRDefault="00EE462E" w:rsidP="00180416">
            <w:pPr>
              <w:rPr>
                <w:rFonts w:cs="Arial"/>
              </w:rPr>
            </w:pPr>
            <w:r>
              <w:rPr>
                <w:rFonts w:cs="Arial"/>
              </w:rPr>
              <w:t>Candidates are required to analyse how the company can raise £300,000 for the project.  They also need to take into account that credit is poor and they have large debts.</w:t>
            </w:r>
          </w:p>
          <w:p w:rsidR="00EE462E" w:rsidRDefault="00EE462E" w:rsidP="00180416">
            <w:pPr>
              <w:rPr>
                <w:rFonts w:cs="Arial"/>
              </w:rPr>
            </w:pPr>
          </w:p>
          <w:p w:rsidR="00EE462E" w:rsidRDefault="00EE462E" w:rsidP="00180416">
            <w:pPr>
              <w:rPr>
                <w:rFonts w:cs="Arial"/>
              </w:rPr>
            </w:pPr>
            <w:r>
              <w:rPr>
                <w:rFonts w:cs="Arial"/>
              </w:rPr>
              <w:t>Answers should consider external and internal sources of finance.</w:t>
            </w:r>
          </w:p>
          <w:p w:rsidR="00EE462E" w:rsidRDefault="00EE462E" w:rsidP="00180416">
            <w:pPr>
              <w:rPr>
                <w:rFonts w:cs="Arial"/>
              </w:rPr>
            </w:pPr>
          </w:p>
          <w:p w:rsidR="00EE462E" w:rsidRDefault="00EE462E" w:rsidP="00180416">
            <w:pPr>
              <w:rPr>
                <w:rFonts w:cs="Arial"/>
              </w:rPr>
            </w:pPr>
            <w:r>
              <w:rPr>
                <w:rFonts w:cs="Arial"/>
              </w:rPr>
              <w:t>Internal sources of finance include the following: -</w:t>
            </w:r>
          </w:p>
          <w:p w:rsidR="00EE462E" w:rsidRDefault="00EE462E" w:rsidP="00180416">
            <w:pPr>
              <w:rPr>
                <w:rFonts w:cs="Arial"/>
              </w:rPr>
            </w:pPr>
          </w:p>
          <w:p w:rsidR="00EE462E" w:rsidRDefault="00EE462E" w:rsidP="00EE462E">
            <w:pPr>
              <w:pStyle w:val="ListParagraph"/>
              <w:numPr>
                <w:ilvl w:val="0"/>
                <w:numId w:val="48"/>
              </w:numPr>
              <w:ind w:left="320" w:hanging="284"/>
              <w:rPr>
                <w:rFonts w:ascii="Arial" w:hAnsi="Arial" w:cs="Arial"/>
              </w:rPr>
            </w:pPr>
            <w:r w:rsidRPr="00EE462E">
              <w:rPr>
                <w:rFonts w:ascii="Arial" w:hAnsi="Arial" w:cs="Arial"/>
              </w:rPr>
              <w:t>Retaining profits in the business</w:t>
            </w:r>
            <w:r>
              <w:rPr>
                <w:rFonts w:ascii="Arial" w:hAnsi="Arial" w:cs="Arial"/>
              </w:rPr>
              <w:t xml:space="preserve"> instead of distributing to shareholders</w:t>
            </w:r>
          </w:p>
          <w:p w:rsidR="00EE462E" w:rsidRDefault="00EE462E" w:rsidP="00EE462E">
            <w:pPr>
              <w:pStyle w:val="ListParagraph"/>
              <w:numPr>
                <w:ilvl w:val="0"/>
                <w:numId w:val="48"/>
              </w:numPr>
              <w:ind w:left="320" w:hanging="284"/>
              <w:rPr>
                <w:rFonts w:ascii="Arial" w:hAnsi="Arial" w:cs="Arial"/>
              </w:rPr>
            </w:pPr>
            <w:r>
              <w:rPr>
                <w:rFonts w:ascii="Arial" w:hAnsi="Arial" w:cs="Arial"/>
              </w:rPr>
              <w:t>Reducing stock levels so less cash is tied up in inventory</w:t>
            </w:r>
          </w:p>
          <w:p w:rsidR="00EE462E" w:rsidRDefault="00EE462E" w:rsidP="00EE462E">
            <w:pPr>
              <w:pStyle w:val="ListParagraph"/>
              <w:numPr>
                <w:ilvl w:val="0"/>
                <w:numId w:val="48"/>
              </w:numPr>
              <w:ind w:left="320" w:hanging="284"/>
              <w:rPr>
                <w:rFonts w:ascii="Arial" w:hAnsi="Arial" w:cs="Arial"/>
              </w:rPr>
            </w:pPr>
            <w:r>
              <w:rPr>
                <w:rFonts w:ascii="Arial" w:hAnsi="Arial" w:cs="Arial"/>
              </w:rPr>
              <w:t>Tighter credit control by not allowing customers to go over limits and pay</w:t>
            </w:r>
            <w:r w:rsidR="005F631A">
              <w:rPr>
                <w:rFonts w:ascii="Arial" w:hAnsi="Arial" w:cs="Arial"/>
              </w:rPr>
              <w:t xml:space="preserve"> before the situation arises</w:t>
            </w:r>
          </w:p>
          <w:p w:rsidR="005F631A" w:rsidRDefault="005F631A" w:rsidP="00EE462E">
            <w:pPr>
              <w:pStyle w:val="ListParagraph"/>
              <w:numPr>
                <w:ilvl w:val="0"/>
                <w:numId w:val="48"/>
              </w:numPr>
              <w:ind w:left="320" w:hanging="284"/>
              <w:rPr>
                <w:rFonts w:ascii="Arial" w:hAnsi="Arial" w:cs="Arial"/>
              </w:rPr>
            </w:pPr>
            <w:r>
              <w:rPr>
                <w:rFonts w:ascii="Arial" w:hAnsi="Arial" w:cs="Arial"/>
              </w:rPr>
              <w:t>Delaying payment to creditors means cash is retained in the business for longer, but can result in credit being withdrawn or refusal to supply</w:t>
            </w:r>
          </w:p>
          <w:p w:rsidR="005F631A" w:rsidRDefault="005F631A" w:rsidP="005F631A">
            <w:pPr>
              <w:ind w:left="36"/>
              <w:rPr>
                <w:rFonts w:cs="Arial"/>
              </w:rPr>
            </w:pPr>
            <w:r>
              <w:rPr>
                <w:rFonts w:cs="Arial"/>
              </w:rPr>
              <w:t>External sources include: -</w:t>
            </w:r>
          </w:p>
          <w:p w:rsidR="005F631A" w:rsidRDefault="005F631A" w:rsidP="005F631A">
            <w:pPr>
              <w:ind w:left="36"/>
              <w:rPr>
                <w:rFonts w:cs="Arial"/>
              </w:rPr>
            </w:pPr>
          </w:p>
          <w:p w:rsidR="005F631A" w:rsidRDefault="005F631A" w:rsidP="005F631A">
            <w:pPr>
              <w:pStyle w:val="ListParagraph"/>
              <w:numPr>
                <w:ilvl w:val="0"/>
                <w:numId w:val="49"/>
              </w:numPr>
              <w:ind w:left="320" w:hanging="320"/>
              <w:rPr>
                <w:rFonts w:ascii="Arial" w:hAnsi="Arial" w:cs="Arial"/>
              </w:rPr>
            </w:pPr>
            <w:r w:rsidRPr="005F631A">
              <w:rPr>
                <w:rFonts w:ascii="Arial" w:hAnsi="Arial" w:cs="Arial"/>
              </w:rPr>
              <w:t>Bank loans but</w:t>
            </w:r>
            <w:r>
              <w:rPr>
                <w:rFonts w:ascii="Arial" w:hAnsi="Arial" w:cs="Arial"/>
              </w:rPr>
              <w:t xml:space="preserve"> this might be difficult due to large debts</w:t>
            </w:r>
          </w:p>
          <w:p w:rsidR="005F631A" w:rsidRDefault="005F631A" w:rsidP="005F631A">
            <w:pPr>
              <w:pStyle w:val="ListParagraph"/>
              <w:numPr>
                <w:ilvl w:val="0"/>
                <w:numId w:val="49"/>
              </w:numPr>
              <w:ind w:left="320" w:hanging="320"/>
              <w:rPr>
                <w:rFonts w:ascii="Arial" w:hAnsi="Arial" w:cs="Arial"/>
              </w:rPr>
            </w:pPr>
            <w:r>
              <w:rPr>
                <w:rFonts w:ascii="Arial" w:hAnsi="Arial" w:cs="Arial"/>
              </w:rPr>
              <w:t>Finding an investor in return for a percentage of the business</w:t>
            </w:r>
          </w:p>
          <w:p w:rsidR="005F631A" w:rsidRDefault="005F631A" w:rsidP="005F631A">
            <w:pPr>
              <w:pStyle w:val="ListParagraph"/>
              <w:numPr>
                <w:ilvl w:val="0"/>
                <w:numId w:val="49"/>
              </w:numPr>
              <w:ind w:left="320" w:hanging="320"/>
              <w:rPr>
                <w:rFonts w:ascii="Arial" w:hAnsi="Arial" w:cs="Arial"/>
              </w:rPr>
            </w:pPr>
            <w:r>
              <w:rPr>
                <w:rFonts w:ascii="Arial" w:hAnsi="Arial" w:cs="Arial"/>
              </w:rPr>
              <w:t>Government grants</w:t>
            </w:r>
          </w:p>
          <w:p w:rsidR="005F631A" w:rsidRDefault="005F631A" w:rsidP="005F631A">
            <w:pPr>
              <w:pStyle w:val="ListParagraph"/>
              <w:numPr>
                <w:ilvl w:val="0"/>
                <w:numId w:val="49"/>
              </w:numPr>
              <w:ind w:left="320" w:hanging="320"/>
              <w:rPr>
                <w:rFonts w:ascii="Arial" w:hAnsi="Arial" w:cs="Arial"/>
              </w:rPr>
            </w:pPr>
            <w:r>
              <w:rPr>
                <w:rFonts w:ascii="Arial" w:hAnsi="Arial" w:cs="Arial"/>
              </w:rPr>
              <w:t>Mortgages by re-mortgaging the business against the freehold property</w:t>
            </w:r>
          </w:p>
          <w:p w:rsidR="005F631A" w:rsidRDefault="005F631A" w:rsidP="005F631A">
            <w:pPr>
              <w:pStyle w:val="ListParagraph"/>
              <w:numPr>
                <w:ilvl w:val="0"/>
                <w:numId w:val="49"/>
              </w:numPr>
              <w:ind w:left="320" w:hanging="320"/>
              <w:rPr>
                <w:rFonts w:ascii="Arial" w:hAnsi="Arial" w:cs="Arial"/>
              </w:rPr>
            </w:pPr>
            <w:r>
              <w:rPr>
                <w:rFonts w:ascii="Arial" w:hAnsi="Arial" w:cs="Arial"/>
              </w:rPr>
              <w:t>Selling shares in the business</w:t>
            </w:r>
          </w:p>
          <w:p w:rsidR="005F631A" w:rsidRDefault="005F631A" w:rsidP="005F631A">
            <w:pPr>
              <w:pStyle w:val="ListParagraph"/>
              <w:numPr>
                <w:ilvl w:val="0"/>
                <w:numId w:val="49"/>
              </w:numPr>
              <w:ind w:left="320" w:hanging="320"/>
              <w:rPr>
                <w:rFonts w:ascii="Arial" w:hAnsi="Arial" w:cs="Arial"/>
              </w:rPr>
            </w:pPr>
            <w:r>
              <w:rPr>
                <w:rFonts w:ascii="Arial" w:hAnsi="Arial" w:cs="Arial"/>
              </w:rPr>
              <w:t>Sale and lease back arrangements where they sell the land that the</w:t>
            </w:r>
            <w:r w:rsidR="00C23808">
              <w:rPr>
                <w:rFonts w:ascii="Arial" w:hAnsi="Arial" w:cs="Arial"/>
              </w:rPr>
              <w:t xml:space="preserve"> plant is situated on and then agree to lease it back</w:t>
            </w:r>
          </w:p>
          <w:p w:rsidR="00C23808" w:rsidRDefault="00C23808" w:rsidP="005F631A">
            <w:pPr>
              <w:pStyle w:val="ListParagraph"/>
              <w:numPr>
                <w:ilvl w:val="0"/>
                <w:numId w:val="49"/>
              </w:numPr>
              <w:ind w:left="320" w:hanging="320"/>
              <w:rPr>
                <w:rFonts w:ascii="Arial" w:hAnsi="Arial" w:cs="Arial"/>
              </w:rPr>
            </w:pPr>
            <w:r>
              <w:rPr>
                <w:rFonts w:ascii="Arial" w:hAnsi="Arial" w:cs="Arial"/>
              </w:rPr>
              <w:t>A bank overdraft being increased, but this might be difficult considering the high level of debt</w:t>
            </w:r>
          </w:p>
          <w:p w:rsidR="00C23808" w:rsidRDefault="00C23808" w:rsidP="005F631A">
            <w:pPr>
              <w:pStyle w:val="ListParagraph"/>
              <w:numPr>
                <w:ilvl w:val="0"/>
                <w:numId w:val="49"/>
              </w:numPr>
              <w:ind w:left="320" w:hanging="320"/>
              <w:rPr>
                <w:rFonts w:ascii="Arial" w:hAnsi="Arial" w:cs="Arial"/>
              </w:rPr>
            </w:pPr>
            <w:r>
              <w:rPr>
                <w:rFonts w:ascii="Arial" w:hAnsi="Arial" w:cs="Arial"/>
              </w:rPr>
              <w:t>Family and friends if you are very lucky</w:t>
            </w:r>
          </w:p>
          <w:p w:rsidR="00C23808" w:rsidRDefault="00C23808" w:rsidP="005F631A">
            <w:pPr>
              <w:pStyle w:val="ListParagraph"/>
              <w:numPr>
                <w:ilvl w:val="0"/>
                <w:numId w:val="49"/>
              </w:numPr>
              <w:ind w:left="320" w:hanging="320"/>
              <w:rPr>
                <w:rFonts w:ascii="Arial" w:hAnsi="Arial" w:cs="Arial"/>
              </w:rPr>
            </w:pPr>
            <w:r>
              <w:rPr>
                <w:rFonts w:ascii="Arial" w:hAnsi="Arial" w:cs="Arial"/>
              </w:rPr>
              <w:t>Debt factoring where external organisation collects debts from creditors in return for a fee.</w:t>
            </w:r>
          </w:p>
          <w:p w:rsidR="00C23808" w:rsidRPr="00C23808" w:rsidRDefault="00C23808" w:rsidP="00C23808">
            <w:pPr>
              <w:rPr>
                <w:rFonts w:cs="Arial"/>
              </w:rPr>
            </w:pPr>
            <w:r>
              <w:rPr>
                <w:rFonts w:cs="Arial"/>
              </w:rPr>
              <w:t>Credit will be given for relevant answers.</w:t>
            </w:r>
          </w:p>
          <w:p w:rsidR="00125545" w:rsidRDefault="00125545" w:rsidP="00180416">
            <w:pPr>
              <w:rPr>
                <w:rFonts w:cs="Arial"/>
              </w:rPr>
            </w:pPr>
          </w:p>
          <w:p w:rsidR="00125545" w:rsidRDefault="00125545" w:rsidP="00180416">
            <w:pPr>
              <w:rPr>
                <w:rFonts w:cs="Arial"/>
              </w:rPr>
            </w:pPr>
          </w:p>
          <w:p w:rsidR="00125545" w:rsidRDefault="00125545" w:rsidP="00180416">
            <w:pPr>
              <w:rPr>
                <w:rFonts w:cs="Arial"/>
              </w:rPr>
            </w:pPr>
          </w:p>
          <w:p w:rsidR="00125545" w:rsidRDefault="00125545" w:rsidP="00180416">
            <w:pPr>
              <w:rPr>
                <w:rFonts w:cs="Arial"/>
              </w:rPr>
            </w:pPr>
          </w:p>
          <w:p w:rsidR="00125545" w:rsidRDefault="00125545" w:rsidP="00180416">
            <w:pPr>
              <w:rPr>
                <w:rFonts w:cs="Arial"/>
              </w:rPr>
            </w:pPr>
          </w:p>
          <w:p w:rsidR="00125545" w:rsidRPr="00511780" w:rsidRDefault="00125545" w:rsidP="00180416">
            <w:pPr>
              <w:rPr>
                <w:rFonts w:cs="Arial"/>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1B2E89" w:rsidRDefault="001B2E89" w:rsidP="00180416">
            <w:pPr>
              <w:jc w:val="center"/>
              <w:rPr>
                <w:rFonts w:cs="Arial"/>
                <w:b/>
              </w:rPr>
            </w:pPr>
          </w:p>
          <w:p w:rsidR="00180416" w:rsidRDefault="00180416" w:rsidP="00180416">
            <w:pPr>
              <w:jc w:val="center"/>
              <w:rPr>
                <w:rFonts w:cs="Arial"/>
                <w:b/>
              </w:rPr>
            </w:pPr>
          </w:p>
          <w:p w:rsidR="00180416" w:rsidRDefault="00180416" w:rsidP="00180416">
            <w:pPr>
              <w:jc w:val="center"/>
              <w:rPr>
                <w:rFonts w:cs="Arial"/>
                <w:b/>
              </w:rPr>
            </w:pPr>
          </w:p>
          <w:p w:rsidR="00180416" w:rsidRDefault="00180416" w:rsidP="00180416">
            <w:pPr>
              <w:jc w:val="center"/>
              <w:rPr>
                <w:rFonts w:cs="Arial"/>
                <w:b/>
              </w:rPr>
            </w:pPr>
          </w:p>
          <w:p w:rsidR="00180416" w:rsidRDefault="00180416" w:rsidP="00180416">
            <w:pPr>
              <w:jc w:val="center"/>
              <w:rPr>
                <w:rFonts w:cs="Arial"/>
                <w:b/>
              </w:rPr>
            </w:pPr>
          </w:p>
          <w:p w:rsidR="00180416" w:rsidRDefault="00180416" w:rsidP="00180416">
            <w:pPr>
              <w:jc w:val="center"/>
              <w:rPr>
                <w:rFonts w:cs="Arial"/>
                <w:b/>
              </w:rPr>
            </w:pPr>
          </w:p>
          <w:p w:rsidR="00180416" w:rsidRDefault="00180416" w:rsidP="00180416">
            <w:pPr>
              <w:jc w:val="center"/>
              <w:rPr>
                <w:rFonts w:cs="Arial"/>
                <w:b/>
              </w:rPr>
            </w:pPr>
            <w:r>
              <w:rPr>
                <w:rFonts w:cs="Arial"/>
                <w:b/>
              </w:rPr>
              <w:t>3 marks</w:t>
            </w:r>
          </w:p>
          <w:p w:rsidR="00125545" w:rsidRDefault="00125545" w:rsidP="00180416">
            <w:pPr>
              <w:jc w:val="center"/>
              <w:rPr>
                <w:rFonts w:cs="Arial"/>
                <w:b/>
              </w:rPr>
            </w:pPr>
          </w:p>
          <w:p w:rsidR="00125545" w:rsidRDefault="00125545" w:rsidP="00180416">
            <w:pPr>
              <w:jc w:val="center"/>
              <w:rPr>
                <w:rFonts w:cs="Arial"/>
                <w:b/>
              </w:rPr>
            </w:pPr>
          </w:p>
          <w:p w:rsidR="00125545" w:rsidRDefault="00125545" w:rsidP="00180416">
            <w:pPr>
              <w:jc w:val="center"/>
              <w:rPr>
                <w:rFonts w:cs="Arial"/>
                <w:b/>
              </w:rPr>
            </w:pPr>
          </w:p>
          <w:p w:rsidR="00125545" w:rsidRDefault="00125545" w:rsidP="00180416">
            <w:pPr>
              <w:jc w:val="center"/>
              <w:rPr>
                <w:rFonts w:cs="Arial"/>
                <w:b/>
              </w:rPr>
            </w:pPr>
          </w:p>
          <w:p w:rsidR="00125545" w:rsidRDefault="00125545" w:rsidP="00180416">
            <w:pPr>
              <w:jc w:val="center"/>
              <w:rPr>
                <w:rFonts w:cs="Arial"/>
                <w:b/>
              </w:rPr>
            </w:pPr>
          </w:p>
          <w:p w:rsidR="00125545" w:rsidRDefault="00125545" w:rsidP="00180416">
            <w:pPr>
              <w:jc w:val="center"/>
              <w:rPr>
                <w:rFonts w:cs="Arial"/>
                <w:b/>
              </w:rPr>
            </w:pPr>
          </w:p>
          <w:p w:rsidR="00125545" w:rsidRDefault="00125545" w:rsidP="00180416">
            <w:pPr>
              <w:jc w:val="center"/>
              <w:rPr>
                <w:rFonts w:cs="Arial"/>
                <w:b/>
              </w:rPr>
            </w:pPr>
          </w:p>
          <w:p w:rsidR="00125545" w:rsidRDefault="00125545" w:rsidP="00180416">
            <w:pPr>
              <w:jc w:val="center"/>
              <w:rPr>
                <w:rFonts w:cs="Arial"/>
                <w:b/>
              </w:rPr>
            </w:pPr>
          </w:p>
          <w:p w:rsidR="00125545" w:rsidRDefault="00125545" w:rsidP="00180416">
            <w:pPr>
              <w:jc w:val="center"/>
              <w:rPr>
                <w:rFonts w:cs="Arial"/>
                <w:b/>
              </w:rPr>
            </w:pPr>
          </w:p>
          <w:p w:rsidR="00125545" w:rsidRDefault="00125545" w:rsidP="00180416">
            <w:pPr>
              <w:jc w:val="center"/>
              <w:rPr>
                <w:rFonts w:cs="Arial"/>
                <w:b/>
              </w:rPr>
            </w:pPr>
          </w:p>
          <w:p w:rsidR="00125545" w:rsidRDefault="00125545" w:rsidP="00180416">
            <w:pPr>
              <w:jc w:val="center"/>
              <w:rPr>
                <w:rFonts w:cs="Arial"/>
                <w:b/>
              </w:rPr>
            </w:pPr>
          </w:p>
          <w:p w:rsidR="00125545" w:rsidRDefault="00125545" w:rsidP="00180416">
            <w:pPr>
              <w:jc w:val="center"/>
              <w:rPr>
                <w:rFonts w:cs="Arial"/>
                <w:b/>
              </w:rPr>
            </w:pPr>
          </w:p>
          <w:p w:rsidR="00125545" w:rsidRDefault="00125545" w:rsidP="00180416">
            <w:pPr>
              <w:jc w:val="center"/>
              <w:rPr>
                <w:rFonts w:cs="Arial"/>
                <w:b/>
              </w:rPr>
            </w:pPr>
          </w:p>
          <w:p w:rsidR="00125545" w:rsidRDefault="00125545" w:rsidP="00180416">
            <w:pPr>
              <w:jc w:val="center"/>
              <w:rPr>
                <w:rFonts w:cs="Arial"/>
                <w:b/>
              </w:rPr>
            </w:pPr>
          </w:p>
          <w:p w:rsidR="00125545" w:rsidRDefault="00125545" w:rsidP="00180416">
            <w:pPr>
              <w:jc w:val="center"/>
              <w:rPr>
                <w:rFonts w:cs="Arial"/>
                <w:b/>
              </w:rPr>
            </w:pPr>
          </w:p>
          <w:p w:rsidR="00125545" w:rsidRDefault="00125545" w:rsidP="00180416">
            <w:pPr>
              <w:jc w:val="center"/>
              <w:rPr>
                <w:rFonts w:cs="Arial"/>
                <w:b/>
              </w:rPr>
            </w:pPr>
            <w:r>
              <w:rPr>
                <w:rFonts w:cs="Arial"/>
                <w:b/>
              </w:rPr>
              <w:t>4 marks</w:t>
            </w:r>
          </w:p>
          <w:p w:rsidR="00EE462E" w:rsidRDefault="00EE462E" w:rsidP="00180416">
            <w:pPr>
              <w:jc w:val="center"/>
              <w:rPr>
                <w:rFonts w:cs="Arial"/>
                <w:b/>
              </w:rPr>
            </w:pPr>
          </w:p>
          <w:p w:rsidR="00EE462E" w:rsidRDefault="00EE462E" w:rsidP="00180416">
            <w:pPr>
              <w:jc w:val="center"/>
              <w:rPr>
                <w:rFonts w:cs="Arial"/>
                <w:b/>
              </w:rPr>
            </w:pPr>
          </w:p>
          <w:p w:rsidR="00EE462E" w:rsidRDefault="00EE462E" w:rsidP="00180416">
            <w:pPr>
              <w:jc w:val="center"/>
              <w:rPr>
                <w:rFonts w:cs="Arial"/>
                <w:b/>
              </w:rPr>
            </w:pPr>
          </w:p>
          <w:p w:rsidR="00EE462E" w:rsidRDefault="00EE462E" w:rsidP="00180416">
            <w:pPr>
              <w:jc w:val="center"/>
              <w:rPr>
                <w:rFonts w:cs="Arial"/>
                <w:b/>
              </w:rPr>
            </w:pPr>
          </w:p>
          <w:p w:rsidR="00EE462E" w:rsidRDefault="00EE462E" w:rsidP="00180416">
            <w:pPr>
              <w:jc w:val="center"/>
              <w:rPr>
                <w:rFonts w:cs="Arial"/>
                <w:b/>
              </w:rPr>
            </w:pPr>
          </w:p>
          <w:p w:rsidR="00EE462E" w:rsidRDefault="00EE462E" w:rsidP="00180416">
            <w:pPr>
              <w:jc w:val="center"/>
              <w:rPr>
                <w:rFonts w:cs="Arial"/>
                <w:b/>
              </w:rPr>
            </w:pPr>
          </w:p>
          <w:p w:rsidR="00EE462E" w:rsidRDefault="00EE462E" w:rsidP="00180416">
            <w:pPr>
              <w:jc w:val="center"/>
              <w:rPr>
                <w:rFonts w:cs="Arial"/>
                <w:b/>
              </w:rPr>
            </w:pPr>
          </w:p>
          <w:p w:rsidR="00EE462E" w:rsidRDefault="00EE462E" w:rsidP="00180416">
            <w:pPr>
              <w:jc w:val="center"/>
              <w:rPr>
                <w:rFonts w:cs="Arial"/>
                <w:b/>
              </w:rPr>
            </w:pPr>
          </w:p>
          <w:p w:rsidR="00EE462E" w:rsidRDefault="00EE462E" w:rsidP="00180416">
            <w:pPr>
              <w:jc w:val="center"/>
              <w:rPr>
                <w:rFonts w:cs="Arial"/>
                <w:b/>
              </w:rPr>
            </w:pPr>
          </w:p>
          <w:p w:rsidR="00EE462E" w:rsidRDefault="00EE462E" w:rsidP="00180416">
            <w:pPr>
              <w:jc w:val="center"/>
              <w:rPr>
                <w:rFonts w:cs="Arial"/>
                <w:b/>
              </w:rPr>
            </w:pPr>
          </w:p>
          <w:p w:rsidR="00EE462E" w:rsidRDefault="00EE462E" w:rsidP="00180416">
            <w:pPr>
              <w:jc w:val="center"/>
              <w:rPr>
                <w:rFonts w:cs="Arial"/>
                <w:b/>
              </w:rPr>
            </w:pPr>
          </w:p>
          <w:p w:rsidR="00EE462E" w:rsidRDefault="00EE462E" w:rsidP="00180416">
            <w:pPr>
              <w:jc w:val="center"/>
              <w:rPr>
                <w:rFonts w:cs="Arial"/>
                <w:b/>
              </w:rPr>
            </w:pPr>
          </w:p>
          <w:p w:rsidR="00EE462E" w:rsidRDefault="00EE462E" w:rsidP="00180416">
            <w:pPr>
              <w:jc w:val="center"/>
              <w:rPr>
                <w:rFonts w:cs="Arial"/>
                <w:b/>
              </w:rPr>
            </w:pPr>
            <w:r>
              <w:rPr>
                <w:rFonts w:cs="Arial"/>
                <w:b/>
              </w:rPr>
              <w:t>3 marks</w:t>
            </w: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p>
          <w:p w:rsidR="00C23808" w:rsidRDefault="00C23808" w:rsidP="00180416">
            <w:pPr>
              <w:jc w:val="center"/>
              <w:rPr>
                <w:rFonts w:cs="Arial"/>
                <w:b/>
              </w:rPr>
            </w:pPr>
            <w:r>
              <w:rPr>
                <w:rFonts w:cs="Arial"/>
                <w:b/>
              </w:rPr>
              <w:t>15 marks</w:t>
            </w:r>
            <w:bookmarkStart w:id="0" w:name="_GoBack"/>
            <w:bookmarkEnd w:id="0"/>
          </w:p>
          <w:p w:rsidR="00096BF4" w:rsidRDefault="00096BF4" w:rsidP="001B2E89">
            <w:pPr>
              <w:jc w:val="center"/>
              <w:rPr>
                <w:rFonts w:cs="Arial"/>
                <w:b/>
              </w:rPr>
            </w:pPr>
          </w:p>
          <w:p w:rsidR="009761C2" w:rsidRPr="00941770" w:rsidRDefault="009761C2" w:rsidP="0004042C">
            <w:pPr>
              <w:jc w:val="center"/>
              <w:rPr>
                <w:rFonts w:cs="Arial"/>
                <w:b/>
              </w:rPr>
            </w:pPr>
          </w:p>
        </w:tc>
      </w:tr>
    </w:tbl>
    <w:p w:rsidR="005F5D25" w:rsidRDefault="005D4370">
      <w:pPr>
        <w:jc w:val="both"/>
        <w:rPr>
          <w:rFonts w:cs="Arial"/>
          <w:sz w:val="24"/>
        </w:rPr>
      </w:pPr>
      <w:r>
        <w:rPr>
          <w:rFonts w:cs="Arial"/>
          <w:sz w:val="24"/>
        </w:rPr>
        <w:t xml:space="preserve"> </w:t>
      </w:r>
    </w:p>
    <w:p w:rsidR="005F5D25" w:rsidRDefault="005F5D25">
      <w:pPr>
        <w:rPr>
          <w:rFonts w:cs="Arial"/>
          <w:sz w:val="24"/>
        </w:rPr>
      </w:pPr>
      <w:r>
        <w:rPr>
          <w:rFonts w:cs="Arial"/>
          <w:sz w:val="24"/>
        </w:rPr>
        <w:br w:type="page"/>
      </w:r>
    </w:p>
    <w:p w:rsidR="00903EB3" w:rsidRDefault="00903EB3">
      <w:pPr>
        <w:jc w:val="both"/>
        <w:rPr>
          <w:rFonts w:cs="Arial"/>
          <w:sz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8080"/>
        <w:gridCol w:w="992"/>
      </w:tblGrid>
      <w:tr w:rsidR="00903EB3" w:rsidRPr="00670A0F" w:rsidTr="00EF401C">
        <w:tc>
          <w:tcPr>
            <w:tcW w:w="850" w:type="dxa"/>
            <w:shd w:val="clear" w:color="auto" w:fill="auto"/>
          </w:tcPr>
          <w:p w:rsidR="00903EB3" w:rsidRPr="00670A0F" w:rsidRDefault="00903EB3" w:rsidP="00EF401C">
            <w:pPr>
              <w:jc w:val="both"/>
              <w:rPr>
                <w:rFonts w:cs="Arial"/>
                <w:b/>
                <w:sz w:val="24"/>
              </w:rPr>
            </w:pPr>
            <w:r w:rsidRPr="00670A0F">
              <w:rPr>
                <w:rFonts w:cs="Arial"/>
                <w:b/>
                <w:sz w:val="24"/>
              </w:rPr>
              <w:t>Q5</w:t>
            </w:r>
          </w:p>
        </w:tc>
        <w:tc>
          <w:tcPr>
            <w:tcW w:w="8080" w:type="dxa"/>
            <w:shd w:val="clear" w:color="auto" w:fill="auto"/>
          </w:tcPr>
          <w:p w:rsidR="00903EB3" w:rsidRPr="00670A0F" w:rsidRDefault="00903EB3" w:rsidP="00EF401C">
            <w:pPr>
              <w:jc w:val="both"/>
              <w:rPr>
                <w:rFonts w:cs="Arial"/>
                <w:b/>
                <w:sz w:val="24"/>
              </w:rPr>
            </w:pPr>
            <w:r w:rsidRPr="00670A0F">
              <w:rPr>
                <w:rFonts w:cs="Arial"/>
                <w:b/>
                <w:sz w:val="24"/>
              </w:rPr>
              <w:t>Question</w:t>
            </w:r>
          </w:p>
        </w:tc>
        <w:tc>
          <w:tcPr>
            <w:tcW w:w="992" w:type="dxa"/>
            <w:shd w:val="clear" w:color="auto" w:fill="auto"/>
          </w:tcPr>
          <w:p w:rsidR="00903EB3" w:rsidRPr="00670A0F" w:rsidRDefault="00903EB3" w:rsidP="00EF401C">
            <w:pPr>
              <w:jc w:val="both"/>
              <w:rPr>
                <w:rFonts w:cs="Arial"/>
                <w:b/>
                <w:sz w:val="24"/>
              </w:rPr>
            </w:pPr>
            <w:r w:rsidRPr="00670A0F">
              <w:rPr>
                <w:rFonts w:cs="Arial"/>
                <w:b/>
                <w:sz w:val="24"/>
              </w:rPr>
              <w:t>Marks</w:t>
            </w:r>
          </w:p>
        </w:tc>
      </w:tr>
      <w:tr w:rsidR="00903EB3" w:rsidRPr="00670A0F" w:rsidTr="00EF401C">
        <w:tc>
          <w:tcPr>
            <w:tcW w:w="850" w:type="dxa"/>
            <w:shd w:val="clear" w:color="auto" w:fill="auto"/>
          </w:tcPr>
          <w:p w:rsidR="00903EB3" w:rsidRPr="00670A0F" w:rsidRDefault="00903EB3" w:rsidP="00EF401C">
            <w:pPr>
              <w:jc w:val="both"/>
              <w:rPr>
                <w:rFonts w:cs="Arial"/>
                <w:sz w:val="24"/>
              </w:rPr>
            </w:pPr>
            <w:r w:rsidRPr="00670A0F">
              <w:rPr>
                <w:rFonts w:cs="Arial"/>
                <w:sz w:val="24"/>
              </w:rPr>
              <w:t xml:space="preserve">5 a </w:t>
            </w:r>
          </w:p>
        </w:tc>
        <w:tc>
          <w:tcPr>
            <w:tcW w:w="8080" w:type="dxa"/>
            <w:shd w:val="clear" w:color="auto" w:fill="auto"/>
          </w:tcPr>
          <w:p w:rsidR="00903EB3" w:rsidRPr="0004042C" w:rsidRDefault="00903EB3" w:rsidP="00EF401C">
            <w:pPr>
              <w:rPr>
                <w:rFonts w:ascii="Times New Roman" w:hAnsi="Times New Roman"/>
                <w:b/>
                <w:sz w:val="24"/>
                <w:szCs w:val="24"/>
              </w:rPr>
            </w:pPr>
          </w:p>
          <w:p w:rsidR="007C32E6" w:rsidRPr="0004042C" w:rsidRDefault="007C32E6" w:rsidP="00EF401C">
            <w:pPr>
              <w:rPr>
                <w:rFonts w:ascii="Times New Roman" w:hAnsi="Times New Roman"/>
                <w:b/>
                <w:sz w:val="24"/>
                <w:szCs w:val="24"/>
              </w:rPr>
            </w:pPr>
          </w:p>
          <w:p w:rsidR="007C32E6" w:rsidRPr="0004042C" w:rsidRDefault="007C32E6" w:rsidP="007C32E6">
            <w:pPr>
              <w:ind w:left="720"/>
              <w:rPr>
                <w:rFonts w:ascii="Times New Roman" w:hAnsi="Times New Roman"/>
                <w:sz w:val="24"/>
                <w:szCs w:val="24"/>
              </w:rPr>
            </w:pPr>
            <w:r w:rsidRPr="0004042C">
              <w:rPr>
                <w:rFonts w:ascii="Times New Roman" w:hAnsi="Times New Roman"/>
                <w:sz w:val="24"/>
                <w:szCs w:val="24"/>
              </w:rPr>
              <w:t>Outline some types of sponsorship and what an organisation could hope to achieve by spending money on sponsorship.</w:t>
            </w:r>
          </w:p>
          <w:p w:rsidR="007C32E6" w:rsidRPr="0004042C" w:rsidRDefault="007C32E6" w:rsidP="00EF401C">
            <w:pPr>
              <w:rPr>
                <w:rFonts w:ascii="Times New Roman" w:hAnsi="Times New Roman"/>
                <w:b/>
                <w:sz w:val="24"/>
                <w:szCs w:val="24"/>
              </w:rPr>
            </w:pPr>
          </w:p>
          <w:p w:rsidR="007C32E6" w:rsidRPr="0004042C" w:rsidRDefault="007C32E6" w:rsidP="007C32E6">
            <w:pPr>
              <w:rPr>
                <w:rFonts w:ascii="Times New Roman" w:hAnsi="Times New Roman"/>
                <w:sz w:val="24"/>
                <w:szCs w:val="24"/>
              </w:rPr>
            </w:pPr>
          </w:p>
          <w:p w:rsidR="007C32E6" w:rsidRPr="0004042C" w:rsidRDefault="007C32E6" w:rsidP="007C32E6">
            <w:pPr>
              <w:ind w:left="720"/>
              <w:rPr>
                <w:rFonts w:ascii="Times New Roman" w:hAnsi="Times New Roman"/>
                <w:sz w:val="24"/>
                <w:szCs w:val="24"/>
              </w:rPr>
            </w:pPr>
            <w:r w:rsidRPr="0004042C">
              <w:rPr>
                <w:rFonts w:ascii="Times New Roman" w:hAnsi="Times New Roman"/>
                <w:sz w:val="24"/>
                <w:szCs w:val="24"/>
              </w:rPr>
              <w:t>The student should outline types of sponsorship:</w:t>
            </w:r>
          </w:p>
          <w:p w:rsidR="007C32E6" w:rsidRPr="0004042C" w:rsidRDefault="007C32E6" w:rsidP="007C32E6">
            <w:pPr>
              <w:rPr>
                <w:rFonts w:ascii="Times New Roman" w:hAnsi="Times New Roman"/>
                <w:sz w:val="24"/>
                <w:szCs w:val="24"/>
              </w:rPr>
            </w:pPr>
          </w:p>
          <w:p w:rsidR="007C32E6" w:rsidRPr="0004042C" w:rsidRDefault="007C32E6" w:rsidP="007C32E6">
            <w:pPr>
              <w:numPr>
                <w:ilvl w:val="0"/>
                <w:numId w:val="31"/>
              </w:numPr>
              <w:rPr>
                <w:rFonts w:ascii="Times New Roman" w:hAnsi="Times New Roman"/>
                <w:sz w:val="24"/>
                <w:szCs w:val="24"/>
              </w:rPr>
            </w:pPr>
            <w:r w:rsidRPr="0004042C">
              <w:rPr>
                <w:rFonts w:ascii="Times New Roman" w:hAnsi="Times New Roman"/>
                <w:sz w:val="24"/>
                <w:szCs w:val="24"/>
              </w:rPr>
              <w:t>Programme sponsorship - TV, films, product placement</w:t>
            </w:r>
          </w:p>
          <w:p w:rsidR="007C32E6" w:rsidRPr="0004042C" w:rsidRDefault="007C32E6" w:rsidP="007C32E6">
            <w:pPr>
              <w:numPr>
                <w:ilvl w:val="0"/>
                <w:numId w:val="31"/>
              </w:numPr>
              <w:rPr>
                <w:rFonts w:ascii="Times New Roman" w:hAnsi="Times New Roman"/>
                <w:sz w:val="24"/>
                <w:szCs w:val="24"/>
              </w:rPr>
            </w:pPr>
            <w:r w:rsidRPr="0004042C">
              <w:rPr>
                <w:rFonts w:ascii="Times New Roman" w:hAnsi="Times New Roman"/>
                <w:sz w:val="24"/>
                <w:szCs w:val="24"/>
              </w:rPr>
              <w:t xml:space="preserve">Arts sponsorship - Venues, events/exhibitions, competitions, commissions, </w:t>
            </w:r>
          </w:p>
          <w:p w:rsidR="007C32E6" w:rsidRPr="0004042C" w:rsidRDefault="007C32E6" w:rsidP="007C32E6">
            <w:pPr>
              <w:numPr>
                <w:ilvl w:val="0"/>
                <w:numId w:val="31"/>
              </w:numPr>
              <w:rPr>
                <w:rFonts w:ascii="Times New Roman" w:hAnsi="Times New Roman"/>
                <w:sz w:val="24"/>
                <w:szCs w:val="24"/>
              </w:rPr>
            </w:pPr>
            <w:r w:rsidRPr="0004042C">
              <w:rPr>
                <w:rFonts w:ascii="Times New Roman" w:hAnsi="Times New Roman"/>
                <w:sz w:val="24"/>
                <w:szCs w:val="24"/>
              </w:rPr>
              <w:t>Sports sponsorship - Teams</w:t>
            </w:r>
          </w:p>
          <w:p w:rsidR="007C32E6" w:rsidRPr="0004042C" w:rsidRDefault="007C32E6" w:rsidP="007C32E6">
            <w:pPr>
              <w:numPr>
                <w:ilvl w:val="0"/>
                <w:numId w:val="31"/>
              </w:numPr>
              <w:rPr>
                <w:rFonts w:ascii="Times New Roman" w:hAnsi="Times New Roman"/>
                <w:sz w:val="24"/>
                <w:szCs w:val="24"/>
              </w:rPr>
            </w:pPr>
            <w:r w:rsidRPr="0004042C">
              <w:rPr>
                <w:rFonts w:ascii="Times New Roman" w:hAnsi="Times New Roman"/>
                <w:sz w:val="24"/>
                <w:szCs w:val="24"/>
              </w:rPr>
              <w:t>Sponsorship of events - Single, series</w:t>
            </w:r>
          </w:p>
          <w:p w:rsidR="007C32E6" w:rsidRPr="0004042C" w:rsidRDefault="007C32E6" w:rsidP="007C32E6">
            <w:pPr>
              <w:numPr>
                <w:ilvl w:val="0"/>
                <w:numId w:val="31"/>
              </w:numPr>
              <w:rPr>
                <w:rFonts w:ascii="Times New Roman" w:hAnsi="Times New Roman"/>
                <w:sz w:val="24"/>
                <w:szCs w:val="24"/>
              </w:rPr>
            </w:pPr>
            <w:r w:rsidRPr="0004042C">
              <w:rPr>
                <w:rFonts w:ascii="Times New Roman" w:hAnsi="Times New Roman"/>
                <w:sz w:val="24"/>
                <w:szCs w:val="24"/>
              </w:rPr>
              <w:t>Sponsorship  of individuals - David Beckham, Michael Jackson</w:t>
            </w:r>
          </w:p>
          <w:p w:rsidR="007C32E6" w:rsidRPr="0004042C" w:rsidRDefault="007C32E6" w:rsidP="007C32E6">
            <w:pPr>
              <w:numPr>
                <w:ilvl w:val="0"/>
                <w:numId w:val="31"/>
              </w:numPr>
              <w:rPr>
                <w:rFonts w:ascii="Times New Roman" w:hAnsi="Times New Roman"/>
                <w:sz w:val="24"/>
                <w:szCs w:val="24"/>
              </w:rPr>
            </w:pPr>
            <w:r w:rsidRPr="0004042C">
              <w:rPr>
                <w:rFonts w:ascii="Times New Roman" w:hAnsi="Times New Roman"/>
                <w:sz w:val="24"/>
                <w:szCs w:val="24"/>
              </w:rPr>
              <w:t xml:space="preserve">Social sponsorship - Promoting ethical credentials </w:t>
            </w:r>
          </w:p>
          <w:p w:rsidR="007C32E6" w:rsidRPr="0004042C" w:rsidRDefault="007C32E6" w:rsidP="007C32E6">
            <w:pPr>
              <w:ind w:left="360"/>
              <w:rPr>
                <w:rFonts w:ascii="Times New Roman" w:hAnsi="Times New Roman"/>
                <w:sz w:val="24"/>
                <w:szCs w:val="24"/>
              </w:rPr>
            </w:pPr>
          </w:p>
          <w:p w:rsidR="007C32E6" w:rsidRPr="0004042C" w:rsidRDefault="007C32E6" w:rsidP="007C32E6">
            <w:pPr>
              <w:ind w:left="360"/>
              <w:rPr>
                <w:rFonts w:ascii="Times New Roman" w:hAnsi="Times New Roman"/>
                <w:sz w:val="24"/>
                <w:szCs w:val="24"/>
              </w:rPr>
            </w:pPr>
          </w:p>
          <w:p w:rsidR="007C32E6" w:rsidRPr="0004042C" w:rsidRDefault="007C32E6" w:rsidP="007C32E6">
            <w:pPr>
              <w:ind w:left="720"/>
              <w:rPr>
                <w:rFonts w:ascii="Times New Roman" w:hAnsi="Times New Roman"/>
                <w:sz w:val="24"/>
                <w:szCs w:val="24"/>
              </w:rPr>
            </w:pPr>
            <w:r w:rsidRPr="0004042C">
              <w:rPr>
                <w:rFonts w:ascii="Times New Roman" w:hAnsi="Times New Roman"/>
                <w:sz w:val="24"/>
                <w:szCs w:val="24"/>
              </w:rPr>
              <w:t>The student should outline some potential benefits, these include:</w:t>
            </w:r>
          </w:p>
          <w:p w:rsidR="007C32E6" w:rsidRPr="0004042C" w:rsidRDefault="007C32E6" w:rsidP="007C32E6">
            <w:pPr>
              <w:ind w:left="720"/>
              <w:rPr>
                <w:rFonts w:ascii="Times New Roman" w:hAnsi="Times New Roman"/>
                <w:sz w:val="24"/>
                <w:szCs w:val="24"/>
              </w:rPr>
            </w:pPr>
            <w:r w:rsidRPr="0004042C">
              <w:rPr>
                <w:rFonts w:ascii="Times New Roman" w:hAnsi="Times New Roman"/>
                <w:sz w:val="24"/>
                <w:szCs w:val="24"/>
              </w:rPr>
              <w:t>Increased awareness of products and services</w:t>
            </w:r>
          </w:p>
          <w:p w:rsidR="007C32E6" w:rsidRPr="0004042C" w:rsidRDefault="007C32E6" w:rsidP="007C32E6">
            <w:pPr>
              <w:ind w:left="720"/>
              <w:rPr>
                <w:rFonts w:ascii="Times New Roman" w:hAnsi="Times New Roman"/>
                <w:sz w:val="24"/>
                <w:szCs w:val="24"/>
              </w:rPr>
            </w:pPr>
            <w:r w:rsidRPr="0004042C">
              <w:rPr>
                <w:rFonts w:ascii="Times New Roman" w:hAnsi="Times New Roman"/>
                <w:sz w:val="24"/>
                <w:szCs w:val="24"/>
              </w:rPr>
              <w:t>Build an image</w:t>
            </w:r>
          </w:p>
          <w:p w:rsidR="007C32E6" w:rsidRPr="0004042C" w:rsidRDefault="007C32E6" w:rsidP="007C32E6">
            <w:pPr>
              <w:ind w:left="720"/>
              <w:rPr>
                <w:rFonts w:ascii="Times New Roman" w:hAnsi="Times New Roman"/>
                <w:sz w:val="24"/>
                <w:szCs w:val="24"/>
              </w:rPr>
            </w:pPr>
            <w:r w:rsidRPr="0004042C">
              <w:rPr>
                <w:rFonts w:ascii="Times New Roman" w:hAnsi="Times New Roman"/>
                <w:sz w:val="24"/>
                <w:szCs w:val="24"/>
              </w:rPr>
              <w:t>Improve or maintain relationships</w:t>
            </w:r>
          </w:p>
          <w:p w:rsidR="007C32E6" w:rsidRPr="0004042C" w:rsidRDefault="007C32E6" w:rsidP="007C32E6">
            <w:pPr>
              <w:ind w:left="720"/>
              <w:rPr>
                <w:rFonts w:ascii="Times New Roman" w:hAnsi="Times New Roman"/>
                <w:sz w:val="24"/>
                <w:szCs w:val="24"/>
              </w:rPr>
            </w:pPr>
            <w:r w:rsidRPr="0004042C">
              <w:rPr>
                <w:rFonts w:ascii="Times New Roman" w:hAnsi="Times New Roman"/>
                <w:sz w:val="24"/>
                <w:szCs w:val="24"/>
              </w:rPr>
              <w:t>Increase sales and open closed markets</w:t>
            </w:r>
          </w:p>
          <w:p w:rsidR="007C32E6" w:rsidRPr="0004042C" w:rsidRDefault="007C32E6" w:rsidP="007C32E6">
            <w:pPr>
              <w:ind w:left="720"/>
              <w:rPr>
                <w:rFonts w:ascii="Times New Roman" w:hAnsi="Times New Roman"/>
                <w:sz w:val="24"/>
                <w:szCs w:val="24"/>
              </w:rPr>
            </w:pPr>
            <w:r w:rsidRPr="0004042C">
              <w:rPr>
                <w:rFonts w:ascii="Times New Roman" w:hAnsi="Times New Roman"/>
                <w:sz w:val="24"/>
                <w:szCs w:val="24"/>
              </w:rPr>
              <w:t>Attract distributors or agents</w:t>
            </w:r>
          </w:p>
          <w:p w:rsidR="007C32E6" w:rsidRPr="0004042C" w:rsidRDefault="007C32E6" w:rsidP="007C32E6">
            <w:pPr>
              <w:ind w:left="720"/>
              <w:rPr>
                <w:rFonts w:ascii="Times New Roman" w:hAnsi="Times New Roman"/>
                <w:sz w:val="24"/>
                <w:szCs w:val="24"/>
              </w:rPr>
            </w:pPr>
            <w:r w:rsidRPr="0004042C">
              <w:rPr>
                <w:rFonts w:ascii="Times New Roman" w:hAnsi="Times New Roman"/>
                <w:sz w:val="24"/>
                <w:szCs w:val="24"/>
              </w:rPr>
              <w:t>Promotional opportunities</w:t>
            </w:r>
          </w:p>
          <w:p w:rsidR="007C32E6" w:rsidRPr="0004042C" w:rsidRDefault="007C32E6" w:rsidP="007C32E6">
            <w:pPr>
              <w:ind w:left="720"/>
              <w:rPr>
                <w:rFonts w:ascii="Times New Roman" w:hAnsi="Times New Roman"/>
                <w:sz w:val="24"/>
                <w:szCs w:val="24"/>
              </w:rPr>
            </w:pPr>
            <w:r w:rsidRPr="0004042C">
              <w:rPr>
                <w:rFonts w:ascii="Times New Roman" w:hAnsi="Times New Roman"/>
                <w:sz w:val="24"/>
                <w:szCs w:val="24"/>
              </w:rPr>
              <w:t>Cost effective for reaching a large audience</w:t>
            </w:r>
          </w:p>
          <w:p w:rsidR="007C32E6" w:rsidRPr="0004042C" w:rsidRDefault="007C32E6" w:rsidP="007C32E6">
            <w:pPr>
              <w:ind w:left="720"/>
              <w:rPr>
                <w:rFonts w:ascii="Times New Roman" w:hAnsi="Times New Roman"/>
                <w:sz w:val="24"/>
                <w:szCs w:val="24"/>
              </w:rPr>
            </w:pPr>
            <w:r w:rsidRPr="0004042C">
              <w:rPr>
                <w:rFonts w:ascii="Times New Roman" w:hAnsi="Times New Roman"/>
                <w:sz w:val="24"/>
                <w:szCs w:val="24"/>
              </w:rPr>
              <w:t>Impact of sponsorship programme can be measured</w:t>
            </w:r>
          </w:p>
          <w:p w:rsidR="00903EB3" w:rsidRPr="0004042C" w:rsidRDefault="00903EB3" w:rsidP="00EF401C">
            <w:pPr>
              <w:rPr>
                <w:rFonts w:ascii="Times New Roman" w:hAnsi="Times New Roman"/>
                <w:sz w:val="24"/>
                <w:szCs w:val="24"/>
              </w:rPr>
            </w:pPr>
          </w:p>
          <w:p w:rsidR="00903EB3" w:rsidRPr="0004042C" w:rsidRDefault="00903EB3" w:rsidP="00EF401C">
            <w:pPr>
              <w:jc w:val="both"/>
              <w:rPr>
                <w:rFonts w:ascii="Times New Roman" w:hAnsi="Times New Roman"/>
                <w:sz w:val="24"/>
                <w:szCs w:val="24"/>
              </w:rPr>
            </w:pPr>
          </w:p>
        </w:tc>
        <w:tc>
          <w:tcPr>
            <w:tcW w:w="992" w:type="dxa"/>
            <w:shd w:val="clear" w:color="auto" w:fill="auto"/>
          </w:tcPr>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7C32E6" w:rsidP="00EF401C">
            <w:pPr>
              <w:jc w:val="both"/>
              <w:rPr>
                <w:rFonts w:cs="Arial"/>
                <w:sz w:val="24"/>
              </w:rPr>
            </w:pPr>
            <w:r>
              <w:rPr>
                <w:rFonts w:cs="Arial"/>
                <w:sz w:val="24"/>
              </w:rPr>
              <w:t>4 marks</w:t>
            </w: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7C32E6" w:rsidRDefault="007C32E6" w:rsidP="00EF401C">
            <w:pPr>
              <w:jc w:val="both"/>
              <w:rPr>
                <w:rFonts w:cs="Arial"/>
                <w:sz w:val="24"/>
              </w:rPr>
            </w:pPr>
          </w:p>
          <w:p w:rsidR="007C32E6" w:rsidRDefault="007C32E6" w:rsidP="00EF401C">
            <w:pPr>
              <w:jc w:val="both"/>
              <w:rPr>
                <w:rFonts w:cs="Arial"/>
                <w:sz w:val="24"/>
              </w:rPr>
            </w:pPr>
          </w:p>
          <w:p w:rsidR="007C32E6" w:rsidRDefault="007C32E6" w:rsidP="00EF401C">
            <w:pPr>
              <w:jc w:val="both"/>
              <w:rPr>
                <w:rFonts w:cs="Arial"/>
                <w:sz w:val="24"/>
              </w:rPr>
            </w:pPr>
          </w:p>
          <w:p w:rsidR="007C32E6" w:rsidRDefault="007C32E6" w:rsidP="00EF401C">
            <w:pPr>
              <w:jc w:val="both"/>
              <w:rPr>
                <w:rFonts w:cs="Arial"/>
                <w:sz w:val="24"/>
              </w:rPr>
            </w:pPr>
          </w:p>
          <w:p w:rsidR="00903EB3" w:rsidRPr="00670A0F" w:rsidRDefault="00903EB3" w:rsidP="00EF401C">
            <w:pPr>
              <w:jc w:val="both"/>
              <w:rPr>
                <w:rFonts w:cs="Arial"/>
                <w:sz w:val="24"/>
              </w:rPr>
            </w:pPr>
          </w:p>
          <w:p w:rsidR="00903EB3" w:rsidRDefault="007C32E6" w:rsidP="00EF401C">
            <w:pPr>
              <w:jc w:val="both"/>
              <w:rPr>
                <w:rFonts w:cs="Arial"/>
                <w:sz w:val="24"/>
              </w:rPr>
            </w:pPr>
            <w:r>
              <w:rPr>
                <w:rFonts w:cs="Arial"/>
                <w:sz w:val="24"/>
              </w:rPr>
              <w:t xml:space="preserve">4 </w:t>
            </w:r>
            <w:r w:rsidR="00903EB3" w:rsidRPr="00670A0F">
              <w:rPr>
                <w:rFonts w:cs="Arial"/>
                <w:sz w:val="24"/>
              </w:rPr>
              <w:t>marks</w:t>
            </w:r>
          </w:p>
          <w:p w:rsidR="007C32E6" w:rsidRDefault="007C32E6" w:rsidP="00EF401C">
            <w:pPr>
              <w:jc w:val="both"/>
              <w:rPr>
                <w:rFonts w:cs="Arial"/>
                <w:sz w:val="24"/>
              </w:rPr>
            </w:pPr>
          </w:p>
          <w:p w:rsidR="007C32E6" w:rsidRDefault="007C32E6" w:rsidP="00EF401C">
            <w:pPr>
              <w:jc w:val="both"/>
              <w:rPr>
                <w:rFonts w:cs="Arial"/>
                <w:sz w:val="24"/>
              </w:rPr>
            </w:pPr>
          </w:p>
          <w:p w:rsidR="007C32E6" w:rsidRPr="00670A0F" w:rsidRDefault="007C32E6" w:rsidP="00EF401C">
            <w:pPr>
              <w:jc w:val="both"/>
              <w:rPr>
                <w:rFonts w:cs="Arial"/>
                <w:sz w:val="24"/>
              </w:rPr>
            </w:pPr>
          </w:p>
        </w:tc>
      </w:tr>
      <w:tr w:rsidR="00903EB3" w:rsidRPr="00670A0F" w:rsidTr="00EF401C">
        <w:tc>
          <w:tcPr>
            <w:tcW w:w="850" w:type="dxa"/>
            <w:shd w:val="clear" w:color="auto" w:fill="auto"/>
          </w:tcPr>
          <w:p w:rsidR="00903EB3" w:rsidRPr="00670A0F" w:rsidRDefault="00903EB3" w:rsidP="00EF401C">
            <w:pPr>
              <w:jc w:val="both"/>
              <w:rPr>
                <w:rFonts w:cs="Arial"/>
                <w:sz w:val="24"/>
              </w:rPr>
            </w:pPr>
            <w:r w:rsidRPr="00670A0F">
              <w:rPr>
                <w:rFonts w:cs="Arial"/>
                <w:sz w:val="24"/>
              </w:rPr>
              <w:t>5 b</w:t>
            </w:r>
          </w:p>
        </w:tc>
        <w:tc>
          <w:tcPr>
            <w:tcW w:w="8080" w:type="dxa"/>
            <w:shd w:val="clear" w:color="auto" w:fill="auto"/>
          </w:tcPr>
          <w:p w:rsidR="007C32E6" w:rsidRPr="0004042C" w:rsidRDefault="007C32E6" w:rsidP="007C32E6">
            <w:pPr>
              <w:ind w:left="360"/>
              <w:rPr>
                <w:rFonts w:ascii="Times New Roman" w:hAnsi="Times New Roman"/>
                <w:sz w:val="24"/>
                <w:szCs w:val="24"/>
              </w:rPr>
            </w:pPr>
          </w:p>
          <w:p w:rsidR="007C32E6" w:rsidRPr="0004042C" w:rsidRDefault="007C32E6" w:rsidP="007C32E6">
            <w:pPr>
              <w:ind w:left="720"/>
              <w:rPr>
                <w:rFonts w:ascii="Times New Roman" w:hAnsi="Times New Roman"/>
                <w:sz w:val="24"/>
                <w:szCs w:val="24"/>
              </w:rPr>
            </w:pPr>
            <w:r w:rsidRPr="0004042C">
              <w:rPr>
                <w:rFonts w:ascii="Times New Roman" w:hAnsi="Times New Roman"/>
                <w:sz w:val="24"/>
                <w:szCs w:val="24"/>
              </w:rPr>
              <w:t>You are joining a new Swansea based team about to enter the British Motorcycle Motorcross Championship.  You have been asked to develop a strategy in order to gain sponsorship to fund the team in the next season.  Describe your process and strategy to the team principal. (It would be appropriate to use the S.O.S.T.A.C model).</w:t>
            </w:r>
          </w:p>
          <w:p w:rsidR="007C32E6" w:rsidRPr="0004042C" w:rsidRDefault="007C32E6" w:rsidP="007C32E6">
            <w:pPr>
              <w:ind w:left="360"/>
              <w:rPr>
                <w:rFonts w:ascii="Times New Roman" w:hAnsi="Times New Roman"/>
                <w:sz w:val="24"/>
                <w:szCs w:val="24"/>
              </w:rPr>
            </w:pPr>
          </w:p>
          <w:p w:rsidR="007C32E6" w:rsidRPr="0004042C" w:rsidRDefault="007C32E6" w:rsidP="007C32E6">
            <w:pPr>
              <w:ind w:left="360"/>
              <w:rPr>
                <w:rFonts w:ascii="Times New Roman" w:hAnsi="Times New Roman"/>
                <w:sz w:val="24"/>
                <w:szCs w:val="24"/>
              </w:rPr>
            </w:pPr>
          </w:p>
          <w:p w:rsidR="007C32E6" w:rsidRPr="0004042C" w:rsidRDefault="007C32E6" w:rsidP="007C32E6">
            <w:pPr>
              <w:ind w:left="360"/>
              <w:rPr>
                <w:rFonts w:ascii="Times New Roman" w:hAnsi="Times New Roman"/>
                <w:sz w:val="24"/>
                <w:szCs w:val="24"/>
              </w:rPr>
            </w:pPr>
            <w:r w:rsidRPr="0004042C">
              <w:rPr>
                <w:rFonts w:ascii="Times New Roman" w:hAnsi="Times New Roman"/>
                <w:sz w:val="24"/>
                <w:szCs w:val="24"/>
              </w:rPr>
              <w:t xml:space="preserve">The student should use the </w:t>
            </w:r>
            <w:r w:rsidRPr="0004042C">
              <w:rPr>
                <w:rFonts w:ascii="Times New Roman" w:hAnsi="Times New Roman"/>
                <w:b/>
                <w:sz w:val="24"/>
                <w:szCs w:val="24"/>
              </w:rPr>
              <w:t>S.O.S.T.A.C.</w:t>
            </w:r>
            <w:r w:rsidRPr="0004042C">
              <w:rPr>
                <w:rFonts w:ascii="Times New Roman" w:hAnsi="Times New Roman"/>
                <w:sz w:val="24"/>
                <w:szCs w:val="24"/>
              </w:rPr>
              <w:t xml:space="preserve"> model and discuss the steps</w:t>
            </w:r>
          </w:p>
          <w:p w:rsidR="007C32E6" w:rsidRPr="0004042C" w:rsidRDefault="007C32E6" w:rsidP="007C32E6">
            <w:pPr>
              <w:rPr>
                <w:rFonts w:ascii="Times New Roman" w:hAnsi="Times New Roman"/>
                <w:sz w:val="24"/>
                <w:szCs w:val="24"/>
              </w:rPr>
            </w:pPr>
            <w:r w:rsidRPr="0004042C">
              <w:rPr>
                <w:rFonts w:ascii="Times New Roman" w:hAnsi="Times New Roman"/>
                <w:sz w:val="24"/>
                <w:szCs w:val="24"/>
              </w:rPr>
              <w:t xml:space="preserve"> S -</w:t>
            </w:r>
            <w:r w:rsidRPr="0004042C">
              <w:rPr>
                <w:rFonts w:ascii="Times New Roman" w:hAnsi="Times New Roman"/>
                <w:sz w:val="24"/>
                <w:szCs w:val="24"/>
              </w:rPr>
              <w:tab/>
              <w:t>situation analysis (where are we now)</w:t>
            </w:r>
          </w:p>
          <w:p w:rsidR="007C32E6" w:rsidRPr="0004042C" w:rsidRDefault="007C32E6" w:rsidP="007C32E6">
            <w:pPr>
              <w:rPr>
                <w:rFonts w:ascii="Times New Roman" w:hAnsi="Times New Roman"/>
                <w:sz w:val="24"/>
                <w:szCs w:val="24"/>
              </w:rPr>
            </w:pPr>
            <w:r w:rsidRPr="0004042C">
              <w:rPr>
                <w:rFonts w:ascii="Times New Roman" w:hAnsi="Times New Roman"/>
                <w:sz w:val="24"/>
                <w:szCs w:val="24"/>
              </w:rPr>
              <w:tab/>
              <w:t>How much money have we got, what can we offer</w:t>
            </w:r>
          </w:p>
          <w:p w:rsidR="007C32E6" w:rsidRPr="0004042C" w:rsidRDefault="007C32E6" w:rsidP="007C32E6">
            <w:pPr>
              <w:rPr>
                <w:rFonts w:ascii="Times New Roman" w:hAnsi="Times New Roman"/>
                <w:sz w:val="24"/>
                <w:szCs w:val="24"/>
              </w:rPr>
            </w:pPr>
            <w:r w:rsidRPr="0004042C">
              <w:rPr>
                <w:rFonts w:ascii="Times New Roman" w:hAnsi="Times New Roman"/>
                <w:sz w:val="24"/>
                <w:szCs w:val="24"/>
              </w:rPr>
              <w:t>.O -</w:t>
            </w:r>
            <w:r w:rsidRPr="0004042C">
              <w:rPr>
                <w:rFonts w:ascii="Times New Roman" w:hAnsi="Times New Roman"/>
                <w:sz w:val="24"/>
                <w:szCs w:val="24"/>
              </w:rPr>
              <w:tab/>
              <w:t>objectives (where do we want to go?)</w:t>
            </w:r>
          </w:p>
          <w:p w:rsidR="007C32E6" w:rsidRPr="0004042C" w:rsidRDefault="007C32E6" w:rsidP="007C32E6">
            <w:pPr>
              <w:ind w:firstLine="720"/>
              <w:rPr>
                <w:rFonts w:ascii="Times New Roman" w:hAnsi="Times New Roman"/>
                <w:sz w:val="24"/>
                <w:szCs w:val="24"/>
              </w:rPr>
            </w:pPr>
            <w:r w:rsidRPr="0004042C">
              <w:rPr>
                <w:rFonts w:ascii="Times New Roman" w:hAnsi="Times New Roman"/>
                <w:sz w:val="24"/>
                <w:szCs w:val="24"/>
              </w:rPr>
              <w:t>How much money do we need to run the team</w:t>
            </w:r>
          </w:p>
          <w:p w:rsidR="007C32E6" w:rsidRPr="0004042C" w:rsidRDefault="007C32E6" w:rsidP="007C32E6">
            <w:pPr>
              <w:ind w:firstLine="720"/>
              <w:rPr>
                <w:rFonts w:ascii="Times New Roman" w:hAnsi="Times New Roman"/>
                <w:sz w:val="24"/>
                <w:szCs w:val="24"/>
              </w:rPr>
            </w:pPr>
            <w:r w:rsidRPr="0004042C">
              <w:rPr>
                <w:rFonts w:ascii="Times New Roman" w:hAnsi="Times New Roman"/>
                <w:sz w:val="24"/>
                <w:szCs w:val="24"/>
              </w:rPr>
              <w:t>Who can we target</w:t>
            </w:r>
          </w:p>
          <w:p w:rsidR="007C32E6" w:rsidRPr="0004042C" w:rsidRDefault="007C32E6" w:rsidP="007C32E6">
            <w:pPr>
              <w:rPr>
                <w:rFonts w:ascii="Times New Roman" w:hAnsi="Times New Roman"/>
                <w:sz w:val="24"/>
                <w:szCs w:val="24"/>
              </w:rPr>
            </w:pPr>
            <w:r w:rsidRPr="0004042C">
              <w:rPr>
                <w:rFonts w:ascii="Times New Roman" w:hAnsi="Times New Roman"/>
                <w:sz w:val="24"/>
                <w:szCs w:val="24"/>
              </w:rPr>
              <w:t>.S -</w:t>
            </w:r>
            <w:r w:rsidRPr="0004042C">
              <w:rPr>
                <w:rFonts w:ascii="Times New Roman" w:hAnsi="Times New Roman"/>
                <w:sz w:val="24"/>
                <w:szCs w:val="24"/>
              </w:rPr>
              <w:tab/>
              <w:t>strategy (how do we get there?)</w:t>
            </w:r>
          </w:p>
          <w:p w:rsidR="007C32E6" w:rsidRPr="0004042C" w:rsidRDefault="007C32E6" w:rsidP="007C32E6">
            <w:pPr>
              <w:rPr>
                <w:rFonts w:ascii="Times New Roman" w:hAnsi="Times New Roman"/>
                <w:sz w:val="24"/>
                <w:szCs w:val="24"/>
              </w:rPr>
            </w:pPr>
            <w:r w:rsidRPr="0004042C">
              <w:rPr>
                <w:rFonts w:ascii="Times New Roman" w:hAnsi="Times New Roman"/>
                <w:sz w:val="24"/>
                <w:szCs w:val="24"/>
              </w:rPr>
              <w:tab/>
              <w:t>Develop sponsorship plan, costings/benefits</w:t>
            </w:r>
          </w:p>
          <w:p w:rsidR="007C32E6" w:rsidRPr="0004042C" w:rsidRDefault="007C32E6" w:rsidP="007C32E6">
            <w:pPr>
              <w:ind w:firstLine="720"/>
              <w:rPr>
                <w:rFonts w:ascii="Times New Roman" w:hAnsi="Times New Roman"/>
                <w:sz w:val="24"/>
                <w:szCs w:val="24"/>
              </w:rPr>
            </w:pPr>
            <w:r w:rsidRPr="0004042C">
              <w:rPr>
                <w:rFonts w:ascii="Times New Roman" w:hAnsi="Times New Roman"/>
                <w:sz w:val="24"/>
                <w:szCs w:val="24"/>
              </w:rPr>
              <w:t>Size of target audience, TV/press coverage etc</w:t>
            </w:r>
          </w:p>
          <w:p w:rsidR="007C32E6" w:rsidRPr="0004042C" w:rsidRDefault="007C32E6" w:rsidP="007C32E6">
            <w:pPr>
              <w:rPr>
                <w:rFonts w:ascii="Times New Roman" w:hAnsi="Times New Roman"/>
                <w:sz w:val="24"/>
                <w:szCs w:val="24"/>
              </w:rPr>
            </w:pPr>
            <w:r w:rsidRPr="0004042C">
              <w:rPr>
                <w:rFonts w:ascii="Times New Roman" w:hAnsi="Times New Roman"/>
                <w:sz w:val="24"/>
                <w:szCs w:val="24"/>
              </w:rPr>
              <w:t>.T -</w:t>
            </w:r>
            <w:r w:rsidRPr="0004042C">
              <w:rPr>
                <w:rFonts w:ascii="Times New Roman" w:hAnsi="Times New Roman"/>
                <w:sz w:val="24"/>
                <w:szCs w:val="24"/>
              </w:rPr>
              <w:tab/>
              <w:t>tactics (the details of the strategy)</w:t>
            </w:r>
          </w:p>
          <w:p w:rsidR="007C32E6" w:rsidRPr="0004042C" w:rsidRDefault="007C32E6" w:rsidP="007C32E6">
            <w:pPr>
              <w:rPr>
                <w:rFonts w:ascii="Times New Roman" w:hAnsi="Times New Roman"/>
                <w:sz w:val="24"/>
                <w:szCs w:val="24"/>
              </w:rPr>
            </w:pPr>
            <w:r w:rsidRPr="0004042C">
              <w:rPr>
                <w:rFonts w:ascii="Times New Roman" w:hAnsi="Times New Roman"/>
                <w:sz w:val="24"/>
                <w:szCs w:val="24"/>
              </w:rPr>
              <w:tab/>
              <w:t>Review potential sponsors and their history</w:t>
            </w:r>
          </w:p>
          <w:p w:rsidR="007C32E6" w:rsidRPr="0004042C" w:rsidRDefault="007C32E6" w:rsidP="007C32E6">
            <w:pPr>
              <w:rPr>
                <w:rFonts w:ascii="Times New Roman" w:hAnsi="Times New Roman"/>
                <w:sz w:val="24"/>
                <w:szCs w:val="24"/>
              </w:rPr>
            </w:pPr>
            <w:r w:rsidRPr="0004042C">
              <w:rPr>
                <w:rFonts w:ascii="Times New Roman" w:hAnsi="Times New Roman"/>
                <w:sz w:val="24"/>
                <w:szCs w:val="24"/>
              </w:rPr>
              <w:tab/>
              <w:t>Contacting routes, direct or through agency</w:t>
            </w:r>
          </w:p>
          <w:p w:rsidR="007C32E6" w:rsidRPr="0004042C" w:rsidRDefault="007C32E6" w:rsidP="007C32E6">
            <w:pPr>
              <w:rPr>
                <w:rFonts w:ascii="Times New Roman" w:hAnsi="Times New Roman"/>
                <w:sz w:val="24"/>
                <w:szCs w:val="24"/>
              </w:rPr>
            </w:pPr>
            <w:r w:rsidRPr="0004042C">
              <w:rPr>
                <w:rFonts w:ascii="Times New Roman" w:hAnsi="Times New Roman"/>
                <w:sz w:val="24"/>
                <w:szCs w:val="24"/>
              </w:rPr>
              <w:t>.A -</w:t>
            </w:r>
            <w:r w:rsidRPr="0004042C">
              <w:rPr>
                <w:rFonts w:ascii="Times New Roman" w:hAnsi="Times New Roman"/>
                <w:sz w:val="24"/>
                <w:szCs w:val="24"/>
              </w:rPr>
              <w:tab/>
              <w:t>action (putting the plans to work)</w:t>
            </w:r>
          </w:p>
          <w:p w:rsidR="007C32E6" w:rsidRPr="0004042C" w:rsidRDefault="007C32E6" w:rsidP="007C32E6">
            <w:pPr>
              <w:rPr>
                <w:rFonts w:ascii="Times New Roman" w:hAnsi="Times New Roman"/>
                <w:sz w:val="24"/>
                <w:szCs w:val="24"/>
              </w:rPr>
            </w:pPr>
            <w:r w:rsidRPr="0004042C">
              <w:rPr>
                <w:rFonts w:ascii="Times New Roman" w:hAnsi="Times New Roman"/>
                <w:sz w:val="24"/>
                <w:szCs w:val="24"/>
              </w:rPr>
              <w:tab/>
              <w:t>Approaches, explaining potential benefits</w:t>
            </w:r>
          </w:p>
          <w:p w:rsidR="007C32E6" w:rsidRPr="0004042C" w:rsidRDefault="007C32E6" w:rsidP="007C32E6">
            <w:pPr>
              <w:rPr>
                <w:rFonts w:ascii="Times New Roman" w:hAnsi="Times New Roman"/>
                <w:sz w:val="24"/>
                <w:szCs w:val="24"/>
              </w:rPr>
            </w:pPr>
            <w:r w:rsidRPr="0004042C">
              <w:rPr>
                <w:rFonts w:ascii="Times New Roman" w:hAnsi="Times New Roman"/>
                <w:sz w:val="24"/>
                <w:szCs w:val="24"/>
              </w:rPr>
              <w:t>.C -</w:t>
            </w:r>
            <w:r w:rsidRPr="0004042C">
              <w:rPr>
                <w:rFonts w:ascii="Times New Roman" w:hAnsi="Times New Roman"/>
                <w:sz w:val="24"/>
                <w:szCs w:val="24"/>
              </w:rPr>
              <w:tab/>
              <w:t>control (monitoring and review)</w:t>
            </w:r>
          </w:p>
          <w:p w:rsidR="007C32E6" w:rsidRPr="0004042C" w:rsidRDefault="007C32E6" w:rsidP="007C32E6">
            <w:pPr>
              <w:rPr>
                <w:rFonts w:ascii="Times New Roman" w:hAnsi="Times New Roman"/>
                <w:sz w:val="24"/>
                <w:szCs w:val="24"/>
              </w:rPr>
            </w:pPr>
            <w:r w:rsidRPr="0004042C">
              <w:rPr>
                <w:rFonts w:ascii="Times New Roman" w:hAnsi="Times New Roman"/>
                <w:sz w:val="24"/>
                <w:szCs w:val="24"/>
              </w:rPr>
              <w:tab/>
              <w:t>Success of gaining sponsorship</w:t>
            </w:r>
          </w:p>
          <w:p w:rsidR="007C32E6" w:rsidRPr="0004042C" w:rsidRDefault="007C32E6" w:rsidP="007C32E6">
            <w:pPr>
              <w:rPr>
                <w:rFonts w:ascii="Times New Roman" w:hAnsi="Times New Roman"/>
                <w:sz w:val="24"/>
                <w:szCs w:val="24"/>
              </w:rPr>
            </w:pPr>
            <w:r w:rsidRPr="0004042C">
              <w:rPr>
                <w:rFonts w:ascii="Times New Roman" w:hAnsi="Times New Roman"/>
                <w:sz w:val="24"/>
                <w:szCs w:val="24"/>
              </w:rPr>
              <w:tab/>
              <w:t>Working with the sponsor to monitor the impact of the sponsorship</w:t>
            </w:r>
          </w:p>
          <w:p w:rsidR="007C32E6" w:rsidRPr="0004042C" w:rsidRDefault="007C32E6" w:rsidP="007C32E6">
            <w:pPr>
              <w:rPr>
                <w:rFonts w:ascii="Times New Roman" w:hAnsi="Times New Roman"/>
                <w:sz w:val="24"/>
                <w:szCs w:val="24"/>
              </w:rPr>
            </w:pPr>
            <w:r w:rsidRPr="0004042C">
              <w:rPr>
                <w:rFonts w:ascii="Times New Roman" w:hAnsi="Times New Roman"/>
                <w:sz w:val="24"/>
                <w:szCs w:val="24"/>
              </w:rPr>
              <w:t>Extra marks will be awarded when problems of sponsorship are identified and discussed with potential sponsors.</w:t>
            </w:r>
          </w:p>
          <w:p w:rsidR="007C32E6" w:rsidRPr="0004042C" w:rsidRDefault="007C32E6" w:rsidP="007C32E6">
            <w:pPr>
              <w:rPr>
                <w:rFonts w:ascii="Times New Roman" w:hAnsi="Times New Roman"/>
                <w:sz w:val="24"/>
                <w:szCs w:val="24"/>
              </w:rPr>
            </w:pPr>
          </w:p>
          <w:p w:rsidR="00903EB3" w:rsidRPr="0004042C" w:rsidRDefault="00903EB3" w:rsidP="007C32E6">
            <w:pPr>
              <w:ind w:left="720"/>
              <w:rPr>
                <w:rFonts w:ascii="Times New Roman" w:hAnsi="Times New Roman"/>
                <w:sz w:val="24"/>
                <w:szCs w:val="24"/>
              </w:rPr>
            </w:pPr>
          </w:p>
          <w:p w:rsidR="007C32E6" w:rsidRPr="0004042C" w:rsidRDefault="007C32E6" w:rsidP="007C32E6">
            <w:pPr>
              <w:ind w:left="720"/>
              <w:rPr>
                <w:rFonts w:ascii="Times New Roman" w:hAnsi="Times New Roman"/>
                <w:sz w:val="24"/>
                <w:szCs w:val="24"/>
              </w:rPr>
            </w:pPr>
          </w:p>
        </w:tc>
        <w:tc>
          <w:tcPr>
            <w:tcW w:w="992" w:type="dxa"/>
            <w:shd w:val="clear" w:color="auto" w:fill="auto"/>
          </w:tcPr>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Default="00903EB3" w:rsidP="00EF401C">
            <w:pPr>
              <w:jc w:val="both"/>
              <w:rPr>
                <w:rFonts w:cs="Arial"/>
                <w:sz w:val="24"/>
              </w:rPr>
            </w:pPr>
          </w:p>
          <w:p w:rsidR="007C32E6" w:rsidRDefault="007C32E6" w:rsidP="00EF401C">
            <w:pPr>
              <w:jc w:val="both"/>
              <w:rPr>
                <w:rFonts w:cs="Arial"/>
                <w:sz w:val="24"/>
              </w:rPr>
            </w:pPr>
          </w:p>
          <w:p w:rsidR="007C32E6" w:rsidRDefault="007C32E6" w:rsidP="00EF401C">
            <w:pPr>
              <w:jc w:val="both"/>
              <w:rPr>
                <w:rFonts w:cs="Arial"/>
                <w:sz w:val="24"/>
              </w:rPr>
            </w:pPr>
          </w:p>
          <w:p w:rsidR="007C32E6" w:rsidRDefault="007C32E6" w:rsidP="00EF401C">
            <w:pPr>
              <w:jc w:val="both"/>
              <w:rPr>
                <w:rFonts w:cs="Arial"/>
                <w:sz w:val="24"/>
              </w:rPr>
            </w:pPr>
          </w:p>
          <w:p w:rsidR="007C32E6" w:rsidRDefault="007C32E6" w:rsidP="00EF401C">
            <w:pPr>
              <w:jc w:val="both"/>
              <w:rPr>
                <w:rFonts w:cs="Arial"/>
                <w:sz w:val="24"/>
              </w:rPr>
            </w:pPr>
          </w:p>
          <w:p w:rsidR="007C32E6" w:rsidRDefault="007C32E6" w:rsidP="00EF401C">
            <w:pPr>
              <w:jc w:val="both"/>
              <w:rPr>
                <w:rFonts w:cs="Arial"/>
                <w:sz w:val="24"/>
              </w:rPr>
            </w:pPr>
          </w:p>
          <w:p w:rsidR="007C32E6" w:rsidRDefault="007C32E6" w:rsidP="00EF401C">
            <w:pPr>
              <w:jc w:val="both"/>
              <w:rPr>
                <w:rFonts w:cs="Arial"/>
                <w:sz w:val="24"/>
              </w:rPr>
            </w:pPr>
          </w:p>
          <w:p w:rsidR="007C32E6" w:rsidRDefault="007C32E6" w:rsidP="00EF401C">
            <w:pPr>
              <w:jc w:val="both"/>
              <w:rPr>
                <w:rFonts w:cs="Arial"/>
                <w:sz w:val="24"/>
              </w:rPr>
            </w:pPr>
          </w:p>
          <w:p w:rsidR="007C32E6" w:rsidRDefault="007C32E6" w:rsidP="00EF401C">
            <w:pPr>
              <w:jc w:val="both"/>
              <w:rPr>
                <w:rFonts w:cs="Arial"/>
                <w:sz w:val="24"/>
              </w:rPr>
            </w:pPr>
          </w:p>
          <w:p w:rsidR="007C32E6" w:rsidRDefault="007C32E6" w:rsidP="00EF401C">
            <w:pPr>
              <w:jc w:val="both"/>
              <w:rPr>
                <w:rFonts w:cs="Arial"/>
                <w:sz w:val="24"/>
              </w:rPr>
            </w:pPr>
          </w:p>
          <w:p w:rsidR="007C32E6" w:rsidRDefault="007C32E6" w:rsidP="00EF401C">
            <w:pPr>
              <w:jc w:val="both"/>
              <w:rPr>
                <w:rFonts w:cs="Arial"/>
                <w:sz w:val="24"/>
              </w:rPr>
            </w:pPr>
          </w:p>
          <w:p w:rsidR="007C32E6" w:rsidRDefault="007C32E6" w:rsidP="00EF401C">
            <w:pPr>
              <w:jc w:val="both"/>
              <w:rPr>
                <w:rFonts w:cs="Arial"/>
                <w:sz w:val="24"/>
              </w:rPr>
            </w:pPr>
          </w:p>
          <w:p w:rsidR="007C32E6" w:rsidRDefault="007C32E6" w:rsidP="00EF401C">
            <w:pPr>
              <w:jc w:val="both"/>
              <w:rPr>
                <w:rFonts w:cs="Arial"/>
                <w:sz w:val="24"/>
              </w:rPr>
            </w:pPr>
          </w:p>
          <w:p w:rsidR="007C32E6" w:rsidRDefault="007C32E6" w:rsidP="00EF401C">
            <w:pPr>
              <w:jc w:val="both"/>
              <w:rPr>
                <w:rFonts w:cs="Arial"/>
                <w:sz w:val="24"/>
              </w:rPr>
            </w:pPr>
          </w:p>
          <w:p w:rsidR="007C32E6" w:rsidRDefault="007C32E6" w:rsidP="00EF401C">
            <w:pPr>
              <w:jc w:val="both"/>
              <w:rPr>
                <w:rFonts w:cs="Arial"/>
                <w:sz w:val="24"/>
              </w:rPr>
            </w:pPr>
          </w:p>
          <w:p w:rsidR="007C32E6" w:rsidRDefault="007C32E6" w:rsidP="00EF401C">
            <w:pPr>
              <w:jc w:val="both"/>
              <w:rPr>
                <w:rFonts w:cs="Arial"/>
                <w:sz w:val="24"/>
              </w:rPr>
            </w:pPr>
          </w:p>
          <w:p w:rsidR="007C32E6" w:rsidRDefault="007C32E6" w:rsidP="00EF401C">
            <w:pPr>
              <w:jc w:val="both"/>
              <w:rPr>
                <w:rFonts w:cs="Arial"/>
                <w:sz w:val="24"/>
              </w:rPr>
            </w:pPr>
          </w:p>
          <w:p w:rsidR="007C32E6" w:rsidRPr="00670A0F" w:rsidRDefault="007C32E6" w:rsidP="00EF401C">
            <w:pPr>
              <w:jc w:val="both"/>
              <w:rPr>
                <w:rFonts w:cs="Arial"/>
                <w:sz w:val="24"/>
              </w:rPr>
            </w:pPr>
          </w:p>
          <w:p w:rsidR="00903EB3" w:rsidRPr="00670A0F" w:rsidRDefault="00903EB3" w:rsidP="00EF401C">
            <w:pPr>
              <w:jc w:val="both"/>
              <w:rPr>
                <w:rFonts w:cs="Arial"/>
                <w:sz w:val="24"/>
              </w:rPr>
            </w:pPr>
          </w:p>
          <w:p w:rsidR="00903EB3" w:rsidRPr="00670A0F" w:rsidRDefault="007C32E6" w:rsidP="00EF401C">
            <w:pPr>
              <w:jc w:val="both"/>
              <w:rPr>
                <w:rFonts w:cs="Arial"/>
                <w:sz w:val="24"/>
              </w:rPr>
            </w:pPr>
            <w:r>
              <w:rPr>
                <w:rFonts w:cs="Arial"/>
                <w:sz w:val="24"/>
              </w:rPr>
              <w:t xml:space="preserve">9 </w:t>
            </w:r>
            <w:r w:rsidR="00903EB3" w:rsidRPr="00670A0F">
              <w:rPr>
                <w:rFonts w:cs="Arial"/>
                <w:sz w:val="24"/>
              </w:rPr>
              <w:t>marks</w:t>
            </w:r>
          </w:p>
          <w:p w:rsidR="00903EB3" w:rsidRPr="00670A0F" w:rsidRDefault="00903EB3" w:rsidP="00EF401C">
            <w:pPr>
              <w:jc w:val="both"/>
              <w:rPr>
                <w:rFonts w:cs="Arial"/>
                <w:sz w:val="24"/>
              </w:rPr>
            </w:pPr>
          </w:p>
        </w:tc>
      </w:tr>
      <w:tr w:rsidR="00903EB3" w:rsidRPr="00670A0F" w:rsidTr="00EF401C">
        <w:tc>
          <w:tcPr>
            <w:tcW w:w="850" w:type="dxa"/>
            <w:shd w:val="clear" w:color="auto" w:fill="auto"/>
          </w:tcPr>
          <w:p w:rsidR="00903EB3" w:rsidRPr="00670A0F" w:rsidRDefault="00903EB3" w:rsidP="00EF401C">
            <w:pPr>
              <w:jc w:val="both"/>
              <w:rPr>
                <w:rFonts w:cs="Arial"/>
                <w:sz w:val="24"/>
              </w:rPr>
            </w:pPr>
            <w:r w:rsidRPr="00670A0F">
              <w:rPr>
                <w:rFonts w:cs="Arial"/>
                <w:sz w:val="24"/>
              </w:rPr>
              <w:t>5 c</w:t>
            </w:r>
            <w:r>
              <w:rPr>
                <w:rFonts w:cs="Arial"/>
                <w:sz w:val="24"/>
              </w:rPr>
              <w:t xml:space="preserve"> </w:t>
            </w:r>
          </w:p>
        </w:tc>
        <w:tc>
          <w:tcPr>
            <w:tcW w:w="8080" w:type="dxa"/>
            <w:shd w:val="clear" w:color="auto" w:fill="auto"/>
          </w:tcPr>
          <w:p w:rsidR="00903EB3" w:rsidRDefault="00903EB3" w:rsidP="007C32E6">
            <w:pPr>
              <w:ind w:left="1440"/>
              <w:rPr>
                <w:rFonts w:cs="Arial"/>
                <w:sz w:val="24"/>
              </w:rPr>
            </w:pPr>
          </w:p>
          <w:p w:rsidR="007C32E6" w:rsidRPr="00177841" w:rsidRDefault="007C32E6" w:rsidP="00495801">
            <w:pPr>
              <w:pStyle w:val="ListParagraph"/>
              <w:spacing w:after="160" w:line="259" w:lineRule="auto"/>
              <w:rPr>
                <w:rFonts w:ascii="Times New Roman" w:hAnsi="Times New Roman"/>
                <w:sz w:val="24"/>
                <w:szCs w:val="24"/>
              </w:rPr>
            </w:pPr>
            <w:r w:rsidRPr="00177841">
              <w:rPr>
                <w:rFonts w:ascii="Times New Roman" w:hAnsi="Times New Roman"/>
                <w:sz w:val="24"/>
                <w:szCs w:val="24"/>
              </w:rPr>
              <w:t>Explain how a sponsorship arrangement can be expanded to include other elements as part of the marketing mix.</w:t>
            </w:r>
          </w:p>
          <w:p w:rsidR="007C32E6" w:rsidRPr="00177841" w:rsidRDefault="00B649F0" w:rsidP="00495801">
            <w:pPr>
              <w:rPr>
                <w:rFonts w:ascii="Times New Roman" w:hAnsi="Times New Roman"/>
                <w:sz w:val="24"/>
                <w:szCs w:val="24"/>
              </w:rPr>
            </w:pPr>
            <w:r w:rsidRPr="00177841">
              <w:rPr>
                <w:rFonts w:ascii="Times New Roman" w:hAnsi="Times New Roman"/>
                <w:sz w:val="24"/>
                <w:szCs w:val="24"/>
              </w:rPr>
              <w:t>The sponsoring organisation would wish to gain maximum benefit from the spo</w:t>
            </w:r>
            <w:r w:rsidR="00495801" w:rsidRPr="00177841">
              <w:rPr>
                <w:rFonts w:ascii="Times New Roman" w:hAnsi="Times New Roman"/>
                <w:sz w:val="24"/>
                <w:szCs w:val="24"/>
              </w:rPr>
              <w:t>nsorship arrangement. Examples of potential additional benefits and publicity include.</w:t>
            </w:r>
          </w:p>
          <w:p w:rsidR="00495801" w:rsidRPr="00177841" w:rsidRDefault="00495801" w:rsidP="00495801">
            <w:pPr>
              <w:pStyle w:val="ListParagraph"/>
              <w:numPr>
                <w:ilvl w:val="0"/>
                <w:numId w:val="33"/>
              </w:numPr>
              <w:rPr>
                <w:rFonts w:ascii="Times New Roman" w:hAnsi="Times New Roman"/>
                <w:sz w:val="24"/>
                <w:szCs w:val="24"/>
              </w:rPr>
            </w:pPr>
            <w:r w:rsidRPr="00177841">
              <w:rPr>
                <w:rFonts w:ascii="Times New Roman" w:hAnsi="Times New Roman"/>
                <w:sz w:val="24"/>
                <w:szCs w:val="24"/>
              </w:rPr>
              <w:t>Merchandising. The potential to gain revenue and provide fans with branded goods</w:t>
            </w:r>
          </w:p>
          <w:p w:rsidR="00495801" w:rsidRPr="00177841" w:rsidRDefault="00495801" w:rsidP="00495801">
            <w:pPr>
              <w:pStyle w:val="ListParagraph"/>
              <w:numPr>
                <w:ilvl w:val="0"/>
                <w:numId w:val="33"/>
              </w:numPr>
              <w:rPr>
                <w:rFonts w:ascii="Times New Roman" w:hAnsi="Times New Roman"/>
                <w:sz w:val="24"/>
                <w:szCs w:val="24"/>
              </w:rPr>
            </w:pPr>
            <w:r w:rsidRPr="00177841">
              <w:rPr>
                <w:rFonts w:ascii="Times New Roman" w:hAnsi="Times New Roman"/>
                <w:sz w:val="24"/>
                <w:szCs w:val="24"/>
              </w:rPr>
              <w:t>Sample distribution. The option to give product away or provide  discounts to customers engaging in the activity.</w:t>
            </w:r>
          </w:p>
          <w:p w:rsidR="00495801" w:rsidRPr="00177841" w:rsidRDefault="00495801" w:rsidP="00495801">
            <w:pPr>
              <w:pStyle w:val="ListParagraph"/>
              <w:numPr>
                <w:ilvl w:val="0"/>
                <w:numId w:val="33"/>
              </w:numPr>
              <w:rPr>
                <w:rFonts w:ascii="Times New Roman" w:hAnsi="Times New Roman"/>
                <w:sz w:val="24"/>
                <w:szCs w:val="24"/>
              </w:rPr>
            </w:pPr>
            <w:r w:rsidRPr="00177841">
              <w:rPr>
                <w:rFonts w:ascii="Times New Roman" w:hAnsi="Times New Roman"/>
                <w:sz w:val="24"/>
                <w:szCs w:val="24"/>
              </w:rPr>
              <w:t>There is a possibility to link the events in with wider advertising such as Outside advertising, magazine and internet advertising.</w:t>
            </w:r>
          </w:p>
          <w:p w:rsidR="00495801" w:rsidRPr="00177841" w:rsidRDefault="00495801" w:rsidP="00495801">
            <w:pPr>
              <w:pStyle w:val="ListParagraph"/>
              <w:numPr>
                <w:ilvl w:val="0"/>
                <w:numId w:val="33"/>
              </w:numPr>
              <w:rPr>
                <w:rFonts w:ascii="Times New Roman" w:hAnsi="Times New Roman"/>
                <w:sz w:val="24"/>
                <w:szCs w:val="24"/>
              </w:rPr>
            </w:pPr>
            <w:r w:rsidRPr="00177841">
              <w:rPr>
                <w:rFonts w:ascii="Times New Roman" w:hAnsi="Times New Roman"/>
                <w:sz w:val="24"/>
                <w:szCs w:val="24"/>
              </w:rPr>
              <w:t>Corporate publicity and entertainment, such as competitions to win tickets of meet the sponsored persons.</w:t>
            </w:r>
          </w:p>
          <w:p w:rsidR="00495801" w:rsidRPr="00177841" w:rsidRDefault="00495801" w:rsidP="00495801">
            <w:pPr>
              <w:pStyle w:val="ListParagraph"/>
              <w:numPr>
                <w:ilvl w:val="0"/>
                <w:numId w:val="33"/>
              </w:numPr>
              <w:rPr>
                <w:rFonts w:ascii="Times New Roman" w:hAnsi="Times New Roman"/>
                <w:sz w:val="24"/>
                <w:szCs w:val="24"/>
              </w:rPr>
            </w:pPr>
            <w:r w:rsidRPr="00177841">
              <w:rPr>
                <w:rFonts w:ascii="Times New Roman" w:hAnsi="Times New Roman"/>
                <w:sz w:val="24"/>
                <w:szCs w:val="24"/>
              </w:rPr>
              <w:t>Expand the impact by involving wider media interest, such as getting celebrities to join in events etc.</w:t>
            </w:r>
          </w:p>
          <w:p w:rsidR="007C32E6" w:rsidRDefault="007C32E6" w:rsidP="007C32E6">
            <w:pPr>
              <w:ind w:left="1440"/>
              <w:rPr>
                <w:rFonts w:cs="Arial"/>
                <w:sz w:val="24"/>
              </w:rPr>
            </w:pPr>
          </w:p>
          <w:p w:rsidR="007C32E6" w:rsidRPr="00670A0F" w:rsidRDefault="007C32E6" w:rsidP="007C32E6">
            <w:pPr>
              <w:ind w:left="1440"/>
              <w:rPr>
                <w:rFonts w:cs="Arial"/>
                <w:sz w:val="24"/>
              </w:rPr>
            </w:pPr>
          </w:p>
        </w:tc>
        <w:tc>
          <w:tcPr>
            <w:tcW w:w="992" w:type="dxa"/>
            <w:shd w:val="clear" w:color="auto" w:fill="auto"/>
          </w:tcPr>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495801" w:rsidP="00EF401C">
            <w:pPr>
              <w:jc w:val="both"/>
              <w:rPr>
                <w:rFonts w:cs="Arial"/>
                <w:sz w:val="24"/>
              </w:rPr>
            </w:pPr>
            <w:r>
              <w:rPr>
                <w:rFonts w:cs="Arial"/>
                <w:sz w:val="24"/>
              </w:rPr>
              <w:t xml:space="preserve">8 </w:t>
            </w:r>
            <w:r w:rsidR="00903EB3" w:rsidRPr="00670A0F">
              <w:rPr>
                <w:rFonts w:cs="Arial"/>
                <w:sz w:val="24"/>
              </w:rPr>
              <w:t>marks</w:t>
            </w:r>
          </w:p>
        </w:tc>
      </w:tr>
      <w:tr w:rsidR="00903EB3" w:rsidRPr="00670A0F" w:rsidTr="00EF401C">
        <w:tc>
          <w:tcPr>
            <w:tcW w:w="850" w:type="dxa"/>
            <w:shd w:val="clear" w:color="auto" w:fill="auto"/>
          </w:tcPr>
          <w:p w:rsidR="00903EB3" w:rsidRPr="00670A0F" w:rsidRDefault="00903EB3" w:rsidP="00EF401C">
            <w:pPr>
              <w:jc w:val="both"/>
              <w:rPr>
                <w:rFonts w:cs="Arial"/>
                <w:sz w:val="24"/>
              </w:rPr>
            </w:pPr>
          </w:p>
        </w:tc>
        <w:tc>
          <w:tcPr>
            <w:tcW w:w="8080" w:type="dxa"/>
            <w:shd w:val="clear" w:color="auto" w:fill="auto"/>
          </w:tcPr>
          <w:p w:rsidR="00903EB3" w:rsidRDefault="00903EB3" w:rsidP="00EF401C">
            <w:pPr>
              <w:ind w:left="1080"/>
            </w:pPr>
          </w:p>
        </w:tc>
        <w:tc>
          <w:tcPr>
            <w:tcW w:w="992" w:type="dxa"/>
            <w:shd w:val="clear" w:color="auto" w:fill="auto"/>
          </w:tcPr>
          <w:p w:rsidR="00903EB3" w:rsidRPr="00670A0F" w:rsidRDefault="00903EB3" w:rsidP="00EF401C">
            <w:pPr>
              <w:jc w:val="both"/>
              <w:rPr>
                <w:rFonts w:cs="Arial"/>
                <w:sz w:val="24"/>
              </w:rPr>
            </w:pPr>
          </w:p>
        </w:tc>
      </w:tr>
    </w:tbl>
    <w:p w:rsidR="00903EB3" w:rsidRDefault="00903EB3" w:rsidP="00903EB3">
      <w:pPr>
        <w:jc w:val="both"/>
        <w:rPr>
          <w:rFonts w:cs="Arial"/>
          <w:sz w:val="24"/>
        </w:rPr>
      </w:pPr>
    </w:p>
    <w:p w:rsidR="00EF401C" w:rsidRDefault="00EF401C" w:rsidP="00903EB3">
      <w:pPr>
        <w:jc w:val="both"/>
        <w:rPr>
          <w:rFonts w:cs="Arial"/>
          <w:sz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8080"/>
        <w:gridCol w:w="992"/>
      </w:tblGrid>
      <w:tr w:rsidR="00903EB3" w:rsidRPr="00670A0F" w:rsidTr="00EF401C">
        <w:tc>
          <w:tcPr>
            <w:tcW w:w="850" w:type="dxa"/>
            <w:shd w:val="clear" w:color="auto" w:fill="auto"/>
          </w:tcPr>
          <w:p w:rsidR="00903EB3" w:rsidRPr="00670A0F" w:rsidRDefault="00903EB3" w:rsidP="00EF401C">
            <w:pPr>
              <w:jc w:val="both"/>
              <w:rPr>
                <w:rFonts w:cs="Arial"/>
                <w:b/>
                <w:sz w:val="24"/>
              </w:rPr>
            </w:pPr>
            <w:r w:rsidRPr="00670A0F">
              <w:rPr>
                <w:rFonts w:cs="Arial"/>
                <w:b/>
                <w:sz w:val="24"/>
              </w:rPr>
              <w:t>Q6</w:t>
            </w:r>
          </w:p>
        </w:tc>
        <w:tc>
          <w:tcPr>
            <w:tcW w:w="8080" w:type="dxa"/>
            <w:shd w:val="clear" w:color="auto" w:fill="auto"/>
          </w:tcPr>
          <w:p w:rsidR="00903EB3" w:rsidRPr="00670A0F" w:rsidRDefault="00903EB3" w:rsidP="00EF401C">
            <w:pPr>
              <w:jc w:val="both"/>
              <w:rPr>
                <w:rFonts w:cs="Arial"/>
                <w:b/>
                <w:sz w:val="24"/>
              </w:rPr>
            </w:pPr>
            <w:r w:rsidRPr="00670A0F">
              <w:rPr>
                <w:rFonts w:cs="Arial"/>
                <w:b/>
                <w:sz w:val="24"/>
              </w:rPr>
              <w:t>Question</w:t>
            </w:r>
          </w:p>
        </w:tc>
        <w:tc>
          <w:tcPr>
            <w:tcW w:w="992" w:type="dxa"/>
            <w:shd w:val="clear" w:color="auto" w:fill="auto"/>
          </w:tcPr>
          <w:p w:rsidR="00903EB3" w:rsidRPr="00670A0F" w:rsidRDefault="00903EB3" w:rsidP="00EF401C">
            <w:pPr>
              <w:jc w:val="both"/>
              <w:rPr>
                <w:rFonts w:cs="Arial"/>
                <w:b/>
                <w:sz w:val="24"/>
              </w:rPr>
            </w:pPr>
            <w:r w:rsidRPr="00670A0F">
              <w:rPr>
                <w:rFonts w:cs="Arial"/>
                <w:b/>
                <w:sz w:val="24"/>
              </w:rPr>
              <w:t>Marks</w:t>
            </w:r>
          </w:p>
        </w:tc>
      </w:tr>
      <w:tr w:rsidR="00903EB3" w:rsidRPr="00670A0F" w:rsidTr="00EF401C">
        <w:tc>
          <w:tcPr>
            <w:tcW w:w="850" w:type="dxa"/>
            <w:shd w:val="clear" w:color="auto" w:fill="auto"/>
          </w:tcPr>
          <w:p w:rsidR="00903EB3" w:rsidRPr="00670A0F" w:rsidRDefault="00903EB3" w:rsidP="00EF401C">
            <w:pPr>
              <w:jc w:val="both"/>
              <w:rPr>
                <w:rFonts w:cs="Arial"/>
                <w:sz w:val="24"/>
              </w:rPr>
            </w:pPr>
          </w:p>
        </w:tc>
        <w:tc>
          <w:tcPr>
            <w:tcW w:w="8080" w:type="dxa"/>
            <w:shd w:val="clear" w:color="auto" w:fill="auto"/>
          </w:tcPr>
          <w:p w:rsidR="00903EB3" w:rsidRPr="00670A0F" w:rsidRDefault="00903EB3" w:rsidP="00EF401C">
            <w:pPr>
              <w:jc w:val="both"/>
              <w:rPr>
                <w:rFonts w:cs="Arial"/>
                <w:sz w:val="24"/>
              </w:rPr>
            </w:pPr>
          </w:p>
        </w:tc>
        <w:tc>
          <w:tcPr>
            <w:tcW w:w="992" w:type="dxa"/>
            <w:shd w:val="clear" w:color="auto" w:fill="auto"/>
          </w:tcPr>
          <w:p w:rsidR="00903EB3" w:rsidRPr="00670A0F" w:rsidRDefault="00903EB3" w:rsidP="00EF401C">
            <w:pPr>
              <w:jc w:val="both"/>
              <w:rPr>
                <w:rFonts w:cs="Arial"/>
                <w:sz w:val="24"/>
              </w:rPr>
            </w:pPr>
          </w:p>
        </w:tc>
      </w:tr>
      <w:tr w:rsidR="00903EB3" w:rsidRPr="00670A0F" w:rsidTr="00EF401C">
        <w:tc>
          <w:tcPr>
            <w:tcW w:w="850" w:type="dxa"/>
            <w:shd w:val="clear" w:color="auto" w:fill="auto"/>
          </w:tcPr>
          <w:p w:rsidR="00903EB3" w:rsidRPr="00670A0F" w:rsidRDefault="00903EB3" w:rsidP="00EF401C">
            <w:pPr>
              <w:jc w:val="both"/>
              <w:rPr>
                <w:rFonts w:cs="Arial"/>
                <w:sz w:val="24"/>
              </w:rPr>
            </w:pPr>
            <w:r w:rsidRPr="00670A0F">
              <w:rPr>
                <w:rFonts w:cs="Arial"/>
                <w:sz w:val="24"/>
              </w:rPr>
              <w:t>6 a</w:t>
            </w:r>
          </w:p>
        </w:tc>
        <w:tc>
          <w:tcPr>
            <w:tcW w:w="8080" w:type="dxa"/>
            <w:shd w:val="clear" w:color="auto" w:fill="auto"/>
          </w:tcPr>
          <w:p w:rsidR="00903EB3" w:rsidRDefault="00903EB3" w:rsidP="00EF401C">
            <w:pPr>
              <w:pStyle w:val="SMUNORMALARIAL"/>
              <w:rPr>
                <w:b/>
                <w:szCs w:val="22"/>
                <w:u w:val="single"/>
              </w:rPr>
            </w:pPr>
          </w:p>
          <w:p w:rsidR="004F7A0F" w:rsidRPr="00177841" w:rsidRDefault="004F7A0F" w:rsidP="004F7A0F">
            <w:pPr>
              <w:spacing w:after="200" w:line="276" w:lineRule="auto"/>
              <w:ind w:left="720"/>
              <w:rPr>
                <w:rFonts w:ascii="Times New Roman" w:hAnsi="Times New Roman"/>
                <w:sz w:val="24"/>
                <w:szCs w:val="24"/>
              </w:rPr>
            </w:pPr>
            <w:r w:rsidRPr="00177841">
              <w:rPr>
                <w:rFonts w:ascii="Times New Roman" w:hAnsi="Times New Roman"/>
                <w:sz w:val="24"/>
                <w:szCs w:val="24"/>
              </w:rPr>
              <w:t>Many motorsport team bosses describe team working as an essential ingredient of a successful motorsport company.</w:t>
            </w:r>
          </w:p>
          <w:p w:rsidR="004F7A0F" w:rsidRPr="00177841" w:rsidRDefault="004F7A0F" w:rsidP="004F7A0F">
            <w:pPr>
              <w:pStyle w:val="ListParagraph"/>
              <w:rPr>
                <w:rFonts w:ascii="Times New Roman" w:hAnsi="Times New Roman"/>
                <w:sz w:val="24"/>
                <w:szCs w:val="24"/>
              </w:rPr>
            </w:pPr>
            <w:r w:rsidRPr="00177841">
              <w:rPr>
                <w:rFonts w:ascii="Times New Roman" w:hAnsi="Times New Roman"/>
                <w:sz w:val="24"/>
                <w:szCs w:val="24"/>
              </w:rPr>
              <w:t>A new team is to be established to run a vehicle in a new one make prototype sports car series.</w:t>
            </w:r>
          </w:p>
          <w:p w:rsidR="004F7A0F" w:rsidRPr="00177841" w:rsidRDefault="004F7A0F" w:rsidP="004F7A0F">
            <w:pPr>
              <w:pStyle w:val="ListParagraph"/>
              <w:rPr>
                <w:rFonts w:ascii="Times New Roman" w:hAnsi="Times New Roman"/>
                <w:sz w:val="24"/>
                <w:szCs w:val="24"/>
              </w:rPr>
            </w:pPr>
          </w:p>
          <w:p w:rsidR="004F7A0F" w:rsidRPr="00177841" w:rsidRDefault="004F7A0F" w:rsidP="004F7A0F">
            <w:pPr>
              <w:pStyle w:val="ListParagraph"/>
              <w:numPr>
                <w:ilvl w:val="0"/>
                <w:numId w:val="34"/>
              </w:numPr>
              <w:rPr>
                <w:rFonts w:ascii="Times New Roman" w:hAnsi="Times New Roman"/>
                <w:sz w:val="24"/>
                <w:szCs w:val="24"/>
              </w:rPr>
            </w:pPr>
            <w:r w:rsidRPr="00177841">
              <w:rPr>
                <w:rFonts w:ascii="Times New Roman" w:hAnsi="Times New Roman"/>
                <w:sz w:val="24"/>
                <w:szCs w:val="24"/>
              </w:rPr>
              <w:t>Explain the stages in the formation of a team and why it is important in motorsport.</w:t>
            </w:r>
          </w:p>
          <w:p w:rsidR="004F7A0F" w:rsidRPr="00177841" w:rsidRDefault="004F7A0F" w:rsidP="004F7A0F">
            <w:pPr>
              <w:pStyle w:val="ListParagraph"/>
              <w:rPr>
                <w:rFonts w:ascii="Times New Roman" w:hAnsi="Times New Roman"/>
                <w:sz w:val="24"/>
                <w:szCs w:val="24"/>
              </w:rPr>
            </w:pPr>
            <w:r w:rsidRPr="00177841">
              <w:rPr>
                <w:rFonts w:ascii="Times New Roman" w:hAnsi="Times New Roman"/>
                <w:sz w:val="24"/>
                <w:szCs w:val="24"/>
              </w:rPr>
              <w:t>Students should refer to Tuckmans model. Esp for M’sport as unusal working hours, seasonal working, pressure and stress. Therefore trust/camaraderie is important etc.</w:t>
            </w:r>
          </w:p>
          <w:p w:rsidR="004F7A0F" w:rsidRDefault="004F7A0F" w:rsidP="004F7A0F">
            <w:pPr>
              <w:pStyle w:val="ListParagraph"/>
            </w:pPr>
          </w:p>
          <w:p w:rsidR="004F7A0F" w:rsidRDefault="004F7A0F" w:rsidP="004F7A0F">
            <w:pPr>
              <w:pStyle w:val="ListParagraph"/>
            </w:pPr>
            <w:r w:rsidRPr="00213C8E">
              <w:rPr>
                <w:noProof/>
                <w:lang w:eastAsia="en-GB"/>
              </w:rPr>
              <mc:AlternateContent>
                <mc:Choice Requires="wpg">
                  <w:drawing>
                    <wp:inline distT="0" distB="0" distL="0" distR="0" wp14:anchorId="1C5E73EF" wp14:editId="6E924C46">
                      <wp:extent cx="5256395" cy="2314575"/>
                      <wp:effectExtent l="114300" t="38100" r="20955" b="142875"/>
                      <wp:docPr id="12" name="Group 15"/>
                      <wp:cNvGraphicFramePr/>
                      <a:graphic xmlns:a="http://schemas.openxmlformats.org/drawingml/2006/main">
                        <a:graphicData uri="http://schemas.microsoft.com/office/word/2010/wordprocessingGroup">
                          <wpg:wgp>
                            <wpg:cNvGrpSpPr/>
                            <wpg:grpSpPr>
                              <a:xfrm>
                                <a:off x="0" y="0"/>
                                <a:ext cx="5256395" cy="2314575"/>
                                <a:chOff x="1547813" y="2276475"/>
                                <a:chExt cx="8670698" cy="3313113"/>
                              </a:xfrm>
                            </wpg:grpSpPr>
                            <wps:wsp>
                              <wps:cNvPr id="13" name="Line 4"/>
                              <wps:cNvCnPr/>
                              <wps:spPr bwMode="auto">
                                <a:xfrm flipV="1">
                                  <a:off x="1547813" y="2276475"/>
                                  <a:ext cx="0" cy="3313113"/>
                                </a:xfrm>
                                <a:prstGeom prst="line">
                                  <a:avLst/>
                                </a:prstGeom>
                                <a:noFill/>
                                <a:ln w="57150">
                                  <a:solidFill>
                                    <a:schemeClr val="tx1"/>
                                  </a:solidFill>
                                  <a:round/>
                                  <a:headEnd/>
                                  <a:tailEnd type="triangle" w="med" len="med"/>
                                </a:ln>
                              </wps:spPr>
                              <wps:bodyPr/>
                            </wps:wsp>
                            <wps:wsp>
                              <wps:cNvPr id="14" name="Line 5"/>
                              <wps:cNvCnPr/>
                              <wps:spPr bwMode="auto">
                                <a:xfrm>
                                  <a:off x="1547813" y="5589588"/>
                                  <a:ext cx="6624637" cy="0"/>
                                </a:xfrm>
                                <a:prstGeom prst="line">
                                  <a:avLst/>
                                </a:prstGeom>
                                <a:noFill/>
                                <a:ln w="57150">
                                  <a:solidFill>
                                    <a:schemeClr val="tx1"/>
                                  </a:solidFill>
                                  <a:round/>
                                  <a:headEnd/>
                                  <a:tailEnd type="triangle" w="med" len="med"/>
                                </a:ln>
                              </wps:spPr>
                              <wps:bodyPr/>
                            </wps:wsp>
                            <wps:wsp>
                              <wps:cNvPr id="15" name="Oval 15"/>
                              <wps:cNvSpPr>
                                <a:spLocks noChangeArrowheads="1"/>
                              </wps:cNvSpPr>
                              <wps:spPr bwMode="auto">
                                <a:xfrm>
                                  <a:off x="1763711" y="2708277"/>
                                  <a:ext cx="2870834" cy="935801"/>
                                </a:xfrm>
                                <a:prstGeom prst="ellipse">
                                  <a:avLst/>
                                </a:prstGeom>
                                <a:solidFill>
                                  <a:schemeClr val="accent1"/>
                                </a:solidFill>
                                <a:ln w="9525">
                                  <a:solidFill>
                                    <a:schemeClr val="tx1"/>
                                  </a:solidFill>
                                  <a:round/>
                                  <a:headEnd/>
                                  <a:tailEnd/>
                                </a:ln>
                              </wps:spPr>
                              <wps:txbx>
                                <w:txbxContent>
                                  <w:p w:rsidR="007513AF" w:rsidRDefault="007513AF" w:rsidP="004F7A0F">
                                    <w:pPr>
                                      <w:pStyle w:val="NormalWeb"/>
                                      <w:kinsoku w:val="0"/>
                                      <w:overflowPunct w:val="0"/>
                                      <w:spacing w:before="0" w:beforeAutospacing="0" w:after="0" w:afterAutospacing="0"/>
                                      <w:jc w:val="center"/>
                                      <w:textAlignment w:val="baseline"/>
                                    </w:pPr>
                                    <w:r>
                                      <w:rPr>
                                        <w:rFonts w:ascii="Verdana" w:hAnsi="Verdana" w:cstheme="minorBidi"/>
                                        <w:color w:val="000000" w:themeColor="text1"/>
                                        <w:kern w:val="24"/>
                                        <w:sz w:val="40"/>
                                        <w:szCs w:val="40"/>
                                      </w:rPr>
                                      <w:t>Forming</w:t>
                                    </w:r>
                                  </w:p>
                                </w:txbxContent>
                              </wps:txbx>
                              <wps:bodyPr wrap="none" anchor="ctr"/>
                            </wps:wsp>
                            <wps:wsp>
                              <wps:cNvPr id="16" name="Oval 16"/>
                              <wps:cNvSpPr>
                                <a:spLocks noChangeArrowheads="1"/>
                              </wps:cNvSpPr>
                              <wps:spPr bwMode="auto">
                                <a:xfrm>
                                  <a:off x="2987664" y="4076529"/>
                                  <a:ext cx="3183398" cy="937089"/>
                                </a:xfrm>
                                <a:prstGeom prst="ellipse">
                                  <a:avLst/>
                                </a:prstGeom>
                                <a:solidFill>
                                  <a:schemeClr val="accent1"/>
                                </a:solidFill>
                                <a:ln w="9525">
                                  <a:solidFill>
                                    <a:schemeClr val="tx1"/>
                                  </a:solidFill>
                                  <a:round/>
                                  <a:headEnd/>
                                  <a:tailEnd/>
                                </a:ln>
                              </wps:spPr>
                              <wps:txbx>
                                <w:txbxContent>
                                  <w:p w:rsidR="007513AF" w:rsidRDefault="007513AF" w:rsidP="004F7A0F">
                                    <w:pPr>
                                      <w:pStyle w:val="NormalWeb"/>
                                      <w:kinsoku w:val="0"/>
                                      <w:overflowPunct w:val="0"/>
                                      <w:spacing w:before="0" w:beforeAutospacing="0" w:after="0" w:afterAutospacing="0"/>
                                      <w:jc w:val="center"/>
                                      <w:textAlignment w:val="baseline"/>
                                    </w:pPr>
                                    <w:r>
                                      <w:rPr>
                                        <w:rFonts w:ascii="Verdana" w:hAnsi="Verdana" w:cstheme="minorBidi"/>
                                        <w:color w:val="000000" w:themeColor="text1"/>
                                        <w:kern w:val="24"/>
                                        <w:sz w:val="40"/>
                                        <w:szCs w:val="40"/>
                                      </w:rPr>
                                      <w:t>Storming</w:t>
                                    </w:r>
                                  </w:p>
                                </w:txbxContent>
                              </wps:txbx>
                              <wps:bodyPr wrap="none" anchor="ctr"/>
                            </wps:wsp>
                            <wps:wsp>
                              <wps:cNvPr id="17" name="Oval 17"/>
                              <wps:cNvSpPr>
                                <a:spLocks noChangeArrowheads="1"/>
                              </wps:cNvSpPr>
                              <wps:spPr bwMode="auto">
                                <a:xfrm>
                                  <a:off x="4716439" y="3141581"/>
                                  <a:ext cx="2987859" cy="937089"/>
                                </a:xfrm>
                                <a:prstGeom prst="ellipse">
                                  <a:avLst/>
                                </a:prstGeom>
                                <a:solidFill>
                                  <a:schemeClr val="accent1"/>
                                </a:solidFill>
                                <a:ln w="9525">
                                  <a:solidFill>
                                    <a:schemeClr val="tx1"/>
                                  </a:solidFill>
                                  <a:round/>
                                  <a:headEnd/>
                                  <a:tailEnd/>
                                </a:ln>
                              </wps:spPr>
                              <wps:txbx>
                                <w:txbxContent>
                                  <w:p w:rsidR="007513AF" w:rsidRDefault="007513AF" w:rsidP="004F7A0F">
                                    <w:pPr>
                                      <w:pStyle w:val="NormalWeb"/>
                                      <w:kinsoku w:val="0"/>
                                      <w:overflowPunct w:val="0"/>
                                      <w:spacing w:before="0" w:beforeAutospacing="0" w:after="0" w:afterAutospacing="0"/>
                                      <w:jc w:val="center"/>
                                      <w:textAlignment w:val="baseline"/>
                                    </w:pPr>
                                    <w:r>
                                      <w:rPr>
                                        <w:rFonts w:ascii="Verdana" w:hAnsi="Verdana" w:cstheme="minorBidi"/>
                                        <w:color w:val="000000" w:themeColor="text1"/>
                                        <w:kern w:val="24"/>
                                        <w:sz w:val="40"/>
                                        <w:szCs w:val="40"/>
                                      </w:rPr>
                                      <w:t>Norming</w:t>
                                    </w:r>
                                  </w:p>
                                </w:txbxContent>
                              </wps:txbx>
                              <wps:bodyPr wrap="none" anchor="ctr"/>
                            </wps:wsp>
                            <wps:wsp>
                              <wps:cNvPr id="18" name="Oval 18"/>
                              <wps:cNvSpPr>
                                <a:spLocks noChangeArrowheads="1"/>
                              </wps:cNvSpPr>
                              <wps:spPr bwMode="auto">
                                <a:xfrm>
                                  <a:off x="6516647" y="2276475"/>
                                  <a:ext cx="3701864" cy="937086"/>
                                </a:xfrm>
                                <a:prstGeom prst="ellipse">
                                  <a:avLst/>
                                </a:prstGeom>
                                <a:solidFill>
                                  <a:schemeClr val="accent1"/>
                                </a:solidFill>
                                <a:ln w="9525">
                                  <a:solidFill>
                                    <a:schemeClr val="tx1"/>
                                  </a:solidFill>
                                  <a:round/>
                                  <a:headEnd/>
                                  <a:tailEnd/>
                                </a:ln>
                              </wps:spPr>
                              <wps:txbx>
                                <w:txbxContent>
                                  <w:p w:rsidR="007513AF" w:rsidRDefault="007513AF" w:rsidP="004F7A0F">
                                    <w:pPr>
                                      <w:pStyle w:val="NormalWeb"/>
                                      <w:kinsoku w:val="0"/>
                                      <w:overflowPunct w:val="0"/>
                                      <w:spacing w:before="0" w:beforeAutospacing="0" w:after="0" w:afterAutospacing="0"/>
                                      <w:jc w:val="center"/>
                                      <w:textAlignment w:val="baseline"/>
                                    </w:pPr>
                                    <w:r>
                                      <w:rPr>
                                        <w:rFonts w:ascii="Verdana" w:hAnsi="Verdana" w:cstheme="minorBidi"/>
                                        <w:color w:val="000000" w:themeColor="text1"/>
                                        <w:kern w:val="24"/>
                                        <w:sz w:val="40"/>
                                        <w:szCs w:val="40"/>
                                      </w:rPr>
                                      <w:t>Performing</w:t>
                                    </w:r>
                                  </w:p>
                                </w:txbxContent>
                              </wps:txbx>
                              <wps:bodyPr wrap="none" anchor="ctr"/>
                            </wps:wsp>
                            <wps:wsp>
                              <wps:cNvPr id="19" name="Line 13"/>
                              <wps:cNvCnPr/>
                              <wps:spPr bwMode="auto">
                                <a:xfrm>
                                  <a:off x="3059113" y="3644900"/>
                                  <a:ext cx="360362" cy="504825"/>
                                </a:xfrm>
                                <a:prstGeom prst="line">
                                  <a:avLst/>
                                </a:prstGeom>
                                <a:noFill/>
                                <a:ln w="57150">
                                  <a:solidFill>
                                    <a:schemeClr val="tx1"/>
                                  </a:solidFill>
                                  <a:round/>
                                  <a:headEnd/>
                                  <a:tailEnd type="triangle" w="med" len="med"/>
                                </a:ln>
                              </wps:spPr>
                              <wps:bodyPr/>
                            </wps:wsp>
                            <wps:wsp>
                              <wps:cNvPr id="20" name="Line 14"/>
                              <wps:cNvCnPr/>
                              <wps:spPr bwMode="auto">
                                <a:xfrm flipV="1">
                                  <a:off x="4787900" y="3933825"/>
                                  <a:ext cx="288925" cy="287338"/>
                                </a:xfrm>
                                <a:prstGeom prst="line">
                                  <a:avLst/>
                                </a:prstGeom>
                                <a:noFill/>
                                <a:ln w="57150">
                                  <a:solidFill>
                                    <a:schemeClr val="tx1"/>
                                  </a:solidFill>
                                  <a:round/>
                                  <a:headEnd/>
                                  <a:tailEnd type="triangle" w="med" len="med"/>
                                </a:ln>
                              </wps:spPr>
                              <wps:bodyPr/>
                            </wps:wsp>
                            <wps:wsp>
                              <wps:cNvPr id="21" name="Line 15"/>
                              <wps:cNvCnPr/>
                              <wps:spPr bwMode="auto">
                                <a:xfrm flipV="1">
                                  <a:off x="6516688" y="3068638"/>
                                  <a:ext cx="360362" cy="215900"/>
                                </a:xfrm>
                                <a:prstGeom prst="line">
                                  <a:avLst/>
                                </a:prstGeom>
                                <a:noFill/>
                                <a:ln w="57150">
                                  <a:solidFill>
                                    <a:schemeClr val="tx1"/>
                                  </a:solidFill>
                                  <a:round/>
                                  <a:headEnd/>
                                  <a:tailEnd type="triangle" w="med" len="med"/>
                                </a:ln>
                              </wps:spPr>
                              <wps:bodyPr/>
                            </wps:wsp>
                            <wps:wsp>
                              <wps:cNvPr id="22" name="Rectangle 22"/>
                              <wps:cNvSpPr>
                                <a:spLocks noChangeArrowheads="1"/>
                              </wps:cNvSpPr>
                              <wps:spPr bwMode="auto">
                                <a:xfrm>
                                  <a:off x="7016329" y="4581303"/>
                                  <a:ext cx="2275094" cy="736246"/>
                                </a:xfrm>
                                <a:prstGeom prst="rect">
                                  <a:avLst/>
                                </a:prstGeom>
                                <a:solidFill>
                                  <a:schemeClr val="bg2"/>
                                </a:solidFill>
                                <a:ln w="9525">
                                  <a:solidFill>
                                    <a:schemeClr val="tx1"/>
                                  </a:solidFill>
                                  <a:miter lim="800000"/>
                                  <a:headEnd/>
                                  <a:tailEnd/>
                                </a:ln>
                              </wps:spPr>
                              <wps:txbx>
                                <w:txbxContent>
                                  <w:p w:rsidR="007513AF" w:rsidRDefault="007513AF" w:rsidP="004F7A0F">
                                    <w:pPr>
                                      <w:pStyle w:val="NormalWeb"/>
                                      <w:kinsoku w:val="0"/>
                                      <w:overflowPunct w:val="0"/>
                                      <w:spacing w:before="0" w:beforeAutospacing="0" w:after="0" w:afterAutospacing="0"/>
                                      <w:jc w:val="center"/>
                                      <w:textAlignment w:val="baseline"/>
                                    </w:pPr>
                                    <w:r>
                                      <w:rPr>
                                        <w:rFonts w:ascii="Verdana" w:hAnsi="Verdana" w:cstheme="minorBidi"/>
                                        <w:color w:val="000000" w:themeColor="text1"/>
                                        <w:kern w:val="24"/>
                                        <w:sz w:val="40"/>
                                        <w:szCs w:val="40"/>
                                      </w:rPr>
                                      <w:t>Mourning</w:t>
                                    </w:r>
                                  </w:p>
                                </w:txbxContent>
                              </wps:txbx>
                              <wps:bodyPr wrap="none" anchor="ctr"/>
                            </wps:wsp>
                            <wps:wsp>
                              <wps:cNvPr id="23" name="Line 18"/>
                              <wps:cNvCnPr/>
                              <wps:spPr bwMode="auto">
                                <a:xfrm>
                                  <a:off x="7956550" y="3141663"/>
                                  <a:ext cx="215900" cy="1439862"/>
                                </a:xfrm>
                                <a:prstGeom prst="line">
                                  <a:avLst/>
                                </a:prstGeom>
                                <a:noFill/>
                                <a:ln w="57150">
                                  <a:solidFill>
                                    <a:schemeClr val="hlink"/>
                                  </a:solidFill>
                                  <a:round/>
                                  <a:headEnd/>
                                  <a:tailEnd type="triangle" w="med" len="med"/>
                                </a:ln>
                              </wps:spPr>
                              <wps:bodyPr/>
                            </wps:wsp>
                          </wpg:wgp>
                        </a:graphicData>
                      </a:graphic>
                    </wp:inline>
                  </w:drawing>
                </mc:Choice>
                <mc:Fallback>
                  <w:pict>
                    <v:group w14:anchorId="1C5E73EF" id="Group 15" o:spid="_x0000_s1026" style="width:413.9pt;height:182.25pt;mso-position-horizontal-relative:char;mso-position-vertical-relative:line" coordorigin="15478,22764" coordsize="86706,33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">
                      <v:line id="Line 4" o:spid="_x0000_s1027" style="position:absolute;flip:y;visibility:visible;mso-wrap-style:square" from="15478,22764" to="15478,55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" strokecolor="black [3213]" strokeweight="4.5pt">
                        <v:stroke endarrow="block"/>
                      </v:line>
                      <v:line id="Line 5" o:spid="_x0000_s1028" style="position:absolute;visibility:visible;mso-wrap-style:square" from="15478,55895" to="81724,55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" strokecolor="black [3213]" strokeweight="4.5pt">
                        <v:stroke endarrow="block"/>
                      </v:line>
                      <v:oval id="Oval 15" o:spid="_x0000_s1029" style="position:absolute;left:17637;top:27082;width:28708;height:935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" fillcolor="#4f81bd [3204]" strokecolor="black [3213]">
                        <v:textbox>
                          <w:txbxContent>
                            <w:p w:rsidR="007513AF" w:rsidRDefault="007513AF" w:rsidP="004F7A0F">
                              <w:pPr>
                                <w:pStyle w:val="NormalWeb"/>
                                <w:kinsoku w:val="0"/>
                                <w:overflowPunct w:val="0"/>
                                <w:spacing w:before="0" w:beforeAutospacing="0" w:after="0" w:afterAutospacing="0"/>
                                <w:jc w:val="center"/>
                                <w:textAlignment w:val="baseline"/>
                              </w:pPr>
                              <w:r>
                                <w:rPr>
                                  <w:rFonts w:ascii="Verdana" w:hAnsi="Verdana" w:cstheme="minorBidi"/>
                                  <w:color w:val="000000" w:themeColor="text1"/>
                                  <w:kern w:val="24"/>
                                  <w:sz w:val="40"/>
                                  <w:szCs w:val="40"/>
                                </w:rPr>
                                <w:t>Forming</w:t>
                              </w:r>
                            </w:p>
                          </w:txbxContent>
                        </v:textbox>
                      </v:oval>
                      <v:oval id="Oval 16" o:spid="_x0000_s1030" style="position:absolute;left:29876;top:40765;width:31834;height:9371;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" fillcolor="#4f81bd [3204]" strokecolor="black [3213]">
                        <v:textbox>
                          <w:txbxContent>
                            <w:p w:rsidR="007513AF" w:rsidRDefault="007513AF" w:rsidP="004F7A0F">
                              <w:pPr>
                                <w:pStyle w:val="NormalWeb"/>
                                <w:kinsoku w:val="0"/>
                                <w:overflowPunct w:val="0"/>
                                <w:spacing w:before="0" w:beforeAutospacing="0" w:after="0" w:afterAutospacing="0"/>
                                <w:jc w:val="center"/>
                                <w:textAlignment w:val="baseline"/>
                              </w:pPr>
                              <w:r>
                                <w:rPr>
                                  <w:rFonts w:ascii="Verdana" w:hAnsi="Verdana" w:cstheme="minorBidi"/>
                                  <w:color w:val="000000" w:themeColor="text1"/>
                                  <w:kern w:val="24"/>
                                  <w:sz w:val="40"/>
                                  <w:szCs w:val="40"/>
                                </w:rPr>
                                <w:t>Storming</w:t>
                              </w:r>
                            </w:p>
                          </w:txbxContent>
                        </v:textbox>
                      </v:oval>
                      <v:oval id="Oval 17" o:spid="_x0000_s1031" style="position:absolute;left:47164;top:31415;width:29878;height:9371;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" fillcolor="#4f81bd [3204]" strokecolor="black [3213]">
                        <v:textbox>
                          <w:txbxContent>
                            <w:p w:rsidR="007513AF" w:rsidRDefault="007513AF" w:rsidP="004F7A0F">
                              <w:pPr>
                                <w:pStyle w:val="NormalWeb"/>
                                <w:kinsoku w:val="0"/>
                                <w:overflowPunct w:val="0"/>
                                <w:spacing w:before="0" w:beforeAutospacing="0" w:after="0" w:afterAutospacing="0"/>
                                <w:jc w:val="center"/>
                                <w:textAlignment w:val="baseline"/>
                              </w:pPr>
                              <w:r>
                                <w:rPr>
                                  <w:rFonts w:ascii="Verdana" w:hAnsi="Verdana" w:cstheme="minorBidi"/>
                                  <w:color w:val="000000" w:themeColor="text1"/>
                                  <w:kern w:val="24"/>
                                  <w:sz w:val="40"/>
                                  <w:szCs w:val="40"/>
                                </w:rPr>
                                <w:t>Norming</w:t>
                              </w:r>
                            </w:p>
                          </w:txbxContent>
                        </v:textbox>
                      </v:oval>
                      <v:oval id="Oval 18" o:spid="_x0000_s1032" style="position:absolute;left:65166;top:22764;width:37019;height:9371;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" fillcolor="#4f81bd [3204]" strokecolor="black [3213]">
                        <v:textbox>
                          <w:txbxContent>
                            <w:p w:rsidR="007513AF" w:rsidRDefault="007513AF" w:rsidP="004F7A0F">
                              <w:pPr>
                                <w:pStyle w:val="NormalWeb"/>
                                <w:kinsoku w:val="0"/>
                                <w:overflowPunct w:val="0"/>
                                <w:spacing w:before="0" w:beforeAutospacing="0" w:after="0" w:afterAutospacing="0"/>
                                <w:jc w:val="center"/>
                                <w:textAlignment w:val="baseline"/>
                              </w:pPr>
                              <w:r>
                                <w:rPr>
                                  <w:rFonts w:ascii="Verdana" w:hAnsi="Verdana" w:cstheme="minorBidi"/>
                                  <w:color w:val="000000" w:themeColor="text1"/>
                                  <w:kern w:val="24"/>
                                  <w:sz w:val="40"/>
                                  <w:szCs w:val="40"/>
                                </w:rPr>
                                <w:t>Performing</w:t>
                              </w:r>
                            </w:p>
                          </w:txbxContent>
                        </v:textbox>
                      </v:oval>
                      <v:line id="Line 13" o:spid="_x0000_s1033" style="position:absolute;visibility:visible;mso-wrap-style:square" from="30591,36449" to="34194,41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" strokecolor="black [3213]" strokeweight="4.5pt">
                        <v:stroke endarrow="block"/>
                      </v:line>
                      <v:line id="Line 14" o:spid="_x0000_s1034" style="position:absolute;flip:y;visibility:visible;mso-wrap-style:square" from="47879,39338" to="50768,422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" strokecolor="black [3213]" strokeweight="4.5pt">
                        <v:stroke endarrow="block"/>
                      </v:line>
                      <v:line id="Line 15" o:spid="_x0000_s1035" style="position:absolute;flip:y;visibility:visible;mso-wrap-style:square" from="65166,30686" to="68770,328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" strokecolor="black [3213]" strokeweight="4.5pt">
                        <v:stroke endarrow="block"/>
                      </v:line>
                      <v:rect id="Rectangle 22" o:spid="_x0000_s1036" style="position:absolute;left:70163;top:45813;width:22751;height:736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" fillcolor="#eeece1 [3214]" strokecolor="black [3213]">
                        <v:textbox>
                          <w:txbxContent>
                            <w:p w:rsidR="007513AF" w:rsidRDefault="007513AF" w:rsidP="004F7A0F">
                              <w:pPr>
                                <w:pStyle w:val="NormalWeb"/>
                                <w:kinsoku w:val="0"/>
                                <w:overflowPunct w:val="0"/>
                                <w:spacing w:before="0" w:beforeAutospacing="0" w:after="0" w:afterAutospacing="0"/>
                                <w:jc w:val="center"/>
                                <w:textAlignment w:val="baseline"/>
                              </w:pPr>
                              <w:r>
                                <w:rPr>
                                  <w:rFonts w:ascii="Verdana" w:hAnsi="Verdana" w:cstheme="minorBidi"/>
                                  <w:color w:val="000000" w:themeColor="text1"/>
                                  <w:kern w:val="24"/>
                                  <w:sz w:val="40"/>
                                  <w:szCs w:val="40"/>
                                </w:rPr>
                                <w:t>Mourning</w:t>
                              </w:r>
                            </w:p>
                          </w:txbxContent>
                        </v:textbox>
                      </v:rect>
                      <v:line id="Line 18" o:spid="_x0000_s1037" style="position:absolute;visibility:visible;mso-wrap-style:square" from="79565,31416" to="81724,458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" strokecolor="blue [3210]" strokeweight="4.5pt">
                        <v:stroke endarrow="block"/>
                      </v:line>
                      <w10:anchorlock/>
                    </v:group>
                  </w:pict>
                </mc:Fallback>
              </mc:AlternateContent>
            </w:r>
          </w:p>
          <w:p w:rsidR="004F7A0F" w:rsidRDefault="004F7A0F" w:rsidP="004F7A0F"/>
          <w:p w:rsidR="00903EB3" w:rsidRDefault="00903EB3" w:rsidP="00EF401C">
            <w:pPr>
              <w:pStyle w:val="SMUNORMALARIAL"/>
              <w:rPr>
                <w:b/>
                <w:szCs w:val="22"/>
                <w:u w:val="single"/>
              </w:rPr>
            </w:pPr>
          </w:p>
          <w:p w:rsidR="00903EB3" w:rsidRPr="00670A0F" w:rsidRDefault="00903EB3" w:rsidP="00EF401C">
            <w:pPr>
              <w:tabs>
                <w:tab w:val="left" w:pos="3300"/>
              </w:tabs>
              <w:rPr>
                <w:rFonts w:cs="Arial"/>
                <w:sz w:val="24"/>
              </w:rPr>
            </w:pPr>
          </w:p>
        </w:tc>
        <w:tc>
          <w:tcPr>
            <w:tcW w:w="992" w:type="dxa"/>
            <w:shd w:val="clear" w:color="auto" w:fill="auto"/>
          </w:tcPr>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Default="00903EB3"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Pr="00670A0F" w:rsidRDefault="004F7A0F" w:rsidP="00EF401C">
            <w:pPr>
              <w:jc w:val="both"/>
              <w:rPr>
                <w:rFonts w:cs="Arial"/>
                <w:sz w:val="24"/>
              </w:rPr>
            </w:pPr>
          </w:p>
          <w:p w:rsidR="00903EB3" w:rsidRPr="00670A0F" w:rsidRDefault="00903EB3" w:rsidP="00EF401C">
            <w:pPr>
              <w:jc w:val="both"/>
              <w:rPr>
                <w:rFonts w:cs="Arial"/>
                <w:sz w:val="24"/>
              </w:rPr>
            </w:pPr>
          </w:p>
          <w:p w:rsidR="00903EB3" w:rsidRPr="00670A0F" w:rsidRDefault="004F7A0F" w:rsidP="00EF401C">
            <w:pPr>
              <w:jc w:val="both"/>
              <w:rPr>
                <w:rFonts w:cs="Arial"/>
                <w:sz w:val="24"/>
              </w:rPr>
            </w:pPr>
            <w:r>
              <w:rPr>
                <w:rFonts w:cs="Arial"/>
                <w:sz w:val="24"/>
              </w:rPr>
              <w:t>4</w:t>
            </w:r>
            <w:r w:rsidR="009827E3">
              <w:rPr>
                <w:rFonts w:cs="Arial"/>
                <w:sz w:val="24"/>
              </w:rPr>
              <w:t xml:space="preserve"> </w:t>
            </w:r>
            <w:r w:rsidR="00903EB3" w:rsidRPr="00670A0F">
              <w:rPr>
                <w:rFonts w:cs="Arial"/>
                <w:sz w:val="24"/>
              </w:rPr>
              <w:t>marks</w:t>
            </w:r>
          </w:p>
          <w:p w:rsidR="00903EB3" w:rsidRPr="00670A0F" w:rsidRDefault="00903EB3" w:rsidP="00EF401C">
            <w:pPr>
              <w:jc w:val="both"/>
              <w:rPr>
                <w:rFonts w:cs="Arial"/>
                <w:sz w:val="24"/>
              </w:rPr>
            </w:pPr>
          </w:p>
        </w:tc>
      </w:tr>
      <w:tr w:rsidR="00903EB3" w:rsidRPr="00670A0F" w:rsidTr="00EF401C">
        <w:tc>
          <w:tcPr>
            <w:tcW w:w="850" w:type="dxa"/>
            <w:shd w:val="clear" w:color="auto" w:fill="auto"/>
          </w:tcPr>
          <w:p w:rsidR="00903EB3" w:rsidRPr="00670A0F" w:rsidRDefault="00903EB3" w:rsidP="00EF401C">
            <w:pPr>
              <w:jc w:val="both"/>
              <w:rPr>
                <w:rFonts w:cs="Arial"/>
                <w:sz w:val="24"/>
              </w:rPr>
            </w:pPr>
          </w:p>
        </w:tc>
        <w:tc>
          <w:tcPr>
            <w:tcW w:w="8080" w:type="dxa"/>
            <w:shd w:val="clear" w:color="auto" w:fill="auto"/>
          </w:tcPr>
          <w:p w:rsidR="00903EB3" w:rsidRPr="00670A0F" w:rsidRDefault="00903EB3" w:rsidP="00EF401C">
            <w:pPr>
              <w:jc w:val="both"/>
              <w:rPr>
                <w:rFonts w:cs="Arial"/>
                <w:sz w:val="24"/>
              </w:rPr>
            </w:pPr>
          </w:p>
        </w:tc>
        <w:tc>
          <w:tcPr>
            <w:tcW w:w="992" w:type="dxa"/>
            <w:shd w:val="clear" w:color="auto" w:fill="auto"/>
          </w:tcPr>
          <w:p w:rsidR="00903EB3" w:rsidRPr="00670A0F" w:rsidRDefault="00903EB3" w:rsidP="00EF401C">
            <w:pPr>
              <w:jc w:val="both"/>
              <w:rPr>
                <w:rFonts w:cs="Arial"/>
                <w:sz w:val="24"/>
              </w:rPr>
            </w:pPr>
          </w:p>
        </w:tc>
      </w:tr>
      <w:tr w:rsidR="00903EB3" w:rsidRPr="00670A0F" w:rsidTr="00EF401C">
        <w:tc>
          <w:tcPr>
            <w:tcW w:w="850" w:type="dxa"/>
            <w:shd w:val="clear" w:color="auto" w:fill="auto"/>
          </w:tcPr>
          <w:p w:rsidR="00903EB3" w:rsidRPr="00670A0F" w:rsidRDefault="00903EB3" w:rsidP="00EF401C">
            <w:pPr>
              <w:jc w:val="both"/>
              <w:rPr>
                <w:rFonts w:cs="Arial"/>
                <w:sz w:val="24"/>
              </w:rPr>
            </w:pPr>
            <w:r w:rsidRPr="00670A0F">
              <w:rPr>
                <w:rFonts w:cs="Arial"/>
                <w:sz w:val="24"/>
              </w:rPr>
              <w:t xml:space="preserve">6 b </w:t>
            </w:r>
          </w:p>
        </w:tc>
        <w:tc>
          <w:tcPr>
            <w:tcW w:w="8080" w:type="dxa"/>
            <w:shd w:val="clear" w:color="auto" w:fill="auto"/>
          </w:tcPr>
          <w:p w:rsidR="00903EB3" w:rsidRPr="00803776" w:rsidRDefault="00903EB3" w:rsidP="00EF401C">
            <w:pPr>
              <w:rPr>
                <w:rFonts w:ascii="Times New Roman" w:hAnsi="Times New Roman"/>
                <w:sz w:val="24"/>
                <w:szCs w:val="24"/>
              </w:rPr>
            </w:pPr>
          </w:p>
          <w:p w:rsidR="004F7A0F" w:rsidRPr="00803776" w:rsidRDefault="004F7A0F" w:rsidP="00803776">
            <w:pPr>
              <w:pStyle w:val="ListParagraph"/>
              <w:spacing w:after="0"/>
              <w:ind w:left="1080"/>
              <w:rPr>
                <w:rFonts w:ascii="Times New Roman" w:hAnsi="Times New Roman"/>
                <w:sz w:val="24"/>
                <w:szCs w:val="24"/>
              </w:rPr>
            </w:pPr>
            <w:r w:rsidRPr="00803776">
              <w:rPr>
                <w:rFonts w:ascii="Times New Roman" w:hAnsi="Times New Roman"/>
                <w:sz w:val="24"/>
                <w:szCs w:val="24"/>
              </w:rPr>
              <w:t>Good leadership is an important part of establishing and running a motorsport team. Evaluate the traits and style that could be appropriate for the head of a motorsport company in the following situations.</w:t>
            </w:r>
          </w:p>
          <w:p w:rsidR="004F7A0F" w:rsidRPr="00803776" w:rsidRDefault="004F7A0F" w:rsidP="004F7A0F">
            <w:pPr>
              <w:rPr>
                <w:rFonts w:ascii="Times New Roman" w:hAnsi="Times New Roman"/>
                <w:sz w:val="24"/>
                <w:szCs w:val="24"/>
              </w:rPr>
            </w:pPr>
            <w:r w:rsidRPr="00803776">
              <w:rPr>
                <w:rFonts w:ascii="Times New Roman" w:hAnsi="Times New Roman"/>
                <w:sz w:val="24"/>
                <w:szCs w:val="24"/>
              </w:rPr>
              <w:t>The students will discuss and expand upon:</w:t>
            </w:r>
          </w:p>
          <w:p w:rsidR="004F7A0F" w:rsidRPr="00803776" w:rsidRDefault="004F7A0F" w:rsidP="004F7A0F">
            <w:pPr>
              <w:rPr>
                <w:rFonts w:ascii="Times New Roman" w:hAnsi="Times New Roman"/>
                <w:sz w:val="24"/>
                <w:szCs w:val="24"/>
              </w:rPr>
            </w:pPr>
          </w:p>
          <w:p w:rsidR="004F7A0F" w:rsidRPr="00803776" w:rsidRDefault="004F7A0F" w:rsidP="004F7A0F">
            <w:pPr>
              <w:pStyle w:val="ListParagraph"/>
              <w:numPr>
                <w:ilvl w:val="0"/>
                <w:numId w:val="35"/>
              </w:numPr>
              <w:spacing w:after="0"/>
              <w:rPr>
                <w:rFonts w:ascii="Times New Roman" w:hAnsi="Times New Roman"/>
                <w:b/>
                <w:sz w:val="24"/>
                <w:szCs w:val="24"/>
              </w:rPr>
            </w:pPr>
            <w:r w:rsidRPr="00803776">
              <w:rPr>
                <w:rFonts w:ascii="Times New Roman" w:hAnsi="Times New Roman"/>
                <w:sz w:val="24"/>
                <w:szCs w:val="24"/>
              </w:rPr>
              <w:t>Vehicle development and testing</w:t>
            </w:r>
            <w:r w:rsidRPr="00803776">
              <w:rPr>
                <w:rFonts w:ascii="Times New Roman" w:hAnsi="Times New Roman"/>
                <w:sz w:val="24"/>
                <w:szCs w:val="24"/>
              </w:rPr>
              <w:tab/>
            </w:r>
            <w:r w:rsidRPr="00803776">
              <w:rPr>
                <w:rFonts w:ascii="Times New Roman" w:hAnsi="Times New Roman"/>
                <w:sz w:val="24"/>
                <w:szCs w:val="24"/>
              </w:rPr>
              <w:tab/>
            </w:r>
          </w:p>
          <w:p w:rsidR="004F7A0F" w:rsidRPr="00803776" w:rsidRDefault="004F7A0F" w:rsidP="004F7A0F">
            <w:pPr>
              <w:rPr>
                <w:rFonts w:ascii="Times New Roman" w:hAnsi="Times New Roman"/>
                <w:sz w:val="24"/>
                <w:szCs w:val="24"/>
              </w:rPr>
            </w:pPr>
            <w:r w:rsidRPr="00803776">
              <w:rPr>
                <w:rFonts w:ascii="Times New Roman" w:hAnsi="Times New Roman"/>
                <w:sz w:val="24"/>
                <w:szCs w:val="24"/>
              </w:rPr>
              <w:t>Leave the engineers alone to develop the vehicle</w:t>
            </w:r>
          </w:p>
          <w:p w:rsidR="004F7A0F" w:rsidRPr="00803776" w:rsidRDefault="004F7A0F" w:rsidP="004F7A0F">
            <w:pPr>
              <w:rPr>
                <w:rFonts w:ascii="Times New Roman" w:hAnsi="Times New Roman"/>
                <w:sz w:val="24"/>
                <w:szCs w:val="24"/>
              </w:rPr>
            </w:pPr>
            <w:r w:rsidRPr="00803776">
              <w:rPr>
                <w:rFonts w:ascii="Times New Roman" w:hAnsi="Times New Roman"/>
                <w:sz w:val="24"/>
                <w:szCs w:val="24"/>
              </w:rPr>
              <w:t>Encourage innovative thinking and practices</w:t>
            </w:r>
          </w:p>
          <w:p w:rsidR="004F7A0F" w:rsidRPr="00803776" w:rsidRDefault="004F7A0F" w:rsidP="004F7A0F">
            <w:pPr>
              <w:rPr>
                <w:rFonts w:ascii="Times New Roman" w:hAnsi="Times New Roman"/>
                <w:sz w:val="24"/>
                <w:szCs w:val="24"/>
              </w:rPr>
            </w:pPr>
            <w:r w:rsidRPr="00803776">
              <w:rPr>
                <w:rFonts w:ascii="Times New Roman" w:hAnsi="Times New Roman"/>
                <w:sz w:val="24"/>
                <w:szCs w:val="24"/>
              </w:rPr>
              <w:t>Empower snr members of the team and stand back</w:t>
            </w:r>
          </w:p>
          <w:p w:rsidR="004F7A0F" w:rsidRPr="00803776" w:rsidRDefault="004F7A0F" w:rsidP="004F7A0F">
            <w:pPr>
              <w:rPr>
                <w:rFonts w:ascii="Times New Roman" w:hAnsi="Times New Roman"/>
                <w:sz w:val="24"/>
                <w:szCs w:val="24"/>
              </w:rPr>
            </w:pPr>
            <w:r w:rsidRPr="00803776">
              <w:rPr>
                <w:rFonts w:ascii="Times New Roman" w:hAnsi="Times New Roman"/>
                <w:sz w:val="24"/>
                <w:szCs w:val="24"/>
              </w:rPr>
              <w:t>Judge progress with objective measures. Such as lap times and lap time improvement v cost.</w:t>
            </w:r>
          </w:p>
          <w:p w:rsidR="004F7A0F" w:rsidRPr="00803776" w:rsidRDefault="004F7A0F" w:rsidP="004F7A0F">
            <w:pPr>
              <w:rPr>
                <w:rFonts w:ascii="Times New Roman" w:hAnsi="Times New Roman"/>
                <w:sz w:val="24"/>
                <w:szCs w:val="24"/>
              </w:rPr>
            </w:pPr>
          </w:p>
          <w:p w:rsidR="004F7A0F" w:rsidRPr="00803776" w:rsidRDefault="004F7A0F" w:rsidP="004F7A0F">
            <w:pPr>
              <w:pStyle w:val="ListParagraph"/>
              <w:numPr>
                <w:ilvl w:val="0"/>
                <w:numId w:val="35"/>
              </w:numPr>
              <w:spacing w:after="0"/>
              <w:rPr>
                <w:rFonts w:ascii="Times New Roman" w:hAnsi="Times New Roman"/>
                <w:b/>
                <w:sz w:val="24"/>
                <w:szCs w:val="24"/>
              </w:rPr>
            </w:pPr>
            <w:r w:rsidRPr="00803776">
              <w:rPr>
                <w:rFonts w:ascii="Times New Roman" w:hAnsi="Times New Roman"/>
                <w:sz w:val="24"/>
                <w:szCs w:val="24"/>
              </w:rPr>
              <w:t>Arranging sponsorship funding</w:t>
            </w:r>
            <w:r w:rsidRPr="00803776">
              <w:rPr>
                <w:rFonts w:ascii="Times New Roman" w:hAnsi="Times New Roman"/>
                <w:sz w:val="24"/>
                <w:szCs w:val="24"/>
              </w:rPr>
              <w:tab/>
            </w:r>
            <w:r w:rsidRPr="00803776">
              <w:rPr>
                <w:rFonts w:ascii="Times New Roman" w:hAnsi="Times New Roman"/>
                <w:sz w:val="24"/>
                <w:szCs w:val="24"/>
              </w:rPr>
              <w:tab/>
            </w:r>
          </w:p>
          <w:p w:rsidR="004F7A0F" w:rsidRPr="00803776" w:rsidRDefault="004F7A0F" w:rsidP="004F7A0F">
            <w:pPr>
              <w:rPr>
                <w:rFonts w:ascii="Times New Roman" w:hAnsi="Times New Roman"/>
                <w:sz w:val="24"/>
                <w:szCs w:val="24"/>
              </w:rPr>
            </w:pPr>
            <w:r w:rsidRPr="00803776">
              <w:rPr>
                <w:rFonts w:ascii="Times New Roman" w:hAnsi="Times New Roman"/>
                <w:sz w:val="24"/>
                <w:szCs w:val="24"/>
              </w:rPr>
              <w:t>As figurehead get involved.</w:t>
            </w:r>
          </w:p>
          <w:p w:rsidR="004F7A0F" w:rsidRPr="00803776" w:rsidRDefault="004F7A0F" w:rsidP="004F7A0F">
            <w:pPr>
              <w:rPr>
                <w:rFonts w:ascii="Times New Roman" w:hAnsi="Times New Roman"/>
                <w:sz w:val="24"/>
                <w:szCs w:val="24"/>
              </w:rPr>
            </w:pPr>
            <w:r w:rsidRPr="00803776">
              <w:rPr>
                <w:rFonts w:ascii="Times New Roman" w:hAnsi="Times New Roman"/>
                <w:sz w:val="24"/>
                <w:szCs w:val="24"/>
              </w:rPr>
              <w:t>Charismatic and energetic.</w:t>
            </w:r>
          </w:p>
          <w:p w:rsidR="004F7A0F" w:rsidRPr="00803776" w:rsidRDefault="004F7A0F" w:rsidP="004F7A0F">
            <w:pPr>
              <w:rPr>
                <w:rFonts w:ascii="Times New Roman" w:hAnsi="Times New Roman"/>
                <w:sz w:val="24"/>
                <w:szCs w:val="24"/>
              </w:rPr>
            </w:pPr>
            <w:r w:rsidRPr="00803776">
              <w:rPr>
                <w:rFonts w:ascii="Times New Roman" w:hAnsi="Times New Roman"/>
                <w:sz w:val="24"/>
                <w:szCs w:val="24"/>
              </w:rPr>
              <w:t>Ability to juxtaposition to potential sponsoring organisation and individual</w:t>
            </w:r>
          </w:p>
          <w:p w:rsidR="004F7A0F" w:rsidRPr="00803776" w:rsidRDefault="004F7A0F" w:rsidP="004F7A0F">
            <w:pPr>
              <w:rPr>
                <w:rFonts w:ascii="Times New Roman" w:hAnsi="Times New Roman"/>
                <w:sz w:val="24"/>
                <w:szCs w:val="24"/>
              </w:rPr>
            </w:pPr>
            <w:r w:rsidRPr="00803776">
              <w:rPr>
                <w:rFonts w:ascii="Times New Roman" w:hAnsi="Times New Roman"/>
                <w:sz w:val="24"/>
                <w:szCs w:val="24"/>
              </w:rPr>
              <w:t>Communication and presentation skills</w:t>
            </w:r>
          </w:p>
          <w:p w:rsidR="004F7A0F" w:rsidRPr="00803776" w:rsidRDefault="004F7A0F" w:rsidP="004F7A0F">
            <w:pPr>
              <w:rPr>
                <w:rFonts w:ascii="Times New Roman" w:hAnsi="Times New Roman"/>
                <w:b/>
                <w:sz w:val="24"/>
                <w:szCs w:val="24"/>
              </w:rPr>
            </w:pPr>
          </w:p>
          <w:p w:rsidR="004F7A0F" w:rsidRPr="00803776" w:rsidRDefault="004F7A0F" w:rsidP="004F7A0F">
            <w:pPr>
              <w:rPr>
                <w:rFonts w:ascii="Times New Roman" w:hAnsi="Times New Roman"/>
                <w:b/>
                <w:sz w:val="24"/>
                <w:szCs w:val="24"/>
              </w:rPr>
            </w:pPr>
          </w:p>
          <w:p w:rsidR="004F7A0F" w:rsidRPr="00803776" w:rsidRDefault="004F7A0F" w:rsidP="004F7A0F">
            <w:pPr>
              <w:pStyle w:val="ListParagraph"/>
              <w:numPr>
                <w:ilvl w:val="0"/>
                <w:numId w:val="35"/>
              </w:numPr>
              <w:spacing w:after="0"/>
              <w:rPr>
                <w:rFonts w:ascii="Times New Roman" w:hAnsi="Times New Roman"/>
                <w:b/>
                <w:sz w:val="24"/>
                <w:szCs w:val="24"/>
              </w:rPr>
            </w:pPr>
            <w:r w:rsidRPr="00803776">
              <w:rPr>
                <w:rFonts w:ascii="Times New Roman" w:hAnsi="Times New Roman"/>
                <w:sz w:val="24"/>
                <w:szCs w:val="24"/>
              </w:rPr>
              <w:t>Practice and the race weekend</w:t>
            </w:r>
            <w:r w:rsidRPr="00803776">
              <w:rPr>
                <w:rFonts w:ascii="Times New Roman" w:hAnsi="Times New Roman"/>
                <w:sz w:val="24"/>
                <w:szCs w:val="24"/>
              </w:rPr>
              <w:tab/>
            </w:r>
          </w:p>
          <w:p w:rsidR="004F7A0F" w:rsidRPr="00803776" w:rsidRDefault="004F7A0F" w:rsidP="004F7A0F">
            <w:pPr>
              <w:rPr>
                <w:rFonts w:ascii="Times New Roman" w:hAnsi="Times New Roman"/>
                <w:sz w:val="24"/>
                <w:szCs w:val="24"/>
              </w:rPr>
            </w:pPr>
            <w:r w:rsidRPr="00803776">
              <w:rPr>
                <w:rFonts w:ascii="Times New Roman" w:hAnsi="Times New Roman"/>
                <w:sz w:val="24"/>
                <w:szCs w:val="24"/>
              </w:rPr>
              <w:t>In the public eye, presentation all important</w:t>
            </w:r>
          </w:p>
          <w:p w:rsidR="004F7A0F" w:rsidRPr="00803776" w:rsidRDefault="004F7A0F" w:rsidP="004F7A0F">
            <w:pPr>
              <w:rPr>
                <w:rFonts w:ascii="Times New Roman" w:hAnsi="Times New Roman"/>
                <w:sz w:val="24"/>
                <w:szCs w:val="24"/>
              </w:rPr>
            </w:pPr>
            <w:r w:rsidRPr="00803776">
              <w:rPr>
                <w:rFonts w:ascii="Times New Roman" w:hAnsi="Times New Roman"/>
                <w:sz w:val="24"/>
                <w:szCs w:val="24"/>
              </w:rPr>
              <w:t>Innovation has finished, now is the time for established systems and discipline.</w:t>
            </w:r>
          </w:p>
          <w:p w:rsidR="004F7A0F" w:rsidRPr="00803776" w:rsidRDefault="004F7A0F" w:rsidP="004F7A0F">
            <w:pPr>
              <w:rPr>
                <w:rFonts w:ascii="Times New Roman" w:hAnsi="Times New Roman"/>
                <w:sz w:val="24"/>
                <w:szCs w:val="24"/>
              </w:rPr>
            </w:pPr>
            <w:r w:rsidRPr="00803776">
              <w:rPr>
                <w:rFonts w:ascii="Times New Roman" w:hAnsi="Times New Roman"/>
                <w:sz w:val="24"/>
                <w:szCs w:val="24"/>
              </w:rPr>
              <w:t>Authoritarian approach. Just do it.</w:t>
            </w:r>
          </w:p>
          <w:p w:rsidR="004F7A0F" w:rsidRPr="00803776" w:rsidRDefault="004F7A0F" w:rsidP="004F7A0F">
            <w:pPr>
              <w:rPr>
                <w:rFonts w:ascii="Times New Roman" w:hAnsi="Times New Roman"/>
                <w:sz w:val="24"/>
                <w:szCs w:val="24"/>
              </w:rPr>
            </w:pPr>
            <w:r w:rsidRPr="00803776">
              <w:rPr>
                <w:rFonts w:ascii="Times New Roman" w:hAnsi="Times New Roman"/>
                <w:sz w:val="24"/>
                <w:szCs w:val="24"/>
              </w:rPr>
              <w:t>The outcomes are usually a result of repetitive practice and discipline – pit stops, vehicle data analysis, maintenance procedures etc.</w:t>
            </w:r>
          </w:p>
          <w:p w:rsidR="00903EB3" w:rsidRDefault="00903EB3" w:rsidP="00EF401C"/>
          <w:p w:rsidR="004F7A0F" w:rsidRDefault="004F7A0F" w:rsidP="00EF401C"/>
          <w:p w:rsidR="004F7A0F" w:rsidRDefault="004F7A0F" w:rsidP="00EF401C"/>
          <w:p w:rsidR="00903EB3" w:rsidRPr="00670A0F" w:rsidRDefault="00903EB3" w:rsidP="004F7A0F">
            <w:pPr>
              <w:rPr>
                <w:rFonts w:cs="Arial"/>
                <w:sz w:val="24"/>
              </w:rPr>
            </w:pPr>
          </w:p>
        </w:tc>
        <w:tc>
          <w:tcPr>
            <w:tcW w:w="992" w:type="dxa"/>
            <w:shd w:val="clear" w:color="auto" w:fill="auto"/>
          </w:tcPr>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4F7A0F" w:rsidP="00EF401C">
            <w:pPr>
              <w:jc w:val="both"/>
              <w:rPr>
                <w:rFonts w:cs="Arial"/>
                <w:sz w:val="24"/>
              </w:rPr>
            </w:pPr>
            <w:r>
              <w:rPr>
                <w:rFonts w:cs="Arial"/>
                <w:sz w:val="24"/>
              </w:rPr>
              <w:t>5 marks</w:t>
            </w: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4F7A0F" w:rsidP="00EF401C">
            <w:pPr>
              <w:jc w:val="both"/>
              <w:rPr>
                <w:rFonts w:cs="Arial"/>
                <w:sz w:val="24"/>
              </w:rPr>
            </w:pPr>
            <w:r>
              <w:rPr>
                <w:rFonts w:cs="Arial"/>
                <w:sz w:val="24"/>
              </w:rPr>
              <w:t>5 marks</w:t>
            </w: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4F7A0F" w:rsidP="00EF401C">
            <w:pPr>
              <w:jc w:val="both"/>
              <w:rPr>
                <w:rFonts w:cs="Arial"/>
                <w:sz w:val="24"/>
              </w:rPr>
            </w:pPr>
            <w:r>
              <w:rPr>
                <w:rFonts w:cs="Arial"/>
                <w:sz w:val="24"/>
              </w:rPr>
              <w:t xml:space="preserve">5 </w:t>
            </w:r>
            <w:r w:rsidR="00903EB3" w:rsidRPr="00670A0F">
              <w:rPr>
                <w:rFonts w:cs="Arial"/>
                <w:sz w:val="24"/>
              </w:rPr>
              <w:t>marks</w:t>
            </w:r>
          </w:p>
        </w:tc>
      </w:tr>
      <w:tr w:rsidR="00903EB3" w:rsidRPr="00670A0F" w:rsidTr="00EF401C">
        <w:tc>
          <w:tcPr>
            <w:tcW w:w="850" w:type="dxa"/>
            <w:shd w:val="clear" w:color="auto" w:fill="auto"/>
          </w:tcPr>
          <w:p w:rsidR="00903EB3" w:rsidRPr="00670A0F" w:rsidRDefault="00903EB3" w:rsidP="00EF401C">
            <w:pPr>
              <w:jc w:val="both"/>
              <w:rPr>
                <w:rFonts w:cs="Arial"/>
                <w:sz w:val="24"/>
              </w:rPr>
            </w:pPr>
            <w:r w:rsidRPr="00670A0F">
              <w:rPr>
                <w:rFonts w:cs="Arial"/>
                <w:sz w:val="24"/>
              </w:rPr>
              <w:t>6 c</w:t>
            </w:r>
          </w:p>
        </w:tc>
        <w:tc>
          <w:tcPr>
            <w:tcW w:w="8080" w:type="dxa"/>
            <w:shd w:val="clear" w:color="auto" w:fill="auto"/>
          </w:tcPr>
          <w:p w:rsidR="004F7A0F" w:rsidRPr="00803776" w:rsidRDefault="004F7A0F" w:rsidP="004F7A0F">
            <w:pPr>
              <w:pStyle w:val="ListParagraph"/>
              <w:numPr>
                <w:ilvl w:val="0"/>
                <w:numId w:val="34"/>
              </w:numPr>
              <w:spacing w:after="0"/>
              <w:rPr>
                <w:rFonts w:ascii="Times New Roman" w:hAnsi="Times New Roman"/>
                <w:sz w:val="24"/>
                <w:szCs w:val="24"/>
              </w:rPr>
            </w:pPr>
            <w:r w:rsidRPr="00803776">
              <w:rPr>
                <w:rFonts w:ascii="Times New Roman" w:hAnsi="Times New Roman"/>
                <w:sz w:val="24"/>
                <w:szCs w:val="24"/>
              </w:rPr>
              <w:t>The student should describe two models of motivation possibly from the following models</w:t>
            </w:r>
          </w:p>
          <w:p w:rsidR="004F7A0F" w:rsidRPr="00803776" w:rsidRDefault="004F7A0F" w:rsidP="004F7A0F">
            <w:pPr>
              <w:rPr>
                <w:rFonts w:ascii="Times New Roman" w:hAnsi="Times New Roman"/>
                <w:sz w:val="24"/>
                <w:szCs w:val="24"/>
              </w:rPr>
            </w:pPr>
          </w:p>
          <w:p w:rsidR="004F7A0F" w:rsidRPr="00E72BFE" w:rsidRDefault="004F7A0F" w:rsidP="004F7A0F">
            <w:pPr>
              <w:rPr>
                <w:b/>
              </w:rPr>
            </w:pPr>
            <w:r>
              <w:tab/>
            </w:r>
            <w:r w:rsidRPr="00E72BFE">
              <w:rPr>
                <w:b/>
              </w:rPr>
              <w:t>Maslows Hirachy of needs</w:t>
            </w:r>
          </w:p>
          <w:p w:rsidR="004F7A0F" w:rsidRDefault="004F7A0F" w:rsidP="004F7A0F"/>
          <w:p w:rsidR="004F7A0F" w:rsidRDefault="004F7A0F" w:rsidP="004F7A0F">
            <w:r>
              <w:rPr>
                <w:noProof/>
              </w:rPr>
              <mc:AlternateContent>
                <mc:Choice Requires="wpc">
                  <w:drawing>
                    <wp:inline distT="0" distB="0" distL="0" distR="0" wp14:anchorId="7D84F8F6" wp14:editId="714FE5FB">
                      <wp:extent cx="2514600" cy="1387475"/>
                      <wp:effectExtent l="11430" t="12700" r="7620" b="0"/>
                      <wp:docPr id="36" name="Canvas 3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31" name="Rectangle 22"/>
                              <wps:cNvSpPr>
                                <a:spLocks noChangeArrowheads="1"/>
                              </wps:cNvSpPr>
                              <wps:spPr bwMode="auto">
                                <a:xfrm>
                                  <a:off x="0" y="1144810"/>
                                  <a:ext cx="2514600" cy="224254"/>
                                </a:xfrm>
                                <a:prstGeom prst="rect">
                                  <a:avLst/>
                                </a:prstGeom>
                                <a:solidFill>
                                  <a:srgbClr val="A3B2C1"/>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DDDDDD"/>
                                        </a:outerShdw>
                                      </a:effectLst>
                                    </a14:hiddenEffects>
                                  </a:ext>
                                </a:extLst>
                              </wps:spPr>
                              <wps:txbx>
                                <w:txbxContent>
                                  <w:p w:rsidR="007513AF" w:rsidRPr="004842E4" w:rsidRDefault="007513AF" w:rsidP="004F7A0F">
                                    <w:pPr>
                                      <w:autoSpaceDE w:val="0"/>
                                      <w:autoSpaceDN w:val="0"/>
                                      <w:adjustRightInd w:val="0"/>
                                      <w:jc w:val="center"/>
                                      <w:rPr>
                                        <w:rFonts w:ascii="Verdana" w:hAnsi="Verdana" w:cs="Verdana"/>
                                        <w:color w:val="000000"/>
                                        <w:sz w:val="14"/>
                                        <w:szCs w:val="40"/>
                                      </w:rPr>
                                    </w:pPr>
                                    <w:r w:rsidRPr="004842E4">
                                      <w:rPr>
                                        <w:rFonts w:ascii="Verdana" w:hAnsi="Verdana" w:cs="Verdana"/>
                                        <w:color w:val="000000"/>
                                        <w:sz w:val="14"/>
                                        <w:szCs w:val="40"/>
                                      </w:rPr>
                                      <w:t>Basic- Physiological / Physical</w:t>
                                    </w:r>
                                  </w:p>
                                </w:txbxContent>
                              </wps:txbx>
                              <wps:bodyPr rot="0" vert="horz" wrap="square" lIns="31581" tIns="15791" rIns="31581" bIns="15791" anchor="ctr" anchorCtr="0" upright="1">
                                <a:noAutofit/>
                              </wps:bodyPr>
                            </wps:wsp>
                            <wps:wsp>
                              <wps:cNvPr id="32" name="Rectangle 23"/>
                              <wps:cNvSpPr>
                                <a:spLocks noChangeArrowheads="1"/>
                              </wps:cNvSpPr>
                              <wps:spPr bwMode="auto">
                                <a:xfrm>
                                  <a:off x="323929" y="846308"/>
                                  <a:ext cx="1866742" cy="224254"/>
                                </a:xfrm>
                                <a:prstGeom prst="rect">
                                  <a:avLst/>
                                </a:prstGeom>
                                <a:solidFill>
                                  <a:srgbClr val="A3B2C1"/>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DDDDDD"/>
                                        </a:outerShdw>
                                      </a:effectLst>
                                    </a14:hiddenEffects>
                                  </a:ext>
                                </a:extLst>
                              </wps:spPr>
                              <wps:txbx>
                                <w:txbxContent>
                                  <w:p w:rsidR="007513AF" w:rsidRPr="004842E4" w:rsidRDefault="007513AF" w:rsidP="004F7A0F">
                                    <w:pPr>
                                      <w:autoSpaceDE w:val="0"/>
                                      <w:autoSpaceDN w:val="0"/>
                                      <w:adjustRightInd w:val="0"/>
                                      <w:jc w:val="center"/>
                                      <w:rPr>
                                        <w:rFonts w:ascii="Verdana" w:hAnsi="Verdana" w:cs="Verdana"/>
                                        <w:color w:val="000000"/>
                                        <w:sz w:val="14"/>
                                        <w:szCs w:val="40"/>
                                      </w:rPr>
                                    </w:pPr>
                                    <w:r w:rsidRPr="004842E4">
                                      <w:rPr>
                                        <w:rFonts w:ascii="Verdana" w:hAnsi="Verdana" w:cs="Verdana"/>
                                        <w:color w:val="000000"/>
                                        <w:sz w:val="14"/>
                                        <w:szCs w:val="40"/>
                                      </w:rPr>
                                      <w:t>Safety / Security</w:t>
                                    </w:r>
                                  </w:p>
                                </w:txbxContent>
                              </wps:txbx>
                              <wps:bodyPr rot="0" vert="horz" wrap="square" lIns="31581" tIns="15791" rIns="31581" bIns="15791" anchor="ctr" anchorCtr="0" upright="1">
                                <a:noAutofit/>
                              </wps:bodyPr>
                            </wps:wsp>
                            <wps:wsp>
                              <wps:cNvPr id="33" name="Rectangle 24"/>
                              <wps:cNvSpPr>
                                <a:spLocks noChangeArrowheads="1"/>
                              </wps:cNvSpPr>
                              <wps:spPr bwMode="auto">
                                <a:xfrm>
                                  <a:off x="448399" y="572254"/>
                                  <a:ext cx="1617802" cy="224555"/>
                                </a:xfrm>
                                <a:prstGeom prst="rect">
                                  <a:avLst/>
                                </a:prstGeom>
                                <a:solidFill>
                                  <a:srgbClr val="A3B2C1"/>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DDDDDD"/>
                                        </a:outerShdw>
                                      </a:effectLst>
                                    </a14:hiddenEffects>
                                  </a:ext>
                                </a:extLst>
                              </wps:spPr>
                              <wps:txbx>
                                <w:txbxContent>
                                  <w:p w:rsidR="007513AF" w:rsidRPr="004842E4" w:rsidRDefault="007513AF" w:rsidP="004F7A0F">
                                    <w:pPr>
                                      <w:autoSpaceDE w:val="0"/>
                                      <w:autoSpaceDN w:val="0"/>
                                      <w:adjustRightInd w:val="0"/>
                                      <w:jc w:val="center"/>
                                      <w:rPr>
                                        <w:rFonts w:ascii="Verdana" w:hAnsi="Verdana" w:cs="Verdana"/>
                                        <w:color w:val="000000"/>
                                        <w:sz w:val="14"/>
                                        <w:szCs w:val="40"/>
                                      </w:rPr>
                                    </w:pPr>
                                    <w:r w:rsidRPr="004842E4">
                                      <w:rPr>
                                        <w:rFonts w:ascii="Verdana" w:hAnsi="Verdana" w:cs="Verdana"/>
                                        <w:color w:val="000000"/>
                                        <w:sz w:val="14"/>
                                        <w:szCs w:val="40"/>
                                      </w:rPr>
                                      <w:t>Social / belonging</w:t>
                                    </w:r>
                                  </w:p>
                                </w:txbxContent>
                              </wps:txbx>
                              <wps:bodyPr rot="0" vert="horz" wrap="square" lIns="31581" tIns="15791" rIns="31581" bIns="15791" anchor="ctr" anchorCtr="0" upright="1">
                                <a:noAutofit/>
                              </wps:bodyPr>
                            </wps:wsp>
                            <wps:wsp>
                              <wps:cNvPr id="34" name="Rectangle 25"/>
                              <wps:cNvSpPr>
                                <a:spLocks noChangeArrowheads="1"/>
                              </wps:cNvSpPr>
                              <wps:spPr bwMode="auto">
                                <a:xfrm>
                                  <a:off x="622350" y="273752"/>
                                  <a:ext cx="1244699" cy="224555"/>
                                </a:xfrm>
                                <a:prstGeom prst="rect">
                                  <a:avLst/>
                                </a:prstGeom>
                                <a:solidFill>
                                  <a:srgbClr val="A3B2C1"/>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DDDDDD"/>
                                        </a:outerShdw>
                                      </a:effectLst>
                                    </a14:hiddenEffects>
                                  </a:ext>
                                </a:extLst>
                              </wps:spPr>
                              <wps:txbx>
                                <w:txbxContent>
                                  <w:p w:rsidR="007513AF" w:rsidRPr="004842E4" w:rsidRDefault="007513AF" w:rsidP="004F7A0F">
                                    <w:pPr>
                                      <w:autoSpaceDE w:val="0"/>
                                      <w:autoSpaceDN w:val="0"/>
                                      <w:adjustRightInd w:val="0"/>
                                      <w:jc w:val="center"/>
                                      <w:rPr>
                                        <w:rFonts w:ascii="Verdana" w:hAnsi="Verdana" w:cs="Verdana"/>
                                        <w:color w:val="000000"/>
                                        <w:sz w:val="14"/>
                                        <w:szCs w:val="40"/>
                                      </w:rPr>
                                    </w:pPr>
                                    <w:r w:rsidRPr="004842E4">
                                      <w:rPr>
                                        <w:rFonts w:ascii="Verdana" w:hAnsi="Verdana" w:cs="Verdana"/>
                                        <w:color w:val="000000"/>
                                        <w:sz w:val="14"/>
                                        <w:szCs w:val="40"/>
                                      </w:rPr>
                                      <w:t>Self Esteem</w:t>
                                    </w:r>
                                  </w:p>
                                </w:txbxContent>
                              </wps:txbx>
                              <wps:bodyPr rot="0" vert="horz" wrap="square" lIns="31581" tIns="15791" rIns="31581" bIns="15791" anchor="ctr" anchorCtr="0" upright="1">
                                <a:noAutofit/>
                              </wps:bodyPr>
                            </wps:wsp>
                            <wps:wsp>
                              <wps:cNvPr id="35" name="Rectangle 26"/>
                              <wps:cNvSpPr>
                                <a:spLocks noChangeArrowheads="1"/>
                              </wps:cNvSpPr>
                              <wps:spPr bwMode="auto">
                                <a:xfrm>
                                  <a:off x="772328" y="0"/>
                                  <a:ext cx="895569" cy="224254"/>
                                </a:xfrm>
                                <a:prstGeom prst="rect">
                                  <a:avLst/>
                                </a:prstGeom>
                                <a:solidFill>
                                  <a:srgbClr val="A3B2C1"/>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DDDDDD"/>
                                        </a:outerShdw>
                                      </a:effectLst>
                                    </a14:hiddenEffects>
                                  </a:ext>
                                </a:extLst>
                              </wps:spPr>
                              <wps:txbx>
                                <w:txbxContent>
                                  <w:p w:rsidR="007513AF" w:rsidRPr="004842E4" w:rsidRDefault="007513AF" w:rsidP="004F7A0F">
                                    <w:pPr>
                                      <w:autoSpaceDE w:val="0"/>
                                      <w:autoSpaceDN w:val="0"/>
                                      <w:adjustRightInd w:val="0"/>
                                      <w:jc w:val="center"/>
                                      <w:rPr>
                                        <w:rFonts w:ascii="Verdana" w:hAnsi="Verdana" w:cs="Verdana"/>
                                        <w:color w:val="000000"/>
                                        <w:sz w:val="14"/>
                                        <w:szCs w:val="40"/>
                                      </w:rPr>
                                    </w:pPr>
                                    <w:r w:rsidRPr="004842E4">
                                      <w:rPr>
                                        <w:rFonts w:ascii="Verdana" w:hAnsi="Verdana" w:cs="Verdana"/>
                                        <w:color w:val="000000"/>
                                        <w:sz w:val="14"/>
                                        <w:szCs w:val="40"/>
                                      </w:rPr>
                                      <w:t>Self Actualisation</w:t>
                                    </w:r>
                                  </w:p>
                                </w:txbxContent>
                              </wps:txbx>
                              <wps:bodyPr rot="0" vert="horz" wrap="square" lIns="31581" tIns="15791" rIns="31581" bIns="15791" anchor="ctr" anchorCtr="0" upright="1">
                                <a:noAutofit/>
                              </wps:bodyPr>
                            </wps:wsp>
                          </wpc:wpc>
                        </a:graphicData>
                      </a:graphic>
                    </wp:inline>
                  </w:drawing>
                </mc:Choice>
                <mc:Fallback>
                  <w:pict>
                    <v:group w14:anchorId="7D84F8F6" id="Canvas 36" o:spid="_x0000_s1038" editas="canvas" style="width:198pt;height:109.25pt;mso-position-horizontal-relative:char;mso-position-vertical-relative:line" coordsize="25146,138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width:25146;height:13874;visibility:visible;mso-wrap-style:square">
                        <v:fill o:detectmouseclick="t"/>
                        <v:path o:connecttype="none"/>
                      </v:shape>
                      <v:rect id="Rectangle 22" o:spid="_x0000_s1040" style="position:absolute;top:11448;width:25146;height:22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" fillcolor="#a3b2c1">
                        <v:shadow color="#ddd"/>
                        <v:textbox inset=".87725mm,.43864mm,.87725mm,.43864mm">
                          <w:txbxContent>
                            <w:p w:rsidR="007513AF" w:rsidRPr="004842E4" w:rsidRDefault="007513AF" w:rsidP="004F7A0F">
                              <w:pPr>
                                <w:autoSpaceDE w:val="0"/>
                                <w:autoSpaceDN w:val="0"/>
                                <w:adjustRightInd w:val="0"/>
                                <w:jc w:val="center"/>
                                <w:rPr>
                                  <w:rFonts w:ascii="Verdana" w:hAnsi="Verdana" w:cs="Verdana"/>
                                  <w:color w:val="000000"/>
                                  <w:sz w:val="14"/>
                                  <w:szCs w:val="40"/>
                                </w:rPr>
                              </w:pPr>
                              <w:r w:rsidRPr="004842E4">
                                <w:rPr>
                                  <w:rFonts w:ascii="Verdana" w:hAnsi="Verdana" w:cs="Verdana"/>
                                  <w:color w:val="000000"/>
                                  <w:sz w:val="14"/>
                                  <w:szCs w:val="40"/>
                                </w:rPr>
                                <w:t>Basic- Physiological / Physical</w:t>
                              </w:r>
                            </w:p>
                          </w:txbxContent>
                        </v:textbox>
                      </v:rect>
                      <v:rect id="Rectangle 23" o:spid="_x0000_s1041" style="position:absolute;left:3239;top:8463;width:18667;height:22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" fillcolor="#a3b2c1">
                        <v:shadow color="#ddd"/>
                        <v:textbox inset=".87725mm,.43864mm,.87725mm,.43864mm">
                          <w:txbxContent>
                            <w:p w:rsidR="007513AF" w:rsidRPr="004842E4" w:rsidRDefault="007513AF" w:rsidP="004F7A0F">
                              <w:pPr>
                                <w:autoSpaceDE w:val="0"/>
                                <w:autoSpaceDN w:val="0"/>
                                <w:adjustRightInd w:val="0"/>
                                <w:jc w:val="center"/>
                                <w:rPr>
                                  <w:rFonts w:ascii="Verdana" w:hAnsi="Verdana" w:cs="Verdana"/>
                                  <w:color w:val="000000"/>
                                  <w:sz w:val="14"/>
                                  <w:szCs w:val="40"/>
                                </w:rPr>
                              </w:pPr>
                              <w:r w:rsidRPr="004842E4">
                                <w:rPr>
                                  <w:rFonts w:ascii="Verdana" w:hAnsi="Verdana" w:cs="Verdana"/>
                                  <w:color w:val="000000"/>
                                  <w:sz w:val="14"/>
                                  <w:szCs w:val="40"/>
                                </w:rPr>
                                <w:t>Safety / Security</w:t>
                              </w:r>
                            </w:p>
                          </w:txbxContent>
                        </v:textbox>
                      </v:rect>
                      <v:rect id="Rectangle 24" o:spid="_x0000_s1042" style="position:absolute;left:4483;top:5722;width:16179;height:22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" fillcolor="#a3b2c1">
                        <v:shadow color="#ddd"/>
                        <v:textbox inset=".87725mm,.43864mm,.87725mm,.43864mm">
                          <w:txbxContent>
                            <w:p w:rsidR="007513AF" w:rsidRPr="004842E4" w:rsidRDefault="007513AF" w:rsidP="004F7A0F">
                              <w:pPr>
                                <w:autoSpaceDE w:val="0"/>
                                <w:autoSpaceDN w:val="0"/>
                                <w:adjustRightInd w:val="0"/>
                                <w:jc w:val="center"/>
                                <w:rPr>
                                  <w:rFonts w:ascii="Verdana" w:hAnsi="Verdana" w:cs="Verdana"/>
                                  <w:color w:val="000000"/>
                                  <w:sz w:val="14"/>
                                  <w:szCs w:val="40"/>
                                </w:rPr>
                              </w:pPr>
                              <w:r w:rsidRPr="004842E4">
                                <w:rPr>
                                  <w:rFonts w:ascii="Verdana" w:hAnsi="Verdana" w:cs="Verdana"/>
                                  <w:color w:val="000000"/>
                                  <w:sz w:val="14"/>
                                  <w:szCs w:val="40"/>
                                </w:rPr>
                                <w:t>Social / belonging</w:t>
                              </w:r>
                            </w:p>
                          </w:txbxContent>
                        </v:textbox>
                      </v:rect>
                      <v:rect id="Rectangle 25" o:spid="_x0000_s1043" style="position:absolute;left:6223;top:2737;width:12447;height:22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" fillcolor="#a3b2c1">
                        <v:shadow color="#ddd"/>
                        <v:textbox inset=".87725mm,.43864mm,.87725mm,.43864mm">
                          <w:txbxContent>
                            <w:p w:rsidR="007513AF" w:rsidRPr="004842E4" w:rsidRDefault="007513AF" w:rsidP="004F7A0F">
                              <w:pPr>
                                <w:autoSpaceDE w:val="0"/>
                                <w:autoSpaceDN w:val="0"/>
                                <w:adjustRightInd w:val="0"/>
                                <w:jc w:val="center"/>
                                <w:rPr>
                                  <w:rFonts w:ascii="Verdana" w:hAnsi="Verdana" w:cs="Verdana"/>
                                  <w:color w:val="000000"/>
                                  <w:sz w:val="14"/>
                                  <w:szCs w:val="40"/>
                                </w:rPr>
                              </w:pPr>
                              <w:r w:rsidRPr="004842E4">
                                <w:rPr>
                                  <w:rFonts w:ascii="Verdana" w:hAnsi="Verdana" w:cs="Verdana"/>
                                  <w:color w:val="000000"/>
                                  <w:sz w:val="14"/>
                                  <w:szCs w:val="40"/>
                                </w:rPr>
                                <w:t>Self Esteem</w:t>
                              </w:r>
                            </w:p>
                          </w:txbxContent>
                        </v:textbox>
                      </v:rect>
                      <v:rect id="Rectangle 26" o:spid="_x0000_s1044" style="position:absolute;left:7723;width:8955;height:22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" fillcolor="#a3b2c1">
                        <v:shadow color="#ddd"/>
                        <v:textbox inset=".87725mm,.43864mm,.87725mm,.43864mm">
                          <w:txbxContent>
                            <w:p w:rsidR="007513AF" w:rsidRPr="004842E4" w:rsidRDefault="007513AF" w:rsidP="004F7A0F">
                              <w:pPr>
                                <w:autoSpaceDE w:val="0"/>
                                <w:autoSpaceDN w:val="0"/>
                                <w:adjustRightInd w:val="0"/>
                                <w:jc w:val="center"/>
                                <w:rPr>
                                  <w:rFonts w:ascii="Verdana" w:hAnsi="Verdana" w:cs="Verdana"/>
                                  <w:color w:val="000000"/>
                                  <w:sz w:val="14"/>
                                  <w:szCs w:val="40"/>
                                </w:rPr>
                              </w:pPr>
                              <w:r w:rsidRPr="004842E4">
                                <w:rPr>
                                  <w:rFonts w:ascii="Verdana" w:hAnsi="Verdana" w:cs="Verdana"/>
                                  <w:color w:val="000000"/>
                                  <w:sz w:val="14"/>
                                  <w:szCs w:val="40"/>
                                </w:rPr>
                                <w:t>Self Actualisation</w:t>
                              </w:r>
                            </w:p>
                          </w:txbxContent>
                        </v:textbox>
                      </v:rect>
                      <w10:anchorlock/>
                    </v:group>
                  </w:pict>
                </mc:Fallback>
              </mc:AlternateContent>
            </w:r>
          </w:p>
          <w:p w:rsidR="004F7A0F" w:rsidRDefault="004F7A0F" w:rsidP="004F7A0F"/>
          <w:p w:rsidR="004F7A0F" w:rsidRPr="00E72BFE" w:rsidRDefault="004F7A0F" w:rsidP="004F7A0F">
            <w:pPr>
              <w:rPr>
                <w:b/>
              </w:rPr>
            </w:pPr>
            <w:r>
              <w:tab/>
            </w:r>
            <w:r w:rsidRPr="00E72BFE">
              <w:rPr>
                <w:b/>
              </w:rPr>
              <w:t>Hertzbergs – two factor theory</w:t>
            </w:r>
          </w:p>
          <w:p w:rsidR="004F7A0F" w:rsidRDefault="004F7A0F" w:rsidP="004F7A0F"/>
          <w:p w:rsidR="004F7A0F" w:rsidRPr="00803776" w:rsidRDefault="004F7A0F" w:rsidP="004F7A0F">
            <w:pPr>
              <w:numPr>
                <w:ilvl w:val="0"/>
                <w:numId w:val="36"/>
              </w:numPr>
              <w:rPr>
                <w:rFonts w:ascii="Times New Roman" w:hAnsi="Times New Roman"/>
                <w:b/>
                <w:bCs/>
                <w:sz w:val="24"/>
                <w:szCs w:val="24"/>
              </w:rPr>
            </w:pPr>
            <w:r w:rsidRPr="00803776">
              <w:rPr>
                <w:rFonts w:ascii="Times New Roman" w:hAnsi="Times New Roman"/>
                <w:sz w:val="24"/>
                <w:szCs w:val="24"/>
              </w:rPr>
              <w:t xml:space="preserve">Some factors in the workplace control </w:t>
            </w:r>
            <w:r w:rsidRPr="00803776">
              <w:rPr>
                <w:rFonts w:ascii="Times New Roman" w:hAnsi="Times New Roman"/>
                <w:b/>
                <w:bCs/>
                <w:sz w:val="24"/>
                <w:szCs w:val="24"/>
              </w:rPr>
              <w:t>job satisfaction</w:t>
            </w:r>
          </w:p>
          <w:p w:rsidR="004F7A0F" w:rsidRPr="00803776" w:rsidRDefault="004F7A0F" w:rsidP="004F7A0F">
            <w:pPr>
              <w:numPr>
                <w:ilvl w:val="0"/>
                <w:numId w:val="36"/>
              </w:numPr>
              <w:rPr>
                <w:rFonts w:ascii="Times New Roman" w:hAnsi="Times New Roman"/>
                <w:b/>
                <w:bCs/>
                <w:sz w:val="24"/>
                <w:szCs w:val="24"/>
              </w:rPr>
            </w:pPr>
            <w:r w:rsidRPr="00803776">
              <w:rPr>
                <w:rFonts w:ascii="Times New Roman" w:hAnsi="Times New Roman"/>
                <w:sz w:val="24"/>
                <w:szCs w:val="24"/>
              </w:rPr>
              <w:t xml:space="preserve">If these factors are not present there will be </w:t>
            </w:r>
            <w:r w:rsidRPr="00803776">
              <w:rPr>
                <w:rFonts w:ascii="Times New Roman" w:hAnsi="Times New Roman"/>
                <w:b/>
                <w:bCs/>
                <w:sz w:val="24"/>
                <w:szCs w:val="24"/>
              </w:rPr>
              <w:t>no job satisfaction</w:t>
            </w:r>
          </w:p>
          <w:p w:rsidR="004F7A0F" w:rsidRPr="00803776" w:rsidRDefault="004F7A0F" w:rsidP="004F7A0F">
            <w:pPr>
              <w:numPr>
                <w:ilvl w:val="0"/>
                <w:numId w:val="36"/>
              </w:numPr>
              <w:rPr>
                <w:rFonts w:ascii="Times New Roman" w:hAnsi="Times New Roman"/>
                <w:b/>
                <w:bCs/>
                <w:sz w:val="24"/>
                <w:szCs w:val="24"/>
              </w:rPr>
            </w:pPr>
            <w:r w:rsidRPr="00803776">
              <w:rPr>
                <w:rFonts w:ascii="Times New Roman" w:hAnsi="Times New Roman"/>
                <w:sz w:val="24"/>
                <w:szCs w:val="24"/>
              </w:rPr>
              <w:t xml:space="preserve">Other factors in the workplace control </w:t>
            </w:r>
            <w:r w:rsidRPr="00803776">
              <w:rPr>
                <w:rFonts w:ascii="Times New Roman" w:hAnsi="Times New Roman"/>
                <w:b/>
                <w:bCs/>
                <w:sz w:val="24"/>
                <w:szCs w:val="24"/>
              </w:rPr>
              <w:t>job dissatisfaction</w:t>
            </w:r>
          </w:p>
          <w:p w:rsidR="004F7A0F" w:rsidRPr="00803776" w:rsidRDefault="004F7A0F" w:rsidP="004F7A0F">
            <w:pPr>
              <w:numPr>
                <w:ilvl w:val="0"/>
                <w:numId w:val="36"/>
              </w:numPr>
              <w:rPr>
                <w:rFonts w:ascii="Times New Roman" w:hAnsi="Times New Roman"/>
                <w:sz w:val="24"/>
                <w:szCs w:val="24"/>
                <w:lang w:val="en-US"/>
              </w:rPr>
            </w:pPr>
            <w:r w:rsidRPr="00803776">
              <w:rPr>
                <w:rFonts w:ascii="Times New Roman" w:hAnsi="Times New Roman"/>
                <w:sz w:val="24"/>
                <w:szCs w:val="24"/>
              </w:rPr>
              <w:t xml:space="preserve">If these factors are not correct there will be </w:t>
            </w:r>
            <w:r w:rsidRPr="00803776">
              <w:rPr>
                <w:rFonts w:ascii="Times New Roman" w:hAnsi="Times New Roman"/>
                <w:b/>
                <w:bCs/>
                <w:sz w:val="24"/>
                <w:szCs w:val="24"/>
              </w:rPr>
              <w:t>job dissatisfaction</w:t>
            </w:r>
          </w:p>
          <w:p w:rsidR="004F7A0F" w:rsidRPr="00803776" w:rsidRDefault="004F7A0F" w:rsidP="004F7A0F">
            <w:pPr>
              <w:numPr>
                <w:ilvl w:val="0"/>
                <w:numId w:val="36"/>
              </w:numPr>
              <w:rPr>
                <w:rFonts w:ascii="Times New Roman" w:hAnsi="Times New Roman"/>
                <w:b/>
                <w:bCs/>
                <w:sz w:val="24"/>
                <w:szCs w:val="24"/>
              </w:rPr>
            </w:pPr>
            <w:r w:rsidRPr="00803776">
              <w:rPr>
                <w:rFonts w:ascii="Times New Roman" w:hAnsi="Times New Roman"/>
                <w:b/>
                <w:bCs/>
                <w:sz w:val="24"/>
                <w:szCs w:val="24"/>
              </w:rPr>
              <w:t>Motivators</w:t>
            </w:r>
            <w:r w:rsidRPr="00803776">
              <w:rPr>
                <w:rFonts w:ascii="Times New Roman" w:hAnsi="Times New Roman"/>
                <w:sz w:val="24"/>
                <w:szCs w:val="24"/>
              </w:rPr>
              <w:t xml:space="preserve"> control the level of </w:t>
            </w:r>
            <w:r w:rsidRPr="00803776">
              <w:rPr>
                <w:rFonts w:ascii="Times New Roman" w:hAnsi="Times New Roman"/>
                <w:b/>
                <w:bCs/>
                <w:sz w:val="24"/>
                <w:szCs w:val="24"/>
              </w:rPr>
              <w:t>job satisfaction</w:t>
            </w:r>
          </w:p>
          <w:p w:rsidR="004F7A0F" w:rsidRPr="00803776" w:rsidRDefault="004F7A0F" w:rsidP="004F7A0F">
            <w:pPr>
              <w:numPr>
                <w:ilvl w:val="0"/>
                <w:numId w:val="36"/>
              </w:numPr>
              <w:rPr>
                <w:rFonts w:ascii="Times New Roman" w:hAnsi="Times New Roman"/>
                <w:b/>
                <w:bCs/>
                <w:sz w:val="24"/>
                <w:szCs w:val="24"/>
              </w:rPr>
            </w:pPr>
            <w:r w:rsidRPr="00803776">
              <w:rPr>
                <w:rFonts w:ascii="Times New Roman" w:hAnsi="Times New Roman"/>
                <w:b/>
                <w:bCs/>
                <w:sz w:val="24"/>
                <w:szCs w:val="24"/>
              </w:rPr>
              <w:t>Hygiene factors</w:t>
            </w:r>
            <w:r w:rsidRPr="00803776">
              <w:rPr>
                <w:rFonts w:ascii="Times New Roman" w:hAnsi="Times New Roman"/>
                <w:sz w:val="24"/>
                <w:szCs w:val="24"/>
              </w:rPr>
              <w:t xml:space="preserve"> control the level of </w:t>
            </w:r>
            <w:r w:rsidRPr="00803776">
              <w:rPr>
                <w:rFonts w:ascii="Times New Roman" w:hAnsi="Times New Roman"/>
                <w:b/>
                <w:bCs/>
                <w:sz w:val="24"/>
                <w:szCs w:val="24"/>
              </w:rPr>
              <w:t>job dissatisfaction</w:t>
            </w:r>
          </w:p>
          <w:p w:rsidR="004F7A0F" w:rsidRPr="00803776" w:rsidRDefault="004F7A0F" w:rsidP="004F7A0F">
            <w:pPr>
              <w:rPr>
                <w:rFonts w:ascii="Times New Roman" w:hAnsi="Times New Roman"/>
                <w:sz w:val="24"/>
                <w:szCs w:val="24"/>
              </w:rPr>
            </w:pPr>
            <w:r w:rsidRPr="00803776">
              <w:rPr>
                <w:rFonts w:ascii="Times New Roman" w:hAnsi="Times New Roman"/>
                <w:sz w:val="24"/>
                <w:szCs w:val="24"/>
              </w:rPr>
              <w:t>The student should offer examples of motivators and hygiene factors</w:t>
            </w:r>
          </w:p>
          <w:p w:rsidR="004F7A0F" w:rsidRDefault="004F7A0F" w:rsidP="004F7A0F"/>
          <w:p w:rsidR="004F7A0F" w:rsidRPr="00E72BFE" w:rsidRDefault="004F7A0F" w:rsidP="004F7A0F">
            <w:pPr>
              <w:rPr>
                <w:b/>
              </w:rPr>
            </w:pPr>
            <w:r w:rsidRPr="00E72BFE">
              <w:rPr>
                <w:b/>
              </w:rPr>
              <w:tab/>
              <w:t>Expectation theory</w:t>
            </w:r>
          </w:p>
          <w:p w:rsidR="004F7A0F" w:rsidRDefault="004F7A0F" w:rsidP="004F7A0F"/>
          <w:p w:rsidR="004F7A0F" w:rsidRDefault="004F7A0F" w:rsidP="004F7A0F">
            <w:r>
              <w:rPr>
                <w:noProof/>
              </w:rPr>
              <mc:AlternateContent>
                <mc:Choice Requires="wpc">
                  <w:drawing>
                    <wp:inline distT="0" distB="0" distL="0" distR="0" wp14:anchorId="2136CEB0" wp14:editId="4EA3FD32">
                      <wp:extent cx="3543300" cy="1786890"/>
                      <wp:effectExtent l="11430" t="13970" r="7620" b="46990"/>
                      <wp:docPr id="29" name="Canvas 2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Rectangle 4"/>
                              <wps:cNvSpPr>
                                <a:spLocks noChangeArrowheads="1"/>
                              </wps:cNvSpPr>
                              <wps:spPr bwMode="auto">
                                <a:xfrm>
                                  <a:off x="0" y="655325"/>
                                  <a:ext cx="744314" cy="476239"/>
                                </a:xfrm>
                                <a:prstGeom prst="rect">
                                  <a:avLst/>
                                </a:prstGeom>
                                <a:solidFill>
                                  <a:srgbClr val="A3B2C1"/>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DDDDDD"/>
                                        </a:outerShdw>
                                      </a:effectLst>
                                    </a14:hiddenEffects>
                                  </a:ext>
                                </a:extLst>
                              </wps:spPr>
                              <wps:txbx>
                                <w:txbxContent>
                                  <w:p w:rsidR="007513AF" w:rsidRPr="00E72BFE" w:rsidRDefault="007513AF" w:rsidP="004F7A0F">
                                    <w:pPr>
                                      <w:autoSpaceDE w:val="0"/>
                                      <w:autoSpaceDN w:val="0"/>
                                      <w:adjustRightInd w:val="0"/>
                                      <w:jc w:val="center"/>
                                      <w:rPr>
                                        <w:rFonts w:ascii="Verdana" w:hAnsi="Verdana" w:cs="Verdana"/>
                                        <w:color w:val="000000"/>
                                        <w:sz w:val="17"/>
                                        <w:szCs w:val="40"/>
                                      </w:rPr>
                                    </w:pPr>
                                    <w:r w:rsidRPr="00E72BFE">
                                      <w:rPr>
                                        <w:rFonts w:ascii="Verdana" w:hAnsi="Verdana" w:cs="Verdana"/>
                                        <w:color w:val="000000"/>
                                        <w:sz w:val="17"/>
                                        <w:szCs w:val="40"/>
                                      </w:rPr>
                                      <w:t>Expectaions</w:t>
                                    </w:r>
                                  </w:p>
                                  <w:p w:rsidR="007513AF" w:rsidRPr="00E72BFE" w:rsidRDefault="007513AF" w:rsidP="004F7A0F">
                                    <w:pPr>
                                      <w:autoSpaceDE w:val="0"/>
                                      <w:autoSpaceDN w:val="0"/>
                                      <w:adjustRightInd w:val="0"/>
                                      <w:jc w:val="center"/>
                                      <w:rPr>
                                        <w:rFonts w:ascii="Verdana" w:hAnsi="Verdana" w:cs="Verdana"/>
                                        <w:color w:val="000000"/>
                                        <w:sz w:val="17"/>
                                        <w:szCs w:val="40"/>
                                      </w:rPr>
                                    </w:pPr>
                                    <w:r w:rsidRPr="00E72BFE">
                                      <w:rPr>
                                        <w:rFonts w:ascii="Verdana" w:hAnsi="Verdana" w:cs="Verdana"/>
                                        <w:color w:val="000000"/>
                                        <w:sz w:val="17"/>
                                        <w:szCs w:val="40"/>
                                      </w:rPr>
                                      <w:t>Of</w:t>
                                    </w:r>
                                  </w:p>
                                  <w:p w:rsidR="007513AF" w:rsidRPr="00E72BFE" w:rsidRDefault="007513AF" w:rsidP="004F7A0F">
                                    <w:pPr>
                                      <w:autoSpaceDE w:val="0"/>
                                      <w:autoSpaceDN w:val="0"/>
                                      <w:adjustRightInd w:val="0"/>
                                      <w:jc w:val="center"/>
                                      <w:rPr>
                                        <w:rFonts w:ascii="Verdana" w:hAnsi="Verdana" w:cs="Verdana"/>
                                        <w:color w:val="000000"/>
                                        <w:sz w:val="17"/>
                                        <w:szCs w:val="40"/>
                                      </w:rPr>
                                    </w:pPr>
                                    <w:r w:rsidRPr="00E72BFE">
                                      <w:rPr>
                                        <w:rFonts w:ascii="Verdana" w:hAnsi="Verdana" w:cs="Verdana"/>
                                        <w:color w:val="000000"/>
                                        <w:sz w:val="17"/>
                                        <w:szCs w:val="40"/>
                                      </w:rPr>
                                      <w:t>Satisfaction</w:t>
                                    </w:r>
                                  </w:p>
                                </w:txbxContent>
                              </wps:txbx>
                              <wps:bodyPr rot="0" vert="horz" wrap="square" lIns="37719" tIns="18860" rIns="37719" bIns="18860" anchor="ctr" anchorCtr="0" upright="1">
                                <a:noAutofit/>
                              </wps:bodyPr>
                            </wps:wsp>
                            <wps:wsp>
                              <wps:cNvPr id="2" name="Rectangle 5"/>
                              <wps:cNvSpPr>
                                <a:spLocks noChangeArrowheads="1"/>
                              </wps:cNvSpPr>
                              <wps:spPr bwMode="auto">
                                <a:xfrm>
                                  <a:off x="953089" y="655325"/>
                                  <a:ext cx="684768" cy="446271"/>
                                </a:xfrm>
                                <a:prstGeom prst="rect">
                                  <a:avLst/>
                                </a:prstGeom>
                                <a:solidFill>
                                  <a:srgbClr val="A3B2C1"/>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DDDDDD"/>
                                        </a:outerShdw>
                                      </a:effectLst>
                                    </a14:hiddenEffects>
                                  </a:ext>
                                </a:extLst>
                              </wps:spPr>
                              <wps:txbx>
                                <w:txbxContent>
                                  <w:p w:rsidR="007513AF" w:rsidRPr="00E72BFE" w:rsidRDefault="007513AF" w:rsidP="004F7A0F">
                                    <w:pPr>
                                      <w:autoSpaceDE w:val="0"/>
                                      <w:autoSpaceDN w:val="0"/>
                                      <w:adjustRightInd w:val="0"/>
                                      <w:jc w:val="center"/>
                                      <w:rPr>
                                        <w:rFonts w:ascii="Verdana" w:hAnsi="Verdana" w:cs="Verdana"/>
                                        <w:color w:val="000000"/>
                                        <w:sz w:val="17"/>
                                        <w:szCs w:val="40"/>
                                      </w:rPr>
                                    </w:pPr>
                                    <w:r w:rsidRPr="00E72BFE">
                                      <w:rPr>
                                        <w:rFonts w:ascii="Verdana" w:hAnsi="Verdana" w:cs="Verdana"/>
                                        <w:color w:val="000000"/>
                                        <w:sz w:val="17"/>
                                        <w:szCs w:val="40"/>
                                      </w:rPr>
                                      <w:t>Performance</w:t>
                                    </w:r>
                                  </w:p>
                                </w:txbxContent>
                              </wps:txbx>
                              <wps:bodyPr rot="0" vert="horz" wrap="square" lIns="37719" tIns="18860" rIns="37719" bIns="18860" anchor="ctr" anchorCtr="0" upright="1">
                                <a:noAutofit/>
                              </wps:bodyPr>
                            </wps:wsp>
                            <wps:wsp>
                              <wps:cNvPr id="3" name="Rectangle 6"/>
                              <wps:cNvSpPr>
                                <a:spLocks noChangeArrowheads="1"/>
                              </wps:cNvSpPr>
                              <wps:spPr bwMode="auto">
                                <a:xfrm>
                                  <a:off x="1905443" y="655325"/>
                                  <a:ext cx="595451" cy="416664"/>
                                </a:xfrm>
                                <a:prstGeom prst="rect">
                                  <a:avLst/>
                                </a:prstGeom>
                                <a:solidFill>
                                  <a:srgbClr val="A3B2C1"/>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DDDDDD"/>
                                        </a:outerShdw>
                                      </a:effectLst>
                                    </a14:hiddenEffects>
                                  </a:ext>
                                </a:extLst>
                              </wps:spPr>
                              <wps:txbx>
                                <w:txbxContent>
                                  <w:p w:rsidR="007513AF" w:rsidRPr="00E72BFE" w:rsidRDefault="007513AF" w:rsidP="004F7A0F">
                                    <w:pPr>
                                      <w:autoSpaceDE w:val="0"/>
                                      <w:autoSpaceDN w:val="0"/>
                                      <w:adjustRightInd w:val="0"/>
                                      <w:jc w:val="center"/>
                                      <w:rPr>
                                        <w:rFonts w:ascii="Verdana" w:hAnsi="Verdana" w:cs="Verdana"/>
                                        <w:color w:val="000000"/>
                                        <w:sz w:val="17"/>
                                        <w:szCs w:val="40"/>
                                      </w:rPr>
                                    </w:pPr>
                                    <w:r w:rsidRPr="00E72BFE">
                                      <w:rPr>
                                        <w:rFonts w:ascii="Verdana" w:hAnsi="Verdana" w:cs="Verdana"/>
                                        <w:color w:val="000000"/>
                                        <w:sz w:val="17"/>
                                        <w:szCs w:val="40"/>
                                      </w:rPr>
                                      <w:t>Reward</w:t>
                                    </w:r>
                                  </w:p>
                                </w:txbxContent>
                              </wps:txbx>
                              <wps:bodyPr rot="0" vert="horz" wrap="square" lIns="37719" tIns="18860" rIns="37719" bIns="18860" anchor="ctr" anchorCtr="0" upright="1">
                                <a:noAutofit/>
                              </wps:bodyPr>
                            </wps:wsp>
                            <wps:wsp>
                              <wps:cNvPr id="4" name="Oval 7"/>
                              <wps:cNvSpPr>
                                <a:spLocks noChangeArrowheads="1"/>
                              </wps:cNvSpPr>
                              <wps:spPr bwMode="auto">
                                <a:xfrm>
                                  <a:off x="2679896" y="655325"/>
                                  <a:ext cx="863404" cy="446993"/>
                                </a:xfrm>
                                <a:prstGeom prst="ellipse">
                                  <a:avLst/>
                                </a:prstGeom>
                                <a:solidFill>
                                  <a:srgbClr val="336699"/>
                                </a:solidFill>
                                <a:ln w="9525">
                                  <a:solidFill>
                                    <a:srgbClr val="336699"/>
                                  </a:solidFill>
                                  <a:round/>
                                  <a:headEnd/>
                                  <a:tailEnd/>
                                </a:ln>
                                <a:effectLst/>
                                <a:extLst>
                                  <a:ext uri="{AF507438-7753-43E0-B8FC-AC1667EBCBE1}">
                                    <a14:hiddenEffects xmlns:a14="http://schemas.microsoft.com/office/drawing/2010/main">
                                      <a:effectLst>
                                        <a:outerShdw dist="35921" dir="2700000" algn="ctr" rotWithShape="0">
                                          <a:srgbClr val="DDDDDD"/>
                                        </a:outerShdw>
                                      </a:effectLst>
                                    </a14:hiddenEffects>
                                  </a:ext>
                                </a:extLst>
                              </wps:spPr>
                              <wps:txbx>
                                <w:txbxContent>
                                  <w:p w:rsidR="007513AF" w:rsidRPr="00E72BFE" w:rsidRDefault="007513AF" w:rsidP="004F7A0F">
                                    <w:pPr>
                                      <w:autoSpaceDE w:val="0"/>
                                      <w:autoSpaceDN w:val="0"/>
                                      <w:adjustRightInd w:val="0"/>
                                      <w:jc w:val="center"/>
                                      <w:rPr>
                                        <w:rFonts w:ascii="Verdana" w:hAnsi="Verdana" w:cs="Verdana"/>
                                        <w:color w:val="000000"/>
                                        <w:sz w:val="17"/>
                                        <w:szCs w:val="40"/>
                                      </w:rPr>
                                    </w:pPr>
                                    <w:r w:rsidRPr="00E72BFE">
                                      <w:rPr>
                                        <w:rFonts w:ascii="Verdana" w:hAnsi="Verdana" w:cs="Verdana"/>
                                        <w:color w:val="000000"/>
                                        <w:sz w:val="17"/>
                                        <w:szCs w:val="40"/>
                                      </w:rPr>
                                      <w:t>Satisfaction</w:t>
                                    </w:r>
                                  </w:p>
                                </w:txbxContent>
                              </wps:txbx>
                              <wps:bodyPr rot="0" vert="horz" wrap="square" lIns="37719" tIns="18860" rIns="37719" bIns="18860" anchor="ctr" anchorCtr="0" upright="1">
                                <a:noAutofit/>
                              </wps:bodyPr>
                            </wps:wsp>
                            <wps:wsp>
                              <wps:cNvPr id="5" name="Rectangle 8"/>
                              <wps:cNvSpPr>
                                <a:spLocks noChangeArrowheads="1"/>
                              </wps:cNvSpPr>
                              <wps:spPr bwMode="auto">
                                <a:xfrm>
                                  <a:off x="953089" y="59936"/>
                                  <a:ext cx="684768" cy="446271"/>
                                </a:xfrm>
                                <a:prstGeom prst="rect">
                                  <a:avLst/>
                                </a:prstGeom>
                                <a:solidFill>
                                  <a:srgbClr val="A3B2C1"/>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DDDDDD"/>
                                        </a:outerShdw>
                                      </a:effectLst>
                                    </a14:hiddenEffects>
                                  </a:ext>
                                </a:extLst>
                              </wps:spPr>
                              <wps:txbx>
                                <w:txbxContent>
                                  <w:p w:rsidR="007513AF" w:rsidRPr="00E72BFE" w:rsidRDefault="007513AF" w:rsidP="004F7A0F">
                                    <w:pPr>
                                      <w:autoSpaceDE w:val="0"/>
                                      <w:autoSpaceDN w:val="0"/>
                                      <w:adjustRightInd w:val="0"/>
                                      <w:jc w:val="center"/>
                                      <w:rPr>
                                        <w:rFonts w:ascii="Verdana" w:hAnsi="Verdana" w:cs="Verdana"/>
                                        <w:color w:val="000000"/>
                                        <w:sz w:val="17"/>
                                        <w:szCs w:val="40"/>
                                      </w:rPr>
                                    </w:pPr>
                                    <w:r w:rsidRPr="00E72BFE">
                                      <w:rPr>
                                        <w:rFonts w:ascii="Verdana" w:hAnsi="Verdana" w:cs="Verdana"/>
                                        <w:color w:val="000000"/>
                                        <w:sz w:val="17"/>
                                        <w:szCs w:val="40"/>
                                      </w:rPr>
                                      <w:t>Objectives</w:t>
                                    </w:r>
                                  </w:p>
                                </w:txbxContent>
                              </wps:txbx>
                              <wps:bodyPr rot="0" vert="horz" wrap="square" lIns="37719" tIns="18860" rIns="37719" bIns="18860" anchor="ctr" anchorCtr="0" upright="1">
                                <a:noAutofit/>
                              </wps:bodyPr>
                            </wps:wsp>
                            <wps:wsp>
                              <wps:cNvPr id="6" name="Rectangle 9"/>
                              <wps:cNvSpPr>
                                <a:spLocks noChangeArrowheads="1"/>
                              </wps:cNvSpPr>
                              <wps:spPr bwMode="auto">
                                <a:xfrm>
                                  <a:off x="953089" y="1250715"/>
                                  <a:ext cx="684768" cy="446271"/>
                                </a:xfrm>
                                <a:prstGeom prst="rect">
                                  <a:avLst/>
                                </a:prstGeom>
                                <a:solidFill>
                                  <a:srgbClr val="A3B2C1"/>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DDDDDD"/>
                                        </a:outerShdw>
                                      </a:effectLst>
                                    </a14:hiddenEffects>
                                  </a:ext>
                                </a:extLst>
                              </wps:spPr>
                              <wps:txbx>
                                <w:txbxContent>
                                  <w:p w:rsidR="007513AF" w:rsidRPr="00E72BFE" w:rsidRDefault="007513AF" w:rsidP="004F7A0F">
                                    <w:pPr>
                                      <w:autoSpaceDE w:val="0"/>
                                      <w:autoSpaceDN w:val="0"/>
                                      <w:adjustRightInd w:val="0"/>
                                      <w:jc w:val="center"/>
                                      <w:rPr>
                                        <w:rFonts w:ascii="Verdana" w:hAnsi="Verdana" w:cs="Verdana"/>
                                        <w:color w:val="000000"/>
                                        <w:sz w:val="17"/>
                                        <w:szCs w:val="40"/>
                                      </w:rPr>
                                    </w:pPr>
                                    <w:r w:rsidRPr="00E72BFE">
                                      <w:rPr>
                                        <w:rFonts w:ascii="Verdana" w:hAnsi="Verdana" w:cs="Verdana"/>
                                        <w:color w:val="000000"/>
                                        <w:sz w:val="17"/>
                                        <w:szCs w:val="40"/>
                                      </w:rPr>
                                      <w:t>Ability</w:t>
                                    </w:r>
                                  </w:p>
                                </w:txbxContent>
                              </wps:txbx>
                              <wps:bodyPr rot="0" vert="horz" wrap="square" lIns="37719" tIns="18860" rIns="37719" bIns="18860" anchor="ctr" anchorCtr="0" upright="1">
                                <a:noAutofit/>
                              </wps:bodyPr>
                            </wps:wsp>
                            <wps:wsp>
                              <wps:cNvPr id="7" name="Rectangle 10"/>
                              <wps:cNvSpPr>
                                <a:spLocks noChangeArrowheads="1"/>
                              </wps:cNvSpPr>
                              <wps:spPr bwMode="auto">
                                <a:xfrm>
                                  <a:off x="2679896" y="0"/>
                                  <a:ext cx="744314" cy="476600"/>
                                </a:xfrm>
                                <a:prstGeom prst="rect">
                                  <a:avLst/>
                                </a:prstGeom>
                                <a:solidFill>
                                  <a:srgbClr val="A3B2C1"/>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DDDDDD"/>
                                        </a:outerShdw>
                                      </a:effectLst>
                                    </a14:hiddenEffects>
                                  </a:ext>
                                </a:extLst>
                              </wps:spPr>
                              <wps:txbx>
                                <w:txbxContent>
                                  <w:p w:rsidR="007513AF" w:rsidRPr="00E72BFE" w:rsidRDefault="007513AF" w:rsidP="004F7A0F">
                                    <w:pPr>
                                      <w:autoSpaceDE w:val="0"/>
                                      <w:autoSpaceDN w:val="0"/>
                                      <w:adjustRightInd w:val="0"/>
                                      <w:jc w:val="center"/>
                                      <w:rPr>
                                        <w:rFonts w:ascii="Verdana" w:hAnsi="Verdana" w:cs="Verdana"/>
                                        <w:color w:val="000000"/>
                                        <w:sz w:val="17"/>
                                        <w:szCs w:val="40"/>
                                      </w:rPr>
                                    </w:pPr>
                                    <w:r w:rsidRPr="00E72BFE">
                                      <w:rPr>
                                        <w:rFonts w:ascii="Verdana" w:hAnsi="Verdana" w:cs="Verdana"/>
                                        <w:color w:val="000000"/>
                                        <w:sz w:val="17"/>
                                        <w:szCs w:val="40"/>
                                      </w:rPr>
                                      <w:t>Perceived</w:t>
                                    </w:r>
                                  </w:p>
                                  <w:p w:rsidR="007513AF" w:rsidRPr="00E72BFE" w:rsidRDefault="007513AF" w:rsidP="004F7A0F">
                                    <w:pPr>
                                      <w:autoSpaceDE w:val="0"/>
                                      <w:autoSpaceDN w:val="0"/>
                                      <w:adjustRightInd w:val="0"/>
                                      <w:jc w:val="center"/>
                                      <w:rPr>
                                        <w:rFonts w:ascii="Verdana" w:hAnsi="Verdana" w:cs="Verdana"/>
                                        <w:color w:val="000000"/>
                                        <w:sz w:val="17"/>
                                        <w:szCs w:val="40"/>
                                      </w:rPr>
                                    </w:pPr>
                                    <w:r w:rsidRPr="00E72BFE">
                                      <w:rPr>
                                        <w:rFonts w:ascii="Verdana" w:hAnsi="Verdana" w:cs="Verdana"/>
                                        <w:color w:val="000000"/>
                                        <w:sz w:val="17"/>
                                        <w:szCs w:val="40"/>
                                      </w:rPr>
                                      <w:t>Equitable</w:t>
                                    </w:r>
                                  </w:p>
                                  <w:p w:rsidR="007513AF" w:rsidRPr="00E72BFE" w:rsidRDefault="007513AF" w:rsidP="004F7A0F">
                                    <w:pPr>
                                      <w:autoSpaceDE w:val="0"/>
                                      <w:autoSpaceDN w:val="0"/>
                                      <w:adjustRightInd w:val="0"/>
                                      <w:jc w:val="center"/>
                                      <w:rPr>
                                        <w:rFonts w:ascii="Verdana" w:hAnsi="Verdana" w:cs="Verdana"/>
                                        <w:color w:val="000000"/>
                                        <w:sz w:val="17"/>
                                        <w:szCs w:val="40"/>
                                      </w:rPr>
                                    </w:pPr>
                                    <w:r w:rsidRPr="00E72BFE">
                                      <w:rPr>
                                        <w:rFonts w:ascii="Verdana" w:hAnsi="Verdana" w:cs="Verdana"/>
                                        <w:color w:val="000000"/>
                                        <w:sz w:val="17"/>
                                        <w:szCs w:val="40"/>
                                      </w:rPr>
                                      <w:t>Reward</w:t>
                                    </w:r>
                                  </w:p>
                                </w:txbxContent>
                              </wps:txbx>
                              <wps:bodyPr rot="0" vert="horz" wrap="square" lIns="37719" tIns="18860" rIns="37719" bIns="18860" anchor="ctr" anchorCtr="0" upright="1">
                                <a:noAutofit/>
                              </wps:bodyPr>
                            </wps:wsp>
                            <wps:wsp>
                              <wps:cNvPr id="8" name="Line 11"/>
                              <wps:cNvCnPr/>
                              <wps:spPr bwMode="auto">
                                <a:xfrm>
                                  <a:off x="744314" y="893626"/>
                                  <a:ext cx="208775" cy="0"/>
                                </a:xfrm>
                                <a:prstGeom prst="line">
                                  <a:avLst/>
                                </a:prstGeom>
                                <a:noFill/>
                                <a:ln w="571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DDDDD"/>
                                        </a:outerShdw>
                                      </a:effectLst>
                                    </a14:hiddenEffects>
                                  </a:ext>
                                </a:extLst>
                              </wps:spPr>
                              <wps:bodyPr/>
                            </wps:wsp>
                            <wps:wsp>
                              <wps:cNvPr id="9" name="Line 12"/>
                              <wps:cNvCnPr/>
                              <wps:spPr bwMode="auto">
                                <a:xfrm>
                                  <a:off x="1280587" y="506207"/>
                                  <a:ext cx="0" cy="149118"/>
                                </a:xfrm>
                                <a:prstGeom prst="line">
                                  <a:avLst/>
                                </a:prstGeom>
                                <a:noFill/>
                                <a:ln w="571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DDDDD"/>
                                        </a:outerShdw>
                                      </a:effectLst>
                                    </a14:hiddenEffects>
                                  </a:ext>
                                </a:extLst>
                              </wps:spPr>
                              <wps:bodyPr/>
                            </wps:wsp>
                            <wps:wsp>
                              <wps:cNvPr id="10" name="Line 13"/>
                              <wps:cNvCnPr/>
                              <wps:spPr bwMode="auto">
                                <a:xfrm flipV="1">
                                  <a:off x="1280587" y="1102319"/>
                                  <a:ext cx="0" cy="148396"/>
                                </a:xfrm>
                                <a:prstGeom prst="line">
                                  <a:avLst/>
                                </a:prstGeom>
                                <a:noFill/>
                                <a:ln w="571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DDDDD"/>
                                        </a:outerShdw>
                                      </a:effectLst>
                                    </a14:hiddenEffects>
                                  </a:ext>
                                </a:extLst>
                              </wps:spPr>
                              <wps:bodyPr/>
                            </wps:wsp>
                            <wps:wsp>
                              <wps:cNvPr id="11" name="Line 14"/>
                              <wps:cNvCnPr/>
                              <wps:spPr bwMode="auto">
                                <a:xfrm>
                                  <a:off x="1637857" y="893626"/>
                                  <a:ext cx="267585" cy="0"/>
                                </a:xfrm>
                                <a:prstGeom prst="line">
                                  <a:avLst/>
                                </a:prstGeom>
                                <a:noFill/>
                                <a:ln w="571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DDDDD"/>
                                        </a:outerShdw>
                                      </a:effectLst>
                                    </a14:hiddenEffects>
                                  </a:ext>
                                </a:extLst>
                              </wps:spPr>
                              <wps:bodyPr/>
                            </wps:wsp>
                            <wps:wsp>
                              <wps:cNvPr id="24" name="Line 15"/>
                              <wps:cNvCnPr/>
                              <wps:spPr bwMode="auto">
                                <a:xfrm>
                                  <a:off x="2500893" y="864019"/>
                                  <a:ext cx="179003" cy="0"/>
                                </a:xfrm>
                                <a:prstGeom prst="line">
                                  <a:avLst/>
                                </a:prstGeom>
                                <a:noFill/>
                                <a:ln w="571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DDDDD"/>
                                        </a:outerShdw>
                                      </a:effectLst>
                                    </a14:hiddenEffects>
                                  </a:ext>
                                </a:extLst>
                              </wps:spPr>
                              <wps:bodyPr/>
                            </wps:wsp>
                            <wps:wsp>
                              <wps:cNvPr id="25" name="Line 16"/>
                              <wps:cNvCnPr/>
                              <wps:spPr bwMode="auto">
                                <a:xfrm>
                                  <a:off x="3097079" y="476600"/>
                                  <a:ext cx="0" cy="178725"/>
                                </a:xfrm>
                                <a:prstGeom prst="line">
                                  <a:avLst/>
                                </a:prstGeom>
                                <a:noFill/>
                                <a:ln w="57150">
                                  <a:solidFill>
                                    <a:srgbClr val="336699"/>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DDDDD"/>
                                        </a:outerShdw>
                                      </a:effectLst>
                                    </a14:hiddenEffects>
                                  </a:ext>
                                </a:extLst>
                              </wps:spPr>
                              <wps:bodyPr/>
                            </wps:wsp>
                            <wps:wsp>
                              <wps:cNvPr id="26" name="Line 17"/>
                              <wps:cNvCnPr/>
                              <wps:spPr bwMode="auto">
                                <a:xfrm>
                                  <a:off x="356903" y="1786890"/>
                                  <a:ext cx="2798986" cy="0"/>
                                </a:xfrm>
                                <a:prstGeom prst="line">
                                  <a:avLst/>
                                </a:prstGeom>
                                <a:noFill/>
                                <a:ln w="57150">
                                  <a:solidFill>
                                    <a:srgbClr val="3366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DDDDD"/>
                                        </a:outerShdw>
                                      </a:effectLst>
                                    </a14:hiddenEffects>
                                  </a:ext>
                                </a:extLst>
                              </wps:spPr>
                              <wps:bodyPr/>
                            </wps:wsp>
                            <wps:wsp>
                              <wps:cNvPr id="27" name="Line 18"/>
                              <wps:cNvCnPr/>
                              <wps:spPr bwMode="auto">
                                <a:xfrm>
                                  <a:off x="3155889" y="1102319"/>
                                  <a:ext cx="0" cy="684571"/>
                                </a:xfrm>
                                <a:prstGeom prst="line">
                                  <a:avLst/>
                                </a:prstGeom>
                                <a:noFill/>
                                <a:ln w="57150">
                                  <a:solidFill>
                                    <a:srgbClr val="336699"/>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DDDDD"/>
                                        </a:outerShdw>
                                      </a:effectLst>
                                    </a14:hiddenEffects>
                                  </a:ext>
                                </a:extLst>
                              </wps:spPr>
                              <wps:bodyPr/>
                            </wps:wsp>
                            <wps:wsp>
                              <wps:cNvPr id="28" name="Line 19"/>
                              <wps:cNvCnPr/>
                              <wps:spPr bwMode="auto">
                                <a:xfrm flipV="1">
                                  <a:off x="356903" y="1131565"/>
                                  <a:ext cx="0" cy="655325"/>
                                </a:xfrm>
                                <a:prstGeom prst="line">
                                  <a:avLst/>
                                </a:prstGeom>
                                <a:noFill/>
                                <a:ln w="57150">
                                  <a:solidFill>
                                    <a:srgbClr val="336699"/>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DDDDD"/>
                                        </a:outerShdw>
                                      </a:effectLst>
                                    </a14:hiddenEffects>
                                  </a:ext>
                                </a:extLst>
                              </wps:spPr>
                              <wps:bodyPr/>
                            </wps:wsp>
                          </wpc:wpc>
                        </a:graphicData>
                      </a:graphic>
                    </wp:inline>
                  </w:drawing>
                </mc:Choice>
                <mc:Fallback>
                  <w:pict>
                    <v:group w14:anchorId="2136CEB0" id="Canvas 29" o:spid="_x0000_s1045" editas="canvas" style="width:279pt;height:140.7pt;mso-position-horizontal-relative:char;mso-position-vertical-relative:line" coordsize="35433,178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">
                      <v:shape id="_x0000_s1046" type="#_x0000_t75" style="position:absolute;width:35433;height:17868;visibility:visible;mso-wrap-style:square">
                        <v:fill o:detectmouseclick="t"/>
                        <v:path o:connecttype="none"/>
                      </v:shape>
                      <v:rect id="Rectangle 4" o:spid="_x0000_s1047" style="position:absolute;top:6553;width:7443;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" fillcolor="#a3b2c1">
                        <v:shadow color="#ddd"/>
                        <v:textbox inset="2.97pt,.52389mm,2.97pt,.52389mm">
                          <w:txbxContent>
                            <w:p w:rsidR="007513AF" w:rsidRPr="00E72BFE" w:rsidRDefault="007513AF" w:rsidP="004F7A0F">
                              <w:pPr>
                                <w:autoSpaceDE w:val="0"/>
                                <w:autoSpaceDN w:val="0"/>
                                <w:adjustRightInd w:val="0"/>
                                <w:jc w:val="center"/>
                                <w:rPr>
                                  <w:rFonts w:ascii="Verdana" w:hAnsi="Verdana" w:cs="Verdana"/>
                                  <w:color w:val="000000"/>
                                  <w:sz w:val="17"/>
                                  <w:szCs w:val="40"/>
                                </w:rPr>
                              </w:pPr>
                              <w:r w:rsidRPr="00E72BFE">
                                <w:rPr>
                                  <w:rFonts w:ascii="Verdana" w:hAnsi="Verdana" w:cs="Verdana"/>
                                  <w:color w:val="000000"/>
                                  <w:sz w:val="17"/>
                                  <w:szCs w:val="40"/>
                                </w:rPr>
                                <w:t>Expectaions</w:t>
                              </w:r>
                            </w:p>
                            <w:p w:rsidR="007513AF" w:rsidRPr="00E72BFE" w:rsidRDefault="007513AF" w:rsidP="004F7A0F">
                              <w:pPr>
                                <w:autoSpaceDE w:val="0"/>
                                <w:autoSpaceDN w:val="0"/>
                                <w:adjustRightInd w:val="0"/>
                                <w:jc w:val="center"/>
                                <w:rPr>
                                  <w:rFonts w:ascii="Verdana" w:hAnsi="Verdana" w:cs="Verdana"/>
                                  <w:color w:val="000000"/>
                                  <w:sz w:val="17"/>
                                  <w:szCs w:val="40"/>
                                </w:rPr>
                              </w:pPr>
                              <w:r w:rsidRPr="00E72BFE">
                                <w:rPr>
                                  <w:rFonts w:ascii="Verdana" w:hAnsi="Verdana" w:cs="Verdana"/>
                                  <w:color w:val="000000"/>
                                  <w:sz w:val="17"/>
                                  <w:szCs w:val="40"/>
                                </w:rPr>
                                <w:t>Of</w:t>
                              </w:r>
                            </w:p>
                            <w:p w:rsidR="007513AF" w:rsidRPr="00E72BFE" w:rsidRDefault="007513AF" w:rsidP="004F7A0F">
                              <w:pPr>
                                <w:autoSpaceDE w:val="0"/>
                                <w:autoSpaceDN w:val="0"/>
                                <w:adjustRightInd w:val="0"/>
                                <w:jc w:val="center"/>
                                <w:rPr>
                                  <w:rFonts w:ascii="Verdana" w:hAnsi="Verdana" w:cs="Verdana"/>
                                  <w:color w:val="000000"/>
                                  <w:sz w:val="17"/>
                                  <w:szCs w:val="40"/>
                                </w:rPr>
                              </w:pPr>
                              <w:r w:rsidRPr="00E72BFE">
                                <w:rPr>
                                  <w:rFonts w:ascii="Verdana" w:hAnsi="Verdana" w:cs="Verdana"/>
                                  <w:color w:val="000000"/>
                                  <w:sz w:val="17"/>
                                  <w:szCs w:val="40"/>
                                </w:rPr>
                                <w:t>Satisfaction</w:t>
                              </w:r>
                            </w:p>
                          </w:txbxContent>
                        </v:textbox>
                      </v:rect>
                      <v:rect id="Rectangle 5" o:spid="_x0000_s1048" style="position:absolute;left:9530;top:6553;width:6848;height:44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" fillcolor="#a3b2c1">
                        <v:shadow color="#ddd"/>
                        <v:textbox inset="2.97pt,.52389mm,2.97pt,.52389mm">
                          <w:txbxContent>
                            <w:p w:rsidR="007513AF" w:rsidRPr="00E72BFE" w:rsidRDefault="007513AF" w:rsidP="004F7A0F">
                              <w:pPr>
                                <w:autoSpaceDE w:val="0"/>
                                <w:autoSpaceDN w:val="0"/>
                                <w:adjustRightInd w:val="0"/>
                                <w:jc w:val="center"/>
                                <w:rPr>
                                  <w:rFonts w:ascii="Verdana" w:hAnsi="Verdana" w:cs="Verdana"/>
                                  <w:color w:val="000000"/>
                                  <w:sz w:val="17"/>
                                  <w:szCs w:val="40"/>
                                </w:rPr>
                              </w:pPr>
                              <w:r w:rsidRPr="00E72BFE">
                                <w:rPr>
                                  <w:rFonts w:ascii="Verdana" w:hAnsi="Verdana" w:cs="Verdana"/>
                                  <w:color w:val="000000"/>
                                  <w:sz w:val="17"/>
                                  <w:szCs w:val="40"/>
                                </w:rPr>
                                <w:t>Performance</w:t>
                              </w:r>
                            </w:p>
                          </w:txbxContent>
                        </v:textbox>
                      </v:rect>
                      <v:rect id="Rectangle 6" o:spid="_x0000_s1049" style="position:absolute;left:19054;top:6553;width:5954;height:41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" fillcolor="#a3b2c1">
                        <v:shadow color="#ddd"/>
                        <v:textbox inset="2.97pt,.52389mm,2.97pt,.52389mm">
                          <w:txbxContent>
                            <w:p w:rsidR="007513AF" w:rsidRPr="00E72BFE" w:rsidRDefault="007513AF" w:rsidP="004F7A0F">
                              <w:pPr>
                                <w:autoSpaceDE w:val="0"/>
                                <w:autoSpaceDN w:val="0"/>
                                <w:adjustRightInd w:val="0"/>
                                <w:jc w:val="center"/>
                                <w:rPr>
                                  <w:rFonts w:ascii="Verdana" w:hAnsi="Verdana" w:cs="Verdana"/>
                                  <w:color w:val="000000"/>
                                  <w:sz w:val="17"/>
                                  <w:szCs w:val="40"/>
                                </w:rPr>
                              </w:pPr>
                              <w:r w:rsidRPr="00E72BFE">
                                <w:rPr>
                                  <w:rFonts w:ascii="Verdana" w:hAnsi="Verdana" w:cs="Verdana"/>
                                  <w:color w:val="000000"/>
                                  <w:sz w:val="17"/>
                                  <w:szCs w:val="40"/>
                                </w:rPr>
                                <w:t>Reward</w:t>
                              </w:r>
                            </w:p>
                          </w:txbxContent>
                        </v:textbox>
                      </v:rect>
                      <v:oval id="Oval 7" o:spid="_x0000_s1050" style="position:absolute;left:26798;top:6553;width:8635;height:44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" fillcolor="#369" strokecolor="#369">
                        <v:shadow color="#ddd"/>
                        <v:textbox inset="2.97pt,.52389mm,2.97pt,.52389mm">
                          <w:txbxContent>
                            <w:p w:rsidR="007513AF" w:rsidRPr="00E72BFE" w:rsidRDefault="007513AF" w:rsidP="004F7A0F">
                              <w:pPr>
                                <w:autoSpaceDE w:val="0"/>
                                <w:autoSpaceDN w:val="0"/>
                                <w:adjustRightInd w:val="0"/>
                                <w:jc w:val="center"/>
                                <w:rPr>
                                  <w:rFonts w:ascii="Verdana" w:hAnsi="Verdana" w:cs="Verdana"/>
                                  <w:color w:val="000000"/>
                                  <w:sz w:val="17"/>
                                  <w:szCs w:val="40"/>
                                </w:rPr>
                              </w:pPr>
                              <w:r w:rsidRPr="00E72BFE">
                                <w:rPr>
                                  <w:rFonts w:ascii="Verdana" w:hAnsi="Verdana" w:cs="Verdana"/>
                                  <w:color w:val="000000"/>
                                  <w:sz w:val="17"/>
                                  <w:szCs w:val="40"/>
                                </w:rPr>
                                <w:t>Satisfaction</w:t>
                              </w:r>
                            </w:p>
                          </w:txbxContent>
                        </v:textbox>
                      </v:oval>
                      <v:rect id="Rectangle 8" o:spid="_x0000_s1051" style="position:absolute;left:9530;top:599;width:6848;height:44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" fillcolor="#a3b2c1">
                        <v:shadow color="#ddd"/>
                        <v:textbox inset="2.97pt,.52389mm,2.97pt,.52389mm">
                          <w:txbxContent>
                            <w:p w:rsidR="007513AF" w:rsidRPr="00E72BFE" w:rsidRDefault="007513AF" w:rsidP="004F7A0F">
                              <w:pPr>
                                <w:autoSpaceDE w:val="0"/>
                                <w:autoSpaceDN w:val="0"/>
                                <w:adjustRightInd w:val="0"/>
                                <w:jc w:val="center"/>
                                <w:rPr>
                                  <w:rFonts w:ascii="Verdana" w:hAnsi="Verdana" w:cs="Verdana"/>
                                  <w:color w:val="000000"/>
                                  <w:sz w:val="17"/>
                                  <w:szCs w:val="40"/>
                                </w:rPr>
                              </w:pPr>
                              <w:r w:rsidRPr="00E72BFE">
                                <w:rPr>
                                  <w:rFonts w:ascii="Verdana" w:hAnsi="Verdana" w:cs="Verdana"/>
                                  <w:color w:val="000000"/>
                                  <w:sz w:val="17"/>
                                  <w:szCs w:val="40"/>
                                </w:rPr>
                                <w:t>Objectives</w:t>
                              </w:r>
                            </w:p>
                          </w:txbxContent>
                        </v:textbox>
                      </v:rect>
                      <v:rect id="Rectangle 9" o:spid="_x0000_s1052" style="position:absolute;left:9530;top:12507;width:6848;height:44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" fillcolor="#a3b2c1">
                        <v:shadow color="#ddd"/>
                        <v:textbox inset="2.97pt,.52389mm,2.97pt,.52389mm">
                          <w:txbxContent>
                            <w:p w:rsidR="007513AF" w:rsidRPr="00E72BFE" w:rsidRDefault="007513AF" w:rsidP="004F7A0F">
                              <w:pPr>
                                <w:autoSpaceDE w:val="0"/>
                                <w:autoSpaceDN w:val="0"/>
                                <w:adjustRightInd w:val="0"/>
                                <w:jc w:val="center"/>
                                <w:rPr>
                                  <w:rFonts w:ascii="Verdana" w:hAnsi="Verdana" w:cs="Verdana"/>
                                  <w:color w:val="000000"/>
                                  <w:sz w:val="17"/>
                                  <w:szCs w:val="40"/>
                                </w:rPr>
                              </w:pPr>
                              <w:r w:rsidRPr="00E72BFE">
                                <w:rPr>
                                  <w:rFonts w:ascii="Verdana" w:hAnsi="Verdana" w:cs="Verdana"/>
                                  <w:color w:val="000000"/>
                                  <w:sz w:val="17"/>
                                  <w:szCs w:val="40"/>
                                </w:rPr>
                                <w:t>Ability</w:t>
                              </w:r>
                            </w:p>
                          </w:txbxContent>
                        </v:textbox>
                      </v:rect>
                      <v:rect id="Rectangle 10" o:spid="_x0000_s1053" style="position:absolute;left:26798;width:7444;height:47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" fillcolor="#a3b2c1">
                        <v:shadow color="#ddd"/>
                        <v:textbox inset="2.97pt,.52389mm,2.97pt,.52389mm">
                          <w:txbxContent>
                            <w:p w:rsidR="007513AF" w:rsidRPr="00E72BFE" w:rsidRDefault="007513AF" w:rsidP="004F7A0F">
                              <w:pPr>
                                <w:autoSpaceDE w:val="0"/>
                                <w:autoSpaceDN w:val="0"/>
                                <w:adjustRightInd w:val="0"/>
                                <w:jc w:val="center"/>
                                <w:rPr>
                                  <w:rFonts w:ascii="Verdana" w:hAnsi="Verdana" w:cs="Verdana"/>
                                  <w:color w:val="000000"/>
                                  <w:sz w:val="17"/>
                                  <w:szCs w:val="40"/>
                                </w:rPr>
                              </w:pPr>
                              <w:r w:rsidRPr="00E72BFE">
                                <w:rPr>
                                  <w:rFonts w:ascii="Verdana" w:hAnsi="Verdana" w:cs="Verdana"/>
                                  <w:color w:val="000000"/>
                                  <w:sz w:val="17"/>
                                  <w:szCs w:val="40"/>
                                </w:rPr>
                                <w:t>Perceived</w:t>
                              </w:r>
                            </w:p>
                            <w:p w:rsidR="007513AF" w:rsidRPr="00E72BFE" w:rsidRDefault="007513AF" w:rsidP="004F7A0F">
                              <w:pPr>
                                <w:autoSpaceDE w:val="0"/>
                                <w:autoSpaceDN w:val="0"/>
                                <w:adjustRightInd w:val="0"/>
                                <w:jc w:val="center"/>
                                <w:rPr>
                                  <w:rFonts w:ascii="Verdana" w:hAnsi="Verdana" w:cs="Verdana"/>
                                  <w:color w:val="000000"/>
                                  <w:sz w:val="17"/>
                                  <w:szCs w:val="40"/>
                                </w:rPr>
                              </w:pPr>
                              <w:r w:rsidRPr="00E72BFE">
                                <w:rPr>
                                  <w:rFonts w:ascii="Verdana" w:hAnsi="Verdana" w:cs="Verdana"/>
                                  <w:color w:val="000000"/>
                                  <w:sz w:val="17"/>
                                  <w:szCs w:val="40"/>
                                </w:rPr>
                                <w:t>Equitable</w:t>
                              </w:r>
                            </w:p>
                            <w:p w:rsidR="007513AF" w:rsidRPr="00E72BFE" w:rsidRDefault="007513AF" w:rsidP="004F7A0F">
                              <w:pPr>
                                <w:autoSpaceDE w:val="0"/>
                                <w:autoSpaceDN w:val="0"/>
                                <w:adjustRightInd w:val="0"/>
                                <w:jc w:val="center"/>
                                <w:rPr>
                                  <w:rFonts w:ascii="Verdana" w:hAnsi="Verdana" w:cs="Verdana"/>
                                  <w:color w:val="000000"/>
                                  <w:sz w:val="17"/>
                                  <w:szCs w:val="40"/>
                                </w:rPr>
                              </w:pPr>
                              <w:r w:rsidRPr="00E72BFE">
                                <w:rPr>
                                  <w:rFonts w:ascii="Verdana" w:hAnsi="Verdana" w:cs="Verdana"/>
                                  <w:color w:val="000000"/>
                                  <w:sz w:val="17"/>
                                  <w:szCs w:val="40"/>
                                </w:rPr>
                                <w:t>Reward</w:t>
                              </w:r>
                            </w:p>
                          </w:txbxContent>
                        </v:textbox>
                      </v:rect>
                      <v:line id="Line 11" o:spid="_x0000_s1054" style="position:absolute;visibility:visible;mso-wrap-style:square" from="7443,8936" to="9530,89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" strokeweight="4.5pt">
                        <v:stroke endarrow="block"/>
                        <v:shadow color="#ddd"/>
                      </v:line>
                      <v:line id="Line 12" o:spid="_x0000_s1055" style="position:absolute;visibility:visible;mso-wrap-style:square" from="12805,5062" to="12805,6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" strokeweight="4.5pt">
                        <v:stroke endarrow="block"/>
                        <v:shadow color="#ddd"/>
                      </v:line>
                      <v:line id="Line 13" o:spid="_x0000_s1056" style="position:absolute;flip:y;visibility:visible;mso-wrap-style:square" from="12805,11023" to="12805,125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" strokeweight="4.5pt">
                        <v:stroke endarrow="block"/>
                        <v:shadow color="#ddd"/>
                      </v:line>
                      <v:line id="Line 14" o:spid="_x0000_s1057" style="position:absolute;visibility:visible;mso-wrap-style:square" from="16378,8936" to="19054,89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" strokeweight="4.5pt">
                        <v:stroke endarrow="block"/>
                        <v:shadow color="#ddd"/>
                      </v:line>
                      <v:line id="Line 15" o:spid="_x0000_s1058" style="position:absolute;visibility:visible;mso-wrap-style:square" from="25008,8640" to="26798,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" strokeweight="4.5pt">
                        <v:stroke endarrow="block"/>
                        <v:shadow color="#ddd"/>
                      </v:line>
                      <v:line id="Line 16" o:spid="_x0000_s1059" style="position:absolute;visibility:visible;mso-wrap-style:square" from="30970,4766" to="30970,6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" strokecolor="#369" strokeweight="4.5pt">
                        <v:stroke endarrow="block"/>
                        <v:shadow color="#ddd"/>
                      </v:line>
                      <v:line id="Line 17" o:spid="_x0000_s1060" style="position:absolute;visibility:visible;mso-wrap-style:square" from="3569,17868" to="31558,178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" strokecolor="#369" strokeweight="4.5pt">
                        <v:shadow color="#ddd"/>
                      </v:line>
                      <v:line id="Line 18" o:spid="_x0000_s1061" style="position:absolute;visibility:visible;mso-wrap-style:square" from="31558,11023" to="31558,178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" strokecolor="#369" strokeweight="4.5pt">
                        <v:stroke endarrow="block"/>
                        <v:shadow color="#ddd"/>
                      </v:line>
                      <v:line id="Line 19" o:spid="_x0000_s1062" style="position:absolute;flip:y;visibility:visible;mso-wrap-style:square" from="3569,11315" to="3569,178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" strokecolor="#369" strokeweight="4.5pt">
                        <v:stroke endarrow="block"/>
                        <v:shadow color="#ddd"/>
                      </v:line>
                      <w10:anchorlock/>
                    </v:group>
                  </w:pict>
                </mc:Fallback>
              </mc:AlternateContent>
            </w:r>
          </w:p>
          <w:p w:rsidR="004F7A0F" w:rsidRDefault="004F7A0F" w:rsidP="004F7A0F"/>
          <w:p w:rsidR="004F7A0F" w:rsidRDefault="004F7A0F" w:rsidP="004F7A0F"/>
          <w:p w:rsidR="004F7A0F" w:rsidRPr="00803776" w:rsidRDefault="004F7A0F" w:rsidP="004F7A0F">
            <w:pPr>
              <w:ind w:left="720"/>
              <w:rPr>
                <w:rFonts w:ascii="Times New Roman" w:hAnsi="Times New Roman"/>
                <w:sz w:val="24"/>
                <w:szCs w:val="24"/>
              </w:rPr>
            </w:pPr>
            <w:r w:rsidRPr="00803776">
              <w:rPr>
                <w:rFonts w:ascii="Times New Roman" w:hAnsi="Times New Roman"/>
                <w:sz w:val="24"/>
                <w:szCs w:val="24"/>
              </w:rPr>
              <w:t>The student should identify techniques that apply to the whole team that may include:</w:t>
            </w:r>
          </w:p>
          <w:p w:rsidR="004F7A0F" w:rsidRPr="00803776" w:rsidRDefault="004F7A0F" w:rsidP="004F7A0F">
            <w:pPr>
              <w:numPr>
                <w:ilvl w:val="0"/>
                <w:numId w:val="37"/>
              </w:numPr>
              <w:rPr>
                <w:rFonts w:ascii="Times New Roman" w:hAnsi="Times New Roman"/>
                <w:sz w:val="24"/>
                <w:szCs w:val="24"/>
              </w:rPr>
            </w:pPr>
            <w:r w:rsidRPr="00803776">
              <w:rPr>
                <w:rFonts w:ascii="Times New Roman" w:hAnsi="Times New Roman"/>
                <w:sz w:val="24"/>
                <w:szCs w:val="24"/>
              </w:rPr>
              <w:t>Clear (smart) objectives and goals for the team</w:t>
            </w:r>
          </w:p>
          <w:p w:rsidR="004F7A0F" w:rsidRPr="00803776" w:rsidRDefault="004F7A0F" w:rsidP="004F7A0F">
            <w:pPr>
              <w:numPr>
                <w:ilvl w:val="0"/>
                <w:numId w:val="37"/>
              </w:numPr>
              <w:rPr>
                <w:rFonts w:ascii="Times New Roman" w:hAnsi="Times New Roman"/>
                <w:sz w:val="24"/>
                <w:szCs w:val="24"/>
              </w:rPr>
            </w:pPr>
            <w:r w:rsidRPr="00803776">
              <w:rPr>
                <w:rFonts w:ascii="Times New Roman" w:hAnsi="Times New Roman"/>
                <w:sz w:val="24"/>
                <w:szCs w:val="24"/>
              </w:rPr>
              <w:t>Improved working environment, 5 s’s etc</w:t>
            </w:r>
          </w:p>
          <w:p w:rsidR="004F7A0F" w:rsidRPr="00803776" w:rsidRDefault="004F7A0F" w:rsidP="004F7A0F">
            <w:pPr>
              <w:numPr>
                <w:ilvl w:val="0"/>
                <w:numId w:val="37"/>
              </w:numPr>
              <w:rPr>
                <w:rFonts w:ascii="Times New Roman" w:hAnsi="Times New Roman"/>
                <w:sz w:val="24"/>
                <w:szCs w:val="24"/>
              </w:rPr>
            </w:pPr>
            <w:r w:rsidRPr="00803776">
              <w:rPr>
                <w:rFonts w:ascii="Times New Roman" w:hAnsi="Times New Roman"/>
                <w:sz w:val="24"/>
                <w:szCs w:val="24"/>
              </w:rPr>
              <w:t>Openness and Confrontation</w:t>
            </w:r>
          </w:p>
          <w:p w:rsidR="004F7A0F" w:rsidRPr="00803776" w:rsidRDefault="004F7A0F" w:rsidP="004F7A0F">
            <w:pPr>
              <w:numPr>
                <w:ilvl w:val="0"/>
                <w:numId w:val="37"/>
              </w:numPr>
              <w:rPr>
                <w:rFonts w:ascii="Times New Roman" w:hAnsi="Times New Roman"/>
                <w:sz w:val="24"/>
                <w:szCs w:val="24"/>
              </w:rPr>
            </w:pPr>
            <w:r w:rsidRPr="00803776">
              <w:rPr>
                <w:rFonts w:ascii="Times New Roman" w:hAnsi="Times New Roman"/>
                <w:sz w:val="24"/>
                <w:szCs w:val="24"/>
              </w:rPr>
              <w:t>Support and trust to/from all</w:t>
            </w:r>
          </w:p>
          <w:p w:rsidR="004F7A0F" w:rsidRPr="00803776" w:rsidRDefault="004F7A0F" w:rsidP="004F7A0F">
            <w:pPr>
              <w:numPr>
                <w:ilvl w:val="0"/>
                <w:numId w:val="37"/>
              </w:numPr>
              <w:rPr>
                <w:rFonts w:ascii="Times New Roman" w:hAnsi="Times New Roman"/>
                <w:sz w:val="24"/>
                <w:szCs w:val="24"/>
              </w:rPr>
            </w:pPr>
            <w:r w:rsidRPr="00803776">
              <w:rPr>
                <w:rFonts w:ascii="Times New Roman" w:hAnsi="Times New Roman"/>
                <w:sz w:val="24"/>
                <w:szCs w:val="24"/>
              </w:rPr>
              <w:t>Co-operation and conflict</w:t>
            </w:r>
          </w:p>
          <w:p w:rsidR="004F7A0F" w:rsidRPr="00803776" w:rsidRDefault="004F7A0F" w:rsidP="004F7A0F">
            <w:pPr>
              <w:numPr>
                <w:ilvl w:val="0"/>
                <w:numId w:val="37"/>
              </w:numPr>
              <w:rPr>
                <w:rFonts w:ascii="Times New Roman" w:hAnsi="Times New Roman"/>
                <w:sz w:val="24"/>
                <w:szCs w:val="24"/>
              </w:rPr>
            </w:pPr>
            <w:r w:rsidRPr="00803776">
              <w:rPr>
                <w:rFonts w:ascii="Times New Roman" w:hAnsi="Times New Roman"/>
                <w:sz w:val="24"/>
                <w:szCs w:val="24"/>
              </w:rPr>
              <w:t>Sound procedures and practices – both technical and administrative</w:t>
            </w:r>
          </w:p>
          <w:p w:rsidR="004F7A0F" w:rsidRPr="00803776" w:rsidRDefault="004F7A0F" w:rsidP="004F7A0F">
            <w:pPr>
              <w:numPr>
                <w:ilvl w:val="0"/>
                <w:numId w:val="37"/>
              </w:numPr>
              <w:rPr>
                <w:rFonts w:ascii="Times New Roman" w:hAnsi="Times New Roman"/>
                <w:sz w:val="24"/>
                <w:szCs w:val="24"/>
              </w:rPr>
            </w:pPr>
            <w:r w:rsidRPr="00803776">
              <w:rPr>
                <w:rFonts w:ascii="Times New Roman" w:hAnsi="Times New Roman"/>
                <w:sz w:val="24"/>
                <w:szCs w:val="24"/>
              </w:rPr>
              <w:t>Appropriate leadership – style, including motivational speeches</w:t>
            </w:r>
          </w:p>
          <w:p w:rsidR="004F7A0F" w:rsidRPr="00803776" w:rsidRDefault="004F7A0F" w:rsidP="004F7A0F">
            <w:pPr>
              <w:numPr>
                <w:ilvl w:val="0"/>
                <w:numId w:val="37"/>
              </w:numPr>
              <w:rPr>
                <w:rFonts w:ascii="Times New Roman" w:hAnsi="Times New Roman"/>
                <w:sz w:val="24"/>
                <w:szCs w:val="24"/>
              </w:rPr>
            </w:pPr>
            <w:r w:rsidRPr="00803776">
              <w:rPr>
                <w:rFonts w:ascii="Times New Roman" w:hAnsi="Times New Roman"/>
                <w:sz w:val="24"/>
                <w:szCs w:val="24"/>
              </w:rPr>
              <w:t>Regular review – and team feedback</w:t>
            </w:r>
          </w:p>
          <w:p w:rsidR="004F7A0F" w:rsidRPr="00803776" w:rsidRDefault="004F7A0F" w:rsidP="004F7A0F">
            <w:pPr>
              <w:numPr>
                <w:ilvl w:val="0"/>
                <w:numId w:val="37"/>
              </w:numPr>
              <w:rPr>
                <w:rFonts w:ascii="Times New Roman" w:hAnsi="Times New Roman"/>
                <w:sz w:val="24"/>
                <w:szCs w:val="24"/>
              </w:rPr>
            </w:pPr>
            <w:r w:rsidRPr="00803776">
              <w:rPr>
                <w:rFonts w:ascii="Times New Roman" w:hAnsi="Times New Roman"/>
                <w:sz w:val="24"/>
                <w:szCs w:val="24"/>
              </w:rPr>
              <w:t>Sound relationships with other teams</w:t>
            </w:r>
          </w:p>
          <w:p w:rsidR="004F7A0F" w:rsidRPr="00803776" w:rsidRDefault="004F7A0F" w:rsidP="004F7A0F">
            <w:pPr>
              <w:numPr>
                <w:ilvl w:val="0"/>
                <w:numId w:val="37"/>
              </w:numPr>
              <w:rPr>
                <w:rFonts w:ascii="Times New Roman" w:hAnsi="Times New Roman"/>
                <w:sz w:val="24"/>
                <w:szCs w:val="24"/>
              </w:rPr>
            </w:pPr>
            <w:r w:rsidRPr="00803776">
              <w:rPr>
                <w:rFonts w:ascii="Times New Roman" w:hAnsi="Times New Roman"/>
                <w:sz w:val="24"/>
                <w:szCs w:val="24"/>
              </w:rPr>
              <w:t>Play - Let the team play together (and boss pays for it)</w:t>
            </w:r>
          </w:p>
          <w:p w:rsidR="004F7A0F" w:rsidRPr="00803776" w:rsidRDefault="004F7A0F" w:rsidP="004F7A0F">
            <w:pPr>
              <w:ind w:left="720"/>
              <w:rPr>
                <w:rFonts w:ascii="Times New Roman" w:hAnsi="Times New Roman"/>
                <w:sz w:val="24"/>
                <w:szCs w:val="24"/>
              </w:rPr>
            </w:pPr>
          </w:p>
          <w:p w:rsidR="004F7A0F" w:rsidRPr="00803776" w:rsidRDefault="004F7A0F" w:rsidP="004F7A0F">
            <w:pPr>
              <w:ind w:left="720"/>
              <w:rPr>
                <w:rFonts w:ascii="Times New Roman" w:hAnsi="Times New Roman"/>
                <w:sz w:val="24"/>
                <w:szCs w:val="24"/>
              </w:rPr>
            </w:pPr>
            <w:r w:rsidRPr="00803776">
              <w:rPr>
                <w:rFonts w:ascii="Times New Roman" w:hAnsi="Times New Roman"/>
                <w:sz w:val="24"/>
                <w:szCs w:val="24"/>
              </w:rPr>
              <w:t>The student should identify that different individuals have different motivators and that they will respond to alternative techniques, ideally using examples, techniques recommended could include :</w:t>
            </w:r>
          </w:p>
          <w:p w:rsidR="004F7A0F" w:rsidRPr="00803776" w:rsidRDefault="004F7A0F" w:rsidP="004F7A0F">
            <w:pPr>
              <w:numPr>
                <w:ilvl w:val="0"/>
                <w:numId w:val="38"/>
              </w:numPr>
              <w:rPr>
                <w:rFonts w:ascii="Times New Roman" w:hAnsi="Times New Roman"/>
                <w:sz w:val="24"/>
                <w:szCs w:val="24"/>
              </w:rPr>
            </w:pPr>
            <w:r w:rsidRPr="00803776">
              <w:rPr>
                <w:rFonts w:ascii="Times New Roman" w:hAnsi="Times New Roman"/>
                <w:sz w:val="24"/>
                <w:szCs w:val="24"/>
              </w:rPr>
              <w:t>Incentives - Money, benefits, bonuses, holiday</w:t>
            </w:r>
          </w:p>
          <w:p w:rsidR="004F7A0F" w:rsidRPr="00803776" w:rsidRDefault="004F7A0F" w:rsidP="004F7A0F">
            <w:pPr>
              <w:numPr>
                <w:ilvl w:val="0"/>
                <w:numId w:val="38"/>
              </w:numPr>
              <w:rPr>
                <w:rFonts w:ascii="Times New Roman" w:hAnsi="Times New Roman"/>
                <w:sz w:val="24"/>
                <w:szCs w:val="24"/>
              </w:rPr>
            </w:pPr>
            <w:r w:rsidRPr="00803776">
              <w:rPr>
                <w:rFonts w:ascii="Times New Roman" w:hAnsi="Times New Roman"/>
                <w:sz w:val="24"/>
                <w:szCs w:val="24"/>
              </w:rPr>
              <w:t>Enthuse - Encourage, praise, back patting</w:t>
            </w:r>
          </w:p>
          <w:p w:rsidR="004F7A0F" w:rsidRPr="00803776" w:rsidRDefault="004F7A0F" w:rsidP="004F7A0F">
            <w:pPr>
              <w:numPr>
                <w:ilvl w:val="0"/>
                <w:numId w:val="38"/>
              </w:numPr>
              <w:rPr>
                <w:rFonts w:ascii="Times New Roman" w:hAnsi="Times New Roman"/>
                <w:sz w:val="24"/>
                <w:szCs w:val="24"/>
              </w:rPr>
            </w:pPr>
            <w:r w:rsidRPr="00803776">
              <w:rPr>
                <w:rFonts w:ascii="Times New Roman" w:hAnsi="Times New Roman"/>
                <w:sz w:val="24"/>
                <w:szCs w:val="24"/>
              </w:rPr>
              <w:t>Progress - Demonstrate progress made to a goal. Or progress made away from nasty stuff</w:t>
            </w:r>
          </w:p>
          <w:p w:rsidR="004F7A0F" w:rsidRPr="00803776" w:rsidRDefault="004F7A0F" w:rsidP="004F7A0F">
            <w:pPr>
              <w:numPr>
                <w:ilvl w:val="0"/>
                <w:numId w:val="38"/>
              </w:numPr>
              <w:rPr>
                <w:rFonts w:ascii="Times New Roman" w:hAnsi="Times New Roman"/>
                <w:sz w:val="24"/>
                <w:szCs w:val="24"/>
              </w:rPr>
            </w:pPr>
            <w:r w:rsidRPr="00803776">
              <w:rPr>
                <w:rFonts w:ascii="Times New Roman" w:hAnsi="Times New Roman"/>
                <w:sz w:val="24"/>
                <w:szCs w:val="24"/>
              </w:rPr>
              <w:t>Big picture - Let them see the full picture and where they fit in</w:t>
            </w:r>
          </w:p>
          <w:p w:rsidR="004F7A0F" w:rsidRPr="00803776" w:rsidRDefault="004F7A0F" w:rsidP="004F7A0F">
            <w:pPr>
              <w:numPr>
                <w:ilvl w:val="0"/>
                <w:numId w:val="38"/>
              </w:numPr>
              <w:rPr>
                <w:rFonts w:ascii="Times New Roman" w:hAnsi="Times New Roman"/>
                <w:sz w:val="24"/>
                <w:szCs w:val="24"/>
              </w:rPr>
            </w:pPr>
            <w:r w:rsidRPr="00803776">
              <w:rPr>
                <w:rFonts w:ascii="Times New Roman" w:hAnsi="Times New Roman"/>
                <w:sz w:val="24"/>
                <w:szCs w:val="24"/>
              </w:rPr>
              <w:t>Personnel goals - Link tasks and training with the individuals goals</w:t>
            </w:r>
          </w:p>
          <w:p w:rsidR="004F7A0F" w:rsidRPr="00803776" w:rsidRDefault="004F7A0F" w:rsidP="004F7A0F">
            <w:pPr>
              <w:numPr>
                <w:ilvl w:val="0"/>
                <w:numId w:val="38"/>
              </w:numPr>
              <w:rPr>
                <w:rFonts w:ascii="Times New Roman" w:hAnsi="Times New Roman"/>
                <w:sz w:val="24"/>
                <w:szCs w:val="24"/>
              </w:rPr>
            </w:pPr>
            <w:r w:rsidRPr="00803776">
              <w:rPr>
                <w:rFonts w:ascii="Times New Roman" w:hAnsi="Times New Roman"/>
                <w:sz w:val="24"/>
                <w:szCs w:val="24"/>
              </w:rPr>
              <w:t>Ownership - Define responsibility, offer autonomy</w:t>
            </w:r>
          </w:p>
          <w:p w:rsidR="004F7A0F" w:rsidRPr="00803776" w:rsidRDefault="004F7A0F" w:rsidP="004F7A0F">
            <w:pPr>
              <w:numPr>
                <w:ilvl w:val="0"/>
                <w:numId w:val="38"/>
              </w:numPr>
              <w:rPr>
                <w:rFonts w:ascii="Times New Roman" w:hAnsi="Times New Roman"/>
                <w:sz w:val="24"/>
                <w:szCs w:val="24"/>
              </w:rPr>
            </w:pPr>
            <w:r w:rsidRPr="00803776">
              <w:rPr>
                <w:rFonts w:ascii="Times New Roman" w:hAnsi="Times New Roman"/>
                <w:sz w:val="24"/>
                <w:szCs w:val="24"/>
              </w:rPr>
              <w:t>Recognition - Allow people to obtain recognition for work</w:t>
            </w:r>
          </w:p>
          <w:p w:rsidR="004F7A0F" w:rsidRPr="00803776" w:rsidRDefault="004F7A0F" w:rsidP="004F7A0F">
            <w:pPr>
              <w:numPr>
                <w:ilvl w:val="0"/>
                <w:numId w:val="38"/>
              </w:numPr>
              <w:rPr>
                <w:rFonts w:ascii="Times New Roman" w:hAnsi="Times New Roman"/>
                <w:sz w:val="24"/>
                <w:szCs w:val="24"/>
              </w:rPr>
            </w:pPr>
            <w:r w:rsidRPr="00803776">
              <w:rPr>
                <w:rFonts w:ascii="Times New Roman" w:hAnsi="Times New Roman"/>
                <w:sz w:val="24"/>
                <w:szCs w:val="24"/>
              </w:rPr>
              <w:t>Importance - Explain the significance of the task</w:t>
            </w:r>
          </w:p>
          <w:p w:rsidR="004F7A0F" w:rsidRPr="00803776" w:rsidRDefault="004F7A0F" w:rsidP="004F7A0F">
            <w:pPr>
              <w:rPr>
                <w:rFonts w:ascii="Times New Roman" w:hAnsi="Times New Roman"/>
                <w:sz w:val="24"/>
                <w:szCs w:val="24"/>
              </w:rPr>
            </w:pPr>
          </w:p>
          <w:p w:rsidR="00903EB3" w:rsidRPr="00670A0F" w:rsidRDefault="00903EB3" w:rsidP="004F7A0F">
            <w:pPr>
              <w:rPr>
                <w:rFonts w:cs="Arial"/>
                <w:sz w:val="24"/>
              </w:rPr>
            </w:pPr>
          </w:p>
        </w:tc>
        <w:tc>
          <w:tcPr>
            <w:tcW w:w="992" w:type="dxa"/>
            <w:shd w:val="clear" w:color="auto" w:fill="auto"/>
          </w:tcPr>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Pr="00670A0F" w:rsidRDefault="00903EB3" w:rsidP="00EF401C">
            <w:pPr>
              <w:jc w:val="both"/>
              <w:rPr>
                <w:rFonts w:cs="Arial"/>
                <w:sz w:val="24"/>
              </w:rPr>
            </w:pPr>
          </w:p>
          <w:p w:rsidR="00903EB3" w:rsidRDefault="00903EB3"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r>
              <w:rPr>
                <w:rFonts w:cs="Arial"/>
                <w:sz w:val="24"/>
              </w:rPr>
              <w:t>3 marks</w:t>
            </w: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Default="004F7A0F" w:rsidP="00EF401C">
            <w:pPr>
              <w:jc w:val="both"/>
              <w:rPr>
                <w:rFonts w:cs="Arial"/>
                <w:sz w:val="24"/>
              </w:rPr>
            </w:pPr>
          </w:p>
          <w:p w:rsidR="004F7A0F" w:rsidRPr="00670A0F" w:rsidRDefault="004F7A0F" w:rsidP="00EF401C">
            <w:pPr>
              <w:jc w:val="both"/>
              <w:rPr>
                <w:rFonts w:cs="Arial"/>
                <w:sz w:val="24"/>
              </w:rPr>
            </w:pPr>
            <w:r>
              <w:rPr>
                <w:rFonts w:cs="Arial"/>
                <w:sz w:val="24"/>
              </w:rPr>
              <w:t>3</w:t>
            </w:r>
          </w:p>
          <w:p w:rsidR="00903EB3" w:rsidRPr="00670A0F" w:rsidRDefault="009827E3" w:rsidP="00EF401C">
            <w:pPr>
              <w:jc w:val="both"/>
              <w:rPr>
                <w:rFonts w:cs="Arial"/>
                <w:sz w:val="24"/>
              </w:rPr>
            </w:pPr>
            <w:r>
              <w:rPr>
                <w:rFonts w:cs="Arial"/>
                <w:sz w:val="24"/>
              </w:rPr>
              <w:t xml:space="preserve"> </w:t>
            </w:r>
            <w:r w:rsidR="00903EB3" w:rsidRPr="00670A0F">
              <w:rPr>
                <w:rFonts w:cs="Arial"/>
                <w:sz w:val="24"/>
              </w:rPr>
              <w:t>marks</w:t>
            </w:r>
          </w:p>
        </w:tc>
      </w:tr>
      <w:tr w:rsidR="00903EB3" w:rsidRPr="00670A0F" w:rsidTr="00EF401C">
        <w:tc>
          <w:tcPr>
            <w:tcW w:w="850" w:type="dxa"/>
            <w:shd w:val="clear" w:color="auto" w:fill="auto"/>
          </w:tcPr>
          <w:p w:rsidR="00903EB3" w:rsidRDefault="00903EB3" w:rsidP="00EF401C">
            <w:pPr>
              <w:jc w:val="both"/>
              <w:rPr>
                <w:rFonts w:cs="Arial"/>
                <w:sz w:val="24"/>
              </w:rPr>
            </w:pPr>
          </w:p>
          <w:p w:rsidR="00903EB3" w:rsidRPr="00670A0F" w:rsidRDefault="00903EB3" w:rsidP="00EF401C">
            <w:pPr>
              <w:jc w:val="both"/>
              <w:rPr>
                <w:rFonts w:cs="Arial"/>
                <w:sz w:val="24"/>
              </w:rPr>
            </w:pPr>
          </w:p>
        </w:tc>
        <w:tc>
          <w:tcPr>
            <w:tcW w:w="8080" w:type="dxa"/>
            <w:shd w:val="clear" w:color="auto" w:fill="auto"/>
          </w:tcPr>
          <w:p w:rsidR="00903EB3" w:rsidRDefault="00903EB3" w:rsidP="00EF401C">
            <w:pPr>
              <w:pStyle w:val="SMUNORMALARIAL"/>
              <w:rPr>
                <w:b/>
                <w:szCs w:val="22"/>
                <w:u w:val="single"/>
              </w:rPr>
            </w:pPr>
          </w:p>
          <w:p w:rsidR="00903EB3" w:rsidRPr="00670A0F" w:rsidRDefault="00903EB3" w:rsidP="00EF401C">
            <w:pPr>
              <w:jc w:val="both"/>
              <w:rPr>
                <w:rFonts w:cs="Arial"/>
                <w:sz w:val="24"/>
              </w:rPr>
            </w:pPr>
          </w:p>
        </w:tc>
        <w:tc>
          <w:tcPr>
            <w:tcW w:w="992" w:type="dxa"/>
            <w:shd w:val="clear" w:color="auto" w:fill="auto"/>
          </w:tcPr>
          <w:p w:rsidR="00903EB3" w:rsidRDefault="00903EB3" w:rsidP="00EF401C">
            <w:pPr>
              <w:jc w:val="both"/>
              <w:rPr>
                <w:rFonts w:cs="Arial"/>
                <w:sz w:val="24"/>
              </w:rPr>
            </w:pPr>
          </w:p>
          <w:p w:rsidR="00903EB3" w:rsidRPr="00670A0F" w:rsidRDefault="00903EB3" w:rsidP="00EF401C">
            <w:pPr>
              <w:jc w:val="both"/>
              <w:rPr>
                <w:rFonts w:cs="Arial"/>
                <w:sz w:val="24"/>
              </w:rPr>
            </w:pPr>
          </w:p>
        </w:tc>
      </w:tr>
    </w:tbl>
    <w:p w:rsidR="00903EB3" w:rsidRDefault="00903EB3" w:rsidP="00903EB3">
      <w:pPr>
        <w:jc w:val="both"/>
        <w:rPr>
          <w:rFonts w:cs="Arial"/>
          <w:sz w:val="24"/>
        </w:rPr>
      </w:pPr>
    </w:p>
    <w:p w:rsidR="00903EB3" w:rsidRDefault="00903EB3">
      <w:pPr>
        <w:rPr>
          <w:rFonts w:cs="Arial"/>
          <w:sz w:val="24"/>
        </w:rPr>
      </w:pPr>
      <w:r>
        <w:rPr>
          <w:rFonts w:cs="Arial"/>
          <w:sz w:val="24"/>
        </w:rPr>
        <w:br w:type="page"/>
      </w:r>
    </w:p>
    <w:p w:rsidR="00903EB3" w:rsidRDefault="00903EB3" w:rsidP="00903EB3">
      <w:pPr>
        <w:jc w:val="both"/>
        <w:rPr>
          <w:rFonts w:cs="Arial"/>
          <w:sz w:val="24"/>
        </w:rPr>
      </w:pPr>
    </w:p>
    <w:p w:rsidR="00903EB3" w:rsidRDefault="00903EB3" w:rsidP="00903EB3">
      <w:pPr>
        <w:jc w:val="both"/>
        <w:rPr>
          <w:rFonts w:cs="Arial"/>
          <w:sz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7938"/>
        <w:gridCol w:w="1137"/>
      </w:tblGrid>
      <w:tr w:rsidR="00903EB3" w:rsidRPr="00670A0F" w:rsidTr="005C2068">
        <w:tc>
          <w:tcPr>
            <w:tcW w:w="992" w:type="dxa"/>
            <w:shd w:val="clear" w:color="auto" w:fill="auto"/>
          </w:tcPr>
          <w:p w:rsidR="00903EB3" w:rsidRPr="00670A0F" w:rsidRDefault="00903EB3" w:rsidP="00EF401C">
            <w:pPr>
              <w:jc w:val="both"/>
              <w:rPr>
                <w:rFonts w:cs="Arial"/>
                <w:b/>
                <w:sz w:val="24"/>
              </w:rPr>
            </w:pPr>
            <w:r w:rsidRPr="00670A0F">
              <w:rPr>
                <w:rFonts w:cs="Arial"/>
                <w:b/>
                <w:sz w:val="24"/>
              </w:rPr>
              <w:t>Q7</w:t>
            </w:r>
          </w:p>
        </w:tc>
        <w:tc>
          <w:tcPr>
            <w:tcW w:w="7938" w:type="dxa"/>
            <w:shd w:val="clear" w:color="auto" w:fill="auto"/>
          </w:tcPr>
          <w:p w:rsidR="00903EB3" w:rsidRPr="00670A0F" w:rsidRDefault="00903EB3" w:rsidP="00EF401C">
            <w:pPr>
              <w:jc w:val="both"/>
              <w:rPr>
                <w:rFonts w:cs="Arial"/>
                <w:b/>
                <w:sz w:val="24"/>
              </w:rPr>
            </w:pPr>
            <w:r w:rsidRPr="00670A0F">
              <w:rPr>
                <w:rFonts w:cs="Arial"/>
                <w:b/>
                <w:sz w:val="24"/>
              </w:rPr>
              <w:t>Question</w:t>
            </w:r>
          </w:p>
        </w:tc>
        <w:tc>
          <w:tcPr>
            <w:tcW w:w="1137" w:type="dxa"/>
            <w:shd w:val="clear" w:color="auto" w:fill="auto"/>
          </w:tcPr>
          <w:p w:rsidR="00903EB3" w:rsidRPr="00670A0F" w:rsidRDefault="00903EB3" w:rsidP="00EF401C">
            <w:pPr>
              <w:jc w:val="both"/>
              <w:rPr>
                <w:rFonts w:cs="Arial"/>
                <w:b/>
                <w:sz w:val="24"/>
              </w:rPr>
            </w:pPr>
            <w:r w:rsidRPr="00670A0F">
              <w:rPr>
                <w:rFonts w:cs="Arial"/>
                <w:b/>
                <w:sz w:val="24"/>
              </w:rPr>
              <w:t>Marks</w:t>
            </w:r>
          </w:p>
        </w:tc>
      </w:tr>
      <w:tr w:rsidR="00903EB3" w:rsidRPr="00670A0F" w:rsidTr="005C2068">
        <w:tc>
          <w:tcPr>
            <w:tcW w:w="992" w:type="dxa"/>
            <w:shd w:val="clear" w:color="auto" w:fill="auto"/>
          </w:tcPr>
          <w:p w:rsidR="00903EB3" w:rsidRPr="00670A0F" w:rsidRDefault="00903EB3" w:rsidP="00EF401C">
            <w:pPr>
              <w:jc w:val="both"/>
              <w:rPr>
                <w:rFonts w:cs="Arial"/>
                <w:sz w:val="24"/>
              </w:rPr>
            </w:pPr>
          </w:p>
          <w:p w:rsidR="00903EB3" w:rsidRPr="00670A0F" w:rsidRDefault="00903EB3" w:rsidP="00EF401C">
            <w:pPr>
              <w:jc w:val="both"/>
              <w:rPr>
                <w:rFonts w:cs="Arial"/>
                <w:sz w:val="24"/>
              </w:rPr>
            </w:pPr>
          </w:p>
        </w:tc>
        <w:tc>
          <w:tcPr>
            <w:tcW w:w="7938" w:type="dxa"/>
            <w:shd w:val="clear" w:color="auto" w:fill="auto"/>
          </w:tcPr>
          <w:p w:rsidR="00903EB3" w:rsidRPr="00670A0F" w:rsidRDefault="00903EB3" w:rsidP="00EF401C">
            <w:pPr>
              <w:jc w:val="both"/>
              <w:rPr>
                <w:rFonts w:cs="Arial"/>
                <w:sz w:val="24"/>
              </w:rPr>
            </w:pPr>
          </w:p>
        </w:tc>
        <w:tc>
          <w:tcPr>
            <w:tcW w:w="1137" w:type="dxa"/>
            <w:shd w:val="clear" w:color="auto" w:fill="auto"/>
          </w:tcPr>
          <w:p w:rsidR="00903EB3" w:rsidRPr="00670A0F" w:rsidRDefault="00903EB3" w:rsidP="00EF401C">
            <w:pPr>
              <w:jc w:val="both"/>
              <w:rPr>
                <w:rFonts w:cs="Arial"/>
                <w:sz w:val="24"/>
              </w:rPr>
            </w:pPr>
          </w:p>
        </w:tc>
      </w:tr>
      <w:tr w:rsidR="005C2068" w:rsidRPr="00670A0F" w:rsidTr="005C2068">
        <w:tc>
          <w:tcPr>
            <w:tcW w:w="992" w:type="dxa"/>
            <w:shd w:val="clear" w:color="auto" w:fill="auto"/>
          </w:tcPr>
          <w:p w:rsidR="005C2068" w:rsidRPr="00670A0F" w:rsidRDefault="005C2068" w:rsidP="00EF401C">
            <w:pPr>
              <w:jc w:val="both"/>
              <w:rPr>
                <w:rFonts w:cs="Arial"/>
                <w:sz w:val="24"/>
              </w:rPr>
            </w:pPr>
            <w:r w:rsidRPr="00670A0F">
              <w:rPr>
                <w:rFonts w:cs="Arial"/>
                <w:sz w:val="24"/>
              </w:rPr>
              <w:t xml:space="preserve">7 a </w:t>
            </w:r>
          </w:p>
        </w:tc>
        <w:tc>
          <w:tcPr>
            <w:tcW w:w="7938" w:type="dxa"/>
            <w:shd w:val="clear" w:color="auto" w:fill="auto"/>
          </w:tcPr>
          <w:p w:rsidR="005C2068" w:rsidRPr="00803776" w:rsidRDefault="005C2068" w:rsidP="003845F2">
            <w:pPr>
              <w:pStyle w:val="Default"/>
              <w:rPr>
                <w:rFonts w:ascii="Times New Roman" w:hAnsi="Times New Roman" w:cs="Times New Roman"/>
              </w:rPr>
            </w:pPr>
          </w:p>
          <w:p w:rsidR="003845F2" w:rsidRPr="00803776" w:rsidRDefault="003845F2" w:rsidP="003845F2">
            <w:pPr>
              <w:pStyle w:val="ListParagraph"/>
              <w:spacing w:after="0" w:line="240" w:lineRule="auto"/>
              <w:rPr>
                <w:rFonts w:ascii="Times New Roman" w:hAnsi="Times New Roman"/>
                <w:sz w:val="24"/>
                <w:szCs w:val="24"/>
              </w:rPr>
            </w:pPr>
            <w:r w:rsidRPr="00803776">
              <w:rPr>
                <w:rFonts w:ascii="Times New Roman" w:hAnsi="Times New Roman"/>
                <w:sz w:val="24"/>
                <w:szCs w:val="24"/>
              </w:rPr>
              <w:t>Orange Donkey should ensure the concept is a trade secret to keep the development from competitors.</w:t>
            </w:r>
          </w:p>
          <w:p w:rsidR="003845F2" w:rsidRPr="00803776" w:rsidRDefault="003845F2" w:rsidP="003845F2">
            <w:pPr>
              <w:pStyle w:val="ListParagraph"/>
              <w:rPr>
                <w:rFonts w:ascii="Times New Roman" w:hAnsi="Times New Roman"/>
                <w:sz w:val="24"/>
                <w:szCs w:val="24"/>
                <w:lang w:val="en-US"/>
              </w:rPr>
            </w:pPr>
            <w:r w:rsidRPr="00803776">
              <w:rPr>
                <w:rFonts w:ascii="Times New Roman" w:hAnsi="Times New Roman"/>
                <w:sz w:val="24"/>
                <w:szCs w:val="24"/>
                <w:lang w:val="en-US"/>
              </w:rPr>
              <w:t>A non-disclosure agreement, NDA,  is commonly used to protect a trade secret when one of the parties is not part of the company owning the trade secret.</w:t>
            </w:r>
          </w:p>
          <w:p w:rsidR="003845F2" w:rsidRPr="00803776" w:rsidRDefault="003845F2" w:rsidP="003845F2">
            <w:pPr>
              <w:pStyle w:val="ListParagraph"/>
              <w:rPr>
                <w:rFonts w:ascii="Times New Roman" w:hAnsi="Times New Roman"/>
                <w:sz w:val="24"/>
                <w:szCs w:val="24"/>
                <w:lang w:val="en-US"/>
              </w:rPr>
            </w:pPr>
            <w:r w:rsidRPr="00803776">
              <w:rPr>
                <w:rFonts w:ascii="Times New Roman" w:hAnsi="Times New Roman"/>
                <w:sz w:val="24"/>
                <w:szCs w:val="24"/>
                <w:lang w:val="en-US"/>
              </w:rPr>
              <w:t>Employees will have signed NDAs</w:t>
            </w:r>
          </w:p>
          <w:p w:rsidR="003845F2" w:rsidRPr="00803776" w:rsidRDefault="003845F2" w:rsidP="003845F2">
            <w:pPr>
              <w:pStyle w:val="ListParagraph"/>
              <w:rPr>
                <w:rFonts w:ascii="Times New Roman" w:hAnsi="Times New Roman"/>
                <w:sz w:val="24"/>
                <w:szCs w:val="24"/>
                <w:lang w:val="en-US"/>
              </w:rPr>
            </w:pPr>
            <w:r w:rsidRPr="00803776">
              <w:rPr>
                <w:rFonts w:ascii="Times New Roman" w:hAnsi="Times New Roman"/>
                <w:sz w:val="24"/>
                <w:szCs w:val="24"/>
                <w:lang w:val="en-US"/>
              </w:rPr>
              <w:t>For example, a potential supplier may be provided with details about a company’s future product because the designs should not  appear before  the product hits the market. The designer will be asked to sign an NDA to ensure that details of the product (trade secret) will not be prematurely disclosed.</w:t>
            </w:r>
          </w:p>
          <w:p w:rsidR="003845F2" w:rsidRPr="00803776" w:rsidRDefault="003845F2" w:rsidP="003845F2">
            <w:pPr>
              <w:pStyle w:val="ListParagraph"/>
              <w:rPr>
                <w:rFonts w:ascii="Times New Roman" w:hAnsi="Times New Roman"/>
                <w:sz w:val="24"/>
                <w:szCs w:val="24"/>
                <w:lang w:val="en-US"/>
              </w:rPr>
            </w:pPr>
            <w:r w:rsidRPr="00803776">
              <w:rPr>
                <w:rFonts w:ascii="Times New Roman" w:hAnsi="Times New Roman"/>
                <w:sz w:val="24"/>
                <w:szCs w:val="24"/>
                <w:lang w:val="en-US"/>
              </w:rPr>
              <w:t>OD may source components from a variety of sources so that no supplier gets an overview of what they are doing.</w:t>
            </w:r>
          </w:p>
          <w:p w:rsidR="003845F2" w:rsidRPr="000C35CE" w:rsidRDefault="003845F2" w:rsidP="003845F2">
            <w:pPr>
              <w:pStyle w:val="Default"/>
            </w:pPr>
          </w:p>
        </w:tc>
        <w:tc>
          <w:tcPr>
            <w:tcW w:w="1137" w:type="dxa"/>
            <w:shd w:val="clear" w:color="auto" w:fill="auto"/>
          </w:tcPr>
          <w:p w:rsidR="005C2068" w:rsidRPr="00670A0F" w:rsidRDefault="005C2068" w:rsidP="00EF401C">
            <w:pPr>
              <w:jc w:val="both"/>
              <w:rPr>
                <w:rFonts w:cs="Arial"/>
                <w:sz w:val="24"/>
              </w:rPr>
            </w:pPr>
          </w:p>
          <w:p w:rsidR="005C2068" w:rsidRPr="00670A0F" w:rsidRDefault="005C2068" w:rsidP="00EF401C">
            <w:pPr>
              <w:jc w:val="both"/>
              <w:rPr>
                <w:rFonts w:cs="Arial"/>
                <w:sz w:val="24"/>
              </w:rPr>
            </w:pPr>
          </w:p>
          <w:p w:rsidR="005C2068" w:rsidRPr="00670A0F" w:rsidRDefault="005C2068" w:rsidP="00EF401C">
            <w:pPr>
              <w:jc w:val="both"/>
              <w:rPr>
                <w:rFonts w:cs="Arial"/>
                <w:sz w:val="24"/>
              </w:rPr>
            </w:pPr>
          </w:p>
          <w:p w:rsidR="005C2068" w:rsidRDefault="005C2068" w:rsidP="00EF401C">
            <w:pPr>
              <w:jc w:val="both"/>
              <w:rPr>
                <w:rFonts w:cs="Arial"/>
                <w:sz w:val="24"/>
              </w:rPr>
            </w:pPr>
          </w:p>
          <w:p w:rsidR="003845F2" w:rsidRDefault="003845F2" w:rsidP="00EF401C">
            <w:pPr>
              <w:jc w:val="both"/>
              <w:rPr>
                <w:rFonts w:cs="Arial"/>
                <w:sz w:val="24"/>
              </w:rPr>
            </w:pPr>
          </w:p>
          <w:p w:rsidR="003845F2" w:rsidRDefault="003845F2" w:rsidP="00EF401C">
            <w:pPr>
              <w:jc w:val="both"/>
              <w:rPr>
                <w:rFonts w:cs="Arial"/>
                <w:sz w:val="24"/>
              </w:rPr>
            </w:pPr>
          </w:p>
          <w:p w:rsidR="003845F2" w:rsidRDefault="003845F2" w:rsidP="00EF401C">
            <w:pPr>
              <w:jc w:val="both"/>
              <w:rPr>
                <w:rFonts w:cs="Arial"/>
                <w:sz w:val="24"/>
              </w:rPr>
            </w:pPr>
          </w:p>
          <w:p w:rsidR="003845F2" w:rsidRDefault="003845F2" w:rsidP="00EF401C">
            <w:pPr>
              <w:jc w:val="both"/>
              <w:rPr>
                <w:rFonts w:cs="Arial"/>
                <w:sz w:val="24"/>
              </w:rPr>
            </w:pPr>
          </w:p>
          <w:p w:rsidR="003845F2" w:rsidRDefault="003845F2" w:rsidP="00EF401C">
            <w:pPr>
              <w:jc w:val="both"/>
              <w:rPr>
                <w:rFonts w:cs="Arial"/>
                <w:sz w:val="24"/>
              </w:rPr>
            </w:pPr>
          </w:p>
          <w:p w:rsidR="003845F2" w:rsidRDefault="003845F2" w:rsidP="00EF401C">
            <w:pPr>
              <w:jc w:val="both"/>
              <w:rPr>
                <w:rFonts w:cs="Arial"/>
                <w:sz w:val="24"/>
              </w:rPr>
            </w:pPr>
          </w:p>
          <w:p w:rsidR="003845F2" w:rsidRDefault="003845F2" w:rsidP="00EF401C">
            <w:pPr>
              <w:jc w:val="both"/>
              <w:rPr>
                <w:rFonts w:cs="Arial"/>
                <w:sz w:val="24"/>
              </w:rPr>
            </w:pPr>
          </w:p>
          <w:p w:rsidR="003845F2" w:rsidRPr="00670A0F" w:rsidRDefault="003845F2" w:rsidP="00EF401C">
            <w:pPr>
              <w:jc w:val="both"/>
              <w:rPr>
                <w:rFonts w:cs="Arial"/>
                <w:sz w:val="24"/>
              </w:rPr>
            </w:pPr>
          </w:p>
          <w:p w:rsidR="005C2068" w:rsidRPr="00670A0F" w:rsidRDefault="003845F2" w:rsidP="00EF401C">
            <w:pPr>
              <w:jc w:val="both"/>
              <w:rPr>
                <w:rFonts w:cs="Arial"/>
                <w:sz w:val="24"/>
              </w:rPr>
            </w:pPr>
            <w:r>
              <w:rPr>
                <w:rFonts w:cs="Arial"/>
                <w:sz w:val="24"/>
              </w:rPr>
              <w:t>5</w:t>
            </w:r>
            <w:r w:rsidR="005C2068" w:rsidRPr="00670A0F">
              <w:rPr>
                <w:rFonts w:cs="Arial"/>
                <w:sz w:val="24"/>
              </w:rPr>
              <w:t xml:space="preserve"> marks</w:t>
            </w:r>
          </w:p>
        </w:tc>
      </w:tr>
      <w:tr w:rsidR="005C2068" w:rsidRPr="00670A0F" w:rsidTr="005C2068">
        <w:tc>
          <w:tcPr>
            <w:tcW w:w="992" w:type="dxa"/>
            <w:shd w:val="clear" w:color="auto" w:fill="auto"/>
          </w:tcPr>
          <w:p w:rsidR="005C2068" w:rsidRPr="00670A0F" w:rsidRDefault="005C2068" w:rsidP="00EF401C">
            <w:pPr>
              <w:jc w:val="both"/>
              <w:rPr>
                <w:rFonts w:cs="Arial"/>
                <w:sz w:val="24"/>
              </w:rPr>
            </w:pPr>
            <w:r w:rsidRPr="00670A0F">
              <w:rPr>
                <w:rFonts w:cs="Arial"/>
                <w:sz w:val="24"/>
              </w:rPr>
              <w:t xml:space="preserve">7 b </w:t>
            </w:r>
          </w:p>
        </w:tc>
        <w:tc>
          <w:tcPr>
            <w:tcW w:w="7938" w:type="dxa"/>
            <w:shd w:val="clear" w:color="auto" w:fill="auto"/>
          </w:tcPr>
          <w:p w:rsidR="005C2068" w:rsidRDefault="005C2068" w:rsidP="003845F2">
            <w:pPr>
              <w:pStyle w:val="Default"/>
            </w:pPr>
          </w:p>
          <w:p w:rsidR="003845F2" w:rsidRPr="00803776" w:rsidRDefault="003845F2" w:rsidP="00803776">
            <w:pPr>
              <w:pStyle w:val="ListParagraph"/>
              <w:spacing w:after="0" w:line="240" w:lineRule="auto"/>
              <w:rPr>
                <w:rFonts w:ascii="Times New Roman" w:hAnsi="Times New Roman"/>
                <w:sz w:val="24"/>
                <w:szCs w:val="24"/>
              </w:rPr>
            </w:pPr>
            <w:r w:rsidRPr="00803776">
              <w:rPr>
                <w:rFonts w:ascii="Times New Roman" w:hAnsi="Times New Roman"/>
                <w:sz w:val="24"/>
                <w:szCs w:val="24"/>
              </w:rPr>
              <w:t>Develop a strategy to protect the following vehicle aspects, explain your reasoning, the process involved and any potential concerns.</w:t>
            </w:r>
          </w:p>
          <w:p w:rsidR="003845F2" w:rsidRPr="00803776" w:rsidRDefault="003845F2" w:rsidP="003845F2">
            <w:pPr>
              <w:pStyle w:val="Default"/>
              <w:rPr>
                <w:rFonts w:ascii="Times New Roman" w:hAnsi="Times New Roman" w:cs="Times New Roman"/>
              </w:rPr>
            </w:pPr>
          </w:p>
          <w:p w:rsidR="003845F2" w:rsidRPr="00803776" w:rsidRDefault="003845F2" w:rsidP="003845F2">
            <w:pPr>
              <w:pStyle w:val="ListParagraph"/>
              <w:rPr>
                <w:rFonts w:ascii="Times New Roman" w:hAnsi="Times New Roman"/>
                <w:sz w:val="24"/>
                <w:szCs w:val="24"/>
              </w:rPr>
            </w:pPr>
          </w:p>
          <w:p w:rsidR="003845F2" w:rsidRPr="00803776" w:rsidRDefault="003845F2" w:rsidP="003845F2">
            <w:pPr>
              <w:pStyle w:val="ListParagraph"/>
              <w:numPr>
                <w:ilvl w:val="1"/>
                <w:numId w:val="39"/>
              </w:numPr>
              <w:spacing w:after="0" w:line="240" w:lineRule="auto"/>
              <w:rPr>
                <w:rFonts w:ascii="Times New Roman" w:hAnsi="Times New Roman"/>
                <w:sz w:val="24"/>
                <w:szCs w:val="24"/>
              </w:rPr>
            </w:pPr>
            <w:r w:rsidRPr="00803776">
              <w:rPr>
                <w:rFonts w:ascii="Times New Roman" w:hAnsi="Times New Roman"/>
                <w:sz w:val="24"/>
                <w:szCs w:val="24"/>
              </w:rPr>
              <w:t>Logo = trademark</w:t>
            </w:r>
          </w:p>
          <w:p w:rsidR="003845F2" w:rsidRPr="00803776" w:rsidRDefault="003845F2" w:rsidP="003845F2">
            <w:pPr>
              <w:pStyle w:val="ListParagraph"/>
              <w:rPr>
                <w:rFonts w:ascii="Times New Roman" w:hAnsi="Times New Roman"/>
                <w:sz w:val="24"/>
                <w:szCs w:val="24"/>
                <w:lang w:val="en-US"/>
              </w:rPr>
            </w:pPr>
            <w:r w:rsidRPr="00803776">
              <w:rPr>
                <w:rFonts w:ascii="Times New Roman" w:hAnsi="Times New Roman"/>
                <w:sz w:val="24"/>
                <w:szCs w:val="24"/>
                <w:lang w:val="en-US"/>
              </w:rPr>
              <w:t xml:space="preserve">A trademark is a distinctive symbol that traders use to identify their products. </w:t>
            </w:r>
          </w:p>
          <w:p w:rsidR="003845F2" w:rsidRPr="00803776" w:rsidRDefault="003845F2" w:rsidP="003845F2">
            <w:pPr>
              <w:pStyle w:val="ListParagraph"/>
              <w:rPr>
                <w:rFonts w:ascii="Times New Roman" w:hAnsi="Times New Roman"/>
                <w:sz w:val="24"/>
                <w:szCs w:val="24"/>
                <w:lang w:val="en-US"/>
              </w:rPr>
            </w:pPr>
            <w:r w:rsidRPr="00803776">
              <w:rPr>
                <w:rFonts w:ascii="Times New Roman" w:hAnsi="Times New Roman"/>
                <w:sz w:val="24"/>
                <w:szCs w:val="24"/>
                <w:lang w:val="en-US"/>
              </w:rPr>
              <w:t>The nature of a trademark may vary; it may be a symbol, word or picture. Trademarks may even extend to distinctive styles and color in packaging. There is no time limit providing the trademark is in use.</w:t>
            </w:r>
          </w:p>
          <w:p w:rsidR="003845F2" w:rsidRPr="00803776" w:rsidRDefault="003845F2" w:rsidP="003845F2">
            <w:pPr>
              <w:pStyle w:val="ListParagraph"/>
              <w:rPr>
                <w:rFonts w:ascii="Times New Roman" w:hAnsi="Times New Roman"/>
                <w:sz w:val="24"/>
                <w:szCs w:val="24"/>
                <w:lang w:val="en-US"/>
              </w:rPr>
            </w:pPr>
          </w:p>
          <w:p w:rsidR="003845F2" w:rsidRPr="00803776" w:rsidRDefault="003845F2" w:rsidP="003845F2">
            <w:pPr>
              <w:pStyle w:val="ListParagraph"/>
              <w:ind w:left="1440"/>
              <w:rPr>
                <w:rFonts w:ascii="Times New Roman" w:hAnsi="Times New Roman"/>
                <w:sz w:val="24"/>
                <w:szCs w:val="24"/>
              </w:rPr>
            </w:pPr>
          </w:p>
          <w:p w:rsidR="003845F2" w:rsidRPr="00803776" w:rsidRDefault="003845F2" w:rsidP="003845F2">
            <w:pPr>
              <w:pStyle w:val="ListParagraph"/>
              <w:numPr>
                <w:ilvl w:val="1"/>
                <w:numId w:val="39"/>
              </w:numPr>
              <w:spacing w:after="0" w:line="240" w:lineRule="auto"/>
              <w:rPr>
                <w:rFonts w:ascii="Times New Roman" w:hAnsi="Times New Roman"/>
                <w:sz w:val="24"/>
                <w:szCs w:val="24"/>
              </w:rPr>
            </w:pPr>
            <w:r w:rsidRPr="00803776">
              <w:rPr>
                <w:rFonts w:ascii="Times New Roman" w:hAnsi="Times New Roman"/>
                <w:sz w:val="24"/>
                <w:szCs w:val="24"/>
              </w:rPr>
              <w:t>Design = copyright</w:t>
            </w:r>
          </w:p>
          <w:p w:rsidR="003845F2" w:rsidRPr="00803776" w:rsidRDefault="003845F2" w:rsidP="003845F2">
            <w:pPr>
              <w:pStyle w:val="ListParagraph"/>
              <w:rPr>
                <w:rFonts w:ascii="Times New Roman" w:hAnsi="Times New Roman"/>
                <w:sz w:val="24"/>
                <w:szCs w:val="24"/>
              </w:rPr>
            </w:pPr>
            <w:r w:rsidRPr="00803776">
              <w:rPr>
                <w:rFonts w:ascii="Times New Roman" w:hAnsi="Times New Roman"/>
                <w:sz w:val="24"/>
                <w:szCs w:val="24"/>
              </w:rPr>
              <w:t>.</w:t>
            </w:r>
            <w:r w:rsidRPr="00803776">
              <w:rPr>
                <w:rFonts w:ascii="Times New Roman" w:eastAsia="+mn-ea" w:hAnsi="Times New Roman"/>
                <w:color w:val="000000"/>
                <w:sz w:val="24"/>
                <w:szCs w:val="24"/>
              </w:rPr>
              <w:t xml:space="preserve"> </w:t>
            </w:r>
            <w:r w:rsidRPr="00803776">
              <w:rPr>
                <w:rFonts w:ascii="Times New Roman" w:hAnsi="Times New Roman"/>
                <w:sz w:val="24"/>
                <w:szCs w:val="24"/>
              </w:rPr>
              <w:t>Copyright originally applied to the written word and was designed to protect the copyright owner by giving him or her “the exclusive right to reproduce, distribute, perform, display, or license their work”. Copyright lasts for the lifetime of the owner plus 50 years (70 years in the UK but 50 for sound recordings and broadcasts).</w:t>
            </w:r>
          </w:p>
          <w:p w:rsidR="003845F2" w:rsidRPr="00803776" w:rsidRDefault="003845F2" w:rsidP="003845F2">
            <w:pPr>
              <w:pStyle w:val="ListParagraph"/>
              <w:rPr>
                <w:rFonts w:ascii="Times New Roman" w:hAnsi="Times New Roman"/>
                <w:sz w:val="24"/>
                <w:szCs w:val="24"/>
                <w:lang w:val="en-US"/>
              </w:rPr>
            </w:pPr>
            <w:r w:rsidRPr="00803776">
              <w:rPr>
                <w:rFonts w:ascii="Times New Roman" w:hAnsi="Times New Roman"/>
                <w:sz w:val="24"/>
                <w:szCs w:val="24"/>
              </w:rPr>
              <w:t xml:space="preserve">Copyright includes </w:t>
            </w:r>
            <w:r w:rsidRPr="00803776">
              <w:rPr>
                <w:rFonts w:ascii="Times New Roman" w:hAnsi="Times New Roman"/>
                <w:sz w:val="24"/>
                <w:szCs w:val="24"/>
                <w:lang w:val="en-US"/>
              </w:rPr>
              <w:t>Visual works: statues, paintings, graphic works including engineering drawing, wheel styles, body shapes etc</w:t>
            </w:r>
          </w:p>
          <w:p w:rsidR="003845F2" w:rsidRPr="00803776" w:rsidRDefault="003845F2" w:rsidP="003845F2">
            <w:pPr>
              <w:pStyle w:val="ListParagraph"/>
              <w:rPr>
                <w:rFonts w:ascii="Times New Roman" w:hAnsi="Times New Roman"/>
                <w:sz w:val="24"/>
                <w:szCs w:val="24"/>
              </w:rPr>
            </w:pPr>
          </w:p>
          <w:p w:rsidR="003845F2" w:rsidRPr="00803776" w:rsidRDefault="003845F2" w:rsidP="003845F2">
            <w:pPr>
              <w:pStyle w:val="ListParagraph"/>
              <w:rPr>
                <w:rFonts w:ascii="Times New Roman" w:hAnsi="Times New Roman"/>
                <w:sz w:val="24"/>
                <w:szCs w:val="24"/>
              </w:rPr>
            </w:pPr>
          </w:p>
          <w:p w:rsidR="003845F2" w:rsidRPr="00803776" w:rsidRDefault="003845F2" w:rsidP="003845F2">
            <w:pPr>
              <w:pStyle w:val="ListParagraph"/>
              <w:numPr>
                <w:ilvl w:val="1"/>
                <w:numId w:val="39"/>
              </w:numPr>
              <w:spacing w:after="0" w:line="240" w:lineRule="auto"/>
              <w:rPr>
                <w:rFonts w:ascii="Times New Roman" w:hAnsi="Times New Roman"/>
                <w:sz w:val="24"/>
                <w:szCs w:val="24"/>
              </w:rPr>
            </w:pPr>
            <w:r w:rsidRPr="00803776">
              <w:rPr>
                <w:rFonts w:ascii="Times New Roman" w:hAnsi="Times New Roman"/>
                <w:sz w:val="24"/>
                <w:szCs w:val="24"/>
              </w:rPr>
              <w:t>Novel transmission for Kinetic energy recovery = patent</w:t>
            </w:r>
          </w:p>
          <w:p w:rsidR="003845F2" w:rsidRPr="00803776" w:rsidRDefault="003845F2" w:rsidP="003845F2">
            <w:pPr>
              <w:pStyle w:val="ListParagraph"/>
              <w:rPr>
                <w:rFonts w:ascii="Times New Roman" w:hAnsi="Times New Roman"/>
                <w:sz w:val="24"/>
                <w:szCs w:val="24"/>
                <w:lang w:val="en-US"/>
              </w:rPr>
            </w:pPr>
            <w:r w:rsidRPr="00803776">
              <w:rPr>
                <w:rFonts w:ascii="Times New Roman" w:hAnsi="Times New Roman"/>
                <w:sz w:val="24"/>
                <w:szCs w:val="24"/>
              </w:rPr>
              <w:t xml:space="preserve">Needs to be novel </w:t>
            </w:r>
          </w:p>
          <w:p w:rsidR="003845F2" w:rsidRPr="00803776" w:rsidRDefault="003845F2" w:rsidP="003845F2">
            <w:pPr>
              <w:pStyle w:val="ListParagraph"/>
              <w:rPr>
                <w:rFonts w:ascii="Times New Roman" w:hAnsi="Times New Roman"/>
                <w:sz w:val="24"/>
                <w:szCs w:val="24"/>
                <w:lang w:val="en-US"/>
              </w:rPr>
            </w:pPr>
            <w:r w:rsidRPr="00803776">
              <w:rPr>
                <w:rFonts w:ascii="Times New Roman" w:hAnsi="Times New Roman"/>
                <w:sz w:val="24"/>
                <w:szCs w:val="24"/>
              </w:rPr>
              <w:t>Needs to contain an “inventive step”</w:t>
            </w:r>
          </w:p>
          <w:p w:rsidR="003845F2" w:rsidRPr="00803776" w:rsidRDefault="003845F2" w:rsidP="003845F2">
            <w:pPr>
              <w:pStyle w:val="ListParagraph"/>
              <w:rPr>
                <w:rFonts w:ascii="Times New Roman" w:hAnsi="Times New Roman"/>
                <w:sz w:val="24"/>
                <w:szCs w:val="24"/>
                <w:lang w:val="en-US"/>
              </w:rPr>
            </w:pPr>
            <w:r w:rsidRPr="00803776">
              <w:rPr>
                <w:rFonts w:ascii="Times New Roman" w:hAnsi="Times New Roman"/>
                <w:sz w:val="24"/>
                <w:szCs w:val="24"/>
              </w:rPr>
              <w:t>Needs to be non-obvious to “one practised in the art”</w:t>
            </w:r>
          </w:p>
          <w:p w:rsidR="003845F2" w:rsidRPr="00803776" w:rsidRDefault="003845F2" w:rsidP="003845F2">
            <w:pPr>
              <w:pStyle w:val="ListParagraph"/>
              <w:rPr>
                <w:rFonts w:ascii="Times New Roman" w:hAnsi="Times New Roman"/>
                <w:sz w:val="24"/>
                <w:szCs w:val="24"/>
              </w:rPr>
            </w:pPr>
            <w:r w:rsidRPr="00803776">
              <w:rPr>
                <w:rFonts w:ascii="Times New Roman" w:hAnsi="Times New Roman"/>
                <w:sz w:val="24"/>
                <w:szCs w:val="24"/>
              </w:rPr>
              <w:t>Needs to be capable of industrial application</w:t>
            </w:r>
          </w:p>
          <w:p w:rsidR="003845F2" w:rsidRPr="00803776" w:rsidRDefault="003845F2" w:rsidP="003845F2">
            <w:pPr>
              <w:pStyle w:val="ListParagraph"/>
              <w:rPr>
                <w:rFonts w:ascii="Times New Roman" w:hAnsi="Times New Roman"/>
                <w:sz w:val="24"/>
                <w:szCs w:val="24"/>
              </w:rPr>
            </w:pPr>
          </w:p>
          <w:p w:rsidR="003845F2" w:rsidRPr="00803776" w:rsidRDefault="003845F2" w:rsidP="003845F2">
            <w:pPr>
              <w:pStyle w:val="ListParagraph"/>
              <w:numPr>
                <w:ilvl w:val="0"/>
                <w:numId w:val="41"/>
              </w:numPr>
              <w:spacing w:after="0" w:line="240" w:lineRule="auto"/>
              <w:rPr>
                <w:rFonts w:ascii="Times New Roman" w:hAnsi="Times New Roman"/>
                <w:sz w:val="24"/>
                <w:szCs w:val="24"/>
                <w:lang w:val="en-US"/>
              </w:rPr>
            </w:pPr>
            <w:r w:rsidRPr="00803776">
              <w:rPr>
                <w:rFonts w:ascii="Times New Roman" w:hAnsi="Times New Roman"/>
                <w:sz w:val="24"/>
                <w:szCs w:val="24"/>
              </w:rPr>
              <w:t xml:space="preserve">Steps </w:t>
            </w:r>
          </w:p>
          <w:p w:rsidR="003845F2" w:rsidRPr="00803776" w:rsidRDefault="003845F2" w:rsidP="003845F2">
            <w:pPr>
              <w:pStyle w:val="ListParagraph"/>
              <w:numPr>
                <w:ilvl w:val="0"/>
                <w:numId w:val="41"/>
              </w:numPr>
              <w:spacing w:after="0" w:line="240" w:lineRule="auto"/>
              <w:rPr>
                <w:rFonts w:ascii="Times New Roman" w:hAnsi="Times New Roman"/>
                <w:sz w:val="24"/>
                <w:szCs w:val="24"/>
                <w:lang w:val="en-US"/>
              </w:rPr>
            </w:pPr>
            <w:r w:rsidRPr="00803776">
              <w:rPr>
                <w:rFonts w:ascii="Times New Roman" w:hAnsi="Times New Roman"/>
                <w:sz w:val="24"/>
                <w:szCs w:val="24"/>
              </w:rPr>
              <w:t>Make sure there has been no disclosure</w:t>
            </w:r>
          </w:p>
          <w:p w:rsidR="003845F2" w:rsidRPr="00803776" w:rsidRDefault="003845F2" w:rsidP="003845F2">
            <w:pPr>
              <w:pStyle w:val="ListParagraph"/>
              <w:numPr>
                <w:ilvl w:val="0"/>
                <w:numId w:val="41"/>
              </w:numPr>
              <w:spacing w:after="0" w:line="240" w:lineRule="auto"/>
              <w:rPr>
                <w:rFonts w:ascii="Times New Roman" w:hAnsi="Times New Roman"/>
                <w:sz w:val="24"/>
                <w:szCs w:val="24"/>
                <w:lang w:val="en-US"/>
              </w:rPr>
            </w:pPr>
            <w:r w:rsidRPr="00803776">
              <w:rPr>
                <w:rFonts w:ascii="Times New Roman" w:hAnsi="Times New Roman"/>
                <w:sz w:val="24"/>
                <w:szCs w:val="24"/>
              </w:rPr>
              <w:t>Establish novelty – patent/literature search</w:t>
            </w:r>
          </w:p>
          <w:p w:rsidR="003845F2" w:rsidRPr="00803776" w:rsidRDefault="003845F2" w:rsidP="003845F2">
            <w:pPr>
              <w:pStyle w:val="ListParagraph"/>
              <w:numPr>
                <w:ilvl w:val="0"/>
                <w:numId w:val="41"/>
              </w:numPr>
              <w:spacing w:after="0" w:line="240" w:lineRule="auto"/>
              <w:rPr>
                <w:rFonts w:ascii="Times New Roman" w:hAnsi="Times New Roman"/>
                <w:sz w:val="24"/>
                <w:szCs w:val="24"/>
                <w:lang w:val="en-US"/>
              </w:rPr>
            </w:pPr>
            <w:r w:rsidRPr="00803776">
              <w:rPr>
                <w:rFonts w:ascii="Times New Roman" w:hAnsi="Times New Roman"/>
                <w:sz w:val="24"/>
                <w:szCs w:val="24"/>
              </w:rPr>
              <w:t>Establish who owns what – review any contractual or collaborative elements</w:t>
            </w:r>
          </w:p>
          <w:p w:rsidR="003845F2" w:rsidRPr="00803776" w:rsidRDefault="003845F2" w:rsidP="003845F2">
            <w:pPr>
              <w:pStyle w:val="ListParagraph"/>
              <w:numPr>
                <w:ilvl w:val="0"/>
                <w:numId w:val="41"/>
              </w:numPr>
              <w:spacing w:after="0" w:line="240" w:lineRule="auto"/>
              <w:rPr>
                <w:rFonts w:ascii="Times New Roman" w:hAnsi="Times New Roman"/>
                <w:sz w:val="24"/>
                <w:szCs w:val="24"/>
                <w:lang w:val="en-US"/>
              </w:rPr>
            </w:pPr>
            <w:r w:rsidRPr="00803776">
              <w:rPr>
                <w:rFonts w:ascii="Times New Roman" w:hAnsi="Times New Roman"/>
                <w:sz w:val="24"/>
                <w:szCs w:val="24"/>
              </w:rPr>
              <w:t>Produce full specification, drawings, sequences etc, usually with help of patent agent</w:t>
            </w:r>
          </w:p>
          <w:p w:rsidR="003845F2" w:rsidRPr="00803776" w:rsidRDefault="003845F2" w:rsidP="003845F2">
            <w:pPr>
              <w:pStyle w:val="ListParagraph"/>
              <w:numPr>
                <w:ilvl w:val="0"/>
                <w:numId w:val="41"/>
              </w:numPr>
              <w:spacing w:after="0" w:line="240" w:lineRule="auto"/>
              <w:rPr>
                <w:rFonts w:ascii="Times New Roman" w:hAnsi="Times New Roman"/>
                <w:sz w:val="24"/>
                <w:szCs w:val="24"/>
                <w:lang w:val="en-US"/>
              </w:rPr>
            </w:pPr>
            <w:r w:rsidRPr="00803776">
              <w:rPr>
                <w:rFonts w:ascii="Times New Roman" w:hAnsi="Times New Roman"/>
                <w:sz w:val="24"/>
                <w:szCs w:val="24"/>
              </w:rPr>
              <w:t>File at UK Patent Office</w:t>
            </w:r>
          </w:p>
          <w:p w:rsidR="003845F2" w:rsidRPr="00803776" w:rsidRDefault="003845F2" w:rsidP="003845F2">
            <w:pPr>
              <w:pStyle w:val="ListParagraph"/>
              <w:numPr>
                <w:ilvl w:val="0"/>
                <w:numId w:val="41"/>
              </w:numPr>
              <w:spacing w:after="0" w:line="240" w:lineRule="auto"/>
              <w:rPr>
                <w:rFonts w:ascii="Times New Roman" w:hAnsi="Times New Roman"/>
                <w:sz w:val="24"/>
                <w:szCs w:val="24"/>
                <w:lang w:val="en-US"/>
              </w:rPr>
            </w:pPr>
            <w:r w:rsidRPr="00803776">
              <w:rPr>
                <w:rFonts w:ascii="Times New Roman" w:hAnsi="Times New Roman"/>
                <w:sz w:val="24"/>
                <w:szCs w:val="24"/>
              </w:rPr>
              <w:t>After 12 months – add any further information/evidence and file PCT (international application)</w:t>
            </w:r>
          </w:p>
          <w:p w:rsidR="003845F2" w:rsidRPr="00803776" w:rsidRDefault="003845F2" w:rsidP="003845F2">
            <w:pPr>
              <w:pStyle w:val="ListParagraph"/>
              <w:numPr>
                <w:ilvl w:val="0"/>
                <w:numId w:val="41"/>
              </w:numPr>
              <w:spacing w:after="0" w:line="240" w:lineRule="auto"/>
              <w:rPr>
                <w:rFonts w:ascii="Times New Roman" w:hAnsi="Times New Roman"/>
                <w:sz w:val="24"/>
                <w:szCs w:val="24"/>
                <w:lang w:val="en-US"/>
              </w:rPr>
            </w:pPr>
            <w:r w:rsidRPr="00803776">
              <w:rPr>
                <w:rFonts w:ascii="Times New Roman" w:hAnsi="Times New Roman"/>
                <w:sz w:val="24"/>
                <w:szCs w:val="24"/>
              </w:rPr>
              <w:t>At 18 months patent is published</w:t>
            </w:r>
          </w:p>
          <w:p w:rsidR="003845F2" w:rsidRPr="00803776" w:rsidRDefault="003845F2" w:rsidP="003845F2">
            <w:pPr>
              <w:pStyle w:val="ListParagraph"/>
              <w:numPr>
                <w:ilvl w:val="0"/>
                <w:numId w:val="41"/>
              </w:numPr>
              <w:spacing w:after="0" w:line="240" w:lineRule="auto"/>
              <w:rPr>
                <w:rFonts w:ascii="Times New Roman" w:hAnsi="Times New Roman"/>
                <w:sz w:val="24"/>
                <w:szCs w:val="24"/>
                <w:lang w:val="en-US"/>
              </w:rPr>
            </w:pPr>
            <w:r w:rsidRPr="00803776">
              <w:rPr>
                <w:rFonts w:ascii="Times New Roman" w:hAnsi="Times New Roman"/>
                <w:sz w:val="24"/>
                <w:szCs w:val="24"/>
              </w:rPr>
              <w:t>After 30 months – international phase – requires translations and fees</w:t>
            </w:r>
          </w:p>
          <w:p w:rsidR="003845F2" w:rsidRPr="00803776" w:rsidRDefault="003845F2" w:rsidP="003845F2">
            <w:pPr>
              <w:pStyle w:val="ListParagraph"/>
              <w:numPr>
                <w:ilvl w:val="0"/>
                <w:numId w:val="41"/>
              </w:numPr>
              <w:spacing w:after="0" w:line="240" w:lineRule="auto"/>
              <w:rPr>
                <w:rFonts w:ascii="Times New Roman" w:hAnsi="Times New Roman"/>
                <w:sz w:val="24"/>
                <w:szCs w:val="24"/>
                <w:lang w:val="en-US"/>
              </w:rPr>
            </w:pPr>
            <w:r w:rsidRPr="00803776">
              <w:rPr>
                <w:rFonts w:ascii="Times New Roman" w:hAnsi="Times New Roman"/>
                <w:sz w:val="24"/>
                <w:szCs w:val="24"/>
              </w:rPr>
              <w:t>A patent usually lasts 20 years</w:t>
            </w:r>
          </w:p>
          <w:p w:rsidR="003845F2" w:rsidRPr="00803776" w:rsidRDefault="003845F2" w:rsidP="003845F2">
            <w:pPr>
              <w:pStyle w:val="ListParagraph"/>
              <w:numPr>
                <w:ilvl w:val="0"/>
                <w:numId w:val="41"/>
              </w:numPr>
              <w:spacing w:after="0" w:line="240" w:lineRule="auto"/>
              <w:rPr>
                <w:rFonts w:ascii="Times New Roman" w:hAnsi="Times New Roman"/>
                <w:sz w:val="24"/>
                <w:szCs w:val="24"/>
                <w:lang w:val="en-US"/>
              </w:rPr>
            </w:pPr>
            <w:r w:rsidRPr="00803776">
              <w:rPr>
                <w:rFonts w:ascii="Times New Roman" w:hAnsi="Times New Roman"/>
                <w:sz w:val="24"/>
                <w:szCs w:val="24"/>
              </w:rPr>
              <w:t>Granted on the basis of geographical region</w:t>
            </w:r>
          </w:p>
          <w:p w:rsidR="003845F2" w:rsidRPr="00803776" w:rsidRDefault="003845F2" w:rsidP="003845F2">
            <w:pPr>
              <w:pStyle w:val="ListParagraph"/>
              <w:numPr>
                <w:ilvl w:val="0"/>
                <w:numId w:val="41"/>
              </w:numPr>
              <w:spacing w:after="0" w:line="240" w:lineRule="auto"/>
              <w:rPr>
                <w:rFonts w:ascii="Times New Roman" w:hAnsi="Times New Roman"/>
                <w:sz w:val="24"/>
                <w:szCs w:val="24"/>
                <w:lang w:val="en-US"/>
              </w:rPr>
            </w:pPr>
            <w:r w:rsidRPr="00803776">
              <w:rPr>
                <w:rFonts w:ascii="Times New Roman" w:hAnsi="Times New Roman"/>
                <w:sz w:val="24"/>
                <w:szCs w:val="24"/>
              </w:rPr>
              <w:t>Kept active by paying annual fees</w:t>
            </w:r>
          </w:p>
          <w:p w:rsidR="003845F2" w:rsidRPr="00803776" w:rsidRDefault="003845F2" w:rsidP="003845F2">
            <w:pPr>
              <w:pStyle w:val="ListParagraph"/>
              <w:numPr>
                <w:ilvl w:val="0"/>
                <w:numId w:val="41"/>
              </w:numPr>
              <w:spacing w:after="0" w:line="240" w:lineRule="auto"/>
              <w:rPr>
                <w:rFonts w:ascii="Times New Roman" w:hAnsi="Times New Roman"/>
                <w:sz w:val="24"/>
                <w:szCs w:val="24"/>
                <w:lang w:val="en-US"/>
              </w:rPr>
            </w:pPr>
            <w:r w:rsidRPr="00803776">
              <w:rPr>
                <w:rFonts w:ascii="Times New Roman" w:hAnsi="Times New Roman"/>
                <w:sz w:val="24"/>
                <w:szCs w:val="24"/>
              </w:rPr>
              <w:t>Patent holder can prevent anyone else from using the technology</w:t>
            </w:r>
          </w:p>
          <w:p w:rsidR="003845F2" w:rsidRDefault="003845F2" w:rsidP="003845F2">
            <w:pPr>
              <w:pStyle w:val="Default"/>
            </w:pPr>
          </w:p>
          <w:p w:rsidR="003845F2" w:rsidRPr="00670A0F" w:rsidRDefault="003845F2" w:rsidP="003845F2">
            <w:pPr>
              <w:pStyle w:val="Default"/>
            </w:pPr>
          </w:p>
        </w:tc>
        <w:tc>
          <w:tcPr>
            <w:tcW w:w="1137" w:type="dxa"/>
            <w:shd w:val="clear" w:color="auto" w:fill="auto"/>
          </w:tcPr>
          <w:p w:rsidR="005C2068" w:rsidRPr="00670A0F" w:rsidRDefault="005C2068" w:rsidP="00EF401C">
            <w:pPr>
              <w:jc w:val="both"/>
              <w:rPr>
                <w:rFonts w:cs="Arial"/>
                <w:sz w:val="24"/>
              </w:rPr>
            </w:pPr>
          </w:p>
          <w:p w:rsidR="005C2068" w:rsidRPr="00670A0F" w:rsidRDefault="005C2068" w:rsidP="00EF401C">
            <w:pPr>
              <w:jc w:val="both"/>
              <w:rPr>
                <w:rFonts w:cs="Arial"/>
                <w:sz w:val="24"/>
              </w:rPr>
            </w:pPr>
          </w:p>
          <w:p w:rsidR="005C2068" w:rsidRPr="00670A0F" w:rsidRDefault="005C2068" w:rsidP="00EF401C">
            <w:pPr>
              <w:jc w:val="both"/>
              <w:rPr>
                <w:rFonts w:cs="Arial"/>
                <w:sz w:val="24"/>
              </w:rPr>
            </w:pPr>
          </w:p>
          <w:p w:rsidR="005C2068" w:rsidRPr="00670A0F" w:rsidRDefault="005C2068" w:rsidP="00EF401C">
            <w:pPr>
              <w:jc w:val="both"/>
              <w:rPr>
                <w:rFonts w:cs="Arial"/>
                <w:sz w:val="24"/>
              </w:rPr>
            </w:pPr>
          </w:p>
          <w:p w:rsidR="005C2068" w:rsidRPr="00670A0F" w:rsidRDefault="005C2068" w:rsidP="00EF401C">
            <w:pPr>
              <w:jc w:val="both"/>
              <w:rPr>
                <w:rFonts w:cs="Arial"/>
                <w:sz w:val="24"/>
              </w:rPr>
            </w:pPr>
          </w:p>
          <w:p w:rsidR="005C2068" w:rsidRPr="00670A0F" w:rsidRDefault="005C2068" w:rsidP="00EF401C">
            <w:pPr>
              <w:jc w:val="both"/>
              <w:rPr>
                <w:rFonts w:cs="Arial"/>
                <w:sz w:val="24"/>
              </w:rPr>
            </w:pPr>
          </w:p>
          <w:p w:rsidR="005C2068" w:rsidRPr="00670A0F" w:rsidRDefault="005C2068" w:rsidP="00EF401C">
            <w:pPr>
              <w:jc w:val="both"/>
              <w:rPr>
                <w:rFonts w:cs="Arial"/>
                <w:sz w:val="24"/>
              </w:rPr>
            </w:pPr>
          </w:p>
          <w:p w:rsidR="005C2068" w:rsidRPr="00670A0F" w:rsidRDefault="003845F2" w:rsidP="00EF401C">
            <w:pPr>
              <w:jc w:val="both"/>
              <w:rPr>
                <w:rFonts w:cs="Arial"/>
                <w:sz w:val="24"/>
              </w:rPr>
            </w:pPr>
            <w:r>
              <w:rPr>
                <w:rFonts w:cs="Arial"/>
                <w:sz w:val="24"/>
              </w:rPr>
              <w:t>6 marks</w:t>
            </w:r>
          </w:p>
          <w:p w:rsidR="005C2068" w:rsidRPr="00670A0F" w:rsidRDefault="005C2068" w:rsidP="00EF401C">
            <w:pPr>
              <w:jc w:val="both"/>
              <w:rPr>
                <w:rFonts w:cs="Arial"/>
                <w:sz w:val="24"/>
              </w:rPr>
            </w:pPr>
          </w:p>
          <w:p w:rsidR="005C2068" w:rsidRPr="00670A0F" w:rsidRDefault="005C2068" w:rsidP="00EF401C">
            <w:pPr>
              <w:jc w:val="both"/>
              <w:rPr>
                <w:rFonts w:cs="Arial"/>
                <w:sz w:val="24"/>
              </w:rPr>
            </w:pPr>
          </w:p>
          <w:p w:rsidR="005C2068" w:rsidRPr="00670A0F" w:rsidRDefault="005C2068" w:rsidP="00EF401C">
            <w:pPr>
              <w:jc w:val="both"/>
              <w:rPr>
                <w:rFonts w:cs="Arial"/>
                <w:sz w:val="24"/>
              </w:rPr>
            </w:pPr>
          </w:p>
          <w:p w:rsidR="005C2068" w:rsidRPr="00670A0F" w:rsidRDefault="005C2068" w:rsidP="00EF401C">
            <w:pPr>
              <w:jc w:val="both"/>
              <w:rPr>
                <w:rFonts w:cs="Arial"/>
                <w:sz w:val="24"/>
              </w:rPr>
            </w:pPr>
          </w:p>
          <w:p w:rsidR="005C2068" w:rsidRPr="00670A0F" w:rsidRDefault="005C2068" w:rsidP="00EF401C">
            <w:pPr>
              <w:jc w:val="both"/>
              <w:rPr>
                <w:rFonts w:cs="Arial"/>
                <w:sz w:val="24"/>
              </w:rPr>
            </w:pPr>
          </w:p>
          <w:p w:rsidR="005C2068" w:rsidRPr="00670A0F" w:rsidRDefault="005C2068" w:rsidP="00EF401C">
            <w:pPr>
              <w:jc w:val="both"/>
              <w:rPr>
                <w:rFonts w:cs="Arial"/>
                <w:sz w:val="24"/>
              </w:rPr>
            </w:pPr>
          </w:p>
          <w:p w:rsidR="005C2068" w:rsidRPr="00670A0F" w:rsidRDefault="005C2068" w:rsidP="00EF401C">
            <w:pPr>
              <w:jc w:val="both"/>
              <w:rPr>
                <w:rFonts w:cs="Arial"/>
                <w:sz w:val="24"/>
              </w:rPr>
            </w:pPr>
          </w:p>
          <w:p w:rsidR="005C2068" w:rsidRDefault="005C2068" w:rsidP="00EF401C">
            <w:pPr>
              <w:jc w:val="both"/>
              <w:rPr>
                <w:rFonts w:cs="Arial"/>
                <w:sz w:val="24"/>
              </w:rPr>
            </w:pPr>
          </w:p>
          <w:p w:rsidR="003845F2" w:rsidRDefault="003845F2" w:rsidP="00EF401C">
            <w:pPr>
              <w:jc w:val="both"/>
              <w:rPr>
                <w:rFonts w:cs="Arial"/>
                <w:sz w:val="24"/>
              </w:rPr>
            </w:pPr>
          </w:p>
          <w:p w:rsidR="003845F2" w:rsidRDefault="003845F2" w:rsidP="00EF401C">
            <w:pPr>
              <w:jc w:val="both"/>
              <w:rPr>
                <w:rFonts w:cs="Arial"/>
                <w:sz w:val="24"/>
              </w:rPr>
            </w:pPr>
          </w:p>
          <w:p w:rsidR="003845F2" w:rsidRDefault="003845F2" w:rsidP="00EF401C">
            <w:pPr>
              <w:jc w:val="both"/>
              <w:rPr>
                <w:rFonts w:cs="Arial"/>
                <w:sz w:val="24"/>
              </w:rPr>
            </w:pPr>
          </w:p>
          <w:p w:rsidR="003845F2" w:rsidRPr="00670A0F" w:rsidRDefault="003845F2" w:rsidP="00EF401C">
            <w:pPr>
              <w:jc w:val="both"/>
              <w:rPr>
                <w:rFonts w:cs="Arial"/>
                <w:sz w:val="24"/>
              </w:rPr>
            </w:pPr>
          </w:p>
          <w:p w:rsidR="005C2068" w:rsidRPr="00670A0F" w:rsidRDefault="003845F2" w:rsidP="00EF401C">
            <w:pPr>
              <w:jc w:val="both"/>
              <w:rPr>
                <w:rFonts w:cs="Arial"/>
                <w:sz w:val="24"/>
              </w:rPr>
            </w:pPr>
            <w:r>
              <w:rPr>
                <w:rFonts w:cs="Arial"/>
                <w:sz w:val="24"/>
              </w:rPr>
              <w:t>6 marks</w:t>
            </w:r>
          </w:p>
          <w:p w:rsidR="005C2068" w:rsidRPr="00670A0F" w:rsidRDefault="005C2068" w:rsidP="00EF401C">
            <w:pPr>
              <w:jc w:val="both"/>
              <w:rPr>
                <w:rFonts w:cs="Arial"/>
                <w:sz w:val="24"/>
              </w:rPr>
            </w:pPr>
          </w:p>
          <w:p w:rsidR="005C2068" w:rsidRPr="00670A0F" w:rsidRDefault="005C2068" w:rsidP="00EF401C">
            <w:pPr>
              <w:jc w:val="both"/>
              <w:rPr>
                <w:rFonts w:cs="Arial"/>
                <w:sz w:val="24"/>
              </w:rPr>
            </w:pPr>
          </w:p>
          <w:p w:rsidR="005C2068" w:rsidRPr="00670A0F" w:rsidRDefault="005C2068" w:rsidP="00EF401C">
            <w:pPr>
              <w:jc w:val="both"/>
              <w:rPr>
                <w:rFonts w:cs="Arial"/>
                <w:sz w:val="24"/>
              </w:rPr>
            </w:pPr>
          </w:p>
          <w:p w:rsidR="005C2068" w:rsidRDefault="005C2068" w:rsidP="00EF401C">
            <w:pPr>
              <w:jc w:val="both"/>
              <w:rPr>
                <w:rFonts w:cs="Arial"/>
                <w:sz w:val="24"/>
              </w:rPr>
            </w:pPr>
          </w:p>
          <w:p w:rsidR="003845F2" w:rsidRDefault="003845F2" w:rsidP="00EF401C">
            <w:pPr>
              <w:jc w:val="both"/>
              <w:rPr>
                <w:rFonts w:cs="Arial"/>
                <w:sz w:val="24"/>
              </w:rPr>
            </w:pPr>
          </w:p>
          <w:p w:rsidR="003845F2" w:rsidRDefault="003845F2" w:rsidP="00EF401C">
            <w:pPr>
              <w:jc w:val="both"/>
              <w:rPr>
                <w:rFonts w:cs="Arial"/>
                <w:sz w:val="24"/>
              </w:rPr>
            </w:pPr>
          </w:p>
          <w:p w:rsidR="003845F2" w:rsidRDefault="003845F2" w:rsidP="00EF401C">
            <w:pPr>
              <w:jc w:val="both"/>
              <w:rPr>
                <w:rFonts w:cs="Arial"/>
                <w:sz w:val="24"/>
              </w:rPr>
            </w:pPr>
          </w:p>
          <w:p w:rsidR="003845F2" w:rsidRDefault="003845F2" w:rsidP="00EF401C">
            <w:pPr>
              <w:jc w:val="both"/>
              <w:rPr>
                <w:rFonts w:cs="Arial"/>
                <w:sz w:val="24"/>
              </w:rPr>
            </w:pPr>
          </w:p>
          <w:p w:rsidR="003845F2" w:rsidRDefault="003845F2" w:rsidP="00EF401C">
            <w:pPr>
              <w:jc w:val="both"/>
              <w:rPr>
                <w:rFonts w:cs="Arial"/>
                <w:sz w:val="24"/>
              </w:rPr>
            </w:pPr>
          </w:p>
          <w:p w:rsidR="003845F2" w:rsidRDefault="003845F2" w:rsidP="00EF401C">
            <w:pPr>
              <w:jc w:val="both"/>
              <w:rPr>
                <w:rFonts w:cs="Arial"/>
                <w:sz w:val="24"/>
              </w:rPr>
            </w:pPr>
          </w:p>
          <w:p w:rsidR="003845F2" w:rsidRDefault="003845F2" w:rsidP="00EF401C">
            <w:pPr>
              <w:jc w:val="both"/>
              <w:rPr>
                <w:rFonts w:cs="Arial"/>
                <w:sz w:val="24"/>
              </w:rPr>
            </w:pPr>
          </w:p>
          <w:p w:rsidR="003845F2" w:rsidRDefault="003845F2" w:rsidP="00EF401C">
            <w:pPr>
              <w:jc w:val="both"/>
              <w:rPr>
                <w:rFonts w:cs="Arial"/>
                <w:sz w:val="24"/>
              </w:rPr>
            </w:pPr>
          </w:p>
          <w:p w:rsidR="003845F2" w:rsidRDefault="003845F2" w:rsidP="00EF401C">
            <w:pPr>
              <w:jc w:val="both"/>
              <w:rPr>
                <w:rFonts w:cs="Arial"/>
                <w:sz w:val="24"/>
              </w:rPr>
            </w:pPr>
          </w:p>
          <w:p w:rsidR="003845F2" w:rsidRDefault="003845F2" w:rsidP="00EF401C">
            <w:pPr>
              <w:jc w:val="both"/>
              <w:rPr>
                <w:rFonts w:cs="Arial"/>
                <w:sz w:val="24"/>
              </w:rPr>
            </w:pPr>
          </w:p>
          <w:p w:rsidR="003845F2" w:rsidRDefault="003845F2" w:rsidP="00EF401C">
            <w:pPr>
              <w:jc w:val="both"/>
              <w:rPr>
                <w:rFonts w:cs="Arial"/>
                <w:sz w:val="24"/>
              </w:rPr>
            </w:pPr>
          </w:p>
          <w:p w:rsidR="003845F2" w:rsidRDefault="003845F2" w:rsidP="00EF401C">
            <w:pPr>
              <w:jc w:val="both"/>
              <w:rPr>
                <w:rFonts w:cs="Arial"/>
                <w:sz w:val="24"/>
              </w:rPr>
            </w:pPr>
          </w:p>
          <w:p w:rsidR="003845F2" w:rsidRDefault="003845F2" w:rsidP="00EF401C">
            <w:pPr>
              <w:jc w:val="both"/>
              <w:rPr>
                <w:rFonts w:cs="Arial"/>
                <w:sz w:val="24"/>
              </w:rPr>
            </w:pPr>
          </w:p>
          <w:p w:rsidR="003845F2" w:rsidRPr="00670A0F" w:rsidRDefault="003845F2" w:rsidP="00EF401C">
            <w:pPr>
              <w:jc w:val="both"/>
              <w:rPr>
                <w:rFonts w:cs="Arial"/>
                <w:sz w:val="24"/>
              </w:rPr>
            </w:pPr>
          </w:p>
          <w:p w:rsidR="005C2068" w:rsidRPr="00670A0F" w:rsidRDefault="005C2068" w:rsidP="00EF401C">
            <w:pPr>
              <w:jc w:val="both"/>
              <w:rPr>
                <w:rFonts w:cs="Arial"/>
                <w:sz w:val="24"/>
              </w:rPr>
            </w:pPr>
          </w:p>
          <w:p w:rsidR="005C2068" w:rsidRPr="00670A0F" w:rsidRDefault="005C2068" w:rsidP="00EF401C">
            <w:pPr>
              <w:jc w:val="both"/>
              <w:rPr>
                <w:rFonts w:cs="Arial"/>
                <w:sz w:val="24"/>
              </w:rPr>
            </w:pPr>
          </w:p>
          <w:p w:rsidR="005C2068" w:rsidRPr="00670A0F" w:rsidRDefault="005C2068" w:rsidP="00EF401C">
            <w:pPr>
              <w:jc w:val="both"/>
              <w:rPr>
                <w:rFonts w:cs="Arial"/>
                <w:sz w:val="24"/>
              </w:rPr>
            </w:pPr>
          </w:p>
          <w:p w:rsidR="005C2068" w:rsidRPr="00670A0F" w:rsidRDefault="003845F2" w:rsidP="00EF401C">
            <w:pPr>
              <w:jc w:val="both"/>
              <w:rPr>
                <w:rFonts w:cs="Arial"/>
                <w:sz w:val="24"/>
              </w:rPr>
            </w:pPr>
            <w:r>
              <w:rPr>
                <w:rFonts w:cs="Arial"/>
                <w:sz w:val="24"/>
              </w:rPr>
              <w:t>8 marks</w:t>
            </w:r>
          </w:p>
          <w:p w:rsidR="005C2068" w:rsidRPr="00670A0F" w:rsidRDefault="005C2068" w:rsidP="00EF401C">
            <w:pPr>
              <w:jc w:val="both"/>
              <w:rPr>
                <w:rFonts w:cs="Arial"/>
                <w:sz w:val="24"/>
              </w:rPr>
            </w:pPr>
          </w:p>
          <w:p w:rsidR="005C2068" w:rsidRPr="00670A0F" w:rsidRDefault="005C2068" w:rsidP="00EF401C">
            <w:pPr>
              <w:jc w:val="both"/>
              <w:rPr>
                <w:rFonts w:cs="Arial"/>
                <w:sz w:val="24"/>
              </w:rPr>
            </w:pPr>
          </w:p>
        </w:tc>
      </w:tr>
      <w:tr w:rsidR="005C2068" w:rsidRPr="00670A0F" w:rsidTr="005C2068">
        <w:tc>
          <w:tcPr>
            <w:tcW w:w="992" w:type="dxa"/>
            <w:shd w:val="clear" w:color="auto" w:fill="auto"/>
          </w:tcPr>
          <w:p w:rsidR="005C2068" w:rsidRPr="00670A0F" w:rsidRDefault="005C2068" w:rsidP="00EF401C">
            <w:pPr>
              <w:jc w:val="both"/>
              <w:rPr>
                <w:rFonts w:cs="Arial"/>
                <w:sz w:val="24"/>
              </w:rPr>
            </w:pPr>
            <w:r w:rsidRPr="00670A0F">
              <w:rPr>
                <w:rFonts w:cs="Arial"/>
                <w:sz w:val="24"/>
              </w:rPr>
              <w:t xml:space="preserve"> </w:t>
            </w:r>
          </w:p>
        </w:tc>
        <w:tc>
          <w:tcPr>
            <w:tcW w:w="7938" w:type="dxa"/>
            <w:shd w:val="clear" w:color="auto" w:fill="auto"/>
          </w:tcPr>
          <w:p w:rsidR="005C2068" w:rsidRPr="00670A0F" w:rsidRDefault="005C2068" w:rsidP="003845F2">
            <w:pPr>
              <w:pStyle w:val="Default"/>
            </w:pPr>
          </w:p>
        </w:tc>
        <w:tc>
          <w:tcPr>
            <w:tcW w:w="1137" w:type="dxa"/>
            <w:shd w:val="clear" w:color="auto" w:fill="auto"/>
          </w:tcPr>
          <w:p w:rsidR="005C2068" w:rsidRPr="00670A0F" w:rsidRDefault="005C2068" w:rsidP="00EF401C">
            <w:pPr>
              <w:jc w:val="both"/>
              <w:rPr>
                <w:rFonts w:cs="Arial"/>
                <w:sz w:val="24"/>
              </w:rPr>
            </w:pPr>
          </w:p>
          <w:p w:rsidR="005C2068" w:rsidRPr="00670A0F" w:rsidRDefault="005C2068" w:rsidP="00EF401C">
            <w:pPr>
              <w:jc w:val="both"/>
              <w:rPr>
                <w:rFonts w:cs="Arial"/>
                <w:sz w:val="24"/>
              </w:rPr>
            </w:pPr>
          </w:p>
        </w:tc>
      </w:tr>
    </w:tbl>
    <w:p w:rsidR="00903EB3" w:rsidRPr="00941770" w:rsidRDefault="00903EB3" w:rsidP="00903EB3">
      <w:pPr>
        <w:jc w:val="both"/>
        <w:rPr>
          <w:rFonts w:cs="Arial"/>
          <w:sz w:val="24"/>
        </w:rPr>
      </w:pPr>
    </w:p>
    <w:p w:rsidR="00903EB3" w:rsidRPr="00941770" w:rsidRDefault="00903EB3">
      <w:pPr>
        <w:jc w:val="both"/>
        <w:rPr>
          <w:rFonts w:cs="Arial"/>
          <w:sz w:val="24"/>
        </w:rPr>
      </w:pPr>
    </w:p>
    <w:sectPr w:rsidR="00903EB3" w:rsidRPr="00941770" w:rsidSect="00196046">
      <w:headerReference w:type="default" r:id="rId9"/>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2B81" w:rsidRDefault="00A12B81">
      <w:r>
        <w:separator/>
      </w:r>
    </w:p>
  </w:endnote>
  <w:endnote w:type="continuationSeparator" w:id="0">
    <w:p w:rsidR="00A12B81" w:rsidRDefault="00A12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mn-ea">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2B81" w:rsidRDefault="00A12B81">
      <w:r>
        <w:separator/>
      </w:r>
    </w:p>
  </w:footnote>
  <w:footnote w:type="continuationSeparator" w:id="0">
    <w:p w:rsidR="00A12B81" w:rsidRDefault="00A12B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3AF" w:rsidRDefault="007513AF">
    <w:pPr>
      <w:pStyle w:val="Header"/>
    </w:pPr>
    <w:r>
      <w:rPr>
        <w:noProof/>
      </w:rPr>
      <w:drawing>
        <wp:inline distT="0" distB="0" distL="0" distR="0">
          <wp:extent cx="2647950" cy="1047750"/>
          <wp:effectExtent l="0" t="0" r="0" b="0"/>
          <wp:docPr id="1" name="Picture 39"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id:image001.jpg@01CEAFCA.5F8242F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47950" cy="10477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65730"/>
    <w:multiLevelType w:val="hybridMultilevel"/>
    <w:tmpl w:val="1174E3A0"/>
    <w:lvl w:ilvl="0" w:tplc="FF7269D4">
      <w:start w:val="1"/>
      <w:numFmt w:val="bullet"/>
      <w:lvlText w:val=""/>
      <w:lvlJc w:val="left"/>
      <w:pPr>
        <w:tabs>
          <w:tab w:val="num" w:pos="720"/>
        </w:tabs>
        <w:ind w:left="720" w:hanging="360"/>
      </w:pPr>
      <w:rPr>
        <w:rFonts w:ascii="Wingdings" w:hAnsi="Wingdings" w:hint="default"/>
      </w:rPr>
    </w:lvl>
    <w:lvl w:ilvl="1" w:tplc="8B84D072" w:tentative="1">
      <w:start w:val="1"/>
      <w:numFmt w:val="bullet"/>
      <w:lvlText w:val=""/>
      <w:lvlJc w:val="left"/>
      <w:pPr>
        <w:tabs>
          <w:tab w:val="num" w:pos="1440"/>
        </w:tabs>
        <w:ind w:left="1440" w:hanging="360"/>
      </w:pPr>
      <w:rPr>
        <w:rFonts w:ascii="Wingdings" w:hAnsi="Wingdings" w:hint="default"/>
      </w:rPr>
    </w:lvl>
    <w:lvl w:ilvl="2" w:tplc="26A4D30A" w:tentative="1">
      <w:start w:val="1"/>
      <w:numFmt w:val="bullet"/>
      <w:lvlText w:val=""/>
      <w:lvlJc w:val="left"/>
      <w:pPr>
        <w:tabs>
          <w:tab w:val="num" w:pos="2160"/>
        </w:tabs>
        <w:ind w:left="2160" w:hanging="360"/>
      </w:pPr>
      <w:rPr>
        <w:rFonts w:ascii="Wingdings" w:hAnsi="Wingdings" w:hint="default"/>
      </w:rPr>
    </w:lvl>
    <w:lvl w:ilvl="3" w:tplc="C4CC4B92" w:tentative="1">
      <w:start w:val="1"/>
      <w:numFmt w:val="bullet"/>
      <w:lvlText w:val=""/>
      <w:lvlJc w:val="left"/>
      <w:pPr>
        <w:tabs>
          <w:tab w:val="num" w:pos="2880"/>
        </w:tabs>
        <w:ind w:left="2880" w:hanging="360"/>
      </w:pPr>
      <w:rPr>
        <w:rFonts w:ascii="Wingdings" w:hAnsi="Wingdings" w:hint="default"/>
      </w:rPr>
    </w:lvl>
    <w:lvl w:ilvl="4" w:tplc="81DE854C" w:tentative="1">
      <w:start w:val="1"/>
      <w:numFmt w:val="bullet"/>
      <w:lvlText w:val=""/>
      <w:lvlJc w:val="left"/>
      <w:pPr>
        <w:tabs>
          <w:tab w:val="num" w:pos="3600"/>
        </w:tabs>
        <w:ind w:left="3600" w:hanging="360"/>
      </w:pPr>
      <w:rPr>
        <w:rFonts w:ascii="Wingdings" w:hAnsi="Wingdings" w:hint="default"/>
      </w:rPr>
    </w:lvl>
    <w:lvl w:ilvl="5" w:tplc="330247E0" w:tentative="1">
      <w:start w:val="1"/>
      <w:numFmt w:val="bullet"/>
      <w:lvlText w:val=""/>
      <w:lvlJc w:val="left"/>
      <w:pPr>
        <w:tabs>
          <w:tab w:val="num" w:pos="4320"/>
        </w:tabs>
        <w:ind w:left="4320" w:hanging="360"/>
      </w:pPr>
      <w:rPr>
        <w:rFonts w:ascii="Wingdings" w:hAnsi="Wingdings" w:hint="default"/>
      </w:rPr>
    </w:lvl>
    <w:lvl w:ilvl="6" w:tplc="ADD09BF0" w:tentative="1">
      <w:start w:val="1"/>
      <w:numFmt w:val="bullet"/>
      <w:lvlText w:val=""/>
      <w:lvlJc w:val="left"/>
      <w:pPr>
        <w:tabs>
          <w:tab w:val="num" w:pos="5040"/>
        </w:tabs>
        <w:ind w:left="5040" w:hanging="360"/>
      </w:pPr>
      <w:rPr>
        <w:rFonts w:ascii="Wingdings" w:hAnsi="Wingdings" w:hint="default"/>
      </w:rPr>
    </w:lvl>
    <w:lvl w:ilvl="7" w:tplc="E8FCC224" w:tentative="1">
      <w:start w:val="1"/>
      <w:numFmt w:val="bullet"/>
      <w:lvlText w:val=""/>
      <w:lvlJc w:val="left"/>
      <w:pPr>
        <w:tabs>
          <w:tab w:val="num" w:pos="5760"/>
        </w:tabs>
        <w:ind w:left="5760" w:hanging="360"/>
      </w:pPr>
      <w:rPr>
        <w:rFonts w:ascii="Wingdings" w:hAnsi="Wingdings" w:hint="default"/>
      </w:rPr>
    </w:lvl>
    <w:lvl w:ilvl="8" w:tplc="5E044E2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CD50BA"/>
    <w:multiLevelType w:val="hybridMultilevel"/>
    <w:tmpl w:val="11264346"/>
    <w:lvl w:ilvl="0" w:tplc="0200F22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6C6B2F"/>
    <w:multiLevelType w:val="hybridMultilevel"/>
    <w:tmpl w:val="87FAF8E8"/>
    <w:lvl w:ilvl="0" w:tplc="8BD8643A">
      <w:start w:val="1"/>
      <w:numFmt w:val="bullet"/>
      <w:lvlText w:val=""/>
      <w:lvlJc w:val="left"/>
      <w:pPr>
        <w:tabs>
          <w:tab w:val="num" w:pos="720"/>
        </w:tabs>
        <w:ind w:left="720" w:hanging="360"/>
      </w:pPr>
      <w:rPr>
        <w:rFonts w:ascii="Wingdings" w:hAnsi="Wingdings" w:hint="default"/>
      </w:rPr>
    </w:lvl>
    <w:lvl w:ilvl="1" w:tplc="A4A288FE" w:tentative="1">
      <w:start w:val="1"/>
      <w:numFmt w:val="bullet"/>
      <w:lvlText w:val=""/>
      <w:lvlJc w:val="left"/>
      <w:pPr>
        <w:tabs>
          <w:tab w:val="num" w:pos="1440"/>
        </w:tabs>
        <w:ind w:left="1440" w:hanging="360"/>
      </w:pPr>
      <w:rPr>
        <w:rFonts w:ascii="Wingdings" w:hAnsi="Wingdings" w:hint="default"/>
      </w:rPr>
    </w:lvl>
    <w:lvl w:ilvl="2" w:tplc="EDCA08F4" w:tentative="1">
      <w:start w:val="1"/>
      <w:numFmt w:val="bullet"/>
      <w:lvlText w:val=""/>
      <w:lvlJc w:val="left"/>
      <w:pPr>
        <w:tabs>
          <w:tab w:val="num" w:pos="2160"/>
        </w:tabs>
        <w:ind w:left="2160" w:hanging="360"/>
      </w:pPr>
      <w:rPr>
        <w:rFonts w:ascii="Wingdings" w:hAnsi="Wingdings" w:hint="default"/>
      </w:rPr>
    </w:lvl>
    <w:lvl w:ilvl="3" w:tplc="F8AC9F94" w:tentative="1">
      <w:start w:val="1"/>
      <w:numFmt w:val="bullet"/>
      <w:lvlText w:val=""/>
      <w:lvlJc w:val="left"/>
      <w:pPr>
        <w:tabs>
          <w:tab w:val="num" w:pos="2880"/>
        </w:tabs>
        <w:ind w:left="2880" w:hanging="360"/>
      </w:pPr>
      <w:rPr>
        <w:rFonts w:ascii="Wingdings" w:hAnsi="Wingdings" w:hint="default"/>
      </w:rPr>
    </w:lvl>
    <w:lvl w:ilvl="4" w:tplc="6B54F986" w:tentative="1">
      <w:start w:val="1"/>
      <w:numFmt w:val="bullet"/>
      <w:lvlText w:val=""/>
      <w:lvlJc w:val="left"/>
      <w:pPr>
        <w:tabs>
          <w:tab w:val="num" w:pos="3600"/>
        </w:tabs>
        <w:ind w:left="3600" w:hanging="360"/>
      </w:pPr>
      <w:rPr>
        <w:rFonts w:ascii="Wingdings" w:hAnsi="Wingdings" w:hint="default"/>
      </w:rPr>
    </w:lvl>
    <w:lvl w:ilvl="5" w:tplc="5664CE5C" w:tentative="1">
      <w:start w:val="1"/>
      <w:numFmt w:val="bullet"/>
      <w:lvlText w:val=""/>
      <w:lvlJc w:val="left"/>
      <w:pPr>
        <w:tabs>
          <w:tab w:val="num" w:pos="4320"/>
        </w:tabs>
        <w:ind w:left="4320" w:hanging="360"/>
      </w:pPr>
      <w:rPr>
        <w:rFonts w:ascii="Wingdings" w:hAnsi="Wingdings" w:hint="default"/>
      </w:rPr>
    </w:lvl>
    <w:lvl w:ilvl="6" w:tplc="498CE4D6" w:tentative="1">
      <w:start w:val="1"/>
      <w:numFmt w:val="bullet"/>
      <w:lvlText w:val=""/>
      <w:lvlJc w:val="left"/>
      <w:pPr>
        <w:tabs>
          <w:tab w:val="num" w:pos="5040"/>
        </w:tabs>
        <w:ind w:left="5040" w:hanging="360"/>
      </w:pPr>
      <w:rPr>
        <w:rFonts w:ascii="Wingdings" w:hAnsi="Wingdings" w:hint="default"/>
      </w:rPr>
    </w:lvl>
    <w:lvl w:ilvl="7" w:tplc="9C7CB076" w:tentative="1">
      <w:start w:val="1"/>
      <w:numFmt w:val="bullet"/>
      <w:lvlText w:val=""/>
      <w:lvlJc w:val="left"/>
      <w:pPr>
        <w:tabs>
          <w:tab w:val="num" w:pos="5760"/>
        </w:tabs>
        <w:ind w:left="5760" w:hanging="360"/>
      </w:pPr>
      <w:rPr>
        <w:rFonts w:ascii="Wingdings" w:hAnsi="Wingdings" w:hint="default"/>
      </w:rPr>
    </w:lvl>
    <w:lvl w:ilvl="8" w:tplc="0B74E2D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7F292E"/>
    <w:multiLevelType w:val="hybridMultilevel"/>
    <w:tmpl w:val="18748128"/>
    <w:lvl w:ilvl="0" w:tplc="4404D202">
      <w:start w:val="1"/>
      <w:numFmt w:val="bullet"/>
      <w:lvlText w:val=""/>
      <w:lvlJc w:val="left"/>
      <w:pPr>
        <w:tabs>
          <w:tab w:val="num" w:pos="720"/>
        </w:tabs>
        <w:ind w:left="720" w:hanging="360"/>
      </w:pPr>
      <w:rPr>
        <w:rFonts w:ascii="Wingdings" w:hAnsi="Wingdings" w:hint="default"/>
      </w:rPr>
    </w:lvl>
    <w:lvl w:ilvl="1" w:tplc="4224AA92" w:tentative="1">
      <w:start w:val="1"/>
      <w:numFmt w:val="bullet"/>
      <w:lvlText w:val=""/>
      <w:lvlJc w:val="left"/>
      <w:pPr>
        <w:tabs>
          <w:tab w:val="num" w:pos="1440"/>
        </w:tabs>
        <w:ind w:left="1440" w:hanging="360"/>
      </w:pPr>
      <w:rPr>
        <w:rFonts w:ascii="Wingdings" w:hAnsi="Wingdings" w:hint="default"/>
      </w:rPr>
    </w:lvl>
    <w:lvl w:ilvl="2" w:tplc="22DCBC22" w:tentative="1">
      <w:start w:val="1"/>
      <w:numFmt w:val="bullet"/>
      <w:lvlText w:val=""/>
      <w:lvlJc w:val="left"/>
      <w:pPr>
        <w:tabs>
          <w:tab w:val="num" w:pos="2160"/>
        </w:tabs>
        <w:ind w:left="2160" w:hanging="360"/>
      </w:pPr>
      <w:rPr>
        <w:rFonts w:ascii="Wingdings" w:hAnsi="Wingdings" w:hint="default"/>
      </w:rPr>
    </w:lvl>
    <w:lvl w:ilvl="3" w:tplc="ECD2E6C0" w:tentative="1">
      <w:start w:val="1"/>
      <w:numFmt w:val="bullet"/>
      <w:lvlText w:val=""/>
      <w:lvlJc w:val="left"/>
      <w:pPr>
        <w:tabs>
          <w:tab w:val="num" w:pos="2880"/>
        </w:tabs>
        <w:ind w:left="2880" w:hanging="360"/>
      </w:pPr>
      <w:rPr>
        <w:rFonts w:ascii="Wingdings" w:hAnsi="Wingdings" w:hint="default"/>
      </w:rPr>
    </w:lvl>
    <w:lvl w:ilvl="4" w:tplc="FE942424" w:tentative="1">
      <w:start w:val="1"/>
      <w:numFmt w:val="bullet"/>
      <w:lvlText w:val=""/>
      <w:lvlJc w:val="left"/>
      <w:pPr>
        <w:tabs>
          <w:tab w:val="num" w:pos="3600"/>
        </w:tabs>
        <w:ind w:left="3600" w:hanging="360"/>
      </w:pPr>
      <w:rPr>
        <w:rFonts w:ascii="Wingdings" w:hAnsi="Wingdings" w:hint="default"/>
      </w:rPr>
    </w:lvl>
    <w:lvl w:ilvl="5" w:tplc="C39E354A" w:tentative="1">
      <w:start w:val="1"/>
      <w:numFmt w:val="bullet"/>
      <w:lvlText w:val=""/>
      <w:lvlJc w:val="left"/>
      <w:pPr>
        <w:tabs>
          <w:tab w:val="num" w:pos="4320"/>
        </w:tabs>
        <w:ind w:left="4320" w:hanging="360"/>
      </w:pPr>
      <w:rPr>
        <w:rFonts w:ascii="Wingdings" w:hAnsi="Wingdings" w:hint="default"/>
      </w:rPr>
    </w:lvl>
    <w:lvl w:ilvl="6" w:tplc="E5F6A774" w:tentative="1">
      <w:start w:val="1"/>
      <w:numFmt w:val="bullet"/>
      <w:lvlText w:val=""/>
      <w:lvlJc w:val="left"/>
      <w:pPr>
        <w:tabs>
          <w:tab w:val="num" w:pos="5040"/>
        </w:tabs>
        <w:ind w:left="5040" w:hanging="360"/>
      </w:pPr>
      <w:rPr>
        <w:rFonts w:ascii="Wingdings" w:hAnsi="Wingdings" w:hint="default"/>
      </w:rPr>
    </w:lvl>
    <w:lvl w:ilvl="7" w:tplc="9F8411B6" w:tentative="1">
      <w:start w:val="1"/>
      <w:numFmt w:val="bullet"/>
      <w:lvlText w:val=""/>
      <w:lvlJc w:val="left"/>
      <w:pPr>
        <w:tabs>
          <w:tab w:val="num" w:pos="5760"/>
        </w:tabs>
        <w:ind w:left="5760" w:hanging="360"/>
      </w:pPr>
      <w:rPr>
        <w:rFonts w:ascii="Wingdings" w:hAnsi="Wingdings" w:hint="default"/>
      </w:rPr>
    </w:lvl>
    <w:lvl w:ilvl="8" w:tplc="FB208E4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8C09DB"/>
    <w:multiLevelType w:val="hybridMultilevel"/>
    <w:tmpl w:val="2AF6867E"/>
    <w:lvl w:ilvl="0" w:tplc="782A4068">
      <w:start w:val="1"/>
      <w:numFmt w:val="lowerRoman"/>
      <w:lvlText w:val="%1)"/>
      <w:lvlJc w:val="left"/>
      <w:pPr>
        <w:ind w:left="1800" w:hanging="72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0E5C0892"/>
    <w:multiLevelType w:val="hybridMultilevel"/>
    <w:tmpl w:val="EA5ED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6C5515"/>
    <w:multiLevelType w:val="hybridMultilevel"/>
    <w:tmpl w:val="94D06082"/>
    <w:lvl w:ilvl="0" w:tplc="B2D897B8">
      <w:start w:val="1"/>
      <w:numFmt w:val="bullet"/>
      <w:lvlText w:val=""/>
      <w:lvlJc w:val="left"/>
      <w:pPr>
        <w:tabs>
          <w:tab w:val="num" w:pos="720"/>
        </w:tabs>
        <w:ind w:left="720" w:hanging="360"/>
      </w:pPr>
      <w:rPr>
        <w:rFonts w:ascii="Wingdings" w:hAnsi="Wingdings" w:hint="default"/>
      </w:rPr>
    </w:lvl>
    <w:lvl w:ilvl="1" w:tplc="00F6350E" w:tentative="1">
      <w:start w:val="1"/>
      <w:numFmt w:val="bullet"/>
      <w:lvlText w:val=""/>
      <w:lvlJc w:val="left"/>
      <w:pPr>
        <w:tabs>
          <w:tab w:val="num" w:pos="1440"/>
        </w:tabs>
        <w:ind w:left="1440" w:hanging="360"/>
      </w:pPr>
      <w:rPr>
        <w:rFonts w:ascii="Wingdings" w:hAnsi="Wingdings" w:hint="default"/>
      </w:rPr>
    </w:lvl>
    <w:lvl w:ilvl="2" w:tplc="DF5A3E34" w:tentative="1">
      <w:start w:val="1"/>
      <w:numFmt w:val="bullet"/>
      <w:lvlText w:val=""/>
      <w:lvlJc w:val="left"/>
      <w:pPr>
        <w:tabs>
          <w:tab w:val="num" w:pos="2160"/>
        </w:tabs>
        <w:ind w:left="2160" w:hanging="360"/>
      </w:pPr>
      <w:rPr>
        <w:rFonts w:ascii="Wingdings" w:hAnsi="Wingdings" w:hint="default"/>
      </w:rPr>
    </w:lvl>
    <w:lvl w:ilvl="3" w:tplc="BCF825A8" w:tentative="1">
      <w:start w:val="1"/>
      <w:numFmt w:val="bullet"/>
      <w:lvlText w:val=""/>
      <w:lvlJc w:val="left"/>
      <w:pPr>
        <w:tabs>
          <w:tab w:val="num" w:pos="2880"/>
        </w:tabs>
        <w:ind w:left="2880" w:hanging="360"/>
      </w:pPr>
      <w:rPr>
        <w:rFonts w:ascii="Wingdings" w:hAnsi="Wingdings" w:hint="default"/>
      </w:rPr>
    </w:lvl>
    <w:lvl w:ilvl="4" w:tplc="0C0C92B0" w:tentative="1">
      <w:start w:val="1"/>
      <w:numFmt w:val="bullet"/>
      <w:lvlText w:val=""/>
      <w:lvlJc w:val="left"/>
      <w:pPr>
        <w:tabs>
          <w:tab w:val="num" w:pos="3600"/>
        </w:tabs>
        <w:ind w:left="3600" w:hanging="360"/>
      </w:pPr>
      <w:rPr>
        <w:rFonts w:ascii="Wingdings" w:hAnsi="Wingdings" w:hint="default"/>
      </w:rPr>
    </w:lvl>
    <w:lvl w:ilvl="5" w:tplc="EBF012AC" w:tentative="1">
      <w:start w:val="1"/>
      <w:numFmt w:val="bullet"/>
      <w:lvlText w:val=""/>
      <w:lvlJc w:val="left"/>
      <w:pPr>
        <w:tabs>
          <w:tab w:val="num" w:pos="4320"/>
        </w:tabs>
        <w:ind w:left="4320" w:hanging="360"/>
      </w:pPr>
      <w:rPr>
        <w:rFonts w:ascii="Wingdings" w:hAnsi="Wingdings" w:hint="default"/>
      </w:rPr>
    </w:lvl>
    <w:lvl w:ilvl="6" w:tplc="C39835BE" w:tentative="1">
      <w:start w:val="1"/>
      <w:numFmt w:val="bullet"/>
      <w:lvlText w:val=""/>
      <w:lvlJc w:val="left"/>
      <w:pPr>
        <w:tabs>
          <w:tab w:val="num" w:pos="5040"/>
        </w:tabs>
        <w:ind w:left="5040" w:hanging="360"/>
      </w:pPr>
      <w:rPr>
        <w:rFonts w:ascii="Wingdings" w:hAnsi="Wingdings" w:hint="default"/>
      </w:rPr>
    </w:lvl>
    <w:lvl w:ilvl="7" w:tplc="4656DE8E" w:tentative="1">
      <w:start w:val="1"/>
      <w:numFmt w:val="bullet"/>
      <w:lvlText w:val=""/>
      <w:lvlJc w:val="left"/>
      <w:pPr>
        <w:tabs>
          <w:tab w:val="num" w:pos="5760"/>
        </w:tabs>
        <w:ind w:left="5760" w:hanging="360"/>
      </w:pPr>
      <w:rPr>
        <w:rFonts w:ascii="Wingdings" w:hAnsi="Wingdings" w:hint="default"/>
      </w:rPr>
    </w:lvl>
    <w:lvl w:ilvl="8" w:tplc="73AC08D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F8D51C5"/>
    <w:multiLevelType w:val="hybridMultilevel"/>
    <w:tmpl w:val="52888AF4"/>
    <w:lvl w:ilvl="0" w:tplc="531CF21A">
      <w:start w:val="2"/>
      <w:numFmt w:val="bullet"/>
      <w:lvlText w:val=""/>
      <w:lvlJc w:val="left"/>
      <w:pPr>
        <w:ind w:left="72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007B10"/>
    <w:multiLevelType w:val="hybridMultilevel"/>
    <w:tmpl w:val="B49425C8"/>
    <w:lvl w:ilvl="0" w:tplc="E9CE40C0">
      <w:start w:val="1"/>
      <w:numFmt w:val="bullet"/>
      <w:lvlText w:val=""/>
      <w:lvlJc w:val="left"/>
      <w:pPr>
        <w:tabs>
          <w:tab w:val="num" w:pos="720"/>
        </w:tabs>
        <w:ind w:left="720" w:hanging="360"/>
      </w:pPr>
      <w:rPr>
        <w:rFonts w:ascii="Wingdings" w:hAnsi="Wingdings" w:hint="default"/>
      </w:rPr>
    </w:lvl>
    <w:lvl w:ilvl="1" w:tplc="998E843A" w:tentative="1">
      <w:start w:val="1"/>
      <w:numFmt w:val="bullet"/>
      <w:lvlText w:val=""/>
      <w:lvlJc w:val="left"/>
      <w:pPr>
        <w:tabs>
          <w:tab w:val="num" w:pos="1440"/>
        </w:tabs>
        <w:ind w:left="1440" w:hanging="360"/>
      </w:pPr>
      <w:rPr>
        <w:rFonts w:ascii="Wingdings" w:hAnsi="Wingdings" w:hint="default"/>
      </w:rPr>
    </w:lvl>
    <w:lvl w:ilvl="2" w:tplc="127A2390" w:tentative="1">
      <w:start w:val="1"/>
      <w:numFmt w:val="bullet"/>
      <w:lvlText w:val=""/>
      <w:lvlJc w:val="left"/>
      <w:pPr>
        <w:tabs>
          <w:tab w:val="num" w:pos="2160"/>
        </w:tabs>
        <w:ind w:left="2160" w:hanging="360"/>
      </w:pPr>
      <w:rPr>
        <w:rFonts w:ascii="Wingdings" w:hAnsi="Wingdings" w:hint="default"/>
      </w:rPr>
    </w:lvl>
    <w:lvl w:ilvl="3" w:tplc="B5B0A03C" w:tentative="1">
      <w:start w:val="1"/>
      <w:numFmt w:val="bullet"/>
      <w:lvlText w:val=""/>
      <w:lvlJc w:val="left"/>
      <w:pPr>
        <w:tabs>
          <w:tab w:val="num" w:pos="2880"/>
        </w:tabs>
        <w:ind w:left="2880" w:hanging="360"/>
      </w:pPr>
      <w:rPr>
        <w:rFonts w:ascii="Wingdings" w:hAnsi="Wingdings" w:hint="default"/>
      </w:rPr>
    </w:lvl>
    <w:lvl w:ilvl="4" w:tplc="A6DE2A46" w:tentative="1">
      <w:start w:val="1"/>
      <w:numFmt w:val="bullet"/>
      <w:lvlText w:val=""/>
      <w:lvlJc w:val="left"/>
      <w:pPr>
        <w:tabs>
          <w:tab w:val="num" w:pos="3600"/>
        </w:tabs>
        <w:ind w:left="3600" w:hanging="360"/>
      </w:pPr>
      <w:rPr>
        <w:rFonts w:ascii="Wingdings" w:hAnsi="Wingdings" w:hint="default"/>
      </w:rPr>
    </w:lvl>
    <w:lvl w:ilvl="5" w:tplc="36A49B5A" w:tentative="1">
      <w:start w:val="1"/>
      <w:numFmt w:val="bullet"/>
      <w:lvlText w:val=""/>
      <w:lvlJc w:val="left"/>
      <w:pPr>
        <w:tabs>
          <w:tab w:val="num" w:pos="4320"/>
        </w:tabs>
        <w:ind w:left="4320" w:hanging="360"/>
      </w:pPr>
      <w:rPr>
        <w:rFonts w:ascii="Wingdings" w:hAnsi="Wingdings" w:hint="default"/>
      </w:rPr>
    </w:lvl>
    <w:lvl w:ilvl="6" w:tplc="621C2F66" w:tentative="1">
      <w:start w:val="1"/>
      <w:numFmt w:val="bullet"/>
      <w:lvlText w:val=""/>
      <w:lvlJc w:val="left"/>
      <w:pPr>
        <w:tabs>
          <w:tab w:val="num" w:pos="5040"/>
        </w:tabs>
        <w:ind w:left="5040" w:hanging="360"/>
      </w:pPr>
      <w:rPr>
        <w:rFonts w:ascii="Wingdings" w:hAnsi="Wingdings" w:hint="default"/>
      </w:rPr>
    </w:lvl>
    <w:lvl w:ilvl="7" w:tplc="BA9EC092" w:tentative="1">
      <w:start w:val="1"/>
      <w:numFmt w:val="bullet"/>
      <w:lvlText w:val=""/>
      <w:lvlJc w:val="left"/>
      <w:pPr>
        <w:tabs>
          <w:tab w:val="num" w:pos="5760"/>
        </w:tabs>
        <w:ind w:left="5760" w:hanging="360"/>
      </w:pPr>
      <w:rPr>
        <w:rFonts w:ascii="Wingdings" w:hAnsi="Wingdings" w:hint="default"/>
      </w:rPr>
    </w:lvl>
    <w:lvl w:ilvl="8" w:tplc="5CF476EA"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1063B16"/>
    <w:multiLevelType w:val="hybridMultilevel"/>
    <w:tmpl w:val="B24472D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11314236"/>
    <w:multiLevelType w:val="hybridMultilevel"/>
    <w:tmpl w:val="B31C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806BE0"/>
    <w:multiLevelType w:val="hybridMultilevel"/>
    <w:tmpl w:val="598A9F6E"/>
    <w:lvl w:ilvl="0" w:tplc="C8E6A100">
      <w:start w:val="1"/>
      <w:numFmt w:val="bullet"/>
      <w:lvlText w:val=""/>
      <w:lvlJc w:val="left"/>
      <w:pPr>
        <w:tabs>
          <w:tab w:val="num" w:pos="720"/>
        </w:tabs>
        <w:ind w:left="720" w:hanging="360"/>
      </w:pPr>
      <w:rPr>
        <w:rFonts w:ascii="Wingdings" w:hAnsi="Wingdings" w:hint="default"/>
      </w:rPr>
    </w:lvl>
    <w:lvl w:ilvl="1" w:tplc="F72855E6" w:tentative="1">
      <w:start w:val="1"/>
      <w:numFmt w:val="bullet"/>
      <w:lvlText w:val=""/>
      <w:lvlJc w:val="left"/>
      <w:pPr>
        <w:tabs>
          <w:tab w:val="num" w:pos="1440"/>
        </w:tabs>
        <w:ind w:left="1440" w:hanging="360"/>
      </w:pPr>
      <w:rPr>
        <w:rFonts w:ascii="Wingdings" w:hAnsi="Wingdings" w:hint="default"/>
      </w:rPr>
    </w:lvl>
    <w:lvl w:ilvl="2" w:tplc="B83E9D94" w:tentative="1">
      <w:start w:val="1"/>
      <w:numFmt w:val="bullet"/>
      <w:lvlText w:val=""/>
      <w:lvlJc w:val="left"/>
      <w:pPr>
        <w:tabs>
          <w:tab w:val="num" w:pos="2160"/>
        </w:tabs>
        <w:ind w:left="2160" w:hanging="360"/>
      </w:pPr>
      <w:rPr>
        <w:rFonts w:ascii="Wingdings" w:hAnsi="Wingdings" w:hint="default"/>
      </w:rPr>
    </w:lvl>
    <w:lvl w:ilvl="3" w:tplc="E6BA3280" w:tentative="1">
      <w:start w:val="1"/>
      <w:numFmt w:val="bullet"/>
      <w:lvlText w:val=""/>
      <w:lvlJc w:val="left"/>
      <w:pPr>
        <w:tabs>
          <w:tab w:val="num" w:pos="2880"/>
        </w:tabs>
        <w:ind w:left="2880" w:hanging="360"/>
      </w:pPr>
      <w:rPr>
        <w:rFonts w:ascii="Wingdings" w:hAnsi="Wingdings" w:hint="default"/>
      </w:rPr>
    </w:lvl>
    <w:lvl w:ilvl="4" w:tplc="E10E7E3A" w:tentative="1">
      <w:start w:val="1"/>
      <w:numFmt w:val="bullet"/>
      <w:lvlText w:val=""/>
      <w:lvlJc w:val="left"/>
      <w:pPr>
        <w:tabs>
          <w:tab w:val="num" w:pos="3600"/>
        </w:tabs>
        <w:ind w:left="3600" w:hanging="360"/>
      </w:pPr>
      <w:rPr>
        <w:rFonts w:ascii="Wingdings" w:hAnsi="Wingdings" w:hint="default"/>
      </w:rPr>
    </w:lvl>
    <w:lvl w:ilvl="5" w:tplc="18061F8C" w:tentative="1">
      <w:start w:val="1"/>
      <w:numFmt w:val="bullet"/>
      <w:lvlText w:val=""/>
      <w:lvlJc w:val="left"/>
      <w:pPr>
        <w:tabs>
          <w:tab w:val="num" w:pos="4320"/>
        </w:tabs>
        <w:ind w:left="4320" w:hanging="360"/>
      </w:pPr>
      <w:rPr>
        <w:rFonts w:ascii="Wingdings" w:hAnsi="Wingdings" w:hint="default"/>
      </w:rPr>
    </w:lvl>
    <w:lvl w:ilvl="6" w:tplc="98EAD8AE" w:tentative="1">
      <w:start w:val="1"/>
      <w:numFmt w:val="bullet"/>
      <w:lvlText w:val=""/>
      <w:lvlJc w:val="left"/>
      <w:pPr>
        <w:tabs>
          <w:tab w:val="num" w:pos="5040"/>
        </w:tabs>
        <w:ind w:left="5040" w:hanging="360"/>
      </w:pPr>
      <w:rPr>
        <w:rFonts w:ascii="Wingdings" w:hAnsi="Wingdings" w:hint="default"/>
      </w:rPr>
    </w:lvl>
    <w:lvl w:ilvl="7" w:tplc="2BF269C6" w:tentative="1">
      <w:start w:val="1"/>
      <w:numFmt w:val="bullet"/>
      <w:lvlText w:val=""/>
      <w:lvlJc w:val="left"/>
      <w:pPr>
        <w:tabs>
          <w:tab w:val="num" w:pos="5760"/>
        </w:tabs>
        <w:ind w:left="5760" w:hanging="360"/>
      </w:pPr>
      <w:rPr>
        <w:rFonts w:ascii="Wingdings" w:hAnsi="Wingdings" w:hint="default"/>
      </w:rPr>
    </w:lvl>
    <w:lvl w:ilvl="8" w:tplc="620A98C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6E92108"/>
    <w:multiLevelType w:val="hybridMultilevel"/>
    <w:tmpl w:val="B8284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764E0D"/>
    <w:multiLevelType w:val="hybridMultilevel"/>
    <w:tmpl w:val="0096C7C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8B63EDF"/>
    <w:multiLevelType w:val="hybridMultilevel"/>
    <w:tmpl w:val="7082C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7C5CD4"/>
    <w:multiLevelType w:val="hybridMultilevel"/>
    <w:tmpl w:val="3AB465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A747C19"/>
    <w:multiLevelType w:val="hybridMultilevel"/>
    <w:tmpl w:val="53B47374"/>
    <w:lvl w:ilvl="0" w:tplc="04090001">
      <w:start w:val="1"/>
      <w:numFmt w:val="bullet"/>
      <w:lvlText w:val=""/>
      <w:lvlJc w:val="left"/>
      <w:pPr>
        <w:ind w:left="699" w:hanging="360"/>
      </w:pPr>
      <w:rPr>
        <w:rFonts w:ascii="Symbol" w:hAnsi="Symbol" w:hint="default"/>
      </w:rPr>
    </w:lvl>
    <w:lvl w:ilvl="1" w:tplc="04090003" w:tentative="1">
      <w:start w:val="1"/>
      <w:numFmt w:val="bullet"/>
      <w:lvlText w:val="o"/>
      <w:lvlJc w:val="left"/>
      <w:pPr>
        <w:ind w:left="1419" w:hanging="360"/>
      </w:pPr>
      <w:rPr>
        <w:rFonts w:ascii="Courier New" w:hAnsi="Courier New" w:cs="Courier New" w:hint="default"/>
      </w:rPr>
    </w:lvl>
    <w:lvl w:ilvl="2" w:tplc="04090005" w:tentative="1">
      <w:start w:val="1"/>
      <w:numFmt w:val="bullet"/>
      <w:lvlText w:val=""/>
      <w:lvlJc w:val="left"/>
      <w:pPr>
        <w:ind w:left="2139" w:hanging="360"/>
      </w:pPr>
      <w:rPr>
        <w:rFonts w:ascii="Wingdings" w:hAnsi="Wingdings" w:hint="default"/>
      </w:rPr>
    </w:lvl>
    <w:lvl w:ilvl="3" w:tplc="04090001" w:tentative="1">
      <w:start w:val="1"/>
      <w:numFmt w:val="bullet"/>
      <w:lvlText w:val=""/>
      <w:lvlJc w:val="left"/>
      <w:pPr>
        <w:ind w:left="2859" w:hanging="360"/>
      </w:pPr>
      <w:rPr>
        <w:rFonts w:ascii="Symbol" w:hAnsi="Symbol" w:hint="default"/>
      </w:rPr>
    </w:lvl>
    <w:lvl w:ilvl="4" w:tplc="04090003" w:tentative="1">
      <w:start w:val="1"/>
      <w:numFmt w:val="bullet"/>
      <w:lvlText w:val="o"/>
      <w:lvlJc w:val="left"/>
      <w:pPr>
        <w:ind w:left="3579" w:hanging="360"/>
      </w:pPr>
      <w:rPr>
        <w:rFonts w:ascii="Courier New" w:hAnsi="Courier New" w:cs="Courier New" w:hint="default"/>
      </w:rPr>
    </w:lvl>
    <w:lvl w:ilvl="5" w:tplc="04090005" w:tentative="1">
      <w:start w:val="1"/>
      <w:numFmt w:val="bullet"/>
      <w:lvlText w:val=""/>
      <w:lvlJc w:val="left"/>
      <w:pPr>
        <w:ind w:left="4299" w:hanging="360"/>
      </w:pPr>
      <w:rPr>
        <w:rFonts w:ascii="Wingdings" w:hAnsi="Wingdings" w:hint="default"/>
      </w:rPr>
    </w:lvl>
    <w:lvl w:ilvl="6" w:tplc="04090001" w:tentative="1">
      <w:start w:val="1"/>
      <w:numFmt w:val="bullet"/>
      <w:lvlText w:val=""/>
      <w:lvlJc w:val="left"/>
      <w:pPr>
        <w:ind w:left="5019" w:hanging="360"/>
      </w:pPr>
      <w:rPr>
        <w:rFonts w:ascii="Symbol" w:hAnsi="Symbol" w:hint="default"/>
      </w:rPr>
    </w:lvl>
    <w:lvl w:ilvl="7" w:tplc="04090003" w:tentative="1">
      <w:start w:val="1"/>
      <w:numFmt w:val="bullet"/>
      <w:lvlText w:val="o"/>
      <w:lvlJc w:val="left"/>
      <w:pPr>
        <w:ind w:left="5739" w:hanging="360"/>
      </w:pPr>
      <w:rPr>
        <w:rFonts w:ascii="Courier New" w:hAnsi="Courier New" w:cs="Courier New" w:hint="default"/>
      </w:rPr>
    </w:lvl>
    <w:lvl w:ilvl="8" w:tplc="04090005" w:tentative="1">
      <w:start w:val="1"/>
      <w:numFmt w:val="bullet"/>
      <w:lvlText w:val=""/>
      <w:lvlJc w:val="left"/>
      <w:pPr>
        <w:ind w:left="6459" w:hanging="360"/>
      </w:pPr>
      <w:rPr>
        <w:rFonts w:ascii="Wingdings" w:hAnsi="Wingdings" w:hint="default"/>
      </w:rPr>
    </w:lvl>
  </w:abstractNum>
  <w:abstractNum w:abstractNumId="17" w15:restartNumberingAfterBreak="0">
    <w:nsid w:val="1F8037D4"/>
    <w:multiLevelType w:val="hybridMultilevel"/>
    <w:tmpl w:val="6E9CED6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1817B85"/>
    <w:multiLevelType w:val="hybridMultilevel"/>
    <w:tmpl w:val="E3FA8110"/>
    <w:lvl w:ilvl="0" w:tplc="226A8CF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3940F90"/>
    <w:multiLevelType w:val="hybridMultilevel"/>
    <w:tmpl w:val="85187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3C61BAE"/>
    <w:multiLevelType w:val="hybridMultilevel"/>
    <w:tmpl w:val="129E73EE"/>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24AE5EC2"/>
    <w:multiLevelType w:val="hybridMultilevel"/>
    <w:tmpl w:val="FDE49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54E4CB0"/>
    <w:multiLevelType w:val="hybridMultilevel"/>
    <w:tmpl w:val="691CC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F06D5F"/>
    <w:multiLevelType w:val="hybridMultilevel"/>
    <w:tmpl w:val="30FC9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F9E7C60"/>
    <w:multiLevelType w:val="hybridMultilevel"/>
    <w:tmpl w:val="7A7081EE"/>
    <w:lvl w:ilvl="0" w:tplc="FDD6898E">
      <w:start w:val="1"/>
      <w:numFmt w:val="bullet"/>
      <w:lvlText w:val=""/>
      <w:lvlJc w:val="left"/>
      <w:pPr>
        <w:tabs>
          <w:tab w:val="num" w:pos="720"/>
        </w:tabs>
        <w:ind w:left="720" w:hanging="360"/>
      </w:pPr>
      <w:rPr>
        <w:rFonts w:ascii="Wingdings" w:hAnsi="Wingdings" w:hint="default"/>
      </w:rPr>
    </w:lvl>
    <w:lvl w:ilvl="1" w:tplc="8DC4412C">
      <w:start w:val="274"/>
      <w:numFmt w:val="bullet"/>
      <w:lvlText w:val=""/>
      <w:lvlJc w:val="left"/>
      <w:pPr>
        <w:tabs>
          <w:tab w:val="num" w:pos="1440"/>
        </w:tabs>
        <w:ind w:left="1440" w:hanging="360"/>
      </w:pPr>
      <w:rPr>
        <w:rFonts w:ascii="Wingdings" w:hAnsi="Wingdings" w:hint="default"/>
      </w:rPr>
    </w:lvl>
    <w:lvl w:ilvl="2" w:tplc="B5062B2E">
      <w:start w:val="1"/>
      <w:numFmt w:val="bullet"/>
      <w:lvlText w:val=""/>
      <w:lvlJc w:val="left"/>
      <w:pPr>
        <w:tabs>
          <w:tab w:val="num" w:pos="2160"/>
        </w:tabs>
        <w:ind w:left="2160" w:hanging="360"/>
      </w:pPr>
      <w:rPr>
        <w:rFonts w:ascii="Wingdings" w:hAnsi="Wingdings" w:hint="default"/>
      </w:rPr>
    </w:lvl>
    <w:lvl w:ilvl="3" w:tplc="E34C5628" w:tentative="1">
      <w:start w:val="1"/>
      <w:numFmt w:val="bullet"/>
      <w:lvlText w:val=""/>
      <w:lvlJc w:val="left"/>
      <w:pPr>
        <w:tabs>
          <w:tab w:val="num" w:pos="2880"/>
        </w:tabs>
        <w:ind w:left="2880" w:hanging="360"/>
      </w:pPr>
      <w:rPr>
        <w:rFonts w:ascii="Wingdings" w:hAnsi="Wingdings" w:hint="default"/>
      </w:rPr>
    </w:lvl>
    <w:lvl w:ilvl="4" w:tplc="D3B66AB0" w:tentative="1">
      <w:start w:val="1"/>
      <w:numFmt w:val="bullet"/>
      <w:lvlText w:val=""/>
      <w:lvlJc w:val="left"/>
      <w:pPr>
        <w:tabs>
          <w:tab w:val="num" w:pos="3600"/>
        </w:tabs>
        <w:ind w:left="3600" w:hanging="360"/>
      </w:pPr>
      <w:rPr>
        <w:rFonts w:ascii="Wingdings" w:hAnsi="Wingdings" w:hint="default"/>
      </w:rPr>
    </w:lvl>
    <w:lvl w:ilvl="5" w:tplc="5470A726" w:tentative="1">
      <w:start w:val="1"/>
      <w:numFmt w:val="bullet"/>
      <w:lvlText w:val=""/>
      <w:lvlJc w:val="left"/>
      <w:pPr>
        <w:tabs>
          <w:tab w:val="num" w:pos="4320"/>
        </w:tabs>
        <w:ind w:left="4320" w:hanging="360"/>
      </w:pPr>
      <w:rPr>
        <w:rFonts w:ascii="Wingdings" w:hAnsi="Wingdings" w:hint="default"/>
      </w:rPr>
    </w:lvl>
    <w:lvl w:ilvl="6" w:tplc="D608A914" w:tentative="1">
      <w:start w:val="1"/>
      <w:numFmt w:val="bullet"/>
      <w:lvlText w:val=""/>
      <w:lvlJc w:val="left"/>
      <w:pPr>
        <w:tabs>
          <w:tab w:val="num" w:pos="5040"/>
        </w:tabs>
        <w:ind w:left="5040" w:hanging="360"/>
      </w:pPr>
      <w:rPr>
        <w:rFonts w:ascii="Wingdings" w:hAnsi="Wingdings" w:hint="default"/>
      </w:rPr>
    </w:lvl>
    <w:lvl w:ilvl="7" w:tplc="0876D9AE" w:tentative="1">
      <w:start w:val="1"/>
      <w:numFmt w:val="bullet"/>
      <w:lvlText w:val=""/>
      <w:lvlJc w:val="left"/>
      <w:pPr>
        <w:tabs>
          <w:tab w:val="num" w:pos="5760"/>
        </w:tabs>
        <w:ind w:left="5760" w:hanging="360"/>
      </w:pPr>
      <w:rPr>
        <w:rFonts w:ascii="Wingdings" w:hAnsi="Wingdings" w:hint="default"/>
      </w:rPr>
    </w:lvl>
    <w:lvl w:ilvl="8" w:tplc="991EAC4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B6979A9"/>
    <w:multiLevelType w:val="hybridMultilevel"/>
    <w:tmpl w:val="2940E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63441E"/>
    <w:multiLevelType w:val="hybridMultilevel"/>
    <w:tmpl w:val="1AAA4886"/>
    <w:lvl w:ilvl="0" w:tplc="1C8805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D720E50"/>
    <w:multiLevelType w:val="hybridMultilevel"/>
    <w:tmpl w:val="536E278A"/>
    <w:lvl w:ilvl="0" w:tplc="D2B8778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415FD4"/>
    <w:multiLevelType w:val="hybridMultilevel"/>
    <w:tmpl w:val="0EA8A686"/>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9" w15:restartNumberingAfterBreak="0">
    <w:nsid w:val="3FF25A61"/>
    <w:multiLevelType w:val="hybridMultilevel"/>
    <w:tmpl w:val="FD2C4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14070C0"/>
    <w:multiLevelType w:val="hybridMultilevel"/>
    <w:tmpl w:val="ADF89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396D10"/>
    <w:multiLevelType w:val="hybridMultilevel"/>
    <w:tmpl w:val="AA54D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789065B"/>
    <w:multiLevelType w:val="hybridMultilevel"/>
    <w:tmpl w:val="1F16E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7FF4AFE"/>
    <w:multiLevelType w:val="hybridMultilevel"/>
    <w:tmpl w:val="71820802"/>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34" w15:restartNumberingAfterBreak="0">
    <w:nsid w:val="489A777B"/>
    <w:multiLevelType w:val="hybridMultilevel"/>
    <w:tmpl w:val="1166E9C0"/>
    <w:lvl w:ilvl="0" w:tplc="0B1A5236">
      <w:start w:val="1"/>
      <w:numFmt w:val="bullet"/>
      <w:lvlText w:val=""/>
      <w:lvlJc w:val="left"/>
      <w:pPr>
        <w:tabs>
          <w:tab w:val="num" w:pos="720"/>
        </w:tabs>
        <w:ind w:left="720" w:hanging="360"/>
      </w:pPr>
      <w:rPr>
        <w:rFonts w:ascii="Wingdings" w:hAnsi="Wingdings" w:hint="default"/>
      </w:rPr>
    </w:lvl>
    <w:lvl w:ilvl="1" w:tplc="4D5E7A22">
      <w:start w:val="1212"/>
      <w:numFmt w:val="bullet"/>
      <w:lvlText w:val=""/>
      <w:lvlJc w:val="left"/>
      <w:pPr>
        <w:tabs>
          <w:tab w:val="num" w:pos="1440"/>
        </w:tabs>
        <w:ind w:left="1440" w:hanging="360"/>
      </w:pPr>
      <w:rPr>
        <w:rFonts w:ascii="Wingdings" w:hAnsi="Wingdings" w:hint="default"/>
      </w:rPr>
    </w:lvl>
    <w:lvl w:ilvl="2" w:tplc="D16C9EF8" w:tentative="1">
      <w:start w:val="1"/>
      <w:numFmt w:val="bullet"/>
      <w:lvlText w:val=""/>
      <w:lvlJc w:val="left"/>
      <w:pPr>
        <w:tabs>
          <w:tab w:val="num" w:pos="2160"/>
        </w:tabs>
        <w:ind w:left="2160" w:hanging="360"/>
      </w:pPr>
      <w:rPr>
        <w:rFonts w:ascii="Wingdings" w:hAnsi="Wingdings" w:hint="default"/>
      </w:rPr>
    </w:lvl>
    <w:lvl w:ilvl="3" w:tplc="FDD45CCE" w:tentative="1">
      <w:start w:val="1"/>
      <w:numFmt w:val="bullet"/>
      <w:lvlText w:val=""/>
      <w:lvlJc w:val="left"/>
      <w:pPr>
        <w:tabs>
          <w:tab w:val="num" w:pos="2880"/>
        </w:tabs>
        <w:ind w:left="2880" w:hanging="360"/>
      </w:pPr>
      <w:rPr>
        <w:rFonts w:ascii="Wingdings" w:hAnsi="Wingdings" w:hint="default"/>
      </w:rPr>
    </w:lvl>
    <w:lvl w:ilvl="4" w:tplc="DDC6A5B2" w:tentative="1">
      <w:start w:val="1"/>
      <w:numFmt w:val="bullet"/>
      <w:lvlText w:val=""/>
      <w:lvlJc w:val="left"/>
      <w:pPr>
        <w:tabs>
          <w:tab w:val="num" w:pos="3600"/>
        </w:tabs>
        <w:ind w:left="3600" w:hanging="360"/>
      </w:pPr>
      <w:rPr>
        <w:rFonts w:ascii="Wingdings" w:hAnsi="Wingdings" w:hint="default"/>
      </w:rPr>
    </w:lvl>
    <w:lvl w:ilvl="5" w:tplc="4E986FE0" w:tentative="1">
      <w:start w:val="1"/>
      <w:numFmt w:val="bullet"/>
      <w:lvlText w:val=""/>
      <w:lvlJc w:val="left"/>
      <w:pPr>
        <w:tabs>
          <w:tab w:val="num" w:pos="4320"/>
        </w:tabs>
        <w:ind w:left="4320" w:hanging="360"/>
      </w:pPr>
      <w:rPr>
        <w:rFonts w:ascii="Wingdings" w:hAnsi="Wingdings" w:hint="default"/>
      </w:rPr>
    </w:lvl>
    <w:lvl w:ilvl="6" w:tplc="83BC3B26" w:tentative="1">
      <w:start w:val="1"/>
      <w:numFmt w:val="bullet"/>
      <w:lvlText w:val=""/>
      <w:lvlJc w:val="left"/>
      <w:pPr>
        <w:tabs>
          <w:tab w:val="num" w:pos="5040"/>
        </w:tabs>
        <w:ind w:left="5040" w:hanging="360"/>
      </w:pPr>
      <w:rPr>
        <w:rFonts w:ascii="Wingdings" w:hAnsi="Wingdings" w:hint="default"/>
      </w:rPr>
    </w:lvl>
    <w:lvl w:ilvl="7" w:tplc="A75E2D0C" w:tentative="1">
      <w:start w:val="1"/>
      <w:numFmt w:val="bullet"/>
      <w:lvlText w:val=""/>
      <w:lvlJc w:val="left"/>
      <w:pPr>
        <w:tabs>
          <w:tab w:val="num" w:pos="5760"/>
        </w:tabs>
        <w:ind w:left="5760" w:hanging="360"/>
      </w:pPr>
      <w:rPr>
        <w:rFonts w:ascii="Wingdings" w:hAnsi="Wingdings" w:hint="default"/>
      </w:rPr>
    </w:lvl>
    <w:lvl w:ilvl="8" w:tplc="785E4E6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A42016C"/>
    <w:multiLevelType w:val="hybridMultilevel"/>
    <w:tmpl w:val="57303B4A"/>
    <w:lvl w:ilvl="0" w:tplc="17267AAC">
      <w:start w:val="1"/>
      <w:numFmt w:val="bullet"/>
      <w:lvlText w:val=""/>
      <w:lvlJc w:val="left"/>
      <w:pPr>
        <w:tabs>
          <w:tab w:val="num" w:pos="720"/>
        </w:tabs>
        <w:ind w:left="720" w:hanging="360"/>
      </w:pPr>
      <w:rPr>
        <w:rFonts w:ascii="Wingdings" w:hAnsi="Wingdings" w:hint="default"/>
      </w:rPr>
    </w:lvl>
    <w:lvl w:ilvl="1" w:tplc="BA7A8AAE">
      <w:start w:val="274"/>
      <w:numFmt w:val="bullet"/>
      <w:lvlText w:val=""/>
      <w:lvlJc w:val="left"/>
      <w:pPr>
        <w:tabs>
          <w:tab w:val="num" w:pos="1440"/>
        </w:tabs>
        <w:ind w:left="1440" w:hanging="360"/>
      </w:pPr>
      <w:rPr>
        <w:rFonts w:ascii="Wingdings" w:hAnsi="Wingdings" w:hint="default"/>
      </w:rPr>
    </w:lvl>
    <w:lvl w:ilvl="2" w:tplc="A90840FA" w:tentative="1">
      <w:start w:val="1"/>
      <w:numFmt w:val="bullet"/>
      <w:lvlText w:val=""/>
      <w:lvlJc w:val="left"/>
      <w:pPr>
        <w:tabs>
          <w:tab w:val="num" w:pos="2160"/>
        </w:tabs>
        <w:ind w:left="2160" w:hanging="360"/>
      </w:pPr>
      <w:rPr>
        <w:rFonts w:ascii="Wingdings" w:hAnsi="Wingdings" w:hint="default"/>
      </w:rPr>
    </w:lvl>
    <w:lvl w:ilvl="3" w:tplc="462ED434" w:tentative="1">
      <w:start w:val="1"/>
      <w:numFmt w:val="bullet"/>
      <w:lvlText w:val=""/>
      <w:lvlJc w:val="left"/>
      <w:pPr>
        <w:tabs>
          <w:tab w:val="num" w:pos="2880"/>
        </w:tabs>
        <w:ind w:left="2880" w:hanging="360"/>
      </w:pPr>
      <w:rPr>
        <w:rFonts w:ascii="Wingdings" w:hAnsi="Wingdings" w:hint="default"/>
      </w:rPr>
    </w:lvl>
    <w:lvl w:ilvl="4" w:tplc="8522D904" w:tentative="1">
      <w:start w:val="1"/>
      <w:numFmt w:val="bullet"/>
      <w:lvlText w:val=""/>
      <w:lvlJc w:val="left"/>
      <w:pPr>
        <w:tabs>
          <w:tab w:val="num" w:pos="3600"/>
        </w:tabs>
        <w:ind w:left="3600" w:hanging="360"/>
      </w:pPr>
      <w:rPr>
        <w:rFonts w:ascii="Wingdings" w:hAnsi="Wingdings" w:hint="default"/>
      </w:rPr>
    </w:lvl>
    <w:lvl w:ilvl="5" w:tplc="1AE88E48" w:tentative="1">
      <w:start w:val="1"/>
      <w:numFmt w:val="bullet"/>
      <w:lvlText w:val=""/>
      <w:lvlJc w:val="left"/>
      <w:pPr>
        <w:tabs>
          <w:tab w:val="num" w:pos="4320"/>
        </w:tabs>
        <w:ind w:left="4320" w:hanging="360"/>
      </w:pPr>
      <w:rPr>
        <w:rFonts w:ascii="Wingdings" w:hAnsi="Wingdings" w:hint="default"/>
      </w:rPr>
    </w:lvl>
    <w:lvl w:ilvl="6" w:tplc="0924EE5A" w:tentative="1">
      <w:start w:val="1"/>
      <w:numFmt w:val="bullet"/>
      <w:lvlText w:val=""/>
      <w:lvlJc w:val="left"/>
      <w:pPr>
        <w:tabs>
          <w:tab w:val="num" w:pos="5040"/>
        </w:tabs>
        <w:ind w:left="5040" w:hanging="360"/>
      </w:pPr>
      <w:rPr>
        <w:rFonts w:ascii="Wingdings" w:hAnsi="Wingdings" w:hint="default"/>
      </w:rPr>
    </w:lvl>
    <w:lvl w:ilvl="7" w:tplc="94CCEA66" w:tentative="1">
      <w:start w:val="1"/>
      <w:numFmt w:val="bullet"/>
      <w:lvlText w:val=""/>
      <w:lvlJc w:val="left"/>
      <w:pPr>
        <w:tabs>
          <w:tab w:val="num" w:pos="5760"/>
        </w:tabs>
        <w:ind w:left="5760" w:hanging="360"/>
      </w:pPr>
      <w:rPr>
        <w:rFonts w:ascii="Wingdings" w:hAnsi="Wingdings" w:hint="default"/>
      </w:rPr>
    </w:lvl>
    <w:lvl w:ilvl="8" w:tplc="CAD49EC8"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B6B19DA"/>
    <w:multiLevelType w:val="hybridMultilevel"/>
    <w:tmpl w:val="CB4A7B20"/>
    <w:lvl w:ilvl="0" w:tplc="1B387964">
      <w:start w:val="1"/>
      <w:numFmt w:val="bullet"/>
      <w:lvlText w:val=""/>
      <w:lvlJc w:val="left"/>
      <w:pPr>
        <w:tabs>
          <w:tab w:val="num" w:pos="720"/>
        </w:tabs>
        <w:ind w:left="720" w:hanging="360"/>
      </w:pPr>
      <w:rPr>
        <w:rFonts w:ascii="Wingdings" w:hAnsi="Wingdings" w:hint="default"/>
      </w:rPr>
    </w:lvl>
    <w:lvl w:ilvl="1" w:tplc="67A2411A" w:tentative="1">
      <w:start w:val="1"/>
      <w:numFmt w:val="bullet"/>
      <w:lvlText w:val=""/>
      <w:lvlJc w:val="left"/>
      <w:pPr>
        <w:tabs>
          <w:tab w:val="num" w:pos="1440"/>
        </w:tabs>
        <w:ind w:left="1440" w:hanging="360"/>
      </w:pPr>
      <w:rPr>
        <w:rFonts w:ascii="Wingdings" w:hAnsi="Wingdings" w:hint="default"/>
      </w:rPr>
    </w:lvl>
    <w:lvl w:ilvl="2" w:tplc="F24CF554" w:tentative="1">
      <w:start w:val="1"/>
      <w:numFmt w:val="bullet"/>
      <w:lvlText w:val=""/>
      <w:lvlJc w:val="left"/>
      <w:pPr>
        <w:tabs>
          <w:tab w:val="num" w:pos="2160"/>
        </w:tabs>
        <w:ind w:left="2160" w:hanging="360"/>
      </w:pPr>
      <w:rPr>
        <w:rFonts w:ascii="Wingdings" w:hAnsi="Wingdings" w:hint="default"/>
      </w:rPr>
    </w:lvl>
    <w:lvl w:ilvl="3" w:tplc="4A3EA86A" w:tentative="1">
      <w:start w:val="1"/>
      <w:numFmt w:val="bullet"/>
      <w:lvlText w:val=""/>
      <w:lvlJc w:val="left"/>
      <w:pPr>
        <w:tabs>
          <w:tab w:val="num" w:pos="2880"/>
        </w:tabs>
        <w:ind w:left="2880" w:hanging="360"/>
      </w:pPr>
      <w:rPr>
        <w:rFonts w:ascii="Wingdings" w:hAnsi="Wingdings" w:hint="default"/>
      </w:rPr>
    </w:lvl>
    <w:lvl w:ilvl="4" w:tplc="57864A60" w:tentative="1">
      <w:start w:val="1"/>
      <w:numFmt w:val="bullet"/>
      <w:lvlText w:val=""/>
      <w:lvlJc w:val="left"/>
      <w:pPr>
        <w:tabs>
          <w:tab w:val="num" w:pos="3600"/>
        </w:tabs>
        <w:ind w:left="3600" w:hanging="360"/>
      </w:pPr>
      <w:rPr>
        <w:rFonts w:ascii="Wingdings" w:hAnsi="Wingdings" w:hint="default"/>
      </w:rPr>
    </w:lvl>
    <w:lvl w:ilvl="5" w:tplc="D7521728" w:tentative="1">
      <w:start w:val="1"/>
      <w:numFmt w:val="bullet"/>
      <w:lvlText w:val=""/>
      <w:lvlJc w:val="left"/>
      <w:pPr>
        <w:tabs>
          <w:tab w:val="num" w:pos="4320"/>
        </w:tabs>
        <w:ind w:left="4320" w:hanging="360"/>
      </w:pPr>
      <w:rPr>
        <w:rFonts w:ascii="Wingdings" w:hAnsi="Wingdings" w:hint="default"/>
      </w:rPr>
    </w:lvl>
    <w:lvl w:ilvl="6" w:tplc="9D44D946" w:tentative="1">
      <w:start w:val="1"/>
      <w:numFmt w:val="bullet"/>
      <w:lvlText w:val=""/>
      <w:lvlJc w:val="left"/>
      <w:pPr>
        <w:tabs>
          <w:tab w:val="num" w:pos="5040"/>
        </w:tabs>
        <w:ind w:left="5040" w:hanging="360"/>
      </w:pPr>
      <w:rPr>
        <w:rFonts w:ascii="Wingdings" w:hAnsi="Wingdings" w:hint="default"/>
      </w:rPr>
    </w:lvl>
    <w:lvl w:ilvl="7" w:tplc="0574A214" w:tentative="1">
      <w:start w:val="1"/>
      <w:numFmt w:val="bullet"/>
      <w:lvlText w:val=""/>
      <w:lvlJc w:val="left"/>
      <w:pPr>
        <w:tabs>
          <w:tab w:val="num" w:pos="5760"/>
        </w:tabs>
        <w:ind w:left="5760" w:hanging="360"/>
      </w:pPr>
      <w:rPr>
        <w:rFonts w:ascii="Wingdings" w:hAnsi="Wingdings" w:hint="default"/>
      </w:rPr>
    </w:lvl>
    <w:lvl w:ilvl="8" w:tplc="42BA29E0"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4B0324C"/>
    <w:multiLevelType w:val="hybridMultilevel"/>
    <w:tmpl w:val="91A26A98"/>
    <w:lvl w:ilvl="0" w:tplc="A6D83FA8">
      <w:start w:val="1"/>
      <w:numFmt w:val="bullet"/>
      <w:lvlText w:val=""/>
      <w:lvlJc w:val="left"/>
      <w:pPr>
        <w:tabs>
          <w:tab w:val="num" w:pos="720"/>
        </w:tabs>
        <w:ind w:left="720" w:hanging="360"/>
      </w:pPr>
      <w:rPr>
        <w:rFonts w:ascii="Wingdings" w:hAnsi="Wingdings" w:hint="default"/>
      </w:rPr>
    </w:lvl>
    <w:lvl w:ilvl="1" w:tplc="A2D68EA4">
      <w:start w:val="937"/>
      <w:numFmt w:val="bullet"/>
      <w:lvlText w:val=""/>
      <w:lvlJc w:val="left"/>
      <w:pPr>
        <w:tabs>
          <w:tab w:val="num" w:pos="1440"/>
        </w:tabs>
        <w:ind w:left="1440" w:hanging="360"/>
      </w:pPr>
      <w:rPr>
        <w:rFonts w:ascii="Wingdings" w:hAnsi="Wingdings" w:hint="default"/>
      </w:rPr>
    </w:lvl>
    <w:lvl w:ilvl="2" w:tplc="9998DD0E">
      <w:start w:val="1"/>
      <w:numFmt w:val="bullet"/>
      <w:lvlText w:val=""/>
      <w:lvlJc w:val="left"/>
      <w:pPr>
        <w:tabs>
          <w:tab w:val="num" w:pos="2160"/>
        </w:tabs>
        <w:ind w:left="2160" w:hanging="360"/>
      </w:pPr>
      <w:rPr>
        <w:rFonts w:ascii="Wingdings" w:hAnsi="Wingdings" w:hint="default"/>
      </w:rPr>
    </w:lvl>
    <w:lvl w:ilvl="3" w:tplc="EEBE9206" w:tentative="1">
      <w:start w:val="1"/>
      <w:numFmt w:val="bullet"/>
      <w:lvlText w:val=""/>
      <w:lvlJc w:val="left"/>
      <w:pPr>
        <w:tabs>
          <w:tab w:val="num" w:pos="2880"/>
        </w:tabs>
        <w:ind w:left="2880" w:hanging="360"/>
      </w:pPr>
      <w:rPr>
        <w:rFonts w:ascii="Wingdings" w:hAnsi="Wingdings" w:hint="default"/>
      </w:rPr>
    </w:lvl>
    <w:lvl w:ilvl="4" w:tplc="552C080A" w:tentative="1">
      <w:start w:val="1"/>
      <w:numFmt w:val="bullet"/>
      <w:lvlText w:val=""/>
      <w:lvlJc w:val="left"/>
      <w:pPr>
        <w:tabs>
          <w:tab w:val="num" w:pos="3600"/>
        </w:tabs>
        <w:ind w:left="3600" w:hanging="360"/>
      </w:pPr>
      <w:rPr>
        <w:rFonts w:ascii="Wingdings" w:hAnsi="Wingdings" w:hint="default"/>
      </w:rPr>
    </w:lvl>
    <w:lvl w:ilvl="5" w:tplc="E5AED558" w:tentative="1">
      <w:start w:val="1"/>
      <w:numFmt w:val="bullet"/>
      <w:lvlText w:val=""/>
      <w:lvlJc w:val="left"/>
      <w:pPr>
        <w:tabs>
          <w:tab w:val="num" w:pos="4320"/>
        </w:tabs>
        <w:ind w:left="4320" w:hanging="360"/>
      </w:pPr>
      <w:rPr>
        <w:rFonts w:ascii="Wingdings" w:hAnsi="Wingdings" w:hint="default"/>
      </w:rPr>
    </w:lvl>
    <w:lvl w:ilvl="6" w:tplc="307C8D34" w:tentative="1">
      <w:start w:val="1"/>
      <w:numFmt w:val="bullet"/>
      <w:lvlText w:val=""/>
      <w:lvlJc w:val="left"/>
      <w:pPr>
        <w:tabs>
          <w:tab w:val="num" w:pos="5040"/>
        </w:tabs>
        <w:ind w:left="5040" w:hanging="360"/>
      </w:pPr>
      <w:rPr>
        <w:rFonts w:ascii="Wingdings" w:hAnsi="Wingdings" w:hint="default"/>
      </w:rPr>
    </w:lvl>
    <w:lvl w:ilvl="7" w:tplc="7FF8AC3A" w:tentative="1">
      <w:start w:val="1"/>
      <w:numFmt w:val="bullet"/>
      <w:lvlText w:val=""/>
      <w:lvlJc w:val="left"/>
      <w:pPr>
        <w:tabs>
          <w:tab w:val="num" w:pos="5760"/>
        </w:tabs>
        <w:ind w:left="5760" w:hanging="360"/>
      </w:pPr>
      <w:rPr>
        <w:rFonts w:ascii="Wingdings" w:hAnsi="Wingdings" w:hint="default"/>
      </w:rPr>
    </w:lvl>
    <w:lvl w:ilvl="8" w:tplc="98DA5AB8"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F771355"/>
    <w:multiLevelType w:val="hybridMultilevel"/>
    <w:tmpl w:val="B1827C64"/>
    <w:lvl w:ilvl="0" w:tplc="912A78BE">
      <w:start w:val="1"/>
      <w:numFmt w:val="decimal"/>
      <w:lvlText w:val="%1."/>
      <w:lvlJc w:val="left"/>
      <w:pPr>
        <w:ind w:left="339" w:hanging="360"/>
      </w:pPr>
      <w:rPr>
        <w:rFonts w:hint="default"/>
      </w:rPr>
    </w:lvl>
    <w:lvl w:ilvl="1" w:tplc="04090019" w:tentative="1">
      <w:start w:val="1"/>
      <w:numFmt w:val="lowerLetter"/>
      <w:lvlText w:val="%2."/>
      <w:lvlJc w:val="left"/>
      <w:pPr>
        <w:ind w:left="1059" w:hanging="360"/>
      </w:pPr>
    </w:lvl>
    <w:lvl w:ilvl="2" w:tplc="0409001B" w:tentative="1">
      <w:start w:val="1"/>
      <w:numFmt w:val="lowerRoman"/>
      <w:lvlText w:val="%3."/>
      <w:lvlJc w:val="right"/>
      <w:pPr>
        <w:ind w:left="1779" w:hanging="180"/>
      </w:pPr>
    </w:lvl>
    <w:lvl w:ilvl="3" w:tplc="0409000F" w:tentative="1">
      <w:start w:val="1"/>
      <w:numFmt w:val="decimal"/>
      <w:lvlText w:val="%4."/>
      <w:lvlJc w:val="left"/>
      <w:pPr>
        <w:ind w:left="2499" w:hanging="360"/>
      </w:pPr>
    </w:lvl>
    <w:lvl w:ilvl="4" w:tplc="04090019" w:tentative="1">
      <w:start w:val="1"/>
      <w:numFmt w:val="lowerLetter"/>
      <w:lvlText w:val="%5."/>
      <w:lvlJc w:val="left"/>
      <w:pPr>
        <w:ind w:left="3219" w:hanging="360"/>
      </w:pPr>
    </w:lvl>
    <w:lvl w:ilvl="5" w:tplc="0409001B" w:tentative="1">
      <w:start w:val="1"/>
      <w:numFmt w:val="lowerRoman"/>
      <w:lvlText w:val="%6."/>
      <w:lvlJc w:val="right"/>
      <w:pPr>
        <w:ind w:left="3939" w:hanging="180"/>
      </w:pPr>
    </w:lvl>
    <w:lvl w:ilvl="6" w:tplc="0409000F" w:tentative="1">
      <w:start w:val="1"/>
      <w:numFmt w:val="decimal"/>
      <w:lvlText w:val="%7."/>
      <w:lvlJc w:val="left"/>
      <w:pPr>
        <w:ind w:left="4659" w:hanging="360"/>
      </w:pPr>
    </w:lvl>
    <w:lvl w:ilvl="7" w:tplc="04090019" w:tentative="1">
      <w:start w:val="1"/>
      <w:numFmt w:val="lowerLetter"/>
      <w:lvlText w:val="%8."/>
      <w:lvlJc w:val="left"/>
      <w:pPr>
        <w:ind w:left="5379" w:hanging="360"/>
      </w:pPr>
    </w:lvl>
    <w:lvl w:ilvl="8" w:tplc="0409001B" w:tentative="1">
      <w:start w:val="1"/>
      <w:numFmt w:val="lowerRoman"/>
      <w:lvlText w:val="%9."/>
      <w:lvlJc w:val="right"/>
      <w:pPr>
        <w:ind w:left="6099" w:hanging="180"/>
      </w:pPr>
    </w:lvl>
  </w:abstractNum>
  <w:abstractNum w:abstractNumId="39" w15:restartNumberingAfterBreak="0">
    <w:nsid w:val="61387AD1"/>
    <w:multiLevelType w:val="hybridMultilevel"/>
    <w:tmpl w:val="E4E48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7C53953"/>
    <w:multiLevelType w:val="hybridMultilevel"/>
    <w:tmpl w:val="C7EC3F54"/>
    <w:lvl w:ilvl="0" w:tplc="F70AC61C">
      <w:start w:val="1"/>
      <w:numFmt w:val="bullet"/>
      <w:lvlText w:val=""/>
      <w:lvlJc w:val="left"/>
      <w:pPr>
        <w:tabs>
          <w:tab w:val="num" w:pos="720"/>
        </w:tabs>
        <w:ind w:left="720" w:hanging="360"/>
      </w:pPr>
      <w:rPr>
        <w:rFonts w:ascii="Wingdings" w:hAnsi="Wingdings" w:hint="default"/>
      </w:rPr>
    </w:lvl>
    <w:lvl w:ilvl="1" w:tplc="D450BB96" w:tentative="1">
      <w:start w:val="1"/>
      <w:numFmt w:val="bullet"/>
      <w:lvlText w:val=""/>
      <w:lvlJc w:val="left"/>
      <w:pPr>
        <w:tabs>
          <w:tab w:val="num" w:pos="1440"/>
        </w:tabs>
        <w:ind w:left="1440" w:hanging="360"/>
      </w:pPr>
      <w:rPr>
        <w:rFonts w:ascii="Wingdings" w:hAnsi="Wingdings" w:hint="default"/>
      </w:rPr>
    </w:lvl>
    <w:lvl w:ilvl="2" w:tplc="1E4A477A" w:tentative="1">
      <w:start w:val="1"/>
      <w:numFmt w:val="bullet"/>
      <w:lvlText w:val=""/>
      <w:lvlJc w:val="left"/>
      <w:pPr>
        <w:tabs>
          <w:tab w:val="num" w:pos="2160"/>
        </w:tabs>
        <w:ind w:left="2160" w:hanging="360"/>
      </w:pPr>
      <w:rPr>
        <w:rFonts w:ascii="Wingdings" w:hAnsi="Wingdings" w:hint="default"/>
      </w:rPr>
    </w:lvl>
    <w:lvl w:ilvl="3" w:tplc="913627C4" w:tentative="1">
      <w:start w:val="1"/>
      <w:numFmt w:val="bullet"/>
      <w:lvlText w:val=""/>
      <w:lvlJc w:val="left"/>
      <w:pPr>
        <w:tabs>
          <w:tab w:val="num" w:pos="2880"/>
        </w:tabs>
        <w:ind w:left="2880" w:hanging="360"/>
      </w:pPr>
      <w:rPr>
        <w:rFonts w:ascii="Wingdings" w:hAnsi="Wingdings" w:hint="default"/>
      </w:rPr>
    </w:lvl>
    <w:lvl w:ilvl="4" w:tplc="E12CF734" w:tentative="1">
      <w:start w:val="1"/>
      <w:numFmt w:val="bullet"/>
      <w:lvlText w:val=""/>
      <w:lvlJc w:val="left"/>
      <w:pPr>
        <w:tabs>
          <w:tab w:val="num" w:pos="3600"/>
        </w:tabs>
        <w:ind w:left="3600" w:hanging="360"/>
      </w:pPr>
      <w:rPr>
        <w:rFonts w:ascii="Wingdings" w:hAnsi="Wingdings" w:hint="default"/>
      </w:rPr>
    </w:lvl>
    <w:lvl w:ilvl="5" w:tplc="3BFA6D34" w:tentative="1">
      <w:start w:val="1"/>
      <w:numFmt w:val="bullet"/>
      <w:lvlText w:val=""/>
      <w:lvlJc w:val="left"/>
      <w:pPr>
        <w:tabs>
          <w:tab w:val="num" w:pos="4320"/>
        </w:tabs>
        <w:ind w:left="4320" w:hanging="360"/>
      </w:pPr>
      <w:rPr>
        <w:rFonts w:ascii="Wingdings" w:hAnsi="Wingdings" w:hint="default"/>
      </w:rPr>
    </w:lvl>
    <w:lvl w:ilvl="6" w:tplc="E8F4880C" w:tentative="1">
      <w:start w:val="1"/>
      <w:numFmt w:val="bullet"/>
      <w:lvlText w:val=""/>
      <w:lvlJc w:val="left"/>
      <w:pPr>
        <w:tabs>
          <w:tab w:val="num" w:pos="5040"/>
        </w:tabs>
        <w:ind w:left="5040" w:hanging="360"/>
      </w:pPr>
      <w:rPr>
        <w:rFonts w:ascii="Wingdings" w:hAnsi="Wingdings" w:hint="default"/>
      </w:rPr>
    </w:lvl>
    <w:lvl w:ilvl="7" w:tplc="AD88D628" w:tentative="1">
      <w:start w:val="1"/>
      <w:numFmt w:val="bullet"/>
      <w:lvlText w:val=""/>
      <w:lvlJc w:val="left"/>
      <w:pPr>
        <w:tabs>
          <w:tab w:val="num" w:pos="5760"/>
        </w:tabs>
        <w:ind w:left="5760" w:hanging="360"/>
      </w:pPr>
      <w:rPr>
        <w:rFonts w:ascii="Wingdings" w:hAnsi="Wingdings" w:hint="default"/>
      </w:rPr>
    </w:lvl>
    <w:lvl w:ilvl="8" w:tplc="382A25F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8BD56EC"/>
    <w:multiLevelType w:val="hybridMultilevel"/>
    <w:tmpl w:val="A788B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BDF0A7B"/>
    <w:multiLevelType w:val="hybridMultilevel"/>
    <w:tmpl w:val="F58E0724"/>
    <w:lvl w:ilvl="0" w:tplc="95D81730">
      <w:start w:val="1"/>
      <w:numFmt w:val="decimal"/>
      <w:lvlText w:val="%1."/>
      <w:lvlJc w:val="left"/>
      <w:pPr>
        <w:ind w:left="339" w:hanging="360"/>
      </w:pPr>
      <w:rPr>
        <w:rFonts w:hint="default"/>
      </w:rPr>
    </w:lvl>
    <w:lvl w:ilvl="1" w:tplc="04090019" w:tentative="1">
      <w:start w:val="1"/>
      <w:numFmt w:val="lowerLetter"/>
      <w:lvlText w:val="%2."/>
      <w:lvlJc w:val="left"/>
      <w:pPr>
        <w:ind w:left="1059" w:hanging="360"/>
      </w:pPr>
    </w:lvl>
    <w:lvl w:ilvl="2" w:tplc="0409001B" w:tentative="1">
      <w:start w:val="1"/>
      <w:numFmt w:val="lowerRoman"/>
      <w:lvlText w:val="%3."/>
      <w:lvlJc w:val="right"/>
      <w:pPr>
        <w:ind w:left="1779" w:hanging="180"/>
      </w:pPr>
    </w:lvl>
    <w:lvl w:ilvl="3" w:tplc="0409000F" w:tentative="1">
      <w:start w:val="1"/>
      <w:numFmt w:val="decimal"/>
      <w:lvlText w:val="%4."/>
      <w:lvlJc w:val="left"/>
      <w:pPr>
        <w:ind w:left="2499" w:hanging="360"/>
      </w:pPr>
    </w:lvl>
    <w:lvl w:ilvl="4" w:tplc="04090019" w:tentative="1">
      <w:start w:val="1"/>
      <w:numFmt w:val="lowerLetter"/>
      <w:lvlText w:val="%5."/>
      <w:lvlJc w:val="left"/>
      <w:pPr>
        <w:ind w:left="3219" w:hanging="360"/>
      </w:pPr>
    </w:lvl>
    <w:lvl w:ilvl="5" w:tplc="0409001B" w:tentative="1">
      <w:start w:val="1"/>
      <w:numFmt w:val="lowerRoman"/>
      <w:lvlText w:val="%6."/>
      <w:lvlJc w:val="right"/>
      <w:pPr>
        <w:ind w:left="3939" w:hanging="180"/>
      </w:pPr>
    </w:lvl>
    <w:lvl w:ilvl="6" w:tplc="0409000F" w:tentative="1">
      <w:start w:val="1"/>
      <w:numFmt w:val="decimal"/>
      <w:lvlText w:val="%7."/>
      <w:lvlJc w:val="left"/>
      <w:pPr>
        <w:ind w:left="4659" w:hanging="360"/>
      </w:pPr>
    </w:lvl>
    <w:lvl w:ilvl="7" w:tplc="04090019" w:tentative="1">
      <w:start w:val="1"/>
      <w:numFmt w:val="lowerLetter"/>
      <w:lvlText w:val="%8."/>
      <w:lvlJc w:val="left"/>
      <w:pPr>
        <w:ind w:left="5379" w:hanging="360"/>
      </w:pPr>
    </w:lvl>
    <w:lvl w:ilvl="8" w:tplc="0409001B" w:tentative="1">
      <w:start w:val="1"/>
      <w:numFmt w:val="lowerRoman"/>
      <w:lvlText w:val="%9."/>
      <w:lvlJc w:val="right"/>
      <w:pPr>
        <w:ind w:left="6099" w:hanging="180"/>
      </w:pPr>
    </w:lvl>
  </w:abstractNum>
  <w:abstractNum w:abstractNumId="43" w15:restartNumberingAfterBreak="0">
    <w:nsid w:val="71257A2F"/>
    <w:multiLevelType w:val="hybridMultilevel"/>
    <w:tmpl w:val="476E9534"/>
    <w:lvl w:ilvl="0" w:tplc="7D26AFC6">
      <w:start w:val="1"/>
      <w:numFmt w:val="bullet"/>
      <w:lvlText w:val=""/>
      <w:lvlJc w:val="left"/>
      <w:pPr>
        <w:tabs>
          <w:tab w:val="num" w:pos="720"/>
        </w:tabs>
        <w:ind w:left="720" w:hanging="360"/>
      </w:pPr>
      <w:rPr>
        <w:rFonts w:ascii="Wingdings" w:hAnsi="Wingdings" w:hint="default"/>
      </w:rPr>
    </w:lvl>
    <w:lvl w:ilvl="1" w:tplc="D0586CCA" w:tentative="1">
      <w:start w:val="1"/>
      <w:numFmt w:val="bullet"/>
      <w:lvlText w:val=""/>
      <w:lvlJc w:val="left"/>
      <w:pPr>
        <w:tabs>
          <w:tab w:val="num" w:pos="1440"/>
        </w:tabs>
        <w:ind w:left="1440" w:hanging="360"/>
      </w:pPr>
      <w:rPr>
        <w:rFonts w:ascii="Wingdings" w:hAnsi="Wingdings" w:hint="default"/>
      </w:rPr>
    </w:lvl>
    <w:lvl w:ilvl="2" w:tplc="FB4AE484" w:tentative="1">
      <w:start w:val="1"/>
      <w:numFmt w:val="bullet"/>
      <w:lvlText w:val=""/>
      <w:lvlJc w:val="left"/>
      <w:pPr>
        <w:tabs>
          <w:tab w:val="num" w:pos="2160"/>
        </w:tabs>
        <w:ind w:left="2160" w:hanging="360"/>
      </w:pPr>
      <w:rPr>
        <w:rFonts w:ascii="Wingdings" w:hAnsi="Wingdings" w:hint="default"/>
      </w:rPr>
    </w:lvl>
    <w:lvl w:ilvl="3" w:tplc="430ECCD4" w:tentative="1">
      <w:start w:val="1"/>
      <w:numFmt w:val="bullet"/>
      <w:lvlText w:val=""/>
      <w:lvlJc w:val="left"/>
      <w:pPr>
        <w:tabs>
          <w:tab w:val="num" w:pos="2880"/>
        </w:tabs>
        <w:ind w:left="2880" w:hanging="360"/>
      </w:pPr>
      <w:rPr>
        <w:rFonts w:ascii="Wingdings" w:hAnsi="Wingdings" w:hint="default"/>
      </w:rPr>
    </w:lvl>
    <w:lvl w:ilvl="4" w:tplc="99585418" w:tentative="1">
      <w:start w:val="1"/>
      <w:numFmt w:val="bullet"/>
      <w:lvlText w:val=""/>
      <w:lvlJc w:val="left"/>
      <w:pPr>
        <w:tabs>
          <w:tab w:val="num" w:pos="3600"/>
        </w:tabs>
        <w:ind w:left="3600" w:hanging="360"/>
      </w:pPr>
      <w:rPr>
        <w:rFonts w:ascii="Wingdings" w:hAnsi="Wingdings" w:hint="default"/>
      </w:rPr>
    </w:lvl>
    <w:lvl w:ilvl="5" w:tplc="9580F0B4" w:tentative="1">
      <w:start w:val="1"/>
      <w:numFmt w:val="bullet"/>
      <w:lvlText w:val=""/>
      <w:lvlJc w:val="left"/>
      <w:pPr>
        <w:tabs>
          <w:tab w:val="num" w:pos="4320"/>
        </w:tabs>
        <w:ind w:left="4320" w:hanging="360"/>
      </w:pPr>
      <w:rPr>
        <w:rFonts w:ascii="Wingdings" w:hAnsi="Wingdings" w:hint="default"/>
      </w:rPr>
    </w:lvl>
    <w:lvl w:ilvl="6" w:tplc="CF602634" w:tentative="1">
      <w:start w:val="1"/>
      <w:numFmt w:val="bullet"/>
      <w:lvlText w:val=""/>
      <w:lvlJc w:val="left"/>
      <w:pPr>
        <w:tabs>
          <w:tab w:val="num" w:pos="5040"/>
        </w:tabs>
        <w:ind w:left="5040" w:hanging="360"/>
      </w:pPr>
      <w:rPr>
        <w:rFonts w:ascii="Wingdings" w:hAnsi="Wingdings" w:hint="default"/>
      </w:rPr>
    </w:lvl>
    <w:lvl w:ilvl="7" w:tplc="1A1C1F8E" w:tentative="1">
      <w:start w:val="1"/>
      <w:numFmt w:val="bullet"/>
      <w:lvlText w:val=""/>
      <w:lvlJc w:val="left"/>
      <w:pPr>
        <w:tabs>
          <w:tab w:val="num" w:pos="5760"/>
        </w:tabs>
        <w:ind w:left="5760" w:hanging="360"/>
      </w:pPr>
      <w:rPr>
        <w:rFonts w:ascii="Wingdings" w:hAnsi="Wingdings" w:hint="default"/>
      </w:rPr>
    </w:lvl>
    <w:lvl w:ilvl="8" w:tplc="F904B542"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14375CC"/>
    <w:multiLevelType w:val="hybridMultilevel"/>
    <w:tmpl w:val="D7381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392667A"/>
    <w:multiLevelType w:val="hybridMultilevel"/>
    <w:tmpl w:val="A0CA04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8CE4DB9"/>
    <w:multiLevelType w:val="hybridMultilevel"/>
    <w:tmpl w:val="110E87B6"/>
    <w:lvl w:ilvl="0" w:tplc="ECFC30D0">
      <w:start w:val="1"/>
      <w:numFmt w:val="bullet"/>
      <w:lvlText w:val=""/>
      <w:lvlJc w:val="left"/>
      <w:pPr>
        <w:tabs>
          <w:tab w:val="num" w:pos="720"/>
        </w:tabs>
        <w:ind w:left="720" w:hanging="360"/>
      </w:pPr>
      <w:rPr>
        <w:rFonts w:ascii="Wingdings" w:hAnsi="Wingdings" w:hint="default"/>
      </w:rPr>
    </w:lvl>
    <w:lvl w:ilvl="1" w:tplc="E6ECA3BE">
      <w:start w:val="1"/>
      <w:numFmt w:val="bullet"/>
      <w:lvlText w:val=""/>
      <w:lvlJc w:val="left"/>
      <w:pPr>
        <w:tabs>
          <w:tab w:val="num" w:pos="1440"/>
        </w:tabs>
        <w:ind w:left="1440" w:hanging="360"/>
      </w:pPr>
      <w:rPr>
        <w:rFonts w:ascii="Wingdings" w:hAnsi="Wingdings" w:hint="default"/>
      </w:rPr>
    </w:lvl>
    <w:lvl w:ilvl="2" w:tplc="4692E2A0" w:tentative="1">
      <w:start w:val="1"/>
      <w:numFmt w:val="bullet"/>
      <w:lvlText w:val=""/>
      <w:lvlJc w:val="left"/>
      <w:pPr>
        <w:tabs>
          <w:tab w:val="num" w:pos="2160"/>
        </w:tabs>
        <w:ind w:left="2160" w:hanging="360"/>
      </w:pPr>
      <w:rPr>
        <w:rFonts w:ascii="Wingdings" w:hAnsi="Wingdings" w:hint="default"/>
      </w:rPr>
    </w:lvl>
    <w:lvl w:ilvl="3" w:tplc="C4C8E6C6" w:tentative="1">
      <w:start w:val="1"/>
      <w:numFmt w:val="bullet"/>
      <w:lvlText w:val=""/>
      <w:lvlJc w:val="left"/>
      <w:pPr>
        <w:tabs>
          <w:tab w:val="num" w:pos="2880"/>
        </w:tabs>
        <w:ind w:left="2880" w:hanging="360"/>
      </w:pPr>
      <w:rPr>
        <w:rFonts w:ascii="Wingdings" w:hAnsi="Wingdings" w:hint="default"/>
      </w:rPr>
    </w:lvl>
    <w:lvl w:ilvl="4" w:tplc="CC7420C8" w:tentative="1">
      <w:start w:val="1"/>
      <w:numFmt w:val="bullet"/>
      <w:lvlText w:val=""/>
      <w:lvlJc w:val="left"/>
      <w:pPr>
        <w:tabs>
          <w:tab w:val="num" w:pos="3600"/>
        </w:tabs>
        <w:ind w:left="3600" w:hanging="360"/>
      </w:pPr>
      <w:rPr>
        <w:rFonts w:ascii="Wingdings" w:hAnsi="Wingdings" w:hint="default"/>
      </w:rPr>
    </w:lvl>
    <w:lvl w:ilvl="5" w:tplc="1D20DEE0" w:tentative="1">
      <w:start w:val="1"/>
      <w:numFmt w:val="bullet"/>
      <w:lvlText w:val=""/>
      <w:lvlJc w:val="left"/>
      <w:pPr>
        <w:tabs>
          <w:tab w:val="num" w:pos="4320"/>
        </w:tabs>
        <w:ind w:left="4320" w:hanging="360"/>
      </w:pPr>
      <w:rPr>
        <w:rFonts w:ascii="Wingdings" w:hAnsi="Wingdings" w:hint="default"/>
      </w:rPr>
    </w:lvl>
    <w:lvl w:ilvl="6" w:tplc="D7C8D1FC" w:tentative="1">
      <w:start w:val="1"/>
      <w:numFmt w:val="bullet"/>
      <w:lvlText w:val=""/>
      <w:lvlJc w:val="left"/>
      <w:pPr>
        <w:tabs>
          <w:tab w:val="num" w:pos="5040"/>
        </w:tabs>
        <w:ind w:left="5040" w:hanging="360"/>
      </w:pPr>
      <w:rPr>
        <w:rFonts w:ascii="Wingdings" w:hAnsi="Wingdings" w:hint="default"/>
      </w:rPr>
    </w:lvl>
    <w:lvl w:ilvl="7" w:tplc="711E271A" w:tentative="1">
      <w:start w:val="1"/>
      <w:numFmt w:val="bullet"/>
      <w:lvlText w:val=""/>
      <w:lvlJc w:val="left"/>
      <w:pPr>
        <w:tabs>
          <w:tab w:val="num" w:pos="5760"/>
        </w:tabs>
        <w:ind w:left="5760" w:hanging="360"/>
      </w:pPr>
      <w:rPr>
        <w:rFonts w:ascii="Wingdings" w:hAnsi="Wingdings" w:hint="default"/>
      </w:rPr>
    </w:lvl>
    <w:lvl w:ilvl="8" w:tplc="5D5E6B18"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AA67FA5"/>
    <w:multiLevelType w:val="hybridMultilevel"/>
    <w:tmpl w:val="87BA8B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D075141"/>
    <w:multiLevelType w:val="hybridMultilevel"/>
    <w:tmpl w:val="F3466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25"/>
  </w:num>
  <w:num w:numId="3">
    <w:abstractNumId w:val="10"/>
  </w:num>
  <w:num w:numId="4">
    <w:abstractNumId w:val="14"/>
  </w:num>
  <w:num w:numId="5">
    <w:abstractNumId w:val="32"/>
  </w:num>
  <w:num w:numId="6">
    <w:abstractNumId w:val="7"/>
  </w:num>
  <w:num w:numId="7">
    <w:abstractNumId w:val="27"/>
  </w:num>
  <w:num w:numId="8">
    <w:abstractNumId w:val="38"/>
  </w:num>
  <w:num w:numId="9">
    <w:abstractNumId w:val="42"/>
  </w:num>
  <w:num w:numId="10">
    <w:abstractNumId w:val="21"/>
  </w:num>
  <w:num w:numId="11">
    <w:abstractNumId w:val="12"/>
  </w:num>
  <w:num w:numId="12">
    <w:abstractNumId w:val="41"/>
  </w:num>
  <w:num w:numId="13">
    <w:abstractNumId w:val="16"/>
  </w:num>
  <w:num w:numId="14">
    <w:abstractNumId w:val="33"/>
  </w:num>
  <w:num w:numId="15">
    <w:abstractNumId w:val="23"/>
  </w:num>
  <w:num w:numId="16">
    <w:abstractNumId w:val="22"/>
  </w:num>
  <w:num w:numId="17">
    <w:abstractNumId w:val="1"/>
  </w:num>
  <w:num w:numId="18">
    <w:abstractNumId w:val="29"/>
  </w:num>
  <w:num w:numId="19">
    <w:abstractNumId w:val="44"/>
  </w:num>
  <w:num w:numId="20">
    <w:abstractNumId w:val="47"/>
  </w:num>
  <w:num w:numId="21">
    <w:abstractNumId w:val="11"/>
  </w:num>
  <w:num w:numId="22">
    <w:abstractNumId w:val="37"/>
  </w:num>
  <w:num w:numId="23">
    <w:abstractNumId w:val="43"/>
  </w:num>
  <w:num w:numId="24">
    <w:abstractNumId w:val="3"/>
  </w:num>
  <w:num w:numId="25">
    <w:abstractNumId w:val="2"/>
  </w:num>
  <w:num w:numId="26">
    <w:abstractNumId w:val="36"/>
  </w:num>
  <w:num w:numId="27">
    <w:abstractNumId w:val="0"/>
  </w:num>
  <w:num w:numId="28">
    <w:abstractNumId w:val="34"/>
  </w:num>
  <w:num w:numId="29">
    <w:abstractNumId w:val="46"/>
  </w:num>
  <w:num w:numId="30">
    <w:abstractNumId w:val="20"/>
  </w:num>
  <w:num w:numId="31">
    <w:abstractNumId w:val="35"/>
  </w:num>
  <w:num w:numId="32">
    <w:abstractNumId w:val="17"/>
  </w:num>
  <w:num w:numId="33">
    <w:abstractNumId w:val="26"/>
  </w:num>
  <w:num w:numId="34">
    <w:abstractNumId w:val="18"/>
  </w:num>
  <w:num w:numId="35">
    <w:abstractNumId w:val="4"/>
  </w:num>
  <w:num w:numId="36">
    <w:abstractNumId w:val="6"/>
  </w:num>
  <w:num w:numId="37">
    <w:abstractNumId w:val="8"/>
  </w:num>
  <w:num w:numId="38">
    <w:abstractNumId w:val="24"/>
  </w:num>
  <w:num w:numId="39">
    <w:abstractNumId w:val="13"/>
  </w:num>
  <w:num w:numId="40">
    <w:abstractNumId w:val="45"/>
  </w:num>
  <w:num w:numId="41">
    <w:abstractNumId w:val="40"/>
  </w:num>
  <w:num w:numId="42">
    <w:abstractNumId w:val="9"/>
  </w:num>
  <w:num w:numId="43">
    <w:abstractNumId w:val="15"/>
  </w:num>
  <w:num w:numId="44">
    <w:abstractNumId w:val="19"/>
  </w:num>
  <w:num w:numId="45">
    <w:abstractNumId w:val="30"/>
  </w:num>
  <w:num w:numId="46">
    <w:abstractNumId w:val="39"/>
  </w:num>
  <w:num w:numId="47">
    <w:abstractNumId w:val="31"/>
  </w:num>
  <w:num w:numId="48">
    <w:abstractNumId w:val="5"/>
  </w:num>
  <w:num w:numId="49">
    <w:abstractNumId w:val="2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7CC"/>
    <w:rsid w:val="000010DB"/>
    <w:rsid w:val="0004042C"/>
    <w:rsid w:val="00042B54"/>
    <w:rsid w:val="00072317"/>
    <w:rsid w:val="000867F7"/>
    <w:rsid w:val="00096BF4"/>
    <w:rsid w:val="000A32B0"/>
    <w:rsid w:val="000A4839"/>
    <w:rsid w:val="000C41ED"/>
    <w:rsid w:val="000E672B"/>
    <w:rsid w:val="000F6503"/>
    <w:rsid w:val="00100904"/>
    <w:rsid w:val="00125545"/>
    <w:rsid w:val="001257E4"/>
    <w:rsid w:val="00127979"/>
    <w:rsid w:val="0015328A"/>
    <w:rsid w:val="00176A14"/>
    <w:rsid w:val="00177841"/>
    <w:rsid w:val="00180416"/>
    <w:rsid w:val="00196046"/>
    <w:rsid w:val="00196076"/>
    <w:rsid w:val="001B0B09"/>
    <w:rsid w:val="001B2E89"/>
    <w:rsid w:val="001F1D1D"/>
    <w:rsid w:val="001F47F5"/>
    <w:rsid w:val="002105E0"/>
    <w:rsid w:val="002117ED"/>
    <w:rsid w:val="00224394"/>
    <w:rsid w:val="0024252D"/>
    <w:rsid w:val="002462C4"/>
    <w:rsid w:val="0026325E"/>
    <w:rsid w:val="002702CE"/>
    <w:rsid w:val="00281FA4"/>
    <w:rsid w:val="00287BD3"/>
    <w:rsid w:val="00296D5C"/>
    <w:rsid w:val="002F7DEC"/>
    <w:rsid w:val="00331070"/>
    <w:rsid w:val="003367CC"/>
    <w:rsid w:val="00372DBB"/>
    <w:rsid w:val="003739C4"/>
    <w:rsid w:val="003845F2"/>
    <w:rsid w:val="003A12E4"/>
    <w:rsid w:val="003C1E84"/>
    <w:rsid w:val="003C36D2"/>
    <w:rsid w:val="003C4269"/>
    <w:rsid w:val="003C4BF2"/>
    <w:rsid w:val="003D1D46"/>
    <w:rsid w:val="003D36A1"/>
    <w:rsid w:val="003E3F2F"/>
    <w:rsid w:val="004432E9"/>
    <w:rsid w:val="00451DEB"/>
    <w:rsid w:val="00457BF5"/>
    <w:rsid w:val="00460CA0"/>
    <w:rsid w:val="0047115D"/>
    <w:rsid w:val="00483802"/>
    <w:rsid w:val="00486860"/>
    <w:rsid w:val="00491CAF"/>
    <w:rsid w:val="00494D10"/>
    <w:rsid w:val="00495801"/>
    <w:rsid w:val="004C2CC6"/>
    <w:rsid w:val="004C3715"/>
    <w:rsid w:val="004E62D7"/>
    <w:rsid w:val="004F2E9C"/>
    <w:rsid w:val="004F7607"/>
    <w:rsid w:val="004F7A0F"/>
    <w:rsid w:val="00511780"/>
    <w:rsid w:val="005220A1"/>
    <w:rsid w:val="0053111D"/>
    <w:rsid w:val="00581BA3"/>
    <w:rsid w:val="005A524D"/>
    <w:rsid w:val="005B635C"/>
    <w:rsid w:val="005C2068"/>
    <w:rsid w:val="005C368D"/>
    <w:rsid w:val="005C58CF"/>
    <w:rsid w:val="005D4370"/>
    <w:rsid w:val="005E21C2"/>
    <w:rsid w:val="005F5D25"/>
    <w:rsid w:val="005F631A"/>
    <w:rsid w:val="005F647C"/>
    <w:rsid w:val="00602879"/>
    <w:rsid w:val="00614633"/>
    <w:rsid w:val="0063130E"/>
    <w:rsid w:val="00654A0B"/>
    <w:rsid w:val="00662961"/>
    <w:rsid w:val="00677C5A"/>
    <w:rsid w:val="006A369E"/>
    <w:rsid w:val="006C4928"/>
    <w:rsid w:val="006C7C0D"/>
    <w:rsid w:val="006D7984"/>
    <w:rsid w:val="0072024F"/>
    <w:rsid w:val="00726F99"/>
    <w:rsid w:val="007304FB"/>
    <w:rsid w:val="00735856"/>
    <w:rsid w:val="007513AF"/>
    <w:rsid w:val="0075613A"/>
    <w:rsid w:val="00766914"/>
    <w:rsid w:val="00796C8D"/>
    <w:rsid w:val="007A6FBE"/>
    <w:rsid w:val="007C32E6"/>
    <w:rsid w:val="007E11CB"/>
    <w:rsid w:val="007F14A2"/>
    <w:rsid w:val="007F23D2"/>
    <w:rsid w:val="007F3F7F"/>
    <w:rsid w:val="00803776"/>
    <w:rsid w:val="0082315B"/>
    <w:rsid w:val="00824C31"/>
    <w:rsid w:val="008440EE"/>
    <w:rsid w:val="00847994"/>
    <w:rsid w:val="00857C8C"/>
    <w:rsid w:val="008844BE"/>
    <w:rsid w:val="00885596"/>
    <w:rsid w:val="008A587D"/>
    <w:rsid w:val="008B5C03"/>
    <w:rsid w:val="008B657E"/>
    <w:rsid w:val="008D661F"/>
    <w:rsid w:val="00903EB3"/>
    <w:rsid w:val="00910688"/>
    <w:rsid w:val="00921752"/>
    <w:rsid w:val="0092762C"/>
    <w:rsid w:val="00941770"/>
    <w:rsid w:val="009439B0"/>
    <w:rsid w:val="00943F75"/>
    <w:rsid w:val="00946305"/>
    <w:rsid w:val="009761C2"/>
    <w:rsid w:val="009827E3"/>
    <w:rsid w:val="00982F4E"/>
    <w:rsid w:val="009F78F8"/>
    <w:rsid w:val="00A0117C"/>
    <w:rsid w:val="00A12B81"/>
    <w:rsid w:val="00A2098F"/>
    <w:rsid w:val="00A3695F"/>
    <w:rsid w:val="00A45354"/>
    <w:rsid w:val="00A47C05"/>
    <w:rsid w:val="00A55FD6"/>
    <w:rsid w:val="00A87B11"/>
    <w:rsid w:val="00AA49BC"/>
    <w:rsid w:val="00AC2AC5"/>
    <w:rsid w:val="00AE1FEA"/>
    <w:rsid w:val="00AE6BC6"/>
    <w:rsid w:val="00B13C8D"/>
    <w:rsid w:val="00B15F26"/>
    <w:rsid w:val="00B356F4"/>
    <w:rsid w:val="00B40FD5"/>
    <w:rsid w:val="00B45C0D"/>
    <w:rsid w:val="00B649F0"/>
    <w:rsid w:val="00B75607"/>
    <w:rsid w:val="00B87B5F"/>
    <w:rsid w:val="00B95158"/>
    <w:rsid w:val="00BB05AD"/>
    <w:rsid w:val="00BD3CB6"/>
    <w:rsid w:val="00BE7796"/>
    <w:rsid w:val="00C03AA6"/>
    <w:rsid w:val="00C11BFB"/>
    <w:rsid w:val="00C1791B"/>
    <w:rsid w:val="00C23808"/>
    <w:rsid w:val="00C32DC0"/>
    <w:rsid w:val="00C371DB"/>
    <w:rsid w:val="00C83458"/>
    <w:rsid w:val="00CD19DD"/>
    <w:rsid w:val="00CD22EC"/>
    <w:rsid w:val="00D03FDE"/>
    <w:rsid w:val="00D276BF"/>
    <w:rsid w:val="00D33FA8"/>
    <w:rsid w:val="00D34471"/>
    <w:rsid w:val="00D432BB"/>
    <w:rsid w:val="00D465FF"/>
    <w:rsid w:val="00D8032E"/>
    <w:rsid w:val="00DB392F"/>
    <w:rsid w:val="00DB62D6"/>
    <w:rsid w:val="00DD3138"/>
    <w:rsid w:val="00DE69CE"/>
    <w:rsid w:val="00DE7036"/>
    <w:rsid w:val="00E0552A"/>
    <w:rsid w:val="00E127A9"/>
    <w:rsid w:val="00E62CE0"/>
    <w:rsid w:val="00E715D1"/>
    <w:rsid w:val="00E74E06"/>
    <w:rsid w:val="00E83FDD"/>
    <w:rsid w:val="00E85001"/>
    <w:rsid w:val="00E933A8"/>
    <w:rsid w:val="00E9446F"/>
    <w:rsid w:val="00EC7903"/>
    <w:rsid w:val="00EE1F7C"/>
    <w:rsid w:val="00EE462E"/>
    <w:rsid w:val="00EE6346"/>
    <w:rsid w:val="00EF401C"/>
    <w:rsid w:val="00F14290"/>
    <w:rsid w:val="00F156AA"/>
    <w:rsid w:val="00F165AB"/>
    <w:rsid w:val="00F23492"/>
    <w:rsid w:val="00F36BF6"/>
    <w:rsid w:val="00F36D79"/>
    <w:rsid w:val="00F464F5"/>
    <w:rsid w:val="00F624E8"/>
    <w:rsid w:val="00F70034"/>
    <w:rsid w:val="00F82EE6"/>
    <w:rsid w:val="00F92446"/>
    <w:rsid w:val="00FB180F"/>
    <w:rsid w:val="00FB7258"/>
    <w:rsid w:val="00FC43C6"/>
    <w:rsid w:val="00FE115C"/>
    <w:rsid w:val="00FE1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D88AF4"/>
  <w15:docId w15:val="{C4F4D7C3-CC80-442B-A6A9-2C304DE7A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046"/>
    <w:rPr>
      <w:rFonts w:ascii="Arial" w:hAnsi="Arial"/>
      <w:sz w:val="22"/>
      <w:szCs w:val="22"/>
      <w:lang w:val="en-GB" w:eastAsia="en-GB"/>
    </w:rPr>
  </w:style>
  <w:style w:type="paragraph" w:styleId="Heading1">
    <w:name w:val="heading 1"/>
    <w:basedOn w:val="Normal"/>
    <w:next w:val="Normal"/>
    <w:qFormat/>
    <w:rsid w:val="0019604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96046"/>
    <w:pPr>
      <w:keepNext/>
      <w:jc w:val="both"/>
      <w:outlineLvl w:val="1"/>
    </w:pPr>
    <w:rPr>
      <w:b/>
      <w:sz w:val="24"/>
    </w:rPr>
  </w:style>
  <w:style w:type="paragraph" w:styleId="Heading3">
    <w:name w:val="heading 3"/>
    <w:basedOn w:val="Normal"/>
    <w:next w:val="Normal"/>
    <w:qFormat/>
    <w:rsid w:val="00196046"/>
    <w:pPr>
      <w:keepNext/>
      <w:jc w:val="center"/>
      <w:outlineLvl w:val="2"/>
    </w:pPr>
    <w:rPr>
      <w:b/>
      <w:sz w:val="24"/>
    </w:rPr>
  </w:style>
  <w:style w:type="paragraph" w:styleId="Heading4">
    <w:name w:val="heading 4"/>
    <w:basedOn w:val="Normal"/>
    <w:next w:val="Normal"/>
    <w:qFormat/>
    <w:rsid w:val="00196046"/>
    <w:pPr>
      <w:keepNext/>
      <w:spacing w:before="120" w:after="120"/>
      <w:jc w:val="center"/>
      <w:outlineLvl w:val="3"/>
    </w:pPr>
    <w:rPr>
      <w:sz w:val="40"/>
    </w:rPr>
  </w:style>
  <w:style w:type="paragraph" w:styleId="Heading5">
    <w:name w:val="heading 5"/>
    <w:basedOn w:val="Normal"/>
    <w:next w:val="Normal"/>
    <w:qFormat/>
    <w:rsid w:val="00196046"/>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6046"/>
    <w:pPr>
      <w:tabs>
        <w:tab w:val="center" w:pos="4153"/>
        <w:tab w:val="right" w:pos="8306"/>
      </w:tabs>
    </w:pPr>
  </w:style>
  <w:style w:type="paragraph" w:styleId="Footer">
    <w:name w:val="footer"/>
    <w:basedOn w:val="Normal"/>
    <w:rsid w:val="00196046"/>
    <w:pPr>
      <w:tabs>
        <w:tab w:val="center" w:pos="4153"/>
        <w:tab w:val="right" w:pos="8306"/>
      </w:tabs>
    </w:pPr>
  </w:style>
  <w:style w:type="paragraph" w:styleId="BalloonText">
    <w:name w:val="Balloon Text"/>
    <w:basedOn w:val="Normal"/>
    <w:link w:val="BalloonTextChar"/>
    <w:rsid w:val="00D03FDE"/>
    <w:rPr>
      <w:rFonts w:ascii="Tahoma" w:hAnsi="Tahoma" w:cs="Tahoma"/>
      <w:sz w:val="16"/>
      <w:szCs w:val="16"/>
    </w:rPr>
  </w:style>
  <w:style w:type="character" w:customStyle="1" w:styleId="BalloonTextChar">
    <w:name w:val="Balloon Text Char"/>
    <w:link w:val="BalloonText"/>
    <w:rsid w:val="00D03FDE"/>
    <w:rPr>
      <w:rFonts w:ascii="Tahoma" w:hAnsi="Tahoma" w:cs="Tahoma"/>
      <w:sz w:val="16"/>
      <w:szCs w:val="16"/>
    </w:rPr>
  </w:style>
  <w:style w:type="paragraph" w:customStyle="1" w:styleId="SMUNORMALARIAL">
    <w:name w:val="SMU NORMAL ARIAL"/>
    <w:basedOn w:val="Normal"/>
    <w:rsid w:val="000010DB"/>
    <w:rPr>
      <w:szCs w:val="24"/>
    </w:rPr>
  </w:style>
  <w:style w:type="paragraph" w:styleId="BodyText">
    <w:name w:val="Body Text"/>
    <w:basedOn w:val="Normal"/>
    <w:rsid w:val="00941770"/>
    <w:rPr>
      <w:rFonts w:ascii="Times New Roman" w:hAnsi="Times New Roman"/>
      <w:b/>
      <w:bCs/>
      <w:sz w:val="24"/>
      <w:szCs w:val="20"/>
      <w:lang w:eastAsia="en-US"/>
    </w:rPr>
  </w:style>
  <w:style w:type="paragraph" w:styleId="BodyTextIndent">
    <w:name w:val="Body Text Indent"/>
    <w:basedOn w:val="Normal"/>
    <w:rsid w:val="00941770"/>
    <w:pPr>
      <w:spacing w:after="120"/>
      <w:ind w:left="283"/>
    </w:pPr>
    <w:rPr>
      <w:rFonts w:ascii="Times New Roman" w:hAnsi="Times New Roman"/>
      <w:sz w:val="24"/>
      <w:szCs w:val="20"/>
      <w:lang w:eastAsia="en-US"/>
    </w:rPr>
  </w:style>
  <w:style w:type="paragraph" w:styleId="BodyText3">
    <w:name w:val="Body Text 3"/>
    <w:basedOn w:val="Normal"/>
    <w:rsid w:val="00941770"/>
    <w:pPr>
      <w:spacing w:after="120"/>
    </w:pPr>
    <w:rPr>
      <w:rFonts w:ascii="Times New Roman" w:hAnsi="Times New Roman"/>
      <w:sz w:val="16"/>
      <w:szCs w:val="16"/>
      <w:lang w:eastAsia="en-US"/>
    </w:rPr>
  </w:style>
  <w:style w:type="paragraph" w:styleId="BodyText2">
    <w:name w:val="Body Text 2"/>
    <w:basedOn w:val="Normal"/>
    <w:rsid w:val="00941770"/>
    <w:pPr>
      <w:spacing w:after="120" w:line="480" w:lineRule="auto"/>
    </w:pPr>
    <w:rPr>
      <w:rFonts w:ascii="Times New Roman" w:hAnsi="Times New Roman"/>
      <w:sz w:val="24"/>
      <w:szCs w:val="20"/>
      <w:lang w:eastAsia="en-US"/>
    </w:rPr>
  </w:style>
  <w:style w:type="paragraph" w:styleId="ListParagraph">
    <w:name w:val="List Paragraph"/>
    <w:basedOn w:val="Normal"/>
    <w:uiPriority w:val="34"/>
    <w:qFormat/>
    <w:rsid w:val="00176A14"/>
    <w:pPr>
      <w:spacing w:after="200" w:line="276" w:lineRule="auto"/>
      <w:ind w:left="720"/>
      <w:contextualSpacing/>
    </w:pPr>
    <w:rPr>
      <w:rFonts w:ascii="Calibri" w:eastAsia="Calibri" w:hAnsi="Calibri"/>
      <w:lang w:eastAsia="en-US"/>
    </w:rPr>
  </w:style>
  <w:style w:type="character" w:styleId="PlaceholderText">
    <w:name w:val="Placeholder Text"/>
    <w:basedOn w:val="DefaultParagraphFont"/>
    <w:uiPriority w:val="99"/>
    <w:semiHidden/>
    <w:rsid w:val="00042B54"/>
    <w:rPr>
      <w:color w:val="808080"/>
    </w:rPr>
  </w:style>
  <w:style w:type="table" w:styleId="TableGrid">
    <w:name w:val="Table Grid"/>
    <w:basedOn w:val="TableNormal"/>
    <w:rsid w:val="000867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03EB3"/>
    <w:pPr>
      <w:autoSpaceDE w:val="0"/>
      <w:autoSpaceDN w:val="0"/>
      <w:adjustRightInd w:val="0"/>
    </w:pPr>
    <w:rPr>
      <w:rFonts w:ascii="Arial" w:hAnsi="Arial" w:cs="Arial"/>
      <w:color w:val="000000"/>
      <w:sz w:val="24"/>
      <w:szCs w:val="24"/>
      <w:lang w:val="en-GB" w:eastAsia="en-GB"/>
    </w:rPr>
  </w:style>
  <w:style w:type="paragraph" w:styleId="NormalWeb">
    <w:name w:val="Normal (Web)"/>
    <w:basedOn w:val="Normal"/>
    <w:uiPriority w:val="99"/>
    <w:semiHidden/>
    <w:unhideWhenUsed/>
    <w:rsid w:val="004F7A0F"/>
    <w:pPr>
      <w:spacing w:before="100" w:beforeAutospacing="1" w:after="100" w:afterAutospacing="1"/>
    </w:pPr>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955320">
      <w:bodyDiv w:val="1"/>
      <w:marLeft w:val="0"/>
      <w:marRight w:val="0"/>
      <w:marTop w:val="0"/>
      <w:marBottom w:val="0"/>
      <w:divBdr>
        <w:top w:val="none" w:sz="0" w:space="0" w:color="auto"/>
        <w:left w:val="none" w:sz="0" w:space="0" w:color="auto"/>
        <w:bottom w:val="none" w:sz="0" w:space="0" w:color="auto"/>
        <w:right w:val="none" w:sz="0" w:space="0" w:color="auto"/>
      </w:divBdr>
    </w:div>
    <w:div w:id="462384871">
      <w:bodyDiv w:val="1"/>
      <w:marLeft w:val="0"/>
      <w:marRight w:val="0"/>
      <w:marTop w:val="0"/>
      <w:marBottom w:val="0"/>
      <w:divBdr>
        <w:top w:val="none" w:sz="0" w:space="0" w:color="auto"/>
        <w:left w:val="none" w:sz="0" w:space="0" w:color="auto"/>
        <w:bottom w:val="none" w:sz="0" w:space="0" w:color="auto"/>
        <w:right w:val="none" w:sz="0" w:space="0" w:color="auto"/>
      </w:divBdr>
      <w:divsChild>
        <w:div w:id="739329">
          <w:marLeft w:val="1008"/>
          <w:marRight w:val="0"/>
          <w:marTop w:val="110"/>
          <w:marBottom w:val="0"/>
          <w:divBdr>
            <w:top w:val="none" w:sz="0" w:space="0" w:color="auto"/>
            <w:left w:val="none" w:sz="0" w:space="0" w:color="auto"/>
            <w:bottom w:val="none" w:sz="0" w:space="0" w:color="auto"/>
            <w:right w:val="none" w:sz="0" w:space="0" w:color="auto"/>
          </w:divBdr>
        </w:div>
        <w:div w:id="14162522">
          <w:marLeft w:val="504"/>
          <w:marRight w:val="0"/>
          <w:marTop w:val="140"/>
          <w:marBottom w:val="0"/>
          <w:divBdr>
            <w:top w:val="none" w:sz="0" w:space="0" w:color="auto"/>
            <w:left w:val="none" w:sz="0" w:space="0" w:color="auto"/>
            <w:bottom w:val="none" w:sz="0" w:space="0" w:color="auto"/>
            <w:right w:val="none" w:sz="0" w:space="0" w:color="auto"/>
          </w:divBdr>
        </w:div>
        <w:div w:id="33115185">
          <w:marLeft w:val="965"/>
          <w:marRight w:val="0"/>
          <w:marTop w:val="140"/>
          <w:marBottom w:val="0"/>
          <w:divBdr>
            <w:top w:val="none" w:sz="0" w:space="0" w:color="auto"/>
            <w:left w:val="none" w:sz="0" w:space="0" w:color="auto"/>
            <w:bottom w:val="none" w:sz="0" w:space="0" w:color="auto"/>
            <w:right w:val="none" w:sz="0" w:space="0" w:color="auto"/>
          </w:divBdr>
        </w:div>
        <w:div w:id="39676545">
          <w:marLeft w:val="504"/>
          <w:marRight w:val="0"/>
          <w:marTop w:val="140"/>
          <w:marBottom w:val="0"/>
          <w:divBdr>
            <w:top w:val="none" w:sz="0" w:space="0" w:color="auto"/>
            <w:left w:val="none" w:sz="0" w:space="0" w:color="auto"/>
            <w:bottom w:val="none" w:sz="0" w:space="0" w:color="auto"/>
            <w:right w:val="none" w:sz="0" w:space="0" w:color="auto"/>
          </w:divBdr>
        </w:div>
        <w:div w:id="52122703">
          <w:marLeft w:val="504"/>
          <w:marRight w:val="0"/>
          <w:marTop w:val="140"/>
          <w:marBottom w:val="0"/>
          <w:divBdr>
            <w:top w:val="none" w:sz="0" w:space="0" w:color="auto"/>
            <w:left w:val="none" w:sz="0" w:space="0" w:color="auto"/>
            <w:bottom w:val="none" w:sz="0" w:space="0" w:color="auto"/>
            <w:right w:val="none" w:sz="0" w:space="0" w:color="auto"/>
          </w:divBdr>
        </w:div>
        <w:div w:id="56900330">
          <w:marLeft w:val="504"/>
          <w:marRight w:val="0"/>
          <w:marTop w:val="140"/>
          <w:marBottom w:val="0"/>
          <w:divBdr>
            <w:top w:val="none" w:sz="0" w:space="0" w:color="auto"/>
            <w:left w:val="none" w:sz="0" w:space="0" w:color="auto"/>
            <w:bottom w:val="none" w:sz="0" w:space="0" w:color="auto"/>
            <w:right w:val="none" w:sz="0" w:space="0" w:color="auto"/>
          </w:divBdr>
        </w:div>
        <w:div w:id="57411326">
          <w:marLeft w:val="504"/>
          <w:marRight w:val="0"/>
          <w:marTop w:val="140"/>
          <w:marBottom w:val="0"/>
          <w:divBdr>
            <w:top w:val="none" w:sz="0" w:space="0" w:color="auto"/>
            <w:left w:val="none" w:sz="0" w:space="0" w:color="auto"/>
            <w:bottom w:val="none" w:sz="0" w:space="0" w:color="auto"/>
            <w:right w:val="none" w:sz="0" w:space="0" w:color="auto"/>
          </w:divBdr>
        </w:div>
        <w:div w:id="71127058">
          <w:marLeft w:val="1440"/>
          <w:marRight w:val="0"/>
          <w:marTop w:val="100"/>
          <w:marBottom w:val="0"/>
          <w:divBdr>
            <w:top w:val="none" w:sz="0" w:space="0" w:color="auto"/>
            <w:left w:val="none" w:sz="0" w:space="0" w:color="auto"/>
            <w:bottom w:val="none" w:sz="0" w:space="0" w:color="auto"/>
            <w:right w:val="none" w:sz="0" w:space="0" w:color="auto"/>
          </w:divBdr>
        </w:div>
        <w:div w:id="86732412">
          <w:marLeft w:val="504"/>
          <w:marRight w:val="0"/>
          <w:marTop w:val="140"/>
          <w:marBottom w:val="0"/>
          <w:divBdr>
            <w:top w:val="none" w:sz="0" w:space="0" w:color="auto"/>
            <w:left w:val="none" w:sz="0" w:space="0" w:color="auto"/>
            <w:bottom w:val="none" w:sz="0" w:space="0" w:color="auto"/>
            <w:right w:val="none" w:sz="0" w:space="0" w:color="auto"/>
          </w:divBdr>
        </w:div>
        <w:div w:id="89276141">
          <w:marLeft w:val="2160"/>
          <w:marRight w:val="0"/>
          <w:marTop w:val="100"/>
          <w:marBottom w:val="0"/>
          <w:divBdr>
            <w:top w:val="none" w:sz="0" w:space="0" w:color="auto"/>
            <w:left w:val="none" w:sz="0" w:space="0" w:color="auto"/>
            <w:bottom w:val="none" w:sz="0" w:space="0" w:color="auto"/>
            <w:right w:val="none" w:sz="0" w:space="0" w:color="auto"/>
          </w:divBdr>
        </w:div>
        <w:div w:id="96828570">
          <w:marLeft w:val="1008"/>
          <w:marRight w:val="0"/>
          <w:marTop w:val="110"/>
          <w:marBottom w:val="0"/>
          <w:divBdr>
            <w:top w:val="none" w:sz="0" w:space="0" w:color="auto"/>
            <w:left w:val="none" w:sz="0" w:space="0" w:color="auto"/>
            <w:bottom w:val="none" w:sz="0" w:space="0" w:color="auto"/>
            <w:right w:val="none" w:sz="0" w:space="0" w:color="auto"/>
          </w:divBdr>
        </w:div>
        <w:div w:id="102727114">
          <w:marLeft w:val="504"/>
          <w:marRight w:val="0"/>
          <w:marTop w:val="140"/>
          <w:marBottom w:val="0"/>
          <w:divBdr>
            <w:top w:val="none" w:sz="0" w:space="0" w:color="auto"/>
            <w:left w:val="none" w:sz="0" w:space="0" w:color="auto"/>
            <w:bottom w:val="none" w:sz="0" w:space="0" w:color="auto"/>
            <w:right w:val="none" w:sz="0" w:space="0" w:color="auto"/>
          </w:divBdr>
        </w:div>
        <w:div w:id="106900903">
          <w:marLeft w:val="965"/>
          <w:marRight w:val="0"/>
          <w:marTop w:val="250"/>
          <w:marBottom w:val="0"/>
          <w:divBdr>
            <w:top w:val="none" w:sz="0" w:space="0" w:color="auto"/>
            <w:left w:val="none" w:sz="0" w:space="0" w:color="auto"/>
            <w:bottom w:val="none" w:sz="0" w:space="0" w:color="auto"/>
            <w:right w:val="none" w:sz="0" w:space="0" w:color="auto"/>
          </w:divBdr>
        </w:div>
        <w:div w:id="117601792">
          <w:marLeft w:val="1008"/>
          <w:marRight w:val="0"/>
          <w:marTop w:val="110"/>
          <w:marBottom w:val="0"/>
          <w:divBdr>
            <w:top w:val="none" w:sz="0" w:space="0" w:color="auto"/>
            <w:left w:val="none" w:sz="0" w:space="0" w:color="auto"/>
            <w:bottom w:val="none" w:sz="0" w:space="0" w:color="auto"/>
            <w:right w:val="none" w:sz="0" w:space="0" w:color="auto"/>
          </w:divBdr>
        </w:div>
        <w:div w:id="123475827">
          <w:marLeft w:val="1008"/>
          <w:marRight w:val="0"/>
          <w:marTop w:val="110"/>
          <w:marBottom w:val="0"/>
          <w:divBdr>
            <w:top w:val="none" w:sz="0" w:space="0" w:color="auto"/>
            <w:left w:val="none" w:sz="0" w:space="0" w:color="auto"/>
            <w:bottom w:val="none" w:sz="0" w:space="0" w:color="auto"/>
            <w:right w:val="none" w:sz="0" w:space="0" w:color="auto"/>
          </w:divBdr>
        </w:div>
        <w:div w:id="124738548">
          <w:marLeft w:val="1008"/>
          <w:marRight w:val="0"/>
          <w:marTop w:val="110"/>
          <w:marBottom w:val="0"/>
          <w:divBdr>
            <w:top w:val="none" w:sz="0" w:space="0" w:color="auto"/>
            <w:left w:val="none" w:sz="0" w:space="0" w:color="auto"/>
            <w:bottom w:val="none" w:sz="0" w:space="0" w:color="auto"/>
            <w:right w:val="none" w:sz="0" w:space="0" w:color="auto"/>
          </w:divBdr>
        </w:div>
        <w:div w:id="127937735">
          <w:marLeft w:val="1008"/>
          <w:marRight w:val="0"/>
          <w:marTop w:val="110"/>
          <w:marBottom w:val="0"/>
          <w:divBdr>
            <w:top w:val="none" w:sz="0" w:space="0" w:color="auto"/>
            <w:left w:val="none" w:sz="0" w:space="0" w:color="auto"/>
            <w:bottom w:val="none" w:sz="0" w:space="0" w:color="auto"/>
            <w:right w:val="none" w:sz="0" w:space="0" w:color="auto"/>
          </w:divBdr>
        </w:div>
        <w:div w:id="131411258">
          <w:marLeft w:val="1166"/>
          <w:marRight w:val="0"/>
          <w:marTop w:val="110"/>
          <w:marBottom w:val="120"/>
          <w:divBdr>
            <w:top w:val="none" w:sz="0" w:space="0" w:color="auto"/>
            <w:left w:val="none" w:sz="0" w:space="0" w:color="auto"/>
            <w:bottom w:val="none" w:sz="0" w:space="0" w:color="auto"/>
            <w:right w:val="none" w:sz="0" w:space="0" w:color="auto"/>
          </w:divBdr>
        </w:div>
        <w:div w:id="137386675">
          <w:marLeft w:val="1166"/>
          <w:marRight w:val="0"/>
          <w:marTop w:val="312"/>
          <w:marBottom w:val="0"/>
          <w:divBdr>
            <w:top w:val="none" w:sz="0" w:space="0" w:color="auto"/>
            <w:left w:val="none" w:sz="0" w:space="0" w:color="auto"/>
            <w:bottom w:val="none" w:sz="0" w:space="0" w:color="auto"/>
            <w:right w:val="none" w:sz="0" w:space="0" w:color="auto"/>
          </w:divBdr>
        </w:div>
        <w:div w:id="149566780">
          <w:marLeft w:val="1440"/>
          <w:marRight w:val="0"/>
          <w:marTop w:val="100"/>
          <w:marBottom w:val="0"/>
          <w:divBdr>
            <w:top w:val="none" w:sz="0" w:space="0" w:color="auto"/>
            <w:left w:val="none" w:sz="0" w:space="0" w:color="auto"/>
            <w:bottom w:val="none" w:sz="0" w:space="0" w:color="auto"/>
            <w:right w:val="none" w:sz="0" w:space="0" w:color="auto"/>
          </w:divBdr>
        </w:div>
        <w:div w:id="153185781">
          <w:marLeft w:val="1008"/>
          <w:marRight w:val="0"/>
          <w:marTop w:val="110"/>
          <w:marBottom w:val="0"/>
          <w:divBdr>
            <w:top w:val="none" w:sz="0" w:space="0" w:color="auto"/>
            <w:left w:val="none" w:sz="0" w:space="0" w:color="auto"/>
            <w:bottom w:val="none" w:sz="0" w:space="0" w:color="auto"/>
            <w:right w:val="none" w:sz="0" w:space="0" w:color="auto"/>
          </w:divBdr>
        </w:div>
        <w:div w:id="162282995">
          <w:marLeft w:val="1008"/>
          <w:marRight w:val="0"/>
          <w:marTop w:val="110"/>
          <w:marBottom w:val="0"/>
          <w:divBdr>
            <w:top w:val="none" w:sz="0" w:space="0" w:color="auto"/>
            <w:left w:val="none" w:sz="0" w:space="0" w:color="auto"/>
            <w:bottom w:val="none" w:sz="0" w:space="0" w:color="auto"/>
            <w:right w:val="none" w:sz="0" w:space="0" w:color="auto"/>
          </w:divBdr>
        </w:div>
        <w:div w:id="179854462">
          <w:marLeft w:val="504"/>
          <w:marRight w:val="0"/>
          <w:marTop w:val="140"/>
          <w:marBottom w:val="0"/>
          <w:divBdr>
            <w:top w:val="none" w:sz="0" w:space="0" w:color="auto"/>
            <w:left w:val="none" w:sz="0" w:space="0" w:color="auto"/>
            <w:bottom w:val="none" w:sz="0" w:space="0" w:color="auto"/>
            <w:right w:val="none" w:sz="0" w:space="0" w:color="auto"/>
          </w:divBdr>
        </w:div>
        <w:div w:id="179899754">
          <w:marLeft w:val="504"/>
          <w:marRight w:val="0"/>
          <w:marTop w:val="140"/>
          <w:marBottom w:val="0"/>
          <w:divBdr>
            <w:top w:val="none" w:sz="0" w:space="0" w:color="auto"/>
            <w:left w:val="none" w:sz="0" w:space="0" w:color="auto"/>
            <w:bottom w:val="none" w:sz="0" w:space="0" w:color="auto"/>
            <w:right w:val="none" w:sz="0" w:space="0" w:color="auto"/>
          </w:divBdr>
        </w:div>
        <w:div w:id="202908841">
          <w:marLeft w:val="504"/>
          <w:marRight w:val="0"/>
          <w:marTop w:val="140"/>
          <w:marBottom w:val="0"/>
          <w:divBdr>
            <w:top w:val="none" w:sz="0" w:space="0" w:color="auto"/>
            <w:left w:val="none" w:sz="0" w:space="0" w:color="auto"/>
            <w:bottom w:val="none" w:sz="0" w:space="0" w:color="auto"/>
            <w:right w:val="none" w:sz="0" w:space="0" w:color="auto"/>
          </w:divBdr>
        </w:div>
        <w:div w:id="208996288">
          <w:marLeft w:val="1008"/>
          <w:marRight w:val="0"/>
          <w:marTop w:val="110"/>
          <w:marBottom w:val="0"/>
          <w:divBdr>
            <w:top w:val="none" w:sz="0" w:space="0" w:color="auto"/>
            <w:left w:val="none" w:sz="0" w:space="0" w:color="auto"/>
            <w:bottom w:val="none" w:sz="0" w:space="0" w:color="auto"/>
            <w:right w:val="none" w:sz="0" w:space="0" w:color="auto"/>
          </w:divBdr>
        </w:div>
        <w:div w:id="219100602">
          <w:marLeft w:val="504"/>
          <w:marRight w:val="0"/>
          <w:marTop w:val="140"/>
          <w:marBottom w:val="0"/>
          <w:divBdr>
            <w:top w:val="none" w:sz="0" w:space="0" w:color="auto"/>
            <w:left w:val="none" w:sz="0" w:space="0" w:color="auto"/>
            <w:bottom w:val="none" w:sz="0" w:space="0" w:color="auto"/>
            <w:right w:val="none" w:sz="0" w:space="0" w:color="auto"/>
          </w:divBdr>
        </w:div>
        <w:div w:id="224680836">
          <w:marLeft w:val="1008"/>
          <w:marRight w:val="0"/>
          <w:marTop w:val="110"/>
          <w:marBottom w:val="0"/>
          <w:divBdr>
            <w:top w:val="none" w:sz="0" w:space="0" w:color="auto"/>
            <w:left w:val="none" w:sz="0" w:space="0" w:color="auto"/>
            <w:bottom w:val="none" w:sz="0" w:space="0" w:color="auto"/>
            <w:right w:val="none" w:sz="0" w:space="0" w:color="auto"/>
          </w:divBdr>
        </w:div>
        <w:div w:id="239289997">
          <w:marLeft w:val="547"/>
          <w:marRight w:val="0"/>
          <w:marTop w:val="140"/>
          <w:marBottom w:val="0"/>
          <w:divBdr>
            <w:top w:val="none" w:sz="0" w:space="0" w:color="auto"/>
            <w:left w:val="none" w:sz="0" w:space="0" w:color="auto"/>
            <w:bottom w:val="none" w:sz="0" w:space="0" w:color="auto"/>
            <w:right w:val="none" w:sz="0" w:space="0" w:color="auto"/>
          </w:divBdr>
        </w:div>
        <w:div w:id="242955394">
          <w:marLeft w:val="1008"/>
          <w:marRight w:val="0"/>
          <w:marTop w:val="110"/>
          <w:marBottom w:val="0"/>
          <w:divBdr>
            <w:top w:val="none" w:sz="0" w:space="0" w:color="auto"/>
            <w:left w:val="none" w:sz="0" w:space="0" w:color="auto"/>
            <w:bottom w:val="none" w:sz="0" w:space="0" w:color="auto"/>
            <w:right w:val="none" w:sz="0" w:space="0" w:color="auto"/>
          </w:divBdr>
        </w:div>
        <w:div w:id="245461666">
          <w:marLeft w:val="504"/>
          <w:marRight w:val="0"/>
          <w:marTop w:val="140"/>
          <w:marBottom w:val="0"/>
          <w:divBdr>
            <w:top w:val="none" w:sz="0" w:space="0" w:color="auto"/>
            <w:left w:val="none" w:sz="0" w:space="0" w:color="auto"/>
            <w:bottom w:val="none" w:sz="0" w:space="0" w:color="auto"/>
            <w:right w:val="none" w:sz="0" w:space="0" w:color="auto"/>
          </w:divBdr>
        </w:div>
        <w:div w:id="245499617">
          <w:marLeft w:val="1008"/>
          <w:marRight w:val="0"/>
          <w:marTop w:val="110"/>
          <w:marBottom w:val="0"/>
          <w:divBdr>
            <w:top w:val="none" w:sz="0" w:space="0" w:color="auto"/>
            <w:left w:val="none" w:sz="0" w:space="0" w:color="auto"/>
            <w:bottom w:val="none" w:sz="0" w:space="0" w:color="auto"/>
            <w:right w:val="none" w:sz="0" w:space="0" w:color="auto"/>
          </w:divBdr>
        </w:div>
        <w:div w:id="255553726">
          <w:marLeft w:val="1008"/>
          <w:marRight w:val="0"/>
          <w:marTop w:val="110"/>
          <w:marBottom w:val="0"/>
          <w:divBdr>
            <w:top w:val="none" w:sz="0" w:space="0" w:color="auto"/>
            <w:left w:val="none" w:sz="0" w:space="0" w:color="auto"/>
            <w:bottom w:val="none" w:sz="0" w:space="0" w:color="auto"/>
            <w:right w:val="none" w:sz="0" w:space="0" w:color="auto"/>
          </w:divBdr>
        </w:div>
        <w:div w:id="264045461">
          <w:marLeft w:val="504"/>
          <w:marRight w:val="0"/>
          <w:marTop w:val="140"/>
          <w:marBottom w:val="0"/>
          <w:divBdr>
            <w:top w:val="none" w:sz="0" w:space="0" w:color="auto"/>
            <w:left w:val="none" w:sz="0" w:space="0" w:color="auto"/>
            <w:bottom w:val="none" w:sz="0" w:space="0" w:color="auto"/>
            <w:right w:val="none" w:sz="0" w:space="0" w:color="auto"/>
          </w:divBdr>
        </w:div>
        <w:div w:id="265115081">
          <w:marLeft w:val="1008"/>
          <w:marRight w:val="0"/>
          <w:marTop w:val="110"/>
          <w:marBottom w:val="0"/>
          <w:divBdr>
            <w:top w:val="none" w:sz="0" w:space="0" w:color="auto"/>
            <w:left w:val="none" w:sz="0" w:space="0" w:color="auto"/>
            <w:bottom w:val="none" w:sz="0" w:space="0" w:color="auto"/>
            <w:right w:val="none" w:sz="0" w:space="0" w:color="auto"/>
          </w:divBdr>
        </w:div>
        <w:div w:id="272246222">
          <w:marLeft w:val="504"/>
          <w:marRight w:val="0"/>
          <w:marTop w:val="140"/>
          <w:marBottom w:val="0"/>
          <w:divBdr>
            <w:top w:val="none" w:sz="0" w:space="0" w:color="auto"/>
            <w:left w:val="none" w:sz="0" w:space="0" w:color="auto"/>
            <w:bottom w:val="none" w:sz="0" w:space="0" w:color="auto"/>
            <w:right w:val="none" w:sz="0" w:space="0" w:color="auto"/>
          </w:divBdr>
        </w:div>
        <w:div w:id="277028300">
          <w:marLeft w:val="504"/>
          <w:marRight w:val="0"/>
          <w:marTop w:val="140"/>
          <w:marBottom w:val="0"/>
          <w:divBdr>
            <w:top w:val="none" w:sz="0" w:space="0" w:color="auto"/>
            <w:left w:val="none" w:sz="0" w:space="0" w:color="auto"/>
            <w:bottom w:val="none" w:sz="0" w:space="0" w:color="auto"/>
            <w:right w:val="none" w:sz="0" w:space="0" w:color="auto"/>
          </w:divBdr>
        </w:div>
        <w:div w:id="277832817">
          <w:marLeft w:val="504"/>
          <w:marRight w:val="0"/>
          <w:marTop w:val="140"/>
          <w:marBottom w:val="0"/>
          <w:divBdr>
            <w:top w:val="none" w:sz="0" w:space="0" w:color="auto"/>
            <w:left w:val="none" w:sz="0" w:space="0" w:color="auto"/>
            <w:bottom w:val="none" w:sz="0" w:space="0" w:color="auto"/>
            <w:right w:val="none" w:sz="0" w:space="0" w:color="auto"/>
          </w:divBdr>
        </w:div>
        <w:div w:id="286786702">
          <w:marLeft w:val="504"/>
          <w:marRight w:val="0"/>
          <w:marTop w:val="140"/>
          <w:marBottom w:val="0"/>
          <w:divBdr>
            <w:top w:val="none" w:sz="0" w:space="0" w:color="auto"/>
            <w:left w:val="none" w:sz="0" w:space="0" w:color="auto"/>
            <w:bottom w:val="none" w:sz="0" w:space="0" w:color="auto"/>
            <w:right w:val="none" w:sz="0" w:space="0" w:color="auto"/>
          </w:divBdr>
        </w:div>
        <w:div w:id="297076745">
          <w:marLeft w:val="1008"/>
          <w:marRight w:val="0"/>
          <w:marTop w:val="110"/>
          <w:marBottom w:val="0"/>
          <w:divBdr>
            <w:top w:val="none" w:sz="0" w:space="0" w:color="auto"/>
            <w:left w:val="none" w:sz="0" w:space="0" w:color="auto"/>
            <w:bottom w:val="none" w:sz="0" w:space="0" w:color="auto"/>
            <w:right w:val="none" w:sz="0" w:space="0" w:color="auto"/>
          </w:divBdr>
        </w:div>
        <w:div w:id="301079355">
          <w:marLeft w:val="504"/>
          <w:marRight w:val="0"/>
          <w:marTop w:val="140"/>
          <w:marBottom w:val="0"/>
          <w:divBdr>
            <w:top w:val="none" w:sz="0" w:space="0" w:color="auto"/>
            <w:left w:val="none" w:sz="0" w:space="0" w:color="auto"/>
            <w:bottom w:val="none" w:sz="0" w:space="0" w:color="auto"/>
            <w:right w:val="none" w:sz="0" w:space="0" w:color="auto"/>
          </w:divBdr>
        </w:div>
        <w:div w:id="301270569">
          <w:marLeft w:val="835"/>
          <w:marRight w:val="0"/>
          <w:marTop w:val="269"/>
          <w:marBottom w:val="0"/>
          <w:divBdr>
            <w:top w:val="none" w:sz="0" w:space="0" w:color="auto"/>
            <w:left w:val="none" w:sz="0" w:space="0" w:color="auto"/>
            <w:bottom w:val="none" w:sz="0" w:space="0" w:color="auto"/>
            <w:right w:val="none" w:sz="0" w:space="0" w:color="auto"/>
          </w:divBdr>
        </w:div>
        <w:div w:id="309330599">
          <w:marLeft w:val="504"/>
          <w:marRight w:val="0"/>
          <w:marTop w:val="140"/>
          <w:marBottom w:val="0"/>
          <w:divBdr>
            <w:top w:val="none" w:sz="0" w:space="0" w:color="auto"/>
            <w:left w:val="none" w:sz="0" w:space="0" w:color="auto"/>
            <w:bottom w:val="none" w:sz="0" w:space="0" w:color="auto"/>
            <w:right w:val="none" w:sz="0" w:space="0" w:color="auto"/>
          </w:divBdr>
        </w:div>
        <w:div w:id="313877959">
          <w:marLeft w:val="504"/>
          <w:marRight w:val="0"/>
          <w:marTop w:val="140"/>
          <w:marBottom w:val="0"/>
          <w:divBdr>
            <w:top w:val="none" w:sz="0" w:space="0" w:color="auto"/>
            <w:left w:val="none" w:sz="0" w:space="0" w:color="auto"/>
            <w:bottom w:val="none" w:sz="0" w:space="0" w:color="auto"/>
            <w:right w:val="none" w:sz="0" w:space="0" w:color="auto"/>
          </w:divBdr>
        </w:div>
        <w:div w:id="316349320">
          <w:marLeft w:val="835"/>
          <w:marRight w:val="0"/>
          <w:marTop w:val="269"/>
          <w:marBottom w:val="0"/>
          <w:divBdr>
            <w:top w:val="none" w:sz="0" w:space="0" w:color="auto"/>
            <w:left w:val="none" w:sz="0" w:space="0" w:color="auto"/>
            <w:bottom w:val="none" w:sz="0" w:space="0" w:color="auto"/>
            <w:right w:val="none" w:sz="0" w:space="0" w:color="auto"/>
          </w:divBdr>
        </w:div>
        <w:div w:id="319963299">
          <w:marLeft w:val="1166"/>
          <w:marRight w:val="0"/>
          <w:marTop w:val="60"/>
          <w:marBottom w:val="60"/>
          <w:divBdr>
            <w:top w:val="none" w:sz="0" w:space="0" w:color="auto"/>
            <w:left w:val="none" w:sz="0" w:space="0" w:color="auto"/>
            <w:bottom w:val="none" w:sz="0" w:space="0" w:color="auto"/>
            <w:right w:val="none" w:sz="0" w:space="0" w:color="auto"/>
          </w:divBdr>
        </w:div>
        <w:div w:id="328557129">
          <w:marLeft w:val="1008"/>
          <w:marRight w:val="0"/>
          <w:marTop w:val="110"/>
          <w:marBottom w:val="0"/>
          <w:divBdr>
            <w:top w:val="none" w:sz="0" w:space="0" w:color="auto"/>
            <w:left w:val="none" w:sz="0" w:space="0" w:color="auto"/>
            <w:bottom w:val="none" w:sz="0" w:space="0" w:color="auto"/>
            <w:right w:val="none" w:sz="0" w:space="0" w:color="auto"/>
          </w:divBdr>
        </w:div>
        <w:div w:id="329214309">
          <w:marLeft w:val="504"/>
          <w:marRight w:val="0"/>
          <w:marTop w:val="140"/>
          <w:marBottom w:val="0"/>
          <w:divBdr>
            <w:top w:val="none" w:sz="0" w:space="0" w:color="auto"/>
            <w:left w:val="none" w:sz="0" w:space="0" w:color="auto"/>
            <w:bottom w:val="none" w:sz="0" w:space="0" w:color="auto"/>
            <w:right w:val="none" w:sz="0" w:space="0" w:color="auto"/>
          </w:divBdr>
        </w:div>
        <w:div w:id="330834760">
          <w:marLeft w:val="720"/>
          <w:marRight w:val="0"/>
          <w:marTop w:val="307"/>
          <w:marBottom w:val="0"/>
          <w:divBdr>
            <w:top w:val="none" w:sz="0" w:space="0" w:color="auto"/>
            <w:left w:val="none" w:sz="0" w:space="0" w:color="auto"/>
            <w:bottom w:val="none" w:sz="0" w:space="0" w:color="auto"/>
            <w:right w:val="none" w:sz="0" w:space="0" w:color="auto"/>
          </w:divBdr>
        </w:div>
        <w:div w:id="333535077">
          <w:marLeft w:val="720"/>
          <w:marRight w:val="0"/>
          <w:marTop w:val="307"/>
          <w:marBottom w:val="0"/>
          <w:divBdr>
            <w:top w:val="none" w:sz="0" w:space="0" w:color="auto"/>
            <w:left w:val="none" w:sz="0" w:space="0" w:color="auto"/>
            <w:bottom w:val="none" w:sz="0" w:space="0" w:color="auto"/>
            <w:right w:val="none" w:sz="0" w:space="0" w:color="auto"/>
          </w:divBdr>
        </w:div>
        <w:div w:id="335424932">
          <w:marLeft w:val="504"/>
          <w:marRight w:val="0"/>
          <w:marTop w:val="140"/>
          <w:marBottom w:val="0"/>
          <w:divBdr>
            <w:top w:val="none" w:sz="0" w:space="0" w:color="auto"/>
            <w:left w:val="none" w:sz="0" w:space="0" w:color="auto"/>
            <w:bottom w:val="none" w:sz="0" w:space="0" w:color="auto"/>
            <w:right w:val="none" w:sz="0" w:space="0" w:color="auto"/>
          </w:divBdr>
        </w:div>
        <w:div w:id="339309661">
          <w:marLeft w:val="547"/>
          <w:marRight w:val="0"/>
          <w:marTop w:val="140"/>
          <w:marBottom w:val="0"/>
          <w:divBdr>
            <w:top w:val="none" w:sz="0" w:space="0" w:color="auto"/>
            <w:left w:val="none" w:sz="0" w:space="0" w:color="auto"/>
            <w:bottom w:val="none" w:sz="0" w:space="0" w:color="auto"/>
            <w:right w:val="none" w:sz="0" w:space="0" w:color="auto"/>
          </w:divBdr>
        </w:div>
        <w:div w:id="341780600">
          <w:marLeft w:val="1008"/>
          <w:marRight w:val="0"/>
          <w:marTop w:val="110"/>
          <w:marBottom w:val="0"/>
          <w:divBdr>
            <w:top w:val="none" w:sz="0" w:space="0" w:color="auto"/>
            <w:left w:val="none" w:sz="0" w:space="0" w:color="auto"/>
            <w:bottom w:val="none" w:sz="0" w:space="0" w:color="auto"/>
            <w:right w:val="none" w:sz="0" w:space="0" w:color="auto"/>
          </w:divBdr>
        </w:div>
        <w:div w:id="347761050">
          <w:marLeft w:val="1008"/>
          <w:marRight w:val="0"/>
          <w:marTop w:val="110"/>
          <w:marBottom w:val="0"/>
          <w:divBdr>
            <w:top w:val="none" w:sz="0" w:space="0" w:color="auto"/>
            <w:left w:val="none" w:sz="0" w:space="0" w:color="auto"/>
            <w:bottom w:val="none" w:sz="0" w:space="0" w:color="auto"/>
            <w:right w:val="none" w:sz="0" w:space="0" w:color="auto"/>
          </w:divBdr>
        </w:div>
        <w:div w:id="356928020">
          <w:marLeft w:val="1008"/>
          <w:marRight w:val="0"/>
          <w:marTop w:val="110"/>
          <w:marBottom w:val="0"/>
          <w:divBdr>
            <w:top w:val="none" w:sz="0" w:space="0" w:color="auto"/>
            <w:left w:val="none" w:sz="0" w:space="0" w:color="auto"/>
            <w:bottom w:val="none" w:sz="0" w:space="0" w:color="auto"/>
            <w:right w:val="none" w:sz="0" w:space="0" w:color="auto"/>
          </w:divBdr>
        </w:div>
        <w:div w:id="358169268">
          <w:marLeft w:val="504"/>
          <w:marRight w:val="0"/>
          <w:marTop w:val="140"/>
          <w:marBottom w:val="0"/>
          <w:divBdr>
            <w:top w:val="none" w:sz="0" w:space="0" w:color="auto"/>
            <w:left w:val="none" w:sz="0" w:space="0" w:color="auto"/>
            <w:bottom w:val="none" w:sz="0" w:space="0" w:color="auto"/>
            <w:right w:val="none" w:sz="0" w:space="0" w:color="auto"/>
          </w:divBdr>
        </w:div>
        <w:div w:id="360131618">
          <w:marLeft w:val="547"/>
          <w:marRight w:val="0"/>
          <w:marTop w:val="140"/>
          <w:marBottom w:val="0"/>
          <w:divBdr>
            <w:top w:val="none" w:sz="0" w:space="0" w:color="auto"/>
            <w:left w:val="none" w:sz="0" w:space="0" w:color="auto"/>
            <w:bottom w:val="none" w:sz="0" w:space="0" w:color="auto"/>
            <w:right w:val="none" w:sz="0" w:space="0" w:color="auto"/>
          </w:divBdr>
        </w:div>
        <w:div w:id="365788831">
          <w:marLeft w:val="504"/>
          <w:marRight w:val="0"/>
          <w:marTop w:val="140"/>
          <w:marBottom w:val="0"/>
          <w:divBdr>
            <w:top w:val="none" w:sz="0" w:space="0" w:color="auto"/>
            <w:left w:val="none" w:sz="0" w:space="0" w:color="auto"/>
            <w:bottom w:val="none" w:sz="0" w:space="0" w:color="auto"/>
            <w:right w:val="none" w:sz="0" w:space="0" w:color="auto"/>
          </w:divBdr>
        </w:div>
        <w:div w:id="368838440">
          <w:marLeft w:val="504"/>
          <w:marRight w:val="0"/>
          <w:marTop w:val="140"/>
          <w:marBottom w:val="0"/>
          <w:divBdr>
            <w:top w:val="none" w:sz="0" w:space="0" w:color="auto"/>
            <w:left w:val="none" w:sz="0" w:space="0" w:color="auto"/>
            <w:bottom w:val="none" w:sz="0" w:space="0" w:color="auto"/>
            <w:right w:val="none" w:sz="0" w:space="0" w:color="auto"/>
          </w:divBdr>
        </w:div>
        <w:div w:id="378866337">
          <w:marLeft w:val="1440"/>
          <w:marRight w:val="0"/>
          <w:marTop w:val="100"/>
          <w:marBottom w:val="0"/>
          <w:divBdr>
            <w:top w:val="none" w:sz="0" w:space="0" w:color="auto"/>
            <w:left w:val="none" w:sz="0" w:space="0" w:color="auto"/>
            <w:bottom w:val="none" w:sz="0" w:space="0" w:color="auto"/>
            <w:right w:val="none" w:sz="0" w:space="0" w:color="auto"/>
          </w:divBdr>
        </w:div>
        <w:div w:id="387460551">
          <w:marLeft w:val="1008"/>
          <w:marRight w:val="0"/>
          <w:marTop w:val="110"/>
          <w:marBottom w:val="0"/>
          <w:divBdr>
            <w:top w:val="none" w:sz="0" w:space="0" w:color="auto"/>
            <w:left w:val="none" w:sz="0" w:space="0" w:color="auto"/>
            <w:bottom w:val="none" w:sz="0" w:space="0" w:color="auto"/>
            <w:right w:val="none" w:sz="0" w:space="0" w:color="auto"/>
          </w:divBdr>
        </w:div>
        <w:div w:id="399911772">
          <w:marLeft w:val="965"/>
          <w:marRight w:val="0"/>
          <w:marTop w:val="250"/>
          <w:marBottom w:val="0"/>
          <w:divBdr>
            <w:top w:val="none" w:sz="0" w:space="0" w:color="auto"/>
            <w:left w:val="none" w:sz="0" w:space="0" w:color="auto"/>
            <w:bottom w:val="none" w:sz="0" w:space="0" w:color="auto"/>
            <w:right w:val="none" w:sz="0" w:space="0" w:color="auto"/>
          </w:divBdr>
        </w:div>
        <w:div w:id="400324208">
          <w:marLeft w:val="835"/>
          <w:marRight w:val="0"/>
          <w:marTop w:val="269"/>
          <w:marBottom w:val="0"/>
          <w:divBdr>
            <w:top w:val="none" w:sz="0" w:space="0" w:color="auto"/>
            <w:left w:val="none" w:sz="0" w:space="0" w:color="auto"/>
            <w:bottom w:val="none" w:sz="0" w:space="0" w:color="auto"/>
            <w:right w:val="none" w:sz="0" w:space="0" w:color="auto"/>
          </w:divBdr>
        </w:div>
        <w:div w:id="406389519">
          <w:marLeft w:val="1440"/>
          <w:marRight w:val="0"/>
          <w:marTop w:val="100"/>
          <w:marBottom w:val="0"/>
          <w:divBdr>
            <w:top w:val="none" w:sz="0" w:space="0" w:color="auto"/>
            <w:left w:val="none" w:sz="0" w:space="0" w:color="auto"/>
            <w:bottom w:val="none" w:sz="0" w:space="0" w:color="auto"/>
            <w:right w:val="none" w:sz="0" w:space="0" w:color="auto"/>
          </w:divBdr>
        </w:div>
        <w:div w:id="407773181">
          <w:marLeft w:val="504"/>
          <w:marRight w:val="0"/>
          <w:marTop w:val="140"/>
          <w:marBottom w:val="0"/>
          <w:divBdr>
            <w:top w:val="none" w:sz="0" w:space="0" w:color="auto"/>
            <w:left w:val="none" w:sz="0" w:space="0" w:color="auto"/>
            <w:bottom w:val="none" w:sz="0" w:space="0" w:color="auto"/>
            <w:right w:val="none" w:sz="0" w:space="0" w:color="auto"/>
          </w:divBdr>
        </w:div>
        <w:div w:id="416367393">
          <w:marLeft w:val="504"/>
          <w:marRight w:val="0"/>
          <w:marTop w:val="140"/>
          <w:marBottom w:val="0"/>
          <w:divBdr>
            <w:top w:val="none" w:sz="0" w:space="0" w:color="auto"/>
            <w:left w:val="none" w:sz="0" w:space="0" w:color="auto"/>
            <w:bottom w:val="none" w:sz="0" w:space="0" w:color="auto"/>
            <w:right w:val="none" w:sz="0" w:space="0" w:color="auto"/>
          </w:divBdr>
        </w:div>
        <w:div w:id="419373412">
          <w:marLeft w:val="504"/>
          <w:marRight w:val="0"/>
          <w:marTop w:val="140"/>
          <w:marBottom w:val="0"/>
          <w:divBdr>
            <w:top w:val="none" w:sz="0" w:space="0" w:color="auto"/>
            <w:left w:val="none" w:sz="0" w:space="0" w:color="auto"/>
            <w:bottom w:val="none" w:sz="0" w:space="0" w:color="auto"/>
            <w:right w:val="none" w:sz="0" w:space="0" w:color="auto"/>
          </w:divBdr>
        </w:div>
        <w:div w:id="424612507">
          <w:marLeft w:val="504"/>
          <w:marRight w:val="0"/>
          <w:marTop w:val="140"/>
          <w:marBottom w:val="0"/>
          <w:divBdr>
            <w:top w:val="none" w:sz="0" w:space="0" w:color="auto"/>
            <w:left w:val="none" w:sz="0" w:space="0" w:color="auto"/>
            <w:bottom w:val="none" w:sz="0" w:space="0" w:color="auto"/>
            <w:right w:val="none" w:sz="0" w:space="0" w:color="auto"/>
          </w:divBdr>
        </w:div>
        <w:div w:id="427502067">
          <w:marLeft w:val="1555"/>
          <w:marRight w:val="0"/>
          <w:marTop w:val="110"/>
          <w:marBottom w:val="0"/>
          <w:divBdr>
            <w:top w:val="none" w:sz="0" w:space="0" w:color="auto"/>
            <w:left w:val="none" w:sz="0" w:space="0" w:color="auto"/>
            <w:bottom w:val="none" w:sz="0" w:space="0" w:color="auto"/>
            <w:right w:val="none" w:sz="0" w:space="0" w:color="auto"/>
          </w:divBdr>
        </w:div>
        <w:div w:id="428359085">
          <w:marLeft w:val="504"/>
          <w:marRight w:val="0"/>
          <w:marTop w:val="140"/>
          <w:marBottom w:val="0"/>
          <w:divBdr>
            <w:top w:val="none" w:sz="0" w:space="0" w:color="auto"/>
            <w:left w:val="none" w:sz="0" w:space="0" w:color="auto"/>
            <w:bottom w:val="none" w:sz="0" w:space="0" w:color="auto"/>
            <w:right w:val="none" w:sz="0" w:space="0" w:color="auto"/>
          </w:divBdr>
        </w:div>
        <w:div w:id="436369216">
          <w:marLeft w:val="1051"/>
          <w:marRight w:val="0"/>
          <w:marTop w:val="384"/>
          <w:marBottom w:val="0"/>
          <w:divBdr>
            <w:top w:val="none" w:sz="0" w:space="0" w:color="auto"/>
            <w:left w:val="none" w:sz="0" w:space="0" w:color="auto"/>
            <w:bottom w:val="none" w:sz="0" w:space="0" w:color="auto"/>
            <w:right w:val="none" w:sz="0" w:space="0" w:color="auto"/>
          </w:divBdr>
        </w:div>
        <w:div w:id="439103434">
          <w:marLeft w:val="504"/>
          <w:marRight w:val="0"/>
          <w:marTop w:val="140"/>
          <w:marBottom w:val="0"/>
          <w:divBdr>
            <w:top w:val="none" w:sz="0" w:space="0" w:color="auto"/>
            <w:left w:val="none" w:sz="0" w:space="0" w:color="auto"/>
            <w:bottom w:val="none" w:sz="0" w:space="0" w:color="auto"/>
            <w:right w:val="none" w:sz="0" w:space="0" w:color="auto"/>
          </w:divBdr>
        </w:div>
        <w:div w:id="439647573">
          <w:marLeft w:val="547"/>
          <w:marRight w:val="0"/>
          <w:marTop w:val="140"/>
          <w:marBottom w:val="0"/>
          <w:divBdr>
            <w:top w:val="none" w:sz="0" w:space="0" w:color="auto"/>
            <w:left w:val="none" w:sz="0" w:space="0" w:color="auto"/>
            <w:bottom w:val="none" w:sz="0" w:space="0" w:color="auto"/>
            <w:right w:val="none" w:sz="0" w:space="0" w:color="auto"/>
          </w:divBdr>
        </w:div>
        <w:div w:id="441146273">
          <w:marLeft w:val="547"/>
          <w:marRight w:val="0"/>
          <w:marTop w:val="60"/>
          <w:marBottom w:val="60"/>
          <w:divBdr>
            <w:top w:val="none" w:sz="0" w:space="0" w:color="auto"/>
            <w:left w:val="none" w:sz="0" w:space="0" w:color="auto"/>
            <w:bottom w:val="none" w:sz="0" w:space="0" w:color="auto"/>
            <w:right w:val="none" w:sz="0" w:space="0" w:color="auto"/>
          </w:divBdr>
        </w:div>
        <w:div w:id="442070955">
          <w:marLeft w:val="547"/>
          <w:marRight w:val="0"/>
          <w:marTop w:val="140"/>
          <w:marBottom w:val="120"/>
          <w:divBdr>
            <w:top w:val="none" w:sz="0" w:space="0" w:color="auto"/>
            <w:left w:val="none" w:sz="0" w:space="0" w:color="auto"/>
            <w:bottom w:val="none" w:sz="0" w:space="0" w:color="auto"/>
            <w:right w:val="none" w:sz="0" w:space="0" w:color="auto"/>
          </w:divBdr>
        </w:div>
        <w:div w:id="453450044">
          <w:marLeft w:val="504"/>
          <w:marRight w:val="0"/>
          <w:marTop w:val="140"/>
          <w:marBottom w:val="0"/>
          <w:divBdr>
            <w:top w:val="none" w:sz="0" w:space="0" w:color="auto"/>
            <w:left w:val="none" w:sz="0" w:space="0" w:color="auto"/>
            <w:bottom w:val="none" w:sz="0" w:space="0" w:color="auto"/>
            <w:right w:val="none" w:sz="0" w:space="0" w:color="auto"/>
          </w:divBdr>
        </w:div>
        <w:div w:id="464466619">
          <w:marLeft w:val="1008"/>
          <w:marRight w:val="0"/>
          <w:marTop w:val="216"/>
          <w:marBottom w:val="0"/>
          <w:divBdr>
            <w:top w:val="none" w:sz="0" w:space="0" w:color="auto"/>
            <w:left w:val="none" w:sz="0" w:space="0" w:color="auto"/>
            <w:bottom w:val="none" w:sz="0" w:space="0" w:color="auto"/>
            <w:right w:val="none" w:sz="0" w:space="0" w:color="auto"/>
          </w:divBdr>
        </w:div>
        <w:div w:id="470288120">
          <w:marLeft w:val="1166"/>
          <w:marRight w:val="0"/>
          <w:marTop w:val="110"/>
          <w:marBottom w:val="120"/>
          <w:divBdr>
            <w:top w:val="none" w:sz="0" w:space="0" w:color="auto"/>
            <w:left w:val="none" w:sz="0" w:space="0" w:color="auto"/>
            <w:bottom w:val="none" w:sz="0" w:space="0" w:color="auto"/>
            <w:right w:val="none" w:sz="0" w:space="0" w:color="auto"/>
          </w:divBdr>
        </w:div>
        <w:div w:id="476579000">
          <w:marLeft w:val="965"/>
          <w:marRight w:val="0"/>
          <w:marTop w:val="250"/>
          <w:marBottom w:val="0"/>
          <w:divBdr>
            <w:top w:val="none" w:sz="0" w:space="0" w:color="auto"/>
            <w:left w:val="none" w:sz="0" w:space="0" w:color="auto"/>
            <w:bottom w:val="none" w:sz="0" w:space="0" w:color="auto"/>
            <w:right w:val="none" w:sz="0" w:space="0" w:color="auto"/>
          </w:divBdr>
        </w:div>
        <w:div w:id="492795127">
          <w:marLeft w:val="1166"/>
          <w:marRight w:val="0"/>
          <w:marTop w:val="110"/>
          <w:marBottom w:val="312"/>
          <w:divBdr>
            <w:top w:val="none" w:sz="0" w:space="0" w:color="auto"/>
            <w:left w:val="none" w:sz="0" w:space="0" w:color="auto"/>
            <w:bottom w:val="none" w:sz="0" w:space="0" w:color="auto"/>
            <w:right w:val="none" w:sz="0" w:space="0" w:color="auto"/>
          </w:divBdr>
        </w:div>
        <w:div w:id="499924769">
          <w:marLeft w:val="965"/>
          <w:marRight w:val="0"/>
          <w:marTop w:val="140"/>
          <w:marBottom w:val="0"/>
          <w:divBdr>
            <w:top w:val="none" w:sz="0" w:space="0" w:color="auto"/>
            <w:left w:val="none" w:sz="0" w:space="0" w:color="auto"/>
            <w:bottom w:val="none" w:sz="0" w:space="0" w:color="auto"/>
            <w:right w:val="none" w:sz="0" w:space="0" w:color="auto"/>
          </w:divBdr>
        </w:div>
        <w:div w:id="500320871">
          <w:marLeft w:val="1555"/>
          <w:marRight w:val="0"/>
          <w:marTop w:val="110"/>
          <w:marBottom w:val="0"/>
          <w:divBdr>
            <w:top w:val="none" w:sz="0" w:space="0" w:color="auto"/>
            <w:left w:val="none" w:sz="0" w:space="0" w:color="auto"/>
            <w:bottom w:val="none" w:sz="0" w:space="0" w:color="auto"/>
            <w:right w:val="none" w:sz="0" w:space="0" w:color="auto"/>
          </w:divBdr>
        </w:div>
        <w:div w:id="509099938">
          <w:marLeft w:val="2160"/>
          <w:marRight w:val="0"/>
          <w:marTop w:val="100"/>
          <w:marBottom w:val="0"/>
          <w:divBdr>
            <w:top w:val="none" w:sz="0" w:space="0" w:color="auto"/>
            <w:left w:val="none" w:sz="0" w:space="0" w:color="auto"/>
            <w:bottom w:val="none" w:sz="0" w:space="0" w:color="auto"/>
            <w:right w:val="none" w:sz="0" w:space="0" w:color="auto"/>
          </w:divBdr>
        </w:div>
        <w:div w:id="517697615">
          <w:marLeft w:val="547"/>
          <w:marRight w:val="0"/>
          <w:marTop w:val="140"/>
          <w:marBottom w:val="0"/>
          <w:divBdr>
            <w:top w:val="none" w:sz="0" w:space="0" w:color="auto"/>
            <w:left w:val="none" w:sz="0" w:space="0" w:color="auto"/>
            <w:bottom w:val="none" w:sz="0" w:space="0" w:color="auto"/>
            <w:right w:val="none" w:sz="0" w:space="0" w:color="auto"/>
          </w:divBdr>
        </w:div>
        <w:div w:id="518743256">
          <w:marLeft w:val="504"/>
          <w:marRight w:val="0"/>
          <w:marTop w:val="140"/>
          <w:marBottom w:val="0"/>
          <w:divBdr>
            <w:top w:val="none" w:sz="0" w:space="0" w:color="auto"/>
            <w:left w:val="none" w:sz="0" w:space="0" w:color="auto"/>
            <w:bottom w:val="none" w:sz="0" w:space="0" w:color="auto"/>
            <w:right w:val="none" w:sz="0" w:space="0" w:color="auto"/>
          </w:divBdr>
        </w:div>
        <w:div w:id="521827049">
          <w:marLeft w:val="835"/>
          <w:marRight w:val="0"/>
          <w:marTop w:val="140"/>
          <w:marBottom w:val="0"/>
          <w:divBdr>
            <w:top w:val="none" w:sz="0" w:space="0" w:color="auto"/>
            <w:left w:val="none" w:sz="0" w:space="0" w:color="auto"/>
            <w:bottom w:val="none" w:sz="0" w:space="0" w:color="auto"/>
            <w:right w:val="none" w:sz="0" w:space="0" w:color="auto"/>
          </w:divBdr>
        </w:div>
        <w:div w:id="528563904">
          <w:marLeft w:val="504"/>
          <w:marRight w:val="0"/>
          <w:marTop w:val="140"/>
          <w:marBottom w:val="0"/>
          <w:divBdr>
            <w:top w:val="none" w:sz="0" w:space="0" w:color="auto"/>
            <w:left w:val="none" w:sz="0" w:space="0" w:color="auto"/>
            <w:bottom w:val="none" w:sz="0" w:space="0" w:color="auto"/>
            <w:right w:val="none" w:sz="0" w:space="0" w:color="auto"/>
          </w:divBdr>
        </w:div>
        <w:div w:id="546066528">
          <w:marLeft w:val="1555"/>
          <w:marRight w:val="0"/>
          <w:marTop w:val="110"/>
          <w:marBottom w:val="0"/>
          <w:divBdr>
            <w:top w:val="none" w:sz="0" w:space="0" w:color="auto"/>
            <w:left w:val="none" w:sz="0" w:space="0" w:color="auto"/>
            <w:bottom w:val="none" w:sz="0" w:space="0" w:color="auto"/>
            <w:right w:val="none" w:sz="0" w:space="0" w:color="auto"/>
          </w:divBdr>
        </w:div>
        <w:div w:id="547373811">
          <w:marLeft w:val="965"/>
          <w:marRight w:val="0"/>
          <w:marTop w:val="250"/>
          <w:marBottom w:val="0"/>
          <w:divBdr>
            <w:top w:val="none" w:sz="0" w:space="0" w:color="auto"/>
            <w:left w:val="none" w:sz="0" w:space="0" w:color="auto"/>
            <w:bottom w:val="none" w:sz="0" w:space="0" w:color="auto"/>
            <w:right w:val="none" w:sz="0" w:space="0" w:color="auto"/>
          </w:divBdr>
        </w:div>
        <w:div w:id="559563983">
          <w:marLeft w:val="504"/>
          <w:marRight w:val="0"/>
          <w:marTop w:val="140"/>
          <w:marBottom w:val="0"/>
          <w:divBdr>
            <w:top w:val="none" w:sz="0" w:space="0" w:color="auto"/>
            <w:left w:val="none" w:sz="0" w:space="0" w:color="auto"/>
            <w:bottom w:val="none" w:sz="0" w:space="0" w:color="auto"/>
            <w:right w:val="none" w:sz="0" w:space="0" w:color="auto"/>
          </w:divBdr>
        </w:div>
        <w:div w:id="562910261">
          <w:marLeft w:val="1008"/>
          <w:marRight w:val="0"/>
          <w:marTop w:val="110"/>
          <w:marBottom w:val="0"/>
          <w:divBdr>
            <w:top w:val="none" w:sz="0" w:space="0" w:color="auto"/>
            <w:left w:val="none" w:sz="0" w:space="0" w:color="auto"/>
            <w:bottom w:val="none" w:sz="0" w:space="0" w:color="auto"/>
            <w:right w:val="none" w:sz="0" w:space="0" w:color="auto"/>
          </w:divBdr>
        </w:div>
        <w:div w:id="567882744">
          <w:marLeft w:val="1008"/>
          <w:marRight w:val="0"/>
          <w:marTop w:val="110"/>
          <w:marBottom w:val="0"/>
          <w:divBdr>
            <w:top w:val="none" w:sz="0" w:space="0" w:color="auto"/>
            <w:left w:val="none" w:sz="0" w:space="0" w:color="auto"/>
            <w:bottom w:val="none" w:sz="0" w:space="0" w:color="auto"/>
            <w:right w:val="none" w:sz="0" w:space="0" w:color="auto"/>
          </w:divBdr>
        </w:div>
        <w:div w:id="567959615">
          <w:marLeft w:val="504"/>
          <w:marRight w:val="0"/>
          <w:marTop w:val="140"/>
          <w:marBottom w:val="0"/>
          <w:divBdr>
            <w:top w:val="none" w:sz="0" w:space="0" w:color="auto"/>
            <w:left w:val="none" w:sz="0" w:space="0" w:color="auto"/>
            <w:bottom w:val="none" w:sz="0" w:space="0" w:color="auto"/>
            <w:right w:val="none" w:sz="0" w:space="0" w:color="auto"/>
          </w:divBdr>
        </w:div>
        <w:div w:id="575285139">
          <w:marLeft w:val="1008"/>
          <w:marRight w:val="0"/>
          <w:marTop w:val="110"/>
          <w:marBottom w:val="0"/>
          <w:divBdr>
            <w:top w:val="none" w:sz="0" w:space="0" w:color="auto"/>
            <w:left w:val="none" w:sz="0" w:space="0" w:color="auto"/>
            <w:bottom w:val="none" w:sz="0" w:space="0" w:color="auto"/>
            <w:right w:val="none" w:sz="0" w:space="0" w:color="auto"/>
          </w:divBdr>
        </w:div>
        <w:div w:id="581061791">
          <w:marLeft w:val="1008"/>
          <w:marRight w:val="0"/>
          <w:marTop w:val="110"/>
          <w:marBottom w:val="0"/>
          <w:divBdr>
            <w:top w:val="none" w:sz="0" w:space="0" w:color="auto"/>
            <w:left w:val="none" w:sz="0" w:space="0" w:color="auto"/>
            <w:bottom w:val="none" w:sz="0" w:space="0" w:color="auto"/>
            <w:right w:val="none" w:sz="0" w:space="0" w:color="auto"/>
          </w:divBdr>
        </w:div>
        <w:div w:id="581909762">
          <w:marLeft w:val="1008"/>
          <w:marRight w:val="0"/>
          <w:marTop w:val="110"/>
          <w:marBottom w:val="0"/>
          <w:divBdr>
            <w:top w:val="none" w:sz="0" w:space="0" w:color="auto"/>
            <w:left w:val="none" w:sz="0" w:space="0" w:color="auto"/>
            <w:bottom w:val="none" w:sz="0" w:space="0" w:color="auto"/>
            <w:right w:val="none" w:sz="0" w:space="0" w:color="auto"/>
          </w:divBdr>
        </w:div>
        <w:div w:id="586696225">
          <w:marLeft w:val="1051"/>
          <w:marRight w:val="0"/>
          <w:marTop w:val="384"/>
          <w:marBottom w:val="0"/>
          <w:divBdr>
            <w:top w:val="none" w:sz="0" w:space="0" w:color="auto"/>
            <w:left w:val="none" w:sz="0" w:space="0" w:color="auto"/>
            <w:bottom w:val="none" w:sz="0" w:space="0" w:color="auto"/>
            <w:right w:val="none" w:sz="0" w:space="0" w:color="auto"/>
          </w:divBdr>
        </w:div>
        <w:div w:id="586961493">
          <w:marLeft w:val="1166"/>
          <w:marRight w:val="0"/>
          <w:marTop w:val="312"/>
          <w:marBottom w:val="0"/>
          <w:divBdr>
            <w:top w:val="none" w:sz="0" w:space="0" w:color="auto"/>
            <w:left w:val="none" w:sz="0" w:space="0" w:color="auto"/>
            <w:bottom w:val="none" w:sz="0" w:space="0" w:color="auto"/>
            <w:right w:val="none" w:sz="0" w:space="0" w:color="auto"/>
          </w:divBdr>
        </w:div>
        <w:div w:id="605117848">
          <w:marLeft w:val="504"/>
          <w:marRight w:val="0"/>
          <w:marTop w:val="140"/>
          <w:marBottom w:val="0"/>
          <w:divBdr>
            <w:top w:val="none" w:sz="0" w:space="0" w:color="auto"/>
            <w:left w:val="none" w:sz="0" w:space="0" w:color="auto"/>
            <w:bottom w:val="none" w:sz="0" w:space="0" w:color="auto"/>
            <w:right w:val="none" w:sz="0" w:space="0" w:color="auto"/>
          </w:divBdr>
        </w:div>
        <w:div w:id="618293677">
          <w:marLeft w:val="504"/>
          <w:marRight w:val="0"/>
          <w:marTop w:val="259"/>
          <w:marBottom w:val="0"/>
          <w:divBdr>
            <w:top w:val="none" w:sz="0" w:space="0" w:color="auto"/>
            <w:left w:val="none" w:sz="0" w:space="0" w:color="auto"/>
            <w:bottom w:val="none" w:sz="0" w:space="0" w:color="auto"/>
            <w:right w:val="none" w:sz="0" w:space="0" w:color="auto"/>
          </w:divBdr>
        </w:div>
        <w:div w:id="618804559">
          <w:marLeft w:val="504"/>
          <w:marRight w:val="0"/>
          <w:marTop w:val="140"/>
          <w:marBottom w:val="0"/>
          <w:divBdr>
            <w:top w:val="none" w:sz="0" w:space="0" w:color="auto"/>
            <w:left w:val="none" w:sz="0" w:space="0" w:color="auto"/>
            <w:bottom w:val="none" w:sz="0" w:space="0" w:color="auto"/>
            <w:right w:val="none" w:sz="0" w:space="0" w:color="auto"/>
          </w:divBdr>
        </w:div>
        <w:div w:id="629214877">
          <w:marLeft w:val="1166"/>
          <w:marRight w:val="0"/>
          <w:marTop w:val="312"/>
          <w:marBottom w:val="0"/>
          <w:divBdr>
            <w:top w:val="none" w:sz="0" w:space="0" w:color="auto"/>
            <w:left w:val="none" w:sz="0" w:space="0" w:color="auto"/>
            <w:bottom w:val="none" w:sz="0" w:space="0" w:color="auto"/>
            <w:right w:val="none" w:sz="0" w:space="0" w:color="auto"/>
          </w:divBdr>
        </w:div>
        <w:div w:id="643463340">
          <w:marLeft w:val="504"/>
          <w:marRight w:val="0"/>
          <w:marTop w:val="140"/>
          <w:marBottom w:val="0"/>
          <w:divBdr>
            <w:top w:val="none" w:sz="0" w:space="0" w:color="auto"/>
            <w:left w:val="none" w:sz="0" w:space="0" w:color="auto"/>
            <w:bottom w:val="none" w:sz="0" w:space="0" w:color="auto"/>
            <w:right w:val="none" w:sz="0" w:space="0" w:color="auto"/>
          </w:divBdr>
        </w:div>
        <w:div w:id="644314674">
          <w:marLeft w:val="1008"/>
          <w:marRight w:val="0"/>
          <w:marTop w:val="110"/>
          <w:marBottom w:val="0"/>
          <w:divBdr>
            <w:top w:val="none" w:sz="0" w:space="0" w:color="auto"/>
            <w:left w:val="none" w:sz="0" w:space="0" w:color="auto"/>
            <w:bottom w:val="none" w:sz="0" w:space="0" w:color="auto"/>
            <w:right w:val="none" w:sz="0" w:space="0" w:color="auto"/>
          </w:divBdr>
        </w:div>
        <w:div w:id="645085230">
          <w:marLeft w:val="504"/>
          <w:marRight w:val="0"/>
          <w:marTop w:val="140"/>
          <w:marBottom w:val="0"/>
          <w:divBdr>
            <w:top w:val="none" w:sz="0" w:space="0" w:color="auto"/>
            <w:left w:val="none" w:sz="0" w:space="0" w:color="auto"/>
            <w:bottom w:val="none" w:sz="0" w:space="0" w:color="auto"/>
            <w:right w:val="none" w:sz="0" w:space="0" w:color="auto"/>
          </w:divBdr>
        </w:div>
        <w:div w:id="650863672">
          <w:marLeft w:val="504"/>
          <w:marRight w:val="0"/>
          <w:marTop w:val="140"/>
          <w:marBottom w:val="0"/>
          <w:divBdr>
            <w:top w:val="none" w:sz="0" w:space="0" w:color="auto"/>
            <w:left w:val="none" w:sz="0" w:space="0" w:color="auto"/>
            <w:bottom w:val="none" w:sz="0" w:space="0" w:color="auto"/>
            <w:right w:val="none" w:sz="0" w:space="0" w:color="auto"/>
          </w:divBdr>
        </w:div>
        <w:div w:id="667899750">
          <w:marLeft w:val="1440"/>
          <w:marRight w:val="0"/>
          <w:marTop w:val="100"/>
          <w:marBottom w:val="0"/>
          <w:divBdr>
            <w:top w:val="none" w:sz="0" w:space="0" w:color="auto"/>
            <w:left w:val="none" w:sz="0" w:space="0" w:color="auto"/>
            <w:bottom w:val="none" w:sz="0" w:space="0" w:color="auto"/>
            <w:right w:val="none" w:sz="0" w:space="0" w:color="auto"/>
          </w:divBdr>
        </w:div>
        <w:div w:id="670453868">
          <w:marLeft w:val="1166"/>
          <w:marRight w:val="0"/>
          <w:marTop w:val="168"/>
          <w:marBottom w:val="0"/>
          <w:divBdr>
            <w:top w:val="none" w:sz="0" w:space="0" w:color="auto"/>
            <w:left w:val="none" w:sz="0" w:space="0" w:color="auto"/>
            <w:bottom w:val="none" w:sz="0" w:space="0" w:color="auto"/>
            <w:right w:val="none" w:sz="0" w:space="0" w:color="auto"/>
          </w:divBdr>
        </w:div>
        <w:div w:id="685526116">
          <w:marLeft w:val="1008"/>
          <w:marRight w:val="0"/>
          <w:marTop w:val="110"/>
          <w:marBottom w:val="0"/>
          <w:divBdr>
            <w:top w:val="none" w:sz="0" w:space="0" w:color="auto"/>
            <w:left w:val="none" w:sz="0" w:space="0" w:color="auto"/>
            <w:bottom w:val="none" w:sz="0" w:space="0" w:color="auto"/>
            <w:right w:val="none" w:sz="0" w:space="0" w:color="auto"/>
          </w:divBdr>
        </w:div>
        <w:div w:id="695500510">
          <w:marLeft w:val="504"/>
          <w:marRight w:val="0"/>
          <w:marTop w:val="140"/>
          <w:marBottom w:val="0"/>
          <w:divBdr>
            <w:top w:val="none" w:sz="0" w:space="0" w:color="auto"/>
            <w:left w:val="none" w:sz="0" w:space="0" w:color="auto"/>
            <w:bottom w:val="none" w:sz="0" w:space="0" w:color="auto"/>
            <w:right w:val="none" w:sz="0" w:space="0" w:color="auto"/>
          </w:divBdr>
        </w:div>
        <w:div w:id="696856110">
          <w:marLeft w:val="504"/>
          <w:marRight w:val="0"/>
          <w:marTop w:val="140"/>
          <w:marBottom w:val="0"/>
          <w:divBdr>
            <w:top w:val="none" w:sz="0" w:space="0" w:color="auto"/>
            <w:left w:val="none" w:sz="0" w:space="0" w:color="auto"/>
            <w:bottom w:val="none" w:sz="0" w:space="0" w:color="auto"/>
            <w:right w:val="none" w:sz="0" w:space="0" w:color="auto"/>
          </w:divBdr>
        </w:div>
        <w:div w:id="697465886">
          <w:marLeft w:val="1166"/>
          <w:marRight w:val="0"/>
          <w:marTop w:val="336"/>
          <w:marBottom w:val="0"/>
          <w:divBdr>
            <w:top w:val="none" w:sz="0" w:space="0" w:color="auto"/>
            <w:left w:val="none" w:sz="0" w:space="0" w:color="auto"/>
            <w:bottom w:val="none" w:sz="0" w:space="0" w:color="auto"/>
            <w:right w:val="none" w:sz="0" w:space="0" w:color="auto"/>
          </w:divBdr>
        </w:div>
        <w:div w:id="703872239">
          <w:marLeft w:val="504"/>
          <w:marRight w:val="0"/>
          <w:marTop w:val="140"/>
          <w:marBottom w:val="0"/>
          <w:divBdr>
            <w:top w:val="none" w:sz="0" w:space="0" w:color="auto"/>
            <w:left w:val="none" w:sz="0" w:space="0" w:color="auto"/>
            <w:bottom w:val="none" w:sz="0" w:space="0" w:color="auto"/>
            <w:right w:val="none" w:sz="0" w:space="0" w:color="auto"/>
          </w:divBdr>
        </w:div>
        <w:div w:id="715934414">
          <w:marLeft w:val="504"/>
          <w:marRight w:val="0"/>
          <w:marTop w:val="140"/>
          <w:marBottom w:val="0"/>
          <w:divBdr>
            <w:top w:val="none" w:sz="0" w:space="0" w:color="auto"/>
            <w:left w:val="none" w:sz="0" w:space="0" w:color="auto"/>
            <w:bottom w:val="none" w:sz="0" w:space="0" w:color="auto"/>
            <w:right w:val="none" w:sz="0" w:space="0" w:color="auto"/>
          </w:divBdr>
        </w:div>
        <w:div w:id="717976027">
          <w:marLeft w:val="1440"/>
          <w:marRight w:val="0"/>
          <w:marTop w:val="100"/>
          <w:marBottom w:val="0"/>
          <w:divBdr>
            <w:top w:val="none" w:sz="0" w:space="0" w:color="auto"/>
            <w:left w:val="none" w:sz="0" w:space="0" w:color="auto"/>
            <w:bottom w:val="none" w:sz="0" w:space="0" w:color="auto"/>
            <w:right w:val="none" w:sz="0" w:space="0" w:color="auto"/>
          </w:divBdr>
        </w:div>
        <w:div w:id="724135772">
          <w:marLeft w:val="1555"/>
          <w:marRight w:val="0"/>
          <w:marTop w:val="110"/>
          <w:marBottom w:val="0"/>
          <w:divBdr>
            <w:top w:val="none" w:sz="0" w:space="0" w:color="auto"/>
            <w:left w:val="none" w:sz="0" w:space="0" w:color="auto"/>
            <w:bottom w:val="none" w:sz="0" w:space="0" w:color="auto"/>
            <w:right w:val="none" w:sz="0" w:space="0" w:color="auto"/>
          </w:divBdr>
        </w:div>
        <w:div w:id="738480879">
          <w:marLeft w:val="547"/>
          <w:marRight w:val="0"/>
          <w:marTop w:val="140"/>
          <w:marBottom w:val="384"/>
          <w:divBdr>
            <w:top w:val="none" w:sz="0" w:space="0" w:color="auto"/>
            <w:left w:val="none" w:sz="0" w:space="0" w:color="auto"/>
            <w:bottom w:val="none" w:sz="0" w:space="0" w:color="auto"/>
            <w:right w:val="none" w:sz="0" w:space="0" w:color="auto"/>
          </w:divBdr>
        </w:div>
        <w:div w:id="743183728">
          <w:marLeft w:val="1166"/>
          <w:marRight w:val="0"/>
          <w:marTop w:val="312"/>
          <w:marBottom w:val="0"/>
          <w:divBdr>
            <w:top w:val="none" w:sz="0" w:space="0" w:color="auto"/>
            <w:left w:val="none" w:sz="0" w:space="0" w:color="auto"/>
            <w:bottom w:val="none" w:sz="0" w:space="0" w:color="auto"/>
            <w:right w:val="none" w:sz="0" w:space="0" w:color="auto"/>
          </w:divBdr>
        </w:div>
        <w:div w:id="750079386">
          <w:marLeft w:val="504"/>
          <w:marRight w:val="0"/>
          <w:marTop w:val="140"/>
          <w:marBottom w:val="0"/>
          <w:divBdr>
            <w:top w:val="none" w:sz="0" w:space="0" w:color="auto"/>
            <w:left w:val="none" w:sz="0" w:space="0" w:color="auto"/>
            <w:bottom w:val="none" w:sz="0" w:space="0" w:color="auto"/>
            <w:right w:val="none" w:sz="0" w:space="0" w:color="auto"/>
          </w:divBdr>
        </w:div>
        <w:div w:id="751124576">
          <w:marLeft w:val="1166"/>
          <w:marRight w:val="0"/>
          <w:marTop w:val="60"/>
          <w:marBottom w:val="60"/>
          <w:divBdr>
            <w:top w:val="none" w:sz="0" w:space="0" w:color="auto"/>
            <w:left w:val="none" w:sz="0" w:space="0" w:color="auto"/>
            <w:bottom w:val="none" w:sz="0" w:space="0" w:color="auto"/>
            <w:right w:val="none" w:sz="0" w:space="0" w:color="auto"/>
          </w:divBdr>
        </w:div>
        <w:div w:id="756024241">
          <w:marLeft w:val="504"/>
          <w:marRight w:val="0"/>
          <w:marTop w:val="140"/>
          <w:marBottom w:val="0"/>
          <w:divBdr>
            <w:top w:val="none" w:sz="0" w:space="0" w:color="auto"/>
            <w:left w:val="none" w:sz="0" w:space="0" w:color="auto"/>
            <w:bottom w:val="none" w:sz="0" w:space="0" w:color="auto"/>
            <w:right w:val="none" w:sz="0" w:space="0" w:color="auto"/>
          </w:divBdr>
        </w:div>
        <w:div w:id="756364712">
          <w:marLeft w:val="1008"/>
          <w:marRight w:val="0"/>
          <w:marTop w:val="110"/>
          <w:marBottom w:val="0"/>
          <w:divBdr>
            <w:top w:val="none" w:sz="0" w:space="0" w:color="auto"/>
            <w:left w:val="none" w:sz="0" w:space="0" w:color="auto"/>
            <w:bottom w:val="none" w:sz="0" w:space="0" w:color="auto"/>
            <w:right w:val="none" w:sz="0" w:space="0" w:color="auto"/>
          </w:divBdr>
        </w:div>
        <w:div w:id="771630200">
          <w:marLeft w:val="1166"/>
          <w:marRight w:val="0"/>
          <w:marTop w:val="312"/>
          <w:marBottom w:val="0"/>
          <w:divBdr>
            <w:top w:val="none" w:sz="0" w:space="0" w:color="auto"/>
            <w:left w:val="none" w:sz="0" w:space="0" w:color="auto"/>
            <w:bottom w:val="none" w:sz="0" w:space="0" w:color="auto"/>
            <w:right w:val="none" w:sz="0" w:space="0" w:color="auto"/>
          </w:divBdr>
        </w:div>
        <w:div w:id="773983628">
          <w:marLeft w:val="1051"/>
          <w:marRight w:val="0"/>
          <w:marTop w:val="110"/>
          <w:marBottom w:val="0"/>
          <w:divBdr>
            <w:top w:val="none" w:sz="0" w:space="0" w:color="auto"/>
            <w:left w:val="none" w:sz="0" w:space="0" w:color="auto"/>
            <w:bottom w:val="none" w:sz="0" w:space="0" w:color="auto"/>
            <w:right w:val="none" w:sz="0" w:space="0" w:color="auto"/>
          </w:divBdr>
        </w:div>
        <w:div w:id="774718338">
          <w:marLeft w:val="504"/>
          <w:marRight w:val="0"/>
          <w:marTop w:val="140"/>
          <w:marBottom w:val="0"/>
          <w:divBdr>
            <w:top w:val="none" w:sz="0" w:space="0" w:color="auto"/>
            <w:left w:val="none" w:sz="0" w:space="0" w:color="auto"/>
            <w:bottom w:val="none" w:sz="0" w:space="0" w:color="auto"/>
            <w:right w:val="none" w:sz="0" w:space="0" w:color="auto"/>
          </w:divBdr>
        </w:div>
        <w:div w:id="782454765">
          <w:marLeft w:val="1555"/>
          <w:marRight w:val="0"/>
          <w:marTop w:val="110"/>
          <w:marBottom w:val="0"/>
          <w:divBdr>
            <w:top w:val="none" w:sz="0" w:space="0" w:color="auto"/>
            <w:left w:val="none" w:sz="0" w:space="0" w:color="auto"/>
            <w:bottom w:val="none" w:sz="0" w:space="0" w:color="auto"/>
            <w:right w:val="none" w:sz="0" w:space="0" w:color="auto"/>
          </w:divBdr>
        </w:div>
        <w:div w:id="787309863">
          <w:marLeft w:val="1051"/>
          <w:marRight w:val="0"/>
          <w:marTop w:val="384"/>
          <w:marBottom w:val="0"/>
          <w:divBdr>
            <w:top w:val="none" w:sz="0" w:space="0" w:color="auto"/>
            <w:left w:val="none" w:sz="0" w:space="0" w:color="auto"/>
            <w:bottom w:val="none" w:sz="0" w:space="0" w:color="auto"/>
            <w:right w:val="none" w:sz="0" w:space="0" w:color="auto"/>
          </w:divBdr>
        </w:div>
        <w:div w:id="798837086">
          <w:marLeft w:val="965"/>
          <w:marRight w:val="0"/>
          <w:marTop w:val="140"/>
          <w:marBottom w:val="0"/>
          <w:divBdr>
            <w:top w:val="none" w:sz="0" w:space="0" w:color="auto"/>
            <w:left w:val="none" w:sz="0" w:space="0" w:color="auto"/>
            <w:bottom w:val="none" w:sz="0" w:space="0" w:color="auto"/>
            <w:right w:val="none" w:sz="0" w:space="0" w:color="auto"/>
          </w:divBdr>
        </w:div>
        <w:div w:id="809395284">
          <w:marLeft w:val="1166"/>
          <w:marRight w:val="0"/>
          <w:marTop w:val="312"/>
          <w:marBottom w:val="0"/>
          <w:divBdr>
            <w:top w:val="none" w:sz="0" w:space="0" w:color="auto"/>
            <w:left w:val="none" w:sz="0" w:space="0" w:color="auto"/>
            <w:bottom w:val="none" w:sz="0" w:space="0" w:color="auto"/>
            <w:right w:val="none" w:sz="0" w:space="0" w:color="auto"/>
          </w:divBdr>
        </w:div>
        <w:div w:id="816800645">
          <w:marLeft w:val="1008"/>
          <w:marRight w:val="0"/>
          <w:marTop w:val="110"/>
          <w:marBottom w:val="0"/>
          <w:divBdr>
            <w:top w:val="none" w:sz="0" w:space="0" w:color="auto"/>
            <w:left w:val="none" w:sz="0" w:space="0" w:color="auto"/>
            <w:bottom w:val="none" w:sz="0" w:space="0" w:color="auto"/>
            <w:right w:val="none" w:sz="0" w:space="0" w:color="auto"/>
          </w:divBdr>
        </w:div>
        <w:div w:id="816993356">
          <w:marLeft w:val="504"/>
          <w:marRight w:val="0"/>
          <w:marTop w:val="140"/>
          <w:marBottom w:val="0"/>
          <w:divBdr>
            <w:top w:val="none" w:sz="0" w:space="0" w:color="auto"/>
            <w:left w:val="none" w:sz="0" w:space="0" w:color="auto"/>
            <w:bottom w:val="none" w:sz="0" w:space="0" w:color="auto"/>
            <w:right w:val="none" w:sz="0" w:space="0" w:color="auto"/>
          </w:divBdr>
        </w:div>
        <w:div w:id="820344251">
          <w:marLeft w:val="504"/>
          <w:marRight w:val="0"/>
          <w:marTop w:val="140"/>
          <w:marBottom w:val="0"/>
          <w:divBdr>
            <w:top w:val="none" w:sz="0" w:space="0" w:color="auto"/>
            <w:left w:val="none" w:sz="0" w:space="0" w:color="auto"/>
            <w:bottom w:val="none" w:sz="0" w:space="0" w:color="auto"/>
            <w:right w:val="none" w:sz="0" w:space="0" w:color="auto"/>
          </w:divBdr>
        </w:div>
        <w:div w:id="828719014">
          <w:marLeft w:val="1008"/>
          <w:marRight w:val="0"/>
          <w:marTop w:val="110"/>
          <w:marBottom w:val="0"/>
          <w:divBdr>
            <w:top w:val="none" w:sz="0" w:space="0" w:color="auto"/>
            <w:left w:val="none" w:sz="0" w:space="0" w:color="auto"/>
            <w:bottom w:val="none" w:sz="0" w:space="0" w:color="auto"/>
            <w:right w:val="none" w:sz="0" w:space="0" w:color="auto"/>
          </w:divBdr>
        </w:div>
        <w:div w:id="833103596">
          <w:marLeft w:val="504"/>
          <w:marRight w:val="0"/>
          <w:marTop w:val="140"/>
          <w:marBottom w:val="0"/>
          <w:divBdr>
            <w:top w:val="none" w:sz="0" w:space="0" w:color="auto"/>
            <w:left w:val="none" w:sz="0" w:space="0" w:color="auto"/>
            <w:bottom w:val="none" w:sz="0" w:space="0" w:color="auto"/>
            <w:right w:val="none" w:sz="0" w:space="0" w:color="auto"/>
          </w:divBdr>
        </w:div>
        <w:div w:id="835002601">
          <w:marLeft w:val="504"/>
          <w:marRight w:val="0"/>
          <w:marTop w:val="259"/>
          <w:marBottom w:val="0"/>
          <w:divBdr>
            <w:top w:val="none" w:sz="0" w:space="0" w:color="auto"/>
            <w:left w:val="none" w:sz="0" w:space="0" w:color="auto"/>
            <w:bottom w:val="none" w:sz="0" w:space="0" w:color="auto"/>
            <w:right w:val="none" w:sz="0" w:space="0" w:color="auto"/>
          </w:divBdr>
        </w:div>
        <w:div w:id="844905904">
          <w:marLeft w:val="504"/>
          <w:marRight w:val="0"/>
          <w:marTop w:val="140"/>
          <w:marBottom w:val="0"/>
          <w:divBdr>
            <w:top w:val="none" w:sz="0" w:space="0" w:color="auto"/>
            <w:left w:val="none" w:sz="0" w:space="0" w:color="auto"/>
            <w:bottom w:val="none" w:sz="0" w:space="0" w:color="auto"/>
            <w:right w:val="none" w:sz="0" w:space="0" w:color="auto"/>
          </w:divBdr>
        </w:div>
        <w:div w:id="850527195">
          <w:marLeft w:val="504"/>
          <w:marRight w:val="0"/>
          <w:marTop w:val="140"/>
          <w:marBottom w:val="0"/>
          <w:divBdr>
            <w:top w:val="none" w:sz="0" w:space="0" w:color="auto"/>
            <w:left w:val="none" w:sz="0" w:space="0" w:color="auto"/>
            <w:bottom w:val="none" w:sz="0" w:space="0" w:color="auto"/>
            <w:right w:val="none" w:sz="0" w:space="0" w:color="auto"/>
          </w:divBdr>
        </w:div>
        <w:div w:id="856653136">
          <w:marLeft w:val="1008"/>
          <w:marRight w:val="0"/>
          <w:marTop w:val="110"/>
          <w:marBottom w:val="0"/>
          <w:divBdr>
            <w:top w:val="none" w:sz="0" w:space="0" w:color="auto"/>
            <w:left w:val="none" w:sz="0" w:space="0" w:color="auto"/>
            <w:bottom w:val="none" w:sz="0" w:space="0" w:color="auto"/>
            <w:right w:val="none" w:sz="0" w:space="0" w:color="auto"/>
          </w:divBdr>
        </w:div>
        <w:div w:id="859703482">
          <w:marLeft w:val="1008"/>
          <w:marRight w:val="0"/>
          <w:marTop w:val="110"/>
          <w:marBottom w:val="0"/>
          <w:divBdr>
            <w:top w:val="none" w:sz="0" w:space="0" w:color="auto"/>
            <w:left w:val="none" w:sz="0" w:space="0" w:color="auto"/>
            <w:bottom w:val="none" w:sz="0" w:space="0" w:color="auto"/>
            <w:right w:val="none" w:sz="0" w:space="0" w:color="auto"/>
          </w:divBdr>
        </w:div>
        <w:div w:id="861555733">
          <w:marLeft w:val="1008"/>
          <w:marRight w:val="0"/>
          <w:marTop w:val="110"/>
          <w:marBottom w:val="0"/>
          <w:divBdr>
            <w:top w:val="none" w:sz="0" w:space="0" w:color="auto"/>
            <w:left w:val="none" w:sz="0" w:space="0" w:color="auto"/>
            <w:bottom w:val="none" w:sz="0" w:space="0" w:color="auto"/>
            <w:right w:val="none" w:sz="0" w:space="0" w:color="auto"/>
          </w:divBdr>
        </w:div>
        <w:div w:id="876623445">
          <w:marLeft w:val="1166"/>
          <w:marRight w:val="0"/>
          <w:marTop w:val="312"/>
          <w:marBottom w:val="0"/>
          <w:divBdr>
            <w:top w:val="none" w:sz="0" w:space="0" w:color="auto"/>
            <w:left w:val="none" w:sz="0" w:space="0" w:color="auto"/>
            <w:bottom w:val="none" w:sz="0" w:space="0" w:color="auto"/>
            <w:right w:val="none" w:sz="0" w:space="0" w:color="auto"/>
          </w:divBdr>
        </w:div>
        <w:div w:id="879824844">
          <w:marLeft w:val="504"/>
          <w:marRight w:val="0"/>
          <w:marTop w:val="140"/>
          <w:marBottom w:val="0"/>
          <w:divBdr>
            <w:top w:val="none" w:sz="0" w:space="0" w:color="auto"/>
            <w:left w:val="none" w:sz="0" w:space="0" w:color="auto"/>
            <w:bottom w:val="none" w:sz="0" w:space="0" w:color="auto"/>
            <w:right w:val="none" w:sz="0" w:space="0" w:color="auto"/>
          </w:divBdr>
        </w:div>
        <w:div w:id="889070500">
          <w:marLeft w:val="965"/>
          <w:marRight w:val="0"/>
          <w:marTop w:val="250"/>
          <w:marBottom w:val="0"/>
          <w:divBdr>
            <w:top w:val="none" w:sz="0" w:space="0" w:color="auto"/>
            <w:left w:val="none" w:sz="0" w:space="0" w:color="auto"/>
            <w:bottom w:val="none" w:sz="0" w:space="0" w:color="auto"/>
            <w:right w:val="none" w:sz="0" w:space="0" w:color="auto"/>
          </w:divBdr>
        </w:div>
        <w:div w:id="894773587">
          <w:marLeft w:val="504"/>
          <w:marRight w:val="0"/>
          <w:marTop w:val="140"/>
          <w:marBottom w:val="0"/>
          <w:divBdr>
            <w:top w:val="none" w:sz="0" w:space="0" w:color="auto"/>
            <w:left w:val="none" w:sz="0" w:space="0" w:color="auto"/>
            <w:bottom w:val="none" w:sz="0" w:space="0" w:color="auto"/>
            <w:right w:val="none" w:sz="0" w:space="0" w:color="auto"/>
          </w:divBdr>
        </w:div>
        <w:div w:id="913972596">
          <w:marLeft w:val="504"/>
          <w:marRight w:val="0"/>
          <w:marTop w:val="140"/>
          <w:marBottom w:val="0"/>
          <w:divBdr>
            <w:top w:val="none" w:sz="0" w:space="0" w:color="auto"/>
            <w:left w:val="none" w:sz="0" w:space="0" w:color="auto"/>
            <w:bottom w:val="none" w:sz="0" w:space="0" w:color="auto"/>
            <w:right w:val="none" w:sz="0" w:space="0" w:color="auto"/>
          </w:divBdr>
        </w:div>
        <w:div w:id="921253423">
          <w:marLeft w:val="504"/>
          <w:marRight w:val="0"/>
          <w:marTop w:val="140"/>
          <w:marBottom w:val="0"/>
          <w:divBdr>
            <w:top w:val="none" w:sz="0" w:space="0" w:color="auto"/>
            <w:left w:val="none" w:sz="0" w:space="0" w:color="auto"/>
            <w:bottom w:val="none" w:sz="0" w:space="0" w:color="auto"/>
            <w:right w:val="none" w:sz="0" w:space="0" w:color="auto"/>
          </w:divBdr>
        </w:div>
        <w:div w:id="923414298">
          <w:marLeft w:val="1051"/>
          <w:marRight w:val="0"/>
          <w:marTop w:val="110"/>
          <w:marBottom w:val="0"/>
          <w:divBdr>
            <w:top w:val="none" w:sz="0" w:space="0" w:color="auto"/>
            <w:left w:val="none" w:sz="0" w:space="0" w:color="auto"/>
            <w:bottom w:val="none" w:sz="0" w:space="0" w:color="auto"/>
            <w:right w:val="none" w:sz="0" w:space="0" w:color="auto"/>
          </w:divBdr>
        </w:div>
        <w:div w:id="927420685">
          <w:marLeft w:val="1166"/>
          <w:marRight w:val="0"/>
          <w:marTop w:val="312"/>
          <w:marBottom w:val="0"/>
          <w:divBdr>
            <w:top w:val="none" w:sz="0" w:space="0" w:color="auto"/>
            <w:left w:val="none" w:sz="0" w:space="0" w:color="auto"/>
            <w:bottom w:val="none" w:sz="0" w:space="0" w:color="auto"/>
            <w:right w:val="none" w:sz="0" w:space="0" w:color="auto"/>
          </w:divBdr>
        </w:div>
        <w:div w:id="931741724">
          <w:marLeft w:val="504"/>
          <w:marRight w:val="0"/>
          <w:marTop w:val="140"/>
          <w:marBottom w:val="0"/>
          <w:divBdr>
            <w:top w:val="none" w:sz="0" w:space="0" w:color="auto"/>
            <w:left w:val="none" w:sz="0" w:space="0" w:color="auto"/>
            <w:bottom w:val="none" w:sz="0" w:space="0" w:color="auto"/>
            <w:right w:val="none" w:sz="0" w:space="0" w:color="auto"/>
          </w:divBdr>
        </w:div>
        <w:div w:id="933322901">
          <w:marLeft w:val="504"/>
          <w:marRight w:val="0"/>
          <w:marTop w:val="140"/>
          <w:marBottom w:val="0"/>
          <w:divBdr>
            <w:top w:val="none" w:sz="0" w:space="0" w:color="auto"/>
            <w:left w:val="none" w:sz="0" w:space="0" w:color="auto"/>
            <w:bottom w:val="none" w:sz="0" w:space="0" w:color="auto"/>
            <w:right w:val="none" w:sz="0" w:space="0" w:color="auto"/>
          </w:divBdr>
        </w:div>
        <w:div w:id="947392580">
          <w:marLeft w:val="1008"/>
          <w:marRight w:val="0"/>
          <w:marTop w:val="110"/>
          <w:marBottom w:val="0"/>
          <w:divBdr>
            <w:top w:val="none" w:sz="0" w:space="0" w:color="auto"/>
            <w:left w:val="none" w:sz="0" w:space="0" w:color="auto"/>
            <w:bottom w:val="none" w:sz="0" w:space="0" w:color="auto"/>
            <w:right w:val="none" w:sz="0" w:space="0" w:color="auto"/>
          </w:divBdr>
        </w:div>
        <w:div w:id="948925041">
          <w:marLeft w:val="1008"/>
          <w:marRight w:val="0"/>
          <w:marTop w:val="110"/>
          <w:marBottom w:val="0"/>
          <w:divBdr>
            <w:top w:val="none" w:sz="0" w:space="0" w:color="auto"/>
            <w:left w:val="none" w:sz="0" w:space="0" w:color="auto"/>
            <w:bottom w:val="none" w:sz="0" w:space="0" w:color="auto"/>
            <w:right w:val="none" w:sz="0" w:space="0" w:color="auto"/>
          </w:divBdr>
        </w:div>
        <w:div w:id="951788707">
          <w:marLeft w:val="504"/>
          <w:marRight w:val="0"/>
          <w:marTop w:val="140"/>
          <w:marBottom w:val="0"/>
          <w:divBdr>
            <w:top w:val="none" w:sz="0" w:space="0" w:color="auto"/>
            <w:left w:val="none" w:sz="0" w:space="0" w:color="auto"/>
            <w:bottom w:val="none" w:sz="0" w:space="0" w:color="auto"/>
            <w:right w:val="none" w:sz="0" w:space="0" w:color="auto"/>
          </w:divBdr>
        </w:div>
        <w:div w:id="951864692">
          <w:marLeft w:val="504"/>
          <w:marRight w:val="0"/>
          <w:marTop w:val="140"/>
          <w:marBottom w:val="0"/>
          <w:divBdr>
            <w:top w:val="none" w:sz="0" w:space="0" w:color="auto"/>
            <w:left w:val="none" w:sz="0" w:space="0" w:color="auto"/>
            <w:bottom w:val="none" w:sz="0" w:space="0" w:color="auto"/>
            <w:right w:val="none" w:sz="0" w:space="0" w:color="auto"/>
          </w:divBdr>
        </w:div>
        <w:div w:id="952053371">
          <w:marLeft w:val="504"/>
          <w:marRight w:val="0"/>
          <w:marTop w:val="140"/>
          <w:marBottom w:val="0"/>
          <w:divBdr>
            <w:top w:val="none" w:sz="0" w:space="0" w:color="auto"/>
            <w:left w:val="none" w:sz="0" w:space="0" w:color="auto"/>
            <w:bottom w:val="none" w:sz="0" w:space="0" w:color="auto"/>
            <w:right w:val="none" w:sz="0" w:space="0" w:color="auto"/>
          </w:divBdr>
        </w:div>
        <w:div w:id="970941873">
          <w:marLeft w:val="504"/>
          <w:marRight w:val="0"/>
          <w:marTop w:val="140"/>
          <w:marBottom w:val="0"/>
          <w:divBdr>
            <w:top w:val="none" w:sz="0" w:space="0" w:color="auto"/>
            <w:left w:val="none" w:sz="0" w:space="0" w:color="auto"/>
            <w:bottom w:val="none" w:sz="0" w:space="0" w:color="auto"/>
            <w:right w:val="none" w:sz="0" w:space="0" w:color="auto"/>
          </w:divBdr>
        </w:div>
        <w:div w:id="979387795">
          <w:marLeft w:val="835"/>
          <w:marRight w:val="0"/>
          <w:marTop w:val="269"/>
          <w:marBottom w:val="0"/>
          <w:divBdr>
            <w:top w:val="none" w:sz="0" w:space="0" w:color="auto"/>
            <w:left w:val="none" w:sz="0" w:space="0" w:color="auto"/>
            <w:bottom w:val="none" w:sz="0" w:space="0" w:color="auto"/>
            <w:right w:val="none" w:sz="0" w:space="0" w:color="auto"/>
          </w:divBdr>
        </w:div>
        <w:div w:id="984047701">
          <w:marLeft w:val="504"/>
          <w:marRight w:val="0"/>
          <w:marTop w:val="140"/>
          <w:marBottom w:val="0"/>
          <w:divBdr>
            <w:top w:val="none" w:sz="0" w:space="0" w:color="auto"/>
            <w:left w:val="none" w:sz="0" w:space="0" w:color="auto"/>
            <w:bottom w:val="none" w:sz="0" w:space="0" w:color="auto"/>
            <w:right w:val="none" w:sz="0" w:space="0" w:color="auto"/>
          </w:divBdr>
        </w:div>
        <w:div w:id="1001548385">
          <w:marLeft w:val="1166"/>
          <w:marRight w:val="0"/>
          <w:marTop w:val="60"/>
          <w:marBottom w:val="60"/>
          <w:divBdr>
            <w:top w:val="none" w:sz="0" w:space="0" w:color="auto"/>
            <w:left w:val="none" w:sz="0" w:space="0" w:color="auto"/>
            <w:bottom w:val="none" w:sz="0" w:space="0" w:color="auto"/>
            <w:right w:val="none" w:sz="0" w:space="0" w:color="auto"/>
          </w:divBdr>
        </w:div>
        <w:div w:id="1007055612">
          <w:marLeft w:val="504"/>
          <w:marRight w:val="0"/>
          <w:marTop w:val="288"/>
          <w:marBottom w:val="0"/>
          <w:divBdr>
            <w:top w:val="none" w:sz="0" w:space="0" w:color="auto"/>
            <w:left w:val="none" w:sz="0" w:space="0" w:color="auto"/>
            <w:bottom w:val="none" w:sz="0" w:space="0" w:color="auto"/>
            <w:right w:val="none" w:sz="0" w:space="0" w:color="auto"/>
          </w:divBdr>
        </w:div>
        <w:div w:id="1008672636">
          <w:marLeft w:val="1008"/>
          <w:marRight w:val="0"/>
          <w:marTop w:val="110"/>
          <w:marBottom w:val="0"/>
          <w:divBdr>
            <w:top w:val="none" w:sz="0" w:space="0" w:color="auto"/>
            <w:left w:val="none" w:sz="0" w:space="0" w:color="auto"/>
            <w:bottom w:val="none" w:sz="0" w:space="0" w:color="auto"/>
            <w:right w:val="none" w:sz="0" w:space="0" w:color="auto"/>
          </w:divBdr>
        </w:div>
        <w:div w:id="1009066875">
          <w:marLeft w:val="835"/>
          <w:marRight w:val="0"/>
          <w:marTop w:val="269"/>
          <w:marBottom w:val="0"/>
          <w:divBdr>
            <w:top w:val="none" w:sz="0" w:space="0" w:color="auto"/>
            <w:left w:val="none" w:sz="0" w:space="0" w:color="auto"/>
            <w:bottom w:val="none" w:sz="0" w:space="0" w:color="auto"/>
            <w:right w:val="none" w:sz="0" w:space="0" w:color="auto"/>
          </w:divBdr>
        </w:div>
        <w:div w:id="1015380718">
          <w:marLeft w:val="1008"/>
          <w:marRight w:val="0"/>
          <w:marTop w:val="110"/>
          <w:marBottom w:val="0"/>
          <w:divBdr>
            <w:top w:val="none" w:sz="0" w:space="0" w:color="auto"/>
            <w:left w:val="none" w:sz="0" w:space="0" w:color="auto"/>
            <w:bottom w:val="none" w:sz="0" w:space="0" w:color="auto"/>
            <w:right w:val="none" w:sz="0" w:space="0" w:color="auto"/>
          </w:divBdr>
        </w:div>
        <w:div w:id="1023827196">
          <w:marLeft w:val="504"/>
          <w:marRight w:val="0"/>
          <w:marTop w:val="140"/>
          <w:marBottom w:val="0"/>
          <w:divBdr>
            <w:top w:val="none" w:sz="0" w:space="0" w:color="auto"/>
            <w:left w:val="none" w:sz="0" w:space="0" w:color="auto"/>
            <w:bottom w:val="none" w:sz="0" w:space="0" w:color="auto"/>
            <w:right w:val="none" w:sz="0" w:space="0" w:color="auto"/>
          </w:divBdr>
        </w:div>
        <w:div w:id="1024284905">
          <w:marLeft w:val="504"/>
          <w:marRight w:val="0"/>
          <w:marTop w:val="140"/>
          <w:marBottom w:val="0"/>
          <w:divBdr>
            <w:top w:val="none" w:sz="0" w:space="0" w:color="auto"/>
            <w:left w:val="none" w:sz="0" w:space="0" w:color="auto"/>
            <w:bottom w:val="none" w:sz="0" w:space="0" w:color="auto"/>
            <w:right w:val="none" w:sz="0" w:space="0" w:color="auto"/>
          </w:divBdr>
        </w:div>
        <w:div w:id="1034305754">
          <w:marLeft w:val="547"/>
          <w:marRight w:val="0"/>
          <w:marTop w:val="384"/>
          <w:marBottom w:val="0"/>
          <w:divBdr>
            <w:top w:val="none" w:sz="0" w:space="0" w:color="auto"/>
            <w:left w:val="none" w:sz="0" w:space="0" w:color="auto"/>
            <w:bottom w:val="none" w:sz="0" w:space="0" w:color="auto"/>
            <w:right w:val="none" w:sz="0" w:space="0" w:color="auto"/>
          </w:divBdr>
        </w:div>
        <w:div w:id="1038168879">
          <w:marLeft w:val="504"/>
          <w:marRight w:val="0"/>
          <w:marTop w:val="140"/>
          <w:marBottom w:val="0"/>
          <w:divBdr>
            <w:top w:val="none" w:sz="0" w:space="0" w:color="auto"/>
            <w:left w:val="none" w:sz="0" w:space="0" w:color="auto"/>
            <w:bottom w:val="none" w:sz="0" w:space="0" w:color="auto"/>
            <w:right w:val="none" w:sz="0" w:space="0" w:color="auto"/>
          </w:divBdr>
        </w:div>
        <w:div w:id="1046103916">
          <w:marLeft w:val="1008"/>
          <w:marRight w:val="0"/>
          <w:marTop w:val="110"/>
          <w:marBottom w:val="0"/>
          <w:divBdr>
            <w:top w:val="none" w:sz="0" w:space="0" w:color="auto"/>
            <w:left w:val="none" w:sz="0" w:space="0" w:color="auto"/>
            <w:bottom w:val="none" w:sz="0" w:space="0" w:color="auto"/>
            <w:right w:val="none" w:sz="0" w:space="0" w:color="auto"/>
          </w:divBdr>
        </w:div>
        <w:div w:id="1055202516">
          <w:marLeft w:val="1008"/>
          <w:marRight w:val="0"/>
          <w:marTop w:val="110"/>
          <w:marBottom w:val="0"/>
          <w:divBdr>
            <w:top w:val="none" w:sz="0" w:space="0" w:color="auto"/>
            <w:left w:val="none" w:sz="0" w:space="0" w:color="auto"/>
            <w:bottom w:val="none" w:sz="0" w:space="0" w:color="auto"/>
            <w:right w:val="none" w:sz="0" w:space="0" w:color="auto"/>
          </w:divBdr>
        </w:div>
        <w:div w:id="1057584674">
          <w:marLeft w:val="2160"/>
          <w:marRight w:val="0"/>
          <w:marTop w:val="100"/>
          <w:marBottom w:val="0"/>
          <w:divBdr>
            <w:top w:val="none" w:sz="0" w:space="0" w:color="auto"/>
            <w:left w:val="none" w:sz="0" w:space="0" w:color="auto"/>
            <w:bottom w:val="none" w:sz="0" w:space="0" w:color="auto"/>
            <w:right w:val="none" w:sz="0" w:space="0" w:color="auto"/>
          </w:divBdr>
        </w:div>
        <w:div w:id="1063679872">
          <w:marLeft w:val="1008"/>
          <w:marRight w:val="0"/>
          <w:marTop w:val="110"/>
          <w:marBottom w:val="0"/>
          <w:divBdr>
            <w:top w:val="none" w:sz="0" w:space="0" w:color="auto"/>
            <w:left w:val="none" w:sz="0" w:space="0" w:color="auto"/>
            <w:bottom w:val="none" w:sz="0" w:space="0" w:color="auto"/>
            <w:right w:val="none" w:sz="0" w:space="0" w:color="auto"/>
          </w:divBdr>
        </w:div>
        <w:div w:id="1066495918">
          <w:marLeft w:val="504"/>
          <w:marRight w:val="0"/>
          <w:marTop w:val="140"/>
          <w:marBottom w:val="0"/>
          <w:divBdr>
            <w:top w:val="none" w:sz="0" w:space="0" w:color="auto"/>
            <w:left w:val="none" w:sz="0" w:space="0" w:color="auto"/>
            <w:bottom w:val="none" w:sz="0" w:space="0" w:color="auto"/>
            <w:right w:val="none" w:sz="0" w:space="0" w:color="auto"/>
          </w:divBdr>
        </w:div>
        <w:div w:id="1078134357">
          <w:marLeft w:val="720"/>
          <w:marRight w:val="0"/>
          <w:marTop w:val="307"/>
          <w:marBottom w:val="0"/>
          <w:divBdr>
            <w:top w:val="none" w:sz="0" w:space="0" w:color="auto"/>
            <w:left w:val="none" w:sz="0" w:space="0" w:color="auto"/>
            <w:bottom w:val="none" w:sz="0" w:space="0" w:color="auto"/>
            <w:right w:val="none" w:sz="0" w:space="0" w:color="auto"/>
          </w:divBdr>
        </w:div>
        <w:div w:id="1083449193">
          <w:marLeft w:val="504"/>
          <w:marRight w:val="0"/>
          <w:marTop w:val="140"/>
          <w:marBottom w:val="0"/>
          <w:divBdr>
            <w:top w:val="none" w:sz="0" w:space="0" w:color="auto"/>
            <w:left w:val="none" w:sz="0" w:space="0" w:color="auto"/>
            <w:bottom w:val="none" w:sz="0" w:space="0" w:color="auto"/>
            <w:right w:val="none" w:sz="0" w:space="0" w:color="auto"/>
          </w:divBdr>
        </w:div>
        <w:div w:id="1087340369">
          <w:marLeft w:val="504"/>
          <w:marRight w:val="0"/>
          <w:marTop w:val="140"/>
          <w:marBottom w:val="0"/>
          <w:divBdr>
            <w:top w:val="none" w:sz="0" w:space="0" w:color="auto"/>
            <w:left w:val="none" w:sz="0" w:space="0" w:color="auto"/>
            <w:bottom w:val="none" w:sz="0" w:space="0" w:color="auto"/>
            <w:right w:val="none" w:sz="0" w:space="0" w:color="auto"/>
          </w:divBdr>
        </w:div>
        <w:div w:id="1098603124">
          <w:marLeft w:val="504"/>
          <w:marRight w:val="0"/>
          <w:marTop w:val="140"/>
          <w:marBottom w:val="0"/>
          <w:divBdr>
            <w:top w:val="none" w:sz="0" w:space="0" w:color="auto"/>
            <w:left w:val="none" w:sz="0" w:space="0" w:color="auto"/>
            <w:bottom w:val="none" w:sz="0" w:space="0" w:color="auto"/>
            <w:right w:val="none" w:sz="0" w:space="0" w:color="auto"/>
          </w:divBdr>
        </w:div>
        <w:div w:id="1102531532">
          <w:marLeft w:val="547"/>
          <w:marRight w:val="0"/>
          <w:marTop w:val="348"/>
          <w:marBottom w:val="0"/>
          <w:divBdr>
            <w:top w:val="none" w:sz="0" w:space="0" w:color="auto"/>
            <w:left w:val="none" w:sz="0" w:space="0" w:color="auto"/>
            <w:bottom w:val="none" w:sz="0" w:space="0" w:color="auto"/>
            <w:right w:val="none" w:sz="0" w:space="0" w:color="auto"/>
          </w:divBdr>
        </w:div>
        <w:div w:id="1107501784">
          <w:marLeft w:val="965"/>
          <w:marRight w:val="0"/>
          <w:marTop w:val="140"/>
          <w:marBottom w:val="0"/>
          <w:divBdr>
            <w:top w:val="none" w:sz="0" w:space="0" w:color="auto"/>
            <w:left w:val="none" w:sz="0" w:space="0" w:color="auto"/>
            <w:bottom w:val="none" w:sz="0" w:space="0" w:color="auto"/>
            <w:right w:val="none" w:sz="0" w:space="0" w:color="auto"/>
          </w:divBdr>
        </w:div>
        <w:div w:id="1111390463">
          <w:marLeft w:val="1008"/>
          <w:marRight w:val="0"/>
          <w:marTop w:val="110"/>
          <w:marBottom w:val="0"/>
          <w:divBdr>
            <w:top w:val="none" w:sz="0" w:space="0" w:color="auto"/>
            <w:left w:val="none" w:sz="0" w:space="0" w:color="auto"/>
            <w:bottom w:val="none" w:sz="0" w:space="0" w:color="auto"/>
            <w:right w:val="none" w:sz="0" w:space="0" w:color="auto"/>
          </w:divBdr>
        </w:div>
        <w:div w:id="1129514000">
          <w:marLeft w:val="504"/>
          <w:marRight w:val="0"/>
          <w:marTop w:val="140"/>
          <w:marBottom w:val="0"/>
          <w:divBdr>
            <w:top w:val="none" w:sz="0" w:space="0" w:color="auto"/>
            <w:left w:val="none" w:sz="0" w:space="0" w:color="auto"/>
            <w:bottom w:val="none" w:sz="0" w:space="0" w:color="auto"/>
            <w:right w:val="none" w:sz="0" w:space="0" w:color="auto"/>
          </w:divBdr>
        </w:div>
        <w:div w:id="1130593829">
          <w:marLeft w:val="835"/>
          <w:marRight w:val="0"/>
          <w:marTop w:val="269"/>
          <w:marBottom w:val="0"/>
          <w:divBdr>
            <w:top w:val="none" w:sz="0" w:space="0" w:color="auto"/>
            <w:left w:val="none" w:sz="0" w:space="0" w:color="auto"/>
            <w:bottom w:val="none" w:sz="0" w:space="0" w:color="auto"/>
            <w:right w:val="none" w:sz="0" w:space="0" w:color="auto"/>
          </w:divBdr>
        </w:div>
        <w:div w:id="1151093217">
          <w:marLeft w:val="835"/>
          <w:marRight w:val="0"/>
          <w:marTop w:val="140"/>
          <w:marBottom w:val="0"/>
          <w:divBdr>
            <w:top w:val="none" w:sz="0" w:space="0" w:color="auto"/>
            <w:left w:val="none" w:sz="0" w:space="0" w:color="auto"/>
            <w:bottom w:val="none" w:sz="0" w:space="0" w:color="auto"/>
            <w:right w:val="none" w:sz="0" w:space="0" w:color="auto"/>
          </w:divBdr>
        </w:div>
        <w:div w:id="1152328594">
          <w:marLeft w:val="1440"/>
          <w:marRight w:val="0"/>
          <w:marTop w:val="100"/>
          <w:marBottom w:val="0"/>
          <w:divBdr>
            <w:top w:val="none" w:sz="0" w:space="0" w:color="auto"/>
            <w:left w:val="none" w:sz="0" w:space="0" w:color="auto"/>
            <w:bottom w:val="none" w:sz="0" w:space="0" w:color="auto"/>
            <w:right w:val="none" w:sz="0" w:space="0" w:color="auto"/>
          </w:divBdr>
        </w:div>
        <w:div w:id="1152991378">
          <w:marLeft w:val="504"/>
          <w:marRight w:val="0"/>
          <w:marTop w:val="140"/>
          <w:marBottom w:val="0"/>
          <w:divBdr>
            <w:top w:val="none" w:sz="0" w:space="0" w:color="auto"/>
            <w:left w:val="none" w:sz="0" w:space="0" w:color="auto"/>
            <w:bottom w:val="none" w:sz="0" w:space="0" w:color="auto"/>
            <w:right w:val="none" w:sz="0" w:space="0" w:color="auto"/>
          </w:divBdr>
        </w:div>
        <w:div w:id="1154028708">
          <w:marLeft w:val="1166"/>
          <w:marRight w:val="0"/>
          <w:marTop w:val="60"/>
          <w:marBottom w:val="60"/>
          <w:divBdr>
            <w:top w:val="none" w:sz="0" w:space="0" w:color="auto"/>
            <w:left w:val="none" w:sz="0" w:space="0" w:color="auto"/>
            <w:bottom w:val="none" w:sz="0" w:space="0" w:color="auto"/>
            <w:right w:val="none" w:sz="0" w:space="0" w:color="auto"/>
          </w:divBdr>
        </w:div>
        <w:div w:id="1176843130">
          <w:marLeft w:val="835"/>
          <w:marRight w:val="0"/>
          <w:marTop w:val="269"/>
          <w:marBottom w:val="0"/>
          <w:divBdr>
            <w:top w:val="none" w:sz="0" w:space="0" w:color="auto"/>
            <w:left w:val="none" w:sz="0" w:space="0" w:color="auto"/>
            <w:bottom w:val="none" w:sz="0" w:space="0" w:color="auto"/>
            <w:right w:val="none" w:sz="0" w:space="0" w:color="auto"/>
          </w:divBdr>
        </w:div>
        <w:div w:id="1179540167">
          <w:marLeft w:val="662"/>
          <w:marRight w:val="0"/>
          <w:marTop w:val="336"/>
          <w:marBottom w:val="0"/>
          <w:divBdr>
            <w:top w:val="none" w:sz="0" w:space="0" w:color="auto"/>
            <w:left w:val="none" w:sz="0" w:space="0" w:color="auto"/>
            <w:bottom w:val="none" w:sz="0" w:space="0" w:color="auto"/>
            <w:right w:val="none" w:sz="0" w:space="0" w:color="auto"/>
          </w:divBdr>
        </w:div>
        <w:div w:id="1186403241">
          <w:marLeft w:val="547"/>
          <w:marRight w:val="0"/>
          <w:marTop w:val="348"/>
          <w:marBottom w:val="0"/>
          <w:divBdr>
            <w:top w:val="none" w:sz="0" w:space="0" w:color="auto"/>
            <w:left w:val="none" w:sz="0" w:space="0" w:color="auto"/>
            <w:bottom w:val="none" w:sz="0" w:space="0" w:color="auto"/>
            <w:right w:val="none" w:sz="0" w:space="0" w:color="auto"/>
          </w:divBdr>
        </w:div>
        <w:div w:id="1188058440">
          <w:marLeft w:val="1008"/>
          <w:marRight w:val="0"/>
          <w:marTop w:val="110"/>
          <w:marBottom w:val="0"/>
          <w:divBdr>
            <w:top w:val="none" w:sz="0" w:space="0" w:color="auto"/>
            <w:left w:val="none" w:sz="0" w:space="0" w:color="auto"/>
            <w:bottom w:val="none" w:sz="0" w:space="0" w:color="auto"/>
            <w:right w:val="none" w:sz="0" w:space="0" w:color="auto"/>
          </w:divBdr>
        </w:div>
        <w:div w:id="1192838213">
          <w:marLeft w:val="835"/>
          <w:marRight w:val="0"/>
          <w:marTop w:val="269"/>
          <w:marBottom w:val="0"/>
          <w:divBdr>
            <w:top w:val="none" w:sz="0" w:space="0" w:color="auto"/>
            <w:left w:val="none" w:sz="0" w:space="0" w:color="auto"/>
            <w:bottom w:val="none" w:sz="0" w:space="0" w:color="auto"/>
            <w:right w:val="none" w:sz="0" w:space="0" w:color="auto"/>
          </w:divBdr>
        </w:div>
        <w:div w:id="1195466237">
          <w:marLeft w:val="2160"/>
          <w:marRight w:val="0"/>
          <w:marTop w:val="100"/>
          <w:marBottom w:val="0"/>
          <w:divBdr>
            <w:top w:val="none" w:sz="0" w:space="0" w:color="auto"/>
            <w:left w:val="none" w:sz="0" w:space="0" w:color="auto"/>
            <w:bottom w:val="none" w:sz="0" w:space="0" w:color="auto"/>
            <w:right w:val="none" w:sz="0" w:space="0" w:color="auto"/>
          </w:divBdr>
        </w:div>
        <w:div w:id="1199321880">
          <w:marLeft w:val="1008"/>
          <w:marRight w:val="0"/>
          <w:marTop w:val="110"/>
          <w:marBottom w:val="0"/>
          <w:divBdr>
            <w:top w:val="none" w:sz="0" w:space="0" w:color="auto"/>
            <w:left w:val="none" w:sz="0" w:space="0" w:color="auto"/>
            <w:bottom w:val="none" w:sz="0" w:space="0" w:color="auto"/>
            <w:right w:val="none" w:sz="0" w:space="0" w:color="auto"/>
          </w:divBdr>
        </w:div>
        <w:div w:id="1201629306">
          <w:marLeft w:val="504"/>
          <w:marRight w:val="0"/>
          <w:marTop w:val="140"/>
          <w:marBottom w:val="0"/>
          <w:divBdr>
            <w:top w:val="none" w:sz="0" w:space="0" w:color="auto"/>
            <w:left w:val="none" w:sz="0" w:space="0" w:color="auto"/>
            <w:bottom w:val="none" w:sz="0" w:space="0" w:color="auto"/>
            <w:right w:val="none" w:sz="0" w:space="0" w:color="auto"/>
          </w:divBdr>
        </w:div>
        <w:div w:id="1206719068">
          <w:marLeft w:val="2160"/>
          <w:marRight w:val="0"/>
          <w:marTop w:val="100"/>
          <w:marBottom w:val="0"/>
          <w:divBdr>
            <w:top w:val="none" w:sz="0" w:space="0" w:color="auto"/>
            <w:left w:val="none" w:sz="0" w:space="0" w:color="auto"/>
            <w:bottom w:val="none" w:sz="0" w:space="0" w:color="auto"/>
            <w:right w:val="none" w:sz="0" w:space="0" w:color="auto"/>
          </w:divBdr>
        </w:div>
        <w:div w:id="1230919923">
          <w:marLeft w:val="547"/>
          <w:marRight w:val="0"/>
          <w:marTop w:val="140"/>
          <w:marBottom w:val="384"/>
          <w:divBdr>
            <w:top w:val="none" w:sz="0" w:space="0" w:color="auto"/>
            <w:left w:val="none" w:sz="0" w:space="0" w:color="auto"/>
            <w:bottom w:val="none" w:sz="0" w:space="0" w:color="auto"/>
            <w:right w:val="none" w:sz="0" w:space="0" w:color="auto"/>
          </w:divBdr>
        </w:div>
        <w:div w:id="1247225655">
          <w:marLeft w:val="1008"/>
          <w:marRight w:val="0"/>
          <w:marTop w:val="110"/>
          <w:marBottom w:val="0"/>
          <w:divBdr>
            <w:top w:val="none" w:sz="0" w:space="0" w:color="auto"/>
            <w:left w:val="none" w:sz="0" w:space="0" w:color="auto"/>
            <w:bottom w:val="none" w:sz="0" w:space="0" w:color="auto"/>
            <w:right w:val="none" w:sz="0" w:space="0" w:color="auto"/>
          </w:divBdr>
        </w:div>
        <w:div w:id="1249660552">
          <w:marLeft w:val="1008"/>
          <w:marRight w:val="0"/>
          <w:marTop w:val="110"/>
          <w:marBottom w:val="0"/>
          <w:divBdr>
            <w:top w:val="none" w:sz="0" w:space="0" w:color="auto"/>
            <w:left w:val="none" w:sz="0" w:space="0" w:color="auto"/>
            <w:bottom w:val="none" w:sz="0" w:space="0" w:color="auto"/>
            <w:right w:val="none" w:sz="0" w:space="0" w:color="auto"/>
          </w:divBdr>
        </w:div>
        <w:div w:id="1249920232">
          <w:marLeft w:val="1166"/>
          <w:marRight w:val="0"/>
          <w:marTop w:val="60"/>
          <w:marBottom w:val="60"/>
          <w:divBdr>
            <w:top w:val="none" w:sz="0" w:space="0" w:color="auto"/>
            <w:left w:val="none" w:sz="0" w:space="0" w:color="auto"/>
            <w:bottom w:val="none" w:sz="0" w:space="0" w:color="auto"/>
            <w:right w:val="none" w:sz="0" w:space="0" w:color="auto"/>
          </w:divBdr>
        </w:div>
        <w:div w:id="1255477917">
          <w:marLeft w:val="504"/>
          <w:marRight w:val="0"/>
          <w:marTop w:val="140"/>
          <w:marBottom w:val="0"/>
          <w:divBdr>
            <w:top w:val="none" w:sz="0" w:space="0" w:color="auto"/>
            <w:left w:val="none" w:sz="0" w:space="0" w:color="auto"/>
            <w:bottom w:val="none" w:sz="0" w:space="0" w:color="auto"/>
            <w:right w:val="none" w:sz="0" w:space="0" w:color="auto"/>
          </w:divBdr>
        </w:div>
        <w:div w:id="1257053539">
          <w:marLeft w:val="504"/>
          <w:marRight w:val="0"/>
          <w:marTop w:val="140"/>
          <w:marBottom w:val="0"/>
          <w:divBdr>
            <w:top w:val="none" w:sz="0" w:space="0" w:color="auto"/>
            <w:left w:val="none" w:sz="0" w:space="0" w:color="auto"/>
            <w:bottom w:val="none" w:sz="0" w:space="0" w:color="auto"/>
            <w:right w:val="none" w:sz="0" w:space="0" w:color="auto"/>
          </w:divBdr>
        </w:div>
        <w:div w:id="1258832859">
          <w:marLeft w:val="547"/>
          <w:marRight w:val="0"/>
          <w:marTop w:val="140"/>
          <w:marBottom w:val="0"/>
          <w:divBdr>
            <w:top w:val="none" w:sz="0" w:space="0" w:color="auto"/>
            <w:left w:val="none" w:sz="0" w:space="0" w:color="auto"/>
            <w:bottom w:val="none" w:sz="0" w:space="0" w:color="auto"/>
            <w:right w:val="none" w:sz="0" w:space="0" w:color="auto"/>
          </w:divBdr>
        </w:div>
        <w:div w:id="1265922278">
          <w:marLeft w:val="1166"/>
          <w:marRight w:val="0"/>
          <w:marTop w:val="110"/>
          <w:marBottom w:val="120"/>
          <w:divBdr>
            <w:top w:val="none" w:sz="0" w:space="0" w:color="auto"/>
            <w:left w:val="none" w:sz="0" w:space="0" w:color="auto"/>
            <w:bottom w:val="none" w:sz="0" w:space="0" w:color="auto"/>
            <w:right w:val="none" w:sz="0" w:space="0" w:color="auto"/>
          </w:divBdr>
        </w:div>
        <w:div w:id="1266770742">
          <w:marLeft w:val="504"/>
          <w:marRight w:val="0"/>
          <w:marTop w:val="140"/>
          <w:marBottom w:val="0"/>
          <w:divBdr>
            <w:top w:val="none" w:sz="0" w:space="0" w:color="auto"/>
            <w:left w:val="none" w:sz="0" w:space="0" w:color="auto"/>
            <w:bottom w:val="none" w:sz="0" w:space="0" w:color="auto"/>
            <w:right w:val="none" w:sz="0" w:space="0" w:color="auto"/>
          </w:divBdr>
        </w:div>
        <w:div w:id="1267346174">
          <w:marLeft w:val="504"/>
          <w:marRight w:val="0"/>
          <w:marTop w:val="140"/>
          <w:marBottom w:val="0"/>
          <w:divBdr>
            <w:top w:val="none" w:sz="0" w:space="0" w:color="auto"/>
            <w:left w:val="none" w:sz="0" w:space="0" w:color="auto"/>
            <w:bottom w:val="none" w:sz="0" w:space="0" w:color="auto"/>
            <w:right w:val="none" w:sz="0" w:space="0" w:color="auto"/>
          </w:divBdr>
        </w:div>
        <w:div w:id="1271474640">
          <w:marLeft w:val="504"/>
          <w:marRight w:val="0"/>
          <w:marTop w:val="140"/>
          <w:marBottom w:val="0"/>
          <w:divBdr>
            <w:top w:val="none" w:sz="0" w:space="0" w:color="auto"/>
            <w:left w:val="none" w:sz="0" w:space="0" w:color="auto"/>
            <w:bottom w:val="none" w:sz="0" w:space="0" w:color="auto"/>
            <w:right w:val="none" w:sz="0" w:space="0" w:color="auto"/>
          </w:divBdr>
        </w:div>
        <w:div w:id="1275479185">
          <w:marLeft w:val="504"/>
          <w:marRight w:val="0"/>
          <w:marTop w:val="140"/>
          <w:marBottom w:val="0"/>
          <w:divBdr>
            <w:top w:val="none" w:sz="0" w:space="0" w:color="auto"/>
            <w:left w:val="none" w:sz="0" w:space="0" w:color="auto"/>
            <w:bottom w:val="none" w:sz="0" w:space="0" w:color="auto"/>
            <w:right w:val="none" w:sz="0" w:space="0" w:color="auto"/>
          </w:divBdr>
        </w:div>
        <w:div w:id="1281230036">
          <w:marLeft w:val="1008"/>
          <w:marRight w:val="0"/>
          <w:marTop w:val="110"/>
          <w:marBottom w:val="0"/>
          <w:divBdr>
            <w:top w:val="none" w:sz="0" w:space="0" w:color="auto"/>
            <w:left w:val="none" w:sz="0" w:space="0" w:color="auto"/>
            <w:bottom w:val="none" w:sz="0" w:space="0" w:color="auto"/>
            <w:right w:val="none" w:sz="0" w:space="0" w:color="auto"/>
          </w:divBdr>
        </w:div>
        <w:div w:id="1281455602">
          <w:marLeft w:val="504"/>
          <w:marRight w:val="0"/>
          <w:marTop w:val="140"/>
          <w:marBottom w:val="0"/>
          <w:divBdr>
            <w:top w:val="none" w:sz="0" w:space="0" w:color="auto"/>
            <w:left w:val="none" w:sz="0" w:space="0" w:color="auto"/>
            <w:bottom w:val="none" w:sz="0" w:space="0" w:color="auto"/>
            <w:right w:val="none" w:sz="0" w:space="0" w:color="auto"/>
          </w:divBdr>
        </w:div>
        <w:div w:id="1283727193">
          <w:marLeft w:val="1166"/>
          <w:marRight w:val="0"/>
          <w:marTop w:val="156"/>
          <w:marBottom w:val="312"/>
          <w:divBdr>
            <w:top w:val="none" w:sz="0" w:space="0" w:color="auto"/>
            <w:left w:val="none" w:sz="0" w:space="0" w:color="auto"/>
            <w:bottom w:val="none" w:sz="0" w:space="0" w:color="auto"/>
            <w:right w:val="none" w:sz="0" w:space="0" w:color="auto"/>
          </w:divBdr>
        </w:div>
        <w:div w:id="1296257636">
          <w:marLeft w:val="1008"/>
          <w:marRight w:val="0"/>
          <w:marTop w:val="110"/>
          <w:marBottom w:val="0"/>
          <w:divBdr>
            <w:top w:val="none" w:sz="0" w:space="0" w:color="auto"/>
            <w:left w:val="none" w:sz="0" w:space="0" w:color="auto"/>
            <w:bottom w:val="none" w:sz="0" w:space="0" w:color="auto"/>
            <w:right w:val="none" w:sz="0" w:space="0" w:color="auto"/>
          </w:divBdr>
        </w:div>
        <w:div w:id="1297490783">
          <w:marLeft w:val="504"/>
          <w:marRight w:val="0"/>
          <w:marTop w:val="140"/>
          <w:marBottom w:val="0"/>
          <w:divBdr>
            <w:top w:val="none" w:sz="0" w:space="0" w:color="auto"/>
            <w:left w:val="none" w:sz="0" w:space="0" w:color="auto"/>
            <w:bottom w:val="none" w:sz="0" w:space="0" w:color="auto"/>
            <w:right w:val="none" w:sz="0" w:space="0" w:color="auto"/>
          </w:divBdr>
        </w:div>
        <w:div w:id="1319378618">
          <w:marLeft w:val="504"/>
          <w:marRight w:val="0"/>
          <w:marTop w:val="140"/>
          <w:marBottom w:val="0"/>
          <w:divBdr>
            <w:top w:val="none" w:sz="0" w:space="0" w:color="auto"/>
            <w:left w:val="none" w:sz="0" w:space="0" w:color="auto"/>
            <w:bottom w:val="none" w:sz="0" w:space="0" w:color="auto"/>
            <w:right w:val="none" w:sz="0" w:space="0" w:color="auto"/>
          </w:divBdr>
        </w:div>
        <w:div w:id="1320226873">
          <w:marLeft w:val="835"/>
          <w:marRight w:val="0"/>
          <w:marTop w:val="140"/>
          <w:marBottom w:val="0"/>
          <w:divBdr>
            <w:top w:val="none" w:sz="0" w:space="0" w:color="auto"/>
            <w:left w:val="none" w:sz="0" w:space="0" w:color="auto"/>
            <w:bottom w:val="none" w:sz="0" w:space="0" w:color="auto"/>
            <w:right w:val="none" w:sz="0" w:space="0" w:color="auto"/>
          </w:divBdr>
        </w:div>
        <w:div w:id="1330937125">
          <w:marLeft w:val="1008"/>
          <w:marRight w:val="0"/>
          <w:marTop w:val="110"/>
          <w:marBottom w:val="0"/>
          <w:divBdr>
            <w:top w:val="none" w:sz="0" w:space="0" w:color="auto"/>
            <w:left w:val="none" w:sz="0" w:space="0" w:color="auto"/>
            <w:bottom w:val="none" w:sz="0" w:space="0" w:color="auto"/>
            <w:right w:val="none" w:sz="0" w:space="0" w:color="auto"/>
          </w:divBdr>
        </w:div>
        <w:div w:id="1331832975">
          <w:marLeft w:val="504"/>
          <w:marRight w:val="0"/>
          <w:marTop w:val="140"/>
          <w:marBottom w:val="0"/>
          <w:divBdr>
            <w:top w:val="none" w:sz="0" w:space="0" w:color="auto"/>
            <w:left w:val="none" w:sz="0" w:space="0" w:color="auto"/>
            <w:bottom w:val="none" w:sz="0" w:space="0" w:color="auto"/>
            <w:right w:val="none" w:sz="0" w:space="0" w:color="auto"/>
          </w:divBdr>
        </w:div>
        <w:div w:id="1344669941">
          <w:marLeft w:val="504"/>
          <w:marRight w:val="0"/>
          <w:marTop w:val="140"/>
          <w:marBottom w:val="0"/>
          <w:divBdr>
            <w:top w:val="none" w:sz="0" w:space="0" w:color="auto"/>
            <w:left w:val="none" w:sz="0" w:space="0" w:color="auto"/>
            <w:bottom w:val="none" w:sz="0" w:space="0" w:color="auto"/>
            <w:right w:val="none" w:sz="0" w:space="0" w:color="auto"/>
          </w:divBdr>
        </w:div>
        <w:div w:id="1347169522">
          <w:marLeft w:val="835"/>
          <w:marRight w:val="0"/>
          <w:marTop w:val="140"/>
          <w:marBottom w:val="0"/>
          <w:divBdr>
            <w:top w:val="none" w:sz="0" w:space="0" w:color="auto"/>
            <w:left w:val="none" w:sz="0" w:space="0" w:color="auto"/>
            <w:bottom w:val="none" w:sz="0" w:space="0" w:color="auto"/>
            <w:right w:val="none" w:sz="0" w:space="0" w:color="auto"/>
          </w:divBdr>
        </w:div>
        <w:div w:id="1360470598">
          <w:marLeft w:val="1008"/>
          <w:marRight w:val="0"/>
          <w:marTop w:val="216"/>
          <w:marBottom w:val="0"/>
          <w:divBdr>
            <w:top w:val="none" w:sz="0" w:space="0" w:color="auto"/>
            <w:left w:val="none" w:sz="0" w:space="0" w:color="auto"/>
            <w:bottom w:val="none" w:sz="0" w:space="0" w:color="auto"/>
            <w:right w:val="none" w:sz="0" w:space="0" w:color="auto"/>
          </w:divBdr>
        </w:div>
        <w:div w:id="1361055517">
          <w:marLeft w:val="1440"/>
          <w:marRight w:val="0"/>
          <w:marTop w:val="100"/>
          <w:marBottom w:val="0"/>
          <w:divBdr>
            <w:top w:val="none" w:sz="0" w:space="0" w:color="auto"/>
            <w:left w:val="none" w:sz="0" w:space="0" w:color="auto"/>
            <w:bottom w:val="none" w:sz="0" w:space="0" w:color="auto"/>
            <w:right w:val="none" w:sz="0" w:space="0" w:color="auto"/>
          </w:divBdr>
        </w:div>
        <w:div w:id="1361904606">
          <w:marLeft w:val="547"/>
          <w:marRight w:val="0"/>
          <w:marTop w:val="140"/>
          <w:marBottom w:val="120"/>
          <w:divBdr>
            <w:top w:val="none" w:sz="0" w:space="0" w:color="auto"/>
            <w:left w:val="none" w:sz="0" w:space="0" w:color="auto"/>
            <w:bottom w:val="none" w:sz="0" w:space="0" w:color="auto"/>
            <w:right w:val="none" w:sz="0" w:space="0" w:color="auto"/>
          </w:divBdr>
        </w:div>
        <w:div w:id="1366057942">
          <w:marLeft w:val="1008"/>
          <w:marRight w:val="0"/>
          <w:marTop w:val="110"/>
          <w:marBottom w:val="0"/>
          <w:divBdr>
            <w:top w:val="none" w:sz="0" w:space="0" w:color="auto"/>
            <w:left w:val="none" w:sz="0" w:space="0" w:color="auto"/>
            <w:bottom w:val="none" w:sz="0" w:space="0" w:color="auto"/>
            <w:right w:val="none" w:sz="0" w:space="0" w:color="auto"/>
          </w:divBdr>
        </w:div>
        <w:div w:id="1374840485">
          <w:marLeft w:val="504"/>
          <w:marRight w:val="0"/>
          <w:marTop w:val="140"/>
          <w:marBottom w:val="0"/>
          <w:divBdr>
            <w:top w:val="none" w:sz="0" w:space="0" w:color="auto"/>
            <w:left w:val="none" w:sz="0" w:space="0" w:color="auto"/>
            <w:bottom w:val="none" w:sz="0" w:space="0" w:color="auto"/>
            <w:right w:val="none" w:sz="0" w:space="0" w:color="auto"/>
          </w:divBdr>
        </w:div>
        <w:div w:id="1382511199">
          <w:marLeft w:val="504"/>
          <w:marRight w:val="0"/>
          <w:marTop w:val="140"/>
          <w:marBottom w:val="0"/>
          <w:divBdr>
            <w:top w:val="none" w:sz="0" w:space="0" w:color="auto"/>
            <w:left w:val="none" w:sz="0" w:space="0" w:color="auto"/>
            <w:bottom w:val="none" w:sz="0" w:space="0" w:color="auto"/>
            <w:right w:val="none" w:sz="0" w:space="0" w:color="auto"/>
          </w:divBdr>
        </w:div>
        <w:div w:id="1390152021">
          <w:marLeft w:val="504"/>
          <w:marRight w:val="0"/>
          <w:marTop w:val="288"/>
          <w:marBottom w:val="0"/>
          <w:divBdr>
            <w:top w:val="none" w:sz="0" w:space="0" w:color="auto"/>
            <w:left w:val="none" w:sz="0" w:space="0" w:color="auto"/>
            <w:bottom w:val="none" w:sz="0" w:space="0" w:color="auto"/>
            <w:right w:val="none" w:sz="0" w:space="0" w:color="auto"/>
          </w:divBdr>
        </w:div>
        <w:div w:id="1394156685">
          <w:marLeft w:val="720"/>
          <w:marRight w:val="0"/>
          <w:marTop w:val="307"/>
          <w:marBottom w:val="0"/>
          <w:divBdr>
            <w:top w:val="none" w:sz="0" w:space="0" w:color="auto"/>
            <w:left w:val="none" w:sz="0" w:space="0" w:color="auto"/>
            <w:bottom w:val="none" w:sz="0" w:space="0" w:color="auto"/>
            <w:right w:val="none" w:sz="0" w:space="0" w:color="auto"/>
          </w:divBdr>
        </w:div>
        <w:div w:id="1409886004">
          <w:marLeft w:val="1008"/>
          <w:marRight w:val="0"/>
          <w:marTop w:val="110"/>
          <w:marBottom w:val="0"/>
          <w:divBdr>
            <w:top w:val="none" w:sz="0" w:space="0" w:color="auto"/>
            <w:left w:val="none" w:sz="0" w:space="0" w:color="auto"/>
            <w:bottom w:val="none" w:sz="0" w:space="0" w:color="auto"/>
            <w:right w:val="none" w:sz="0" w:space="0" w:color="auto"/>
          </w:divBdr>
        </w:div>
        <w:div w:id="1422213151">
          <w:marLeft w:val="504"/>
          <w:marRight w:val="0"/>
          <w:marTop w:val="140"/>
          <w:marBottom w:val="0"/>
          <w:divBdr>
            <w:top w:val="none" w:sz="0" w:space="0" w:color="auto"/>
            <w:left w:val="none" w:sz="0" w:space="0" w:color="auto"/>
            <w:bottom w:val="none" w:sz="0" w:space="0" w:color="auto"/>
            <w:right w:val="none" w:sz="0" w:space="0" w:color="auto"/>
          </w:divBdr>
        </w:div>
        <w:div w:id="1424498756">
          <w:marLeft w:val="965"/>
          <w:marRight w:val="0"/>
          <w:marTop w:val="250"/>
          <w:marBottom w:val="0"/>
          <w:divBdr>
            <w:top w:val="none" w:sz="0" w:space="0" w:color="auto"/>
            <w:left w:val="none" w:sz="0" w:space="0" w:color="auto"/>
            <w:bottom w:val="none" w:sz="0" w:space="0" w:color="auto"/>
            <w:right w:val="none" w:sz="0" w:space="0" w:color="auto"/>
          </w:divBdr>
        </w:div>
        <w:div w:id="1427731583">
          <w:marLeft w:val="1440"/>
          <w:marRight w:val="0"/>
          <w:marTop w:val="100"/>
          <w:marBottom w:val="0"/>
          <w:divBdr>
            <w:top w:val="none" w:sz="0" w:space="0" w:color="auto"/>
            <w:left w:val="none" w:sz="0" w:space="0" w:color="auto"/>
            <w:bottom w:val="none" w:sz="0" w:space="0" w:color="auto"/>
            <w:right w:val="none" w:sz="0" w:space="0" w:color="auto"/>
          </w:divBdr>
        </w:div>
        <w:div w:id="1430001203">
          <w:marLeft w:val="504"/>
          <w:marRight w:val="0"/>
          <w:marTop w:val="140"/>
          <w:marBottom w:val="0"/>
          <w:divBdr>
            <w:top w:val="none" w:sz="0" w:space="0" w:color="auto"/>
            <w:left w:val="none" w:sz="0" w:space="0" w:color="auto"/>
            <w:bottom w:val="none" w:sz="0" w:space="0" w:color="auto"/>
            <w:right w:val="none" w:sz="0" w:space="0" w:color="auto"/>
          </w:divBdr>
        </w:div>
        <w:div w:id="1441875830">
          <w:marLeft w:val="504"/>
          <w:marRight w:val="0"/>
          <w:marTop w:val="140"/>
          <w:marBottom w:val="0"/>
          <w:divBdr>
            <w:top w:val="none" w:sz="0" w:space="0" w:color="auto"/>
            <w:left w:val="none" w:sz="0" w:space="0" w:color="auto"/>
            <w:bottom w:val="none" w:sz="0" w:space="0" w:color="auto"/>
            <w:right w:val="none" w:sz="0" w:space="0" w:color="auto"/>
          </w:divBdr>
        </w:div>
        <w:div w:id="1445493562">
          <w:marLeft w:val="504"/>
          <w:marRight w:val="0"/>
          <w:marTop w:val="140"/>
          <w:marBottom w:val="0"/>
          <w:divBdr>
            <w:top w:val="none" w:sz="0" w:space="0" w:color="auto"/>
            <w:left w:val="none" w:sz="0" w:space="0" w:color="auto"/>
            <w:bottom w:val="none" w:sz="0" w:space="0" w:color="auto"/>
            <w:right w:val="none" w:sz="0" w:space="0" w:color="auto"/>
          </w:divBdr>
        </w:div>
        <w:div w:id="1459758555">
          <w:marLeft w:val="504"/>
          <w:marRight w:val="0"/>
          <w:marTop w:val="140"/>
          <w:marBottom w:val="0"/>
          <w:divBdr>
            <w:top w:val="none" w:sz="0" w:space="0" w:color="auto"/>
            <w:left w:val="none" w:sz="0" w:space="0" w:color="auto"/>
            <w:bottom w:val="none" w:sz="0" w:space="0" w:color="auto"/>
            <w:right w:val="none" w:sz="0" w:space="0" w:color="auto"/>
          </w:divBdr>
        </w:div>
        <w:div w:id="1464738096">
          <w:marLeft w:val="504"/>
          <w:marRight w:val="0"/>
          <w:marTop w:val="140"/>
          <w:marBottom w:val="0"/>
          <w:divBdr>
            <w:top w:val="none" w:sz="0" w:space="0" w:color="auto"/>
            <w:left w:val="none" w:sz="0" w:space="0" w:color="auto"/>
            <w:bottom w:val="none" w:sz="0" w:space="0" w:color="auto"/>
            <w:right w:val="none" w:sz="0" w:space="0" w:color="auto"/>
          </w:divBdr>
        </w:div>
        <w:div w:id="1468233483">
          <w:marLeft w:val="1008"/>
          <w:marRight w:val="0"/>
          <w:marTop w:val="110"/>
          <w:marBottom w:val="0"/>
          <w:divBdr>
            <w:top w:val="none" w:sz="0" w:space="0" w:color="auto"/>
            <w:left w:val="none" w:sz="0" w:space="0" w:color="auto"/>
            <w:bottom w:val="none" w:sz="0" w:space="0" w:color="auto"/>
            <w:right w:val="none" w:sz="0" w:space="0" w:color="auto"/>
          </w:divBdr>
        </w:div>
        <w:div w:id="1476946734">
          <w:marLeft w:val="504"/>
          <w:marRight w:val="0"/>
          <w:marTop w:val="140"/>
          <w:marBottom w:val="0"/>
          <w:divBdr>
            <w:top w:val="none" w:sz="0" w:space="0" w:color="auto"/>
            <w:left w:val="none" w:sz="0" w:space="0" w:color="auto"/>
            <w:bottom w:val="none" w:sz="0" w:space="0" w:color="auto"/>
            <w:right w:val="none" w:sz="0" w:space="0" w:color="auto"/>
          </w:divBdr>
        </w:div>
        <w:div w:id="1487089054">
          <w:marLeft w:val="1008"/>
          <w:marRight w:val="0"/>
          <w:marTop w:val="110"/>
          <w:marBottom w:val="0"/>
          <w:divBdr>
            <w:top w:val="none" w:sz="0" w:space="0" w:color="auto"/>
            <w:left w:val="none" w:sz="0" w:space="0" w:color="auto"/>
            <w:bottom w:val="none" w:sz="0" w:space="0" w:color="auto"/>
            <w:right w:val="none" w:sz="0" w:space="0" w:color="auto"/>
          </w:divBdr>
        </w:div>
        <w:div w:id="1490360732">
          <w:marLeft w:val="1440"/>
          <w:marRight w:val="0"/>
          <w:marTop w:val="100"/>
          <w:marBottom w:val="0"/>
          <w:divBdr>
            <w:top w:val="none" w:sz="0" w:space="0" w:color="auto"/>
            <w:left w:val="none" w:sz="0" w:space="0" w:color="auto"/>
            <w:bottom w:val="none" w:sz="0" w:space="0" w:color="auto"/>
            <w:right w:val="none" w:sz="0" w:space="0" w:color="auto"/>
          </w:divBdr>
        </w:div>
        <w:div w:id="1493717676">
          <w:marLeft w:val="965"/>
          <w:marRight w:val="0"/>
          <w:marTop w:val="250"/>
          <w:marBottom w:val="0"/>
          <w:divBdr>
            <w:top w:val="none" w:sz="0" w:space="0" w:color="auto"/>
            <w:left w:val="none" w:sz="0" w:space="0" w:color="auto"/>
            <w:bottom w:val="none" w:sz="0" w:space="0" w:color="auto"/>
            <w:right w:val="none" w:sz="0" w:space="0" w:color="auto"/>
          </w:divBdr>
        </w:div>
        <w:div w:id="1494951647">
          <w:marLeft w:val="504"/>
          <w:marRight w:val="0"/>
          <w:marTop w:val="140"/>
          <w:marBottom w:val="0"/>
          <w:divBdr>
            <w:top w:val="none" w:sz="0" w:space="0" w:color="auto"/>
            <w:left w:val="none" w:sz="0" w:space="0" w:color="auto"/>
            <w:bottom w:val="none" w:sz="0" w:space="0" w:color="auto"/>
            <w:right w:val="none" w:sz="0" w:space="0" w:color="auto"/>
          </w:divBdr>
        </w:div>
        <w:div w:id="1496804616">
          <w:marLeft w:val="1008"/>
          <w:marRight w:val="0"/>
          <w:marTop w:val="110"/>
          <w:marBottom w:val="0"/>
          <w:divBdr>
            <w:top w:val="none" w:sz="0" w:space="0" w:color="auto"/>
            <w:left w:val="none" w:sz="0" w:space="0" w:color="auto"/>
            <w:bottom w:val="none" w:sz="0" w:space="0" w:color="auto"/>
            <w:right w:val="none" w:sz="0" w:space="0" w:color="auto"/>
          </w:divBdr>
        </w:div>
        <w:div w:id="1501889404">
          <w:marLeft w:val="1008"/>
          <w:marRight w:val="0"/>
          <w:marTop w:val="110"/>
          <w:marBottom w:val="0"/>
          <w:divBdr>
            <w:top w:val="none" w:sz="0" w:space="0" w:color="auto"/>
            <w:left w:val="none" w:sz="0" w:space="0" w:color="auto"/>
            <w:bottom w:val="none" w:sz="0" w:space="0" w:color="auto"/>
            <w:right w:val="none" w:sz="0" w:space="0" w:color="auto"/>
          </w:divBdr>
        </w:div>
        <w:div w:id="1532065943">
          <w:marLeft w:val="504"/>
          <w:marRight w:val="0"/>
          <w:marTop w:val="140"/>
          <w:marBottom w:val="0"/>
          <w:divBdr>
            <w:top w:val="none" w:sz="0" w:space="0" w:color="auto"/>
            <w:left w:val="none" w:sz="0" w:space="0" w:color="auto"/>
            <w:bottom w:val="none" w:sz="0" w:space="0" w:color="auto"/>
            <w:right w:val="none" w:sz="0" w:space="0" w:color="auto"/>
          </w:divBdr>
        </w:div>
        <w:div w:id="1533808771">
          <w:marLeft w:val="1555"/>
          <w:marRight w:val="0"/>
          <w:marTop w:val="110"/>
          <w:marBottom w:val="0"/>
          <w:divBdr>
            <w:top w:val="none" w:sz="0" w:space="0" w:color="auto"/>
            <w:left w:val="none" w:sz="0" w:space="0" w:color="auto"/>
            <w:bottom w:val="none" w:sz="0" w:space="0" w:color="auto"/>
            <w:right w:val="none" w:sz="0" w:space="0" w:color="auto"/>
          </w:divBdr>
        </w:div>
        <w:div w:id="1536038501">
          <w:marLeft w:val="504"/>
          <w:marRight w:val="0"/>
          <w:marTop w:val="140"/>
          <w:marBottom w:val="0"/>
          <w:divBdr>
            <w:top w:val="none" w:sz="0" w:space="0" w:color="auto"/>
            <w:left w:val="none" w:sz="0" w:space="0" w:color="auto"/>
            <w:bottom w:val="none" w:sz="0" w:space="0" w:color="auto"/>
            <w:right w:val="none" w:sz="0" w:space="0" w:color="auto"/>
          </w:divBdr>
        </w:div>
        <w:div w:id="1536890976">
          <w:marLeft w:val="1008"/>
          <w:marRight w:val="0"/>
          <w:marTop w:val="110"/>
          <w:marBottom w:val="0"/>
          <w:divBdr>
            <w:top w:val="none" w:sz="0" w:space="0" w:color="auto"/>
            <w:left w:val="none" w:sz="0" w:space="0" w:color="auto"/>
            <w:bottom w:val="none" w:sz="0" w:space="0" w:color="auto"/>
            <w:right w:val="none" w:sz="0" w:space="0" w:color="auto"/>
          </w:divBdr>
        </w:div>
        <w:div w:id="1544246141">
          <w:marLeft w:val="1008"/>
          <w:marRight w:val="0"/>
          <w:marTop w:val="110"/>
          <w:marBottom w:val="0"/>
          <w:divBdr>
            <w:top w:val="none" w:sz="0" w:space="0" w:color="auto"/>
            <w:left w:val="none" w:sz="0" w:space="0" w:color="auto"/>
            <w:bottom w:val="none" w:sz="0" w:space="0" w:color="auto"/>
            <w:right w:val="none" w:sz="0" w:space="0" w:color="auto"/>
          </w:divBdr>
        </w:div>
        <w:div w:id="1563178682">
          <w:marLeft w:val="1440"/>
          <w:marRight w:val="0"/>
          <w:marTop w:val="100"/>
          <w:marBottom w:val="0"/>
          <w:divBdr>
            <w:top w:val="none" w:sz="0" w:space="0" w:color="auto"/>
            <w:left w:val="none" w:sz="0" w:space="0" w:color="auto"/>
            <w:bottom w:val="none" w:sz="0" w:space="0" w:color="auto"/>
            <w:right w:val="none" w:sz="0" w:space="0" w:color="auto"/>
          </w:divBdr>
        </w:div>
        <w:div w:id="1563910857">
          <w:marLeft w:val="504"/>
          <w:marRight w:val="0"/>
          <w:marTop w:val="140"/>
          <w:marBottom w:val="0"/>
          <w:divBdr>
            <w:top w:val="none" w:sz="0" w:space="0" w:color="auto"/>
            <w:left w:val="none" w:sz="0" w:space="0" w:color="auto"/>
            <w:bottom w:val="none" w:sz="0" w:space="0" w:color="auto"/>
            <w:right w:val="none" w:sz="0" w:space="0" w:color="auto"/>
          </w:divBdr>
        </w:div>
        <w:div w:id="1563952372">
          <w:marLeft w:val="504"/>
          <w:marRight w:val="0"/>
          <w:marTop w:val="140"/>
          <w:marBottom w:val="0"/>
          <w:divBdr>
            <w:top w:val="none" w:sz="0" w:space="0" w:color="auto"/>
            <w:left w:val="none" w:sz="0" w:space="0" w:color="auto"/>
            <w:bottom w:val="none" w:sz="0" w:space="0" w:color="auto"/>
            <w:right w:val="none" w:sz="0" w:space="0" w:color="auto"/>
          </w:divBdr>
        </w:div>
        <w:div w:id="1564607236">
          <w:marLeft w:val="1008"/>
          <w:marRight w:val="0"/>
          <w:marTop w:val="110"/>
          <w:marBottom w:val="0"/>
          <w:divBdr>
            <w:top w:val="none" w:sz="0" w:space="0" w:color="auto"/>
            <w:left w:val="none" w:sz="0" w:space="0" w:color="auto"/>
            <w:bottom w:val="none" w:sz="0" w:space="0" w:color="auto"/>
            <w:right w:val="none" w:sz="0" w:space="0" w:color="auto"/>
          </w:divBdr>
        </w:div>
        <w:div w:id="1570069580">
          <w:marLeft w:val="504"/>
          <w:marRight w:val="0"/>
          <w:marTop w:val="140"/>
          <w:marBottom w:val="0"/>
          <w:divBdr>
            <w:top w:val="none" w:sz="0" w:space="0" w:color="auto"/>
            <w:left w:val="none" w:sz="0" w:space="0" w:color="auto"/>
            <w:bottom w:val="none" w:sz="0" w:space="0" w:color="auto"/>
            <w:right w:val="none" w:sz="0" w:space="0" w:color="auto"/>
          </w:divBdr>
        </w:div>
        <w:div w:id="1571192427">
          <w:marLeft w:val="1008"/>
          <w:marRight w:val="0"/>
          <w:marTop w:val="110"/>
          <w:marBottom w:val="0"/>
          <w:divBdr>
            <w:top w:val="none" w:sz="0" w:space="0" w:color="auto"/>
            <w:left w:val="none" w:sz="0" w:space="0" w:color="auto"/>
            <w:bottom w:val="none" w:sz="0" w:space="0" w:color="auto"/>
            <w:right w:val="none" w:sz="0" w:space="0" w:color="auto"/>
          </w:divBdr>
        </w:div>
        <w:div w:id="1572814942">
          <w:marLeft w:val="1555"/>
          <w:marRight w:val="0"/>
          <w:marTop w:val="110"/>
          <w:marBottom w:val="0"/>
          <w:divBdr>
            <w:top w:val="none" w:sz="0" w:space="0" w:color="auto"/>
            <w:left w:val="none" w:sz="0" w:space="0" w:color="auto"/>
            <w:bottom w:val="none" w:sz="0" w:space="0" w:color="auto"/>
            <w:right w:val="none" w:sz="0" w:space="0" w:color="auto"/>
          </w:divBdr>
        </w:div>
        <w:div w:id="1582984875">
          <w:marLeft w:val="1008"/>
          <w:marRight w:val="0"/>
          <w:marTop w:val="110"/>
          <w:marBottom w:val="0"/>
          <w:divBdr>
            <w:top w:val="none" w:sz="0" w:space="0" w:color="auto"/>
            <w:left w:val="none" w:sz="0" w:space="0" w:color="auto"/>
            <w:bottom w:val="none" w:sz="0" w:space="0" w:color="auto"/>
            <w:right w:val="none" w:sz="0" w:space="0" w:color="auto"/>
          </w:divBdr>
        </w:div>
        <w:div w:id="1596088982">
          <w:marLeft w:val="1166"/>
          <w:marRight w:val="0"/>
          <w:marTop w:val="110"/>
          <w:marBottom w:val="120"/>
          <w:divBdr>
            <w:top w:val="none" w:sz="0" w:space="0" w:color="auto"/>
            <w:left w:val="none" w:sz="0" w:space="0" w:color="auto"/>
            <w:bottom w:val="none" w:sz="0" w:space="0" w:color="auto"/>
            <w:right w:val="none" w:sz="0" w:space="0" w:color="auto"/>
          </w:divBdr>
        </w:div>
        <w:div w:id="1596597702">
          <w:marLeft w:val="1166"/>
          <w:marRight w:val="0"/>
          <w:marTop w:val="336"/>
          <w:marBottom w:val="0"/>
          <w:divBdr>
            <w:top w:val="none" w:sz="0" w:space="0" w:color="auto"/>
            <w:left w:val="none" w:sz="0" w:space="0" w:color="auto"/>
            <w:bottom w:val="none" w:sz="0" w:space="0" w:color="auto"/>
            <w:right w:val="none" w:sz="0" w:space="0" w:color="auto"/>
          </w:divBdr>
        </w:div>
        <w:div w:id="1600334435">
          <w:marLeft w:val="2160"/>
          <w:marRight w:val="0"/>
          <w:marTop w:val="100"/>
          <w:marBottom w:val="0"/>
          <w:divBdr>
            <w:top w:val="none" w:sz="0" w:space="0" w:color="auto"/>
            <w:left w:val="none" w:sz="0" w:space="0" w:color="auto"/>
            <w:bottom w:val="none" w:sz="0" w:space="0" w:color="auto"/>
            <w:right w:val="none" w:sz="0" w:space="0" w:color="auto"/>
          </w:divBdr>
        </w:div>
        <w:div w:id="1604797655">
          <w:marLeft w:val="504"/>
          <w:marRight w:val="0"/>
          <w:marTop w:val="140"/>
          <w:marBottom w:val="0"/>
          <w:divBdr>
            <w:top w:val="none" w:sz="0" w:space="0" w:color="auto"/>
            <w:left w:val="none" w:sz="0" w:space="0" w:color="auto"/>
            <w:bottom w:val="none" w:sz="0" w:space="0" w:color="auto"/>
            <w:right w:val="none" w:sz="0" w:space="0" w:color="auto"/>
          </w:divBdr>
        </w:div>
        <w:div w:id="1606117002">
          <w:marLeft w:val="835"/>
          <w:marRight w:val="0"/>
          <w:marTop w:val="140"/>
          <w:marBottom w:val="0"/>
          <w:divBdr>
            <w:top w:val="none" w:sz="0" w:space="0" w:color="auto"/>
            <w:left w:val="none" w:sz="0" w:space="0" w:color="auto"/>
            <w:bottom w:val="none" w:sz="0" w:space="0" w:color="auto"/>
            <w:right w:val="none" w:sz="0" w:space="0" w:color="auto"/>
          </w:divBdr>
        </w:div>
        <w:div w:id="1607536011">
          <w:marLeft w:val="504"/>
          <w:marRight w:val="0"/>
          <w:marTop w:val="140"/>
          <w:marBottom w:val="0"/>
          <w:divBdr>
            <w:top w:val="none" w:sz="0" w:space="0" w:color="auto"/>
            <w:left w:val="none" w:sz="0" w:space="0" w:color="auto"/>
            <w:bottom w:val="none" w:sz="0" w:space="0" w:color="auto"/>
            <w:right w:val="none" w:sz="0" w:space="0" w:color="auto"/>
          </w:divBdr>
        </w:div>
        <w:div w:id="1608536001">
          <w:marLeft w:val="504"/>
          <w:marRight w:val="0"/>
          <w:marTop w:val="140"/>
          <w:marBottom w:val="0"/>
          <w:divBdr>
            <w:top w:val="none" w:sz="0" w:space="0" w:color="auto"/>
            <w:left w:val="none" w:sz="0" w:space="0" w:color="auto"/>
            <w:bottom w:val="none" w:sz="0" w:space="0" w:color="auto"/>
            <w:right w:val="none" w:sz="0" w:space="0" w:color="auto"/>
          </w:divBdr>
        </w:div>
        <w:div w:id="1610503966">
          <w:marLeft w:val="504"/>
          <w:marRight w:val="0"/>
          <w:marTop w:val="140"/>
          <w:marBottom w:val="0"/>
          <w:divBdr>
            <w:top w:val="none" w:sz="0" w:space="0" w:color="auto"/>
            <w:left w:val="none" w:sz="0" w:space="0" w:color="auto"/>
            <w:bottom w:val="none" w:sz="0" w:space="0" w:color="auto"/>
            <w:right w:val="none" w:sz="0" w:space="0" w:color="auto"/>
          </w:divBdr>
        </w:div>
        <w:div w:id="1624459811">
          <w:marLeft w:val="1166"/>
          <w:marRight w:val="0"/>
          <w:marTop w:val="110"/>
          <w:marBottom w:val="0"/>
          <w:divBdr>
            <w:top w:val="none" w:sz="0" w:space="0" w:color="auto"/>
            <w:left w:val="none" w:sz="0" w:space="0" w:color="auto"/>
            <w:bottom w:val="none" w:sz="0" w:space="0" w:color="auto"/>
            <w:right w:val="none" w:sz="0" w:space="0" w:color="auto"/>
          </w:divBdr>
        </w:div>
        <w:div w:id="1627589267">
          <w:marLeft w:val="1555"/>
          <w:marRight w:val="0"/>
          <w:marTop w:val="110"/>
          <w:marBottom w:val="0"/>
          <w:divBdr>
            <w:top w:val="none" w:sz="0" w:space="0" w:color="auto"/>
            <w:left w:val="none" w:sz="0" w:space="0" w:color="auto"/>
            <w:bottom w:val="none" w:sz="0" w:space="0" w:color="auto"/>
            <w:right w:val="none" w:sz="0" w:space="0" w:color="auto"/>
          </w:divBdr>
        </w:div>
        <w:div w:id="1627812103">
          <w:marLeft w:val="1008"/>
          <w:marRight w:val="0"/>
          <w:marTop w:val="110"/>
          <w:marBottom w:val="0"/>
          <w:divBdr>
            <w:top w:val="none" w:sz="0" w:space="0" w:color="auto"/>
            <w:left w:val="none" w:sz="0" w:space="0" w:color="auto"/>
            <w:bottom w:val="none" w:sz="0" w:space="0" w:color="auto"/>
            <w:right w:val="none" w:sz="0" w:space="0" w:color="auto"/>
          </w:divBdr>
        </w:div>
        <w:div w:id="1635063975">
          <w:marLeft w:val="504"/>
          <w:marRight w:val="0"/>
          <w:marTop w:val="140"/>
          <w:marBottom w:val="0"/>
          <w:divBdr>
            <w:top w:val="none" w:sz="0" w:space="0" w:color="auto"/>
            <w:left w:val="none" w:sz="0" w:space="0" w:color="auto"/>
            <w:bottom w:val="none" w:sz="0" w:space="0" w:color="auto"/>
            <w:right w:val="none" w:sz="0" w:space="0" w:color="auto"/>
          </w:divBdr>
        </w:div>
        <w:div w:id="1635139763">
          <w:marLeft w:val="1008"/>
          <w:marRight w:val="0"/>
          <w:marTop w:val="110"/>
          <w:marBottom w:val="0"/>
          <w:divBdr>
            <w:top w:val="none" w:sz="0" w:space="0" w:color="auto"/>
            <w:left w:val="none" w:sz="0" w:space="0" w:color="auto"/>
            <w:bottom w:val="none" w:sz="0" w:space="0" w:color="auto"/>
            <w:right w:val="none" w:sz="0" w:space="0" w:color="auto"/>
          </w:divBdr>
        </w:div>
        <w:div w:id="1637949459">
          <w:marLeft w:val="504"/>
          <w:marRight w:val="0"/>
          <w:marTop w:val="140"/>
          <w:marBottom w:val="0"/>
          <w:divBdr>
            <w:top w:val="none" w:sz="0" w:space="0" w:color="auto"/>
            <w:left w:val="none" w:sz="0" w:space="0" w:color="auto"/>
            <w:bottom w:val="none" w:sz="0" w:space="0" w:color="auto"/>
            <w:right w:val="none" w:sz="0" w:space="0" w:color="auto"/>
          </w:divBdr>
        </w:div>
        <w:div w:id="1638028053">
          <w:marLeft w:val="1166"/>
          <w:marRight w:val="0"/>
          <w:marTop w:val="110"/>
          <w:marBottom w:val="120"/>
          <w:divBdr>
            <w:top w:val="none" w:sz="0" w:space="0" w:color="auto"/>
            <w:left w:val="none" w:sz="0" w:space="0" w:color="auto"/>
            <w:bottom w:val="none" w:sz="0" w:space="0" w:color="auto"/>
            <w:right w:val="none" w:sz="0" w:space="0" w:color="auto"/>
          </w:divBdr>
        </w:div>
        <w:div w:id="1638414772">
          <w:marLeft w:val="504"/>
          <w:marRight w:val="0"/>
          <w:marTop w:val="140"/>
          <w:marBottom w:val="0"/>
          <w:divBdr>
            <w:top w:val="none" w:sz="0" w:space="0" w:color="auto"/>
            <w:left w:val="none" w:sz="0" w:space="0" w:color="auto"/>
            <w:bottom w:val="none" w:sz="0" w:space="0" w:color="auto"/>
            <w:right w:val="none" w:sz="0" w:space="0" w:color="auto"/>
          </w:divBdr>
        </w:div>
        <w:div w:id="1655254083">
          <w:marLeft w:val="504"/>
          <w:marRight w:val="0"/>
          <w:marTop w:val="140"/>
          <w:marBottom w:val="0"/>
          <w:divBdr>
            <w:top w:val="none" w:sz="0" w:space="0" w:color="auto"/>
            <w:left w:val="none" w:sz="0" w:space="0" w:color="auto"/>
            <w:bottom w:val="none" w:sz="0" w:space="0" w:color="auto"/>
            <w:right w:val="none" w:sz="0" w:space="0" w:color="auto"/>
          </w:divBdr>
        </w:div>
        <w:div w:id="1663460455">
          <w:marLeft w:val="1008"/>
          <w:marRight w:val="0"/>
          <w:marTop w:val="110"/>
          <w:marBottom w:val="0"/>
          <w:divBdr>
            <w:top w:val="none" w:sz="0" w:space="0" w:color="auto"/>
            <w:left w:val="none" w:sz="0" w:space="0" w:color="auto"/>
            <w:bottom w:val="none" w:sz="0" w:space="0" w:color="auto"/>
            <w:right w:val="none" w:sz="0" w:space="0" w:color="auto"/>
          </w:divBdr>
        </w:div>
        <w:div w:id="1667324190">
          <w:marLeft w:val="547"/>
          <w:marRight w:val="0"/>
          <w:marTop w:val="348"/>
          <w:marBottom w:val="0"/>
          <w:divBdr>
            <w:top w:val="none" w:sz="0" w:space="0" w:color="auto"/>
            <w:left w:val="none" w:sz="0" w:space="0" w:color="auto"/>
            <w:bottom w:val="none" w:sz="0" w:space="0" w:color="auto"/>
            <w:right w:val="none" w:sz="0" w:space="0" w:color="auto"/>
          </w:divBdr>
        </w:div>
        <w:div w:id="1674187219">
          <w:marLeft w:val="504"/>
          <w:marRight w:val="0"/>
          <w:marTop w:val="140"/>
          <w:marBottom w:val="0"/>
          <w:divBdr>
            <w:top w:val="none" w:sz="0" w:space="0" w:color="auto"/>
            <w:left w:val="none" w:sz="0" w:space="0" w:color="auto"/>
            <w:bottom w:val="none" w:sz="0" w:space="0" w:color="auto"/>
            <w:right w:val="none" w:sz="0" w:space="0" w:color="auto"/>
          </w:divBdr>
        </w:div>
        <w:div w:id="1700549469">
          <w:marLeft w:val="504"/>
          <w:marRight w:val="0"/>
          <w:marTop w:val="259"/>
          <w:marBottom w:val="0"/>
          <w:divBdr>
            <w:top w:val="none" w:sz="0" w:space="0" w:color="auto"/>
            <w:left w:val="none" w:sz="0" w:space="0" w:color="auto"/>
            <w:bottom w:val="none" w:sz="0" w:space="0" w:color="auto"/>
            <w:right w:val="none" w:sz="0" w:space="0" w:color="auto"/>
          </w:divBdr>
        </w:div>
        <w:div w:id="1700933233">
          <w:marLeft w:val="504"/>
          <w:marRight w:val="0"/>
          <w:marTop w:val="140"/>
          <w:marBottom w:val="0"/>
          <w:divBdr>
            <w:top w:val="none" w:sz="0" w:space="0" w:color="auto"/>
            <w:left w:val="none" w:sz="0" w:space="0" w:color="auto"/>
            <w:bottom w:val="none" w:sz="0" w:space="0" w:color="auto"/>
            <w:right w:val="none" w:sz="0" w:space="0" w:color="auto"/>
          </w:divBdr>
        </w:div>
        <w:div w:id="1703551592">
          <w:marLeft w:val="504"/>
          <w:marRight w:val="0"/>
          <w:marTop w:val="140"/>
          <w:marBottom w:val="0"/>
          <w:divBdr>
            <w:top w:val="none" w:sz="0" w:space="0" w:color="auto"/>
            <w:left w:val="none" w:sz="0" w:space="0" w:color="auto"/>
            <w:bottom w:val="none" w:sz="0" w:space="0" w:color="auto"/>
            <w:right w:val="none" w:sz="0" w:space="0" w:color="auto"/>
          </w:divBdr>
        </w:div>
        <w:div w:id="1713112101">
          <w:marLeft w:val="1008"/>
          <w:marRight w:val="0"/>
          <w:marTop w:val="110"/>
          <w:marBottom w:val="0"/>
          <w:divBdr>
            <w:top w:val="none" w:sz="0" w:space="0" w:color="auto"/>
            <w:left w:val="none" w:sz="0" w:space="0" w:color="auto"/>
            <w:bottom w:val="none" w:sz="0" w:space="0" w:color="auto"/>
            <w:right w:val="none" w:sz="0" w:space="0" w:color="auto"/>
          </w:divBdr>
        </w:div>
        <w:div w:id="1720548635">
          <w:marLeft w:val="1555"/>
          <w:marRight w:val="0"/>
          <w:marTop w:val="110"/>
          <w:marBottom w:val="0"/>
          <w:divBdr>
            <w:top w:val="none" w:sz="0" w:space="0" w:color="auto"/>
            <w:left w:val="none" w:sz="0" w:space="0" w:color="auto"/>
            <w:bottom w:val="none" w:sz="0" w:space="0" w:color="auto"/>
            <w:right w:val="none" w:sz="0" w:space="0" w:color="auto"/>
          </w:divBdr>
        </w:div>
        <w:div w:id="1726829717">
          <w:marLeft w:val="504"/>
          <w:marRight w:val="0"/>
          <w:marTop w:val="140"/>
          <w:marBottom w:val="0"/>
          <w:divBdr>
            <w:top w:val="none" w:sz="0" w:space="0" w:color="auto"/>
            <w:left w:val="none" w:sz="0" w:space="0" w:color="auto"/>
            <w:bottom w:val="none" w:sz="0" w:space="0" w:color="auto"/>
            <w:right w:val="none" w:sz="0" w:space="0" w:color="auto"/>
          </w:divBdr>
        </w:div>
        <w:div w:id="1727293671">
          <w:marLeft w:val="1008"/>
          <w:marRight w:val="0"/>
          <w:marTop w:val="110"/>
          <w:marBottom w:val="0"/>
          <w:divBdr>
            <w:top w:val="none" w:sz="0" w:space="0" w:color="auto"/>
            <w:left w:val="none" w:sz="0" w:space="0" w:color="auto"/>
            <w:bottom w:val="none" w:sz="0" w:space="0" w:color="auto"/>
            <w:right w:val="none" w:sz="0" w:space="0" w:color="auto"/>
          </w:divBdr>
        </w:div>
        <w:div w:id="1734306944">
          <w:marLeft w:val="965"/>
          <w:marRight w:val="0"/>
          <w:marTop w:val="250"/>
          <w:marBottom w:val="0"/>
          <w:divBdr>
            <w:top w:val="none" w:sz="0" w:space="0" w:color="auto"/>
            <w:left w:val="none" w:sz="0" w:space="0" w:color="auto"/>
            <w:bottom w:val="none" w:sz="0" w:space="0" w:color="auto"/>
            <w:right w:val="none" w:sz="0" w:space="0" w:color="auto"/>
          </w:divBdr>
        </w:div>
        <w:div w:id="1739866482">
          <w:marLeft w:val="1008"/>
          <w:marRight w:val="0"/>
          <w:marTop w:val="110"/>
          <w:marBottom w:val="0"/>
          <w:divBdr>
            <w:top w:val="none" w:sz="0" w:space="0" w:color="auto"/>
            <w:left w:val="none" w:sz="0" w:space="0" w:color="auto"/>
            <w:bottom w:val="none" w:sz="0" w:space="0" w:color="auto"/>
            <w:right w:val="none" w:sz="0" w:space="0" w:color="auto"/>
          </w:divBdr>
        </w:div>
        <w:div w:id="1740637604">
          <w:marLeft w:val="547"/>
          <w:marRight w:val="0"/>
          <w:marTop w:val="348"/>
          <w:marBottom w:val="0"/>
          <w:divBdr>
            <w:top w:val="none" w:sz="0" w:space="0" w:color="auto"/>
            <w:left w:val="none" w:sz="0" w:space="0" w:color="auto"/>
            <w:bottom w:val="none" w:sz="0" w:space="0" w:color="auto"/>
            <w:right w:val="none" w:sz="0" w:space="0" w:color="auto"/>
          </w:divBdr>
        </w:div>
        <w:div w:id="1743210497">
          <w:marLeft w:val="504"/>
          <w:marRight w:val="0"/>
          <w:marTop w:val="259"/>
          <w:marBottom w:val="0"/>
          <w:divBdr>
            <w:top w:val="none" w:sz="0" w:space="0" w:color="auto"/>
            <w:left w:val="none" w:sz="0" w:space="0" w:color="auto"/>
            <w:bottom w:val="none" w:sz="0" w:space="0" w:color="auto"/>
            <w:right w:val="none" w:sz="0" w:space="0" w:color="auto"/>
          </w:divBdr>
        </w:div>
        <w:div w:id="1756437110">
          <w:marLeft w:val="504"/>
          <w:marRight w:val="0"/>
          <w:marTop w:val="140"/>
          <w:marBottom w:val="0"/>
          <w:divBdr>
            <w:top w:val="none" w:sz="0" w:space="0" w:color="auto"/>
            <w:left w:val="none" w:sz="0" w:space="0" w:color="auto"/>
            <w:bottom w:val="none" w:sz="0" w:space="0" w:color="auto"/>
            <w:right w:val="none" w:sz="0" w:space="0" w:color="auto"/>
          </w:divBdr>
        </w:div>
        <w:div w:id="1765421043">
          <w:marLeft w:val="1008"/>
          <w:marRight w:val="0"/>
          <w:marTop w:val="110"/>
          <w:marBottom w:val="0"/>
          <w:divBdr>
            <w:top w:val="none" w:sz="0" w:space="0" w:color="auto"/>
            <w:left w:val="none" w:sz="0" w:space="0" w:color="auto"/>
            <w:bottom w:val="none" w:sz="0" w:space="0" w:color="auto"/>
            <w:right w:val="none" w:sz="0" w:space="0" w:color="auto"/>
          </w:divBdr>
        </w:div>
        <w:div w:id="1774208373">
          <w:marLeft w:val="1166"/>
          <w:marRight w:val="0"/>
          <w:marTop w:val="60"/>
          <w:marBottom w:val="60"/>
          <w:divBdr>
            <w:top w:val="none" w:sz="0" w:space="0" w:color="auto"/>
            <w:left w:val="none" w:sz="0" w:space="0" w:color="auto"/>
            <w:bottom w:val="none" w:sz="0" w:space="0" w:color="auto"/>
            <w:right w:val="none" w:sz="0" w:space="0" w:color="auto"/>
          </w:divBdr>
        </w:div>
        <w:div w:id="1776172135">
          <w:marLeft w:val="1051"/>
          <w:marRight w:val="0"/>
          <w:marTop w:val="384"/>
          <w:marBottom w:val="0"/>
          <w:divBdr>
            <w:top w:val="none" w:sz="0" w:space="0" w:color="auto"/>
            <w:left w:val="none" w:sz="0" w:space="0" w:color="auto"/>
            <w:bottom w:val="none" w:sz="0" w:space="0" w:color="auto"/>
            <w:right w:val="none" w:sz="0" w:space="0" w:color="auto"/>
          </w:divBdr>
        </w:div>
        <w:div w:id="1814443629">
          <w:marLeft w:val="835"/>
          <w:marRight w:val="0"/>
          <w:marTop w:val="269"/>
          <w:marBottom w:val="0"/>
          <w:divBdr>
            <w:top w:val="none" w:sz="0" w:space="0" w:color="auto"/>
            <w:left w:val="none" w:sz="0" w:space="0" w:color="auto"/>
            <w:bottom w:val="none" w:sz="0" w:space="0" w:color="auto"/>
            <w:right w:val="none" w:sz="0" w:space="0" w:color="auto"/>
          </w:divBdr>
        </w:div>
        <w:div w:id="1814829467">
          <w:marLeft w:val="504"/>
          <w:marRight w:val="0"/>
          <w:marTop w:val="140"/>
          <w:marBottom w:val="0"/>
          <w:divBdr>
            <w:top w:val="none" w:sz="0" w:space="0" w:color="auto"/>
            <w:left w:val="none" w:sz="0" w:space="0" w:color="auto"/>
            <w:bottom w:val="none" w:sz="0" w:space="0" w:color="auto"/>
            <w:right w:val="none" w:sz="0" w:space="0" w:color="auto"/>
          </w:divBdr>
        </w:div>
        <w:div w:id="1818305912">
          <w:marLeft w:val="504"/>
          <w:marRight w:val="0"/>
          <w:marTop w:val="140"/>
          <w:marBottom w:val="0"/>
          <w:divBdr>
            <w:top w:val="none" w:sz="0" w:space="0" w:color="auto"/>
            <w:left w:val="none" w:sz="0" w:space="0" w:color="auto"/>
            <w:bottom w:val="none" w:sz="0" w:space="0" w:color="auto"/>
            <w:right w:val="none" w:sz="0" w:space="0" w:color="auto"/>
          </w:divBdr>
        </w:div>
        <w:div w:id="1824152014">
          <w:marLeft w:val="1008"/>
          <w:marRight w:val="0"/>
          <w:marTop w:val="110"/>
          <w:marBottom w:val="0"/>
          <w:divBdr>
            <w:top w:val="none" w:sz="0" w:space="0" w:color="auto"/>
            <w:left w:val="none" w:sz="0" w:space="0" w:color="auto"/>
            <w:bottom w:val="none" w:sz="0" w:space="0" w:color="auto"/>
            <w:right w:val="none" w:sz="0" w:space="0" w:color="auto"/>
          </w:divBdr>
        </w:div>
        <w:div w:id="1845052447">
          <w:marLeft w:val="504"/>
          <w:marRight w:val="0"/>
          <w:marTop w:val="140"/>
          <w:marBottom w:val="0"/>
          <w:divBdr>
            <w:top w:val="none" w:sz="0" w:space="0" w:color="auto"/>
            <w:left w:val="none" w:sz="0" w:space="0" w:color="auto"/>
            <w:bottom w:val="none" w:sz="0" w:space="0" w:color="auto"/>
            <w:right w:val="none" w:sz="0" w:space="0" w:color="auto"/>
          </w:divBdr>
        </w:div>
        <w:div w:id="1845052834">
          <w:marLeft w:val="504"/>
          <w:marRight w:val="0"/>
          <w:marTop w:val="259"/>
          <w:marBottom w:val="0"/>
          <w:divBdr>
            <w:top w:val="none" w:sz="0" w:space="0" w:color="auto"/>
            <w:left w:val="none" w:sz="0" w:space="0" w:color="auto"/>
            <w:bottom w:val="none" w:sz="0" w:space="0" w:color="auto"/>
            <w:right w:val="none" w:sz="0" w:space="0" w:color="auto"/>
          </w:divBdr>
        </w:div>
        <w:div w:id="1855611858">
          <w:marLeft w:val="504"/>
          <w:marRight w:val="0"/>
          <w:marTop w:val="140"/>
          <w:marBottom w:val="0"/>
          <w:divBdr>
            <w:top w:val="none" w:sz="0" w:space="0" w:color="auto"/>
            <w:left w:val="none" w:sz="0" w:space="0" w:color="auto"/>
            <w:bottom w:val="none" w:sz="0" w:space="0" w:color="auto"/>
            <w:right w:val="none" w:sz="0" w:space="0" w:color="auto"/>
          </w:divBdr>
        </w:div>
        <w:div w:id="1860507481">
          <w:marLeft w:val="835"/>
          <w:marRight w:val="0"/>
          <w:marTop w:val="140"/>
          <w:marBottom w:val="0"/>
          <w:divBdr>
            <w:top w:val="none" w:sz="0" w:space="0" w:color="auto"/>
            <w:left w:val="none" w:sz="0" w:space="0" w:color="auto"/>
            <w:bottom w:val="none" w:sz="0" w:space="0" w:color="auto"/>
            <w:right w:val="none" w:sz="0" w:space="0" w:color="auto"/>
          </w:divBdr>
        </w:div>
        <w:div w:id="1867936743">
          <w:marLeft w:val="504"/>
          <w:marRight w:val="0"/>
          <w:marTop w:val="140"/>
          <w:marBottom w:val="0"/>
          <w:divBdr>
            <w:top w:val="none" w:sz="0" w:space="0" w:color="auto"/>
            <w:left w:val="none" w:sz="0" w:space="0" w:color="auto"/>
            <w:bottom w:val="none" w:sz="0" w:space="0" w:color="auto"/>
            <w:right w:val="none" w:sz="0" w:space="0" w:color="auto"/>
          </w:divBdr>
        </w:div>
        <w:div w:id="1871257115">
          <w:marLeft w:val="1008"/>
          <w:marRight w:val="0"/>
          <w:marTop w:val="110"/>
          <w:marBottom w:val="0"/>
          <w:divBdr>
            <w:top w:val="none" w:sz="0" w:space="0" w:color="auto"/>
            <w:left w:val="none" w:sz="0" w:space="0" w:color="auto"/>
            <w:bottom w:val="none" w:sz="0" w:space="0" w:color="auto"/>
            <w:right w:val="none" w:sz="0" w:space="0" w:color="auto"/>
          </w:divBdr>
        </w:div>
        <w:div w:id="1875195423">
          <w:marLeft w:val="1008"/>
          <w:marRight w:val="0"/>
          <w:marTop w:val="110"/>
          <w:marBottom w:val="0"/>
          <w:divBdr>
            <w:top w:val="none" w:sz="0" w:space="0" w:color="auto"/>
            <w:left w:val="none" w:sz="0" w:space="0" w:color="auto"/>
            <w:bottom w:val="none" w:sz="0" w:space="0" w:color="auto"/>
            <w:right w:val="none" w:sz="0" w:space="0" w:color="auto"/>
          </w:divBdr>
        </w:div>
        <w:div w:id="1876194765">
          <w:marLeft w:val="504"/>
          <w:marRight w:val="0"/>
          <w:marTop w:val="140"/>
          <w:marBottom w:val="0"/>
          <w:divBdr>
            <w:top w:val="none" w:sz="0" w:space="0" w:color="auto"/>
            <w:left w:val="none" w:sz="0" w:space="0" w:color="auto"/>
            <w:bottom w:val="none" w:sz="0" w:space="0" w:color="auto"/>
            <w:right w:val="none" w:sz="0" w:space="0" w:color="auto"/>
          </w:divBdr>
        </w:div>
        <w:div w:id="1876847694">
          <w:marLeft w:val="965"/>
          <w:marRight w:val="0"/>
          <w:marTop w:val="250"/>
          <w:marBottom w:val="0"/>
          <w:divBdr>
            <w:top w:val="none" w:sz="0" w:space="0" w:color="auto"/>
            <w:left w:val="none" w:sz="0" w:space="0" w:color="auto"/>
            <w:bottom w:val="none" w:sz="0" w:space="0" w:color="auto"/>
            <w:right w:val="none" w:sz="0" w:space="0" w:color="auto"/>
          </w:divBdr>
        </w:div>
        <w:div w:id="1878008604">
          <w:marLeft w:val="547"/>
          <w:marRight w:val="0"/>
          <w:marTop w:val="348"/>
          <w:marBottom w:val="0"/>
          <w:divBdr>
            <w:top w:val="none" w:sz="0" w:space="0" w:color="auto"/>
            <w:left w:val="none" w:sz="0" w:space="0" w:color="auto"/>
            <w:bottom w:val="none" w:sz="0" w:space="0" w:color="auto"/>
            <w:right w:val="none" w:sz="0" w:space="0" w:color="auto"/>
          </w:divBdr>
        </w:div>
        <w:div w:id="1882479631">
          <w:marLeft w:val="504"/>
          <w:marRight w:val="0"/>
          <w:marTop w:val="140"/>
          <w:marBottom w:val="0"/>
          <w:divBdr>
            <w:top w:val="none" w:sz="0" w:space="0" w:color="auto"/>
            <w:left w:val="none" w:sz="0" w:space="0" w:color="auto"/>
            <w:bottom w:val="none" w:sz="0" w:space="0" w:color="auto"/>
            <w:right w:val="none" w:sz="0" w:space="0" w:color="auto"/>
          </w:divBdr>
        </w:div>
        <w:div w:id="1890068874">
          <w:marLeft w:val="1008"/>
          <w:marRight w:val="0"/>
          <w:marTop w:val="110"/>
          <w:marBottom w:val="0"/>
          <w:divBdr>
            <w:top w:val="none" w:sz="0" w:space="0" w:color="auto"/>
            <w:left w:val="none" w:sz="0" w:space="0" w:color="auto"/>
            <w:bottom w:val="none" w:sz="0" w:space="0" w:color="auto"/>
            <w:right w:val="none" w:sz="0" w:space="0" w:color="auto"/>
          </w:divBdr>
        </w:div>
        <w:div w:id="1893425106">
          <w:marLeft w:val="1008"/>
          <w:marRight w:val="0"/>
          <w:marTop w:val="110"/>
          <w:marBottom w:val="0"/>
          <w:divBdr>
            <w:top w:val="none" w:sz="0" w:space="0" w:color="auto"/>
            <w:left w:val="none" w:sz="0" w:space="0" w:color="auto"/>
            <w:bottom w:val="none" w:sz="0" w:space="0" w:color="auto"/>
            <w:right w:val="none" w:sz="0" w:space="0" w:color="auto"/>
          </w:divBdr>
        </w:div>
        <w:div w:id="1912235078">
          <w:marLeft w:val="1555"/>
          <w:marRight w:val="0"/>
          <w:marTop w:val="110"/>
          <w:marBottom w:val="0"/>
          <w:divBdr>
            <w:top w:val="none" w:sz="0" w:space="0" w:color="auto"/>
            <w:left w:val="none" w:sz="0" w:space="0" w:color="auto"/>
            <w:bottom w:val="none" w:sz="0" w:space="0" w:color="auto"/>
            <w:right w:val="none" w:sz="0" w:space="0" w:color="auto"/>
          </w:divBdr>
        </w:div>
        <w:div w:id="1913853807">
          <w:marLeft w:val="965"/>
          <w:marRight w:val="0"/>
          <w:marTop w:val="140"/>
          <w:marBottom w:val="0"/>
          <w:divBdr>
            <w:top w:val="none" w:sz="0" w:space="0" w:color="auto"/>
            <w:left w:val="none" w:sz="0" w:space="0" w:color="auto"/>
            <w:bottom w:val="none" w:sz="0" w:space="0" w:color="auto"/>
            <w:right w:val="none" w:sz="0" w:space="0" w:color="auto"/>
          </w:divBdr>
        </w:div>
        <w:div w:id="1915358890">
          <w:marLeft w:val="504"/>
          <w:marRight w:val="0"/>
          <w:marTop w:val="140"/>
          <w:marBottom w:val="0"/>
          <w:divBdr>
            <w:top w:val="none" w:sz="0" w:space="0" w:color="auto"/>
            <w:left w:val="none" w:sz="0" w:space="0" w:color="auto"/>
            <w:bottom w:val="none" w:sz="0" w:space="0" w:color="auto"/>
            <w:right w:val="none" w:sz="0" w:space="0" w:color="auto"/>
          </w:divBdr>
        </w:div>
        <w:div w:id="1917860701">
          <w:marLeft w:val="1008"/>
          <w:marRight w:val="0"/>
          <w:marTop w:val="110"/>
          <w:marBottom w:val="0"/>
          <w:divBdr>
            <w:top w:val="none" w:sz="0" w:space="0" w:color="auto"/>
            <w:left w:val="none" w:sz="0" w:space="0" w:color="auto"/>
            <w:bottom w:val="none" w:sz="0" w:space="0" w:color="auto"/>
            <w:right w:val="none" w:sz="0" w:space="0" w:color="auto"/>
          </w:divBdr>
        </w:div>
        <w:div w:id="1921718189">
          <w:marLeft w:val="1008"/>
          <w:marRight w:val="0"/>
          <w:marTop w:val="110"/>
          <w:marBottom w:val="0"/>
          <w:divBdr>
            <w:top w:val="none" w:sz="0" w:space="0" w:color="auto"/>
            <w:left w:val="none" w:sz="0" w:space="0" w:color="auto"/>
            <w:bottom w:val="none" w:sz="0" w:space="0" w:color="auto"/>
            <w:right w:val="none" w:sz="0" w:space="0" w:color="auto"/>
          </w:divBdr>
        </w:div>
        <w:div w:id="1941832000">
          <w:marLeft w:val="504"/>
          <w:marRight w:val="0"/>
          <w:marTop w:val="140"/>
          <w:marBottom w:val="0"/>
          <w:divBdr>
            <w:top w:val="none" w:sz="0" w:space="0" w:color="auto"/>
            <w:left w:val="none" w:sz="0" w:space="0" w:color="auto"/>
            <w:bottom w:val="none" w:sz="0" w:space="0" w:color="auto"/>
            <w:right w:val="none" w:sz="0" w:space="0" w:color="auto"/>
          </w:divBdr>
        </w:div>
        <w:div w:id="1948072689">
          <w:marLeft w:val="1051"/>
          <w:marRight w:val="0"/>
          <w:marTop w:val="384"/>
          <w:marBottom w:val="0"/>
          <w:divBdr>
            <w:top w:val="none" w:sz="0" w:space="0" w:color="auto"/>
            <w:left w:val="none" w:sz="0" w:space="0" w:color="auto"/>
            <w:bottom w:val="none" w:sz="0" w:space="0" w:color="auto"/>
            <w:right w:val="none" w:sz="0" w:space="0" w:color="auto"/>
          </w:divBdr>
        </w:div>
        <w:div w:id="1948344000">
          <w:marLeft w:val="1008"/>
          <w:marRight w:val="0"/>
          <w:marTop w:val="110"/>
          <w:marBottom w:val="0"/>
          <w:divBdr>
            <w:top w:val="none" w:sz="0" w:space="0" w:color="auto"/>
            <w:left w:val="none" w:sz="0" w:space="0" w:color="auto"/>
            <w:bottom w:val="none" w:sz="0" w:space="0" w:color="auto"/>
            <w:right w:val="none" w:sz="0" w:space="0" w:color="auto"/>
          </w:divBdr>
        </w:div>
        <w:div w:id="1953246654">
          <w:marLeft w:val="1008"/>
          <w:marRight w:val="0"/>
          <w:marTop w:val="110"/>
          <w:marBottom w:val="0"/>
          <w:divBdr>
            <w:top w:val="none" w:sz="0" w:space="0" w:color="auto"/>
            <w:left w:val="none" w:sz="0" w:space="0" w:color="auto"/>
            <w:bottom w:val="none" w:sz="0" w:space="0" w:color="auto"/>
            <w:right w:val="none" w:sz="0" w:space="0" w:color="auto"/>
          </w:divBdr>
        </w:div>
        <w:div w:id="1958828721">
          <w:marLeft w:val="965"/>
          <w:marRight w:val="0"/>
          <w:marTop w:val="140"/>
          <w:marBottom w:val="0"/>
          <w:divBdr>
            <w:top w:val="none" w:sz="0" w:space="0" w:color="auto"/>
            <w:left w:val="none" w:sz="0" w:space="0" w:color="auto"/>
            <w:bottom w:val="none" w:sz="0" w:space="0" w:color="auto"/>
            <w:right w:val="none" w:sz="0" w:space="0" w:color="auto"/>
          </w:divBdr>
        </w:div>
        <w:div w:id="1965118431">
          <w:marLeft w:val="1008"/>
          <w:marRight w:val="0"/>
          <w:marTop w:val="110"/>
          <w:marBottom w:val="0"/>
          <w:divBdr>
            <w:top w:val="none" w:sz="0" w:space="0" w:color="auto"/>
            <w:left w:val="none" w:sz="0" w:space="0" w:color="auto"/>
            <w:bottom w:val="none" w:sz="0" w:space="0" w:color="auto"/>
            <w:right w:val="none" w:sz="0" w:space="0" w:color="auto"/>
          </w:divBdr>
        </w:div>
        <w:div w:id="1969898993">
          <w:marLeft w:val="504"/>
          <w:marRight w:val="0"/>
          <w:marTop w:val="140"/>
          <w:marBottom w:val="0"/>
          <w:divBdr>
            <w:top w:val="none" w:sz="0" w:space="0" w:color="auto"/>
            <w:left w:val="none" w:sz="0" w:space="0" w:color="auto"/>
            <w:bottom w:val="none" w:sz="0" w:space="0" w:color="auto"/>
            <w:right w:val="none" w:sz="0" w:space="0" w:color="auto"/>
          </w:divBdr>
        </w:div>
        <w:div w:id="1973364594">
          <w:marLeft w:val="504"/>
          <w:marRight w:val="0"/>
          <w:marTop w:val="140"/>
          <w:marBottom w:val="0"/>
          <w:divBdr>
            <w:top w:val="none" w:sz="0" w:space="0" w:color="auto"/>
            <w:left w:val="none" w:sz="0" w:space="0" w:color="auto"/>
            <w:bottom w:val="none" w:sz="0" w:space="0" w:color="auto"/>
            <w:right w:val="none" w:sz="0" w:space="0" w:color="auto"/>
          </w:divBdr>
        </w:div>
        <w:div w:id="1980527684">
          <w:marLeft w:val="1008"/>
          <w:marRight w:val="0"/>
          <w:marTop w:val="110"/>
          <w:marBottom w:val="0"/>
          <w:divBdr>
            <w:top w:val="none" w:sz="0" w:space="0" w:color="auto"/>
            <w:left w:val="none" w:sz="0" w:space="0" w:color="auto"/>
            <w:bottom w:val="none" w:sz="0" w:space="0" w:color="auto"/>
            <w:right w:val="none" w:sz="0" w:space="0" w:color="auto"/>
          </w:divBdr>
        </w:div>
        <w:div w:id="1981112993">
          <w:marLeft w:val="1008"/>
          <w:marRight w:val="0"/>
          <w:marTop w:val="110"/>
          <w:marBottom w:val="0"/>
          <w:divBdr>
            <w:top w:val="none" w:sz="0" w:space="0" w:color="auto"/>
            <w:left w:val="none" w:sz="0" w:space="0" w:color="auto"/>
            <w:bottom w:val="none" w:sz="0" w:space="0" w:color="auto"/>
            <w:right w:val="none" w:sz="0" w:space="0" w:color="auto"/>
          </w:divBdr>
        </w:div>
        <w:div w:id="1989747766">
          <w:marLeft w:val="504"/>
          <w:marRight w:val="0"/>
          <w:marTop w:val="140"/>
          <w:marBottom w:val="0"/>
          <w:divBdr>
            <w:top w:val="none" w:sz="0" w:space="0" w:color="auto"/>
            <w:left w:val="none" w:sz="0" w:space="0" w:color="auto"/>
            <w:bottom w:val="none" w:sz="0" w:space="0" w:color="auto"/>
            <w:right w:val="none" w:sz="0" w:space="0" w:color="auto"/>
          </w:divBdr>
        </w:div>
        <w:div w:id="1991322888">
          <w:marLeft w:val="504"/>
          <w:marRight w:val="0"/>
          <w:marTop w:val="140"/>
          <w:marBottom w:val="0"/>
          <w:divBdr>
            <w:top w:val="none" w:sz="0" w:space="0" w:color="auto"/>
            <w:left w:val="none" w:sz="0" w:space="0" w:color="auto"/>
            <w:bottom w:val="none" w:sz="0" w:space="0" w:color="auto"/>
            <w:right w:val="none" w:sz="0" w:space="0" w:color="auto"/>
          </w:divBdr>
        </w:div>
        <w:div w:id="1993174486">
          <w:marLeft w:val="547"/>
          <w:marRight w:val="0"/>
          <w:marTop w:val="348"/>
          <w:marBottom w:val="0"/>
          <w:divBdr>
            <w:top w:val="none" w:sz="0" w:space="0" w:color="auto"/>
            <w:left w:val="none" w:sz="0" w:space="0" w:color="auto"/>
            <w:bottom w:val="none" w:sz="0" w:space="0" w:color="auto"/>
            <w:right w:val="none" w:sz="0" w:space="0" w:color="auto"/>
          </w:divBdr>
        </w:div>
        <w:div w:id="1996645275">
          <w:marLeft w:val="1008"/>
          <w:marRight w:val="0"/>
          <w:marTop w:val="110"/>
          <w:marBottom w:val="0"/>
          <w:divBdr>
            <w:top w:val="none" w:sz="0" w:space="0" w:color="auto"/>
            <w:left w:val="none" w:sz="0" w:space="0" w:color="auto"/>
            <w:bottom w:val="none" w:sz="0" w:space="0" w:color="auto"/>
            <w:right w:val="none" w:sz="0" w:space="0" w:color="auto"/>
          </w:divBdr>
        </w:div>
        <w:div w:id="2016640934">
          <w:marLeft w:val="504"/>
          <w:marRight w:val="0"/>
          <w:marTop w:val="140"/>
          <w:marBottom w:val="0"/>
          <w:divBdr>
            <w:top w:val="none" w:sz="0" w:space="0" w:color="auto"/>
            <w:left w:val="none" w:sz="0" w:space="0" w:color="auto"/>
            <w:bottom w:val="none" w:sz="0" w:space="0" w:color="auto"/>
            <w:right w:val="none" w:sz="0" w:space="0" w:color="auto"/>
          </w:divBdr>
        </w:div>
        <w:div w:id="2017489049">
          <w:marLeft w:val="1008"/>
          <w:marRight w:val="0"/>
          <w:marTop w:val="110"/>
          <w:marBottom w:val="0"/>
          <w:divBdr>
            <w:top w:val="none" w:sz="0" w:space="0" w:color="auto"/>
            <w:left w:val="none" w:sz="0" w:space="0" w:color="auto"/>
            <w:bottom w:val="none" w:sz="0" w:space="0" w:color="auto"/>
            <w:right w:val="none" w:sz="0" w:space="0" w:color="auto"/>
          </w:divBdr>
        </w:div>
        <w:div w:id="2022781798">
          <w:marLeft w:val="1008"/>
          <w:marRight w:val="0"/>
          <w:marTop w:val="110"/>
          <w:marBottom w:val="0"/>
          <w:divBdr>
            <w:top w:val="none" w:sz="0" w:space="0" w:color="auto"/>
            <w:left w:val="none" w:sz="0" w:space="0" w:color="auto"/>
            <w:bottom w:val="none" w:sz="0" w:space="0" w:color="auto"/>
            <w:right w:val="none" w:sz="0" w:space="0" w:color="auto"/>
          </w:divBdr>
        </w:div>
        <w:div w:id="2029063131">
          <w:marLeft w:val="504"/>
          <w:marRight w:val="0"/>
          <w:marTop w:val="140"/>
          <w:marBottom w:val="0"/>
          <w:divBdr>
            <w:top w:val="none" w:sz="0" w:space="0" w:color="auto"/>
            <w:left w:val="none" w:sz="0" w:space="0" w:color="auto"/>
            <w:bottom w:val="none" w:sz="0" w:space="0" w:color="auto"/>
            <w:right w:val="none" w:sz="0" w:space="0" w:color="auto"/>
          </w:divBdr>
        </w:div>
        <w:div w:id="2031688118">
          <w:marLeft w:val="1008"/>
          <w:marRight w:val="0"/>
          <w:marTop w:val="110"/>
          <w:marBottom w:val="0"/>
          <w:divBdr>
            <w:top w:val="none" w:sz="0" w:space="0" w:color="auto"/>
            <w:left w:val="none" w:sz="0" w:space="0" w:color="auto"/>
            <w:bottom w:val="none" w:sz="0" w:space="0" w:color="auto"/>
            <w:right w:val="none" w:sz="0" w:space="0" w:color="auto"/>
          </w:divBdr>
        </w:div>
        <w:div w:id="2041929117">
          <w:marLeft w:val="504"/>
          <w:marRight w:val="0"/>
          <w:marTop w:val="140"/>
          <w:marBottom w:val="0"/>
          <w:divBdr>
            <w:top w:val="none" w:sz="0" w:space="0" w:color="auto"/>
            <w:left w:val="none" w:sz="0" w:space="0" w:color="auto"/>
            <w:bottom w:val="none" w:sz="0" w:space="0" w:color="auto"/>
            <w:right w:val="none" w:sz="0" w:space="0" w:color="auto"/>
          </w:divBdr>
        </w:div>
        <w:div w:id="2044863687">
          <w:marLeft w:val="504"/>
          <w:marRight w:val="0"/>
          <w:marTop w:val="140"/>
          <w:marBottom w:val="0"/>
          <w:divBdr>
            <w:top w:val="none" w:sz="0" w:space="0" w:color="auto"/>
            <w:left w:val="none" w:sz="0" w:space="0" w:color="auto"/>
            <w:bottom w:val="none" w:sz="0" w:space="0" w:color="auto"/>
            <w:right w:val="none" w:sz="0" w:space="0" w:color="auto"/>
          </w:divBdr>
        </w:div>
        <w:div w:id="2045322415">
          <w:marLeft w:val="1440"/>
          <w:marRight w:val="0"/>
          <w:marTop w:val="100"/>
          <w:marBottom w:val="0"/>
          <w:divBdr>
            <w:top w:val="none" w:sz="0" w:space="0" w:color="auto"/>
            <w:left w:val="none" w:sz="0" w:space="0" w:color="auto"/>
            <w:bottom w:val="none" w:sz="0" w:space="0" w:color="auto"/>
            <w:right w:val="none" w:sz="0" w:space="0" w:color="auto"/>
          </w:divBdr>
        </w:div>
        <w:div w:id="2050375305">
          <w:marLeft w:val="1166"/>
          <w:marRight w:val="0"/>
          <w:marTop w:val="312"/>
          <w:marBottom w:val="0"/>
          <w:divBdr>
            <w:top w:val="none" w:sz="0" w:space="0" w:color="auto"/>
            <w:left w:val="none" w:sz="0" w:space="0" w:color="auto"/>
            <w:bottom w:val="none" w:sz="0" w:space="0" w:color="auto"/>
            <w:right w:val="none" w:sz="0" w:space="0" w:color="auto"/>
          </w:divBdr>
        </w:div>
        <w:div w:id="2056539019">
          <w:marLeft w:val="1008"/>
          <w:marRight w:val="0"/>
          <w:marTop w:val="110"/>
          <w:marBottom w:val="0"/>
          <w:divBdr>
            <w:top w:val="none" w:sz="0" w:space="0" w:color="auto"/>
            <w:left w:val="none" w:sz="0" w:space="0" w:color="auto"/>
            <w:bottom w:val="none" w:sz="0" w:space="0" w:color="auto"/>
            <w:right w:val="none" w:sz="0" w:space="0" w:color="auto"/>
          </w:divBdr>
        </w:div>
        <w:div w:id="2056810030">
          <w:marLeft w:val="504"/>
          <w:marRight w:val="0"/>
          <w:marTop w:val="140"/>
          <w:marBottom w:val="0"/>
          <w:divBdr>
            <w:top w:val="none" w:sz="0" w:space="0" w:color="auto"/>
            <w:left w:val="none" w:sz="0" w:space="0" w:color="auto"/>
            <w:bottom w:val="none" w:sz="0" w:space="0" w:color="auto"/>
            <w:right w:val="none" w:sz="0" w:space="0" w:color="auto"/>
          </w:divBdr>
        </w:div>
        <w:div w:id="2060325520">
          <w:marLeft w:val="835"/>
          <w:marRight w:val="0"/>
          <w:marTop w:val="140"/>
          <w:marBottom w:val="0"/>
          <w:divBdr>
            <w:top w:val="none" w:sz="0" w:space="0" w:color="auto"/>
            <w:left w:val="none" w:sz="0" w:space="0" w:color="auto"/>
            <w:bottom w:val="none" w:sz="0" w:space="0" w:color="auto"/>
            <w:right w:val="none" w:sz="0" w:space="0" w:color="auto"/>
          </w:divBdr>
        </w:div>
        <w:div w:id="2070225838">
          <w:marLeft w:val="504"/>
          <w:marRight w:val="0"/>
          <w:marTop w:val="259"/>
          <w:marBottom w:val="0"/>
          <w:divBdr>
            <w:top w:val="none" w:sz="0" w:space="0" w:color="auto"/>
            <w:left w:val="none" w:sz="0" w:space="0" w:color="auto"/>
            <w:bottom w:val="none" w:sz="0" w:space="0" w:color="auto"/>
            <w:right w:val="none" w:sz="0" w:space="0" w:color="auto"/>
          </w:divBdr>
        </w:div>
        <w:div w:id="2074347457">
          <w:marLeft w:val="504"/>
          <w:marRight w:val="0"/>
          <w:marTop w:val="140"/>
          <w:marBottom w:val="0"/>
          <w:divBdr>
            <w:top w:val="none" w:sz="0" w:space="0" w:color="auto"/>
            <w:left w:val="none" w:sz="0" w:space="0" w:color="auto"/>
            <w:bottom w:val="none" w:sz="0" w:space="0" w:color="auto"/>
            <w:right w:val="none" w:sz="0" w:space="0" w:color="auto"/>
          </w:divBdr>
        </w:div>
        <w:div w:id="2079815623">
          <w:marLeft w:val="547"/>
          <w:marRight w:val="0"/>
          <w:marTop w:val="140"/>
          <w:marBottom w:val="384"/>
          <w:divBdr>
            <w:top w:val="none" w:sz="0" w:space="0" w:color="auto"/>
            <w:left w:val="none" w:sz="0" w:space="0" w:color="auto"/>
            <w:bottom w:val="none" w:sz="0" w:space="0" w:color="auto"/>
            <w:right w:val="none" w:sz="0" w:space="0" w:color="auto"/>
          </w:divBdr>
        </w:div>
        <w:div w:id="2084256321">
          <w:marLeft w:val="547"/>
          <w:marRight w:val="0"/>
          <w:marTop w:val="348"/>
          <w:marBottom w:val="0"/>
          <w:divBdr>
            <w:top w:val="none" w:sz="0" w:space="0" w:color="auto"/>
            <w:left w:val="none" w:sz="0" w:space="0" w:color="auto"/>
            <w:bottom w:val="none" w:sz="0" w:space="0" w:color="auto"/>
            <w:right w:val="none" w:sz="0" w:space="0" w:color="auto"/>
          </w:divBdr>
        </w:div>
        <w:div w:id="2096630540">
          <w:marLeft w:val="835"/>
          <w:marRight w:val="0"/>
          <w:marTop w:val="140"/>
          <w:marBottom w:val="0"/>
          <w:divBdr>
            <w:top w:val="none" w:sz="0" w:space="0" w:color="auto"/>
            <w:left w:val="none" w:sz="0" w:space="0" w:color="auto"/>
            <w:bottom w:val="none" w:sz="0" w:space="0" w:color="auto"/>
            <w:right w:val="none" w:sz="0" w:space="0" w:color="auto"/>
          </w:divBdr>
        </w:div>
        <w:div w:id="2097896891">
          <w:marLeft w:val="1008"/>
          <w:marRight w:val="0"/>
          <w:marTop w:val="110"/>
          <w:marBottom w:val="0"/>
          <w:divBdr>
            <w:top w:val="none" w:sz="0" w:space="0" w:color="auto"/>
            <w:left w:val="none" w:sz="0" w:space="0" w:color="auto"/>
            <w:bottom w:val="none" w:sz="0" w:space="0" w:color="auto"/>
            <w:right w:val="none" w:sz="0" w:space="0" w:color="auto"/>
          </w:divBdr>
        </w:div>
        <w:div w:id="2121799984">
          <w:marLeft w:val="504"/>
          <w:marRight w:val="0"/>
          <w:marTop w:val="140"/>
          <w:marBottom w:val="0"/>
          <w:divBdr>
            <w:top w:val="none" w:sz="0" w:space="0" w:color="auto"/>
            <w:left w:val="none" w:sz="0" w:space="0" w:color="auto"/>
            <w:bottom w:val="none" w:sz="0" w:space="0" w:color="auto"/>
            <w:right w:val="none" w:sz="0" w:space="0" w:color="auto"/>
          </w:divBdr>
        </w:div>
        <w:div w:id="2122020617">
          <w:marLeft w:val="504"/>
          <w:marRight w:val="0"/>
          <w:marTop w:val="140"/>
          <w:marBottom w:val="0"/>
          <w:divBdr>
            <w:top w:val="none" w:sz="0" w:space="0" w:color="auto"/>
            <w:left w:val="none" w:sz="0" w:space="0" w:color="auto"/>
            <w:bottom w:val="none" w:sz="0" w:space="0" w:color="auto"/>
            <w:right w:val="none" w:sz="0" w:space="0" w:color="auto"/>
          </w:divBdr>
        </w:div>
        <w:div w:id="2132672658">
          <w:marLeft w:val="965"/>
          <w:marRight w:val="0"/>
          <w:marTop w:val="250"/>
          <w:marBottom w:val="0"/>
          <w:divBdr>
            <w:top w:val="none" w:sz="0" w:space="0" w:color="auto"/>
            <w:left w:val="none" w:sz="0" w:space="0" w:color="auto"/>
            <w:bottom w:val="none" w:sz="0" w:space="0" w:color="auto"/>
            <w:right w:val="none" w:sz="0" w:space="0" w:color="auto"/>
          </w:divBdr>
        </w:div>
        <w:div w:id="2136824566">
          <w:marLeft w:val="504"/>
          <w:marRight w:val="0"/>
          <w:marTop w:val="140"/>
          <w:marBottom w:val="0"/>
          <w:divBdr>
            <w:top w:val="none" w:sz="0" w:space="0" w:color="auto"/>
            <w:left w:val="none" w:sz="0" w:space="0" w:color="auto"/>
            <w:bottom w:val="none" w:sz="0" w:space="0" w:color="auto"/>
            <w:right w:val="none" w:sz="0" w:space="0" w:color="auto"/>
          </w:divBdr>
        </w:div>
        <w:div w:id="2137063902">
          <w:marLeft w:val="504"/>
          <w:marRight w:val="0"/>
          <w:marTop w:val="140"/>
          <w:marBottom w:val="0"/>
          <w:divBdr>
            <w:top w:val="none" w:sz="0" w:space="0" w:color="auto"/>
            <w:left w:val="none" w:sz="0" w:space="0" w:color="auto"/>
            <w:bottom w:val="none" w:sz="0" w:space="0" w:color="auto"/>
            <w:right w:val="none" w:sz="0" w:space="0" w:color="auto"/>
          </w:divBdr>
        </w:div>
        <w:div w:id="2138982394">
          <w:marLeft w:val="547"/>
          <w:marRight w:val="0"/>
          <w:marTop w:val="38"/>
          <w:marBottom w:val="0"/>
          <w:divBdr>
            <w:top w:val="none" w:sz="0" w:space="0" w:color="auto"/>
            <w:left w:val="none" w:sz="0" w:space="0" w:color="auto"/>
            <w:bottom w:val="none" w:sz="0" w:space="0" w:color="auto"/>
            <w:right w:val="none" w:sz="0" w:space="0" w:color="auto"/>
          </w:divBdr>
        </w:div>
        <w:div w:id="2139373743">
          <w:marLeft w:val="547"/>
          <w:marRight w:val="0"/>
          <w:marTop w:val="384"/>
          <w:marBottom w:val="0"/>
          <w:divBdr>
            <w:top w:val="none" w:sz="0" w:space="0" w:color="auto"/>
            <w:left w:val="none" w:sz="0" w:space="0" w:color="auto"/>
            <w:bottom w:val="none" w:sz="0" w:space="0" w:color="auto"/>
            <w:right w:val="none" w:sz="0" w:space="0" w:color="auto"/>
          </w:divBdr>
        </w:div>
      </w:divsChild>
    </w:div>
    <w:div w:id="1288509943">
      <w:bodyDiv w:val="1"/>
      <w:marLeft w:val="0"/>
      <w:marRight w:val="0"/>
      <w:marTop w:val="0"/>
      <w:marBottom w:val="0"/>
      <w:divBdr>
        <w:top w:val="none" w:sz="0" w:space="0" w:color="auto"/>
        <w:left w:val="none" w:sz="0" w:space="0" w:color="auto"/>
        <w:bottom w:val="none" w:sz="0" w:space="0" w:color="auto"/>
        <w:right w:val="none" w:sz="0" w:space="0" w:color="auto"/>
      </w:divBdr>
    </w:div>
    <w:div w:id="1421100935">
      <w:bodyDiv w:val="1"/>
      <w:marLeft w:val="0"/>
      <w:marRight w:val="0"/>
      <w:marTop w:val="0"/>
      <w:marBottom w:val="0"/>
      <w:divBdr>
        <w:top w:val="none" w:sz="0" w:space="0" w:color="auto"/>
        <w:left w:val="none" w:sz="0" w:space="0" w:color="auto"/>
        <w:bottom w:val="none" w:sz="0" w:space="0" w:color="auto"/>
        <w:right w:val="none" w:sz="0" w:space="0" w:color="auto"/>
      </w:divBdr>
    </w:div>
    <w:div w:id="1510633650">
      <w:bodyDiv w:val="1"/>
      <w:marLeft w:val="0"/>
      <w:marRight w:val="0"/>
      <w:marTop w:val="0"/>
      <w:marBottom w:val="0"/>
      <w:divBdr>
        <w:top w:val="none" w:sz="0" w:space="0" w:color="auto"/>
        <w:left w:val="none" w:sz="0" w:space="0" w:color="auto"/>
        <w:bottom w:val="none" w:sz="0" w:space="0" w:color="auto"/>
        <w:right w:val="none" w:sz="0" w:space="0" w:color="auto"/>
      </w:divBdr>
    </w:div>
    <w:div w:id="1565677308">
      <w:bodyDiv w:val="1"/>
      <w:marLeft w:val="0"/>
      <w:marRight w:val="0"/>
      <w:marTop w:val="0"/>
      <w:marBottom w:val="0"/>
      <w:divBdr>
        <w:top w:val="none" w:sz="0" w:space="0" w:color="auto"/>
        <w:left w:val="none" w:sz="0" w:space="0" w:color="auto"/>
        <w:bottom w:val="none" w:sz="0" w:space="0" w:color="auto"/>
        <w:right w:val="none" w:sz="0" w:space="0" w:color="auto"/>
      </w:divBdr>
    </w:div>
    <w:div w:id="2108841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st\Application%20Data\Microsoft\Templates\Exams%20Solutions%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Exams Solutions Form</Template>
  <TotalTime>1</TotalTime>
  <Pages>14</Pages>
  <Words>3135</Words>
  <Characters>17870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Thomas</dc:creator>
  <cp:lastModifiedBy>Andrew Thorn</cp:lastModifiedBy>
  <cp:revision>2</cp:revision>
  <cp:lastPrinted>2010-03-02T10:43:00Z</cp:lastPrinted>
  <dcterms:created xsi:type="dcterms:W3CDTF">2020-03-30T21:49:00Z</dcterms:created>
  <dcterms:modified xsi:type="dcterms:W3CDTF">2020-03-30T21:49:00Z</dcterms:modified>
</cp:coreProperties>
</file>