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85E700" w14:textId="77777777" w:rsidR="00E250E2" w:rsidRPr="00075BD9" w:rsidRDefault="00E250E2" w:rsidP="00016587">
      <w:pPr>
        <w:spacing w:line="480" w:lineRule="auto"/>
      </w:pPr>
    </w:p>
    <w:p w14:paraId="1EEB421B" w14:textId="77777777" w:rsidR="00E250E2" w:rsidRPr="00075BD9" w:rsidRDefault="00E250E2" w:rsidP="0072175D">
      <w:pPr>
        <w:spacing w:line="480" w:lineRule="auto"/>
        <w:jc w:val="center"/>
      </w:pPr>
    </w:p>
    <w:p w14:paraId="79502119" w14:textId="77777777" w:rsidR="0072175D" w:rsidRPr="00075BD9" w:rsidRDefault="0072175D" w:rsidP="0072175D">
      <w:pPr>
        <w:spacing w:line="480" w:lineRule="auto"/>
        <w:jc w:val="center"/>
      </w:pPr>
    </w:p>
    <w:p w14:paraId="7F4C2A67" w14:textId="77777777" w:rsidR="007E2A6B" w:rsidRPr="00075BD9" w:rsidRDefault="007E2A6B" w:rsidP="0072175D">
      <w:pPr>
        <w:spacing w:line="480" w:lineRule="auto"/>
        <w:jc w:val="center"/>
      </w:pPr>
    </w:p>
    <w:p w14:paraId="3670F35C" w14:textId="54856A12" w:rsidR="007E2A6B" w:rsidRPr="00611B48" w:rsidRDefault="00E250E2" w:rsidP="006B1109">
      <w:pPr>
        <w:spacing w:line="480" w:lineRule="auto"/>
        <w:jc w:val="center"/>
        <w:rPr>
          <w:b/>
          <w:bCs/>
          <w:sz w:val="38"/>
          <w:szCs w:val="38"/>
        </w:rPr>
      </w:pPr>
      <w:r w:rsidRPr="00611B48">
        <w:rPr>
          <w:b/>
          <w:bCs/>
          <w:sz w:val="38"/>
          <w:szCs w:val="38"/>
        </w:rPr>
        <w:t xml:space="preserve">Critical </w:t>
      </w:r>
      <w:r w:rsidR="00895602" w:rsidRPr="00611B48">
        <w:rPr>
          <w:rFonts w:eastAsiaTheme="minorEastAsia"/>
          <w:b/>
          <w:bCs/>
          <w:sz w:val="38"/>
          <w:szCs w:val="38"/>
          <w:lang w:eastAsia="zh-CN"/>
        </w:rPr>
        <w:t>A</w:t>
      </w:r>
      <w:r w:rsidRPr="00611B48">
        <w:rPr>
          <w:b/>
          <w:bCs/>
          <w:sz w:val="38"/>
          <w:szCs w:val="38"/>
        </w:rPr>
        <w:t xml:space="preserve">nalysis of </w:t>
      </w:r>
      <w:r w:rsidR="00895602" w:rsidRPr="00611B48">
        <w:rPr>
          <w:rFonts w:eastAsiaTheme="minorEastAsia"/>
          <w:b/>
          <w:bCs/>
          <w:sz w:val="38"/>
          <w:szCs w:val="38"/>
          <w:lang w:eastAsia="zh-CN"/>
        </w:rPr>
        <w:t>T</w:t>
      </w:r>
      <w:r w:rsidRPr="00611B48">
        <w:rPr>
          <w:b/>
          <w:bCs/>
          <w:sz w:val="38"/>
          <w:szCs w:val="38"/>
        </w:rPr>
        <w:t xml:space="preserve">he </w:t>
      </w:r>
      <w:r w:rsidR="00895602" w:rsidRPr="00611B48">
        <w:rPr>
          <w:rFonts w:eastAsiaTheme="minorEastAsia"/>
          <w:b/>
          <w:bCs/>
          <w:sz w:val="38"/>
          <w:szCs w:val="38"/>
          <w:lang w:eastAsia="zh-CN"/>
        </w:rPr>
        <w:t>E</w:t>
      </w:r>
      <w:r w:rsidRPr="00611B48">
        <w:rPr>
          <w:b/>
          <w:bCs/>
          <w:sz w:val="38"/>
          <w:szCs w:val="38"/>
        </w:rPr>
        <w:t xml:space="preserve">nvironment </w:t>
      </w:r>
      <w:r w:rsidR="00532982" w:rsidRPr="00611B48">
        <w:rPr>
          <w:rFonts w:eastAsiaTheme="minorEastAsia"/>
          <w:b/>
          <w:bCs/>
          <w:sz w:val="38"/>
          <w:szCs w:val="38"/>
          <w:lang w:eastAsia="zh-CN"/>
        </w:rPr>
        <w:t>F</w:t>
      </w:r>
      <w:r w:rsidRPr="00611B48">
        <w:rPr>
          <w:b/>
          <w:bCs/>
          <w:sz w:val="38"/>
          <w:szCs w:val="38"/>
        </w:rPr>
        <w:t xml:space="preserve">acing KFC and </w:t>
      </w:r>
      <w:r w:rsidR="00532982" w:rsidRPr="00611B48">
        <w:rPr>
          <w:rFonts w:eastAsiaTheme="minorEastAsia"/>
          <w:b/>
          <w:bCs/>
          <w:sz w:val="38"/>
          <w:szCs w:val="38"/>
          <w:lang w:eastAsia="zh-CN"/>
        </w:rPr>
        <w:t>S</w:t>
      </w:r>
      <w:r w:rsidRPr="00611B48">
        <w:rPr>
          <w:b/>
          <w:bCs/>
          <w:sz w:val="38"/>
          <w:szCs w:val="38"/>
        </w:rPr>
        <w:t xml:space="preserve">uggestion of </w:t>
      </w:r>
      <w:r w:rsidR="00532982" w:rsidRPr="00611B48">
        <w:rPr>
          <w:rFonts w:eastAsiaTheme="minorEastAsia"/>
          <w:b/>
          <w:bCs/>
          <w:sz w:val="38"/>
          <w:szCs w:val="38"/>
          <w:lang w:eastAsia="zh-CN"/>
        </w:rPr>
        <w:t>A</w:t>
      </w:r>
      <w:r w:rsidRPr="00611B48">
        <w:rPr>
          <w:b/>
          <w:bCs/>
          <w:sz w:val="38"/>
          <w:szCs w:val="38"/>
        </w:rPr>
        <w:t xml:space="preserve"> </w:t>
      </w:r>
      <w:r w:rsidR="00532982" w:rsidRPr="00611B48">
        <w:rPr>
          <w:rFonts w:eastAsiaTheme="minorEastAsia"/>
          <w:b/>
          <w:bCs/>
          <w:sz w:val="38"/>
          <w:szCs w:val="38"/>
          <w:lang w:eastAsia="zh-CN"/>
        </w:rPr>
        <w:t>S</w:t>
      </w:r>
      <w:r w:rsidRPr="00611B48">
        <w:rPr>
          <w:b/>
          <w:bCs/>
          <w:sz w:val="38"/>
          <w:szCs w:val="38"/>
        </w:rPr>
        <w:t xml:space="preserve">uitable </w:t>
      </w:r>
      <w:r w:rsidR="00532982" w:rsidRPr="00611B48">
        <w:rPr>
          <w:rFonts w:eastAsiaTheme="minorEastAsia"/>
          <w:b/>
          <w:bCs/>
          <w:sz w:val="38"/>
          <w:szCs w:val="38"/>
          <w:lang w:eastAsia="zh-CN"/>
        </w:rPr>
        <w:t>M</w:t>
      </w:r>
      <w:r w:rsidRPr="00611B48">
        <w:rPr>
          <w:b/>
          <w:bCs/>
          <w:sz w:val="38"/>
          <w:szCs w:val="38"/>
        </w:rPr>
        <w:t xml:space="preserve">arketing </w:t>
      </w:r>
      <w:r w:rsidR="00532982" w:rsidRPr="00611B48">
        <w:rPr>
          <w:rFonts w:eastAsiaTheme="minorEastAsia"/>
          <w:b/>
          <w:bCs/>
          <w:sz w:val="38"/>
          <w:szCs w:val="38"/>
          <w:lang w:eastAsia="zh-CN"/>
        </w:rPr>
        <w:t>Plan</w:t>
      </w:r>
    </w:p>
    <w:p w14:paraId="38881EC9" w14:textId="77777777" w:rsidR="006B1109" w:rsidRDefault="006B1109" w:rsidP="006B1109">
      <w:pPr>
        <w:spacing w:line="480" w:lineRule="auto"/>
        <w:jc w:val="center"/>
        <w:rPr>
          <w:b/>
          <w:bCs/>
        </w:rPr>
      </w:pPr>
    </w:p>
    <w:p w14:paraId="75F6FB63" w14:textId="77777777" w:rsidR="00B5754E" w:rsidRDefault="00B5754E" w:rsidP="00B5754E">
      <w:pPr>
        <w:spacing w:after="160" w:line="259" w:lineRule="auto"/>
        <w:jc w:val="right"/>
        <w:rPr>
          <w:rFonts w:eastAsiaTheme="minorEastAsia"/>
          <w:b/>
          <w:bCs/>
          <w:sz w:val="28"/>
          <w:szCs w:val="28"/>
          <w:lang w:eastAsia="zh-CN"/>
        </w:rPr>
      </w:pPr>
    </w:p>
    <w:p w14:paraId="50847BEC" w14:textId="77777777" w:rsidR="00B5754E" w:rsidRDefault="00B5754E" w:rsidP="00B5754E">
      <w:pPr>
        <w:spacing w:after="160" w:line="259" w:lineRule="auto"/>
        <w:jc w:val="right"/>
        <w:rPr>
          <w:rFonts w:eastAsiaTheme="minorEastAsia"/>
          <w:b/>
          <w:bCs/>
          <w:sz w:val="28"/>
          <w:szCs w:val="28"/>
          <w:lang w:eastAsia="zh-CN"/>
        </w:rPr>
      </w:pPr>
    </w:p>
    <w:p w14:paraId="71847179" w14:textId="77777777" w:rsidR="00B5754E" w:rsidRDefault="00B5754E" w:rsidP="00B5754E">
      <w:pPr>
        <w:spacing w:after="160" w:line="259" w:lineRule="auto"/>
        <w:jc w:val="right"/>
        <w:rPr>
          <w:rFonts w:eastAsiaTheme="minorEastAsia"/>
          <w:b/>
          <w:bCs/>
          <w:sz w:val="28"/>
          <w:szCs w:val="28"/>
          <w:lang w:eastAsia="zh-CN"/>
        </w:rPr>
      </w:pPr>
    </w:p>
    <w:p w14:paraId="4C1FE655" w14:textId="77777777" w:rsidR="00B5754E" w:rsidRDefault="00B5754E" w:rsidP="00B5754E">
      <w:pPr>
        <w:spacing w:after="160" w:line="259" w:lineRule="auto"/>
        <w:jc w:val="right"/>
        <w:rPr>
          <w:rFonts w:eastAsiaTheme="minorEastAsia"/>
          <w:b/>
          <w:bCs/>
          <w:sz w:val="28"/>
          <w:szCs w:val="28"/>
          <w:lang w:eastAsia="zh-CN"/>
        </w:rPr>
      </w:pPr>
    </w:p>
    <w:p w14:paraId="2D4F0FF0" w14:textId="77777777" w:rsidR="00B5754E" w:rsidRDefault="00B5754E" w:rsidP="00B5754E">
      <w:pPr>
        <w:spacing w:after="160" w:line="259" w:lineRule="auto"/>
        <w:jc w:val="right"/>
        <w:rPr>
          <w:rFonts w:eastAsiaTheme="minorEastAsia"/>
          <w:b/>
          <w:bCs/>
          <w:sz w:val="28"/>
          <w:szCs w:val="28"/>
          <w:lang w:eastAsia="zh-CN"/>
        </w:rPr>
      </w:pPr>
    </w:p>
    <w:p w14:paraId="57F94BA2" w14:textId="434D006B" w:rsidR="00B5754E" w:rsidRDefault="00B5754E" w:rsidP="00B5754E">
      <w:pPr>
        <w:spacing w:after="160" w:line="259" w:lineRule="auto"/>
        <w:jc w:val="right"/>
        <w:rPr>
          <w:rFonts w:eastAsiaTheme="minorEastAsia"/>
          <w:b/>
          <w:bCs/>
          <w:sz w:val="28"/>
          <w:szCs w:val="28"/>
          <w:lang w:eastAsia="zh-CN"/>
        </w:rPr>
      </w:pPr>
    </w:p>
    <w:p w14:paraId="7C15D824" w14:textId="6D11E406" w:rsidR="00016587" w:rsidRDefault="00016587" w:rsidP="00B5754E">
      <w:pPr>
        <w:spacing w:after="160" w:line="259" w:lineRule="auto"/>
        <w:jc w:val="right"/>
        <w:rPr>
          <w:rFonts w:eastAsiaTheme="minorEastAsia"/>
          <w:b/>
          <w:bCs/>
          <w:sz w:val="28"/>
          <w:szCs w:val="28"/>
          <w:lang w:eastAsia="zh-CN"/>
        </w:rPr>
      </w:pPr>
    </w:p>
    <w:p w14:paraId="62659943" w14:textId="6EB58C82" w:rsidR="00016587" w:rsidRDefault="00016587" w:rsidP="00B5754E">
      <w:pPr>
        <w:spacing w:after="160" w:line="259" w:lineRule="auto"/>
        <w:jc w:val="right"/>
        <w:rPr>
          <w:rFonts w:eastAsiaTheme="minorEastAsia"/>
          <w:b/>
          <w:bCs/>
          <w:sz w:val="28"/>
          <w:szCs w:val="28"/>
          <w:lang w:eastAsia="zh-CN"/>
        </w:rPr>
      </w:pPr>
    </w:p>
    <w:p w14:paraId="45DC4A04" w14:textId="2F105FC9" w:rsidR="00016587" w:rsidRDefault="00016587" w:rsidP="00B5754E">
      <w:pPr>
        <w:spacing w:after="160" w:line="259" w:lineRule="auto"/>
        <w:jc w:val="right"/>
        <w:rPr>
          <w:rFonts w:eastAsiaTheme="minorEastAsia"/>
          <w:b/>
          <w:bCs/>
          <w:sz w:val="28"/>
          <w:szCs w:val="28"/>
          <w:lang w:eastAsia="zh-CN"/>
        </w:rPr>
      </w:pPr>
    </w:p>
    <w:p w14:paraId="22375DD1" w14:textId="4116CC74" w:rsidR="00016587" w:rsidRDefault="00016587" w:rsidP="00B5754E">
      <w:pPr>
        <w:spacing w:after="160" w:line="259" w:lineRule="auto"/>
        <w:jc w:val="right"/>
        <w:rPr>
          <w:rFonts w:eastAsiaTheme="minorEastAsia"/>
          <w:b/>
          <w:bCs/>
          <w:sz w:val="28"/>
          <w:szCs w:val="28"/>
          <w:lang w:eastAsia="zh-CN"/>
        </w:rPr>
      </w:pPr>
    </w:p>
    <w:p w14:paraId="22AE5A74" w14:textId="15D0E597" w:rsidR="00016587" w:rsidRDefault="00016587" w:rsidP="00B5754E">
      <w:pPr>
        <w:spacing w:after="160" w:line="259" w:lineRule="auto"/>
        <w:jc w:val="right"/>
        <w:rPr>
          <w:rFonts w:eastAsiaTheme="minorEastAsia"/>
          <w:b/>
          <w:bCs/>
          <w:sz w:val="28"/>
          <w:szCs w:val="28"/>
          <w:lang w:eastAsia="zh-CN"/>
        </w:rPr>
      </w:pPr>
    </w:p>
    <w:p w14:paraId="0A049658" w14:textId="6D086231" w:rsidR="00016587" w:rsidRDefault="00016587" w:rsidP="00B5754E">
      <w:pPr>
        <w:spacing w:after="160" w:line="259" w:lineRule="auto"/>
        <w:jc w:val="right"/>
        <w:rPr>
          <w:rFonts w:eastAsiaTheme="minorEastAsia"/>
          <w:b/>
          <w:bCs/>
          <w:sz w:val="28"/>
          <w:szCs w:val="28"/>
          <w:lang w:eastAsia="zh-CN"/>
        </w:rPr>
      </w:pPr>
    </w:p>
    <w:p w14:paraId="75ABE2CA" w14:textId="77777777" w:rsidR="00016587" w:rsidRDefault="00016587" w:rsidP="00B5754E">
      <w:pPr>
        <w:spacing w:after="160" w:line="259" w:lineRule="auto"/>
        <w:jc w:val="right"/>
        <w:rPr>
          <w:rFonts w:eastAsiaTheme="minorEastAsia"/>
          <w:b/>
          <w:bCs/>
          <w:sz w:val="28"/>
          <w:szCs w:val="28"/>
          <w:lang w:eastAsia="zh-CN"/>
        </w:rPr>
      </w:pPr>
    </w:p>
    <w:p w14:paraId="389B16F3" w14:textId="11D779EB" w:rsidR="00B5754E" w:rsidRPr="00B5754E" w:rsidRDefault="00B5754E" w:rsidP="00B5754E">
      <w:pPr>
        <w:spacing w:after="160" w:line="259" w:lineRule="auto"/>
        <w:jc w:val="right"/>
        <w:rPr>
          <w:rFonts w:eastAsiaTheme="minorEastAsia"/>
          <w:b/>
          <w:bCs/>
          <w:sz w:val="28"/>
          <w:szCs w:val="28"/>
          <w:lang w:eastAsia="zh-CN"/>
        </w:rPr>
      </w:pPr>
      <w:r w:rsidRPr="00B5754E">
        <w:rPr>
          <w:rFonts w:eastAsiaTheme="minorEastAsia"/>
          <w:b/>
          <w:bCs/>
          <w:sz w:val="28"/>
          <w:szCs w:val="28"/>
          <w:lang w:eastAsia="zh-CN"/>
        </w:rPr>
        <w:t xml:space="preserve">Student Name: </w:t>
      </w:r>
      <w:proofErr w:type="spellStart"/>
      <w:r w:rsidRPr="00B5754E">
        <w:rPr>
          <w:rFonts w:eastAsiaTheme="minorEastAsia"/>
          <w:b/>
          <w:bCs/>
          <w:sz w:val="28"/>
          <w:szCs w:val="28"/>
          <w:lang w:eastAsia="zh-CN"/>
        </w:rPr>
        <w:t>Haoyu</w:t>
      </w:r>
      <w:proofErr w:type="spellEnd"/>
      <w:r w:rsidRPr="00B5754E">
        <w:rPr>
          <w:rFonts w:eastAsiaTheme="minorEastAsia"/>
          <w:b/>
          <w:bCs/>
          <w:sz w:val="28"/>
          <w:szCs w:val="28"/>
          <w:lang w:eastAsia="zh-CN"/>
        </w:rPr>
        <w:t xml:space="preserve"> Li</w:t>
      </w:r>
    </w:p>
    <w:p w14:paraId="30CC40C5" w14:textId="77777777" w:rsidR="00B5754E" w:rsidRPr="00B5754E" w:rsidRDefault="00B5754E" w:rsidP="00B5754E">
      <w:pPr>
        <w:spacing w:after="160" w:line="259" w:lineRule="auto"/>
        <w:jc w:val="right"/>
        <w:rPr>
          <w:rFonts w:eastAsiaTheme="minorEastAsia"/>
          <w:b/>
          <w:bCs/>
          <w:sz w:val="28"/>
          <w:szCs w:val="28"/>
          <w:lang w:eastAsia="zh-CN"/>
        </w:rPr>
      </w:pPr>
      <w:r w:rsidRPr="00B5754E">
        <w:rPr>
          <w:rFonts w:eastAsiaTheme="minorEastAsia"/>
          <w:b/>
          <w:bCs/>
          <w:sz w:val="28"/>
          <w:szCs w:val="28"/>
          <w:lang w:eastAsia="zh-CN"/>
        </w:rPr>
        <w:t>Student Number: 2227572</w:t>
      </w:r>
    </w:p>
    <w:p w14:paraId="26DD8CE6" w14:textId="77777777" w:rsidR="00B5754E" w:rsidRPr="00B5754E" w:rsidRDefault="00B5754E" w:rsidP="00B5754E">
      <w:pPr>
        <w:spacing w:after="160" w:line="259" w:lineRule="auto"/>
        <w:jc w:val="right"/>
        <w:rPr>
          <w:rFonts w:eastAsiaTheme="minorEastAsia"/>
          <w:b/>
          <w:bCs/>
          <w:sz w:val="28"/>
          <w:szCs w:val="28"/>
          <w:lang w:eastAsia="zh-CN"/>
        </w:rPr>
      </w:pPr>
      <w:r w:rsidRPr="00B5754E">
        <w:rPr>
          <w:rFonts w:eastAsiaTheme="minorEastAsia"/>
          <w:b/>
          <w:bCs/>
          <w:sz w:val="28"/>
          <w:szCs w:val="28"/>
          <w:lang w:eastAsia="zh-CN"/>
        </w:rPr>
        <w:t>Module Code: BMBM6016</w:t>
      </w:r>
    </w:p>
    <w:p w14:paraId="1C732A66" w14:textId="77777777" w:rsidR="00B5754E" w:rsidRPr="00B5754E" w:rsidRDefault="00B5754E" w:rsidP="00B5754E">
      <w:pPr>
        <w:spacing w:after="160" w:line="259" w:lineRule="auto"/>
        <w:jc w:val="right"/>
        <w:rPr>
          <w:rFonts w:eastAsiaTheme="minorEastAsia"/>
          <w:b/>
          <w:bCs/>
          <w:sz w:val="28"/>
          <w:szCs w:val="28"/>
          <w:lang w:eastAsia="zh-CN"/>
        </w:rPr>
      </w:pPr>
      <w:r w:rsidRPr="00B5754E">
        <w:rPr>
          <w:rFonts w:eastAsiaTheme="minorEastAsia"/>
          <w:b/>
          <w:bCs/>
          <w:sz w:val="28"/>
          <w:szCs w:val="28"/>
          <w:lang w:eastAsia="zh-CN"/>
        </w:rPr>
        <w:t>Module Name: Strategic Marketing</w:t>
      </w:r>
    </w:p>
    <w:p w14:paraId="64C83206" w14:textId="51D020D3" w:rsidR="006B1109" w:rsidRPr="00075BD9" w:rsidRDefault="006B1109" w:rsidP="006B1109">
      <w:pPr>
        <w:spacing w:line="480" w:lineRule="auto"/>
        <w:rPr>
          <w:b/>
          <w:bCs/>
        </w:rPr>
        <w:sectPr w:rsidR="006B1109" w:rsidRPr="00075BD9" w:rsidSect="000D248F">
          <w:footerReference w:type="default" r:id="rId8"/>
          <w:pgSz w:w="12240" w:h="15840"/>
          <w:pgMar w:top="1440" w:right="1440" w:bottom="1440" w:left="1440" w:header="720" w:footer="720" w:gutter="0"/>
          <w:cols w:space="720"/>
          <w:docGrid w:linePitch="360"/>
        </w:sectPr>
      </w:pPr>
    </w:p>
    <w:p w14:paraId="4364A931" w14:textId="223D34CD" w:rsidR="00BE45A8" w:rsidRPr="00075BD9" w:rsidRDefault="00BE45A8" w:rsidP="00383506">
      <w:pPr>
        <w:spacing w:beforeLines="50" w:before="120" w:line="360" w:lineRule="auto"/>
        <w:rPr>
          <w:b/>
          <w:bCs/>
        </w:rPr>
      </w:pPr>
      <w:bookmarkStart w:id="0" w:name="_Toc134866441"/>
      <w:r w:rsidRPr="00075BD9">
        <w:rPr>
          <w:b/>
          <w:bCs/>
        </w:rPr>
        <w:lastRenderedPageBreak/>
        <w:t>Executive Summary</w:t>
      </w:r>
      <w:bookmarkEnd w:id="0"/>
    </w:p>
    <w:p w14:paraId="043A5E33" w14:textId="13FA972B" w:rsidR="009C091E" w:rsidRPr="00075BD9" w:rsidRDefault="009C091E" w:rsidP="00383506">
      <w:pPr>
        <w:spacing w:beforeLines="50" w:before="120" w:line="360" w:lineRule="auto"/>
        <w:jc w:val="both"/>
      </w:pPr>
      <w:r w:rsidRPr="00075BD9">
        <w:rPr>
          <w:rFonts w:eastAsiaTheme="minorEastAsia"/>
          <w:lang w:eastAsia="en-US"/>
          <w14:ligatures w14:val="standardContextual"/>
        </w:rPr>
        <w:t xml:space="preserve">The </w:t>
      </w:r>
      <w:r w:rsidR="007104D2" w:rsidRPr="00075BD9">
        <w:rPr>
          <w:rFonts w:eastAsiaTheme="minorEastAsia"/>
          <w:lang w:eastAsia="en-US"/>
          <w14:ligatures w14:val="standardContextual"/>
        </w:rPr>
        <w:t xml:space="preserve">goal </w:t>
      </w:r>
      <w:r w:rsidRPr="00075BD9">
        <w:rPr>
          <w:rFonts w:eastAsiaTheme="minorEastAsia"/>
          <w:lang w:eastAsia="en-US"/>
          <w14:ligatures w14:val="standardContextual"/>
        </w:rPr>
        <w:t xml:space="preserve">of this report was to critically analyse the external environment of KFC and propose a suitable marketing plan. </w:t>
      </w:r>
      <w:r w:rsidR="007104D2" w:rsidRPr="00075BD9">
        <w:rPr>
          <w:rFonts w:eastAsiaTheme="minorEastAsia"/>
          <w:lang w:eastAsia="en-US"/>
          <w14:ligatures w14:val="standardContextual"/>
        </w:rPr>
        <w:t>After conducting the</w:t>
      </w:r>
      <w:r w:rsidRPr="00075BD9">
        <w:rPr>
          <w:rFonts w:eastAsiaTheme="minorEastAsia"/>
          <w:lang w:eastAsia="en-US"/>
          <w14:ligatures w14:val="standardContextual"/>
        </w:rPr>
        <w:t xml:space="preserve"> external business environment analysis, the findings established that there was an opportunity for KFC to explore the vegan markets. </w:t>
      </w:r>
      <w:r w:rsidR="007104D2" w:rsidRPr="00075BD9">
        <w:rPr>
          <w:rFonts w:eastAsiaTheme="minorEastAsia"/>
          <w:lang w:eastAsia="en-US"/>
          <w14:ligatures w14:val="standardContextual"/>
        </w:rPr>
        <w:t>For this to happen,</w:t>
      </w:r>
      <w:r w:rsidRPr="00075BD9">
        <w:rPr>
          <w:rFonts w:eastAsiaTheme="minorEastAsia"/>
          <w:lang w:eastAsia="en-US"/>
          <w14:ligatures w14:val="standardContextual"/>
        </w:rPr>
        <w:t xml:space="preserve"> </w:t>
      </w:r>
      <w:r w:rsidR="007104D2" w:rsidRPr="00075BD9">
        <w:rPr>
          <w:rFonts w:eastAsiaTheme="minorEastAsia"/>
          <w:lang w:eastAsia="en-US"/>
          <w14:ligatures w14:val="standardContextual"/>
        </w:rPr>
        <w:t>the</w:t>
      </w:r>
      <w:r w:rsidRPr="00075BD9">
        <w:rPr>
          <w:rFonts w:eastAsiaTheme="minorEastAsia"/>
          <w:lang w:eastAsia="en-US"/>
          <w14:ligatures w14:val="standardContextual"/>
        </w:rPr>
        <w:t xml:space="preserve"> recommended application of the differentiation business strategy</w:t>
      </w:r>
      <w:r w:rsidR="007104D2" w:rsidRPr="00075BD9">
        <w:rPr>
          <w:rFonts w:eastAsiaTheme="minorEastAsia"/>
          <w:lang w:eastAsia="en-US"/>
          <w14:ligatures w14:val="standardContextual"/>
        </w:rPr>
        <w:t xml:space="preserve"> was considered ideal</w:t>
      </w:r>
      <w:r w:rsidRPr="00075BD9">
        <w:rPr>
          <w:rFonts w:eastAsiaTheme="minorEastAsia"/>
          <w:lang w:eastAsia="en-US"/>
          <w14:ligatures w14:val="standardContextual"/>
        </w:rPr>
        <w:t xml:space="preserve">. Following the STP analysis, the vegan target market was chosen as the appropriate target market for KFC’s approach to grow </w:t>
      </w:r>
      <w:r w:rsidR="007104D2" w:rsidRPr="00075BD9">
        <w:rPr>
          <w:rFonts w:eastAsiaTheme="minorEastAsia"/>
          <w:lang w:eastAsia="en-US"/>
          <w14:ligatures w14:val="standardContextual"/>
        </w:rPr>
        <w:t>its</w:t>
      </w:r>
      <w:r w:rsidRPr="00075BD9">
        <w:rPr>
          <w:rFonts w:eastAsiaTheme="minorEastAsia"/>
          <w:lang w:eastAsia="en-US"/>
          <w14:ligatures w14:val="standardContextual"/>
        </w:rPr>
        <w:t xml:space="preserve"> market share year on year by 15%. The tactical recommendation suggested a vegan menu that was differentiated to meet different vegan food options, a pricing strategy anchored on value-based pricing, ease of availability of vegan menu items online and in physical outlets. </w:t>
      </w:r>
      <w:r w:rsidR="007104D2" w:rsidRPr="00075BD9">
        <w:rPr>
          <w:rFonts w:eastAsiaTheme="minorEastAsia"/>
          <w:lang w:eastAsia="en-US"/>
          <w14:ligatures w14:val="standardContextual"/>
        </w:rPr>
        <w:t xml:space="preserve">In addition, using </w:t>
      </w:r>
      <w:r w:rsidRPr="00075BD9">
        <w:rPr>
          <w:rFonts w:eastAsiaTheme="minorEastAsia"/>
          <w:lang w:eastAsia="en-US"/>
          <w14:ligatures w14:val="standardContextual"/>
        </w:rPr>
        <w:t>social media campaigns and influencer marketing to populari</w:t>
      </w:r>
      <w:r w:rsidR="007104D2" w:rsidRPr="00075BD9">
        <w:rPr>
          <w:rFonts w:eastAsiaTheme="minorEastAsia"/>
          <w:lang w:eastAsia="en-US"/>
          <w14:ligatures w14:val="standardContextual"/>
        </w:rPr>
        <w:t>s</w:t>
      </w:r>
      <w:r w:rsidRPr="00075BD9">
        <w:rPr>
          <w:rFonts w:eastAsiaTheme="minorEastAsia"/>
          <w:lang w:eastAsia="en-US"/>
          <w14:ligatures w14:val="standardContextual"/>
        </w:rPr>
        <w:t xml:space="preserve">e vegan menu, recruiting knowledgeable individuals who can provide unique perspectives for customers seeking vegan menu offerings, recruiting individuals who are experienced and interested in vegan menu items and preparing the physical KFC outlets to showcase attractive packaging and signage of vegan menu items. In the action plan suggested, the marketing manager, pricing analyst, operations manager and human resource department were considered critical in implementing various aspects of the 7P marketing mix. The sales revenue metric was viewed as effective in controlling the performance of the </w:t>
      </w:r>
      <w:proofErr w:type="spellStart"/>
      <w:r w:rsidRPr="00075BD9">
        <w:rPr>
          <w:rFonts w:eastAsiaTheme="minorEastAsia"/>
          <w:lang w:eastAsia="en-US"/>
          <w14:ligatures w14:val="standardContextual"/>
        </w:rPr>
        <w:t>organization</w:t>
      </w:r>
      <w:proofErr w:type="spellEnd"/>
      <w:r w:rsidRPr="00075BD9">
        <w:rPr>
          <w:rFonts w:eastAsiaTheme="minorEastAsia"/>
          <w:lang w:eastAsia="en-US"/>
          <w14:ligatures w14:val="standardContextual"/>
        </w:rPr>
        <w:t xml:space="preserve"> and establishing how effective it was positioned to indicate a growth in market share for KFC. Lastly, it was recommended that a strong brand identity aligned with differentiation strategy and a focus on delivering exceptional customer experience would be instrumental in further </w:t>
      </w:r>
      <w:proofErr w:type="spellStart"/>
      <w:r w:rsidRPr="00075BD9">
        <w:rPr>
          <w:rFonts w:eastAsiaTheme="minorEastAsia"/>
          <w:lang w:eastAsia="en-US"/>
          <w14:ligatures w14:val="standardContextual"/>
        </w:rPr>
        <w:t>emphasizing</w:t>
      </w:r>
      <w:proofErr w:type="spellEnd"/>
      <w:r w:rsidRPr="00075BD9">
        <w:rPr>
          <w:rFonts w:eastAsiaTheme="minorEastAsia"/>
          <w:lang w:eastAsia="en-US"/>
          <w14:ligatures w14:val="standardContextual"/>
        </w:rPr>
        <w:t xml:space="preserve"> the differentiation strategy for KFC.</w:t>
      </w:r>
    </w:p>
    <w:p w14:paraId="020506A5" w14:textId="77777777" w:rsidR="009C091E" w:rsidRPr="00075BD9" w:rsidRDefault="009C091E" w:rsidP="000D248F">
      <w:pPr>
        <w:spacing w:line="480" w:lineRule="auto"/>
        <w:jc w:val="both"/>
      </w:pPr>
    </w:p>
    <w:p w14:paraId="48A7134B" w14:textId="77777777" w:rsidR="00383506" w:rsidRDefault="00383506" w:rsidP="000D248F">
      <w:pPr>
        <w:spacing w:line="480" w:lineRule="auto"/>
        <w:jc w:val="both"/>
        <w:sectPr w:rsidR="00383506" w:rsidSect="009C091E">
          <w:pgSz w:w="12240" w:h="15840"/>
          <w:pgMar w:top="1440" w:right="1440" w:bottom="1440" w:left="1440" w:header="720" w:footer="720" w:gutter="0"/>
          <w:pgNumType w:fmt="lowerRoman"/>
          <w:cols w:space="720"/>
          <w:docGrid w:linePitch="360"/>
        </w:sectPr>
      </w:pPr>
    </w:p>
    <w:sdt>
      <w:sdtPr>
        <w:rPr>
          <w:rFonts w:ascii="Times New Roman" w:eastAsia="Times New Roman" w:hAnsi="Times New Roman" w:cs="Times New Roman"/>
          <w:b w:val="0"/>
          <w:bCs w:val="0"/>
          <w:color w:val="auto"/>
          <w:sz w:val="24"/>
          <w:szCs w:val="24"/>
          <w:lang w:eastAsia="en-GB"/>
        </w:rPr>
        <w:id w:val="752084808"/>
        <w:docPartObj>
          <w:docPartGallery w:val="Table of Contents"/>
          <w:docPartUnique/>
        </w:docPartObj>
      </w:sdtPr>
      <w:sdtEndPr>
        <w:rPr>
          <w:noProof/>
        </w:rPr>
      </w:sdtEndPr>
      <w:sdtContent>
        <w:p w14:paraId="619E1EF2" w14:textId="4119D0BD" w:rsidR="009C091E" w:rsidRPr="00383506" w:rsidRDefault="009C091E" w:rsidP="00C043E8">
          <w:pPr>
            <w:pStyle w:val="TOC"/>
            <w:spacing w:line="360" w:lineRule="auto"/>
            <w:rPr>
              <w:rFonts w:ascii="Times New Roman" w:hAnsi="Times New Roman" w:cs="Times New Roman"/>
              <w:color w:val="auto"/>
              <w:sz w:val="24"/>
              <w:szCs w:val="24"/>
            </w:rPr>
          </w:pPr>
          <w:r w:rsidRPr="00383506">
            <w:rPr>
              <w:rFonts w:ascii="Times New Roman" w:hAnsi="Times New Roman" w:cs="Times New Roman"/>
              <w:color w:val="auto"/>
              <w:sz w:val="24"/>
              <w:szCs w:val="24"/>
            </w:rPr>
            <w:t>Table of Contents</w:t>
          </w:r>
        </w:p>
        <w:p w14:paraId="37EBC6D4" w14:textId="7CD16BF0" w:rsidR="00C043E8" w:rsidRPr="00075BD9" w:rsidRDefault="009C091E" w:rsidP="00C043E8">
          <w:pPr>
            <w:pStyle w:val="TOC1"/>
            <w:tabs>
              <w:tab w:val="right" w:leader="dot" w:pos="9350"/>
            </w:tabs>
            <w:spacing w:line="360" w:lineRule="auto"/>
            <w:rPr>
              <w:rFonts w:eastAsiaTheme="minorEastAsia" w:cstheme="minorBidi"/>
              <w:b w:val="0"/>
              <w:bCs w:val="0"/>
              <w:i w:val="0"/>
              <w:iCs w:val="0"/>
              <w:noProof/>
              <w:kern w:val="2"/>
              <w14:ligatures w14:val="standardContextual"/>
            </w:rPr>
          </w:pPr>
          <w:r w:rsidRPr="00075BD9">
            <w:rPr>
              <w:rFonts w:ascii="Times New Roman" w:hAnsi="Times New Roman" w:cs="Times New Roman"/>
              <w:b w:val="0"/>
              <w:bCs w:val="0"/>
              <w:i w:val="0"/>
              <w:iCs w:val="0"/>
            </w:rPr>
            <w:fldChar w:fldCharType="begin"/>
          </w:r>
          <w:r w:rsidRPr="00075BD9">
            <w:rPr>
              <w:rFonts w:ascii="Times New Roman" w:hAnsi="Times New Roman" w:cs="Times New Roman"/>
              <w:b w:val="0"/>
              <w:bCs w:val="0"/>
              <w:i w:val="0"/>
              <w:iCs w:val="0"/>
            </w:rPr>
            <w:instrText xml:space="preserve"> TOC \o "1-3" \h \z \u </w:instrText>
          </w:r>
          <w:r w:rsidRPr="00075BD9">
            <w:rPr>
              <w:rFonts w:ascii="Times New Roman" w:hAnsi="Times New Roman" w:cs="Times New Roman"/>
              <w:b w:val="0"/>
              <w:bCs w:val="0"/>
              <w:i w:val="0"/>
              <w:iCs w:val="0"/>
            </w:rPr>
            <w:fldChar w:fldCharType="separate"/>
          </w:r>
          <w:hyperlink w:anchor="_Toc135071890" w:history="1">
            <w:r w:rsidR="00C043E8" w:rsidRPr="00075BD9">
              <w:rPr>
                <w:rStyle w:val="a8"/>
                <w:rFonts w:ascii="Times New Roman" w:hAnsi="Times New Roman" w:cs="Times New Roman"/>
                <w:b w:val="0"/>
                <w:bCs w:val="0"/>
                <w:i w:val="0"/>
                <w:iCs w:val="0"/>
                <w:noProof/>
                <w:color w:val="auto"/>
              </w:rPr>
              <w:t>1.0 Introduction</w:t>
            </w:r>
            <w:r w:rsidR="00C043E8" w:rsidRPr="00075BD9">
              <w:rPr>
                <w:b w:val="0"/>
                <w:bCs w:val="0"/>
                <w:i w:val="0"/>
                <w:iCs w:val="0"/>
                <w:noProof/>
                <w:webHidden/>
              </w:rPr>
              <w:tab/>
            </w:r>
            <w:r w:rsidR="00C043E8" w:rsidRPr="00075BD9">
              <w:rPr>
                <w:b w:val="0"/>
                <w:bCs w:val="0"/>
                <w:i w:val="0"/>
                <w:iCs w:val="0"/>
                <w:noProof/>
                <w:webHidden/>
              </w:rPr>
              <w:fldChar w:fldCharType="begin"/>
            </w:r>
            <w:r w:rsidR="00C043E8" w:rsidRPr="00075BD9">
              <w:rPr>
                <w:b w:val="0"/>
                <w:bCs w:val="0"/>
                <w:i w:val="0"/>
                <w:iCs w:val="0"/>
                <w:noProof/>
                <w:webHidden/>
              </w:rPr>
              <w:instrText xml:space="preserve"> PAGEREF _Toc135071890 \h </w:instrText>
            </w:r>
            <w:r w:rsidR="00C043E8" w:rsidRPr="00075BD9">
              <w:rPr>
                <w:b w:val="0"/>
                <w:bCs w:val="0"/>
                <w:i w:val="0"/>
                <w:iCs w:val="0"/>
                <w:noProof/>
                <w:webHidden/>
              </w:rPr>
            </w:r>
            <w:r w:rsidR="00C043E8" w:rsidRPr="00075BD9">
              <w:rPr>
                <w:b w:val="0"/>
                <w:bCs w:val="0"/>
                <w:i w:val="0"/>
                <w:iCs w:val="0"/>
                <w:noProof/>
                <w:webHidden/>
              </w:rPr>
              <w:fldChar w:fldCharType="separate"/>
            </w:r>
            <w:r w:rsidR="00C043E8" w:rsidRPr="00075BD9">
              <w:rPr>
                <w:b w:val="0"/>
                <w:bCs w:val="0"/>
                <w:i w:val="0"/>
                <w:iCs w:val="0"/>
                <w:noProof/>
                <w:webHidden/>
              </w:rPr>
              <w:t>1</w:t>
            </w:r>
            <w:r w:rsidR="00C043E8" w:rsidRPr="00075BD9">
              <w:rPr>
                <w:b w:val="0"/>
                <w:bCs w:val="0"/>
                <w:i w:val="0"/>
                <w:iCs w:val="0"/>
                <w:noProof/>
                <w:webHidden/>
              </w:rPr>
              <w:fldChar w:fldCharType="end"/>
            </w:r>
          </w:hyperlink>
        </w:p>
        <w:p w14:paraId="6B377CBE" w14:textId="125FCACB" w:rsidR="00C043E8" w:rsidRPr="00075BD9" w:rsidRDefault="00611B48" w:rsidP="00C043E8">
          <w:pPr>
            <w:pStyle w:val="TOC1"/>
            <w:tabs>
              <w:tab w:val="right" w:leader="dot" w:pos="9350"/>
            </w:tabs>
            <w:spacing w:line="360" w:lineRule="auto"/>
            <w:rPr>
              <w:rFonts w:eastAsiaTheme="minorEastAsia" w:cstheme="minorBidi"/>
              <w:b w:val="0"/>
              <w:bCs w:val="0"/>
              <w:i w:val="0"/>
              <w:iCs w:val="0"/>
              <w:noProof/>
              <w:kern w:val="2"/>
              <w14:ligatures w14:val="standardContextual"/>
            </w:rPr>
          </w:pPr>
          <w:hyperlink w:anchor="_Toc135071891" w:history="1">
            <w:r w:rsidR="00C043E8" w:rsidRPr="00075BD9">
              <w:rPr>
                <w:rStyle w:val="a8"/>
                <w:rFonts w:ascii="Times New Roman" w:hAnsi="Times New Roman" w:cs="Times New Roman"/>
                <w:b w:val="0"/>
                <w:bCs w:val="0"/>
                <w:i w:val="0"/>
                <w:iCs w:val="0"/>
                <w:noProof/>
                <w:color w:val="auto"/>
              </w:rPr>
              <w:t>2.0 SOSTAC Model</w:t>
            </w:r>
            <w:r w:rsidR="00C043E8" w:rsidRPr="00075BD9">
              <w:rPr>
                <w:b w:val="0"/>
                <w:bCs w:val="0"/>
                <w:i w:val="0"/>
                <w:iCs w:val="0"/>
                <w:noProof/>
                <w:webHidden/>
              </w:rPr>
              <w:tab/>
            </w:r>
            <w:r w:rsidR="00C043E8" w:rsidRPr="00075BD9">
              <w:rPr>
                <w:b w:val="0"/>
                <w:bCs w:val="0"/>
                <w:i w:val="0"/>
                <w:iCs w:val="0"/>
                <w:noProof/>
                <w:webHidden/>
              </w:rPr>
              <w:fldChar w:fldCharType="begin"/>
            </w:r>
            <w:r w:rsidR="00C043E8" w:rsidRPr="00075BD9">
              <w:rPr>
                <w:b w:val="0"/>
                <w:bCs w:val="0"/>
                <w:i w:val="0"/>
                <w:iCs w:val="0"/>
                <w:noProof/>
                <w:webHidden/>
              </w:rPr>
              <w:instrText xml:space="preserve"> PAGEREF _Toc135071891 \h </w:instrText>
            </w:r>
            <w:r w:rsidR="00C043E8" w:rsidRPr="00075BD9">
              <w:rPr>
                <w:b w:val="0"/>
                <w:bCs w:val="0"/>
                <w:i w:val="0"/>
                <w:iCs w:val="0"/>
                <w:noProof/>
                <w:webHidden/>
              </w:rPr>
            </w:r>
            <w:r w:rsidR="00C043E8" w:rsidRPr="00075BD9">
              <w:rPr>
                <w:b w:val="0"/>
                <w:bCs w:val="0"/>
                <w:i w:val="0"/>
                <w:iCs w:val="0"/>
                <w:noProof/>
                <w:webHidden/>
              </w:rPr>
              <w:fldChar w:fldCharType="separate"/>
            </w:r>
            <w:r w:rsidR="00C043E8" w:rsidRPr="00075BD9">
              <w:rPr>
                <w:b w:val="0"/>
                <w:bCs w:val="0"/>
                <w:i w:val="0"/>
                <w:iCs w:val="0"/>
                <w:noProof/>
                <w:webHidden/>
              </w:rPr>
              <w:t>1</w:t>
            </w:r>
            <w:r w:rsidR="00C043E8" w:rsidRPr="00075BD9">
              <w:rPr>
                <w:b w:val="0"/>
                <w:bCs w:val="0"/>
                <w:i w:val="0"/>
                <w:iCs w:val="0"/>
                <w:noProof/>
                <w:webHidden/>
              </w:rPr>
              <w:fldChar w:fldCharType="end"/>
            </w:r>
          </w:hyperlink>
        </w:p>
        <w:p w14:paraId="4AB97B09" w14:textId="08C30E6A" w:rsidR="00C043E8" w:rsidRPr="00075BD9" w:rsidRDefault="00611B48" w:rsidP="00C043E8">
          <w:pPr>
            <w:pStyle w:val="TOC2"/>
            <w:tabs>
              <w:tab w:val="right" w:leader="dot" w:pos="9350"/>
            </w:tabs>
            <w:spacing w:line="360" w:lineRule="auto"/>
            <w:rPr>
              <w:rFonts w:eastAsiaTheme="minorEastAsia" w:cstheme="minorBidi"/>
              <w:b w:val="0"/>
              <w:bCs w:val="0"/>
              <w:noProof/>
              <w:kern w:val="2"/>
              <w:sz w:val="24"/>
              <w:szCs w:val="24"/>
              <w14:ligatures w14:val="standardContextual"/>
            </w:rPr>
          </w:pPr>
          <w:hyperlink w:anchor="_Toc135071892" w:history="1">
            <w:r w:rsidR="00C043E8" w:rsidRPr="00075BD9">
              <w:rPr>
                <w:rStyle w:val="a8"/>
                <w:rFonts w:ascii="Times New Roman" w:hAnsi="Times New Roman" w:cs="Times New Roman"/>
                <w:b w:val="0"/>
                <w:bCs w:val="0"/>
                <w:noProof/>
                <w:color w:val="auto"/>
              </w:rPr>
              <w:t>2.1 Situation Analysis</w:t>
            </w:r>
            <w:r w:rsidR="00C043E8" w:rsidRPr="00075BD9">
              <w:rPr>
                <w:b w:val="0"/>
                <w:bCs w:val="0"/>
                <w:noProof/>
                <w:webHidden/>
              </w:rPr>
              <w:tab/>
            </w:r>
            <w:r w:rsidR="00C043E8" w:rsidRPr="00075BD9">
              <w:rPr>
                <w:b w:val="0"/>
                <w:bCs w:val="0"/>
                <w:noProof/>
                <w:webHidden/>
              </w:rPr>
              <w:fldChar w:fldCharType="begin"/>
            </w:r>
            <w:r w:rsidR="00C043E8" w:rsidRPr="00075BD9">
              <w:rPr>
                <w:b w:val="0"/>
                <w:bCs w:val="0"/>
                <w:noProof/>
                <w:webHidden/>
              </w:rPr>
              <w:instrText xml:space="preserve"> PAGEREF _Toc135071892 \h </w:instrText>
            </w:r>
            <w:r w:rsidR="00C043E8" w:rsidRPr="00075BD9">
              <w:rPr>
                <w:b w:val="0"/>
                <w:bCs w:val="0"/>
                <w:noProof/>
                <w:webHidden/>
              </w:rPr>
            </w:r>
            <w:r w:rsidR="00C043E8" w:rsidRPr="00075BD9">
              <w:rPr>
                <w:b w:val="0"/>
                <w:bCs w:val="0"/>
                <w:noProof/>
                <w:webHidden/>
              </w:rPr>
              <w:fldChar w:fldCharType="separate"/>
            </w:r>
            <w:r w:rsidR="00C043E8" w:rsidRPr="00075BD9">
              <w:rPr>
                <w:b w:val="0"/>
                <w:bCs w:val="0"/>
                <w:noProof/>
                <w:webHidden/>
              </w:rPr>
              <w:t>2</w:t>
            </w:r>
            <w:r w:rsidR="00C043E8" w:rsidRPr="00075BD9">
              <w:rPr>
                <w:b w:val="0"/>
                <w:bCs w:val="0"/>
                <w:noProof/>
                <w:webHidden/>
              </w:rPr>
              <w:fldChar w:fldCharType="end"/>
            </w:r>
          </w:hyperlink>
        </w:p>
        <w:p w14:paraId="48B1E568" w14:textId="15B3B57A" w:rsidR="00C043E8" w:rsidRPr="00075BD9" w:rsidRDefault="00611B48" w:rsidP="00C043E8">
          <w:pPr>
            <w:pStyle w:val="TOC2"/>
            <w:tabs>
              <w:tab w:val="right" w:leader="dot" w:pos="9350"/>
            </w:tabs>
            <w:spacing w:line="360" w:lineRule="auto"/>
            <w:rPr>
              <w:rFonts w:eastAsiaTheme="minorEastAsia" w:cstheme="minorBidi"/>
              <w:b w:val="0"/>
              <w:bCs w:val="0"/>
              <w:noProof/>
              <w:kern w:val="2"/>
              <w:sz w:val="24"/>
              <w:szCs w:val="24"/>
              <w14:ligatures w14:val="standardContextual"/>
            </w:rPr>
          </w:pPr>
          <w:hyperlink w:anchor="_Toc135071893" w:history="1">
            <w:r w:rsidR="00C043E8" w:rsidRPr="00075BD9">
              <w:rPr>
                <w:rStyle w:val="a8"/>
                <w:rFonts w:ascii="Times New Roman" w:hAnsi="Times New Roman" w:cs="Times New Roman"/>
                <w:b w:val="0"/>
                <w:bCs w:val="0"/>
                <w:noProof/>
                <w:color w:val="auto"/>
              </w:rPr>
              <w:t>2.2 Objective settings</w:t>
            </w:r>
            <w:r w:rsidR="00C043E8" w:rsidRPr="00075BD9">
              <w:rPr>
                <w:b w:val="0"/>
                <w:bCs w:val="0"/>
                <w:noProof/>
                <w:webHidden/>
              </w:rPr>
              <w:tab/>
            </w:r>
            <w:r w:rsidR="00C043E8" w:rsidRPr="00075BD9">
              <w:rPr>
                <w:b w:val="0"/>
                <w:bCs w:val="0"/>
                <w:noProof/>
                <w:webHidden/>
              </w:rPr>
              <w:fldChar w:fldCharType="begin"/>
            </w:r>
            <w:r w:rsidR="00C043E8" w:rsidRPr="00075BD9">
              <w:rPr>
                <w:b w:val="0"/>
                <w:bCs w:val="0"/>
                <w:noProof/>
                <w:webHidden/>
              </w:rPr>
              <w:instrText xml:space="preserve"> PAGEREF _Toc135071893 \h </w:instrText>
            </w:r>
            <w:r w:rsidR="00C043E8" w:rsidRPr="00075BD9">
              <w:rPr>
                <w:b w:val="0"/>
                <w:bCs w:val="0"/>
                <w:noProof/>
                <w:webHidden/>
              </w:rPr>
            </w:r>
            <w:r w:rsidR="00C043E8" w:rsidRPr="00075BD9">
              <w:rPr>
                <w:b w:val="0"/>
                <w:bCs w:val="0"/>
                <w:noProof/>
                <w:webHidden/>
              </w:rPr>
              <w:fldChar w:fldCharType="separate"/>
            </w:r>
            <w:r w:rsidR="00C043E8" w:rsidRPr="00075BD9">
              <w:rPr>
                <w:b w:val="0"/>
                <w:bCs w:val="0"/>
                <w:noProof/>
                <w:webHidden/>
              </w:rPr>
              <w:t>3</w:t>
            </w:r>
            <w:r w:rsidR="00C043E8" w:rsidRPr="00075BD9">
              <w:rPr>
                <w:b w:val="0"/>
                <w:bCs w:val="0"/>
                <w:noProof/>
                <w:webHidden/>
              </w:rPr>
              <w:fldChar w:fldCharType="end"/>
            </w:r>
          </w:hyperlink>
        </w:p>
        <w:p w14:paraId="6BBA9827" w14:textId="3961E2AE" w:rsidR="00C043E8" w:rsidRPr="00075BD9" w:rsidRDefault="00611B48" w:rsidP="00C043E8">
          <w:pPr>
            <w:pStyle w:val="TOC1"/>
            <w:tabs>
              <w:tab w:val="right" w:leader="dot" w:pos="9350"/>
            </w:tabs>
            <w:spacing w:line="360" w:lineRule="auto"/>
            <w:rPr>
              <w:rFonts w:eastAsiaTheme="minorEastAsia" w:cstheme="minorBidi"/>
              <w:b w:val="0"/>
              <w:bCs w:val="0"/>
              <w:i w:val="0"/>
              <w:iCs w:val="0"/>
              <w:noProof/>
              <w:kern w:val="2"/>
              <w14:ligatures w14:val="standardContextual"/>
            </w:rPr>
          </w:pPr>
          <w:hyperlink w:anchor="_Toc135071894" w:history="1">
            <w:r w:rsidR="00C043E8" w:rsidRPr="00075BD9">
              <w:rPr>
                <w:rStyle w:val="a8"/>
                <w:rFonts w:ascii="Times New Roman" w:hAnsi="Times New Roman" w:cs="Times New Roman"/>
                <w:b w:val="0"/>
                <w:bCs w:val="0"/>
                <w:i w:val="0"/>
                <w:iCs w:val="0"/>
                <w:noProof/>
                <w:color w:val="auto"/>
              </w:rPr>
              <w:t>3.0 Strategic Formulation</w:t>
            </w:r>
            <w:r w:rsidR="00C043E8" w:rsidRPr="00075BD9">
              <w:rPr>
                <w:b w:val="0"/>
                <w:bCs w:val="0"/>
                <w:i w:val="0"/>
                <w:iCs w:val="0"/>
                <w:noProof/>
                <w:webHidden/>
              </w:rPr>
              <w:tab/>
            </w:r>
            <w:r w:rsidR="00C043E8" w:rsidRPr="00075BD9">
              <w:rPr>
                <w:b w:val="0"/>
                <w:bCs w:val="0"/>
                <w:i w:val="0"/>
                <w:iCs w:val="0"/>
                <w:noProof/>
                <w:webHidden/>
              </w:rPr>
              <w:fldChar w:fldCharType="begin"/>
            </w:r>
            <w:r w:rsidR="00C043E8" w:rsidRPr="00075BD9">
              <w:rPr>
                <w:b w:val="0"/>
                <w:bCs w:val="0"/>
                <w:i w:val="0"/>
                <w:iCs w:val="0"/>
                <w:noProof/>
                <w:webHidden/>
              </w:rPr>
              <w:instrText xml:space="preserve"> PAGEREF _Toc135071894 \h </w:instrText>
            </w:r>
            <w:r w:rsidR="00C043E8" w:rsidRPr="00075BD9">
              <w:rPr>
                <w:b w:val="0"/>
                <w:bCs w:val="0"/>
                <w:i w:val="0"/>
                <w:iCs w:val="0"/>
                <w:noProof/>
                <w:webHidden/>
              </w:rPr>
            </w:r>
            <w:r w:rsidR="00C043E8" w:rsidRPr="00075BD9">
              <w:rPr>
                <w:b w:val="0"/>
                <w:bCs w:val="0"/>
                <w:i w:val="0"/>
                <w:iCs w:val="0"/>
                <w:noProof/>
                <w:webHidden/>
              </w:rPr>
              <w:fldChar w:fldCharType="separate"/>
            </w:r>
            <w:r w:rsidR="00C043E8" w:rsidRPr="00075BD9">
              <w:rPr>
                <w:b w:val="0"/>
                <w:bCs w:val="0"/>
                <w:i w:val="0"/>
                <w:iCs w:val="0"/>
                <w:noProof/>
                <w:webHidden/>
              </w:rPr>
              <w:t>3</w:t>
            </w:r>
            <w:r w:rsidR="00C043E8" w:rsidRPr="00075BD9">
              <w:rPr>
                <w:b w:val="0"/>
                <w:bCs w:val="0"/>
                <w:i w:val="0"/>
                <w:iCs w:val="0"/>
                <w:noProof/>
                <w:webHidden/>
              </w:rPr>
              <w:fldChar w:fldCharType="end"/>
            </w:r>
          </w:hyperlink>
        </w:p>
        <w:p w14:paraId="706BF40B" w14:textId="58557638" w:rsidR="00C043E8" w:rsidRPr="00075BD9" w:rsidRDefault="00611B48" w:rsidP="00C043E8">
          <w:pPr>
            <w:pStyle w:val="TOC2"/>
            <w:tabs>
              <w:tab w:val="right" w:leader="dot" w:pos="9350"/>
            </w:tabs>
            <w:spacing w:line="360" w:lineRule="auto"/>
            <w:rPr>
              <w:rFonts w:eastAsiaTheme="minorEastAsia" w:cstheme="minorBidi"/>
              <w:b w:val="0"/>
              <w:bCs w:val="0"/>
              <w:noProof/>
              <w:kern w:val="2"/>
              <w:sz w:val="24"/>
              <w:szCs w:val="24"/>
              <w14:ligatures w14:val="standardContextual"/>
            </w:rPr>
          </w:pPr>
          <w:hyperlink w:anchor="_Toc135071895" w:history="1">
            <w:r w:rsidR="00C043E8" w:rsidRPr="00075BD9">
              <w:rPr>
                <w:rStyle w:val="a8"/>
                <w:rFonts w:ascii="Times New Roman" w:hAnsi="Times New Roman" w:cs="Times New Roman"/>
                <w:b w:val="0"/>
                <w:bCs w:val="0"/>
                <w:noProof/>
                <w:color w:val="auto"/>
              </w:rPr>
              <w:t>3.1 Recommended overall strategy</w:t>
            </w:r>
            <w:r w:rsidR="00C043E8" w:rsidRPr="00075BD9">
              <w:rPr>
                <w:b w:val="0"/>
                <w:bCs w:val="0"/>
                <w:noProof/>
                <w:webHidden/>
              </w:rPr>
              <w:tab/>
            </w:r>
            <w:r w:rsidR="00C043E8" w:rsidRPr="00075BD9">
              <w:rPr>
                <w:b w:val="0"/>
                <w:bCs w:val="0"/>
                <w:noProof/>
                <w:webHidden/>
              </w:rPr>
              <w:fldChar w:fldCharType="begin"/>
            </w:r>
            <w:r w:rsidR="00C043E8" w:rsidRPr="00075BD9">
              <w:rPr>
                <w:b w:val="0"/>
                <w:bCs w:val="0"/>
                <w:noProof/>
                <w:webHidden/>
              </w:rPr>
              <w:instrText xml:space="preserve"> PAGEREF _Toc135071895 \h </w:instrText>
            </w:r>
            <w:r w:rsidR="00C043E8" w:rsidRPr="00075BD9">
              <w:rPr>
                <w:b w:val="0"/>
                <w:bCs w:val="0"/>
                <w:noProof/>
                <w:webHidden/>
              </w:rPr>
            </w:r>
            <w:r w:rsidR="00C043E8" w:rsidRPr="00075BD9">
              <w:rPr>
                <w:b w:val="0"/>
                <w:bCs w:val="0"/>
                <w:noProof/>
                <w:webHidden/>
              </w:rPr>
              <w:fldChar w:fldCharType="separate"/>
            </w:r>
            <w:r w:rsidR="00C043E8" w:rsidRPr="00075BD9">
              <w:rPr>
                <w:b w:val="0"/>
                <w:bCs w:val="0"/>
                <w:noProof/>
                <w:webHidden/>
              </w:rPr>
              <w:t>3</w:t>
            </w:r>
            <w:r w:rsidR="00C043E8" w:rsidRPr="00075BD9">
              <w:rPr>
                <w:b w:val="0"/>
                <w:bCs w:val="0"/>
                <w:noProof/>
                <w:webHidden/>
              </w:rPr>
              <w:fldChar w:fldCharType="end"/>
            </w:r>
          </w:hyperlink>
        </w:p>
        <w:p w14:paraId="787E4F24" w14:textId="3261BEF6" w:rsidR="00C043E8" w:rsidRPr="00075BD9" w:rsidRDefault="00611B48" w:rsidP="00C043E8">
          <w:pPr>
            <w:pStyle w:val="TOC2"/>
            <w:tabs>
              <w:tab w:val="right" w:leader="dot" w:pos="9350"/>
            </w:tabs>
            <w:spacing w:line="360" w:lineRule="auto"/>
            <w:rPr>
              <w:rFonts w:eastAsiaTheme="minorEastAsia" w:cstheme="minorBidi"/>
              <w:b w:val="0"/>
              <w:bCs w:val="0"/>
              <w:noProof/>
              <w:kern w:val="2"/>
              <w:sz w:val="24"/>
              <w:szCs w:val="24"/>
              <w14:ligatures w14:val="standardContextual"/>
            </w:rPr>
          </w:pPr>
          <w:hyperlink w:anchor="_Toc135071896" w:history="1">
            <w:r w:rsidR="00C043E8" w:rsidRPr="00075BD9">
              <w:rPr>
                <w:rStyle w:val="a8"/>
                <w:rFonts w:ascii="Times New Roman" w:hAnsi="Times New Roman" w:cs="Times New Roman"/>
                <w:b w:val="0"/>
                <w:bCs w:val="0"/>
                <w:noProof/>
                <w:color w:val="auto"/>
              </w:rPr>
              <w:t>3.2 STP analysis for KFC</w:t>
            </w:r>
            <w:r w:rsidR="00C043E8" w:rsidRPr="00075BD9">
              <w:rPr>
                <w:b w:val="0"/>
                <w:bCs w:val="0"/>
                <w:noProof/>
                <w:webHidden/>
              </w:rPr>
              <w:tab/>
            </w:r>
            <w:r w:rsidR="00C043E8" w:rsidRPr="00075BD9">
              <w:rPr>
                <w:b w:val="0"/>
                <w:bCs w:val="0"/>
                <w:noProof/>
                <w:webHidden/>
              </w:rPr>
              <w:fldChar w:fldCharType="begin"/>
            </w:r>
            <w:r w:rsidR="00C043E8" w:rsidRPr="00075BD9">
              <w:rPr>
                <w:b w:val="0"/>
                <w:bCs w:val="0"/>
                <w:noProof/>
                <w:webHidden/>
              </w:rPr>
              <w:instrText xml:space="preserve"> PAGEREF _Toc135071896 \h </w:instrText>
            </w:r>
            <w:r w:rsidR="00C043E8" w:rsidRPr="00075BD9">
              <w:rPr>
                <w:b w:val="0"/>
                <w:bCs w:val="0"/>
                <w:noProof/>
                <w:webHidden/>
              </w:rPr>
            </w:r>
            <w:r w:rsidR="00C043E8" w:rsidRPr="00075BD9">
              <w:rPr>
                <w:b w:val="0"/>
                <w:bCs w:val="0"/>
                <w:noProof/>
                <w:webHidden/>
              </w:rPr>
              <w:fldChar w:fldCharType="separate"/>
            </w:r>
            <w:r w:rsidR="00C043E8" w:rsidRPr="00075BD9">
              <w:rPr>
                <w:b w:val="0"/>
                <w:bCs w:val="0"/>
                <w:noProof/>
                <w:webHidden/>
              </w:rPr>
              <w:t>4</w:t>
            </w:r>
            <w:r w:rsidR="00C043E8" w:rsidRPr="00075BD9">
              <w:rPr>
                <w:b w:val="0"/>
                <w:bCs w:val="0"/>
                <w:noProof/>
                <w:webHidden/>
              </w:rPr>
              <w:fldChar w:fldCharType="end"/>
            </w:r>
          </w:hyperlink>
        </w:p>
        <w:p w14:paraId="20AF0FBE" w14:textId="67199E70" w:rsidR="00C043E8" w:rsidRPr="00075BD9" w:rsidRDefault="00611B48" w:rsidP="00C043E8">
          <w:pPr>
            <w:pStyle w:val="TOC1"/>
            <w:tabs>
              <w:tab w:val="right" w:leader="dot" w:pos="9350"/>
            </w:tabs>
            <w:spacing w:line="360" w:lineRule="auto"/>
            <w:rPr>
              <w:rFonts w:eastAsiaTheme="minorEastAsia" w:cstheme="minorBidi"/>
              <w:b w:val="0"/>
              <w:bCs w:val="0"/>
              <w:i w:val="0"/>
              <w:iCs w:val="0"/>
              <w:noProof/>
              <w:kern w:val="2"/>
              <w14:ligatures w14:val="standardContextual"/>
            </w:rPr>
          </w:pPr>
          <w:hyperlink w:anchor="_Toc135071897" w:history="1">
            <w:r w:rsidR="00C043E8" w:rsidRPr="00075BD9">
              <w:rPr>
                <w:rStyle w:val="a8"/>
                <w:rFonts w:ascii="Times New Roman" w:hAnsi="Times New Roman" w:cs="Times New Roman"/>
                <w:b w:val="0"/>
                <w:bCs w:val="0"/>
                <w:i w:val="0"/>
                <w:iCs w:val="0"/>
                <w:noProof/>
                <w:color w:val="auto"/>
              </w:rPr>
              <w:t>4.0 Tactics (7P Marketing Mix)</w:t>
            </w:r>
            <w:r w:rsidR="00C043E8" w:rsidRPr="00075BD9">
              <w:rPr>
                <w:b w:val="0"/>
                <w:bCs w:val="0"/>
                <w:i w:val="0"/>
                <w:iCs w:val="0"/>
                <w:noProof/>
                <w:webHidden/>
              </w:rPr>
              <w:tab/>
            </w:r>
            <w:r w:rsidR="00C043E8" w:rsidRPr="00075BD9">
              <w:rPr>
                <w:b w:val="0"/>
                <w:bCs w:val="0"/>
                <w:i w:val="0"/>
                <w:iCs w:val="0"/>
                <w:noProof/>
                <w:webHidden/>
              </w:rPr>
              <w:fldChar w:fldCharType="begin"/>
            </w:r>
            <w:r w:rsidR="00C043E8" w:rsidRPr="00075BD9">
              <w:rPr>
                <w:b w:val="0"/>
                <w:bCs w:val="0"/>
                <w:i w:val="0"/>
                <w:iCs w:val="0"/>
                <w:noProof/>
                <w:webHidden/>
              </w:rPr>
              <w:instrText xml:space="preserve"> PAGEREF _Toc135071897 \h </w:instrText>
            </w:r>
            <w:r w:rsidR="00C043E8" w:rsidRPr="00075BD9">
              <w:rPr>
                <w:b w:val="0"/>
                <w:bCs w:val="0"/>
                <w:i w:val="0"/>
                <w:iCs w:val="0"/>
                <w:noProof/>
                <w:webHidden/>
              </w:rPr>
            </w:r>
            <w:r w:rsidR="00C043E8" w:rsidRPr="00075BD9">
              <w:rPr>
                <w:b w:val="0"/>
                <w:bCs w:val="0"/>
                <w:i w:val="0"/>
                <w:iCs w:val="0"/>
                <w:noProof/>
                <w:webHidden/>
              </w:rPr>
              <w:fldChar w:fldCharType="separate"/>
            </w:r>
            <w:r w:rsidR="00C043E8" w:rsidRPr="00075BD9">
              <w:rPr>
                <w:b w:val="0"/>
                <w:bCs w:val="0"/>
                <w:i w:val="0"/>
                <w:iCs w:val="0"/>
                <w:noProof/>
                <w:webHidden/>
              </w:rPr>
              <w:t>4</w:t>
            </w:r>
            <w:r w:rsidR="00C043E8" w:rsidRPr="00075BD9">
              <w:rPr>
                <w:b w:val="0"/>
                <w:bCs w:val="0"/>
                <w:i w:val="0"/>
                <w:iCs w:val="0"/>
                <w:noProof/>
                <w:webHidden/>
              </w:rPr>
              <w:fldChar w:fldCharType="end"/>
            </w:r>
          </w:hyperlink>
        </w:p>
        <w:p w14:paraId="76FBA2A5" w14:textId="5C31FD8E" w:rsidR="00C043E8" w:rsidRPr="00075BD9" w:rsidRDefault="00611B48" w:rsidP="00C043E8">
          <w:pPr>
            <w:pStyle w:val="TOC2"/>
            <w:tabs>
              <w:tab w:val="right" w:leader="dot" w:pos="9350"/>
            </w:tabs>
            <w:spacing w:line="360" w:lineRule="auto"/>
            <w:rPr>
              <w:rFonts w:eastAsiaTheme="minorEastAsia" w:cstheme="minorBidi"/>
              <w:b w:val="0"/>
              <w:bCs w:val="0"/>
              <w:noProof/>
              <w:kern w:val="2"/>
              <w:sz w:val="24"/>
              <w:szCs w:val="24"/>
              <w14:ligatures w14:val="standardContextual"/>
            </w:rPr>
          </w:pPr>
          <w:hyperlink w:anchor="_Toc135071898" w:history="1">
            <w:r w:rsidR="00C043E8" w:rsidRPr="00075BD9">
              <w:rPr>
                <w:rStyle w:val="a8"/>
                <w:rFonts w:ascii="Times New Roman" w:hAnsi="Times New Roman" w:cs="Times New Roman"/>
                <w:b w:val="0"/>
                <w:bCs w:val="0"/>
                <w:noProof/>
                <w:color w:val="auto"/>
              </w:rPr>
              <w:t>4.1 Product strategy</w:t>
            </w:r>
            <w:r w:rsidR="00C043E8" w:rsidRPr="00075BD9">
              <w:rPr>
                <w:b w:val="0"/>
                <w:bCs w:val="0"/>
                <w:noProof/>
                <w:webHidden/>
              </w:rPr>
              <w:tab/>
            </w:r>
            <w:r w:rsidR="00C043E8" w:rsidRPr="00075BD9">
              <w:rPr>
                <w:b w:val="0"/>
                <w:bCs w:val="0"/>
                <w:noProof/>
                <w:webHidden/>
              </w:rPr>
              <w:fldChar w:fldCharType="begin"/>
            </w:r>
            <w:r w:rsidR="00C043E8" w:rsidRPr="00075BD9">
              <w:rPr>
                <w:b w:val="0"/>
                <w:bCs w:val="0"/>
                <w:noProof/>
                <w:webHidden/>
              </w:rPr>
              <w:instrText xml:space="preserve"> PAGEREF _Toc135071898 \h </w:instrText>
            </w:r>
            <w:r w:rsidR="00C043E8" w:rsidRPr="00075BD9">
              <w:rPr>
                <w:b w:val="0"/>
                <w:bCs w:val="0"/>
                <w:noProof/>
                <w:webHidden/>
              </w:rPr>
            </w:r>
            <w:r w:rsidR="00C043E8" w:rsidRPr="00075BD9">
              <w:rPr>
                <w:b w:val="0"/>
                <w:bCs w:val="0"/>
                <w:noProof/>
                <w:webHidden/>
              </w:rPr>
              <w:fldChar w:fldCharType="separate"/>
            </w:r>
            <w:r w:rsidR="00C043E8" w:rsidRPr="00075BD9">
              <w:rPr>
                <w:b w:val="0"/>
                <w:bCs w:val="0"/>
                <w:noProof/>
                <w:webHidden/>
              </w:rPr>
              <w:t>5</w:t>
            </w:r>
            <w:r w:rsidR="00C043E8" w:rsidRPr="00075BD9">
              <w:rPr>
                <w:b w:val="0"/>
                <w:bCs w:val="0"/>
                <w:noProof/>
                <w:webHidden/>
              </w:rPr>
              <w:fldChar w:fldCharType="end"/>
            </w:r>
          </w:hyperlink>
        </w:p>
        <w:p w14:paraId="2E9B7DBE" w14:textId="646022C7" w:rsidR="00C043E8" w:rsidRPr="00075BD9" w:rsidRDefault="00611B48" w:rsidP="00C043E8">
          <w:pPr>
            <w:pStyle w:val="TOC2"/>
            <w:tabs>
              <w:tab w:val="right" w:leader="dot" w:pos="9350"/>
            </w:tabs>
            <w:spacing w:line="360" w:lineRule="auto"/>
            <w:rPr>
              <w:rFonts w:eastAsiaTheme="minorEastAsia" w:cstheme="minorBidi"/>
              <w:b w:val="0"/>
              <w:bCs w:val="0"/>
              <w:noProof/>
              <w:kern w:val="2"/>
              <w:sz w:val="24"/>
              <w:szCs w:val="24"/>
              <w14:ligatures w14:val="standardContextual"/>
            </w:rPr>
          </w:pPr>
          <w:hyperlink w:anchor="_Toc135071899" w:history="1">
            <w:r w:rsidR="00C043E8" w:rsidRPr="00075BD9">
              <w:rPr>
                <w:rStyle w:val="a8"/>
                <w:rFonts w:ascii="Times New Roman" w:hAnsi="Times New Roman" w:cs="Times New Roman"/>
                <w:b w:val="0"/>
                <w:bCs w:val="0"/>
                <w:noProof/>
                <w:color w:val="auto"/>
              </w:rPr>
              <w:t>4.2 Price strategy</w:t>
            </w:r>
            <w:r w:rsidR="00C043E8" w:rsidRPr="00075BD9">
              <w:rPr>
                <w:b w:val="0"/>
                <w:bCs w:val="0"/>
                <w:noProof/>
                <w:webHidden/>
              </w:rPr>
              <w:tab/>
            </w:r>
            <w:r w:rsidR="00C043E8" w:rsidRPr="00075BD9">
              <w:rPr>
                <w:b w:val="0"/>
                <w:bCs w:val="0"/>
                <w:noProof/>
                <w:webHidden/>
              </w:rPr>
              <w:fldChar w:fldCharType="begin"/>
            </w:r>
            <w:r w:rsidR="00C043E8" w:rsidRPr="00075BD9">
              <w:rPr>
                <w:b w:val="0"/>
                <w:bCs w:val="0"/>
                <w:noProof/>
                <w:webHidden/>
              </w:rPr>
              <w:instrText xml:space="preserve"> PAGEREF _Toc135071899 \h </w:instrText>
            </w:r>
            <w:r w:rsidR="00C043E8" w:rsidRPr="00075BD9">
              <w:rPr>
                <w:b w:val="0"/>
                <w:bCs w:val="0"/>
                <w:noProof/>
                <w:webHidden/>
              </w:rPr>
            </w:r>
            <w:r w:rsidR="00C043E8" w:rsidRPr="00075BD9">
              <w:rPr>
                <w:b w:val="0"/>
                <w:bCs w:val="0"/>
                <w:noProof/>
                <w:webHidden/>
              </w:rPr>
              <w:fldChar w:fldCharType="separate"/>
            </w:r>
            <w:r w:rsidR="00C043E8" w:rsidRPr="00075BD9">
              <w:rPr>
                <w:b w:val="0"/>
                <w:bCs w:val="0"/>
                <w:noProof/>
                <w:webHidden/>
              </w:rPr>
              <w:t>5</w:t>
            </w:r>
            <w:r w:rsidR="00C043E8" w:rsidRPr="00075BD9">
              <w:rPr>
                <w:b w:val="0"/>
                <w:bCs w:val="0"/>
                <w:noProof/>
                <w:webHidden/>
              </w:rPr>
              <w:fldChar w:fldCharType="end"/>
            </w:r>
          </w:hyperlink>
        </w:p>
        <w:p w14:paraId="1E33A7C9" w14:textId="02806D17" w:rsidR="00C043E8" w:rsidRPr="00075BD9" w:rsidRDefault="00611B48" w:rsidP="00C043E8">
          <w:pPr>
            <w:pStyle w:val="TOC2"/>
            <w:tabs>
              <w:tab w:val="right" w:leader="dot" w:pos="9350"/>
            </w:tabs>
            <w:spacing w:line="360" w:lineRule="auto"/>
            <w:rPr>
              <w:rFonts w:eastAsiaTheme="minorEastAsia" w:cstheme="minorBidi"/>
              <w:b w:val="0"/>
              <w:bCs w:val="0"/>
              <w:noProof/>
              <w:kern w:val="2"/>
              <w:sz w:val="24"/>
              <w:szCs w:val="24"/>
              <w14:ligatures w14:val="standardContextual"/>
            </w:rPr>
          </w:pPr>
          <w:hyperlink w:anchor="_Toc135071900" w:history="1">
            <w:r w:rsidR="00C043E8" w:rsidRPr="00075BD9">
              <w:rPr>
                <w:rStyle w:val="a8"/>
                <w:rFonts w:ascii="Times New Roman" w:hAnsi="Times New Roman" w:cs="Times New Roman"/>
                <w:b w:val="0"/>
                <w:bCs w:val="0"/>
                <w:noProof/>
                <w:color w:val="auto"/>
              </w:rPr>
              <w:t>4.3 Place strategy</w:t>
            </w:r>
            <w:r w:rsidR="00C043E8" w:rsidRPr="00075BD9">
              <w:rPr>
                <w:b w:val="0"/>
                <w:bCs w:val="0"/>
                <w:noProof/>
                <w:webHidden/>
              </w:rPr>
              <w:tab/>
            </w:r>
            <w:r w:rsidR="00C043E8" w:rsidRPr="00075BD9">
              <w:rPr>
                <w:b w:val="0"/>
                <w:bCs w:val="0"/>
                <w:noProof/>
                <w:webHidden/>
              </w:rPr>
              <w:fldChar w:fldCharType="begin"/>
            </w:r>
            <w:r w:rsidR="00C043E8" w:rsidRPr="00075BD9">
              <w:rPr>
                <w:b w:val="0"/>
                <w:bCs w:val="0"/>
                <w:noProof/>
                <w:webHidden/>
              </w:rPr>
              <w:instrText xml:space="preserve"> PAGEREF _Toc135071900 \h </w:instrText>
            </w:r>
            <w:r w:rsidR="00C043E8" w:rsidRPr="00075BD9">
              <w:rPr>
                <w:b w:val="0"/>
                <w:bCs w:val="0"/>
                <w:noProof/>
                <w:webHidden/>
              </w:rPr>
            </w:r>
            <w:r w:rsidR="00C043E8" w:rsidRPr="00075BD9">
              <w:rPr>
                <w:b w:val="0"/>
                <w:bCs w:val="0"/>
                <w:noProof/>
                <w:webHidden/>
              </w:rPr>
              <w:fldChar w:fldCharType="separate"/>
            </w:r>
            <w:r w:rsidR="00C043E8" w:rsidRPr="00075BD9">
              <w:rPr>
                <w:b w:val="0"/>
                <w:bCs w:val="0"/>
                <w:noProof/>
                <w:webHidden/>
              </w:rPr>
              <w:t>6</w:t>
            </w:r>
            <w:r w:rsidR="00C043E8" w:rsidRPr="00075BD9">
              <w:rPr>
                <w:b w:val="0"/>
                <w:bCs w:val="0"/>
                <w:noProof/>
                <w:webHidden/>
              </w:rPr>
              <w:fldChar w:fldCharType="end"/>
            </w:r>
          </w:hyperlink>
        </w:p>
        <w:p w14:paraId="3EB8819E" w14:textId="03533C6F" w:rsidR="00C043E8" w:rsidRPr="00075BD9" w:rsidRDefault="00611B48" w:rsidP="00C043E8">
          <w:pPr>
            <w:pStyle w:val="TOC2"/>
            <w:tabs>
              <w:tab w:val="right" w:leader="dot" w:pos="9350"/>
            </w:tabs>
            <w:spacing w:line="360" w:lineRule="auto"/>
            <w:rPr>
              <w:rFonts w:eastAsiaTheme="minorEastAsia" w:cstheme="minorBidi"/>
              <w:b w:val="0"/>
              <w:bCs w:val="0"/>
              <w:noProof/>
              <w:kern w:val="2"/>
              <w:sz w:val="24"/>
              <w:szCs w:val="24"/>
              <w14:ligatures w14:val="standardContextual"/>
            </w:rPr>
          </w:pPr>
          <w:hyperlink w:anchor="_Toc135071901" w:history="1">
            <w:r w:rsidR="00C043E8" w:rsidRPr="00075BD9">
              <w:rPr>
                <w:rStyle w:val="a8"/>
                <w:rFonts w:ascii="Times New Roman" w:hAnsi="Times New Roman" w:cs="Times New Roman"/>
                <w:b w:val="0"/>
                <w:bCs w:val="0"/>
                <w:noProof/>
                <w:color w:val="auto"/>
              </w:rPr>
              <w:t>4.4 Promotion strategy</w:t>
            </w:r>
            <w:r w:rsidR="00C043E8" w:rsidRPr="00075BD9">
              <w:rPr>
                <w:b w:val="0"/>
                <w:bCs w:val="0"/>
                <w:noProof/>
                <w:webHidden/>
              </w:rPr>
              <w:tab/>
            </w:r>
            <w:r w:rsidR="00C043E8" w:rsidRPr="00075BD9">
              <w:rPr>
                <w:b w:val="0"/>
                <w:bCs w:val="0"/>
                <w:noProof/>
                <w:webHidden/>
              </w:rPr>
              <w:fldChar w:fldCharType="begin"/>
            </w:r>
            <w:r w:rsidR="00C043E8" w:rsidRPr="00075BD9">
              <w:rPr>
                <w:b w:val="0"/>
                <w:bCs w:val="0"/>
                <w:noProof/>
                <w:webHidden/>
              </w:rPr>
              <w:instrText xml:space="preserve"> PAGEREF _Toc135071901 \h </w:instrText>
            </w:r>
            <w:r w:rsidR="00C043E8" w:rsidRPr="00075BD9">
              <w:rPr>
                <w:b w:val="0"/>
                <w:bCs w:val="0"/>
                <w:noProof/>
                <w:webHidden/>
              </w:rPr>
            </w:r>
            <w:r w:rsidR="00C043E8" w:rsidRPr="00075BD9">
              <w:rPr>
                <w:b w:val="0"/>
                <w:bCs w:val="0"/>
                <w:noProof/>
                <w:webHidden/>
              </w:rPr>
              <w:fldChar w:fldCharType="separate"/>
            </w:r>
            <w:r w:rsidR="00C043E8" w:rsidRPr="00075BD9">
              <w:rPr>
                <w:b w:val="0"/>
                <w:bCs w:val="0"/>
                <w:noProof/>
                <w:webHidden/>
              </w:rPr>
              <w:t>6</w:t>
            </w:r>
            <w:r w:rsidR="00C043E8" w:rsidRPr="00075BD9">
              <w:rPr>
                <w:b w:val="0"/>
                <w:bCs w:val="0"/>
                <w:noProof/>
                <w:webHidden/>
              </w:rPr>
              <w:fldChar w:fldCharType="end"/>
            </w:r>
          </w:hyperlink>
        </w:p>
        <w:p w14:paraId="47515BB2" w14:textId="7441E895" w:rsidR="00C043E8" w:rsidRPr="00075BD9" w:rsidRDefault="00611B48" w:rsidP="00C043E8">
          <w:pPr>
            <w:pStyle w:val="TOC2"/>
            <w:tabs>
              <w:tab w:val="right" w:leader="dot" w:pos="9350"/>
            </w:tabs>
            <w:spacing w:line="360" w:lineRule="auto"/>
            <w:rPr>
              <w:rFonts w:eastAsiaTheme="minorEastAsia" w:cstheme="minorBidi"/>
              <w:b w:val="0"/>
              <w:bCs w:val="0"/>
              <w:noProof/>
              <w:kern w:val="2"/>
              <w:sz w:val="24"/>
              <w:szCs w:val="24"/>
              <w14:ligatures w14:val="standardContextual"/>
            </w:rPr>
          </w:pPr>
          <w:hyperlink w:anchor="_Toc135071902" w:history="1">
            <w:r w:rsidR="00C043E8" w:rsidRPr="00075BD9">
              <w:rPr>
                <w:rStyle w:val="a8"/>
                <w:rFonts w:ascii="Times New Roman" w:hAnsi="Times New Roman" w:cs="Times New Roman"/>
                <w:b w:val="0"/>
                <w:bCs w:val="0"/>
                <w:noProof/>
                <w:color w:val="auto"/>
              </w:rPr>
              <w:t>4.5 People strategy</w:t>
            </w:r>
            <w:r w:rsidR="00C043E8" w:rsidRPr="00075BD9">
              <w:rPr>
                <w:b w:val="0"/>
                <w:bCs w:val="0"/>
                <w:noProof/>
                <w:webHidden/>
              </w:rPr>
              <w:tab/>
            </w:r>
            <w:r w:rsidR="00C043E8" w:rsidRPr="00075BD9">
              <w:rPr>
                <w:b w:val="0"/>
                <w:bCs w:val="0"/>
                <w:noProof/>
                <w:webHidden/>
              </w:rPr>
              <w:fldChar w:fldCharType="begin"/>
            </w:r>
            <w:r w:rsidR="00C043E8" w:rsidRPr="00075BD9">
              <w:rPr>
                <w:b w:val="0"/>
                <w:bCs w:val="0"/>
                <w:noProof/>
                <w:webHidden/>
              </w:rPr>
              <w:instrText xml:space="preserve"> PAGEREF _Toc135071902 \h </w:instrText>
            </w:r>
            <w:r w:rsidR="00C043E8" w:rsidRPr="00075BD9">
              <w:rPr>
                <w:b w:val="0"/>
                <w:bCs w:val="0"/>
                <w:noProof/>
                <w:webHidden/>
              </w:rPr>
            </w:r>
            <w:r w:rsidR="00C043E8" w:rsidRPr="00075BD9">
              <w:rPr>
                <w:b w:val="0"/>
                <w:bCs w:val="0"/>
                <w:noProof/>
                <w:webHidden/>
              </w:rPr>
              <w:fldChar w:fldCharType="separate"/>
            </w:r>
            <w:r w:rsidR="00C043E8" w:rsidRPr="00075BD9">
              <w:rPr>
                <w:b w:val="0"/>
                <w:bCs w:val="0"/>
                <w:noProof/>
                <w:webHidden/>
              </w:rPr>
              <w:t>6</w:t>
            </w:r>
            <w:r w:rsidR="00C043E8" w:rsidRPr="00075BD9">
              <w:rPr>
                <w:b w:val="0"/>
                <w:bCs w:val="0"/>
                <w:noProof/>
                <w:webHidden/>
              </w:rPr>
              <w:fldChar w:fldCharType="end"/>
            </w:r>
          </w:hyperlink>
        </w:p>
        <w:p w14:paraId="17379894" w14:textId="6EE0AB67" w:rsidR="00C043E8" w:rsidRPr="00075BD9" w:rsidRDefault="00611B48" w:rsidP="00C043E8">
          <w:pPr>
            <w:pStyle w:val="TOC2"/>
            <w:tabs>
              <w:tab w:val="right" w:leader="dot" w:pos="9350"/>
            </w:tabs>
            <w:spacing w:line="360" w:lineRule="auto"/>
            <w:rPr>
              <w:rFonts w:eastAsiaTheme="minorEastAsia" w:cstheme="minorBidi"/>
              <w:b w:val="0"/>
              <w:bCs w:val="0"/>
              <w:noProof/>
              <w:kern w:val="2"/>
              <w:sz w:val="24"/>
              <w:szCs w:val="24"/>
              <w14:ligatures w14:val="standardContextual"/>
            </w:rPr>
          </w:pPr>
          <w:hyperlink w:anchor="_Toc135071903" w:history="1">
            <w:r w:rsidR="00C043E8" w:rsidRPr="00075BD9">
              <w:rPr>
                <w:rStyle w:val="a8"/>
                <w:rFonts w:ascii="Times New Roman" w:hAnsi="Times New Roman" w:cs="Times New Roman"/>
                <w:b w:val="0"/>
                <w:bCs w:val="0"/>
                <w:noProof/>
                <w:color w:val="auto"/>
              </w:rPr>
              <w:t>4.6 Process strategy</w:t>
            </w:r>
            <w:r w:rsidR="00C043E8" w:rsidRPr="00075BD9">
              <w:rPr>
                <w:b w:val="0"/>
                <w:bCs w:val="0"/>
                <w:noProof/>
                <w:webHidden/>
              </w:rPr>
              <w:tab/>
            </w:r>
            <w:r w:rsidR="00C043E8" w:rsidRPr="00075BD9">
              <w:rPr>
                <w:b w:val="0"/>
                <w:bCs w:val="0"/>
                <w:noProof/>
                <w:webHidden/>
              </w:rPr>
              <w:fldChar w:fldCharType="begin"/>
            </w:r>
            <w:r w:rsidR="00C043E8" w:rsidRPr="00075BD9">
              <w:rPr>
                <w:b w:val="0"/>
                <w:bCs w:val="0"/>
                <w:noProof/>
                <w:webHidden/>
              </w:rPr>
              <w:instrText xml:space="preserve"> PAGEREF _Toc135071903 \h </w:instrText>
            </w:r>
            <w:r w:rsidR="00C043E8" w:rsidRPr="00075BD9">
              <w:rPr>
                <w:b w:val="0"/>
                <w:bCs w:val="0"/>
                <w:noProof/>
                <w:webHidden/>
              </w:rPr>
            </w:r>
            <w:r w:rsidR="00C043E8" w:rsidRPr="00075BD9">
              <w:rPr>
                <w:b w:val="0"/>
                <w:bCs w:val="0"/>
                <w:noProof/>
                <w:webHidden/>
              </w:rPr>
              <w:fldChar w:fldCharType="separate"/>
            </w:r>
            <w:r w:rsidR="00C043E8" w:rsidRPr="00075BD9">
              <w:rPr>
                <w:b w:val="0"/>
                <w:bCs w:val="0"/>
                <w:noProof/>
                <w:webHidden/>
              </w:rPr>
              <w:t>7</w:t>
            </w:r>
            <w:r w:rsidR="00C043E8" w:rsidRPr="00075BD9">
              <w:rPr>
                <w:b w:val="0"/>
                <w:bCs w:val="0"/>
                <w:noProof/>
                <w:webHidden/>
              </w:rPr>
              <w:fldChar w:fldCharType="end"/>
            </w:r>
          </w:hyperlink>
        </w:p>
        <w:p w14:paraId="4AE5223B" w14:textId="1D23C83F" w:rsidR="00C043E8" w:rsidRPr="00075BD9" w:rsidRDefault="00611B48" w:rsidP="00C043E8">
          <w:pPr>
            <w:pStyle w:val="TOC2"/>
            <w:tabs>
              <w:tab w:val="right" w:leader="dot" w:pos="9350"/>
            </w:tabs>
            <w:spacing w:line="360" w:lineRule="auto"/>
            <w:rPr>
              <w:rFonts w:eastAsiaTheme="minorEastAsia" w:cstheme="minorBidi"/>
              <w:b w:val="0"/>
              <w:bCs w:val="0"/>
              <w:noProof/>
              <w:kern w:val="2"/>
              <w:sz w:val="24"/>
              <w:szCs w:val="24"/>
              <w14:ligatures w14:val="standardContextual"/>
            </w:rPr>
          </w:pPr>
          <w:hyperlink w:anchor="_Toc135071904" w:history="1">
            <w:r w:rsidR="00C043E8" w:rsidRPr="00075BD9">
              <w:rPr>
                <w:rStyle w:val="a8"/>
                <w:rFonts w:ascii="Times New Roman" w:hAnsi="Times New Roman" w:cs="Times New Roman"/>
                <w:b w:val="0"/>
                <w:bCs w:val="0"/>
                <w:noProof/>
                <w:color w:val="auto"/>
              </w:rPr>
              <w:t>4.7 Physical evidence strategy</w:t>
            </w:r>
            <w:r w:rsidR="00C043E8" w:rsidRPr="00075BD9">
              <w:rPr>
                <w:b w:val="0"/>
                <w:bCs w:val="0"/>
                <w:noProof/>
                <w:webHidden/>
              </w:rPr>
              <w:tab/>
            </w:r>
            <w:r w:rsidR="00C043E8" w:rsidRPr="00075BD9">
              <w:rPr>
                <w:b w:val="0"/>
                <w:bCs w:val="0"/>
                <w:noProof/>
                <w:webHidden/>
              </w:rPr>
              <w:fldChar w:fldCharType="begin"/>
            </w:r>
            <w:r w:rsidR="00C043E8" w:rsidRPr="00075BD9">
              <w:rPr>
                <w:b w:val="0"/>
                <w:bCs w:val="0"/>
                <w:noProof/>
                <w:webHidden/>
              </w:rPr>
              <w:instrText xml:space="preserve"> PAGEREF _Toc135071904 \h </w:instrText>
            </w:r>
            <w:r w:rsidR="00C043E8" w:rsidRPr="00075BD9">
              <w:rPr>
                <w:b w:val="0"/>
                <w:bCs w:val="0"/>
                <w:noProof/>
                <w:webHidden/>
              </w:rPr>
            </w:r>
            <w:r w:rsidR="00C043E8" w:rsidRPr="00075BD9">
              <w:rPr>
                <w:b w:val="0"/>
                <w:bCs w:val="0"/>
                <w:noProof/>
                <w:webHidden/>
              </w:rPr>
              <w:fldChar w:fldCharType="separate"/>
            </w:r>
            <w:r w:rsidR="00C043E8" w:rsidRPr="00075BD9">
              <w:rPr>
                <w:b w:val="0"/>
                <w:bCs w:val="0"/>
                <w:noProof/>
                <w:webHidden/>
              </w:rPr>
              <w:t>7</w:t>
            </w:r>
            <w:r w:rsidR="00C043E8" w:rsidRPr="00075BD9">
              <w:rPr>
                <w:b w:val="0"/>
                <w:bCs w:val="0"/>
                <w:noProof/>
                <w:webHidden/>
              </w:rPr>
              <w:fldChar w:fldCharType="end"/>
            </w:r>
          </w:hyperlink>
        </w:p>
        <w:p w14:paraId="535F21AD" w14:textId="3966C226" w:rsidR="00C043E8" w:rsidRPr="00075BD9" w:rsidRDefault="00611B48" w:rsidP="00C043E8">
          <w:pPr>
            <w:pStyle w:val="TOC1"/>
            <w:tabs>
              <w:tab w:val="right" w:leader="dot" w:pos="9350"/>
            </w:tabs>
            <w:spacing w:line="360" w:lineRule="auto"/>
            <w:rPr>
              <w:rFonts w:eastAsiaTheme="minorEastAsia" w:cstheme="minorBidi"/>
              <w:b w:val="0"/>
              <w:bCs w:val="0"/>
              <w:i w:val="0"/>
              <w:iCs w:val="0"/>
              <w:noProof/>
              <w:kern w:val="2"/>
              <w14:ligatures w14:val="standardContextual"/>
            </w:rPr>
          </w:pPr>
          <w:hyperlink w:anchor="_Toc135071905" w:history="1">
            <w:r w:rsidR="00C043E8" w:rsidRPr="00075BD9">
              <w:rPr>
                <w:rStyle w:val="a8"/>
                <w:rFonts w:ascii="Times New Roman" w:hAnsi="Times New Roman" w:cs="Times New Roman"/>
                <w:b w:val="0"/>
                <w:bCs w:val="0"/>
                <w:i w:val="0"/>
                <w:iCs w:val="0"/>
                <w:noProof/>
                <w:color w:val="auto"/>
              </w:rPr>
              <w:t>5.0 Actions</w:t>
            </w:r>
            <w:r w:rsidR="00C043E8" w:rsidRPr="00075BD9">
              <w:rPr>
                <w:b w:val="0"/>
                <w:bCs w:val="0"/>
                <w:i w:val="0"/>
                <w:iCs w:val="0"/>
                <w:noProof/>
                <w:webHidden/>
              </w:rPr>
              <w:tab/>
            </w:r>
            <w:r w:rsidR="00C043E8" w:rsidRPr="00075BD9">
              <w:rPr>
                <w:b w:val="0"/>
                <w:bCs w:val="0"/>
                <w:i w:val="0"/>
                <w:iCs w:val="0"/>
                <w:noProof/>
                <w:webHidden/>
              </w:rPr>
              <w:fldChar w:fldCharType="begin"/>
            </w:r>
            <w:r w:rsidR="00C043E8" w:rsidRPr="00075BD9">
              <w:rPr>
                <w:b w:val="0"/>
                <w:bCs w:val="0"/>
                <w:i w:val="0"/>
                <w:iCs w:val="0"/>
                <w:noProof/>
                <w:webHidden/>
              </w:rPr>
              <w:instrText xml:space="preserve"> PAGEREF _Toc135071905 \h </w:instrText>
            </w:r>
            <w:r w:rsidR="00C043E8" w:rsidRPr="00075BD9">
              <w:rPr>
                <w:b w:val="0"/>
                <w:bCs w:val="0"/>
                <w:i w:val="0"/>
                <w:iCs w:val="0"/>
                <w:noProof/>
                <w:webHidden/>
              </w:rPr>
            </w:r>
            <w:r w:rsidR="00C043E8" w:rsidRPr="00075BD9">
              <w:rPr>
                <w:b w:val="0"/>
                <w:bCs w:val="0"/>
                <w:i w:val="0"/>
                <w:iCs w:val="0"/>
                <w:noProof/>
                <w:webHidden/>
              </w:rPr>
              <w:fldChar w:fldCharType="separate"/>
            </w:r>
            <w:r w:rsidR="00C043E8" w:rsidRPr="00075BD9">
              <w:rPr>
                <w:b w:val="0"/>
                <w:bCs w:val="0"/>
                <w:i w:val="0"/>
                <w:iCs w:val="0"/>
                <w:noProof/>
                <w:webHidden/>
              </w:rPr>
              <w:t>8</w:t>
            </w:r>
            <w:r w:rsidR="00C043E8" w:rsidRPr="00075BD9">
              <w:rPr>
                <w:b w:val="0"/>
                <w:bCs w:val="0"/>
                <w:i w:val="0"/>
                <w:iCs w:val="0"/>
                <w:noProof/>
                <w:webHidden/>
              </w:rPr>
              <w:fldChar w:fldCharType="end"/>
            </w:r>
          </w:hyperlink>
        </w:p>
        <w:p w14:paraId="039BC770" w14:textId="62CEA4E3" w:rsidR="00C043E8" w:rsidRPr="00075BD9" w:rsidRDefault="00611B48" w:rsidP="00C043E8">
          <w:pPr>
            <w:pStyle w:val="TOC1"/>
            <w:tabs>
              <w:tab w:val="right" w:leader="dot" w:pos="9350"/>
            </w:tabs>
            <w:spacing w:line="360" w:lineRule="auto"/>
            <w:rPr>
              <w:rFonts w:eastAsiaTheme="minorEastAsia" w:cstheme="minorBidi"/>
              <w:b w:val="0"/>
              <w:bCs w:val="0"/>
              <w:i w:val="0"/>
              <w:iCs w:val="0"/>
              <w:noProof/>
              <w:kern w:val="2"/>
              <w14:ligatures w14:val="standardContextual"/>
            </w:rPr>
          </w:pPr>
          <w:hyperlink w:anchor="_Toc135071906" w:history="1">
            <w:r w:rsidR="00C043E8" w:rsidRPr="00075BD9">
              <w:rPr>
                <w:rStyle w:val="a8"/>
                <w:rFonts w:ascii="Times New Roman" w:hAnsi="Times New Roman" w:cs="Times New Roman"/>
                <w:b w:val="0"/>
                <w:bCs w:val="0"/>
                <w:i w:val="0"/>
                <w:iCs w:val="0"/>
                <w:noProof/>
                <w:color w:val="auto"/>
              </w:rPr>
              <w:t>6.0 Control</w:t>
            </w:r>
            <w:r w:rsidR="00C043E8" w:rsidRPr="00075BD9">
              <w:rPr>
                <w:b w:val="0"/>
                <w:bCs w:val="0"/>
                <w:i w:val="0"/>
                <w:iCs w:val="0"/>
                <w:noProof/>
                <w:webHidden/>
              </w:rPr>
              <w:tab/>
            </w:r>
            <w:r w:rsidR="00C043E8" w:rsidRPr="00075BD9">
              <w:rPr>
                <w:b w:val="0"/>
                <w:bCs w:val="0"/>
                <w:i w:val="0"/>
                <w:iCs w:val="0"/>
                <w:noProof/>
                <w:webHidden/>
              </w:rPr>
              <w:fldChar w:fldCharType="begin"/>
            </w:r>
            <w:r w:rsidR="00C043E8" w:rsidRPr="00075BD9">
              <w:rPr>
                <w:b w:val="0"/>
                <w:bCs w:val="0"/>
                <w:i w:val="0"/>
                <w:iCs w:val="0"/>
                <w:noProof/>
                <w:webHidden/>
              </w:rPr>
              <w:instrText xml:space="preserve"> PAGEREF _Toc135071906 \h </w:instrText>
            </w:r>
            <w:r w:rsidR="00C043E8" w:rsidRPr="00075BD9">
              <w:rPr>
                <w:b w:val="0"/>
                <w:bCs w:val="0"/>
                <w:i w:val="0"/>
                <w:iCs w:val="0"/>
                <w:noProof/>
                <w:webHidden/>
              </w:rPr>
            </w:r>
            <w:r w:rsidR="00C043E8" w:rsidRPr="00075BD9">
              <w:rPr>
                <w:b w:val="0"/>
                <w:bCs w:val="0"/>
                <w:i w:val="0"/>
                <w:iCs w:val="0"/>
                <w:noProof/>
                <w:webHidden/>
              </w:rPr>
              <w:fldChar w:fldCharType="separate"/>
            </w:r>
            <w:r w:rsidR="00C043E8" w:rsidRPr="00075BD9">
              <w:rPr>
                <w:b w:val="0"/>
                <w:bCs w:val="0"/>
                <w:i w:val="0"/>
                <w:iCs w:val="0"/>
                <w:noProof/>
                <w:webHidden/>
              </w:rPr>
              <w:t>11</w:t>
            </w:r>
            <w:r w:rsidR="00C043E8" w:rsidRPr="00075BD9">
              <w:rPr>
                <w:b w:val="0"/>
                <w:bCs w:val="0"/>
                <w:i w:val="0"/>
                <w:iCs w:val="0"/>
                <w:noProof/>
                <w:webHidden/>
              </w:rPr>
              <w:fldChar w:fldCharType="end"/>
            </w:r>
          </w:hyperlink>
        </w:p>
        <w:p w14:paraId="0A3EC226" w14:textId="00598F6E" w:rsidR="00C043E8" w:rsidRPr="00075BD9" w:rsidRDefault="00611B48" w:rsidP="00C043E8">
          <w:pPr>
            <w:pStyle w:val="TOC1"/>
            <w:tabs>
              <w:tab w:val="right" w:leader="dot" w:pos="9350"/>
            </w:tabs>
            <w:spacing w:line="360" w:lineRule="auto"/>
            <w:rPr>
              <w:rFonts w:eastAsiaTheme="minorEastAsia" w:cstheme="minorBidi"/>
              <w:b w:val="0"/>
              <w:bCs w:val="0"/>
              <w:i w:val="0"/>
              <w:iCs w:val="0"/>
              <w:noProof/>
              <w:kern w:val="2"/>
              <w14:ligatures w14:val="standardContextual"/>
            </w:rPr>
          </w:pPr>
          <w:hyperlink w:anchor="_Toc135071907" w:history="1">
            <w:r w:rsidR="00C043E8" w:rsidRPr="00075BD9">
              <w:rPr>
                <w:rStyle w:val="a8"/>
                <w:rFonts w:ascii="Times New Roman" w:hAnsi="Times New Roman" w:cs="Times New Roman"/>
                <w:b w:val="0"/>
                <w:bCs w:val="0"/>
                <w:i w:val="0"/>
                <w:iCs w:val="0"/>
                <w:noProof/>
                <w:color w:val="auto"/>
              </w:rPr>
              <w:t>7.0 Recommendations</w:t>
            </w:r>
            <w:r w:rsidR="00C043E8" w:rsidRPr="00075BD9">
              <w:rPr>
                <w:b w:val="0"/>
                <w:bCs w:val="0"/>
                <w:i w:val="0"/>
                <w:iCs w:val="0"/>
                <w:noProof/>
                <w:webHidden/>
              </w:rPr>
              <w:tab/>
            </w:r>
            <w:r w:rsidR="00C043E8" w:rsidRPr="00075BD9">
              <w:rPr>
                <w:b w:val="0"/>
                <w:bCs w:val="0"/>
                <w:i w:val="0"/>
                <w:iCs w:val="0"/>
                <w:noProof/>
                <w:webHidden/>
              </w:rPr>
              <w:fldChar w:fldCharType="begin"/>
            </w:r>
            <w:r w:rsidR="00C043E8" w:rsidRPr="00075BD9">
              <w:rPr>
                <w:b w:val="0"/>
                <w:bCs w:val="0"/>
                <w:i w:val="0"/>
                <w:iCs w:val="0"/>
                <w:noProof/>
                <w:webHidden/>
              </w:rPr>
              <w:instrText xml:space="preserve"> PAGEREF _Toc135071907 \h </w:instrText>
            </w:r>
            <w:r w:rsidR="00C043E8" w:rsidRPr="00075BD9">
              <w:rPr>
                <w:b w:val="0"/>
                <w:bCs w:val="0"/>
                <w:i w:val="0"/>
                <w:iCs w:val="0"/>
                <w:noProof/>
                <w:webHidden/>
              </w:rPr>
            </w:r>
            <w:r w:rsidR="00C043E8" w:rsidRPr="00075BD9">
              <w:rPr>
                <w:b w:val="0"/>
                <w:bCs w:val="0"/>
                <w:i w:val="0"/>
                <w:iCs w:val="0"/>
                <w:noProof/>
                <w:webHidden/>
              </w:rPr>
              <w:fldChar w:fldCharType="separate"/>
            </w:r>
            <w:r w:rsidR="00C043E8" w:rsidRPr="00075BD9">
              <w:rPr>
                <w:b w:val="0"/>
                <w:bCs w:val="0"/>
                <w:i w:val="0"/>
                <w:iCs w:val="0"/>
                <w:noProof/>
                <w:webHidden/>
              </w:rPr>
              <w:t>11</w:t>
            </w:r>
            <w:r w:rsidR="00C043E8" w:rsidRPr="00075BD9">
              <w:rPr>
                <w:b w:val="0"/>
                <w:bCs w:val="0"/>
                <w:i w:val="0"/>
                <w:iCs w:val="0"/>
                <w:noProof/>
                <w:webHidden/>
              </w:rPr>
              <w:fldChar w:fldCharType="end"/>
            </w:r>
          </w:hyperlink>
        </w:p>
        <w:p w14:paraId="24AAD099" w14:textId="28E3429F" w:rsidR="00C043E8" w:rsidRPr="00075BD9" w:rsidRDefault="00611B48" w:rsidP="00C043E8">
          <w:pPr>
            <w:pStyle w:val="TOC1"/>
            <w:tabs>
              <w:tab w:val="right" w:leader="dot" w:pos="9350"/>
            </w:tabs>
            <w:spacing w:line="360" w:lineRule="auto"/>
            <w:rPr>
              <w:rFonts w:eastAsiaTheme="minorEastAsia" w:cstheme="minorBidi"/>
              <w:b w:val="0"/>
              <w:bCs w:val="0"/>
              <w:i w:val="0"/>
              <w:iCs w:val="0"/>
              <w:noProof/>
              <w:kern w:val="2"/>
              <w14:ligatures w14:val="standardContextual"/>
            </w:rPr>
          </w:pPr>
          <w:hyperlink w:anchor="_Toc135071908" w:history="1">
            <w:r w:rsidR="00C043E8" w:rsidRPr="00075BD9">
              <w:rPr>
                <w:rStyle w:val="a8"/>
                <w:rFonts w:ascii="Times New Roman" w:hAnsi="Times New Roman" w:cs="Times New Roman"/>
                <w:b w:val="0"/>
                <w:bCs w:val="0"/>
                <w:i w:val="0"/>
                <w:iCs w:val="0"/>
                <w:noProof/>
                <w:color w:val="auto"/>
              </w:rPr>
              <w:t>8.0 Conclusion</w:t>
            </w:r>
            <w:r w:rsidR="00C043E8" w:rsidRPr="00075BD9">
              <w:rPr>
                <w:b w:val="0"/>
                <w:bCs w:val="0"/>
                <w:i w:val="0"/>
                <w:iCs w:val="0"/>
                <w:noProof/>
                <w:webHidden/>
              </w:rPr>
              <w:tab/>
            </w:r>
            <w:r w:rsidR="00C043E8" w:rsidRPr="00075BD9">
              <w:rPr>
                <w:b w:val="0"/>
                <w:bCs w:val="0"/>
                <w:i w:val="0"/>
                <w:iCs w:val="0"/>
                <w:noProof/>
                <w:webHidden/>
              </w:rPr>
              <w:fldChar w:fldCharType="begin"/>
            </w:r>
            <w:r w:rsidR="00C043E8" w:rsidRPr="00075BD9">
              <w:rPr>
                <w:b w:val="0"/>
                <w:bCs w:val="0"/>
                <w:i w:val="0"/>
                <w:iCs w:val="0"/>
                <w:noProof/>
                <w:webHidden/>
              </w:rPr>
              <w:instrText xml:space="preserve"> PAGEREF _Toc135071908 \h </w:instrText>
            </w:r>
            <w:r w:rsidR="00C043E8" w:rsidRPr="00075BD9">
              <w:rPr>
                <w:b w:val="0"/>
                <w:bCs w:val="0"/>
                <w:i w:val="0"/>
                <w:iCs w:val="0"/>
                <w:noProof/>
                <w:webHidden/>
              </w:rPr>
            </w:r>
            <w:r w:rsidR="00C043E8" w:rsidRPr="00075BD9">
              <w:rPr>
                <w:b w:val="0"/>
                <w:bCs w:val="0"/>
                <w:i w:val="0"/>
                <w:iCs w:val="0"/>
                <w:noProof/>
                <w:webHidden/>
              </w:rPr>
              <w:fldChar w:fldCharType="separate"/>
            </w:r>
            <w:r w:rsidR="00C043E8" w:rsidRPr="00075BD9">
              <w:rPr>
                <w:b w:val="0"/>
                <w:bCs w:val="0"/>
                <w:i w:val="0"/>
                <w:iCs w:val="0"/>
                <w:noProof/>
                <w:webHidden/>
              </w:rPr>
              <w:t>12</w:t>
            </w:r>
            <w:r w:rsidR="00C043E8" w:rsidRPr="00075BD9">
              <w:rPr>
                <w:b w:val="0"/>
                <w:bCs w:val="0"/>
                <w:i w:val="0"/>
                <w:iCs w:val="0"/>
                <w:noProof/>
                <w:webHidden/>
              </w:rPr>
              <w:fldChar w:fldCharType="end"/>
            </w:r>
          </w:hyperlink>
        </w:p>
        <w:p w14:paraId="4811382D" w14:textId="3D73123A" w:rsidR="00C043E8" w:rsidRPr="00075BD9" w:rsidRDefault="00611B48" w:rsidP="00C043E8">
          <w:pPr>
            <w:pStyle w:val="TOC1"/>
            <w:tabs>
              <w:tab w:val="right" w:leader="dot" w:pos="9350"/>
            </w:tabs>
            <w:spacing w:line="360" w:lineRule="auto"/>
            <w:rPr>
              <w:rFonts w:eastAsiaTheme="minorEastAsia" w:cstheme="minorBidi"/>
              <w:b w:val="0"/>
              <w:bCs w:val="0"/>
              <w:i w:val="0"/>
              <w:iCs w:val="0"/>
              <w:noProof/>
              <w:kern w:val="2"/>
              <w14:ligatures w14:val="standardContextual"/>
            </w:rPr>
          </w:pPr>
          <w:hyperlink w:anchor="_Toc135071909" w:history="1">
            <w:r w:rsidR="00C043E8" w:rsidRPr="00075BD9">
              <w:rPr>
                <w:rStyle w:val="a8"/>
                <w:rFonts w:ascii="Times New Roman" w:hAnsi="Times New Roman" w:cs="Times New Roman"/>
                <w:b w:val="0"/>
                <w:bCs w:val="0"/>
                <w:i w:val="0"/>
                <w:iCs w:val="0"/>
                <w:noProof/>
                <w:color w:val="auto"/>
              </w:rPr>
              <w:t>References</w:t>
            </w:r>
            <w:r w:rsidR="00C043E8" w:rsidRPr="00075BD9">
              <w:rPr>
                <w:b w:val="0"/>
                <w:bCs w:val="0"/>
                <w:i w:val="0"/>
                <w:iCs w:val="0"/>
                <w:noProof/>
                <w:webHidden/>
              </w:rPr>
              <w:tab/>
            </w:r>
            <w:r w:rsidR="00C043E8" w:rsidRPr="00075BD9">
              <w:rPr>
                <w:b w:val="0"/>
                <w:bCs w:val="0"/>
                <w:i w:val="0"/>
                <w:iCs w:val="0"/>
                <w:noProof/>
                <w:webHidden/>
              </w:rPr>
              <w:fldChar w:fldCharType="begin"/>
            </w:r>
            <w:r w:rsidR="00C043E8" w:rsidRPr="00075BD9">
              <w:rPr>
                <w:b w:val="0"/>
                <w:bCs w:val="0"/>
                <w:i w:val="0"/>
                <w:iCs w:val="0"/>
                <w:noProof/>
                <w:webHidden/>
              </w:rPr>
              <w:instrText xml:space="preserve"> PAGEREF _Toc135071909 \h </w:instrText>
            </w:r>
            <w:r w:rsidR="00C043E8" w:rsidRPr="00075BD9">
              <w:rPr>
                <w:b w:val="0"/>
                <w:bCs w:val="0"/>
                <w:i w:val="0"/>
                <w:iCs w:val="0"/>
                <w:noProof/>
                <w:webHidden/>
              </w:rPr>
            </w:r>
            <w:r w:rsidR="00C043E8" w:rsidRPr="00075BD9">
              <w:rPr>
                <w:b w:val="0"/>
                <w:bCs w:val="0"/>
                <w:i w:val="0"/>
                <w:iCs w:val="0"/>
                <w:noProof/>
                <w:webHidden/>
              </w:rPr>
              <w:fldChar w:fldCharType="separate"/>
            </w:r>
            <w:r w:rsidR="00C043E8" w:rsidRPr="00075BD9">
              <w:rPr>
                <w:b w:val="0"/>
                <w:bCs w:val="0"/>
                <w:i w:val="0"/>
                <w:iCs w:val="0"/>
                <w:noProof/>
                <w:webHidden/>
              </w:rPr>
              <w:t>14</w:t>
            </w:r>
            <w:r w:rsidR="00C043E8" w:rsidRPr="00075BD9">
              <w:rPr>
                <w:b w:val="0"/>
                <w:bCs w:val="0"/>
                <w:i w:val="0"/>
                <w:iCs w:val="0"/>
                <w:noProof/>
                <w:webHidden/>
              </w:rPr>
              <w:fldChar w:fldCharType="end"/>
            </w:r>
          </w:hyperlink>
        </w:p>
        <w:p w14:paraId="0A160721" w14:textId="57A4F1D5" w:rsidR="009C091E" w:rsidRPr="00075BD9" w:rsidRDefault="009C091E" w:rsidP="00C043E8">
          <w:pPr>
            <w:spacing w:line="360" w:lineRule="auto"/>
          </w:pPr>
          <w:r w:rsidRPr="00075BD9">
            <w:rPr>
              <w:noProof/>
            </w:rPr>
            <w:fldChar w:fldCharType="end"/>
          </w:r>
        </w:p>
      </w:sdtContent>
    </w:sdt>
    <w:p w14:paraId="4E3C7888" w14:textId="77777777" w:rsidR="009C091E" w:rsidRPr="00075BD9" w:rsidRDefault="009C091E" w:rsidP="000D248F">
      <w:pPr>
        <w:spacing w:line="480" w:lineRule="auto"/>
        <w:jc w:val="both"/>
        <w:sectPr w:rsidR="009C091E" w:rsidRPr="00075BD9" w:rsidSect="009C091E">
          <w:pgSz w:w="12240" w:h="15840"/>
          <w:pgMar w:top="1440" w:right="1440" w:bottom="1440" w:left="1440" w:header="720" w:footer="720" w:gutter="0"/>
          <w:pgNumType w:fmt="lowerRoman"/>
          <w:cols w:space="720"/>
          <w:docGrid w:linePitch="360"/>
        </w:sectPr>
      </w:pPr>
    </w:p>
    <w:p w14:paraId="0E891C2A" w14:textId="77777777" w:rsidR="00E250E2" w:rsidRPr="00075BD9" w:rsidRDefault="00E250E2" w:rsidP="00383506">
      <w:pPr>
        <w:pStyle w:val="1"/>
        <w:spacing w:beforeLines="50" w:before="120" w:line="360" w:lineRule="auto"/>
        <w:rPr>
          <w:rFonts w:ascii="Times New Roman" w:hAnsi="Times New Roman" w:cs="Times New Roman"/>
          <w:color w:val="auto"/>
          <w:sz w:val="24"/>
          <w:szCs w:val="24"/>
        </w:rPr>
      </w:pPr>
      <w:bookmarkStart w:id="1" w:name="_Toc135071890"/>
      <w:r w:rsidRPr="00075BD9">
        <w:rPr>
          <w:rFonts w:ascii="Times New Roman" w:hAnsi="Times New Roman" w:cs="Times New Roman"/>
          <w:color w:val="auto"/>
          <w:sz w:val="24"/>
          <w:szCs w:val="24"/>
        </w:rPr>
        <w:lastRenderedPageBreak/>
        <w:t>1.0 Introduction</w:t>
      </w:r>
      <w:bookmarkEnd w:id="1"/>
    </w:p>
    <w:p w14:paraId="497DE6D3" w14:textId="7DF77094" w:rsidR="00E250E2" w:rsidRPr="00075BD9" w:rsidRDefault="00E250E2" w:rsidP="00383506">
      <w:pPr>
        <w:spacing w:beforeLines="50" w:before="120" w:line="360" w:lineRule="auto"/>
      </w:pPr>
      <w:r w:rsidRPr="00075BD9">
        <w:t>KFC has a long history of success and this has seen it grow over the years to be one of the leading fast-food chains globally</w:t>
      </w:r>
      <w:r w:rsidR="0065214B" w:rsidRPr="00075BD9">
        <w:t xml:space="preserve"> (KFC, 2023)</w:t>
      </w:r>
      <w:r w:rsidRPr="00075BD9">
        <w:t>. However, there has been concerns that KFC offers a lot of unhealthy foods, and following this, the company has plans to introduce vegan menu, to cater for healthy items in their menu.</w:t>
      </w:r>
      <w:r w:rsidR="0065214B" w:rsidRPr="00075BD9">
        <w:t xml:space="preserve"> (</w:t>
      </w:r>
      <w:proofErr w:type="spellStart"/>
      <w:r w:rsidR="0065214B" w:rsidRPr="00075BD9">
        <w:t>Zamani</w:t>
      </w:r>
      <w:proofErr w:type="spellEnd"/>
      <w:r w:rsidR="0065214B" w:rsidRPr="00075BD9">
        <w:t xml:space="preserve"> et al., 2022)</w:t>
      </w:r>
      <w:r w:rsidRPr="00075BD9">
        <w:t xml:space="preserve"> The following marketing plan focuses on how KFC will introduce the vegan menu, through the use of the SOSTAC framework and S</w:t>
      </w:r>
      <w:r w:rsidR="00C627C6" w:rsidRPr="00075BD9">
        <w:t>MART principle</w:t>
      </w:r>
      <w:r w:rsidRPr="00075BD9">
        <w:t xml:space="preserve">. Marketing plan basically refers to strategic roadmap in which </w:t>
      </w:r>
      <w:proofErr w:type="spellStart"/>
      <w:r w:rsidRPr="00075BD9">
        <w:t>organization</w:t>
      </w:r>
      <w:proofErr w:type="spellEnd"/>
      <w:r w:rsidRPr="00075BD9">
        <w:t xml:space="preserve">, businesses or firms apply to help in </w:t>
      </w:r>
      <w:proofErr w:type="spellStart"/>
      <w:r w:rsidRPr="00075BD9">
        <w:t>organizing</w:t>
      </w:r>
      <w:proofErr w:type="spellEnd"/>
      <w:r w:rsidRPr="00075BD9">
        <w:t>, executing, and tracking their overall marketing strategy (</w:t>
      </w:r>
      <w:proofErr w:type="spellStart"/>
      <w:r w:rsidRPr="00075BD9">
        <w:t>Chaffey</w:t>
      </w:r>
      <w:proofErr w:type="spellEnd"/>
      <w:r w:rsidRPr="00075BD9">
        <w:t xml:space="preserve"> &amp; Smith, 20</w:t>
      </w:r>
      <w:r w:rsidR="0065214B" w:rsidRPr="00075BD9">
        <w:t>22</w:t>
      </w:r>
      <w:r w:rsidRPr="00075BD9">
        <w:t xml:space="preserve">). </w:t>
      </w:r>
      <w:r w:rsidR="00C627C6" w:rsidRPr="00075BD9">
        <w:t>The SOSTAC model consists of six important stages: situation analysis, objectives, strategy, tactics, actions and control. It helps in breaking down the large goals into simple manageable steps, hence making it easy for a business to attain the crucial goals. It also provides a structure that allows business managers to easily integrate into their marketing plans (</w:t>
      </w:r>
      <w:proofErr w:type="spellStart"/>
      <w:r w:rsidR="00C627C6" w:rsidRPr="00075BD9">
        <w:t>Chaffey</w:t>
      </w:r>
      <w:proofErr w:type="spellEnd"/>
      <w:r w:rsidR="00C627C6" w:rsidRPr="00075BD9">
        <w:t xml:space="preserve"> and Smith, 2022)</w:t>
      </w:r>
      <w:r w:rsidR="00C627C6" w:rsidRPr="00075BD9">
        <w:rPr>
          <w:rFonts w:eastAsiaTheme="minorEastAsia" w:hint="eastAsia"/>
          <w:lang w:eastAsia="zh-CN"/>
        </w:rPr>
        <w:t>.</w:t>
      </w:r>
      <w:r w:rsidR="00C627C6" w:rsidRPr="00075BD9">
        <w:rPr>
          <w:rFonts w:eastAsiaTheme="minorEastAsia"/>
          <w:lang w:eastAsia="zh-CN"/>
        </w:rPr>
        <w:t xml:space="preserve"> </w:t>
      </w:r>
      <w:r w:rsidRPr="00075BD9">
        <w:t xml:space="preserve">The following is a report highlighting the marketing plan that KFC will follow to introduce a new vegan menu. The paper discusses the SOSTAC framework that KFC will follow to implement the new menu, and then offer recommendations that KFC can use to attain the best results from the new product development. </w:t>
      </w:r>
    </w:p>
    <w:p w14:paraId="7E0CFA46" w14:textId="77777777" w:rsidR="00E250E2" w:rsidRPr="00075BD9" w:rsidRDefault="00E250E2" w:rsidP="00383506">
      <w:pPr>
        <w:pStyle w:val="1"/>
        <w:spacing w:beforeLines="50" w:before="120" w:line="360" w:lineRule="auto"/>
        <w:rPr>
          <w:rFonts w:ascii="Times New Roman" w:hAnsi="Times New Roman" w:cs="Times New Roman"/>
          <w:color w:val="auto"/>
          <w:sz w:val="24"/>
          <w:szCs w:val="24"/>
        </w:rPr>
      </w:pPr>
      <w:bookmarkStart w:id="2" w:name="_Toc135071891"/>
      <w:r w:rsidRPr="00075BD9">
        <w:rPr>
          <w:rFonts w:ascii="Times New Roman" w:hAnsi="Times New Roman" w:cs="Times New Roman"/>
          <w:color w:val="auto"/>
          <w:sz w:val="24"/>
          <w:szCs w:val="24"/>
        </w:rPr>
        <w:t>2.0 SOSTAC Model</w:t>
      </w:r>
      <w:bookmarkEnd w:id="2"/>
    </w:p>
    <w:p w14:paraId="03063FB4" w14:textId="77777777" w:rsidR="00E250E2" w:rsidRPr="00075BD9" w:rsidRDefault="00E250E2" w:rsidP="00383506">
      <w:pPr>
        <w:pStyle w:val="2"/>
        <w:spacing w:beforeLines="50" w:before="120" w:line="360" w:lineRule="auto"/>
        <w:rPr>
          <w:rFonts w:ascii="Times New Roman" w:hAnsi="Times New Roman" w:cs="Times New Roman"/>
          <w:color w:val="auto"/>
          <w:sz w:val="24"/>
          <w:szCs w:val="24"/>
        </w:rPr>
      </w:pPr>
      <w:bookmarkStart w:id="3" w:name="_Toc135071892"/>
      <w:r w:rsidRPr="00075BD9">
        <w:rPr>
          <w:rFonts w:ascii="Times New Roman" w:hAnsi="Times New Roman" w:cs="Times New Roman"/>
          <w:color w:val="auto"/>
          <w:sz w:val="24"/>
          <w:szCs w:val="24"/>
        </w:rPr>
        <w:t>2.1 Situation Analysis</w:t>
      </w:r>
      <w:bookmarkEnd w:id="3"/>
    </w:p>
    <w:p w14:paraId="36345EC8" w14:textId="18A6DD12" w:rsidR="0065214B" w:rsidRPr="00075BD9" w:rsidRDefault="00E250E2" w:rsidP="00383506">
      <w:pPr>
        <w:spacing w:beforeLines="50" w:before="120" w:line="360" w:lineRule="auto"/>
        <w:jc w:val="both"/>
      </w:pPr>
      <w:r w:rsidRPr="00075BD9">
        <w:t>From the previous research, KFC is currently enjoying from its strong brand recognition, unique products offering, a high global presence, and a strong franchise model</w:t>
      </w:r>
      <w:r w:rsidR="0065214B" w:rsidRPr="00075BD9">
        <w:t xml:space="preserve"> (</w:t>
      </w:r>
      <w:proofErr w:type="spellStart"/>
      <w:r w:rsidR="0065214B" w:rsidRPr="00075BD9">
        <w:t>Mobarak</w:t>
      </w:r>
      <w:proofErr w:type="spellEnd"/>
      <w:r w:rsidR="0065214B" w:rsidRPr="00075BD9">
        <w:t xml:space="preserve"> et al., 2022)</w:t>
      </w:r>
      <w:r w:rsidRPr="00075BD9">
        <w:t>. Some of the weaknesses include unhealthy menu items, and limited menu offerings</w:t>
      </w:r>
      <w:r w:rsidR="0065214B" w:rsidRPr="00075BD9">
        <w:t xml:space="preserve"> (Singh et al., 2021)</w:t>
      </w:r>
      <w:r w:rsidRPr="00075BD9">
        <w:t xml:space="preserve">. Further, the restaurant chain faces a huge threat of competition and changing consumer preferences, who are turning to healthy foods. </w:t>
      </w:r>
    </w:p>
    <w:p w14:paraId="5B30964F" w14:textId="322BB84F" w:rsidR="00E250E2" w:rsidRPr="00075BD9" w:rsidRDefault="00E250E2" w:rsidP="00383506">
      <w:pPr>
        <w:spacing w:beforeLines="50" w:before="120" w:line="360" w:lineRule="auto"/>
        <w:jc w:val="both"/>
      </w:pPr>
      <w:r w:rsidRPr="00075BD9">
        <w:t>While focusing on the situational analysis, KFC ought to do something to ensure that the weaknesses and the threats does not swallow the business. In the recent years a lot of consumers have changed their lifestyles and they are more aware of what they eat</w:t>
      </w:r>
      <w:r w:rsidR="0065214B" w:rsidRPr="00075BD9">
        <w:t xml:space="preserve"> (Janssen et al., 2018)</w:t>
      </w:r>
      <w:r w:rsidRPr="00075BD9">
        <w:t xml:space="preserve">. A lot of people are doing away with a lot of fats, and other unhealthy foods. This does not sit well with KFC which has been in the forefront of </w:t>
      </w:r>
      <w:r w:rsidR="0065214B" w:rsidRPr="00075BD9">
        <w:t>fast-food</w:t>
      </w:r>
      <w:r w:rsidRPr="00075BD9">
        <w:t xml:space="preserve"> service and a majority of which offers foods </w:t>
      </w:r>
      <w:r w:rsidRPr="00075BD9">
        <w:lastRenderedPageBreak/>
        <w:t>considered to be unhealthy</w:t>
      </w:r>
      <w:r w:rsidR="0065214B" w:rsidRPr="00075BD9">
        <w:t xml:space="preserve"> (</w:t>
      </w:r>
      <w:proofErr w:type="spellStart"/>
      <w:r w:rsidR="0065214B" w:rsidRPr="00075BD9">
        <w:t>Fulkerson</w:t>
      </w:r>
      <w:proofErr w:type="spellEnd"/>
      <w:r w:rsidR="0065214B" w:rsidRPr="00075BD9">
        <w:t>, 2018)</w:t>
      </w:r>
      <w:r w:rsidRPr="00075BD9">
        <w:t>. This means that when the consumers change their lifestyles to healthy foods, they are more likely to do away with KFC, which is not good. as a result, the major strategic plan for KFC is to introduce a vegan menu for its customers as a way of targeting all sorts of consumers, for their health purposes, and also for its profitability</w:t>
      </w:r>
      <w:r w:rsidR="0065214B" w:rsidRPr="00075BD9">
        <w:t xml:space="preserve"> (</w:t>
      </w:r>
      <w:proofErr w:type="spellStart"/>
      <w:r w:rsidR="0065214B" w:rsidRPr="00075BD9">
        <w:t>Nijke</w:t>
      </w:r>
      <w:proofErr w:type="spellEnd"/>
      <w:r w:rsidR="0065214B" w:rsidRPr="00075BD9">
        <w:t xml:space="preserve"> et al., 2016)</w:t>
      </w:r>
      <w:r w:rsidRPr="00075BD9">
        <w:t xml:space="preserve">. </w:t>
      </w:r>
    </w:p>
    <w:p w14:paraId="72034D1B" w14:textId="77777777" w:rsidR="00E250E2" w:rsidRPr="00075BD9" w:rsidRDefault="00E250E2" w:rsidP="00383506">
      <w:pPr>
        <w:spacing w:beforeLines="50" w:before="120" w:line="360" w:lineRule="auto"/>
        <w:jc w:val="both"/>
      </w:pPr>
      <w:r w:rsidRPr="00075BD9">
        <w:t>However, KFC enjoys a strong brand recognition, and a lot of people identifies with it. As a result, if KFC would leverage on the strengths and introduce the new vegan menu, it would be able to maintain on the upward trend.</w:t>
      </w:r>
    </w:p>
    <w:p w14:paraId="03B2010B" w14:textId="77777777" w:rsidR="00E250E2" w:rsidRPr="00075BD9" w:rsidRDefault="00E250E2" w:rsidP="00383506">
      <w:pPr>
        <w:pStyle w:val="2"/>
        <w:spacing w:beforeLines="50" w:before="120" w:line="360" w:lineRule="auto"/>
        <w:rPr>
          <w:rFonts w:ascii="Times New Roman" w:hAnsi="Times New Roman" w:cs="Times New Roman"/>
          <w:color w:val="auto"/>
          <w:sz w:val="24"/>
          <w:szCs w:val="24"/>
        </w:rPr>
      </w:pPr>
      <w:bookmarkStart w:id="4" w:name="_Toc135071893"/>
      <w:r w:rsidRPr="00075BD9">
        <w:rPr>
          <w:rFonts w:ascii="Times New Roman" w:hAnsi="Times New Roman" w:cs="Times New Roman"/>
          <w:color w:val="auto"/>
          <w:sz w:val="24"/>
          <w:szCs w:val="24"/>
        </w:rPr>
        <w:t>2.2 Objective settings</w:t>
      </w:r>
      <w:bookmarkEnd w:id="4"/>
    </w:p>
    <w:p w14:paraId="199B8AFB" w14:textId="3E54E790" w:rsidR="00E250E2" w:rsidRPr="00075BD9" w:rsidRDefault="00E250E2" w:rsidP="00383506">
      <w:pPr>
        <w:spacing w:beforeLines="50" w:before="120" w:line="360" w:lineRule="auto"/>
        <w:jc w:val="both"/>
      </w:pPr>
      <w:r w:rsidRPr="00075BD9">
        <w:t>KFC aims at increasing its market share by 15% in the next two years as per the findings of the situation analysis.</w:t>
      </w:r>
    </w:p>
    <w:p w14:paraId="29EC1B3E" w14:textId="51888D59" w:rsidR="006501F4" w:rsidRPr="00075BD9" w:rsidRDefault="00912237" w:rsidP="00383506">
      <w:pPr>
        <w:pStyle w:val="1"/>
        <w:spacing w:beforeLines="50" w:before="120" w:line="360" w:lineRule="auto"/>
        <w:rPr>
          <w:rFonts w:ascii="Times New Roman" w:hAnsi="Times New Roman" w:cs="Times New Roman"/>
          <w:color w:val="auto"/>
          <w:sz w:val="24"/>
          <w:szCs w:val="24"/>
        </w:rPr>
      </w:pPr>
      <w:bookmarkStart w:id="5" w:name="_Toc134866448"/>
      <w:bookmarkStart w:id="6" w:name="_Toc135071894"/>
      <w:r w:rsidRPr="00075BD9">
        <w:rPr>
          <w:rFonts w:ascii="Times New Roman" w:hAnsi="Times New Roman" w:cs="Times New Roman"/>
          <w:color w:val="auto"/>
          <w:sz w:val="24"/>
          <w:szCs w:val="24"/>
        </w:rPr>
        <w:t>3</w:t>
      </w:r>
      <w:r w:rsidR="00CA31DC" w:rsidRPr="00075BD9">
        <w:rPr>
          <w:rFonts w:ascii="Times New Roman" w:hAnsi="Times New Roman" w:cs="Times New Roman"/>
          <w:color w:val="auto"/>
          <w:sz w:val="24"/>
          <w:szCs w:val="24"/>
        </w:rPr>
        <w:t xml:space="preserve">.0 </w:t>
      </w:r>
      <w:r w:rsidR="006501F4" w:rsidRPr="00075BD9">
        <w:rPr>
          <w:rFonts w:ascii="Times New Roman" w:hAnsi="Times New Roman" w:cs="Times New Roman"/>
          <w:color w:val="auto"/>
          <w:sz w:val="24"/>
          <w:szCs w:val="24"/>
        </w:rPr>
        <w:t>Strategic Formulation</w:t>
      </w:r>
      <w:bookmarkEnd w:id="5"/>
      <w:bookmarkEnd w:id="6"/>
      <w:r w:rsidR="00E81A59" w:rsidRPr="00075BD9">
        <w:rPr>
          <w:rFonts w:ascii="Times New Roman" w:hAnsi="Times New Roman" w:cs="Times New Roman"/>
          <w:color w:val="auto"/>
          <w:sz w:val="24"/>
          <w:szCs w:val="24"/>
        </w:rPr>
        <w:t xml:space="preserve"> </w:t>
      </w:r>
    </w:p>
    <w:p w14:paraId="1D2C0EC5" w14:textId="40339A4F" w:rsidR="00E81A59" w:rsidRPr="00075BD9" w:rsidRDefault="00912237" w:rsidP="00383506">
      <w:pPr>
        <w:pStyle w:val="2"/>
        <w:spacing w:beforeLines="50" w:before="120" w:line="360" w:lineRule="auto"/>
        <w:rPr>
          <w:rFonts w:ascii="Times New Roman" w:hAnsi="Times New Roman" w:cs="Times New Roman"/>
          <w:color w:val="auto"/>
          <w:sz w:val="24"/>
          <w:szCs w:val="24"/>
        </w:rPr>
      </w:pPr>
      <w:bookmarkStart w:id="7" w:name="_Toc135071895"/>
      <w:r w:rsidRPr="00075BD9">
        <w:rPr>
          <w:rFonts w:ascii="Times New Roman" w:hAnsi="Times New Roman" w:cs="Times New Roman"/>
          <w:color w:val="auto"/>
          <w:sz w:val="24"/>
          <w:szCs w:val="24"/>
        </w:rPr>
        <w:t>3.</w:t>
      </w:r>
      <w:r w:rsidR="00E81A59" w:rsidRPr="00075BD9">
        <w:rPr>
          <w:rFonts w:ascii="Times New Roman" w:hAnsi="Times New Roman" w:cs="Times New Roman"/>
          <w:color w:val="auto"/>
          <w:sz w:val="24"/>
          <w:szCs w:val="24"/>
        </w:rPr>
        <w:t>1 Recommended overall strategy</w:t>
      </w:r>
      <w:bookmarkEnd w:id="7"/>
      <w:r w:rsidR="00E81A59" w:rsidRPr="00075BD9">
        <w:rPr>
          <w:rFonts w:ascii="Times New Roman" w:hAnsi="Times New Roman" w:cs="Times New Roman"/>
          <w:color w:val="auto"/>
          <w:sz w:val="24"/>
          <w:szCs w:val="24"/>
        </w:rPr>
        <w:t xml:space="preserve"> </w:t>
      </w:r>
    </w:p>
    <w:p w14:paraId="4D223486" w14:textId="40F2AAA0" w:rsidR="00042A7D" w:rsidRPr="00075BD9" w:rsidRDefault="00031AD4" w:rsidP="00383506">
      <w:pPr>
        <w:spacing w:beforeLines="50" w:before="120" w:line="360" w:lineRule="auto"/>
        <w:jc w:val="both"/>
      </w:pPr>
      <w:r w:rsidRPr="00075BD9">
        <w:t>In recommending the overall strategic direction and broad marketing strategy for KFC, Porter’s generic strategies are used. The cost leadership strategy is based on the premise of becoming a low-cost producer or provider of goods and services in an industry (</w:t>
      </w:r>
      <w:proofErr w:type="spellStart"/>
      <w:r w:rsidR="00912237" w:rsidRPr="00075BD9">
        <w:t>Islami</w:t>
      </w:r>
      <w:proofErr w:type="spellEnd"/>
      <w:r w:rsidR="00912237" w:rsidRPr="00075BD9">
        <w:t xml:space="preserve">, Mustafa and </w:t>
      </w:r>
      <w:proofErr w:type="spellStart"/>
      <w:r w:rsidR="00912237" w:rsidRPr="00075BD9">
        <w:t>Topuzovska</w:t>
      </w:r>
      <w:proofErr w:type="spellEnd"/>
      <w:r w:rsidR="00912237" w:rsidRPr="00075BD9">
        <w:t xml:space="preserve"> </w:t>
      </w:r>
      <w:proofErr w:type="spellStart"/>
      <w:r w:rsidR="00912237" w:rsidRPr="00075BD9">
        <w:t>Latkovikj</w:t>
      </w:r>
      <w:proofErr w:type="spellEnd"/>
      <w:r w:rsidR="00912237" w:rsidRPr="00075BD9">
        <w:t>, 2020</w:t>
      </w:r>
      <w:r w:rsidRPr="00075BD9">
        <w:t>). The differentiation strategy encompasses positioning a company’s products or services as unique or distinct from the competition in the market (</w:t>
      </w:r>
      <w:r w:rsidR="00912237" w:rsidRPr="00075BD9">
        <w:t xml:space="preserve">Hales and </w:t>
      </w:r>
      <w:proofErr w:type="spellStart"/>
      <w:r w:rsidR="00912237" w:rsidRPr="00075BD9">
        <w:t>Mclarney</w:t>
      </w:r>
      <w:proofErr w:type="spellEnd"/>
      <w:r w:rsidR="00912237" w:rsidRPr="00075BD9">
        <w:t>, 2017</w:t>
      </w:r>
      <w:r w:rsidRPr="00075BD9">
        <w:t xml:space="preserve">). The focus strategy is anchored on targeting a specific market segment or niche and customising products and services to meet the needs of this particular segment. On the basis of the situational analysis and the overall objective of increasing market year by 15% in the next two years, the differentiation strategy is considered the most appropriate for the overall strategic direction and broad marketing strategy for KFC. Therefore, and as informed by </w:t>
      </w:r>
      <w:proofErr w:type="spellStart"/>
      <w:r w:rsidR="00912237" w:rsidRPr="00075BD9">
        <w:t>Firoz</w:t>
      </w:r>
      <w:proofErr w:type="spellEnd"/>
      <w:r w:rsidR="00912237" w:rsidRPr="00075BD9">
        <w:t xml:space="preserve"> </w:t>
      </w:r>
      <w:proofErr w:type="spellStart"/>
      <w:r w:rsidR="00912237" w:rsidRPr="00075BD9">
        <w:t>Suleman</w:t>
      </w:r>
      <w:proofErr w:type="spellEnd"/>
      <w:r w:rsidR="00912237" w:rsidRPr="00075BD9">
        <w:t xml:space="preserve">, </w:t>
      </w:r>
      <w:proofErr w:type="spellStart"/>
      <w:r w:rsidR="00912237" w:rsidRPr="00075BD9">
        <w:t>Rashidirad</w:t>
      </w:r>
      <w:proofErr w:type="spellEnd"/>
      <w:r w:rsidR="00912237" w:rsidRPr="00075BD9">
        <w:t xml:space="preserve"> and </w:t>
      </w:r>
      <w:proofErr w:type="spellStart"/>
      <w:r w:rsidR="00912237" w:rsidRPr="00075BD9">
        <w:t>Firoz</w:t>
      </w:r>
      <w:proofErr w:type="spellEnd"/>
      <w:r w:rsidR="00912237" w:rsidRPr="00075BD9">
        <w:t xml:space="preserve"> </w:t>
      </w:r>
      <w:proofErr w:type="spellStart"/>
      <w:r w:rsidR="00912237" w:rsidRPr="00075BD9">
        <w:t>Suleman</w:t>
      </w:r>
      <w:proofErr w:type="spellEnd"/>
      <w:r w:rsidR="00912237" w:rsidRPr="00075BD9">
        <w:t xml:space="preserve"> (2019</w:t>
      </w:r>
      <w:r w:rsidRPr="00075BD9">
        <w:t>), employing the differentiation strategy would offer the vegan customers something different, valuable and difficult to replicate by other fast-food restaurants. On this basis, the recommended overall strategic direction and broad marketing strategy for KFC should be the differentiation strategy.</w:t>
      </w:r>
    </w:p>
    <w:p w14:paraId="6DC305F2" w14:textId="5BF9DCFF" w:rsidR="00E81A59" w:rsidRPr="00075BD9" w:rsidRDefault="00912237" w:rsidP="00383506">
      <w:pPr>
        <w:pStyle w:val="2"/>
        <w:spacing w:beforeLines="50" w:before="120" w:line="360" w:lineRule="auto"/>
        <w:rPr>
          <w:rFonts w:ascii="Times New Roman" w:hAnsi="Times New Roman" w:cs="Times New Roman"/>
          <w:color w:val="auto"/>
          <w:sz w:val="24"/>
          <w:szCs w:val="24"/>
        </w:rPr>
      </w:pPr>
      <w:bookmarkStart w:id="8" w:name="_Toc135071896"/>
      <w:r w:rsidRPr="00075BD9">
        <w:rPr>
          <w:rFonts w:ascii="Times New Roman" w:hAnsi="Times New Roman" w:cs="Times New Roman"/>
          <w:color w:val="auto"/>
          <w:sz w:val="24"/>
          <w:szCs w:val="24"/>
        </w:rPr>
        <w:lastRenderedPageBreak/>
        <w:t>3</w:t>
      </w:r>
      <w:r w:rsidR="00E81A59" w:rsidRPr="00075BD9">
        <w:rPr>
          <w:rFonts w:ascii="Times New Roman" w:hAnsi="Times New Roman" w:cs="Times New Roman"/>
          <w:color w:val="auto"/>
          <w:sz w:val="24"/>
          <w:szCs w:val="24"/>
        </w:rPr>
        <w:t>.2 STP analysis for KFC</w:t>
      </w:r>
      <w:bookmarkEnd w:id="8"/>
    </w:p>
    <w:p w14:paraId="158528EA" w14:textId="0E99372D" w:rsidR="00E855A0" w:rsidRPr="00075BD9" w:rsidRDefault="00E855A0" w:rsidP="00383506">
      <w:pPr>
        <w:autoSpaceDE w:val="0"/>
        <w:autoSpaceDN w:val="0"/>
        <w:adjustRightInd w:val="0"/>
        <w:spacing w:beforeLines="50" w:before="120" w:line="360" w:lineRule="auto"/>
        <w:jc w:val="both"/>
        <w:rPr>
          <w:rFonts w:eastAsiaTheme="minorEastAsia"/>
          <w:lang w:eastAsia="en-US"/>
          <w14:ligatures w14:val="standardContextual"/>
        </w:rPr>
      </w:pPr>
      <w:r w:rsidRPr="00075BD9">
        <w:rPr>
          <w:rFonts w:eastAsiaTheme="minorEastAsia"/>
          <w:lang w:eastAsia="en-US"/>
          <w14:ligatures w14:val="standardContextual"/>
        </w:rPr>
        <w:t>STP analysis stands for segmentation, targeting and positioning (</w:t>
      </w:r>
      <w:proofErr w:type="spellStart"/>
      <w:r w:rsidR="00C043E8" w:rsidRPr="00075BD9">
        <w:t>Linneman</w:t>
      </w:r>
      <w:proofErr w:type="spellEnd"/>
      <w:r w:rsidR="00C043E8" w:rsidRPr="00075BD9">
        <w:t xml:space="preserve"> and Stanton, 2020</w:t>
      </w:r>
      <w:r w:rsidRPr="00075BD9">
        <w:rPr>
          <w:rFonts w:eastAsiaTheme="minorEastAsia"/>
          <w:lang w:eastAsia="en-US"/>
          <w14:ligatures w14:val="standardContextual"/>
        </w:rPr>
        <w:t>).</w:t>
      </w:r>
      <w:r w:rsidR="000531ED" w:rsidRPr="00075BD9">
        <w:rPr>
          <w:rFonts w:eastAsiaTheme="minorEastAsia"/>
          <w:lang w:eastAsia="en-US"/>
          <w14:ligatures w14:val="standardContextual"/>
        </w:rPr>
        <w:t xml:space="preserve"> </w:t>
      </w:r>
      <w:r w:rsidRPr="00075BD9">
        <w:rPr>
          <w:rFonts w:eastAsiaTheme="minorEastAsia"/>
          <w:lang w:eastAsia="en-US"/>
          <w14:ligatures w14:val="standardContextual"/>
        </w:rPr>
        <w:t xml:space="preserve">Segmentation involves the division of a market into distinct groups on account of similar characteristics, preferences, and needs (Davies, 2008). In the case of KFC, it can segment its market on the basis of customer preferences. This includes health-conscious consumers, non-health-conscious consumers, vegan and non-vegan consumers (Chan et al., 2020). </w:t>
      </w:r>
    </w:p>
    <w:p w14:paraId="21A2A052" w14:textId="72B2B7C2" w:rsidR="00E855A0" w:rsidRPr="00075BD9" w:rsidRDefault="00E855A0" w:rsidP="00383506">
      <w:pPr>
        <w:autoSpaceDE w:val="0"/>
        <w:autoSpaceDN w:val="0"/>
        <w:adjustRightInd w:val="0"/>
        <w:spacing w:beforeLines="50" w:before="120" w:line="360" w:lineRule="auto"/>
        <w:jc w:val="both"/>
        <w:rPr>
          <w:rFonts w:eastAsiaTheme="minorEastAsia"/>
          <w:lang w:eastAsia="en-US"/>
          <w14:ligatures w14:val="standardContextual"/>
        </w:rPr>
      </w:pPr>
      <w:r w:rsidRPr="00075BD9">
        <w:rPr>
          <w:rFonts w:eastAsiaTheme="minorEastAsia"/>
          <w:lang w:eastAsia="en-US"/>
          <w14:ligatures w14:val="standardContextual"/>
        </w:rPr>
        <w:t>Targeting involves the identification of a specific target audience in which to concentrate marketing efforts towards (</w:t>
      </w:r>
      <w:proofErr w:type="spellStart"/>
      <w:r w:rsidR="00C043E8" w:rsidRPr="00075BD9">
        <w:t>Linneman</w:t>
      </w:r>
      <w:proofErr w:type="spellEnd"/>
      <w:r w:rsidR="00C043E8" w:rsidRPr="00075BD9">
        <w:t xml:space="preserve"> and Stanton,</w:t>
      </w:r>
      <w:r w:rsidR="000531ED" w:rsidRPr="00075BD9">
        <w:t xml:space="preserve"> </w:t>
      </w:r>
      <w:r w:rsidR="00C043E8" w:rsidRPr="00075BD9">
        <w:t>2020</w:t>
      </w:r>
      <w:r w:rsidRPr="00075BD9">
        <w:rPr>
          <w:rFonts w:eastAsiaTheme="minorEastAsia"/>
          <w:lang w:eastAsia="en-US"/>
          <w14:ligatures w14:val="standardContextual"/>
        </w:rPr>
        <w:t>). Therefore, KFC should select the specific segments it seeks to target. In this case, it seeks to target vegans who are individuals following a strict plant-based diet and do not consume any animal product (</w:t>
      </w:r>
      <w:proofErr w:type="spellStart"/>
      <w:r w:rsidRPr="00075BD9">
        <w:t>Akrout</w:t>
      </w:r>
      <w:proofErr w:type="spellEnd"/>
      <w:r w:rsidRPr="00075BD9">
        <w:t xml:space="preserve"> and </w:t>
      </w:r>
      <w:proofErr w:type="spellStart"/>
      <w:r w:rsidRPr="00075BD9">
        <w:t>Kaswengi</w:t>
      </w:r>
      <w:proofErr w:type="spellEnd"/>
      <w:r w:rsidRPr="00075BD9">
        <w:t>, 2018</w:t>
      </w:r>
      <w:r w:rsidRPr="00075BD9">
        <w:rPr>
          <w:rFonts w:eastAsiaTheme="minorEastAsia"/>
          <w:lang w:eastAsia="en-US"/>
          <w14:ligatures w14:val="standardContextual"/>
        </w:rPr>
        <w:t xml:space="preserve">). Given that KFC has reached market saturation targeting other customer types, the vegan target market provides value in terms of a new </w:t>
      </w:r>
      <w:proofErr w:type="spellStart"/>
      <w:r w:rsidRPr="00075BD9">
        <w:rPr>
          <w:rFonts w:eastAsiaTheme="minorEastAsia"/>
          <w:lang w:eastAsia="en-US"/>
          <w14:ligatures w14:val="standardContextual"/>
        </w:rPr>
        <w:t>marketspace</w:t>
      </w:r>
      <w:proofErr w:type="spellEnd"/>
      <w:r w:rsidRPr="00075BD9">
        <w:rPr>
          <w:rFonts w:eastAsiaTheme="minorEastAsia"/>
          <w:lang w:eastAsia="en-US"/>
          <w14:ligatures w14:val="standardContextual"/>
        </w:rPr>
        <w:t xml:space="preserve"> and has potential to enhance profitability and market and share.</w:t>
      </w:r>
    </w:p>
    <w:p w14:paraId="1E296568" w14:textId="5EE6D84D" w:rsidR="00E855A0" w:rsidRDefault="00E855A0" w:rsidP="00383506">
      <w:pPr>
        <w:spacing w:beforeLines="50" w:before="120" w:line="360" w:lineRule="auto"/>
        <w:jc w:val="both"/>
        <w:rPr>
          <w:rFonts w:eastAsiaTheme="minorEastAsia"/>
          <w:lang w:eastAsia="en-US"/>
          <w14:ligatures w14:val="standardContextual"/>
        </w:rPr>
      </w:pPr>
      <w:r w:rsidRPr="00075BD9">
        <w:rPr>
          <w:rFonts w:eastAsiaTheme="minorEastAsia"/>
          <w:lang w:eastAsia="en-US"/>
          <w14:ligatures w14:val="standardContextual"/>
        </w:rPr>
        <w:t>Positioning denotes the creation of a unique and compelling brand image in the mindset of the consumer (</w:t>
      </w:r>
      <w:r w:rsidR="00C043E8" w:rsidRPr="00075BD9">
        <w:rPr>
          <w:rFonts w:eastAsiaTheme="minorEastAsia"/>
          <w:lang w:eastAsia="en-US"/>
          <w14:ligatures w14:val="standardContextual"/>
        </w:rPr>
        <w:t>Kenton, 2015</w:t>
      </w:r>
      <w:r w:rsidRPr="00075BD9">
        <w:rPr>
          <w:rFonts w:eastAsiaTheme="minorEastAsia"/>
          <w:lang w:eastAsia="en-US"/>
          <w14:ligatures w14:val="standardContextual"/>
        </w:rPr>
        <w:t>). For KFC’s vegan consumer positioning, it should focus on a vegan friendly menu that involves quality product offerings at a value-based pricing</w:t>
      </w:r>
      <w:r w:rsidR="00C043E8" w:rsidRPr="00075BD9">
        <w:rPr>
          <w:rFonts w:eastAsiaTheme="minorEastAsia"/>
          <w:lang w:eastAsia="en-US"/>
          <w14:ligatures w14:val="standardContextual"/>
        </w:rPr>
        <w:t xml:space="preserve"> (</w:t>
      </w:r>
      <w:proofErr w:type="spellStart"/>
      <w:r w:rsidR="00C043E8" w:rsidRPr="00075BD9">
        <w:rPr>
          <w:rFonts w:eastAsiaTheme="minorEastAsia"/>
          <w:lang w:eastAsia="en-US"/>
          <w14:ligatures w14:val="standardContextual"/>
        </w:rPr>
        <w:t>Deivanai</w:t>
      </w:r>
      <w:proofErr w:type="spellEnd"/>
      <w:r w:rsidR="00C043E8" w:rsidRPr="00075BD9">
        <w:rPr>
          <w:rFonts w:eastAsiaTheme="minorEastAsia"/>
          <w:lang w:eastAsia="en-US"/>
          <w14:ligatures w14:val="standardContextual"/>
        </w:rPr>
        <w:t>, 2016)</w:t>
      </w:r>
      <w:r w:rsidRPr="00075BD9">
        <w:rPr>
          <w:rFonts w:eastAsiaTheme="minorEastAsia"/>
          <w:lang w:eastAsia="en-US"/>
          <w14:ligatures w14:val="standardContextual"/>
        </w:rPr>
        <w:t xml:space="preserve">. This would </w:t>
      </w:r>
      <w:proofErr w:type="spellStart"/>
      <w:r w:rsidRPr="00075BD9">
        <w:rPr>
          <w:rFonts w:eastAsiaTheme="minorEastAsia"/>
          <w:lang w:eastAsia="en-US"/>
          <w14:ligatures w14:val="standardContextual"/>
        </w:rPr>
        <w:t>emphasize</w:t>
      </w:r>
      <w:proofErr w:type="spellEnd"/>
      <w:r w:rsidRPr="00075BD9">
        <w:rPr>
          <w:rFonts w:eastAsiaTheme="minorEastAsia"/>
          <w:lang w:eastAsia="en-US"/>
          <w14:ligatures w14:val="standardContextual"/>
        </w:rPr>
        <w:t xml:space="preserve"> a focus on quality, vegan products and expansive menu, use of quality ingredients at a price that communicates the value puts into the vegan menu.</w:t>
      </w:r>
    </w:p>
    <w:p w14:paraId="57DD5003" w14:textId="6D456534" w:rsidR="006F46BF" w:rsidRDefault="006F46BF" w:rsidP="00383506">
      <w:pPr>
        <w:spacing w:beforeLines="50" w:before="120" w:line="360" w:lineRule="auto"/>
        <w:jc w:val="both"/>
        <w:rPr>
          <w:rFonts w:eastAsiaTheme="minorEastAsia"/>
          <w:lang w:eastAsia="en-US"/>
          <w14:ligatures w14:val="standardContextual"/>
        </w:rPr>
      </w:pPr>
      <w:r>
        <w:rPr>
          <w:rFonts w:eastAsiaTheme="minorEastAsia"/>
          <w:lang w:eastAsia="en-US"/>
          <w14:ligatures w14:val="standardContextual"/>
        </w:rPr>
        <w:t xml:space="preserve">The perceptual positioning map for KFC and its vegan menu targeted at vegan consumers is shown below. </w:t>
      </w:r>
    </w:p>
    <w:p w14:paraId="683B0892" w14:textId="52FA61DD" w:rsidR="006F46BF" w:rsidRDefault="005130E1" w:rsidP="00383506">
      <w:pPr>
        <w:spacing w:beforeLines="50" w:before="120" w:line="360" w:lineRule="auto"/>
        <w:jc w:val="both"/>
        <w:rPr>
          <w:rFonts w:eastAsiaTheme="minorEastAsia"/>
          <w:lang w:eastAsia="en-US"/>
          <w14:ligatures w14:val="standardContextual"/>
        </w:rPr>
      </w:pPr>
      <w:r>
        <w:rPr>
          <w:rFonts w:eastAsiaTheme="minorEastAsia"/>
          <w:noProof/>
          <w:lang w:eastAsia="en-US"/>
          <w14:ligatures w14:val="standardContextual"/>
        </w:rPr>
        <w:lastRenderedPageBreak/>
        <w:drawing>
          <wp:inline distT="0" distB="0" distL="0" distR="0" wp14:anchorId="6A8930C7" wp14:editId="0247C26D">
            <wp:extent cx="5943600" cy="3206750"/>
            <wp:effectExtent l="0" t="0" r="0" b="6350"/>
            <wp:docPr id="13157579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757948" name="Picture 1315757948"/>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206750"/>
                    </a:xfrm>
                    <a:prstGeom prst="rect">
                      <a:avLst/>
                    </a:prstGeom>
                  </pic:spPr>
                </pic:pic>
              </a:graphicData>
            </a:graphic>
          </wp:inline>
        </w:drawing>
      </w:r>
    </w:p>
    <w:p w14:paraId="02DCF594" w14:textId="006CB39E" w:rsidR="006F46BF" w:rsidRDefault="006F46BF" w:rsidP="00383506">
      <w:pPr>
        <w:spacing w:beforeLines="50" w:before="120" w:line="360" w:lineRule="auto"/>
        <w:jc w:val="both"/>
        <w:rPr>
          <w:rFonts w:eastAsiaTheme="minorEastAsia"/>
          <w:lang w:eastAsia="en-US"/>
          <w14:ligatures w14:val="standardContextual"/>
        </w:rPr>
      </w:pPr>
      <w:r>
        <w:rPr>
          <w:rFonts w:eastAsiaTheme="minorEastAsia"/>
          <w:lang w:eastAsia="en-US"/>
          <w14:ligatures w14:val="standardContextual"/>
        </w:rPr>
        <w:t xml:space="preserve">Figure 1: Perceptual conceptual map showing vegan menu targeted at vegan consumers. </w:t>
      </w:r>
    </w:p>
    <w:p w14:paraId="02219729" w14:textId="5C145575" w:rsidR="006F46BF" w:rsidRPr="00075BD9" w:rsidRDefault="006F46BF" w:rsidP="00383506">
      <w:pPr>
        <w:spacing w:beforeLines="50" w:before="120" w:line="360" w:lineRule="auto"/>
        <w:jc w:val="both"/>
      </w:pPr>
      <w:r>
        <w:rPr>
          <w:rFonts w:eastAsiaTheme="minorEastAsia"/>
          <w:lang w:eastAsia="en-US"/>
          <w14:ligatures w14:val="standardContextual"/>
        </w:rPr>
        <w:t xml:space="preserve">Source: Summarised by this report </w:t>
      </w:r>
    </w:p>
    <w:p w14:paraId="7728E473" w14:textId="38D44BB1" w:rsidR="001E47FF" w:rsidRPr="00075BD9" w:rsidRDefault="00912237" w:rsidP="00383506">
      <w:pPr>
        <w:pStyle w:val="1"/>
        <w:spacing w:beforeLines="50" w:before="120" w:line="360" w:lineRule="auto"/>
        <w:rPr>
          <w:rFonts w:ascii="Times New Roman" w:hAnsi="Times New Roman" w:cs="Times New Roman"/>
          <w:color w:val="auto"/>
          <w:sz w:val="24"/>
          <w:szCs w:val="24"/>
        </w:rPr>
      </w:pPr>
      <w:bookmarkStart w:id="9" w:name="_Toc134866449"/>
      <w:bookmarkStart w:id="10" w:name="_Toc135071897"/>
      <w:r w:rsidRPr="00075BD9">
        <w:rPr>
          <w:rFonts w:ascii="Times New Roman" w:hAnsi="Times New Roman" w:cs="Times New Roman"/>
          <w:color w:val="auto"/>
          <w:sz w:val="24"/>
          <w:szCs w:val="24"/>
        </w:rPr>
        <w:t>4</w:t>
      </w:r>
      <w:r w:rsidR="00CA31DC" w:rsidRPr="00075BD9">
        <w:rPr>
          <w:rFonts w:ascii="Times New Roman" w:hAnsi="Times New Roman" w:cs="Times New Roman"/>
          <w:color w:val="auto"/>
          <w:sz w:val="24"/>
          <w:szCs w:val="24"/>
        </w:rPr>
        <w:t xml:space="preserve">.0 </w:t>
      </w:r>
      <w:r w:rsidR="001E47FF" w:rsidRPr="00075BD9">
        <w:rPr>
          <w:rFonts w:ascii="Times New Roman" w:hAnsi="Times New Roman" w:cs="Times New Roman"/>
          <w:color w:val="auto"/>
          <w:sz w:val="24"/>
          <w:szCs w:val="24"/>
        </w:rPr>
        <w:t>Tactics</w:t>
      </w:r>
      <w:bookmarkEnd w:id="9"/>
      <w:r w:rsidR="001E47FF" w:rsidRPr="00075BD9">
        <w:rPr>
          <w:rFonts w:ascii="Times New Roman" w:hAnsi="Times New Roman" w:cs="Times New Roman"/>
          <w:color w:val="auto"/>
          <w:sz w:val="24"/>
          <w:szCs w:val="24"/>
        </w:rPr>
        <w:t xml:space="preserve"> </w:t>
      </w:r>
      <w:r w:rsidR="00E81A59" w:rsidRPr="00075BD9">
        <w:rPr>
          <w:rFonts w:ascii="Times New Roman" w:hAnsi="Times New Roman" w:cs="Times New Roman"/>
          <w:color w:val="auto"/>
          <w:sz w:val="24"/>
          <w:szCs w:val="24"/>
        </w:rPr>
        <w:t>(7P Marketing Mix)</w:t>
      </w:r>
      <w:bookmarkEnd w:id="10"/>
    </w:p>
    <w:p w14:paraId="01F76D4E" w14:textId="3888A0C1" w:rsidR="00912237" w:rsidRPr="00075BD9" w:rsidRDefault="00506D73" w:rsidP="00383506">
      <w:pPr>
        <w:autoSpaceDE w:val="0"/>
        <w:autoSpaceDN w:val="0"/>
        <w:adjustRightInd w:val="0"/>
        <w:spacing w:beforeLines="50" w:before="120" w:line="360" w:lineRule="auto"/>
        <w:jc w:val="both"/>
      </w:pPr>
      <w:r w:rsidRPr="00075BD9">
        <w:t xml:space="preserve">The tactics detail how exactly KFC should get to implementing the differentiation strategy. In this regard, the 7P marketing mix is suggested as appropriate in providing this detail. According to </w:t>
      </w:r>
      <w:proofErr w:type="spellStart"/>
      <w:r w:rsidR="00912237" w:rsidRPr="00075BD9">
        <w:t>Anjani</w:t>
      </w:r>
      <w:proofErr w:type="spellEnd"/>
      <w:r w:rsidR="00912237" w:rsidRPr="00075BD9">
        <w:t xml:space="preserve">, </w:t>
      </w:r>
      <w:proofErr w:type="spellStart"/>
      <w:r w:rsidR="00912237" w:rsidRPr="00075BD9">
        <w:t>Irham</w:t>
      </w:r>
      <w:proofErr w:type="spellEnd"/>
      <w:r w:rsidR="00912237" w:rsidRPr="00075BD9">
        <w:t xml:space="preserve"> and </w:t>
      </w:r>
      <w:proofErr w:type="spellStart"/>
      <w:r w:rsidR="00912237" w:rsidRPr="00075BD9">
        <w:t>Waluyati</w:t>
      </w:r>
      <w:proofErr w:type="spellEnd"/>
      <w:r w:rsidR="00912237" w:rsidRPr="00075BD9">
        <w:t xml:space="preserve"> </w:t>
      </w:r>
      <w:r w:rsidR="00257DD2" w:rsidRPr="00075BD9">
        <w:t>(</w:t>
      </w:r>
      <w:r w:rsidR="00912237" w:rsidRPr="00075BD9">
        <w:t>2018</w:t>
      </w:r>
      <w:r w:rsidR="00257DD2" w:rsidRPr="00075BD9">
        <w:t>),</w:t>
      </w:r>
      <w:r w:rsidRPr="00075BD9">
        <w:t xml:space="preserve"> the 7P marketing mix is a framework that enables </w:t>
      </w:r>
      <w:proofErr w:type="spellStart"/>
      <w:r w:rsidRPr="00075BD9">
        <w:t>organizations</w:t>
      </w:r>
      <w:proofErr w:type="spellEnd"/>
      <w:r w:rsidRPr="00075BD9">
        <w:t xml:space="preserve"> to develop and implement effective marketing strategies.</w:t>
      </w:r>
      <w:r w:rsidR="00257DD2" w:rsidRPr="00075BD9">
        <w:t xml:space="preserve"> </w:t>
      </w:r>
    </w:p>
    <w:p w14:paraId="53A12525" w14:textId="79528C46" w:rsidR="00257DD2" w:rsidRPr="00075BD9" w:rsidRDefault="00C043E8" w:rsidP="00383506">
      <w:pPr>
        <w:pStyle w:val="2"/>
        <w:spacing w:beforeLines="50" w:before="120" w:line="360" w:lineRule="auto"/>
        <w:rPr>
          <w:rFonts w:ascii="Times New Roman" w:hAnsi="Times New Roman" w:cs="Times New Roman"/>
          <w:color w:val="auto"/>
          <w:sz w:val="24"/>
          <w:szCs w:val="24"/>
        </w:rPr>
      </w:pPr>
      <w:bookmarkStart w:id="11" w:name="_Toc135071898"/>
      <w:r w:rsidRPr="00075BD9">
        <w:rPr>
          <w:rFonts w:ascii="Times New Roman" w:hAnsi="Times New Roman" w:cs="Times New Roman"/>
          <w:color w:val="auto"/>
          <w:sz w:val="24"/>
          <w:szCs w:val="24"/>
        </w:rPr>
        <w:t>4</w:t>
      </w:r>
      <w:r w:rsidR="00257DD2" w:rsidRPr="00075BD9">
        <w:rPr>
          <w:rFonts w:ascii="Times New Roman" w:hAnsi="Times New Roman" w:cs="Times New Roman"/>
          <w:color w:val="auto"/>
          <w:sz w:val="24"/>
          <w:szCs w:val="24"/>
        </w:rPr>
        <w:t>.1 Product strategy</w:t>
      </w:r>
      <w:bookmarkEnd w:id="11"/>
    </w:p>
    <w:p w14:paraId="4AC8A2B7" w14:textId="3C8D1DB9" w:rsidR="00506D73" w:rsidRPr="00075BD9" w:rsidRDefault="00506D73" w:rsidP="00383506">
      <w:pPr>
        <w:autoSpaceDE w:val="0"/>
        <w:autoSpaceDN w:val="0"/>
        <w:adjustRightInd w:val="0"/>
        <w:spacing w:beforeLines="50" w:before="120" w:line="360" w:lineRule="auto"/>
        <w:jc w:val="both"/>
        <w:rPr>
          <w:lang w:val="en-US"/>
        </w:rPr>
      </w:pPr>
      <w:r w:rsidRPr="00075BD9">
        <w:t>The product</w:t>
      </w:r>
      <w:r w:rsidR="00257DD2" w:rsidRPr="00075BD9">
        <w:t xml:space="preserve"> strategy</w:t>
      </w:r>
      <w:r w:rsidRPr="00075BD9">
        <w:t xml:space="preserve"> denotes the goods and services that an organi</w:t>
      </w:r>
      <w:r w:rsidR="00257DD2" w:rsidRPr="00075BD9">
        <w:t>s</w:t>
      </w:r>
      <w:r w:rsidRPr="00075BD9">
        <w:t>ation offers to the target market</w:t>
      </w:r>
      <w:r w:rsidR="00257DD2" w:rsidRPr="00075BD9">
        <w:t xml:space="preserve"> (</w:t>
      </w:r>
      <w:r w:rsidR="00E855A0" w:rsidRPr="00075BD9">
        <w:t>Kenton, 2015</w:t>
      </w:r>
      <w:r w:rsidR="00257DD2" w:rsidRPr="00075BD9">
        <w:t>)</w:t>
      </w:r>
      <w:r w:rsidRPr="00075BD9">
        <w:t>.</w:t>
      </w:r>
      <w:r w:rsidR="00257DD2" w:rsidRPr="00075BD9">
        <w:t xml:space="preserve"> </w:t>
      </w:r>
      <w:r w:rsidR="00257DD2" w:rsidRPr="00075BD9">
        <w:rPr>
          <w:lang w:val="en-US"/>
        </w:rPr>
        <w:t>This involves aspects such as product features, design, quality, packaging and branding</w:t>
      </w:r>
      <w:r w:rsidR="00257DD2" w:rsidRPr="00075BD9">
        <w:t xml:space="preserve"> (</w:t>
      </w:r>
      <w:proofErr w:type="spellStart"/>
      <w:r w:rsidR="00E855A0" w:rsidRPr="00075BD9">
        <w:t>Linneman</w:t>
      </w:r>
      <w:proofErr w:type="spellEnd"/>
      <w:r w:rsidR="00E855A0" w:rsidRPr="00075BD9">
        <w:t xml:space="preserve"> and Stanton, 2020</w:t>
      </w:r>
      <w:r w:rsidR="00257DD2" w:rsidRPr="00075BD9">
        <w:t>)</w:t>
      </w:r>
      <w:r w:rsidR="00257DD2" w:rsidRPr="00075BD9">
        <w:rPr>
          <w:lang w:val="en-US"/>
        </w:rPr>
        <w:t xml:space="preserve">. </w:t>
      </w:r>
      <w:r w:rsidRPr="00075BD9">
        <w:t xml:space="preserve">In pursuing the differentiation strategy, KFC should carefully develop its vegan menu items to meet the preferences and the needs of vegan consumers. For example, KFC could include delicious </w:t>
      </w:r>
      <w:r w:rsidR="00257DD2" w:rsidRPr="00075BD9">
        <w:t xml:space="preserve">and </w:t>
      </w:r>
      <w:r w:rsidRPr="00075BD9">
        <w:t xml:space="preserve">satisfying plant-based alternatives for traditional chicken-based products. This could include products such as vegan chicken, burgers, or nuggets. KFC should clearly define and clearly communicate the vegan aspect and taste experience </w:t>
      </w:r>
      <w:r w:rsidR="00257DD2" w:rsidRPr="00075BD9">
        <w:t xml:space="preserve">of the vegan menu items </w:t>
      </w:r>
      <w:r w:rsidRPr="00075BD9">
        <w:t xml:space="preserve">when </w:t>
      </w:r>
      <w:proofErr w:type="spellStart"/>
      <w:r w:rsidRPr="00075BD9">
        <w:t>popularizing</w:t>
      </w:r>
      <w:proofErr w:type="spellEnd"/>
      <w:r w:rsidR="00257DD2" w:rsidRPr="00075BD9">
        <w:t xml:space="preserve"> the vegan food options and how unique </w:t>
      </w:r>
      <w:r w:rsidRPr="00075BD9">
        <w:t xml:space="preserve">and differentiated </w:t>
      </w:r>
      <w:r w:rsidR="00257DD2" w:rsidRPr="00075BD9">
        <w:t xml:space="preserve">its </w:t>
      </w:r>
      <w:r w:rsidRPr="00075BD9">
        <w:t>menu item</w:t>
      </w:r>
      <w:r w:rsidR="00257DD2" w:rsidRPr="00075BD9">
        <w:t xml:space="preserve"> is</w:t>
      </w:r>
      <w:r w:rsidRPr="00075BD9">
        <w:t>.</w:t>
      </w:r>
    </w:p>
    <w:p w14:paraId="0E171396" w14:textId="16928BBC" w:rsidR="00506D73" w:rsidRPr="00075BD9" w:rsidRDefault="00C043E8" w:rsidP="00383506">
      <w:pPr>
        <w:pStyle w:val="2"/>
        <w:spacing w:beforeLines="50" w:before="120" w:line="360" w:lineRule="auto"/>
        <w:rPr>
          <w:rFonts w:ascii="Times New Roman" w:hAnsi="Times New Roman" w:cs="Times New Roman"/>
          <w:color w:val="auto"/>
          <w:sz w:val="24"/>
          <w:szCs w:val="24"/>
        </w:rPr>
      </w:pPr>
      <w:bookmarkStart w:id="12" w:name="_Toc135071899"/>
      <w:r w:rsidRPr="00075BD9">
        <w:rPr>
          <w:rFonts w:ascii="Times New Roman" w:hAnsi="Times New Roman" w:cs="Times New Roman"/>
          <w:color w:val="auto"/>
          <w:sz w:val="24"/>
          <w:szCs w:val="24"/>
        </w:rPr>
        <w:lastRenderedPageBreak/>
        <w:t>4</w:t>
      </w:r>
      <w:r w:rsidR="00257DD2" w:rsidRPr="00075BD9">
        <w:rPr>
          <w:rFonts w:ascii="Times New Roman" w:hAnsi="Times New Roman" w:cs="Times New Roman"/>
          <w:color w:val="auto"/>
          <w:sz w:val="24"/>
          <w:szCs w:val="24"/>
        </w:rPr>
        <w:t>.2 Price strategy</w:t>
      </w:r>
      <w:bookmarkEnd w:id="12"/>
      <w:r w:rsidR="00257DD2" w:rsidRPr="00075BD9">
        <w:rPr>
          <w:rFonts w:ascii="Times New Roman" w:hAnsi="Times New Roman" w:cs="Times New Roman"/>
          <w:color w:val="auto"/>
          <w:sz w:val="24"/>
          <w:szCs w:val="24"/>
        </w:rPr>
        <w:t xml:space="preserve"> </w:t>
      </w:r>
    </w:p>
    <w:p w14:paraId="26571173" w14:textId="5B86375A" w:rsidR="00506D73" w:rsidRPr="00075BD9" w:rsidRDefault="00506D73" w:rsidP="00383506">
      <w:pPr>
        <w:spacing w:beforeLines="50" w:before="120" w:line="360" w:lineRule="auto"/>
        <w:jc w:val="both"/>
        <w:rPr>
          <w:kern w:val="2"/>
          <w:lang w:val="en-US"/>
        </w:rPr>
      </w:pPr>
      <w:r w:rsidRPr="00075BD9">
        <w:t>Price refers to the amount customers are willing to pay for the product or service</w:t>
      </w:r>
      <w:r w:rsidR="00257DD2" w:rsidRPr="00075BD9">
        <w:t xml:space="preserve"> (</w:t>
      </w:r>
      <w:proofErr w:type="spellStart"/>
      <w:r w:rsidR="00912237" w:rsidRPr="00075BD9">
        <w:t>Ravangard</w:t>
      </w:r>
      <w:proofErr w:type="spellEnd"/>
      <w:r w:rsidR="00912237" w:rsidRPr="00075BD9">
        <w:t xml:space="preserve">, </w:t>
      </w:r>
      <w:proofErr w:type="spellStart"/>
      <w:r w:rsidR="00912237" w:rsidRPr="00075BD9">
        <w:t>Khodadad</w:t>
      </w:r>
      <w:proofErr w:type="spellEnd"/>
      <w:r w:rsidR="00912237" w:rsidRPr="00075BD9">
        <w:t xml:space="preserve"> and </w:t>
      </w:r>
      <w:proofErr w:type="spellStart"/>
      <w:r w:rsidR="00912237" w:rsidRPr="00075BD9">
        <w:t>Bastani</w:t>
      </w:r>
      <w:proofErr w:type="spellEnd"/>
      <w:r w:rsidR="00912237" w:rsidRPr="00075BD9">
        <w:t>, 2020</w:t>
      </w:r>
      <w:r w:rsidR="00257DD2" w:rsidRPr="00075BD9">
        <w:t>)</w:t>
      </w:r>
      <w:r w:rsidRPr="00075BD9">
        <w:t xml:space="preserve">. </w:t>
      </w:r>
      <w:r w:rsidR="00257DD2" w:rsidRPr="00075BD9">
        <w:t>This encompasses aspects such as pricing strategies, pricing levels, discounts and payment terms (</w:t>
      </w:r>
      <w:proofErr w:type="spellStart"/>
      <w:r w:rsidR="00E855A0" w:rsidRPr="00075BD9">
        <w:t>Gilani</w:t>
      </w:r>
      <w:proofErr w:type="spellEnd"/>
      <w:r w:rsidR="00E855A0" w:rsidRPr="00075BD9">
        <w:t xml:space="preserve"> and Cunningham, 2017</w:t>
      </w:r>
      <w:r w:rsidR="00257DD2" w:rsidRPr="00075BD9">
        <w:t xml:space="preserve">). </w:t>
      </w:r>
      <w:r w:rsidRPr="00075BD9">
        <w:t xml:space="preserve">In this regard, KFC should take into account the setting of competitive prices for </w:t>
      </w:r>
      <w:r w:rsidR="00257DD2" w:rsidRPr="00075BD9">
        <w:t>its</w:t>
      </w:r>
      <w:r w:rsidRPr="00075BD9">
        <w:t xml:space="preserve"> vegan menu items for the purpose of attracting both existing vegan customers and new customers </w:t>
      </w:r>
      <w:r w:rsidR="00257DD2" w:rsidRPr="00075BD9">
        <w:t>i</w:t>
      </w:r>
      <w:r w:rsidRPr="00075BD9">
        <w:t xml:space="preserve">nterested in trying </w:t>
      </w:r>
      <w:r w:rsidR="00257DD2" w:rsidRPr="00075BD9">
        <w:t xml:space="preserve">out its </w:t>
      </w:r>
      <w:r w:rsidRPr="00075BD9">
        <w:t xml:space="preserve">plant-based options. </w:t>
      </w:r>
      <w:r w:rsidR="00257DD2" w:rsidRPr="00075BD9">
        <w:t>B</w:t>
      </w:r>
      <w:r w:rsidRPr="00075BD9">
        <w:t>y making the decision to offer value for money, KFC can improve its position within the vegan menu and create the perception of an affordable yet quality choice in comparison to other vegan options within the market.</w:t>
      </w:r>
      <w:r w:rsidR="00E758F0" w:rsidRPr="00075BD9">
        <w:t xml:space="preserve"> This would leverage on differentiation and ease of market access for its customer base. </w:t>
      </w:r>
    </w:p>
    <w:p w14:paraId="754525D7" w14:textId="2D0FF276" w:rsidR="00506D73" w:rsidRPr="00075BD9" w:rsidRDefault="00C043E8" w:rsidP="00383506">
      <w:pPr>
        <w:pStyle w:val="2"/>
        <w:spacing w:beforeLines="50" w:before="120" w:line="360" w:lineRule="auto"/>
        <w:rPr>
          <w:rFonts w:ascii="Times New Roman" w:hAnsi="Times New Roman" w:cs="Times New Roman"/>
          <w:color w:val="auto"/>
          <w:sz w:val="24"/>
          <w:szCs w:val="24"/>
        </w:rPr>
      </w:pPr>
      <w:bookmarkStart w:id="13" w:name="_Toc135071900"/>
      <w:r w:rsidRPr="00075BD9">
        <w:rPr>
          <w:rFonts w:ascii="Times New Roman" w:hAnsi="Times New Roman" w:cs="Times New Roman"/>
          <w:color w:val="auto"/>
          <w:sz w:val="24"/>
          <w:szCs w:val="24"/>
        </w:rPr>
        <w:t>4</w:t>
      </w:r>
      <w:r w:rsidR="00257DD2" w:rsidRPr="00075BD9">
        <w:rPr>
          <w:rFonts w:ascii="Times New Roman" w:hAnsi="Times New Roman" w:cs="Times New Roman"/>
          <w:color w:val="auto"/>
          <w:sz w:val="24"/>
          <w:szCs w:val="24"/>
        </w:rPr>
        <w:t>.3 Place strategy</w:t>
      </w:r>
      <w:bookmarkEnd w:id="13"/>
      <w:r w:rsidR="00257DD2" w:rsidRPr="00075BD9">
        <w:rPr>
          <w:rFonts w:ascii="Times New Roman" w:hAnsi="Times New Roman" w:cs="Times New Roman"/>
          <w:color w:val="auto"/>
          <w:sz w:val="24"/>
          <w:szCs w:val="24"/>
        </w:rPr>
        <w:t xml:space="preserve"> </w:t>
      </w:r>
    </w:p>
    <w:p w14:paraId="78C9AABA" w14:textId="249E9697" w:rsidR="00506D73" w:rsidRPr="00075BD9" w:rsidRDefault="00506D73" w:rsidP="00383506">
      <w:pPr>
        <w:autoSpaceDE w:val="0"/>
        <w:autoSpaceDN w:val="0"/>
        <w:adjustRightInd w:val="0"/>
        <w:spacing w:beforeLines="50" w:before="120" w:line="360" w:lineRule="auto"/>
        <w:jc w:val="both"/>
      </w:pPr>
      <w:r w:rsidRPr="00075BD9">
        <w:t>The place f</w:t>
      </w:r>
      <w:r w:rsidR="00257DD2" w:rsidRPr="00075BD9">
        <w:t>actor</w:t>
      </w:r>
      <w:r w:rsidRPr="00075BD9">
        <w:t xml:space="preserve">s </w:t>
      </w:r>
      <w:r w:rsidR="00257DD2" w:rsidRPr="00075BD9">
        <w:t>denote</w:t>
      </w:r>
      <w:r w:rsidRPr="00075BD9">
        <w:t xml:space="preserve"> the channels and locations through which customers can access the products or services of an </w:t>
      </w:r>
      <w:proofErr w:type="spellStart"/>
      <w:r w:rsidRPr="00075BD9">
        <w:t>organization</w:t>
      </w:r>
      <w:proofErr w:type="spellEnd"/>
      <w:r w:rsidR="00257DD2" w:rsidRPr="00075BD9">
        <w:t xml:space="preserve"> (</w:t>
      </w:r>
      <w:proofErr w:type="spellStart"/>
      <w:r w:rsidR="00912237" w:rsidRPr="00075BD9">
        <w:t>Siripipatthanakul</w:t>
      </w:r>
      <w:proofErr w:type="spellEnd"/>
      <w:r w:rsidR="00912237" w:rsidRPr="00075BD9">
        <w:t xml:space="preserve"> and Chana, 2021</w:t>
      </w:r>
      <w:r w:rsidR="00257DD2" w:rsidRPr="00075BD9">
        <w:t>)</w:t>
      </w:r>
      <w:r w:rsidRPr="00075BD9">
        <w:t xml:space="preserve">. </w:t>
      </w:r>
      <w:r w:rsidR="00257DD2" w:rsidRPr="00075BD9">
        <w:t>This encompasses the decisions associated with distribution channels, retail outlets, online platforms and physical locations (</w:t>
      </w:r>
      <w:proofErr w:type="spellStart"/>
      <w:r w:rsidR="00912237" w:rsidRPr="00075BD9">
        <w:t>Suherly</w:t>
      </w:r>
      <w:proofErr w:type="spellEnd"/>
      <w:r w:rsidR="00912237" w:rsidRPr="00075BD9">
        <w:t xml:space="preserve"> et al., 2016</w:t>
      </w:r>
      <w:r w:rsidR="00257DD2" w:rsidRPr="00075BD9">
        <w:t xml:space="preserve">). </w:t>
      </w:r>
      <w:r w:rsidRPr="00075BD9">
        <w:t xml:space="preserve">In this connection, the vegan menu should be made available in all KFC restaurants across different locations for the purpose of ensuring accessibility for customers. This encompasses ensuring proper signage and promotion within the restaurant to highlight the availability of vegan options. To </w:t>
      </w:r>
      <w:r w:rsidR="00257DD2" w:rsidRPr="00075BD9">
        <w:t>further</w:t>
      </w:r>
      <w:r w:rsidRPr="00075BD9">
        <w:t xml:space="preserve"> improve the place f</w:t>
      </w:r>
      <w:r w:rsidR="00257DD2" w:rsidRPr="00075BD9">
        <w:t>actors</w:t>
      </w:r>
      <w:r w:rsidRPr="00075BD9">
        <w:t xml:space="preserve">, </w:t>
      </w:r>
      <w:r w:rsidR="00257DD2" w:rsidRPr="00075BD9">
        <w:t>KFC</w:t>
      </w:r>
      <w:r w:rsidRPr="00075BD9">
        <w:t xml:space="preserve"> should explore partnerships with popular food delivery services such as Uber </w:t>
      </w:r>
      <w:r w:rsidR="00257DD2" w:rsidRPr="00075BD9">
        <w:t>E</w:t>
      </w:r>
      <w:r w:rsidRPr="00075BD9">
        <w:t>ats and DoorDash to extend its reach of vegan menu to customers who prefer home delivery.</w:t>
      </w:r>
    </w:p>
    <w:p w14:paraId="4A0B6E13" w14:textId="2DD5D285" w:rsidR="00257DD2" w:rsidRPr="00075BD9" w:rsidRDefault="00C043E8" w:rsidP="00383506">
      <w:pPr>
        <w:pStyle w:val="2"/>
        <w:spacing w:beforeLines="50" w:before="120" w:line="360" w:lineRule="auto"/>
        <w:rPr>
          <w:rFonts w:ascii="Times New Roman" w:hAnsi="Times New Roman" w:cs="Times New Roman"/>
          <w:color w:val="auto"/>
          <w:kern w:val="2"/>
          <w:sz w:val="24"/>
          <w:szCs w:val="24"/>
        </w:rPr>
      </w:pPr>
      <w:bookmarkStart w:id="14" w:name="_Toc135071901"/>
      <w:r w:rsidRPr="00075BD9">
        <w:rPr>
          <w:rFonts w:ascii="Times New Roman" w:hAnsi="Times New Roman" w:cs="Times New Roman"/>
          <w:color w:val="auto"/>
          <w:sz w:val="24"/>
          <w:szCs w:val="24"/>
        </w:rPr>
        <w:t>4</w:t>
      </w:r>
      <w:r w:rsidR="00257DD2" w:rsidRPr="00075BD9">
        <w:rPr>
          <w:rFonts w:ascii="Times New Roman" w:hAnsi="Times New Roman" w:cs="Times New Roman"/>
          <w:color w:val="auto"/>
          <w:sz w:val="24"/>
          <w:szCs w:val="24"/>
        </w:rPr>
        <w:t>.4 Promotion strategy</w:t>
      </w:r>
      <w:bookmarkEnd w:id="14"/>
      <w:r w:rsidR="00257DD2" w:rsidRPr="00075BD9">
        <w:rPr>
          <w:rFonts w:ascii="Times New Roman" w:hAnsi="Times New Roman" w:cs="Times New Roman"/>
          <w:color w:val="auto"/>
          <w:sz w:val="24"/>
          <w:szCs w:val="24"/>
        </w:rPr>
        <w:t xml:space="preserve"> </w:t>
      </w:r>
    </w:p>
    <w:p w14:paraId="1A5A6AA5" w14:textId="1677F174" w:rsidR="00506D73" w:rsidRPr="00075BD9" w:rsidRDefault="00506D73" w:rsidP="00383506">
      <w:pPr>
        <w:autoSpaceDE w:val="0"/>
        <w:autoSpaceDN w:val="0"/>
        <w:adjustRightInd w:val="0"/>
        <w:spacing w:beforeLines="50" w:before="120" w:line="360" w:lineRule="auto"/>
        <w:jc w:val="both"/>
      </w:pPr>
      <w:r w:rsidRPr="00075BD9">
        <w:t>Promotion involves all actions undertaken to communicate and promote the product or service to the target market</w:t>
      </w:r>
      <w:r w:rsidR="00E758F0" w:rsidRPr="00075BD9">
        <w:t xml:space="preserve"> (</w:t>
      </w:r>
      <w:proofErr w:type="spellStart"/>
      <w:r w:rsidR="00912237" w:rsidRPr="00075BD9">
        <w:t>Ravangard</w:t>
      </w:r>
      <w:proofErr w:type="spellEnd"/>
      <w:r w:rsidR="00912237" w:rsidRPr="00075BD9">
        <w:t xml:space="preserve">, </w:t>
      </w:r>
      <w:proofErr w:type="spellStart"/>
      <w:r w:rsidR="00912237" w:rsidRPr="00075BD9">
        <w:t>Khodadad</w:t>
      </w:r>
      <w:proofErr w:type="spellEnd"/>
      <w:r w:rsidR="00912237" w:rsidRPr="00075BD9">
        <w:t xml:space="preserve"> and </w:t>
      </w:r>
      <w:proofErr w:type="spellStart"/>
      <w:r w:rsidR="00912237" w:rsidRPr="00075BD9">
        <w:t>Bastani</w:t>
      </w:r>
      <w:proofErr w:type="spellEnd"/>
      <w:r w:rsidR="00912237" w:rsidRPr="00075BD9">
        <w:t>, 2020</w:t>
      </w:r>
      <w:r w:rsidR="00E758F0" w:rsidRPr="00075BD9">
        <w:t>)</w:t>
      </w:r>
      <w:r w:rsidRPr="00075BD9">
        <w:t>. This encompasses advertising, public relations, sales promotions, direct marketing and personal selling</w:t>
      </w:r>
      <w:r w:rsidR="00E758F0" w:rsidRPr="00075BD9">
        <w:t xml:space="preserve"> (</w:t>
      </w:r>
      <w:r w:rsidR="00912237" w:rsidRPr="00075BD9">
        <w:t xml:space="preserve">Ryńca and </w:t>
      </w:r>
      <w:proofErr w:type="spellStart"/>
      <w:r w:rsidR="00912237" w:rsidRPr="00075BD9">
        <w:t>Ziaeian</w:t>
      </w:r>
      <w:proofErr w:type="spellEnd"/>
      <w:r w:rsidR="00912237" w:rsidRPr="00075BD9">
        <w:t>, 2021</w:t>
      </w:r>
      <w:r w:rsidR="00E758F0" w:rsidRPr="00075BD9">
        <w:t>)</w:t>
      </w:r>
      <w:r w:rsidRPr="00075BD9">
        <w:t>. Implementing effective promotional strategy is fundamental in creating awareness and generating interest in KFC vegan menu. Therefore, KFC should consider utili</w:t>
      </w:r>
      <w:r w:rsidR="00E758F0" w:rsidRPr="00075BD9">
        <w:t>s</w:t>
      </w:r>
      <w:r w:rsidRPr="00075BD9">
        <w:t xml:space="preserve">ing a variety of channels that include digital marketing, social media campaigns, influencer partnerships, and traditional advertising, as a way of promoting its vegan menu. </w:t>
      </w:r>
      <w:r w:rsidR="00E758F0" w:rsidRPr="00075BD9">
        <w:t>I</w:t>
      </w:r>
      <w:r w:rsidRPr="00075BD9">
        <w:t>n addition, KFC should utili</w:t>
      </w:r>
      <w:r w:rsidR="00E758F0" w:rsidRPr="00075BD9">
        <w:t>s</w:t>
      </w:r>
      <w:r w:rsidRPr="00075BD9">
        <w:t>e the promotional media to place emphasis on the unique t</w:t>
      </w:r>
      <w:r w:rsidR="00E758F0" w:rsidRPr="00075BD9">
        <w:t>aste,</w:t>
      </w:r>
      <w:r w:rsidRPr="00075BD9">
        <w:t xml:space="preserve"> high-quality ingredients and ethical appeal of the vegan menu for the purpose of attracting both vegan and non-vegan consumers.</w:t>
      </w:r>
    </w:p>
    <w:p w14:paraId="19B9E9BA" w14:textId="59276AC1" w:rsidR="00506D73" w:rsidRPr="00075BD9" w:rsidRDefault="00C043E8" w:rsidP="00383506">
      <w:pPr>
        <w:pStyle w:val="2"/>
        <w:spacing w:beforeLines="50" w:before="120" w:line="360" w:lineRule="auto"/>
        <w:rPr>
          <w:rFonts w:ascii="Times New Roman" w:hAnsi="Times New Roman" w:cs="Times New Roman"/>
          <w:color w:val="auto"/>
          <w:sz w:val="24"/>
          <w:szCs w:val="24"/>
        </w:rPr>
      </w:pPr>
      <w:bookmarkStart w:id="15" w:name="_Toc135071902"/>
      <w:r w:rsidRPr="00075BD9">
        <w:rPr>
          <w:rFonts w:ascii="Times New Roman" w:hAnsi="Times New Roman" w:cs="Times New Roman"/>
          <w:color w:val="auto"/>
          <w:sz w:val="24"/>
          <w:szCs w:val="24"/>
        </w:rPr>
        <w:lastRenderedPageBreak/>
        <w:t>4</w:t>
      </w:r>
      <w:r w:rsidR="00E758F0" w:rsidRPr="00075BD9">
        <w:rPr>
          <w:rFonts w:ascii="Times New Roman" w:hAnsi="Times New Roman" w:cs="Times New Roman"/>
          <w:color w:val="auto"/>
          <w:sz w:val="24"/>
          <w:szCs w:val="24"/>
        </w:rPr>
        <w:t>.5 People strategy</w:t>
      </w:r>
      <w:bookmarkEnd w:id="15"/>
      <w:r w:rsidR="00E758F0" w:rsidRPr="00075BD9">
        <w:rPr>
          <w:rFonts w:ascii="Times New Roman" w:hAnsi="Times New Roman" w:cs="Times New Roman"/>
          <w:color w:val="auto"/>
          <w:sz w:val="24"/>
          <w:szCs w:val="24"/>
        </w:rPr>
        <w:t xml:space="preserve"> </w:t>
      </w:r>
    </w:p>
    <w:p w14:paraId="0C483760" w14:textId="211B821E" w:rsidR="00506D73" w:rsidRPr="00075BD9" w:rsidRDefault="00506D73" w:rsidP="00383506">
      <w:pPr>
        <w:autoSpaceDE w:val="0"/>
        <w:autoSpaceDN w:val="0"/>
        <w:adjustRightInd w:val="0"/>
        <w:spacing w:beforeLines="50" w:before="120" w:line="360" w:lineRule="auto"/>
        <w:jc w:val="both"/>
      </w:pPr>
      <w:r w:rsidRPr="00075BD9">
        <w:t>People strategy refers to the individuals who are involved in delivering the product or service to customers</w:t>
      </w:r>
      <w:r w:rsidR="00897139" w:rsidRPr="00075BD9">
        <w:t xml:space="preserve"> (</w:t>
      </w:r>
      <w:proofErr w:type="spellStart"/>
      <w:r w:rsidR="00912237" w:rsidRPr="00075BD9">
        <w:t>Anjani</w:t>
      </w:r>
      <w:proofErr w:type="spellEnd"/>
      <w:r w:rsidR="00912237" w:rsidRPr="00075BD9">
        <w:t xml:space="preserve">, </w:t>
      </w:r>
      <w:proofErr w:type="spellStart"/>
      <w:r w:rsidR="00912237" w:rsidRPr="00075BD9">
        <w:t>Irham</w:t>
      </w:r>
      <w:proofErr w:type="spellEnd"/>
      <w:r w:rsidR="00912237" w:rsidRPr="00075BD9">
        <w:t xml:space="preserve"> and </w:t>
      </w:r>
      <w:proofErr w:type="spellStart"/>
      <w:r w:rsidR="00912237" w:rsidRPr="00075BD9">
        <w:t>Waluyati</w:t>
      </w:r>
      <w:proofErr w:type="spellEnd"/>
      <w:r w:rsidR="00912237" w:rsidRPr="00075BD9">
        <w:t>, 2018</w:t>
      </w:r>
      <w:r w:rsidR="00897139" w:rsidRPr="00075BD9">
        <w:t>)</w:t>
      </w:r>
      <w:r w:rsidRPr="00075BD9">
        <w:t>. This include</w:t>
      </w:r>
      <w:r w:rsidR="00897139" w:rsidRPr="00075BD9">
        <w:t>s</w:t>
      </w:r>
      <w:r w:rsidRPr="00075BD9">
        <w:t xml:space="preserve"> employees, sales representatives, customer service staff and other person</w:t>
      </w:r>
      <w:r w:rsidR="00897139" w:rsidRPr="00075BD9">
        <w:t>ne</w:t>
      </w:r>
      <w:r w:rsidRPr="00075BD9">
        <w:t>l</w:t>
      </w:r>
      <w:r w:rsidR="00897139" w:rsidRPr="00075BD9">
        <w:t xml:space="preserve"> who</w:t>
      </w:r>
      <w:r w:rsidRPr="00075BD9">
        <w:t xml:space="preserve"> interact with customers</w:t>
      </w:r>
      <w:r w:rsidR="00897139" w:rsidRPr="00075BD9">
        <w:t xml:space="preserve"> (</w:t>
      </w:r>
      <w:proofErr w:type="spellStart"/>
      <w:r w:rsidR="00912237" w:rsidRPr="00075BD9">
        <w:t>Suherly</w:t>
      </w:r>
      <w:proofErr w:type="spellEnd"/>
      <w:r w:rsidR="00912237" w:rsidRPr="00075BD9">
        <w:t xml:space="preserve"> et al., 2016</w:t>
      </w:r>
      <w:r w:rsidR="00897139" w:rsidRPr="00075BD9">
        <w:t>)</w:t>
      </w:r>
      <w:r w:rsidRPr="00075BD9">
        <w:t xml:space="preserve">. In connection with </w:t>
      </w:r>
      <w:r w:rsidR="00897139" w:rsidRPr="00075BD9">
        <w:t>the</w:t>
      </w:r>
      <w:r w:rsidRPr="00075BD9">
        <w:t xml:space="preserve"> </w:t>
      </w:r>
      <w:r w:rsidR="00897139" w:rsidRPr="00075BD9">
        <w:t>p</w:t>
      </w:r>
      <w:r w:rsidRPr="00075BD9">
        <w:t xml:space="preserve">eople strategy, KFC should recruit employees who are knowledgeable regarding the vegan menu offerings. In addition, it should offer training opportunities to ensure employees can address </w:t>
      </w:r>
      <w:r w:rsidR="00897139" w:rsidRPr="00075BD9">
        <w:t>c</w:t>
      </w:r>
      <w:r w:rsidRPr="00075BD9">
        <w:t>ustomer inquiries</w:t>
      </w:r>
      <w:r w:rsidR="00897139" w:rsidRPr="00075BD9">
        <w:t xml:space="preserve"> regarding various vegan menu items on offer</w:t>
      </w:r>
      <w:r w:rsidRPr="00075BD9">
        <w:t xml:space="preserve"> and</w:t>
      </w:r>
      <w:r w:rsidR="00897139" w:rsidRPr="00075BD9">
        <w:t xml:space="preserve"> also be able to suggest possible </w:t>
      </w:r>
      <w:r w:rsidRPr="00075BD9">
        <w:t>preferences</w:t>
      </w:r>
      <w:r w:rsidR="00897139" w:rsidRPr="00075BD9">
        <w:t xml:space="preserve"> for customers exploring the menu</w:t>
      </w:r>
      <w:r w:rsidRPr="00075BD9">
        <w:t>. This approach would ensure that the employees of KFC are well informed of the vegan options and are able to enhance the customer experience while helping build trust in KFC’s commitments to offering vegan options.</w:t>
      </w:r>
    </w:p>
    <w:p w14:paraId="49811732" w14:textId="60147C2B" w:rsidR="00506D73" w:rsidRPr="00075BD9" w:rsidRDefault="00C043E8" w:rsidP="00383506">
      <w:pPr>
        <w:pStyle w:val="2"/>
        <w:spacing w:beforeLines="50" w:before="120" w:line="360" w:lineRule="auto"/>
        <w:rPr>
          <w:rFonts w:ascii="Times New Roman" w:hAnsi="Times New Roman" w:cs="Times New Roman"/>
          <w:color w:val="auto"/>
          <w:sz w:val="24"/>
          <w:szCs w:val="24"/>
        </w:rPr>
      </w:pPr>
      <w:bookmarkStart w:id="16" w:name="_Toc135071903"/>
      <w:r w:rsidRPr="00075BD9">
        <w:rPr>
          <w:rFonts w:ascii="Times New Roman" w:hAnsi="Times New Roman" w:cs="Times New Roman"/>
          <w:color w:val="auto"/>
          <w:sz w:val="24"/>
          <w:szCs w:val="24"/>
        </w:rPr>
        <w:t>4</w:t>
      </w:r>
      <w:r w:rsidR="00897139" w:rsidRPr="00075BD9">
        <w:rPr>
          <w:rFonts w:ascii="Times New Roman" w:hAnsi="Times New Roman" w:cs="Times New Roman"/>
          <w:color w:val="auto"/>
          <w:sz w:val="24"/>
          <w:szCs w:val="24"/>
        </w:rPr>
        <w:t>.6 Process strategy</w:t>
      </w:r>
      <w:bookmarkEnd w:id="16"/>
      <w:r w:rsidR="00897139" w:rsidRPr="00075BD9">
        <w:rPr>
          <w:rFonts w:ascii="Times New Roman" w:hAnsi="Times New Roman" w:cs="Times New Roman"/>
          <w:color w:val="auto"/>
          <w:sz w:val="24"/>
          <w:szCs w:val="24"/>
        </w:rPr>
        <w:t xml:space="preserve"> </w:t>
      </w:r>
    </w:p>
    <w:p w14:paraId="7863B147" w14:textId="57042BD6" w:rsidR="00506D73" w:rsidRPr="00075BD9" w:rsidRDefault="00506D73" w:rsidP="00383506">
      <w:pPr>
        <w:autoSpaceDE w:val="0"/>
        <w:autoSpaceDN w:val="0"/>
        <w:adjustRightInd w:val="0"/>
        <w:spacing w:beforeLines="50" w:before="120" w:line="360" w:lineRule="auto"/>
        <w:jc w:val="both"/>
      </w:pPr>
      <w:r w:rsidRPr="00075BD9">
        <w:t>The process strategy refers to the procedures, systems and actions undertaken in delivering the product or service to customers</w:t>
      </w:r>
      <w:r w:rsidR="00897139" w:rsidRPr="00075BD9">
        <w:t xml:space="preserve"> (</w:t>
      </w:r>
      <w:proofErr w:type="spellStart"/>
      <w:r w:rsidR="00912237" w:rsidRPr="00075BD9">
        <w:t>Ravangard</w:t>
      </w:r>
      <w:proofErr w:type="spellEnd"/>
      <w:r w:rsidR="00912237" w:rsidRPr="00075BD9">
        <w:t xml:space="preserve">, </w:t>
      </w:r>
      <w:proofErr w:type="spellStart"/>
      <w:r w:rsidR="00912237" w:rsidRPr="00075BD9">
        <w:t>Khodadad</w:t>
      </w:r>
      <w:proofErr w:type="spellEnd"/>
      <w:r w:rsidR="00912237" w:rsidRPr="00075BD9">
        <w:t xml:space="preserve"> and </w:t>
      </w:r>
      <w:proofErr w:type="spellStart"/>
      <w:r w:rsidR="00912237" w:rsidRPr="00075BD9">
        <w:t>Bastani</w:t>
      </w:r>
      <w:proofErr w:type="spellEnd"/>
      <w:r w:rsidR="00912237" w:rsidRPr="00075BD9">
        <w:t>, 2020</w:t>
      </w:r>
      <w:r w:rsidR="00897139" w:rsidRPr="00075BD9">
        <w:t>)</w:t>
      </w:r>
      <w:r w:rsidRPr="00075BD9">
        <w:t xml:space="preserve">. It encompasses aspects such as order processing, customer support, delivery mechanisms and after </w:t>
      </w:r>
      <w:r w:rsidR="00897139" w:rsidRPr="00075BD9">
        <w:t>sa</w:t>
      </w:r>
      <w:r w:rsidRPr="00075BD9">
        <w:t>l</w:t>
      </w:r>
      <w:r w:rsidR="00897139" w:rsidRPr="00075BD9">
        <w:t>e</w:t>
      </w:r>
      <w:r w:rsidRPr="00075BD9">
        <w:t xml:space="preserve"> services</w:t>
      </w:r>
      <w:r w:rsidR="00897139" w:rsidRPr="00075BD9">
        <w:t xml:space="preserve"> (</w:t>
      </w:r>
      <w:proofErr w:type="spellStart"/>
      <w:r w:rsidR="00912237" w:rsidRPr="00075BD9">
        <w:t>Siripipatthanakul</w:t>
      </w:r>
      <w:proofErr w:type="spellEnd"/>
      <w:r w:rsidR="00912237" w:rsidRPr="00075BD9">
        <w:t xml:space="preserve"> and Chana, 2021</w:t>
      </w:r>
      <w:r w:rsidR="00897139" w:rsidRPr="00075BD9">
        <w:t>)</w:t>
      </w:r>
      <w:r w:rsidRPr="00075BD9">
        <w:t>. In this regard, the KFC process should focus on providing a seamless and efficient ordering experience for customers interested in the vegan menu. This encompasses streamlining the ordering process, ensuring accurate m</w:t>
      </w:r>
      <w:r w:rsidR="00897139" w:rsidRPr="00075BD9">
        <w:t>enu</w:t>
      </w:r>
      <w:r w:rsidRPr="00075BD9">
        <w:t xml:space="preserve"> </w:t>
      </w:r>
      <w:r w:rsidR="00897139" w:rsidRPr="00075BD9">
        <w:t>labelling</w:t>
      </w:r>
      <w:r w:rsidRPr="00075BD9">
        <w:t xml:space="preserve"> and offering proper training for staff to handle specific dietary requirements or customi</w:t>
      </w:r>
      <w:r w:rsidR="00897139" w:rsidRPr="00075BD9">
        <w:t>s</w:t>
      </w:r>
      <w:r w:rsidRPr="00075BD9">
        <w:t xml:space="preserve">ation requests. </w:t>
      </w:r>
      <w:r w:rsidR="00897139" w:rsidRPr="00075BD9">
        <w:t xml:space="preserve">The process should be of a good quality in order to complete the characteristics of the differentiation strategy that KFC seeks to espouse with its differentiated menu items. </w:t>
      </w:r>
    </w:p>
    <w:p w14:paraId="2394E203" w14:textId="62DB506A" w:rsidR="00506D73" w:rsidRPr="00075BD9" w:rsidRDefault="00C043E8" w:rsidP="00383506">
      <w:pPr>
        <w:pStyle w:val="2"/>
        <w:spacing w:beforeLines="50" w:before="120" w:line="360" w:lineRule="auto"/>
        <w:rPr>
          <w:rFonts w:ascii="Times New Roman" w:hAnsi="Times New Roman" w:cs="Times New Roman"/>
          <w:color w:val="auto"/>
          <w:sz w:val="24"/>
          <w:szCs w:val="24"/>
        </w:rPr>
      </w:pPr>
      <w:bookmarkStart w:id="17" w:name="_Toc135071904"/>
      <w:r w:rsidRPr="00075BD9">
        <w:rPr>
          <w:rFonts w:ascii="Times New Roman" w:hAnsi="Times New Roman" w:cs="Times New Roman"/>
          <w:color w:val="auto"/>
          <w:sz w:val="24"/>
          <w:szCs w:val="24"/>
        </w:rPr>
        <w:t>4</w:t>
      </w:r>
      <w:r w:rsidR="00897139" w:rsidRPr="00075BD9">
        <w:rPr>
          <w:rFonts w:ascii="Times New Roman" w:hAnsi="Times New Roman" w:cs="Times New Roman"/>
          <w:color w:val="auto"/>
          <w:sz w:val="24"/>
          <w:szCs w:val="24"/>
        </w:rPr>
        <w:t>.7 Physical evidence strategy</w:t>
      </w:r>
      <w:bookmarkEnd w:id="17"/>
      <w:r w:rsidR="00897139" w:rsidRPr="00075BD9">
        <w:rPr>
          <w:rFonts w:ascii="Times New Roman" w:hAnsi="Times New Roman" w:cs="Times New Roman"/>
          <w:color w:val="auto"/>
          <w:sz w:val="24"/>
          <w:szCs w:val="24"/>
        </w:rPr>
        <w:t xml:space="preserve"> </w:t>
      </w:r>
    </w:p>
    <w:p w14:paraId="38C93BFE" w14:textId="1A90FB7B" w:rsidR="00506D73" w:rsidRPr="00075BD9" w:rsidRDefault="00506D73" w:rsidP="00383506">
      <w:pPr>
        <w:spacing w:beforeLines="50" w:before="120" w:line="360" w:lineRule="auto"/>
        <w:jc w:val="both"/>
      </w:pPr>
      <w:r w:rsidRPr="00075BD9">
        <w:t>Physical evidence denotes the tangible elements that customers interact with when seeking to purchase a product or service</w:t>
      </w:r>
      <w:r w:rsidR="00897139" w:rsidRPr="00075BD9">
        <w:t xml:space="preserve"> (</w:t>
      </w:r>
      <w:proofErr w:type="spellStart"/>
      <w:r w:rsidR="00912237" w:rsidRPr="00075BD9">
        <w:t>Anjani</w:t>
      </w:r>
      <w:proofErr w:type="spellEnd"/>
      <w:r w:rsidR="00912237" w:rsidRPr="00075BD9">
        <w:t xml:space="preserve">, </w:t>
      </w:r>
      <w:proofErr w:type="spellStart"/>
      <w:r w:rsidR="00912237" w:rsidRPr="00075BD9">
        <w:t>Irham</w:t>
      </w:r>
      <w:proofErr w:type="spellEnd"/>
      <w:r w:rsidR="00912237" w:rsidRPr="00075BD9">
        <w:t xml:space="preserve"> and </w:t>
      </w:r>
      <w:proofErr w:type="spellStart"/>
      <w:r w:rsidR="00912237" w:rsidRPr="00075BD9">
        <w:t>Waluyati</w:t>
      </w:r>
      <w:proofErr w:type="spellEnd"/>
      <w:r w:rsidR="00912237" w:rsidRPr="00075BD9">
        <w:t>, 2018</w:t>
      </w:r>
      <w:r w:rsidR="00897139" w:rsidRPr="00075BD9">
        <w:t>)</w:t>
      </w:r>
      <w:r w:rsidRPr="00075BD9">
        <w:t>. Th</w:t>
      </w:r>
      <w:r w:rsidR="00897139" w:rsidRPr="00075BD9">
        <w:t>ese</w:t>
      </w:r>
      <w:r w:rsidRPr="00075BD9">
        <w:t xml:space="preserve"> encompasses the physical environment, facilities housing the business, signage </w:t>
      </w:r>
      <w:r w:rsidR="00E81A59" w:rsidRPr="00075BD9">
        <w:t xml:space="preserve">and </w:t>
      </w:r>
      <w:r w:rsidRPr="00075BD9">
        <w:t>advertising</w:t>
      </w:r>
      <w:r w:rsidR="00E81A59" w:rsidRPr="00075BD9">
        <w:t xml:space="preserve"> of</w:t>
      </w:r>
      <w:r w:rsidRPr="00075BD9">
        <w:t xml:space="preserve"> the business, packaging and other visual</w:t>
      </w:r>
      <w:r w:rsidR="00E81A59" w:rsidRPr="00075BD9">
        <w:t xml:space="preserve"> and sensory</w:t>
      </w:r>
      <w:r w:rsidRPr="00075BD9">
        <w:t xml:space="preserve"> cues that are visible to a consumer</w:t>
      </w:r>
      <w:r w:rsidR="00E81A59" w:rsidRPr="00075BD9">
        <w:t xml:space="preserve"> (</w:t>
      </w:r>
      <w:proofErr w:type="spellStart"/>
      <w:r w:rsidR="00912237" w:rsidRPr="00075BD9">
        <w:t>Ravangard</w:t>
      </w:r>
      <w:proofErr w:type="spellEnd"/>
      <w:r w:rsidR="00912237" w:rsidRPr="00075BD9">
        <w:t xml:space="preserve">, </w:t>
      </w:r>
      <w:proofErr w:type="spellStart"/>
      <w:r w:rsidR="00912237" w:rsidRPr="00075BD9">
        <w:t>Khodadad</w:t>
      </w:r>
      <w:proofErr w:type="spellEnd"/>
      <w:r w:rsidR="00912237" w:rsidRPr="00075BD9">
        <w:t xml:space="preserve"> and </w:t>
      </w:r>
      <w:proofErr w:type="spellStart"/>
      <w:r w:rsidR="00912237" w:rsidRPr="00075BD9">
        <w:t>Bastani</w:t>
      </w:r>
      <w:proofErr w:type="spellEnd"/>
      <w:r w:rsidR="00912237" w:rsidRPr="00075BD9">
        <w:t>, 2020</w:t>
      </w:r>
      <w:r w:rsidR="00E81A59" w:rsidRPr="00075BD9">
        <w:t>)</w:t>
      </w:r>
      <w:r w:rsidRPr="00075BD9">
        <w:t>. In this connection, the physical evidence aspect of KFC should reflect commitment to providing a differentiated vegan menu. This can be re</w:t>
      </w:r>
      <w:r w:rsidR="00E81A59" w:rsidRPr="00075BD9">
        <w:t>a</w:t>
      </w:r>
      <w:r w:rsidRPr="00075BD9">
        <w:t>l</w:t>
      </w:r>
      <w:r w:rsidR="00E81A59" w:rsidRPr="00075BD9">
        <w:t>i</w:t>
      </w:r>
      <w:r w:rsidRPr="00075BD9">
        <w:t>sed through clear menu displays, attractive packaging for vegan items, and visible communication regarding the b</w:t>
      </w:r>
      <w:r w:rsidR="00E81A59" w:rsidRPr="00075BD9">
        <w:t>rand’s</w:t>
      </w:r>
      <w:r w:rsidRPr="00075BD9">
        <w:t xml:space="preserve"> commitment to sustainability and ethical sourcing.</w:t>
      </w:r>
      <w:r w:rsidR="00E81A59" w:rsidRPr="00075BD9">
        <w:t xml:space="preserve"> In order to differentiate itself further, KFC should introduce signage of a high quality in the physical outlets of KFC premises. </w:t>
      </w:r>
    </w:p>
    <w:p w14:paraId="32A85363" w14:textId="75041257" w:rsidR="0064254C" w:rsidRPr="00075BD9" w:rsidRDefault="00C043E8" w:rsidP="00383506">
      <w:pPr>
        <w:pStyle w:val="1"/>
        <w:spacing w:beforeLines="50" w:before="120" w:line="360" w:lineRule="auto"/>
        <w:rPr>
          <w:rFonts w:ascii="Times New Roman" w:hAnsi="Times New Roman" w:cs="Times New Roman"/>
          <w:color w:val="auto"/>
          <w:sz w:val="24"/>
          <w:szCs w:val="24"/>
        </w:rPr>
      </w:pPr>
      <w:bookmarkStart w:id="18" w:name="_Toc134866450"/>
      <w:bookmarkStart w:id="19" w:name="_Toc135071905"/>
      <w:r w:rsidRPr="00075BD9">
        <w:rPr>
          <w:rFonts w:ascii="Times New Roman" w:hAnsi="Times New Roman" w:cs="Times New Roman"/>
          <w:color w:val="auto"/>
          <w:sz w:val="24"/>
          <w:szCs w:val="24"/>
        </w:rPr>
        <w:lastRenderedPageBreak/>
        <w:t>5</w:t>
      </w:r>
      <w:r w:rsidR="00CA31DC" w:rsidRPr="00075BD9">
        <w:rPr>
          <w:rFonts w:ascii="Times New Roman" w:hAnsi="Times New Roman" w:cs="Times New Roman"/>
          <w:color w:val="auto"/>
          <w:sz w:val="24"/>
          <w:szCs w:val="24"/>
        </w:rPr>
        <w:t xml:space="preserve">.0 </w:t>
      </w:r>
      <w:r w:rsidR="006308E4" w:rsidRPr="00075BD9">
        <w:rPr>
          <w:rFonts w:ascii="Times New Roman" w:hAnsi="Times New Roman" w:cs="Times New Roman"/>
          <w:color w:val="auto"/>
          <w:sz w:val="24"/>
          <w:szCs w:val="24"/>
        </w:rPr>
        <w:t>Actions</w:t>
      </w:r>
      <w:bookmarkEnd w:id="18"/>
      <w:bookmarkEnd w:id="19"/>
    </w:p>
    <w:p w14:paraId="0EF73BBB" w14:textId="3BD97643" w:rsidR="0064254C" w:rsidRPr="00075BD9" w:rsidRDefault="0064254C" w:rsidP="00383506">
      <w:pPr>
        <w:spacing w:beforeLines="50" w:before="120" w:line="360" w:lineRule="auto"/>
        <w:jc w:val="both"/>
      </w:pPr>
      <w:r w:rsidRPr="00075BD9">
        <w:t>Table 1: Action plan for implementing the suggested differentiation strategy for KFC</w:t>
      </w:r>
    </w:p>
    <w:tbl>
      <w:tblPr>
        <w:tblStyle w:val="af1"/>
        <w:tblW w:w="0" w:type="auto"/>
        <w:tblLook w:val="04A0" w:firstRow="1" w:lastRow="0" w:firstColumn="1" w:lastColumn="0" w:noHBand="0" w:noVBand="1"/>
      </w:tblPr>
      <w:tblGrid>
        <w:gridCol w:w="1875"/>
        <w:gridCol w:w="1895"/>
        <w:gridCol w:w="1836"/>
        <w:gridCol w:w="1861"/>
        <w:gridCol w:w="1883"/>
      </w:tblGrid>
      <w:tr w:rsidR="00075BD9" w:rsidRPr="00075BD9" w14:paraId="6C7CF123" w14:textId="77777777" w:rsidTr="0064254C">
        <w:tc>
          <w:tcPr>
            <w:tcW w:w="1915" w:type="dxa"/>
          </w:tcPr>
          <w:p w14:paraId="0885189D" w14:textId="77777777" w:rsidR="0064254C" w:rsidRPr="00075BD9" w:rsidRDefault="0064254C" w:rsidP="000D248F">
            <w:pPr>
              <w:spacing w:line="480" w:lineRule="auto"/>
              <w:jc w:val="both"/>
              <w:rPr>
                <w:b/>
                <w:bCs/>
              </w:rPr>
            </w:pPr>
          </w:p>
        </w:tc>
        <w:tc>
          <w:tcPr>
            <w:tcW w:w="1915" w:type="dxa"/>
          </w:tcPr>
          <w:p w14:paraId="750DFC2C" w14:textId="3CACF3B4" w:rsidR="0064254C" w:rsidRPr="00075BD9" w:rsidRDefault="0064254C" w:rsidP="000D248F">
            <w:pPr>
              <w:spacing w:line="480" w:lineRule="auto"/>
              <w:jc w:val="both"/>
              <w:rPr>
                <w:b/>
                <w:bCs/>
              </w:rPr>
            </w:pPr>
            <w:r w:rsidRPr="00075BD9">
              <w:rPr>
                <w:b/>
                <w:bCs/>
              </w:rPr>
              <w:t>Who is responsible?</w:t>
            </w:r>
          </w:p>
        </w:tc>
        <w:tc>
          <w:tcPr>
            <w:tcW w:w="1915" w:type="dxa"/>
          </w:tcPr>
          <w:p w14:paraId="34902C94" w14:textId="41ED5A5C" w:rsidR="0064254C" w:rsidRPr="00075BD9" w:rsidRDefault="00B4710C" w:rsidP="000D248F">
            <w:pPr>
              <w:spacing w:line="480" w:lineRule="auto"/>
              <w:jc w:val="both"/>
              <w:rPr>
                <w:b/>
                <w:bCs/>
              </w:rPr>
            </w:pPr>
            <w:r w:rsidRPr="00075BD9">
              <w:rPr>
                <w:b/>
                <w:bCs/>
              </w:rPr>
              <w:t>When they do it</w:t>
            </w:r>
          </w:p>
        </w:tc>
        <w:tc>
          <w:tcPr>
            <w:tcW w:w="1915" w:type="dxa"/>
          </w:tcPr>
          <w:p w14:paraId="1A0B08B4" w14:textId="5DBEE11D" w:rsidR="0064254C" w:rsidRPr="00075BD9" w:rsidRDefault="00B4710C" w:rsidP="000D248F">
            <w:pPr>
              <w:spacing w:line="480" w:lineRule="auto"/>
              <w:jc w:val="both"/>
              <w:rPr>
                <w:b/>
                <w:bCs/>
              </w:rPr>
            </w:pPr>
            <w:r w:rsidRPr="00075BD9">
              <w:rPr>
                <w:b/>
                <w:bCs/>
              </w:rPr>
              <w:t>How to ensure staff deliver with excellence</w:t>
            </w:r>
          </w:p>
        </w:tc>
        <w:tc>
          <w:tcPr>
            <w:tcW w:w="1916" w:type="dxa"/>
          </w:tcPr>
          <w:p w14:paraId="34599A30" w14:textId="2E2A4E50" w:rsidR="0064254C" w:rsidRPr="00075BD9" w:rsidRDefault="00B4710C" w:rsidP="000D248F">
            <w:pPr>
              <w:spacing w:line="480" w:lineRule="auto"/>
              <w:jc w:val="both"/>
              <w:rPr>
                <w:b/>
                <w:bCs/>
              </w:rPr>
            </w:pPr>
            <w:r w:rsidRPr="00075BD9">
              <w:rPr>
                <w:b/>
                <w:bCs/>
              </w:rPr>
              <w:t xml:space="preserve">Metrics </w:t>
            </w:r>
          </w:p>
        </w:tc>
      </w:tr>
      <w:tr w:rsidR="00075BD9" w:rsidRPr="00075BD9" w14:paraId="1892DB29" w14:textId="77777777" w:rsidTr="0064254C">
        <w:tc>
          <w:tcPr>
            <w:tcW w:w="1915" w:type="dxa"/>
          </w:tcPr>
          <w:p w14:paraId="103BB36B" w14:textId="40FEBCD3" w:rsidR="0064254C" w:rsidRPr="00075BD9" w:rsidRDefault="0064254C" w:rsidP="000D248F">
            <w:pPr>
              <w:spacing w:line="480" w:lineRule="auto"/>
              <w:jc w:val="both"/>
            </w:pPr>
            <w:r w:rsidRPr="00075BD9">
              <w:t>Product strategy</w:t>
            </w:r>
          </w:p>
        </w:tc>
        <w:tc>
          <w:tcPr>
            <w:tcW w:w="1915" w:type="dxa"/>
          </w:tcPr>
          <w:p w14:paraId="5D5ED255" w14:textId="4F322178" w:rsidR="0064254C" w:rsidRPr="00075BD9" w:rsidRDefault="0064254C" w:rsidP="000D248F">
            <w:pPr>
              <w:spacing w:line="480" w:lineRule="auto"/>
              <w:jc w:val="both"/>
            </w:pPr>
            <w:r w:rsidRPr="00075BD9">
              <w:t>Marketing manager-Conduct market researcher to identify the specific customer preferences for vegan consumers and develop a product strategy</w:t>
            </w:r>
          </w:p>
        </w:tc>
        <w:tc>
          <w:tcPr>
            <w:tcW w:w="1915" w:type="dxa"/>
          </w:tcPr>
          <w:p w14:paraId="19B7E524" w14:textId="43EFF1E5" w:rsidR="0064254C" w:rsidRPr="00075BD9" w:rsidRDefault="00B4710C" w:rsidP="000D248F">
            <w:pPr>
              <w:spacing w:line="480" w:lineRule="auto"/>
              <w:jc w:val="both"/>
            </w:pPr>
            <w:r w:rsidRPr="00075BD9">
              <w:t xml:space="preserve">Within 12 months </w:t>
            </w:r>
          </w:p>
        </w:tc>
        <w:tc>
          <w:tcPr>
            <w:tcW w:w="1915" w:type="dxa"/>
          </w:tcPr>
          <w:p w14:paraId="3EDE5CE3" w14:textId="655895A6" w:rsidR="0064254C" w:rsidRPr="00075BD9" w:rsidRDefault="00B4710C" w:rsidP="000D248F">
            <w:pPr>
              <w:spacing w:line="480" w:lineRule="auto"/>
              <w:jc w:val="both"/>
            </w:pPr>
            <w:r w:rsidRPr="00075BD9">
              <w:t xml:space="preserve">KFC regional manager will supervise </w:t>
            </w:r>
          </w:p>
        </w:tc>
        <w:tc>
          <w:tcPr>
            <w:tcW w:w="1916" w:type="dxa"/>
          </w:tcPr>
          <w:p w14:paraId="739E3CE4" w14:textId="4D682B16" w:rsidR="0064254C" w:rsidRPr="00075BD9" w:rsidRDefault="00C734BF" w:rsidP="000D248F">
            <w:pPr>
              <w:spacing w:line="480" w:lineRule="auto"/>
              <w:jc w:val="both"/>
            </w:pPr>
            <w:r w:rsidRPr="00075BD9">
              <w:t>Number of menu items of vegan foods</w:t>
            </w:r>
          </w:p>
        </w:tc>
      </w:tr>
      <w:tr w:rsidR="00075BD9" w:rsidRPr="00075BD9" w14:paraId="204AB17A" w14:textId="77777777" w:rsidTr="0064254C">
        <w:tc>
          <w:tcPr>
            <w:tcW w:w="1915" w:type="dxa"/>
          </w:tcPr>
          <w:p w14:paraId="54EE6FC3" w14:textId="5DB6B724" w:rsidR="0064254C" w:rsidRPr="00075BD9" w:rsidRDefault="0064254C" w:rsidP="000D248F">
            <w:pPr>
              <w:spacing w:line="480" w:lineRule="auto"/>
              <w:jc w:val="both"/>
            </w:pPr>
            <w:r w:rsidRPr="00075BD9">
              <w:t xml:space="preserve">Pricing strategy </w:t>
            </w:r>
          </w:p>
        </w:tc>
        <w:tc>
          <w:tcPr>
            <w:tcW w:w="1915" w:type="dxa"/>
          </w:tcPr>
          <w:p w14:paraId="5A426AB3" w14:textId="257EDAA0" w:rsidR="0064254C" w:rsidRPr="00075BD9" w:rsidRDefault="0064254C" w:rsidP="000D248F">
            <w:pPr>
              <w:spacing w:line="480" w:lineRule="auto"/>
              <w:jc w:val="both"/>
            </w:pPr>
            <w:r w:rsidRPr="00075BD9">
              <w:t>Pricing analyst-Conduct an extensive market research of the pricing of the competition</w:t>
            </w:r>
          </w:p>
        </w:tc>
        <w:tc>
          <w:tcPr>
            <w:tcW w:w="1915" w:type="dxa"/>
          </w:tcPr>
          <w:p w14:paraId="41042D38" w14:textId="1CE00A2E" w:rsidR="0064254C" w:rsidRPr="00075BD9" w:rsidRDefault="00B4710C" w:rsidP="000D248F">
            <w:pPr>
              <w:spacing w:line="480" w:lineRule="auto"/>
              <w:jc w:val="both"/>
            </w:pPr>
            <w:r w:rsidRPr="00075BD9">
              <w:t xml:space="preserve">3 months </w:t>
            </w:r>
          </w:p>
        </w:tc>
        <w:tc>
          <w:tcPr>
            <w:tcW w:w="1915" w:type="dxa"/>
          </w:tcPr>
          <w:p w14:paraId="58478F2A" w14:textId="143A6AF8" w:rsidR="0064254C" w:rsidRPr="00075BD9" w:rsidRDefault="00B4710C" w:rsidP="000D248F">
            <w:pPr>
              <w:spacing w:line="480" w:lineRule="auto"/>
              <w:jc w:val="both"/>
            </w:pPr>
            <w:r w:rsidRPr="00075BD9">
              <w:t>KFC regional manager will supervise</w:t>
            </w:r>
          </w:p>
        </w:tc>
        <w:tc>
          <w:tcPr>
            <w:tcW w:w="1916" w:type="dxa"/>
          </w:tcPr>
          <w:p w14:paraId="4C4C2595" w14:textId="6F5DA420" w:rsidR="0064254C" w:rsidRPr="00075BD9" w:rsidRDefault="00C734BF" w:rsidP="000D248F">
            <w:pPr>
              <w:spacing w:line="480" w:lineRule="auto"/>
              <w:jc w:val="both"/>
            </w:pPr>
            <w:r w:rsidRPr="00075BD9">
              <w:t>Value based pricing that reflects high quality yet reachable for majority of middle income class consumers.</w:t>
            </w:r>
          </w:p>
        </w:tc>
      </w:tr>
      <w:tr w:rsidR="00075BD9" w:rsidRPr="00075BD9" w14:paraId="6C23749D" w14:textId="77777777" w:rsidTr="0064254C">
        <w:tc>
          <w:tcPr>
            <w:tcW w:w="1915" w:type="dxa"/>
          </w:tcPr>
          <w:p w14:paraId="6C8761D2" w14:textId="4FD0621A" w:rsidR="0064254C" w:rsidRPr="00075BD9" w:rsidRDefault="00B4710C" w:rsidP="000D248F">
            <w:pPr>
              <w:spacing w:line="480" w:lineRule="auto"/>
              <w:jc w:val="both"/>
            </w:pPr>
            <w:r w:rsidRPr="00075BD9">
              <w:lastRenderedPageBreak/>
              <w:t>Place strategy</w:t>
            </w:r>
          </w:p>
        </w:tc>
        <w:tc>
          <w:tcPr>
            <w:tcW w:w="1915" w:type="dxa"/>
          </w:tcPr>
          <w:p w14:paraId="20C0A097" w14:textId="38F07368" w:rsidR="0064254C" w:rsidRPr="00075BD9" w:rsidRDefault="0064254C" w:rsidP="000D248F">
            <w:pPr>
              <w:spacing w:line="480" w:lineRule="auto"/>
              <w:jc w:val="both"/>
            </w:pPr>
            <w:r w:rsidRPr="00075BD9">
              <w:t>Operations manager-</w:t>
            </w:r>
            <w:r w:rsidR="00B4710C" w:rsidRPr="00075BD9">
              <w:t>Assess present distribution channels and make necessary adjustments to accommodate vegan menu items</w:t>
            </w:r>
          </w:p>
        </w:tc>
        <w:tc>
          <w:tcPr>
            <w:tcW w:w="1915" w:type="dxa"/>
          </w:tcPr>
          <w:p w14:paraId="18DD7888" w14:textId="417336AF" w:rsidR="0064254C" w:rsidRPr="00075BD9" w:rsidRDefault="00B4710C" w:rsidP="000D248F">
            <w:pPr>
              <w:spacing w:line="480" w:lineRule="auto"/>
              <w:jc w:val="both"/>
            </w:pPr>
            <w:r w:rsidRPr="00075BD9">
              <w:t xml:space="preserve">6 months </w:t>
            </w:r>
          </w:p>
        </w:tc>
        <w:tc>
          <w:tcPr>
            <w:tcW w:w="1915" w:type="dxa"/>
          </w:tcPr>
          <w:p w14:paraId="0365AB50" w14:textId="2B81F046" w:rsidR="0064254C" w:rsidRPr="00075BD9" w:rsidRDefault="00B4710C" w:rsidP="000D248F">
            <w:pPr>
              <w:spacing w:line="480" w:lineRule="auto"/>
              <w:jc w:val="both"/>
            </w:pPr>
            <w:r w:rsidRPr="00075BD9">
              <w:t>KFC branch manager will supervise</w:t>
            </w:r>
          </w:p>
        </w:tc>
        <w:tc>
          <w:tcPr>
            <w:tcW w:w="1916" w:type="dxa"/>
          </w:tcPr>
          <w:p w14:paraId="6E69CE7D" w14:textId="78D86632" w:rsidR="0064254C" w:rsidRPr="00075BD9" w:rsidRDefault="00C734BF" w:rsidP="000D248F">
            <w:pPr>
              <w:spacing w:line="480" w:lineRule="auto"/>
              <w:jc w:val="both"/>
            </w:pPr>
            <w:r w:rsidRPr="00075BD9">
              <w:t xml:space="preserve">How easy is it to purchase vegan menu items online or in physical outlets, </w:t>
            </w:r>
          </w:p>
        </w:tc>
      </w:tr>
      <w:tr w:rsidR="00075BD9" w:rsidRPr="00075BD9" w14:paraId="5C286848" w14:textId="77777777" w:rsidTr="0064254C">
        <w:tc>
          <w:tcPr>
            <w:tcW w:w="1915" w:type="dxa"/>
          </w:tcPr>
          <w:p w14:paraId="273D97C2" w14:textId="25E2CBA7" w:rsidR="0064254C" w:rsidRPr="00075BD9" w:rsidRDefault="00B4710C" w:rsidP="000D248F">
            <w:pPr>
              <w:spacing w:line="480" w:lineRule="auto"/>
              <w:jc w:val="both"/>
            </w:pPr>
            <w:r w:rsidRPr="00075BD9">
              <w:t xml:space="preserve">Promotional strategy </w:t>
            </w:r>
          </w:p>
        </w:tc>
        <w:tc>
          <w:tcPr>
            <w:tcW w:w="1915" w:type="dxa"/>
          </w:tcPr>
          <w:p w14:paraId="00F3B689" w14:textId="6579C990" w:rsidR="0064254C" w:rsidRPr="00075BD9" w:rsidRDefault="00B4710C" w:rsidP="000D248F">
            <w:pPr>
              <w:spacing w:line="480" w:lineRule="auto"/>
              <w:jc w:val="both"/>
            </w:pPr>
            <w:r w:rsidRPr="00075BD9">
              <w:t>Marketing Manager-Develop a comprehensive promotion plan encompassing social media, advertising and public relations campaigns.</w:t>
            </w:r>
          </w:p>
        </w:tc>
        <w:tc>
          <w:tcPr>
            <w:tcW w:w="1915" w:type="dxa"/>
          </w:tcPr>
          <w:p w14:paraId="20AE5D12" w14:textId="33D33BA7" w:rsidR="0064254C" w:rsidRPr="00075BD9" w:rsidRDefault="00B4710C" w:rsidP="000D248F">
            <w:pPr>
              <w:spacing w:line="480" w:lineRule="auto"/>
              <w:jc w:val="both"/>
            </w:pPr>
            <w:r w:rsidRPr="00075BD9">
              <w:t>6 months</w:t>
            </w:r>
          </w:p>
        </w:tc>
        <w:tc>
          <w:tcPr>
            <w:tcW w:w="1915" w:type="dxa"/>
          </w:tcPr>
          <w:p w14:paraId="5C3530F6" w14:textId="6749F1C9" w:rsidR="0064254C" w:rsidRPr="00075BD9" w:rsidRDefault="00B4710C" w:rsidP="000D248F">
            <w:pPr>
              <w:spacing w:line="480" w:lineRule="auto"/>
              <w:jc w:val="both"/>
            </w:pPr>
            <w:r w:rsidRPr="00075BD9">
              <w:t>KFC regional manager will supervise</w:t>
            </w:r>
          </w:p>
        </w:tc>
        <w:tc>
          <w:tcPr>
            <w:tcW w:w="1916" w:type="dxa"/>
          </w:tcPr>
          <w:p w14:paraId="7FA44643" w14:textId="303E3C4C" w:rsidR="0064254C" w:rsidRPr="00075BD9" w:rsidRDefault="00C734BF" w:rsidP="000D248F">
            <w:pPr>
              <w:spacing w:line="480" w:lineRule="auto"/>
              <w:jc w:val="both"/>
            </w:pPr>
            <w:r w:rsidRPr="00075BD9">
              <w:t>Level of brand awareness of KFC</w:t>
            </w:r>
          </w:p>
        </w:tc>
      </w:tr>
      <w:tr w:rsidR="00075BD9" w:rsidRPr="00075BD9" w14:paraId="2E246231" w14:textId="77777777" w:rsidTr="0064254C">
        <w:tc>
          <w:tcPr>
            <w:tcW w:w="1915" w:type="dxa"/>
          </w:tcPr>
          <w:p w14:paraId="15357A62" w14:textId="0471D1B3" w:rsidR="0064254C" w:rsidRPr="00075BD9" w:rsidRDefault="00B4710C" w:rsidP="000D248F">
            <w:pPr>
              <w:spacing w:line="480" w:lineRule="auto"/>
              <w:jc w:val="both"/>
            </w:pPr>
            <w:r w:rsidRPr="00075BD9">
              <w:t>People strategy</w:t>
            </w:r>
          </w:p>
        </w:tc>
        <w:tc>
          <w:tcPr>
            <w:tcW w:w="1915" w:type="dxa"/>
          </w:tcPr>
          <w:p w14:paraId="3FA4CE7A" w14:textId="6D3B5702" w:rsidR="0064254C" w:rsidRPr="00075BD9" w:rsidRDefault="00B4710C" w:rsidP="000D248F">
            <w:pPr>
              <w:spacing w:line="480" w:lineRule="auto"/>
              <w:jc w:val="both"/>
            </w:pPr>
            <w:r w:rsidRPr="00075BD9">
              <w:t xml:space="preserve">Human resource Department-Conduct </w:t>
            </w:r>
            <w:r w:rsidRPr="00075BD9">
              <w:lastRenderedPageBreak/>
              <w:t>recruitment and selection for the purpose of hiring talented and knowledgeable staff on vegan menu options</w:t>
            </w:r>
          </w:p>
        </w:tc>
        <w:tc>
          <w:tcPr>
            <w:tcW w:w="1915" w:type="dxa"/>
          </w:tcPr>
          <w:p w14:paraId="30920619" w14:textId="1B871DAB" w:rsidR="0064254C" w:rsidRPr="00075BD9" w:rsidRDefault="00B4710C" w:rsidP="000D248F">
            <w:pPr>
              <w:spacing w:line="480" w:lineRule="auto"/>
              <w:jc w:val="both"/>
            </w:pPr>
            <w:r w:rsidRPr="00075BD9">
              <w:lastRenderedPageBreak/>
              <w:t xml:space="preserve">6 months </w:t>
            </w:r>
          </w:p>
        </w:tc>
        <w:tc>
          <w:tcPr>
            <w:tcW w:w="1915" w:type="dxa"/>
          </w:tcPr>
          <w:p w14:paraId="6D00B682" w14:textId="2AD8F58B" w:rsidR="0064254C" w:rsidRPr="00075BD9" w:rsidRDefault="00B4710C" w:rsidP="000D248F">
            <w:pPr>
              <w:spacing w:line="480" w:lineRule="auto"/>
              <w:jc w:val="both"/>
            </w:pPr>
            <w:r w:rsidRPr="00075BD9">
              <w:t>KFC branch manager will supervise</w:t>
            </w:r>
          </w:p>
        </w:tc>
        <w:tc>
          <w:tcPr>
            <w:tcW w:w="1916" w:type="dxa"/>
          </w:tcPr>
          <w:p w14:paraId="4F6699BA" w14:textId="453F9127" w:rsidR="0064254C" w:rsidRPr="00075BD9" w:rsidRDefault="00C734BF" w:rsidP="000D248F">
            <w:pPr>
              <w:spacing w:line="480" w:lineRule="auto"/>
              <w:jc w:val="both"/>
            </w:pPr>
            <w:r w:rsidRPr="00075BD9">
              <w:t xml:space="preserve">How efficient is the process of </w:t>
            </w:r>
            <w:r w:rsidRPr="00075BD9">
              <w:lastRenderedPageBreak/>
              <w:t xml:space="preserve">customer service delivery. </w:t>
            </w:r>
          </w:p>
        </w:tc>
      </w:tr>
      <w:tr w:rsidR="00075BD9" w:rsidRPr="00075BD9" w14:paraId="03072948" w14:textId="77777777" w:rsidTr="0064254C">
        <w:tc>
          <w:tcPr>
            <w:tcW w:w="1915" w:type="dxa"/>
          </w:tcPr>
          <w:p w14:paraId="44D7C1AD" w14:textId="1023F488" w:rsidR="0064254C" w:rsidRPr="00075BD9" w:rsidRDefault="00B4710C" w:rsidP="000D248F">
            <w:pPr>
              <w:spacing w:line="480" w:lineRule="auto"/>
              <w:jc w:val="both"/>
            </w:pPr>
            <w:r w:rsidRPr="00075BD9">
              <w:lastRenderedPageBreak/>
              <w:t xml:space="preserve">Process strategy </w:t>
            </w:r>
          </w:p>
        </w:tc>
        <w:tc>
          <w:tcPr>
            <w:tcW w:w="1915" w:type="dxa"/>
          </w:tcPr>
          <w:p w14:paraId="242DD574" w14:textId="324F8E1A" w:rsidR="0064254C" w:rsidRPr="00075BD9" w:rsidRDefault="00B4710C" w:rsidP="000D248F">
            <w:pPr>
              <w:spacing w:line="480" w:lineRule="auto"/>
              <w:jc w:val="both"/>
            </w:pPr>
            <w:r w:rsidRPr="00075BD9">
              <w:t xml:space="preserve">Operations manager-Streamline menu ordering process for vegan menu items. </w:t>
            </w:r>
          </w:p>
        </w:tc>
        <w:tc>
          <w:tcPr>
            <w:tcW w:w="1915" w:type="dxa"/>
          </w:tcPr>
          <w:p w14:paraId="0D62812F" w14:textId="4D754E45" w:rsidR="0064254C" w:rsidRPr="00075BD9" w:rsidRDefault="00B4710C" w:rsidP="000D248F">
            <w:pPr>
              <w:spacing w:line="480" w:lineRule="auto"/>
              <w:jc w:val="both"/>
            </w:pPr>
            <w:r w:rsidRPr="00075BD9">
              <w:t xml:space="preserve">6 months </w:t>
            </w:r>
          </w:p>
        </w:tc>
        <w:tc>
          <w:tcPr>
            <w:tcW w:w="1915" w:type="dxa"/>
          </w:tcPr>
          <w:p w14:paraId="1702AAD7" w14:textId="576FBBF3" w:rsidR="0064254C" w:rsidRPr="00075BD9" w:rsidRDefault="00B4710C" w:rsidP="000D248F">
            <w:pPr>
              <w:spacing w:line="480" w:lineRule="auto"/>
              <w:jc w:val="both"/>
            </w:pPr>
            <w:r w:rsidRPr="00075BD9">
              <w:t>KFC branch manager will supervise</w:t>
            </w:r>
          </w:p>
        </w:tc>
        <w:tc>
          <w:tcPr>
            <w:tcW w:w="1916" w:type="dxa"/>
          </w:tcPr>
          <w:p w14:paraId="5C60A783" w14:textId="2E396517" w:rsidR="0064254C" w:rsidRPr="00075BD9" w:rsidRDefault="009C091E" w:rsidP="000D248F">
            <w:pPr>
              <w:spacing w:line="480" w:lineRule="auto"/>
              <w:jc w:val="both"/>
            </w:pPr>
            <w:r w:rsidRPr="00075BD9">
              <w:t xml:space="preserve">How menu items of vegans are differentiated from normal fast food menu items. </w:t>
            </w:r>
          </w:p>
        </w:tc>
      </w:tr>
      <w:tr w:rsidR="00075BD9" w:rsidRPr="00075BD9" w14:paraId="1F7DDD1C" w14:textId="77777777" w:rsidTr="0064254C">
        <w:tc>
          <w:tcPr>
            <w:tcW w:w="1915" w:type="dxa"/>
          </w:tcPr>
          <w:p w14:paraId="44C756B8" w14:textId="00346D30" w:rsidR="0064254C" w:rsidRPr="00075BD9" w:rsidRDefault="00B4710C" w:rsidP="000D248F">
            <w:pPr>
              <w:spacing w:line="480" w:lineRule="auto"/>
              <w:jc w:val="both"/>
            </w:pPr>
            <w:r w:rsidRPr="00075BD9">
              <w:t>Physical evidence strategy</w:t>
            </w:r>
          </w:p>
        </w:tc>
        <w:tc>
          <w:tcPr>
            <w:tcW w:w="1915" w:type="dxa"/>
          </w:tcPr>
          <w:p w14:paraId="2E56A717" w14:textId="1B21D2D6" w:rsidR="0064254C" w:rsidRPr="00075BD9" w:rsidRDefault="00B4710C" w:rsidP="000D248F">
            <w:pPr>
              <w:spacing w:line="480" w:lineRule="auto"/>
              <w:jc w:val="both"/>
            </w:pPr>
            <w:r w:rsidRPr="00075BD9">
              <w:t xml:space="preserve">Create a visually appealing restaurant layout emphasising vegan menu items. </w:t>
            </w:r>
          </w:p>
        </w:tc>
        <w:tc>
          <w:tcPr>
            <w:tcW w:w="1915" w:type="dxa"/>
          </w:tcPr>
          <w:p w14:paraId="4D54EA75" w14:textId="1B557B80" w:rsidR="0064254C" w:rsidRPr="00075BD9" w:rsidRDefault="00B4710C" w:rsidP="000D248F">
            <w:pPr>
              <w:spacing w:line="480" w:lineRule="auto"/>
              <w:jc w:val="both"/>
            </w:pPr>
            <w:r w:rsidRPr="00075BD9">
              <w:t xml:space="preserve">6 months </w:t>
            </w:r>
          </w:p>
        </w:tc>
        <w:tc>
          <w:tcPr>
            <w:tcW w:w="1915" w:type="dxa"/>
          </w:tcPr>
          <w:p w14:paraId="4DB360D2" w14:textId="5040B265" w:rsidR="0064254C" w:rsidRPr="00075BD9" w:rsidRDefault="00B4710C" w:rsidP="000D248F">
            <w:pPr>
              <w:spacing w:line="480" w:lineRule="auto"/>
              <w:jc w:val="both"/>
            </w:pPr>
            <w:r w:rsidRPr="00075BD9">
              <w:t>KFC branch manager will supervise</w:t>
            </w:r>
          </w:p>
        </w:tc>
        <w:tc>
          <w:tcPr>
            <w:tcW w:w="1916" w:type="dxa"/>
          </w:tcPr>
          <w:p w14:paraId="75963BB7" w14:textId="6F10FBDE" w:rsidR="0064254C" w:rsidRPr="00075BD9" w:rsidRDefault="009C091E" w:rsidP="000D248F">
            <w:pPr>
              <w:spacing w:line="480" w:lineRule="auto"/>
              <w:jc w:val="both"/>
            </w:pPr>
            <w:r w:rsidRPr="00075BD9">
              <w:t xml:space="preserve">How easily one can determine availability of vegan menu by looking at a KFC outlet. </w:t>
            </w:r>
          </w:p>
        </w:tc>
      </w:tr>
    </w:tbl>
    <w:p w14:paraId="1430287E" w14:textId="5EFDCA0D" w:rsidR="0064254C" w:rsidRPr="00075BD9" w:rsidRDefault="0064254C" w:rsidP="00383506">
      <w:pPr>
        <w:spacing w:beforeLines="50" w:before="120" w:line="360" w:lineRule="auto"/>
        <w:jc w:val="both"/>
      </w:pPr>
      <w:r w:rsidRPr="00075BD9">
        <w:t xml:space="preserve">Source: Summarised by this report </w:t>
      </w:r>
    </w:p>
    <w:p w14:paraId="3FB79D3E" w14:textId="1EDB455E" w:rsidR="00165A8D" w:rsidRPr="00075BD9" w:rsidRDefault="00C043E8" w:rsidP="00383506">
      <w:pPr>
        <w:pStyle w:val="1"/>
        <w:spacing w:beforeLines="50" w:before="120" w:line="360" w:lineRule="auto"/>
        <w:rPr>
          <w:rFonts w:ascii="Times New Roman" w:hAnsi="Times New Roman" w:cs="Times New Roman"/>
          <w:color w:val="auto"/>
          <w:sz w:val="24"/>
          <w:szCs w:val="24"/>
        </w:rPr>
      </w:pPr>
      <w:bookmarkStart w:id="20" w:name="_Toc134866451"/>
      <w:bookmarkStart w:id="21" w:name="_Toc135071906"/>
      <w:r w:rsidRPr="00075BD9">
        <w:rPr>
          <w:rFonts w:ascii="Times New Roman" w:hAnsi="Times New Roman" w:cs="Times New Roman"/>
          <w:color w:val="auto"/>
          <w:sz w:val="24"/>
          <w:szCs w:val="24"/>
        </w:rPr>
        <w:t>6</w:t>
      </w:r>
      <w:r w:rsidR="00CA31DC" w:rsidRPr="00075BD9">
        <w:rPr>
          <w:rFonts w:ascii="Times New Roman" w:hAnsi="Times New Roman" w:cs="Times New Roman"/>
          <w:color w:val="auto"/>
          <w:sz w:val="24"/>
          <w:szCs w:val="24"/>
        </w:rPr>
        <w:t xml:space="preserve">.0 </w:t>
      </w:r>
      <w:r w:rsidR="00B47F49" w:rsidRPr="00075BD9">
        <w:rPr>
          <w:rFonts w:ascii="Times New Roman" w:hAnsi="Times New Roman" w:cs="Times New Roman"/>
          <w:color w:val="auto"/>
          <w:sz w:val="24"/>
          <w:szCs w:val="24"/>
        </w:rPr>
        <w:t>Control</w:t>
      </w:r>
      <w:bookmarkEnd w:id="20"/>
      <w:bookmarkEnd w:id="21"/>
    </w:p>
    <w:p w14:paraId="6B49A872" w14:textId="10EA8860" w:rsidR="00A67839" w:rsidRPr="00075BD9" w:rsidRDefault="00A67839" w:rsidP="00383506">
      <w:pPr>
        <w:spacing w:beforeLines="50" w:before="120" w:line="360" w:lineRule="auto"/>
        <w:jc w:val="both"/>
        <w:rPr>
          <w:rFonts w:eastAsiaTheme="minorEastAsia"/>
          <w:lang w:eastAsia="en-US"/>
          <w14:ligatures w14:val="standardContextual"/>
        </w:rPr>
      </w:pPr>
      <w:r w:rsidRPr="00075BD9">
        <w:rPr>
          <w:rFonts w:eastAsiaTheme="minorEastAsia"/>
          <w:lang w:eastAsia="en-US"/>
          <w14:ligatures w14:val="standardContextual"/>
        </w:rPr>
        <w:t xml:space="preserve">Key performance indicators are fundamental metrics in the assessment of the performance of an </w:t>
      </w:r>
      <w:proofErr w:type="spellStart"/>
      <w:r w:rsidRPr="00075BD9">
        <w:rPr>
          <w:rFonts w:eastAsiaTheme="minorEastAsia"/>
          <w:lang w:eastAsia="en-US"/>
          <w14:ligatures w14:val="standardContextual"/>
        </w:rPr>
        <w:t>organization</w:t>
      </w:r>
      <w:proofErr w:type="spellEnd"/>
      <w:r w:rsidRPr="00075BD9">
        <w:rPr>
          <w:rFonts w:eastAsiaTheme="minorEastAsia"/>
          <w:lang w:eastAsia="en-US"/>
          <w14:ligatures w14:val="standardContextual"/>
        </w:rPr>
        <w:t xml:space="preserve"> (</w:t>
      </w:r>
      <w:r w:rsidR="000531ED" w:rsidRPr="00075BD9">
        <w:rPr>
          <w:rFonts w:eastAsiaTheme="minorEastAsia"/>
          <w:lang w:eastAsia="en-US"/>
          <w14:ligatures w14:val="standardContextual"/>
        </w:rPr>
        <w:t>Khan, 2017</w:t>
      </w:r>
      <w:r w:rsidRPr="00075BD9">
        <w:rPr>
          <w:rFonts w:eastAsiaTheme="minorEastAsia"/>
          <w:lang w:eastAsia="en-US"/>
          <w14:ligatures w14:val="standardContextual"/>
        </w:rPr>
        <w:t xml:space="preserve">). Given that the overarching objective of KFC is to increase its market year by 15% year on year, the key performance indicator that should be </w:t>
      </w:r>
      <w:proofErr w:type="spellStart"/>
      <w:r w:rsidRPr="00075BD9">
        <w:rPr>
          <w:rFonts w:eastAsiaTheme="minorEastAsia"/>
          <w:lang w:eastAsia="en-US"/>
          <w14:ligatures w14:val="standardContextual"/>
        </w:rPr>
        <w:t>utilized</w:t>
      </w:r>
      <w:proofErr w:type="spellEnd"/>
      <w:r w:rsidRPr="00075BD9">
        <w:rPr>
          <w:rFonts w:eastAsiaTheme="minorEastAsia"/>
          <w:lang w:eastAsia="en-US"/>
          <w14:ligatures w14:val="standardContextual"/>
        </w:rPr>
        <w:t xml:space="preserve"> is sales and </w:t>
      </w:r>
      <w:r w:rsidRPr="00075BD9">
        <w:rPr>
          <w:rFonts w:eastAsiaTheme="minorEastAsia"/>
          <w:lang w:eastAsia="en-US"/>
          <w14:ligatures w14:val="standardContextual"/>
        </w:rPr>
        <w:lastRenderedPageBreak/>
        <w:t>revenue growth. Sales revenue is a critical indicator of the increase in sales and overall revenue generated by an organisation over a specified period of time (</w:t>
      </w:r>
      <w:r w:rsidR="009C091E" w:rsidRPr="00075BD9">
        <w:rPr>
          <w:rFonts w:eastAsiaTheme="minorEastAsia"/>
          <w:lang w:eastAsia="en-US"/>
          <w14:ligatures w14:val="standardContextual"/>
        </w:rPr>
        <w:t>Khan, 2017</w:t>
      </w:r>
      <w:r w:rsidRPr="00075BD9">
        <w:rPr>
          <w:rFonts w:eastAsiaTheme="minorEastAsia"/>
          <w:lang w:eastAsia="en-US"/>
          <w14:ligatures w14:val="standardContextual"/>
        </w:rPr>
        <w:t>). Using the metric of total sales revenue, sales revenues amount that point towards a 15% increase year on year will be interpreted as being indicative of a growth in market share for KFC. In addition, a decrease in customer acquisition cost whereby, after reducing the intensity of its promotion activities, the number of KFC customers continues to increase would be indicative of a growth in market share.</w:t>
      </w:r>
    </w:p>
    <w:p w14:paraId="766B651D" w14:textId="047CA18D" w:rsidR="00165A8D" w:rsidRPr="00075BD9" w:rsidRDefault="00C043E8" w:rsidP="00383506">
      <w:pPr>
        <w:pStyle w:val="1"/>
        <w:spacing w:beforeLines="50" w:before="120" w:line="360" w:lineRule="auto"/>
        <w:rPr>
          <w:rFonts w:ascii="Times New Roman" w:hAnsi="Times New Roman" w:cs="Times New Roman"/>
          <w:color w:val="auto"/>
          <w:sz w:val="24"/>
          <w:szCs w:val="24"/>
        </w:rPr>
      </w:pPr>
      <w:bookmarkStart w:id="22" w:name="_Toc134866452"/>
      <w:bookmarkStart w:id="23" w:name="_Toc135071907"/>
      <w:r w:rsidRPr="00075BD9">
        <w:rPr>
          <w:rFonts w:ascii="Times New Roman" w:hAnsi="Times New Roman" w:cs="Times New Roman"/>
          <w:color w:val="auto"/>
          <w:sz w:val="24"/>
          <w:szCs w:val="24"/>
        </w:rPr>
        <w:t>7</w:t>
      </w:r>
      <w:r w:rsidR="00CA31DC" w:rsidRPr="00075BD9">
        <w:rPr>
          <w:rFonts w:ascii="Times New Roman" w:hAnsi="Times New Roman" w:cs="Times New Roman"/>
          <w:color w:val="auto"/>
          <w:sz w:val="24"/>
          <w:szCs w:val="24"/>
        </w:rPr>
        <w:t xml:space="preserve">.0 </w:t>
      </w:r>
      <w:r w:rsidR="00D92849" w:rsidRPr="00075BD9">
        <w:rPr>
          <w:rFonts w:ascii="Times New Roman" w:hAnsi="Times New Roman" w:cs="Times New Roman"/>
          <w:color w:val="auto"/>
          <w:sz w:val="24"/>
          <w:szCs w:val="24"/>
        </w:rPr>
        <w:t>Recommendations</w:t>
      </w:r>
      <w:bookmarkEnd w:id="22"/>
      <w:bookmarkEnd w:id="23"/>
      <w:r w:rsidR="00D92849" w:rsidRPr="00075BD9">
        <w:rPr>
          <w:rFonts w:ascii="Times New Roman" w:hAnsi="Times New Roman" w:cs="Times New Roman"/>
          <w:color w:val="auto"/>
          <w:sz w:val="24"/>
          <w:szCs w:val="24"/>
        </w:rPr>
        <w:t xml:space="preserve"> </w:t>
      </w:r>
    </w:p>
    <w:p w14:paraId="7D7800C6" w14:textId="235072F2" w:rsidR="00E858B9" w:rsidRPr="00075BD9" w:rsidRDefault="00E858B9" w:rsidP="00383506">
      <w:pPr>
        <w:autoSpaceDE w:val="0"/>
        <w:autoSpaceDN w:val="0"/>
        <w:adjustRightInd w:val="0"/>
        <w:spacing w:beforeLines="50" w:before="120" w:line="360" w:lineRule="auto"/>
        <w:jc w:val="both"/>
        <w:rPr>
          <w:rFonts w:eastAsiaTheme="minorEastAsia"/>
          <w:lang w:eastAsia="en-US"/>
          <w14:ligatures w14:val="standardContextual"/>
        </w:rPr>
      </w:pPr>
      <w:r w:rsidRPr="00075BD9">
        <w:rPr>
          <w:rFonts w:eastAsiaTheme="minorEastAsia"/>
          <w:lang w:eastAsia="en-US"/>
          <w14:ligatures w14:val="standardContextual"/>
        </w:rPr>
        <w:t>In light of the choice of the differentiation strategy, this report recommends that KFC should develop a strong brand identity that aligns with its differentiation strategy. This implies creating a brand image that is reflective of the unique aspects of its offerings and resonates with the target market (</w:t>
      </w:r>
      <w:proofErr w:type="spellStart"/>
      <w:r w:rsidR="009C091E" w:rsidRPr="00075BD9">
        <w:rPr>
          <w:rFonts w:eastAsiaTheme="minorEastAsia"/>
          <w:lang w:eastAsia="en-US"/>
          <w14:ligatures w14:val="standardContextual"/>
        </w:rPr>
        <w:t>Bilgin</w:t>
      </w:r>
      <w:proofErr w:type="spellEnd"/>
      <w:r w:rsidR="009C091E" w:rsidRPr="00075BD9">
        <w:rPr>
          <w:rFonts w:eastAsiaTheme="minorEastAsia"/>
          <w:lang w:eastAsia="en-US"/>
          <w14:ligatures w14:val="standardContextual"/>
        </w:rPr>
        <w:t>, 2018</w:t>
      </w:r>
      <w:r w:rsidRPr="00075BD9">
        <w:rPr>
          <w:rFonts w:eastAsiaTheme="minorEastAsia"/>
          <w:lang w:eastAsia="en-US"/>
          <w14:ligatures w14:val="standardContextual"/>
        </w:rPr>
        <w:t>). By positioning KFC as brand of choice for consumers seeking a differentiated experience of vegan menu items, it can significantly improve its appeal amongst the target audience.</w:t>
      </w:r>
    </w:p>
    <w:p w14:paraId="74CB2AE9" w14:textId="2FA5FEAC" w:rsidR="00A67839" w:rsidRPr="00075BD9" w:rsidRDefault="00E858B9" w:rsidP="00383506">
      <w:pPr>
        <w:spacing w:beforeLines="50" w:before="120" w:line="360" w:lineRule="auto"/>
        <w:jc w:val="both"/>
      </w:pPr>
      <w:r w:rsidRPr="00075BD9">
        <w:rPr>
          <w:rFonts w:eastAsiaTheme="minorEastAsia"/>
          <w:lang w:eastAsia="en-US"/>
          <w14:ligatures w14:val="standardContextual"/>
        </w:rPr>
        <w:t>Another critical aspect within the differentiation strategy is delivering on exceptional customer experience. Therefore, KFC should seek to align exceptional customer experience with its differentiation strategy. This implies training its employees to provide superior customer service while ensuring all customer touch points reflect the unique value proposition. This will play a critical role in positioning, the new vegan menu items as not only being of a high-quality, but offering a differentiated experience from the traditional menu of fast-food restaurants.</w:t>
      </w:r>
    </w:p>
    <w:p w14:paraId="45569AB7" w14:textId="24396AD9" w:rsidR="00E858B9" w:rsidRPr="00075BD9" w:rsidRDefault="00C043E8" w:rsidP="00383506">
      <w:pPr>
        <w:pStyle w:val="1"/>
        <w:spacing w:beforeLines="50" w:before="120" w:line="360" w:lineRule="auto"/>
        <w:rPr>
          <w:rFonts w:ascii="Times New Roman" w:hAnsi="Times New Roman" w:cs="Times New Roman"/>
          <w:color w:val="auto"/>
          <w:sz w:val="24"/>
          <w:szCs w:val="24"/>
        </w:rPr>
      </w:pPr>
      <w:bookmarkStart w:id="24" w:name="_Toc134866453"/>
      <w:bookmarkStart w:id="25" w:name="_Toc135071908"/>
      <w:r w:rsidRPr="00075BD9">
        <w:rPr>
          <w:rFonts w:ascii="Times New Roman" w:hAnsi="Times New Roman" w:cs="Times New Roman"/>
          <w:color w:val="auto"/>
          <w:sz w:val="24"/>
          <w:szCs w:val="24"/>
        </w:rPr>
        <w:t>8</w:t>
      </w:r>
      <w:r w:rsidR="00CA31DC" w:rsidRPr="00075BD9">
        <w:rPr>
          <w:rFonts w:ascii="Times New Roman" w:hAnsi="Times New Roman" w:cs="Times New Roman"/>
          <w:color w:val="auto"/>
          <w:sz w:val="24"/>
          <w:szCs w:val="24"/>
        </w:rPr>
        <w:t xml:space="preserve">.0 </w:t>
      </w:r>
      <w:r w:rsidR="000C3CAD" w:rsidRPr="00075BD9">
        <w:rPr>
          <w:rFonts w:ascii="Times New Roman" w:hAnsi="Times New Roman" w:cs="Times New Roman"/>
          <w:color w:val="auto"/>
          <w:sz w:val="24"/>
          <w:szCs w:val="24"/>
        </w:rPr>
        <w:t>Conclusion</w:t>
      </w:r>
      <w:bookmarkEnd w:id="24"/>
      <w:bookmarkEnd w:id="25"/>
      <w:r w:rsidR="000C3CAD" w:rsidRPr="00075BD9">
        <w:rPr>
          <w:rFonts w:ascii="Times New Roman" w:hAnsi="Times New Roman" w:cs="Times New Roman"/>
          <w:color w:val="auto"/>
          <w:sz w:val="24"/>
          <w:szCs w:val="24"/>
        </w:rPr>
        <w:t xml:space="preserve"> </w:t>
      </w:r>
    </w:p>
    <w:p w14:paraId="08FCDF6D" w14:textId="0AE08AF4" w:rsidR="00E858B9" w:rsidRPr="00075BD9" w:rsidRDefault="00E858B9" w:rsidP="00383506">
      <w:pPr>
        <w:spacing w:beforeLines="50" w:before="120" w:line="360" w:lineRule="auto"/>
        <w:jc w:val="both"/>
      </w:pPr>
      <w:r w:rsidRPr="00075BD9">
        <w:rPr>
          <w:rFonts w:eastAsiaTheme="minorEastAsia"/>
          <w:lang w:eastAsia="en-US"/>
          <w14:ligatures w14:val="standardContextual"/>
        </w:rPr>
        <w:t xml:space="preserve">The aim of this report was to critically analyse the external environment of KFC and propose a suitable marketing plan. Following the external business environment analysis, the findings established that there was an opportunity for KFC to explore the vegan markets. In order to explore this market, this report recommended the application of the differentiation business strategy. Following the STP analysis, the vegan target market was chosen as the appropriate target market for KFC’s approach to growth of market share year on year by 15%. The tactical recommendation suggested a vegan menu that was differentiated to meet different vegan food options, a pricing strategy anchored on </w:t>
      </w:r>
      <w:r w:rsidR="00E250E2" w:rsidRPr="00075BD9">
        <w:rPr>
          <w:rFonts w:eastAsiaTheme="minorEastAsia"/>
          <w:lang w:eastAsia="en-US"/>
          <w14:ligatures w14:val="standardContextual"/>
        </w:rPr>
        <w:t>value-based</w:t>
      </w:r>
      <w:r w:rsidRPr="00075BD9">
        <w:rPr>
          <w:rFonts w:eastAsiaTheme="minorEastAsia"/>
          <w:lang w:eastAsia="en-US"/>
          <w14:ligatures w14:val="standardContextual"/>
        </w:rPr>
        <w:t xml:space="preserve"> pricing, ease of availability of vegan menu items online and in physical outlets</w:t>
      </w:r>
      <w:r w:rsidR="00E250E2" w:rsidRPr="00075BD9">
        <w:rPr>
          <w:rFonts w:eastAsiaTheme="minorEastAsia"/>
          <w:lang w:eastAsia="en-US"/>
          <w14:ligatures w14:val="standardContextual"/>
        </w:rPr>
        <w:t>.</w:t>
      </w:r>
      <w:r w:rsidRPr="00075BD9">
        <w:rPr>
          <w:rFonts w:eastAsiaTheme="minorEastAsia"/>
          <w:lang w:eastAsia="en-US"/>
          <w14:ligatures w14:val="standardContextual"/>
        </w:rPr>
        <w:t xml:space="preserve"> Leverage on social media campaigns and influencer marketing to </w:t>
      </w:r>
      <w:proofErr w:type="spellStart"/>
      <w:r w:rsidRPr="00075BD9">
        <w:rPr>
          <w:rFonts w:eastAsiaTheme="minorEastAsia"/>
          <w:lang w:eastAsia="en-US"/>
          <w14:ligatures w14:val="standardContextual"/>
        </w:rPr>
        <w:t>popularize</w:t>
      </w:r>
      <w:proofErr w:type="spellEnd"/>
      <w:r w:rsidRPr="00075BD9">
        <w:rPr>
          <w:rFonts w:eastAsiaTheme="minorEastAsia"/>
          <w:lang w:eastAsia="en-US"/>
          <w14:ligatures w14:val="standardContextual"/>
        </w:rPr>
        <w:t xml:space="preserve"> vegan menu, recruiting knowledgeable individuals who can provide unique perspectives for </w:t>
      </w:r>
      <w:r w:rsidRPr="00075BD9">
        <w:rPr>
          <w:rFonts w:eastAsiaTheme="minorEastAsia"/>
          <w:lang w:eastAsia="en-US"/>
          <w14:ligatures w14:val="standardContextual"/>
        </w:rPr>
        <w:lastRenderedPageBreak/>
        <w:t>customer</w:t>
      </w:r>
      <w:r w:rsidR="00E250E2" w:rsidRPr="00075BD9">
        <w:rPr>
          <w:rFonts w:eastAsiaTheme="minorEastAsia"/>
          <w:lang w:eastAsia="en-US"/>
          <w14:ligatures w14:val="standardContextual"/>
        </w:rPr>
        <w:t>s</w:t>
      </w:r>
      <w:r w:rsidRPr="00075BD9">
        <w:rPr>
          <w:rFonts w:eastAsiaTheme="minorEastAsia"/>
          <w:lang w:eastAsia="en-US"/>
          <w14:ligatures w14:val="standardContextual"/>
        </w:rPr>
        <w:t xml:space="preserve"> seeking vegan menu offerings, recruiting individuals who are experienced and interested in vegan menu items and preparing the physical KFC outlets to showcase attractive packaging and signage of vegan menu items. </w:t>
      </w:r>
      <w:r w:rsidR="00E250E2" w:rsidRPr="00075BD9">
        <w:rPr>
          <w:rFonts w:eastAsiaTheme="minorEastAsia"/>
          <w:lang w:eastAsia="en-US"/>
          <w14:ligatures w14:val="standardContextual"/>
        </w:rPr>
        <w:t>I</w:t>
      </w:r>
      <w:r w:rsidRPr="00075BD9">
        <w:rPr>
          <w:rFonts w:eastAsiaTheme="minorEastAsia"/>
          <w:lang w:eastAsia="en-US"/>
          <w14:ligatures w14:val="standardContextual"/>
        </w:rPr>
        <w:t xml:space="preserve">n the action plan suggested, the marketing manager, pricing analyst, operations manager and human resource department were considered critical in implementing various aspects of the 7P marketing mix. The sales revenue metric was viewed as effective in controlling the performance of the </w:t>
      </w:r>
      <w:proofErr w:type="spellStart"/>
      <w:r w:rsidRPr="00075BD9">
        <w:rPr>
          <w:rFonts w:eastAsiaTheme="minorEastAsia"/>
          <w:lang w:eastAsia="en-US"/>
          <w14:ligatures w14:val="standardContextual"/>
        </w:rPr>
        <w:t>organization</w:t>
      </w:r>
      <w:proofErr w:type="spellEnd"/>
      <w:r w:rsidRPr="00075BD9">
        <w:rPr>
          <w:rFonts w:eastAsiaTheme="minorEastAsia"/>
          <w:lang w:eastAsia="en-US"/>
          <w14:ligatures w14:val="standardContextual"/>
        </w:rPr>
        <w:t xml:space="preserve"> and establishing how effective it was positioned to indicate a growth in market share for KFC. Lastly, it was recommended that a strong brand identity aligned with differentiation strategy and a focus on delivering exceptional </w:t>
      </w:r>
      <w:r w:rsidR="00E250E2" w:rsidRPr="00075BD9">
        <w:rPr>
          <w:rFonts w:eastAsiaTheme="minorEastAsia"/>
          <w:lang w:eastAsia="en-US"/>
          <w14:ligatures w14:val="standardContextual"/>
        </w:rPr>
        <w:t>c</w:t>
      </w:r>
      <w:r w:rsidRPr="00075BD9">
        <w:rPr>
          <w:rFonts w:eastAsiaTheme="minorEastAsia"/>
          <w:lang w:eastAsia="en-US"/>
          <w14:ligatures w14:val="standardContextual"/>
        </w:rPr>
        <w:t>ustomer experience would be instrumental in f</w:t>
      </w:r>
      <w:r w:rsidR="00E250E2" w:rsidRPr="00075BD9">
        <w:rPr>
          <w:rFonts w:eastAsiaTheme="minorEastAsia"/>
          <w:lang w:eastAsia="en-US"/>
          <w14:ligatures w14:val="standardContextual"/>
        </w:rPr>
        <w:t>ur</w:t>
      </w:r>
      <w:r w:rsidRPr="00075BD9">
        <w:rPr>
          <w:rFonts w:eastAsiaTheme="minorEastAsia"/>
          <w:lang w:eastAsia="en-US"/>
          <w14:ligatures w14:val="standardContextual"/>
        </w:rPr>
        <w:t xml:space="preserve">ther </w:t>
      </w:r>
      <w:proofErr w:type="spellStart"/>
      <w:r w:rsidRPr="00075BD9">
        <w:rPr>
          <w:rFonts w:eastAsiaTheme="minorEastAsia"/>
          <w:lang w:eastAsia="en-US"/>
          <w14:ligatures w14:val="standardContextual"/>
        </w:rPr>
        <w:t>emphasizing</w:t>
      </w:r>
      <w:proofErr w:type="spellEnd"/>
      <w:r w:rsidRPr="00075BD9">
        <w:rPr>
          <w:rFonts w:eastAsiaTheme="minorEastAsia"/>
          <w:lang w:eastAsia="en-US"/>
          <w14:ligatures w14:val="standardContextual"/>
        </w:rPr>
        <w:t xml:space="preserve"> the differentiation strategy for KFC.</w:t>
      </w:r>
    </w:p>
    <w:p w14:paraId="3132ABAA" w14:textId="77777777" w:rsidR="00E858B9" w:rsidRPr="00075BD9" w:rsidRDefault="00E858B9" w:rsidP="00383506">
      <w:pPr>
        <w:spacing w:beforeLines="50" w:before="120" w:line="360" w:lineRule="auto"/>
        <w:jc w:val="both"/>
      </w:pPr>
    </w:p>
    <w:p w14:paraId="758BE9DC" w14:textId="77777777" w:rsidR="00C043E8" w:rsidRPr="00075BD9" w:rsidRDefault="00C043E8" w:rsidP="00383506">
      <w:pPr>
        <w:spacing w:beforeLines="50" w:before="120" w:line="360" w:lineRule="auto"/>
        <w:jc w:val="both"/>
      </w:pPr>
    </w:p>
    <w:p w14:paraId="3D1CBA49" w14:textId="77777777" w:rsidR="00C043E8" w:rsidRPr="00075BD9" w:rsidRDefault="00C043E8" w:rsidP="00383506">
      <w:pPr>
        <w:spacing w:beforeLines="50" w:before="120" w:line="360" w:lineRule="auto"/>
        <w:jc w:val="both"/>
      </w:pPr>
    </w:p>
    <w:p w14:paraId="73930C67" w14:textId="77777777" w:rsidR="00C043E8" w:rsidRPr="00075BD9" w:rsidRDefault="00C043E8" w:rsidP="00383506">
      <w:pPr>
        <w:spacing w:beforeLines="50" w:before="120" w:line="360" w:lineRule="auto"/>
        <w:jc w:val="both"/>
      </w:pPr>
    </w:p>
    <w:p w14:paraId="6DE03F93" w14:textId="77777777" w:rsidR="00C043E8" w:rsidRPr="00075BD9" w:rsidRDefault="00C043E8" w:rsidP="00383506">
      <w:pPr>
        <w:spacing w:beforeLines="50" w:before="120" w:line="360" w:lineRule="auto"/>
        <w:jc w:val="both"/>
      </w:pPr>
    </w:p>
    <w:p w14:paraId="47943209" w14:textId="77777777" w:rsidR="00C043E8" w:rsidRPr="00075BD9" w:rsidRDefault="00C043E8" w:rsidP="00383506">
      <w:pPr>
        <w:spacing w:beforeLines="50" w:before="120" w:line="360" w:lineRule="auto"/>
        <w:jc w:val="both"/>
      </w:pPr>
    </w:p>
    <w:p w14:paraId="27EAAD18" w14:textId="77777777" w:rsidR="00C043E8" w:rsidRPr="00075BD9" w:rsidRDefault="00C043E8" w:rsidP="00383506">
      <w:pPr>
        <w:spacing w:beforeLines="50" w:before="120" w:line="360" w:lineRule="auto"/>
        <w:jc w:val="both"/>
      </w:pPr>
    </w:p>
    <w:p w14:paraId="70C33DCC" w14:textId="77777777" w:rsidR="00C043E8" w:rsidRPr="00075BD9" w:rsidRDefault="00C043E8" w:rsidP="00383506">
      <w:pPr>
        <w:spacing w:beforeLines="50" w:before="120" w:line="360" w:lineRule="auto"/>
        <w:jc w:val="both"/>
      </w:pPr>
    </w:p>
    <w:p w14:paraId="0634C102" w14:textId="77777777" w:rsidR="00C043E8" w:rsidRPr="00075BD9" w:rsidRDefault="00C043E8" w:rsidP="00383506">
      <w:pPr>
        <w:spacing w:beforeLines="50" w:before="120" w:line="360" w:lineRule="auto"/>
        <w:jc w:val="both"/>
      </w:pPr>
    </w:p>
    <w:p w14:paraId="69BB4C57" w14:textId="77777777" w:rsidR="00C043E8" w:rsidRPr="00075BD9" w:rsidRDefault="00C043E8" w:rsidP="00383506">
      <w:pPr>
        <w:spacing w:beforeLines="50" w:before="120" w:line="360" w:lineRule="auto"/>
        <w:jc w:val="both"/>
      </w:pPr>
    </w:p>
    <w:p w14:paraId="46357A5B" w14:textId="77777777" w:rsidR="00C043E8" w:rsidRPr="00075BD9" w:rsidRDefault="00C043E8" w:rsidP="00383506">
      <w:pPr>
        <w:spacing w:beforeLines="50" w:before="120" w:line="360" w:lineRule="auto"/>
        <w:jc w:val="both"/>
      </w:pPr>
    </w:p>
    <w:p w14:paraId="069EB7C6" w14:textId="77777777" w:rsidR="00C043E8" w:rsidRPr="00075BD9" w:rsidRDefault="00C043E8" w:rsidP="00383506">
      <w:pPr>
        <w:spacing w:beforeLines="50" w:before="120" w:line="360" w:lineRule="auto"/>
        <w:jc w:val="both"/>
      </w:pPr>
    </w:p>
    <w:p w14:paraId="0F399E70" w14:textId="77777777" w:rsidR="00C043E8" w:rsidRPr="00075BD9" w:rsidRDefault="00C043E8" w:rsidP="00383506">
      <w:pPr>
        <w:spacing w:beforeLines="50" w:before="120" w:line="360" w:lineRule="auto"/>
        <w:jc w:val="both"/>
      </w:pPr>
    </w:p>
    <w:p w14:paraId="1E8C7F53" w14:textId="77777777" w:rsidR="00C043E8" w:rsidRPr="00075BD9" w:rsidRDefault="00C043E8" w:rsidP="00383506">
      <w:pPr>
        <w:spacing w:beforeLines="50" w:before="120" w:line="360" w:lineRule="auto"/>
        <w:jc w:val="both"/>
      </w:pPr>
    </w:p>
    <w:p w14:paraId="57140C8B" w14:textId="77777777" w:rsidR="00C043E8" w:rsidRPr="00075BD9" w:rsidRDefault="00C043E8" w:rsidP="00383506">
      <w:pPr>
        <w:spacing w:beforeLines="50" w:before="120" w:line="360" w:lineRule="auto"/>
        <w:jc w:val="both"/>
      </w:pPr>
    </w:p>
    <w:p w14:paraId="4FD27385" w14:textId="77777777" w:rsidR="00C043E8" w:rsidRPr="00075BD9" w:rsidRDefault="00C043E8" w:rsidP="00383506">
      <w:pPr>
        <w:spacing w:beforeLines="50" w:before="120" w:line="360" w:lineRule="auto"/>
        <w:jc w:val="both"/>
      </w:pPr>
    </w:p>
    <w:p w14:paraId="41AE62EC" w14:textId="77777777" w:rsidR="00C043E8" w:rsidRPr="00075BD9" w:rsidRDefault="00C043E8" w:rsidP="00383506">
      <w:pPr>
        <w:spacing w:beforeLines="50" w:before="120" w:line="360" w:lineRule="auto"/>
        <w:jc w:val="both"/>
      </w:pPr>
    </w:p>
    <w:p w14:paraId="61127E31" w14:textId="74FBA048" w:rsidR="00C043E8" w:rsidRPr="00075BD9" w:rsidRDefault="00744D9D" w:rsidP="00383506">
      <w:pPr>
        <w:pStyle w:val="1"/>
        <w:spacing w:beforeLines="50" w:before="120" w:line="360" w:lineRule="auto"/>
        <w:rPr>
          <w:rFonts w:ascii="Times New Roman" w:hAnsi="Times New Roman" w:cs="Times New Roman"/>
          <w:color w:val="auto"/>
          <w:sz w:val="24"/>
          <w:szCs w:val="24"/>
        </w:rPr>
      </w:pPr>
      <w:bookmarkStart w:id="26" w:name="_Toc134866454"/>
      <w:bookmarkStart w:id="27" w:name="_Toc135071909"/>
      <w:r w:rsidRPr="00075BD9">
        <w:rPr>
          <w:rFonts w:ascii="Times New Roman" w:eastAsia="Times New Roman" w:hAnsi="Times New Roman" w:cs="Times New Roman"/>
          <w:color w:val="auto"/>
          <w:sz w:val="24"/>
          <w:szCs w:val="24"/>
        </w:rPr>
        <w:lastRenderedPageBreak/>
        <w:t>References</w:t>
      </w:r>
      <w:bookmarkEnd w:id="26"/>
      <w:bookmarkEnd w:id="27"/>
    </w:p>
    <w:p w14:paraId="1D8003A1" w14:textId="6017F26B" w:rsidR="00C043E8" w:rsidRPr="00075BD9" w:rsidRDefault="00C043E8" w:rsidP="00383506">
      <w:pPr>
        <w:spacing w:beforeLines="50" w:before="120" w:line="360" w:lineRule="auto"/>
      </w:pPr>
      <w:proofErr w:type="spellStart"/>
      <w:r w:rsidRPr="00075BD9">
        <w:t>Akrout</w:t>
      </w:r>
      <w:proofErr w:type="spellEnd"/>
      <w:r w:rsidRPr="00075BD9">
        <w:t>,</w:t>
      </w:r>
      <w:r w:rsidR="000531ED" w:rsidRPr="00075BD9">
        <w:t xml:space="preserve"> </w:t>
      </w:r>
      <w:r w:rsidRPr="00075BD9">
        <w:t xml:space="preserve">H., &amp; </w:t>
      </w:r>
      <w:proofErr w:type="spellStart"/>
      <w:r w:rsidRPr="00075BD9">
        <w:t>Kaswengi</w:t>
      </w:r>
      <w:proofErr w:type="spellEnd"/>
      <w:r w:rsidRPr="00075BD9">
        <w:t>,</w:t>
      </w:r>
      <w:r w:rsidR="000531ED" w:rsidRPr="00075BD9">
        <w:t xml:space="preserve"> </w:t>
      </w:r>
      <w:r w:rsidRPr="00075BD9">
        <w:t xml:space="preserve">J. (2018) ‘Choosing organic and healthy food in times of economic uncertainty: Evidence from panel data analysis in France’, </w:t>
      </w:r>
      <w:r w:rsidRPr="00075BD9">
        <w:rPr>
          <w:i/>
          <w:iCs/>
        </w:rPr>
        <w:t xml:space="preserve">Journal of Agricultural &amp; Food Industrial </w:t>
      </w:r>
      <w:proofErr w:type="spellStart"/>
      <w:r w:rsidRPr="00075BD9">
        <w:rPr>
          <w:i/>
          <w:iCs/>
        </w:rPr>
        <w:t>Organization</w:t>
      </w:r>
      <w:proofErr w:type="spellEnd"/>
      <w:r w:rsidRPr="00075BD9">
        <w:t xml:space="preserve">, </w:t>
      </w:r>
      <w:r w:rsidRPr="00075BD9">
        <w:rPr>
          <w:i/>
          <w:iCs/>
        </w:rPr>
        <w:t>17</w:t>
      </w:r>
      <w:r w:rsidRPr="00075BD9">
        <w:t>(1)., pp. 78-99</w:t>
      </w:r>
    </w:p>
    <w:p w14:paraId="53180B8F" w14:textId="0D68D8C7" w:rsidR="00C043E8" w:rsidRPr="00075BD9" w:rsidRDefault="00C043E8" w:rsidP="00383506">
      <w:pPr>
        <w:autoSpaceDE w:val="0"/>
        <w:autoSpaceDN w:val="0"/>
        <w:adjustRightInd w:val="0"/>
        <w:spacing w:beforeLines="50" w:before="120" w:line="360" w:lineRule="auto"/>
        <w:jc w:val="both"/>
        <w:rPr>
          <w:shd w:val="clear" w:color="auto" w:fill="FFFFFF"/>
        </w:rPr>
      </w:pPr>
      <w:proofErr w:type="spellStart"/>
      <w:r w:rsidRPr="00075BD9">
        <w:rPr>
          <w:shd w:val="clear" w:color="auto" w:fill="FFFFFF"/>
        </w:rPr>
        <w:t>Anjani</w:t>
      </w:r>
      <w:proofErr w:type="spellEnd"/>
      <w:r w:rsidRPr="00075BD9">
        <w:rPr>
          <w:shd w:val="clear" w:color="auto" w:fill="FFFFFF"/>
        </w:rPr>
        <w:t xml:space="preserve">, H. D., </w:t>
      </w:r>
      <w:proofErr w:type="spellStart"/>
      <w:r w:rsidRPr="00075BD9">
        <w:rPr>
          <w:shd w:val="clear" w:color="auto" w:fill="FFFFFF"/>
        </w:rPr>
        <w:t>Irham</w:t>
      </w:r>
      <w:proofErr w:type="spellEnd"/>
      <w:r w:rsidRPr="00075BD9">
        <w:rPr>
          <w:shd w:val="clear" w:color="auto" w:fill="FFFFFF"/>
        </w:rPr>
        <w:t xml:space="preserve">, I., &amp; </w:t>
      </w:r>
      <w:proofErr w:type="spellStart"/>
      <w:r w:rsidRPr="00075BD9">
        <w:rPr>
          <w:shd w:val="clear" w:color="auto" w:fill="FFFFFF"/>
        </w:rPr>
        <w:t>Waluyati</w:t>
      </w:r>
      <w:proofErr w:type="spellEnd"/>
      <w:r w:rsidRPr="00075BD9">
        <w:rPr>
          <w:shd w:val="clear" w:color="auto" w:fill="FFFFFF"/>
        </w:rPr>
        <w:t>, L. R. (2018) ‘Relationship of 7P marketing mix and consumers' loyalty in traditional markets’,</w:t>
      </w:r>
      <w:r w:rsidR="000531ED" w:rsidRPr="00075BD9">
        <w:rPr>
          <w:rStyle w:val="apple-converted-space"/>
          <w:shd w:val="clear" w:color="auto" w:fill="FFFFFF"/>
        </w:rPr>
        <w:t xml:space="preserve"> </w:t>
      </w:r>
      <w:r w:rsidRPr="00075BD9">
        <w:rPr>
          <w:i/>
          <w:iCs/>
        </w:rPr>
        <w:t xml:space="preserve">Agro </w:t>
      </w:r>
      <w:proofErr w:type="spellStart"/>
      <w:r w:rsidRPr="00075BD9">
        <w:rPr>
          <w:i/>
          <w:iCs/>
        </w:rPr>
        <w:t>Ekonomi</w:t>
      </w:r>
      <w:proofErr w:type="spellEnd"/>
      <w:r w:rsidRPr="00075BD9">
        <w:rPr>
          <w:shd w:val="clear" w:color="auto" w:fill="FFFFFF"/>
        </w:rPr>
        <w:t>,</w:t>
      </w:r>
      <w:r w:rsidR="000531ED" w:rsidRPr="00075BD9">
        <w:rPr>
          <w:rStyle w:val="apple-converted-space"/>
          <w:shd w:val="clear" w:color="auto" w:fill="FFFFFF"/>
        </w:rPr>
        <w:t xml:space="preserve"> </w:t>
      </w:r>
      <w:r w:rsidRPr="00075BD9">
        <w:rPr>
          <w:i/>
          <w:iCs/>
        </w:rPr>
        <w:t>29</w:t>
      </w:r>
      <w:r w:rsidRPr="00075BD9">
        <w:rPr>
          <w:shd w:val="clear" w:color="auto" w:fill="FFFFFF"/>
        </w:rPr>
        <w:t>(2), pp. 261-273.</w:t>
      </w:r>
    </w:p>
    <w:p w14:paraId="5C803F25" w14:textId="2F0E6707" w:rsidR="00C043E8" w:rsidRPr="00075BD9" w:rsidRDefault="00C043E8" w:rsidP="00383506">
      <w:pPr>
        <w:spacing w:beforeLines="50" w:before="120" w:line="360" w:lineRule="auto"/>
        <w:jc w:val="both"/>
      </w:pPr>
      <w:proofErr w:type="spellStart"/>
      <w:r w:rsidRPr="00075BD9">
        <w:t>Badawy</w:t>
      </w:r>
      <w:proofErr w:type="spellEnd"/>
      <w:r w:rsidRPr="00075BD9">
        <w:t xml:space="preserve">, M., </w:t>
      </w:r>
      <w:proofErr w:type="spellStart"/>
      <w:r w:rsidRPr="00075BD9">
        <w:t>Abd</w:t>
      </w:r>
      <w:proofErr w:type="spellEnd"/>
      <w:r w:rsidRPr="00075BD9">
        <w:t xml:space="preserve"> El-Aziz, A. A., </w:t>
      </w:r>
      <w:proofErr w:type="spellStart"/>
      <w:r w:rsidRPr="00075BD9">
        <w:t>Idress</w:t>
      </w:r>
      <w:proofErr w:type="spellEnd"/>
      <w:r w:rsidRPr="00075BD9">
        <w:t xml:space="preserve">, A. M., </w:t>
      </w:r>
      <w:proofErr w:type="spellStart"/>
      <w:r w:rsidRPr="00075BD9">
        <w:t>Hefny</w:t>
      </w:r>
      <w:proofErr w:type="spellEnd"/>
      <w:r w:rsidRPr="00075BD9">
        <w:t xml:space="preserve">, H., &amp; </w:t>
      </w:r>
      <w:proofErr w:type="spellStart"/>
      <w:r w:rsidRPr="00075BD9">
        <w:t>Hossam</w:t>
      </w:r>
      <w:proofErr w:type="spellEnd"/>
      <w:r w:rsidRPr="00075BD9">
        <w:t>, S. (2016) ‘A survey on exploring key performance indicators’,</w:t>
      </w:r>
      <w:r w:rsidR="000531ED" w:rsidRPr="00075BD9">
        <w:t xml:space="preserve"> </w:t>
      </w:r>
      <w:r w:rsidRPr="00075BD9">
        <w:rPr>
          <w:i/>
          <w:iCs/>
        </w:rPr>
        <w:t>Future Computing and Informatics Journal</w:t>
      </w:r>
      <w:r w:rsidRPr="00075BD9">
        <w:t>,</w:t>
      </w:r>
      <w:r w:rsidR="000531ED" w:rsidRPr="00075BD9">
        <w:t xml:space="preserve"> </w:t>
      </w:r>
      <w:r w:rsidRPr="00075BD9">
        <w:rPr>
          <w:i/>
          <w:iCs/>
        </w:rPr>
        <w:t>1</w:t>
      </w:r>
      <w:r w:rsidRPr="00075BD9">
        <w:t>(1-2), pp. 47-52.</w:t>
      </w:r>
    </w:p>
    <w:p w14:paraId="3F03523F" w14:textId="4A8B02A5" w:rsidR="00C043E8" w:rsidRPr="00075BD9" w:rsidRDefault="00C043E8" w:rsidP="00383506">
      <w:pPr>
        <w:spacing w:beforeLines="50" w:before="120" w:line="360" w:lineRule="auto"/>
        <w:jc w:val="both"/>
      </w:pPr>
      <w:proofErr w:type="spellStart"/>
      <w:r w:rsidRPr="00075BD9">
        <w:t>Bilgin</w:t>
      </w:r>
      <w:proofErr w:type="spellEnd"/>
      <w:r w:rsidRPr="00075BD9">
        <w:t>, Y. (2018) ‘The effect of social media marketing activities on brand awareness, brand image and</w:t>
      </w:r>
      <w:r w:rsidR="000531ED" w:rsidRPr="00075BD9">
        <w:t xml:space="preserve"> </w:t>
      </w:r>
      <w:r w:rsidRPr="00075BD9">
        <w:t>brand</w:t>
      </w:r>
      <w:r w:rsidR="000531ED" w:rsidRPr="00075BD9">
        <w:t xml:space="preserve"> </w:t>
      </w:r>
      <w:r w:rsidRPr="00075BD9">
        <w:t>loyalty’,</w:t>
      </w:r>
      <w:r w:rsidR="000531ED" w:rsidRPr="00075BD9">
        <w:t xml:space="preserve"> </w:t>
      </w:r>
      <w:r w:rsidRPr="00075BD9">
        <w:rPr>
          <w:i/>
          <w:iCs/>
        </w:rPr>
        <w:t>Business</w:t>
      </w:r>
      <w:r w:rsidR="000531ED" w:rsidRPr="00075BD9">
        <w:rPr>
          <w:i/>
          <w:iCs/>
        </w:rPr>
        <w:t xml:space="preserve"> </w:t>
      </w:r>
      <w:r w:rsidRPr="00075BD9">
        <w:rPr>
          <w:i/>
          <w:iCs/>
        </w:rPr>
        <w:t>&amp;</w:t>
      </w:r>
      <w:r w:rsidR="000531ED" w:rsidRPr="00075BD9">
        <w:rPr>
          <w:i/>
          <w:iCs/>
        </w:rPr>
        <w:t xml:space="preserve"> </w:t>
      </w:r>
      <w:r w:rsidRPr="00075BD9">
        <w:rPr>
          <w:i/>
          <w:iCs/>
        </w:rPr>
        <w:t>management</w:t>
      </w:r>
      <w:r w:rsidR="000531ED" w:rsidRPr="00075BD9">
        <w:rPr>
          <w:i/>
          <w:iCs/>
        </w:rPr>
        <w:t xml:space="preserve"> </w:t>
      </w:r>
      <w:r w:rsidRPr="00075BD9">
        <w:rPr>
          <w:i/>
          <w:iCs/>
        </w:rPr>
        <w:t>studies:</w:t>
      </w:r>
      <w:r w:rsidR="000531ED" w:rsidRPr="00075BD9">
        <w:rPr>
          <w:i/>
          <w:iCs/>
        </w:rPr>
        <w:t xml:space="preserve"> </w:t>
      </w:r>
      <w:r w:rsidRPr="00075BD9">
        <w:rPr>
          <w:i/>
          <w:iCs/>
        </w:rPr>
        <w:t>an</w:t>
      </w:r>
      <w:r w:rsidR="000531ED" w:rsidRPr="00075BD9">
        <w:rPr>
          <w:i/>
          <w:iCs/>
        </w:rPr>
        <w:t xml:space="preserve"> </w:t>
      </w:r>
      <w:r w:rsidRPr="00075BD9">
        <w:rPr>
          <w:i/>
          <w:iCs/>
        </w:rPr>
        <w:t>international</w:t>
      </w:r>
      <w:r w:rsidR="000531ED" w:rsidRPr="00075BD9">
        <w:rPr>
          <w:i/>
          <w:iCs/>
        </w:rPr>
        <w:t xml:space="preserve"> </w:t>
      </w:r>
      <w:r w:rsidRPr="00075BD9">
        <w:rPr>
          <w:i/>
          <w:iCs/>
        </w:rPr>
        <w:t>journal</w:t>
      </w:r>
      <w:r w:rsidRPr="00075BD9">
        <w:t>,</w:t>
      </w:r>
      <w:r w:rsidR="000531ED" w:rsidRPr="00075BD9">
        <w:t xml:space="preserve"> </w:t>
      </w:r>
      <w:r w:rsidRPr="00075BD9">
        <w:rPr>
          <w:i/>
          <w:iCs/>
        </w:rPr>
        <w:t>6</w:t>
      </w:r>
      <w:r w:rsidRPr="00075BD9">
        <w:t>(1),</w:t>
      </w:r>
      <w:r w:rsidR="000531ED" w:rsidRPr="00075BD9">
        <w:t xml:space="preserve"> </w:t>
      </w:r>
      <w:r w:rsidRPr="00075BD9">
        <w:t>pp.</w:t>
      </w:r>
      <w:r w:rsidR="000531ED" w:rsidRPr="00075BD9">
        <w:t xml:space="preserve"> </w:t>
      </w:r>
      <w:r w:rsidRPr="00075BD9">
        <w:t>128-148.</w:t>
      </w:r>
    </w:p>
    <w:p w14:paraId="7D7712A0" w14:textId="33FC7E32" w:rsidR="00C043E8" w:rsidRPr="00075BD9" w:rsidRDefault="00C043E8" w:rsidP="00383506">
      <w:pPr>
        <w:spacing w:beforeLines="50" w:before="120" w:line="360" w:lineRule="auto"/>
        <w:jc w:val="both"/>
        <w:rPr>
          <w:shd w:val="clear" w:color="auto" w:fill="FFFFFF"/>
        </w:rPr>
      </w:pPr>
      <w:proofErr w:type="spellStart"/>
      <w:r w:rsidRPr="00075BD9">
        <w:rPr>
          <w:shd w:val="clear" w:color="auto" w:fill="FFFFFF"/>
        </w:rPr>
        <w:t>Chaffey</w:t>
      </w:r>
      <w:proofErr w:type="spellEnd"/>
      <w:r w:rsidRPr="00075BD9">
        <w:rPr>
          <w:shd w:val="clear" w:color="auto" w:fill="FFFFFF"/>
        </w:rPr>
        <w:t>,</w:t>
      </w:r>
      <w:r w:rsidR="000531ED" w:rsidRPr="00075BD9">
        <w:rPr>
          <w:shd w:val="clear" w:color="auto" w:fill="FFFFFF"/>
        </w:rPr>
        <w:t xml:space="preserve"> </w:t>
      </w:r>
      <w:r w:rsidRPr="00075BD9">
        <w:rPr>
          <w:shd w:val="clear" w:color="auto" w:fill="FFFFFF"/>
        </w:rPr>
        <w:t>D.,</w:t>
      </w:r>
      <w:r w:rsidR="000531ED" w:rsidRPr="00075BD9">
        <w:rPr>
          <w:shd w:val="clear" w:color="auto" w:fill="FFFFFF"/>
        </w:rPr>
        <w:t xml:space="preserve"> </w:t>
      </w:r>
      <w:r w:rsidRPr="00075BD9">
        <w:rPr>
          <w:shd w:val="clear" w:color="auto" w:fill="FFFFFF"/>
        </w:rPr>
        <w:t>&amp;</w:t>
      </w:r>
      <w:r w:rsidR="000531ED" w:rsidRPr="00075BD9">
        <w:rPr>
          <w:shd w:val="clear" w:color="auto" w:fill="FFFFFF"/>
        </w:rPr>
        <w:t xml:space="preserve"> </w:t>
      </w:r>
      <w:r w:rsidRPr="00075BD9">
        <w:rPr>
          <w:shd w:val="clear" w:color="auto" w:fill="FFFFFF"/>
        </w:rPr>
        <w:t>Smith,</w:t>
      </w:r>
      <w:r w:rsidR="000531ED" w:rsidRPr="00075BD9">
        <w:rPr>
          <w:shd w:val="clear" w:color="auto" w:fill="FFFFFF"/>
        </w:rPr>
        <w:t xml:space="preserve"> </w:t>
      </w:r>
      <w:r w:rsidRPr="00075BD9">
        <w:rPr>
          <w:shd w:val="clear" w:color="auto" w:fill="FFFFFF"/>
        </w:rPr>
        <w:t>P.</w:t>
      </w:r>
      <w:r w:rsidR="000531ED" w:rsidRPr="00075BD9">
        <w:rPr>
          <w:shd w:val="clear" w:color="auto" w:fill="FFFFFF"/>
        </w:rPr>
        <w:t xml:space="preserve"> </w:t>
      </w:r>
      <w:r w:rsidRPr="00075BD9">
        <w:rPr>
          <w:shd w:val="clear" w:color="auto" w:fill="FFFFFF"/>
        </w:rPr>
        <w:t>R.</w:t>
      </w:r>
      <w:r w:rsidR="000531ED" w:rsidRPr="00075BD9">
        <w:rPr>
          <w:shd w:val="clear" w:color="auto" w:fill="FFFFFF"/>
        </w:rPr>
        <w:t xml:space="preserve"> </w:t>
      </w:r>
      <w:r w:rsidRPr="00075BD9">
        <w:rPr>
          <w:shd w:val="clear" w:color="auto" w:fill="FFFFFF"/>
        </w:rPr>
        <w:t>(2022)</w:t>
      </w:r>
      <w:r w:rsidR="000531ED" w:rsidRPr="00075BD9">
        <w:rPr>
          <w:rStyle w:val="apple-converted-space"/>
          <w:shd w:val="clear" w:color="auto" w:fill="FFFFFF"/>
        </w:rPr>
        <w:t xml:space="preserve"> </w:t>
      </w:r>
      <w:r w:rsidRPr="00075BD9">
        <w:rPr>
          <w:i/>
          <w:iCs/>
        </w:rPr>
        <w:t>Digital</w:t>
      </w:r>
      <w:r w:rsidR="000531ED" w:rsidRPr="00075BD9">
        <w:rPr>
          <w:i/>
          <w:iCs/>
        </w:rPr>
        <w:t xml:space="preserve"> </w:t>
      </w:r>
      <w:r w:rsidRPr="00075BD9">
        <w:rPr>
          <w:i/>
          <w:iCs/>
        </w:rPr>
        <w:t>marketing</w:t>
      </w:r>
      <w:r w:rsidR="000531ED" w:rsidRPr="00075BD9">
        <w:rPr>
          <w:i/>
          <w:iCs/>
        </w:rPr>
        <w:t xml:space="preserve"> </w:t>
      </w:r>
      <w:r w:rsidRPr="00075BD9">
        <w:rPr>
          <w:i/>
          <w:iCs/>
        </w:rPr>
        <w:t>excellence:</w:t>
      </w:r>
      <w:r w:rsidR="000531ED" w:rsidRPr="00075BD9">
        <w:rPr>
          <w:i/>
          <w:iCs/>
        </w:rPr>
        <w:t xml:space="preserve"> </w:t>
      </w:r>
      <w:r w:rsidRPr="00075BD9">
        <w:rPr>
          <w:i/>
          <w:iCs/>
        </w:rPr>
        <w:t>planning,</w:t>
      </w:r>
      <w:r w:rsidR="000531ED" w:rsidRPr="00075BD9">
        <w:rPr>
          <w:i/>
          <w:iCs/>
        </w:rPr>
        <w:t xml:space="preserve"> </w:t>
      </w:r>
      <w:proofErr w:type="spellStart"/>
      <w:r w:rsidRPr="00075BD9">
        <w:rPr>
          <w:i/>
          <w:iCs/>
        </w:rPr>
        <w:t>optimizing</w:t>
      </w:r>
      <w:proofErr w:type="spellEnd"/>
      <w:r w:rsidR="000531ED" w:rsidRPr="00075BD9">
        <w:rPr>
          <w:i/>
          <w:iCs/>
        </w:rPr>
        <w:t xml:space="preserve"> </w:t>
      </w:r>
      <w:r w:rsidRPr="00075BD9">
        <w:rPr>
          <w:i/>
          <w:iCs/>
        </w:rPr>
        <w:t>and</w:t>
      </w:r>
      <w:r w:rsidR="000531ED" w:rsidRPr="00075BD9">
        <w:rPr>
          <w:i/>
          <w:iCs/>
        </w:rPr>
        <w:t xml:space="preserve"> </w:t>
      </w:r>
      <w:r w:rsidRPr="00075BD9">
        <w:rPr>
          <w:i/>
          <w:iCs/>
        </w:rPr>
        <w:t>integrating</w:t>
      </w:r>
      <w:r w:rsidR="000531ED" w:rsidRPr="00075BD9">
        <w:rPr>
          <w:i/>
          <w:iCs/>
        </w:rPr>
        <w:t xml:space="preserve"> </w:t>
      </w:r>
      <w:r w:rsidRPr="00075BD9">
        <w:rPr>
          <w:i/>
          <w:iCs/>
        </w:rPr>
        <w:t>online</w:t>
      </w:r>
      <w:r w:rsidR="000531ED" w:rsidRPr="00075BD9">
        <w:rPr>
          <w:i/>
          <w:iCs/>
        </w:rPr>
        <w:t xml:space="preserve"> </w:t>
      </w:r>
      <w:r w:rsidRPr="00075BD9">
        <w:rPr>
          <w:i/>
          <w:iCs/>
        </w:rPr>
        <w:t>marketing</w:t>
      </w:r>
      <w:r w:rsidRPr="00075BD9">
        <w:rPr>
          <w:shd w:val="clear" w:color="auto" w:fill="FFFFFF"/>
        </w:rPr>
        <w:t>.</w:t>
      </w:r>
      <w:r w:rsidR="000531ED" w:rsidRPr="00075BD9">
        <w:rPr>
          <w:shd w:val="clear" w:color="auto" w:fill="FFFFFF"/>
        </w:rPr>
        <w:t xml:space="preserve"> </w:t>
      </w:r>
      <w:r w:rsidRPr="00075BD9">
        <w:rPr>
          <w:shd w:val="clear" w:color="auto" w:fill="FFFFFF"/>
        </w:rPr>
        <w:t>London:</w:t>
      </w:r>
      <w:r w:rsidR="000531ED" w:rsidRPr="00075BD9">
        <w:rPr>
          <w:shd w:val="clear" w:color="auto" w:fill="FFFFFF"/>
        </w:rPr>
        <w:t xml:space="preserve"> </w:t>
      </w:r>
      <w:r w:rsidRPr="00075BD9">
        <w:rPr>
          <w:shd w:val="clear" w:color="auto" w:fill="FFFFFF"/>
        </w:rPr>
        <w:t>Taylor</w:t>
      </w:r>
      <w:r w:rsidR="000531ED" w:rsidRPr="00075BD9">
        <w:rPr>
          <w:shd w:val="clear" w:color="auto" w:fill="FFFFFF"/>
        </w:rPr>
        <w:t xml:space="preserve"> </w:t>
      </w:r>
      <w:r w:rsidRPr="00075BD9">
        <w:rPr>
          <w:shd w:val="clear" w:color="auto" w:fill="FFFFFF"/>
        </w:rPr>
        <w:t>&amp;</w:t>
      </w:r>
      <w:r w:rsidR="000531ED" w:rsidRPr="00075BD9">
        <w:rPr>
          <w:shd w:val="clear" w:color="auto" w:fill="FFFFFF"/>
        </w:rPr>
        <w:t xml:space="preserve"> </w:t>
      </w:r>
      <w:r w:rsidRPr="00075BD9">
        <w:rPr>
          <w:shd w:val="clear" w:color="auto" w:fill="FFFFFF"/>
        </w:rPr>
        <w:t>Francis.</w:t>
      </w:r>
    </w:p>
    <w:p w14:paraId="5C1278DD" w14:textId="3346E633" w:rsidR="00C043E8" w:rsidRPr="00075BD9" w:rsidRDefault="00C043E8" w:rsidP="00383506">
      <w:pPr>
        <w:spacing w:beforeLines="50" w:before="120" w:line="360" w:lineRule="auto"/>
      </w:pPr>
      <w:r w:rsidRPr="00075BD9">
        <w:t>Chan,</w:t>
      </w:r>
      <w:r w:rsidR="000531ED" w:rsidRPr="00075BD9">
        <w:t xml:space="preserve"> </w:t>
      </w:r>
      <w:r w:rsidRPr="00075BD9">
        <w:t>C.</w:t>
      </w:r>
      <w:r w:rsidR="000531ED" w:rsidRPr="00075BD9">
        <w:t xml:space="preserve"> </w:t>
      </w:r>
      <w:r w:rsidRPr="00075BD9">
        <w:t>Y.,</w:t>
      </w:r>
      <w:r w:rsidR="000531ED" w:rsidRPr="00075BD9">
        <w:t xml:space="preserve"> </w:t>
      </w:r>
      <w:proofErr w:type="spellStart"/>
      <w:r w:rsidRPr="00075BD9">
        <w:t>Kee</w:t>
      </w:r>
      <w:proofErr w:type="spellEnd"/>
      <w:r w:rsidRPr="00075BD9">
        <w:t>,</w:t>
      </w:r>
      <w:r w:rsidR="000531ED" w:rsidRPr="00075BD9">
        <w:t xml:space="preserve"> </w:t>
      </w:r>
      <w:r w:rsidRPr="00075BD9">
        <w:t>D.</w:t>
      </w:r>
      <w:r w:rsidR="000531ED" w:rsidRPr="00075BD9">
        <w:t xml:space="preserve"> </w:t>
      </w:r>
      <w:r w:rsidRPr="00075BD9">
        <w:t>M.,</w:t>
      </w:r>
      <w:r w:rsidR="000531ED" w:rsidRPr="00075BD9">
        <w:t xml:space="preserve"> </w:t>
      </w:r>
      <w:r w:rsidRPr="00075BD9">
        <w:t>Chong,</w:t>
      </w:r>
      <w:r w:rsidR="000531ED" w:rsidRPr="00075BD9">
        <w:t xml:space="preserve"> </w:t>
      </w:r>
      <w:r w:rsidRPr="00075BD9">
        <w:t>E.,</w:t>
      </w:r>
      <w:r w:rsidR="000531ED" w:rsidRPr="00075BD9">
        <w:t xml:space="preserve"> </w:t>
      </w:r>
      <w:proofErr w:type="spellStart"/>
      <w:r w:rsidRPr="00075BD9">
        <w:t>Hak</w:t>
      </w:r>
      <w:proofErr w:type="spellEnd"/>
      <w:r w:rsidRPr="00075BD9">
        <w:t>,</w:t>
      </w:r>
      <w:r w:rsidR="000531ED" w:rsidRPr="00075BD9">
        <w:t xml:space="preserve"> </w:t>
      </w:r>
      <w:r w:rsidRPr="00075BD9">
        <w:t>K.</w:t>
      </w:r>
      <w:r w:rsidR="000531ED" w:rsidRPr="00075BD9">
        <w:t xml:space="preserve"> </w:t>
      </w:r>
      <w:r w:rsidRPr="00075BD9">
        <w:t>K.,</w:t>
      </w:r>
      <w:r w:rsidR="000531ED" w:rsidRPr="00075BD9">
        <w:t xml:space="preserve"> </w:t>
      </w:r>
      <w:proofErr w:type="spellStart"/>
      <w:r w:rsidRPr="00075BD9">
        <w:t>Yeong</w:t>
      </w:r>
      <w:proofErr w:type="spellEnd"/>
      <w:r w:rsidRPr="00075BD9">
        <w:t>,</w:t>
      </w:r>
      <w:r w:rsidR="000531ED" w:rsidRPr="00075BD9">
        <w:t xml:space="preserve"> </w:t>
      </w:r>
      <w:r w:rsidRPr="00075BD9">
        <w:t>P.</w:t>
      </w:r>
      <w:r w:rsidR="000531ED" w:rsidRPr="00075BD9">
        <w:t xml:space="preserve"> </w:t>
      </w:r>
      <w:r w:rsidRPr="00075BD9">
        <w:t>H.,</w:t>
      </w:r>
      <w:r w:rsidR="000531ED" w:rsidRPr="00075BD9">
        <w:t xml:space="preserve"> and </w:t>
      </w:r>
      <w:proofErr w:type="spellStart"/>
      <w:r w:rsidRPr="00075BD9">
        <w:t>Stephani</w:t>
      </w:r>
      <w:proofErr w:type="spellEnd"/>
      <w:r w:rsidRPr="00075BD9">
        <w:t>,</w:t>
      </w:r>
      <w:r w:rsidR="000531ED" w:rsidRPr="00075BD9">
        <w:t xml:space="preserve"> S. L. </w:t>
      </w:r>
      <w:r w:rsidRPr="00075BD9">
        <w:t xml:space="preserve">(2020) ‘The challenges of healthy lifestyle: A study case of Kentucky Fried Chicken’, </w:t>
      </w:r>
      <w:r w:rsidRPr="00075BD9">
        <w:rPr>
          <w:i/>
          <w:iCs/>
        </w:rPr>
        <w:t xml:space="preserve">International Journal of Tourism and Hospitality in Asia </w:t>
      </w:r>
      <w:proofErr w:type="spellStart"/>
      <w:r w:rsidRPr="00075BD9">
        <w:rPr>
          <w:i/>
          <w:iCs/>
        </w:rPr>
        <w:t>Pasific</w:t>
      </w:r>
      <w:proofErr w:type="spellEnd"/>
      <w:r w:rsidRPr="00075BD9">
        <w:t xml:space="preserve">, </w:t>
      </w:r>
      <w:r w:rsidRPr="00075BD9">
        <w:rPr>
          <w:i/>
          <w:iCs/>
        </w:rPr>
        <w:t>3</w:t>
      </w:r>
      <w:r w:rsidRPr="00075BD9">
        <w:t xml:space="preserve">(2), pp.57-69. </w:t>
      </w:r>
    </w:p>
    <w:p w14:paraId="4BB39020" w14:textId="696CF363" w:rsidR="00C043E8" w:rsidRPr="00075BD9" w:rsidRDefault="00C043E8" w:rsidP="00383506">
      <w:pPr>
        <w:spacing w:beforeLines="50" w:before="120" w:line="360" w:lineRule="auto"/>
      </w:pPr>
      <w:r w:rsidRPr="00075BD9">
        <w:t>Davies,</w:t>
      </w:r>
      <w:r w:rsidR="000531ED" w:rsidRPr="00075BD9">
        <w:t xml:space="preserve"> </w:t>
      </w:r>
      <w:r w:rsidRPr="00075BD9">
        <w:t xml:space="preserve">G. (2008) ‘Employer branding and its influence on managers’, </w:t>
      </w:r>
      <w:r w:rsidRPr="00075BD9">
        <w:rPr>
          <w:i/>
          <w:iCs/>
        </w:rPr>
        <w:t>European Journal of Marketing</w:t>
      </w:r>
      <w:r w:rsidRPr="00075BD9">
        <w:t xml:space="preserve">, </w:t>
      </w:r>
      <w:r w:rsidRPr="00075BD9">
        <w:rPr>
          <w:i/>
          <w:iCs/>
        </w:rPr>
        <w:t>42</w:t>
      </w:r>
      <w:r w:rsidRPr="00075BD9">
        <w:t xml:space="preserve">(5/6), pp. 667-681. </w:t>
      </w:r>
    </w:p>
    <w:p w14:paraId="42ACED4C" w14:textId="77777777" w:rsidR="00C043E8" w:rsidRPr="00075BD9" w:rsidRDefault="00C043E8" w:rsidP="00383506">
      <w:pPr>
        <w:spacing w:beforeLines="50" w:before="120" w:line="360" w:lineRule="auto"/>
      </w:pPr>
      <w:proofErr w:type="spellStart"/>
      <w:r w:rsidRPr="00075BD9">
        <w:t>Deivanai</w:t>
      </w:r>
      <w:proofErr w:type="spellEnd"/>
      <w:r w:rsidRPr="00075BD9">
        <w:t xml:space="preserve">, D. (2016) ‘Factors influencing to preference of fast food restaurants’, </w:t>
      </w:r>
      <w:r w:rsidRPr="00075BD9">
        <w:rPr>
          <w:i/>
          <w:iCs/>
        </w:rPr>
        <w:t>IOSR Journal of Business and Management</w:t>
      </w:r>
      <w:r w:rsidRPr="00075BD9">
        <w:t xml:space="preserve">, </w:t>
      </w:r>
      <w:r w:rsidRPr="00075BD9">
        <w:rPr>
          <w:i/>
          <w:iCs/>
        </w:rPr>
        <w:t>18</w:t>
      </w:r>
      <w:r w:rsidRPr="00075BD9">
        <w:t xml:space="preserve">(08), pp. 20-25. </w:t>
      </w:r>
    </w:p>
    <w:p w14:paraId="7F1855FF" w14:textId="17DA7853" w:rsidR="00C043E8" w:rsidRPr="00075BD9" w:rsidRDefault="00C043E8" w:rsidP="00383506">
      <w:pPr>
        <w:spacing w:beforeLines="50" w:before="120" w:line="360" w:lineRule="auto"/>
        <w:jc w:val="both"/>
        <w:rPr>
          <w:shd w:val="clear" w:color="auto" w:fill="FFFFFF"/>
        </w:rPr>
      </w:pPr>
      <w:proofErr w:type="spellStart"/>
      <w:r w:rsidRPr="00075BD9">
        <w:rPr>
          <w:shd w:val="clear" w:color="auto" w:fill="FFFFFF"/>
        </w:rPr>
        <w:t>Diputra</w:t>
      </w:r>
      <w:proofErr w:type="spellEnd"/>
      <w:r w:rsidRPr="00075BD9">
        <w:rPr>
          <w:shd w:val="clear" w:color="auto" w:fill="FFFFFF"/>
        </w:rPr>
        <w:t xml:space="preserve">, I. G. A. W., &amp; </w:t>
      </w:r>
      <w:proofErr w:type="spellStart"/>
      <w:r w:rsidRPr="00075BD9">
        <w:rPr>
          <w:shd w:val="clear" w:color="auto" w:fill="FFFFFF"/>
        </w:rPr>
        <w:t>Yasa</w:t>
      </w:r>
      <w:proofErr w:type="spellEnd"/>
      <w:r w:rsidRPr="00075BD9">
        <w:rPr>
          <w:shd w:val="clear" w:color="auto" w:fill="FFFFFF"/>
        </w:rPr>
        <w:t>, N. N. (2021) ‘The influence of product quality, brand image, brand trust on customer satisfaction and loyalty’,</w:t>
      </w:r>
      <w:r w:rsidR="000531ED" w:rsidRPr="00075BD9">
        <w:rPr>
          <w:rStyle w:val="apple-converted-space"/>
          <w:shd w:val="clear" w:color="auto" w:fill="FFFFFF"/>
        </w:rPr>
        <w:t xml:space="preserve"> </w:t>
      </w:r>
      <w:r w:rsidRPr="00075BD9">
        <w:rPr>
          <w:i/>
          <w:iCs/>
        </w:rPr>
        <w:t>American International Journal of Business Management (AIJBM)</w:t>
      </w:r>
      <w:r w:rsidRPr="00075BD9">
        <w:rPr>
          <w:shd w:val="clear" w:color="auto" w:fill="FFFFFF"/>
        </w:rPr>
        <w:t>,</w:t>
      </w:r>
      <w:r w:rsidR="000531ED" w:rsidRPr="00075BD9">
        <w:rPr>
          <w:rStyle w:val="apple-converted-space"/>
          <w:shd w:val="clear" w:color="auto" w:fill="FFFFFF"/>
        </w:rPr>
        <w:t xml:space="preserve"> </w:t>
      </w:r>
      <w:r w:rsidRPr="00075BD9">
        <w:rPr>
          <w:i/>
          <w:iCs/>
        </w:rPr>
        <w:t>4</w:t>
      </w:r>
      <w:r w:rsidRPr="00075BD9">
        <w:rPr>
          <w:shd w:val="clear" w:color="auto" w:fill="FFFFFF"/>
        </w:rPr>
        <w:t>(1), pp. 25-34.</w:t>
      </w:r>
    </w:p>
    <w:p w14:paraId="63A80C39" w14:textId="3B794295" w:rsidR="00C043E8" w:rsidRPr="00075BD9" w:rsidRDefault="00C043E8" w:rsidP="00383506">
      <w:pPr>
        <w:spacing w:beforeLines="50" w:before="120" w:line="360" w:lineRule="auto"/>
        <w:jc w:val="both"/>
        <w:rPr>
          <w:shd w:val="clear" w:color="auto" w:fill="FFFFFF"/>
        </w:rPr>
      </w:pPr>
      <w:proofErr w:type="spellStart"/>
      <w:r w:rsidRPr="00075BD9">
        <w:rPr>
          <w:shd w:val="clear" w:color="auto" w:fill="FFFFFF"/>
        </w:rPr>
        <w:t>Firoz</w:t>
      </w:r>
      <w:proofErr w:type="spellEnd"/>
      <w:r w:rsidRPr="00075BD9">
        <w:rPr>
          <w:shd w:val="clear" w:color="auto" w:fill="FFFFFF"/>
        </w:rPr>
        <w:t xml:space="preserve"> </w:t>
      </w:r>
      <w:proofErr w:type="spellStart"/>
      <w:r w:rsidRPr="00075BD9">
        <w:rPr>
          <w:shd w:val="clear" w:color="auto" w:fill="FFFFFF"/>
        </w:rPr>
        <w:t>Suleman</w:t>
      </w:r>
      <w:proofErr w:type="spellEnd"/>
      <w:r w:rsidRPr="00075BD9">
        <w:rPr>
          <w:shd w:val="clear" w:color="auto" w:fill="FFFFFF"/>
        </w:rPr>
        <w:t xml:space="preserve">, M., </w:t>
      </w:r>
      <w:proofErr w:type="spellStart"/>
      <w:r w:rsidRPr="00075BD9">
        <w:rPr>
          <w:shd w:val="clear" w:color="auto" w:fill="FFFFFF"/>
        </w:rPr>
        <w:t>Rashidirad</w:t>
      </w:r>
      <w:proofErr w:type="spellEnd"/>
      <w:r w:rsidRPr="00075BD9">
        <w:rPr>
          <w:shd w:val="clear" w:color="auto" w:fill="FFFFFF"/>
        </w:rPr>
        <w:t xml:space="preserve">, M., &amp; </w:t>
      </w:r>
      <w:proofErr w:type="spellStart"/>
      <w:r w:rsidRPr="00075BD9">
        <w:rPr>
          <w:shd w:val="clear" w:color="auto" w:fill="FFFFFF"/>
        </w:rPr>
        <w:t>Firoz</w:t>
      </w:r>
      <w:proofErr w:type="spellEnd"/>
      <w:r w:rsidRPr="00075BD9">
        <w:rPr>
          <w:shd w:val="clear" w:color="auto" w:fill="FFFFFF"/>
        </w:rPr>
        <w:t xml:space="preserve"> </w:t>
      </w:r>
      <w:proofErr w:type="spellStart"/>
      <w:r w:rsidRPr="00075BD9">
        <w:rPr>
          <w:shd w:val="clear" w:color="auto" w:fill="FFFFFF"/>
        </w:rPr>
        <w:t>Suleman</w:t>
      </w:r>
      <w:proofErr w:type="spellEnd"/>
      <w:r w:rsidRPr="00075BD9">
        <w:rPr>
          <w:shd w:val="clear" w:color="auto" w:fill="FFFFFF"/>
        </w:rPr>
        <w:t>, S. (2019) ‘The applicability of Porter's generic strategies in pure online firms: A case study approach’,</w:t>
      </w:r>
      <w:r w:rsidR="000531ED" w:rsidRPr="00075BD9">
        <w:rPr>
          <w:rStyle w:val="apple-converted-space"/>
          <w:shd w:val="clear" w:color="auto" w:fill="FFFFFF"/>
        </w:rPr>
        <w:t xml:space="preserve"> </w:t>
      </w:r>
      <w:r w:rsidRPr="00075BD9">
        <w:rPr>
          <w:i/>
          <w:iCs/>
        </w:rPr>
        <w:t>Strategic Change</w:t>
      </w:r>
      <w:r w:rsidRPr="00075BD9">
        <w:rPr>
          <w:shd w:val="clear" w:color="auto" w:fill="FFFFFF"/>
        </w:rPr>
        <w:t>,</w:t>
      </w:r>
      <w:r w:rsidR="000531ED" w:rsidRPr="00075BD9">
        <w:rPr>
          <w:rStyle w:val="apple-converted-space"/>
          <w:shd w:val="clear" w:color="auto" w:fill="FFFFFF"/>
        </w:rPr>
        <w:t xml:space="preserve"> </w:t>
      </w:r>
      <w:r w:rsidRPr="00075BD9">
        <w:rPr>
          <w:i/>
          <w:iCs/>
        </w:rPr>
        <w:t>28</w:t>
      </w:r>
      <w:r w:rsidRPr="00075BD9">
        <w:rPr>
          <w:shd w:val="clear" w:color="auto" w:fill="FFFFFF"/>
        </w:rPr>
        <w:t>(3), pp. 167-176.</w:t>
      </w:r>
    </w:p>
    <w:p w14:paraId="40E9D8D3" w14:textId="13AB0516" w:rsidR="00C043E8" w:rsidRPr="00075BD9" w:rsidRDefault="00C043E8" w:rsidP="00383506">
      <w:pPr>
        <w:spacing w:beforeLines="50" w:before="120" w:line="360" w:lineRule="auto"/>
        <w:jc w:val="both"/>
        <w:rPr>
          <w:shd w:val="clear" w:color="auto" w:fill="FFFFFF"/>
        </w:rPr>
      </w:pPr>
      <w:proofErr w:type="spellStart"/>
      <w:r w:rsidRPr="00075BD9">
        <w:rPr>
          <w:shd w:val="clear" w:color="auto" w:fill="FFFFFF"/>
        </w:rPr>
        <w:t>Fulkerson</w:t>
      </w:r>
      <w:proofErr w:type="spellEnd"/>
      <w:r w:rsidRPr="00075BD9">
        <w:rPr>
          <w:shd w:val="clear" w:color="auto" w:fill="FFFFFF"/>
        </w:rPr>
        <w:t>, J. A. (2018) ‘Fast food in the diet: Implications and solutions for families’,</w:t>
      </w:r>
      <w:r w:rsidR="000531ED" w:rsidRPr="00075BD9">
        <w:rPr>
          <w:rStyle w:val="apple-converted-space"/>
          <w:shd w:val="clear" w:color="auto" w:fill="FFFFFF"/>
        </w:rPr>
        <w:t xml:space="preserve"> </w:t>
      </w:r>
      <w:r w:rsidRPr="00075BD9">
        <w:rPr>
          <w:i/>
          <w:iCs/>
        </w:rPr>
        <w:t xml:space="preserve">Physiology &amp; </w:t>
      </w:r>
      <w:proofErr w:type="spellStart"/>
      <w:r w:rsidRPr="00075BD9">
        <w:rPr>
          <w:i/>
          <w:iCs/>
        </w:rPr>
        <w:t>behavior</w:t>
      </w:r>
      <w:proofErr w:type="spellEnd"/>
      <w:r w:rsidRPr="00075BD9">
        <w:rPr>
          <w:shd w:val="clear" w:color="auto" w:fill="FFFFFF"/>
        </w:rPr>
        <w:t>,</w:t>
      </w:r>
      <w:r w:rsidR="000531ED" w:rsidRPr="00075BD9">
        <w:rPr>
          <w:rStyle w:val="apple-converted-space"/>
          <w:shd w:val="clear" w:color="auto" w:fill="FFFFFF"/>
        </w:rPr>
        <w:t xml:space="preserve"> </w:t>
      </w:r>
      <w:r w:rsidRPr="00075BD9">
        <w:rPr>
          <w:i/>
          <w:iCs/>
        </w:rPr>
        <w:t>193</w:t>
      </w:r>
      <w:r w:rsidRPr="00075BD9">
        <w:rPr>
          <w:shd w:val="clear" w:color="auto" w:fill="FFFFFF"/>
        </w:rPr>
        <w:t>, pp. 252-256.</w:t>
      </w:r>
    </w:p>
    <w:p w14:paraId="662FE2A1" w14:textId="77777777" w:rsidR="00C043E8" w:rsidRPr="00075BD9" w:rsidRDefault="00C043E8" w:rsidP="00383506">
      <w:pPr>
        <w:spacing w:beforeLines="50" w:before="120" w:line="360" w:lineRule="auto"/>
      </w:pPr>
      <w:proofErr w:type="spellStart"/>
      <w:r w:rsidRPr="00075BD9">
        <w:lastRenderedPageBreak/>
        <w:t>Gilani</w:t>
      </w:r>
      <w:proofErr w:type="spellEnd"/>
      <w:r w:rsidRPr="00075BD9">
        <w:t xml:space="preserve">, H., &amp; Cunningham, L. (2017) ‘Employer branding and its influence on employee retention: A literature review’, </w:t>
      </w:r>
      <w:r w:rsidRPr="00075BD9">
        <w:rPr>
          <w:i/>
          <w:iCs/>
        </w:rPr>
        <w:t>The Marketing Review</w:t>
      </w:r>
      <w:r w:rsidRPr="00075BD9">
        <w:t xml:space="preserve">, </w:t>
      </w:r>
      <w:r w:rsidRPr="00075BD9">
        <w:rPr>
          <w:i/>
          <w:iCs/>
        </w:rPr>
        <w:t>17</w:t>
      </w:r>
      <w:r w:rsidRPr="00075BD9">
        <w:t xml:space="preserve">(2), pp. 239-256. </w:t>
      </w:r>
    </w:p>
    <w:p w14:paraId="56161B5F" w14:textId="4277D275" w:rsidR="00C043E8" w:rsidRPr="00075BD9" w:rsidRDefault="00C043E8" w:rsidP="00383506">
      <w:pPr>
        <w:spacing w:beforeLines="50" w:before="120" w:line="360" w:lineRule="auto"/>
        <w:jc w:val="both"/>
        <w:rPr>
          <w:shd w:val="clear" w:color="auto" w:fill="FFFFFF"/>
        </w:rPr>
      </w:pPr>
      <w:r w:rsidRPr="00075BD9">
        <w:rPr>
          <w:shd w:val="clear" w:color="auto" w:fill="FFFFFF"/>
        </w:rPr>
        <w:t xml:space="preserve">Hales, G., &amp; </w:t>
      </w:r>
      <w:proofErr w:type="spellStart"/>
      <w:r w:rsidRPr="00075BD9">
        <w:rPr>
          <w:shd w:val="clear" w:color="auto" w:fill="FFFFFF"/>
        </w:rPr>
        <w:t>Mclarney</w:t>
      </w:r>
      <w:proofErr w:type="spellEnd"/>
      <w:r w:rsidRPr="00075BD9">
        <w:rPr>
          <w:shd w:val="clear" w:color="auto" w:fill="FFFFFF"/>
        </w:rPr>
        <w:t>, C. (2017) ‘Uber's Competitive Advantage vis-à-vis Porter's Generic Strategies’,</w:t>
      </w:r>
      <w:r w:rsidRPr="00075BD9">
        <w:rPr>
          <w:rStyle w:val="apple-converted-space"/>
          <w:shd w:val="clear" w:color="auto" w:fill="FFFFFF"/>
        </w:rPr>
        <w:t> </w:t>
      </w:r>
      <w:r w:rsidRPr="00075BD9">
        <w:rPr>
          <w:i/>
          <w:iCs/>
        </w:rPr>
        <w:t>IUP Journal of Management Research</w:t>
      </w:r>
      <w:r w:rsidRPr="00075BD9">
        <w:rPr>
          <w:shd w:val="clear" w:color="auto" w:fill="FFFFFF"/>
        </w:rPr>
        <w:t>,</w:t>
      </w:r>
      <w:r w:rsidR="000531ED" w:rsidRPr="00075BD9">
        <w:rPr>
          <w:rStyle w:val="apple-converted-space"/>
          <w:shd w:val="clear" w:color="auto" w:fill="FFFFFF"/>
        </w:rPr>
        <w:t xml:space="preserve"> </w:t>
      </w:r>
      <w:r w:rsidRPr="00075BD9">
        <w:rPr>
          <w:i/>
          <w:iCs/>
        </w:rPr>
        <w:t>16</w:t>
      </w:r>
      <w:r w:rsidRPr="00075BD9">
        <w:rPr>
          <w:shd w:val="clear" w:color="auto" w:fill="FFFFFF"/>
        </w:rPr>
        <w:t>(4), pp. 78-102</w:t>
      </w:r>
    </w:p>
    <w:p w14:paraId="2924E008" w14:textId="2D4A28A2" w:rsidR="00C043E8" w:rsidRPr="00075BD9" w:rsidRDefault="00C043E8" w:rsidP="00383506">
      <w:pPr>
        <w:spacing w:beforeLines="50" w:before="120" w:line="360" w:lineRule="auto"/>
        <w:jc w:val="both"/>
        <w:rPr>
          <w:shd w:val="clear" w:color="auto" w:fill="FFFFFF"/>
        </w:rPr>
      </w:pPr>
      <w:proofErr w:type="spellStart"/>
      <w:r w:rsidRPr="00075BD9">
        <w:rPr>
          <w:shd w:val="clear" w:color="auto" w:fill="FFFFFF"/>
        </w:rPr>
        <w:t>Islami</w:t>
      </w:r>
      <w:proofErr w:type="spellEnd"/>
      <w:r w:rsidRPr="00075BD9">
        <w:rPr>
          <w:shd w:val="clear" w:color="auto" w:fill="FFFFFF"/>
        </w:rPr>
        <w:t xml:space="preserve">, X., Mustafa, N., &amp; </w:t>
      </w:r>
      <w:proofErr w:type="spellStart"/>
      <w:r w:rsidRPr="00075BD9">
        <w:rPr>
          <w:shd w:val="clear" w:color="auto" w:fill="FFFFFF"/>
        </w:rPr>
        <w:t>Topuzovska</w:t>
      </w:r>
      <w:proofErr w:type="spellEnd"/>
      <w:r w:rsidRPr="00075BD9">
        <w:rPr>
          <w:shd w:val="clear" w:color="auto" w:fill="FFFFFF"/>
        </w:rPr>
        <w:t xml:space="preserve"> </w:t>
      </w:r>
      <w:proofErr w:type="spellStart"/>
      <w:r w:rsidRPr="00075BD9">
        <w:rPr>
          <w:shd w:val="clear" w:color="auto" w:fill="FFFFFF"/>
        </w:rPr>
        <w:t>Latkovikj</w:t>
      </w:r>
      <w:proofErr w:type="spellEnd"/>
      <w:r w:rsidRPr="00075BD9">
        <w:rPr>
          <w:shd w:val="clear" w:color="auto" w:fill="FFFFFF"/>
        </w:rPr>
        <w:t>, M. (2020) ‘Linking Porter’s generic strategies to firm performance’,</w:t>
      </w:r>
      <w:r w:rsidR="000531ED" w:rsidRPr="00075BD9">
        <w:rPr>
          <w:rStyle w:val="apple-converted-space"/>
          <w:shd w:val="clear" w:color="auto" w:fill="FFFFFF"/>
        </w:rPr>
        <w:t xml:space="preserve"> </w:t>
      </w:r>
      <w:r w:rsidRPr="00075BD9">
        <w:rPr>
          <w:i/>
          <w:iCs/>
        </w:rPr>
        <w:t>Future Business Journal</w:t>
      </w:r>
      <w:r w:rsidRPr="00075BD9">
        <w:rPr>
          <w:shd w:val="clear" w:color="auto" w:fill="FFFFFF"/>
        </w:rPr>
        <w:t>,</w:t>
      </w:r>
      <w:r w:rsidR="000531ED" w:rsidRPr="00075BD9">
        <w:rPr>
          <w:rStyle w:val="apple-converted-space"/>
          <w:shd w:val="clear" w:color="auto" w:fill="FFFFFF"/>
        </w:rPr>
        <w:t xml:space="preserve"> </w:t>
      </w:r>
      <w:r w:rsidRPr="00075BD9">
        <w:rPr>
          <w:i/>
          <w:iCs/>
        </w:rPr>
        <w:t>6</w:t>
      </w:r>
      <w:r w:rsidRPr="00075BD9">
        <w:rPr>
          <w:shd w:val="clear" w:color="auto" w:fill="FFFFFF"/>
        </w:rPr>
        <w:t>, pp. 1-15.</w:t>
      </w:r>
    </w:p>
    <w:p w14:paraId="06B3688E" w14:textId="77777777" w:rsidR="00C043E8" w:rsidRPr="00075BD9" w:rsidRDefault="00C043E8" w:rsidP="00383506">
      <w:pPr>
        <w:spacing w:beforeLines="50" w:before="120" w:line="360" w:lineRule="auto"/>
        <w:jc w:val="both"/>
        <w:rPr>
          <w:shd w:val="clear" w:color="auto" w:fill="FFFFFF"/>
        </w:rPr>
      </w:pPr>
      <w:r w:rsidRPr="00075BD9">
        <w:rPr>
          <w:shd w:val="clear" w:color="auto" w:fill="FFFFFF"/>
        </w:rPr>
        <w:t>Janssen, H. G., Davies, I. G., Richardson, L. D., &amp; Stevenson, L. (2018) ‘Determinants of takeaway and fast food consumption: a narrative review’,</w:t>
      </w:r>
      <w:r w:rsidRPr="00075BD9">
        <w:rPr>
          <w:rStyle w:val="apple-converted-space"/>
          <w:shd w:val="clear" w:color="auto" w:fill="FFFFFF"/>
        </w:rPr>
        <w:t> </w:t>
      </w:r>
      <w:r w:rsidRPr="00075BD9">
        <w:rPr>
          <w:i/>
          <w:iCs/>
        </w:rPr>
        <w:t>Nutrition research reviews</w:t>
      </w:r>
      <w:r w:rsidRPr="00075BD9">
        <w:rPr>
          <w:shd w:val="clear" w:color="auto" w:fill="FFFFFF"/>
        </w:rPr>
        <w:t>,</w:t>
      </w:r>
      <w:r w:rsidRPr="00075BD9">
        <w:rPr>
          <w:rStyle w:val="apple-converted-space"/>
          <w:shd w:val="clear" w:color="auto" w:fill="FFFFFF"/>
        </w:rPr>
        <w:t> </w:t>
      </w:r>
      <w:r w:rsidRPr="00075BD9">
        <w:rPr>
          <w:i/>
          <w:iCs/>
        </w:rPr>
        <w:t>31</w:t>
      </w:r>
      <w:r w:rsidRPr="00075BD9">
        <w:rPr>
          <w:shd w:val="clear" w:color="auto" w:fill="FFFFFF"/>
        </w:rPr>
        <w:t>(1), pp. 16-34.</w:t>
      </w:r>
    </w:p>
    <w:p w14:paraId="2BBEB44D" w14:textId="77777777" w:rsidR="00C043E8" w:rsidRPr="00075BD9" w:rsidRDefault="00C043E8" w:rsidP="00383506">
      <w:pPr>
        <w:spacing w:beforeLines="50" w:before="120" w:line="360" w:lineRule="auto"/>
      </w:pPr>
      <w:r w:rsidRPr="00075BD9">
        <w:t xml:space="preserve">Kenton, W. (2015) ‘Understanding the marketing process’, </w:t>
      </w:r>
      <w:r w:rsidRPr="00075BD9">
        <w:rPr>
          <w:i/>
          <w:iCs/>
        </w:rPr>
        <w:t>Marketing Plans</w:t>
      </w:r>
      <w:r w:rsidRPr="00075BD9">
        <w:t xml:space="preserve">, pp. 1-21. </w:t>
      </w:r>
    </w:p>
    <w:p w14:paraId="4E17C7F6" w14:textId="77777777" w:rsidR="00C043E8" w:rsidRPr="00075BD9" w:rsidRDefault="00C043E8" w:rsidP="00383506">
      <w:pPr>
        <w:spacing w:beforeLines="50" w:before="120" w:line="360" w:lineRule="auto"/>
        <w:jc w:val="both"/>
      </w:pPr>
      <w:r w:rsidRPr="00075BD9">
        <w:t>Khan, Z. A. (2017) ‘Profit maximisation as an objective of a firm-A robust perspective’, </w:t>
      </w:r>
      <w:r w:rsidRPr="00075BD9">
        <w:rPr>
          <w:i/>
          <w:iCs/>
        </w:rPr>
        <w:t>International Journal of Research in Finance and Marketing</w:t>
      </w:r>
      <w:r w:rsidRPr="00075BD9">
        <w:t>, </w:t>
      </w:r>
      <w:r w:rsidRPr="00075BD9">
        <w:rPr>
          <w:i/>
          <w:iCs/>
        </w:rPr>
        <w:t>7</w:t>
      </w:r>
      <w:r w:rsidRPr="00075BD9">
        <w:t>(6), pp. 217-219.</w:t>
      </w:r>
    </w:p>
    <w:p w14:paraId="015F07FB" w14:textId="77777777" w:rsidR="00C043E8" w:rsidRPr="00075BD9" w:rsidRDefault="00C043E8" w:rsidP="00383506">
      <w:pPr>
        <w:spacing w:beforeLines="50" w:before="120" w:line="360" w:lineRule="auto"/>
      </w:pPr>
      <w:proofErr w:type="spellStart"/>
      <w:r w:rsidRPr="00075BD9">
        <w:t>Linneman</w:t>
      </w:r>
      <w:proofErr w:type="spellEnd"/>
      <w:r w:rsidRPr="00075BD9">
        <w:t xml:space="preserve">, R. E., &amp; Stanton, J. L. (2020) ‘The role of the marketing plan in the business plan’, </w:t>
      </w:r>
      <w:r w:rsidRPr="00075BD9">
        <w:rPr>
          <w:i/>
          <w:iCs/>
        </w:rPr>
        <w:t>Marketing Planning in a Total Quality Environment</w:t>
      </w:r>
      <w:r w:rsidRPr="00075BD9">
        <w:t xml:space="preserve">, pp. 53-61. </w:t>
      </w:r>
    </w:p>
    <w:p w14:paraId="35C1D2F8" w14:textId="77777777" w:rsidR="00C043E8" w:rsidRPr="00075BD9" w:rsidRDefault="00C043E8" w:rsidP="00383506">
      <w:pPr>
        <w:spacing w:beforeLines="50" w:before="120" w:line="360" w:lineRule="auto"/>
        <w:jc w:val="both"/>
        <w:rPr>
          <w:shd w:val="clear" w:color="auto" w:fill="FFFFFF"/>
        </w:rPr>
      </w:pPr>
      <w:proofErr w:type="spellStart"/>
      <w:r w:rsidRPr="00075BD9">
        <w:rPr>
          <w:shd w:val="clear" w:color="auto" w:fill="FFFFFF"/>
        </w:rPr>
        <w:t>Mobarak</w:t>
      </w:r>
      <w:proofErr w:type="spellEnd"/>
      <w:r w:rsidRPr="00075BD9">
        <w:rPr>
          <w:shd w:val="clear" w:color="auto" w:fill="FFFFFF"/>
        </w:rPr>
        <w:t xml:space="preserve">, N. M., </w:t>
      </w:r>
      <w:proofErr w:type="spellStart"/>
      <w:r w:rsidRPr="00075BD9">
        <w:rPr>
          <w:shd w:val="clear" w:color="auto" w:fill="FFFFFF"/>
        </w:rPr>
        <w:t>Nassar</w:t>
      </w:r>
      <w:proofErr w:type="spellEnd"/>
      <w:r w:rsidRPr="00075BD9">
        <w:rPr>
          <w:shd w:val="clear" w:color="auto" w:fill="FFFFFF"/>
        </w:rPr>
        <w:t xml:space="preserve">, M. A., &amp; Omar </w:t>
      </w:r>
      <w:proofErr w:type="spellStart"/>
      <w:r w:rsidRPr="00075BD9">
        <w:rPr>
          <w:shd w:val="clear" w:color="auto" w:fill="FFFFFF"/>
        </w:rPr>
        <w:t>Barakat</w:t>
      </w:r>
      <w:proofErr w:type="spellEnd"/>
      <w:r w:rsidRPr="00075BD9">
        <w:rPr>
          <w:shd w:val="clear" w:color="auto" w:fill="FFFFFF"/>
        </w:rPr>
        <w:t>, M. (2022) ‘Cause-related marketing and its impact on brand image and loyalty: Evidence from international fast-food chains’,</w:t>
      </w:r>
      <w:r w:rsidRPr="00075BD9">
        <w:rPr>
          <w:rStyle w:val="apple-converted-space"/>
          <w:shd w:val="clear" w:color="auto" w:fill="FFFFFF"/>
        </w:rPr>
        <w:t> </w:t>
      </w:r>
      <w:r w:rsidRPr="00075BD9">
        <w:rPr>
          <w:i/>
          <w:iCs/>
        </w:rPr>
        <w:t>Journal of Foodservice Business Research</w:t>
      </w:r>
      <w:r w:rsidRPr="00075BD9">
        <w:rPr>
          <w:shd w:val="clear" w:color="auto" w:fill="FFFFFF"/>
        </w:rPr>
        <w:t>, pp. 1-26.</w:t>
      </w:r>
    </w:p>
    <w:p w14:paraId="67C74311" w14:textId="77777777" w:rsidR="00C043E8" w:rsidRPr="00075BD9" w:rsidRDefault="00C043E8" w:rsidP="00383506">
      <w:pPr>
        <w:spacing w:beforeLines="50" w:before="120" w:line="360" w:lineRule="auto"/>
        <w:jc w:val="both"/>
        <w:rPr>
          <w:shd w:val="clear" w:color="auto" w:fill="FFFFFF"/>
        </w:rPr>
      </w:pPr>
      <w:proofErr w:type="spellStart"/>
      <w:r w:rsidRPr="00075BD9">
        <w:rPr>
          <w:shd w:val="clear" w:color="auto" w:fill="FFFFFF"/>
        </w:rPr>
        <w:t>Njike</w:t>
      </w:r>
      <w:proofErr w:type="spellEnd"/>
      <w:r w:rsidRPr="00075BD9">
        <w:rPr>
          <w:shd w:val="clear" w:color="auto" w:fill="FFFFFF"/>
        </w:rPr>
        <w:t xml:space="preserve">, V. Y., Smith, T. M., </w:t>
      </w:r>
      <w:proofErr w:type="spellStart"/>
      <w:r w:rsidRPr="00075BD9">
        <w:rPr>
          <w:shd w:val="clear" w:color="auto" w:fill="FFFFFF"/>
        </w:rPr>
        <w:t>Shuval</w:t>
      </w:r>
      <w:proofErr w:type="spellEnd"/>
      <w:r w:rsidRPr="00075BD9">
        <w:rPr>
          <w:shd w:val="clear" w:color="auto" w:fill="FFFFFF"/>
        </w:rPr>
        <w:t xml:space="preserve">, O., </w:t>
      </w:r>
      <w:proofErr w:type="spellStart"/>
      <w:r w:rsidRPr="00075BD9">
        <w:rPr>
          <w:shd w:val="clear" w:color="auto" w:fill="FFFFFF"/>
        </w:rPr>
        <w:t>Shuval</w:t>
      </w:r>
      <w:proofErr w:type="spellEnd"/>
      <w:r w:rsidRPr="00075BD9">
        <w:rPr>
          <w:shd w:val="clear" w:color="auto" w:fill="FFFFFF"/>
        </w:rPr>
        <w:t xml:space="preserve">, K., </w:t>
      </w:r>
      <w:proofErr w:type="spellStart"/>
      <w:r w:rsidRPr="00075BD9">
        <w:rPr>
          <w:shd w:val="clear" w:color="auto" w:fill="FFFFFF"/>
        </w:rPr>
        <w:t>Edshteyn</w:t>
      </w:r>
      <w:proofErr w:type="spellEnd"/>
      <w:r w:rsidRPr="00075BD9">
        <w:rPr>
          <w:shd w:val="clear" w:color="auto" w:fill="FFFFFF"/>
        </w:rPr>
        <w:t xml:space="preserve">, I., </w:t>
      </w:r>
      <w:proofErr w:type="spellStart"/>
      <w:r w:rsidRPr="00075BD9">
        <w:rPr>
          <w:shd w:val="clear" w:color="auto" w:fill="FFFFFF"/>
        </w:rPr>
        <w:t>Kalantari</w:t>
      </w:r>
      <w:proofErr w:type="spellEnd"/>
      <w:r w:rsidRPr="00075BD9">
        <w:rPr>
          <w:shd w:val="clear" w:color="auto" w:fill="FFFFFF"/>
        </w:rPr>
        <w:t xml:space="preserve">, V., &amp; </w:t>
      </w:r>
      <w:proofErr w:type="spellStart"/>
      <w:r w:rsidRPr="00075BD9">
        <w:rPr>
          <w:shd w:val="clear" w:color="auto" w:fill="FFFFFF"/>
        </w:rPr>
        <w:t>Yaroch</w:t>
      </w:r>
      <w:proofErr w:type="spellEnd"/>
      <w:r w:rsidRPr="00075BD9">
        <w:rPr>
          <w:shd w:val="clear" w:color="auto" w:fill="FFFFFF"/>
        </w:rPr>
        <w:t>, A. L. (2016) ‘Snack food, satiety, and weight’,</w:t>
      </w:r>
      <w:r w:rsidRPr="00075BD9">
        <w:rPr>
          <w:rStyle w:val="apple-converted-space"/>
          <w:shd w:val="clear" w:color="auto" w:fill="FFFFFF"/>
        </w:rPr>
        <w:t> </w:t>
      </w:r>
      <w:r w:rsidRPr="00075BD9">
        <w:rPr>
          <w:i/>
          <w:iCs/>
        </w:rPr>
        <w:t>Advances in nutrition</w:t>
      </w:r>
      <w:r w:rsidRPr="00075BD9">
        <w:rPr>
          <w:shd w:val="clear" w:color="auto" w:fill="FFFFFF"/>
        </w:rPr>
        <w:t>,</w:t>
      </w:r>
      <w:r w:rsidRPr="00075BD9">
        <w:rPr>
          <w:rStyle w:val="apple-converted-space"/>
          <w:shd w:val="clear" w:color="auto" w:fill="FFFFFF"/>
        </w:rPr>
        <w:t> </w:t>
      </w:r>
      <w:r w:rsidRPr="00075BD9">
        <w:rPr>
          <w:i/>
          <w:iCs/>
        </w:rPr>
        <w:t>7</w:t>
      </w:r>
      <w:r w:rsidRPr="00075BD9">
        <w:rPr>
          <w:shd w:val="clear" w:color="auto" w:fill="FFFFFF"/>
        </w:rPr>
        <w:t>(5), pp. 866-878.</w:t>
      </w:r>
    </w:p>
    <w:p w14:paraId="6264D9B6" w14:textId="77777777" w:rsidR="00C043E8" w:rsidRPr="00075BD9" w:rsidRDefault="00C043E8" w:rsidP="00383506">
      <w:pPr>
        <w:autoSpaceDE w:val="0"/>
        <w:autoSpaceDN w:val="0"/>
        <w:adjustRightInd w:val="0"/>
        <w:spacing w:beforeLines="50" w:before="120" w:line="360" w:lineRule="auto"/>
        <w:jc w:val="both"/>
        <w:rPr>
          <w:shd w:val="clear" w:color="auto" w:fill="FFFFFF"/>
        </w:rPr>
      </w:pPr>
      <w:proofErr w:type="spellStart"/>
      <w:r w:rsidRPr="00075BD9">
        <w:rPr>
          <w:shd w:val="clear" w:color="auto" w:fill="FFFFFF"/>
        </w:rPr>
        <w:t>Ravangard</w:t>
      </w:r>
      <w:proofErr w:type="spellEnd"/>
      <w:r w:rsidRPr="00075BD9">
        <w:rPr>
          <w:shd w:val="clear" w:color="auto" w:fill="FFFFFF"/>
        </w:rPr>
        <w:t xml:space="preserve">, R., </w:t>
      </w:r>
      <w:proofErr w:type="spellStart"/>
      <w:r w:rsidRPr="00075BD9">
        <w:rPr>
          <w:shd w:val="clear" w:color="auto" w:fill="FFFFFF"/>
        </w:rPr>
        <w:t>Khodadad</w:t>
      </w:r>
      <w:proofErr w:type="spellEnd"/>
      <w:r w:rsidRPr="00075BD9">
        <w:rPr>
          <w:shd w:val="clear" w:color="auto" w:fill="FFFFFF"/>
        </w:rPr>
        <w:t xml:space="preserve">, A., &amp; </w:t>
      </w:r>
      <w:proofErr w:type="spellStart"/>
      <w:r w:rsidRPr="00075BD9">
        <w:rPr>
          <w:shd w:val="clear" w:color="auto" w:fill="FFFFFF"/>
        </w:rPr>
        <w:t>Bastani</w:t>
      </w:r>
      <w:proofErr w:type="spellEnd"/>
      <w:r w:rsidRPr="00075BD9">
        <w:rPr>
          <w:shd w:val="clear" w:color="auto" w:fill="FFFFFF"/>
        </w:rPr>
        <w:t>, P. (2020) ‘How marketing mix (7Ps) affect the patients’ selection of a hospital: experience of a low-income country’,</w:t>
      </w:r>
      <w:r w:rsidRPr="00075BD9">
        <w:rPr>
          <w:rStyle w:val="apple-converted-space"/>
          <w:shd w:val="clear" w:color="auto" w:fill="FFFFFF"/>
        </w:rPr>
        <w:t> </w:t>
      </w:r>
      <w:r w:rsidRPr="00075BD9">
        <w:rPr>
          <w:i/>
          <w:iCs/>
        </w:rPr>
        <w:t>Journal of the Egyptian Public Health Association</w:t>
      </w:r>
      <w:r w:rsidRPr="00075BD9">
        <w:rPr>
          <w:shd w:val="clear" w:color="auto" w:fill="FFFFFF"/>
        </w:rPr>
        <w:t>,</w:t>
      </w:r>
      <w:r w:rsidRPr="00075BD9">
        <w:rPr>
          <w:rStyle w:val="apple-converted-space"/>
          <w:shd w:val="clear" w:color="auto" w:fill="FFFFFF"/>
        </w:rPr>
        <w:t> </w:t>
      </w:r>
      <w:r w:rsidRPr="00075BD9">
        <w:rPr>
          <w:i/>
          <w:iCs/>
        </w:rPr>
        <w:t>95</w:t>
      </w:r>
      <w:r w:rsidRPr="00075BD9">
        <w:rPr>
          <w:shd w:val="clear" w:color="auto" w:fill="FFFFFF"/>
        </w:rPr>
        <w:t>(1), pp. 1-8.</w:t>
      </w:r>
    </w:p>
    <w:p w14:paraId="52010298" w14:textId="77777777" w:rsidR="00C043E8" w:rsidRPr="00075BD9" w:rsidRDefault="00C043E8" w:rsidP="00383506">
      <w:pPr>
        <w:autoSpaceDE w:val="0"/>
        <w:autoSpaceDN w:val="0"/>
        <w:adjustRightInd w:val="0"/>
        <w:spacing w:beforeLines="50" w:before="120" w:line="360" w:lineRule="auto"/>
        <w:jc w:val="both"/>
        <w:rPr>
          <w:shd w:val="clear" w:color="auto" w:fill="FFFFFF"/>
        </w:rPr>
      </w:pPr>
      <w:r w:rsidRPr="00075BD9">
        <w:rPr>
          <w:shd w:val="clear" w:color="auto" w:fill="FFFFFF"/>
        </w:rPr>
        <w:t xml:space="preserve">Ryńca, R., &amp; </w:t>
      </w:r>
      <w:proofErr w:type="spellStart"/>
      <w:r w:rsidRPr="00075BD9">
        <w:rPr>
          <w:shd w:val="clear" w:color="auto" w:fill="FFFFFF"/>
        </w:rPr>
        <w:t>Ziaeian</w:t>
      </w:r>
      <w:proofErr w:type="spellEnd"/>
      <w:r w:rsidRPr="00075BD9">
        <w:rPr>
          <w:shd w:val="clear" w:color="auto" w:fill="FFFFFF"/>
        </w:rPr>
        <w:t>, Y. (2021) ‘Applying the goal programming in the management of the 7P marketing mix model at universities-case study’,</w:t>
      </w:r>
      <w:r w:rsidRPr="00075BD9">
        <w:rPr>
          <w:rStyle w:val="apple-converted-space"/>
          <w:shd w:val="clear" w:color="auto" w:fill="FFFFFF"/>
        </w:rPr>
        <w:t> </w:t>
      </w:r>
      <w:proofErr w:type="spellStart"/>
      <w:r w:rsidRPr="00075BD9">
        <w:rPr>
          <w:i/>
          <w:iCs/>
        </w:rPr>
        <w:t>PloS</w:t>
      </w:r>
      <w:proofErr w:type="spellEnd"/>
      <w:r w:rsidRPr="00075BD9">
        <w:rPr>
          <w:i/>
          <w:iCs/>
        </w:rPr>
        <w:t xml:space="preserve"> one</w:t>
      </w:r>
      <w:r w:rsidRPr="00075BD9">
        <w:rPr>
          <w:shd w:val="clear" w:color="auto" w:fill="FFFFFF"/>
        </w:rPr>
        <w:t>,</w:t>
      </w:r>
      <w:r w:rsidRPr="00075BD9">
        <w:rPr>
          <w:rStyle w:val="apple-converted-space"/>
          <w:shd w:val="clear" w:color="auto" w:fill="FFFFFF"/>
        </w:rPr>
        <w:t> </w:t>
      </w:r>
      <w:r w:rsidRPr="00075BD9">
        <w:rPr>
          <w:i/>
          <w:iCs/>
        </w:rPr>
        <w:t>16</w:t>
      </w:r>
      <w:r w:rsidRPr="00075BD9">
        <w:rPr>
          <w:shd w:val="clear" w:color="auto" w:fill="FFFFFF"/>
        </w:rPr>
        <w:t>(11), pp.26-67.</w:t>
      </w:r>
    </w:p>
    <w:p w14:paraId="0BCD5524" w14:textId="77777777" w:rsidR="00C043E8" w:rsidRPr="00075BD9" w:rsidRDefault="00C043E8" w:rsidP="00383506">
      <w:pPr>
        <w:spacing w:beforeLines="50" w:before="120" w:line="360" w:lineRule="auto"/>
        <w:jc w:val="both"/>
      </w:pPr>
      <w:r w:rsidRPr="00075BD9">
        <w:rPr>
          <w:shd w:val="clear" w:color="auto" w:fill="FFFFFF"/>
        </w:rPr>
        <w:t xml:space="preserve">Singh, G., Slack, N., Sharma, S., </w:t>
      </w:r>
      <w:proofErr w:type="spellStart"/>
      <w:r w:rsidRPr="00075BD9">
        <w:rPr>
          <w:shd w:val="clear" w:color="auto" w:fill="FFFFFF"/>
        </w:rPr>
        <w:t>Mudaliar</w:t>
      </w:r>
      <w:proofErr w:type="spellEnd"/>
      <w:r w:rsidRPr="00075BD9">
        <w:rPr>
          <w:shd w:val="clear" w:color="auto" w:fill="FFFFFF"/>
        </w:rPr>
        <w:t>, K., Narayan, S., Kaur, R., &amp; Sharma, K. U. (2021) ‘Antecedents involved in developing fast-food restaurant customer loyalty’,</w:t>
      </w:r>
      <w:r w:rsidRPr="00075BD9">
        <w:rPr>
          <w:rStyle w:val="apple-converted-space"/>
          <w:shd w:val="clear" w:color="auto" w:fill="FFFFFF"/>
        </w:rPr>
        <w:t> </w:t>
      </w:r>
      <w:r w:rsidRPr="00075BD9">
        <w:rPr>
          <w:i/>
          <w:iCs/>
        </w:rPr>
        <w:t>The TQM Journal</w:t>
      </w:r>
      <w:r w:rsidRPr="00075BD9">
        <w:rPr>
          <w:shd w:val="clear" w:color="auto" w:fill="FFFFFF"/>
        </w:rPr>
        <w:t>. 6(3), pp. 78-92</w:t>
      </w:r>
    </w:p>
    <w:p w14:paraId="5F480A56" w14:textId="77777777" w:rsidR="00C043E8" w:rsidRPr="00075BD9" w:rsidRDefault="00C043E8" w:rsidP="00383506">
      <w:pPr>
        <w:autoSpaceDE w:val="0"/>
        <w:autoSpaceDN w:val="0"/>
        <w:adjustRightInd w:val="0"/>
        <w:spacing w:beforeLines="50" w:before="120" w:line="360" w:lineRule="auto"/>
        <w:jc w:val="both"/>
        <w:rPr>
          <w:shd w:val="clear" w:color="auto" w:fill="FFFFFF"/>
        </w:rPr>
      </w:pPr>
      <w:proofErr w:type="spellStart"/>
      <w:r w:rsidRPr="00075BD9">
        <w:rPr>
          <w:shd w:val="clear" w:color="auto" w:fill="FFFFFF"/>
        </w:rPr>
        <w:lastRenderedPageBreak/>
        <w:t>Siripipatthanakul</w:t>
      </w:r>
      <w:proofErr w:type="spellEnd"/>
      <w:r w:rsidRPr="00075BD9">
        <w:rPr>
          <w:shd w:val="clear" w:color="auto" w:fill="FFFFFF"/>
        </w:rPr>
        <w:t>, S., &amp; Chana, P. (2021) ‘Service Marketing Mix (7Ps) and Patient Satisfaction in Clinics: A Review Article’,</w:t>
      </w:r>
      <w:r w:rsidRPr="00075BD9">
        <w:rPr>
          <w:rStyle w:val="apple-converted-space"/>
          <w:shd w:val="clear" w:color="auto" w:fill="FFFFFF"/>
        </w:rPr>
        <w:t> </w:t>
      </w:r>
      <w:r w:rsidRPr="00075BD9">
        <w:rPr>
          <w:i/>
          <w:iCs/>
        </w:rPr>
        <w:t>International of Trend in Scientific Research and Development, 5 (5)</w:t>
      </w:r>
      <w:r w:rsidRPr="00075BD9">
        <w:rPr>
          <w:shd w:val="clear" w:color="auto" w:fill="FFFFFF"/>
        </w:rPr>
        <w:t>, pp. 842-850.</w:t>
      </w:r>
    </w:p>
    <w:p w14:paraId="69C17149" w14:textId="77777777" w:rsidR="00C043E8" w:rsidRPr="00075BD9" w:rsidRDefault="00C043E8" w:rsidP="00383506">
      <w:pPr>
        <w:autoSpaceDE w:val="0"/>
        <w:autoSpaceDN w:val="0"/>
        <w:adjustRightInd w:val="0"/>
        <w:spacing w:beforeLines="50" w:before="120" w:line="360" w:lineRule="auto"/>
        <w:jc w:val="both"/>
        <w:rPr>
          <w:shd w:val="clear" w:color="auto" w:fill="FFFFFF"/>
        </w:rPr>
      </w:pPr>
      <w:proofErr w:type="spellStart"/>
      <w:r w:rsidRPr="00075BD9">
        <w:rPr>
          <w:shd w:val="clear" w:color="auto" w:fill="FFFFFF"/>
        </w:rPr>
        <w:t>Suherly</w:t>
      </w:r>
      <w:proofErr w:type="spellEnd"/>
      <w:r w:rsidRPr="00075BD9">
        <w:rPr>
          <w:shd w:val="clear" w:color="auto" w:fill="FFFFFF"/>
        </w:rPr>
        <w:t xml:space="preserve">, H., </w:t>
      </w:r>
      <w:proofErr w:type="spellStart"/>
      <w:r w:rsidRPr="00075BD9">
        <w:rPr>
          <w:shd w:val="clear" w:color="auto" w:fill="FFFFFF"/>
        </w:rPr>
        <w:t>Affif</w:t>
      </w:r>
      <w:proofErr w:type="spellEnd"/>
      <w:r w:rsidRPr="00075BD9">
        <w:rPr>
          <w:shd w:val="clear" w:color="auto" w:fill="FFFFFF"/>
        </w:rPr>
        <w:t xml:space="preserve">, F., </w:t>
      </w:r>
      <w:proofErr w:type="spellStart"/>
      <w:r w:rsidRPr="00075BD9">
        <w:rPr>
          <w:shd w:val="clear" w:color="auto" w:fill="FFFFFF"/>
        </w:rPr>
        <w:t>Arief</w:t>
      </w:r>
      <w:proofErr w:type="spellEnd"/>
      <w:r w:rsidRPr="00075BD9">
        <w:rPr>
          <w:shd w:val="clear" w:color="auto" w:fill="FFFFFF"/>
        </w:rPr>
        <w:t>, H., &amp; Guterres, A. D. (2016) ‘Marketing performance as the impact of marketing mix strategy (7p) with determination of market attraction and company’s resources’,</w:t>
      </w:r>
      <w:r w:rsidRPr="00075BD9">
        <w:rPr>
          <w:rStyle w:val="apple-converted-space"/>
          <w:shd w:val="clear" w:color="auto" w:fill="FFFFFF"/>
        </w:rPr>
        <w:t> </w:t>
      </w:r>
      <w:r w:rsidRPr="00075BD9">
        <w:rPr>
          <w:i/>
          <w:iCs/>
        </w:rPr>
        <w:t>Int J Econ Comm Manage</w:t>
      </w:r>
      <w:r w:rsidRPr="00075BD9">
        <w:rPr>
          <w:shd w:val="clear" w:color="auto" w:fill="FFFFFF"/>
        </w:rPr>
        <w:t>,</w:t>
      </w:r>
      <w:r w:rsidRPr="00075BD9">
        <w:rPr>
          <w:rStyle w:val="apple-converted-space"/>
          <w:shd w:val="clear" w:color="auto" w:fill="FFFFFF"/>
        </w:rPr>
        <w:t> </w:t>
      </w:r>
      <w:r w:rsidRPr="00075BD9">
        <w:rPr>
          <w:i/>
          <w:iCs/>
        </w:rPr>
        <w:t>4</w:t>
      </w:r>
      <w:r w:rsidRPr="00075BD9">
        <w:rPr>
          <w:shd w:val="clear" w:color="auto" w:fill="FFFFFF"/>
        </w:rPr>
        <w:t>(9), pp. 569-587.</w:t>
      </w:r>
    </w:p>
    <w:p w14:paraId="3D23FAE0" w14:textId="77777777" w:rsidR="00C043E8" w:rsidRPr="00075BD9" w:rsidRDefault="00C043E8" w:rsidP="00383506">
      <w:pPr>
        <w:spacing w:beforeLines="50" w:before="120" w:line="360" w:lineRule="auto"/>
        <w:jc w:val="both"/>
        <w:rPr>
          <w:shd w:val="clear" w:color="auto" w:fill="FFFFFF"/>
        </w:rPr>
      </w:pPr>
      <w:proofErr w:type="spellStart"/>
      <w:r w:rsidRPr="00075BD9">
        <w:rPr>
          <w:shd w:val="clear" w:color="auto" w:fill="FFFFFF"/>
        </w:rPr>
        <w:t>Zamani</w:t>
      </w:r>
      <w:proofErr w:type="spellEnd"/>
      <w:r w:rsidRPr="00075BD9">
        <w:rPr>
          <w:shd w:val="clear" w:color="auto" w:fill="FFFFFF"/>
        </w:rPr>
        <w:t xml:space="preserve">, N., </w:t>
      </w:r>
      <w:proofErr w:type="spellStart"/>
      <w:r w:rsidRPr="00075BD9">
        <w:rPr>
          <w:shd w:val="clear" w:color="auto" w:fill="FFFFFF"/>
        </w:rPr>
        <w:t>Bahrom</w:t>
      </w:r>
      <w:proofErr w:type="spellEnd"/>
      <w:r w:rsidRPr="00075BD9">
        <w:rPr>
          <w:shd w:val="clear" w:color="auto" w:fill="FFFFFF"/>
        </w:rPr>
        <w:t xml:space="preserve">, N. A., </w:t>
      </w:r>
      <w:proofErr w:type="spellStart"/>
      <w:r w:rsidRPr="00075BD9">
        <w:rPr>
          <w:shd w:val="clear" w:color="auto" w:fill="FFFFFF"/>
        </w:rPr>
        <w:t>Fadzir</w:t>
      </w:r>
      <w:proofErr w:type="spellEnd"/>
      <w:r w:rsidRPr="00075BD9">
        <w:rPr>
          <w:shd w:val="clear" w:color="auto" w:fill="FFFFFF"/>
        </w:rPr>
        <w:t xml:space="preserve">, N. S. M., Ali, N. S. M., </w:t>
      </w:r>
      <w:proofErr w:type="spellStart"/>
      <w:r w:rsidRPr="00075BD9">
        <w:rPr>
          <w:shd w:val="clear" w:color="auto" w:fill="FFFFFF"/>
        </w:rPr>
        <w:t>Fauzy</w:t>
      </w:r>
      <w:proofErr w:type="spellEnd"/>
      <w:r w:rsidRPr="00075BD9">
        <w:rPr>
          <w:shd w:val="clear" w:color="auto" w:fill="FFFFFF"/>
        </w:rPr>
        <w:t xml:space="preserve">, M., </w:t>
      </w:r>
      <w:proofErr w:type="spellStart"/>
      <w:r w:rsidRPr="00075BD9">
        <w:rPr>
          <w:shd w:val="clear" w:color="auto" w:fill="FFFFFF"/>
        </w:rPr>
        <w:t>Anuar</w:t>
      </w:r>
      <w:proofErr w:type="spellEnd"/>
      <w:r w:rsidRPr="00075BD9">
        <w:rPr>
          <w:shd w:val="clear" w:color="auto" w:fill="FFFFFF"/>
        </w:rPr>
        <w:t>, N. F., ... &amp; Isai, K. I. A. (2020) ‘A study on customer satisfaction towards ambiance, service and food quality in Kentucky Fried Chicken (KFC), Petaling Jaya’,</w:t>
      </w:r>
      <w:r w:rsidRPr="00075BD9">
        <w:rPr>
          <w:rStyle w:val="apple-converted-space"/>
          <w:shd w:val="clear" w:color="auto" w:fill="FFFFFF"/>
        </w:rPr>
        <w:t> </w:t>
      </w:r>
      <w:r w:rsidRPr="00075BD9">
        <w:rPr>
          <w:i/>
          <w:iCs/>
        </w:rPr>
        <w:t>Malaysian Journal of Social Sciences and Humanities (MJSSH)</w:t>
      </w:r>
      <w:r w:rsidRPr="00075BD9">
        <w:rPr>
          <w:shd w:val="clear" w:color="auto" w:fill="FFFFFF"/>
        </w:rPr>
        <w:t>,</w:t>
      </w:r>
      <w:r w:rsidRPr="00075BD9">
        <w:rPr>
          <w:rStyle w:val="apple-converted-space"/>
          <w:shd w:val="clear" w:color="auto" w:fill="FFFFFF"/>
        </w:rPr>
        <w:t> </w:t>
      </w:r>
      <w:r w:rsidRPr="00075BD9">
        <w:rPr>
          <w:i/>
          <w:iCs/>
        </w:rPr>
        <w:t>5</w:t>
      </w:r>
      <w:r w:rsidRPr="00075BD9">
        <w:rPr>
          <w:shd w:val="clear" w:color="auto" w:fill="FFFFFF"/>
        </w:rPr>
        <w:t>(4), pp. 84-96.</w:t>
      </w:r>
    </w:p>
    <w:p w14:paraId="2C7CC02A" w14:textId="77777777" w:rsidR="00C043E8" w:rsidRPr="00075BD9" w:rsidRDefault="00C043E8" w:rsidP="00E855A0">
      <w:pPr>
        <w:spacing w:line="480" w:lineRule="auto"/>
      </w:pPr>
    </w:p>
    <w:p w14:paraId="2A8B2123" w14:textId="77777777" w:rsidR="00912237" w:rsidRPr="00075BD9" w:rsidRDefault="00912237" w:rsidP="000D248F"/>
    <w:sectPr w:rsidR="00912237" w:rsidRPr="00075BD9" w:rsidSect="009C091E">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12CB35" w14:textId="77777777" w:rsidR="001C0A2A" w:rsidRDefault="001C0A2A" w:rsidP="007944AD">
      <w:r>
        <w:separator/>
      </w:r>
    </w:p>
    <w:p w14:paraId="190A7A36" w14:textId="77777777" w:rsidR="001C0A2A" w:rsidRDefault="001C0A2A"/>
    <w:p w14:paraId="41FF27CF" w14:textId="77777777" w:rsidR="001C0A2A" w:rsidRDefault="001C0A2A" w:rsidP="00614903"/>
    <w:p w14:paraId="74A700E5" w14:textId="77777777" w:rsidR="001C0A2A" w:rsidRDefault="001C0A2A" w:rsidP="00614903"/>
  </w:endnote>
  <w:endnote w:type="continuationSeparator" w:id="0">
    <w:p w14:paraId="614C5A10" w14:textId="77777777" w:rsidR="001C0A2A" w:rsidRDefault="001C0A2A" w:rsidP="007944AD">
      <w:r>
        <w:continuationSeparator/>
      </w:r>
    </w:p>
    <w:p w14:paraId="4928050F" w14:textId="77777777" w:rsidR="001C0A2A" w:rsidRDefault="001C0A2A"/>
    <w:p w14:paraId="1F56E3D9" w14:textId="77777777" w:rsidR="001C0A2A" w:rsidRDefault="001C0A2A" w:rsidP="00614903"/>
    <w:p w14:paraId="636FB5AD" w14:textId="77777777" w:rsidR="001C0A2A" w:rsidRDefault="001C0A2A" w:rsidP="006149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7818124"/>
      <w:docPartObj>
        <w:docPartGallery w:val="Page Numbers (Bottom of Page)"/>
        <w:docPartUnique/>
      </w:docPartObj>
    </w:sdtPr>
    <w:sdtEndPr>
      <w:rPr>
        <w:noProof/>
      </w:rPr>
    </w:sdtEndPr>
    <w:sdtContent>
      <w:p w14:paraId="25134C03" w14:textId="76D7CC68" w:rsidR="000D248F" w:rsidRDefault="000D248F">
        <w:pPr>
          <w:pStyle w:val="a5"/>
          <w:jc w:val="right"/>
        </w:pPr>
        <w:r>
          <w:fldChar w:fldCharType="begin"/>
        </w:r>
        <w:r>
          <w:instrText xml:space="preserve"> PAGE   \* MERGEFORMAT </w:instrText>
        </w:r>
        <w:r>
          <w:fldChar w:fldCharType="separate"/>
        </w:r>
        <w:r w:rsidR="00BE683F">
          <w:rPr>
            <w:noProof/>
          </w:rPr>
          <w:t>15</w:t>
        </w:r>
        <w:r>
          <w:rPr>
            <w:noProof/>
          </w:rPr>
          <w:fldChar w:fldCharType="end"/>
        </w:r>
      </w:p>
    </w:sdtContent>
  </w:sdt>
  <w:p w14:paraId="5BCA3203" w14:textId="3AD1CAEB" w:rsidR="007944AD" w:rsidRPr="007944AD" w:rsidRDefault="007944A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490B20" w14:textId="77777777" w:rsidR="001C0A2A" w:rsidRDefault="001C0A2A" w:rsidP="007944AD">
      <w:r>
        <w:separator/>
      </w:r>
    </w:p>
    <w:p w14:paraId="503C9BC6" w14:textId="77777777" w:rsidR="001C0A2A" w:rsidRDefault="001C0A2A"/>
    <w:p w14:paraId="4030C9E8" w14:textId="77777777" w:rsidR="001C0A2A" w:rsidRDefault="001C0A2A" w:rsidP="00614903"/>
    <w:p w14:paraId="2ABE8DFE" w14:textId="77777777" w:rsidR="001C0A2A" w:rsidRDefault="001C0A2A" w:rsidP="00614903"/>
  </w:footnote>
  <w:footnote w:type="continuationSeparator" w:id="0">
    <w:p w14:paraId="7980DE0B" w14:textId="77777777" w:rsidR="001C0A2A" w:rsidRDefault="001C0A2A" w:rsidP="007944AD">
      <w:r>
        <w:continuationSeparator/>
      </w:r>
    </w:p>
    <w:p w14:paraId="5FD34A19" w14:textId="77777777" w:rsidR="001C0A2A" w:rsidRDefault="001C0A2A"/>
    <w:p w14:paraId="47CE95E5" w14:textId="77777777" w:rsidR="001C0A2A" w:rsidRDefault="001C0A2A" w:rsidP="00614903"/>
    <w:p w14:paraId="5B5952D9" w14:textId="77777777" w:rsidR="001C0A2A" w:rsidRDefault="001C0A2A" w:rsidP="0061490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36403"/>
    <w:multiLevelType w:val="multilevel"/>
    <w:tmpl w:val="1EC26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BB1397"/>
    <w:multiLevelType w:val="multilevel"/>
    <w:tmpl w:val="5ABEC56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99279C"/>
    <w:multiLevelType w:val="multilevel"/>
    <w:tmpl w:val="6DC20BA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BB26E1"/>
    <w:multiLevelType w:val="multilevel"/>
    <w:tmpl w:val="6B4A84F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8D0566"/>
    <w:multiLevelType w:val="hybridMultilevel"/>
    <w:tmpl w:val="75BC38D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FD0F46"/>
    <w:multiLevelType w:val="hybridMultilevel"/>
    <w:tmpl w:val="49BE6B9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E7752F"/>
    <w:multiLevelType w:val="multilevel"/>
    <w:tmpl w:val="A3F0BE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E8A3951"/>
    <w:multiLevelType w:val="multilevel"/>
    <w:tmpl w:val="32C04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0D70FE1"/>
    <w:multiLevelType w:val="hybridMultilevel"/>
    <w:tmpl w:val="BA666C8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F00BED"/>
    <w:multiLevelType w:val="multilevel"/>
    <w:tmpl w:val="555C2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9B258AE"/>
    <w:multiLevelType w:val="multilevel"/>
    <w:tmpl w:val="933AA0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6229A6"/>
    <w:multiLevelType w:val="hybridMultilevel"/>
    <w:tmpl w:val="BC442D8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130294"/>
    <w:multiLevelType w:val="multilevel"/>
    <w:tmpl w:val="41B40D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DC47184"/>
    <w:multiLevelType w:val="multilevel"/>
    <w:tmpl w:val="26501D9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FE35726"/>
    <w:multiLevelType w:val="hybridMultilevel"/>
    <w:tmpl w:val="1A36E08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493148"/>
    <w:multiLevelType w:val="multilevel"/>
    <w:tmpl w:val="BCDCB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4753C67"/>
    <w:multiLevelType w:val="multilevel"/>
    <w:tmpl w:val="DD1064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6BB6EE3"/>
    <w:multiLevelType w:val="multilevel"/>
    <w:tmpl w:val="AA74D6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37E6C41"/>
    <w:multiLevelType w:val="multilevel"/>
    <w:tmpl w:val="7A14C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1A56C28"/>
    <w:multiLevelType w:val="multilevel"/>
    <w:tmpl w:val="38961B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D0854EB"/>
    <w:multiLevelType w:val="hybridMultilevel"/>
    <w:tmpl w:val="EA12672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F9E0D08"/>
    <w:multiLevelType w:val="multilevel"/>
    <w:tmpl w:val="45AE8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30A400A"/>
    <w:multiLevelType w:val="multilevel"/>
    <w:tmpl w:val="FD681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337071D"/>
    <w:multiLevelType w:val="multilevel"/>
    <w:tmpl w:val="4866F6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5721049"/>
    <w:multiLevelType w:val="multilevel"/>
    <w:tmpl w:val="CB5C3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6E9405F"/>
    <w:multiLevelType w:val="hybridMultilevel"/>
    <w:tmpl w:val="66EA86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8497EEE"/>
    <w:multiLevelType w:val="multilevel"/>
    <w:tmpl w:val="6EAAD3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AB32231"/>
    <w:multiLevelType w:val="multilevel"/>
    <w:tmpl w:val="EDE074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1AC18A9"/>
    <w:multiLevelType w:val="multilevel"/>
    <w:tmpl w:val="A4F27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2311A78"/>
    <w:multiLevelType w:val="multilevel"/>
    <w:tmpl w:val="43CEB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5BE4263"/>
    <w:multiLevelType w:val="multilevel"/>
    <w:tmpl w:val="188E8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9836CAE"/>
    <w:multiLevelType w:val="multilevel"/>
    <w:tmpl w:val="4D9CA86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C0524C1"/>
    <w:multiLevelType w:val="hybridMultilevel"/>
    <w:tmpl w:val="98882C5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D5440E7"/>
    <w:multiLevelType w:val="hybridMultilevel"/>
    <w:tmpl w:val="68D63F92"/>
    <w:lvl w:ilvl="0" w:tplc="33CED1A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04617829">
    <w:abstractNumId w:val="32"/>
  </w:num>
  <w:num w:numId="2" w16cid:durableId="1340423677">
    <w:abstractNumId w:val="8"/>
  </w:num>
  <w:num w:numId="3" w16cid:durableId="2049262171">
    <w:abstractNumId w:val="4"/>
  </w:num>
  <w:num w:numId="4" w16cid:durableId="124549519">
    <w:abstractNumId w:val="25"/>
  </w:num>
  <w:num w:numId="5" w16cid:durableId="1561553229">
    <w:abstractNumId w:val="20"/>
  </w:num>
  <w:num w:numId="6" w16cid:durableId="902518924">
    <w:abstractNumId w:val="11"/>
  </w:num>
  <w:num w:numId="7" w16cid:durableId="206796582">
    <w:abstractNumId w:val="5"/>
  </w:num>
  <w:num w:numId="8" w16cid:durableId="1689485246">
    <w:abstractNumId w:val="14"/>
  </w:num>
  <w:num w:numId="9" w16cid:durableId="1510027724">
    <w:abstractNumId w:val="33"/>
  </w:num>
  <w:num w:numId="10" w16cid:durableId="1260870850">
    <w:abstractNumId w:val="16"/>
  </w:num>
  <w:num w:numId="11" w16cid:durableId="889996151">
    <w:abstractNumId w:val="10"/>
  </w:num>
  <w:num w:numId="12" w16cid:durableId="568853250">
    <w:abstractNumId w:val="12"/>
  </w:num>
  <w:num w:numId="13" w16cid:durableId="635916332">
    <w:abstractNumId w:val="27"/>
  </w:num>
  <w:num w:numId="14" w16cid:durableId="663361412">
    <w:abstractNumId w:val="19"/>
  </w:num>
  <w:num w:numId="15" w16cid:durableId="1265386257">
    <w:abstractNumId w:val="9"/>
  </w:num>
  <w:num w:numId="16" w16cid:durableId="915748012">
    <w:abstractNumId w:val="17"/>
  </w:num>
  <w:num w:numId="17" w16cid:durableId="1746797387">
    <w:abstractNumId w:val="7"/>
  </w:num>
  <w:num w:numId="18" w16cid:durableId="122700347">
    <w:abstractNumId w:val="23"/>
  </w:num>
  <w:num w:numId="19" w16cid:durableId="505092352">
    <w:abstractNumId w:val="28"/>
  </w:num>
  <w:num w:numId="20" w16cid:durableId="975766131">
    <w:abstractNumId w:val="3"/>
  </w:num>
  <w:num w:numId="21" w16cid:durableId="719747889">
    <w:abstractNumId w:val="29"/>
  </w:num>
  <w:num w:numId="22" w16cid:durableId="1506894023">
    <w:abstractNumId w:val="13"/>
  </w:num>
  <w:num w:numId="23" w16cid:durableId="2032762503">
    <w:abstractNumId w:val="22"/>
  </w:num>
  <w:num w:numId="24" w16cid:durableId="1235705819">
    <w:abstractNumId w:val="2"/>
  </w:num>
  <w:num w:numId="25" w16cid:durableId="213545035">
    <w:abstractNumId w:val="24"/>
  </w:num>
  <w:num w:numId="26" w16cid:durableId="791557176">
    <w:abstractNumId w:val="1"/>
  </w:num>
  <w:num w:numId="27" w16cid:durableId="1941141353">
    <w:abstractNumId w:val="0"/>
  </w:num>
  <w:num w:numId="28" w16cid:durableId="916012442">
    <w:abstractNumId w:val="21"/>
  </w:num>
  <w:num w:numId="29" w16cid:durableId="2105612064">
    <w:abstractNumId w:val="6"/>
  </w:num>
  <w:num w:numId="30" w16cid:durableId="1731267787">
    <w:abstractNumId w:val="18"/>
  </w:num>
  <w:num w:numId="31" w16cid:durableId="180583372">
    <w:abstractNumId w:val="26"/>
  </w:num>
  <w:num w:numId="32" w16cid:durableId="324748231">
    <w:abstractNumId w:val="30"/>
  </w:num>
  <w:num w:numId="33" w16cid:durableId="2060085027">
    <w:abstractNumId w:val="31"/>
  </w:num>
  <w:num w:numId="34" w16cid:durableId="17611025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bordersDoNotSurroundHeader/>
  <w:bordersDoNotSurroundFooter/>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34F"/>
    <w:rsid w:val="00016587"/>
    <w:rsid w:val="00020673"/>
    <w:rsid w:val="00031AD4"/>
    <w:rsid w:val="00035822"/>
    <w:rsid w:val="00042A7D"/>
    <w:rsid w:val="000531ED"/>
    <w:rsid w:val="00075BD9"/>
    <w:rsid w:val="00080011"/>
    <w:rsid w:val="00086ACC"/>
    <w:rsid w:val="00086FE9"/>
    <w:rsid w:val="000B0921"/>
    <w:rsid w:val="000C3CAD"/>
    <w:rsid w:val="000D248F"/>
    <w:rsid w:val="000E431B"/>
    <w:rsid w:val="000F10A3"/>
    <w:rsid w:val="0011699B"/>
    <w:rsid w:val="0013434F"/>
    <w:rsid w:val="00147819"/>
    <w:rsid w:val="00165A8D"/>
    <w:rsid w:val="001661F1"/>
    <w:rsid w:val="001855F5"/>
    <w:rsid w:val="001C0A2A"/>
    <w:rsid w:val="001E47FF"/>
    <w:rsid w:val="00234FF7"/>
    <w:rsid w:val="00257DD2"/>
    <w:rsid w:val="002601EF"/>
    <w:rsid w:val="002A6307"/>
    <w:rsid w:val="002B0FA9"/>
    <w:rsid w:val="00331066"/>
    <w:rsid w:val="00353EA7"/>
    <w:rsid w:val="00353FC5"/>
    <w:rsid w:val="003748CA"/>
    <w:rsid w:val="00383506"/>
    <w:rsid w:val="003B3E0F"/>
    <w:rsid w:val="003E5162"/>
    <w:rsid w:val="004412A3"/>
    <w:rsid w:val="00455F82"/>
    <w:rsid w:val="00461B62"/>
    <w:rsid w:val="004633D4"/>
    <w:rsid w:val="0048672F"/>
    <w:rsid w:val="004A5677"/>
    <w:rsid w:val="004B4DBD"/>
    <w:rsid w:val="004D7FB0"/>
    <w:rsid w:val="00506D73"/>
    <w:rsid w:val="005130E1"/>
    <w:rsid w:val="00525047"/>
    <w:rsid w:val="00532982"/>
    <w:rsid w:val="00540197"/>
    <w:rsid w:val="00551DE2"/>
    <w:rsid w:val="00567E0D"/>
    <w:rsid w:val="005A7280"/>
    <w:rsid w:val="005B177C"/>
    <w:rsid w:val="005D5E63"/>
    <w:rsid w:val="00611B48"/>
    <w:rsid w:val="00614903"/>
    <w:rsid w:val="006308E4"/>
    <w:rsid w:val="00631670"/>
    <w:rsid w:val="0064254C"/>
    <w:rsid w:val="006501F4"/>
    <w:rsid w:val="0065214B"/>
    <w:rsid w:val="006579D1"/>
    <w:rsid w:val="00663124"/>
    <w:rsid w:val="006741AD"/>
    <w:rsid w:val="00686958"/>
    <w:rsid w:val="006941DF"/>
    <w:rsid w:val="006B1109"/>
    <w:rsid w:val="006E04BC"/>
    <w:rsid w:val="006F46BF"/>
    <w:rsid w:val="006F672A"/>
    <w:rsid w:val="00700C4C"/>
    <w:rsid w:val="007104D2"/>
    <w:rsid w:val="0072175D"/>
    <w:rsid w:val="00727EE5"/>
    <w:rsid w:val="00744D9D"/>
    <w:rsid w:val="0075115C"/>
    <w:rsid w:val="007944AD"/>
    <w:rsid w:val="007E2A6B"/>
    <w:rsid w:val="00813D70"/>
    <w:rsid w:val="00815627"/>
    <w:rsid w:val="008167A6"/>
    <w:rsid w:val="008225F6"/>
    <w:rsid w:val="0084325F"/>
    <w:rsid w:val="008446D2"/>
    <w:rsid w:val="00890F00"/>
    <w:rsid w:val="00895602"/>
    <w:rsid w:val="00897139"/>
    <w:rsid w:val="00912237"/>
    <w:rsid w:val="00915B50"/>
    <w:rsid w:val="009644E8"/>
    <w:rsid w:val="0098493A"/>
    <w:rsid w:val="009A3AFB"/>
    <w:rsid w:val="009B36D9"/>
    <w:rsid w:val="009B37EC"/>
    <w:rsid w:val="009C091E"/>
    <w:rsid w:val="00A12CE7"/>
    <w:rsid w:val="00A17BFD"/>
    <w:rsid w:val="00A67839"/>
    <w:rsid w:val="00AA3C80"/>
    <w:rsid w:val="00B10EC0"/>
    <w:rsid w:val="00B114EA"/>
    <w:rsid w:val="00B227B4"/>
    <w:rsid w:val="00B35F1F"/>
    <w:rsid w:val="00B4710C"/>
    <w:rsid w:val="00B47F49"/>
    <w:rsid w:val="00B5754E"/>
    <w:rsid w:val="00B71181"/>
    <w:rsid w:val="00B719CF"/>
    <w:rsid w:val="00B93AA0"/>
    <w:rsid w:val="00BA2EBA"/>
    <w:rsid w:val="00BE45A8"/>
    <w:rsid w:val="00BE683F"/>
    <w:rsid w:val="00C034BC"/>
    <w:rsid w:val="00C043E8"/>
    <w:rsid w:val="00C06ABE"/>
    <w:rsid w:val="00C627C6"/>
    <w:rsid w:val="00C734BF"/>
    <w:rsid w:val="00C876B0"/>
    <w:rsid w:val="00C9586A"/>
    <w:rsid w:val="00CA31DC"/>
    <w:rsid w:val="00CC18E7"/>
    <w:rsid w:val="00CC70C7"/>
    <w:rsid w:val="00CE496C"/>
    <w:rsid w:val="00CE5DD0"/>
    <w:rsid w:val="00D56D61"/>
    <w:rsid w:val="00D65AC1"/>
    <w:rsid w:val="00D77E90"/>
    <w:rsid w:val="00D92849"/>
    <w:rsid w:val="00DA3485"/>
    <w:rsid w:val="00E1751E"/>
    <w:rsid w:val="00E2146F"/>
    <w:rsid w:val="00E23F05"/>
    <w:rsid w:val="00E250E2"/>
    <w:rsid w:val="00E25ECD"/>
    <w:rsid w:val="00E62709"/>
    <w:rsid w:val="00E758F0"/>
    <w:rsid w:val="00E81A59"/>
    <w:rsid w:val="00E855A0"/>
    <w:rsid w:val="00E858B9"/>
    <w:rsid w:val="00E8723C"/>
    <w:rsid w:val="00ED2391"/>
    <w:rsid w:val="00ED5D9E"/>
    <w:rsid w:val="00F13EC4"/>
    <w:rsid w:val="00F748C3"/>
    <w:rsid w:val="00F87D43"/>
    <w:rsid w:val="00F9144C"/>
    <w:rsid w:val="00FB00EE"/>
    <w:rsid w:val="00FD23D4"/>
    <w:rsid w:val="00FE21CC"/>
    <w:rsid w:val="00FF04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E915C"/>
  <w15:docId w15:val="{8D39CB8B-5149-4715-A702-0B2112EDC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4254C"/>
    <w:pPr>
      <w:spacing w:after="0" w:line="240" w:lineRule="auto"/>
    </w:pPr>
    <w:rPr>
      <w:rFonts w:ascii="Times New Roman" w:eastAsia="Times New Roman" w:hAnsi="Times New Roman" w:cs="Times New Roman"/>
      <w:kern w:val="0"/>
      <w:sz w:val="24"/>
      <w:szCs w:val="24"/>
      <w:lang w:val="en-GB" w:eastAsia="en-GB"/>
      <w14:ligatures w14:val="none"/>
    </w:rPr>
  </w:style>
  <w:style w:type="paragraph" w:styleId="1">
    <w:name w:val="heading 1"/>
    <w:basedOn w:val="a"/>
    <w:next w:val="a"/>
    <w:link w:val="10"/>
    <w:uiPriority w:val="9"/>
    <w:qFormat/>
    <w:rsid w:val="000D248F"/>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0"/>
    <w:uiPriority w:val="9"/>
    <w:unhideWhenUsed/>
    <w:qFormat/>
    <w:rsid w:val="000D248F"/>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unhideWhenUsed/>
    <w:qFormat/>
    <w:rsid w:val="00813D70"/>
    <w:pPr>
      <w:keepNext/>
      <w:keepLines/>
      <w:spacing w:before="200"/>
      <w:outlineLvl w:val="2"/>
    </w:pPr>
    <w:rPr>
      <w:rFonts w:asciiTheme="majorHAnsi" w:eastAsiaTheme="majorEastAsia" w:hAnsiTheme="majorHAnsi" w:cstheme="majorBidi"/>
      <w:b/>
      <w:b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944AD"/>
    <w:pPr>
      <w:tabs>
        <w:tab w:val="center" w:pos="4680"/>
        <w:tab w:val="right" w:pos="9360"/>
      </w:tabs>
    </w:pPr>
  </w:style>
  <w:style w:type="character" w:customStyle="1" w:styleId="a4">
    <w:name w:val="页眉 字符"/>
    <w:basedOn w:val="a0"/>
    <w:link w:val="a3"/>
    <w:uiPriority w:val="99"/>
    <w:rsid w:val="007944AD"/>
  </w:style>
  <w:style w:type="paragraph" w:styleId="a5">
    <w:name w:val="footer"/>
    <w:basedOn w:val="a"/>
    <w:link w:val="a6"/>
    <w:uiPriority w:val="99"/>
    <w:unhideWhenUsed/>
    <w:rsid w:val="007944AD"/>
    <w:pPr>
      <w:tabs>
        <w:tab w:val="center" w:pos="4680"/>
        <w:tab w:val="right" w:pos="9360"/>
      </w:tabs>
    </w:pPr>
  </w:style>
  <w:style w:type="character" w:customStyle="1" w:styleId="a6">
    <w:name w:val="页脚 字符"/>
    <w:basedOn w:val="a0"/>
    <w:link w:val="a5"/>
    <w:uiPriority w:val="99"/>
    <w:rsid w:val="007944AD"/>
  </w:style>
  <w:style w:type="paragraph" w:styleId="a7">
    <w:name w:val="List Paragraph"/>
    <w:basedOn w:val="a"/>
    <w:uiPriority w:val="34"/>
    <w:qFormat/>
    <w:rsid w:val="00B719CF"/>
    <w:pPr>
      <w:ind w:left="720"/>
      <w:contextualSpacing/>
    </w:pPr>
  </w:style>
  <w:style w:type="character" w:customStyle="1" w:styleId="10">
    <w:name w:val="标题 1 字符"/>
    <w:basedOn w:val="a0"/>
    <w:link w:val="1"/>
    <w:uiPriority w:val="9"/>
    <w:rsid w:val="000D248F"/>
    <w:rPr>
      <w:rFonts w:asciiTheme="majorHAnsi" w:eastAsiaTheme="majorEastAsia" w:hAnsiTheme="majorHAnsi" w:cstheme="majorBidi"/>
      <w:b/>
      <w:bCs/>
      <w:color w:val="2F5496" w:themeColor="accent1" w:themeShade="BF"/>
      <w:sz w:val="28"/>
      <w:szCs w:val="28"/>
    </w:rPr>
  </w:style>
  <w:style w:type="character" w:customStyle="1" w:styleId="20">
    <w:name w:val="标题 2 字符"/>
    <w:basedOn w:val="a0"/>
    <w:link w:val="2"/>
    <w:uiPriority w:val="9"/>
    <w:rsid w:val="000D248F"/>
    <w:rPr>
      <w:rFonts w:asciiTheme="majorHAnsi" w:eastAsiaTheme="majorEastAsia" w:hAnsiTheme="majorHAnsi" w:cstheme="majorBidi"/>
      <w:b/>
      <w:bCs/>
      <w:color w:val="4472C4" w:themeColor="accent1"/>
      <w:sz w:val="26"/>
      <w:szCs w:val="26"/>
    </w:rPr>
  </w:style>
  <w:style w:type="character" w:customStyle="1" w:styleId="30">
    <w:name w:val="标题 3 字符"/>
    <w:basedOn w:val="a0"/>
    <w:link w:val="3"/>
    <w:uiPriority w:val="9"/>
    <w:rsid w:val="00813D70"/>
    <w:rPr>
      <w:rFonts w:asciiTheme="majorHAnsi" w:eastAsiaTheme="majorEastAsia" w:hAnsiTheme="majorHAnsi" w:cstheme="majorBidi"/>
      <w:b/>
      <w:bCs/>
      <w:color w:val="4472C4" w:themeColor="accent1"/>
    </w:rPr>
  </w:style>
  <w:style w:type="paragraph" w:styleId="TOC">
    <w:name w:val="TOC Heading"/>
    <w:basedOn w:val="1"/>
    <w:next w:val="a"/>
    <w:uiPriority w:val="39"/>
    <w:unhideWhenUsed/>
    <w:qFormat/>
    <w:rsid w:val="00813D70"/>
    <w:pPr>
      <w:spacing w:line="276" w:lineRule="auto"/>
      <w:outlineLvl w:val="9"/>
    </w:pPr>
    <w:rPr>
      <w:lang w:eastAsia="ja-JP"/>
    </w:rPr>
  </w:style>
  <w:style w:type="paragraph" w:styleId="TOC1">
    <w:name w:val="toc 1"/>
    <w:basedOn w:val="a"/>
    <w:next w:val="a"/>
    <w:autoRedefine/>
    <w:uiPriority w:val="39"/>
    <w:unhideWhenUsed/>
    <w:rsid w:val="00813D70"/>
    <w:pPr>
      <w:spacing w:before="120"/>
    </w:pPr>
    <w:rPr>
      <w:rFonts w:asciiTheme="minorHAnsi" w:hAnsiTheme="minorHAnsi" w:cstheme="minorHAnsi"/>
      <w:b/>
      <w:bCs/>
      <w:i/>
      <w:iCs/>
    </w:rPr>
  </w:style>
  <w:style w:type="paragraph" w:styleId="TOC2">
    <w:name w:val="toc 2"/>
    <w:basedOn w:val="a"/>
    <w:next w:val="a"/>
    <w:autoRedefine/>
    <w:uiPriority w:val="39"/>
    <w:unhideWhenUsed/>
    <w:rsid w:val="00813D70"/>
    <w:pPr>
      <w:spacing w:before="120"/>
      <w:ind w:left="240"/>
    </w:pPr>
    <w:rPr>
      <w:rFonts w:asciiTheme="minorHAnsi" w:hAnsiTheme="minorHAnsi" w:cstheme="minorHAnsi"/>
      <w:b/>
      <w:bCs/>
      <w:sz w:val="22"/>
      <w:szCs w:val="22"/>
    </w:rPr>
  </w:style>
  <w:style w:type="paragraph" w:styleId="TOC3">
    <w:name w:val="toc 3"/>
    <w:basedOn w:val="a"/>
    <w:next w:val="a"/>
    <w:autoRedefine/>
    <w:uiPriority w:val="39"/>
    <w:unhideWhenUsed/>
    <w:rsid w:val="00813D70"/>
    <w:pPr>
      <w:ind w:left="480"/>
    </w:pPr>
    <w:rPr>
      <w:rFonts w:asciiTheme="minorHAnsi" w:hAnsiTheme="minorHAnsi" w:cstheme="minorHAnsi"/>
      <w:sz w:val="20"/>
      <w:szCs w:val="20"/>
    </w:rPr>
  </w:style>
  <w:style w:type="character" w:styleId="a8">
    <w:name w:val="Hyperlink"/>
    <w:basedOn w:val="a0"/>
    <w:uiPriority w:val="99"/>
    <w:unhideWhenUsed/>
    <w:rsid w:val="00813D70"/>
    <w:rPr>
      <w:color w:val="0563C1" w:themeColor="hyperlink"/>
      <w:u w:val="single"/>
    </w:rPr>
  </w:style>
  <w:style w:type="paragraph" w:styleId="a9">
    <w:name w:val="Balloon Text"/>
    <w:basedOn w:val="a"/>
    <w:link w:val="aa"/>
    <w:uiPriority w:val="99"/>
    <w:semiHidden/>
    <w:unhideWhenUsed/>
    <w:rsid w:val="00813D70"/>
    <w:rPr>
      <w:rFonts w:ascii="Tahoma" w:hAnsi="Tahoma" w:cs="Tahoma"/>
      <w:sz w:val="16"/>
      <w:szCs w:val="16"/>
    </w:rPr>
  </w:style>
  <w:style w:type="character" w:customStyle="1" w:styleId="aa">
    <w:name w:val="批注框文本 字符"/>
    <w:basedOn w:val="a0"/>
    <w:link w:val="a9"/>
    <w:uiPriority w:val="99"/>
    <w:semiHidden/>
    <w:rsid w:val="00813D70"/>
    <w:rPr>
      <w:rFonts w:ascii="Tahoma" w:hAnsi="Tahoma" w:cs="Tahoma"/>
      <w:sz w:val="16"/>
      <w:szCs w:val="16"/>
    </w:rPr>
  </w:style>
  <w:style w:type="character" w:styleId="ab">
    <w:name w:val="annotation reference"/>
    <w:basedOn w:val="a0"/>
    <w:uiPriority w:val="99"/>
    <w:semiHidden/>
    <w:unhideWhenUsed/>
    <w:rsid w:val="007E2A6B"/>
    <w:rPr>
      <w:sz w:val="21"/>
      <w:szCs w:val="21"/>
    </w:rPr>
  </w:style>
  <w:style w:type="paragraph" w:styleId="ac">
    <w:name w:val="annotation text"/>
    <w:basedOn w:val="a"/>
    <w:link w:val="ad"/>
    <w:uiPriority w:val="99"/>
    <w:unhideWhenUsed/>
    <w:rsid w:val="007E2A6B"/>
  </w:style>
  <w:style w:type="character" w:customStyle="1" w:styleId="ad">
    <w:name w:val="批注文字 字符"/>
    <w:basedOn w:val="a0"/>
    <w:link w:val="ac"/>
    <w:uiPriority w:val="99"/>
    <w:rsid w:val="007E2A6B"/>
  </w:style>
  <w:style w:type="paragraph" w:styleId="ae">
    <w:name w:val="annotation subject"/>
    <w:basedOn w:val="ac"/>
    <w:next w:val="ac"/>
    <w:link w:val="af"/>
    <w:uiPriority w:val="99"/>
    <w:semiHidden/>
    <w:unhideWhenUsed/>
    <w:rsid w:val="007E2A6B"/>
    <w:rPr>
      <w:b/>
      <w:bCs/>
    </w:rPr>
  </w:style>
  <w:style w:type="character" w:customStyle="1" w:styleId="af">
    <w:name w:val="批注主题 字符"/>
    <w:basedOn w:val="ad"/>
    <w:link w:val="ae"/>
    <w:uiPriority w:val="99"/>
    <w:semiHidden/>
    <w:rsid w:val="007E2A6B"/>
    <w:rPr>
      <w:b/>
      <w:bCs/>
    </w:rPr>
  </w:style>
  <w:style w:type="paragraph" w:styleId="af0">
    <w:name w:val="Normal (Web)"/>
    <w:basedOn w:val="a"/>
    <w:uiPriority w:val="99"/>
    <w:semiHidden/>
    <w:unhideWhenUsed/>
    <w:rsid w:val="00042A7D"/>
    <w:pPr>
      <w:spacing w:before="100" w:beforeAutospacing="1" w:after="100" w:afterAutospacing="1"/>
    </w:pPr>
  </w:style>
  <w:style w:type="table" w:styleId="af1">
    <w:name w:val="Table Grid"/>
    <w:basedOn w:val="a1"/>
    <w:uiPriority w:val="39"/>
    <w:rsid w:val="00642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912237"/>
  </w:style>
  <w:style w:type="paragraph" w:styleId="TOC4">
    <w:name w:val="toc 4"/>
    <w:basedOn w:val="a"/>
    <w:next w:val="a"/>
    <w:autoRedefine/>
    <w:uiPriority w:val="39"/>
    <w:semiHidden/>
    <w:unhideWhenUsed/>
    <w:rsid w:val="009C091E"/>
    <w:pPr>
      <w:ind w:left="720"/>
    </w:pPr>
    <w:rPr>
      <w:rFonts w:asciiTheme="minorHAnsi" w:hAnsiTheme="minorHAnsi" w:cstheme="minorHAnsi"/>
      <w:sz w:val="20"/>
      <w:szCs w:val="20"/>
    </w:rPr>
  </w:style>
  <w:style w:type="paragraph" w:styleId="TOC5">
    <w:name w:val="toc 5"/>
    <w:basedOn w:val="a"/>
    <w:next w:val="a"/>
    <w:autoRedefine/>
    <w:uiPriority w:val="39"/>
    <w:semiHidden/>
    <w:unhideWhenUsed/>
    <w:rsid w:val="009C091E"/>
    <w:pPr>
      <w:ind w:left="960"/>
    </w:pPr>
    <w:rPr>
      <w:rFonts w:asciiTheme="minorHAnsi" w:hAnsiTheme="minorHAnsi" w:cstheme="minorHAnsi"/>
      <w:sz w:val="20"/>
      <w:szCs w:val="20"/>
    </w:rPr>
  </w:style>
  <w:style w:type="paragraph" w:styleId="TOC6">
    <w:name w:val="toc 6"/>
    <w:basedOn w:val="a"/>
    <w:next w:val="a"/>
    <w:autoRedefine/>
    <w:uiPriority w:val="39"/>
    <w:semiHidden/>
    <w:unhideWhenUsed/>
    <w:rsid w:val="009C091E"/>
    <w:pPr>
      <w:ind w:left="1200"/>
    </w:pPr>
    <w:rPr>
      <w:rFonts w:asciiTheme="minorHAnsi" w:hAnsiTheme="minorHAnsi" w:cstheme="minorHAnsi"/>
      <w:sz w:val="20"/>
      <w:szCs w:val="20"/>
    </w:rPr>
  </w:style>
  <w:style w:type="paragraph" w:styleId="TOC7">
    <w:name w:val="toc 7"/>
    <w:basedOn w:val="a"/>
    <w:next w:val="a"/>
    <w:autoRedefine/>
    <w:uiPriority w:val="39"/>
    <w:semiHidden/>
    <w:unhideWhenUsed/>
    <w:rsid w:val="009C091E"/>
    <w:pPr>
      <w:ind w:left="1440"/>
    </w:pPr>
    <w:rPr>
      <w:rFonts w:asciiTheme="minorHAnsi" w:hAnsiTheme="minorHAnsi" w:cstheme="minorHAnsi"/>
      <w:sz w:val="20"/>
      <w:szCs w:val="20"/>
    </w:rPr>
  </w:style>
  <w:style w:type="paragraph" w:styleId="TOC8">
    <w:name w:val="toc 8"/>
    <w:basedOn w:val="a"/>
    <w:next w:val="a"/>
    <w:autoRedefine/>
    <w:uiPriority w:val="39"/>
    <w:semiHidden/>
    <w:unhideWhenUsed/>
    <w:rsid w:val="009C091E"/>
    <w:pPr>
      <w:ind w:left="1680"/>
    </w:pPr>
    <w:rPr>
      <w:rFonts w:asciiTheme="minorHAnsi" w:hAnsiTheme="minorHAnsi" w:cstheme="minorHAnsi"/>
      <w:sz w:val="20"/>
      <w:szCs w:val="20"/>
    </w:rPr>
  </w:style>
  <w:style w:type="paragraph" w:styleId="TOC9">
    <w:name w:val="toc 9"/>
    <w:basedOn w:val="a"/>
    <w:next w:val="a"/>
    <w:autoRedefine/>
    <w:uiPriority w:val="39"/>
    <w:semiHidden/>
    <w:unhideWhenUsed/>
    <w:rsid w:val="009C091E"/>
    <w:pPr>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500545">
      <w:bodyDiv w:val="1"/>
      <w:marLeft w:val="0"/>
      <w:marRight w:val="0"/>
      <w:marTop w:val="0"/>
      <w:marBottom w:val="0"/>
      <w:divBdr>
        <w:top w:val="none" w:sz="0" w:space="0" w:color="auto"/>
        <w:left w:val="none" w:sz="0" w:space="0" w:color="auto"/>
        <w:bottom w:val="none" w:sz="0" w:space="0" w:color="auto"/>
        <w:right w:val="none" w:sz="0" w:space="0" w:color="auto"/>
      </w:divBdr>
      <w:divsChild>
        <w:div w:id="1855805087">
          <w:marLeft w:val="0"/>
          <w:marRight w:val="0"/>
          <w:marTop w:val="0"/>
          <w:marBottom w:val="0"/>
          <w:divBdr>
            <w:top w:val="single" w:sz="2" w:space="0" w:color="auto"/>
            <w:left w:val="single" w:sz="2" w:space="0" w:color="auto"/>
            <w:bottom w:val="single" w:sz="6" w:space="0" w:color="auto"/>
            <w:right w:val="single" w:sz="2" w:space="0" w:color="auto"/>
          </w:divBdr>
          <w:divsChild>
            <w:div w:id="856774732">
              <w:marLeft w:val="0"/>
              <w:marRight w:val="0"/>
              <w:marTop w:val="100"/>
              <w:marBottom w:val="100"/>
              <w:divBdr>
                <w:top w:val="single" w:sz="2" w:space="0" w:color="D9D9E3"/>
                <w:left w:val="single" w:sz="2" w:space="0" w:color="D9D9E3"/>
                <w:bottom w:val="single" w:sz="2" w:space="0" w:color="D9D9E3"/>
                <w:right w:val="single" w:sz="2" w:space="0" w:color="D9D9E3"/>
              </w:divBdr>
              <w:divsChild>
                <w:div w:id="1392928550">
                  <w:marLeft w:val="0"/>
                  <w:marRight w:val="0"/>
                  <w:marTop w:val="0"/>
                  <w:marBottom w:val="0"/>
                  <w:divBdr>
                    <w:top w:val="single" w:sz="2" w:space="0" w:color="D9D9E3"/>
                    <w:left w:val="single" w:sz="2" w:space="0" w:color="D9D9E3"/>
                    <w:bottom w:val="single" w:sz="2" w:space="0" w:color="D9D9E3"/>
                    <w:right w:val="single" w:sz="2" w:space="0" w:color="D9D9E3"/>
                  </w:divBdr>
                  <w:divsChild>
                    <w:div w:id="1572807604">
                      <w:marLeft w:val="0"/>
                      <w:marRight w:val="0"/>
                      <w:marTop w:val="0"/>
                      <w:marBottom w:val="0"/>
                      <w:divBdr>
                        <w:top w:val="single" w:sz="2" w:space="0" w:color="D9D9E3"/>
                        <w:left w:val="single" w:sz="2" w:space="0" w:color="D9D9E3"/>
                        <w:bottom w:val="single" w:sz="2" w:space="0" w:color="D9D9E3"/>
                        <w:right w:val="single" w:sz="2" w:space="0" w:color="D9D9E3"/>
                      </w:divBdr>
                      <w:divsChild>
                        <w:div w:id="15178144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93866581">
          <w:marLeft w:val="0"/>
          <w:marRight w:val="0"/>
          <w:marTop w:val="0"/>
          <w:marBottom w:val="0"/>
          <w:divBdr>
            <w:top w:val="single" w:sz="2" w:space="0" w:color="auto"/>
            <w:left w:val="single" w:sz="2" w:space="0" w:color="auto"/>
            <w:bottom w:val="single" w:sz="6" w:space="0" w:color="auto"/>
            <w:right w:val="single" w:sz="2" w:space="0" w:color="auto"/>
          </w:divBdr>
          <w:divsChild>
            <w:div w:id="563292898">
              <w:marLeft w:val="0"/>
              <w:marRight w:val="0"/>
              <w:marTop w:val="100"/>
              <w:marBottom w:val="100"/>
              <w:divBdr>
                <w:top w:val="single" w:sz="2" w:space="0" w:color="D9D9E3"/>
                <w:left w:val="single" w:sz="2" w:space="0" w:color="D9D9E3"/>
                <w:bottom w:val="single" w:sz="2" w:space="0" w:color="D9D9E3"/>
                <w:right w:val="single" w:sz="2" w:space="0" w:color="D9D9E3"/>
              </w:divBdr>
              <w:divsChild>
                <w:div w:id="1867331692">
                  <w:marLeft w:val="0"/>
                  <w:marRight w:val="0"/>
                  <w:marTop w:val="0"/>
                  <w:marBottom w:val="0"/>
                  <w:divBdr>
                    <w:top w:val="single" w:sz="2" w:space="0" w:color="D9D9E3"/>
                    <w:left w:val="single" w:sz="2" w:space="0" w:color="D9D9E3"/>
                    <w:bottom w:val="single" w:sz="2" w:space="0" w:color="D9D9E3"/>
                    <w:right w:val="single" w:sz="2" w:space="0" w:color="D9D9E3"/>
                  </w:divBdr>
                  <w:divsChild>
                    <w:div w:id="1929535514">
                      <w:marLeft w:val="0"/>
                      <w:marRight w:val="0"/>
                      <w:marTop w:val="0"/>
                      <w:marBottom w:val="0"/>
                      <w:divBdr>
                        <w:top w:val="single" w:sz="2" w:space="0" w:color="D9D9E3"/>
                        <w:left w:val="single" w:sz="2" w:space="0" w:color="D9D9E3"/>
                        <w:bottom w:val="single" w:sz="2" w:space="0" w:color="D9D9E3"/>
                        <w:right w:val="single" w:sz="2" w:space="0" w:color="D9D9E3"/>
                      </w:divBdr>
                      <w:divsChild>
                        <w:div w:id="8159247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04469768">
                  <w:marLeft w:val="0"/>
                  <w:marRight w:val="0"/>
                  <w:marTop w:val="0"/>
                  <w:marBottom w:val="0"/>
                  <w:divBdr>
                    <w:top w:val="single" w:sz="2" w:space="0" w:color="D9D9E3"/>
                    <w:left w:val="single" w:sz="2" w:space="0" w:color="D9D9E3"/>
                    <w:bottom w:val="single" w:sz="2" w:space="0" w:color="D9D9E3"/>
                    <w:right w:val="single" w:sz="2" w:space="0" w:color="D9D9E3"/>
                  </w:divBdr>
                  <w:divsChild>
                    <w:div w:id="2090619020">
                      <w:marLeft w:val="0"/>
                      <w:marRight w:val="0"/>
                      <w:marTop w:val="0"/>
                      <w:marBottom w:val="0"/>
                      <w:divBdr>
                        <w:top w:val="single" w:sz="2" w:space="0" w:color="D9D9E3"/>
                        <w:left w:val="single" w:sz="2" w:space="0" w:color="D9D9E3"/>
                        <w:bottom w:val="single" w:sz="2" w:space="0" w:color="D9D9E3"/>
                        <w:right w:val="single" w:sz="2" w:space="0" w:color="D9D9E3"/>
                      </w:divBdr>
                      <w:divsChild>
                        <w:div w:id="609777822">
                          <w:marLeft w:val="0"/>
                          <w:marRight w:val="0"/>
                          <w:marTop w:val="0"/>
                          <w:marBottom w:val="0"/>
                          <w:divBdr>
                            <w:top w:val="single" w:sz="2" w:space="0" w:color="D9D9E3"/>
                            <w:left w:val="single" w:sz="2" w:space="0" w:color="D9D9E3"/>
                            <w:bottom w:val="single" w:sz="2" w:space="0" w:color="D9D9E3"/>
                            <w:right w:val="single" w:sz="2" w:space="0" w:color="D9D9E3"/>
                          </w:divBdr>
                          <w:divsChild>
                            <w:div w:id="5972570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78628534">
      <w:bodyDiv w:val="1"/>
      <w:marLeft w:val="0"/>
      <w:marRight w:val="0"/>
      <w:marTop w:val="0"/>
      <w:marBottom w:val="0"/>
      <w:divBdr>
        <w:top w:val="none" w:sz="0" w:space="0" w:color="auto"/>
        <w:left w:val="none" w:sz="0" w:space="0" w:color="auto"/>
        <w:bottom w:val="none" w:sz="0" w:space="0" w:color="auto"/>
        <w:right w:val="none" w:sz="0" w:space="0" w:color="auto"/>
      </w:divBdr>
      <w:divsChild>
        <w:div w:id="1222402739">
          <w:marLeft w:val="0"/>
          <w:marRight w:val="0"/>
          <w:marTop w:val="0"/>
          <w:marBottom w:val="0"/>
          <w:divBdr>
            <w:top w:val="single" w:sz="2" w:space="0" w:color="auto"/>
            <w:left w:val="single" w:sz="2" w:space="0" w:color="auto"/>
            <w:bottom w:val="single" w:sz="6" w:space="0" w:color="auto"/>
            <w:right w:val="single" w:sz="2" w:space="0" w:color="auto"/>
          </w:divBdr>
          <w:divsChild>
            <w:div w:id="423306865">
              <w:marLeft w:val="0"/>
              <w:marRight w:val="0"/>
              <w:marTop w:val="100"/>
              <w:marBottom w:val="100"/>
              <w:divBdr>
                <w:top w:val="single" w:sz="2" w:space="0" w:color="D9D9E3"/>
                <w:left w:val="single" w:sz="2" w:space="0" w:color="D9D9E3"/>
                <w:bottom w:val="single" w:sz="2" w:space="0" w:color="D9D9E3"/>
                <w:right w:val="single" w:sz="2" w:space="0" w:color="D9D9E3"/>
              </w:divBdr>
              <w:divsChild>
                <w:div w:id="1538739473">
                  <w:marLeft w:val="0"/>
                  <w:marRight w:val="0"/>
                  <w:marTop w:val="0"/>
                  <w:marBottom w:val="0"/>
                  <w:divBdr>
                    <w:top w:val="single" w:sz="2" w:space="0" w:color="D9D9E3"/>
                    <w:left w:val="single" w:sz="2" w:space="0" w:color="D9D9E3"/>
                    <w:bottom w:val="single" w:sz="2" w:space="0" w:color="D9D9E3"/>
                    <w:right w:val="single" w:sz="2" w:space="0" w:color="D9D9E3"/>
                  </w:divBdr>
                  <w:divsChild>
                    <w:div w:id="1639414762">
                      <w:marLeft w:val="0"/>
                      <w:marRight w:val="0"/>
                      <w:marTop w:val="0"/>
                      <w:marBottom w:val="0"/>
                      <w:divBdr>
                        <w:top w:val="single" w:sz="2" w:space="0" w:color="D9D9E3"/>
                        <w:left w:val="single" w:sz="2" w:space="0" w:color="D9D9E3"/>
                        <w:bottom w:val="single" w:sz="2" w:space="0" w:color="D9D9E3"/>
                        <w:right w:val="single" w:sz="2" w:space="0" w:color="D9D9E3"/>
                      </w:divBdr>
                      <w:divsChild>
                        <w:div w:id="2031753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56772549">
          <w:marLeft w:val="0"/>
          <w:marRight w:val="0"/>
          <w:marTop w:val="0"/>
          <w:marBottom w:val="0"/>
          <w:divBdr>
            <w:top w:val="single" w:sz="2" w:space="0" w:color="auto"/>
            <w:left w:val="single" w:sz="2" w:space="0" w:color="auto"/>
            <w:bottom w:val="single" w:sz="6" w:space="0" w:color="auto"/>
            <w:right w:val="single" w:sz="2" w:space="0" w:color="auto"/>
          </w:divBdr>
          <w:divsChild>
            <w:div w:id="1188710918">
              <w:marLeft w:val="0"/>
              <w:marRight w:val="0"/>
              <w:marTop w:val="100"/>
              <w:marBottom w:val="100"/>
              <w:divBdr>
                <w:top w:val="single" w:sz="2" w:space="0" w:color="D9D9E3"/>
                <w:left w:val="single" w:sz="2" w:space="0" w:color="D9D9E3"/>
                <w:bottom w:val="single" w:sz="2" w:space="0" w:color="D9D9E3"/>
                <w:right w:val="single" w:sz="2" w:space="0" w:color="D9D9E3"/>
              </w:divBdr>
              <w:divsChild>
                <w:div w:id="689451014">
                  <w:marLeft w:val="0"/>
                  <w:marRight w:val="0"/>
                  <w:marTop w:val="0"/>
                  <w:marBottom w:val="0"/>
                  <w:divBdr>
                    <w:top w:val="single" w:sz="2" w:space="0" w:color="D9D9E3"/>
                    <w:left w:val="single" w:sz="2" w:space="0" w:color="D9D9E3"/>
                    <w:bottom w:val="single" w:sz="2" w:space="0" w:color="D9D9E3"/>
                    <w:right w:val="single" w:sz="2" w:space="0" w:color="D9D9E3"/>
                  </w:divBdr>
                  <w:divsChild>
                    <w:div w:id="1513686948">
                      <w:marLeft w:val="0"/>
                      <w:marRight w:val="0"/>
                      <w:marTop w:val="0"/>
                      <w:marBottom w:val="0"/>
                      <w:divBdr>
                        <w:top w:val="single" w:sz="2" w:space="0" w:color="D9D9E3"/>
                        <w:left w:val="single" w:sz="2" w:space="0" w:color="D9D9E3"/>
                        <w:bottom w:val="single" w:sz="2" w:space="0" w:color="D9D9E3"/>
                        <w:right w:val="single" w:sz="2" w:space="0" w:color="D9D9E3"/>
                      </w:divBdr>
                      <w:divsChild>
                        <w:div w:id="4793436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24275175">
                  <w:marLeft w:val="0"/>
                  <w:marRight w:val="0"/>
                  <w:marTop w:val="0"/>
                  <w:marBottom w:val="0"/>
                  <w:divBdr>
                    <w:top w:val="single" w:sz="2" w:space="0" w:color="D9D9E3"/>
                    <w:left w:val="single" w:sz="2" w:space="0" w:color="D9D9E3"/>
                    <w:bottom w:val="single" w:sz="2" w:space="0" w:color="D9D9E3"/>
                    <w:right w:val="single" w:sz="2" w:space="0" w:color="D9D9E3"/>
                  </w:divBdr>
                  <w:divsChild>
                    <w:div w:id="740250856">
                      <w:marLeft w:val="0"/>
                      <w:marRight w:val="0"/>
                      <w:marTop w:val="0"/>
                      <w:marBottom w:val="0"/>
                      <w:divBdr>
                        <w:top w:val="single" w:sz="2" w:space="0" w:color="D9D9E3"/>
                        <w:left w:val="single" w:sz="2" w:space="0" w:color="D9D9E3"/>
                        <w:bottom w:val="single" w:sz="2" w:space="0" w:color="D9D9E3"/>
                        <w:right w:val="single" w:sz="2" w:space="0" w:color="D9D9E3"/>
                      </w:divBdr>
                      <w:divsChild>
                        <w:div w:id="659504707">
                          <w:marLeft w:val="0"/>
                          <w:marRight w:val="0"/>
                          <w:marTop w:val="0"/>
                          <w:marBottom w:val="0"/>
                          <w:divBdr>
                            <w:top w:val="single" w:sz="2" w:space="0" w:color="D9D9E3"/>
                            <w:left w:val="single" w:sz="2" w:space="0" w:color="D9D9E3"/>
                            <w:bottom w:val="single" w:sz="2" w:space="0" w:color="D9D9E3"/>
                            <w:right w:val="single" w:sz="2" w:space="0" w:color="D9D9E3"/>
                          </w:divBdr>
                          <w:divsChild>
                            <w:div w:id="961426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44904466">
      <w:bodyDiv w:val="1"/>
      <w:marLeft w:val="0"/>
      <w:marRight w:val="0"/>
      <w:marTop w:val="0"/>
      <w:marBottom w:val="0"/>
      <w:divBdr>
        <w:top w:val="none" w:sz="0" w:space="0" w:color="auto"/>
        <w:left w:val="none" w:sz="0" w:space="0" w:color="auto"/>
        <w:bottom w:val="none" w:sz="0" w:space="0" w:color="auto"/>
        <w:right w:val="none" w:sz="0" w:space="0" w:color="auto"/>
      </w:divBdr>
      <w:divsChild>
        <w:div w:id="755178105">
          <w:marLeft w:val="0"/>
          <w:marRight w:val="0"/>
          <w:marTop w:val="0"/>
          <w:marBottom w:val="0"/>
          <w:divBdr>
            <w:top w:val="single" w:sz="2" w:space="0" w:color="auto"/>
            <w:left w:val="single" w:sz="2" w:space="0" w:color="auto"/>
            <w:bottom w:val="single" w:sz="6" w:space="0" w:color="auto"/>
            <w:right w:val="single" w:sz="2" w:space="0" w:color="auto"/>
          </w:divBdr>
          <w:divsChild>
            <w:div w:id="1181360145">
              <w:marLeft w:val="0"/>
              <w:marRight w:val="0"/>
              <w:marTop w:val="100"/>
              <w:marBottom w:val="100"/>
              <w:divBdr>
                <w:top w:val="single" w:sz="2" w:space="0" w:color="D9D9E3"/>
                <w:left w:val="single" w:sz="2" w:space="0" w:color="D9D9E3"/>
                <w:bottom w:val="single" w:sz="2" w:space="0" w:color="D9D9E3"/>
                <w:right w:val="single" w:sz="2" w:space="0" w:color="D9D9E3"/>
              </w:divBdr>
              <w:divsChild>
                <w:div w:id="1749889700">
                  <w:marLeft w:val="0"/>
                  <w:marRight w:val="0"/>
                  <w:marTop w:val="0"/>
                  <w:marBottom w:val="0"/>
                  <w:divBdr>
                    <w:top w:val="single" w:sz="2" w:space="0" w:color="D9D9E3"/>
                    <w:left w:val="single" w:sz="2" w:space="0" w:color="D9D9E3"/>
                    <w:bottom w:val="single" w:sz="2" w:space="0" w:color="D9D9E3"/>
                    <w:right w:val="single" w:sz="2" w:space="0" w:color="D9D9E3"/>
                  </w:divBdr>
                  <w:divsChild>
                    <w:div w:id="2063094255">
                      <w:marLeft w:val="0"/>
                      <w:marRight w:val="0"/>
                      <w:marTop w:val="0"/>
                      <w:marBottom w:val="0"/>
                      <w:divBdr>
                        <w:top w:val="single" w:sz="2" w:space="0" w:color="D9D9E3"/>
                        <w:left w:val="single" w:sz="2" w:space="0" w:color="D9D9E3"/>
                        <w:bottom w:val="single" w:sz="2" w:space="0" w:color="D9D9E3"/>
                        <w:right w:val="single" w:sz="2" w:space="0" w:color="D9D9E3"/>
                      </w:divBdr>
                      <w:divsChild>
                        <w:div w:id="20798609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61991854">
          <w:marLeft w:val="0"/>
          <w:marRight w:val="0"/>
          <w:marTop w:val="0"/>
          <w:marBottom w:val="0"/>
          <w:divBdr>
            <w:top w:val="single" w:sz="2" w:space="0" w:color="auto"/>
            <w:left w:val="single" w:sz="2" w:space="0" w:color="auto"/>
            <w:bottom w:val="single" w:sz="6" w:space="0" w:color="auto"/>
            <w:right w:val="single" w:sz="2" w:space="0" w:color="auto"/>
          </w:divBdr>
          <w:divsChild>
            <w:div w:id="717170889">
              <w:marLeft w:val="0"/>
              <w:marRight w:val="0"/>
              <w:marTop w:val="100"/>
              <w:marBottom w:val="100"/>
              <w:divBdr>
                <w:top w:val="single" w:sz="2" w:space="0" w:color="D9D9E3"/>
                <w:left w:val="single" w:sz="2" w:space="0" w:color="D9D9E3"/>
                <w:bottom w:val="single" w:sz="2" w:space="0" w:color="D9D9E3"/>
                <w:right w:val="single" w:sz="2" w:space="0" w:color="D9D9E3"/>
              </w:divBdr>
              <w:divsChild>
                <w:div w:id="1289357564">
                  <w:marLeft w:val="0"/>
                  <w:marRight w:val="0"/>
                  <w:marTop w:val="0"/>
                  <w:marBottom w:val="0"/>
                  <w:divBdr>
                    <w:top w:val="single" w:sz="2" w:space="0" w:color="D9D9E3"/>
                    <w:left w:val="single" w:sz="2" w:space="0" w:color="D9D9E3"/>
                    <w:bottom w:val="single" w:sz="2" w:space="0" w:color="D9D9E3"/>
                    <w:right w:val="single" w:sz="2" w:space="0" w:color="D9D9E3"/>
                  </w:divBdr>
                  <w:divsChild>
                    <w:div w:id="780615336">
                      <w:marLeft w:val="0"/>
                      <w:marRight w:val="0"/>
                      <w:marTop w:val="0"/>
                      <w:marBottom w:val="0"/>
                      <w:divBdr>
                        <w:top w:val="single" w:sz="2" w:space="0" w:color="D9D9E3"/>
                        <w:left w:val="single" w:sz="2" w:space="0" w:color="D9D9E3"/>
                        <w:bottom w:val="single" w:sz="2" w:space="0" w:color="D9D9E3"/>
                        <w:right w:val="single" w:sz="2" w:space="0" w:color="D9D9E3"/>
                      </w:divBdr>
                      <w:divsChild>
                        <w:div w:id="7616046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98488639">
                  <w:marLeft w:val="0"/>
                  <w:marRight w:val="0"/>
                  <w:marTop w:val="0"/>
                  <w:marBottom w:val="0"/>
                  <w:divBdr>
                    <w:top w:val="single" w:sz="2" w:space="0" w:color="D9D9E3"/>
                    <w:left w:val="single" w:sz="2" w:space="0" w:color="D9D9E3"/>
                    <w:bottom w:val="single" w:sz="2" w:space="0" w:color="D9D9E3"/>
                    <w:right w:val="single" w:sz="2" w:space="0" w:color="D9D9E3"/>
                  </w:divBdr>
                  <w:divsChild>
                    <w:div w:id="1466698750">
                      <w:marLeft w:val="0"/>
                      <w:marRight w:val="0"/>
                      <w:marTop w:val="0"/>
                      <w:marBottom w:val="0"/>
                      <w:divBdr>
                        <w:top w:val="single" w:sz="2" w:space="0" w:color="D9D9E3"/>
                        <w:left w:val="single" w:sz="2" w:space="0" w:color="D9D9E3"/>
                        <w:bottom w:val="single" w:sz="2" w:space="0" w:color="D9D9E3"/>
                        <w:right w:val="single" w:sz="2" w:space="0" w:color="D9D9E3"/>
                      </w:divBdr>
                      <w:divsChild>
                        <w:div w:id="1755978069">
                          <w:marLeft w:val="0"/>
                          <w:marRight w:val="0"/>
                          <w:marTop w:val="0"/>
                          <w:marBottom w:val="0"/>
                          <w:divBdr>
                            <w:top w:val="single" w:sz="2" w:space="0" w:color="D9D9E3"/>
                            <w:left w:val="single" w:sz="2" w:space="0" w:color="D9D9E3"/>
                            <w:bottom w:val="single" w:sz="2" w:space="0" w:color="D9D9E3"/>
                            <w:right w:val="single" w:sz="2" w:space="0" w:color="D9D9E3"/>
                          </w:divBdr>
                          <w:divsChild>
                            <w:div w:id="16317869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93583835">
      <w:bodyDiv w:val="1"/>
      <w:marLeft w:val="0"/>
      <w:marRight w:val="0"/>
      <w:marTop w:val="0"/>
      <w:marBottom w:val="0"/>
      <w:divBdr>
        <w:top w:val="none" w:sz="0" w:space="0" w:color="auto"/>
        <w:left w:val="none" w:sz="0" w:space="0" w:color="auto"/>
        <w:bottom w:val="none" w:sz="0" w:space="0" w:color="auto"/>
        <w:right w:val="none" w:sz="0" w:space="0" w:color="auto"/>
      </w:divBdr>
      <w:divsChild>
        <w:div w:id="1288588376">
          <w:marLeft w:val="0"/>
          <w:marRight w:val="0"/>
          <w:marTop w:val="0"/>
          <w:marBottom w:val="0"/>
          <w:divBdr>
            <w:top w:val="single" w:sz="2" w:space="0" w:color="auto"/>
            <w:left w:val="single" w:sz="2" w:space="0" w:color="auto"/>
            <w:bottom w:val="single" w:sz="6" w:space="0" w:color="auto"/>
            <w:right w:val="single" w:sz="2" w:space="0" w:color="auto"/>
          </w:divBdr>
          <w:divsChild>
            <w:div w:id="1714573476">
              <w:marLeft w:val="0"/>
              <w:marRight w:val="0"/>
              <w:marTop w:val="100"/>
              <w:marBottom w:val="100"/>
              <w:divBdr>
                <w:top w:val="single" w:sz="2" w:space="0" w:color="D9D9E3"/>
                <w:left w:val="single" w:sz="2" w:space="0" w:color="D9D9E3"/>
                <w:bottom w:val="single" w:sz="2" w:space="0" w:color="D9D9E3"/>
                <w:right w:val="single" w:sz="2" w:space="0" w:color="D9D9E3"/>
              </w:divBdr>
              <w:divsChild>
                <w:div w:id="1858154529">
                  <w:marLeft w:val="0"/>
                  <w:marRight w:val="0"/>
                  <w:marTop w:val="0"/>
                  <w:marBottom w:val="0"/>
                  <w:divBdr>
                    <w:top w:val="single" w:sz="2" w:space="0" w:color="D9D9E3"/>
                    <w:left w:val="single" w:sz="2" w:space="0" w:color="D9D9E3"/>
                    <w:bottom w:val="single" w:sz="2" w:space="0" w:color="D9D9E3"/>
                    <w:right w:val="single" w:sz="2" w:space="0" w:color="D9D9E3"/>
                  </w:divBdr>
                  <w:divsChild>
                    <w:div w:id="222260041">
                      <w:marLeft w:val="0"/>
                      <w:marRight w:val="0"/>
                      <w:marTop w:val="0"/>
                      <w:marBottom w:val="0"/>
                      <w:divBdr>
                        <w:top w:val="single" w:sz="2" w:space="0" w:color="D9D9E3"/>
                        <w:left w:val="single" w:sz="2" w:space="0" w:color="D9D9E3"/>
                        <w:bottom w:val="single" w:sz="2" w:space="0" w:color="D9D9E3"/>
                        <w:right w:val="single" w:sz="2" w:space="0" w:color="D9D9E3"/>
                      </w:divBdr>
                      <w:divsChild>
                        <w:div w:id="7051843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05701949">
          <w:marLeft w:val="0"/>
          <w:marRight w:val="0"/>
          <w:marTop w:val="0"/>
          <w:marBottom w:val="0"/>
          <w:divBdr>
            <w:top w:val="single" w:sz="2" w:space="0" w:color="auto"/>
            <w:left w:val="single" w:sz="2" w:space="0" w:color="auto"/>
            <w:bottom w:val="single" w:sz="6" w:space="0" w:color="auto"/>
            <w:right w:val="single" w:sz="2" w:space="0" w:color="auto"/>
          </w:divBdr>
          <w:divsChild>
            <w:div w:id="1455564424">
              <w:marLeft w:val="0"/>
              <w:marRight w:val="0"/>
              <w:marTop w:val="100"/>
              <w:marBottom w:val="100"/>
              <w:divBdr>
                <w:top w:val="single" w:sz="2" w:space="0" w:color="D9D9E3"/>
                <w:left w:val="single" w:sz="2" w:space="0" w:color="D9D9E3"/>
                <w:bottom w:val="single" w:sz="2" w:space="0" w:color="D9D9E3"/>
                <w:right w:val="single" w:sz="2" w:space="0" w:color="D9D9E3"/>
              </w:divBdr>
              <w:divsChild>
                <w:div w:id="1303970268">
                  <w:marLeft w:val="0"/>
                  <w:marRight w:val="0"/>
                  <w:marTop w:val="0"/>
                  <w:marBottom w:val="0"/>
                  <w:divBdr>
                    <w:top w:val="single" w:sz="2" w:space="0" w:color="D9D9E3"/>
                    <w:left w:val="single" w:sz="2" w:space="0" w:color="D9D9E3"/>
                    <w:bottom w:val="single" w:sz="2" w:space="0" w:color="D9D9E3"/>
                    <w:right w:val="single" w:sz="2" w:space="0" w:color="D9D9E3"/>
                  </w:divBdr>
                  <w:divsChild>
                    <w:div w:id="830095930">
                      <w:marLeft w:val="0"/>
                      <w:marRight w:val="0"/>
                      <w:marTop w:val="0"/>
                      <w:marBottom w:val="0"/>
                      <w:divBdr>
                        <w:top w:val="single" w:sz="2" w:space="0" w:color="D9D9E3"/>
                        <w:left w:val="single" w:sz="2" w:space="0" w:color="D9D9E3"/>
                        <w:bottom w:val="single" w:sz="2" w:space="0" w:color="D9D9E3"/>
                        <w:right w:val="single" w:sz="2" w:space="0" w:color="D9D9E3"/>
                      </w:divBdr>
                      <w:divsChild>
                        <w:div w:id="19057964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66623648">
                  <w:marLeft w:val="0"/>
                  <w:marRight w:val="0"/>
                  <w:marTop w:val="0"/>
                  <w:marBottom w:val="0"/>
                  <w:divBdr>
                    <w:top w:val="single" w:sz="2" w:space="0" w:color="D9D9E3"/>
                    <w:left w:val="single" w:sz="2" w:space="0" w:color="D9D9E3"/>
                    <w:bottom w:val="single" w:sz="2" w:space="0" w:color="D9D9E3"/>
                    <w:right w:val="single" w:sz="2" w:space="0" w:color="D9D9E3"/>
                  </w:divBdr>
                  <w:divsChild>
                    <w:div w:id="552498038">
                      <w:marLeft w:val="0"/>
                      <w:marRight w:val="0"/>
                      <w:marTop w:val="0"/>
                      <w:marBottom w:val="0"/>
                      <w:divBdr>
                        <w:top w:val="single" w:sz="2" w:space="0" w:color="D9D9E3"/>
                        <w:left w:val="single" w:sz="2" w:space="0" w:color="D9D9E3"/>
                        <w:bottom w:val="single" w:sz="2" w:space="0" w:color="D9D9E3"/>
                        <w:right w:val="single" w:sz="2" w:space="0" w:color="D9D9E3"/>
                      </w:divBdr>
                      <w:divsChild>
                        <w:div w:id="1418789879">
                          <w:marLeft w:val="0"/>
                          <w:marRight w:val="0"/>
                          <w:marTop w:val="0"/>
                          <w:marBottom w:val="0"/>
                          <w:divBdr>
                            <w:top w:val="single" w:sz="2" w:space="0" w:color="D9D9E3"/>
                            <w:left w:val="single" w:sz="2" w:space="0" w:color="D9D9E3"/>
                            <w:bottom w:val="single" w:sz="2" w:space="0" w:color="D9D9E3"/>
                            <w:right w:val="single" w:sz="2" w:space="0" w:color="D9D9E3"/>
                          </w:divBdr>
                          <w:divsChild>
                            <w:div w:id="13478236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69370643">
      <w:bodyDiv w:val="1"/>
      <w:marLeft w:val="0"/>
      <w:marRight w:val="0"/>
      <w:marTop w:val="0"/>
      <w:marBottom w:val="0"/>
      <w:divBdr>
        <w:top w:val="none" w:sz="0" w:space="0" w:color="auto"/>
        <w:left w:val="none" w:sz="0" w:space="0" w:color="auto"/>
        <w:bottom w:val="none" w:sz="0" w:space="0" w:color="auto"/>
        <w:right w:val="none" w:sz="0" w:space="0" w:color="auto"/>
      </w:divBdr>
      <w:divsChild>
        <w:div w:id="62917276">
          <w:marLeft w:val="0"/>
          <w:marRight w:val="0"/>
          <w:marTop w:val="0"/>
          <w:marBottom w:val="0"/>
          <w:divBdr>
            <w:top w:val="single" w:sz="2" w:space="0" w:color="auto"/>
            <w:left w:val="single" w:sz="2" w:space="0" w:color="auto"/>
            <w:bottom w:val="single" w:sz="6" w:space="0" w:color="auto"/>
            <w:right w:val="single" w:sz="2" w:space="0" w:color="auto"/>
          </w:divBdr>
          <w:divsChild>
            <w:div w:id="524290285">
              <w:marLeft w:val="0"/>
              <w:marRight w:val="0"/>
              <w:marTop w:val="100"/>
              <w:marBottom w:val="100"/>
              <w:divBdr>
                <w:top w:val="single" w:sz="2" w:space="0" w:color="D9D9E3"/>
                <w:left w:val="single" w:sz="2" w:space="0" w:color="D9D9E3"/>
                <w:bottom w:val="single" w:sz="2" w:space="0" w:color="D9D9E3"/>
                <w:right w:val="single" w:sz="2" w:space="0" w:color="D9D9E3"/>
              </w:divBdr>
              <w:divsChild>
                <w:div w:id="1936088151">
                  <w:marLeft w:val="0"/>
                  <w:marRight w:val="0"/>
                  <w:marTop w:val="0"/>
                  <w:marBottom w:val="0"/>
                  <w:divBdr>
                    <w:top w:val="single" w:sz="2" w:space="0" w:color="D9D9E3"/>
                    <w:left w:val="single" w:sz="2" w:space="0" w:color="D9D9E3"/>
                    <w:bottom w:val="single" w:sz="2" w:space="0" w:color="D9D9E3"/>
                    <w:right w:val="single" w:sz="2" w:space="0" w:color="D9D9E3"/>
                  </w:divBdr>
                  <w:divsChild>
                    <w:div w:id="1371615552">
                      <w:marLeft w:val="0"/>
                      <w:marRight w:val="0"/>
                      <w:marTop w:val="0"/>
                      <w:marBottom w:val="0"/>
                      <w:divBdr>
                        <w:top w:val="single" w:sz="2" w:space="0" w:color="D9D9E3"/>
                        <w:left w:val="single" w:sz="2" w:space="0" w:color="D9D9E3"/>
                        <w:bottom w:val="single" w:sz="2" w:space="0" w:color="D9D9E3"/>
                        <w:right w:val="single" w:sz="2" w:space="0" w:color="D9D9E3"/>
                      </w:divBdr>
                      <w:divsChild>
                        <w:div w:id="9688985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60583014">
          <w:marLeft w:val="0"/>
          <w:marRight w:val="0"/>
          <w:marTop w:val="0"/>
          <w:marBottom w:val="0"/>
          <w:divBdr>
            <w:top w:val="single" w:sz="2" w:space="0" w:color="auto"/>
            <w:left w:val="single" w:sz="2" w:space="0" w:color="auto"/>
            <w:bottom w:val="single" w:sz="6" w:space="0" w:color="auto"/>
            <w:right w:val="single" w:sz="2" w:space="0" w:color="auto"/>
          </w:divBdr>
          <w:divsChild>
            <w:div w:id="2026594416">
              <w:marLeft w:val="0"/>
              <w:marRight w:val="0"/>
              <w:marTop w:val="100"/>
              <w:marBottom w:val="100"/>
              <w:divBdr>
                <w:top w:val="single" w:sz="2" w:space="0" w:color="D9D9E3"/>
                <w:left w:val="single" w:sz="2" w:space="0" w:color="D9D9E3"/>
                <w:bottom w:val="single" w:sz="2" w:space="0" w:color="D9D9E3"/>
                <w:right w:val="single" w:sz="2" w:space="0" w:color="D9D9E3"/>
              </w:divBdr>
              <w:divsChild>
                <w:div w:id="31538918">
                  <w:marLeft w:val="0"/>
                  <w:marRight w:val="0"/>
                  <w:marTop w:val="0"/>
                  <w:marBottom w:val="0"/>
                  <w:divBdr>
                    <w:top w:val="single" w:sz="2" w:space="0" w:color="D9D9E3"/>
                    <w:left w:val="single" w:sz="2" w:space="0" w:color="D9D9E3"/>
                    <w:bottom w:val="single" w:sz="2" w:space="0" w:color="D9D9E3"/>
                    <w:right w:val="single" w:sz="2" w:space="0" w:color="D9D9E3"/>
                  </w:divBdr>
                  <w:divsChild>
                    <w:div w:id="1458446328">
                      <w:marLeft w:val="0"/>
                      <w:marRight w:val="0"/>
                      <w:marTop w:val="0"/>
                      <w:marBottom w:val="0"/>
                      <w:divBdr>
                        <w:top w:val="single" w:sz="2" w:space="0" w:color="D9D9E3"/>
                        <w:left w:val="single" w:sz="2" w:space="0" w:color="D9D9E3"/>
                        <w:bottom w:val="single" w:sz="2" w:space="0" w:color="D9D9E3"/>
                        <w:right w:val="single" w:sz="2" w:space="0" w:color="D9D9E3"/>
                      </w:divBdr>
                      <w:divsChild>
                        <w:div w:id="2622259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01391671">
                  <w:marLeft w:val="0"/>
                  <w:marRight w:val="0"/>
                  <w:marTop w:val="0"/>
                  <w:marBottom w:val="0"/>
                  <w:divBdr>
                    <w:top w:val="single" w:sz="2" w:space="0" w:color="D9D9E3"/>
                    <w:left w:val="single" w:sz="2" w:space="0" w:color="D9D9E3"/>
                    <w:bottom w:val="single" w:sz="2" w:space="0" w:color="D9D9E3"/>
                    <w:right w:val="single" w:sz="2" w:space="0" w:color="D9D9E3"/>
                  </w:divBdr>
                  <w:divsChild>
                    <w:div w:id="632979226">
                      <w:marLeft w:val="0"/>
                      <w:marRight w:val="0"/>
                      <w:marTop w:val="0"/>
                      <w:marBottom w:val="0"/>
                      <w:divBdr>
                        <w:top w:val="single" w:sz="2" w:space="0" w:color="D9D9E3"/>
                        <w:left w:val="single" w:sz="2" w:space="0" w:color="D9D9E3"/>
                        <w:bottom w:val="single" w:sz="2" w:space="0" w:color="D9D9E3"/>
                        <w:right w:val="single" w:sz="2" w:space="0" w:color="D9D9E3"/>
                      </w:divBdr>
                      <w:divsChild>
                        <w:div w:id="1512721895">
                          <w:marLeft w:val="0"/>
                          <w:marRight w:val="0"/>
                          <w:marTop w:val="0"/>
                          <w:marBottom w:val="0"/>
                          <w:divBdr>
                            <w:top w:val="single" w:sz="2" w:space="0" w:color="D9D9E3"/>
                            <w:left w:val="single" w:sz="2" w:space="0" w:color="D9D9E3"/>
                            <w:bottom w:val="single" w:sz="2" w:space="0" w:color="D9D9E3"/>
                            <w:right w:val="single" w:sz="2" w:space="0" w:color="D9D9E3"/>
                          </w:divBdr>
                          <w:divsChild>
                            <w:div w:id="9948428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83821966">
      <w:bodyDiv w:val="1"/>
      <w:marLeft w:val="0"/>
      <w:marRight w:val="0"/>
      <w:marTop w:val="0"/>
      <w:marBottom w:val="0"/>
      <w:divBdr>
        <w:top w:val="none" w:sz="0" w:space="0" w:color="auto"/>
        <w:left w:val="none" w:sz="0" w:space="0" w:color="auto"/>
        <w:bottom w:val="none" w:sz="0" w:space="0" w:color="auto"/>
        <w:right w:val="none" w:sz="0" w:space="0" w:color="auto"/>
      </w:divBdr>
      <w:divsChild>
        <w:div w:id="131798528">
          <w:marLeft w:val="0"/>
          <w:marRight w:val="0"/>
          <w:marTop w:val="0"/>
          <w:marBottom w:val="0"/>
          <w:divBdr>
            <w:top w:val="single" w:sz="2" w:space="0" w:color="auto"/>
            <w:left w:val="single" w:sz="2" w:space="0" w:color="auto"/>
            <w:bottom w:val="single" w:sz="6" w:space="0" w:color="auto"/>
            <w:right w:val="single" w:sz="2" w:space="0" w:color="auto"/>
          </w:divBdr>
          <w:divsChild>
            <w:div w:id="1681346292">
              <w:marLeft w:val="0"/>
              <w:marRight w:val="0"/>
              <w:marTop w:val="100"/>
              <w:marBottom w:val="100"/>
              <w:divBdr>
                <w:top w:val="single" w:sz="2" w:space="0" w:color="D9D9E3"/>
                <w:left w:val="single" w:sz="2" w:space="0" w:color="D9D9E3"/>
                <w:bottom w:val="single" w:sz="2" w:space="0" w:color="D9D9E3"/>
                <w:right w:val="single" w:sz="2" w:space="0" w:color="D9D9E3"/>
              </w:divBdr>
              <w:divsChild>
                <w:div w:id="1721437494">
                  <w:marLeft w:val="0"/>
                  <w:marRight w:val="0"/>
                  <w:marTop w:val="0"/>
                  <w:marBottom w:val="0"/>
                  <w:divBdr>
                    <w:top w:val="single" w:sz="2" w:space="0" w:color="D9D9E3"/>
                    <w:left w:val="single" w:sz="2" w:space="0" w:color="D9D9E3"/>
                    <w:bottom w:val="single" w:sz="2" w:space="0" w:color="D9D9E3"/>
                    <w:right w:val="single" w:sz="2" w:space="0" w:color="D9D9E3"/>
                  </w:divBdr>
                  <w:divsChild>
                    <w:div w:id="536431567">
                      <w:marLeft w:val="0"/>
                      <w:marRight w:val="0"/>
                      <w:marTop w:val="0"/>
                      <w:marBottom w:val="0"/>
                      <w:divBdr>
                        <w:top w:val="single" w:sz="2" w:space="0" w:color="D9D9E3"/>
                        <w:left w:val="single" w:sz="2" w:space="0" w:color="D9D9E3"/>
                        <w:bottom w:val="single" w:sz="2" w:space="0" w:color="D9D9E3"/>
                        <w:right w:val="single" w:sz="2" w:space="0" w:color="D9D9E3"/>
                      </w:divBdr>
                      <w:divsChild>
                        <w:div w:id="591842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66053204">
          <w:marLeft w:val="0"/>
          <w:marRight w:val="0"/>
          <w:marTop w:val="0"/>
          <w:marBottom w:val="0"/>
          <w:divBdr>
            <w:top w:val="single" w:sz="2" w:space="0" w:color="auto"/>
            <w:left w:val="single" w:sz="2" w:space="0" w:color="auto"/>
            <w:bottom w:val="single" w:sz="6" w:space="0" w:color="auto"/>
            <w:right w:val="single" w:sz="2" w:space="0" w:color="auto"/>
          </w:divBdr>
          <w:divsChild>
            <w:div w:id="1976569061">
              <w:marLeft w:val="0"/>
              <w:marRight w:val="0"/>
              <w:marTop w:val="100"/>
              <w:marBottom w:val="100"/>
              <w:divBdr>
                <w:top w:val="single" w:sz="2" w:space="0" w:color="D9D9E3"/>
                <w:left w:val="single" w:sz="2" w:space="0" w:color="D9D9E3"/>
                <w:bottom w:val="single" w:sz="2" w:space="0" w:color="D9D9E3"/>
                <w:right w:val="single" w:sz="2" w:space="0" w:color="D9D9E3"/>
              </w:divBdr>
              <w:divsChild>
                <w:div w:id="239678945">
                  <w:marLeft w:val="0"/>
                  <w:marRight w:val="0"/>
                  <w:marTop w:val="0"/>
                  <w:marBottom w:val="0"/>
                  <w:divBdr>
                    <w:top w:val="single" w:sz="2" w:space="0" w:color="D9D9E3"/>
                    <w:left w:val="single" w:sz="2" w:space="0" w:color="D9D9E3"/>
                    <w:bottom w:val="single" w:sz="2" w:space="0" w:color="D9D9E3"/>
                    <w:right w:val="single" w:sz="2" w:space="0" w:color="D9D9E3"/>
                  </w:divBdr>
                  <w:divsChild>
                    <w:div w:id="1505851377">
                      <w:marLeft w:val="0"/>
                      <w:marRight w:val="0"/>
                      <w:marTop w:val="0"/>
                      <w:marBottom w:val="0"/>
                      <w:divBdr>
                        <w:top w:val="single" w:sz="2" w:space="0" w:color="D9D9E3"/>
                        <w:left w:val="single" w:sz="2" w:space="0" w:color="D9D9E3"/>
                        <w:bottom w:val="single" w:sz="2" w:space="0" w:color="D9D9E3"/>
                        <w:right w:val="single" w:sz="2" w:space="0" w:color="D9D9E3"/>
                      </w:divBdr>
                      <w:divsChild>
                        <w:div w:id="20850281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10733222">
                  <w:marLeft w:val="0"/>
                  <w:marRight w:val="0"/>
                  <w:marTop w:val="0"/>
                  <w:marBottom w:val="0"/>
                  <w:divBdr>
                    <w:top w:val="single" w:sz="2" w:space="0" w:color="D9D9E3"/>
                    <w:left w:val="single" w:sz="2" w:space="0" w:color="D9D9E3"/>
                    <w:bottom w:val="single" w:sz="2" w:space="0" w:color="D9D9E3"/>
                    <w:right w:val="single" w:sz="2" w:space="0" w:color="D9D9E3"/>
                  </w:divBdr>
                  <w:divsChild>
                    <w:div w:id="1528912051">
                      <w:marLeft w:val="0"/>
                      <w:marRight w:val="0"/>
                      <w:marTop w:val="0"/>
                      <w:marBottom w:val="0"/>
                      <w:divBdr>
                        <w:top w:val="single" w:sz="2" w:space="0" w:color="D9D9E3"/>
                        <w:left w:val="single" w:sz="2" w:space="0" w:color="D9D9E3"/>
                        <w:bottom w:val="single" w:sz="2" w:space="0" w:color="D9D9E3"/>
                        <w:right w:val="single" w:sz="2" w:space="0" w:color="D9D9E3"/>
                      </w:divBdr>
                      <w:divsChild>
                        <w:div w:id="1688291295">
                          <w:marLeft w:val="0"/>
                          <w:marRight w:val="0"/>
                          <w:marTop w:val="0"/>
                          <w:marBottom w:val="0"/>
                          <w:divBdr>
                            <w:top w:val="single" w:sz="2" w:space="0" w:color="D9D9E3"/>
                            <w:left w:val="single" w:sz="2" w:space="0" w:color="D9D9E3"/>
                            <w:bottom w:val="single" w:sz="2" w:space="0" w:color="D9D9E3"/>
                            <w:right w:val="single" w:sz="2" w:space="0" w:color="D9D9E3"/>
                          </w:divBdr>
                          <w:divsChild>
                            <w:div w:id="3646746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69717436">
      <w:bodyDiv w:val="1"/>
      <w:marLeft w:val="0"/>
      <w:marRight w:val="0"/>
      <w:marTop w:val="0"/>
      <w:marBottom w:val="0"/>
      <w:divBdr>
        <w:top w:val="none" w:sz="0" w:space="0" w:color="auto"/>
        <w:left w:val="none" w:sz="0" w:space="0" w:color="auto"/>
        <w:bottom w:val="none" w:sz="0" w:space="0" w:color="auto"/>
        <w:right w:val="none" w:sz="0" w:space="0" w:color="auto"/>
      </w:divBdr>
      <w:divsChild>
        <w:div w:id="1387686043">
          <w:marLeft w:val="0"/>
          <w:marRight w:val="0"/>
          <w:marTop w:val="0"/>
          <w:marBottom w:val="0"/>
          <w:divBdr>
            <w:top w:val="single" w:sz="2" w:space="0" w:color="auto"/>
            <w:left w:val="single" w:sz="2" w:space="0" w:color="auto"/>
            <w:bottom w:val="single" w:sz="6" w:space="0" w:color="auto"/>
            <w:right w:val="single" w:sz="2" w:space="0" w:color="auto"/>
          </w:divBdr>
          <w:divsChild>
            <w:div w:id="834301688">
              <w:marLeft w:val="0"/>
              <w:marRight w:val="0"/>
              <w:marTop w:val="100"/>
              <w:marBottom w:val="100"/>
              <w:divBdr>
                <w:top w:val="single" w:sz="2" w:space="0" w:color="D9D9E3"/>
                <w:left w:val="single" w:sz="2" w:space="0" w:color="D9D9E3"/>
                <w:bottom w:val="single" w:sz="2" w:space="0" w:color="D9D9E3"/>
                <w:right w:val="single" w:sz="2" w:space="0" w:color="D9D9E3"/>
              </w:divBdr>
              <w:divsChild>
                <w:div w:id="505247667">
                  <w:marLeft w:val="0"/>
                  <w:marRight w:val="0"/>
                  <w:marTop w:val="0"/>
                  <w:marBottom w:val="0"/>
                  <w:divBdr>
                    <w:top w:val="single" w:sz="2" w:space="0" w:color="D9D9E3"/>
                    <w:left w:val="single" w:sz="2" w:space="0" w:color="D9D9E3"/>
                    <w:bottom w:val="single" w:sz="2" w:space="0" w:color="D9D9E3"/>
                    <w:right w:val="single" w:sz="2" w:space="0" w:color="D9D9E3"/>
                  </w:divBdr>
                  <w:divsChild>
                    <w:div w:id="1489440723">
                      <w:marLeft w:val="0"/>
                      <w:marRight w:val="0"/>
                      <w:marTop w:val="0"/>
                      <w:marBottom w:val="0"/>
                      <w:divBdr>
                        <w:top w:val="single" w:sz="2" w:space="0" w:color="D9D9E3"/>
                        <w:left w:val="single" w:sz="2" w:space="0" w:color="D9D9E3"/>
                        <w:bottom w:val="single" w:sz="2" w:space="0" w:color="D9D9E3"/>
                        <w:right w:val="single" w:sz="2" w:space="0" w:color="D9D9E3"/>
                      </w:divBdr>
                      <w:divsChild>
                        <w:div w:id="21195659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57906774">
          <w:marLeft w:val="0"/>
          <w:marRight w:val="0"/>
          <w:marTop w:val="0"/>
          <w:marBottom w:val="0"/>
          <w:divBdr>
            <w:top w:val="single" w:sz="2" w:space="0" w:color="auto"/>
            <w:left w:val="single" w:sz="2" w:space="0" w:color="auto"/>
            <w:bottom w:val="single" w:sz="6" w:space="0" w:color="auto"/>
            <w:right w:val="single" w:sz="2" w:space="0" w:color="auto"/>
          </w:divBdr>
          <w:divsChild>
            <w:div w:id="392316839">
              <w:marLeft w:val="0"/>
              <w:marRight w:val="0"/>
              <w:marTop w:val="100"/>
              <w:marBottom w:val="100"/>
              <w:divBdr>
                <w:top w:val="single" w:sz="2" w:space="0" w:color="D9D9E3"/>
                <w:left w:val="single" w:sz="2" w:space="0" w:color="D9D9E3"/>
                <w:bottom w:val="single" w:sz="2" w:space="0" w:color="D9D9E3"/>
                <w:right w:val="single" w:sz="2" w:space="0" w:color="D9D9E3"/>
              </w:divBdr>
              <w:divsChild>
                <w:div w:id="182598054">
                  <w:marLeft w:val="0"/>
                  <w:marRight w:val="0"/>
                  <w:marTop w:val="0"/>
                  <w:marBottom w:val="0"/>
                  <w:divBdr>
                    <w:top w:val="single" w:sz="2" w:space="0" w:color="D9D9E3"/>
                    <w:left w:val="single" w:sz="2" w:space="0" w:color="D9D9E3"/>
                    <w:bottom w:val="single" w:sz="2" w:space="0" w:color="D9D9E3"/>
                    <w:right w:val="single" w:sz="2" w:space="0" w:color="D9D9E3"/>
                  </w:divBdr>
                  <w:divsChild>
                    <w:div w:id="441385110">
                      <w:marLeft w:val="0"/>
                      <w:marRight w:val="0"/>
                      <w:marTop w:val="0"/>
                      <w:marBottom w:val="0"/>
                      <w:divBdr>
                        <w:top w:val="single" w:sz="2" w:space="0" w:color="D9D9E3"/>
                        <w:left w:val="single" w:sz="2" w:space="0" w:color="D9D9E3"/>
                        <w:bottom w:val="single" w:sz="2" w:space="0" w:color="D9D9E3"/>
                        <w:right w:val="single" w:sz="2" w:space="0" w:color="D9D9E3"/>
                      </w:divBdr>
                      <w:divsChild>
                        <w:div w:id="8430104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63946985">
                  <w:marLeft w:val="0"/>
                  <w:marRight w:val="0"/>
                  <w:marTop w:val="0"/>
                  <w:marBottom w:val="0"/>
                  <w:divBdr>
                    <w:top w:val="single" w:sz="2" w:space="0" w:color="D9D9E3"/>
                    <w:left w:val="single" w:sz="2" w:space="0" w:color="D9D9E3"/>
                    <w:bottom w:val="single" w:sz="2" w:space="0" w:color="D9D9E3"/>
                    <w:right w:val="single" w:sz="2" w:space="0" w:color="D9D9E3"/>
                  </w:divBdr>
                  <w:divsChild>
                    <w:div w:id="1018652576">
                      <w:marLeft w:val="0"/>
                      <w:marRight w:val="0"/>
                      <w:marTop w:val="0"/>
                      <w:marBottom w:val="0"/>
                      <w:divBdr>
                        <w:top w:val="single" w:sz="2" w:space="0" w:color="D9D9E3"/>
                        <w:left w:val="single" w:sz="2" w:space="0" w:color="D9D9E3"/>
                        <w:bottom w:val="single" w:sz="2" w:space="0" w:color="D9D9E3"/>
                        <w:right w:val="single" w:sz="2" w:space="0" w:color="D9D9E3"/>
                      </w:divBdr>
                      <w:divsChild>
                        <w:div w:id="317418922">
                          <w:marLeft w:val="0"/>
                          <w:marRight w:val="0"/>
                          <w:marTop w:val="0"/>
                          <w:marBottom w:val="0"/>
                          <w:divBdr>
                            <w:top w:val="single" w:sz="2" w:space="0" w:color="D9D9E3"/>
                            <w:left w:val="single" w:sz="2" w:space="0" w:color="D9D9E3"/>
                            <w:bottom w:val="single" w:sz="2" w:space="0" w:color="D9D9E3"/>
                            <w:right w:val="single" w:sz="2" w:space="0" w:color="D9D9E3"/>
                          </w:divBdr>
                          <w:divsChild>
                            <w:div w:id="20634791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1B5534-66F7-4731-A472-33C351A6E82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4011</Words>
  <Characters>22866</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Haoyu Li (2227572)</cp:lastModifiedBy>
  <cp:revision>8</cp:revision>
  <dcterms:created xsi:type="dcterms:W3CDTF">2023-05-16T03:08:00Z</dcterms:created>
  <dcterms:modified xsi:type="dcterms:W3CDTF">2023-05-16T03:13:00Z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3c112c8bcf0f5f177498067eb77516e232bf447089031b14aba6e23f61815710</vt:lpwstr>
  </property>
</Properties>
</file>