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64088" w14:textId="77777777" w:rsidR="003E1D83" w:rsidRDefault="003E1D83" w:rsidP="003E1D83">
      <w:pPr>
        <w:ind w:left="720" w:hanging="360"/>
        <w:jc w:val="center"/>
        <w:rPr>
          <w:rFonts w:asciiTheme="majorBidi" w:hAnsiTheme="majorBidi" w:cstheme="majorBidi"/>
          <w:b/>
          <w:bCs/>
          <w:sz w:val="24"/>
          <w:szCs w:val="24"/>
        </w:rPr>
      </w:pPr>
    </w:p>
    <w:p w14:paraId="5DB63D41" w14:textId="77777777" w:rsidR="003E1D83" w:rsidRDefault="003E1D83" w:rsidP="003E1D83">
      <w:pPr>
        <w:ind w:left="720" w:hanging="360"/>
        <w:jc w:val="center"/>
        <w:rPr>
          <w:rFonts w:asciiTheme="majorBidi" w:hAnsiTheme="majorBidi" w:cstheme="majorBidi"/>
          <w:b/>
          <w:bCs/>
          <w:sz w:val="24"/>
          <w:szCs w:val="24"/>
        </w:rPr>
      </w:pPr>
    </w:p>
    <w:p w14:paraId="6F910BAA" w14:textId="77777777" w:rsidR="003E1D83" w:rsidRDefault="003E1D83" w:rsidP="003E1D83">
      <w:pPr>
        <w:ind w:left="720" w:hanging="360"/>
        <w:jc w:val="center"/>
        <w:rPr>
          <w:rFonts w:asciiTheme="majorBidi" w:hAnsiTheme="majorBidi" w:cstheme="majorBidi"/>
          <w:b/>
          <w:bCs/>
          <w:sz w:val="24"/>
          <w:szCs w:val="24"/>
        </w:rPr>
      </w:pPr>
    </w:p>
    <w:p w14:paraId="0CA75AA5" w14:textId="77777777" w:rsidR="003E1D83" w:rsidRDefault="003E1D83" w:rsidP="003E1D83">
      <w:pPr>
        <w:ind w:left="720" w:hanging="360"/>
        <w:jc w:val="center"/>
        <w:rPr>
          <w:rFonts w:asciiTheme="majorBidi" w:hAnsiTheme="majorBidi" w:cstheme="majorBidi"/>
          <w:b/>
          <w:bCs/>
          <w:sz w:val="24"/>
          <w:szCs w:val="24"/>
        </w:rPr>
      </w:pPr>
    </w:p>
    <w:p w14:paraId="27DDC781" w14:textId="77777777" w:rsidR="003E1D83" w:rsidRDefault="003E1D83" w:rsidP="003E1D83">
      <w:pPr>
        <w:ind w:left="720" w:hanging="360"/>
        <w:jc w:val="center"/>
        <w:rPr>
          <w:rFonts w:asciiTheme="majorBidi" w:hAnsiTheme="majorBidi" w:cstheme="majorBidi"/>
          <w:b/>
          <w:bCs/>
          <w:sz w:val="24"/>
          <w:szCs w:val="24"/>
        </w:rPr>
      </w:pPr>
    </w:p>
    <w:p w14:paraId="3A775114" w14:textId="77777777" w:rsidR="003E1D83" w:rsidRDefault="003E1D83" w:rsidP="003E1D83">
      <w:pPr>
        <w:ind w:left="720" w:hanging="360"/>
        <w:jc w:val="center"/>
        <w:rPr>
          <w:rFonts w:asciiTheme="majorBidi" w:hAnsiTheme="majorBidi" w:cstheme="majorBidi"/>
          <w:b/>
          <w:bCs/>
          <w:sz w:val="24"/>
          <w:szCs w:val="24"/>
        </w:rPr>
      </w:pPr>
    </w:p>
    <w:p w14:paraId="35CC9645" w14:textId="77777777" w:rsidR="003E1D83" w:rsidRDefault="003E1D83" w:rsidP="003E1D83">
      <w:pPr>
        <w:ind w:left="720" w:hanging="360"/>
        <w:jc w:val="center"/>
        <w:rPr>
          <w:rFonts w:asciiTheme="majorBidi" w:hAnsiTheme="majorBidi" w:cstheme="majorBidi"/>
          <w:b/>
          <w:bCs/>
          <w:sz w:val="24"/>
          <w:szCs w:val="24"/>
        </w:rPr>
      </w:pPr>
    </w:p>
    <w:p w14:paraId="172FBF8A" w14:textId="77777777" w:rsidR="003E1D83" w:rsidRDefault="003E1D83" w:rsidP="003E1D83">
      <w:pPr>
        <w:ind w:left="720" w:hanging="360"/>
        <w:jc w:val="center"/>
        <w:rPr>
          <w:rFonts w:asciiTheme="majorBidi" w:hAnsiTheme="majorBidi" w:cstheme="majorBidi"/>
          <w:b/>
          <w:bCs/>
          <w:sz w:val="24"/>
          <w:szCs w:val="24"/>
        </w:rPr>
      </w:pPr>
    </w:p>
    <w:p w14:paraId="41547F6C" w14:textId="61A938E2" w:rsidR="00D6417C" w:rsidRDefault="003E1D83" w:rsidP="00D6417C">
      <w:pPr>
        <w:spacing w:line="360" w:lineRule="auto"/>
        <w:ind w:left="1440" w:firstLine="720"/>
        <w:rPr>
          <w:rFonts w:asciiTheme="majorBidi" w:hAnsiTheme="majorBidi" w:cstheme="majorBidi"/>
          <w:b/>
          <w:bCs/>
          <w:sz w:val="24"/>
          <w:szCs w:val="24"/>
        </w:rPr>
      </w:pPr>
      <w:r>
        <w:rPr>
          <w:rFonts w:asciiTheme="majorBidi" w:hAnsiTheme="majorBidi" w:cstheme="majorBidi"/>
          <w:b/>
          <w:bCs/>
          <w:sz w:val="24"/>
          <w:szCs w:val="24"/>
        </w:rPr>
        <w:t>Name:</w:t>
      </w:r>
      <w:r w:rsidR="00D6417C">
        <w:rPr>
          <w:rFonts w:asciiTheme="majorBidi" w:hAnsiTheme="majorBidi" w:cstheme="majorBidi"/>
          <w:b/>
          <w:bCs/>
          <w:sz w:val="24"/>
          <w:szCs w:val="24"/>
        </w:rPr>
        <w:tab/>
      </w:r>
      <w:r w:rsidR="00D6417C">
        <w:rPr>
          <w:rFonts w:asciiTheme="majorBidi" w:hAnsiTheme="majorBidi" w:cstheme="majorBidi"/>
          <w:b/>
          <w:bCs/>
          <w:sz w:val="24"/>
          <w:szCs w:val="24"/>
        </w:rPr>
        <w:tab/>
      </w:r>
      <w:proofErr w:type="spellStart"/>
      <w:r w:rsidR="00D6417C" w:rsidRPr="00D6417C">
        <w:rPr>
          <w:rFonts w:asciiTheme="majorBidi" w:hAnsiTheme="majorBidi" w:cstheme="majorBidi"/>
          <w:b/>
          <w:bCs/>
          <w:sz w:val="24"/>
          <w:szCs w:val="24"/>
        </w:rPr>
        <w:t>Nayani</w:t>
      </w:r>
      <w:proofErr w:type="spellEnd"/>
      <w:r w:rsidR="00D6417C" w:rsidRPr="00D6417C">
        <w:rPr>
          <w:rFonts w:asciiTheme="majorBidi" w:hAnsiTheme="majorBidi" w:cstheme="majorBidi"/>
          <w:b/>
          <w:bCs/>
          <w:sz w:val="24"/>
          <w:szCs w:val="24"/>
        </w:rPr>
        <w:t xml:space="preserve"> </w:t>
      </w:r>
      <w:proofErr w:type="spellStart"/>
      <w:r w:rsidR="00D6417C" w:rsidRPr="00D6417C">
        <w:rPr>
          <w:rFonts w:asciiTheme="majorBidi" w:hAnsiTheme="majorBidi" w:cstheme="majorBidi"/>
          <w:b/>
          <w:bCs/>
          <w:sz w:val="24"/>
          <w:szCs w:val="24"/>
        </w:rPr>
        <w:t>Gayathrika</w:t>
      </w:r>
      <w:proofErr w:type="spellEnd"/>
      <w:r w:rsidR="00D6417C" w:rsidRPr="00D6417C">
        <w:rPr>
          <w:rFonts w:asciiTheme="majorBidi" w:hAnsiTheme="majorBidi" w:cstheme="majorBidi"/>
          <w:b/>
          <w:bCs/>
          <w:sz w:val="24"/>
          <w:szCs w:val="24"/>
        </w:rPr>
        <w:t xml:space="preserve"> Gamage</w:t>
      </w:r>
    </w:p>
    <w:p w14:paraId="527759FD" w14:textId="49579DFB" w:rsidR="003E1D83" w:rsidRDefault="003E1D83" w:rsidP="00D6417C">
      <w:pPr>
        <w:spacing w:line="360" w:lineRule="auto"/>
        <w:ind w:left="1440" w:firstLine="720"/>
        <w:rPr>
          <w:rFonts w:asciiTheme="majorBidi" w:hAnsiTheme="majorBidi" w:cstheme="majorBidi"/>
          <w:b/>
          <w:bCs/>
          <w:sz w:val="24"/>
          <w:szCs w:val="24"/>
        </w:rPr>
      </w:pPr>
      <w:r>
        <w:rPr>
          <w:rFonts w:asciiTheme="majorBidi" w:hAnsiTheme="majorBidi" w:cstheme="majorBidi"/>
          <w:b/>
          <w:bCs/>
          <w:sz w:val="24"/>
          <w:szCs w:val="24"/>
        </w:rPr>
        <w:t>Student No:</w:t>
      </w:r>
      <w:r w:rsidR="00D6417C">
        <w:rPr>
          <w:rFonts w:asciiTheme="majorBidi" w:hAnsiTheme="majorBidi" w:cstheme="majorBidi"/>
          <w:b/>
          <w:bCs/>
          <w:sz w:val="24"/>
          <w:szCs w:val="24"/>
        </w:rPr>
        <w:tab/>
      </w:r>
      <w:r w:rsidR="00D6417C" w:rsidRPr="00D6417C">
        <w:rPr>
          <w:rFonts w:asciiTheme="majorBidi" w:hAnsiTheme="majorBidi" w:cstheme="majorBidi"/>
          <w:b/>
          <w:bCs/>
          <w:sz w:val="24"/>
          <w:szCs w:val="24"/>
        </w:rPr>
        <w:t>2222070</w:t>
      </w:r>
    </w:p>
    <w:p w14:paraId="44BBF7E7" w14:textId="27A034A8" w:rsidR="003E1D83" w:rsidRDefault="003E1D83" w:rsidP="00D6417C">
      <w:pPr>
        <w:spacing w:line="360" w:lineRule="auto"/>
        <w:ind w:left="1440" w:firstLine="720"/>
        <w:rPr>
          <w:rFonts w:asciiTheme="majorBidi" w:hAnsiTheme="majorBidi" w:cstheme="majorBidi"/>
          <w:b/>
          <w:bCs/>
          <w:sz w:val="24"/>
          <w:szCs w:val="24"/>
        </w:rPr>
      </w:pPr>
      <w:r>
        <w:rPr>
          <w:rFonts w:asciiTheme="majorBidi" w:hAnsiTheme="majorBidi" w:cstheme="majorBidi"/>
          <w:b/>
          <w:bCs/>
          <w:sz w:val="24"/>
          <w:szCs w:val="24"/>
        </w:rPr>
        <w:t>Module:</w:t>
      </w:r>
      <w:r w:rsidR="00D6417C">
        <w:rPr>
          <w:rFonts w:asciiTheme="majorBidi" w:hAnsiTheme="majorBidi" w:cstheme="majorBidi"/>
          <w:b/>
          <w:bCs/>
          <w:sz w:val="24"/>
          <w:szCs w:val="24"/>
        </w:rPr>
        <w:tab/>
      </w:r>
      <w:r w:rsidR="00D6417C" w:rsidRPr="00D6417C">
        <w:rPr>
          <w:rFonts w:asciiTheme="majorBidi" w:hAnsiTheme="majorBidi" w:cstheme="majorBidi"/>
          <w:b/>
          <w:bCs/>
          <w:sz w:val="24"/>
          <w:szCs w:val="24"/>
        </w:rPr>
        <w:t>BMMB7007</w:t>
      </w:r>
    </w:p>
    <w:p w14:paraId="4EEEDC93" w14:textId="3C90C8E5" w:rsidR="003E1D83" w:rsidRDefault="003E1D83" w:rsidP="003E1D83">
      <w:pPr>
        <w:ind w:left="720" w:hanging="360"/>
        <w:jc w:val="center"/>
        <w:rPr>
          <w:rFonts w:asciiTheme="majorBidi" w:hAnsiTheme="majorBidi" w:cstheme="majorBidi"/>
          <w:b/>
          <w:bCs/>
          <w:sz w:val="24"/>
          <w:szCs w:val="24"/>
        </w:rPr>
      </w:pPr>
    </w:p>
    <w:p w14:paraId="1977DCB3" w14:textId="265A7AE6" w:rsidR="003E1D83" w:rsidRDefault="003E1D83" w:rsidP="003E1D83">
      <w:pPr>
        <w:ind w:left="720" w:hanging="360"/>
        <w:jc w:val="center"/>
        <w:rPr>
          <w:rFonts w:asciiTheme="majorBidi" w:hAnsiTheme="majorBidi" w:cstheme="majorBidi"/>
          <w:b/>
          <w:bCs/>
          <w:sz w:val="24"/>
          <w:szCs w:val="24"/>
        </w:rPr>
      </w:pPr>
    </w:p>
    <w:p w14:paraId="7829820C" w14:textId="6B6F04E9" w:rsidR="003E1D83" w:rsidRDefault="003E1D83" w:rsidP="003E1D83">
      <w:pPr>
        <w:ind w:left="720" w:hanging="360"/>
        <w:jc w:val="center"/>
        <w:rPr>
          <w:rFonts w:asciiTheme="majorBidi" w:hAnsiTheme="majorBidi" w:cstheme="majorBidi"/>
          <w:b/>
          <w:bCs/>
          <w:sz w:val="24"/>
          <w:szCs w:val="24"/>
        </w:rPr>
      </w:pPr>
    </w:p>
    <w:p w14:paraId="1D1C56E8" w14:textId="633ECA49" w:rsidR="003E1D83" w:rsidRDefault="003E1D83" w:rsidP="003E1D83">
      <w:pPr>
        <w:ind w:left="720" w:hanging="360"/>
        <w:jc w:val="center"/>
        <w:rPr>
          <w:rFonts w:asciiTheme="majorBidi" w:hAnsiTheme="majorBidi" w:cstheme="majorBidi"/>
          <w:b/>
          <w:bCs/>
          <w:sz w:val="24"/>
          <w:szCs w:val="24"/>
        </w:rPr>
      </w:pPr>
    </w:p>
    <w:p w14:paraId="7AE341B6" w14:textId="7B5CD23C" w:rsidR="003E1D83" w:rsidRDefault="003E1D83" w:rsidP="003E1D83">
      <w:pPr>
        <w:ind w:left="720" w:hanging="360"/>
        <w:jc w:val="center"/>
        <w:rPr>
          <w:rFonts w:asciiTheme="majorBidi" w:hAnsiTheme="majorBidi" w:cstheme="majorBidi"/>
          <w:b/>
          <w:bCs/>
          <w:sz w:val="24"/>
          <w:szCs w:val="24"/>
        </w:rPr>
      </w:pPr>
    </w:p>
    <w:p w14:paraId="32FA3006" w14:textId="43112322" w:rsidR="003E1D83" w:rsidRDefault="003E1D83" w:rsidP="003E1D83">
      <w:pPr>
        <w:ind w:left="720" w:hanging="360"/>
        <w:jc w:val="center"/>
        <w:rPr>
          <w:rFonts w:asciiTheme="majorBidi" w:hAnsiTheme="majorBidi" w:cstheme="majorBidi"/>
          <w:b/>
          <w:bCs/>
          <w:sz w:val="24"/>
          <w:szCs w:val="24"/>
        </w:rPr>
      </w:pPr>
    </w:p>
    <w:p w14:paraId="037D97BC" w14:textId="0432CC9C" w:rsidR="003E1D83" w:rsidRDefault="003E1D83" w:rsidP="003E1D83">
      <w:pPr>
        <w:ind w:left="720" w:hanging="360"/>
        <w:jc w:val="center"/>
        <w:rPr>
          <w:rFonts w:asciiTheme="majorBidi" w:hAnsiTheme="majorBidi" w:cstheme="majorBidi"/>
          <w:b/>
          <w:bCs/>
          <w:sz w:val="24"/>
          <w:szCs w:val="24"/>
        </w:rPr>
      </w:pPr>
    </w:p>
    <w:p w14:paraId="2BE030D3" w14:textId="52BDD250" w:rsidR="003E1D83" w:rsidRDefault="003E1D83" w:rsidP="003E1D83">
      <w:pPr>
        <w:ind w:left="720" w:hanging="360"/>
        <w:jc w:val="center"/>
        <w:rPr>
          <w:rFonts w:asciiTheme="majorBidi" w:hAnsiTheme="majorBidi" w:cstheme="majorBidi"/>
          <w:b/>
          <w:bCs/>
          <w:sz w:val="24"/>
          <w:szCs w:val="24"/>
        </w:rPr>
      </w:pPr>
    </w:p>
    <w:p w14:paraId="573A21BA" w14:textId="6C2CAE2A" w:rsidR="003E1D83" w:rsidRDefault="003E1D83" w:rsidP="003E1D83">
      <w:pPr>
        <w:ind w:left="720" w:hanging="360"/>
        <w:jc w:val="center"/>
        <w:rPr>
          <w:rFonts w:asciiTheme="majorBidi" w:hAnsiTheme="majorBidi" w:cstheme="majorBidi"/>
          <w:b/>
          <w:bCs/>
          <w:sz w:val="24"/>
          <w:szCs w:val="24"/>
        </w:rPr>
      </w:pPr>
    </w:p>
    <w:p w14:paraId="09227A0C" w14:textId="0AB0CA59" w:rsidR="003E1D83" w:rsidRDefault="003E1D83" w:rsidP="003E1D83">
      <w:pPr>
        <w:ind w:left="720" w:hanging="360"/>
        <w:jc w:val="center"/>
        <w:rPr>
          <w:rFonts w:asciiTheme="majorBidi" w:hAnsiTheme="majorBidi" w:cstheme="majorBidi"/>
          <w:b/>
          <w:bCs/>
          <w:sz w:val="24"/>
          <w:szCs w:val="24"/>
        </w:rPr>
      </w:pPr>
    </w:p>
    <w:p w14:paraId="3B4F5D59" w14:textId="6EBCEED4" w:rsidR="003E1D83" w:rsidRDefault="003E1D83" w:rsidP="003E1D83">
      <w:pPr>
        <w:ind w:left="720" w:hanging="360"/>
        <w:jc w:val="center"/>
        <w:rPr>
          <w:rFonts w:asciiTheme="majorBidi" w:hAnsiTheme="majorBidi" w:cstheme="majorBidi"/>
          <w:b/>
          <w:bCs/>
          <w:sz w:val="24"/>
          <w:szCs w:val="24"/>
        </w:rPr>
      </w:pPr>
    </w:p>
    <w:p w14:paraId="61233080" w14:textId="1E089783" w:rsidR="003E1D83" w:rsidRDefault="003E1D83" w:rsidP="003E1D83">
      <w:pPr>
        <w:ind w:left="720" w:hanging="360"/>
        <w:jc w:val="center"/>
        <w:rPr>
          <w:rFonts w:asciiTheme="majorBidi" w:hAnsiTheme="majorBidi" w:cstheme="majorBidi"/>
          <w:b/>
          <w:bCs/>
          <w:sz w:val="24"/>
          <w:szCs w:val="24"/>
        </w:rPr>
      </w:pPr>
    </w:p>
    <w:p w14:paraId="4AA93D7A" w14:textId="59A856B2" w:rsidR="003E1D83" w:rsidRDefault="003E1D83" w:rsidP="003E1D83">
      <w:pPr>
        <w:ind w:left="720" w:hanging="360"/>
        <w:jc w:val="center"/>
        <w:rPr>
          <w:rFonts w:asciiTheme="majorBidi" w:hAnsiTheme="majorBidi" w:cstheme="majorBidi"/>
          <w:b/>
          <w:bCs/>
          <w:sz w:val="24"/>
          <w:szCs w:val="24"/>
        </w:rPr>
      </w:pPr>
    </w:p>
    <w:p w14:paraId="2A12E1A7" w14:textId="3167883B" w:rsidR="003E1D83" w:rsidRDefault="003E1D83" w:rsidP="003E1D83">
      <w:pPr>
        <w:ind w:left="720" w:hanging="360"/>
        <w:jc w:val="center"/>
        <w:rPr>
          <w:rFonts w:asciiTheme="majorBidi" w:hAnsiTheme="majorBidi" w:cstheme="majorBidi"/>
          <w:b/>
          <w:bCs/>
          <w:sz w:val="24"/>
          <w:szCs w:val="24"/>
        </w:rPr>
      </w:pPr>
    </w:p>
    <w:p w14:paraId="6BE1FAA0" w14:textId="5758B8FF" w:rsidR="003E1D83" w:rsidRDefault="003E1D83" w:rsidP="003E1D83">
      <w:pPr>
        <w:ind w:left="720" w:hanging="360"/>
        <w:jc w:val="center"/>
        <w:rPr>
          <w:rFonts w:asciiTheme="majorBidi" w:hAnsiTheme="majorBidi" w:cstheme="majorBidi"/>
          <w:b/>
          <w:bCs/>
          <w:sz w:val="24"/>
          <w:szCs w:val="24"/>
        </w:rPr>
      </w:pPr>
    </w:p>
    <w:p w14:paraId="01BDE5A2" w14:textId="6D1F26E7" w:rsidR="003E1D83" w:rsidRDefault="003E1D83" w:rsidP="003E1D83">
      <w:pPr>
        <w:ind w:left="720" w:hanging="360"/>
        <w:jc w:val="center"/>
        <w:rPr>
          <w:rFonts w:asciiTheme="majorBidi" w:hAnsiTheme="majorBidi" w:cstheme="majorBidi"/>
          <w:b/>
          <w:bCs/>
          <w:sz w:val="24"/>
          <w:szCs w:val="24"/>
        </w:rPr>
      </w:pPr>
    </w:p>
    <w:p w14:paraId="5F246ED2" w14:textId="13BC4549" w:rsidR="003E1D83" w:rsidRDefault="003E1D83" w:rsidP="003E1D83">
      <w:pPr>
        <w:ind w:left="720" w:hanging="360"/>
        <w:jc w:val="center"/>
        <w:rPr>
          <w:rFonts w:asciiTheme="majorBidi" w:hAnsiTheme="majorBidi" w:cstheme="majorBidi"/>
          <w:b/>
          <w:bCs/>
          <w:sz w:val="24"/>
          <w:szCs w:val="24"/>
        </w:rPr>
      </w:pPr>
    </w:p>
    <w:p w14:paraId="38BAB093" w14:textId="6D14D3F0" w:rsidR="003E1D83" w:rsidRDefault="003E1D83" w:rsidP="003E1D83">
      <w:pPr>
        <w:ind w:left="720" w:hanging="360"/>
        <w:jc w:val="center"/>
        <w:rPr>
          <w:rFonts w:asciiTheme="majorBidi" w:hAnsiTheme="majorBidi" w:cstheme="majorBidi"/>
          <w:b/>
          <w:bCs/>
          <w:sz w:val="24"/>
          <w:szCs w:val="24"/>
        </w:rPr>
      </w:pPr>
    </w:p>
    <w:p w14:paraId="5313848A" w14:textId="2ED080C5" w:rsidR="003E1D83" w:rsidRDefault="003E1D83" w:rsidP="003E1D83">
      <w:pPr>
        <w:ind w:left="720" w:hanging="360"/>
        <w:jc w:val="center"/>
        <w:rPr>
          <w:rFonts w:asciiTheme="majorBidi" w:hAnsiTheme="majorBidi" w:cstheme="majorBidi"/>
          <w:b/>
          <w:bCs/>
          <w:sz w:val="24"/>
          <w:szCs w:val="24"/>
        </w:rPr>
      </w:pPr>
    </w:p>
    <w:p w14:paraId="56E258CA" w14:textId="77777777" w:rsidR="007D1660" w:rsidRDefault="007D1660" w:rsidP="001E0B05">
      <w:pPr>
        <w:ind w:left="720" w:hanging="360"/>
        <w:jc w:val="center"/>
        <w:rPr>
          <w:rFonts w:asciiTheme="majorBidi" w:hAnsiTheme="majorBidi" w:cstheme="majorBidi"/>
          <w:b/>
          <w:bCs/>
          <w:sz w:val="24"/>
          <w:szCs w:val="24"/>
        </w:rPr>
      </w:pPr>
    </w:p>
    <w:p w14:paraId="5A595F44" w14:textId="77777777" w:rsidR="007D1660" w:rsidRDefault="007D1660" w:rsidP="001E0B05">
      <w:pPr>
        <w:ind w:left="720" w:hanging="360"/>
        <w:jc w:val="center"/>
        <w:rPr>
          <w:rFonts w:asciiTheme="majorBidi" w:hAnsiTheme="majorBidi" w:cstheme="majorBidi"/>
          <w:b/>
          <w:bCs/>
          <w:sz w:val="24"/>
          <w:szCs w:val="24"/>
        </w:rPr>
      </w:pPr>
    </w:p>
    <w:p w14:paraId="313D64A9" w14:textId="447512A7" w:rsidR="00B83B2D" w:rsidRDefault="00B83B2D" w:rsidP="001E0B05">
      <w:pPr>
        <w:ind w:left="720" w:hanging="360"/>
        <w:jc w:val="center"/>
        <w:rPr>
          <w:rFonts w:asciiTheme="majorBidi" w:hAnsiTheme="majorBidi" w:cstheme="majorBidi"/>
          <w:b/>
          <w:bCs/>
          <w:sz w:val="24"/>
          <w:szCs w:val="24"/>
        </w:rPr>
      </w:pPr>
      <w:r w:rsidRPr="00226529">
        <w:rPr>
          <w:rFonts w:asciiTheme="majorBidi" w:hAnsiTheme="majorBidi" w:cstheme="majorBidi"/>
          <w:b/>
          <w:bCs/>
          <w:sz w:val="24"/>
          <w:szCs w:val="24"/>
        </w:rPr>
        <w:t>T</w:t>
      </w:r>
      <w:r w:rsidRPr="00B83B2D">
        <w:rPr>
          <w:rFonts w:asciiTheme="majorBidi" w:hAnsiTheme="majorBidi" w:cstheme="majorBidi"/>
          <w:b/>
          <w:bCs/>
          <w:sz w:val="24"/>
          <w:szCs w:val="24"/>
        </w:rPr>
        <w:t xml:space="preserve">able of content </w:t>
      </w:r>
    </w:p>
    <w:p w14:paraId="640604D0" w14:textId="77777777" w:rsidR="002318BA" w:rsidRDefault="002318BA" w:rsidP="001E0B05">
      <w:pPr>
        <w:ind w:left="720" w:hanging="360"/>
        <w:jc w:val="center"/>
        <w:rPr>
          <w:rFonts w:asciiTheme="majorBidi" w:hAnsiTheme="majorBidi" w:cstheme="majorBidi"/>
          <w:b/>
          <w:bCs/>
          <w:sz w:val="24"/>
          <w:szCs w:val="24"/>
        </w:rPr>
      </w:pPr>
    </w:p>
    <w:p w14:paraId="194F0737" w14:textId="07D499C2" w:rsidR="002318BA" w:rsidRDefault="002318BA" w:rsidP="001E0B05">
      <w:pPr>
        <w:ind w:left="720" w:hanging="360"/>
        <w:jc w:val="center"/>
        <w:rPr>
          <w:rFonts w:asciiTheme="majorBidi" w:hAnsiTheme="majorBidi" w:cstheme="majorBidi"/>
          <w:b/>
          <w:bCs/>
          <w:sz w:val="24"/>
          <w:szCs w:val="24"/>
        </w:rPr>
      </w:pPr>
    </w:p>
    <w:p w14:paraId="021B539D" w14:textId="78BDEA72" w:rsidR="002318BA" w:rsidRDefault="002318BA" w:rsidP="001E0B05">
      <w:pPr>
        <w:ind w:left="720" w:hanging="360"/>
        <w:jc w:val="center"/>
        <w:rPr>
          <w:rFonts w:asciiTheme="majorBidi" w:hAnsiTheme="majorBidi" w:cstheme="majorBidi"/>
          <w:b/>
          <w:bCs/>
          <w:sz w:val="24"/>
          <w:szCs w:val="24"/>
        </w:rPr>
      </w:pPr>
      <w:r w:rsidRPr="002318BA">
        <w:drawing>
          <wp:inline distT="0" distB="0" distL="0" distR="0" wp14:anchorId="2D5DA83C" wp14:editId="7CE9FF99">
            <wp:extent cx="5731510" cy="2689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89225"/>
                    </a:xfrm>
                    <a:prstGeom prst="rect">
                      <a:avLst/>
                    </a:prstGeom>
                    <a:noFill/>
                    <a:ln>
                      <a:noFill/>
                    </a:ln>
                  </pic:spPr>
                </pic:pic>
              </a:graphicData>
            </a:graphic>
          </wp:inline>
        </w:drawing>
      </w:r>
    </w:p>
    <w:p w14:paraId="188C912C" w14:textId="63AA057F" w:rsidR="002318BA" w:rsidRDefault="002318BA" w:rsidP="001E0B05">
      <w:pPr>
        <w:ind w:left="720" w:hanging="360"/>
        <w:jc w:val="center"/>
        <w:rPr>
          <w:rFonts w:asciiTheme="majorBidi" w:hAnsiTheme="majorBidi" w:cstheme="majorBidi"/>
          <w:b/>
          <w:bCs/>
          <w:sz w:val="24"/>
          <w:szCs w:val="24"/>
        </w:rPr>
      </w:pPr>
    </w:p>
    <w:p w14:paraId="0CA1C20A" w14:textId="349DB880" w:rsidR="002318BA" w:rsidRDefault="002318BA" w:rsidP="001E0B05">
      <w:pPr>
        <w:ind w:left="720" w:hanging="360"/>
        <w:jc w:val="center"/>
        <w:rPr>
          <w:rFonts w:asciiTheme="majorBidi" w:hAnsiTheme="majorBidi" w:cstheme="majorBidi"/>
          <w:b/>
          <w:bCs/>
          <w:sz w:val="24"/>
          <w:szCs w:val="24"/>
        </w:rPr>
      </w:pPr>
    </w:p>
    <w:p w14:paraId="21BBC930" w14:textId="3C22033D" w:rsidR="002318BA" w:rsidRDefault="002318BA" w:rsidP="001E0B05">
      <w:pPr>
        <w:ind w:left="720" w:hanging="360"/>
        <w:jc w:val="center"/>
        <w:rPr>
          <w:rFonts w:asciiTheme="majorBidi" w:hAnsiTheme="majorBidi" w:cstheme="majorBidi"/>
          <w:b/>
          <w:bCs/>
          <w:sz w:val="24"/>
          <w:szCs w:val="24"/>
        </w:rPr>
      </w:pPr>
    </w:p>
    <w:p w14:paraId="7FE31BF7" w14:textId="46B4C6A5" w:rsidR="002318BA" w:rsidRDefault="002318BA" w:rsidP="001E0B05">
      <w:pPr>
        <w:ind w:left="720" w:hanging="360"/>
        <w:jc w:val="center"/>
        <w:rPr>
          <w:rFonts w:asciiTheme="majorBidi" w:hAnsiTheme="majorBidi" w:cstheme="majorBidi"/>
          <w:b/>
          <w:bCs/>
          <w:sz w:val="24"/>
          <w:szCs w:val="24"/>
        </w:rPr>
      </w:pPr>
    </w:p>
    <w:p w14:paraId="203581C8" w14:textId="3FC0A754" w:rsidR="002318BA" w:rsidRDefault="002318BA" w:rsidP="001E0B05">
      <w:pPr>
        <w:ind w:left="720" w:hanging="360"/>
        <w:jc w:val="center"/>
        <w:rPr>
          <w:rFonts w:asciiTheme="majorBidi" w:hAnsiTheme="majorBidi" w:cstheme="majorBidi"/>
          <w:b/>
          <w:bCs/>
          <w:sz w:val="24"/>
          <w:szCs w:val="24"/>
        </w:rPr>
      </w:pPr>
    </w:p>
    <w:p w14:paraId="5CE01AE7" w14:textId="1C750482" w:rsidR="002318BA" w:rsidRDefault="002318BA" w:rsidP="001E0B05">
      <w:pPr>
        <w:ind w:left="720" w:hanging="360"/>
        <w:jc w:val="center"/>
        <w:rPr>
          <w:rFonts w:asciiTheme="majorBidi" w:hAnsiTheme="majorBidi" w:cstheme="majorBidi"/>
          <w:b/>
          <w:bCs/>
          <w:sz w:val="24"/>
          <w:szCs w:val="24"/>
        </w:rPr>
      </w:pPr>
    </w:p>
    <w:p w14:paraId="503ABAFA" w14:textId="7823FB28" w:rsidR="002318BA" w:rsidRDefault="002318BA" w:rsidP="001E0B05">
      <w:pPr>
        <w:ind w:left="720" w:hanging="360"/>
        <w:jc w:val="center"/>
        <w:rPr>
          <w:rFonts w:asciiTheme="majorBidi" w:hAnsiTheme="majorBidi" w:cstheme="majorBidi"/>
          <w:b/>
          <w:bCs/>
          <w:sz w:val="24"/>
          <w:szCs w:val="24"/>
        </w:rPr>
      </w:pPr>
    </w:p>
    <w:p w14:paraId="176734C8" w14:textId="6D608AE2" w:rsidR="002318BA" w:rsidRDefault="002318BA" w:rsidP="001E0B05">
      <w:pPr>
        <w:ind w:left="720" w:hanging="360"/>
        <w:jc w:val="center"/>
        <w:rPr>
          <w:rFonts w:asciiTheme="majorBidi" w:hAnsiTheme="majorBidi" w:cstheme="majorBidi"/>
          <w:b/>
          <w:bCs/>
          <w:sz w:val="24"/>
          <w:szCs w:val="24"/>
        </w:rPr>
      </w:pPr>
    </w:p>
    <w:p w14:paraId="2BBD0314" w14:textId="0D2BDD3A" w:rsidR="002318BA" w:rsidRDefault="002318BA" w:rsidP="001E0B05">
      <w:pPr>
        <w:ind w:left="720" w:hanging="360"/>
        <w:jc w:val="center"/>
        <w:rPr>
          <w:rFonts w:asciiTheme="majorBidi" w:hAnsiTheme="majorBidi" w:cstheme="majorBidi"/>
          <w:b/>
          <w:bCs/>
          <w:sz w:val="24"/>
          <w:szCs w:val="24"/>
        </w:rPr>
      </w:pPr>
    </w:p>
    <w:p w14:paraId="66D2AE12" w14:textId="3B6CC4A0" w:rsidR="002318BA" w:rsidRDefault="002318BA" w:rsidP="001E0B05">
      <w:pPr>
        <w:ind w:left="720" w:hanging="360"/>
        <w:jc w:val="center"/>
        <w:rPr>
          <w:rFonts w:asciiTheme="majorBidi" w:hAnsiTheme="majorBidi" w:cstheme="majorBidi"/>
          <w:b/>
          <w:bCs/>
          <w:sz w:val="24"/>
          <w:szCs w:val="24"/>
        </w:rPr>
      </w:pPr>
    </w:p>
    <w:p w14:paraId="56C01107" w14:textId="215A30C2" w:rsidR="002318BA" w:rsidRDefault="002318BA" w:rsidP="001E0B05">
      <w:pPr>
        <w:ind w:left="720" w:hanging="360"/>
        <w:jc w:val="center"/>
        <w:rPr>
          <w:rFonts w:asciiTheme="majorBidi" w:hAnsiTheme="majorBidi" w:cstheme="majorBidi"/>
          <w:b/>
          <w:bCs/>
          <w:sz w:val="24"/>
          <w:szCs w:val="24"/>
        </w:rPr>
      </w:pPr>
    </w:p>
    <w:p w14:paraId="1C0D3595" w14:textId="41CD43F6" w:rsidR="002318BA" w:rsidRDefault="002318BA" w:rsidP="001E0B05">
      <w:pPr>
        <w:ind w:left="720" w:hanging="360"/>
        <w:jc w:val="center"/>
        <w:rPr>
          <w:rFonts w:asciiTheme="majorBidi" w:hAnsiTheme="majorBidi" w:cstheme="majorBidi"/>
          <w:b/>
          <w:bCs/>
          <w:sz w:val="24"/>
          <w:szCs w:val="24"/>
        </w:rPr>
      </w:pPr>
    </w:p>
    <w:p w14:paraId="7AB4FBFF" w14:textId="0C34585B" w:rsidR="002318BA" w:rsidRDefault="002318BA" w:rsidP="001E0B05">
      <w:pPr>
        <w:ind w:left="720" w:hanging="360"/>
        <w:jc w:val="center"/>
        <w:rPr>
          <w:rFonts w:asciiTheme="majorBidi" w:hAnsiTheme="majorBidi" w:cstheme="majorBidi"/>
          <w:b/>
          <w:bCs/>
          <w:sz w:val="24"/>
          <w:szCs w:val="24"/>
        </w:rPr>
      </w:pPr>
    </w:p>
    <w:p w14:paraId="4F2E5221" w14:textId="3F11A93C" w:rsidR="002318BA" w:rsidRDefault="002318BA" w:rsidP="001E0B05">
      <w:pPr>
        <w:ind w:left="720" w:hanging="360"/>
        <w:jc w:val="center"/>
        <w:rPr>
          <w:rFonts w:asciiTheme="majorBidi" w:hAnsiTheme="majorBidi" w:cstheme="majorBidi"/>
          <w:b/>
          <w:bCs/>
          <w:sz w:val="24"/>
          <w:szCs w:val="24"/>
        </w:rPr>
      </w:pPr>
    </w:p>
    <w:p w14:paraId="23963632" w14:textId="54A9D602" w:rsidR="002318BA" w:rsidRDefault="002318BA" w:rsidP="001E0B05">
      <w:pPr>
        <w:ind w:left="720" w:hanging="360"/>
        <w:jc w:val="center"/>
        <w:rPr>
          <w:rFonts w:asciiTheme="majorBidi" w:hAnsiTheme="majorBidi" w:cstheme="majorBidi"/>
          <w:b/>
          <w:bCs/>
          <w:sz w:val="24"/>
          <w:szCs w:val="24"/>
        </w:rPr>
      </w:pPr>
    </w:p>
    <w:p w14:paraId="1283ED43" w14:textId="6A31D158" w:rsidR="002318BA" w:rsidRDefault="002318BA" w:rsidP="001E0B05">
      <w:pPr>
        <w:ind w:left="720" w:hanging="360"/>
        <w:jc w:val="center"/>
        <w:rPr>
          <w:rFonts w:asciiTheme="majorBidi" w:hAnsiTheme="majorBidi" w:cstheme="majorBidi"/>
          <w:b/>
          <w:bCs/>
          <w:sz w:val="24"/>
          <w:szCs w:val="24"/>
        </w:rPr>
      </w:pPr>
    </w:p>
    <w:p w14:paraId="14390B0B" w14:textId="6B6951F3" w:rsidR="002318BA" w:rsidRDefault="002318BA" w:rsidP="001E0B05">
      <w:pPr>
        <w:ind w:left="720" w:hanging="360"/>
        <w:jc w:val="center"/>
        <w:rPr>
          <w:rFonts w:asciiTheme="majorBidi" w:hAnsiTheme="majorBidi" w:cstheme="majorBidi"/>
          <w:b/>
          <w:bCs/>
          <w:sz w:val="24"/>
          <w:szCs w:val="24"/>
        </w:rPr>
      </w:pPr>
    </w:p>
    <w:p w14:paraId="4279D6E1" w14:textId="57355C77" w:rsidR="002318BA" w:rsidRDefault="002318BA" w:rsidP="001E0B05">
      <w:pPr>
        <w:ind w:left="720" w:hanging="360"/>
        <w:jc w:val="center"/>
        <w:rPr>
          <w:rFonts w:asciiTheme="majorBidi" w:hAnsiTheme="majorBidi" w:cstheme="majorBidi"/>
          <w:b/>
          <w:bCs/>
          <w:sz w:val="24"/>
          <w:szCs w:val="24"/>
        </w:rPr>
      </w:pPr>
    </w:p>
    <w:p w14:paraId="5D2DA277" w14:textId="77777777" w:rsidR="002318BA" w:rsidRDefault="002318BA" w:rsidP="001E0B05">
      <w:pPr>
        <w:ind w:left="720" w:hanging="360"/>
        <w:jc w:val="center"/>
        <w:rPr>
          <w:rFonts w:asciiTheme="majorBidi" w:hAnsiTheme="majorBidi" w:cstheme="majorBidi"/>
          <w:b/>
          <w:bCs/>
          <w:sz w:val="24"/>
          <w:szCs w:val="24"/>
        </w:rPr>
      </w:pPr>
    </w:p>
    <w:p w14:paraId="5DB01654" w14:textId="77777777" w:rsidR="003E1D83" w:rsidRPr="00B83B2D" w:rsidRDefault="003E1D83" w:rsidP="001E0B05">
      <w:pPr>
        <w:ind w:left="720" w:hanging="360"/>
        <w:jc w:val="center"/>
        <w:rPr>
          <w:rFonts w:asciiTheme="majorBidi" w:hAnsiTheme="majorBidi" w:cstheme="majorBidi"/>
          <w:b/>
          <w:bCs/>
          <w:sz w:val="24"/>
          <w:szCs w:val="24"/>
        </w:rPr>
      </w:pPr>
    </w:p>
    <w:p w14:paraId="2EA258CE" w14:textId="1AB66C8D" w:rsidR="003E1D83" w:rsidRDefault="007D1660" w:rsidP="001E0B05">
      <w:pPr>
        <w:ind w:left="720" w:hanging="360"/>
        <w:jc w:val="center"/>
        <w:rPr>
          <w:rFonts w:asciiTheme="majorBidi" w:hAnsiTheme="majorBidi" w:cstheme="majorBidi"/>
          <w:b/>
          <w:bCs/>
          <w:sz w:val="24"/>
          <w:szCs w:val="24"/>
        </w:rPr>
      </w:pPr>
      <w:r w:rsidRPr="007D1660">
        <w:drawing>
          <wp:inline distT="0" distB="0" distL="0" distR="0" wp14:anchorId="10E5FB58" wp14:editId="47D30B04">
            <wp:extent cx="2677160" cy="80264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7160" cy="802640"/>
                    </a:xfrm>
                    <a:prstGeom prst="rect">
                      <a:avLst/>
                    </a:prstGeom>
                    <a:noFill/>
                    <a:ln>
                      <a:noFill/>
                    </a:ln>
                  </pic:spPr>
                </pic:pic>
              </a:graphicData>
            </a:graphic>
          </wp:inline>
        </w:drawing>
      </w:r>
    </w:p>
    <w:p w14:paraId="1709F70F" w14:textId="77777777" w:rsidR="003E1D83" w:rsidRDefault="003E1D83" w:rsidP="001E0B05">
      <w:pPr>
        <w:ind w:left="720" w:hanging="360"/>
        <w:jc w:val="center"/>
        <w:rPr>
          <w:rFonts w:asciiTheme="majorBidi" w:hAnsiTheme="majorBidi" w:cstheme="majorBidi"/>
          <w:b/>
          <w:bCs/>
          <w:sz w:val="24"/>
          <w:szCs w:val="24"/>
        </w:rPr>
      </w:pPr>
    </w:p>
    <w:p w14:paraId="632B2998" w14:textId="253039D7" w:rsidR="003E1D83" w:rsidRDefault="007D1660" w:rsidP="001E0B05">
      <w:pPr>
        <w:ind w:left="720" w:hanging="360"/>
        <w:jc w:val="center"/>
        <w:rPr>
          <w:rFonts w:asciiTheme="majorBidi" w:hAnsiTheme="majorBidi" w:cstheme="majorBidi"/>
          <w:b/>
          <w:bCs/>
          <w:sz w:val="24"/>
          <w:szCs w:val="24"/>
        </w:rPr>
      </w:pPr>
      <w:r w:rsidRPr="007D1660">
        <w:drawing>
          <wp:inline distT="0" distB="0" distL="0" distR="0" wp14:anchorId="0406C942" wp14:editId="3F89D153">
            <wp:extent cx="5252720" cy="1000760"/>
            <wp:effectExtent l="0" t="0" r="508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2720" cy="1000760"/>
                    </a:xfrm>
                    <a:prstGeom prst="rect">
                      <a:avLst/>
                    </a:prstGeom>
                    <a:noFill/>
                    <a:ln>
                      <a:noFill/>
                    </a:ln>
                  </pic:spPr>
                </pic:pic>
              </a:graphicData>
            </a:graphic>
          </wp:inline>
        </w:drawing>
      </w:r>
    </w:p>
    <w:p w14:paraId="160E1115" w14:textId="77777777" w:rsidR="003E1D83" w:rsidRDefault="003E1D83" w:rsidP="001E0B05">
      <w:pPr>
        <w:ind w:left="720" w:hanging="360"/>
        <w:jc w:val="center"/>
        <w:rPr>
          <w:rFonts w:asciiTheme="majorBidi" w:hAnsiTheme="majorBidi" w:cstheme="majorBidi"/>
          <w:b/>
          <w:bCs/>
          <w:sz w:val="24"/>
          <w:szCs w:val="24"/>
        </w:rPr>
      </w:pPr>
    </w:p>
    <w:p w14:paraId="30EB1A14" w14:textId="77777777" w:rsidR="003E1D83" w:rsidRDefault="003E1D83" w:rsidP="001E0B05">
      <w:pPr>
        <w:ind w:left="720" w:hanging="360"/>
        <w:jc w:val="center"/>
        <w:rPr>
          <w:rFonts w:asciiTheme="majorBidi" w:hAnsiTheme="majorBidi" w:cstheme="majorBidi"/>
          <w:b/>
          <w:bCs/>
          <w:sz w:val="24"/>
          <w:szCs w:val="24"/>
        </w:rPr>
      </w:pPr>
    </w:p>
    <w:p w14:paraId="2A8D1F96" w14:textId="77777777" w:rsidR="003E1D83" w:rsidRDefault="003E1D83" w:rsidP="001E0B05">
      <w:pPr>
        <w:ind w:left="720" w:hanging="360"/>
        <w:jc w:val="center"/>
        <w:rPr>
          <w:rFonts w:asciiTheme="majorBidi" w:hAnsiTheme="majorBidi" w:cstheme="majorBidi"/>
          <w:b/>
          <w:bCs/>
          <w:sz w:val="24"/>
          <w:szCs w:val="24"/>
        </w:rPr>
      </w:pPr>
    </w:p>
    <w:p w14:paraId="6C994642" w14:textId="77777777" w:rsidR="003E1D83" w:rsidRDefault="003E1D83" w:rsidP="001E0B05">
      <w:pPr>
        <w:ind w:left="720" w:hanging="360"/>
        <w:jc w:val="center"/>
        <w:rPr>
          <w:rFonts w:asciiTheme="majorBidi" w:hAnsiTheme="majorBidi" w:cstheme="majorBidi"/>
          <w:b/>
          <w:bCs/>
          <w:sz w:val="24"/>
          <w:szCs w:val="24"/>
        </w:rPr>
      </w:pPr>
    </w:p>
    <w:p w14:paraId="7E51223F" w14:textId="77777777" w:rsidR="003E1D83" w:rsidRDefault="003E1D83" w:rsidP="001E0B05">
      <w:pPr>
        <w:ind w:left="720" w:hanging="360"/>
        <w:jc w:val="center"/>
        <w:rPr>
          <w:rFonts w:asciiTheme="majorBidi" w:hAnsiTheme="majorBidi" w:cstheme="majorBidi"/>
          <w:b/>
          <w:bCs/>
          <w:sz w:val="24"/>
          <w:szCs w:val="24"/>
        </w:rPr>
      </w:pPr>
    </w:p>
    <w:p w14:paraId="378071E7" w14:textId="77777777" w:rsidR="003E1D83" w:rsidRDefault="003E1D83" w:rsidP="001E0B05">
      <w:pPr>
        <w:ind w:left="720" w:hanging="360"/>
        <w:jc w:val="center"/>
        <w:rPr>
          <w:rFonts w:asciiTheme="majorBidi" w:hAnsiTheme="majorBidi" w:cstheme="majorBidi"/>
          <w:b/>
          <w:bCs/>
          <w:sz w:val="24"/>
          <w:szCs w:val="24"/>
        </w:rPr>
      </w:pPr>
    </w:p>
    <w:p w14:paraId="398F23BB" w14:textId="77777777" w:rsidR="003E1D83" w:rsidRDefault="003E1D83" w:rsidP="001E0B05">
      <w:pPr>
        <w:ind w:left="720" w:hanging="360"/>
        <w:jc w:val="center"/>
        <w:rPr>
          <w:rFonts w:asciiTheme="majorBidi" w:hAnsiTheme="majorBidi" w:cstheme="majorBidi"/>
          <w:b/>
          <w:bCs/>
          <w:sz w:val="24"/>
          <w:szCs w:val="24"/>
        </w:rPr>
      </w:pPr>
    </w:p>
    <w:p w14:paraId="066DCF10" w14:textId="77777777" w:rsidR="003E1D83" w:rsidRDefault="003E1D83" w:rsidP="001E0B05">
      <w:pPr>
        <w:ind w:left="720" w:hanging="360"/>
        <w:jc w:val="center"/>
        <w:rPr>
          <w:rFonts w:asciiTheme="majorBidi" w:hAnsiTheme="majorBidi" w:cstheme="majorBidi"/>
          <w:b/>
          <w:bCs/>
          <w:sz w:val="24"/>
          <w:szCs w:val="24"/>
        </w:rPr>
      </w:pPr>
    </w:p>
    <w:p w14:paraId="39D94123" w14:textId="77777777" w:rsidR="003E1D83" w:rsidRDefault="003E1D83" w:rsidP="001E0B05">
      <w:pPr>
        <w:ind w:left="720" w:hanging="360"/>
        <w:jc w:val="center"/>
        <w:rPr>
          <w:rFonts w:asciiTheme="majorBidi" w:hAnsiTheme="majorBidi" w:cstheme="majorBidi"/>
          <w:b/>
          <w:bCs/>
          <w:sz w:val="24"/>
          <w:szCs w:val="24"/>
        </w:rPr>
      </w:pPr>
    </w:p>
    <w:p w14:paraId="6E464C3B" w14:textId="77777777" w:rsidR="003E1D83" w:rsidRDefault="003E1D83" w:rsidP="001E0B05">
      <w:pPr>
        <w:ind w:left="720" w:hanging="360"/>
        <w:jc w:val="center"/>
        <w:rPr>
          <w:rFonts w:asciiTheme="majorBidi" w:hAnsiTheme="majorBidi" w:cstheme="majorBidi"/>
          <w:b/>
          <w:bCs/>
          <w:sz w:val="24"/>
          <w:szCs w:val="24"/>
        </w:rPr>
      </w:pPr>
    </w:p>
    <w:p w14:paraId="5ED62B56" w14:textId="77777777" w:rsidR="003E1D83" w:rsidRDefault="003E1D83" w:rsidP="001E0B05">
      <w:pPr>
        <w:ind w:left="720" w:hanging="360"/>
        <w:jc w:val="center"/>
        <w:rPr>
          <w:rFonts w:asciiTheme="majorBidi" w:hAnsiTheme="majorBidi" w:cstheme="majorBidi"/>
          <w:b/>
          <w:bCs/>
          <w:sz w:val="24"/>
          <w:szCs w:val="24"/>
        </w:rPr>
      </w:pPr>
    </w:p>
    <w:p w14:paraId="72B6D140" w14:textId="77777777" w:rsidR="003E1D83" w:rsidRDefault="003E1D83" w:rsidP="001E0B05">
      <w:pPr>
        <w:ind w:left="720" w:hanging="360"/>
        <w:jc w:val="center"/>
        <w:rPr>
          <w:rFonts w:asciiTheme="majorBidi" w:hAnsiTheme="majorBidi" w:cstheme="majorBidi"/>
          <w:b/>
          <w:bCs/>
          <w:sz w:val="24"/>
          <w:szCs w:val="24"/>
        </w:rPr>
      </w:pPr>
    </w:p>
    <w:p w14:paraId="4238AE7B" w14:textId="77777777" w:rsidR="003E1D83" w:rsidRDefault="003E1D83" w:rsidP="001E0B05">
      <w:pPr>
        <w:ind w:left="720" w:hanging="360"/>
        <w:jc w:val="center"/>
        <w:rPr>
          <w:rFonts w:asciiTheme="majorBidi" w:hAnsiTheme="majorBidi" w:cstheme="majorBidi"/>
          <w:b/>
          <w:bCs/>
          <w:sz w:val="24"/>
          <w:szCs w:val="24"/>
        </w:rPr>
      </w:pPr>
    </w:p>
    <w:p w14:paraId="43C2C53D" w14:textId="77777777" w:rsidR="003E1D83" w:rsidRDefault="003E1D83" w:rsidP="001E0B05">
      <w:pPr>
        <w:ind w:left="720" w:hanging="360"/>
        <w:jc w:val="center"/>
        <w:rPr>
          <w:rFonts w:asciiTheme="majorBidi" w:hAnsiTheme="majorBidi" w:cstheme="majorBidi"/>
          <w:b/>
          <w:bCs/>
          <w:sz w:val="24"/>
          <w:szCs w:val="24"/>
        </w:rPr>
      </w:pPr>
    </w:p>
    <w:p w14:paraId="30919F5F" w14:textId="77777777" w:rsidR="003E1D83" w:rsidRDefault="003E1D83" w:rsidP="001E0B05">
      <w:pPr>
        <w:ind w:left="720" w:hanging="360"/>
        <w:jc w:val="center"/>
        <w:rPr>
          <w:rFonts w:asciiTheme="majorBidi" w:hAnsiTheme="majorBidi" w:cstheme="majorBidi"/>
          <w:b/>
          <w:bCs/>
          <w:sz w:val="24"/>
          <w:szCs w:val="24"/>
        </w:rPr>
      </w:pPr>
    </w:p>
    <w:p w14:paraId="3C89DEEA" w14:textId="77777777" w:rsidR="003E1D83" w:rsidRDefault="003E1D83" w:rsidP="001E0B05">
      <w:pPr>
        <w:ind w:left="720" w:hanging="360"/>
        <w:jc w:val="center"/>
        <w:rPr>
          <w:rFonts w:asciiTheme="majorBidi" w:hAnsiTheme="majorBidi" w:cstheme="majorBidi"/>
          <w:b/>
          <w:bCs/>
          <w:sz w:val="24"/>
          <w:szCs w:val="24"/>
        </w:rPr>
      </w:pPr>
    </w:p>
    <w:p w14:paraId="0AB60F2C" w14:textId="77777777" w:rsidR="003E1D83" w:rsidRDefault="003E1D83" w:rsidP="001E0B05">
      <w:pPr>
        <w:ind w:left="720" w:hanging="360"/>
        <w:jc w:val="center"/>
        <w:rPr>
          <w:rFonts w:asciiTheme="majorBidi" w:hAnsiTheme="majorBidi" w:cstheme="majorBidi"/>
          <w:b/>
          <w:bCs/>
          <w:sz w:val="24"/>
          <w:szCs w:val="24"/>
        </w:rPr>
      </w:pPr>
    </w:p>
    <w:p w14:paraId="52589A41" w14:textId="77777777" w:rsidR="003E1D83" w:rsidRDefault="003E1D83" w:rsidP="001E0B05">
      <w:pPr>
        <w:ind w:left="720" w:hanging="360"/>
        <w:jc w:val="center"/>
        <w:rPr>
          <w:rFonts w:asciiTheme="majorBidi" w:hAnsiTheme="majorBidi" w:cstheme="majorBidi"/>
          <w:b/>
          <w:bCs/>
          <w:sz w:val="24"/>
          <w:szCs w:val="24"/>
        </w:rPr>
      </w:pPr>
    </w:p>
    <w:p w14:paraId="42C0E72B" w14:textId="77777777" w:rsidR="003E1D83" w:rsidRDefault="003E1D83" w:rsidP="001E0B05">
      <w:pPr>
        <w:ind w:left="720" w:hanging="360"/>
        <w:jc w:val="center"/>
        <w:rPr>
          <w:rFonts w:asciiTheme="majorBidi" w:hAnsiTheme="majorBidi" w:cstheme="majorBidi"/>
          <w:b/>
          <w:bCs/>
          <w:sz w:val="24"/>
          <w:szCs w:val="24"/>
        </w:rPr>
      </w:pPr>
    </w:p>
    <w:p w14:paraId="7AC1C45B" w14:textId="77777777" w:rsidR="003E1D83" w:rsidRDefault="003E1D83" w:rsidP="001E0B05">
      <w:pPr>
        <w:ind w:left="720" w:hanging="360"/>
        <w:jc w:val="center"/>
        <w:rPr>
          <w:rFonts w:asciiTheme="majorBidi" w:hAnsiTheme="majorBidi" w:cstheme="majorBidi"/>
          <w:b/>
          <w:bCs/>
          <w:sz w:val="24"/>
          <w:szCs w:val="24"/>
        </w:rPr>
      </w:pPr>
    </w:p>
    <w:p w14:paraId="12CA42BB" w14:textId="746EAD43" w:rsidR="003E1D83" w:rsidRDefault="003E1D83" w:rsidP="001E0B05">
      <w:pPr>
        <w:ind w:left="720" w:hanging="360"/>
        <w:jc w:val="center"/>
        <w:rPr>
          <w:rFonts w:asciiTheme="majorBidi" w:hAnsiTheme="majorBidi" w:cstheme="majorBidi"/>
          <w:b/>
          <w:bCs/>
          <w:sz w:val="24"/>
          <w:szCs w:val="24"/>
        </w:rPr>
      </w:pPr>
    </w:p>
    <w:p w14:paraId="54F9DF6C" w14:textId="1724FB58" w:rsidR="003E1D83" w:rsidRDefault="003E1D83" w:rsidP="001E0B05">
      <w:pPr>
        <w:ind w:left="720" w:hanging="360"/>
        <w:jc w:val="center"/>
        <w:rPr>
          <w:rFonts w:asciiTheme="majorBidi" w:hAnsiTheme="majorBidi" w:cstheme="majorBidi"/>
          <w:b/>
          <w:bCs/>
          <w:sz w:val="24"/>
          <w:szCs w:val="24"/>
        </w:rPr>
      </w:pPr>
    </w:p>
    <w:p w14:paraId="00CB0ABB" w14:textId="77777777" w:rsidR="00285C7E" w:rsidRDefault="00285C7E" w:rsidP="001E0B05">
      <w:pPr>
        <w:ind w:left="720" w:hanging="360"/>
        <w:jc w:val="center"/>
        <w:rPr>
          <w:rFonts w:asciiTheme="majorBidi" w:hAnsiTheme="majorBidi" w:cstheme="majorBidi"/>
          <w:b/>
          <w:bCs/>
          <w:sz w:val="24"/>
          <w:szCs w:val="24"/>
        </w:rPr>
      </w:pPr>
    </w:p>
    <w:p w14:paraId="284CF32D" w14:textId="77777777" w:rsidR="008B2B5E" w:rsidRDefault="008B2B5E" w:rsidP="001E0B05">
      <w:pPr>
        <w:ind w:left="720" w:hanging="360"/>
        <w:jc w:val="center"/>
        <w:rPr>
          <w:rFonts w:asciiTheme="majorBidi" w:hAnsiTheme="majorBidi" w:cstheme="majorBidi"/>
          <w:b/>
          <w:bCs/>
          <w:sz w:val="24"/>
          <w:szCs w:val="24"/>
        </w:rPr>
      </w:pPr>
    </w:p>
    <w:p w14:paraId="0ADCE854" w14:textId="77777777" w:rsidR="003E1D83" w:rsidRDefault="003E1D83" w:rsidP="001E0B05">
      <w:pPr>
        <w:ind w:left="720" w:hanging="360"/>
        <w:jc w:val="center"/>
        <w:rPr>
          <w:rFonts w:asciiTheme="majorBidi" w:hAnsiTheme="majorBidi" w:cstheme="majorBidi"/>
          <w:b/>
          <w:bCs/>
          <w:sz w:val="24"/>
          <w:szCs w:val="24"/>
        </w:rPr>
      </w:pPr>
    </w:p>
    <w:p w14:paraId="14F6CF0F" w14:textId="6696BA0D" w:rsidR="00B83B2D" w:rsidRDefault="00B83B2D" w:rsidP="00E73F75">
      <w:pPr>
        <w:spacing w:line="720" w:lineRule="auto"/>
        <w:ind w:left="720" w:hanging="360"/>
        <w:jc w:val="center"/>
        <w:rPr>
          <w:rFonts w:asciiTheme="majorBidi" w:hAnsiTheme="majorBidi" w:cstheme="majorBidi"/>
          <w:b/>
          <w:bCs/>
          <w:sz w:val="24"/>
          <w:szCs w:val="24"/>
        </w:rPr>
      </w:pPr>
      <w:r w:rsidRPr="00B83B2D">
        <w:rPr>
          <w:rFonts w:asciiTheme="majorBidi" w:hAnsiTheme="majorBidi" w:cstheme="majorBidi"/>
          <w:b/>
          <w:bCs/>
          <w:sz w:val="24"/>
          <w:szCs w:val="24"/>
        </w:rPr>
        <w:t>Executive Summary</w:t>
      </w:r>
    </w:p>
    <w:p w14:paraId="3F6C68AD" w14:textId="77777777" w:rsidR="008B2B5E" w:rsidRDefault="008B2B5E" w:rsidP="00E73F75">
      <w:pPr>
        <w:spacing w:line="720" w:lineRule="auto"/>
        <w:ind w:left="720" w:hanging="360"/>
        <w:jc w:val="center"/>
        <w:rPr>
          <w:rFonts w:asciiTheme="majorBidi" w:hAnsiTheme="majorBidi" w:cstheme="majorBidi"/>
          <w:b/>
          <w:bCs/>
          <w:sz w:val="24"/>
          <w:szCs w:val="24"/>
        </w:rPr>
      </w:pPr>
    </w:p>
    <w:p w14:paraId="7E19C20D" w14:textId="2BEA29FD" w:rsidR="008B2B5E" w:rsidRPr="008B2B5E" w:rsidRDefault="009E7C3D" w:rsidP="008B2B5E">
      <w:pPr>
        <w:spacing w:line="360" w:lineRule="auto"/>
        <w:jc w:val="both"/>
        <w:rPr>
          <w:rFonts w:asciiTheme="majorBidi" w:hAnsiTheme="majorBidi" w:cstheme="majorBidi"/>
        </w:rPr>
      </w:pPr>
      <w:r w:rsidRPr="009E7C3D">
        <w:rPr>
          <w:rFonts w:asciiTheme="majorBidi" w:hAnsiTheme="majorBidi" w:cstheme="majorBidi"/>
        </w:rPr>
        <w:t xml:space="preserve">Human Resource Management goes all the way back more than two hundred and fifty years, </w:t>
      </w:r>
      <w:r>
        <w:rPr>
          <w:rFonts w:asciiTheme="majorBidi" w:hAnsiTheme="majorBidi" w:cstheme="majorBidi"/>
        </w:rPr>
        <w:t xml:space="preserve">when </w:t>
      </w:r>
      <w:r w:rsidRPr="009E7C3D">
        <w:rPr>
          <w:rFonts w:asciiTheme="majorBidi" w:hAnsiTheme="majorBidi" w:cstheme="majorBidi"/>
        </w:rPr>
        <w:t>the industrial revolution occurred around 1800</w:t>
      </w:r>
      <w:r>
        <w:rPr>
          <w:rFonts w:asciiTheme="majorBidi" w:hAnsiTheme="majorBidi" w:cstheme="majorBidi"/>
        </w:rPr>
        <w:t xml:space="preserve"> </w:t>
      </w:r>
      <w:r w:rsidR="008B2B5E" w:rsidRPr="009E7C3D">
        <w:rPr>
          <w:rFonts w:asciiTheme="majorBidi" w:hAnsiTheme="majorBidi" w:cstheme="majorBidi"/>
          <w:color w:val="0000FF"/>
          <w:lang w:val="en-US"/>
        </w:rPr>
        <w:t>(Simms, 2022)</w:t>
      </w:r>
      <w:r w:rsidR="008B2B5E" w:rsidRPr="008B2B5E">
        <w:rPr>
          <w:rFonts w:asciiTheme="majorBidi" w:hAnsiTheme="majorBidi" w:cstheme="majorBidi"/>
        </w:rPr>
        <w:t xml:space="preserve">. </w:t>
      </w:r>
      <w:r w:rsidRPr="009E7C3D">
        <w:rPr>
          <w:rFonts w:asciiTheme="majorBidi" w:hAnsiTheme="majorBidi" w:cstheme="majorBidi"/>
        </w:rPr>
        <w:t>The company's success is intimately tied to the performance of its employees</w:t>
      </w:r>
      <w:r>
        <w:rPr>
          <w:rFonts w:asciiTheme="majorBidi" w:hAnsiTheme="majorBidi" w:cstheme="majorBidi"/>
        </w:rPr>
        <w:t xml:space="preserve"> </w:t>
      </w:r>
      <w:r w:rsidR="008B2B5E" w:rsidRPr="009E7C3D">
        <w:rPr>
          <w:rFonts w:asciiTheme="majorBidi" w:hAnsiTheme="majorBidi" w:cstheme="majorBidi"/>
          <w:color w:val="0000FF"/>
          <w:lang w:val="en-US"/>
        </w:rPr>
        <w:t>(Pavlović, 2021)</w:t>
      </w:r>
      <w:r w:rsidR="008B2B5E" w:rsidRPr="008B2B5E">
        <w:rPr>
          <w:rFonts w:asciiTheme="majorBidi" w:hAnsiTheme="majorBidi" w:cstheme="majorBidi"/>
        </w:rPr>
        <w:t xml:space="preserve">. Therefore, </w:t>
      </w:r>
      <w:r w:rsidRPr="009E7C3D">
        <w:rPr>
          <w:rFonts w:asciiTheme="majorBidi" w:hAnsiTheme="majorBidi" w:cstheme="majorBidi"/>
        </w:rPr>
        <w:t>Human Resource Management performs an important function within the organisational structure</w:t>
      </w:r>
      <w:r w:rsidR="008B2B5E" w:rsidRPr="008B2B5E">
        <w:rPr>
          <w:rFonts w:asciiTheme="majorBidi" w:hAnsiTheme="majorBidi" w:cstheme="majorBidi"/>
        </w:rPr>
        <w:t xml:space="preserve">. </w:t>
      </w:r>
      <w:r w:rsidRPr="009E7C3D">
        <w:rPr>
          <w:rFonts w:asciiTheme="majorBidi" w:hAnsiTheme="majorBidi" w:cstheme="majorBidi"/>
        </w:rPr>
        <w:t>This assignment will cover the most significant component of Human Resources Management, which is the Recruiting, Selection, and Onboarding Process.</w:t>
      </w:r>
      <w:r>
        <w:rPr>
          <w:rFonts w:asciiTheme="majorBidi" w:hAnsiTheme="majorBidi" w:cstheme="majorBidi"/>
        </w:rPr>
        <w:t xml:space="preserve"> </w:t>
      </w:r>
      <w:r w:rsidRPr="009E7C3D">
        <w:rPr>
          <w:rFonts w:asciiTheme="majorBidi" w:hAnsiTheme="majorBidi" w:cstheme="majorBidi"/>
        </w:rPr>
        <w:t>This study was carried out for the Majid Al Futtaim Organization in the United Arab Emirates.</w:t>
      </w:r>
      <w:r>
        <w:rPr>
          <w:rFonts w:asciiTheme="majorBidi" w:hAnsiTheme="majorBidi" w:cstheme="majorBidi"/>
        </w:rPr>
        <w:t xml:space="preserve"> </w:t>
      </w:r>
      <w:r w:rsidRPr="009E7C3D">
        <w:rPr>
          <w:rFonts w:asciiTheme="majorBidi" w:hAnsiTheme="majorBidi" w:cstheme="majorBidi"/>
        </w:rPr>
        <w:t>This research will conduct a thorough examination of the company's current Recruiting, Selection, and Onboarding Process.</w:t>
      </w:r>
      <w:r>
        <w:rPr>
          <w:rFonts w:asciiTheme="majorBidi" w:hAnsiTheme="majorBidi" w:cstheme="majorBidi"/>
        </w:rPr>
        <w:t xml:space="preserve"> </w:t>
      </w:r>
      <w:r w:rsidRPr="009E7C3D">
        <w:rPr>
          <w:rFonts w:asciiTheme="majorBidi" w:hAnsiTheme="majorBidi" w:cstheme="majorBidi"/>
        </w:rPr>
        <w:t>Nonetheless, based on current practises, the author will critically evaluate the benefits and drawbacks of the current process and provide recommendations.</w:t>
      </w:r>
    </w:p>
    <w:p w14:paraId="3D365672" w14:textId="77777777" w:rsidR="008B2B5E" w:rsidRDefault="008B2B5E" w:rsidP="008B2B5E"/>
    <w:p w14:paraId="151D414E" w14:textId="77777777" w:rsidR="002F2C75" w:rsidRPr="008B2B5E" w:rsidRDefault="002F2C75" w:rsidP="00497B86">
      <w:pPr>
        <w:spacing w:line="360" w:lineRule="auto"/>
        <w:ind w:left="360" w:hanging="360"/>
        <w:jc w:val="both"/>
        <w:rPr>
          <w:rFonts w:asciiTheme="majorBidi" w:hAnsiTheme="majorBidi" w:cstheme="majorBidi"/>
          <w:b/>
          <w:bCs/>
          <w:sz w:val="24"/>
          <w:szCs w:val="24"/>
        </w:rPr>
      </w:pPr>
    </w:p>
    <w:p w14:paraId="2777B1CE" w14:textId="57046CC0" w:rsidR="003E1D83" w:rsidRDefault="003E1D83" w:rsidP="008B2B5E">
      <w:pPr>
        <w:ind w:left="720" w:hanging="360"/>
        <w:jc w:val="both"/>
        <w:rPr>
          <w:rFonts w:asciiTheme="majorBidi" w:hAnsiTheme="majorBidi" w:cstheme="majorBidi"/>
          <w:b/>
          <w:bCs/>
          <w:sz w:val="24"/>
          <w:szCs w:val="24"/>
        </w:rPr>
      </w:pPr>
    </w:p>
    <w:p w14:paraId="2BC396A1" w14:textId="0976606E" w:rsidR="003E1D83" w:rsidRDefault="003E1D83" w:rsidP="001E0B05">
      <w:pPr>
        <w:ind w:left="720" w:hanging="360"/>
        <w:jc w:val="center"/>
        <w:rPr>
          <w:rFonts w:asciiTheme="majorBidi" w:hAnsiTheme="majorBidi" w:cstheme="majorBidi"/>
          <w:b/>
          <w:bCs/>
          <w:sz w:val="24"/>
          <w:szCs w:val="24"/>
        </w:rPr>
      </w:pPr>
    </w:p>
    <w:p w14:paraId="1D5E0972" w14:textId="3B9D17B5" w:rsidR="003E1D83" w:rsidRDefault="003E1D83" w:rsidP="001E0B05">
      <w:pPr>
        <w:ind w:left="720" w:hanging="360"/>
        <w:jc w:val="center"/>
        <w:rPr>
          <w:rFonts w:asciiTheme="majorBidi" w:hAnsiTheme="majorBidi" w:cstheme="majorBidi"/>
          <w:b/>
          <w:bCs/>
          <w:sz w:val="24"/>
          <w:szCs w:val="24"/>
        </w:rPr>
      </w:pPr>
    </w:p>
    <w:p w14:paraId="14A34490" w14:textId="5689F891" w:rsidR="003E1D83" w:rsidRDefault="003E1D83" w:rsidP="001E0B05">
      <w:pPr>
        <w:ind w:left="720" w:hanging="360"/>
        <w:jc w:val="center"/>
        <w:rPr>
          <w:rFonts w:asciiTheme="majorBidi" w:hAnsiTheme="majorBidi" w:cstheme="majorBidi"/>
          <w:b/>
          <w:bCs/>
          <w:sz w:val="24"/>
          <w:szCs w:val="24"/>
        </w:rPr>
      </w:pPr>
    </w:p>
    <w:p w14:paraId="0611AB9F" w14:textId="6EF1972D" w:rsidR="003E1D83" w:rsidRDefault="003E1D83" w:rsidP="001E0B05">
      <w:pPr>
        <w:ind w:left="720" w:hanging="360"/>
        <w:jc w:val="center"/>
        <w:rPr>
          <w:rFonts w:asciiTheme="majorBidi" w:hAnsiTheme="majorBidi" w:cstheme="majorBidi"/>
          <w:b/>
          <w:bCs/>
          <w:sz w:val="24"/>
          <w:szCs w:val="24"/>
        </w:rPr>
      </w:pPr>
    </w:p>
    <w:p w14:paraId="45417DD4" w14:textId="7C84F7D1" w:rsidR="003E1D83" w:rsidRDefault="003E1D83" w:rsidP="001E0B05">
      <w:pPr>
        <w:ind w:left="720" w:hanging="360"/>
        <w:jc w:val="center"/>
        <w:rPr>
          <w:rFonts w:asciiTheme="majorBidi" w:hAnsiTheme="majorBidi" w:cstheme="majorBidi"/>
          <w:b/>
          <w:bCs/>
          <w:sz w:val="24"/>
          <w:szCs w:val="24"/>
        </w:rPr>
      </w:pPr>
    </w:p>
    <w:p w14:paraId="142409E9" w14:textId="459CE239" w:rsidR="003E1D83" w:rsidRDefault="003E1D83" w:rsidP="001E0B05">
      <w:pPr>
        <w:ind w:left="720" w:hanging="360"/>
        <w:jc w:val="center"/>
        <w:rPr>
          <w:rFonts w:asciiTheme="majorBidi" w:hAnsiTheme="majorBidi" w:cstheme="majorBidi"/>
          <w:b/>
          <w:bCs/>
          <w:sz w:val="24"/>
          <w:szCs w:val="24"/>
        </w:rPr>
      </w:pPr>
    </w:p>
    <w:p w14:paraId="2E9F6F7D" w14:textId="3584CC87" w:rsidR="003E1D83" w:rsidRDefault="003E1D83" w:rsidP="001E0B05">
      <w:pPr>
        <w:ind w:left="720" w:hanging="360"/>
        <w:jc w:val="center"/>
        <w:rPr>
          <w:rFonts w:asciiTheme="majorBidi" w:hAnsiTheme="majorBidi" w:cstheme="majorBidi"/>
          <w:b/>
          <w:bCs/>
          <w:sz w:val="24"/>
          <w:szCs w:val="24"/>
        </w:rPr>
      </w:pPr>
    </w:p>
    <w:p w14:paraId="42A720C6" w14:textId="20A11B95" w:rsidR="003E1D83" w:rsidRDefault="003E1D83" w:rsidP="001E0B05">
      <w:pPr>
        <w:ind w:left="720" w:hanging="360"/>
        <w:jc w:val="center"/>
        <w:rPr>
          <w:rFonts w:asciiTheme="majorBidi" w:hAnsiTheme="majorBidi" w:cstheme="majorBidi"/>
          <w:b/>
          <w:bCs/>
          <w:sz w:val="24"/>
          <w:szCs w:val="24"/>
        </w:rPr>
      </w:pPr>
    </w:p>
    <w:p w14:paraId="6354D6C2" w14:textId="66597FCC" w:rsidR="00FC472D" w:rsidRDefault="001E0B05" w:rsidP="002E403E">
      <w:pPr>
        <w:pStyle w:val="ListParagraph"/>
        <w:numPr>
          <w:ilvl w:val="0"/>
          <w:numId w:val="1"/>
        </w:numPr>
        <w:spacing w:line="720" w:lineRule="auto"/>
        <w:jc w:val="center"/>
        <w:rPr>
          <w:rFonts w:asciiTheme="majorBidi" w:hAnsiTheme="majorBidi" w:cstheme="majorBidi"/>
          <w:b/>
          <w:bCs/>
          <w:sz w:val="24"/>
          <w:szCs w:val="24"/>
          <w:lang w:val="en-US"/>
        </w:rPr>
      </w:pPr>
      <w:r w:rsidRPr="00B83B2D">
        <w:rPr>
          <w:rFonts w:asciiTheme="majorBidi" w:hAnsiTheme="majorBidi" w:cstheme="majorBidi"/>
          <w:b/>
          <w:bCs/>
          <w:sz w:val="24"/>
          <w:szCs w:val="24"/>
          <w:lang w:val="en-US"/>
        </w:rPr>
        <w:lastRenderedPageBreak/>
        <w:t>Introduction</w:t>
      </w:r>
    </w:p>
    <w:p w14:paraId="0EA7C880" w14:textId="2202F1F2" w:rsidR="00C91F23" w:rsidRDefault="0021068A" w:rsidP="00C91F23">
      <w:pPr>
        <w:spacing w:line="360" w:lineRule="auto"/>
        <w:jc w:val="both"/>
        <w:rPr>
          <w:rFonts w:asciiTheme="majorBidi" w:hAnsiTheme="majorBidi" w:cstheme="majorBidi"/>
          <w:lang w:val="en-US"/>
        </w:rPr>
      </w:pPr>
      <w:r w:rsidRPr="0021068A">
        <w:rPr>
          <w:rFonts w:asciiTheme="majorBidi" w:hAnsiTheme="majorBidi" w:cstheme="majorBidi"/>
          <w:lang w:val="en-US"/>
        </w:rPr>
        <w:t xml:space="preserve">An </w:t>
      </w:r>
      <w:proofErr w:type="spellStart"/>
      <w:r w:rsidRPr="0021068A">
        <w:rPr>
          <w:rFonts w:asciiTheme="majorBidi" w:hAnsiTheme="majorBidi" w:cstheme="majorBidi"/>
          <w:lang w:val="en-US"/>
        </w:rPr>
        <w:t>organisation</w:t>
      </w:r>
      <w:proofErr w:type="spellEnd"/>
      <w:r w:rsidRPr="0021068A">
        <w:rPr>
          <w:rFonts w:asciiTheme="majorBidi" w:hAnsiTheme="majorBidi" w:cstheme="majorBidi"/>
          <w:lang w:val="en-US"/>
        </w:rPr>
        <w:t xml:space="preserve"> is composed of </w:t>
      </w:r>
      <w:proofErr w:type="gramStart"/>
      <w:r w:rsidRPr="0021068A">
        <w:rPr>
          <w:rFonts w:asciiTheme="majorBidi" w:hAnsiTheme="majorBidi" w:cstheme="majorBidi"/>
          <w:lang w:val="en-US"/>
        </w:rPr>
        <w:t>a number of</w:t>
      </w:r>
      <w:proofErr w:type="gramEnd"/>
      <w:r w:rsidRPr="0021068A">
        <w:rPr>
          <w:rFonts w:asciiTheme="majorBidi" w:hAnsiTheme="majorBidi" w:cstheme="majorBidi"/>
          <w:lang w:val="en-US"/>
        </w:rPr>
        <w:t xml:space="preserve"> departments.</w:t>
      </w:r>
      <w:r>
        <w:rPr>
          <w:rFonts w:asciiTheme="majorBidi" w:hAnsiTheme="majorBidi" w:cstheme="majorBidi"/>
          <w:lang w:val="en-US"/>
        </w:rPr>
        <w:t xml:space="preserve"> </w:t>
      </w:r>
      <w:r w:rsidRPr="0021068A">
        <w:rPr>
          <w:rFonts w:asciiTheme="majorBidi" w:hAnsiTheme="majorBidi" w:cstheme="majorBidi"/>
          <w:lang w:val="en-US"/>
        </w:rPr>
        <w:t>Every department contributes equally to the achievement of the corporate objective.</w:t>
      </w:r>
      <w:r>
        <w:rPr>
          <w:rFonts w:asciiTheme="majorBidi" w:hAnsiTheme="majorBidi" w:cstheme="majorBidi"/>
          <w:lang w:val="en-US"/>
        </w:rPr>
        <w:t xml:space="preserve"> </w:t>
      </w:r>
      <w:r w:rsidRPr="0021068A">
        <w:rPr>
          <w:rFonts w:asciiTheme="majorBidi" w:hAnsiTheme="majorBidi" w:cstheme="majorBidi"/>
          <w:lang w:val="en-US"/>
        </w:rPr>
        <w:t>However, Human Resources Management has a substantial commitment to contribute to the achievement of corporate objectives and the well-being of employees.</w:t>
      </w:r>
      <w:r>
        <w:rPr>
          <w:rFonts w:asciiTheme="majorBidi" w:hAnsiTheme="majorBidi" w:cstheme="majorBidi"/>
          <w:lang w:val="en-US"/>
        </w:rPr>
        <w:t xml:space="preserve"> </w:t>
      </w:r>
      <w:r w:rsidR="00C91F23">
        <w:rPr>
          <w:rFonts w:asciiTheme="majorBidi" w:hAnsiTheme="majorBidi" w:cstheme="majorBidi"/>
          <w:lang w:val="en-US"/>
        </w:rPr>
        <w:t xml:space="preserve">The definition for </w:t>
      </w:r>
      <w:r w:rsidR="00C91F23" w:rsidRPr="00C91F23">
        <w:rPr>
          <w:rFonts w:asciiTheme="majorBidi" w:hAnsiTheme="majorBidi" w:cstheme="majorBidi"/>
          <w:lang w:val="en-US"/>
        </w:rPr>
        <w:t xml:space="preserve">Human Resource Management (HRM) </w:t>
      </w:r>
      <w:proofErr w:type="gramStart"/>
      <w:r w:rsidR="00C91F23" w:rsidRPr="00C91F23">
        <w:rPr>
          <w:rFonts w:asciiTheme="majorBidi" w:hAnsiTheme="majorBidi" w:cstheme="majorBidi"/>
          <w:lang w:val="en-US"/>
        </w:rPr>
        <w:t>is</w:t>
      </w:r>
      <w:r w:rsidR="00C91F23">
        <w:rPr>
          <w:rFonts w:asciiTheme="majorBidi" w:hAnsiTheme="majorBidi" w:cstheme="majorBidi"/>
          <w:lang w:val="en-US"/>
        </w:rPr>
        <w:t>;</w:t>
      </w:r>
      <w:proofErr w:type="gramEnd"/>
    </w:p>
    <w:p w14:paraId="5D11D897" w14:textId="4288BED1" w:rsidR="00C91F23" w:rsidRPr="00C91F23" w:rsidRDefault="00C91F23" w:rsidP="00C91F23">
      <w:pPr>
        <w:spacing w:line="360" w:lineRule="auto"/>
        <w:jc w:val="both"/>
        <w:rPr>
          <w:rFonts w:asciiTheme="majorBidi" w:hAnsiTheme="majorBidi" w:cstheme="majorBidi"/>
          <w:i/>
          <w:iCs/>
          <w:lang w:val="en-US"/>
        </w:rPr>
      </w:pPr>
      <w:r w:rsidRPr="00C91F23">
        <w:rPr>
          <w:rFonts w:asciiTheme="majorBidi" w:hAnsiTheme="majorBidi" w:cstheme="majorBidi"/>
          <w:i/>
          <w:iCs/>
          <w:lang w:val="en-US"/>
        </w:rPr>
        <w:t xml:space="preserve">“A process of bringing people and organizations together so that the goals of each are met. It is part of the management process which is concerned with the management of human resources in an organization. It tries to secure the best from people by winning their wholehearted cooperation. In short, it may be defined as the art of procuring, </w:t>
      </w:r>
      <w:proofErr w:type="gramStart"/>
      <w:r w:rsidRPr="00C91F23">
        <w:rPr>
          <w:rFonts w:asciiTheme="majorBidi" w:hAnsiTheme="majorBidi" w:cstheme="majorBidi"/>
          <w:i/>
          <w:iCs/>
          <w:lang w:val="en-US"/>
        </w:rPr>
        <w:t>developing</w:t>
      </w:r>
      <w:proofErr w:type="gramEnd"/>
      <w:r w:rsidRPr="00C91F23">
        <w:rPr>
          <w:rFonts w:asciiTheme="majorBidi" w:hAnsiTheme="majorBidi" w:cstheme="majorBidi"/>
          <w:i/>
          <w:iCs/>
          <w:lang w:val="en-US"/>
        </w:rPr>
        <w:t xml:space="preserve"> and maintaining competent workforce to achieve the goals of an organization in an effective and efficient manner.”</w:t>
      </w:r>
    </w:p>
    <w:p w14:paraId="3F3CE2E7" w14:textId="4AD8361C" w:rsidR="00C91F23" w:rsidRDefault="00C91F23" w:rsidP="00C91F23">
      <w:pPr>
        <w:spacing w:line="360" w:lineRule="auto"/>
        <w:ind w:left="6480" w:firstLine="720"/>
        <w:jc w:val="both"/>
        <w:rPr>
          <w:rFonts w:asciiTheme="majorBidi" w:hAnsiTheme="majorBidi" w:cstheme="majorBidi"/>
          <w:b/>
          <w:bCs/>
          <w:lang w:val="en-US"/>
        </w:rPr>
      </w:pPr>
      <w:r w:rsidRPr="00DC35E1">
        <w:rPr>
          <w:rFonts w:asciiTheme="majorBidi" w:hAnsiTheme="majorBidi" w:cstheme="majorBidi"/>
          <w:b/>
          <w:bCs/>
          <w:lang w:val="en-US"/>
        </w:rPr>
        <w:t xml:space="preserve">  </w:t>
      </w:r>
      <w:proofErr w:type="spellStart"/>
      <w:r w:rsidRPr="00DC35E1">
        <w:rPr>
          <w:rFonts w:asciiTheme="majorBidi" w:hAnsiTheme="majorBidi" w:cstheme="majorBidi"/>
          <w:b/>
          <w:bCs/>
          <w:lang w:val="en-US"/>
        </w:rPr>
        <w:t>Mahapatro</w:t>
      </w:r>
      <w:proofErr w:type="spellEnd"/>
      <w:r w:rsidRPr="00DC35E1">
        <w:rPr>
          <w:rFonts w:asciiTheme="majorBidi" w:hAnsiTheme="majorBidi" w:cstheme="majorBidi"/>
          <w:b/>
          <w:bCs/>
          <w:lang w:val="en-US"/>
        </w:rPr>
        <w:t xml:space="preserve"> (2022)</w:t>
      </w:r>
    </w:p>
    <w:p w14:paraId="63A0BCBE" w14:textId="77777777" w:rsidR="009D2085" w:rsidRPr="00DC35E1" w:rsidRDefault="009D2085" w:rsidP="00C91F23">
      <w:pPr>
        <w:spacing w:line="360" w:lineRule="auto"/>
        <w:ind w:left="6480" w:firstLine="720"/>
        <w:jc w:val="both"/>
        <w:rPr>
          <w:rFonts w:asciiTheme="majorBidi" w:hAnsiTheme="majorBidi" w:cstheme="majorBidi"/>
          <w:b/>
          <w:bCs/>
          <w:lang w:val="en-US"/>
        </w:rPr>
      </w:pPr>
    </w:p>
    <w:p w14:paraId="772C9B6A" w14:textId="261EFDD9" w:rsidR="00D15FA1" w:rsidRDefault="002E403E" w:rsidP="00412E6A">
      <w:pPr>
        <w:spacing w:line="360" w:lineRule="auto"/>
        <w:jc w:val="both"/>
        <w:rPr>
          <w:rFonts w:asciiTheme="majorBidi" w:hAnsiTheme="majorBidi" w:cstheme="majorBidi"/>
          <w:lang w:val="en-US"/>
        </w:rPr>
      </w:pPr>
      <w:r>
        <w:rPr>
          <w:rFonts w:asciiTheme="majorBidi" w:hAnsiTheme="majorBidi" w:cstheme="majorBidi"/>
          <w:lang w:val="en-US"/>
        </w:rPr>
        <w:t xml:space="preserve">However, </w:t>
      </w:r>
      <w:r w:rsidR="002A250F" w:rsidRPr="002A250F">
        <w:rPr>
          <w:rFonts w:asciiTheme="majorBidi" w:hAnsiTheme="majorBidi" w:cstheme="majorBidi"/>
          <w:lang w:val="en-US"/>
        </w:rPr>
        <w:t>HRM falls within the purview of the HR Department; hence, the HR Department is always in the spotlight as it engages in a never-ending battle with individuals and procedures.</w:t>
      </w:r>
      <w:r w:rsidR="002A250F">
        <w:rPr>
          <w:rFonts w:asciiTheme="majorBidi" w:hAnsiTheme="majorBidi" w:cstheme="majorBidi"/>
          <w:lang w:val="en-US"/>
        </w:rPr>
        <w:t xml:space="preserve"> </w:t>
      </w:r>
      <w:r w:rsidR="00DD6776">
        <w:rPr>
          <w:rFonts w:asciiTheme="majorBidi" w:hAnsiTheme="majorBidi" w:cstheme="majorBidi"/>
          <w:lang w:val="en-US"/>
        </w:rPr>
        <w:t>HR department has the</w:t>
      </w:r>
      <w:r w:rsidR="00D15FA1">
        <w:rPr>
          <w:rFonts w:asciiTheme="majorBidi" w:hAnsiTheme="majorBidi" w:cstheme="majorBidi"/>
          <w:lang w:val="en-US"/>
        </w:rPr>
        <w:t xml:space="preserve"> shared</w:t>
      </w:r>
      <w:r w:rsidR="00DD6776">
        <w:rPr>
          <w:rFonts w:asciiTheme="majorBidi" w:hAnsiTheme="majorBidi" w:cstheme="majorBidi"/>
          <w:lang w:val="en-US"/>
        </w:rPr>
        <w:t xml:space="preserve"> responsibility to screening the right fit for the </w:t>
      </w:r>
      <w:r w:rsidR="00A548CE">
        <w:rPr>
          <w:rFonts w:asciiTheme="majorBidi" w:hAnsiTheme="majorBidi" w:cstheme="majorBidi"/>
          <w:lang w:val="en-US"/>
        </w:rPr>
        <w:t xml:space="preserve">organization. </w:t>
      </w:r>
      <w:r w:rsidR="00D15FA1" w:rsidRPr="00D15FA1">
        <w:rPr>
          <w:rFonts w:asciiTheme="majorBidi" w:hAnsiTheme="majorBidi" w:cstheme="majorBidi"/>
          <w:lang w:val="en-US"/>
        </w:rPr>
        <w:t>The recruitment process is a shared responsibility between the HR department and the respective department</w:t>
      </w:r>
      <w:r w:rsidR="007A00F3">
        <w:rPr>
          <w:rFonts w:asciiTheme="majorBidi" w:hAnsiTheme="majorBidi" w:cstheme="majorBidi"/>
          <w:lang w:val="en-US"/>
        </w:rPr>
        <w:t xml:space="preserve"> </w:t>
      </w:r>
      <w:r w:rsidR="007A00F3" w:rsidRPr="007A00F3">
        <w:rPr>
          <w:rFonts w:asciiTheme="majorBidi" w:hAnsiTheme="majorBidi" w:cstheme="majorBidi"/>
          <w:color w:val="0000FF"/>
          <w:lang w:val="en-US"/>
        </w:rPr>
        <w:t>(</w:t>
      </w:r>
      <w:proofErr w:type="spellStart"/>
      <w:r w:rsidR="007A00F3" w:rsidRPr="007A00F3">
        <w:rPr>
          <w:rFonts w:asciiTheme="majorBidi" w:hAnsiTheme="majorBidi" w:cstheme="majorBidi"/>
          <w:color w:val="0000FF"/>
          <w:lang w:val="en-US"/>
        </w:rPr>
        <w:t>Ekwoaba</w:t>
      </w:r>
      <w:proofErr w:type="spellEnd"/>
      <w:r w:rsidR="007A00F3" w:rsidRPr="007A00F3">
        <w:rPr>
          <w:rFonts w:asciiTheme="majorBidi" w:hAnsiTheme="majorBidi" w:cstheme="majorBidi"/>
          <w:color w:val="0000FF"/>
          <w:lang w:val="en-US"/>
        </w:rPr>
        <w:t xml:space="preserve">, </w:t>
      </w:r>
      <w:proofErr w:type="spellStart"/>
      <w:r w:rsidR="007A00F3" w:rsidRPr="007A00F3">
        <w:rPr>
          <w:rFonts w:asciiTheme="majorBidi" w:hAnsiTheme="majorBidi" w:cstheme="majorBidi"/>
          <w:color w:val="0000FF"/>
          <w:lang w:val="en-US"/>
        </w:rPr>
        <w:t>Ikeije</w:t>
      </w:r>
      <w:proofErr w:type="spellEnd"/>
      <w:r w:rsidR="007A00F3" w:rsidRPr="007A00F3">
        <w:rPr>
          <w:rFonts w:asciiTheme="majorBidi" w:hAnsiTheme="majorBidi" w:cstheme="majorBidi"/>
          <w:color w:val="0000FF"/>
          <w:lang w:val="en-US"/>
        </w:rPr>
        <w:t xml:space="preserve"> and </w:t>
      </w:r>
      <w:proofErr w:type="spellStart"/>
      <w:r w:rsidR="007A00F3" w:rsidRPr="007A00F3">
        <w:rPr>
          <w:rFonts w:asciiTheme="majorBidi" w:hAnsiTheme="majorBidi" w:cstheme="majorBidi"/>
          <w:color w:val="0000FF"/>
          <w:lang w:val="en-US"/>
        </w:rPr>
        <w:t>Ufoma</w:t>
      </w:r>
      <w:proofErr w:type="spellEnd"/>
      <w:r w:rsidR="007A00F3" w:rsidRPr="007A00F3">
        <w:rPr>
          <w:rFonts w:asciiTheme="majorBidi" w:hAnsiTheme="majorBidi" w:cstheme="majorBidi"/>
          <w:color w:val="0000FF"/>
          <w:lang w:val="en-US"/>
        </w:rPr>
        <w:t>, 2015)</w:t>
      </w:r>
      <w:r w:rsidR="00D15FA1" w:rsidRPr="00D15FA1">
        <w:rPr>
          <w:rFonts w:asciiTheme="majorBidi" w:hAnsiTheme="majorBidi" w:cstheme="majorBidi"/>
          <w:lang w:val="en-US"/>
        </w:rPr>
        <w:t>.</w:t>
      </w:r>
      <w:r w:rsidR="00D15FA1">
        <w:rPr>
          <w:rFonts w:asciiTheme="majorBidi" w:hAnsiTheme="majorBidi" w:cstheme="majorBidi"/>
          <w:lang w:val="en-US"/>
        </w:rPr>
        <w:t xml:space="preserve"> </w:t>
      </w:r>
      <w:r w:rsidR="00D15FA1" w:rsidRPr="00D15FA1">
        <w:rPr>
          <w:rFonts w:asciiTheme="majorBidi" w:hAnsiTheme="majorBidi" w:cstheme="majorBidi"/>
          <w:lang w:val="en-US"/>
        </w:rPr>
        <w:t>Still, the HR department is responsible for the recruiting, selection, and onboarding of new employees.</w:t>
      </w:r>
      <w:r w:rsidR="00D15FA1">
        <w:rPr>
          <w:rFonts w:asciiTheme="majorBidi" w:hAnsiTheme="majorBidi" w:cstheme="majorBidi"/>
          <w:lang w:val="en-US"/>
        </w:rPr>
        <w:t xml:space="preserve"> </w:t>
      </w:r>
      <w:r w:rsidR="00D15FA1" w:rsidRPr="00D15FA1">
        <w:rPr>
          <w:rFonts w:asciiTheme="majorBidi" w:hAnsiTheme="majorBidi" w:cstheme="majorBidi"/>
          <w:lang w:val="en-US"/>
        </w:rPr>
        <w:t>This study examines the significance of the recruitment, selection, and onboarding processes of Majid Al Futtaim LLC.</w:t>
      </w:r>
      <w:r w:rsidR="00D15FA1">
        <w:rPr>
          <w:rFonts w:asciiTheme="majorBidi" w:hAnsiTheme="majorBidi" w:cstheme="majorBidi"/>
          <w:lang w:val="en-US"/>
        </w:rPr>
        <w:t xml:space="preserve"> </w:t>
      </w:r>
    </w:p>
    <w:p w14:paraId="0DFD35C4" w14:textId="77777777" w:rsidR="00C55152" w:rsidRDefault="00C55152" w:rsidP="00412E6A">
      <w:pPr>
        <w:spacing w:line="360" w:lineRule="auto"/>
        <w:jc w:val="both"/>
        <w:rPr>
          <w:rFonts w:asciiTheme="majorBidi" w:hAnsiTheme="majorBidi" w:cstheme="majorBidi"/>
          <w:lang w:val="en-US"/>
        </w:rPr>
      </w:pPr>
    </w:p>
    <w:p w14:paraId="0DF51E7B" w14:textId="77777777" w:rsidR="00C55152" w:rsidRPr="00C55152" w:rsidRDefault="00C55152" w:rsidP="00C55152">
      <w:pPr>
        <w:spacing w:line="360" w:lineRule="auto"/>
        <w:jc w:val="both"/>
        <w:rPr>
          <w:rFonts w:asciiTheme="majorBidi" w:hAnsiTheme="majorBidi" w:cstheme="majorBidi"/>
          <w:b/>
          <w:bCs/>
          <w:i/>
          <w:iCs/>
          <w:sz w:val="20"/>
          <w:szCs w:val="20"/>
          <w:lang w:val="en-US"/>
        </w:rPr>
      </w:pPr>
      <w:r w:rsidRPr="00C55152">
        <w:rPr>
          <w:rFonts w:asciiTheme="majorBidi" w:hAnsiTheme="majorBidi" w:cstheme="majorBidi"/>
          <w:b/>
          <w:bCs/>
          <w:i/>
          <w:iCs/>
          <w:sz w:val="20"/>
          <w:szCs w:val="20"/>
          <w:lang w:val="en-US"/>
        </w:rPr>
        <w:t>Figure 01 - Company Logo</w:t>
      </w:r>
    </w:p>
    <w:p w14:paraId="0F9F11D4" w14:textId="77777777" w:rsidR="00C55152" w:rsidRDefault="00C55152" w:rsidP="00C55152">
      <w:pPr>
        <w:spacing w:line="360" w:lineRule="auto"/>
        <w:jc w:val="both"/>
        <w:rPr>
          <w:rFonts w:asciiTheme="majorBidi" w:hAnsiTheme="majorBidi" w:cstheme="majorBidi"/>
          <w:lang w:val="en-US"/>
        </w:rPr>
      </w:pPr>
      <w:r w:rsidRPr="00747156">
        <w:rPr>
          <w:rFonts w:asciiTheme="majorBidi" w:hAnsiTheme="majorBidi" w:cstheme="majorBidi"/>
          <w:noProof/>
          <w:lang w:val="en-US"/>
        </w:rPr>
        <w:drawing>
          <wp:inline distT="0" distB="0" distL="0" distR="0" wp14:anchorId="77CA95F5" wp14:editId="31E7D68F">
            <wp:extent cx="2149026" cy="609653"/>
            <wp:effectExtent l="0" t="0" r="381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stretch>
                      <a:fillRect/>
                    </a:stretch>
                  </pic:blipFill>
                  <pic:spPr>
                    <a:xfrm>
                      <a:off x="0" y="0"/>
                      <a:ext cx="2149026" cy="609653"/>
                    </a:xfrm>
                    <a:prstGeom prst="rect">
                      <a:avLst/>
                    </a:prstGeom>
                  </pic:spPr>
                </pic:pic>
              </a:graphicData>
            </a:graphic>
          </wp:inline>
        </w:drawing>
      </w:r>
    </w:p>
    <w:p w14:paraId="647BADE2" w14:textId="77777777" w:rsidR="00C55152" w:rsidRPr="00C55152" w:rsidRDefault="00C55152" w:rsidP="00C55152">
      <w:pPr>
        <w:spacing w:line="360" w:lineRule="auto"/>
        <w:jc w:val="both"/>
        <w:rPr>
          <w:rFonts w:asciiTheme="majorBidi" w:hAnsiTheme="majorBidi" w:cstheme="majorBidi"/>
          <w:b/>
          <w:bCs/>
          <w:i/>
          <w:iCs/>
          <w:sz w:val="20"/>
          <w:szCs w:val="20"/>
          <w:lang w:val="en-US"/>
        </w:rPr>
      </w:pPr>
      <w:r w:rsidRPr="00C55152">
        <w:rPr>
          <w:rFonts w:asciiTheme="majorBidi" w:hAnsiTheme="majorBidi" w:cstheme="majorBidi"/>
          <w:b/>
          <w:bCs/>
          <w:i/>
          <w:iCs/>
          <w:sz w:val="20"/>
          <w:szCs w:val="20"/>
          <w:lang w:val="en-US"/>
        </w:rPr>
        <w:t>Source: Majid Al Futtaim website</w:t>
      </w:r>
    </w:p>
    <w:p w14:paraId="58CB652C" w14:textId="77777777" w:rsidR="00C55152" w:rsidRDefault="00C55152" w:rsidP="00412E6A">
      <w:pPr>
        <w:spacing w:line="360" w:lineRule="auto"/>
        <w:jc w:val="both"/>
        <w:rPr>
          <w:rFonts w:asciiTheme="majorBidi" w:hAnsiTheme="majorBidi" w:cstheme="majorBidi"/>
          <w:lang w:val="en-US"/>
        </w:rPr>
      </w:pPr>
    </w:p>
    <w:p w14:paraId="46C856C3" w14:textId="1F4A5193" w:rsidR="00412E6A" w:rsidRPr="00FC472D" w:rsidRDefault="005A19E7" w:rsidP="00412E6A">
      <w:pPr>
        <w:spacing w:line="360" w:lineRule="auto"/>
        <w:jc w:val="both"/>
        <w:rPr>
          <w:rFonts w:asciiTheme="majorBidi" w:hAnsiTheme="majorBidi" w:cstheme="majorBidi"/>
          <w:lang w:val="en-US"/>
        </w:rPr>
      </w:pPr>
      <w:r w:rsidRPr="005A19E7">
        <w:rPr>
          <w:rFonts w:asciiTheme="majorBidi" w:hAnsiTheme="majorBidi" w:cstheme="majorBidi"/>
          <w:lang w:val="en-US"/>
        </w:rPr>
        <w:t xml:space="preserve">There are five primary sections in this document. The first section of the report provides the </w:t>
      </w:r>
      <w:r>
        <w:rPr>
          <w:rFonts w:asciiTheme="majorBidi" w:hAnsiTheme="majorBidi" w:cstheme="majorBidi"/>
          <w:lang w:val="en-US"/>
        </w:rPr>
        <w:t xml:space="preserve">introduction and the </w:t>
      </w:r>
      <w:r w:rsidRPr="005A19E7">
        <w:rPr>
          <w:rFonts w:asciiTheme="majorBidi" w:hAnsiTheme="majorBidi" w:cstheme="majorBidi"/>
          <w:lang w:val="en-US"/>
        </w:rPr>
        <w:t>background</w:t>
      </w:r>
      <w:r>
        <w:rPr>
          <w:rFonts w:asciiTheme="majorBidi" w:hAnsiTheme="majorBidi" w:cstheme="majorBidi"/>
          <w:lang w:val="en-US"/>
        </w:rPr>
        <w:t xml:space="preserve"> of the report</w:t>
      </w:r>
      <w:r w:rsidRPr="005A19E7">
        <w:rPr>
          <w:rFonts w:asciiTheme="majorBidi" w:hAnsiTheme="majorBidi" w:cstheme="majorBidi"/>
          <w:lang w:val="en-US"/>
        </w:rPr>
        <w:t xml:space="preserve">. The second section will describe the </w:t>
      </w:r>
      <w:r>
        <w:rPr>
          <w:rFonts w:asciiTheme="majorBidi" w:hAnsiTheme="majorBidi" w:cstheme="majorBidi"/>
          <w:lang w:val="en-US"/>
        </w:rPr>
        <w:t>organizational overview</w:t>
      </w:r>
      <w:r w:rsidRPr="005A19E7">
        <w:rPr>
          <w:rFonts w:asciiTheme="majorBidi" w:hAnsiTheme="majorBidi" w:cstheme="majorBidi"/>
          <w:lang w:val="en-US"/>
        </w:rPr>
        <w:t>. The third section addresses the assignment's subject, which is recruiting, selection, and onboarding</w:t>
      </w:r>
      <w:r>
        <w:rPr>
          <w:rFonts w:asciiTheme="majorBidi" w:hAnsiTheme="majorBidi" w:cstheme="majorBidi"/>
          <w:lang w:val="en-US"/>
        </w:rPr>
        <w:t xml:space="preserve"> process of the </w:t>
      </w:r>
      <w:proofErr w:type="spellStart"/>
      <w:r>
        <w:rPr>
          <w:rFonts w:asciiTheme="majorBidi" w:hAnsiTheme="majorBidi" w:cstheme="majorBidi"/>
          <w:lang w:val="en-US"/>
        </w:rPr>
        <w:t>organisation</w:t>
      </w:r>
      <w:proofErr w:type="spellEnd"/>
      <w:r w:rsidRPr="005A19E7">
        <w:rPr>
          <w:rFonts w:asciiTheme="majorBidi" w:hAnsiTheme="majorBidi" w:cstheme="majorBidi"/>
          <w:lang w:val="en-US"/>
        </w:rPr>
        <w:t>. The study's conclusion is presented in the fourth section, and the study's recommendations are presented in the final section.</w:t>
      </w:r>
    </w:p>
    <w:p w14:paraId="136890CD" w14:textId="3CC0DF10" w:rsidR="00412E6A" w:rsidRPr="00F5760F" w:rsidRDefault="004B5638" w:rsidP="00A0647E">
      <w:pPr>
        <w:pStyle w:val="ListParagraph"/>
        <w:numPr>
          <w:ilvl w:val="0"/>
          <w:numId w:val="1"/>
        </w:numPr>
        <w:spacing w:line="720" w:lineRule="auto"/>
        <w:jc w:val="center"/>
        <w:rPr>
          <w:rFonts w:asciiTheme="majorBidi" w:hAnsiTheme="majorBidi" w:cstheme="majorBidi"/>
          <w:b/>
          <w:bCs/>
          <w:sz w:val="24"/>
          <w:szCs w:val="24"/>
          <w:lang w:val="en-US"/>
        </w:rPr>
      </w:pPr>
      <w:proofErr w:type="spellStart"/>
      <w:r w:rsidRPr="00F5760F">
        <w:rPr>
          <w:rFonts w:asciiTheme="majorBidi" w:hAnsiTheme="majorBidi" w:cstheme="majorBidi"/>
          <w:b/>
          <w:bCs/>
          <w:sz w:val="24"/>
          <w:szCs w:val="24"/>
          <w:lang w:val="en-US"/>
        </w:rPr>
        <w:lastRenderedPageBreak/>
        <w:t>Organi</w:t>
      </w:r>
      <w:r>
        <w:rPr>
          <w:rFonts w:asciiTheme="majorBidi" w:hAnsiTheme="majorBidi" w:cstheme="majorBidi"/>
          <w:b/>
          <w:bCs/>
          <w:sz w:val="24"/>
          <w:szCs w:val="24"/>
          <w:lang w:val="en-US"/>
        </w:rPr>
        <w:t>s</w:t>
      </w:r>
      <w:r w:rsidRPr="00F5760F">
        <w:rPr>
          <w:rFonts w:asciiTheme="majorBidi" w:hAnsiTheme="majorBidi" w:cstheme="majorBidi"/>
          <w:b/>
          <w:bCs/>
          <w:sz w:val="24"/>
          <w:szCs w:val="24"/>
          <w:lang w:val="en-US"/>
        </w:rPr>
        <w:t>ational</w:t>
      </w:r>
      <w:proofErr w:type="spellEnd"/>
      <w:r w:rsidR="009B02C7" w:rsidRPr="00F5760F">
        <w:rPr>
          <w:rFonts w:asciiTheme="majorBidi" w:hAnsiTheme="majorBidi" w:cstheme="majorBidi"/>
          <w:b/>
          <w:bCs/>
          <w:sz w:val="24"/>
          <w:szCs w:val="24"/>
          <w:lang w:val="en-US"/>
        </w:rPr>
        <w:t xml:space="preserve"> Overview</w:t>
      </w:r>
    </w:p>
    <w:p w14:paraId="1634D2B1" w14:textId="5160688B" w:rsidR="005A78AD" w:rsidRDefault="00D41403" w:rsidP="00D41403">
      <w:pPr>
        <w:spacing w:line="360" w:lineRule="auto"/>
        <w:jc w:val="both"/>
        <w:rPr>
          <w:rFonts w:asciiTheme="majorBidi" w:hAnsiTheme="majorBidi" w:cstheme="majorBidi"/>
          <w:lang w:val="en-US"/>
        </w:rPr>
      </w:pPr>
      <w:r w:rsidRPr="00D41403">
        <w:rPr>
          <w:rFonts w:asciiTheme="majorBidi" w:hAnsiTheme="majorBidi" w:cstheme="majorBidi"/>
          <w:lang w:val="en-US"/>
        </w:rPr>
        <w:t>This study analyses the recruiting, selection, and onboarding processes for Majid Al Futtaim (MAF) Holding, a Dubai, United Arab Emirates-based company.</w:t>
      </w:r>
      <w:r>
        <w:rPr>
          <w:rFonts w:asciiTheme="majorBidi" w:hAnsiTheme="majorBidi" w:cstheme="majorBidi"/>
          <w:lang w:val="en-US"/>
        </w:rPr>
        <w:t xml:space="preserve"> </w:t>
      </w:r>
      <w:r w:rsidRPr="00D41403">
        <w:rPr>
          <w:rFonts w:asciiTheme="majorBidi" w:hAnsiTheme="majorBidi" w:cstheme="majorBidi"/>
          <w:lang w:val="en-US"/>
        </w:rPr>
        <w:t xml:space="preserve">MAF has a total of 42,000 full-time employees representing 110 nationalities, and the firm operates in 17 countries. </w:t>
      </w:r>
      <w:r w:rsidR="003C39F3" w:rsidRPr="003C39F3">
        <w:rPr>
          <w:rFonts w:asciiTheme="majorBidi" w:hAnsiTheme="majorBidi" w:cstheme="majorBidi"/>
          <w:i/>
          <w:iCs/>
          <w:lang w:val="en-US"/>
        </w:rPr>
        <w:t xml:space="preserve">(Please refer </w:t>
      </w:r>
      <w:r w:rsidR="003C39F3" w:rsidRPr="003C39F3">
        <w:rPr>
          <w:rFonts w:asciiTheme="majorBidi" w:hAnsiTheme="majorBidi" w:cstheme="majorBidi"/>
          <w:b/>
          <w:bCs/>
          <w:i/>
          <w:iCs/>
          <w:lang w:val="en-US"/>
        </w:rPr>
        <w:t>Annexure.01</w:t>
      </w:r>
      <w:r w:rsidR="003C39F3" w:rsidRPr="003C39F3">
        <w:rPr>
          <w:rFonts w:asciiTheme="majorBidi" w:hAnsiTheme="majorBidi" w:cstheme="majorBidi"/>
          <w:i/>
          <w:iCs/>
          <w:lang w:val="en-US"/>
        </w:rPr>
        <w:t xml:space="preserve"> for company’s structure and subsidiaries). </w:t>
      </w:r>
      <w:r w:rsidRPr="00D41403">
        <w:rPr>
          <w:rFonts w:asciiTheme="majorBidi" w:hAnsiTheme="majorBidi" w:cstheme="majorBidi"/>
          <w:lang w:val="en-US"/>
        </w:rPr>
        <w:t xml:space="preserve">The company has a </w:t>
      </w:r>
      <w:proofErr w:type="spellStart"/>
      <w:r w:rsidRPr="00D41403">
        <w:rPr>
          <w:rFonts w:asciiTheme="majorBidi" w:hAnsiTheme="majorBidi" w:cstheme="majorBidi"/>
          <w:lang w:val="en-US"/>
        </w:rPr>
        <w:t>centralised</w:t>
      </w:r>
      <w:proofErr w:type="spellEnd"/>
      <w:r w:rsidRPr="00D41403">
        <w:rPr>
          <w:rFonts w:asciiTheme="majorBidi" w:hAnsiTheme="majorBidi" w:cstheme="majorBidi"/>
          <w:lang w:val="en-US"/>
        </w:rPr>
        <w:t xml:space="preserve"> human resource management policy that applies across the entire group.</w:t>
      </w:r>
      <w:r>
        <w:rPr>
          <w:rFonts w:asciiTheme="majorBidi" w:hAnsiTheme="majorBidi" w:cstheme="majorBidi"/>
          <w:lang w:val="en-US"/>
        </w:rPr>
        <w:t xml:space="preserve"> </w:t>
      </w:r>
    </w:p>
    <w:p w14:paraId="1293F666" w14:textId="1247D3D4" w:rsidR="005A78AD" w:rsidRPr="00C55152" w:rsidRDefault="005A78AD" w:rsidP="005A78AD">
      <w:pPr>
        <w:spacing w:line="360" w:lineRule="auto"/>
        <w:jc w:val="both"/>
        <w:rPr>
          <w:rFonts w:asciiTheme="majorBidi" w:hAnsiTheme="majorBidi" w:cstheme="majorBidi"/>
          <w:b/>
          <w:bCs/>
          <w:i/>
          <w:iCs/>
          <w:sz w:val="20"/>
          <w:szCs w:val="20"/>
          <w:lang w:val="en-US"/>
        </w:rPr>
      </w:pPr>
      <w:r w:rsidRPr="00C55152">
        <w:rPr>
          <w:rFonts w:asciiTheme="majorBidi" w:hAnsiTheme="majorBidi" w:cstheme="majorBidi"/>
          <w:b/>
          <w:bCs/>
          <w:i/>
          <w:iCs/>
          <w:sz w:val="20"/>
          <w:szCs w:val="20"/>
          <w:lang w:val="en-US"/>
        </w:rPr>
        <w:t xml:space="preserve">Figure 02 – </w:t>
      </w:r>
      <w:r w:rsidRPr="005A78AD">
        <w:rPr>
          <w:rFonts w:asciiTheme="majorBidi" w:hAnsiTheme="majorBidi" w:cstheme="majorBidi"/>
          <w:b/>
          <w:bCs/>
          <w:i/>
          <w:iCs/>
          <w:sz w:val="20"/>
          <w:szCs w:val="20"/>
          <w:lang w:val="en-US"/>
        </w:rPr>
        <w:t>Vision of founder</w:t>
      </w:r>
    </w:p>
    <w:p w14:paraId="661B89B5" w14:textId="7C70DE7F" w:rsidR="005A78AD" w:rsidRDefault="005A78AD" w:rsidP="00D41403">
      <w:pPr>
        <w:spacing w:line="360" w:lineRule="auto"/>
        <w:jc w:val="both"/>
        <w:rPr>
          <w:rFonts w:asciiTheme="majorBidi" w:hAnsiTheme="majorBidi" w:cstheme="majorBidi"/>
          <w:lang w:val="en-US"/>
        </w:rPr>
      </w:pPr>
      <w:r w:rsidRPr="005A78AD">
        <w:rPr>
          <w:rFonts w:asciiTheme="majorBidi" w:hAnsiTheme="majorBidi" w:cstheme="majorBidi"/>
          <w:noProof/>
          <w:lang w:val="en-US"/>
        </w:rPr>
        <w:drawing>
          <wp:inline distT="0" distB="0" distL="0" distR="0" wp14:anchorId="1BBB7DF2" wp14:editId="75CAB439">
            <wp:extent cx="5731510" cy="1115060"/>
            <wp:effectExtent l="0" t="0" r="2540" b="8890"/>
            <wp:docPr id="12" name="Picture 1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low confidence"/>
                    <pic:cNvPicPr/>
                  </pic:nvPicPr>
                  <pic:blipFill>
                    <a:blip r:embed="rId12"/>
                    <a:stretch>
                      <a:fillRect/>
                    </a:stretch>
                  </pic:blipFill>
                  <pic:spPr>
                    <a:xfrm>
                      <a:off x="0" y="0"/>
                      <a:ext cx="5731510" cy="1115060"/>
                    </a:xfrm>
                    <a:prstGeom prst="rect">
                      <a:avLst/>
                    </a:prstGeom>
                  </pic:spPr>
                </pic:pic>
              </a:graphicData>
            </a:graphic>
          </wp:inline>
        </w:drawing>
      </w:r>
    </w:p>
    <w:p w14:paraId="1114AEA4" w14:textId="4D48D02C" w:rsidR="005A78AD" w:rsidRPr="005A78AD" w:rsidRDefault="005A78AD" w:rsidP="005A78AD">
      <w:pPr>
        <w:spacing w:line="360" w:lineRule="auto"/>
        <w:ind w:left="1440" w:firstLine="720"/>
        <w:jc w:val="both"/>
        <w:rPr>
          <w:rFonts w:asciiTheme="majorBidi" w:hAnsiTheme="majorBidi" w:cstheme="majorBidi"/>
          <w:b/>
          <w:bCs/>
          <w:i/>
          <w:iCs/>
          <w:sz w:val="20"/>
          <w:szCs w:val="20"/>
          <w:lang w:val="en-US"/>
        </w:rPr>
      </w:pPr>
      <w:r>
        <w:rPr>
          <w:rFonts w:asciiTheme="majorBidi" w:hAnsiTheme="majorBidi" w:cstheme="majorBidi"/>
          <w:b/>
          <w:bCs/>
          <w:i/>
          <w:iCs/>
          <w:sz w:val="20"/>
          <w:szCs w:val="20"/>
          <w:lang w:val="en-US"/>
        </w:rPr>
        <w:t xml:space="preserve">                                            </w:t>
      </w:r>
      <w:proofErr w:type="spellStart"/>
      <w:proofErr w:type="gramStart"/>
      <w:r w:rsidRPr="005A78AD">
        <w:rPr>
          <w:rFonts w:asciiTheme="majorBidi" w:hAnsiTheme="majorBidi" w:cstheme="majorBidi"/>
          <w:b/>
          <w:bCs/>
          <w:i/>
          <w:iCs/>
          <w:sz w:val="20"/>
          <w:szCs w:val="20"/>
          <w:lang w:val="en-US"/>
        </w:rPr>
        <w:t>Mr.Majid</w:t>
      </w:r>
      <w:proofErr w:type="spellEnd"/>
      <w:proofErr w:type="gramEnd"/>
      <w:r w:rsidRPr="005A78AD">
        <w:rPr>
          <w:rFonts w:asciiTheme="majorBidi" w:hAnsiTheme="majorBidi" w:cstheme="majorBidi"/>
          <w:b/>
          <w:bCs/>
          <w:i/>
          <w:iCs/>
          <w:sz w:val="20"/>
          <w:szCs w:val="20"/>
          <w:lang w:val="en-US"/>
        </w:rPr>
        <w:t xml:space="preserve"> Al Futtaim (</w:t>
      </w:r>
      <w:proofErr w:type="spellStart"/>
      <w:r w:rsidRPr="005A78AD">
        <w:rPr>
          <w:rFonts w:asciiTheme="majorBidi" w:hAnsiTheme="majorBidi" w:cstheme="majorBidi"/>
          <w:b/>
          <w:bCs/>
          <w:i/>
          <w:iCs/>
          <w:sz w:val="20"/>
          <w:szCs w:val="20"/>
          <w:lang w:val="en-US"/>
        </w:rPr>
        <w:t>Source:Majid</w:t>
      </w:r>
      <w:proofErr w:type="spellEnd"/>
      <w:r w:rsidRPr="005A78AD">
        <w:rPr>
          <w:rFonts w:asciiTheme="majorBidi" w:hAnsiTheme="majorBidi" w:cstheme="majorBidi"/>
          <w:b/>
          <w:bCs/>
          <w:i/>
          <w:iCs/>
          <w:sz w:val="20"/>
          <w:szCs w:val="20"/>
          <w:lang w:val="en-US"/>
        </w:rPr>
        <w:t xml:space="preserve"> AL Futtaim website)</w:t>
      </w:r>
    </w:p>
    <w:p w14:paraId="2F4ADDBB" w14:textId="7D66FFA6" w:rsidR="00C91F23" w:rsidRDefault="00D41403" w:rsidP="00D41403">
      <w:pPr>
        <w:spacing w:line="360" w:lineRule="auto"/>
        <w:jc w:val="both"/>
        <w:rPr>
          <w:rFonts w:asciiTheme="majorBidi" w:hAnsiTheme="majorBidi" w:cstheme="majorBidi"/>
          <w:lang w:val="en-US"/>
        </w:rPr>
      </w:pPr>
      <w:r w:rsidRPr="00D41403">
        <w:rPr>
          <w:rFonts w:asciiTheme="majorBidi" w:hAnsiTheme="majorBidi" w:cstheme="majorBidi"/>
          <w:lang w:val="en-US"/>
        </w:rPr>
        <w:t>The Human Resources Director reports to the Group Chief Executive Officer (C.E.O).</w:t>
      </w:r>
      <w:r>
        <w:rPr>
          <w:rFonts w:asciiTheme="majorBidi" w:hAnsiTheme="majorBidi" w:cstheme="majorBidi"/>
          <w:lang w:val="en-US"/>
        </w:rPr>
        <w:t xml:space="preserve"> </w:t>
      </w:r>
      <w:r w:rsidRPr="00D41403">
        <w:rPr>
          <w:rFonts w:asciiTheme="majorBidi" w:hAnsiTheme="majorBidi" w:cstheme="majorBidi"/>
          <w:lang w:val="en-US"/>
        </w:rPr>
        <w:t>Nonetheless, each subsidiary has a Human Resources Manager who reports directly to the Human Resources Director</w:t>
      </w:r>
      <w:r>
        <w:rPr>
          <w:rFonts w:asciiTheme="majorBidi" w:hAnsiTheme="majorBidi" w:cstheme="majorBidi"/>
          <w:lang w:val="en-US"/>
        </w:rPr>
        <w:t xml:space="preserve">. </w:t>
      </w:r>
      <w:r w:rsidRPr="00D41403">
        <w:rPr>
          <w:rFonts w:asciiTheme="majorBidi" w:hAnsiTheme="majorBidi" w:cstheme="majorBidi"/>
          <w:lang w:val="en-US"/>
        </w:rPr>
        <w:t xml:space="preserve">All employment-related tasks and employee well-being are the responsibility of the HR department. </w:t>
      </w:r>
      <w:r w:rsidR="001E68B8" w:rsidRPr="003C39F3">
        <w:rPr>
          <w:rFonts w:asciiTheme="majorBidi" w:hAnsiTheme="majorBidi" w:cstheme="majorBidi"/>
          <w:i/>
          <w:iCs/>
          <w:lang w:val="en-US"/>
        </w:rPr>
        <w:t xml:space="preserve">(Please refer </w:t>
      </w:r>
      <w:r w:rsidR="001E68B8" w:rsidRPr="003C39F3">
        <w:rPr>
          <w:rFonts w:asciiTheme="majorBidi" w:hAnsiTheme="majorBidi" w:cstheme="majorBidi"/>
          <w:b/>
          <w:bCs/>
          <w:i/>
          <w:iCs/>
          <w:lang w:val="en-US"/>
        </w:rPr>
        <w:t>Annexure.0</w:t>
      </w:r>
      <w:r w:rsidR="001E68B8">
        <w:rPr>
          <w:rFonts w:asciiTheme="majorBidi" w:hAnsiTheme="majorBidi" w:cstheme="majorBidi"/>
          <w:b/>
          <w:bCs/>
          <w:i/>
          <w:iCs/>
          <w:lang w:val="en-US"/>
        </w:rPr>
        <w:t>2</w:t>
      </w:r>
      <w:r w:rsidR="001E68B8" w:rsidRPr="003C39F3">
        <w:rPr>
          <w:rFonts w:asciiTheme="majorBidi" w:hAnsiTheme="majorBidi" w:cstheme="majorBidi"/>
          <w:i/>
          <w:iCs/>
          <w:lang w:val="en-US"/>
        </w:rPr>
        <w:t xml:space="preserve"> for </w:t>
      </w:r>
      <w:r w:rsidR="001E68B8">
        <w:rPr>
          <w:rFonts w:asciiTheme="majorBidi" w:hAnsiTheme="majorBidi" w:cstheme="majorBidi"/>
          <w:i/>
          <w:iCs/>
          <w:lang w:val="en-US"/>
        </w:rPr>
        <w:t>HR Department Responsibilities and Tasks</w:t>
      </w:r>
      <w:r w:rsidR="001E68B8" w:rsidRPr="003C39F3">
        <w:rPr>
          <w:rFonts w:asciiTheme="majorBidi" w:hAnsiTheme="majorBidi" w:cstheme="majorBidi"/>
          <w:i/>
          <w:iCs/>
          <w:lang w:val="en-US"/>
        </w:rPr>
        <w:t>).</w:t>
      </w:r>
      <w:r w:rsidR="001E68B8">
        <w:rPr>
          <w:rFonts w:asciiTheme="majorBidi" w:hAnsiTheme="majorBidi" w:cstheme="majorBidi"/>
          <w:lang w:val="en-US"/>
        </w:rPr>
        <w:t>)</w:t>
      </w:r>
      <w:r w:rsidR="00807458">
        <w:rPr>
          <w:rFonts w:asciiTheme="majorBidi" w:hAnsiTheme="majorBidi" w:cstheme="majorBidi"/>
          <w:lang w:val="en-US"/>
        </w:rPr>
        <w:t xml:space="preserve">. </w:t>
      </w:r>
      <w:r w:rsidRPr="00D41403">
        <w:rPr>
          <w:rFonts w:asciiTheme="majorBidi" w:hAnsiTheme="majorBidi" w:cstheme="majorBidi"/>
          <w:lang w:val="en-US"/>
        </w:rPr>
        <w:t xml:space="preserve">Human Resources Management will cost AED3,888 million in 2022, accounting for </w:t>
      </w:r>
      <w:r>
        <w:rPr>
          <w:rFonts w:asciiTheme="majorBidi" w:hAnsiTheme="majorBidi" w:cstheme="majorBidi"/>
          <w:lang w:val="en-US"/>
        </w:rPr>
        <w:t>1</w:t>
      </w:r>
      <w:r w:rsidRPr="00D41403">
        <w:rPr>
          <w:rFonts w:asciiTheme="majorBidi" w:hAnsiTheme="majorBidi" w:cstheme="majorBidi"/>
          <w:lang w:val="en-US"/>
        </w:rPr>
        <w:t>5% of overall operating expenditures.</w:t>
      </w:r>
      <w:r w:rsidR="003C39F3">
        <w:rPr>
          <w:rFonts w:asciiTheme="majorBidi" w:hAnsiTheme="majorBidi" w:cstheme="majorBidi"/>
          <w:lang w:val="en-US"/>
        </w:rPr>
        <w:t xml:space="preserve"> </w:t>
      </w:r>
      <w:r w:rsidRPr="00D41403">
        <w:rPr>
          <w:rFonts w:asciiTheme="majorBidi" w:hAnsiTheme="majorBidi" w:cstheme="majorBidi"/>
          <w:lang w:val="en-US"/>
        </w:rPr>
        <w:t xml:space="preserve">Humas Resources Management is critical to the company. Human resources management is with the personnel from onboarding through exit interviews, supporting them to do their jobs efficiently. </w:t>
      </w:r>
      <w:r w:rsidR="003C39F3" w:rsidRPr="003C39F3">
        <w:rPr>
          <w:rFonts w:asciiTheme="majorBidi" w:hAnsiTheme="majorBidi" w:cstheme="majorBidi"/>
          <w:i/>
          <w:iCs/>
          <w:lang w:val="en-US"/>
        </w:rPr>
        <w:t xml:space="preserve">(Please refer </w:t>
      </w:r>
      <w:r w:rsidR="003C39F3" w:rsidRPr="003C39F3">
        <w:rPr>
          <w:rFonts w:asciiTheme="majorBidi" w:hAnsiTheme="majorBidi" w:cstheme="majorBidi"/>
          <w:b/>
          <w:bCs/>
          <w:i/>
          <w:iCs/>
          <w:lang w:val="en-US"/>
        </w:rPr>
        <w:t>Annexure.0</w:t>
      </w:r>
      <w:r w:rsidR="001E68B8">
        <w:rPr>
          <w:rFonts w:asciiTheme="majorBidi" w:hAnsiTheme="majorBidi" w:cstheme="majorBidi"/>
          <w:b/>
          <w:bCs/>
          <w:i/>
          <w:iCs/>
          <w:lang w:val="en-US"/>
        </w:rPr>
        <w:t>3</w:t>
      </w:r>
      <w:r w:rsidR="003C39F3" w:rsidRPr="003C39F3">
        <w:rPr>
          <w:rFonts w:asciiTheme="majorBidi" w:hAnsiTheme="majorBidi" w:cstheme="majorBidi"/>
          <w:i/>
          <w:iCs/>
          <w:lang w:val="en-US"/>
        </w:rPr>
        <w:t xml:space="preserve"> for </w:t>
      </w:r>
      <w:r w:rsidR="003C39F3">
        <w:rPr>
          <w:rFonts w:asciiTheme="majorBidi" w:hAnsiTheme="majorBidi" w:cstheme="majorBidi"/>
          <w:i/>
          <w:iCs/>
          <w:lang w:val="en-US"/>
        </w:rPr>
        <w:t xml:space="preserve">organizational HRM </w:t>
      </w:r>
      <w:r w:rsidR="003C39F3" w:rsidRPr="003C39F3">
        <w:rPr>
          <w:rFonts w:asciiTheme="majorBidi" w:hAnsiTheme="majorBidi" w:cstheme="majorBidi"/>
          <w:i/>
          <w:iCs/>
          <w:lang w:val="en-US"/>
        </w:rPr>
        <w:t>structure).</w:t>
      </w:r>
      <w:r w:rsidR="001E68B8">
        <w:rPr>
          <w:rFonts w:asciiTheme="majorBidi" w:hAnsiTheme="majorBidi" w:cstheme="majorBidi"/>
          <w:i/>
          <w:iCs/>
          <w:lang w:val="en-US"/>
        </w:rPr>
        <w:t xml:space="preserve"> </w:t>
      </w:r>
      <w:r w:rsidRPr="00D41403">
        <w:rPr>
          <w:rFonts w:asciiTheme="majorBidi" w:hAnsiTheme="majorBidi" w:cstheme="majorBidi"/>
          <w:lang w:val="en-US"/>
        </w:rPr>
        <w:t xml:space="preserve">Human Resources Management is focused across the </w:t>
      </w:r>
      <w:proofErr w:type="spellStart"/>
      <w:r w:rsidRPr="00D41403">
        <w:rPr>
          <w:rFonts w:asciiTheme="majorBidi" w:hAnsiTheme="majorBidi" w:cstheme="majorBidi"/>
          <w:lang w:val="en-US"/>
        </w:rPr>
        <w:t>organisation</w:t>
      </w:r>
      <w:proofErr w:type="spellEnd"/>
      <w:r w:rsidRPr="00D41403">
        <w:rPr>
          <w:rFonts w:asciiTheme="majorBidi" w:hAnsiTheme="majorBidi" w:cstheme="majorBidi"/>
          <w:lang w:val="en-US"/>
        </w:rPr>
        <w:t xml:space="preserve"> to establish a defined vision, goal, and objectives.</w:t>
      </w:r>
    </w:p>
    <w:p w14:paraId="0417FEAB" w14:textId="6238CBEB" w:rsidR="001F5E06" w:rsidRPr="00C55152" w:rsidRDefault="001F5E06" w:rsidP="001F5E06">
      <w:pPr>
        <w:spacing w:line="360" w:lineRule="auto"/>
        <w:jc w:val="both"/>
        <w:rPr>
          <w:rFonts w:asciiTheme="majorBidi" w:hAnsiTheme="majorBidi" w:cstheme="majorBidi"/>
          <w:b/>
          <w:bCs/>
          <w:i/>
          <w:iCs/>
          <w:sz w:val="20"/>
          <w:szCs w:val="20"/>
          <w:lang w:val="en-US"/>
        </w:rPr>
      </w:pPr>
      <w:r w:rsidRPr="00C55152">
        <w:rPr>
          <w:rFonts w:asciiTheme="majorBidi" w:hAnsiTheme="majorBidi" w:cstheme="majorBidi"/>
          <w:b/>
          <w:bCs/>
          <w:i/>
          <w:iCs/>
          <w:sz w:val="20"/>
          <w:szCs w:val="20"/>
          <w:lang w:val="en-US"/>
        </w:rPr>
        <w:t>Figure 0</w:t>
      </w:r>
      <w:r w:rsidR="005A78AD">
        <w:rPr>
          <w:rFonts w:asciiTheme="majorBidi" w:hAnsiTheme="majorBidi" w:cstheme="majorBidi"/>
          <w:b/>
          <w:bCs/>
          <w:i/>
          <w:iCs/>
          <w:sz w:val="20"/>
          <w:szCs w:val="20"/>
          <w:lang w:val="en-US"/>
        </w:rPr>
        <w:t>3</w:t>
      </w:r>
      <w:r w:rsidRPr="00C55152">
        <w:rPr>
          <w:rFonts w:asciiTheme="majorBidi" w:hAnsiTheme="majorBidi" w:cstheme="majorBidi"/>
          <w:b/>
          <w:bCs/>
          <w:i/>
          <w:iCs/>
          <w:sz w:val="20"/>
          <w:szCs w:val="20"/>
          <w:lang w:val="en-US"/>
        </w:rPr>
        <w:t xml:space="preserve"> </w:t>
      </w:r>
      <w:r w:rsidR="00C55152" w:rsidRPr="00C55152">
        <w:rPr>
          <w:rFonts w:asciiTheme="majorBidi" w:hAnsiTheme="majorBidi" w:cstheme="majorBidi"/>
          <w:b/>
          <w:bCs/>
          <w:i/>
          <w:iCs/>
          <w:sz w:val="20"/>
          <w:szCs w:val="20"/>
          <w:lang w:val="en-US"/>
        </w:rPr>
        <w:t>–</w:t>
      </w:r>
      <w:r w:rsidRPr="00C55152">
        <w:rPr>
          <w:rFonts w:asciiTheme="majorBidi" w:hAnsiTheme="majorBidi" w:cstheme="majorBidi"/>
          <w:b/>
          <w:bCs/>
          <w:i/>
          <w:iCs/>
          <w:sz w:val="20"/>
          <w:szCs w:val="20"/>
          <w:lang w:val="en-US"/>
        </w:rPr>
        <w:t xml:space="preserve"> </w:t>
      </w:r>
      <w:r w:rsidR="00C55152" w:rsidRPr="00C55152">
        <w:rPr>
          <w:rFonts w:asciiTheme="majorBidi" w:hAnsiTheme="majorBidi" w:cstheme="majorBidi"/>
          <w:b/>
          <w:bCs/>
          <w:i/>
          <w:iCs/>
          <w:sz w:val="20"/>
          <w:szCs w:val="20"/>
          <w:lang w:val="en-US"/>
        </w:rPr>
        <w:t xml:space="preserve">Majid Al Futtaim Brands </w:t>
      </w:r>
    </w:p>
    <w:p w14:paraId="0DE6F31F" w14:textId="419FD53A" w:rsidR="00C55152" w:rsidRDefault="00C55152" w:rsidP="001F5E06">
      <w:pPr>
        <w:spacing w:line="360" w:lineRule="auto"/>
        <w:jc w:val="both"/>
        <w:rPr>
          <w:rFonts w:asciiTheme="majorBidi" w:hAnsiTheme="majorBidi" w:cstheme="majorBidi"/>
          <w:b/>
          <w:bCs/>
          <w:sz w:val="20"/>
          <w:szCs w:val="20"/>
          <w:lang w:val="en-US"/>
        </w:rPr>
      </w:pPr>
      <w:r>
        <w:rPr>
          <w:noProof/>
        </w:rPr>
        <w:drawing>
          <wp:inline distT="0" distB="0" distL="0" distR="0" wp14:anchorId="2BC3EC23" wp14:editId="0B0C8107">
            <wp:extent cx="5709037" cy="1731645"/>
            <wp:effectExtent l="0" t="0" r="6350" b="1905"/>
            <wp:docPr id="5" name="Picture 5" descr="Transfer your MyCLUB points | Introducing SHARE Rewards programme by Majid  Al Futtai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fer your MyCLUB points | Introducing SHARE Rewards programme by Majid  Al Futtaim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2300" cy="1741734"/>
                    </a:xfrm>
                    <a:prstGeom prst="rect">
                      <a:avLst/>
                    </a:prstGeom>
                    <a:noFill/>
                    <a:ln>
                      <a:noFill/>
                    </a:ln>
                  </pic:spPr>
                </pic:pic>
              </a:graphicData>
            </a:graphic>
          </wp:inline>
        </w:drawing>
      </w:r>
    </w:p>
    <w:p w14:paraId="0AFC9B23" w14:textId="77777777" w:rsidR="001F5E06" w:rsidRPr="00C55152" w:rsidRDefault="001F5E06" w:rsidP="001F5E06">
      <w:pPr>
        <w:spacing w:line="360" w:lineRule="auto"/>
        <w:jc w:val="both"/>
        <w:rPr>
          <w:rFonts w:asciiTheme="majorBidi" w:hAnsiTheme="majorBidi" w:cstheme="majorBidi"/>
          <w:b/>
          <w:bCs/>
          <w:i/>
          <w:iCs/>
          <w:sz w:val="20"/>
          <w:szCs w:val="20"/>
          <w:lang w:val="en-US"/>
        </w:rPr>
      </w:pPr>
      <w:r w:rsidRPr="00C55152">
        <w:rPr>
          <w:rFonts w:asciiTheme="majorBidi" w:hAnsiTheme="majorBidi" w:cstheme="majorBidi"/>
          <w:b/>
          <w:bCs/>
          <w:i/>
          <w:iCs/>
          <w:sz w:val="20"/>
          <w:szCs w:val="20"/>
          <w:lang w:val="en-US"/>
        </w:rPr>
        <w:t>Source: Majid Al Futtaim website</w:t>
      </w:r>
    </w:p>
    <w:p w14:paraId="09726DC6" w14:textId="41F60331" w:rsidR="00412E6A" w:rsidRDefault="00570E1C" w:rsidP="0069727E">
      <w:pPr>
        <w:pStyle w:val="ListParagraph"/>
        <w:numPr>
          <w:ilvl w:val="0"/>
          <w:numId w:val="1"/>
        </w:numPr>
        <w:spacing w:line="720" w:lineRule="auto"/>
        <w:jc w:val="center"/>
        <w:rPr>
          <w:rFonts w:asciiTheme="majorBidi" w:hAnsiTheme="majorBidi" w:cstheme="majorBidi"/>
          <w:b/>
          <w:bCs/>
          <w:sz w:val="24"/>
          <w:szCs w:val="24"/>
          <w:lang w:val="en-US"/>
        </w:rPr>
      </w:pPr>
      <w:r>
        <w:rPr>
          <w:rFonts w:asciiTheme="majorBidi" w:hAnsiTheme="majorBidi" w:cstheme="majorBidi"/>
          <w:b/>
          <w:bCs/>
          <w:sz w:val="24"/>
          <w:szCs w:val="24"/>
          <w:lang w:val="en-US"/>
        </w:rPr>
        <w:lastRenderedPageBreak/>
        <w:t xml:space="preserve">Majid Al Futtaim - </w:t>
      </w:r>
      <w:r w:rsidR="0020411A" w:rsidRPr="00412E6A">
        <w:rPr>
          <w:rFonts w:asciiTheme="majorBidi" w:hAnsiTheme="majorBidi" w:cstheme="majorBidi"/>
          <w:b/>
          <w:bCs/>
          <w:sz w:val="24"/>
          <w:szCs w:val="24"/>
          <w:lang w:val="en-US"/>
        </w:rPr>
        <w:t>Recruitment, Selection and Onboarding</w:t>
      </w:r>
      <w:r w:rsidR="00747D05">
        <w:rPr>
          <w:rFonts w:asciiTheme="majorBidi" w:hAnsiTheme="majorBidi" w:cstheme="majorBidi"/>
          <w:b/>
          <w:bCs/>
          <w:sz w:val="24"/>
          <w:szCs w:val="24"/>
          <w:lang w:val="en-US"/>
        </w:rPr>
        <w:t xml:space="preserve"> Process</w:t>
      </w:r>
    </w:p>
    <w:p w14:paraId="7F1A8F6D" w14:textId="0D4EB5AF" w:rsidR="00570E1C" w:rsidRDefault="00304FAA" w:rsidP="00833AFF">
      <w:pPr>
        <w:spacing w:line="360" w:lineRule="auto"/>
        <w:jc w:val="both"/>
        <w:rPr>
          <w:rFonts w:asciiTheme="majorBidi" w:hAnsiTheme="majorBidi" w:cstheme="majorBidi"/>
          <w:lang w:val="en-US"/>
        </w:rPr>
      </w:pPr>
      <w:r w:rsidRPr="00304FAA">
        <w:rPr>
          <w:rFonts w:asciiTheme="majorBidi" w:hAnsiTheme="majorBidi" w:cstheme="majorBidi"/>
          <w:lang w:val="en-US"/>
        </w:rPr>
        <w:t xml:space="preserve">In comparison to the </w:t>
      </w:r>
      <w:r w:rsidR="00D8099B" w:rsidRPr="00D8099B">
        <w:rPr>
          <w:rFonts w:asciiTheme="majorBidi" w:hAnsiTheme="majorBidi" w:cstheme="majorBidi"/>
          <w:lang w:val="en-US"/>
        </w:rPr>
        <w:t>ancient times</w:t>
      </w:r>
      <w:r w:rsidRPr="00304FAA">
        <w:rPr>
          <w:rFonts w:asciiTheme="majorBidi" w:hAnsiTheme="majorBidi" w:cstheme="majorBidi"/>
          <w:lang w:val="en-US"/>
        </w:rPr>
        <w:t xml:space="preserve">, every </w:t>
      </w:r>
      <w:proofErr w:type="spellStart"/>
      <w:r w:rsidRPr="00304FAA">
        <w:rPr>
          <w:rFonts w:asciiTheme="majorBidi" w:hAnsiTheme="majorBidi" w:cstheme="majorBidi"/>
          <w:lang w:val="en-US"/>
        </w:rPr>
        <w:t>organisation</w:t>
      </w:r>
      <w:proofErr w:type="spellEnd"/>
      <w:r w:rsidRPr="00304FAA">
        <w:rPr>
          <w:rFonts w:asciiTheme="majorBidi" w:hAnsiTheme="majorBidi" w:cstheme="majorBidi"/>
          <w:lang w:val="en-US"/>
        </w:rPr>
        <w:t xml:space="preserve"> in the modern era places greater importance on human resource management</w:t>
      </w:r>
      <w:r>
        <w:rPr>
          <w:rFonts w:asciiTheme="majorBidi" w:hAnsiTheme="majorBidi" w:cstheme="majorBidi"/>
          <w:lang w:val="en-US"/>
        </w:rPr>
        <w:t xml:space="preserve"> </w:t>
      </w:r>
      <w:r w:rsidR="0069727E" w:rsidRPr="00304FAA">
        <w:rPr>
          <w:rFonts w:asciiTheme="majorBidi" w:hAnsiTheme="majorBidi" w:cstheme="majorBidi"/>
          <w:color w:val="0000FF"/>
          <w:lang w:val="en-US"/>
        </w:rPr>
        <w:t>(</w:t>
      </w:r>
      <w:proofErr w:type="spellStart"/>
      <w:r w:rsidR="00774827" w:rsidRPr="00304FAA">
        <w:rPr>
          <w:rFonts w:asciiTheme="majorBidi" w:hAnsiTheme="majorBidi" w:cstheme="majorBidi"/>
          <w:color w:val="0000FF"/>
          <w:lang w:val="en-US"/>
        </w:rPr>
        <w:t>Ekwoaba</w:t>
      </w:r>
      <w:proofErr w:type="spellEnd"/>
      <w:r w:rsidR="00774827" w:rsidRPr="00304FAA">
        <w:rPr>
          <w:rFonts w:asciiTheme="majorBidi" w:hAnsiTheme="majorBidi" w:cstheme="majorBidi"/>
          <w:color w:val="0000FF"/>
          <w:lang w:val="en-US"/>
        </w:rPr>
        <w:t xml:space="preserve">, </w:t>
      </w:r>
      <w:proofErr w:type="spellStart"/>
      <w:r w:rsidR="00774827" w:rsidRPr="00304FAA">
        <w:rPr>
          <w:rFonts w:asciiTheme="majorBidi" w:hAnsiTheme="majorBidi" w:cstheme="majorBidi"/>
          <w:color w:val="0000FF"/>
          <w:lang w:val="en-US"/>
        </w:rPr>
        <w:t>Ikeije</w:t>
      </w:r>
      <w:proofErr w:type="spellEnd"/>
      <w:r w:rsidR="00774827" w:rsidRPr="00304FAA">
        <w:rPr>
          <w:rFonts w:asciiTheme="majorBidi" w:hAnsiTheme="majorBidi" w:cstheme="majorBidi"/>
          <w:color w:val="0000FF"/>
          <w:lang w:val="en-US"/>
        </w:rPr>
        <w:t xml:space="preserve"> and </w:t>
      </w:r>
      <w:proofErr w:type="spellStart"/>
      <w:r w:rsidR="00774827" w:rsidRPr="00304FAA">
        <w:rPr>
          <w:rFonts w:asciiTheme="majorBidi" w:hAnsiTheme="majorBidi" w:cstheme="majorBidi"/>
          <w:color w:val="0000FF"/>
          <w:lang w:val="en-US"/>
        </w:rPr>
        <w:t>Ufoma</w:t>
      </w:r>
      <w:proofErr w:type="spellEnd"/>
      <w:r w:rsidR="00774827" w:rsidRPr="00304FAA">
        <w:rPr>
          <w:rFonts w:asciiTheme="majorBidi" w:hAnsiTheme="majorBidi" w:cstheme="majorBidi"/>
          <w:color w:val="0000FF"/>
          <w:lang w:val="en-US"/>
        </w:rPr>
        <w:t>, 2015</w:t>
      </w:r>
      <w:r w:rsidR="0069727E" w:rsidRPr="00304FAA">
        <w:rPr>
          <w:rFonts w:asciiTheme="majorBidi" w:hAnsiTheme="majorBidi" w:cstheme="majorBidi"/>
          <w:color w:val="0000FF"/>
          <w:lang w:val="en-US"/>
        </w:rPr>
        <w:t>)</w:t>
      </w:r>
      <w:r w:rsidR="0069727E" w:rsidRPr="00FC2521">
        <w:rPr>
          <w:rFonts w:asciiTheme="majorBidi" w:hAnsiTheme="majorBidi" w:cstheme="majorBidi"/>
          <w:lang w:val="en-US"/>
        </w:rPr>
        <w:t>.</w:t>
      </w:r>
      <w:r w:rsidR="00774827">
        <w:rPr>
          <w:rFonts w:asciiTheme="majorBidi" w:hAnsiTheme="majorBidi" w:cstheme="majorBidi"/>
          <w:lang w:val="en-US"/>
        </w:rPr>
        <w:t xml:space="preserve"> </w:t>
      </w:r>
      <w:proofErr w:type="spellStart"/>
      <w:r w:rsidRPr="00304FAA">
        <w:rPr>
          <w:rFonts w:asciiTheme="majorBidi" w:hAnsiTheme="majorBidi" w:cstheme="majorBidi"/>
          <w:lang w:val="en-US"/>
        </w:rPr>
        <w:t>Organisation</w:t>
      </w:r>
      <w:proofErr w:type="spellEnd"/>
      <w:r w:rsidRPr="00304FAA">
        <w:rPr>
          <w:rFonts w:asciiTheme="majorBidi" w:hAnsiTheme="majorBidi" w:cstheme="majorBidi"/>
          <w:lang w:val="en-US"/>
        </w:rPr>
        <w:t xml:space="preserve"> considers human resources to be a vital aspect of the entity, and if it </w:t>
      </w:r>
      <w:r w:rsidR="0029365B" w:rsidRPr="00304FAA">
        <w:rPr>
          <w:rFonts w:asciiTheme="majorBidi" w:hAnsiTheme="majorBidi" w:cstheme="majorBidi"/>
          <w:lang w:val="en-US"/>
        </w:rPr>
        <w:t>prioritizes</w:t>
      </w:r>
      <w:r w:rsidRPr="00304FAA">
        <w:rPr>
          <w:rFonts w:asciiTheme="majorBidi" w:hAnsiTheme="majorBidi" w:cstheme="majorBidi"/>
          <w:lang w:val="en-US"/>
        </w:rPr>
        <w:t xml:space="preserve"> their well-being and provides them with sustainable perks and advantages, they will return efficiency at work, </w:t>
      </w:r>
      <w:r>
        <w:rPr>
          <w:rFonts w:asciiTheme="majorBidi" w:hAnsiTheme="majorBidi" w:cstheme="majorBidi"/>
          <w:lang w:val="en-US"/>
        </w:rPr>
        <w:t xml:space="preserve">which will </w:t>
      </w:r>
      <w:r w:rsidRPr="00304FAA">
        <w:rPr>
          <w:rFonts w:asciiTheme="majorBidi" w:hAnsiTheme="majorBidi" w:cstheme="majorBidi"/>
          <w:lang w:val="en-US"/>
        </w:rPr>
        <w:t>enhancing the company's performance</w:t>
      </w:r>
      <w:r>
        <w:rPr>
          <w:rFonts w:asciiTheme="majorBidi" w:hAnsiTheme="majorBidi" w:cstheme="majorBidi"/>
          <w:lang w:val="en-US"/>
        </w:rPr>
        <w:t xml:space="preserve"> </w:t>
      </w:r>
      <w:r w:rsidR="000F1C2A" w:rsidRPr="00FD41C7">
        <w:rPr>
          <w:rFonts w:asciiTheme="majorBidi" w:hAnsiTheme="majorBidi" w:cstheme="majorBidi"/>
          <w:color w:val="0000FF"/>
          <w:lang w:val="en-US"/>
        </w:rPr>
        <w:t>(</w:t>
      </w:r>
      <w:r w:rsidR="00F463B3" w:rsidRPr="00FD41C7">
        <w:rPr>
          <w:rFonts w:asciiTheme="majorBidi" w:hAnsiTheme="majorBidi" w:cstheme="majorBidi"/>
          <w:color w:val="0000FF"/>
          <w:lang w:val="en-US"/>
        </w:rPr>
        <w:t>Pavlović, 2021</w:t>
      </w:r>
      <w:r w:rsidR="000F1C2A" w:rsidRPr="00FD41C7">
        <w:rPr>
          <w:rFonts w:asciiTheme="majorBidi" w:hAnsiTheme="majorBidi" w:cstheme="majorBidi"/>
          <w:color w:val="0000FF"/>
          <w:lang w:val="en-US"/>
        </w:rPr>
        <w:t xml:space="preserve">; </w:t>
      </w:r>
      <w:r w:rsidR="00833404" w:rsidRPr="00FD41C7">
        <w:rPr>
          <w:rFonts w:asciiTheme="majorBidi" w:hAnsiTheme="majorBidi" w:cstheme="majorBidi"/>
          <w:color w:val="0000FF"/>
          <w:lang w:val="en-US"/>
        </w:rPr>
        <w:t xml:space="preserve">Cloutier, </w:t>
      </w:r>
      <w:proofErr w:type="spellStart"/>
      <w:r w:rsidR="00833404" w:rsidRPr="00FD41C7">
        <w:rPr>
          <w:rFonts w:asciiTheme="majorBidi" w:hAnsiTheme="majorBidi" w:cstheme="majorBidi"/>
          <w:color w:val="0000FF"/>
          <w:lang w:val="en-US"/>
        </w:rPr>
        <w:t>Felusiak</w:t>
      </w:r>
      <w:proofErr w:type="spellEnd"/>
      <w:r w:rsidR="00833404" w:rsidRPr="00FD41C7">
        <w:rPr>
          <w:rFonts w:asciiTheme="majorBidi" w:hAnsiTheme="majorBidi" w:cstheme="majorBidi"/>
          <w:color w:val="0000FF"/>
          <w:lang w:val="en-US"/>
        </w:rPr>
        <w:t>, Hill and Pemberton-Jones, 2015)</w:t>
      </w:r>
      <w:r w:rsidR="00833404" w:rsidRPr="00FD41C7">
        <w:rPr>
          <w:rFonts w:asciiTheme="majorBidi" w:hAnsiTheme="majorBidi" w:cstheme="majorBidi"/>
          <w:lang w:val="en-US"/>
        </w:rPr>
        <w:t>.</w:t>
      </w:r>
      <w:r w:rsidR="00B9236B">
        <w:rPr>
          <w:rFonts w:asciiTheme="majorBidi" w:hAnsiTheme="majorBidi" w:cstheme="majorBidi"/>
          <w:lang w:val="en-US"/>
        </w:rPr>
        <w:t xml:space="preserve"> </w:t>
      </w:r>
      <w:r w:rsidR="00D421E8">
        <w:rPr>
          <w:rFonts w:asciiTheme="majorBidi" w:hAnsiTheme="majorBidi" w:cstheme="majorBidi"/>
          <w:lang w:val="en-US"/>
        </w:rPr>
        <w:t>Therefore</w:t>
      </w:r>
      <w:r w:rsidR="00D421E8" w:rsidRPr="00D421E8">
        <w:rPr>
          <w:rFonts w:asciiTheme="majorBidi" w:hAnsiTheme="majorBidi" w:cstheme="majorBidi"/>
          <w:lang w:val="en-US"/>
        </w:rPr>
        <w:t>, it is crucial to hire the perfect applicant for the position. Employee onboarding is related to employee contentment, which is correlated with employee retention and employee turnover</w:t>
      </w:r>
      <w:r w:rsidR="00D421E8">
        <w:rPr>
          <w:rFonts w:asciiTheme="majorBidi" w:hAnsiTheme="majorBidi" w:cstheme="majorBidi"/>
          <w:lang w:val="en-US"/>
        </w:rPr>
        <w:t xml:space="preserve"> </w:t>
      </w:r>
      <w:r w:rsidR="00A731D9" w:rsidRPr="00A731D9">
        <w:rPr>
          <w:rFonts w:asciiTheme="majorBidi" w:hAnsiTheme="majorBidi" w:cstheme="majorBidi"/>
          <w:color w:val="0000FF"/>
          <w:lang w:val="en-US"/>
        </w:rPr>
        <w:t>(Kirchner and Stull, 2022)</w:t>
      </w:r>
      <w:r w:rsidR="00A731D9" w:rsidRPr="00A731D9">
        <w:rPr>
          <w:rFonts w:asciiTheme="majorBidi" w:hAnsiTheme="majorBidi" w:cstheme="majorBidi"/>
          <w:lang w:val="en-US"/>
        </w:rPr>
        <w:t>.</w:t>
      </w:r>
      <w:r w:rsidR="00A731D9">
        <w:rPr>
          <w:rFonts w:asciiTheme="majorBidi" w:hAnsiTheme="majorBidi" w:cstheme="majorBidi"/>
          <w:lang w:val="en-US"/>
        </w:rPr>
        <w:t xml:space="preserve"> Hence</w:t>
      </w:r>
      <w:r w:rsidR="00A731D9" w:rsidRPr="00A731D9">
        <w:rPr>
          <w:rFonts w:asciiTheme="majorBidi" w:hAnsiTheme="majorBidi" w:cstheme="majorBidi"/>
          <w:lang w:val="en-US"/>
        </w:rPr>
        <w:t>, the organization's recruiting, selection, and onboarding processes are the most crucial aspect of human resource management.</w:t>
      </w:r>
    </w:p>
    <w:p w14:paraId="47571219" w14:textId="77777777" w:rsidR="00FA5AC7" w:rsidRDefault="00FA5AC7" w:rsidP="00833AFF">
      <w:pPr>
        <w:spacing w:line="360" w:lineRule="auto"/>
        <w:jc w:val="both"/>
        <w:rPr>
          <w:rFonts w:asciiTheme="majorBidi" w:hAnsiTheme="majorBidi" w:cstheme="majorBidi"/>
          <w:lang w:val="en-US"/>
        </w:rPr>
      </w:pPr>
    </w:p>
    <w:p w14:paraId="27712959" w14:textId="40BC6662" w:rsidR="00FA5AC7" w:rsidRPr="00FA5AC7" w:rsidRDefault="00FA5AC7" w:rsidP="00D06FC6">
      <w:pPr>
        <w:spacing w:line="720" w:lineRule="auto"/>
        <w:jc w:val="both"/>
        <w:rPr>
          <w:rFonts w:asciiTheme="majorBidi" w:hAnsiTheme="majorBidi" w:cstheme="majorBidi"/>
          <w:b/>
          <w:bCs/>
          <w:sz w:val="24"/>
          <w:szCs w:val="24"/>
          <w:lang w:val="en-US"/>
        </w:rPr>
      </w:pPr>
      <w:r w:rsidRPr="00FA5AC7">
        <w:rPr>
          <w:rFonts w:asciiTheme="majorBidi" w:hAnsiTheme="majorBidi" w:cstheme="majorBidi"/>
          <w:b/>
          <w:bCs/>
          <w:sz w:val="24"/>
          <w:szCs w:val="24"/>
          <w:lang w:val="en-US"/>
        </w:rPr>
        <w:t>3.1</w:t>
      </w:r>
      <w:r w:rsidRPr="00FA5AC7">
        <w:rPr>
          <w:rFonts w:asciiTheme="majorBidi" w:hAnsiTheme="majorBidi" w:cstheme="majorBidi"/>
          <w:b/>
          <w:bCs/>
          <w:sz w:val="24"/>
          <w:szCs w:val="24"/>
          <w:lang w:val="en-US"/>
        </w:rPr>
        <w:tab/>
      </w:r>
      <w:proofErr w:type="spellStart"/>
      <w:r w:rsidR="008A1C00">
        <w:rPr>
          <w:rFonts w:asciiTheme="majorBidi" w:hAnsiTheme="majorBidi" w:cstheme="majorBidi"/>
          <w:b/>
          <w:bCs/>
          <w:sz w:val="24"/>
          <w:szCs w:val="24"/>
          <w:lang w:val="en-US"/>
        </w:rPr>
        <w:t>Analyse</w:t>
      </w:r>
      <w:proofErr w:type="spellEnd"/>
      <w:r w:rsidR="008A1C00">
        <w:rPr>
          <w:rFonts w:asciiTheme="majorBidi" w:hAnsiTheme="majorBidi" w:cstheme="majorBidi"/>
          <w:b/>
          <w:bCs/>
          <w:sz w:val="24"/>
          <w:szCs w:val="24"/>
          <w:lang w:val="en-US"/>
        </w:rPr>
        <w:t xml:space="preserve"> the </w:t>
      </w:r>
      <w:r w:rsidRPr="00412E6A">
        <w:rPr>
          <w:rFonts w:asciiTheme="majorBidi" w:hAnsiTheme="majorBidi" w:cstheme="majorBidi"/>
          <w:b/>
          <w:bCs/>
          <w:sz w:val="24"/>
          <w:szCs w:val="24"/>
          <w:lang w:val="en-US"/>
        </w:rPr>
        <w:t>Recruitment, Selection and Onboarding</w:t>
      </w:r>
      <w:r>
        <w:rPr>
          <w:rFonts w:asciiTheme="majorBidi" w:hAnsiTheme="majorBidi" w:cstheme="majorBidi"/>
          <w:b/>
          <w:bCs/>
          <w:sz w:val="24"/>
          <w:szCs w:val="24"/>
          <w:lang w:val="en-US"/>
        </w:rPr>
        <w:t xml:space="preserve"> Process </w:t>
      </w:r>
      <w:r w:rsidR="008A1C00">
        <w:rPr>
          <w:rFonts w:asciiTheme="majorBidi" w:hAnsiTheme="majorBidi" w:cstheme="majorBidi"/>
          <w:b/>
          <w:bCs/>
          <w:sz w:val="24"/>
          <w:szCs w:val="24"/>
          <w:lang w:val="en-US"/>
        </w:rPr>
        <w:t>at</w:t>
      </w:r>
      <w:r>
        <w:rPr>
          <w:rFonts w:asciiTheme="majorBidi" w:hAnsiTheme="majorBidi" w:cstheme="majorBidi"/>
          <w:b/>
          <w:bCs/>
          <w:sz w:val="24"/>
          <w:szCs w:val="24"/>
          <w:lang w:val="en-US"/>
        </w:rPr>
        <w:t xml:space="preserve"> MAF</w:t>
      </w:r>
    </w:p>
    <w:p w14:paraId="0946B174" w14:textId="2F97A61C" w:rsidR="00A731D9" w:rsidRPr="005B7507" w:rsidRDefault="00A731D9" w:rsidP="005B7507">
      <w:pPr>
        <w:spacing w:line="360" w:lineRule="auto"/>
        <w:jc w:val="both"/>
        <w:rPr>
          <w:rFonts w:asciiTheme="majorBidi" w:hAnsiTheme="majorBidi" w:cstheme="majorBidi"/>
          <w:color w:val="0000FF"/>
          <w:lang w:val="en-US"/>
        </w:rPr>
      </w:pPr>
      <w:r>
        <w:rPr>
          <w:rFonts w:asciiTheme="majorBidi" w:hAnsiTheme="majorBidi" w:cstheme="majorBidi"/>
          <w:lang w:val="en-US"/>
        </w:rPr>
        <w:t>Refer to the literature, new hiring can be happened due to various reasons</w:t>
      </w:r>
      <w:r w:rsidR="005B7507">
        <w:rPr>
          <w:rFonts w:asciiTheme="majorBidi" w:hAnsiTheme="majorBidi" w:cstheme="majorBidi"/>
          <w:lang w:val="en-US"/>
        </w:rPr>
        <w:t xml:space="preserve"> </w:t>
      </w:r>
      <w:r w:rsidR="005B7507" w:rsidRPr="005B7507">
        <w:rPr>
          <w:rFonts w:asciiTheme="majorBidi" w:hAnsiTheme="majorBidi" w:cstheme="majorBidi"/>
          <w:color w:val="0000FF"/>
          <w:lang w:val="en-US"/>
        </w:rPr>
        <w:t xml:space="preserve">(Anderson, 2022; </w:t>
      </w:r>
      <w:r w:rsidR="005B7507" w:rsidRPr="00A731D9">
        <w:rPr>
          <w:rFonts w:asciiTheme="majorBidi" w:hAnsiTheme="majorBidi" w:cstheme="majorBidi"/>
          <w:color w:val="0000FF"/>
          <w:lang w:val="en-US"/>
        </w:rPr>
        <w:t>Kirchner and Stull, 2022</w:t>
      </w:r>
      <w:r w:rsidR="005B7507" w:rsidRPr="005B7507">
        <w:rPr>
          <w:rFonts w:asciiTheme="majorBidi" w:hAnsiTheme="majorBidi" w:cstheme="majorBidi"/>
          <w:color w:val="0000FF"/>
          <w:lang w:val="en-US"/>
        </w:rPr>
        <w:t>)</w:t>
      </w:r>
      <w:r w:rsidRPr="005B7507">
        <w:rPr>
          <w:rFonts w:asciiTheme="majorBidi" w:hAnsiTheme="majorBidi" w:cstheme="majorBidi"/>
          <w:lang w:val="en-US"/>
        </w:rPr>
        <w:t>.</w:t>
      </w:r>
      <w:r w:rsidRPr="005B7507">
        <w:rPr>
          <w:rFonts w:asciiTheme="majorBidi" w:hAnsiTheme="majorBidi" w:cstheme="majorBidi"/>
          <w:color w:val="0000FF"/>
          <w:lang w:val="en-US"/>
        </w:rPr>
        <w:t xml:space="preserve"> </w:t>
      </w:r>
    </w:p>
    <w:p w14:paraId="4F922DC6" w14:textId="3A0336FE" w:rsidR="005B7507" w:rsidRDefault="00541916" w:rsidP="005B7507">
      <w:pPr>
        <w:pStyle w:val="ListParagraph"/>
        <w:numPr>
          <w:ilvl w:val="0"/>
          <w:numId w:val="6"/>
        </w:numPr>
        <w:spacing w:line="360" w:lineRule="auto"/>
        <w:jc w:val="both"/>
        <w:rPr>
          <w:rFonts w:asciiTheme="majorBidi" w:hAnsiTheme="majorBidi" w:cstheme="majorBidi"/>
          <w:lang w:val="en-US"/>
        </w:rPr>
      </w:pPr>
      <w:r w:rsidRPr="00541916">
        <w:rPr>
          <w:rFonts w:asciiTheme="majorBidi" w:hAnsiTheme="majorBidi" w:cstheme="majorBidi"/>
          <w:lang w:val="en-US"/>
        </w:rPr>
        <w:t>Resignation</w:t>
      </w:r>
      <w:r w:rsidR="000965D3">
        <w:rPr>
          <w:rFonts w:asciiTheme="majorBidi" w:hAnsiTheme="majorBidi" w:cstheme="majorBidi"/>
          <w:lang w:val="en-US"/>
        </w:rPr>
        <w:t>/ Redundant/ Retirement</w:t>
      </w:r>
      <w:r w:rsidRPr="00541916">
        <w:rPr>
          <w:rFonts w:asciiTheme="majorBidi" w:hAnsiTheme="majorBidi" w:cstheme="majorBidi"/>
          <w:lang w:val="en-US"/>
        </w:rPr>
        <w:t xml:space="preserve"> of the</w:t>
      </w:r>
      <w:r>
        <w:rPr>
          <w:rFonts w:asciiTheme="majorBidi" w:hAnsiTheme="majorBidi" w:cstheme="majorBidi"/>
          <w:lang w:val="en-US"/>
        </w:rPr>
        <w:t xml:space="preserve"> current</w:t>
      </w:r>
      <w:r w:rsidR="005B7507">
        <w:rPr>
          <w:rFonts w:asciiTheme="majorBidi" w:hAnsiTheme="majorBidi" w:cstheme="majorBidi"/>
          <w:lang w:val="en-US"/>
        </w:rPr>
        <w:t xml:space="preserve"> employee</w:t>
      </w:r>
      <w:r>
        <w:rPr>
          <w:rFonts w:asciiTheme="majorBidi" w:hAnsiTheme="majorBidi" w:cstheme="majorBidi"/>
          <w:lang w:val="en-US"/>
        </w:rPr>
        <w:t>s</w:t>
      </w:r>
    </w:p>
    <w:p w14:paraId="487BEA42" w14:textId="3F1FD8A1" w:rsidR="005B7507" w:rsidRDefault="00541916" w:rsidP="005B7507">
      <w:pPr>
        <w:pStyle w:val="ListParagraph"/>
        <w:numPr>
          <w:ilvl w:val="0"/>
          <w:numId w:val="6"/>
        </w:numPr>
        <w:spacing w:line="360" w:lineRule="auto"/>
        <w:jc w:val="both"/>
        <w:rPr>
          <w:rFonts w:asciiTheme="majorBidi" w:hAnsiTheme="majorBidi" w:cstheme="majorBidi"/>
          <w:lang w:val="en-US"/>
        </w:rPr>
      </w:pPr>
      <w:r w:rsidRPr="00541916">
        <w:rPr>
          <w:rFonts w:asciiTheme="majorBidi" w:hAnsiTheme="majorBidi" w:cstheme="majorBidi"/>
          <w:lang w:val="en-US"/>
        </w:rPr>
        <w:t>While the company is expanding</w:t>
      </w:r>
    </w:p>
    <w:p w14:paraId="6D4A28CC" w14:textId="6F56D1AB" w:rsidR="005B7507" w:rsidRDefault="005B7507" w:rsidP="005B7507">
      <w:pPr>
        <w:pStyle w:val="ListParagraph"/>
        <w:numPr>
          <w:ilvl w:val="0"/>
          <w:numId w:val="6"/>
        </w:numPr>
        <w:spacing w:line="360" w:lineRule="auto"/>
        <w:jc w:val="both"/>
        <w:rPr>
          <w:rFonts w:asciiTheme="majorBidi" w:hAnsiTheme="majorBidi" w:cstheme="majorBidi"/>
          <w:lang w:val="en-US"/>
        </w:rPr>
      </w:pPr>
      <w:r>
        <w:rPr>
          <w:rFonts w:asciiTheme="majorBidi" w:hAnsiTheme="majorBidi" w:cstheme="majorBidi"/>
          <w:lang w:val="en-US"/>
        </w:rPr>
        <w:t>Strategical changes in the organization (</w:t>
      </w:r>
      <w:proofErr w:type="spellStart"/>
      <w:r>
        <w:rPr>
          <w:rFonts w:asciiTheme="majorBidi" w:hAnsiTheme="majorBidi" w:cstheme="majorBidi"/>
          <w:lang w:val="en-US"/>
        </w:rPr>
        <w:t>Eg</w:t>
      </w:r>
      <w:proofErr w:type="spellEnd"/>
      <w:r>
        <w:rPr>
          <w:rFonts w:asciiTheme="majorBidi" w:hAnsiTheme="majorBidi" w:cstheme="majorBidi"/>
          <w:lang w:val="en-US"/>
        </w:rPr>
        <w:t>: Company adopt</w:t>
      </w:r>
      <w:r w:rsidR="00FF5C3F">
        <w:rPr>
          <w:rFonts w:asciiTheme="majorBidi" w:hAnsiTheme="majorBidi" w:cstheme="majorBidi"/>
          <w:lang w:val="en-US"/>
        </w:rPr>
        <w:t>ing</w:t>
      </w:r>
      <w:r>
        <w:rPr>
          <w:rFonts w:asciiTheme="majorBidi" w:hAnsiTheme="majorBidi" w:cstheme="majorBidi"/>
          <w:lang w:val="en-US"/>
        </w:rPr>
        <w:t xml:space="preserve"> digitalization)</w:t>
      </w:r>
    </w:p>
    <w:p w14:paraId="5EA2C75F" w14:textId="77777777" w:rsidR="00211CDE" w:rsidRDefault="00211CDE" w:rsidP="000B0E0E">
      <w:pPr>
        <w:spacing w:line="360" w:lineRule="auto"/>
        <w:jc w:val="both"/>
        <w:rPr>
          <w:rFonts w:asciiTheme="majorBidi" w:hAnsiTheme="majorBidi" w:cstheme="majorBidi"/>
          <w:lang w:val="en-US"/>
        </w:rPr>
      </w:pPr>
    </w:p>
    <w:p w14:paraId="25C75FDB" w14:textId="4BBA52C4" w:rsidR="00211CDE" w:rsidRPr="00FA5AC7" w:rsidRDefault="00211CDE" w:rsidP="00211CDE">
      <w:pPr>
        <w:spacing w:line="720" w:lineRule="auto"/>
        <w:jc w:val="both"/>
        <w:rPr>
          <w:rFonts w:asciiTheme="majorBidi" w:hAnsiTheme="majorBidi" w:cstheme="majorBidi"/>
          <w:b/>
          <w:bCs/>
          <w:sz w:val="24"/>
          <w:szCs w:val="24"/>
          <w:lang w:val="en-US"/>
        </w:rPr>
      </w:pPr>
      <w:r w:rsidRPr="00FA5AC7">
        <w:rPr>
          <w:rFonts w:asciiTheme="majorBidi" w:hAnsiTheme="majorBidi" w:cstheme="majorBidi"/>
          <w:b/>
          <w:bCs/>
          <w:sz w:val="24"/>
          <w:szCs w:val="24"/>
          <w:lang w:val="en-US"/>
        </w:rPr>
        <w:t>3.</w:t>
      </w:r>
      <w:r>
        <w:rPr>
          <w:rFonts w:asciiTheme="majorBidi" w:hAnsiTheme="majorBidi" w:cstheme="majorBidi"/>
          <w:b/>
          <w:bCs/>
          <w:sz w:val="24"/>
          <w:szCs w:val="24"/>
          <w:lang w:val="en-US"/>
        </w:rPr>
        <w:t>2</w:t>
      </w:r>
      <w:r w:rsidRPr="00FA5AC7">
        <w:rPr>
          <w:rFonts w:asciiTheme="majorBidi" w:hAnsiTheme="majorBidi" w:cstheme="majorBidi"/>
          <w:b/>
          <w:bCs/>
          <w:sz w:val="24"/>
          <w:szCs w:val="24"/>
          <w:lang w:val="en-US"/>
        </w:rPr>
        <w:tab/>
      </w:r>
      <w:r w:rsidRPr="00412E6A">
        <w:rPr>
          <w:rFonts w:asciiTheme="majorBidi" w:hAnsiTheme="majorBidi" w:cstheme="majorBidi"/>
          <w:b/>
          <w:bCs/>
          <w:sz w:val="24"/>
          <w:szCs w:val="24"/>
          <w:lang w:val="en-US"/>
        </w:rPr>
        <w:t>Recruitment</w:t>
      </w:r>
      <w:r>
        <w:rPr>
          <w:rFonts w:asciiTheme="majorBidi" w:hAnsiTheme="majorBidi" w:cstheme="majorBidi"/>
          <w:b/>
          <w:bCs/>
          <w:sz w:val="24"/>
          <w:szCs w:val="24"/>
          <w:lang w:val="en-US"/>
        </w:rPr>
        <w:t xml:space="preserve"> </w:t>
      </w:r>
      <w:r>
        <w:rPr>
          <w:rFonts w:asciiTheme="majorBidi" w:hAnsiTheme="majorBidi" w:cstheme="majorBidi"/>
          <w:b/>
          <w:bCs/>
          <w:sz w:val="24"/>
          <w:szCs w:val="24"/>
          <w:lang w:val="en-US"/>
        </w:rPr>
        <w:t>Process at MAF</w:t>
      </w:r>
    </w:p>
    <w:p w14:paraId="607FF6D3" w14:textId="1BA96003" w:rsidR="00F13095" w:rsidRDefault="00F13095" w:rsidP="000B0E0E">
      <w:pPr>
        <w:spacing w:line="360" w:lineRule="auto"/>
        <w:jc w:val="both"/>
        <w:rPr>
          <w:rFonts w:asciiTheme="majorBidi" w:hAnsiTheme="majorBidi" w:cstheme="majorBidi"/>
          <w:lang w:val="en-US"/>
        </w:rPr>
      </w:pPr>
      <w:r w:rsidRPr="00F13095">
        <w:rPr>
          <w:rFonts w:asciiTheme="majorBidi" w:hAnsiTheme="majorBidi" w:cstheme="majorBidi"/>
          <w:lang w:val="en-US"/>
        </w:rPr>
        <w:t>Majid Al Futtaim is also hiring new employees for the reasons stated above.</w:t>
      </w:r>
      <w:r>
        <w:rPr>
          <w:rFonts w:asciiTheme="majorBidi" w:hAnsiTheme="majorBidi" w:cstheme="majorBidi"/>
          <w:lang w:val="en-US"/>
        </w:rPr>
        <w:t xml:space="preserve"> </w:t>
      </w:r>
      <w:r w:rsidRPr="00F13095">
        <w:rPr>
          <w:rFonts w:asciiTheme="majorBidi" w:hAnsiTheme="majorBidi" w:cstheme="majorBidi"/>
          <w:lang w:val="en-US"/>
        </w:rPr>
        <w:t xml:space="preserve">The first process in the recruiting process begins when a request is received from the respective department, with the human resources department requesting a </w:t>
      </w:r>
      <w:r w:rsidRPr="009144CC">
        <w:rPr>
          <w:rFonts w:asciiTheme="majorBidi" w:hAnsiTheme="majorBidi" w:cstheme="majorBidi"/>
          <w:b/>
          <w:bCs/>
          <w:lang w:val="en-US"/>
        </w:rPr>
        <w:t>"Requirement Form,"</w:t>
      </w:r>
      <w:r w:rsidRPr="00F13095">
        <w:rPr>
          <w:rFonts w:asciiTheme="majorBidi" w:hAnsiTheme="majorBidi" w:cstheme="majorBidi"/>
          <w:lang w:val="en-US"/>
        </w:rPr>
        <w:t xml:space="preserve"> with the HR department evaluating the cause for new hire.</w:t>
      </w:r>
      <w:r>
        <w:rPr>
          <w:rFonts w:asciiTheme="majorBidi" w:hAnsiTheme="majorBidi" w:cstheme="majorBidi"/>
          <w:lang w:val="en-US"/>
        </w:rPr>
        <w:t xml:space="preserve"> </w:t>
      </w:r>
      <w:r w:rsidRPr="00F13095">
        <w:rPr>
          <w:rFonts w:asciiTheme="majorBidi" w:hAnsiTheme="majorBidi" w:cstheme="majorBidi"/>
          <w:lang w:val="en-US"/>
        </w:rPr>
        <w:t>The department head should provide justification at this time.</w:t>
      </w:r>
      <w:r>
        <w:rPr>
          <w:rFonts w:asciiTheme="majorBidi" w:hAnsiTheme="majorBidi" w:cstheme="majorBidi"/>
          <w:lang w:val="en-US"/>
        </w:rPr>
        <w:t xml:space="preserve"> </w:t>
      </w:r>
      <w:r w:rsidRPr="00F13095">
        <w:rPr>
          <w:rFonts w:asciiTheme="majorBidi" w:hAnsiTheme="majorBidi" w:cstheme="majorBidi"/>
          <w:lang w:val="en-US"/>
        </w:rPr>
        <w:t>I've seen that occasionally we don't need a new employee since current workers can share the workload.</w:t>
      </w:r>
      <w:r>
        <w:rPr>
          <w:rFonts w:asciiTheme="majorBidi" w:hAnsiTheme="majorBidi" w:cstheme="majorBidi"/>
          <w:lang w:val="en-US"/>
        </w:rPr>
        <w:t xml:space="preserve"> </w:t>
      </w:r>
      <w:r w:rsidRPr="00F13095">
        <w:rPr>
          <w:rFonts w:asciiTheme="majorBidi" w:hAnsiTheme="majorBidi" w:cstheme="majorBidi"/>
          <w:lang w:val="en-US"/>
        </w:rPr>
        <w:t>But the department head has requested a new employee since there is a budget for it.</w:t>
      </w:r>
      <w:r w:rsidR="00F02863">
        <w:rPr>
          <w:rFonts w:asciiTheme="majorBidi" w:hAnsiTheme="majorBidi" w:cstheme="majorBidi"/>
          <w:lang w:val="en-US"/>
        </w:rPr>
        <w:t xml:space="preserve"> </w:t>
      </w:r>
      <w:r w:rsidRPr="00F13095">
        <w:rPr>
          <w:rFonts w:asciiTheme="majorBidi" w:hAnsiTheme="majorBidi" w:cstheme="majorBidi"/>
          <w:lang w:val="en-US"/>
        </w:rPr>
        <w:t>This scenario, in my opinion, is attempting to manipulate present practice.</w:t>
      </w:r>
      <w:r>
        <w:rPr>
          <w:rFonts w:asciiTheme="majorBidi" w:hAnsiTheme="majorBidi" w:cstheme="majorBidi"/>
          <w:lang w:val="en-US"/>
        </w:rPr>
        <w:t xml:space="preserve"> </w:t>
      </w:r>
      <w:r w:rsidRPr="00F13095">
        <w:rPr>
          <w:rFonts w:asciiTheme="majorBidi" w:hAnsiTheme="majorBidi" w:cstheme="majorBidi"/>
          <w:lang w:val="en-US"/>
        </w:rPr>
        <w:t>The HR Department should do due diligence and examine the realistic requirements of the new employee before hiring them for the purpose of budget availability.</w:t>
      </w:r>
      <w:r w:rsidR="009144CC">
        <w:rPr>
          <w:rFonts w:asciiTheme="majorBidi" w:hAnsiTheme="majorBidi" w:cstheme="majorBidi"/>
          <w:lang w:val="en-US"/>
        </w:rPr>
        <w:t xml:space="preserve"> </w:t>
      </w:r>
      <w:r w:rsidR="009F6067" w:rsidRPr="009F6067">
        <w:rPr>
          <w:rFonts w:asciiTheme="majorBidi" w:hAnsiTheme="majorBidi" w:cstheme="majorBidi"/>
          <w:lang w:val="en-US"/>
        </w:rPr>
        <w:t>The recruitment process is critical at Majid Al Futtaim since we have retail businesses (fashion stores and supermarkets) that demand personnel with a positive attitude.</w:t>
      </w:r>
      <w:r w:rsidR="009144CC">
        <w:rPr>
          <w:rFonts w:asciiTheme="majorBidi" w:hAnsiTheme="majorBidi" w:cstheme="majorBidi"/>
          <w:lang w:val="en-US"/>
        </w:rPr>
        <w:t xml:space="preserve"> </w:t>
      </w:r>
      <w:r w:rsidR="009F6067" w:rsidRPr="009F6067">
        <w:rPr>
          <w:rFonts w:asciiTheme="majorBidi" w:hAnsiTheme="majorBidi" w:cstheme="majorBidi"/>
          <w:lang w:val="en-US"/>
        </w:rPr>
        <w:t xml:space="preserve">Since the organization is situated in an </w:t>
      </w:r>
      <w:r w:rsidR="00594423">
        <w:rPr>
          <w:rFonts w:asciiTheme="majorBidi" w:hAnsiTheme="majorBidi" w:cstheme="majorBidi"/>
          <w:lang w:val="en-US"/>
        </w:rPr>
        <w:t>A</w:t>
      </w:r>
      <w:r w:rsidR="00594423" w:rsidRPr="009F6067">
        <w:rPr>
          <w:rFonts w:asciiTheme="majorBidi" w:hAnsiTheme="majorBidi" w:cstheme="majorBidi"/>
          <w:lang w:val="en-US"/>
        </w:rPr>
        <w:t>rabic</w:t>
      </w:r>
      <w:r w:rsidR="009F6067" w:rsidRPr="009F6067">
        <w:rPr>
          <w:rFonts w:asciiTheme="majorBidi" w:hAnsiTheme="majorBidi" w:cstheme="majorBidi"/>
          <w:lang w:val="en-US"/>
        </w:rPr>
        <w:t xml:space="preserve"> country, there is no opportunity for an employee union or other forms of disobedience</w:t>
      </w:r>
      <w:r w:rsidR="00594423">
        <w:rPr>
          <w:rFonts w:asciiTheme="majorBidi" w:hAnsiTheme="majorBidi" w:cstheme="majorBidi"/>
          <w:lang w:val="en-US"/>
        </w:rPr>
        <w:t xml:space="preserve"> </w:t>
      </w:r>
      <w:r w:rsidR="00594423" w:rsidRPr="00594423">
        <w:rPr>
          <w:rFonts w:asciiTheme="majorBidi" w:hAnsiTheme="majorBidi" w:cstheme="majorBidi"/>
          <w:color w:val="0000FF"/>
          <w:lang w:val="en-US"/>
        </w:rPr>
        <w:t>(</w:t>
      </w:r>
      <w:proofErr w:type="spellStart"/>
      <w:r w:rsidR="00594423" w:rsidRPr="00594423">
        <w:rPr>
          <w:rFonts w:asciiTheme="majorBidi" w:hAnsiTheme="majorBidi" w:cstheme="majorBidi"/>
          <w:color w:val="0000FF"/>
          <w:lang w:val="en-US"/>
        </w:rPr>
        <w:t>Mahajne</w:t>
      </w:r>
      <w:proofErr w:type="spellEnd"/>
      <w:r w:rsidR="00594423" w:rsidRPr="00594423">
        <w:rPr>
          <w:rFonts w:asciiTheme="majorBidi" w:hAnsiTheme="majorBidi" w:cstheme="majorBidi"/>
          <w:color w:val="0000FF"/>
          <w:lang w:val="en-US"/>
        </w:rPr>
        <w:t xml:space="preserve">, </w:t>
      </w:r>
      <w:r w:rsidR="00594423" w:rsidRPr="00594423">
        <w:rPr>
          <w:rFonts w:asciiTheme="majorBidi" w:hAnsiTheme="majorBidi" w:cstheme="majorBidi"/>
          <w:color w:val="0000FF"/>
          <w:lang w:val="en-US"/>
        </w:rPr>
        <w:lastRenderedPageBreak/>
        <w:t>2023)</w:t>
      </w:r>
      <w:r w:rsidR="009F6067" w:rsidRPr="009F6067">
        <w:rPr>
          <w:rFonts w:asciiTheme="majorBidi" w:hAnsiTheme="majorBidi" w:cstheme="majorBidi"/>
          <w:lang w:val="en-US"/>
        </w:rPr>
        <w:t>.</w:t>
      </w:r>
      <w:r w:rsidR="009F6067">
        <w:rPr>
          <w:rFonts w:asciiTheme="majorBidi" w:hAnsiTheme="majorBidi" w:cstheme="majorBidi"/>
          <w:lang w:val="en-US"/>
        </w:rPr>
        <w:t xml:space="preserve"> </w:t>
      </w:r>
      <w:r w:rsidR="009F6067" w:rsidRPr="009F6067">
        <w:rPr>
          <w:rFonts w:asciiTheme="majorBidi" w:hAnsiTheme="majorBidi" w:cstheme="majorBidi"/>
          <w:lang w:val="en-US"/>
        </w:rPr>
        <w:t xml:space="preserve">After receiving the "Requirement Form," the Human Resources department will </w:t>
      </w:r>
      <w:r w:rsidR="00507DB0">
        <w:rPr>
          <w:rFonts w:asciiTheme="majorBidi" w:hAnsiTheme="majorBidi" w:cstheme="majorBidi"/>
          <w:lang w:val="en-US"/>
        </w:rPr>
        <w:t>advertise</w:t>
      </w:r>
      <w:r w:rsidR="009F6067" w:rsidRPr="009F6067">
        <w:rPr>
          <w:rFonts w:asciiTheme="majorBidi" w:hAnsiTheme="majorBidi" w:cstheme="majorBidi"/>
          <w:lang w:val="en-US"/>
        </w:rPr>
        <w:t xml:space="preserve"> the position internally and attempt to fill it within the company</w:t>
      </w:r>
      <w:r w:rsidR="009F6067">
        <w:rPr>
          <w:rFonts w:asciiTheme="majorBidi" w:hAnsiTheme="majorBidi" w:cstheme="majorBidi"/>
          <w:lang w:val="en-US"/>
        </w:rPr>
        <w:t xml:space="preserve">. </w:t>
      </w:r>
      <w:r w:rsidR="009F6067" w:rsidRPr="009F6067">
        <w:rPr>
          <w:rFonts w:asciiTheme="majorBidi" w:hAnsiTheme="majorBidi" w:cstheme="majorBidi"/>
          <w:lang w:val="en-US"/>
        </w:rPr>
        <w:t>There are advantages to replacing the position internally rather than recruiting from outside</w:t>
      </w:r>
      <w:r w:rsidR="009F6067">
        <w:rPr>
          <w:rFonts w:asciiTheme="majorBidi" w:hAnsiTheme="majorBidi" w:cstheme="majorBidi"/>
          <w:lang w:val="en-US"/>
        </w:rPr>
        <w:t xml:space="preserve"> </w:t>
      </w:r>
      <w:r w:rsidR="005676EF" w:rsidRPr="005676EF">
        <w:rPr>
          <w:rFonts w:asciiTheme="majorBidi" w:hAnsiTheme="majorBidi" w:cstheme="majorBidi"/>
          <w:color w:val="0000FF"/>
          <w:lang w:val="en-US"/>
        </w:rPr>
        <w:t xml:space="preserve">(Wilden, </w:t>
      </w:r>
      <w:proofErr w:type="spellStart"/>
      <w:r w:rsidR="005676EF" w:rsidRPr="005676EF">
        <w:rPr>
          <w:rFonts w:asciiTheme="majorBidi" w:hAnsiTheme="majorBidi" w:cstheme="majorBidi"/>
          <w:color w:val="0000FF"/>
          <w:lang w:val="en-US"/>
        </w:rPr>
        <w:t>Gudergan</w:t>
      </w:r>
      <w:proofErr w:type="spellEnd"/>
      <w:r w:rsidR="005676EF" w:rsidRPr="005676EF">
        <w:rPr>
          <w:rFonts w:asciiTheme="majorBidi" w:hAnsiTheme="majorBidi" w:cstheme="majorBidi"/>
          <w:color w:val="0000FF"/>
          <w:lang w:val="en-US"/>
        </w:rPr>
        <w:t xml:space="preserve"> and Lings, 2010; </w:t>
      </w:r>
      <w:proofErr w:type="spellStart"/>
      <w:r w:rsidR="005676EF" w:rsidRPr="005676EF">
        <w:rPr>
          <w:rFonts w:asciiTheme="majorBidi" w:hAnsiTheme="majorBidi" w:cstheme="majorBidi"/>
          <w:color w:val="0000FF"/>
          <w:lang w:val="en-US"/>
        </w:rPr>
        <w:t>Mohâ</w:t>
      </w:r>
      <w:proofErr w:type="spellEnd"/>
      <w:r w:rsidR="005676EF" w:rsidRPr="005676EF">
        <w:rPr>
          <w:rFonts w:asciiTheme="majorBidi" w:hAnsiTheme="majorBidi" w:cstheme="majorBidi"/>
          <w:color w:val="0000FF"/>
          <w:lang w:val="en-US"/>
        </w:rPr>
        <w:t>, 2023)</w:t>
      </w:r>
      <w:r w:rsidR="005676EF">
        <w:rPr>
          <w:rFonts w:asciiTheme="majorBidi" w:hAnsiTheme="majorBidi" w:cstheme="majorBidi"/>
          <w:lang w:val="en-US"/>
        </w:rPr>
        <w:t xml:space="preserve">. </w:t>
      </w:r>
    </w:p>
    <w:p w14:paraId="6BB314EA" w14:textId="51A95DF1" w:rsidR="00BB1ED6" w:rsidRPr="00BB1ED6" w:rsidRDefault="00BB1ED6" w:rsidP="00BB1ED6">
      <w:pPr>
        <w:spacing w:line="360" w:lineRule="auto"/>
        <w:jc w:val="both"/>
        <w:rPr>
          <w:rFonts w:asciiTheme="majorBidi" w:hAnsiTheme="majorBidi" w:cstheme="majorBidi"/>
          <w:lang w:val="en-US"/>
        </w:rPr>
      </w:pPr>
      <w:r w:rsidRPr="00BB1ED6">
        <w:rPr>
          <w:rFonts w:asciiTheme="majorBidi" w:hAnsiTheme="majorBidi" w:cstheme="majorBidi"/>
          <w:lang w:val="en-US"/>
        </w:rPr>
        <w:t xml:space="preserve">Advantages of internal </w:t>
      </w:r>
      <w:r w:rsidR="0067657B">
        <w:rPr>
          <w:rFonts w:asciiTheme="majorBidi" w:hAnsiTheme="majorBidi" w:cstheme="majorBidi"/>
          <w:lang w:val="en-US"/>
        </w:rPr>
        <w:t>employees’</w:t>
      </w:r>
      <w:r w:rsidRPr="00BB1ED6">
        <w:rPr>
          <w:rFonts w:asciiTheme="majorBidi" w:hAnsiTheme="majorBidi" w:cstheme="majorBidi"/>
          <w:lang w:val="en-US"/>
        </w:rPr>
        <w:t xml:space="preserve"> replacement:</w:t>
      </w:r>
    </w:p>
    <w:p w14:paraId="7DA1168E" w14:textId="41974226" w:rsidR="003968A3" w:rsidRDefault="00BB1ED6" w:rsidP="003968A3">
      <w:pPr>
        <w:pStyle w:val="ListParagraph"/>
        <w:numPr>
          <w:ilvl w:val="0"/>
          <w:numId w:val="6"/>
        </w:numPr>
        <w:spacing w:line="360" w:lineRule="auto"/>
        <w:jc w:val="both"/>
        <w:rPr>
          <w:rFonts w:asciiTheme="majorBidi" w:hAnsiTheme="majorBidi" w:cstheme="majorBidi"/>
          <w:lang w:val="en-US"/>
        </w:rPr>
      </w:pPr>
      <w:r w:rsidRPr="00BB1ED6">
        <w:rPr>
          <w:rFonts w:asciiTheme="majorBidi" w:hAnsiTheme="majorBidi" w:cstheme="majorBidi"/>
          <w:lang w:val="en-US"/>
        </w:rPr>
        <w:t xml:space="preserve">There are no agency </w:t>
      </w:r>
      <w:r>
        <w:rPr>
          <w:rFonts w:asciiTheme="majorBidi" w:hAnsiTheme="majorBidi" w:cstheme="majorBidi"/>
          <w:lang w:val="en-US"/>
        </w:rPr>
        <w:t xml:space="preserve">fees </w:t>
      </w:r>
      <w:r w:rsidRPr="00BB1ED6">
        <w:rPr>
          <w:rFonts w:asciiTheme="majorBidi" w:hAnsiTheme="majorBidi" w:cstheme="majorBidi"/>
          <w:lang w:val="en-US"/>
        </w:rPr>
        <w:t>or recruiting costs.</w:t>
      </w:r>
    </w:p>
    <w:p w14:paraId="686F20B3" w14:textId="1FC8CD2E" w:rsidR="003968A3" w:rsidRDefault="00BB1ED6" w:rsidP="003968A3">
      <w:pPr>
        <w:pStyle w:val="ListParagraph"/>
        <w:numPr>
          <w:ilvl w:val="0"/>
          <w:numId w:val="6"/>
        </w:numPr>
        <w:spacing w:line="360" w:lineRule="auto"/>
        <w:jc w:val="both"/>
        <w:rPr>
          <w:rFonts w:asciiTheme="majorBidi" w:hAnsiTheme="majorBidi" w:cstheme="majorBidi"/>
          <w:lang w:val="en-US"/>
        </w:rPr>
      </w:pPr>
      <w:r w:rsidRPr="00BB1ED6">
        <w:rPr>
          <w:rFonts w:asciiTheme="majorBidi" w:hAnsiTheme="majorBidi" w:cstheme="majorBidi"/>
          <w:lang w:val="en-US"/>
        </w:rPr>
        <w:t xml:space="preserve">No training is required (As the employee </w:t>
      </w:r>
      <w:proofErr w:type="gramStart"/>
      <w:r w:rsidRPr="00BB1ED6">
        <w:rPr>
          <w:rFonts w:asciiTheme="majorBidi" w:hAnsiTheme="majorBidi" w:cstheme="majorBidi"/>
          <w:lang w:val="en-US"/>
        </w:rPr>
        <w:t>has understanding of</w:t>
      </w:r>
      <w:proofErr w:type="gramEnd"/>
      <w:r w:rsidRPr="00BB1ED6">
        <w:rPr>
          <w:rFonts w:asciiTheme="majorBidi" w:hAnsiTheme="majorBidi" w:cstheme="majorBidi"/>
          <w:lang w:val="en-US"/>
        </w:rPr>
        <w:t xml:space="preserve"> the organization, may be on the job training can be provided)</w:t>
      </w:r>
    </w:p>
    <w:p w14:paraId="2816B233" w14:textId="023DB533" w:rsidR="00BB1ED6" w:rsidRDefault="00BB1ED6" w:rsidP="003968A3">
      <w:pPr>
        <w:pStyle w:val="ListParagraph"/>
        <w:numPr>
          <w:ilvl w:val="0"/>
          <w:numId w:val="6"/>
        </w:numPr>
        <w:spacing w:line="360" w:lineRule="auto"/>
        <w:jc w:val="both"/>
        <w:rPr>
          <w:rFonts w:asciiTheme="majorBidi" w:hAnsiTheme="majorBidi" w:cstheme="majorBidi"/>
          <w:lang w:val="en-US"/>
        </w:rPr>
      </w:pPr>
      <w:r w:rsidRPr="00BB1ED6">
        <w:rPr>
          <w:rFonts w:asciiTheme="majorBidi" w:hAnsiTheme="majorBidi" w:cstheme="majorBidi"/>
          <w:lang w:val="en-US"/>
        </w:rPr>
        <w:t xml:space="preserve">The </w:t>
      </w:r>
      <w:proofErr w:type="spellStart"/>
      <w:r w:rsidRPr="00BB1ED6">
        <w:rPr>
          <w:rFonts w:asciiTheme="majorBidi" w:hAnsiTheme="majorBidi" w:cstheme="majorBidi"/>
          <w:lang w:val="en-US"/>
        </w:rPr>
        <w:t>organisation</w:t>
      </w:r>
      <w:proofErr w:type="spellEnd"/>
      <w:r w:rsidRPr="00BB1ED6">
        <w:rPr>
          <w:rFonts w:asciiTheme="majorBidi" w:hAnsiTheme="majorBidi" w:cstheme="majorBidi"/>
          <w:lang w:val="en-US"/>
        </w:rPr>
        <w:t xml:space="preserve"> will not suffer </w:t>
      </w:r>
      <w:proofErr w:type="gramStart"/>
      <w:r w:rsidRPr="00BB1ED6">
        <w:rPr>
          <w:rFonts w:asciiTheme="majorBidi" w:hAnsiTheme="majorBidi" w:cstheme="majorBidi"/>
          <w:lang w:val="en-US"/>
        </w:rPr>
        <w:t>as a result of</w:t>
      </w:r>
      <w:proofErr w:type="gramEnd"/>
      <w:r w:rsidRPr="00BB1ED6">
        <w:rPr>
          <w:rFonts w:asciiTheme="majorBidi" w:hAnsiTheme="majorBidi" w:cstheme="majorBidi"/>
          <w:lang w:val="en-US"/>
        </w:rPr>
        <w:t xml:space="preserve"> the departure of employees.</w:t>
      </w:r>
    </w:p>
    <w:p w14:paraId="1C0B0AA5" w14:textId="551A7DA4" w:rsidR="00BB1ED6" w:rsidRDefault="00BB1ED6" w:rsidP="003968A3">
      <w:pPr>
        <w:pStyle w:val="ListParagraph"/>
        <w:numPr>
          <w:ilvl w:val="0"/>
          <w:numId w:val="6"/>
        </w:numPr>
        <w:spacing w:line="360" w:lineRule="auto"/>
        <w:jc w:val="both"/>
        <w:rPr>
          <w:rFonts w:asciiTheme="majorBidi" w:hAnsiTheme="majorBidi" w:cstheme="majorBidi"/>
          <w:lang w:val="en-US"/>
        </w:rPr>
      </w:pPr>
      <w:r w:rsidRPr="00BB1ED6">
        <w:rPr>
          <w:rFonts w:asciiTheme="majorBidi" w:hAnsiTheme="majorBidi" w:cstheme="majorBidi"/>
          <w:lang w:val="en-US"/>
        </w:rPr>
        <w:t>Since the employee is aware of the corporate culture, there is no need for the employee to conduct specific training.</w:t>
      </w:r>
    </w:p>
    <w:p w14:paraId="7452DBE2" w14:textId="77777777" w:rsidR="00954373" w:rsidRDefault="00954373" w:rsidP="00954373">
      <w:pPr>
        <w:pStyle w:val="ListParagraph"/>
        <w:spacing w:line="360" w:lineRule="auto"/>
        <w:jc w:val="both"/>
        <w:rPr>
          <w:rFonts w:asciiTheme="majorBidi" w:hAnsiTheme="majorBidi" w:cstheme="majorBidi"/>
          <w:lang w:val="en-US"/>
        </w:rPr>
      </w:pPr>
    </w:p>
    <w:p w14:paraId="420086C5" w14:textId="4A3B5725" w:rsidR="00507DB0" w:rsidRDefault="00507DB0" w:rsidP="00507DB0">
      <w:pPr>
        <w:spacing w:line="360" w:lineRule="auto"/>
        <w:jc w:val="both"/>
        <w:rPr>
          <w:rFonts w:asciiTheme="majorBidi" w:hAnsiTheme="majorBidi" w:cstheme="majorBidi"/>
          <w:i/>
          <w:iCs/>
          <w:lang w:val="en-US"/>
        </w:rPr>
      </w:pPr>
      <w:r w:rsidRPr="00507DB0">
        <w:rPr>
          <w:rFonts w:asciiTheme="majorBidi" w:hAnsiTheme="majorBidi" w:cstheme="majorBidi"/>
          <w:b/>
          <w:bCs/>
          <w:i/>
          <w:iCs/>
          <w:lang w:val="en-US"/>
        </w:rPr>
        <w:t>Case Study:</w:t>
      </w:r>
      <w:r w:rsidRPr="00507DB0">
        <w:rPr>
          <w:rFonts w:asciiTheme="majorBidi" w:hAnsiTheme="majorBidi" w:cstheme="majorBidi"/>
          <w:i/>
          <w:iCs/>
          <w:lang w:val="en-US"/>
        </w:rPr>
        <w:t xml:space="preserve"> </w:t>
      </w:r>
      <w:r w:rsidRPr="00507DB0">
        <w:rPr>
          <w:rFonts w:asciiTheme="majorBidi" w:hAnsiTheme="majorBidi" w:cstheme="majorBidi"/>
          <w:i/>
          <w:iCs/>
          <w:lang w:val="en-US"/>
        </w:rPr>
        <w:t xml:space="preserve">The HR Department </w:t>
      </w:r>
      <w:proofErr w:type="spellStart"/>
      <w:r w:rsidRPr="00507DB0">
        <w:rPr>
          <w:rFonts w:asciiTheme="majorBidi" w:hAnsiTheme="majorBidi" w:cstheme="majorBidi"/>
          <w:i/>
          <w:iCs/>
          <w:lang w:val="en-US"/>
        </w:rPr>
        <w:t>prioritises</w:t>
      </w:r>
      <w:proofErr w:type="spellEnd"/>
      <w:r w:rsidRPr="00507DB0">
        <w:rPr>
          <w:rFonts w:asciiTheme="majorBidi" w:hAnsiTheme="majorBidi" w:cstheme="majorBidi"/>
          <w:i/>
          <w:iCs/>
          <w:lang w:val="en-US"/>
        </w:rPr>
        <w:t xml:space="preserve"> known persons when employing internal workers. For example, Majid Al Futtaim (Ventures), Finance Department gave an internal transfer to an employee who works at Majid Al Futtaim (Leisure &amp; </w:t>
      </w:r>
      <w:r w:rsidRPr="00507DB0">
        <w:rPr>
          <w:rFonts w:asciiTheme="majorBidi" w:hAnsiTheme="majorBidi" w:cstheme="majorBidi"/>
          <w:i/>
          <w:iCs/>
          <w:lang w:val="en-US"/>
        </w:rPr>
        <w:t>Entertainment</w:t>
      </w:r>
      <w:r>
        <w:rPr>
          <w:rFonts w:asciiTheme="majorBidi" w:hAnsiTheme="majorBidi" w:cstheme="majorBidi"/>
          <w:i/>
          <w:iCs/>
          <w:lang w:val="en-US"/>
        </w:rPr>
        <w:t xml:space="preserve">) </w:t>
      </w:r>
      <w:r w:rsidRPr="00507DB0">
        <w:rPr>
          <w:rFonts w:asciiTheme="majorBidi" w:hAnsiTheme="majorBidi" w:cstheme="majorBidi"/>
          <w:i/>
          <w:iCs/>
          <w:lang w:val="en-US"/>
        </w:rPr>
        <w:t>ticke</w:t>
      </w:r>
      <w:r>
        <w:rPr>
          <w:rFonts w:asciiTheme="majorBidi" w:hAnsiTheme="majorBidi" w:cstheme="majorBidi"/>
          <w:i/>
          <w:iCs/>
          <w:lang w:val="en-US"/>
        </w:rPr>
        <w:t xml:space="preserve">t’s </w:t>
      </w:r>
      <w:r w:rsidRPr="00507DB0">
        <w:rPr>
          <w:rFonts w:asciiTheme="majorBidi" w:hAnsiTheme="majorBidi" w:cstheme="majorBidi"/>
          <w:i/>
          <w:iCs/>
          <w:lang w:val="en-US"/>
        </w:rPr>
        <w:t>counter.</w:t>
      </w:r>
      <w:r>
        <w:rPr>
          <w:rFonts w:asciiTheme="majorBidi" w:hAnsiTheme="majorBidi" w:cstheme="majorBidi"/>
          <w:i/>
          <w:iCs/>
          <w:lang w:val="en-US"/>
        </w:rPr>
        <w:t xml:space="preserve"> </w:t>
      </w:r>
      <w:r w:rsidRPr="00507DB0">
        <w:rPr>
          <w:rFonts w:asciiTheme="majorBidi" w:hAnsiTheme="majorBidi" w:cstheme="majorBidi"/>
          <w:i/>
          <w:iCs/>
          <w:lang w:val="en-US"/>
        </w:rPr>
        <w:t>The individual does not meet the qualifications for the post.</w:t>
      </w:r>
      <w:r>
        <w:rPr>
          <w:rFonts w:asciiTheme="majorBidi" w:hAnsiTheme="majorBidi" w:cstheme="majorBidi"/>
          <w:i/>
          <w:iCs/>
          <w:lang w:val="en-US"/>
        </w:rPr>
        <w:t xml:space="preserve"> </w:t>
      </w:r>
      <w:r w:rsidRPr="00507DB0">
        <w:rPr>
          <w:rFonts w:asciiTheme="majorBidi" w:hAnsiTheme="majorBidi" w:cstheme="majorBidi"/>
          <w:i/>
          <w:iCs/>
          <w:lang w:val="en-US"/>
        </w:rPr>
        <w:t>Nonetheless, he is known to the Director of Risk and Compliance. He was able to get a job as a Financial Accountant as a result of that influence.</w:t>
      </w:r>
    </w:p>
    <w:p w14:paraId="618AF15E" w14:textId="643C796C" w:rsidR="00F25878" w:rsidRDefault="00053252" w:rsidP="00507DB0">
      <w:pPr>
        <w:spacing w:line="360" w:lineRule="auto"/>
        <w:jc w:val="both"/>
        <w:rPr>
          <w:rFonts w:asciiTheme="majorBidi" w:hAnsiTheme="majorBidi" w:cstheme="majorBidi"/>
          <w:i/>
          <w:iCs/>
          <w:lang w:val="en-US"/>
        </w:rPr>
      </w:pPr>
      <w:r w:rsidRPr="00053252">
        <w:rPr>
          <w:rFonts w:asciiTheme="majorBidi" w:hAnsiTheme="majorBidi" w:cstheme="majorBidi"/>
          <w:b/>
          <w:bCs/>
          <w:i/>
          <w:iCs/>
          <w:lang w:val="en-US"/>
        </w:rPr>
        <w:t>Case Study:</w:t>
      </w:r>
      <w:r>
        <w:rPr>
          <w:rFonts w:asciiTheme="majorBidi" w:hAnsiTheme="majorBidi" w:cstheme="majorBidi"/>
          <w:i/>
          <w:iCs/>
          <w:lang w:val="en-US"/>
        </w:rPr>
        <w:t xml:space="preserve"> </w:t>
      </w:r>
      <w:r w:rsidRPr="00053252">
        <w:rPr>
          <w:rFonts w:asciiTheme="majorBidi" w:hAnsiTheme="majorBidi" w:cstheme="majorBidi"/>
          <w:i/>
          <w:iCs/>
          <w:lang w:val="en-US"/>
        </w:rPr>
        <w:t xml:space="preserve">Since the company </w:t>
      </w:r>
      <w:proofErr w:type="gramStart"/>
      <w:r w:rsidRPr="00053252">
        <w:rPr>
          <w:rFonts w:asciiTheme="majorBidi" w:hAnsiTheme="majorBidi" w:cstheme="majorBidi"/>
          <w:i/>
          <w:iCs/>
          <w:lang w:val="en-US"/>
        </w:rPr>
        <w:t>is located in</w:t>
      </w:r>
      <w:proofErr w:type="gramEnd"/>
      <w:r w:rsidRPr="00053252">
        <w:rPr>
          <w:rFonts w:asciiTheme="majorBidi" w:hAnsiTheme="majorBidi" w:cstheme="majorBidi"/>
          <w:i/>
          <w:iCs/>
          <w:lang w:val="en-US"/>
        </w:rPr>
        <w:t xml:space="preserve"> an Arabic-speaking nation, they adhere to the Emiratization policy</w:t>
      </w:r>
      <w:r>
        <w:rPr>
          <w:rFonts w:asciiTheme="majorBidi" w:hAnsiTheme="majorBidi" w:cstheme="majorBidi"/>
          <w:i/>
          <w:iCs/>
          <w:lang w:val="en-US"/>
        </w:rPr>
        <w:t xml:space="preserve"> (Means, they encourage to hire UAE nationalities). Therefore, </w:t>
      </w:r>
      <w:r w:rsidRPr="00053252">
        <w:rPr>
          <w:rFonts w:asciiTheme="majorBidi" w:hAnsiTheme="majorBidi" w:cstheme="majorBidi"/>
          <w:i/>
          <w:iCs/>
          <w:lang w:val="en-US"/>
        </w:rPr>
        <w:t xml:space="preserve">if an expatriate meets the qualifications throughout the internal recruiting procedure, the firm will </w:t>
      </w:r>
      <w:proofErr w:type="spellStart"/>
      <w:r w:rsidRPr="00053252">
        <w:rPr>
          <w:rFonts w:asciiTheme="majorBidi" w:hAnsiTheme="majorBidi" w:cstheme="majorBidi"/>
          <w:i/>
          <w:iCs/>
          <w:lang w:val="en-US"/>
        </w:rPr>
        <w:t>prioritise</w:t>
      </w:r>
      <w:proofErr w:type="spellEnd"/>
      <w:r w:rsidRPr="00053252">
        <w:rPr>
          <w:rFonts w:asciiTheme="majorBidi" w:hAnsiTheme="majorBidi" w:cstheme="majorBidi"/>
          <w:i/>
          <w:iCs/>
          <w:lang w:val="en-US"/>
        </w:rPr>
        <w:t xml:space="preserve"> UAE native personnel</w:t>
      </w:r>
      <w:r>
        <w:rPr>
          <w:rFonts w:asciiTheme="majorBidi" w:hAnsiTheme="majorBidi" w:cstheme="majorBidi"/>
          <w:i/>
          <w:iCs/>
          <w:lang w:val="en-US"/>
        </w:rPr>
        <w:t xml:space="preserve">.  </w:t>
      </w:r>
      <w:r w:rsidRPr="00053252">
        <w:rPr>
          <w:rFonts w:asciiTheme="majorBidi" w:hAnsiTheme="majorBidi" w:cstheme="majorBidi"/>
          <w:i/>
          <w:iCs/>
          <w:lang w:val="en-US"/>
        </w:rPr>
        <w:t>Even although UAE national employees may not be competent at their jobs, the company would encourage and motivate them to continue working.</w:t>
      </w:r>
      <w:r>
        <w:rPr>
          <w:rFonts w:asciiTheme="majorBidi" w:hAnsiTheme="majorBidi" w:cstheme="majorBidi"/>
          <w:i/>
          <w:iCs/>
          <w:lang w:val="en-US"/>
        </w:rPr>
        <w:t xml:space="preserve"> </w:t>
      </w:r>
    </w:p>
    <w:p w14:paraId="7F0B1E4A" w14:textId="77777777" w:rsidR="00211CDE" w:rsidRDefault="00211CDE" w:rsidP="00507DB0">
      <w:pPr>
        <w:spacing w:line="360" w:lineRule="auto"/>
        <w:jc w:val="both"/>
        <w:rPr>
          <w:rFonts w:asciiTheme="majorBidi" w:hAnsiTheme="majorBidi" w:cstheme="majorBidi"/>
          <w:i/>
          <w:iCs/>
          <w:lang w:val="en-US"/>
        </w:rPr>
      </w:pPr>
    </w:p>
    <w:p w14:paraId="419AA1C2" w14:textId="6E848644" w:rsidR="00211CDE" w:rsidRPr="00507DB0" w:rsidRDefault="00BE510D" w:rsidP="00211CDE">
      <w:pPr>
        <w:spacing w:line="360" w:lineRule="auto"/>
        <w:jc w:val="both"/>
        <w:rPr>
          <w:rFonts w:asciiTheme="majorBidi" w:hAnsiTheme="majorBidi" w:cstheme="majorBidi"/>
          <w:lang w:val="en-US"/>
        </w:rPr>
      </w:pPr>
      <w:r w:rsidRPr="00BE510D">
        <w:rPr>
          <w:rFonts w:asciiTheme="majorBidi" w:hAnsiTheme="majorBidi" w:cstheme="majorBidi"/>
          <w:lang w:val="en-US"/>
        </w:rPr>
        <w:t>If the post cannot be filled internally within a month, they will hire an external applicant.</w:t>
      </w:r>
      <w:r>
        <w:rPr>
          <w:rFonts w:asciiTheme="majorBidi" w:hAnsiTheme="majorBidi" w:cstheme="majorBidi"/>
          <w:lang w:val="en-US"/>
        </w:rPr>
        <w:t xml:space="preserve"> </w:t>
      </w:r>
      <w:r w:rsidRPr="00BE510D">
        <w:rPr>
          <w:rFonts w:asciiTheme="majorBidi" w:hAnsiTheme="majorBidi" w:cstheme="majorBidi"/>
          <w:lang w:val="en-US"/>
        </w:rPr>
        <w:t xml:space="preserve">The company will post employment openings on popular job websites such as LinkedIn, </w:t>
      </w:r>
      <w:r w:rsidRPr="00BE510D">
        <w:rPr>
          <w:rFonts w:asciiTheme="majorBidi" w:hAnsiTheme="majorBidi" w:cstheme="majorBidi"/>
          <w:lang w:val="en-US"/>
        </w:rPr>
        <w:t>indeed</w:t>
      </w:r>
      <w:r w:rsidRPr="00BE510D">
        <w:rPr>
          <w:rFonts w:asciiTheme="majorBidi" w:hAnsiTheme="majorBidi" w:cstheme="majorBidi"/>
          <w:lang w:val="en-US"/>
        </w:rPr>
        <w:t xml:space="preserve">, and </w:t>
      </w:r>
      <w:proofErr w:type="spellStart"/>
      <w:r w:rsidRPr="00BE510D">
        <w:rPr>
          <w:rFonts w:asciiTheme="majorBidi" w:hAnsiTheme="majorBidi" w:cstheme="majorBidi"/>
          <w:lang w:val="en-US"/>
        </w:rPr>
        <w:t>Gulfjobs</w:t>
      </w:r>
      <w:proofErr w:type="spellEnd"/>
      <w:r w:rsidRPr="00BE510D">
        <w:rPr>
          <w:rFonts w:asciiTheme="majorBidi" w:hAnsiTheme="majorBidi" w:cstheme="majorBidi"/>
          <w:lang w:val="en-US"/>
        </w:rPr>
        <w:t>.</w:t>
      </w:r>
      <w:r>
        <w:rPr>
          <w:rFonts w:asciiTheme="majorBidi" w:hAnsiTheme="majorBidi" w:cstheme="majorBidi"/>
          <w:lang w:val="en-US"/>
        </w:rPr>
        <w:t xml:space="preserve"> </w:t>
      </w:r>
      <w:r w:rsidRPr="00BE510D">
        <w:rPr>
          <w:rFonts w:asciiTheme="majorBidi" w:hAnsiTheme="majorBidi" w:cstheme="majorBidi"/>
          <w:lang w:val="en-US"/>
        </w:rPr>
        <w:t>Majid Al Futtaim has adopted RPA (Robotic Process Automation) for shortlisting and screening CVs generated by these platforms.</w:t>
      </w:r>
      <w:r>
        <w:rPr>
          <w:rFonts w:asciiTheme="majorBidi" w:hAnsiTheme="majorBidi" w:cstheme="majorBidi"/>
          <w:lang w:val="en-US"/>
        </w:rPr>
        <w:t xml:space="preserve"> </w:t>
      </w:r>
      <w:r w:rsidRPr="00BE510D">
        <w:rPr>
          <w:rFonts w:asciiTheme="majorBidi" w:hAnsiTheme="majorBidi" w:cstheme="majorBidi"/>
          <w:lang w:val="en-US"/>
        </w:rPr>
        <w:t>After the AI (Artificial Intelligence) system has shortlisted the CV according to the basic criteria, the HR Executive will submit the top 10-20 CVs to the respective department head for additional screening and short listing.</w:t>
      </w:r>
      <w:r>
        <w:rPr>
          <w:rFonts w:asciiTheme="majorBidi" w:hAnsiTheme="majorBidi" w:cstheme="majorBidi"/>
          <w:lang w:val="en-US"/>
        </w:rPr>
        <w:t xml:space="preserve"> </w:t>
      </w:r>
      <w:r w:rsidRPr="00BE510D">
        <w:rPr>
          <w:rFonts w:asciiTheme="majorBidi" w:hAnsiTheme="majorBidi" w:cstheme="majorBidi"/>
          <w:lang w:val="en-US"/>
        </w:rPr>
        <w:t>According to HR Policy, the HR Department shall unreservedly encourage and assist the department in its efforts to select the finest and most qualified applicant for the post.</w:t>
      </w:r>
    </w:p>
    <w:p w14:paraId="18B6ABB6" w14:textId="35C25621" w:rsidR="00211CDE" w:rsidRDefault="00211CDE" w:rsidP="00507DB0">
      <w:pPr>
        <w:spacing w:line="360" w:lineRule="auto"/>
        <w:jc w:val="both"/>
        <w:rPr>
          <w:rFonts w:asciiTheme="majorBidi" w:hAnsiTheme="majorBidi" w:cstheme="majorBidi"/>
          <w:i/>
          <w:iCs/>
          <w:lang w:val="en-US"/>
        </w:rPr>
      </w:pPr>
    </w:p>
    <w:p w14:paraId="7B6F00C2" w14:textId="6C7D0B55" w:rsidR="00BE510D" w:rsidRDefault="00BE510D" w:rsidP="00507DB0">
      <w:pPr>
        <w:spacing w:line="360" w:lineRule="auto"/>
        <w:jc w:val="both"/>
        <w:rPr>
          <w:rFonts w:asciiTheme="majorBidi" w:hAnsiTheme="majorBidi" w:cstheme="majorBidi"/>
          <w:i/>
          <w:iCs/>
          <w:lang w:val="en-US"/>
        </w:rPr>
      </w:pPr>
    </w:p>
    <w:p w14:paraId="2FB53C4D" w14:textId="78245000" w:rsidR="00211CDE" w:rsidRPr="00FA5AC7" w:rsidRDefault="00211CDE" w:rsidP="00211CDE">
      <w:pPr>
        <w:spacing w:line="720" w:lineRule="auto"/>
        <w:jc w:val="both"/>
        <w:rPr>
          <w:rFonts w:asciiTheme="majorBidi" w:hAnsiTheme="majorBidi" w:cstheme="majorBidi"/>
          <w:b/>
          <w:bCs/>
          <w:sz w:val="24"/>
          <w:szCs w:val="24"/>
          <w:lang w:val="en-US"/>
        </w:rPr>
      </w:pPr>
      <w:r w:rsidRPr="00FA5AC7">
        <w:rPr>
          <w:rFonts w:asciiTheme="majorBidi" w:hAnsiTheme="majorBidi" w:cstheme="majorBidi"/>
          <w:b/>
          <w:bCs/>
          <w:sz w:val="24"/>
          <w:szCs w:val="24"/>
          <w:lang w:val="en-US"/>
        </w:rPr>
        <w:lastRenderedPageBreak/>
        <w:t>3.</w:t>
      </w:r>
      <w:r w:rsidR="001B63FC">
        <w:rPr>
          <w:rFonts w:asciiTheme="majorBidi" w:hAnsiTheme="majorBidi" w:cstheme="majorBidi"/>
          <w:b/>
          <w:bCs/>
          <w:sz w:val="24"/>
          <w:szCs w:val="24"/>
          <w:lang w:val="en-US"/>
        </w:rPr>
        <w:t>3</w:t>
      </w:r>
      <w:r w:rsidRPr="00FA5AC7">
        <w:rPr>
          <w:rFonts w:asciiTheme="majorBidi" w:hAnsiTheme="majorBidi" w:cstheme="majorBidi"/>
          <w:b/>
          <w:bCs/>
          <w:sz w:val="24"/>
          <w:szCs w:val="24"/>
          <w:lang w:val="en-US"/>
        </w:rPr>
        <w:tab/>
      </w:r>
      <w:r w:rsidR="00BE510D" w:rsidRPr="00412E6A">
        <w:rPr>
          <w:rFonts w:asciiTheme="majorBidi" w:hAnsiTheme="majorBidi" w:cstheme="majorBidi"/>
          <w:b/>
          <w:bCs/>
          <w:sz w:val="24"/>
          <w:szCs w:val="24"/>
          <w:lang w:val="en-US"/>
        </w:rPr>
        <w:t xml:space="preserve">Selection </w:t>
      </w:r>
      <w:r>
        <w:rPr>
          <w:rFonts w:asciiTheme="majorBidi" w:hAnsiTheme="majorBidi" w:cstheme="majorBidi"/>
          <w:b/>
          <w:bCs/>
          <w:sz w:val="24"/>
          <w:szCs w:val="24"/>
          <w:lang w:val="en-US"/>
        </w:rPr>
        <w:t>Process at MAF</w:t>
      </w:r>
    </w:p>
    <w:p w14:paraId="699CAF1A" w14:textId="647A25E8" w:rsidR="000B0E0E" w:rsidRDefault="007C033A" w:rsidP="001B63FC">
      <w:pPr>
        <w:spacing w:line="360" w:lineRule="auto"/>
        <w:jc w:val="both"/>
        <w:rPr>
          <w:rFonts w:asciiTheme="majorBidi" w:hAnsiTheme="majorBidi" w:cstheme="majorBidi"/>
          <w:lang w:val="en-US"/>
        </w:rPr>
      </w:pPr>
      <w:r>
        <w:rPr>
          <w:rFonts w:asciiTheme="majorBidi" w:hAnsiTheme="majorBidi" w:cstheme="majorBidi"/>
          <w:lang w:val="en-US"/>
        </w:rPr>
        <w:t xml:space="preserve">Once respective </w:t>
      </w:r>
      <w:r w:rsidRPr="007C033A">
        <w:rPr>
          <w:rFonts w:asciiTheme="majorBidi" w:hAnsiTheme="majorBidi" w:cstheme="majorBidi"/>
          <w:lang w:val="en-US"/>
        </w:rPr>
        <w:t>department has compiled a shortlist, the CV's HR department will schedule interviews.</w:t>
      </w:r>
      <w:r>
        <w:rPr>
          <w:rFonts w:asciiTheme="majorBidi" w:hAnsiTheme="majorBidi" w:cstheme="majorBidi"/>
          <w:lang w:val="en-US"/>
        </w:rPr>
        <w:t xml:space="preserve"> </w:t>
      </w:r>
      <w:r w:rsidRPr="007C033A">
        <w:rPr>
          <w:rFonts w:asciiTheme="majorBidi" w:hAnsiTheme="majorBidi" w:cstheme="majorBidi"/>
          <w:lang w:val="en-US"/>
        </w:rPr>
        <w:t>There will be at least two to three interviews</w:t>
      </w:r>
      <w:r>
        <w:rPr>
          <w:rFonts w:asciiTheme="majorBidi" w:hAnsiTheme="majorBidi" w:cstheme="majorBidi"/>
          <w:lang w:val="en-US"/>
        </w:rPr>
        <w:t xml:space="preserve"> can take place</w:t>
      </w:r>
      <w:r w:rsidRPr="007C033A">
        <w:rPr>
          <w:rFonts w:asciiTheme="majorBidi" w:hAnsiTheme="majorBidi" w:cstheme="majorBidi"/>
          <w:lang w:val="en-US"/>
        </w:rPr>
        <w:t>. According to Schindler</w:t>
      </w:r>
      <w:r>
        <w:rPr>
          <w:rFonts w:asciiTheme="majorBidi" w:hAnsiTheme="majorBidi" w:cstheme="majorBidi"/>
          <w:lang w:val="en-US"/>
        </w:rPr>
        <w:t xml:space="preserve"> (</w:t>
      </w:r>
      <w:r w:rsidRPr="007C033A">
        <w:rPr>
          <w:rFonts w:asciiTheme="majorBidi" w:hAnsiTheme="majorBidi" w:cstheme="majorBidi"/>
          <w:lang w:val="en-US"/>
        </w:rPr>
        <w:t>2022</w:t>
      </w:r>
      <w:r>
        <w:rPr>
          <w:rFonts w:asciiTheme="majorBidi" w:hAnsiTheme="majorBidi" w:cstheme="majorBidi"/>
          <w:lang w:val="en-US"/>
        </w:rPr>
        <w:t>)</w:t>
      </w:r>
      <w:r w:rsidRPr="007C033A">
        <w:rPr>
          <w:rFonts w:asciiTheme="majorBidi" w:hAnsiTheme="majorBidi" w:cstheme="majorBidi"/>
          <w:lang w:val="en-US"/>
        </w:rPr>
        <w:t>, interviews may occur in a variety of forms, including informative interviews and open talks that lead to critical dialogues</w:t>
      </w:r>
      <w:r>
        <w:rPr>
          <w:rFonts w:asciiTheme="majorBidi" w:hAnsiTheme="majorBidi" w:cstheme="majorBidi"/>
          <w:lang w:val="en-US"/>
        </w:rPr>
        <w:t xml:space="preserve"> </w:t>
      </w:r>
      <w:r w:rsidR="001B63FC" w:rsidRPr="001B63FC">
        <w:rPr>
          <w:rFonts w:asciiTheme="majorBidi" w:hAnsiTheme="majorBidi" w:cstheme="majorBidi"/>
          <w:color w:val="0000FF"/>
          <w:lang w:val="en-US"/>
        </w:rPr>
        <w:t>(</w:t>
      </w:r>
      <w:r w:rsidR="001B63FC" w:rsidRPr="001B63FC">
        <w:rPr>
          <w:rFonts w:asciiTheme="majorBidi" w:hAnsiTheme="majorBidi" w:cstheme="majorBidi"/>
          <w:color w:val="0000FF"/>
          <w:lang w:val="en-US"/>
        </w:rPr>
        <w:t>Schindler, 2022</w:t>
      </w:r>
      <w:r w:rsidR="001B63FC" w:rsidRPr="001B63FC">
        <w:rPr>
          <w:rFonts w:asciiTheme="majorBidi" w:hAnsiTheme="majorBidi" w:cstheme="majorBidi"/>
          <w:color w:val="0000FF"/>
          <w:lang w:val="en-US"/>
        </w:rPr>
        <w:t>)</w:t>
      </w:r>
      <w:r w:rsidR="001B63FC" w:rsidRPr="001B63FC">
        <w:rPr>
          <w:rFonts w:asciiTheme="majorBidi" w:hAnsiTheme="majorBidi" w:cstheme="majorBidi"/>
          <w:lang w:val="en-US"/>
        </w:rPr>
        <w:t>.</w:t>
      </w:r>
      <w:r>
        <w:rPr>
          <w:rFonts w:asciiTheme="majorBidi" w:hAnsiTheme="majorBidi" w:cstheme="majorBidi"/>
          <w:lang w:val="en-US"/>
        </w:rPr>
        <w:t xml:space="preserve"> At Majid</w:t>
      </w:r>
      <w:r w:rsidR="00946186">
        <w:rPr>
          <w:rFonts w:asciiTheme="majorBidi" w:hAnsiTheme="majorBidi" w:cstheme="majorBidi"/>
          <w:lang w:val="en-US"/>
        </w:rPr>
        <w:t xml:space="preserve"> Al Futtaim, they conduct first interview over the phone by HR executive (Mostly this will be done by Talent Hiring Executive) and that would call the first screening test. In that conversation HR department will have conclude the basic information of the candidate such as salary expectations, notice period and travelling location. The second interview will be done by the respective department. Mostly the second interview can be a written exam or f2f (Face to face) interview at the office premises. After the pandemic most of the second interviews were conducted through the video call platforms across Majid Al Futtaim entities.  </w:t>
      </w:r>
    </w:p>
    <w:p w14:paraId="276D0B95" w14:textId="1F09FFCA" w:rsidR="00946186" w:rsidRDefault="009C0796" w:rsidP="001B63FC">
      <w:pPr>
        <w:spacing w:line="360" w:lineRule="auto"/>
        <w:jc w:val="both"/>
        <w:rPr>
          <w:rFonts w:asciiTheme="majorBidi" w:hAnsiTheme="majorBidi" w:cstheme="majorBidi"/>
        </w:rPr>
      </w:pPr>
      <w:r>
        <w:rPr>
          <w:rFonts w:asciiTheme="majorBidi" w:hAnsiTheme="majorBidi" w:cstheme="majorBidi"/>
        </w:rPr>
        <w:t>Type of the Interviews at Majid Al Futtaim:</w:t>
      </w:r>
    </w:p>
    <w:p w14:paraId="5DA6B0E9" w14:textId="6AF28190" w:rsidR="009C0796" w:rsidRDefault="009C0796" w:rsidP="009C0796">
      <w:pPr>
        <w:pStyle w:val="ListParagraph"/>
        <w:numPr>
          <w:ilvl w:val="0"/>
          <w:numId w:val="6"/>
        </w:numPr>
        <w:spacing w:line="360" w:lineRule="auto"/>
        <w:jc w:val="both"/>
        <w:rPr>
          <w:rFonts w:asciiTheme="majorBidi" w:hAnsiTheme="majorBidi" w:cstheme="majorBidi"/>
        </w:rPr>
      </w:pPr>
      <w:r>
        <w:rPr>
          <w:rFonts w:asciiTheme="majorBidi" w:hAnsiTheme="majorBidi" w:cstheme="majorBidi"/>
        </w:rPr>
        <w:t>Telephone Interviews</w:t>
      </w:r>
    </w:p>
    <w:p w14:paraId="74615A82" w14:textId="4AFD6BAE" w:rsidR="009C0796" w:rsidRDefault="009C0796" w:rsidP="009C0796">
      <w:pPr>
        <w:pStyle w:val="ListParagraph"/>
        <w:numPr>
          <w:ilvl w:val="0"/>
          <w:numId w:val="6"/>
        </w:numPr>
        <w:spacing w:line="360" w:lineRule="auto"/>
        <w:jc w:val="both"/>
        <w:rPr>
          <w:rFonts w:asciiTheme="majorBidi" w:hAnsiTheme="majorBidi" w:cstheme="majorBidi"/>
        </w:rPr>
      </w:pPr>
      <w:r>
        <w:rPr>
          <w:rFonts w:asciiTheme="majorBidi" w:hAnsiTheme="majorBidi" w:cstheme="majorBidi"/>
        </w:rPr>
        <w:t>F2F Interviews</w:t>
      </w:r>
    </w:p>
    <w:p w14:paraId="7718BEDC" w14:textId="2250B69A" w:rsidR="009C0796" w:rsidRDefault="009C0796" w:rsidP="009C0796">
      <w:pPr>
        <w:pStyle w:val="ListParagraph"/>
        <w:numPr>
          <w:ilvl w:val="0"/>
          <w:numId w:val="6"/>
        </w:numPr>
        <w:spacing w:line="360" w:lineRule="auto"/>
        <w:jc w:val="both"/>
        <w:rPr>
          <w:rFonts w:asciiTheme="majorBidi" w:hAnsiTheme="majorBidi" w:cstheme="majorBidi"/>
        </w:rPr>
      </w:pPr>
      <w:r>
        <w:rPr>
          <w:rFonts w:asciiTheme="majorBidi" w:hAnsiTheme="majorBidi" w:cstheme="majorBidi"/>
        </w:rPr>
        <w:t xml:space="preserve">Written Exams </w:t>
      </w:r>
    </w:p>
    <w:p w14:paraId="5B8D5A55" w14:textId="759776E8" w:rsidR="009C0796" w:rsidRDefault="009C0796" w:rsidP="009C0796">
      <w:pPr>
        <w:spacing w:line="360" w:lineRule="auto"/>
        <w:jc w:val="both"/>
        <w:rPr>
          <w:rFonts w:asciiTheme="majorBidi" w:hAnsiTheme="majorBidi" w:cstheme="majorBidi"/>
          <w:i/>
          <w:iCs/>
          <w:lang w:val="en-US"/>
        </w:rPr>
      </w:pPr>
      <w:r w:rsidRPr="00507DB0">
        <w:rPr>
          <w:rFonts w:asciiTheme="majorBidi" w:hAnsiTheme="majorBidi" w:cstheme="majorBidi"/>
          <w:b/>
          <w:bCs/>
          <w:i/>
          <w:iCs/>
          <w:lang w:val="en-US"/>
        </w:rPr>
        <w:t>Case Study:</w:t>
      </w:r>
      <w:r w:rsidRPr="00507DB0">
        <w:rPr>
          <w:rFonts w:asciiTheme="majorBidi" w:hAnsiTheme="majorBidi" w:cstheme="majorBidi"/>
          <w:i/>
          <w:iCs/>
          <w:lang w:val="en-US"/>
        </w:rPr>
        <w:t xml:space="preserve"> </w:t>
      </w:r>
      <w:r w:rsidR="00E54316" w:rsidRPr="00E54316">
        <w:rPr>
          <w:rFonts w:asciiTheme="majorBidi" w:hAnsiTheme="majorBidi" w:cstheme="majorBidi"/>
          <w:i/>
          <w:iCs/>
          <w:lang w:val="en-US"/>
        </w:rPr>
        <w:t>When Majid Al Futtaim (Fashion) stores recruited employees (for the position of Store Manager), the HR department did not conduct multiple interviews and issued the employment letter after the first phone interview.</w:t>
      </w:r>
      <w:r>
        <w:rPr>
          <w:rFonts w:asciiTheme="majorBidi" w:hAnsiTheme="majorBidi" w:cstheme="majorBidi"/>
          <w:i/>
          <w:iCs/>
          <w:lang w:val="en-US"/>
        </w:rPr>
        <w:t xml:space="preserve"> </w:t>
      </w:r>
      <w:r w:rsidR="00E54316" w:rsidRPr="00E54316">
        <w:rPr>
          <w:rFonts w:asciiTheme="majorBidi" w:hAnsiTheme="majorBidi" w:cstheme="majorBidi"/>
          <w:i/>
          <w:iCs/>
          <w:lang w:val="en-US"/>
        </w:rPr>
        <w:t>The reason was that the new General Manager had suggested some of his previous employees, who had been recruited by the HR Department.</w:t>
      </w:r>
    </w:p>
    <w:p w14:paraId="1A072D8F" w14:textId="6D020ED7" w:rsidR="009C0796" w:rsidRDefault="009C0796" w:rsidP="009C0796">
      <w:pPr>
        <w:spacing w:line="360" w:lineRule="auto"/>
        <w:jc w:val="both"/>
        <w:rPr>
          <w:rFonts w:asciiTheme="majorBidi" w:hAnsiTheme="majorBidi" w:cstheme="majorBidi"/>
          <w:i/>
          <w:iCs/>
          <w:lang w:val="en-US"/>
        </w:rPr>
      </w:pPr>
      <w:r w:rsidRPr="00507DB0">
        <w:rPr>
          <w:rFonts w:asciiTheme="majorBidi" w:hAnsiTheme="majorBidi" w:cstheme="majorBidi"/>
          <w:b/>
          <w:bCs/>
          <w:i/>
          <w:iCs/>
          <w:lang w:val="en-US"/>
        </w:rPr>
        <w:t>Case Study:</w:t>
      </w:r>
      <w:r w:rsidRPr="00507DB0">
        <w:rPr>
          <w:rFonts w:asciiTheme="majorBidi" w:hAnsiTheme="majorBidi" w:cstheme="majorBidi"/>
          <w:i/>
          <w:iCs/>
          <w:lang w:val="en-US"/>
        </w:rPr>
        <w:t xml:space="preserve"> </w:t>
      </w:r>
      <w:r w:rsidR="00E54316" w:rsidRPr="00E54316">
        <w:rPr>
          <w:rFonts w:asciiTheme="majorBidi" w:hAnsiTheme="majorBidi" w:cstheme="majorBidi"/>
          <w:i/>
          <w:iCs/>
          <w:lang w:val="en-US"/>
        </w:rPr>
        <w:t>When an Internal Auditor post became available, the HR department selected a candidate who had previously worked as an External Auditor for Majid Al Futtaim.</w:t>
      </w:r>
      <w:r w:rsidR="00E54316">
        <w:rPr>
          <w:rFonts w:asciiTheme="majorBidi" w:hAnsiTheme="majorBidi" w:cstheme="majorBidi"/>
          <w:i/>
          <w:iCs/>
          <w:lang w:val="en-US"/>
        </w:rPr>
        <w:t xml:space="preserve"> </w:t>
      </w:r>
      <w:r w:rsidR="00E54316" w:rsidRPr="00E54316">
        <w:rPr>
          <w:rFonts w:asciiTheme="majorBidi" w:hAnsiTheme="majorBidi" w:cstheme="majorBidi"/>
          <w:i/>
          <w:iCs/>
          <w:lang w:val="en-US"/>
        </w:rPr>
        <w:t>Normally, the company conducts a written exam for recruiting Auditors and Accountants, however they omitted it for this placement.</w:t>
      </w:r>
      <w:r w:rsidR="00E54316">
        <w:rPr>
          <w:rFonts w:asciiTheme="majorBidi" w:hAnsiTheme="majorBidi" w:cstheme="majorBidi"/>
          <w:i/>
          <w:iCs/>
          <w:lang w:val="en-US"/>
        </w:rPr>
        <w:t xml:space="preserve"> </w:t>
      </w:r>
      <w:r w:rsidR="00E54316" w:rsidRPr="00E54316">
        <w:rPr>
          <w:rFonts w:asciiTheme="majorBidi" w:hAnsiTheme="majorBidi" w:cstheme="majorBidi"/>
          <w:i/>
          <w:iCs/>
          <w:lang w:val="en-US"/>
        </w:rPr>
        <w:t xml:space="preserve">This is an example of </w:t>
      </w:r>
      <w:r w:rsidR="00E54316">
        <w:rPr>
          <w:rFonts w:asciiTheme="majorBidi" w:hAnsiTheme="majorBidi" w:cstheme="majorBidi"/>
          <w:i/>
          <w:iCs/>
          <w:lang w:val="en-US"/>
        </w:rPr>
        <w:t xml:space="preserve">HR department </w:t>
      </w:r>
      <w:r w:rsidR="00E54316" w:rsidRPr="00E54316">
        <w:rPr>
          <w:rFonts w:asciiTheme="majorBidi" w:hAnsiTheme="majorBidi" w:cstheme="majorBidi"/>
          <w:i/>
          <w:iCs/>
          <w:lang w:val="en-US"/>
        </w:rPr>
        <w:t xml:space="preserve">violating its own code of conduct and the </w:t>
      </w:r>
      <w:r w:rsidR="00E54316">
        <w:rPr>
          <w:rFonts w:asciiTheme="majorBidi" w:hAnsiTheme="majorBidi" w:cstheme="majorBidi"/>
          <w:i/>
          <w:iCs/>
          <w:lang w:val="en-US"/>
        </w:rPr>
        <w:t xml:space="preserve">auditors’ </w:t>
      </w:r>
      <w:r w:rsidR="00E54316" w:rsidRPr="00E54316">
        <w:rPr>
          <w:rFonts w:asciiTheme="majorBidi" w:hAnsiTheme="majorBidi" w:cstheme="majorBidi"/>
          <w:i/>
          <w:iCs/>
          <w:lang w:val="en-US"/>
        </w:rPr>
        <w:t>independence</w:t>
      </w:r>
      <w:r>
        <w:rPr>
          <w:rFonts w:asciiTheme="majorBidi" w:hAnsiTheme="majorBidi" w:cstheme="majorBidi"/>
          <w:i/>
          <w:iCs/>
          <w:lang w:val="en-US"/>
        </w:rPr>
        <w:t>.</w:t>
      </w:r>
      <w:r>
        <w:rPr>
          <w:rFonts w:asciiTheme="majorBidi" w:hAnsiTheme="majorBidi" w:cstheme="majorBidi"/>
          <w:i/>
          <w:iCs/>
          <w:lang w:val="en-US"/>
        </w:rPr>
        <w:t xml:space="preserve"> </w:t>
      </w:r>
    </w:p>
    <w:p w14:paraId="29DBB242" w14:textId="4D2FFAB1" w:rsidR="00132814" w:rsidRDefault="00132814" w:rsidP="00132814">
      <w:pPr>
        <w:spacing w:line="360" w:lineRule="auto"/>
        <w:jc w:val="both"/>
        <w:rPr>
          <w:rFonts w:asciiTheme="majorBidi" w:hAnsiTheme="majorBidi" w:cstheme="majorBidi"/>
          <w:i/>
          <w:iCs/>
          <w:lang w:val="en-US"/>
        </w:rPr>
      </w:pPr>
      <w:r w:rsidRPr="00507DB0">
        <w:rPr>
          <w:rFonts w:asciiTheme="majorBidi" w:hAnsiTheme="majorBidi" w:cstheme="majorBidi"/>
          <w:b/>
          <w:bCs/>
          <w:i/>
          <w:iCs/>
          <w:lang w:val="en-US"/>
        </w:rPr>
        <w:t>Case Study:</w:t>
      </w:r>
      <w:r w:rsidRPr="00507DB0">
        <w:rPr>
          <w:rFonts w:asciiTheme="majorBidi" w:hAnsiTheme="majorBidi" w:cstheme="majorBidi"/>
          <w:i/>
          <w:iCs/>
          <w:lang w:val="en-US"/>
        </w:rPr>
        <w:t xml:space="preserve"> </w:t>
      </w:r>
      <w:r w:rsidRPr="00132814">
        <w:rPr>
          <w:rFonts w:asciiTheme="majorBidi" w:hAnsiTheme="majorBidi" w:cstheme="majorBidi"/>
          <w:i/>
          <w:iCs/>
          <w:lang w:val="en-US"/>
        </w:rPr>
        <w:t>The company strictly adheres to the "Grade" policy. Moreover, each post has a maximum and minimum remuneration scale</w:t>
      </w:r>
      <w:r>
        <w:rPr>
          <w:rFonts w:asciiTheme="majorBidi" w:hAnsiTheme="majorBidi" w:cstheme="majorBidi"/>
          <w:i/>
          <w:iCs/>
          <w:lang w:val="en-US"/>
        </w:rPr>
        <w:t xml:space="preserve"> whereas t</w:t>
      </w:r>
      <w:r w:rsidRPr="00132814">
        <w:rPr>
          <w:rFonts w:asciiTheme="majorBidi" w:hAnsiTheme="majorBidi" w:cstheme="majorBidi"/>
          <w:i/>
          <w:iCs/>
          <w:lang w:val="en-US"/>
        </w:rPr>
        <w:t>he majority of promotions are done yearly, and the company does not adhere to the grading scheme.</w:t>
      </w:r>
      <w:r>
        <w:rPr>
          <w:rFonts w:asciiTheme="majorBidi" w:hAnsiTheme="majorBidi" w:cstheme="majorBidi"/>
          <w:i/>
          <w:iCs/>
          <w:lang w:val="en-US"/>
        </w:rPr>
        <w:t xml:space="preserve"> </w:t>
      </w:r>
      <w:r w:rsidRPr="00132814">
        <w:rPr>
          <w:rFonts w:asciiTheme="majorBidi" w:hAnsiTheme="majorBidi" w:cstheme="majorBidi"/>
          <w:i/>
          <w:iCs/>
          <w:lang w:val="en-US"/>
        </w:rPr>
        <w:t>The directors of each department have an influence on this area, and they do not always treat all employees equally.</w:t>
      </w:r>
      <w:r>
        <w:rPr>
          <w:rFonts w:asciiTheme="majorBidi" w:hAnsiTheme="majorBidi" w:cstheme="majorBidi"/>
          <w:i/>
          <w:iCs/>
          <w:lang w:val="en-US"/>
        </w:rPr>
        <w:t xml:space="preserve"> </w:t>
      </w:r>
      <w:r>
        <w:rPr>
          <w:rFonts w:asciiTheme="majorBidi" w:hAnsiTheme="majorBidi" w:cstheme="majorBidi"/>
          <w:i/>
          <w:iCs/>
          <w:lang w:val="en-US"/>
        </w:rPr>
        <w:t xml:space="preserve"> </w:t>
      </w:r>
      <w:r w:rsidRPr="00132814">
        <w:rPr>
          <w:rFonts w:asciiTheme="majorBidi" w:hAnsiTheme="majorBidi" w:cstheme="majorBidi"/>
          <w:i/>
          <w:iCs/>
          <w:lang w:val="en-US"/>
        </w:rPr>
        <w:t>When new employees are hired, they are paid something beyond existing employees of the same grade, resulting in a wage disparity among the employees.</w:t>
      </w:r>
    </w:p>
    <w:p w14:paraId="3CE9081C" w14:textId="36A4C82D" w:rsidR="009C0796" w:rsidRDefault="00A16C50" w:rsidP="00493E8E">
      <w:pPr>
        <w:spacing w:line="360" w:lineRule="auto"/>
        <w:jc w:val="both"/>
        <w:rPr>
          <w:rFonts w:asciiTheme="majorBidi" w:hAnsiTheme="majorBidi" w:cstheme="majorBidi"/>
          <w:lang w:val="en-US"/>
        </w:rPr>
      </w:pPr>
      <w:r w:rsidRPr="00A16C50">
        <w:rPr>
          <w:rFonts w:asciiTheme="majorBidi" w:hAnsiTheme="majorBidi" w:cstheme="majorBidi"/>
          <w:lang w:val="en-US"/>
        </w:rPr>
        <w:lastRenderedPageBreak/>
        <w:t>The interview process will take at least two months.</w:t>
      </w:r>
      <w:r>
        <w:rPr>
          <w:rFonts w:asciiTheme="majorBidi" w:hAnsiTheme="majorBidi" w:cstheme="majorBidi"/>
          <w:lang w:val="en-US"/>
        </w:rPr>
        <w:t xml:space="preserve"> </w:t>
      </w:r>
      <w:r w:rsidRPr="00A16C50">
        <w:rPr>
          <w:rFonts w:asciiTheme="majorBidi" w:hAnsiTheme="majorBidi" w:cstheme="majorBidi"/>
          <w:lang w:val="en-US"/>
        </w:rPr>
        <w:t>After the final candidate has been accepted upon by the respective department, the HR department will always seek two to three candidates as a backup in case the initial prospect declines the offer.</w:t>
      </w:r>
    </w:p>
    <w:p w14:paraId="39CF2CFF" w14:textId="286780BF" w:rsidR="00493E8E" w:rsidRPr="00A16C50" w:rsidRDefault="00493E8E" w:rsidP="00493E8E">
      <w:pPr>
        <w:spacing w:line="360" w:lineRule="auto"/>
        <w:jc w:val="both"/>
        <w:rPr>
          <w:rFonts w:asciiTheme="majorBidi" w:hAnsiTheme="majorBidi" w:cstheme="majorBidi"/>
          <w:i/>
          <w:iCs/>
          <w:lang w:val="en-US"/>
        </w:rPr>
      </w:pPr>
      <w:r w:rsidRPr="00A16C50">
        <w:rPr>
          <w:rFonts w:asciiTheme="majorBidi" w:hAnsiTheme="majorBidi" w:cstheme="majorBidi"/>
          <w:b/>
          <w:bCs/>
          <w:i/>
          <w:iCs/>
          <w:lang w:val="en-US"/>
        </w:rPr>
        <w:t xml:space="preserve">Company Policy: </w:t>
      </w:r>
      <w:r w:rsidRPr="00A16C50">
        <w:rPr>
          <w:rFonts w:asciiTheme="majorBidi" w:hAnsiTheme="majorBidi" w:cstheme="majorBidi"/>
          <w:i/>
          <w:iCs/>
          <w:lang w:val="en-US"/>
        </w:rPr>
        <w:t xml:space="preserve">At Majid Al Futtaim, candidate may not get a chance to discuss the salary negotiation with the respective department, that mostly done through the HR department. </w:t>
      </w:r>
    </w:p>
    <w:p w14:paraId="72E8F9E6" w14:textId="53270E12" w:rsidR="00A16C50" w:rsidRDefault="00D378FE" w:rsidP="009C0796">
      <w:pPr>
        <w:spacing w:line="360" w:lineRule="auto"/>
        <w:jc w:val="both"/>
        <w:rPr>
          <w:rFonts w:asciiTheme="majorBidi" w:hAnsiTheme="majorBidi" w:cstheme="majorBidi"/>
          <w:lang w:val="en-US"/>
        </w:rPr>
      </w:pPr>
      <w:r w:rsidRPr="00D378FE">
        <w:rPr>
          <w:rFonts w:asciiTheme="majorBidi" w:hAnsiTheme="majorBidi" w:cstheme="majorBidi"/>
          <w:lang w:val="en-US"/>
        </w:rPr>
        <w:t xml:space="preserve">If the </w:t>
      </w:r>
      <w:r>
        <w:rPr>
          <w:rFonts w:asciiTheme="majorBidi" w:hAnsiTheme="majorBidi" w:cstheme="majorBidi"/>
          <w:lang w:val="en-US"/>
        </w:rPr>
        <w:t>candidate</w:t>
      </w:r>
      <w:r w:rsidRPr="00D378FE">
        <w:rPr>
          <w:rFonts w:asciiTheme="majorBidi" w:hAnsiTheme="majorBidi" w:cstheme="majorBidi"/>
          <w:lang w:val="en-US"/>
        </w:rPr>
        <w:t xml:space="preserve"> agrees to the terms and benefits, the HR department will conduct reference checks, after which the HR department will issue the offer letter to the candidate.</w:t>
      </w:r>
    </w:p>
    <w:p w14:paraId="2DCF1ED9" w14:textId="1F43A258" w:rsidR="005C5925" w:rsidRDefault="005C5925" w:rsidP="00954373">
      <w:pPr>
        <w:rPr>
          <w:rFonts w:asciiTheme="majorBidi" w:hAnsiTheme="majorBidi" w:cstheme="majorBidi"/>
          <w:b/>
          <w:bCs/>
          <w:sz w:val="24"/>
          <w:szCs w:val="24"/>
          <w:lang w:val="en-US"/>
        </w:rPr>
      </w:pPr>
    </w:p>
    <w:p w14:paraId="7657EED0" w14:textId="4962C38D" w:rsidR="005C5925" w:rsidRDefault="00954373" w:rsidP="00954373">
      <w:pPr>
        <w:spacing w:line="720" w:lineRule="auto"/>
        <w:jc w:val="both"/>
        <w:rPr>
          <w:rFonts w:asciiTheme="majorBidi" w:hAnsiTheme="majorBidi" w:cstheme="majorBidi"/>
          <w:b/>
          <w:bCs/>
          <w:sz w:val="24"/>
          <w:szCs w:val="24"/>
          <w:lang w:val="en-US"/>
        </w:rPr>
      </w:pPr>
      <w:r w:rsidRPr="00FA5AC7">
        <w:rPr>
          <w:rFonts w:asciiTheme="majorBidi" w:hAnsiTheme="majorBidi" w:cstheme="majorBidi"/>
          <w:b/>
          <w:bCs/>
          <w:sz w:val="24"/>
          <w:szCs w:val="24"/>
          <w:lang w:val="en-US"/>
        </w:rPr>
        <w:t>3.</w:t>
      </w:r>
      <w:r w:rsidR="00C701CE">
        <w:rPr>
          <w:rFonts w:asciiTheme="majorBidi" w:hAnsiTheme="majorBidi" w:cstheme="majorBidi"/>
          <w:b/>
          <w:bCs/>
          <w:sz w:val="24"/>
          <w:szCs w:val="24"/>
          <w:lang w:val="en-US"/>
        </w:rPr>
        <w:t>4</w:t>
      </w:r>
      <w:r w:rsidRPr="00FA5AC7">
        <w:rPr>
          <w:rFonts w:asciiTheme="majorBidi" w:hAnsiTheme="majorBidi" w:cstheme="majorBidi"/>
          <w:b/>
          <w:bCs/>
          <w:sz w:val="24"/>
          <w:szCs w:val="24"/>
          <w:lang w:val="en-US"/>
        </w:rPr>
        <w:tab/>
      </w:r>
      <w:r w:rsidRPr="00412E6A">
        <w:rPr>
          <w:rFonts w:asciiTheme="majorBidi" w:hAnsiTheme="majorBidi" w:cstheme="majorBidi"/>
          <w:b/>
          <w:bCs/>
          <w:sz w:val="24"/>
          <w:szCs w:val="24"/>
          <w:lang w:val="en-US"/>
        </w:rPr>
        <w:t>Onboarding</w:t>
      </w:r>
      <w:r>
        <w:rPr>
          <w:rFonts w:asciiTheme="majorBidi" w:hAnsiTheme="majorBidi" w:cstheme="majorBidi"/>
          <w:b/>
          <w:bCs/>
          <w:sz w:val="24"/>
          <w:szCs w:val="24"/>
          <w:lang w:val="en-US"/>
        </w:rPr>
        <w:t xml:space="preserve"> Process at MAF</w:t>
      </w:r>
    </w:p>
    <w:p w14:paraId="3D53CA2D" w14:textId="0554AD73" w:rsidR="00C701CE" w:rsidRDefault="00F82D73" w:rsidP="008B3F1D">
      <w:pPr>
        <w:spacing w:line="360" w:lineRule="auto"/>
        <w:jc w:val="both"/>
        <w:rPr>
          <w:rFonts w:asciiTheme="majorBidi" w:hAnsiTheme="majorBidi" w:cstheme="majorBidi"/>
          <w:lang w:val="en-US"/>
        </w:rPr>
      </w:pPr>
      <w:r w:rsidRPr="00F82D73">
        <w:rPr>
          <w:rFonts w:asciiTheme="majorBidi" w:hAnsiTheme="majorBidi" w:cstheme="majorBidi"/>
          <w:lang w:val="en-US"/>
        </w:rPr>
        <w:t>During the recruiting and selection process, the HR department will encounter several political and societal influences.</w:t>
      </w:r>
      <w:r>
        <w:rPr>
          <w:rFonts w:asciiTheme="majorBidi" w:hAnsiTheme="majorBidi" w:cstheme="majorBidi"/>
          <w:lang w:val="en-US"/>
        </w:rPr>
        <w:t xml:space="preserve"> </w:t>
      </w:r>
      <w:r w:rsidRPr="00F82D73">
        <w:rPr>
          <w:rFonts w:asciiTheme="majorBidi" w:hAnsiTheme="majorBidi" w:cstheme="majorBidi"/>
          <w:lang w:val="en-US"/>
        </w:rPr>
        <w:t>Despite that, Majid Al Futtaim has a very sophisticated onboarding procedure. The phrase "onboard" is new to the field of Human Resources Management.</w:t>
      </w:r>
      <w:r>
        <w:rPr>
          <w:rFonts w:asciiTheme="majorBidi" w:hAnsiTheme="majorBidi" w:cstheme="majorBidi"/>
          <w:lang w:val="en-US"/>
        </w:rPr>
        <w:t xml:space="preserve"> </w:t>
      </w:r>
      <w:r w:rsidRPr="00F82D73">
        <w:rPr>
          <w:rFonts w:asciiTheme="majorBidi" w:hAnsiTheme="majorBidi" w:cstheme="majorBidi"/>
          <w:lang w:val="en-US"/>
        </w:rPr>
        <w:t xml:space="preserve">The concept of employee onboarding is that an </w:t>
      </w:r>
      <w:proofErr w:type="spellStart"/>
      <w:r w:rsidRPr="00F82D73">
        <w:rPr>
          <w:rFonts w:asciiTheme="majorBidi" w:hAnsiTheme="majorBidi" w:cstheme="majorBidi"/>
          <w:lang w:val="en-US"/>
        </w:rPr>
        <w:t>organisation</w:t>
      </w:r>
      <w:proofErr w:type="spellEnd"/>
      <w:r w:rsidRPr="00F82D73">
        <w:rPr>
          <w:rFonts w:asciiTheme="majorBidi" w:hAnsiTheme="majorBidi" w:cstheme="majorBidi"/>
          <w:lang w:val="en-US"/>
        </w:rPr>
        <w:t xml:space="preserve"> welcomes a new employee by integrating them into the company's culture and giving them with the information and resources they need to perform their job responsibilities</w:t>
      </w:r>
      <w:r>
        <w:rPr>
          <w:rFonts w:asciiTheme="majorBidi" w:hAnsiTheme="majorBidi" w:cstheme="majorBidi"/>
          <w:lang w:val="en-US"/>
        </w:rPr>
        <w:t xml:space="preserve"> </w:t>
      </w:r>
      <w:r w:rsidR="008B3F1D" w:rsidRPr="008B3F1D">
        <w:rPr>
          <w:rFonts w:asciiTheme="majorBidi" w:hAnsiTheme="majorBidi" w:cstheme="majorBidi"/>
          <w:color w:val="0000FF"/>
          <w:lang w:val="en-US"/>
        </w:rPr>
        <w:t>(</w:t>
      </w:r>
      <w:r w:rsidR="008B3F1D" w:rsidRPr="008B3F1D">
        <w:rPr>
          <w:rFonts w:asciiTheme="majorBidi" w:hAnsiTheme="majorBidi" w:cstheme="majorBidi"/>
          <w:color w:val="0000FF"/>
          <w:lang w:val="en-US"/>
        </w:rPr>
        <w:t>Maurer, 2019</w:t>
      </w:r>
      <w:r w:rsidR="008B3F1D" w:rsidRPr="008B3F1D">
        <w:rPr>
          <w:rFonts w:asciiTheme="majorBidi" w:hAnsiTheme="majorBidi" w:cstheme="majorBidi"/>
          <w:color w:val="0000FF"/>
          <w:lang w:val="en-US"/>
        </w:rPr>
        <w:t>)</w:t>
      </w:r>
      <w:r w:rsidR="008B3F1D" w:rsidRPr="008B3F1D">
        <w:rPr>
          <w:rFonts w:asciiTheme="majorBidi" w:hAnsiTheme="majorBidi" w:cstheme="majorBidi"/>
          <w:lang w:val="en-US"/>
        </w:rPr>
        <w:t>.</w:t>
      </w:r>
    </w:p>
    <w:p w14:paraId="1DD5EADD" w14:textId="77777777" w:rsidR="00BF5F4E" w:rsidRDefault="00BF5F4E" w:rsidP="00AA63AB">
      <w:pPr>
        <w:spacing w:line="360" w:lineRule="auto"/>
        <w:jc w:val="both"/>
        <w:rPr>
          <w:rFonts w:asciiTheme="majorBidi" w:hAnsiTheme="majorBidi" w:cstheme="majorBidi"/>
          <w:lang w:val="en-US"/>
        </w:rPr>
      </w:pPr>
      <w:r w:rsidRPr="00BF5F4E">
        <w:rPr>
          <w:rFonts w:asciiTheme="majorBidi" w:hAnsiTheme="majorBidi" w:cstheme="majorBidi"/>
          <w:lang w:val="en-US"/>
        </w:rPr>
        <w:t>Majid Al Futtaim will provide the "Employment Contract" to successful applicants on their first day of employment. And will request that the employee complete all necessary documentation.</w:t>
      </w:r>
    </w:p>
    <w:p w14:paraId="255613B3" w14:textId="038198F7" w:rsidR="00BF5F4E" w:rsidRDefault="00BF5F4E" w:rsidP="00AA63AB">
      <w:pPr>
        <w:spacing w:line="360" w:lineRule="auto"/>
        <w:jc w:val="both"/>
        <w:rPr>
          <w:rFonts w:asciiTheme="majorBidi" w:hAnsiTheme="majorBidi" w:cstheme="majorBidi"/>
          <w:lang w:val="en-US"/>
        </w:rPr>
      </w:pPr>
      <w:r>
        <w:rPr>
          <w:rFonts w:asciiTheme="majorBidi" w:hAnsiTheme="majorBidi" w:cstheme="majorBidi"/>
          <w:lang w:val="en-US"/>
        </w:rPr>
        <w:t>Mandatory Documents: (All these documents are completed electronically with e-signatures)</w:t>
      </w:r>
    </w:p>
    <w:p w14:paraId="585F0089" w14:textId="5E16FACF" w:rsidR="00BF5F4E" w:rsidRDefault="00BF5F4E" w:rsidP="00AA63AB">
      <w:pPr>
        <w:pStyle w:val="ListParagraph"/>
        <w:numPr>
          <w:ilvl w:val="0"/>
          <w:numId w:val="6"/>
        </w:numPr>
        <w:spacing w:line="360" w:lineRule="auto"/>
        <w:jc w:val="both"/>
        <w:rPr>
          <w:rFonts w:asciiTheme="majorBidi" w:hAnsiTheme="majorBidi" w:cstheme="majorBidi"/>
          <w:lang w:val="en-US"/>
        </w:rPr>
      </w:pPr>
      <w:r>
        <w:rPr>
          <w:rFonts w:asciiTheme="majorBidi" w:hAnsiTheme="majorBidi" w:cstheme="majorBidi"/>
          <w:lang w:val="en-US"/>
        </w:rPr>
        <w:t>Employee consent form</w:t>
      </w:r>
    </w:p>
    <w:p w14:paraId="32A0BB28" w14:textId="317C7B68" w:rsidR="00BF5F4E" w:rsidRDefault="00BF5F4E" w:rsidP="00AA63AB">
      <w:pPr>
        <w:pStyle w:val="ListParagraph"/>
        <w:numPr>
          <w:ilvl w:val="0"/>
          <w:numId w:val="6"/>
        </w:numPr>
        <w:spacing w:line="360" w:lineRule="auto"/>
        <w:jc w:val="both"/>
        <w:rPr>
          <w:rFonts w:asciiTheme="majorBidi" w:hAnsiTheme="majorBidi" w:cstheme="majorBidi"/>
          <w:lang w:val="en-US"/>
        </w:rPr>
      </w:pPr>
      <w:r>
        <w:rPr>
          <w:rFonts w:asciiTheme="majorBidi" w:hAnsiTheme="majorBidi" w:cstheme="majorBidi"/>
          <w:lang w:val="en-US"/>
        </w:rPr>
        <w:t>Employee bank details/ Permanent address/ Visa document</w:t>
      </w:r>
    </w:p>
    <w:p w14:paraId="6B87EA93" w14:textId="1CCB9837" w:rsidR="00BF5F4E" w:rsidRPr="00BF5F4E" w:rsidRDefault="00BF5F4E" w:rsidP="00AA63AB">
      <w:pPr>
        <w:pStyle w:val="ListParagraph"/>
        <w:numPr>
          <w:ilvl w:val="0"/>
          <w:numId w:val="6"/>
        </w:numPr>
        <w:spacing w:line="360" w:lineRule="auto"/>
        <w:jc w:val="both"/>
        <w:rPr>
          <w:rFonts w:asciiTheme="majorBidi" w:hAnsiTheme="majorBidi" w:cstheme="majorBidi"/>
          <w:lang w:val="en-US"/>
        </w:rPr>
      </w:pPr>
      <w:r>
        <w:rPr>
          <w:rFonts w:asciiTheme="majorBidi" w:hAnsiTheme="majorBidi" w:cstheme="majorBidi"/>
          <w:lang w:val="en-US"/>
        </w:rPr>
        <w:t>Insurance Documents</w:t>
      </w:r>
    </w:p>
    <w:p w14:paraId="6F15BC6F" w14:textId="7142AC60" w:rsidR="005C5925" w:rsidRDefault="00BF5F4E" w:rsidP="00AA63AB">
      <w:pPr>
        <w:spacing w:line="360" w:lineRule="auto"/>
        <w:jc w:val="both"/>
        <w:rPr>
          <w:rFonts w:asciiTheme="majorBidi" w:hAnsiTheme="majorBidi" w:cstheme="majorBidi"/>
          <w:sz w:val="24"/>
          <w:szCs w:val="24"/>
          <w:lang w:val="en-US"/>
        </w:rPr>
      </w:pPr>
      <w:r w:rsidRPr="00BF5F4E">
        <w:rPr>
          <w:rFonts w:asciiTheme="majorBidi" w:hAnsiTheme="majorBidi" w:cstheme="majorBidi"/>
          <w:sz w:val="24"/>
          <w:szCs w:val="24"/>
          <w:lang w:val="en-US"/>
        </w:rPr>
        <w:t xml:space="preserve">The HR department will </w:t>
      </w:r>
      <w:r w:rsidRPr="00BF5F4E">
        <w:rPr>
          <w:rFonts w:asciiTheme="majorBidi" w:hAnsiTheme="majorBidi" w:cstheme="majorBidi"/>
          <w:sz w:val="24"/>
          <w:szCs w:val="24"/>
          <w:lang w:val="en-US"/>
        </w:rPr>
        <w:t>enroll</w:t>
      </w:r>
      <w:r w:rsidRPr="00BF5F4E">
        <w:rPr>
          <w:rFonts w:asciiTheme="majorBidi" w:hAnsiTheme="majorBidi" w:cstheme="majorBidi"/>
          <w:sz w:val="24"/>
          <w:szCs w:val="24"/>
          <w:lang w:val="en-US"/>
        </w:rPr>
        <w:t xml:space="preserve"> the employee in initial training and </w:t>
      </w:r>
      <w:r w:rsidRPr="00BF5F4E">
        <w:rPr>
          <w:rFonts w:asciiTheme="majorBidi" w:hAnsiTheme="majorBidi" w:cstheme="majorBidi"/>
          <w:sz w:val="24"/>
          <w:szCs w:val="24"/>
          <w:lang w:val="en-US"/>
        </w:rPr>
        <w:t>acclimatize</w:t>
      </w:r>
      <w:r w:rsidRPr="00BF5F4E">
        <w:rPr>
          <w:rFonts w:asciiTheme="majorBidi" w:hAnsiTheme="majorBidi" w:cstheme="majorBidi"/>
          <w:sz w:val="24"/>
          <w:szCs w:val="24"/>
          <w:lang w:val="en-US"/>
        </w:rPr>
        <w:t xml:space="preserve"> the employee to the company's culture. Hence, the HR department has developed the following training </w:t>
      </w:r>
      <w:r w:rsidRPr="00BF5F4E">
        <w:rPr>
          <w:rFonts w:asciiTheme="majorBidi" w:hAnsiTheme="majorBidi" w:cstheme="majorBidi"/>
          <w:sz w:val="24"/>
          <w:szCs w:val="24"/>
          <w:lang w:val="en-US"/>
        </w:rPr>
        <w:t>programs</w:t>
      </w:r>
      <w:r w:rsidRPr="00BF5F4E">
        <w:rPr>
          <w:rFonts w:asciiTheme="majorBidi" w:hAnsiTheme="majorBidi" w:cstheme="majorBidi"/>
          <w:sz w:val="24"/>
          <w:szCs w:val="24"/>
          <w:lang w:val="en-US"/>
        </w:rPr>
        <w:t xml:space="preserve"> for new employees</w:t>
      </w:r>
      <w:r>
        <w:rPr>
          <w:rFonts w:asciiTheme="majorBidi" w:hAnsiTheme="majorBidi" w:cstheme="majorBidi"/>
          <w:sz w:val="24"/>
          <w:szCs w:val="24"/>
          <w:lang w:val="en-US"/>
        </w:rPr>
        <w:t>.</w:t>
      </w:r>
      <w:r w:rsidR="00BB72CD">
        <w:rPr>
          <w:rFonts w:asciiTheme="majorBidi" w:hAnsiTheme="majorBidi" w:cstheme="majorBidi"/>
          <w:sz w:val="24"/>
          <w:szCs w:val="24"/>
          <w:lang w:val="en-US"/>
        </w:rPr>
        <w:t xml:space="preserve"> </w:t>
      </w:r>
      <w:r w:rsidR="008A0405" w:rsidRPr="008A0405">
        <w:rPr>
          <w:rFonts w:asciiTheme="majorBidi" w:hAnsiTheme="majorBidi" w:cstheme="majorBidi"/>
          <w:sz w:val="24"/>
          <w:szCs w:val="24"/>
          <w:lang w:val="en-US"/>
        </w:rPr>
        <w:t>Training Programs for new joiners at MAF</w:t>
      </w:r>
      <w:r w:rsidR="008A0405">
        <w:rPr>
          <w:rFonts w:asciiTheme="majorBidi" w:hAnsiTheme="majorBidi" w:cstheme="majorBidi"/>
          <w:sz w:val="24"/>
          <w:szCs w:val="24"/>
          <w:lang w:val="en-US"/>
        </w:rPr>
        <w:t>:</w:t>
      </w:r>
    </w:p>
    <w:p w14:paraId="68EF5461" w14:textId="52063B5B"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Freezing and Unfreezing session</w:t>
      </w:r>
    </w:p>
    <w:p w14:paraId="0DB1C658" w14:textId="4293E860"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Who we are and what we do</w:t>
      </w:r>
      <w:r w:rsidR="00BF5F4E">
        <w:rPr>
          <w:rFonts w:asciiTheme="majorBidi" w:hAnsiTheme="majorBidi" w:cstheme="majorBidi"/>
          <w:sz w:val="24"/>
          <w:szCs w:val="24"/>
          <w:lang w:val="en-US"/>
        </w:rPr>
        <w:t xml:space="preserve"> at Majid Al Futtaim</w:t>
      </w:r>
    </w:p>
    <w:p w14:paraId="4B376C93" w14:textId="2B7F816E"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Greet and Meet Leadership Team</w:t>
      </w:r>
    </w:p>
    <w:p w14:paraId="5595307A" w14:textId="1452AF8A"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How to market yourself</w:t>
      </w:r>
    </w:p>
    <w:p w14:paraId="4324F61B" w14:textId="6688BEF7"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Majid Al Futtaim Culture</w:t>
      </w:r>
    </w:p>
    <w:p w14:paraId="2712FBEC" w14:textId="00ECF6BE" w:rsidR="008A0405" w:rsidRDefault="008A0405" w:rsidP="00AA63AB">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Health &amp; Safety Workshop</w:t>
      </w:r>
    </w:p>
    <w:p w14:paraId="50B6BC42" w14:textId="15CB1B4B" w:rsidR="00AA63AB" w:rsidRDefault="00AA63AB" w:rsidP="00AA63AB">
      <w:pPr>
        <w:spacing w:line="360" w:lineRule="auto"/>
        <w:jc w:val="both"/>
        <w:rPr>
          <w:rFonts w:asciiTheme="majorBidi" w:hAnsiTheme="majorBidi" w:cstheme="majorBidi"/>
          <w:sz w:val="24"/>
          <w:szCs w:val="24"/>
          <w:lang w:val="en-US"/>
        </w:rPr>
      </w:pPr>
      <w:r w:rsidRPr="00AA63AB">
        <w:rPr>
          <w:rFonts w:asciiTheme="majorBidi" w:hAnsiTheme="majorBidi" w:cstheme="majorBidi"/>
          <w:sz w:val="24"/>
          <w:szCs w:val="24"/>
          <w:lang w:val="en-US"/>
        </w:rPr>
        <w:lastRenderedPageBreak/>
        <w:t>In addition, the HR department will provide the following equipment on the employee's first day and will greet them with a modest goodie bag (</w:t>
      </w:r>
      <w:r>
        <w:rPr>
          <w:rFonts w:asciiTheme="majorBidi" w:hAnsiTheme="majorBidi" w:cstheme="majorBidi"/>
          <w:sz w:val="24"/>
          <w:szCs w:val="24"/>
          <w:lang w:val="en-US"/>
        </w:rPr>
        <w:t>In</w:t>
      </w:r>
      <w:r w:rsidRPr="00AA63AB">
        <w:rPr>
          <w:rFonts w:asciiTheme="majorBidi" w:hAnsiTheme="majorBidi" w:cstheme="majorBidi"/>
          <w:sz w:val="24"/>
          <w:szCs w:val="24"/>
          <w:lang w:val="en-US"/>
        </w:rPr>
        <w:t xml:space="preserve">cluding sweets and a laptop bag, a coffee mug, and a </w:t>
      </w:r>
      <w:proofErr w:type="spellStart"/>
      <w:r w:rsidRPr="00AA63AB">
        <w:rPr>
          <w:rFonts w:asciiTheme="majorBidi" w:hAnsiTheme="majorBidi" w:cstheme="majorBidi"/>
          <w:sz w:val="24"/>
          <w:szCs w:val="24"/>
          <w:lang w:val="en-US"/>
        </w:rPr>
        <w:t>personalised</w:t>
      </w:r>
      <w:proofErr w:type="spellEnd"/>
      <w:r w:rsidRPr="00AA63AB">
        <w:rPr>
          <w:rFonts w:asciiTheme="majorBidi" w:hAnsiTheme="majorBidi" w:cstheme="majorBidi"/>
          <w:sz w:val="24"/>
          <w:szCs w:val="24"/>
          <w:lang w:val="en-US"/>
        </w:rPr>
        <w:t xml:space="preserve"> water bottle).</w:t>
      </w:r>
      <w:r w:rsidR="00C06352" w:rsidRPr="00C06352">
        <w:t xml:space="preserve"> </w:t>
      </w:r>
      <w:r w:rsidR="00C06352" w:rsidRPr="00C06352">
        <w:rPr>
          <w:rFonts w:asciiTheme="majorBidi" w:hAnsiTheme="majorBidi" w:cstheme="majorBidi"/>
          <w:sz w:val="24"/>
          <w:szCs w:val="24"/>
          <w:lang w:val="en-US"/>
        </w:rPr>
        <w:t>The HR department will accompany the employee to their relevant department, where the department supervisor will introduce them to their new colleagues. Additionally, the HR department will send an email to all internal stakeholders introducing and greeting new employees.</w:t>
      </w:r>
    </w:p>
    <w:p w14:paraId="69E2F81C" w14:textId="1E377601" w:rsidR="008A0405" w:rsidRDefault="008A0405" w:rsidP="00B3675F">
      <w:p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Equipment at the first day:</w:t>
      </w:r>
    </w:p>
    <w:p w14:paraId="330BEE79" w14:textId="4D7C6024" w:rsidR="008A0405" w:rsidRDefault="008A0405" w:rsidP="00B3675F">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Access card</w:t>
      </w:r>
    </w:p>
    <w:p w14:paraId="378127E9" w14:textId="76BB90E7" w:rsidR="008A0405" w:rsidRDefault="008A0405" w:rsidP="00B3675F">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Insurance card</w:t>
      </w:r>
    </w:p>
    <w:p w14:paraId="14B2DF70" w14:textId="0F8103FC" w:rsidR="008A0405" w:rsidRDefault="008A0405" w:rsidP="00B3675F">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Laptop/ Monitor/ Stationery (This will vary based on the position)</w:t>
      </w:r>
    </w:p>
    <w:p w14:paraId="63828B8C" w14:textId="2BE2D813" w:rsidR="008A0405" w:rsidRDefault="008A0405" w:rsidP="00B3675F">
      <w:pPr>
        <w:pStyle w:val="ListParagraph"/>
        <w:numPr>
          <w:ilvl w:val="0"/>
          <w:numId w:val="6"/>
        </w:num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Safety Clothes</w:t>
      </w:r>
    </w:p>
    <w:p w14:paraId="388823D9" w14:textId="351A8697" w:rsidR="00C06352" w:rsidRDefault="00C06352" w:rsidP="00C06352">
      <w:pPr>
        <w:spacing w:line="360" w:lineRule="auto"/>
        <w:jc w:val="both"/>
        <w:rPr>
          <w:rFonts w:asciiTheme="majorBidi" w:hAnsiTheme="majorBidi" w:cstheme="majorBidi"/>
          <w:sz w:val="24"/>
          <w:szCs w:val="24"/>
          <w:lang w:val="en-US"/>
        </w:rPr>
      </w:pPr>
    </w:p>
    <w:p w14:paraId="55AA2C24" w14:textId="5B5BFC62" w:rsidR="00C06352" w:rsidRPr="00C06352" w:rsidRDefault="00C06352" w:rsidP="00C06352">
      <w:pPr>
        <w:spacing w:line="360" w:lineRule="auto"/>
        <w:jc w:val="both"/>
        <w:rPr>
          <w:rFonts w:asciiTheme="majorBidi" w:hAnsiTheme="majorBidi" w:cstheme="majorBidi"/>
          <w:sz w:val="24"/>
          <w:szCs w:val="24"/>
          <w:lang w:val="en-US"/>
        </w:rPr>
      </w:pPr>
      <w:r w:rsidRPr="00456151">
        <w:rPr>
          <w:rFonts w:asciiTheme="majorBidi" w:hAnsiTheme="majorBidi" w:cstheme="majorBidi"/>
          <w:b/>
          <w:bCs/>
          <w:i/>
          <w:iCs/>
          <w:sz w:val="24"/>
          <w:szCs w:val="24"/>
          <w:lang w:val="en-US"/>
        </w:rPr>
        <w:t>Case Study:</w:t>
      </w:r>
      <w:r w:rsidRPr="00456151">
        <w:rPr>
          <w:rFonts w:asciiTheme="majorBidi" w:hAnsiTheme="majorBidi" w:cstheme="majorBidi"/>
          <w:i/>
          <w:iCs/>
          <w:sz w:val="24"/>
          <w:szCs w:val="24"/>
          <w:lang w:val="en-US"/>
        </w:rPr>
        <w:t xml:space="preserve"> </w:t>
      </w:r>
      <w:proofErr w:type="gramStart"/>
      <w:r w:rsidR="00456151" w:rsidRPr="00456151">
        <w:rPr>
          <w:rFonts w:asciiTheme="majorBidi" w:hAnsiTheme="majorBidi" w:cstheme="majorBidi"/>
          <w:i/>
          <w:iCs/>
          <w:sz w:val="24"/>
          <w:szCs w:val="24"/>
          <w:lang w:val="en-US"/>
        </w:rPr>
        <w:t>The majority of</w:t>
      </w:r>
      <w:proofErr w:type="gramEnd"/>
      <w:r w:rsidR="00456151" w:rsidRPr="00456151">
        <w:rPr>
          <w:rFonts w:asciiTheme="majorBidi" w:hAnsiTheme="majorBidi" w:cstheme="majorBidi"/>
          <w:i/>
          <w:iCs/>
          <w:sz w:val="24"/>
          <w:szCs w:val="24"/>
          <w:lang w:val="en-US"/>
        </w:rPr>
        <w:t xml:space="preserve"> the onboarding process occurs within the first week of the month. Unfortunately, employees in distant areas may not have the opportunity to attend training sessions.</w:t>
      </w:r>
      <w:r w:rsidR="00456151" w:rsidRPr="00456151">
        <w:rPr>
          <w:rFonts w:asciiTheme="majorBidi" w:hAnsiTheme="majorBidi" w:cstheme="majorBidi"/>
          <w:i/>
          <w:iCs/>
          <w:sz w:val="24"/>
          <w:szCs w:val="24"/>
          <w:lang w:val="en-US"/>
        </w:rPr>
        <w:t xml:space="preserve"> </w:t>
      </w:r>
      <w:r w:rsidR="00456151" w:rsidRPr="00456151">
        <w:rPr>
          <w:rFonts w:asciiTheme="majorBidi" w:hAnsiTheme="majorBidi" w:cstheme="majorBidi"/>
          <w:i/>
          <w:iCs/>
          <w:sz w:val="24"/>
          <w:szCs w:val="24"/>
          <w:lang w:val="en-US"/>
        </w:rPr>
        <w:t xml:space="preserve">Furthermore, new employees are eager to learn the job, and in </w:t>
      </w:r>
      <w:proofErr w:type="gramStart"/>
      <w:r w:rsidR="00456151" w:rsidRPr="00456151">
        <w:rPr>
          <w:rFonts w:asciiTheme="majorBidi" w:hAnsiTheme="majorBidi" w:cstheme="majorBidi"/>
          <w:i/>
          <w:iCs/>
          <w:sz w:val="24"/>
          <w:szCs w:val="24"/>
          <w:lang w:val="en-US"/>
        </w:rPr>
        <w:t>the majority of</w:t>
      </w:r>
      <w:proofErr w:type="gramEnd"/>
      <w:r w:rsidR="00456151" w:rsidRPr="00456151">
        <w:rPr>
          <w:rFonts w:asciiTheme="majorBidi" w:hAnsiTheme="majorBidi" w:cstheme="majorBidi"/>
          <w:i/>
          <w:iCs/>
          <w:sz w:val="24"/>
          <w:szCs w:val="24"/>
          <w:lang w:val="en-US"/>
        </w:rPr>
        <w:t xml:space="preserve"> cases they skip training sessions.</w:t>
      </w:r>
      <w:r w:rsidR="00456151" w:rsidRPr="00456151">
        <w:rPr>
          <w:rFonts w:asciiTheme="majorBidi" w:hAnsiTheme="majorBidi" w:cstheme="majorBidi"/>
          <w:i/>
          <w:iCs/>
          <w:sz w:val="24"/>
          <w:szCs w:val="24"/>
          <w:lang w:val="en-US"/>
        </w:rPr>
        <w:t xml:space="preserve"> </w:t>
      </w:r>
      <w:r w:rsidR="00456151" w:rsidRPr="00456151">
        <w:rPr>
          <w:rFonts w:asciiTheme="majorBidi" w:hAnsiTheme="majorBidi" w:cstheme="majorBidi"/>
          <w:i/>
          <w:iCs/>
          <w:sz w:val="24"/>
          <w:szCs w:val="24"/>
          <w:lang w:val="en-US"/>
        </w:rPr>
        <w:t>In addition, Majid Al Futtaim does not provide evidence that its non-executive and minor employees participate in training sessions.</w:t>
      </w:r>
      <w:r w:rsidR="00456151" w:rsidRPr="00456151">
        <w:rPr>
          <w:rFonts w:asciiTheme="majorBidi" w:hAnsiTheme="majorBidi" w:cstheme="majorBidi"/>
          <w:i/>
          <w:iCs/>
          <w:sz w:val="24"/>
          <w:szCs w:val="24"/>
          <w:lang w:val="en-US"/>
        </w:rPr>
        <w:t xml:space="preserve"> </w:t>
      </w:r>
      <w:r w:rsidR="00456151" w:rsidRPr="00456151">
        <w:rPr>
          <w:rFonts w:asciiTheme="majorBidi" w:hAnsiTheme="majorBidi" w:cstheme="majorBidi"/>
          <w:i/>
          <w:iCs/>
          <w:sz w:val="24"/>
          <w:szCs w:val="24"/>
          <w:lang w:val="en-US"/>
        </w:rPr>
        <w:t xml:space="preserve">The executive workers will always be the primary focus of these training sessions. Yet because to the epidemic, </w:t>
      </w:r>
      <w:proofErr w:type="gramStart"/>
      <w:r w:rsidR="00456151" w:rsidRPr="00456151">
        <w:rPr>
          <w:rFonts w:asciiTheme="majorBidi" w:hAnsiTheme="majorBidi" w:cstheme="majorBidi"/>
          <w:i/>
          <w:iCs/>
          <w:sz w:val="24"/>
          <w:szCs w:val="24"/>
          <w:lang w:val="en-US"/>
        </w:rPr>
        <w:t>the majority of</w:t>
      </w:r>
      <w:proofErr w:type="gramEnd"/>
      <w:r w:rsidR="00456151" w:rsidRPr="00456151">
        <w:rPr>
          <w:rFonts w:asciiTheme="majorBidi" w:hAnsiTheme="majorBidi" w:cstheme="majorBidi"/>
          <w:i/>
          <w:iCs/>
          <w:sz w:val="24"/>
          <w:szCs w:val="24"/>
          <w:lang w:val="en-US"/>
        </w:rPr>
        <w:t xml:space="preserve"> trainings have been discontinued, and several workers have never met the leadership team.</w:t>
      </w:r>
    </w:p>
    <w:p w14:paraId="5E35D7C2" w14:textId="52A31254" w:rsidR="005C5925" w:rsidRDefault="005C5925" w:rsidP="00570E1C">
      <w:pPr>
        <w:ind w:left="360"/>
        <w:rPr>
          <w:rFonts w:asciiTheme="majorBidi" w:hAnsiTheme="majorBidi" w:cstheme="majorBidi"/>
          <w:b/>
          <w:bCs/>
          <w:sz w:val="24"/>
          <w:szCs w:val="24"/>
          <w:lang w:val="en-US"/>
        </w:rPr>
      </w:pPr>
    </w:p>
    <w:p w14:paraId="55030D16" w14:textId="7119E665" w:rsidR="005C5925" w:rsidRDefault="005C5925" w:rsidP="00570E1C">
      <w:pPr>
        <w:ind w:left="360"/>
        <w:rPr>
          <w:rFonts w:asciiTheme="majorBidi" w:hAnsiTheme="majorBidi" w:cstheme="majorBidi"/>
          <w:b/>
          <w:bCs/>
          <w:sz w:val="24"/>
          <w:szCs w:val="24"/>
          <w:lang w:val="en-US"/>
        </w:rPr>
      </w:pPr>
    </w:p>
    <w:p w14:paraId="09A8B5FE" w14:textId="285A8A25" w:rsidR="005C5925" w:rsidRDefault="005C5925" w:rsidP="00570E1C">
      <w:pPr>
        <w:ind w:left="360"/>
        <w:rPr>
          <w:rFonts w:asciiTheme="majorBidi" w:hAnsiTheme="majorBidi" w:cstheme="majorBidi"/>
          <w:b/>
          <w:bCs/>
          <w:sz w:val="24"/>
          <w:szCs w:val="24"/>
          <w:lang w:val="en-US"/>
        </w:rPr>
      </w:pPr>
    </w:p>
    <w:p w14:paraId="3472821D" w14:textId="27F64FC1" w:rsidR="005C5925" w:rsidRDefault="005C5925" w:rsidP="00570E1C">
      <w:pPr>
        <w:ind w:left="360"/>
        <w:rPr>
          <w:rFonts w:asciiTheme="majorBidi" w:hAnsiTheme="majorBidi" w:cstheme="majorBidi"/>
          <w:b/>
          <w:bCs/>
          <w:sz w:val="24"/>
          <w:szCs w:val="24"/>
          <w:lang w:val="en-US"/>
        </w:rPr>
      </w:pPr>
    </w:p>
    <w:p w14:paraId="2F5E61F3" w14:textId="52E08204" w:rsidR="005C5925" w:rsidRDefault="005C5925" w:rsidP="00570E1C">
      <w:pPr>
        <w:ind w:left="360"/>
        <w:rPr>
          <w:rFonts w:asciiTheme="majorBidi" w:hAnsiTheme="majorBidi" w:cstheme="majorBidi"/>
          <w:b/>
          <w:bCs/>
          <w:sz w:val="24"/>
          <w:szCs w:val="24"/>
          <w:lang w:val="en-US"/>
        </w:rPr>
      </w:pPr>
    </w:p>
    <w:p w14:paraId="09E8AC06" w14:textId="3E1C0A1E" w:rsidR="005C5925" w:rsidRDefault="005C5925" w:rsidP="00570E1C">
      <w:pPr>
        <w:ind w:left="360"/>
        <w:rPr>
          <w:rFonts w:asciiTheme="majorBidi" w:hAnsiTheme="majorBidi" w:cstheme="majorBidi"/>
          <w:b/>
          <w:bCs/>
          <w:sz w:val="24"/>
          <w:szCs w:val="24"/>
          <w:lang w:val="en-US"/>
        </w:rPr>
      </w:pPr>
    </w:p>
    <w:p w14:paraId="54BCF39E" w14:textId="6FDAE29E" w:rsidR="005C5925" w:rsidRDefault="005C5925" w:rsidP="00570E1C">
      <w:pPr>
        <w:ind w:left="360"/>
        <w:rPr>
          <w:rFonts w:asciiTheme="majorBidi" w:hAnsiTheme="majorBidi" w:cstheme="majorBidi"/>
          <w:b/>
          <w:bCs/>
          <w:sz w:val="24"/>
          <w:szCs w:val="24"/>
          <w:lang w:val="en-US"/>
        </w:rPr>
      </w:pPr>
    </w:p>
    <w:p w14:paraId="3B34A8A8" w14:textId="6E37062D" w:rsidR="005C5925" w:rsidRDefault="005C5925" w:rsidP="00570E1C">
      <w:pPr>
        <w:ind w:left="360"/>
        <w:rPr>
          <w:rFonts w:asciiTheme="majorBidi" w:hAnsiTheme="majorBidi" w:cstheme="majorBidi"/>
          <w:b/>
          <w:bCs/>
          <w:sz w:val="24"/>
          <w:szCs w:val="24"/>
          <w:lang w:val="en-US"/>
        </w:rPr>
      </w:pPr>
    </w:p>
    <w:p w14:paraId="4FF4E1AF" w14:textId="0082E1CD" w:rsidR="005C5925" w:rsidRDefault="005C5925" w:rsidP="00570E1C">
      <w:pPr>
        <w:ind w:left="360"/>
        <w:rPr>
          <w:rFonts w:asciiTheme="majorBidi" w:hAnsiTheme="majorBidi" w:cstheme="majorBidi"/>
          <w:b/>
          <w:bCs/>
          <w:sz w:val="24"/>
          <w:szCs w:val="24"/>
          <w:lang w:val="en-US"/>
        </w:rPr>
      </w:pPr>
    </w:p>
    <w:p w14:paraId="381D262D" w14:textId="514E68BC" w:rsidR="005C5925" w:rsidRDefault="005C5925" w:rsidP="00570E1C">
      <w:pPr>
        <w:ind w:left="360"/>
        <w:rPr>
          <w:rFonts w:asciiTheme="majorBidi" w:hAnsiTheme="majorBidi" w:cstheme="majorBidi"/>
          <w:b/>
          <w:bCs/>
          <w:sz w:val="24"/>
          <w:szCs w:val="24"/>
          <w:lang w:val="en-US"/>
        </w:rPr>
      </w:pPr>
    </w:p>
    <w:p w14:paraId="4814D82D" w14:textId="62B6150E" w:rsidR="005C5925" w:rsidRDefault="005C5925" w:rsidP="00570E1C">
      <w:pPr>
        <w:ind w:left="360"/>
        <w:rPr>
          <w:rFonts w:asciiTheme="majorBidi" w:hAnsiTheme="majorBidi" w:cstheme="majorBidi"/>
          <w:b/>
          <w:bCs/>
          <w:sz w:val="24"/>
          <w:szCs w:val="24"/>
          <w:lang w:val="en-US"/>
        </w:rPr>
      </w:pPr>
    </w:p>
    <w:p w14:paraId="411CCD14" w14:textId="0FD1EBEA" w:rsidR="00412E6A" w:rsidRDefault="00B83B2D" w:rsidP="00F5760F">
      <w:pPr>
        <w:pStyle w:val="ListParagraph"/>
        <w:numPr>
          <w:ilvl w:val="0"/>
          <w:numId w:val="1"/>
        </w:numPr>
        <w:rPr>
          <w:rFonts w:asciiTheme="majorBidi" w:hAnsiTheme="majorBidi" w:cstheme="majorBidi"/>
          <w:b/>
          <w:bCs/>
          <w:sz w:val="24"/>
          <w:szCs w:val="24"/>
          <w:lang w:val="en-US"/>
        </w:rPr>
      </w:pPr>
      <w:r w:rsidRPr="00412E6A">
        <w:rPr>
          <w:rFonts w:asciiTheme="majorBidi" w:hAnsiTheme="majorBidi" w:cstheme="majorBidi"/>
          <w:b/>
          <w:bCs/>
          <w:sz w:val="24"/>
          <w:szCs w:val="24"/>
          <w:lang w:val="en-US"/>
        </w:rPr>
        <w:lastRenderedPageBreak/>
        <w:t xml:space="preserve">Conclusions </w:t>
      </w:r>
    </w:p>
    <w:p w14:paraId="28A6D513" w14:textId="149CE1DD" w:rsidR="00E27B18" w:rsidRDefault="00E27B18" w:rsidP="00E27B18">
      <w:pPr>
        <w:ind w:left="360"/>
        <w:rPr>
          <w:rFonts w:asciiTheme="majorBidi" w:hAnsiTheme="majorBidi" w:cstheme="majorBidi"/>
          <w:b/>
          <w:bCs/>
          <w:sz w:val="24"/>
          <w:szCs w:val="24"/>
          <w:lang w:val="en-US"/>
        </w:rPr>
      </w:pPr>
    </w:p>
    <w:p w14:paraId="619187A4" w14:textId="48E4B7D6" w:rsidR="00E27B18" w:rsidRPr="00E27B18" w:rsidRDefault="00897488" w:rsidP="00E27B18">
      <w:pPr>
        <w:spacing w:line="360" w:lineRule="auto"/>
        <w:ind w:left="360"/>
        <w:jc w:val="both"/>
        <w:rPr>
          <w:rFonts w:asciiTheme="majorBidi" w:hAnsiTheme="majorBidi" w:cstheme="majorBidi"/>
          <w:lang w:val="en-US"/>
        </w:rPr>
      </w:pPr>
      <w:r w:rsidRPr="00897488">
        <w:rPr>
          <w:rFonts w:asciiTheme="majorBidi" w:hAnsiTheme="majorBidi" w:cstheme="majorBidi"/>
          <w:lang w:val="en-US"/>
        </w:rPr>
        <w:t xml:space="preserve">The Majid Al Futtaim company was established in 1970. And it has been in operation for almost fifty years. Nonetheless, the </w:t>
      </w:r>
      <w:proofErr w:type="spellStart"/>
      <w:r w:rsidRPr="00897488">
        <w:rPr>
          <w:rFonts w:asciiTheme="majorBidi" w:hAnsiTheme="majorBidi" w:cstheme="majorBidi"/>
          <w:lang w:val="en-US"/>
        </w:rPr>
        <w:t>organisation</w:t>
      </w:r>
      <w:proofErr w:type="spellEnd"/>
      <w:r w:rsidRPr="00897488">
        <w:rPr>
          <w:rFonts w:asciiTheme="majorBidi" w:hAnsiTheme="majorBidi" w:cstheme="majorBidi"/>
          <w:lang w:val="en-US"/>
        </w:rPr>
        <w:t xml:space="preserve"> faces several obstacles throughout the recruiting and selection procedures.</w:t>
      </w:r>
      <w:r w:rsidR="00E27B18">
        <w:rPr>
          <w:rFonts w:asciiTheme="majorBidi" w:hAnsiTheme="majorBidi" w:cstheme="majorBidi"/>
          <w:lang w:val="en-US"/>
        </w:rPr>
        <w:t xml:space="preserve"> </w:t>
      </w:r>
      <w:r w:rsidRPr="00897488">
        <w:rPr>
          <w:rFonts w:asciiTheme="majorBidi" w:hAnsiTheme="majorBidi" w:cstheme="majorBidi"/>
          <w:lang w:val="en-US"/>
        </w:rPr>
        <w:t>The HR department plays a crucial role in the recruiting process; yet, owing to the influence and pressure exerted by some department heads, they are unable to do their duties with integrity and honesty.</w:t>
      </w:r>
      <w:r>
        <w:rPr>
          <w:rFonts w:asciiTheme="majorBidi" w:hAnsiTheme="majorBidi" w:cstheme="majorBidi"/>
          <w:lang w:val="en-US"/>
        </w:rPr>
        <w:t xml:space="preserve"> </w:t>
      </w:r>
      <w:r w:rsidRPr="00897488">
        <w:rPr>
          <w:rFonts w:asciiTheme="majorBidi" w:hAnsiTheme="majorBidi" w:cstheme="majorBidi"/>
          <w:lang w:val="en-US"/>
        </w:rPr>
        <w:t>In the case study, I have shown many disadvantages of the recruitment procedure.</w:t>
      </w:r>
      <w:r>
        <w:rPr>
          <w:rFonts w:asciiTheme="majorBidi" w:hAnsiTheme="majorBidi" w:cstheme="majorBidi"/>
          <w:lang w:val="en-US"/>
        </w:rPr>
        <w:t xml:space="preserve"> </w:t>
      </w:r>
      <w:proofErr w:type="gramStart"/>
      <w:r w:rsidRPr="00897488">
        <w:rPr>
          <w:rFonts w:asciiTheme="majorBidi" w:hAnsiTheme="majorBidi" w:cstheme="majorBidi"/>
          <w:lang w:val="en-US"/>
        </w:rPr>
        <w:t>The majority of</w:t>
      </w:r>
      <w:proofErr w:type="gramEnd"/>
      <w:r w:rsidRPr="00897488">
        <w:rPr>
          <w:rFonts w:asciiTheme="majorBidi" w:hAnsiTheme="majorBidi" w:cstheme="majorBidi"/>
          <w:lang w:val="en-US"/>
        </w:rPr>
        <w:t xml:space="preserve"> internal positions are not advertised, and the HR department has shared the information with known individuals in private.</w:t>
      </w:r>
      <w:r>
        <w:rPr>
          <w:rFonts w:asciiTheme="majorBidi" w:hAnsiTheme="majorBidi" w:cstheme="majorBidi"/>
          <w:lang w:val="en-US"/>
        </w:rPr>
        <w:t xml:space="preserve"> </w:t>
      </w:r>
      <w:r w:rsidRPr="00897488">
        <w:rPr>
          <w:rFonts w:asciiTheme="majorBidi" w:hAnsiTheme="majorBidi" w:cstheme="majorBidi"/>
          <w:lang w:val="en-US"/>
        </w:rPr>
        <w:t xml:space="preserve">And other roles are created </w:t>
      </w:r>
      <w:proofErr w:type="gramStart"/>
      <w:r w:rsidRPr="00897488">
        <w:rPr>
          <w:rFonts w:asciiTheme="majorBidi" w:hAnsiTheme="majorBidi" w:cstheme="majorBidi"/>
          <w:lang w:val="en-US"/>
        </w:rPr>
        <w:t>in order to</w:t>
      </w:r>
      <w:proofErr w:type="gramEnd"/>
      <w:r w:rsidRPr="00897488">
        <w:rPr>
          <w:rFonts w:asciiTheme="majorBidi" w:hAnsiTheme="majorBidi" w:cstheme="majorBidi"/>
          <w:lang w:val="en-US"/>
        </w:rPr>
        <w:t xml:space="preserve"> gratify well-known persons.</w:t>
      </w:r>
      <w:r>
        <w:rPr>
          <w:rFonts w:asciiTheme="majorBidi" w:hAnsiTheme="majorBidi" w:cstheme="majorBidi"/>
          <w:lang w:val="en-US"/>
        </w:rPr>
        <w:t xml:space="preserve"> </w:t>
      </w:r>
      <w:r w:rsidRPr="00897488">
        <w:rPr>
          <w:rFonts w:asciiTheme="majorBidi" w:hAnsiTheme="majorBidi" w:cstheme="majorBidi"/>
          <w:lang w:val="en-US"/>
        </w:rPr>
        <w:t>The selection procedure is not documented. Various departments use different procedures when recruiting new employees.</w:t>
      </w:r>
      <w:r>
        <w:rPr>
          <w:rFonts w:asciiTheme="majorBidi" w:hAnsiTheme="majorBidi" w:cstheme="majorBidi"/>
          <w:lang w:val="en-US"/>
        </w:rPr>
        <w:t xml:space="preserve"> </w:t>
      </w:r>
      <w:r w:rsidRPr="00897488">
        <w:rPr>
          <w:rFonts w:asciiTheme="majorBidi" w:hAnsiTheme="majorBidi" w:cstheme="majorBidi"/>
          <w:lang w:val="en-US"/>
        </w:rPr>
        <w:t>Sometimes, recruitments occur without the need for the increased workers.</w:t>
      </w:r>
      <w:r>
        <w:rPr>
          <w:rFonts w:asciiTheme="majorBidi" w:hAnsiTheme="majorBidi" w:cstheme="majorBidi"/>
          <w:lang w:val="en-US"/>
        </w:rPr>
        <w:t xml:space="preserve"> </w:t>
      </w:r>
      <w:r w:rsidRPr="00897488">
        <w:rPr>
          <w:rFonts w:asciiTheme="majorBidi" w:hAnsiTheme="majorBidi" w:cstheme="majorBidi"/>
          <w:lang w:val="en-US"/>
        </w:rPr>
        <w:t>Choices are mostly based on influences. Especially if the director belongs to the same community as the applicant, he will press the HR department to employ him.</w:t>
      </w:r>
      <w:r w:rsidR="009C6CC5">
        <w:rPr>
          <w:rFonts w:asciiTheme="majorBidi" w:hAnsiTheme="majorBidi" w:cstheme="majorBidi"/>
          <w:lang w:val="en-US"/>
        </w:rPr>
        <w:t xml:space="preserve"> </w:t>
      </w:r>
      <w:r w:rsidRPr="00897488">
        <w:rPr>
          <w:rFonts w:asciiTheme="majorBidi" w:hAnsiTheme="majorBidi" w:cstheme="majorBidi"/>
          <w:lang w:val="en-US"/>
        </w:rPr>
        <w:t>The onboarding process is more developed than the recruiting and selection procedures.</w:t>
      </w:r>
      <w:r>
        <w:rPr>
          <w:rFonts w:asciiTheme="majorBidi" w:hAnsiTheme="majorBidi" w:cstheme="majorBidi"/>
          <w:lang w:val="en-US"/>
        </w:rPr>
        <w:t xml:space="preserve"> </w:t>
      </w:r>
      <w:r w:rsidRPr="00897488">
        <w:rPr>
          <w:rFonts w:asciiTheme="majorBidi" w:hAnsiTheme="majorBidi" w:cstheme="majorBidi"/>
          <w:lang w:val="en-US"/>
        </w:rPr>
        <w:t xml:space="preserve">Unfortunately, the </w:t>
      </w:r>
      <w:proofErr w:type="spellStart"/>
      <w:r w:rsidRPr="00897488">
        <w:rPr>
          <w:rFonts w:asciiTheme="majorBidi" w:hAnsiTheme="majorBidi" w:cstheme="majorBidi"/>
          <w:lang w:val="en-US"/>
        </w:rPr>
        <w:t>organisation</w:t>
      </w:r>
      <w:proofErr w:type="spellEnd"/>
      <w:r w:rsidRPr="00897488">
        <w:rPr>
          <w:rFonts w:asciiTheme="majorBidi" w:hAnsiTheme="majorBidi" w:cstheme="majorBidi"/>
          <w:lang w:val="en-US"/>
        </w:rPr>
        <w:t xml:space="preserve"> lacks a document-based onboarding procedure that is available to all workers.</w:t>
      </w:r>
      <w:r>
        <w:rPr>
          <w:rFonts w:asciiTheme="majorBidi" w:hAnsiTheme="majorBidi" w:cstheme="majorBidi"/>
          <w:lang w:val="en-US"/>
        </w:rPr>
        <w:t xml:space="preserve"> </w:t>
      </w:r>
      <w:r w:rsidRPr="00897488">
        <w:rPr>
          <w:rFonts w:asciiTheme="majorBidi" w:hAnsiTheme="majorBidi" w:cstheme="majorBidi"/>
          <w:lang w:val="en-US"/>
        </w:rPr>
        <w:t>The majority of employees have not had access to required documents and systems for months.</w:t>
      </w:r>
      <w:r>
        <w:rPr>
          <w:rFonts w:asciiTheme="majorBidi" w:hAnsiTheme="majorBidi" w:cstheme="majorBidi"/>
          <w:lang w:val="en-US"/>
        </w:rPr>
        <w:t xml:space="preserve"> </w:t>
      </w:r>
      <w:r w:rsidRPr="00897488">
        <w:rPr>
          <w:rFonts w:asciiTheme="majorBidi" w:hAnsiTheme="majorBidi" w:cstheme="majorBidi"/>
          <w:lang w:val="en-US"/>
        </w:rPr>
        <w:t>The department of Majid AL Futtaim should implement standard operating procedures for the Human Resources Management department.</w:t>
      </w:r>
      <w:r>
        <w:rPr>
          <w:rFonts w:asciiTheme="majorBidi" w:hAnsiTheme="majorBidi" w:cstheme="majorBidi"/>
          <w:lang w:val="en-US"/>
        </w:rPr>
        <w:t xml:space="preserve"> </w:t>
      </w:r>
      <w:r w:rsidRPr="00897488">
        <w:rPr>
          <w:rFonts w:asciiTheme="majorBidi" w:hAnsiTheme="majorBidi" w:cstheme="majorBidi"/>
          <w:lang w:val="en-US"/>
        </w:rPr>
        <w:t>They should publish employee-related paperwork and other forms through a digital platform.</w:t>
      </w:r>
    </w:p>
    <w:p w14:paraId="1098B400" w14:textId="2B7B2287" w:rsidR="00CA397C" w:rsidRDefault="00CA397C" w:rsidP="00CA397C">
      <w:pPr>
        <w:rPr>
          <w:rFonts w:asciiTheme="majorBidi" w:hAnsiTheme="majorBidi" w:cstheme="majorBidi"/>
          <w:b/>
          <w:bCs/>
          <w:sz w:val="24"/>
          <w:szCs w:val="24"/>
          <w:lang w:val="en-US"/>
        </w:rPr>
      </w:pPr>
    </w:p>
    <w:p w14:paraId="2DE85688" w14:textId="454C6FCE" w:rsidR="00CA397C" w:rsidRDefault="00CA397C" w:rsidP="00CA397C">
      <w:pPr>
        <w:rPr>
          <w:rFonts w:asciiTheme="majorBidi" w:hAnsiTheme="majorBidi" w:cstheme="majorBidi"/>
          <w:b/>
          <w:bCs/>
          <w:sz w:val="24"/>
          <w:szCs w:val="24"/>
          <w:lang w:val="en-US"/>
        </w:rPr>
      </w:pPr>
    </w:p>
    <w:p w14:paraId="206A07DB" w14:textId="1EBC241E" w:rsidR="00CA397C" w:rsidRDefault="00CA397C" w:rsidP="00CA397C">
      <w:pPr>
        <w:rPr>
          <w:rFonts w:asciiTheme="majorBidi" w:hAnsiTheme="majorBidi" w:cstheme="majorBidi"/>
          <w:b/>
          <w:bCs/>
          <w:sz w:val="24"/>
          <w:szCs w:val="24"/>
          <w:lang w:val="en-US"/>
        </w:rPr>
      </w:pPr>
    </w:p>
    <w:p w14:paraId="32C25848" w14:textId="64C1A3A3" w:rsidR="00CA397C" w:rsidRDefault="00CA397C" w:rsidP="00CA397C">
      <w:pPr>
        <w:rPr>
          <w:rFonts w:asciiTheme="majorBidi" w:hAnsiTheme="majorBidi" w:cstheme="majorBidi"/>
          <w:b/>
          <w:bCs/>
          <w:sz w:val="24"/>
          <w:szCs w:val="24"/>
          <w:lang w:val="en-US"/>
        </w:rPr>
      </w:pPr>
    </w:p>
    <w:p w14:paraId="73AF8A1D" w14:textId="30527BF0" w:rsidR="00CA397C" w:rsidRDefault="00CA397C" w:rsidP="00CA397C">
      <w:pPr>
        <w:rPr>
          <w:rFonts w:asciiTheme="majorBidi" w:hAnsiTheme="majorBidi" w:cstheme="majorBidi"/>
          <w:b/>
          <w:bCs/>
          <w:sz w:val="24"/>
          <w:szCs w:val="24"/>
          <w:lang w:val="en-US"/>
        </w:rPr>
      </w:pPr>
    </w:p>
    <w:p w14:paraId="67697456" w14:textId="53A0F264" w:rsidR="00CA397C" w:rsidRDefault="00CA397C" w:rsidP="00CA397C">
      <w:pPr>
        <w:rPr>
          <w:rFonts w:asciiTheme="majorBidi" w:hAnsiTheme="majorBidi" w:cstheme="majorBidi"/>
          <w:b/>
          <w:bCs/>
          <w:sz w:val="24"/>
          <w:szCs w:val="24"/>
          <w:lang w:val="en-US"/>
        </w:rPr>
      </w:pPr>
    </w:p>
    <w:p w14:paraId="607FB66D" w14:textId="1E86541C" w:rsidR="00CA397C" w:rsidRDefault="00CA397C" w:rsidP="00CA397C">
      <w:pPr>
        <w:rPr>
          <w:rFonts w:asciiTheme="majorBidi" w:hAnsiTheme="majorBidi" w:cstheme="majorBidi"/>
          <w:b/>
          <w:bCs/>
          <w:sz w:val="24"/>
          <w:szCs w:val="24"/>
          <w:lang w:val="en-US"/>
        </w:rPr>
      </w:pPr>
    </w:p>
    <w:p w14:paraId="225567DA" w14:textId="417DDA15" w:rsidR="00CA397C" w:rsidRDefault="00CA397C" w:rsidP="00CA397C">
      <w:pPr>
        <w:rPr>
          <w:rFonts w:asciiTheme="majorBidi" w:hAnsiTheme="majorBidi" w:cstheme="majorBidi"/>
          <w:b/>
          <w:bCs/>
          <w:sz w:val="24"/>
          <w:szCs w:val="24"/>
          <w:lang w:val="en-US"/>
        </w:rPr>
      </w:pPr>
    </w:p>
    <w:p w14:paraId="142420D6" w14:textId="490C76FA" w:rsidR="00CA397C" w:rsidRDefault="00CA397C" w:rsidP="00CA397C">
      <w:pPr>
        <w:rPr>
          <w:rFonts w:asciiTheme="majorBidi" w:hAnsiTheme="majorBidi" w:cstheme="majorBidi"/>
          <w:b/>
          <w:bCs/>
          <w:sz w:val="24"/>
          <w:szCs w:val="24"/>
          <w:lang w:val="en-US"/>
        </w:rPr>
      </w:pPr>
    </w:p>
    <w:p w14:paraId="7E3D285D" w14:textId="0B4265EF" w:rsidR="00CA397C" w:rsidRDefault="00CA397C" w:rsidP="00CA397C">
      <w:pPr>
        <w:rPr>
          <w:rFonts w:asciiTheme="majorBidi" w:hAnsiTheme="majorBidi" w:cstheme="majorBidi"/>
          <w:b/>
          <w:bCs/>
          <w:sz w:val="24"/>
          <w:szCs w:val="24"/>
          <w:lang w:val="en-US"/>
        </w:rPr>
      </w:pPr>
    </w:p>
    <w:p w14:paraId="0D4D35E7" w14:textId="66199B9C" w:rsidR="00CA397C" w:rsidRDefault="00CA397C" w:rsidP="00CA397C">
      <w:pPr>
        <w:rPr>
          <w:rFonts w:asciiTheme="majorBidi" w:hAnsiTheme="majorBidi" w:cstheme="majorBidi"/>
          <w:b/>
          <w:bCs/>
          <w:sz w:val="24"/>
          <w:szCs w:val="24"/>
          <w:lang w:val="en-US"/>
        </w:rPr>
      </w:pPr>
    </w:p>
    <w:p w14:paraId="7F738E74" w14:textId="0F2CEFBB" w:rsidR="00CA397C" w:rsidRDefault="00CA397C" w:rsidP="00CA397C">
      <w:pPr>
        <w:rPr>
          <w:rFonts w:asciiTheme="majorBidi" w:hAnsiTheme="majorBidi" w:cstheme="majorBidi"/>
          <w:b/>
          <w:bCs/>
          <w:sz w:val="24"/>
          <w:szCs w:val="24"/>
          <w:lang w:val="en-US"/>
        </w:rPr>
      </w:pPr>
    </w:p>
    <w:p w14:paraId="49F58883" w14:textId="6B82F08A" w:rsidR="00CA397C" w:rsidRDefault="00CA397C" w:rsidP="00CA397C">
      <w:pPr>
        <w:rPr>
          <w:rFonts w:asciiTheme="majorBidi" w:hAnsiTheme="majorBidi" w:cstheme="majorBidi"/>
          <w:b/>
          <w:bCs/>
          <w:sz w:val="24"/>
          <w:szCs w:val="24"/>
          <w:lang w:val="en-US"/>
        </w:rPr>
      </w:pPr>
    </w:p>
    <w:p w14:paraId="1952CE01" w14:textId="18B5B72F" w:rsidR="00CA397C" w:rsidRDefault="00CA397C" w:rsidP="00CA397C">
      <w:pPr>
        <w:rPr>
          <w:rFonts w:asciiTheme="majorBidi" w:hAnsiTheme="majorBidi" w:cstheme="majorBidi"/>
          <w:b/>
          <w:bCs/>
          <w:sz w:val="24"/>
          <w:szCs w:val="24"/>
          <w:lang w:val="en-US"/>
        </w:rPr>
      </w:pPr>
    </w:p>
    <w:p w14:paraId="5037AB17" w14:textId="254F0F40" w:rsidR="00412E6A" w:rsidRPr="00C928A6" w:rsidRDefault="00B83B2D" w:rsidP="00F5760F">
      <w:pPr>
        <w:pStyle w:val="ListParagraph"/>
        <w:numPr>
          <w:ilvl w:val="0"/>
          <w:numId w:val="1"/>
        </w:numPr>
        <w:rPr>
          <w:rFonts w:asciiTheme="majorBidi" w:hAnsiTheme="majorBidi" w:cstheme="majorBidi"/>
          <w:b/>
          <w:bCs/>
          <w:sz w:val="24"/>
          <w:szCs w:val="24"/>
          <w:lang w:val="en-US"/>
        </w:rPr>
      </w:pPr>
      <w:r w:rsidRPr="00412E6A">
        <w:rPr>
          <w:rFonts w:asciiTheme="majorBidi" w:hAnsiTheme="majorBidi" w:cstheme="majorBidi"/>
          <w:b/>
          <w:bCs/>
          <w:sz w:val="24"/>
          <w:szCs w:val="24"/>
        </w:rPr>
        <w:lastRenderedPageBreak/>
        <w:t>Recommendations</w:t>
      </w:r>
    </w:p>
    <w:p w14:paraId="6508C8AA" w14:textId="1F4C45F6" w:rsidR="00C928A6" w:rsidRDefault="00C928A6" w:rsidP="00C25DF4">
      <w:pPr>
        <w:ind w:left="360"/>
        <w:jc w:val="both"/>
        <w:rPr>
          <w:rFonts w:asciiTheme="majorBidi" w:hAnsiTheme="majorBidi" w:cstheme="majorBidi"/>
          <w:b/>
          <w:bCs/>
          <w:sz w:val="24"/>
          <w:szCs w:val="24"/>
          <w:lang w:val="en-US"/>
        </w:rPr>
      </w:pPr>
    </w:p>
    <w:p w14:paraId="75BFD8CB" w14:textId="5DEB4C89" w:rsidR="00C91F23" w:rsidRDefault="00C25DF4" w:rsidP="00C25DF4">
      <w:pPr>
        <w:spacing w:line="360" w:lineRule="auto"/>
        <w:ind w:left="360"/>
        <w:jc w:val="both"/>
        <w:rPr>
          <w:rFonts w:asciiTheme="majorBidi" w:hAnsiTheme="majorBidi" w:cstheme="majorBidi"/>
          <w:lang w:val="en-US"/>
        </w:rPr>
      </w:pPr>
      <w:r w:rsidRPr="00C25DF4">
        <w:rPr>
          <w:rFonts w:asciiTheme="majorBidi" w:hAnsiTheme="majorBidi" w:cstheme="majorBidi"/>
          <w:lang w:val="en-US"/>
        </w:rPr>
        <w:t>To strengthen the Recruiting, Selection, and Onboarding Process at Majid Al Futtaim Organization, I recommend implementing the following based on the aforementioned study.</w:t>
      </w:r>
    </w:p>
    <w:p w14:paraId="279213C0" w14:textId="77777777" w:rsidR="00AB5AA2" w:rsidRDefault="00AB5AA2" w:rsidP="00C25DF4">
      <w:pPr>
        <w:spacing w:line="360" w:lineRule="auto"/>
        <w:ind w:left="360"/>
        <w:jc w:val="both"/>
        <w:rPr>
          <w:rFonts w:asciiTheme="majorBidi" w:hAnsiTheme="majorBidi" w:cstheme="majorBidi"/>
          <w:b/>
          <w:bCs/>
          <w:lang w:val="en-US"/>
        </w:rPr>
      </w:pPr>
    </w:p>
    <w:p w14:paraId="26E41CC8" w14:textId="0724BDCD" w:rsidR="00C25DF4" w:rsidRPr="00AB5AA2" w:rsidRDefault="00C25DF4" w:rsidP="00C25DF4">
      <w:pPr>
        <w:spacing w:line="360" w:lineRule="auto"/>
        <w:ind w:left="360"/>
        <w:jc w:val="both"/>
        <w:rPr>
          <w:rFonts w:asciiTheme="majorBidi" w:hAnsiTheme="majorBidi" w:cstheme="majorBidi"/>
          <w:b/>
          <w:bCs/>
          <w:lang w:val="en-US"/>
        </w:rPr>
      </w:pPr>
      <w:r w:rsidRPr="00AB5AA2">
        <w:rPr>
          <w:rFonts w:asciiTheme="majorBidi" w:hAnsiTheme="majorBidi" w:cstheme="majorBidi"/>
          <w:b/>
          <w:bCs/>
          <w:lang w:val="en-US"/>
        </w:rPr>
        <w:t>Recruitment Process:</w:t>
      </w:r>
    </w:p>
    <w:p w14:paraId="2A7E8C9D" w14:textId="593136E7" w:rsidR="00C91F23" w:rsidRPr="00994816" w:rsidRDefault="00C25DF4" w:rsidP="001B6C60">
      <w:pPr>
        <w:pStyle w:val="ListParagraph"/>
        <w:numPr>
          <w:ilvl w:val="0"/>
          <w:numId w:val="8"/>
        </w:numPr>
        <w:spacing w:line="360" w:lineRule="auto"/>
        <w:jc w:val="both"/>
        <w:rPr>
          <w:rFonts w:asciiTheme="majorBidi" w:hAnsiTheme="majorBidi" w:cstheme="majorBidi"/>
        </w:rPr>
      </w:pPr>
      <w:r w:rsidRPr="00994816">
        <w:rPr>
          <w:rFonts w:asciiTheme="majorBidi" w:hAnsiTheme="majorBidi" w:cstheme="majorBidi"/>
        </w:rPr>
        <w:t>MAF should not hire close relatives within the same entity. (</w:t>
      </w:r>
      <w:proofErr w:type="spellStart"/>
      <w:r w:rsidRPr="00994816">
        <w:rPr>
          <w:rFonts w:asciiTheme="majorBidi" w:hAnsiTheme="majorBidi" w:cstheme="majorBidi"/>
        </w:rPr>
        <w:t>Eg</w:t>
      </w:r>
      <w:proofErr w:type="spellEnd"/>
      <w:r w:rsidRPr="00994816">
        <w:rPr>
          <w:rFonts w:asciiTheme="majorBidi" w:hAnsiTheme="majorBidi" w:cstheme="majorBidi"/>
        </w:rPr>
        <w:t>: Spouses cannot work where they share the same responsibilities)</w:t>
      </w:r>
    </w:p>
    <w:p w14:paraId="1892639A" w14:textId="49499045" w:rsidR="00C25DF4" w:rsidRPr="00994816" w:rsidRDefault="00AB5AA2" w:rsidP="001B6C60">
      <w:pPr>
        <w:pStyle w:val="ListParagraph"/>
        <w:numPr>
          <w:ilvl w:val="0"/>
          <w:numId w:val="8"/>
        </w:numPr>
        <w:spacing w:line="360" w:lineRule="auto"/>
        <w:jc w:val="both"/>
        <w:rPr>
          <w:rFonts w:asciiTheme="majorBidi" w:hAnsiTheme="majorBidi" w:cstheme="majorBidi"/>
        </w:rPr>
      </w:pPr>
      <w:r w:rsidRPr="00994816">
        <w:rPr>
          <w:rFonts w:asciiTheme="majorBidi" w:hAnsiTheme="majorBidi" w:cstheme="majorBidi"/>
        </w:rPr>
        <w:t>Internal Vacancies should be posted on the internal communication platforms and should share the outcome (Should have more transparency)</w:t>
      </w:r>
    </w:p>
    <w:p w14:paraId="263088DA" w14:textId="4C724164" w:rsidR="00AB5AA2" w:rsidRPr="00994816" w:rsidRDefault="00AB5AA2" w:rsidP="001B6C60">
      <w:pPr>
        <w:pStyle w:val="ListParagraph"/>
        <w:numPr>
          <w:ilvl w:val="0"/>
          <w:numId w:val="8"/>
        </w:numPr>
        <w:spacing w:line="360" w:lineRule="auto"/>
        <w:jc w:val="both"/>
        <w:rPr>
          <w:rFonts w:asciiTheme="majorBidi" w:hAnsiTheme="majorBidi" w:cstheme="majorBidi"/>
        </w:rPr>
      </w:pPr>
      <w:r w:rsidRPr="00994816">
        <w:rPr>
          <w:rFonts w:asciiTheme="majorBidi" w:hAnsiTheme="majorBidi" w:cstheme="majorBidi"/>
        </w:rPr>
        <w:t xml:space="preserve">MAF should stop paying </w:t>
      </w:r>
      <w:r w:rsidR="001B6C60" w:rsidRPr="00994816">
        <w:rPr>
          <w:rFonts w:asciiTheme="majorBidi" w:hAnsiTheme="majorBidi" w:cstheme="majorBidi"/>
        </w:rPr>
        <w:t>incentives</w:t>
      </w:r>
      <w:r w:rsidRPr="00994816">
        <w:rPr>
          <w:rFonts w:asciiTheme="majorBidi" w:hAnsiTheme="majorBidi" w:cstheme="majorBidi"/>
        </w:rPr>
        <w:t xml:space="preserve"> for new employee recommendations (Company is paying AED2000 to the existing employees in the case of introducing a new employee)</w:t>
      </w:r>
    </w:p>
    <w:p w14:paraId="7FD6F84A" w14:textId="7B0789F8" w:rsidR="00AB5AA2" w:rsidRPr="00994816" w:rsidRDefault="00AB5AA2" w:rsidP="001B6C60">
      <w:pPr>
        <w:pStyle w:val="ListParagraph"/>
        <w:numPr>
          <w:ilvl w:val="0"/>
          <w:numId w:val="8"/>
        </w:numPr>
        <w:spacing w:line="360" w:lineRule="auto"/>
        <w:jc w:val="both"/>
        <w:rPr>
          <w:rFonts w:asciiTheme="majorBidi" w:hAnsiTheme="majorBidi" w:cstheme="majorBidi"/>
        </w:rPr>
      </w:pPr>
      <w:r w:rsidRPr="00994816">
        <w:rPr>
          <w:rFonts w:asciiTheme="majorBidi" w:hAnsiTheme="majorBidi" w:cstheme="majorBidi"/>
        </w:rPr>
        <w:t xml:space="preserve">MAF should document the </w:t>
      </w:r>
      <w:r w:rsidR="001B6C60" w:rsidRPr="00994816">
        <w:rPr>
          <w:rFonts w:asciiTheme="majorBidi" w:hAnsiTheme="majorBidi" w:cstheme="majorBidi"/>
        </w:rPr>
        <w:t>recruitment process</w:t>
      </w:r>
      <w:r w:rsidRPr="00994816">
        <w:rPr>
          <w:rFonts w:asciiTheme="majorBidi" w:hAnsiTheme="majorBidi" w:cstheme="majorBidi"/>
        </w:rPr>
        <w:t xml:space="preserve"> and publish on an internal flatform.</w:t>
      </w:r>
    </w:p>
    <w:p w14:paraId="44AE5F79" w14:textId="77777777" w:rsidR="000575A4" w:rsidRDefault="000575A4" w:rsidP="000575A4">
      <w:pPr>
        <w:pStyle w:val="ListParagraph"/>
        <w:ind w:left="1080"/>
        <w:rPr>
          <w:rFonts w:asciiTheme="majorBidi" w:hAnsiTheme="majorBidi" w:cstheme="majorBidi"/>
          <w:sz w:val="24"/>
          <w:szCs w:val="24"/>
        </w:rPr>
      </w:pPr>
    </w:p>
    <w:p w14:paraId="4048DD8F" w14:textId="2863F533" w:rsidR="00AB5AA2" w:rsidRPr="00AB5AA2" w:rsidRDefault="00AB5AA2" w:rsidP="00AB5AA2">
      <w:pPr>
        <w:spacing w:line="360" w:lineRule="auto"/>
        <w:ind w:left="360"/>
        <w:jc w:val="both"/>
        <w:rPr>
          <w:rFonts w:asciiTheme="majorBidi" w:hAnsiTheme="majorBidi" w:cstheme="majorBidi"/>
          <w:b/>
          <w:bCs/>
          <w:lang w:val="en-US"/>
        </w:rPr>
      </w:pPr>
      <w:r>
        <w:rPr>
          <w:rFonts w:asciiTheme="majorBidi" w:hAnsiTheme="majorBidi" w:cstheme="majorBidi"/>
          <w:b/>
          <w:bCs/>
          <w:lang w:val="en-US"/>
        </w:rPr>
        <w:t xml:space="preserve">Selection </w:t>
      </w:r>
      <w:r w:rsidRPr="00AB5AA2">
        <w:rPr>
          <w:rFonts w:asciiTheme="majorBidi" w:hAnsiTheme="majorBidi" w:cstheme="majorBidi"/>
          <w:b/>
          <w:bCs/>
          <w:lang w:val="en-US"/>
        </w:rPr>
        <w:t>Process:</w:t>
      </w:r>
    </w:p>
    <w:p w14:paraId="7E1772B0" w14:textId="61870FFE" w:rsidR="00AB5AA2" w:rsidRPr="005326D4" w:rsidRDefault="000575A4" w:rsidP="005326D4">
      <w:pPr>
        <w:pStyle w:val="ListParagraph"/>
        <w:numPr>
          <w:ilvl w:val="0"/>
          <w:numId w:val="8"/>
        </w:numPr>
        <w:spacing w:line="360" w:lineRule="auto"/>
        <w:jc w:val="both"/>
        <w:rPr>
          <w:rFonts w:asciiTheme="majorBidi" w:hAnsiTheme="majorBidi" w:cstheme="majorBidi"/>
        </w:rPr>
      </w:pPr>
      <w:r w:rsidRPr="005326D4">
        <w:rPr>
          <w:rFonts w:asciiTheme="majorBidi" w:hAnsiTheme="majorBidi" w:cstheme="majorBidi"/>
        </w:rPr>
        <w:t xml:space="preserve">MAF should document what type of interviews will conduct based on the positions. </w:t>
      </w:r>
    </w:p>
    <w:p w14:paraId="157D631C" w14:textId="2F6DA3BE" w:rsidR="000575A4" w:rsidRPr="005326D4" w:rsidRDefault="000575A4" w:rsidP="005326D4">
      <w:pPr>
        <w:pStyle w:val="ListParagraph"/>
        <w:numPr>
          <w:ilvl w:val="0"/>
          <w:numId w:val="8"/>
        </w:numPr>
        <w:spacing w:line="360" w:lineRule="auto"/>
        <w:jc w:val="both"/>
        <w:rPr>
          <w:rFonts w:asciiTheme="majorBidi" w:hAnsiTheme="majorBidi" w:cstheme="majorBidi"/>
        </w:rPr>
      </w:pPr>
      <w:r w:rsidRPr="005326D4">
        <w:rPr>
          <w:rFonts w:asciiTheme="majorBidi" w:hAnsiTheme="majorBidi" w:cstheme="majorBidi"/>
        </w:rPr>
        <w:t>HR department should have authority to reject any candidates, due to code of ethics.</w:t>
      </w:r>
    </w:p>
    <w:p w14:paraId="1C2F8525" w14:textId="62810F81" w:rsidR="000575A4" w:rsidRPr="005326D4" w:rsidRDefault="000575A4" w:rsidP="005326D4">
      <w:pPr>
        <w:pStyle w:val="ListParagraph"/>
        <w:numPr>
          <w:ilvl w:val="0"/>
          <w:numId w:val="8"/>
        </w:numPr>
        <w:spacing w:line="360" w:lineRule="auto"/>
        <w:jc w:val="both"/>
        <w:rPr>
          <w:rFonts w:asciiTheme="majorBidi" w:hAnsiTheme="majorBidi" w:cstheme="majorBidi"/>
        </w:rPr>
      </w:pPr>
      <w:r w:rsidRPr="005326D4">
        <w:rPr>
          <w:rFonts w:asciiTheme="majorBidi" w:hAnsiTheme="majorBidi" w:cstheme="majorBidi"/>
        </w:rPr>
        <w:t xml:space="preserve">MAF should not play bias during the selection process and every candidate should treat equally. </w:t>
      </w:r>
    </w:p>
    <w:p w14:paraId="6AD80F81" w14:textId="79223EF3" w:rsidR="000575A4" w:rsidRDefault="000575A4" w:rsidP="000575A4">
      <w:pPr>
        <w:rPr>
          <w:rFonts w:asciiTheme="majorBidi" w:hAnsiTheme="majorBidi" w:cstheme="majorBidi"/>
          <w:b/>
          <w:bCs/>
          <w:sz w:val="24"/>
          <w:szCs w:val="24"/>
        </w:rPr>
      </w:pPr>
    </w:p>
    <w:p w14:paraId="7444355C" w14:textId="4C928EF6" w:rsidR="000575A4" w:rsidRPr="00AB5AA2" w:rsidRDefault="000575A4" w:rsidP="000575A4">
      <w:pPr>
        <w:spacing w:line="360" w:lineRule="auto"/>
        <w:ind w:left="360"/>
        <w:jc w:val="both"/>
        <w:rPr>
          <w:rFonts w:asciiTheme="majorBidi" w:hAnsiTheme="majorBidi" w:cstheme="majorBidi"/>
          <w:b/>
          <w:bCs/>
          <w:lang w:val="en-US"/>
        </w:rPr>
      </w:pPr>
      <w:r>
        <w:rPr>
          <w:rFonts w:asciiTheme="majorBidi" w:hAnsiTheme="majorBidi" w:cstheme="majorBidi"/>
          <w:b/>
          <w:bCs/>
          <w:lang w:val="en-US"/>
        </w:rPr>
        <w:t xml:space="preserve">On Boarding </w:t>
      </w:r>
      <w:r w:rsidRPr="00AB5AA2">
        <w:rPr>
          <w:rFonts w:asciiTheme="majorBidi" w:hAnsiTheme="majorBidi" w:cstheme="majorBidi"/>
          <w:b/>
          <w:bCs/>
          <w:lang w:val="en-US"/>
        </w:rPr>
        <w:t>Process:</w:t>
      </w:r>
    </w:p>
    <w:p w14:paraId="38EC47E4" w14:textId="58E096E0" w:rsidR="0041625C" w:rsidRDefault="0041625C" w:rsidP="0041625C">
      <w:pPr>
        <w:pStyle w:val="ListParagraph"/>
        <w:numPr>
          <w:ilvl w:val="0"/>
          <w:numId w:val="8"/>
        </w:numPr>
        <w:spacing w:line="360" w:lineRule="auto"/>
        <w:jc w:val="both"/>
        <w:rPr>
          <w:rFonts w:asciiTheme="majorBidi" w:hAnsiTheme="majorBidi" w:cstheme="majorBidi"/>
        </w:rPr>
      </w:pPr>
      <w:r w:rsidRPr="005326D4">
        <w:rPr>
          <w:rFonts w:asciiTheme="majorBidi" w:hAnsiTheme="majorBidi" w:cstheme="majorBidi"/>
        </w:rPr>
        <w:t>MAF</w:t>
      </w:r>
      <w:r>
        <w:rPr>
          <w:rFonts w:asciiTheme="majorBidi" w:hAnsiTheme="majorBidi" w:cstheme="majorBidi"/>
        </w:rPr>
        <w:t xml:space="preserve"> should document initial documents on share point, every new employees can have access to it.</w:t>
      </w:r>
    </w:p>
    <w:p w14:paraId="3B08F49B" w14:textId="7DC3DD23" w:rsidR="0041625C" w:rsidRDefault="0041625C" w:rsidP="0041625C">
      <w:pPr>
        <w:pStyle w:val="ListParagraph"/>
        <w:numPr>
          <w:ilvl w:val="0"/>
          <w:numId w:val="8"/>
        </w:numPr>
        <w:spacing w:line="360" w:lineRule="auto"/>
        <w:jc w:val="both"/>
        <w:rPr>
          <w:rFonts w:asciiTheme="majorBidi" w:hAnsiTheme="majorBidi" w:cstheme="majorBidi"/>
        </w:rPr>
      </w:pPr>
      <w:r>
        <w:rPr>
          <w:rFonts w:asciiTheme="majorBidi" w:hAnsiTheme="majorBidi" w:cstheme="majorBidi"/>
        </w:rPr>
        <w:t>HR department should maintain a checklist for new joiners’ requirement on the first day and coordinate with IT department to ensure to complete them before new joiner’s arrival.</w:t>
      </w:r>
    </w:p>
    <w:p w14:paraId="5E078AEA" w14:textId="6208030E" w:rsidR="0041625C" w:rsidRDefault="0041625C" w:rsidP="0041625C">
      <w:pPr>
        <w:pStyle w:val="ListParagraph"/>
        <w:numPr>
          <w:ilvl w:val="0"/>
          <w:numId w:val="8"/>
        </w:numPr>
        <w:spacing w:line="360" w:lineRule="auto"/>
        <w:jc w:val="both"/>
        <w:rPr>
          <w:rFonts w:asciiTheme="majorBidi" w:hAnsiTheme="majorBidi" w:cstheme="majorBidi"/>
        </w:rPr>
      </w:pPr>
      <w:r>
        <w:rPr>
          <w:rFonts w:asciiTheme="majorBidi" w:hAnsiTheme="majorBidi" w:cstheme="majorBidi"/>
        </w:rPr>
        <w:t>Irrespective of the position and</w:t>
      </w:r>
      <w:r w:rsidR="00BD0DCC">
        <w:rPr>
          <w:rFonts w:asciiTheme="majorBidi" w:hAnsiTheme="majorBidi" w:cstheme="majorBidi"/>
        </w:rPr>
        <w:t xml:space="preserve"> department, every employee should go through the mandatory training and HR department should closely monitor their attendance.</w:t>
      </w:r>
    </w:p>
    <w:p w14:paraId="6CCE3F62" w14:textId="3F62828C" w:rsidR="00C91F23" w:rsidRDefault="00C91F23" w:rsidP="00C91F23">
      <w:pPr>
        <w:pStyle w:val="ListParagraph"/>
        <w:rPr>
          <w:rFonts w:asciiTheme="majorBidi" w:hAnsiTheme="majorBidi" w:cstheme="majorBidi"/>
          <w:b/>
          <w:bCs/>
          <w:sz w:val="24"/>
          <w:szCs w:val="24"/>
        </w:rPr>
      </w:pPr>
    </w:p>
    <w:p w14:paraId="4137021C" w14:textId="7658D06C" w:rsidR="00C91F23" w:rsidRDefault="00C91F23" w:rsidP="00C91F23">
      <w:pPr>
        <w:pStyle w:val="ListParagraph"/>
        <w:rPr>
          <w:rFonts w:asciiTheme="majorBidi" w:hAnsiTheme="majorBidi" w:cstheme="majorBidi"/>
          <w:b/>
          <w:bCs/>
          <w:sz w:val="24"/>
          <w:szCs w:val="24"/>
        </w:rPr>
      </w:pPr>
    </w:p>
    <w:p w14:paraId="4840C0C9" w14:textId="7730BB1A" w:rsidR="00C91F23" w:rsidRDefault="00C91F23" w:rsidP="00C91F23">
      <w:pPr>
        <w:pStyle w:val="ListParagraph"/>
        <w:rPr>
          <w:rFonts w:asciiTheme="majorBidi" w:hAnsiTheme="majorBidi" w:cstheme="majorBidi"/>
          <w:b/>
          <w:bCs/>
          <w:sz w:val="24"/>
          <w:szCs w:val="24"/>
        </w:rPr>
      </w:pPr>
    </w:p>
    <w:p w14:paraId="2386DDB7" w14:textId="07F48655" w:rsidR="00C91F23" w:rsidRDefault="00C91F23" w:rsidP="00C91F23">
      <w:pPr>
        <w:pStyle w:val="ListParagraph"/>
        <w:rPr>
          <w:rFonts w:asciiTheme="majorBidi" w:hAnsiTheme="majorBidi" w:cstheme="majorBidi"/>
          <w:b/>
          <w:bCs/>
          <w:sz w:val="24"/>
          <w:szCs w:val="24"/>
        </w:rPr>
      </w:pPr>
    </w:p>
    <w:p w14:paraId="4AD21DFB" w14:textId="79D4FB60" w:rsidR="00C91F23" w:rsidRDefault="00C91F23" w:rsidP="00C91F23">
      <w:pPr>
        <w:pStyle w:val="ListParagraph"/>
        <w:rPr>
          <w:rFonts w:asciiTheme="majorBidi" w:hAnsiTheme="majorBidi" w:cstheme="majorBidi"/>
          <w:b/>
          <w:bCs/>
          <w:sz w:val="24"/>
          <w:szCs w:val="24"/>
        </w:rPr>
      </w:pPr>
    </w:p>
    <w:p w14:paraId="7ABC7FDE" w14:textId="2C825A5D" w:rsidR="00C91F23" w:rsidRDefault="00C91F23" w:rsidP="00C91F23">
      <w:pPr>
        <w:pStyle w:val="ListParagraph"/>
        <w:rPr>
          <w:rFonts w:asciiTheme="majorBidi" w:hAnsiTheme="majorBidi" w:cstheme="majorBidi"/>
          <w:b/>
          <w:bCs/>
          <w:sz w:val="24"/>
          <w:szCs w:val="24"/>
        </w:rPr>
      </w:pPr>
    </w:p>
    <w:p w14:paraId="1FD17F39" w14:textId="430A7497" w:rsidR="00C91F23" w:rsidRDefault="00C91F23" w:rsidP="00C91F23">
      <w:pPr>
        <w:pStyle w:val="ListParagraph"/>
        <w:rPr>
          <w:rFonts w:asciiTheme="majorBidi" w:hAnsiTheme="majorBidi" w:cstheme="majorBidi"/>
          <w:b/>
          <w:bCs/>
          <w:sz w:val="24"/>
          <w:szCs w:val="24"/>
        </w:rPr>
      </w:pPr>
    </w:p>
    <w:p w14:paraId="03279841" w14:textId="2108AF76" w:rsidR="00C91F23" w:rsidRDefault="00C91F23" w:rsidP="00C91F23">
      <w:pPr>
        <w:pStyle w:val="ListParagraph"/>
        <w:rPr>
          <w:rFonts w:asciiTheme="majorBidi" w:hAnsiTheme="majorBidi" w:cstheme="majorBidi"/>
          <w:b/>
          <w:bCs/>
          <w:sz w:val="24"/>
          <w:szCs w:val="24"/>
        </w:rPr>
      </w:pPr>
    </w:p>
    <w:p w14:paraId="7B4E4707" w14:textId="32AF74CB" w:rsidR="00412E6A" w:rsidRPr="007A00F3" w:rsidRDefault="00B83B2D" w:rsidP="007A00F3">
      <w:pPr>
        <w:rPr>
          <w:rFonts w:asciiTheme="majorBidi" w:hAnsiTheme="majorBidi" w:cstheme="majorBidi"/>
          <w:b/>
          <w:bCs/>
          <w:sz w:val="24"/>
          <w:szCs w:val="24"/>
          <w:lang w:val="en-US"/>
        </w:rPr>
      </w:pPr>
      <w:r w:rsidRPr="007A00F3">
        <w:rPr>
          <w:rFonts w:asciiTheme="majorBidi" w:hAnsiTheme="majorBidi" w:cstheme="majorBidi"/>
          <w:b/>
          <w:bCs/>
          <w:sz w:val="24"/>
          <w:szCs w:val="24"/>
        </w:rPr>
        <w:lastRenderedPageBreak/>
        <w:t xml:space="preserve">Reference </w:t>
      </w:r>
    </w:p>
    <w:p w14:paraId="6561D25E" w14:textId="77777777" w:rsidR="002318BA" w:rsidRPr="00C91F23" w:rsidRDefault="002318BA" w:rsidP="00C64EC0">
      <w:pPr>
        <w:pStyle w:val="ListParagraph"/>
        <w:ind w:left="360"/>
        <w:rPr>
          <w:rFonts w:asciiTheme="majorBidi" w:hAnsiTheme="majorBidi" w:cstheme="majorBidi"/>
          <w:b/>
          <w:bCs/>
          <w:sz w:val="24"/>
          <w:szCs w:val="24"/>
          <w:lang w:val="en-US"/>
        </w:rPr>
      </w:pPr>
    </w:p>
    <w:p w14:paraId="74D03A49" w14:textId="77777777" w:rsidR="002318BA" w:rsidRDefault="002318BA" w:rsidP="00833404">
      <w:pPr>
        <w:rPr>
          <w:rFonts w:ascii="Arial" w:hAnsi="Arial" w:cs="Arial"/>
          <w:color w:val="222222"/>
          <w:sz w:val="20"/>
          <w:szCs w:val="20"/>
          <w:shd w:val="clear" w:color="auto" w:fill="FFFFFF"/>
        </w:rPr>
      </w:pPr>
      <w:r w:rsidRPr="001D5BE5">
        <w:rPr>
          <w:rFonts w:ascii="Arial" w:hAnsi="Arial" w:cs="Arial"/>
          <w:color w:val="222222"/>
          <w:sz w:val="20"/>
          <w:szCs w:val="20"/>
          <w:highlight w:val="yellow"/>
          <w:shd w:val="clear" w:color="auto" w:fill="FFFFFF"/>
        </w:rPr>
        <w:t>Anderson, N.E., 2022</w:t>
      </w:r>
      <w:r>
        <w:rPr>
          <w:rFonts w:ascii="Arial" w:hAnsi="Arial" w:cs="Arial"/>
          <w:color w:val="222222"/>
          <w:sz w:val="20"/>
          <w:szCs w:val="20"/>
          <w:shd w:val="clear" w:color="auto" w:fill="FFFFFF"/>
        </w:rPr>
        <w:t>. Hiring Culture. In </w:t>
      </w:r>
      <w:r>
        <w:rPr>
          <w:rFonts w:ascii="Arial" w:hAnsi="Arial" w:cs="Arial"/>
          <w:i/>
          <w:iCs/>
          <w:color w:val="222222"/>
          <w:sz w:val="20"/>
          <w:szCs w:val="20"/>
          <w:shd w:val="clear" w:color="auto" w:fill="FFFFFF"/>
        </w:rPr>
        <w:t>2022 ASABE Annual International Meeting</w:t>
      </w:r>
      <w:r>
        <w:rPr>
          <w:rFonts w:ascii="Arial" w:hAnsi="Arial" w:cs="Arial"/>
          <w:color w:val="222222"/>
          <w:sz w:val="20"/>
          <w:szCs w:val="20"/>
          <w:shd w:val="clear" w:color="auto" w:fill="FFFFFF"/>
        </w:rPr>
        <w:t> (p. 1). American Society of Agricultural and Biological Engineers.</w:t>
      </w:r>
    </w:p>
    <w:p w14:paraId="7358F010" w14:textId="77777777" w:rsidR="002318BA" w:rsidRDefault="002318BA" w:rsidP="0083340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Cloutier, O., </w:t>
      </w:r>
      <w:proofErr w:type="spellStart"/>
      <w:r>
        <w:rPr>
          <w:rFonts w:ascii="Arial" w:hAnsi="Arial" w:cs="Arial"/>
          <w:color w:val="222222"/>
          <w:sz w:val="20"/>
          <w:szCs w:val="20"/>
          <w:shd w:val="clear" w:color="auto" w:fill="FFFFFF"/>
        </w:rPr>
        <w:t>Felusiak</w:t>
      </w:r>
      <w:proofErr w:type="spellEnd"/>
      <w:r>
        <w:rPr>
          <w:rFonts w:ascii="Arial" w:hAnsi="Arial" w:cs="Arial"/>
          <w:color w:val="222222"/>
          <w:sz w:val="20"/>
          <w:szCs w:val="20"/>
          <w:shd w:val="clear" w:color="auto" w:fill="FFFFFF"/>
        </w:rPr>
        <w:t xml:space="preserve">, L., Hill, </w:t>
      </w:r>
      <w:proofErr w:type="gramStart"/>
      <w:r>
        <w:rPr>
          <w:rFonts w:ascii="Arial" w:hAnsi="Arial" w:cs="Arial"/>
          <w:color w:val="222222"/>
          <w:sz w:val="20"/>
          <w:szCs w:val="20"/>
          <w:shd w:val="clear" w:color="auto" w:fill="FFFFFF"/>
        </w:rPr>
        <w:t>C.</w:t>
      </w:r>
      <w:proofErr w:type="gramEnd"/>
      <w:r>
        <w:rPr>
          <w:rFonts w:ascii="Arial" w:hAnsi="Arial" w:cs="Arial"/>
          <w:color w:val="222222"/>
          <w:sz w:val="20"/>
          <w:szCs w:val="20"/>
          <w:shd w:val="clear" w:color="auto" w:fill="FFFFFF"/>
        </w:rPr>
        <w:t xml:space="preserve"> and Pemberton-Jones, E.J., 2015. The importance of developing strategies for employee retention. </w:t>
      </w:r>
      <w:r>
        <w:rPr>
          <w:rFonts w:ascii="Arial" w:hAnsi="Arial" w:cs="Arial"/>
          <w:i/>
          <w:iCs/>
          <w:color w:val="222222"/>
          <w:sz w:val="20"/>
          <w:szCs w:val="20"/>
          <w:shd w:val="clear" w:color="auto" w:fill="FFFFFF"/>
        </w:rPr>
        <w:t>Journal of Leadership, Accountability &amp;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w:t>
      </w:r>
    </w:p>
    <w:p w14:paraId="35FE853B" w14:textId="77777777" w:rsidR="002318BA" w:rsidRDefault="002318BA" w:rsidP="00C64E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Ekwoaba</w:t>
      </w:r>
      <w:proofErr w:type="spellEnd"/>
      <w:r>
        <w:rPr>
          <w:rFonts w:ascii="Arial" w:hAnsi="Arial" w:cs="Arial"/>
          <w:color w:val="222222"/>
          <w:sz w:val="20"/>
          <w:szCs w:val="20"/>
          <w:shd w:val="clear" w:color="auto" w:fill="FFFFFF"/>
        </w:rPr>
        <w:t xml:space="preserve">, J.O., </w:t>
      </w:r>
      <w:proofErr w:type="spellStart"/>
      <w:r>
        <w:rPr>
          <w:rFonts w:ascii="Arial" w:hAnsi="Arial" w:cs="Arial"/>
          <w:color w:val="222222"/>
          <w:sz w:val="20"/>
          <w:szCs w:val="20"/>
          <w:shd w:val="clear" w:color="auto" w:fill="FFFFFF"/>
        </w:rPr>
        <w:t>Ikeije</w:t>
      </w:r>
      <w:proofErr w:type="spellEnd"/>
      <w:r>
        <w:rPr>
          <w:rFonts w:ascii="Arial" w:hAnsi="Arial" w:cs="Arial"/>
          <w:color w:val="222222"/>
          <w:sz w:val="20"/>
          <w:szCs w:val="20"/>
          <w:shd w:val="clear" w:color="auto" w:fill="FFFFFF"/>
        </w:rPr>
        <w:t xml:space="preserve">, U.U. and </w:t>
      </w:r>
      <w:proofErr w:type="spellStart"/>
      <w:r>
        <w:rPr>
          <w:rFonts w:ascii="Arial" w:hAnsi="Arial" w:cs="Arial"/>
          <w:color w:val="222222"/>
          <w:sz w:val="20"/>
          <w:szCs w:val="20"/>
          <w:shd w:val="clear" w:color="auto" w:fill="FFFFFF"/>
        </w:rPr>
        <w:t>Ufoma</w:t>
      </w:r>
      <w:proofErr w:type="spellEnd"/>
      <w:r>
        <w:rPr>
          <w:rFonts w:ascii="Arial" w:hAnsi="Arial" w:cs="Arial"/>
          <w:color w:val="222222"/>
          <w:sz w:val="20"/>
          <w:szCs w:val="20"/>
          <w:shd w:val="clear" w:color="auto" w:fill="FFFFFF"/>
        </w:rPr>
        <w:t>, N., 2015. The impact of recruitment and selection criteria on organizational performance. </w:t>
      </w:r>
      <w:r>
        <w:rPr>
          <w:rFonts w:ascii="Arial" w:hAnsi="Arial" w:cs="Arial"/>
          <w:i/>
          <w:iCs/>
          <w:color w:val="222222"/>
          <w:sz w:val="20"/>
          <w:szCs w:val="20"/>
          <w:shd w:val="clear" w:color="auto" w:fill="FFFFFF"/>
        </w:rPr>
        <w:t>Global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pp.22-</w:t>
      </w:r>
      <w:proofErr w:type="gramStart"/>
      <w:r>
        <w:rPr>
          <w:rFonts w:ascii="Arial" w:hAnsi="Arial" w:cs="Arial"/>
          <w:color w:val="222222"/>
          <w:sz w:val="20"/>
          <w:szCs w:val="20"/>
          <w:shd w:val="clear" w:color="auto" w:fill="FFFFFF"/>
        </w:rPr>
        <w:t>33.Management</w:t>
      </w:r>
      <w:proofErr w:type="gramEnd"/>
      <w:r>
        <w:rPr>
          <w:rFonts w:ascii="Arial" w:hAnsi="Arial" w:cs="Arial"/>
          <w:color w:val="222222"/>
          <w:sz w:val="20"/>
          <w:szCs w:val="20"/>
          <w:shd w:val="clear" w:color="auto" w:fill="FFFFFF"/>
        </w:rPr>
        <w:t>.</w:t>
      </w:r>
    </w:p>
    <w:p w14:paraId="004A062C" w14:textId="77777777" w:rsidR="002318BA" w:rsidRDefault="002318BA" w:rsidP="00CA397C">
      <w:pPr>
        <w:rPr>
          <w:rFonts w:ascii="Arial" w:hAnsi="Arial" w:cs="Arial"/>
          <w:color w:val="222222"/>
          <w:sz w:val="20"/>
          <w:szCs w:val="20"/>
          <w:shd w:val="clear" w:color="auto" w:fill="FFFFFF"/>
        </w:rPr>
      </w:pPr>
      <w:hyperlink r:id="rId14" w:history="1">
        <w:r w:rsidRPr="00BF3A79">
          <w:rPr>
            <w:rStyle w:val="Hyperlink"/>
            <w:rFonts w:ascii="Arial" w:hAnsi="Arial" w:cs="Arial"/>
            <w:sz w:val="20"/>
            <w:szCs w:val="20"/>
            <w:shd w:val="clear" w:color="auto" w:fill="FFFFFF"/>
          </w:rPr>
          <w:t>https://www.majidalfuttaim.com/</w:t>
        </w:r>
      </w:hyperlink>
    </w:p>
    <w:p w14:paraId="32DB8261" w14:textId="77777777" w:rsidR="002318BA" w:rsidRPr="00833404" w:rsidRDefault="002318BA" w:rsidP="00833404">
      <w:pPr>
        <w:rPr>
          <w:rFonts w:asciiTheme="majorBidi" w:hAnsiTheme="majorBidi" w:cstheme="majorBidi"/>
          <w:b/>
          <w:bCs/>
          <w:sz w:val="24"/>
          <w:szCs w:val="24"/>
        </w:rPr>
      </w:pPr>
      <w:r w:rsidRPr="001D5BE5">
        <w:rPr>
          <w:rFonts w:ascii="Arial" w:hAnsi="Arial" w:cs="Arial"/>
          <w:color w:val="222222"/>
          <w:sz w:val="20"/>
          <w:szCs w:val="20"/>
          <w:highlight w:val="yellow"/>
          <w:shd w:val="clear" w:color="auto" w:fill="FFFFFF"/>
        </w:rPr>
        <w:t>Kirchner, M. and Stull, F., 2022</w:t>
      </w:r>
      <w:r>
        <w:rPr>
          <w:rFonts w:ascii="Arial" w:hAnsi="Arial" w:cs="Arial"/>
          <w:color w:val="222222"/>
          <w:sz w:val="20"/>
          <w:szCs w:val="20"/>
          <w:shd w:val="clear" w:color="auto" w:fill="FFFFFF"/>
        </w:rPr>
        <w:t>. Employee onboarding and satisfaction in US manufacturing companies. </w:t>
      </w:r>
      <w:r>
        <w:rPr>
          <w:rFonts w:ascii="Arial" w:hAnsi="Arial" w:cs="Arial"/>
          <w:i/>
          <w:iCs/>
          <w:color w:val="222222"/>
          <w:sz w:val="20"/>
          <w:szCs w:val="20"/>
          <w:shd w:val="clear" w:color="auto" w:fill="FFFFFF"/>
        </w:rPr>
        <w:t>Industrial and Commercial Training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(2), pp.267-278.</w:t>
      </w:r>
    </w:p>
    <w:p w14:paraId="2A258627" w14:textId="77777777" w:rsidR="002318BA" w:rsidRPr="00881216" w:rsidRDefault="002318BA" w:rsidP="00F463B3">
      <w:pPr>
        <w:rPr>
          <w:rFonts w:ascii="Arial" w:hAnsi="Arial" w:cs="Arial"/>
          <w:color w:val="222222"/>
          <w:sz w:val="20"/>
          <w:szCs w:val="20"/>
          <w:shd w:val="clear" w:color="auto" w:fill="FFFFFF"/>
        </w:rPr>
      </w:pPr>
      <w:proofErr w:type="spellStart"/>
      <w:r w:rsidRPr="000A6FD5">
        <w:rPr>
          <w:rFonts w:ascii="Arial" w:hAnsi="Arial" w:cs="Arial"/>
          <w:color w:val="222222"/>
          <w:sz w:val="20"/>
          <w:szCs w:val="20"/>
          <w:highlight w:val="yellow"/>
          <w:shd w:val="clear" w:color="auto" w:fill="FFFFFF"/>
        </w:rPr>
        <w:t>Mahajne</w:t>
      </w:r>
      <w:proofErr w:type="spellEnd"/>
      <w:r w:rsidRPr="000A6FD5">
        <w:rPr>
          <w:rFonts w:ascii="Arial" w:hAnsi="Arial" w:cs="Arial"/>
          <w:color w:val="222222"/>
          <w:sz w:val="20"/>
          <w:szCs w:val="20"/>
          <w:highlight w:val="yellow"/>
          <w:shd w:val="clear" w:color="auto" w:fill="FFFFFF"/>
        </w:rPr>
        <w:t>, I., 2023</w:t>
      </w:r>
      <w:r>
        <w:rPr>
          <w:rFonts w:ascii="Arial" w:hAnsi="Arial" w:cs="Arial"/>
          <w:color w:val="222222"/>
          <w:sz w:val="20"/>
          <w:szCs w:val="20"/>
          <w:shd w:val="clear" w:color="auto" w:fill="FFFFFF"/>
        </w:rPr>
        <w:t>. Not on the agenda: investigatory notes on the institutionalised marginalisation of Arabs within the Israeli Social Workers’ Union. </w:t>
      </w:r>
      <w:r>
        <w:rPr>
          <w:rFonts w:ascii="Arial" w:hAnsi="Arial" w:cs="Arial"/>
          <w:i/>
          <w:iCs/>
          <w:color w:val="222222"/>
          <w:sz w:val="20"/>
          <w:szCs w:val="20"/>
          <w:shd w:val="clear" w:color="auto" w:fill="FFFFFF"/>
        </w:rPr>
        <w:t>Critical and Radical Social Work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pp.63-78.</w:t>
      </w:r>
    </w:p>
    <w:p w14:paraId="7C984FE5" w14:textId="77777777" w:rsidR="002318BA" w:rsidRDefault="002318BA" w:rsidP="00C64EC0">
      <w:pPr>
        <w:rPr>
          <w:rFonts w:ascii="Arial" w:hAnsi="Arial" w:cs="Arial"/>
          <w:color w:val="222222"/>
          <w:sz w:val="20"/>
          <w:szCs w:val="20"/>
          <w:shd w:val="clear" w:color="auto" w:fill="FFFFFF"/>
        </w:rPr>
      </w:pPr>
      <w:proofErr w:type="spellStart"/>
      <w:r w:rsidRPr="001D5BE5">
        <w:rPr>
          <w:rFonts w:ascii="Arial" w:hAnsi="Arial" w:cs="Arial"/>
          <w:color w:val="222222"/>
          <w:sz w:val="20"/>
          <w:szCs w:val="20"/>
          <w:highlight w:val="yellow"/>
          <w:shd w:val="clear" w:color="auto" w:fill="FFFFFF"/>
        </w:rPr>
        <w:t>Mahapatro</w:t>
      </w:r>
      <w:proofErr w:type="spellEnd"/>
      <w:r w:rsidRPr="001D5BE5">
        <w:rPr>
          <w:rFonts w:ascii="Arial" w:hAnsi="Arial" w:cs="Arial"/>
          <w:color w:val="222222"/>
          <w:sz w:val="20"/>
          <w:szCs w:val="20"/>
          <w:highlight w:val="yellow"/>
          <w:shd w:val="clear" w:color="auto" w:fill="FFFFFF"/>
        </w:rPr>
        <w:t>, B.B., 2022</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Human resource management</w:t>
      </w:r>
      <w:r>
        <w:rPr>
          <w:rFonts w:ascii="Arial" w:hAnsi="Arial" w:cs="Arial"/>
          <w:color w:val="222222"/>
          <w:sz w:val="20"/>
          <w:szCs w:val="20"/>
          <w:shd w:val="clear" w:color="auto" w:fill="FFFFFF"/>
        </w:rPr>
        <w:t xml:space="preserve">. PG Department of Business </w:t>
      </w:r>
    </w:p>
    <w:p w14:paraId="7A3DFA33" w14:textId="77777777" w:rsidR="002318BA" w:rsidRDefault="002318BA" w:rsidP="008B3F1D">
      <w:pPr>
        <w:spacing w:line="360" w:lineRule="auto"/>
        <w:jc w:val="both"/>
        <w:rPr>
          <w:rFonts w:asciiTheme="majorBidi" w:hAnsiTheme="majorBidi" w:cstheme="majorBidi"/>
          <w:lang w:val="en-US"/>
        </w:rPr>
      </w:pPr>
      <w:r>
        <w:rPr>
          <w:rFonts w:ascii="Arial" w:hAnsi="Arial" w:cs="Arial"/>
          <w:color w:val="222222"/>
          <w:sz w:val="20"/>
          <w:szCs w:val="20"/>
          <w:shd w:val="clear" w:color="auto" w:fill="FFFFFF"/>
        </w:rPr>
        <w:t>Maurer, R., 2019. New employee onboarding guide. </w:t>
      </w:r>
      <w:r>
        <w:rPr>
          <w:rFonts w:ascii="Arial" w:hAnsi="Arial" w:cs="Arial"/>
          <w:i/>
          <w:iCs/>
          <w:color w:val="222222"/>
          <w:sz w:val="20"/>
          <w:szCs w:val="20"/>
          <w:shd w:val="clear" w:color="auto" w:fill="FFFFFF"/>
        </w:rPr>
        <w:t>Proper onboarding is key to retaining, engaging talent</w:t>
      </w:r>
      <w:r>
        <w:rPr>
          <w:rFonts w:ascii="Arial" w:hAnsi="Arial" w:cs="Arial"/>
          <w:color w:val="222222"/>
          <w:sz w:val="20"/>
          <w:szCs w:val="20"/>
          <w:shd w:val="clear" w:color="auto" w:fill="FFFFFF"/>
        </w:rPr>
        <w:t>.</w:t>
      </w:r>
    </w:p>
    <w:p w14:paraId="36B47A07" w14:textId="77777777" w:rsidR="002318BA" w:rsidRDefault="002318BA" w:rsidP="00F463B3">
      <w:pPr>
        <w:rPr>
          <w:rFonts w:ascii="Arial" w:hAnsi="Arial" w:cs="Arial"/>
          <w:color w:val="222222"/>
          <w:sz w:val="20"/>
          <w:szCs w:val="20"/>
          <w:shd w:val="clear" w:color="auto" w:fill="FFFFFF"/>
        </w:rPr>
      </w:pPr>
      <w:proofErr w:type="spellStart"/>
      <w:r w:rsidRPr="000A6FD5">
        <w:rPr>
          <w:rFonts w:ascii="Arial" w:hAnsi="Arial" w:cs="Arial"/>
          <w:color w:val="222222"/>
          <w:sz w:val="20"/>
          <w:szCs w:val="20"/>
          <w:highlight w:val="yellow"/>
          <w:shd w:val="clear" w:color="auto" w:fill="FFFFFF"/>
        </w:rPr>
        <w:t>Mohâ</w:t>
      </w:r>
      <w:proofErr w:type="spellEnd"/>
      <w:r w:rsidRPr="000A6FD5">
        <w:rPr>
          <w:rFonts w:ascii="Arial" w:hAnsi="Arial" w:cs="Arial"/>
          <w:color w:val="222222"/>
          <w:sz w:val="20"/>
          <w:szCs w:val="20"/>
          <w:highlight w:val="yellow"/>
          <w:shd w:val="clear" w:color="auto" w:fill="FFFFFF"/>
        </w:rPr>
        <w:t>, S., 2023</w:t>
      </w:r>
      <w:r>
        <w:rPr>
          <w:rFonts w:ascii="Arial" w:hAnsi="Arial" w:cs="Arial"/>
          <w:color w:val="222222"/>
          <w:sz w:val="20"/>
          <w:szCs w:val="20"/>
          <w:shd w:val="clear" w:color="auto" w:fill="FFFFFF"/>
        </w:rPr>
        <w:t>. The Mediating Effect of Teams Cohesion in the Relationship between Internal Recruitment and Teams Effectiveness at Jordanians Industrial Shareholding Companies. </w:t>
      </w:r>
      <w:r>
        <w:rPr>
          <w:rFonts w:ascii="Arial" w:hAnsi="Arial" w:cs="Arial"/>
          <w:i/>
          <w:iCs/>
          <w:color w:val="222222"/>
          <w:sz w:val="20"/>
          <w:szCs w:val="20"/>
          <w:shd w:val="clear" w:color="auto" w:fill="FFFFFF"/>
        </w:rPr>
        <w:t>International Journal of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pp.1-12.</w:t>
      </w:r>
    </w:p>
    <w:p w14:paraId="44BA2FFD" w14:textId="77777777" w:rsidR="002318BA" w:rsidRDefault="002318BA" w:rsidP="00F463B3">
      <w:pPr>
        <w:rPr>
          <w:rFonts w:ascii="Arial" w:hAnsi="Arial" w:cs="Arial"/>
          <w:color w:val="222222"/>
          <w:sz w:val="20"/>
          <w:szCs w:val="20"/>
          <w:shd w:val="clear" w:color="auto" w:fill="FFFFFF"/>
          <w:lang w:val="ru-RU"/>
        </w:rPr>
      </w:pPr>
      <w:r>
        <w:rPr>
          <w:rFonts w:ascii="Arial" w:hAnsi="Arial" w:cs="Arial"/>
          <w:color w:val="222222"/>
          <w:sz w:val="20"/>
          <w:szCs w:val="20"/>
          <w:shd w:val="clear" w:color="auto" w:fill="FFFFFF"/>
        </w:rPr>
        <w:t>Pavlović, N., 2021.IMPACT OF RECRUITMENT ON AN ORGANIZATION ‘S OPERATION. </w:t>
      </w:r>
      <w:r w:rsidRPr="00F463B3">
        <w:rPr>
          <w:rFonts w:ascii="Arial" w:hAnsi="Arial" w:cs="Arial"/>
          <w:i/>
          <w:iCs/>
          <w:color w:val="222222"/>
          <w:sz w:val="20"/>
          <w:szCs w:val="20"/>
          <w:shd w:val="clear" w:color="auto" w:fill="FFFFFF"/>
          <w:lang w:val="ru-RU"/>
        </w:rPr>
        <w:t>НАУЧНО-СТРУЧНА КОНФЕРЕНЦИЈА „УНАПРЕЂЕЊЕ ЉУДСКИХ ПОТЕНЦИЈАЛА У МЕДИЈСКИМ ОРГАНИЗАЦИЈАМА “</w:t>
      </w:r>
      <w:proofErr w:type="spellStart"/>
      <w:r w:rsidRPr="00F463B3">
        <w:rPr>
          <w:rFonts w:ascii="Arial" w:hAnsi="Arial" w:cs="Arial"/>
          <w:i/>
          <w:iCs/>
          <w:color w:val="222222"/>
          <w:sz w:val="20"/>
          <w:szCs w:val="20"/>
          <w:shd w:val="clear" w:color="auto" w:fill="FFFFFF"/>
          <w:lang w:val="ru-RU"/>
        </w:rPr>
        <w:t>Зборник</w:t>
      </w:r>
      <w:proofErr w:type="spellEnd"/>
      <w:r w:rsidRPr="00F463B3">
        <w:rPr>
          <w:rFonts w:ascii="Arial" w:hAnsi="Arial" w:cs="Arial"/>
          <w:i/>
          <w:iCs/>
          <w:color w:val="222222"/>
          <w:sz w:val="20"/>
          <w:szCs w:val="20"/>
          <w:shd w:val="clear" w:color="auto" w:fill="FFFFFF"/>
          <w:lang w:val="ru-RU"/>
        </w:rPr>
        <w:t xml:space="preserve"> </w:t>
      </w:r>
      <w:proofErr w:type="spellStart"/>
      <w:r w:rsidRPr="00F463B3">
        <w:rPr>
          <w:rFonts w:ascii="Arial" w:hAnsi="Arial" w:cs="Arial"/>
          <w:i/>
          <w:iCs/>
          <w:color w:val="222222"/>
          <w:sz w:val="20"/>
          <w:szCs w:val="20"/>
          <w:shd w:val="clear" w:color="auto" w:fill="FFFFFF"/>
          <w:lang w:val="ru-RU"/>
        </w:rPr>
        <w:t>радова</w:t>
      </w:r>
      <w:proofErr w:type="spellEnd"/>
      <w:r w:rsidRPr="00F463B3">
        <w:rPr>
          <w:rFonts w:ascii="Arial" w:hAnsi="Arial" w:cs="Arial"/>
          <w:color w:val="222222"/>
          <w:sz w:val="20"/>
          <w:szCs w:val="20"/>
          <w:shd w:val="clear" w:color="auto" w:fill="FFFFFF"/>
          <w:lang w:val="ru-RU"/>
        </w:rPr>
        <w:t xml:space="preserve">, </w:t>
      </w:r>
      <w:r>
        <w:rPr>
          <w:rFonts w:ascii="Arial" w:hAnsi="Arial" w:cs="Arial"/>
          <w:color w:val="222222"/>
          <w:sz w:val="20"/>
          <w:szCs w:val="20"/>
          <w:shd w:val="clear" w:color="auto" w:fill="FFFFFF"/>
        </w:rPr>
        <w:t>p</w:t>
      </w:r>
      <w:r w:rsidRPr="00F463B3">
        <w:rPr>
          <w:rFonts w:ascii="Arial" w:hAnsi="Arial" w:cs="Arial"/>
          <w:color w:val="222222"/>
          <w:sz w:val="20"/>
          <w:szCs w:val="20"/>
          <w:shd w:val="clear" w:color="auto" w:fill="FFFFFF"/>
          <w:lang w:val="ru-RU"/>
        </w:rPr>
        <w:t>.85.</w:t>
      </w:r>
    </w:p>
    <w:p w14:paraId="35CFE7C2" w14:textId="77777777" w:rsidR="002318BA" w:rsidRDefault="002318BA" w:rsidP="00B82DAC">
      <w:pPr>
        <w:rPr>
          <w:rFonts w:ascii="Arial" w:hAnsi="Arial" w:cs="Arial"/>
          <w:color w:val="222222"/>
          <w:sz w:val="20"/>
          <w:szCs w:val="20"/>
          <w:shd w:val="clear" w:color="auto" w:fill="FFFFFF"/>
        </w:rPr>
      </w:pPr>
      <w:r w:rsidRPr="00CA397C">
        <w:rPr>
          <w:rFonts w:ascii="Arial" w:hAnsi="Arial" w:cs="Arial"/>
          <w:color w:val="222222"/>
          <w:sz w:val="20"/>
          <w:szCs w:val="20"/>
          <w:highlight w:val="yellow"/>
          <w:shd w:val="clear" w:color="auto" w:fill="FFFFFF"/>
        </w:rPr>
        <w:t>Schindler, F., 2022</w:t>
      </w:r>
      <w:r>
        <w:rPr>
          <w:rFonts w:ascii="Arial" w:hAnsi="Arial" w:cs="Arial"/>
          <w:color w:val="222222"/>
          <w:sz w:val="20"/>
          <w:szCs w:val="20"/>
          <w:shd w:val="clear" w:color="auto" w:fill="FFFFFF"/>
        </w:rPr>
        <w:t>. The Interview [</w:t>
      </w:r>
      <w:proofErr w:type="spellStart"/>
      <w:r>
        <w:rPr>
          <w:rFonts w:ascii="Arial" w:hAnsi="Arial" w:cs="Arial"/>
          <w:color w:val="222222"/>
          <w:sz w:val="20"/>
          <w:szCs w:val="20"/>
          <w:shd w:val="clear" w:color="auto" w:fill="FFFFFF"/>
        </w:rPr>
        <w:t>MicroBusiness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IEEE Microwave Magazine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(8), pp.16-17.</w:t>
      </w:r>
    </w:p>
    <w:p w14:paraId="03FAD812" w14:textId="77777777" w:rsidR="002318BA" w:rsidRPr="00833404" w:rsidRDefault="002318BA" w:rsidP="0075004C">
      <w:pPr>
        <w:rPr>
          <w:rFonts w:asciiTheme="majorBidi" w:hAnsiTheme="majorBidi" w:cstheme="majorBidi"/>
          <w:b/>
          <w:bCs/>
          <w:sz w:val="24"/>
          <w:szCs w:val="24"/>
        </w:rPr>
      </w:pPr>
      <w:r w:rsidRPr="00B82DAC">
        <w:rPr>
          <w:rFonts w:ascii="Arial" w:hAnsi="Arial" w:cs="Arial"/>
          <w:color w:val="222222"/>
          <w:sz w:val="20"/>
          <w:szCs w:val="20"/>
          <w:highlight w:val="yellow"/>
          <w:shd w:val="clear" w:color="auto" w:fill="FFFFFF"/>
        </w:rPr>
        <w:t>Simms, M., 2022</w:t>
      </w:r>
      <w:r>
        <w:rPr>
          <w:rFonts w:ascii="Arial" w:hAnsi="Arial" w:cs="Arial"/>
          <w:color w:val="222222"/>
          <w:sz w:val="20"/>
          <w:szCs w:val="20"/>
          <w:shd w:val="clear" w:color="auto" w:fill="FFFFFF"/>
        </w:rPr>
        <w:t xml:space="preserve">. Employment Relations, </w:t>
      </w:r>
      <w:proofErr w:type="gramStart"/>
      <w:r>
        <w:rPr>
          <w:rFonts w:ascii="Arial" w:hAnsi="Arial" w:cs="Arial"/>
          <w:color w:val="222222"/>
          <w:sz w:val="20"/>
          <w:szCs w:val="20"/>
          <w:shd w:val="clear" w:color="auto" w:fill="FFFFFF"/>
        </w:rPr>
        <w:t>Unionisation</w:t>
      </w:r>
      <w:proofErr w:type="gramEnd"/>
      <w:r>
        <w:rPr>
          <w:rFonts w:ascii="Arial" w:hAnsi="Arial" w:cs="Arial"/>
          <w:color w:val="222222"/>
          <w:sz w:val="20"/>
          <w:szCs w:val="20"/>
          <w:shd w:val="clear" w:color="auto" w:fill="FFFFFF"/>
        </w:rPr>
        <w:t xml:space="preserve"> and the Future of Human Resource Management. In </w:t>
      </w:r>
      <w:r>
        <w:rPr>
          <w:rFonts w:ascii="Arial" w:hAnsi="Arial" w:cs="Arial"/>
          <w:i/>
          <w:iCs/>
          <w:color w:val="222222"/>
          <w:sz w:val="20"/>
          <w:szCs w:val="20"/>
          <w:shd w:val="clear" w:color="auto" w:fill="FFFFFF"/>
        </w:rPr>
        <w:t>The Emerald Handbook of Work, Workplaces and Disruptive Issues in HRM</w:t>
      </w:r>
      <w:r>
        <w:rPr>
          <w:rFonts w:ascii="Arial" w:hAnsi="Arial" w:cs="Arial"/>
          <w:color w:val="222222"/>
          <w:sz w:val="20"/>
          <w:szCs w:val="20"/>
          <w:shd w:val="clear" w:color="auto" w:fill="FFFFFF"/>
        </w:rPr>
        <w:t> (pp. 29-47). Emerald Publishing Limited.</w:t>
      </w:r>
    </w:p>
    <w:p w14:paraId="493FCECE" w14:textId="77777777" w:rsidR="002318BA" w:rsidRDefault="002318BA" w:rsidP="00F463B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Wilden, R., </w:t>
      </w:r>
      <w:proofErr w:type="spellStart"/>
      <w:r>
        <w:rPr>
          <w:rFonts w:ascii="Arial" w:hAnsi="Arial" w:cs="Arial"/>
          <w:color w:val="222222"/>
          <w:sz w:val="20"/>
          <w:szCs w:val="20"/>
          <w:shd w:val="clear" w:color="auto" w:fill="FFFFFF"/>
        </w:rPr>
        <w:t>Gudergan</w:t>
      </w:r>
      <w:proofErr w:type="spellEnd"/>
      <w:r>
        <w:rPr>
          <w:rFonts w:ascii="Arial" w:hAnsi="Arial" w:cs="Arial"/>
          <w:color w:val="222222"/>
          <w:sz w:val="20"/>
          <w:szCs w:val="20"/>
          <w:shd w:val="clear" w:color="auto" w:fill="FFFFFF"/>
        </w:rPr>
        <w:t>, S. and Lings, I., 2010. Employer branding: strategic implications for staff recruitment. </w:t>
      </w:r>
      <w:r>
        <w:rPr>
          <w:rFonts w:ascii="Arial" w:hAnsi="Arial" w:cs="Arial"/>
          <w:i/>
          <w:iCs/>
          <w:color w:val="222222"/>
          <w:sz w:val="20"/>
          <w:szCs w:val="20"/>
          <w:shd w:val="clear" w:color="auto" w:fill="FFFFFF"/>
        </w:rPr>
        <w:t>Journal of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(1-2), pp.56-73.</w:t>
      </w:r>
    </w:p>
    <w:p w14:paraId="6173BD3E" w14:textId="77777777" w:rsidR="008B3F1D" w:rsidRPr="008B3F1D" w:rsidRDefault="008B3F1D" w:rsidP="00CA397C">
      <w:pPr>
        <w:rPr>
          <w:rFonts w:ascii="Arial" w:hAnsi="Arial" w:cs="Arial"/>
          <w:color w:val="222222"/>
          <w:sz w:val="20"/>
          <w:szCs w:val="20"/>
          <w:shd w:val="clear" w:color="auto" w:fill="FFFFFF"/>
          <w:lang w:val="en-US"/>
        </w:rPr>
      </w:pPr>
    </w:p>
    <w:p w14:paraId="147BE539" w14:textId="77777777" w:rsidR="00CA397C" w:rsidRDefault="00CA397C" w:rsidP="00F463B3">
      <w:pPr>
        <w:rPr>
          <w:rFonts w:ascii="Arial" w:hAnsi="Arial" w:cs="Arial"/>
          <w:color w:val="222222"/>
          <w:sz w:val="20"/>
          <w:szCs w:val="20"/>
          <w:shd w:val="clear" w:color="auto" w:fill="FFFFFF"/>
        </w:rPr>
      </w:pPr>
    </w:p>
    <w:p w14:paraId="09D0D066" w14:textId="77777777" w:rsidR="00B82DAC" w:rsidRDefault="00B82DAC" w:rsidP="00F463B3">
      <w:pPr>
        <w:rPr>
          <w:rFonts w:ascii="Arial" w:hAnsi="Arial" w:cs="Arial"/>
          <w:color w:val="222222"/>
          <w:sz w:val="20"/>
          <w:szCs w:val="20"/>
          <w:shd w:val="clear" w:color="auto" w:fill="FFFFFF"/>
        </w:rPr>
      </w:pPr>
    </w:p>
    <w:p w14:paraId="6AA6FDB0" w14:textId="235F3E5A" w:rsidR="00C64EC0" w:rsidRPr="00833404" w:rsidRDefault="00C64EC0" w:rsidP="007A00F3">
      <w:pPr>
        <w:ind w:left="360"/>
        <w:rPr>
          <w:rFonts w:asciiTheme="majorBidi" w:hAnsiTheme="majorBidi" w:cstheme="majorBidi"/>
          <w:b/>
          <w:bCs/>
          <w:sz w:val="24"/>
          <w:szCs w:val="24"/>
        </w:rPr>
      </w:pPr>
    </w:p>
    <w:p w14:paraId="17E7CE60" w14:textId="32E4FDE3" w:rsidR="00C64EC0" w:rsidRPr="00833404" w:rsidRDefault="00C64EC0" w:rsidP="007A00F3">
      <w:pPr>
        <w:ind w:left="360"/>
        <w:rPr>
          <w:rFonts w:asciiTheme="majorBidi" w:hAnsiTheme="majorBidi" w:cstheme="majorBidi"/>
          <w:b/>
          <w:bCs/>
          <w:sz w:val="24"/>
          <w:szCs w:val="24"/>
        </w:rPr>
      </w:pPr>
    </w:p>
    <w:p w14:paraId="15ECAC1C" w14:textId="33935BF4" w:rsidR="00C64EC0" w:rsidRPr="00833404" w:rsidRDefault="00C64EC0" w:rsidP="007A00F3">
      <w:pPr>
        <w:ind w:left="360"/>
        <w:rPr>
          <w:rFonts w:asciiTheme="majorBidi" w:hAnsiTheme="majorBidi" w:cstheme="majorBidi"/>
          <w:b/>
          <w:bCs/>
          <w:sz w:val="24"/>
          <w:szCs w:val="24"/>
        </w:rPr>
      </w:pPr>
    </w:p>
    <w:p w14:paraId="373B78CE" w14:textId="6758A8EE" w:rsidR="00C64EC0" w:rsidRPr="00833404" w:rsidRDefault="00C64EC0" w:rsidP="007A00F3">
      <w:pPr>
        <w:ind w:left="360"/>
        <w:rPr>
          <w:rFonts w:asciiTheme="majorBidi" w:hAnsiTheme="majorBidi" w:cstheme="majorBidi"/>
          <w:b/>
          <w:bCs/>
          <w:sz w:val="24"/>
          <w:szCs w:val="24"/>
        </w:rPr>
      </w:pPr>
    </w:p>
    <w:p w14:paraId="4F55B3B6" w14:textId="3EB8EBC2" w:rsidR="002E19F3" w:rsidRPr="00833404" w:rsidRDefault="002E19F3" w:rsidP="007A00F3">
      <w:pPr>
        <w:ind w:left="360"/>
        <w:rPr>
          <w:rFonts w:asciiTheme="majorBidi" w:hAnsiTheme="majorBidi" w:cstheme="majorBidi"/>
          <w:b/>
          <w:bCs/>
          <w:sz w:val="24"/>
          <w:szCs w:val="24"/>
        </w:rPr>
      </w:pPr>
    </w:p>
    <w:p w14:paraId="573958A7" w14:textId="4E0ADD14" w:rsidR="002E19F3" w:rsidRPr="00833404" w:rsidRDefault="002E19F3" w:rsidP="007A00F3">
      <w:pPr>
        <w:ind w:left="360"/>
        <w:rPr>
          <w:rFonts w:asciiTheme="majorBidi" w:hAnsiTheme="majorBidi" w:cstheme="majorBidi"/>
          <w:b/>
          <w:bCs/>
          <w:sz w:val="24"/>
          <w:szCs w:val="24"/>
        </w:rPr>
      </w:pPr>
    </w:p>
    <w:p w14:paraId="57B697C8" w14:textId="72FBED89" w:rsidR="00B83B2D" w:rsidRPr="007A00F3" w:rsidRDefault="00B83B2D" w:rsidP="007A00F3">
      <w:pPr>
        <w:rPr>
          <w:rFonts w:asciiTheme="majorBidi" w:hAnsiTheme="majorBidi" w:cstheme="majorBidi"/>
          <w:b/>
          <w:bCs/>
          <w:sz w:val="24"/>
          <w:szCs w:val="24"/>
          <w:lang w:val="en-US"/>
        </w:rPr>
      </w:pPr>
      <w:r w:rsidRPr="007A00F3">
        <w:rPr>
          <w:rFonts w:asciiTheme="majorBidi" w:hAnsiTheme="majorBidi" w:cstheme="majorBidi"/>
          <w:b/>
          <w:bCs/>
          <w:sz w:val="24"/>
          <w:szCs w:val="24"/>
        </w:rPr>
        <w:lastRenderedPageBreak/>
        <w:t>Appendices</w:t>
      </w:r>
    </w:p>
    <w:p w14:paraId="6CB0068F" w14:textId="58D0E5E5" w:rsidR="00B83B2D" w:rsidRDefault="00B83B2D" w:rsidP="005D5704">
      <w:pPr>
        <w:rPr>
          <w:rFonts w:asciiTheme="majorBidi" w:hAnsiTheme="majorBidi" w:cstheme="majorBidi"/>
          <w:b/>
          <w:bCs/>
          <w:sz w:val="24"/>
          <w:szCs w:val="24"/>
          <w:lang w:val="en-US"/>
        </w:rPr>
      </w:pPr>
    </w:p>
    <w:p w14:paraId="61107A60" w14:textId="0402226C" w:rsidR="005D5704" w:rsidRDefault="00590B8A" w:rsidP="005D5704">
      <w:pPr>
        <w:pStyle w:val="ListParagraph"/>
        <w:numPr>
          <w:ilvl w:val="0"/>
          <w:numId w:val="5"/>
        </w:numPr>
        <w:rPr>
          <w:rFonts w:asciiTheme="majorBidi" w:hAnsiTheme="majorBidi" w:cstheme="majorBidi"/>
          <w:b/>
          <w:bCs/>
          <w:lang w:val="en-US"/>
        </w:rPr>
      </w:pPr>
      <w:r>
        <w:rPr>
          <w:rFonts w:asciiTheme="majorBidi" w:hAnsiTheme="majorBidi" w:cstheme="majorBidi"/>
          <w:b/>
          <w:bCs/>
          <w:lang w:val="en-US"/>
        </w:rPr>
        <w:t>Majid Al Futtaim Company</w:t>
      </w:r>
      <w:r w:rsidR="005D5704" w:rsidRPr="00412A21">
        <w:rPr>
          <w:rFonts w:asciiTheme="majorBidi" w:hAnsiTheme="majorBidi" w:cstheme="majorBidi"/>
          <w:b/>
          <w:bCs/>
          <w:lang w:val="en-US"/>
        </w:rPr>
        <w:t xml:space="preserve"> Structure </w:t>
      </w:r>
    </w:p>
    <w:p w14:paraId="052A3A75" w14:textId="77ED1BC8" w:rsidR="00C64EC0" w:rsidRDefault="00C64EC0" w:rsidP="00C64EC0">
      <w:pPr>
        <w:pStyle w:val="ListParagraph"/>
        <w:ind w:left="360"/>
        <w:rPr>
          <w:rFonts w:asciiTheme="majorBidi" w:hAnsiTheme="majorBidi" w:cstheme="majorBidi"/>
          <w:b/>
          <w:bCs/>
          <w:lang w:val="en-US"/>
        </w:rPr>
      </w:pPr>
    </w:p>
    <w:p w14:paraId="5E4FBB6B" w14:textId="77777777" w:rsidR="005A5D7A" w:rsidRPr="00412A21" w:rsidRDefault="005A5D7A" w:rsidP="00C64EC0">
      <w:pPr>
        <w:pStyle w:val="ListParagraph"/>
        <w:ind w:left="360"/>
        <w:rPr>
          <w:rFonts w:asciiTheme="majorBidi" w:hAnsiTheme="majorBidi" w:cstheme="majorBidi"/>
          <w:b/>
          <w:bCs/>
          <w:lang w:val="en-US"/>
        </w:rPr>
      </w:pPr>
    </w:p>
    <w:p w14:paraId="000DC744" w14:textId="7DBF9828" w:rsidR="001E0B05" w:rsidRDefault="00C64EC0" w:rsidP="001E0B05">
      <w:pPr>
        <w:rPr>
          <w:rFonts w:asciiTheme="majorBidi" w:hAnsiTheme="majorBidi" w:cstheme="majorBidi"/>
          <w:b/>
          <w:bCs/>
          <w:sz w:val="24"/>
          <w:szCs w:val="24"/>
          <w:lang w:val="en-US"/>
        </w:rPr>
      </w:pPr>
      <w:r w:rsidRPr="00C64EC0">
        <w:rPr>
          <w:rFonts w:asciiTheme="majorBidi" w:hAnsiTheme="majorBidi" w:cstheme="majorBidi"/>
          <w:b/>
          <w:bCs/>
          <w:noProof/>
          <w:sz w:val="24"/>
          <w:szCs w:val="24"/>
          <w:lang w:val="en-US"/>
        </w:rPr>
        <w:drawing>
          <wp:inline distT="0" distB="0" distL="0" distR="0" wp14:anchorId="3A3D3190" wp14:editId="3C26DBC3">
            <wp:extent cx="5731510" cy="2853055"/>
            <wp:effectExtent l="0" t="0" r="254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stretch>
                      <a:fillRect/>
                    </a:stretch>
                  </pic:blipFill>
                  <pic:spPr>
                    <a:xfrm>
                      <a:off x="0" y="0"/>
                      <a:ext cx="5731510" cy="2853055"/>
                    </a:xfrm>
                    <a:prstGeom prst="rect">
                      <a:avLst/>
                    </a:prstGeom>
                  </pic:spPr>
                </pic:pic>
              </a:graphicData>
            </a:graphic>
          </wp:inline>
        </w:drawing>
      </w:r>
    </w:p>
    <w:p w14:paraId="12CBEFBD" w14:textId="079BB3A2" w:rsidR="007373E6" w:rsidRDefault="007373E6" w:rsidP="001E0B05">
      <w:pPr>
        <w:rPr>
          <w:rFonts w:asciiTheme="majorBidi" w:hAnsiTheme="majorBidi" w:cstheme="majorBidi"/>
          <w:b/>
          <w:bCs/>
          <w:sz w:val="24"/>
          <w:szCs w:val="24"/>
          <w:lang w:val="en-US"/>
        </w:rPr>
      </w:pPr>
    </w:p>
    <w:p w14:paraId="7B46F63C" w14:textId="6C615853" w:rsidR="005A5D7A" w:rsidRDefault="005A5D7A" w:rsidP="001E0B05">
      <w:pPr>
        <w:rPr>
          <w:rFonts w:asciiTheme="majorBidi" w:hAnsiTheme="majorBidi" w:cstheme="majorBidi"/>
          <w:b/>
          <w:bCs/>
          <w:sz w:val="24"/>
          <w:szCs w:val="24"/>
          <w:lang w:val="en-US"/>
        </w:rPr>
      </w:pPr>
    </w:p>
    <w:p w14:paraId="7031D01F" w14:textId="57BD440C" w:rsidR="00C55152" w:rsidRDefault="00C55152" w:rsidP="00C55152">
      <w:pPr>
        <w:pStyle w:val="ListParagraph"/>
        <w:numPr>
          <w:ilvl w:val="0"/>
          <w:numId w:val="5"/>
        </w:numPr>
        <w:rPr>
          <w:rFonts w:asciiTheme="majorBidi" w:hAnsiTheme="majorBidi" w:cstheme="majorBidi"/>
          <w:b/>
          <w:bCs/>
          <w:lang w:val="en-US"/>
        </w:rPr>
      </w:pPr>
      <w:r w:rsidRPr="00C55152">
        <w:rPr>
          <w:rFonts w:asciiTheme="majorBidi" w:hAnsiTheme="majorBidi" w:cstheme="majorBidi"/>
          <w:b/>
          <w:bCs/>
          <w:lang w:val="en-US"/>
        </w:rPr>
        <w:t>Human Resources Department Responsibilities</w:t>
      </w:r>
      <w:r>
        <w:rPr>
          <w:rFonts w:asciiTheme="majorBidi" w:hAnsiTheme="majorBidi" w:cstheme="majorBidi"/>
          <w:b/>
          <w:bCs/>
          <w:lang w:val="en-US"/>
        </w:rPr>
        <w:t xml:space="preserve"> (Top 10 responsibilities)</w:t>
      </w:r>
    </w:p>
    <w:p w14:paraId="12E86165" w14:textId="77777777" w:rsidR="005A5D7A" w:rsidRDefault="005A5D7A" w:rsidP="005A5D7A">
      <w:pPr>
        <w:pStyle w:val="ListParagraph"/>
        <w:ind w:left="360"/>
        <w:rPr>
          <w:rFonts w:asciiTheme="majorBidi" w:hAnsiTheme="majorBidi" w:cstheme="majorBidi"/>
          <w:b/>
          <w:bCs/>
          <w:lang w:val="en-US"/>
        </w:rPr>
      </w:pPr>
    </w:p>
    <w:p w14:paraId="23E434C0" w14:textId="1F523D39" w:rsidR="001E0B05" w:rsidRDefault="00C55152">
      <w:pPr>
        <w:rPr>
          <w:rFonts w:asciiTheme="majorBidi" w:hAnsiTheme="majorBidi" w:cstheme="majorBidi"/>
          <w:lang w:val="en-US"/>
        </w:rPr>
      </w:pPr>
      <w:r w:rsidRPr="00C55152">
        <w:rPr>
          <w:rFonts w:asciiTheme="majorBidi" w:hAnsiTheme="majorBidi" w:cstheme="majorBidi"/>
          <w:noProof/>
          <w:lang w:val="en-US"/>
        </w:rPr>
        <w:drawing>
          <wp:inline distT="0" distB="0" distL="0" distR="0" wp14:anchorId="077BEF12" wp14:editId="388F2A08">
            <wp:extent cx="4961050" cy="2080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61050" cy="2080440"/>
                    </a:xfrm>
                    <a:prstGeom prst="rect">
                      <a:avLst/>
                    </a:prstGeom>
                  </pic:spPr>
                </pic:pic>
              </a:graphicData>
            </a:graphic>
          </wp:inline>
        </w:drawing>
      </w:r>
    </w:p>
    <w:p w14:paraId="310372CC" w14:textId="04DD68F2" w:rsidR="00C55152" w:rsidRDefault="00C55152">
      <w:pPr>
        <w:rPr>
          <w:rFonts w:asciiTheme="majorBidi" w:hAnsiTheme="majorBidi" w:cstheme="majorBidi"/>
          <w:lang w:val="en-US"/>
        </w:rPr>
      </w:pPr>
    </w:p>
    <w:p w14:paraId="3D0FCA1B" w14:textId="011AC6D5" w:rsidR="005A5D7A" w:rsidRDefault="005A5D7A">
      <w:pPr>
        <w:rPr>
          <w:rFonts w:asciiTheme="majorBidi" w:hAnsiTheme="majorBidi" w:cstheme="majorBidi"/>
          <w:lang w:val="en-US"/>
        </w:rPr>
      </w:pPr>
    </w:p>
    <w:p w14:paraId="7B4A9B8A" w14:textId="77777777" w:rsidR="00CA397C" w:rsidRDefault="00CA397C">
      <w:pPr>
        <w:rPr>
          <w:rFonts w:asciiTheme="majorBidi" w:hAnsiTheme="majorBidi" w:cstheme="majorBidi"/>
          <w:lang w:val="en-US"/>
        </w:rPr>
      </w:pPr>
    </w:p>
    <w:p w14:paraId="406FCCC1" w14:textId="1C0EE58D" w:rsidR="005A5D7A" w:rsidRDefault="005A5D7A">
      <w:pPr>
        <w:rPr>
          <w:rFonts w:asciiTheme="majorBidi" w:hAnsiTheme="majorBidi" w:cstheme="majorBidi"/>
          <w:lang w:val="en-US"/>
        </w:rPr>
      </w:pPr>
    </w:p>
    <w:p w14:paraId="0289191C" w14:textId="6094F434" w:rsidR="005A5D7A" w:rsidRDefault="005A5D7A">
      <w:pPr>
        <w:rPr>
          <w:rFonts w:asciiTheme="majorBidi" w:hAnsiTheme="majorBidi" w:cstheme="majorBidi"/>
          <w:lang w:val="en-US"/>
        </w:rPr>
      </w:pPr>
    </w:p>
    <w:p w14:paraId="0BB44F48" w14:textId="3E2931B4" w:rsidR="00C55152" w:rsidRDefault="00C55152" w:rsidP="00C55152">
      <w:pPr>
        <w:pStyle w:val="ListParagraph"/>
        <w:numPr>
          <w:ilvl w:val="0"/>
          <w:numId w:val="5"/>
        </w:numPr>
        <w:rPr>
          <w:rFonts w:asciiTheme="majorBidi" w:hAnsiTheme="majorBidi" w:cstheme="majorBidi"/>
          <w:b/>
          <w:bCs/>
          <w:lang w:val="en-US"/>
        </w:rPr>
      </w:pPr>
      <w:r w:rsidRPr="00C55152">
        <w:rPr>
          <w:rFonts w:asciiTheme="majorBidi" w:hAnsiTheme="majorBidi" w:cstheme="majorBidi"/>
          <w:b/>
          <w:bCs/>
          <w:lang w:val="en-US"/>
        </w:rPr>
        <w:lastRenderedPageBreak/>
        <w:t xml:space="preserve">Human Resources Department </w:t>
      </w:r>
      <w:r w:rsidR="005A5D7A">
        <w:rPr>
          <w:rFonts w:asciiTheme="majorBidi" w:hAnsiTheme="majorBidi" w:cstheme="majorBidi"/>
          <w:b/>
          <w:bCs/>
          <w:lang w:val="en-US"/>
        </w:rPr>
        <w:t>Hierarchy</w:t>
      </w:r>
    </w:p>
    <w:p w14:paraId="7476C6C4" w14:textId="6FEEE42D" w:rsidR="00C55152" w:rsidRDefault="005A5D7A">
      <w:pPr>
        <w:rPr>
          <w:rFonts w:asciiTheme="majorBidi" w:hAnsiTheme="majorBidi" w:cstheme="majorBidi"/>
          <w:lang w:val="en-US"/>
        </w:rPr>
      </w:pPr>
      <w:r w:rsidRPr="005A5D7A">
        <w:rPr>
          <w:rFonts w:asciiTheme="majorBidi" w:hAnsiTheme="majorBidi" w:cstheme="majorBidi"/>
          <w:noProof/>
          <w:lang w:val="en-US"/>
        </w:rPr>
        <w:drawing>
          <wp:inline distT="0" distB="0" distL="0" distR="0" wp14:anchorId="5AAC5BAB" wp14:editId="4ED3D3E1">
            <wp:extent cx="3339548" cy="3381292"/>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7"/>
                    <a:stretch>
                      <a:fillRect/>
                    </a:stretch>
                  </pic:blipFill>
                  <pic:spPr>
                    <a:xfrm>
                      <a:off x="0" y="0"/>
                      <a:ext cx="3343471" cy="3385264"/>
                    </a:xfrm>
                    <a:prstGeom prst="rect">
                      <a:avLst/>
                    </a:prstGeom>
                  </pic:spPr>
                </pic:pic>
              </a:graphicData>
            </a:graphic>
          </wp:inline>
        </w:drawing>
      </w:r>
    </w:p>
    <w:p w14:paraId="2610888E" w14:textId="77777777" w:rsidR="002E19F3" w:rsidRPr="002E19F3" w:rsidRDefault="002E19F3" w:rsidP="002E19F3">
      <w:pPr>
        <w:pStyle w:val="ListParagraph"/>
        <w:numPr>
          <w:ilvl w:val="0"/>
          <w:numId w:val="5"/>
        </w:numPr>
        <w:rPr>
          <w:rFonts w:asciiTheme="majorBidi" w:hAnsiTheme="majorBidi" w:cstheme="majorBidi"/>
          <w:b/>
          <w:bCs/>
          <w:lang w:val="en-US"/>
        </w:rPr>
      </w:pPr>
      <w:r w:rsidRPr="002E19F3">
        <w:rPr>
          <w:rFonts w:asciiTheme="majorBidi" w:hAnsiTheme="majorBidi" w:cstheme="majorBidi"/>
          <w:b/>
          <w:bCs/>
          <w:lang w:val="en-US"/>
        </w:rPr>
        <w:t xml:space="preserve">Majid Al Futtaim – Values </w:t>
      </w:r>
    </w:p>
    <w:p w14:paraId="22F91288" w14:textId="2FED8B61" w:rsidR="002E19F3" w:rsidRPr="002E19F3" w:rsidRDefault="002E19F3" w:rsidP="002318BA">
      <w:pPr>
        <w:rPr>
          <w:rFonts w:asciiTheme="majorBidi" w:hAnsiTheme="majorBidi" w:cstheme="majorBidi"/>
          <w:lang w:val="en-US"/>
        </w:rPr>
      </w:pPr>
      <w:r w:rsidRPr="002E19F3">
        <w:rPr>
          <w:rFonts w:asciiTheme="majorBidi" w:hAnsiTheme="majorBidi" w:cstheme="majorBidi"/>
          <w:noProof/>
          <w:lang w:val="en-US"/>
        </w:rPr>
        <w:drawing>
          <wp:inline distT="0" distB="0" distL="0" distR="0" wp14:anchorId="587D64F6" wp14:editId="60024DEF">
            <wp:extent cx="5844209" cy="4434839"/>
            <wp:effectExtent l="0" t="0" r="4445" b="4445"/>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 company name&#10;&#10;Description automatically generated"/>
                    <pic:cNvPicPr/>
                  </pic:nvPicPr>
                  <pic:blipFill>
                    <a:blip r:embed="rId18"/>
                    <a:stretch>
                      <a:fillRect/>
                    </a:stretch>
                  </pic:blipFill>
                  <pic:spPr>
                    <a:xfrm>
                      <a:off x="0" y="0"/>
                      <a:ext cx="5855590" cy="4443475"/>
                    </a:xfrm>
                    <a:prstGeom prst="rect">
                      <a:avLst/>
                    </a:prstGeom>
                  </pic:spPr>
                </pic:pic>
              </a:graphicData>
            </a:graphic>
          </wp:inline>
        </w:drawing>
      </w:r>
    </w:p>
    <w:sectPr w:rsidR="002E19F3" w:rsidRPr="002E19F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FDDC9" w14:textId="77777777" w:rsidR="009809C3" w:rsidRDefault="009809C3" w:rsidP="009809C3">
      <w:pPr>
        <w:spacing w:after="0" w:line="240" w:lineRule="auto"/>
      </w:pPr>
      <w:r>
        <w:separator/>
      </w:r>
    </w:p>
  </w:endnote>
  <w:endnote w:type="continuationSeparator" w:id="0">
    <w:p w14:paraId="047990AA" w14:textId="77777777" w:rsidR="009809C3" w:rsidRDefault="009809C3" w:rsidP="00980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b/>
        <w:bCs/>
        <w:i/>
        <w:iCs/>
        <w:sz w:val="16"/>
        <w:szCs w:val="16"/>
        <w:highlight w:val="lightGray"/>
      </w:rPr>
      <w:id w:val="231121236"/>
      <w:docPartObj>
        <w:docPartGallery w:val="Page Numbers (Bottom of Page)"/>
        <w:docPartUnique/>
      </w:docPartObj>
    </w:sdtPr>
    <w:sdtContent>
      <w:sdt>
        <w:sdtPr>
          <w:rPr>
            <w:rFonts w:asciiTheme="majorBidi" w:hAnsiTheme="majorBidi" w:cstheme="majorBidi"/>
            <w:b/>
            <w:bCs/>
            <w:i/>
            <w:iCs/>
            <w:sz w:val="16"/>
            <w:szCs w:val="16"/>
            <w:highlight w:val="lightGray"/>
          </w:rPr>
          <w:id w:val="-1769616900"/>
          <w:docPartObj>
            <w:docPartGallery w:val="Page Numbers (Top of Page)"/>
            <w:docPartUnique/>
          </w:docPartObj>
        </w:sdtPr>
        <w:sdtContent>
          <w:p w14:paraId="33714E47" w14:textId="38F0373D" w:rsidR="009809C3" w:rsidRPr="009809C3" w:rsidRDefault="009809C3">
            <w:pPr>
              <w:pStyle w:val="Footer"/>
              <w:jc w:val="right"/>
              <w:rPr>
                <w:rFonts w:asciiTheme="majorBidi" w:hAnsiTheme="majorBidi" w:cstheme="majorBidi"/>
                <w:b/>
                <w:bCs/>
                <w:i/>
                <w:iCs/>
                <w:color w:val="385623" w:themeColor="accent6" w:themeShade="80"/>
                <w:sz w:val="16"/>
                <w:szCs w:val="16"/>
              </w:rPr>
            </w:pPr>
            <w:r w:rsidRPr="009809C3">
              <w:rPr>
                <w:rFonts w:asciiTheme="majorBidi" w:hAnsiTheme="majorBidi" w:cstheme="majorBidi"/>
                <w:b/>
                <w:bCs/>
                <w:i/>
                <w:iCs/>
                <w:sz w:val="16"/>
                <w:szCs w:val="16"/>
                <w:highlight w:val="lightGray"/>
              </w:rPr>
              <w:t xml:space="preserve">Page </w:t>
            </w:r>
            <w:r w:rsidRPr="009809C3">
              <w:rPr>
                <w:rFonts w:asciiTheme="majorBidi" w:hAnsiTheme="majorBidi" w:cstheme="majorBidi"/>
                <w:b/>
                <w:bCs/>
                <w:i/>
                <w:iCs/>
                <w:sz w:val="16"/>
                <w:szCs w:val="16"/>
                <w:highlight w:val="lightGray"/>
              </w:rPr>
              <w:fldChar w:fldCharType="begin"/>
            </w:r>
            <w:r w:rsidRPr="009809C3">
              <w:rPr>
                <w:rFonts w:asciiTheme="majorBidi" w:hAnsiTheme="majorBidi" w:cstheme="majorBidi"/>
                <w:b/>
                <w:bCs/>
                <w:i/>
                <w:iCs/>
                <w:sz w:val="16"/>
                <w:szCs w:val="16"/>
                <w:highlight w:val="lightGray"/>
              </w:rPr>
              <w:instrText xml:space="preserve"> PAGE </w:instrText>
            </w:r>
            <w:r w:rsidRPr="009809C3">
              <w:rPr>
                <w:rFonts w:asciiTheme="majorBidi" w:hAnsiTheme="majorBidi" w:cstheme="majorBidi"/>
                <w:b/>
                <w:bCs/>
                <w:i/>
                <w:iCs/>
                <w:sz w:val="16"/>
                <w:szCs w:val="16"/>
                <w:highlight w:val="lightGray"/>
              </w:rPr>
              <w:fldChar w:fldCharType="separate"/>
            </w:r>
            <w:r w:rsidRPr="009809C3">
              <w:rPr>
                <w:rFonts w:asciiTheme="majorBidi" w:hAnsiTheme="majorBidi" w:cstheme="majorBidi"/>
                <w:b/>
                <w:bCs/>
                <w:i/>
                <w:iCs/>
                <w:noProof/>
                <w:sz w:val="16"/>
                <w:szCs w:val="16"/>
                <w:highlight w:val="lightGray"/>
              </w:rPr>
              <w:t>2</w:t>
            </w:r>
            <w:r w:rsidRPr="009809C3">
              <w:rPr>
                <w:rFonts w:asciiTheme="majorBidi" w:hAnsiTheme="majorBidi" w:cstheme="majorBidi"/>
                <w:b/>
                <w:bCs/>
                <w:i/>
                <w:iCs/>
                <w:sz w:val="16"/>
                <w:szCs w:val="16"/>
                <w:highlight w:val="lightGray"/>
              </w:rPr>
              <w:fldChar w:fldCharType="end"/>
            </w:r>
            <w:r w:rsidRPr="009809C3">
              <w:rPr>
                <w:rFonts w:asciiTheme="majorBidi" w:hAnsiTheme="majorBidi" w:cstheme="majorBidi"/>
                <w:b/>
                <w:bCs/>
                <w:i/>
                <w:iCs/>
                <w:sz w:val="16"/>
                <w:szCs w:val="16"/>
                <w:highlight w:val="lightGray"/>
              </w:rPr>
              <w:t xml:space="preserve"> of </w:t>
            </w:r>
            <w:r w:rsidRPr="009809C3">
              <w:rPr>
                <w:rFonts w:asciiTheme="majorBidi" w:hAnsiTheme="majorBidi" w:cstheme="majorBidi"/>
                <w:b/>
                <w:bCs/>
                <w:i/>
                <w:iCs/>
                <w:sz w:val="16"/>
                <w:szCs w:val="16"/>
                <w:highlight w:val="lightGray"/>
              </w:rPr>
              <w:fldChar w:fldCharType="begin"/>
            </w:r>
            <w:r w:rsidRPr="009809C3">
              <w:rPr>
                <w:rFonts w:asciiTheme="majorBidi" w:hAnsiTheme="majorBidi" w:cstheme="majorBidi"/>
                <w:b/>
                <w:bCs/>
                <w:i/>
                <w:iCs/>
                <w:sz w:val="16"/>
                <w:szCs w:val="16"/>
                <w:highlight w:val="lightGray"/>
              </w:rPr>
              <w:instrText xml:space="preserve"> NUMPAGES  </w:instrText>
            </w:r>
            <w:r w:rsidRPr="009809C3">
              <w:rPr>
                <w:rFonts w:asciiTheme="majorBidi" w:hAnsiTheme="majorBidi" w:cstheme="majorBidi"/>
                <w:b/>
                <w:bCs/>
                <w:i/>
                <w:iCs/>
                <w:sz w:val="16"/>
                <w:szCs w:val="16"/>
                <w:highlight w:val="lightGray"/>
              </w:rPr>
              <w:fldChar w:fldCharType="separate"/>
            </w:r>
            <w:r w:rsidRPr="009809C3">
              <w:rPr>
                <w:rFonts w:asciiTheme="majorBidi" w:hAnsiTheme="majorBidi" w:cstheme="majorBidi"/>
                <w:b/>
                <w:bCs/>
                <w:i/>
                <w:iCs/>
                <w:noProof/>
                <w:sz w:val="16"/>
                <w:szCs w:val="16"/>
                <w:highlight w:val="lightGray"/>
              </w:rPr>
              <w:t>2</w:t>
            </w:r>
            <w:r w:rsidRPr="009809C3">
              <w:rPr>
                <w:rFonts w:asciiTheme="majorBidi" w:hAnsiTheme="majorBidi" w:cstheme="majorBidi"/>
                <w:b/>
                <w:bCs/>
                <w:i/>
                <w:iCs/>
                <w:sz w:val="16"/>
                <w:szCs w:val="16"/>
                <w:highlight w:val="lightGray"/>
              </w:rPr>
              <w:fldChar w:fldCharType="end"/>
            </w:r>
          </w:p>
        </w:sdtContent>
      </w:sdt>
    </w:sdtContent>
  </w:sdt>
  <w:p w14:paraId="2D3E5E17" w14:textId="77777777" w:rsidR="009809C3" w:rsidRDefault="00980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B4ABB" w14:textId="77777777" w:rsidR="009809C3" w:rsidRDefault="009809C3" w:rsidP="009809C3">
      <w:pPr>
        <w:spacing w:after="0" w:line="240" w:lineRule="auto"/>
      </w:pPr>
      <w:r>
        <w:separator/>
      </w:r>
    </w:p>
  </w:footnote>
  <w:footnote w:type="continuationSeparator" w:id="0">
    <w:p w14:paraId="74FBE1BC" w14:textId="77777777" w:rsidR="009809C3" w:rsidRDefault="009809C3" w:rsidP="00980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71C2B"/>
    <w:multiLevelType w:val="hybridMultilevel"/>
    <w:tmpl w:val="95509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A3137"/>
    <w:multiLevelType w:val="hybridMultilevel"/>
    <w:tmpl w:val="119C09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48483F"/>
    <w:multiLevelType w:val="hybridMultilevel"/>
    <w:tmpl w:val="9D369B8E"/>
    <w:lvl w:ilvl="0" w:tplc="25A450C8">
      <w:start w:val="2"/>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3" w15:restartNumberingAfterBreak="0">
    <w:nsid w:val="3BE2191D"/>
    <w:multiLevelType w:val="hybridMultilevel"/>
    <w:tmpl w:val="F7F41518"/>
    <w:lvl w:ilvl="0" w:tplc="76FAE8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15A1E"/>
    <w:multiLevelType w:val="hybridMultilevel"/>
    <w:tmpl w:val="2DE65E2E"/>
    <w:lvl w:ilvl="0" w:tplc="AAEA417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702E5"/>
    <w:multiLevelType w:val="hybridMultilevel"/>
    <w:tmpl w:val="D276A83A"/>
    <w:lvl w:ilvl="0" w:tplc="AC9C9334">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1A47C8"/>
    <w:multiLevelType w:val="hybridMultilevel"/>
    <w:tmpl w:val="119C0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00EE2"/>
    <w:multiLevelType w:val="hybridMultilevel"/>
    <w:tmpl w:val="1E0863D8"/>
    <w:lvl w:ilvl="0" w:tplc="FD646C7A">
      <w:start w:val="1"/>
      <w:numFmt w:val="decimalZero"/>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00436068">
    <w:abstractNumId w:val="6"/>
  </w:num>
  <w:num w:numId="2" w16cid:durableId="1431774657">
    <w:abstractNumId w:val="1"/>
  </w:num>
  <w:num w:numId="3" w16cid:durableId="116073557">
    <w:abstractNumId w:val="2"/>
  </w:num>
  <w:num w:numId="4" w16cid:durableId="225145785">
    <w:abstractNumId w:val="4"/>
  </w:num>
  <w:num w:numId="5" w16cid:durableId="1153640970">
    <w:abstractNumId w:val="7"/>
  </w:num>
  <w:num w:numId="6" w16cid:durableId="194269291">
    <w:abstractNumId w:val="5"/>
  </w:num>
  <w:num w:numId="7" w16cid:durableId="428160093">
    <w:abstractNumId w:val="0"/>
  </w:num>
  <w:num w:numId="8" w16cid:durableId="47723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B05"/>
    <w:rsid w:val="0002156F"/>
    <w:rsid w:val="00053252"/>
    <w:rsid w:val="000575A4"/>
    <w:rsid w:val="00081B96"/>
    <w:rsid w:val="000965D3"/>
    <w:rsid w:val="000975A1"/>
    <w:rsid w:val="000A6FD5"/>
    <w:rsid w:val="000B07EE"/>
    <w:rsid w:val="000B0E0E"/>
    <w:rsid w:val="000B4DCA"/>
    <w:rsid w:val="000D743D"/>
    <w:rsid w:val="000F1C2A"/>
    <w:rsid w:val="000F274C"/>
    <w:rsid w:val="00132814"/>
    <w:rsid w:val="00165A91"/>
    <w:rsid w:val="001B63FC"/>
    <w:rsid w:val="001B6C60"/>
    <w:rsid w:val="001D5BE5"/>
    <w:rsid w:val="001E0B05"/>
    <w:rsid w:val="001E68B8"/>
    <w:rsid w:val="001F5E06"/>
    <w:rsid w:val="0020411A"/>
    <w:rsid w:val="0021068A"/>
    <w:rsid w:val="00211CDE"/>
    <w:rsid w:val="00216CD8"/>
    <w:rsid w:val="00226529"/>
    <w:rsid w:val="002318BA"/>
    <w:rsid w:val="002611B3"/>
    <w:rsid w:val="002707D4"/>
    <w:rsid w:val="002843CD"/>
    <w:rsid w:val="00285C7E"/>
    <w:rsid w:val="0029365B"/>
    <w:rsid w:val="002A250F"/>
    <w:rsid w:val="002C3933"/>
    <w:rsid w:val="002D6460"/>
    <w:rsid w:val="002E19F3"/>
    <w:rsid w:val="002E205E"/>
    <w:rsid w:val="002E403E"/>
    <w:rsid w:val="002F2C75"/>
    <w:rsid w:val="00304FAA"/>
    <w:rsid w:val="003968A3"/>
    <w:rsid w:val="003C39F3"/>
    <w:rsid w:val="003E1783"/>
    <w:rsid w:val="003E1D83"/>
    <w:rsid w:val="004027F3"/>
    <w:rsid w:val="00410179"/>
    <w:rsid w:val="00412A21"/>
    <w:rsid w:val="00412E6A"/>
    <w:rsid w:val="0041625C"/>
    <w:rsid w:val="00456151"/>
    <w:rsid w:val="004807EB"/>
    <w:rsid w:val="004917FD"/>
    <w:rsid w:val="00491B67"/>
    <w:rsid w:val="00493E8E"/>
    <w:rsid w:val="00497B86"/>
    <w:rsid w:val="004B5638"/>
    <w:rsid w:val="004F698B"/>
    <w:rsid w:val="00507DB0"/>
    <w:rsid w:val="00517741"/>
    <w:rsid w:val="005326D4"/>
    <w:rsid w:val="00541916"/>
    <w:rsid w:val="005676EF"/>
    <w:rsid w:val="00570E1C"/>
    <w:rsid w:val="00590B8A"/>
    <w:rsid w:val="00594423"/>
    <w:rsid w:val="005A19E7"/>
    <w:rsid w:val="005A5D7A"/>
    <w:rsid w:val="005A78AD"/>
    <w:rsid w:val="005B6FF5"/>
    <w:rsid w:val="005B7507"/>
    <w:rsid w:val="005C5925"/>
    <w:rsid w:val="005D5704"/>
    <w:rsid w:val="00610571"/>
    <w:rsid w:val="00611871"/>
    <w:rsid w:val="00617BB0"/>
    <w:rsid w:val="00657BAA"/>
    <w:rsid w:val="0067657B"/>
    <w:rsid w:val="0068348E"/>
    <w:rsid w:val="006836C5"/>
    <w:rsid w:val="0069727E"/>
    <w:rsid w:val="006A3B8E"/>
    <w:rsid w:val="006D4B9D"/>
    <w:rsid w:val="006E161E"/>
    <w:rsid w:val="006F3250"/>
    <w:rsid w:val="007348BE"/>
    <w:rsid w:val="00736742"/>
    <w:rsid w:val="007373E6"/>
    <w:rsid w:val="00747156"/>
    <w:rsid w:val="00747D05"/>
    <w:rsid w:val="0075004C"/>
    <w:rsid w:val="00774827"/>
    <w:rsid w:val="007A00F3"/>
    <w:rsid w:val="007B7E7B"/>
    <w:rsid w:val="007C033A"/>
    <w:rsid w:val="007D1660"/>
    <w:rsid w:val="00807458"/>
    <w:rsid w:val="00833404"/>
    <w:rsid w:val="00833AFF"/>
    <w:rsid w:val="00881216"/>
    <w:rsid w:val="00883761"/>
    <w:rsid w:val="00897488"/>
    <w:rsid w:val="008A0405"/>
    <w:rsid w:val="008A1C00"/>
    <w:rsid w:val="008B2B5E"/>
    <w:rsid w:val="008B3F1D"/>
    <w:rsid w:val="008D3CA8"/>
    <w:rsid w:val="0090515F"/>
    <w:rsid w:val="0090783C"/>
    <w:rsid w:val="009144CC"/>
    <w:rsid w:val="00946186"/>
    <w:rsid w:val="009534AD"/>
    <w:rsid w:val="00954373"/>
    <w:rsid w:val="009664B2"/>
    <w:rsid w:val="009809C3"/>
    <w:rsid w:val="00994816"/>
    <w:rsid w:val="009A76FD"/>
    <w:rsid w:val="009B02C7"/>
    <w:rsid w:val="009C0796"/>
    <w:rsid w:val="009C1DFF"/>
    <w:rsid w:val="009C6CC5"/>
    <w:rsid w:val="009D2085"/>
    <w:rsid w:val="009E7C3D"/>
    <w:rsid w:val="009F6067"/>
    <w:rsid w:val="00A0647E"/>
    <w:rsid w:val="00A112EF"/>
    <w:rsid w:val="00A16C50"/>
    <w:rsid w:val="00A40B9A"/>
    <w:rsid w:val="00A548CE"/>
    <w:rsid w:val="00A6203E"/>
    <w:rsid w:val="00A63DA2"/>
    <w:rsid w:val="00A731D9"/>
    <w:rsid w:val="00A75B0C"/>
    <w:rsid w:val="00AA63AB"/>
    <w:rsid w:val="00AB5AA2"/>
    <w:rsid w:val="00AC1906"/>
    <w:rsid w:val="00AE7D98"/>
    <w:rsid w:val="00AF63B6"/>
    <w:rsid w:val="00B3675F"/>
    <w:rsid w:val="00B82DAC"/>
    <w:rsid w:val="00B83B2D"/>
    <w:rsid w:val="00B84ED1"/>
    <w:rsid w:val="00B9236B"/>
    <w:rsid w:val="00BB1ED6"/>
    <w:rsid w:val="00BB72CD"/>
    <w:rsid w:val="00BD0DCC"/>
    <w:rsid w:val="00BE510D"/>
    <w:rsid w:val="00BF5F4E"/>
    <w:rsid w:val="00C06352"/>
    <w:rsid w:val="00C25DF4"/>
    <w:rsid w:val="00C55152"/>
    <w:rsid w:val="00C578EF"/>
    <w:rsid w:val="00C6134E"/>
    <w:rsid w:val="00C64EC0"/>
    <w:rsid w:val="00C701CE"/>
    <w:rsid w:val="00C75CE6"/>
    <w:rsid w:val="00C91F23"/>
    <w:rsid w:val="00C928A6"/>
    <w:rsid w:val="00CA397C"/>
    <w:rsid w:val="00CB1E74"/>
    <w:rsid w:val="00CC7CA7"/>
    <w:rsid w:val="00CF4249"/>
    <w:rsid w:val="00D06FC6"/>
    <w:rsid w:val="00D15FA1"/>
    <w:rsid w:val="00D378FE"/>
    <w:rsid w:val="00D41403"/>
    <w:rsid w:val="00D421E8"/>
    <w:rsid w:val="00D6417C"/>
    <w:rsid w:val="00D8099B"/>
    <w:rsid w:val="00D95ADE"/>
    <w:rsid w:val="00D96BC2"/>
    <w:rsid w:val="00DC35E1"/>
    <w:rsid w:val="00DD6776"/>
    <w:rsid w:val="00DF2A86"/>
    <w:rsid w:val="00E24428"/>
    <w:rsid w:val="00E27B18"/>
    <w:rsid w:val="00E44D66"/>
    <w:rsid w:val="00E54316"/>
    <w:rsid w:val="00E67BDA"/>
    <w:rsid w:val="00E73F75"/>
    <w:rsid w:val="00E743EB"/>
    <w:rsid w:val="00E74AE8"/>
    <w:rsid w:val="00EB0C3D"/>
    <w:rsid w:val="00EE45AB"/>
    <w:rsid w:val="00F02863"/>
    <w:rsid w:val="00F0303F"/>
    <w:rsid w:val="00F13095"/>
    <w:rsid w:val="00F25878"/>
    <w:rsid w:val="00F463B3"/>
    <w:rsid w:val="00F53CEE"/>
    <w:rsid w:val="00F5760F"/>
    <w:rsid w:val="00F758FF"/>
    <w:rsid w:val="00F75FB1"/>
    <w:rsid w:val="00F82D73"/>
    <w:rsid w:val="00FA5AC7"/>
    <w:rsid w:val="00FC220B"/>
    <w:rsid w:val="00FC2521"/>
    <w:rsid w:val="00FC472D"/>
    <w:rsid w:val="00FD41C7"/>
    <w:rsid w:val="00FF1CA1"/>
    <w:rsid w:val="00FF5C3F"/>
    <w:rsid w:val="00FF5D5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648D6"/>
  <w15:chartTrackingRefBased/>
  <w15:docId w15:val="{F7C190F6-048B-44BC-96DC-BF1DDB82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B05"/>
    <w:pPr>
      <w:ind w:left="720"/>
      <w:contextualSpacing/>
    </w:pPr>
  </w:style>
  <w:style w:type="character" w:styleId="Hyperlink">
    <w:name w:val="Hyperlink"/>
    <w:basedOn w:val="DefaultParagraphFont"/>
    <w:uiPriority w:val="99"/>
    <w:unhideWhenUsed/>
    <w:rsid w:val="00881216"/>
    <w:rPr>
      <w:color w:val="0563C1" w:themeColor="hyperlink"/>
      <w:u w:val="single"/>
    </w:rPr>
  </w:style>
  <w:style w:type="character" w:styleId="UnresolvedMention">
    <w:name w:val="Unresolved Mention"/>
    <w:basedOn w:val="DefaultParagraphFont"/>
    <w:uiPriority w:val="99"/>
    <w:semiHidden/>
    <w:unhideWhenUsed/>
    <w:rsid w:val="00881216"/>
    <w:rPr>
      <w:color w:val="605E5C"/>
      <w:shd w:val="clear" w:color="auto" w:fill="E1DFDD"/>
    </w:rPr>
  </w:style>
  <w:style w:type="paragraph" w:styleId="Header">
    <w:name w:val="header"/>
    <w:basedOn w:val="Normal"/>
    <w:link w:val="HeaderChar"/>
    <w:uiPriority w:val="99"/>
    <w:unhideWhenUsed/>
    <w:rsid w:val="00980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9C3"/>
  </w:style>
  <w:style w:type="paragraph" w:styleId="Footer">
    <w:name w:val="footer"/>
    <w:basedOn w:val="Normal"/>
    <w:link w:val="FooterChar"/>
    <w:uiPriority w:val="99"/>
    <w:unhideWhenUsed/>
    <w:rsid w:val="00980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16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majidalfuttai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1FDC4-E5AE-4914-971B-753771D6C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3042</Words>
  <Characters>17342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Shamila Nawarathna</dc:creator>
  <cp:keywords/>
  <dc:description/>
  <cp:lastModifiedBy>Shamila Nawarathna</cp:lastModifiedBy>
  <cp:revision>2</cp:revision>
  <dcterms:created xsi:type="dcterms:W3CDTF">2023-03-23T23:57:00Z</dcterms:created>
  <dcterms:modified xsi:type="dcterms:W3CDTF">2023-03-23T23:57:00Z</dcterms:modified>
</cp:coreProperties>
</file>