
<file path=[Content_Types].xml><?xml version="1.0" encoding="utf-8"?>
<Types xmlns="http://schemas.openxmlformats.org/package/2006/content-types">
  <Default Extension="png" ContentType="image/png"/>
  <Default Extension="svg" ContentType="image/svg+xml"/>
  <Default Extension="jpeg" ContentType="image/jpeg"/>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5CAC0D" w14:textId="77777777" w:rsidR="00B35450" w:rsidRDefault="00B35450" w:rsidP="00641851">
      <w:pPr>
        <w:spacing w:before="120" w:after="120" w:line="240" w:lineRule="auto"/>
        <w:jc w:val="center"/>
        <w:rPr>
          <w:rFonts w:ascii="Arial" w:hAnsi="Arial" w:cs="Arial"/>
          <w:b/>
          <w:noProof/>
          <w:sz w:val="28"/>
          <w:szCs w:val="28"/>
          <w:u w:val="single"/>
        </w:rPr>
      </w:pPr>
    </w:p>
    <w:p w14:paraId="0F4F6289" w14:textId="77777777" w:rsidR="00B35450" w:rsidRDefault="00B35450" w:rsidP="00641851">
      <w:pPr>
        <w:spacing w:before="120" w:after="120" w:line="240" w:lineRule="auto"/>
        <w:jc w:val="center"/>
        <w:rPr>
          <w:rFonts w:ascii="Arial" w:hAnsi="Arial" w:cs="Arial"/>
          <w:b/>
          <w:noProof/>
          <w:sz w:val="28"/>
          <w:szCs w:val="28"/>
          <w:u w:val="single"/>
        </w:rPr>
      </w:pPr>
    </w:p>
    <w:p w14:paraId="22FD6A8B" w14:textId="77777777" w:rsidR="00B35450" w:rsidRDefault="00B35450" w:rsidP="00641851">
      <w:pPr>
        <w:spacing w:before="120" w:after="120" w:line="240" w:lineRule="auto"/>
        <w:jc w:val="center"/>
        <w:rPr>
          <w:rFonts w:ascii="Arial" w:hAnsi="Arial" w:cs="Arial"/>
          <w:b/>
          <w:noProof/>
          <w:sz w:val="28"/>
          <w:szCs w:val="28"/>
          <w:u w:val="single"/>
        </w:rPr>
      </w:pPr>
    </w:p>
    <w:p w14:paraId="47257AF6" w14:textId="7383D132" w:rsidR="00641851" w:rsidRPr="00B35450" w:rsidRDefault="00641851" w:rsidP="00641851">
      <w:pPr>
        <w:spacing w:before="120" w:after="120" w:line="240" w:lineRule="auto"/>
        <w:jc w:val="center"/>
        <w:rPr>
          <w:rFonts w:ascii="Arial" w:hAnsi="Arial" w:cs="Arial"/>
          <w:b/>
          <w:noProof/>
          <w:sz w:val="28"/>
          <w:szCs w:val="28"/>
          <w:u w:val="single"/>
        </w:rPr>
      </w:pPr>
      <w:r w:rsidRPr="00B35450">
        <w:rPr>
          <w:rFonts w:ascii="Arial" w:hAnsi="Arial" w:cs="Arial"/>
          <w:b/>
          <w:noProof/>
          <w:sz w:val="28"/>
          <w:szCs w:val="28"/>
          <w:u w:val="single"/>
        </w:rPr>
        <w:t xml:space="preserve">Primary PGCE             </w:t>
      </w:r>
    </w:p>
    <w:p w14:paraId="4FB9178D" w14:textId="77777777" w:rsidR="00B35450" w:rsidRDefault="00B35450" w:rsidP="00641851">
      <w:pPr>
        <w:spacing w:before="120" w:after="120" w:line="240" w:lineRule="auto"/>
        <w:jc w:val="center"/>
        <w:rPr>
          <w:rFonts w:ascii="Arial" w:hAnsi="Arial" w:cs="Arial"/>
          <w:noProof/>
        </w:rPr>
      </w:pPr>
    </w:p>
    <w:p w14:paraId="6B953759" w14:textId="3AD45BC7" w:rsidR="00B35450" w:rsidRPr="00B35450" w:rsidRDefault="00B35450" w:rsidP="00641851">
      <w:pPr>
        <w:spacing w:before="120" w:after="120" w:line="240" w:lineRule="auto"/>
        <w:jc w:val="center"/>
        <w:rPr>
          <w:rFonts w:ascii="Arial" w:hAnsi="Arial" w:cs="Arial"/>
          <w:noProof/>
          <w:sz w:val="28"/>
          <w:szCs w:val="28"/>
        </w:rPr>
      </w:pPr>
      <w:r w:rsidRPr="00B35450">
        <w:rPr>
          <w:rFonts w:ascii="Arial" w:hAnsi="Arial" w:cs="Arial"/>
          <w:noProof/>
          <w:sz w:val="28"/>
          <w:szCs w:val="28"/>
        </w:rPr>
        <w:t>Student Number: 1800333</w:t>
      </w:r>
    </w:p>
    <w:p w14:paraId="4948471F" w14:textId="77777777" w:rsidR="00B35450" w:rsidRDefault="00B35450" w:rsidP="00641851">
      <w:pPr>
        <w:spacing w:before="120" w:after="120" w:line="240" w:lineRule="auto"/>
        <w:jc w:val="center"/>
        <w:rPr>
          <w:rFonts w:ascii="Arial" w:hAnsi="Arial" w:cs="Arial"/>
          <w:noProof/>
          <w:sz w:val="24"/>
          <w:szCs w:val="24"/>
        </w:rPr>
      </w:pPr>
    </w:p>
    <w:p w14:paraId="03EB0337" w14:textId="4334525B" w:rsidR="00641851" w:rsidRPr="00B35450" w:rsidRDefault="00641851" w:rsidP="00641851">
      <w:pPr>
        <w:spacing w:before="120" w:after="120" w:line="240" w:lineRule="auto"/>
        <w:jc w:val="center"/>
        <w:rPr>
          <w:rFonts w:ascii="Arial" w:hAnsi="Arial" w:cs="Arial"/>
          <w:noProof/>
          <w:sz w:val="24"/>
          <w:szCs w:val="24"/>
        </w:rPr>
      </w:pPr>
      <w:r w:rsidRPr="00B35450">
        <w:rPr>
          <w:rFonts w:ascii="Arial" w:hAnsi="Arial" w:cs="Arial"/>
          <w:noProof/>
          <w:sz w:val="24"/>
          <w:szCs w:val="24"/>
        </w:rPr>
        <w:t>Principles of Pedagogy</w:t>
      </w:r>
    </w:p>
    <w:p w14:paraId="69E71245" w14:textId="77777777" w:rsidR="00641851" w:rsidRPr="00B35450" w:rsidRDefault="00641851" w:rsidP="00641851">
      <w:pPr>
        <w:spacing w:before="120" w:after="120" w:line="240" w:lineRule="auto"/>
        <w:jc w:val="center"/>
        <w:rPr>
          <w:rFonts w:ascii="Arial" w:hAnsi="Arial" w:cs="Arial"/>
          <w:noProof/>
          <w:sz w:val="24"/>
          <w:szCs w:val="24"/>
        </w:rPr>
      </w:pPr>
      <w:r w:rsidRPr="00B35450">
        <w:rPr>
          <w:rFonts w:ascii="Arial" w:hAnsi="Arial" w:cs="Arial"/>
          <w:noProof/>
          <w:sz w:val="24"/>
          <w:szCs w:val="24"/>
        </w:rPr>
        <w:t>M6X01438/C</w:t>
      </w:r>
    </w:p>
    <w:p w14:paraId="0D959E82" w14:textId="515ABF44" w:rsidR="002854E9" w:rsidRPr="00B35450" w:rsidRDefault="00641851" w:rsidP="00641851">
      <w:pPr>
        <w:spacing w:before="120" w:after="120" w:line="240" w:lineRule="auto"/>
        <w:jc w:val="center"/>
        <w:rPr>
          <w:rFonts w:ascii="Arial" w:hAnsi="Arial" w:cs="Arial"/>
          <w:noProof/>
          <w:sz w:val="24"/>
          <w:szCs w:val="24"/>
        </w:rPr>
      </w:pPr>
      <w:r w:rsidRPr="00B35450">
        <w:rPr>
          <w:rFonts w:ascii="Arial" w:hAnsi="Arial" w:cs="Arial"/>
          <w:noProof/>
          <w:sz w:val="24"/>
          <w:szCs w:val="24"/>
        </w:rPr>
        <w:t>Lecturer: Siân Brooks</w:t>
      </w:r>
    </w:p>
    <w:p w14:paraId="02A75969" w14:textId="385A1EED" w:rsidR="009E7177" w:rsidRDefault="009E7177" w:rsidP="009E7177">
      <w:pPr>
        <w:spacing w:before="120" w:after="120" w:line="240" w:lineRule="auto"/>
        <w:jc w:val="right"/>
        <w:rPr>
          <w:rFonts w:ascii="Arial" w:hAnsi="Arial" w:cs="Arial"/>
          <w:b/>
          <w:bCs/>
          <w:sz w:val="28"/>
          <w:szCs w:val="28"/>
        </w:rPr>
      </w:pPr>
    </w:p>
    <w:p w14:paraId="7827AA10" w14:textId="1881EEF9" w:rsidR="002854E9" w:rsidRDefault="00BB05A7" w:rsidP="00BB05A7">
      <w:pPr>
        <w:spacing w:before="120" w:after="120" w:line="240" w:lineRule="auto"/>
        <w:jc w:val="both"/>
        <w:rPr>
          <w:rFonts w:ascii="Arial" w:hAnsi="Arial" w:cs="Arial"/>
          <w:b/>
          <w:i/>
          <w:sz w:val="16"/>
          <w:szCs w:val="16"/>
        </w:rPr>
      </w:pPr>
      <w:r>
        <w:rPr>
          <w:rFonts w:ascii="Arial" w:hAnsi="Arial" w:cs="Arial"/>
          <w:b/>
          <w:i/>
          <w:sz w:val="16"/>
          <w:szCs w:val="16"/>
        </w:rPr>
        <w:t>‘</w:t>
      </w:r>
      <w:r w:rsidR="000C6FAA" w:rsidRPr="00F04DA2">
        <w:rPr>
          <w:rFonts w:ascii="Arial" w:hAnsi="Arial" w:cs="Arial"/>
          <w:i/>
          <w:sz w:val="24"/>
          <w:szCs w:val="24"/>
        </w:rPr>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p w14:paraId="2D08A371" w14:textId="45BF8EA3" w:rsidR="002854E9" w:rsidRPr="00BB05A7" w:rsidRDefault="00B35450" w:rsidP="00BB05A7">
      <w:pPr>
        <w:spacing w:before="120" w:after="120" w:line="240" w:lineRule="auto"/>
        <w:jc w:val="center"/>
        <w:rPr>
          <w:rFonts w:ascii="Arial" w:hAnsi="Arial" w:cs="Arial"/>
          <w:b/>
          <w:i/>
          <w:sz w:val="24"/>
          <w:szCs w:val="24"/>
        </w:rPr>
      </w:pPr>
      <w:r w:rsidRPr="00BB05A7">
        <w:rPr>
          <w:rFonts w:ascii="Arial" w:hAnsi="Arial" w:cs="Arial"/>
          <w:b/>
          <w:i/>
          <w:sz w:val="24"/>
          <w:szCs w:val="24"/>
        </w:rPr>
        <w:t>Sub</w:t>
      </w:r>
      <w:r w:rsidR="007B2F76" w:rsidRPr="00BB05A7">
        <w:rPr>
          <w:rFonts w:ascii="Arial" w:hAnsi="Arial" w:cs="Arial"/>
          <w:b/>
          <w:i/>
          <w:sz w:val="24"/>
          <w:szCs w:val="24"/>
        </w:rPr>
        <w:t xml:space="preserve">mission Date: </w:t>
      </w:r>
      <w:r w:rsidR="000C6FAA" w:rsidRPr="00BB05A7">
        <w:rPr>
          <w:rFonts w:ascii="Arial" w:hAnsi="Arial" w:cs="Arial"/>
          <w:b/>
          <w:i/>
          <w:sz w:val="24"/>
          <w:szCs w:val="24"/>
        </w:rPr>
        <w:t>17/10/18</w:t>
      </w:r>
    </w:p>
    <w:p w14:paraId="0F92F425" w14:textId="77777777" w:rsidR="002854E9" w:rsidRDefault="002854E9" w:rsidP="003C68FD">
      <w:pPr>
        <w:spacing w:before="120" w:after="120" w:line="240" w:lineRule="auto"/>
        <w:jc w:val="both"/>
        <w:rPr>
          <w:rFonts w:ascii="Arial" w:hAnsi="Arial" w:cs="Arial"/>
          <w:b/>
          <w:i/>
          <w:sz w:val="16"/>
          <w:szCs w:val="16"/>
        </w:rPr>
      </w:pPr>
    </w:p>
    <w:p w14:paraId="24B5C0F0" w14:textId="77777777" w:rsidR="00BB05A7" w:rsidRDefault="00BB05A7" w:rsidP="000F69BD">
      <w:pPr>
        <w:spacing w:line="480" w:lineRule="auto"/>
        <w:jc w:val="both"/>
        <w:rPr>
          <w:rFonts w:ascii="Arial" w:hAnsi="Arial" w:cs="Arial"/>
          <w:i/>
          <w:sz w:val="24"/>
          <w:szCs w:val="24"/>
        </w:rPr>
      </w:pPr>
    </w:p>
    <w:p w14:paraId="7B497676" w14:textId="77777777" w:rsidR="00BB05A7" w:rsidRDefault="00BB05A7" w:rsidP="000F69BD">
      <w:pPr>
        <w:spacing w:line="480" w:lineRule="auto"/>
        <w:jc w:val="both"/>
        <w:rPr>
          <w:rFonts w:ascii="Arial" w:hAnsi="Arial" w:cs="Arial"/>
          <w:i/>
          <w:sz w:val="24"/>
          <w:szCs w:val="24"/>
        </w:rPr>
      </w:pPr>
    </w:p>
    <w:p w14:paraId="17E9270B" w14:textId="77777777" w:rsidR="00BB05A7" w:rsidRDefault="00BB05A7" w:rsidP="000F69BD">
      <w:pPr>
        <w:spacing w:line="480" w:lineRule="auto"/>
        <w:jc w:val="both"/>
        <w:rPr>
          <w:rFonts w:ascii="Arial" w:hAnsi="Arial" w:cs="Arial"/>
          <w:i/>
          <w:sz w:val="24"/>
          <w:szCs w:val="24"/>
        </w:rPr>
      </w:pPr>
    </w:p>
    <w:p w14:paraId="280E1A9D" w14:textId="77777777" w:rsidR="00BC0768" w:rsidRDefault="00BC0768" w:rsidP="000F69BD">
      <w:pPr>
        <w:spacing w:line="480" w:lineRule="auto"/>
        <w:jc w:val="both"/>
        <w:rPr>
          <w:rFonts w:ascii="Arial" w:hAnsi="Arial" w:cs="Arial"/>
          <w:i/>
          <w:sz w:val="24"/>
          <w:szCs w:val="24"/>
        </w:rPr>
      </w:pPr>
    </w:p>
    <w:p w14:paraId="1A972A5A" w14:textId="77777777" w:rsidR="00BC0768" w:rsidRDefault="00BC0768" w:rsidP="000F69BD">
      <w:pPr>
        <w:spacing w:line="480" w:lineRule="auto"/>
        <w:jc w:val="both"/>
        <w:rPr>
          <w:rFonts w:ascii="Arial" w:hAnsi="Arial" w:cs="Arial"/>
          <w:i/>
          <w:sz w:val="24"/>
          <w:szCs w:val="24"/>
        </w:rPr>
      </w:pPr>
    </w:p>
    <w:p w14:paraId="26DED9DE" w14:textId="77777777" w:rsidR="00BC0768" w:rsidRDefault="00BC0768" w:rsidP="000F69BD">
      <w:pPr>
        <w:spacing w:line="480" w:lineRule="auto"/>
        <w:jc w:val="both"/>
        <w:rPr>
          <w:rFonts w:ascii="Arial" w:hAnsi="Arial" w:cs="Arial"/>
          <w:i/>
          <w:sz w:val="24"/>
          <w:szCs w:val="24"/>
        </w:rPr>
      </w:pPr>
    </w:p>
    <w:p w14:paraId="4096CCBA" w14:textId="77777777" w:rsidR="00BC0768" w:rsidRDefault="00BC0768" w:rsidP="000F69BD">
      <w:pPr>
        <w:spacing w:line="480" w:lineRule="auto"/>
        <w:jc w:val="both"/>
        <w:rPr>
          <w:rFonts w:ascii="Arial" w:hAnsi="Arial" w:cs="Arial"/>
          <w:i/>
          <w:sz w:val="24"/>
          <w:szCs w:val="24"/>
        </w:rPr>
      </w:pPr>
    </w:p>
    <w:p w14:paraId="43996C3B" w14:textId="77777777" w:rsidR="00BC0768" w:rsidRDefault="00BC0768" w:rsidP="000F69BD">
      <w:pPr>
        <w:spacing w:line="480" w:lineRule="auto"/>
        <w:jc w:val="both"/>
        <w:rPr>
          <w:rFonts w:ascii="Arial" w:hAnsi="Arial" w:cs="Arial"/>
          <w:i/>
          <w:sz w:val="24"/>
          <w:szCs w:val="24"/>
        </w:rPr>
      </w:pPr>
      <w:bookmarkStart w:id="0" w:name="_GoBack"/>
      <w:bookmarkEnd w:id="0"/>
    </w:p>
    <w:p w14:paraId="2A8D65E6" w14:textId="7438D6E8" w:rsidR="00FF62C5" w:rsidRPr="007B2F76" w:rsidRDefault="007B2F76" w:rsidP="000F69BD">
      <w:pPr>
        <w:spacing w:line="480" w:lineRule="auto"/>
        <w:jc w:val="both"/>
        <w:rPr>
          <w:rFonts w:ascii="Arial" w:hAnsi="Arial" w:cs="Arial"/>
          <w:i/>
          <w:sz w:val="24"/>
          <w:szCs w:val="24"/>
        </w:rPr>
      </w:pPr>
      <w:r w:rsidRPr="007B2F76">
        <w:rPr>
          <w:rFonts w:ascii="Arial" w:hAnsi="Arial" w:cs="Arial"/>
          <w:i/>
          <w:sz w:val="24"/>
          <w:szCs w:val="24"/>
        </w:rPr>
        <w:t xml:space="preserve">Words </w:t>
      </w:r>
      <w:r w:rsidR="00641851" w:rsidRPr="007B2F76">
        <w:rPr>
          <w:rFonts w:ascii="Arial" w:hAnsi="Arial" w:cs="Arial"/>
          <w:i/>
          <w:sz w:val="24"/>
          <w:szCs w:val="24"/>
        </w:rPr>
        <w:t>54</w:t>
      </w:r>
      <w:r w:rsidR="00BC0768">
        <w:rPr>
          <w:rFonts w:ascii="Arial" w:hAnsi="Arial" w:cs="Arial"/>
          <w:i/>
          <w:sz w:val="24"/>
          <w:szCs w:val="24"/>
        </w:rPr>
        <w:t>04</w:t>
      </w:r>
    </w:p>
    <w:p w14:paraId="240266C0" w14:textId="77777777" w:rsidR="00FF62C5" w:rsidRDefault="00FF62C5" w:rsidP="000F69BD">
      <w:pPr>
        <w:spacing w:line="480" w:lineRule="auto"/>
        <w:jc w:val="both"/>
        <w:rPr>
          <w:rFonts w:ascii="Arial" w:hAnsi="Arial" w:cs="Arial"/>
          <w:sz w:val="24"/>
          <w:szCs w:val="24"/>
        </w:rPr>
      </w:pPr>
    </w:p>
    <w:p w14:paraId="4B09972B" w14:textId="77777777" w:rsidR="00FF62C5" w:rsidRDefault="00FF62C5" w:rsidP="000F69BD">
      <w:pPr>
        <w:spacing w:line="480" w:lineRule="auto"/>
        <w:jc w:val="both"/>
        <w:rPr>
          <w:rFonts w:ascii="Arial" w:hAnsi="Arial" w:cs="Arial"/>
          <w:sz w:val="24"/>
          <w:szCs w:val="24"/>
        </w:rPr>
      </w:pPr>
    </w:p>
    <w:p w14:paraId="78FF2475" w14:textId="77777777" w:rsidR="004833B4" w:rsidRDefault="004833B4" w:rsidP="000F69BD">
      <w:pPr>
        <w:spacing w:line="480" w:lineRule="auto"/>
        <w:jc w:val="both"/>
        <w:rPr>
          <w:rFonts w:ascii="Arial" w:hAnsi="Arial" w:cs="Arial"/>
          <w:sz w:val="24"/>
          <w:szCs w:val="24"/>
        </w:rPr>
      </w:pPr>
    </w:p>
    <w:p w14:paraId="342D71DF" w14:textId="77777777" w:rsidR="004833B4" w:rsidRDefault="004833B4" w:rsidP="000F69BD">
      <w:pPr>
        <w:spacing w:line="480" w:lineRule="auto"/>
        <w:jc w:val="both"/>
        <w:rPr>
          <w:rFonts w:ascii="Arial" w:hAnsi="Arial" w:cs="Arial"/>
          <w:sz w:val="24"/>
          <w:szCs w:val="24"/>
        </w:rPr>
      </w:pPr>
    </w:p>
    <w:p w14:paraId="284696E0" w14:textId="77777777" w:rsidR="004833B4" w:rsidRDefault="004833B4" w:rsidP="000F69BD">
      <w:pPr>
        <w:spacing w:line="480" w:lineRule="auto"/>
        <w:jc w:val="both"/>
        <w:rPr>
          <w:rFonts w:ascii="Arial" w:hAnsi="Arial" w:cs="Arial"/>
          <w:sz w:val="24"/>
          <w:szCs w:val="24"/>
        </w:rPr>
      </w:pPr>
    </w:p>
    <w:p w14:paraId="01601E4D" w14:textId="77777777" w:rsidR="004833B4" w:rsidRDefault="004833B4" w:rsidP="000F69BD">
      <w:pPr>
        <w:spacing w:line="480" w:lineRule="auto"/>
        <w:jc w:val="both"/>
        <w:rPr>
          <w:rFonts w:ascii="Arial" w:hAnsi="Arial" w:cs="Arial"/>
          <w:sz w:val="24"/>
          <w:szCs w:val="24"/>
        </w:rPr>
      </w:pPr>
    </w:p>
    <w:p w14:paraId="650C2628" w14:textId="7833D2AB" w:rsidR="000F0872" w:rsidRPr="00261235" w:rsidRDefault="00BA040C" w:rsidP="000F69BD">
      <w:pPr>
        <w:spacing w:line="480" w:lineRule="auto"/>
        <w:jc w:val="both"/>
        <w:rPr>
          <w:rFonts w:ascii="Arial" w:hAnsi="Arial" w:cs="Arial"/>
          <w:sz w:val="24"/>
          <w:szCs w:val="24"/>
        </w:rPr>
      </w:pPr>
      <w:r>
        <w:rPr>
          <w:rFonts w:ascii="Arial" w:hAnsi="Arial" w:cs="Arial"/>
          <w:sz w:val="24"/>
          <w:szCs w:val="24"/>
        </w:rPr>
        <w:t>This</w:t>
      </w:r>
      <w:r w:rsidRPr="00C15533">
        <w:rPr>
          <w:rFonts w:ascii="Arial" w:hAnsi="Arial" w:cs="Arial"/>
          <w:sz w:val="24"/>
          <w:szCs w:val="24"/>
        </w:rPr>
        <w:t xml:space="preserve"> essay on</w:t>
      </w:r>
      <w:r w:rsidR="009458A4">
        <w:rPr>
          <w:rFonts w:ascii="Arial" w:hAnsi="Arial" w:cs="Arial"/>
          <w:sz w:val="24"/>
          <w:szCs w:val="24"/>
        </w:rPr>
        <w:t xml:space="preserve"> is based on</w:t>
      </w:r>
      <w:r w:rsidRPr="00C15533">
        <w:rPr>
          <w:rFonts w:ascii="Arial" w:hAnsi="Arial" w:cs="Arial"/>
          <w:sz w:val="24"/>
          <w:szCs w:val="24"/>
        </w:rPr>
        <w:t xml:space="preserve"> play, experiential learning and use of the outdoor environment.</w:t>
      </w:r>
      <w:r>
        <w:rPr>
          <w:rFonts w:ascii="Arial" w:hAnsi="Arial" w:cs="Arial"/>
          <w:sz w:val="24"/>
          <w:szCs w:val="24"/>
        </w:rPr>
        <w:t xml:space="preserve"> It</w:t>
      </w:r>
      <w:r w:rsidR="00B70328" w:rsidRPr="00261235">
        <w:rPr>
          <w:rFonts w:ascii="Arial" w:hAnsi="Arial" w:cs="Arial"/>
          <w:sz w:val="24"/>
          <w:szCs w:val="24"/>
        </w:rPr>
        <w:t xml:space="preserve"> </w:t>
      </w:r>
      <w:r w:rsidR="00C15533">
        <w:rPr>
          <w:rFonts w:ascii="Arial" w:hAnsi="Arial" w:cs="Arial"/>
          <w:sz w:val="24"/>
          <w:szCs w:val="24"/>
        </w:rPr>
        <w:t>will</w:t>
      </w:r>
      <w:r w:rsidR="00B70328" w:rsidRPr="00261235">
        <w:rPr>
          <w:rFonts w:ascii="Arial" w:hAnsi="Arial" w:cs="Arial"/>
          <w:sz w:val="24"/>
          <w:szCs w:val="24"/>
        </w:rPr>
        <w:t xml:space="preserve"> describe a learning event which took place during a recent school </w:t>
      </w:r>
      <w:r w:rsidR="009F01E7">
        <w:rPr>
          <w:rFonts w:ascii="Arial" w:hAnsi="Arial" w:cs="Arial"/>
          <w:sz w:val="24"/>
          <w:szCs w:val="24"/>
        </w:rPr>
        <w:t xml:space="preserve">bridging </w:t>
      </w:r>
      <w:r w:rsidR="00B70328" w:rsidRPr="00261235">
        <w:rPr>
          <w:rFonts w:ascii="Arial" w:hAnsi="Arial" w:cs="Arial"/>
          <w:sz w:val="24"/>
          <w:szCs w:val="24"/>
        </w:rPr>
        <w:t>visit. The event will be described through observation and reflected upon</w:t>
      </w:r>
      <w:r w:rsidR="00065686">
        <w:rPr>
          <w:rFonts w:ascii="Arial" w:hAnsi="Arial" w:cs="Arial"/>
          <w:sz w:val="24"/>
          <w:szCs w:val="24"/>
        </w:rPr>
        <w:t>,</w:t>
      </w:r>
      <w:r w:rsidR="00B70328" w:rsidRPr="00261235">
        <w:rPr>
          <w:rFonts w:ascii="Arial" w:hAnsi="Arial" w:cs="Arial"/>
          <w:sz w:val="24"/>
          <w:szCs w:val="24"/>
        </w:rPr>
        <w:t xml:space="preserve"> connecting</w:t>
      </w:r>
      <w:r w:rsidR="00261235">
        <w:rPr>
          <w:rFonts w:ascii="Arial" w:hAnsi="Arial" w:cs="Arial"/>
          <w:sz w:val="24"/>
          <w:szCs w:val="24"/>
        </w:rPr>
        <w:t xml:space="preserve"> </w:t>
      </w:r>
      <w:r w:rsidR="00B70328" w:rsidRPr="00261235">
        <w:rPr>
          <w:rFonts w:ascii="Arial" w:hAnsi="Arial" w:cs="Arial"/>
          <w:sz w:val="24"/>
          <w:szCs w:val="24"/>
        </w:rPr>
        <w:t>relevant theories of learnin</w:t>
      </w:r>
      <w:r w:rsidR="00065686">
        <w:rPr>
          <w:rFonts w:ascii="Arial" w:hAnsi="Arial" w:cs="Arial"/>
          <w:sz w:val="24"/>
          <w:szCs w:val="24"/>
        </w:rPr>
        <w:t xml:space="preserve">g and </w:t>
      </w:r>
      <w:r w:rsidR="00D65B1A">
        <w:rPr>
          <w:rFonts w:ascii="Arial" w:hAnsi="Arial" w:cs="Arial"/>
          <w:sz w:val="24"/>
          <w:szCs w:val="24"/>
        </w:rPr>
        <w:t>highlighting</w:t>
      </w:r>
      <w:r w:rsidR="009F01E7" w:rsidRPr="009F01E7">
        <w:rPr>
          <w:rFonts w:ascii="Arial" w:hAnsi="Arial" w:cs="Arial"/>
          <w:sz w:val="24"/>
          <w:szCs w:val="24"/>
        </w:rPr>
        <w:t xml:space="preserve"> how this </w:t>
      </w:r>
      <w:r w:rsidR="00065686">
        <w:rPr>
          <w:rFonts w:ascii="Arial" w:hAnsi="Arial" w:cs="Arial"/>
          <w:sz w:val="24"/>
          <w:szCs w:val="24"/>
        </w:rPr>
        <w:t>might</w:t>
      </w:r>
      <w:r w:rsidR="009F01E7" w:rsidRPr="009F01E7">
        <w:rPr>
          <w:rFonts w:ascii="Arial" w:hAnsi="Arial" w:cs="Arial"/>
          <w:sz w:val="24"/>
          <w:szCs w:val="24"/>
        </w:rPr>
        <w:t xml:space="preserve"> improve </w:t>
      </w:r>
      <w:r w:rsidR="009F01E7">
        <w:rPr>
          <w:rFonts w:ascii="Arial" w:hAnsi="Arial" w:cs="Arial"/>
          <w:sz w:val="24"/>
          <w:szCs w:val="24"/>
        </w:rPr>
        <w:t xml:space="preserve">future </w:t>
      </w:r>
      <w:r w:rsidR="009F01E7" w:rsidRPr="009F01E7">
        <w:rPr>
          <w:rFonts w:ascii="Arial" w:hAnsi="Arial" w:cs="Arial"/>
          <w:sz w:val="24"/>
          <w:szCs w:val="24"/>
        </w:rPr>
        <w:t>classroom practice.</w:t>
      </w:r>
      <w:r w:rsidR="00A33BFE">
        <w:rPr>
          <w:rFonts w:ascii="Arial" w:hAnsi="Arial" w:cs="Arial"/>
          <w:sz w:val="24"/>
          <w:szCs w:val="24"/>
        </w:rPr>
        <w:t xml:space="preserve"> A</w:t>
      </w:r>
      <w:r w:rsidR="00B70328" w:rsidRPr="00261235">
        <w:rPr>
          <w:rFonts w:ascii="Arial" w:hAnsi="Arial" w:cs="Arial"/>
          <w:sz w:val="24"/>
          <w:szCs w:val="24"/>
        </w:rPr>
        <w:t xml:space="preserve">n academic poster </w:t>
      </w:r>
      <w:r w:rsidR="00A33BFE">
        <w:rPr>
          <w:rFonts w:ascii="Arial" w:hAnsi="Arial" w:cs="Arial"/>
          <w:sz w:val="24"/>
          <w:szCs w:val="24"/>
        </w:rPr>
        <w:t>will be included fo</w:t>
      </w:r>
      <w:r w:rsidR="00676BB7">
        <w:rPr>
          <w:rFonts w:ascii="Arial" w:hAnsi="Arial" w:cs="Arial"/>
          <w:sz w:val="24"/>
          <w:szCs w:val="24"/>
        </w:rPr>
        <w:t>ll</w:t>
      </w:r>
      <w:r w:rsidR="00A33BFE">
        <w:rPr>
          <w:rFonts w:ascii="Arial" w:hAnsi="Arial" w:cs="Arial"/>
          <w:sz w:val="24"/>
          <w:szCs w:val="24"/>
        </w:rPr>
        <w:t xml:space="preserve">owed by </w:t>
      </w:r>
      <w:r w:rsidR="00676BB7">
        <w:rPr>
          <w:rFonts w:ascii="Arial" w:hAnsi="Arial" w:cs="Arial"/>
          <w:sz w:val="24"/>
          <w:szCs w:val="24"/>
        </w:rPr>
        <w:t xml:space="preserve">a commentary </w:t>
      </w:r>
      <w:r w:rsidR="00B70328" w:rsidRPr="00261235">
        <w:rPr>
          <w:rFonts w:ascii="Arial" w:hAnsi="Arial" w:cs="Arial"/>
          <w:sz w:val="24"/>
          <w:szCs w:val="24"/>
        </w:rPr>
        <w:t xml:space="preserve">outlining </w:t>
      </w:r>
      <w:r w:rsidR="00254E34">
        <w:rPr>
          <w:rFonts w:ascii="Arial" w:hAnsi="Arial" w:cs="Arial"/>
          <w:sz w:val="24"/>
          <w:szCs w:val="24"/>
        </w:rPr>
        <w:t>key elements of an</w:t>
      </w:r>
      <w:r w:rsidR="00B70328" w:rsidRPr="00261235">
        <w:rPr>
          <w:rFonts w:ascii="Arial" w:hAnsi="Arial" w:cs="Arial"/>
          <w:sz w:val="24"/>
          <w:szCs w:val="24"/>
        </w:rPr>
        <w:t xml:space="preserve"> effective learning environment</w:t>
      </w:r>
      <w:r w:rsidR="00624421">
        <w:rPr>
          <w:rFonts w:ascii="Arial" w:hAnsi="Arial" w:cs="Arial"/>
          <w:sz w:val="24"/>
          <w:szCs w:val="24"/>
        </w:rPr>
        <w:t xml:space="preserve"> </w:t>
      </w:r>
      <w:r w:rsidR="00B70328" w:rsidRPr="00261235">
        <w:rPr>
          <w:rFonts w:ascii="Arial" w:hAnsi="Arial" w:cs="Arial"/>
          <w:sz w:val="24"/>
          <w:szCs w:val="24"/>
        </w:rPr>
        <w:t>considering the observations made.</w:t>
      </w:r>
    </w:p>
    <w:p w14:paraId="62DC4EAE" w14:textId="0800740B" w:rsidR="008F79DC" w:rsidRPr="00B70328" w:rsidRDefault="00D259DE" w:rsidP="000F69BD">
      <w:pPr>
        <w:spacing w:line="480" w:lineRule="auto"/>
        <w:jc w:val="both"/>
        <w:rPr>
          <w:rFonts w:ascii="Arial" w:hAnsi="Arial" w:cs="Arial"/>
          <w:sz w:val="24"/>
          <w:szCs w:val="24"/>
        </w:rPr>
      </w:pPr>
      <w:r w:rsidRPr="00B8518D">
        <w:rPr>
          <w:rFonts w:ascii="Arial" w:hAnsi="Arial" w:cs="Arial"/>
          <w:sz w:val="24"/>
          <w:szCs w:val="24"/>
        </w:rPr>
        <w:t>Th</w:t>
      </w:r>
      <w:r w:rsidR="008F79DC" w:rsidRPr="00B8518D">
        <w:rPr>
          <w:rFonts w:ascii="Arial" w:hAnsi="Arial" w:cs="Arial"/>
          <w:sz w:val="24"/>
          <w:szCs w:val="24"/>
        </w:rPr>
        <w:t>e school in which the</w:t>
      </w:r>
      <w:r w:rsidRPr="00B8518D">
        <w:rPr>
          <w:rFonts w:ascii="Arial" w:hAnsi="Arial" w:cs="Arial"/>
          <w:sz w:val="24"/>
          <w:szCs w:val="24"/>
        </w:rPr>
        <w:t xml:space="preserve"> observation </w:t>
      </w:r>
      <w:r w:rsidR="008F79DC" w:rsidRPr="00B8518D">
        <w:rPr>
          <w:rFonts w:ascii="Arial" w:hAnsi="Arial" w:cs="Arial"/>
          <w:sz w:val="24"/>
          <w:szCs w:val="24"/>
        </w:rPr>
        <w:t xml:space="preserve">took place is </w:t>
      </w:r>
      <w:r w:rsidRPr="00B8518D">
        <w:rPr>
          <w:rFonts w:ascii="Arial" w:hAnsi="Arial" w:cs="Arial"/>
          <w:sz w:val="24"/>
          <w:szCs w:val="24"/>
        </w:rPr>
        <w:t xml:space="preserve">based in a large urban area in Wales. The school caters for children aged three to eleven </w:t>
      </w:r>
      <w:r w:rsidR="00110A71" w:rsidRPr="00B8518D">
        <w:rPr>
          <w:rFonts w:ascii="Arial" w:hAnsi="Arial" w:cs="Arial"/>
          <w:sz w:val="24"/>
          <w:szCs w:val="24"/>
        </w:rPr>
        <w:t>years. There</w:t>
      </w:r>
      <w:r w:rsidRPr="00B8518D">
        <w:rPr>
          <w:rFonts w:ascii="Arial" w:hAnsi="Arial" w:cs="Arial"/>
          <w:sz w:val="24"/>
          <w:szCs w:val="24"/>
        </w:rPr>
        <w:t xml:space="preserve"> are 385 pupils</w:t>
      </w:r>
      <w:r w:rsidR="00494E9E">
        <w:rPr>
          <w:rFonts w:ascii="Arial" w:hAnsi="Arial" w:cs="Arial"/>
          <w:sz w:val="24"/>
          <w:szCs w:val="24"/>
        </w:rPr>
        <w:t xml:space="preserve"> within the school. </w:t>
      </w:r>
      <w:r w:rsidR="00F92E94">
        <w:rPr>
          <w:rFonts w:ascii="Arial" w:hAnsi="Arial" w:cs="Arial"/>
          <w:sz w:val="24"/>
          <w:szCs w:val="24"/>
        </w:rPr>
        <w:t>The school places</w:t>
      </w:r>
      <w:r w:rsidR="002C1457" w:rsidRPr="00B8518D">
        <w:rPr>
          <w:rFonts w:ascii="Arial" w:hAnsi="Arial" w:cs="Arial"/>
          <w:sz w:val="24"/>
          <w:szCs w:val="24"/>
        </w:rPr>
        <w:t xml:space="preserve"> </w:t>
      </w:r>
      <w:r w:rsidR="000C5593" w:rsidRPr="00B8518D">
        <w:rPr>
          <w:rFonts w:ascii="Arial" w:hAnsi="Arial" w:cs="Arial"/>
          <w:sz w:val="24"/>
          <w:szCs w:val="24"/>
        </w:rPr>
        <w:t>strong</w:t>
      </w:r>
      <w:r w:rsidR="002C1457" w:rsidRPr="00B8518D">
        <w:rPr>
          <w:rFonts w:ascii="Arial" w:hAnsi="Arial" w:cs="Arial"/>
          <w:sz w:val="24"/>
          <w:szCs w:val="24"/>
        </w:rPr>
        <w:t xml:space="preserve"> emphasis on well-being and </w:t>
      </w:r>
      <w:r w:rsidR="000C5593" w:rsidRPr="00B8518D">
        <w:rPr>
          <w:rFonts w:ascii="Arial" w:hAnsi="Arial" w:cs="Arial"/>
          <w:sz w:val="24"/>
          <w:szCs w:val="24"/>
        </w:rPr>
        <w:t>nurture.</w:t>
      </w:r>
      <w:r w:rsidR="009F01E7" w:rsidRPr="00B8518D">
        <w:rPr>
          <w:rFonts w:ascii="Arial" w:hAnsi="Arial" w:cs="Arial"/>
          <w:sz w:val="24"/>
          <w:szCs w:val="24"/>
        </w:rPr>
        <w:t xml:space="preserve"> </w:t>
      </w:r>
      <w:r w:rsidR="002C1457" w:rsidRPr="00B8518D">
        <w:rPr>
          <w:rFonts w:ascii="Arial" w:hAnsi="Arial" w:cs="Arial"/>
          <w:sz w:val="24"/>
          <w:szCs w:val="24"/>
        </w:rPr>
        <w:t xml:space="preserve">The following information has been taken from the schools most recent Estyn </w:t>
      </w:r>
      <w:r w:rsidR="00F92E94">
        <w:rPr>
          <w:rFonts w:ascii="Arial" w:hAnsi="Arial" w:cs="Arial"/>
          <w:sz w:val="24"/>
          <w:szCs w:val="24"/>
        </w:rPr>
        <w:t>r</w:t>
      </w:r>
      <w:r w:rsidR="002C1457" w:rsidRPr="00B8518D">
        <w:rPr>
          <w:rFonts w:ascii="Arial" w:hAnsi="Arial" w:cs="Arial"/>
          <w:sz w:val="24"/>
          <w:szCs w:val="24"/>
        </w:rPr>
        <w:t>eport. At the time of the report n</w:t>
      </w:r>
      <w:r w:rsidRPr="00B8518D">
        <w:rPr>
          <w:rFonts w:ascii="Arial" w:hAnsi="Arial" w:cs="Arial"/>
          <w:sz w:val="24"/>
          <w:szCs w:val="24"/>
        </w:rPr>
        <w:t xml:space="preserve">o pupils </w:t>
      </w:r>
      <w:r w:rsidR="002C1457" w:rsidRPr="00B8518D">
        <w:rPr>
          <w:rFonts w:ascii="Arial" w:hAnsi="Arial" w:cs="Arial"/>
          <w:sz w:val="24"/>
          <w:szCs w:val="24"/>
        </w:rPr>
        <w:t xml:space="preserve">within the school spoke </w:t>
      </w:r>
      <w:r w:rsidRPr="00B8518D">
        <w:rPr>
          <w:rFonts w:ascii="Arial" w:hAnsi="Arial" w:cs="Arial"/>
          <w:sz w:val="24"/>
          <w:szCs w:val="24"/>
        </w:rPr>
        <w:t xml:space="preserve">Welsh as a first language. </w:t>
      </w:r>
      <w:r w:rsidR="00261235" w:rsidRPr="00B8518D">
        <w:rPr>
          <w:rFonts w:ascii="Arial" w:hAnsi="Arial" w:cs="Arial"/>
          <w:sz w:val="24"/>
          <w:szCs w:val="24"/>
        </w:rPr>
        <w:t>14%</w:t>
      </w:r>
      <w:r w:rsidRPr="00B8518D">
        <w:rPr>
          <w:rFonts w:ascii="Arial" w:hAnsi="Arial" w:cs="Arial"/>
          <w:sz w:val="24"/>
          <w:szCs w:val="24"/>
        </w:rPr>
        <w:t xml:space="preserve"> of pupils </w:t>
      </w:r>
      <w:r w:rsidR="002C1457" w:rsidRPr="00B8518D">
        <w:rPr>
          <w:rFonts w:ascii="Arial" w:hAnsi="Arial" w:cs="Arial"/>
          <w:sz w:val="24"/>
          <w:szCs w:val="24"/>
        </w:rPr>
        <w:t>were</w:t>
      </w:r>
      <w:r w:rsidRPr="00B8518D">
        <w:rPr>
          <w:rFonts w:ascii="Arial" w:hAnsi="Arial" w:cs="Arial"/>
          <w:sz w:val="24"/>
          <w:szCs w:val="24"/>
        </w:rPr>
        <w:t xml:space="preserve"> from minority ethnic backgrounds, with </w:t>
      </w:r>
      <w:r w:rsidR="00261235" w:rsidRPr="00B8518D">
        <w:rPr>
          <w:rFonts w:ascii="Arial" w:hAnsi="Arial" w:cs="Arial"/>
          <w:sz w:val="24"/>
          <w:szCs w:val="24"/>
        </w:rPr>
        <w:t xml:space="preserve">11% </w:t>
      </w:r>
      <w:r w:rsidRPr="00B8518D">
        <w:rPr>
          <w:rFonts w:ascii="Arial" w:hAnsi="Arial" w:cs="Arial"/>
          <w:sz w:val="24"/>
          <w:szCs w:val="24"/>
        </w:rPr>
        <w:t>speaking English as a second or additional language. The school ha</w:t>
      </w:r>
      <w:r w:rsidR="002C1457" w:rsidRPr="00B8518D">
        <w:rPr>
          <w:rFonts w:ascii="Arial" w:hAnsi="Arial" w:cs="Arial"/>
          <w:sz w:val="24"/>
          <w:szCs w:val="24"/>
        </w:rPr>
        <w:t>d</w:t>
      </w:r>
      <w:r w:rsidRPr="00B8518D">
        <w:rPr>
          <w:rFonts w:ascii="Arial" w:hAnsi="Arial" w:cs="Arial"/>
          <w:sz w:val="24"/>
          <w:szCs w:val="24"/>
        </w:rPr>
        <w:t xml:space="preserve"> identified around 52% of pupils as having additional learning needs. </w:t>
      </w:r>
      <w:r w:rsidR="002C1457" w:rsidRPr="00B8518D">
        <w:rPr>
          <w:rFonts w:ascii="Arial" w:hAnsi="Arial" w:cs="Arial"/>
          <w:sz w:val="24"/>
          <w:szCs w:val="24"/>
        </w:rPr>
        <w:t>Approximately 39</w:t>
      </w:r>
      <w:r w:rsidRPr="00B8518D">
        <w:rPr>
          <w:rFonts w:ascii="Arial" w:hAnsi="Arial" w:cs="Arial"/>
          <w:sz w:val="24"/>
          <w:szCs w:val="24"/>
        </w:rPr>
        <w:t>% of pupils</w:t>
      </w:r>
      <w:r w:rsidR="002C1457" w:rsidRPr="00B8518D">
        <w:rPr>
          <w:rFonts w:ascii="Arial" w:hAnsi="Arial" w:cs="Arial"/>
          <w:sz w:val="24"/>
          <w:szCs w:val="24"/>
        </w:rPr>
        <w:t xml:space="preserve"> wer</w:t>
      </w:r>
      <w:r w:rsidRPr="00B8518D">
        <w:rPr>
          <w:rFonts w:ascii="Arial" w:hAnsi="Arial" w:cs="Arial"/>
          <w:sz w:val="24"/>
          <w:szCs w:val="24"/>
        </w:rPr>
        <w:t xml:space="preserve">e eligible for free school meals, which </w:t>
      </w:r>
      <w:r w:rsidR="002C1457" w:rsidRPr="00B8518D">
        <w:rPr>
          <w:rFonts w:ascii="Arial" w:hAnsi="Arial" w:cs="Arial"/>
          <w:sz w:val="24"/>
          <w:szCs w:val="24"/>
        </w:rPr>
        <w:t>was</w:t>
      </w:r>
      <w:r w:rsidRPr="00B8518D">
        <w:rPr>
          <w:rFonts w:ascii="Arial" w:hAnsi="Arial" w:cs="Arial"/>
          <w:sz w:val="24"/>
          <w:szCs w:val="24"/>
        </w:rPr>
        <w:t xml:space="preserve"> above the national average </w:t>
      </w:r>
      <w:r w:rsidR="00B8518D">
        <w:rPr>
          <w:rFonts w:ascii="Arial" w:hAnsi="Arial" w:cs="Arial"/>
          <w:sz w:val="24"/>
          <w:szCs w:val="24"/>
        </w:rPr>
        <w:t>(</w:t>
      </w:r>
      <w:r w:rsidRPr="00B8518D">
        <w:rPr>
          <w:rFonts w:ascii="Arial" w:hAnsi="Arial" w:cs="Arial"/>
          <w:sz w:val="24"/>
          <w:szCs w:val="24"/>
        </w:rPr>
        <w:t>Estyn Report</w:t>
      </w:r>
      <w:r w:rsidR="00B8518D">
        <w:rPr>
          <w:rFonts w:ascii="Arial" w:hAnsi="Arial" w:cs="Arial"/>
          <w:sz w:val="24"/>
          <w:szCs w:val="24"/>
        </w:rPr>
        <w:t xml:space="preserve">, </w:t>
      </w:r>
      <w:r w:rsidRPr="00B8518D">
        <w:rPr>
          <w:rFonts w:ascii="Arial" w:hAnsi="Arial" w:cs="Arial"/>
          <w:sz w:val="24"/>
          <w:szCs w:val="24"/>
        </w:rPr>
        <w:t>2014</w:t>
      </w:r>
      <w:r w:rsidR="00B8518D" w:rsidRPr="00B8518D">
        <w:rPr>
          <w:rFonts w:ascii="Arial" w:hAnsi="Arial" w:cs="Arial"/>
          <w:sz w:val="24"/>
          <w:szCs w:val="24"/>
        </w:rPr>
        <w:t>)</w:t>
      </w:r>
      <w:r w:rsidR="00B8518D">
        <w:rPr>
          <w:rFonts w:ascii="Arial" w:hAnsi="Arial" w:cs="Arial"/>
          <w:sz w:val="24"/>
          <w:szCs w:val="24"/>
        </w:rPr>
        <w:t>.</w:t>
      </w:r>
    </w:p>
    <w:p w14:paraId="24EEB3B1" w14:textId="5B3356D6" w:rsidR="00A778ED" w:rsidRDefault="00935C4C" w:rsidP="00081136">
      <w:pPr>
        <w:spacing w:line="480" w:lineRule="auto"/>
        <w:jc w:val="both"/>
        <w:rPr>
          <w:rFonts w:ascii="Arial" w:hAnsi="Arial" w:cs="Arial"/>
          <w:sz w:val="24"/>
          <w:szCs w:val="24"/>
        </w:rPr>
      </w:pPr>
      <w:r>
        <w:rPr>
          <w:rFonts w:ascii="Arial" w:hAnsi="Arial" w:cs="Arial"/>
          <w:sz w:val="24"/>
          <w:szCs w:val="24"/>
        </w:rPr>
        <w:t xml:space="preserve">Throughout this </w:t>
      </w:r>
      <w:r w:rsidR="00F92E94">
        <w:rPr>
          <w:rFonts w:ascii="Arial" w:hAnsi="Arial" w:cs="Arial"/>
          <w:sz w:val="24"/>
          <w:szCs w:val="24"/>
        </w:rPr>
        <w:t>essay</w:t>
      </w:r>
      <w:r>
        <w:rPr>
          <w:rFonts w:ascii="Arial" w:hAnsi="Arial" w:cs="Arial"/>
          <w:sz w:val="24"/>
          <w:szCs w:val="24"/>
        </w:rPr>
        <w:t xml:space="preserve"> the children will be referred to as Child A, B and C</w:t>
      </w:r>
      <w:r w:rsidR="00F057C7">
        <w:rPr>
          <w:rFonts w:ascii="Arial" w:hAnsi="Arial" w:cs="Arial"/>
          <w:sz w:val="24"/>
          <w:szCs w:val="24"/>
        </w:rPr>
        <w:t xml:space="preserve">. </w:t>
      </w:r>
      <w:r w:rsidR="00F057C7" w:rsidRPr="008A0D27">
        <w:rPr>
          <w:rFonts w:ascii="Arial" w:hAnsi="Arial" w:cs="Arial"/>
          <w:sz w:val="24"/>
          <w:szCs w:val="24"/>
        </w:rPr>
        <w:t>The</w:t>
      </w:r>
      <w:r w:rsidR="008E7473">
        <w:rPr>
          <w:rFonts w:ascii="Arial" w:hAnsi="Arial" w:cs="Arial"/>
          <w:sz w:val="24"/>
          <w:szCs w:val="24"/>
        </w:rPr>
        <w:t>y</w:t>
      </w:r>
      <w:r w:rsidR="00F057C7" w:rsidRPr="008A0D27">
        <w:rPr>
          <w:rFonts w:ascii="Arial" w:hAnsi="Arial" w:cs="Arial"/>
          <w:sz w:val="24"/>
          <w:szCs w:val="24"/>
        </w:rPr>
        <w:t xml:space="preserve"> were</w:t>
      </w:r>
      <w:r w:rsidR="00E935AE">
        <w:rPr>
          <w:rFonts w:ascii="Arial" w:hAnsi="Arial" w:cs="Arial"/>
          <w:sz w:val="24"/>
          <w:szCs w:val="24"/>
        </w:rPr>
        <w:t xml:space="preserve"> between</w:t>
      </w:r>
      <w:r w:rsidR="00F057C7" w:rsidRPr="008A0D27">
        <w:rPr>
          <w:rFonts w:ascii="Arial" w:hAnsi="Arial" w:cs="Arial"/>
          <w:sz w:val="24"/>
          <w:szCs w:val="24"/>
        </w:rPr>
        <w:t xml:space="preserve"> five</w:t>
      </w:r>
      <w:r w:rsidR="008E7473">
        <w:rPr>
          <w:rFonts w:ascii="Arial" w:hAnsi="Arial" w:cs="Arial"/>
          <w:sz w:val="24"/>
          <w:szCs w:val="24"/>
        </w:rPr>
        <w:t xml:space="preserve"> </w:t>
      </w:r>
      <w:r w:rsidR="00E935AE">
        <w:rPr>
          <w:rFonts w:ascii="Arial" w:hAnsi="Arial" w:cs="Arial"/>
          <w:sz w:val="24"/>
          <w:szCs w:val="24"/>
        </w:rPr>
        <w:t>and six</w:t>
      </w:r>
      <w:r w:rsidR="00F057C7" w:rsidRPr="008A0D27">
        <w:rPr>
          <w:rFonts w:ascii="Arial" w:hAnsi="Arial" w:cs="Arial"/>
          <w:sz w:val="24"/>
          <w:szCs w:val="24"/>
        </w:rPr>
        <w:t xml:space="preserve"> years old</w:t>
      </w:r>
      <w:r w:rsidR="008E7473">
        <w:rPr>
          <w:rFonts w:ascii="Arial" w:hAnsi="Arial" w:cs="Arial"/>
          <w:sz w:val="24"/>
          <w:szCs w:val="24"/>
        </w:rPr>
        <w:t>.</w:t>
      </w:r>
      <w:r w:rsidR="009F01E7">
        <w:rPr>
          <w:rFonts w:ascii="Arial" w:hAnsi="Arial" w:cs="Arial"/>
          <w:sz w:val="24"/>
          <w:szCs w:val="24"/>
        </w:rPr>
        <w:t xml:space="preserve"> </w:t>
      </w:r>
      <w:r w:rsidR="00C15533">
        <w:rPr>
          <w:rFonts w:ascii="Arial" w:hAnsi="Arial" w:cs="Arial"/>
          <w:sz w:val="24"/>
          <w:szCs w:val="24"/>
        </w:rPr>
        <w:t>The school will be referred to as school X</w:t>
      </w:r>
      <w:r w:rsidR="00C85CF4">
        <w:rPr>
          <w:rFonts w:ascii="Arial" w:hAnsi="Arial" w:cs="Arial"/>
          <w:sz w:val="24"/>
          <w:szCs w:val="24"/>
        </w:rPr>
        <w:t>.</w:t>
      </w:r>
      <w:r w:rsidR="002608AF">
        <w:rPr>
          <w:rFonts w:ascii="Arial" w:hAnsi="Arial" w:cs="Arial"/>
          <w:sz w:val="24"/>
          <w:szCs w:val="24"/>
        </w:rPr>
        <w:t xml:space="preserve"> All </w:t>
      </w:r>
      <w:r w:rsidR="002608AF">
        <w:rPr>
          <w:rFonts w:ascii="Arial" w:hAnsi="Arial" w:cs="Arial"/>
          <w:sz w:val="24"/>
          <w:szCs w:val="24"/>
        </w:rPr>
        <w:lastRenderedPageBreak/>
        <w:t>participants</w:t>
      </w:r>
      <w:r w:rsidR="00186B40">
        <w:rPr>
          <w:rFonts w:ascii="Arial" w:hAnsi="Arial" w:cs="Arial"/>
          <w:sz w:val="24"/>
          <w:szCs w:val="24"/>
        </w:rPr>
        <w:t xml:space="preserve"> will remain </w:t>
      </w:r>
      <w:r w:rsidR="00345ECB">
        <w:rPr>
          <w:rFonts w:ascii="Arial" w:hAnsi="Arial" w:cs="Arial"/>
          <w:sz w:val="24"/>
          <w:szCs w:val="24"/>
        </w:rPr>
        <w:t>anonymous</w:t>
      </w:r>
      <w:r w:rsidR="00FA5C02" w:rsidRPr="00FA5C02">
        <w:rPr>
          <w:rFonts w:ascii="Arial" w:hAnsi="Arial" w:cs="Arial"/>
          <w:sz w:val="24"/>
          <w:szCs w:val="24"/>
        </w:rPr>
        <w:t xml:space="preserve"> </w:t>
      </w:r>
      <w:r w:rsidR="00186B40">
        <w:rPr>
          <w:rFonts w:ascii="Arial" w:hAnsi="Arial" w:cs="Arial"/>
          <w:sz w:val="24"/>
          <w:szCs w:val="24"/>
        </w:rPr>
        <w:t>i</w:t>
      </w:r>
      <w:r w:rsidR="00FA5C02">
        <w:rPr>
          <w:rFonts w:ascii="Arial" w:hAnsi="Arial" w:cs="Arial"/>
          <w:sz w:val="24"/>
          <w:szCs w:val="24"/>
        </w:rPr>
        <w:t>n line with the guidelines set out in paragraph 40 of BERA (2018)</w:t>
      </w:r>
      <w:r w:rsidR="00186B40">
        <w:rPr>
          <w:rFonts w:ascii="Arial" w:hAnsi="Arial" w:cs="Arial"/>
          <w:sz w:val="24"/>
          <w:szCs w:val="24"/>
        </w:rPr>
        <w:t>.</w:t>
      </w:r>
      <w:r w:rsidR="00D5089D">
        <w:rPr>
          <w:rFonts w:ascii="Arial" w:hAnsi="Arial" w:cs="Arial"/>
          <w:sz w:val="24"/>
          <w:szCs w:val="24"/>
        </w:rPr>
        <w:t xml:space="preserve"> </w:t>
      </w:r>
      <w:r w:rsidR="009E769C">
        <w:rPr>
          <w:rFonts w:ascii="Arial" w:hAnsi="Arial" w:cs="Arial"/>
          <w:sz w:val="24"/>
          <w:szCs w:val="24"/>
        </w:rPr>
        <w:t>Thus,</w:t>
      </w:r>
      <w:r w:rsidR="003C1665">
        <w:rPr>
          <w:rFonts w:ascii="Arial" w:hAnsi="Arial" w:cs="Arial"/>
          <w:sz w:val="24"/>
          <w:szCs w:val="24"/>
        </w:rPr>
        <w:t xml:space="preserve"> r</w:t>
      </w:r>
      <w:r w:rsidR="00FA5C02" w:rsidRPr="00B8518D">
        <w:rPr>
          <w:rFonts w:ascii="Arial" w:hAnsi="Arial" w:cs="Arial"/>
          <w:sz w:val="24"/>
          <w:szCs w:val="24"/>
        </w:rPr>
        <w:t>ecognis</w:t>
      </w:r>
      <w:r w:rsidR="00FA5C02">
        <w:rPr>
          <w:rFonts w:ascii="Arial" w:hAnsi="Arial" w:cs="Arial"/>
          <w:sz w:val="24"/>
          <w:szCs w:val="24"/>
        </w:rPr>
        <w:t>ing</w:t>
      </w:r>
      <w:r w:rsidR="00FA5C02" w:rsidRPr="00B8518D">
        <w:rPr>
          <w:rFonts w:ascii="Arial" w:hAnsi="Arial" w:cs="Arial"/>
          <w:sz w:val="24"/>
          <w:szCs w:val="24"/>
        </w:rPr>
        <w:t xml:space="preserve"> the entitlement of both institutions and individual participants to privac</w:t>
      </w:r>
      <w:r w:rsidR="00FA5C02">
        <w:rPr>
          <w:rFonts w:ascii="Arial" w:hAnsi="Arial" w:cs="Arial"/>
          <w:sz w:val="24"/>
          <w:szCs w:val="24"/>
        </w:rPr>
        <w:t xml:space="preserve">y and </w:t>
      </w:r>
      <w:r w:rsidR="009E769C">
        <w:rPr>
          <w:rFonts w:ascii="Arial" w:hAnsi="Arial" w:cs="Arial"/>
          <w:sz w:val="24"/>
          <w:szCs w:val="24"/>
        </w:rPr>
        <w:t>considering</w:t>
      </w:r>
      <w:r w:rsidR="00D209B6">
        <w:rPr>
          <w:rFonts w:ascii="Arial" w:hAnsi="Arial" w:cs="Arial"/>
          <w:sz w:val="24"/>
          <w:szCs w:val="24"/>
        </w:rPr>
        <w:t xml:space="preserve"> Article 16</w:t>
      </w:r>
      <w:r w:rsidR="000368A1">
        <w:rPr>
          <w:rFonts w:ascii="Arial" w:hAnsi="Arial" w:cs="Arial"/>
          <w:sz w:val="24"/>
          <w:szCs w:val="24"/>
        </w:rPr>
        <w:t xml:space="preserve"> of the</w:t>
      </w:r>
      <w:r w:rsidR="00FA5C02">
        <w:rPr>
          <w:rFonts w:ascii="Arial" w:hAnsi="Arial" w:cs="Arial"/>
          <w:sz w:val="24"/>
          <w:szCs w:val="24"/>
        </w:rPr>
        <w:t xml:space="preserve"> United Nations Convention on the Rights of the Child</w:t>
      </w:r>
      <w:r w:rsidR="007C2D35">
        <w:rPr>
          <w:rFonts w:ascii="Arial" w:hAnsi="Arial" w:cs="Arial"/>
          <w:sz w:val="24"/>
          <w:szCs w:val="24"/>
        </w:rPr>
        <w:t xml:space="preserve"> (UNCRC</w:t>
      </w:r>
      <w:r w:rsidR="00A778ED">
        <w:rPr>
          <w:rFonts w:ascii="Arial" w:hAnsi="Arial" w:cs="Arial"/>
          <w:sz w:val="24"/>
          <w:szCs w:val="24"/>
        </w:rPr>
        <w:t>, 2018).</w:t>
      </w:r>
    </w:p>
    <w:p w14:paraId="4BF2FA3D" w14:textId="06AAA671" w:rsidR="00081136" w:rsidRPr="00B70328" w:rsidRDefault="007C2D35" w:rsidP="00081136">
      <w:pPr>
        <w:spacing w:line="480" w:lineRule="auto"/>
        <w:jc w:val="both"/>
        <w:rPr>
          <w:rFonts w:ascii="Arial" w:hAnsi="Arial" w:cs="Arial"/>
          <w:sz w:val="24"/>
          <w:szCs w:val="24"/>
        </w:rPr>
      </w:pPr>
      <w:r>
        <w:rPr>
          <w:rFonts w:ascii="Arial" w:hAnsi="Arial" w:cs="Arial"/>
          <w:sz w:val="24"/>
          <w:szCs w:val="24"/>
        </w:rPr>
        <w:t xml:space="preserve"> </w:t>
      </w:r>
      <w:r w:rsidR="00300673">
        <w:rPr>
          <w:rFonts w:ascii="Arial" w:hAnsi="Arial" w:cs="Arial"/>
          <w:sz w:val="24"/>
          <w:szCs w:val="24"/>
        </w:rPr>
        <w:t xml:space="preserve">Prior to my bridging visit </w:t>
      </w:r>
      <w:r w:rsidR="009F01E7">
        <w:rPr>
          <w:rFonts w:ascii="Arial" w:hAnsi="Arial" w:cs="Arial"/>
          <w:sz w:val="24"/>
          <w:szCs w:val="24"/>
        </w:rPr>
        <w:t>at the school</w:t>
      </w:r>
      <w:r w:rsidR="00300673">
        <w:rPr>
          <w:rFonts w:ascii="Arial" w:hAnsi="Arial" w:cs="Arial"/>
          <w:sz w:val="24"/>
          <w:szCs w:val="24"/>
        </w:rPr>
        <w:t xml:space="preserve"> I decided that I would observe </w:t>
      </w:r>
      <w:r w:rsidR="00620406">
        <w:rPr>
          <w:rFonts w:ascii="Arial" w:hAnsi="Arial" w:cs="Arial"/>
          <w:sz w:val="24"/>
          <w:szCs w:val="24"/>
        </w:rPr>
        <w:t>the</w:t>
      </w:r>
      <w:r w:rsidR="00300673">
        <w:rPr>
          <w:rFonts w:ascii="Arial" w:hAnsi="Arial" w:cs="Arial"/>
          <w:sz w:val="24"/>
          <w:szCs w:val="24"/>
        </w:rPr>
        <w:t xml:space="preserve"> child</w:t>
      </w:r>
      <w:r w:rsidR="00620406">
        <w:rPr>
          <w:rFonts w:ascii="Arial" w:hAnsi="Arial" w:cs="Arial"/>
          <w:sz w:val="24"/>
          <w:szCs w:val="24"/>
        </w:rPr>
        <w:t>ren</w:t>
      </w:r>
      <w:r w:rsidR="00300673">
        <w:rPr>
          <w:rFonts w:ascii="Arial" w:hAnsi="Arial" w:cs="Arial"/>
          <w:sz w:val="24"/>
          <w:szCs w:val="24"/>
        </w:rPr>
        <w:t xml:space="preserve"> outside during play</w:t>
      </w:r>
      <w:r w:rsidR="00620406">
        <w:rPr>
          <w:rFonts w:ascii="Arial" w:hAnsi="Arial" w:cs="Arial"/>
          <w:sz w:val="24"/>
          <w:szCs w:val="24"/>
        </w:rPr>
        <w:t>time</w:t>
      </w:r>
      <w:r w:rsidR="00300673">
        <w:rPr>
          <w:rFonts w:ascii="Arial" w:hAnsi="Arial" w:cs="Arial"/>
          <w:sz w:val="24"/>
          <w:szCs w:val="24"/>
        </w:rPr>
        <w:t xml:space="preserve">. </w:t>
      </w:r>
      <w:r w:rsidR="000A34C3">
        <w:rPr>
          <w:rFonts w:ascii="Arial" w:hAnsi="Arial" w:cs="Arial"/>
          <w:sz w:val="24"/>
          <w:szCs w:val="24"/>
        </w:rPr>
        <w:t xml:space="preserve">I felt that this would be a good opportunity to reflect on the learning that takes place during </w:t>
      </w:r>
      <w:r w:rsidR="00620406">
        <w:rPr>
          <w:rFonts w:ascii="Arial" w:hAnsi="Arial" w:cs="Arial"/>
          <w:sz w:val="24"/>
          <w:szCs w:val="24"/>
        </w:rPr>
        <w:t>a child’s</w:t>
      </w:r>
      <w:r w:rsidR="000A34C3">
        <w:rPr>
          <w:rFonts w:ascii="Arial" w:hAnsi="Arial" w:cs="Arial"/>
          <w:sz w:val="24"/>
          <w:szCs w:val="24"/>
        </w:rPr>
        <w:t xml:space="preserve"> </w:t>
      </w:r>
      <w:r w:rsidR="00620406">
        <w:rPr>
          <w:rFonts w:ascii="Arial" w:hAnsi="Arial" w:cs="Arial"/>
          <w:sz w:val="24"/>
          <w:szCs w:val="24"/>
        </w:rPr>
        <w:t>free time and to link this learning to theory</w:t>
      </w:r>
      <w:r w:rsidR="00620406" w:rsidRPr="0000302F">
        <w:rPr>
          <w:rFonts w:ascii="Arial" w:hAnsi="Arial" w:cs="Arial"/>
          <w:sz w:val="24"/>
          <w:szCs w:val="24"/>
        </w:rPr>
        <w:t xml:space="preserve">. </w:t>
      </w:r>
      <w:r w:rsidR="00F057C7" w:rsidRPr="00B6487E">
        <w:rPr>
          <w:rFonts w:ascii="Arial" w:hAnsi="Arial" w:cs="Arial"/>
          <w:sz w:val="24"/>
          <w:szCs w:val="24"/>
        </w:rPr>
        <w:t>Observations involve carefully watching and listening to children and making note of the findings</w:t>
      </w:r>
      <w:r w:rsidR="00F057C7">
        <w:rPr>
          <w:rFonts w:ascii="Arial" w:hAnsi="Arial" w:cs="Arial"/>
          <w:sz w:val="24"/>
          <w:szCs w:val="24"/>
        </w:rPr>
        <w:t>.</w:t>
      </w:r>
      <w:r w:rsidR="00A37F1B" w:rsidRPr="00A37F1B">
        <w:rPr>
          <w:rFonts w:ascii="Arial" w:hAnsi="Arial" w:cs="Arial"/>
          <w:sz w:val="24"/>
          <w:szCs w:val="24"/>
        </w:rPr>
        <w:t xml:space="preserve"> </w:t>
      </w:r>
      <w:r w:rsidR="00A37F1B" w:rsidRPr="00B70328">
        <w:rPr>
          <w:rFonts w:ascii="Arial" w:hAnsi="Arial" w:cs="Arial"/>
          <w:sz w:val="24"/>
          <w:szCs w:val="24"/>
        </w:rPr>
        <w:t xml:space="preserve">“Observing children is equally informative whether the observation takes place indoors or outdoors.” </w:t>
      </w:r>
      <w:r w:rsidR="00A37F1B" w:rsidRPr="004A6622">
        <w:rPr>
          <w:rFonts w:ascii="Arial" w:hAnsi="Arial" w:cs="Arial"/>
          <w:sz w:val="24"/>
          <w:szCs w:val="24"/>
        </w:rPr>
        <w:t>(WAG</w:t>
      </w:r>
      <w:r w:rsidR="004A6622" w:rsidRPr="004A6622">
        <w:rPr>
          <w:rFonts w:ascii="Arial" w:hAnsi="Arial" w:cs="Arial"/>
          <w:sz w:val="24"/>
          <w:szCs w:val="24"/>
        </w:rPr>
        <w:t xml:space="preserve"> </w:t>
      </w:r>
      <w:r w:rsidR="00A37F1B" w:rsidRPr="004A6622">
        <w:rPr>
          <w:rFonts w:ascii="Arial" w:hAnsi="Arial" w:cs="Arial"/>
          <w:sz w:val="24"/>
          <w:szCs w:val="24"/>
        </w:rPr>
        <w:t>(</w:t>
      </w:r>
      <w:r w:rsidR="004A6622" w:rsidRPr="004A6622">
        <w:rPr>
          <w:rFonts w:ascii="Arial" w:hAnsi="Arial" w:cs="Arial"/>
          <w:sz w:val="24"/>
          <w:szCs w:val="24"/>
        </w:rPr>
        <w:t>a</w:t>
      </w:r>
      <w:r w:rsidR="00A37F1B" w:rsidRPr="004A6622">
        <w:rPr>
          <w:rFonts w:ascii="Arial" w:hAnsi="Arial" w:cs="Arial"/>
          <w:sz w:val="24"/>
          <w:szCs w:val="24"/>
        </w:rPr>
        <w:t>)2008).</w:t>
      </w:r>
      <w:r w:rsidR="00A37F1B" w:rsidRPr="00B70328">
        <w:rPr>
          <w:rFonts w:ascii="Arial" w:hAnsi="Arial" w:cs="Arial"/>
          <w:sz w:val="24"/>
          <w:szCs w:val="24"/>
        </w:rPr>
        <w:t xml:space="preserve"> </w:t>
      </w:r>
      <w:r w:rsidR="00F057C7">
        <w:rPr>
          <w:rFonts w:ascii="Arial" w:hAnsi="Arial" w:cs="Arial"/>
          <w:sz w:val="24"/>
          <w:szCs w:val="24"/>
        </w:rPr>
        <w:t xml:space="preserve"> </w:t>
      </w:r>
      <w:r w:rsidR="004A6622">
        <w:rPr>
          <w:rFonts w:ascii="Arial" w:hAnsi="Arial" w:cs="Arial"/>
          <w:sz w:val="24"/>
          <w:szCs w:val="24"/>
        </w:rPr>
        <w:t xml:space="preserve">By </w:t>
      </w:r>
      <w:r w:rsidR="00B6487E" w:rsidRPr="0000302F">
        <w:rPr>
          <w:rFonts w:ascii="Arial" w:hAnsi="Arial" w:cs="Arial"/>
          <w:sz w:val="24"/>
          <w:szCs w:val="24"/>
        </w:rPr>
        <w:t>carrying out observations in both the outdoor and indoor environment we can get a more holistic</w:t>
      </w:r>
      <w:r w:rsidR="00B6487E" w:rsidRPr="00B6487E">
        <w:rPr>
          <w:rFonts w:ascii="Arial" w:hAnsi="Arial" w:cs="Arial"/>
          <w:sz w:val="24"/>
          <w:szCs w:val="24"/>
        </w:rPr>
        <w:t xml:space="preserve"> view of the child</w:t>
      </w:r>
      <w:r w:rsidR="003F3A4B">
        <w:rPr>
          <w:rFonts w:ascii="Arial" w:hAnsi="Arial" w:cs="Arial"/>
          <w:sz w:val="24"/>
          <w:szCs w:val="24"/>
        </w:rPr>
        <w:t xml:space="preserve"> </w:t>
      </w:r>
      <w:r w:rsidR="0000302F" w:rsidRPr="0000302F">
        <w:rPr>
          <w:rFonts w:ascii="Arial" w:hAnsi="Arial" w:cs="Arial"/>
          <w:sz w:val="24"/>
          <w:szCs w:val="24"/>
        </w:rPr>
        <w:t>(WAG 2009)</w:t>
      </w:r>
      <w:r w:rsidR="00AB59FF">
        <w:rPr>
          <w:rFonts w:ascii="Arial" w:hAnsi="Arial" w:cs="Arial"/>
          <w:sz w:val="24"/>
          <w:szCs w:val="24"/>
        </w:rPr>
        <w:t xml:space="preserve">. </w:t>
      </w:r>
      <w:r w:rsidR="000A34C3">
        <w:rPr>
          <w:rFonts w:ascii="Arial" w:hAnsi="Arial" w:cs="Arial"/>
          <w:sz w:val="24"/>
          <w:szCs w:val="24"/>
        </w:rPr>
        <w:t xml:space="preserve">This is </w:t>
      </w:r>
      <w:r w:rsidR="00995399">
        <w:rPr>
          <w:rFonts w:ascii="Arial" w:hAnsi="Arial" w:cs="Arial"/>
          <w:sz w:val="24"/>
          <w:szCs w:val="24"/>
        </w:rPr>
        <w:t xml:space="preserve">echoed in </w:t>
      </w:r>
      <w:r w:rsidR="00664C10">
        <w:rPr>
          <w:rFonts w:ascii="Arial" w:hAnsi="Arial" w:cs="Arial"/>
          <w:sz w:val="24"/>
          <w:szCs w:val="24"/>
        </w:rPr>
        <w:t>the</w:t>
      </w:r>
      <w:r w:rsidR="000A34C3">
        <w:rPr>
          <w:rFonts w:ascii="Arial" w:hAnsi="Arial" w:cs="Arial"/>
          <w:sz w:val="24"/>
          <w:szCs w:val="24"/>
        </w:rPr>
        <w:t xml:space="preserve"> </w:t>
      </w:r>
      <w:r w:rsidR="000A34C3" w:rsidRPr="0000302F">
        <w:rPr>
          <w:rFonts w:ascii="Arial" w:hAnsi="Arial" w:cs="Arial"/>
          <w:sz w:val="24"/>
          <w:szCs w:val="24"/>
        </w:rPr>
        <w:t xml:space="preserve">Foundation </w:t>
      </w:r>
      <w:r w:rsidR="009F01E7" w:rsidRPr="0000302F">
        <w:rPr>
          <w:rFonts w:ascii="Arial" w:hAnsi="Arial" w:cs="Arial"/>
          <w:sz w:val="24"/>
          <w:szCs w:val="24"/>
        </w:rPr>
        <w:t>P</w:t>
      </w:r>
      <w:r w:rsidR="000A34C3" w:rsidRPr="0000302F">
        <w:rPr>
          <w:rFonts w:ascii="Arial" w:hAnsi="Arial" w:cs="Arial"/>
          <w:sz w:val="24"/>
          <w:szCs w:val="24"/>
        </w:rPr>
        <w:t xml:space="preserve">hase </w:t>
      </w:r>
      <w:r w:rsidR="009F01E7" w:rsidRPr="0000302F">
        <w:rPr>
          <w:rFonts w:ascii="Arial" w:hAnsi="Arial" w:cs="Arial"/>
          <w:sz w:val="24"/>
          <w:szCs w:val="24"/>
        </w:rPr>
        <w:t>Profile</w:t>
      </w:r>
      <w:r w:rsidR="00995399">
        <w:rPr>
          <w:rFonts w:ascii="Arial" w:hAnsi="Arial" w:cs="Arial"/>
          <w:sz w:val="24"/>
          <w:szCs w:val="24"/>
        </w:rPr>
        <w:t xml:space="preserve">, </w:t>
      </w:r>
      <w:r w:rsidR="000A34C3" w:rsidRPr="0000302F">
        <w:rPr>
          <w:rFonts w:ascii="Arial" w:hAnsi="Arial" w:cs="Arial"/>
          <w:sz w:val="24"/>
          <w:szCs w:val="24"/>
        </w:rPr>
        <w:t>which states that to</w:t>
      </w:r>
      <w:r w:rsidR="00F13289" w:rsidRPr="0000302F">
        <w:rPr>
          <w:rFonts w:ascii="Arial" w:hAnsi="Arial" w:cs="Arial"/>
          <w:sz w:val="24"/>
          <w:szCs w:val="24"/>
        </w:rPr>
        <w:t xml:space="preserve"> ensure we </w:t>
      </w:r>
      <w:r w:rsidR="000A34C3" w:rsidRPr="0000302F">
        <w:rPr>
          <w:rFonts w:ascii="Arial" w:hAnsi="Arial" w:cs="Arial"/>
          <w:sz w:val="24"/>
          <w:szCs w:val="24"/>
        </w:rPr>
        <w:t>can</w:t>
      </w:r>
      <w:r w:rsidR="00F13289" w:rsidRPr="0000302F">
        <w:rPr>
          <w:rFonts w:ascii="Arial" w:hAnsi="Arial" w:cs="Arial"/>
          <w:sz w:val="24"/>
          <w:szCs w:val="24"/>
        </w:rPr>
        <w:t xml:space="preserve"> build a broad picture of a child we should observe them in both </w:t>
      </w:r>
      <w:r w:rsidR="00B6487E" w:rsidRPr="0000302F">
        <w:rPr>
          <w:rFonts w:ascii="Arial" w:hAnsi="Arial" w:cs="Arial"/>
          <w:sz w:val="24"/>
          <w:szCs w:val="24"/>
        </w:rPr>
        <w:t>settings</w:t>
      </w:r>
      <w:r w:rsidR="00F13289" w:rsidRPr="0000302F">
        <w:rPr>
          <w:rFonts w:ascii="Arial" w:hAnsi="Arial" w:cs="Arial"/>
          <w:sz w:val="24"/>
          <w:szCs w:val="24"/>
        </w:rPr>
        <w:t xml:space="preserve"> (WG 2015</w:t>
      </w:r>
      <w:r w:rsidR="00F13289">
        <w:rPr>
          <w:rFonts w:ascii="Arial" w:hAnsi="Arial" w:cs="Arial"/>
          <w:sz w:val="24"/>
          <w:szCs w:val="24"/>
        </w:rPr>
        <w:t>).</w:t>
      </w:r>
      <w:r w:rsidR="00F057C7">
        <w:rPr>
          <w:rFonts w:ascii="Arial" w:hAnsi="Arial" w:cs="Arial"/>
          <w:sz w:val="24"/>
          <w:szCs w:val="24"/>
        </w:rPr>
        <w:t xml:space="preserve"> </w:t>
      </w:r>
    </w:p>
    <w:p w14:paraId="1FD3BA30" w14:textId="7725DC75" w:rsidR="004827CE" w:rsidRPr="00B70328" w:rsidRDefault="000A34C3" w:rsidP="000F69BD">
      <w:pPr>
        <w:spacing w:line="480" w:lineRule="auto"/>
        <w:jc w:val="both"/>
        <w:rPr>
          <w:rFonts w:ascii="Arial" w:hAnsi="Arial" w:cs="Arial"/>
          <w:sz w:val="24"/>
          <w:szCs w:val="24"/>
        </w:rPr>
      </w:pPr>
      <w:r>
        <w:rPr>
          <w:rFonts w:ascii="Arial" w:hAnsi="Arial" w:cs="Arial"/>
          <w:sz w:val="24"/>
          <w:szCs w:val="24"/>
        </w:rPr>
        <w:t>D</w:t>
      </w:r>
      <w:r w:rsidR="006B2493" w:rsidRPr="00B70328">
        <w:rPr>
          <w:rFonts w:ascii="Arial" w:hAnsi="Arial" w:cs="Arial"/>
          <w:sz w:val="24"/>
          <w:szCs w:val="24"/>
        </w:rPr>
        <w:t>uring th</w:t>
      </w:r>
      <w:r>
        <w:rPr>
          <w:rFonts w:ascii="Arial" w:hAnsi="Arial" w:cs="Arial"/>
          <w:sz w:val="24"/>
          <w:szCs w:val="24"/>
        </w:rPr>
        <w:t xml:space="preserve">e time I was observing </w:t>
      </w:r>
      <w:r w:rsidR="006B2493" w:rsidRPr="00B70328">
        <w:rPr>
          <w:rFonts w:ascii="Arial" w:hAnsi="Arial" w:cs="Arial"/>
          <w:sz w:val="24"/>
          <w:szCs w:val="24"/>
        </w:rPr>
        <w:t xml:space="preserve">a learning event occurred spontaneously, whereby </w:t>
      </w:r>
      <w:r w:rsidR="00F13289">
        <w:rPr>
          <w:rFonts w:ascii="Arial" w:hAnsi="Arial" w:cs="Arial"/>
          <w:sz w:val="24"/>
          <w:szCs w:val="24"/>
        </w:rPr>
        <w:t>two children</w:t>
      </w:r>
      <w:r w:rsidR="006B2493" w:rsidRPr="00B70328">
        <w:rPr>
          <w:rFonts w:ascii="Arial" w:hAnsi="Arial" w:cs="Arial"/>
          <w:sz w:val="24"/>
          <w:szCs w:val="24"/>
        </w:rPr>
        <w:t xml:space="preserve"> engaged in a free </w:t>
      </w:r>
      <w:r w:rsidR="009E769C" w:rsidRPr="00B70328">
        <w:rPr>
          <w:rFonts w:ascii="Arial" w:hAnsi="Arial" w:cs="Arial"/>
          <w:sz w:val="24"/>
          <w:szCs w:val="24"/>
        </w:rPr>
        <w:t>play</w:t>
      </w:r>
      <w:r w:rsidR="00F057C7">
        <w:rPr>
          <w:rFonts w:ascii="Arial" w:hAnsi="Arial" w:cs="Arial"/>
          <w:sz w:val="24"/>
          <w:szCs w:val="24"/>
        </w:rPr>
        <w:t>.</w:t>
      </w:r>
      <w:r w:rsidR="005B67CC">
        <w:rPr>
          <w:rFonts w:ascii="Arial" w:hAnsi="Arial" w:cs="Arial"/>
          <w:sz w:val="24"/>
          <w:szCs w:val="24"/>
        </w:rPr>
        <w:t xml:space="preserve"> The</w:t>
      </w:r>
      <w:r w:rsidR="00081136">
        <w:rPr>
          <w:rFonts w:ascii="Arial" w:hAnsi="Arial" w:cs="Arial"/>
          <w:sz w:val="24"/>
          <w:szCs w:val="24"/>
        </w:rPr>
        <w:t>y</w:t>
      </w:r>
      <w:r w:rsidR="005B67CC">
        <w:rPr>
          <w:rFonts w:ascii="Arial" w:hAnsi="Arial" w:cs="Arial"/>
          <w:sz w:val="24"/>
          <w:szCs w:val="24"/>
        </w:rPr>
        <w:t xml:space="preserve"> were learning through</w:t>
      </w:r>
      <w:r w:rsidR="00DC531A">
        <w:rPr>
          <w:rFonts w:ascii="Arial" w:hAnsi="Arial" w:cs="Arial"/>
          <w:sz w:val="24"/>
          <w:szCs w:val="24"/>
        </w:rPr>
        <w:t xml:space="preserve"> independent</w:t>
      </w:r>
      <w:r w:rsidR="005B67CC">
        <w:rPr>
          <w:rFonts w:ascii="Arial" w:hAnsi="Arial" w:cs="Arial"/>
          <w:sz w:val="24"/>
          <w:szCs w:val="24"/>
        </w:rPr>
        <w:t xml:space="preserve"> play</w:t>
      </w:r>
      <w:r w:rsidR="00F17F4C">
        <w:rPr>
          <w:rFonts w:ascii="Arial" w:hAnsi="Arial" w:cs="Arial"/>
          <w:sz w:val="24"/>
          <w:szCs w:val="24"/>
        </w:rPr>
        <w:t xml:space="preserve"> in a s</w:t>
      </w:r>
      <w:r w:rsidR="00511409">
        <w:rPr>
          <w:rFonts w:ascii="Arial" w:hAnsi="Arial" w:cs="Arial"/>
          <w:sz w:val="24"/>
          <w:szCs w:val="24"/>
        </w:rPr>
        <w:t>ituation that had not been set up by a practitioner</w:t>
      </w:r>
      <w:r w:rsidR="00DC531A">
        <w:rPr>
          <w:rFonts w:ascii="Arial" w:hAnsi="Arial" w:cs="Arial"/>
          <w:sz w:val="24"/>
          <w:szCs w:val="24"/>
        </w:rPr>
        <w:t xml:space="preserve">. </w:t>
      </w:r>
      <w:r w:rsidR="006B2493" w:rsidRPr="00B70328">
        <w:rPr>
          <w:rFonts w:ascii="Arial" w:hAnsi="Arial" w:cs="Arial"/>
          <w:sz w:val="24"/>
          <w:szCs w:val="24"/>
        </w:rPr>
        <w:t>Th</w:t>
      </w:r>
      <w:r w:rsidR="00137F7B">
        <w:rPr>
          <w:rFonts w:ascii="Arial" w:hAnsi="Arial" w:cs="Arial"/>
          <w:sz w:val="24"/>
          <w:szCs w:val="24"/>
        </w:rPr>
        <w:t>e</w:t>
      </w:r>
      <w:r w:rsidR="006B2493" w:rsidRPr="00B70328">
        <w:rPr>
          <w:rFonts w:ascii="Arial" w:hAnsi="Arial" w:cs="Arial"/>
          <w:sz w:val="24"/>
          <w:szCs w:val="24"/>
        </w:rPr>
        <w:t xml:space="preserve"> learning was visible, and </w:t>
      </w:r>
      <w:r w:rsidR="0000302F">
        <w:rPr>
          <w:rFonts w:ascii="Arial" w:hAnsi="Arial" w:cs="Arial"/>
          <w:sz w:val="24"/>
          <w:szCs w:val="24"/>
        </w:rPr>
        <w:t>the</w:t>
      </w:r>
      <w:r w:rsidR="006B2493" w:rsidRPr="00B70328">
        <w:rPr>
          <w:rFonts w:ascii="Arial" w:hAnsi="Arial" w:cs="Arial"/>
          <w:sz w:val="24"/>
          <w:szCs w:val="24"/>
        </w:rPr>
        <w:t xml:space="preserve"> incident linked to several </w:t>
      </w:r>
      <w:r w:rsidR="0000302F">
        <w:rPr>
          <w:rFonts w:ascii="Arial" w:hAnsi="Arial" w:cs="Arial"/>
          <w:sz w:val="24"/>
          <w:szCs w:val="24"/>
        </w:rPr>
        <w:t>relevant</w:t>
      </w:r>
      <w:r w:rsidR="006B2493" w:rsidRPr="00B70328">
        <w:rPr>
          <w:rFonts w:ascii="Arial" w:hAnsi="Arial" w:cs="Arial"/>
          <w:sz w:val="24"/>
          <w:szCs w:val="24"/>
        </w:rPr>
        <w:t xml:space="preserve"> learning theories and experiences. Therefore, I felt this would be an interesting event to base the assignment on.</w:t>
      </w:r>
      <w:r w:rsidR="00DC531A" w:rsidRPr="00DC531A">
        <w:rPr>
          <w:rFonts w:ascii="Arial" w:hAnsi="Arial" w:cs="Arial"/>
          <w:sz w:val="24"/>
          <w:szCs w:val="24"/>
        </w:rPr>
        <w:t xml:space="preserve"> </w:t>
      </w:r>
    </w:p>
    <w:p w14:paraId="0D0E3B62" w14:textId="02877BE7" w:rsidR="00F13289" w:rsidRDefault="006B2493" w:rsidP="000F69BD">
      <w:pPr>
        <w:spacing w:line="480" w:lineRule="auto"/>
        <w:jc w:val="both"/>
        <w:rPr>
          <w:rFonts w:ascii="Arial" w:hAnsi="Arial" w:cs="Arial"/>
          <w:sz w:val="24"/>
          <w:szCs w:val="24"/>
        </w:rPr>
      </w:pPr>
      <w:r w:rsidRPr="00B70328">
        <w:rPr>
          <w:rFonts w:ascii="Arial" w:hAnsi="Arial" w:cs="Arial"/>
          <w:sz w:val="24"/>
          <w:szCs w:val="24"/>
        </w:rPr>
        <w:t xml:space="preserve">The </w:t>
      </w:r>
      <w:r w:rsidR="009F72A8" w:rsidRPr="00B70328">
        <w:rPr>
          <w:rFonts w:ascii="Arial" w:hAnsi="Arial" w:cs="Arial"/>
          <w:sz w:val="24"/>
          <w:szCs w:val="24"/>
        </w:rPr>
        <w:t>learning event</w:t>
      </w:r>
      <w:r w:rsidRPr="00B70328">
        <w:rPr>
          <w:rFonts w:ascii="Arial" w:hAnsi="Arial" w:cs="Arial"/>
          <w:sz w:val="24"/>
          <w:szCs w:val="24"/>
        </w:rPr>
        <w:t xml:space="preserve"> was recorded</w:t>
      </w:r>
      <w:r w:rsidR="0021492B" w:rsidRPr="00B70328">
        <w:rPr>
          <w:rFonts w:ascii="Arial" w:hAnsi="Arial" w:cs="Arial"/>
          <w:sz w:val="24"/>
          <w:szCs w:val="24"/>
        </w:rPr>
        <w:t xml:space="preserve"> us</w:t>
      </w:r>
      <w:r w:rsidRPr="00B70328">
        <w:rPr>
          <w:rFonts w:ascii="Arial" w:hAnsi="Arial" w:cs="Arial"/>
          <w:sz w:val="24"/>
          <w:szCs w:val="24"/>
        </w:rPr>
        <w:t xml:space="preserve">ing </w:t>
      </w:r>
      <w:r w:rsidR="009F72A8" w:rsidRPr="00B70328">
        <w:rPr>
          <w:rFonts w:ascii="Arial" w:hAnsi="Arial" w:cs="Arial"/>
          <w:sz w:val="24"/>
          <w:szCs w:val="24"/>
        </w:rPr>
        <w:t>the written</w:t>
      </w:r>
      <w:r w:rsidR="0021492B" w:rsidRPr="00B70328">
        <w:rPr>
          <w:rFonts w:ascii="Arial" w:hAnsi="Arial" w:cs="Arial"/>
          <w:sz w:val="24"/>
          <w:szCs w:val="24"/>
        </w:rPr>
        <w:t>/u</w:t>
      </w:r>
      <w:r w:rsidR="006C3930" w:rsidRPr="00B70328">
        <w:rPr>
          <w:rFonts w:ascii="Arial" w:hAnsi="Arial" w:cs="Arial"/>
          <w:sz w:val="24"/>
          <w:szCs w:val="24"/>
        </w:rPr>
        <w:t>nstructured</w:t>
      </w:r>
      <w:r w:rsidR="0021492B" w:rsidRPr="00B70328">
        <w:rPr>
          <w:rFonts w:ascii="Arial" w:hAnsi="Arial" w:cs="Arial"/>
          <w:sz w:val="24"/>
          <w:szCs w:val="24"/>
        </w:rPr>
        <w:t xml:space="preserve"> method</w:t>
      </w:r>
      <w:r w:rsidR="009F72A8" w:rsidRPr="00B70328">
        <w:rPr>
          <w:rFonts w:ascii="Arial" w:hAnsi="Arial" w:cs="Arial"/>
          <w:sz w:val="24"/>
          <w:szCs w:val="24"/>
        </w:rPr>
        <w:t xml:space="preserve"> of observation</w:t>
      </w:r>
      <w:r w:rsidR="00AD4624">
        <w:rPr>
          <w:rFonts w:ascii="Arial" w:hAnsi="Arial" w:cs="Arial"/>
          <w:sz w:val="24"/>
          <w:szCs w:val="24"/>
        </w:rPr>
        <w:t xml:space="preserve"> as t</w:t>
      </w:r>
      <w:r w:rsidR="006C3930" w:rsidRPr="00B70328">
        <w:rPr>
          <w:rFonts w:ascii="Arial" w:hAnsi="Arial" w:cs="Arial"/>
          <w:sz w:val="24"/>
          <w:szCs w:val="24"/>
        </w:rPr>
        <w:t xml:space="preserve">his </w:t>
      </w:r>
      <w:r w:rsidR="00C50383">
        <w:rPr>
          <w:rFonts w:ascii="Arial" w:hAnsi="Arial" w:cs="Arial"/>
          <w:sz w:val="24"/>
          <w:szCs w:val="24"/>
        </w:rPr>
        <w:t>appeared to be</w:t>
      </w:r>
      <w:r w:rsidR="006C3930" w:rsidRPr="00B70328">
        <w:rPr>
          <w:rFonts w:ascii="Arial" w:hAnsi="Arial" w:cs="Arial"/>
          <w:sz w:val="24"/>
          <w:szCs w:val="24"/>
        </w:rPr>
        <w:t xml:space="preserve"> the </w:t>
      </w:r>
      <w:r w:rsidR="009F72A8" w:rsidRPr="00B70328">
        <w:rPr>
          <w:rFonts w:ascii="Arial" w:hAnsi="Arial" w:cs="Arial"/>
          <w:sz w:val="24"/>
          <w:szCs w:val="24"/>
        </w:rPr>
        <w:t>most appropriate</w:t>
      </w:r>
      <w:r w:rsidR="0021492B" w:rsidRPr="00B70328">
        <w:rPr>
          <w:rFonts w:ascii="Arial" w:hAnsi="Arial" w:cs="Arial"/>
          <w:sz w:val="24"/>
          <w:szCs w:val="24"/>
        </w:rPr>
        <w:t>.</w:t>
      </w:r>
      <w:r w:rsidR="005B2C9C">
        <w:rPr>
          <w:rFonts w:ascii="Arial" w:hAnsi="Arial" w:cs="Arial"/>
          <w:sz w:val="24"/>
          <w:szCs w:val="24"/>
        </w:rPr>
        <w:t xml:space="preserve"> </w:t>
      </w:r>
      <w:r w:rsidR="001C6055">
        <w:rPr>
          <w:rFonts w:ascii="Arial" w:hAnsi="Arial" w:cs="Arial"/>
          <w:sz w:val="24"/>
          <w:szCs w:val="24"/>
        </w:rPr>
        <w:t xml:space="preserve">This style </w:t>
      </w:r>
      <w:r w:rsidR="005B2C9C" w:rsidRPr="005B2C9C">
        <w:rPr>
          <w:rFonts w:ascii="Arial" w:hAnsi="Arial" w:cs="Arial"/>
          <w:sz w:val="24"/>
          <w:szCs w:val="24"/>
        </w:rPr>
        <w:t xml:space="preserve">of observation </w:t>
      </w:r>
      <w:r w:rsidR="001C6055">
        <w:rPr>
          <w:rFonts w:ascii="Arial" w:hAnsi="Arial" w:cs="Arial"/>
          <w:sz w:val="24"/>
          <w:szCs w:val="24"/>
        </w:rPr>
        <w:t xml:space="preserve">is referred </w:t>
      </w:r>
      <w:r w:rsidR="00EB047C">
        <w:rPr>
          <w:rFonts w:ascii="Arial" w:hAnsi="Arial" w:cs="Arial"/>
          <w:sz w:val="24"/>
          <w:szCs w:val="24"/>
        </w:rPr>
        <w:t xml:space="preserve">to </w:t>
      </w:r>
      <w:r w:rsidR="005B2C9C" w:rsidRPr="005B2C9C">
        <w:rPr>
          <w:rFonts w:ascii="Arial" w:hAnsi="Arial" w:cs="Arial"/>
          <w:sz w:val="24"/>
          <w:szCs w:val="24"/>
        </w:rPr>
        <w:t xml:space="preserve">as </w:t>
      </w:r>
      <w:r w:rsidR="005B2C9C" w:rsidRPr="00C50383">
        <w:rPr>
          <w:rFonts w:ascii="Arial" w:hAnsi="Arial" w:cs="Arial"/>
          <w:i/>
          <w:sz w:val="24"/>
          <w:szCs w:val="24"/>
        </w:rPr>
        <w:t>‘free description’</w:t>
      </w:r>
      <w:r w:rsidR="005B2C9C">
        <w:rPr>
          <w:rFonts w:ascii="Arial" w:hAnsi="Arial" w:cs="Arial"/>
          <w:sz w:val="24"/>
          <w:szCs w:val="24"/>
        </w:rPr>
        <w:t xml:space="preserve"> as it</w:t>
      </w:r>
      <w:r w:rsidR="005B2C9C" w:rsidRPr="005B2C9C">
        <w:rPr>
          <w:rFonts w:ascii="Arial" w:hAnsi="Arial" w:cs="Arial"/>
          <w:sz w:val="24"/>
          <w:szCs w:val="24"/>
        </w:rPr>
        <w:t xml:space="preserve"> </w:t>
      </w:r>
      <w:r w:rsidR="009F72A8" w:rsidRPr="00B70328">
        <w:rPr>
          <w:rFonts w:ascii="Arial" w:hAnsi="Arial" w:cs="Arial"/>
          <w:sz w:val="24"/>
          <w:szCs w:val="24"/>
        </w:rPr>
        <w:t>does not require planned templates</w:t>
      </w:r>
      <w:r w:rsidR="003833D6">
        <w:rPr>
          <w:rFonts w:ascii="Arial" w:hAnsi="Arial" w:cs="Arial"/>
          <w:sz w:val="24"/>
          <w:szCs w:val="24"/>
        </w:rPr>
        <w:t xml:space="preserve"> and</w:t>
      </w:r>
      <w:r w:rsidR="00741F2D">
        <w:rPr>
          <w:rFonts w:ascii="Arial" w:hAnsi="Arial" w:cs="Arial"/>
          <w:sz w:val="24"/>
          <w:szCs w:val="24"/>
        </w:rPr>
        <w:t xml:space="preserve"> it</w:t>
      </w:r>
      <w:r w:rsidR="00C50383">
        <w:rPr>
          <w:rFonts w:ascii="Arial" w:hAnsi="Arial" w:cs="Arial"/>
          <w:sz w:val="24"/>
          <w:szCs w:val="24"/>
        </w:rPr>
        <w:t xml:space="preserve"> is</w:t>
      </w:r>
      <w:r w:rsidR="00741F2D">
        <w:rPr>
          <w:rFonts w:ascii="Arial" w:hAnsi="Arial" w:cs="Arial"/>
          <w:sz w:val="24"/>
          <w:szCs w:val="24"/>
        </w:rPr>
        <w:t xml:space="preserve"> written in the present tense as it happen</w:t>
      </w:r>
      <w:r w:rsidR="00C50383">
        <w:rPr>
          <w:rFonts w:ascii="Arial" w:hAnsi="Arial" w:cs="Arial"/>
          <w:sz w:val="24"/>
          <w:szCs w:val="24"/>
        </w:rPr>
        <w:t>s</w:t>
      </w:r>
      <w:r w:rsidR="001C6055">
        <w:rPr>
          <w:rFonts w:ascii="Arial" w:hAnsi="Arial" w:cs="Arial"/>
          <w:sz w:val="24"/>
          <w:szCs w:val="24"/>
        </w:rPr>
        <w:t xml:space="preserve"> </w:t>
      </w:r>
      <w:r w:rsidR="00981224">
        <w:rPr>
          <w:rFonts w:ascii="Arial" w:hAnsi="Arial" w:cs="Arial"/>
          <w:sz w:val="24"/>
          <w:szCs w:val="24"/>
        </w:rPr>
        <w:t>(Thomas and Lewis</w:t>
      </w:r>
      <w:r w:rsidR="001C6055">
        <w:rPr>
          <w:rFonts w:ascii="Arial" w:hAnsi="Arial" w:cs="Arial"/>
          <w:sz w:val="24"/>
          <w:szCs w:val="24"/>
        </w:rPr>
        <w:t>,</w:t>
      </w:r>
      <w:r w:rsidR="00981224">
        <w:rPr>
          <w:rFonts w:ascii="Arial" w:hAnsi="Arial" w:cs="Arial"/>
          <w:sz w:val="24"/>
          <w:szCs w:val="24"/>
        </w:rPr>
        <w:t>2016, p.111)</w:t>
      </w:r>
      <w:r w:rsidR="001C6055">
        <w:rPr>
          <w:rFonts w:ascii="Arial" w:hAnsi="Arial" w:cs="Arial"/>
          <w:sz w:val="24"/>
          <w:szCs w:val="24"/>
        </w:rPr>
        <w:t>.</w:t>
      </w:r>
      <w:r w:rsidR="00981224">
        <w:rPr>
          <w:rFonts w:ascii="Arial" w:hAnsi="Arial" w:cs="Arial"/>
          <w:sz w:val="24"/>
          <w:szCs w:val="24"/>
        </w:rPr>
        <w:t xml:space="preserve"> </w:t>
      </w:r>
      <w:r w:rsidR="005B2C9C">
        <w:rPr>
          <w:rFonts w:ascii="Arial" w:hAnsi="Arial" w:cs="Arial"/>
          <w:sz w:val="24"/>
          <w:szCs w:val="24"/>
        </w:rPr>
        <w:t xml:space="preserve"> The only resources required are paper</w:t>
      </w:r>
      <w:r w:rsidR="0021492B" w:rsidRPr="00B70328">
        <w:rPr>
          <w:rFonts w:ascii="Arial" w:hAnsi="Arial" w:cs="Arial"/>
          <w:sz w:val="24"/>
          <w:szCs w:val="24"/>
        </w:rPr>
        <w:t xml:space="preserve"> and </w:t>
      </w:r>
      <w:r w:rsidR="005B2C9C">
        <w:rPr>
          <w:rFonts w:ascii="Arial" w:hAnsi="Arial" w:cs="Arial"/>
          <w:sz w:val="24"/>
          <w:szCs w:val="24"/>
        </w:rPr>
        <w:t xml:space="preserve">a </w:t>
      </w:r>
      <w:r w:rsidR="0021492B" w:rsidRPr="00B70328">
        <w:rPr>
          <w:rFonts w:ascii="Arial" w:hAnsi="Arial" w:cs="Arial"/>
          <w:sz w:val="24"/>
          <w:szCs w:val="24"/>
        </w:rPr>
        <w:t xml:space="preserve">pencil. </w:t>
      </w:r>
      <w:r w:rsidR="00DB766E">
        <w:rPr>
          <w:rFonts w:ascii="Arial" w:hAnsi="Arial" w:cs="Arial"/>
          <w:sz w:val="24"/>
          <w:szCs w:val="24"/>
        </w:rPr>
        <w:t>Sharma</w:t>
      </w:r>
      <w:r w:rsidR="0000302F">
        <w:rPr>
          <w:rFonts w:ascii="Arial" w:hAnsi="Arial" w:cs="Arial"/>
          <w:sz w:val="24"/>
          <w:szCs w:val="24"/>
        </w:rPr>
        <w:t>n</w:t>
      </w:r>
      <w:r w:rsidR="00701710">
        <w:rPr>
          <w:rFonts w:ascii="Arial" w:hAnsi="Arial" w:cs="Arial"/>
          <w:sz w:val="24"/>
          <w:szCs w:val="24"/>
        </w:rPr>
        <w:t>,</w:t>
      </w:r>
      <w:r w:rsidR="00701710" w:rsidRPr="00701710">
        <w:t xml:space="preserve"> </w:t>
      </w:r>
      <w:r w:rsidR="00701710" w:rsidRPr="00701710">
        <w:rPr>
          <w:rFonts w:ascii="Arial" w:hAnsi="Arial" w:cs="Arial"/>
          <w:sz w:val="24"/>
          <w:szCs w:val="24"/>
        </w:rPr>
        <w:t>Cros</w:t>
      </w:r>
      <w:r w:rsidR="00701710">
        <w:rPr>
          <w:rFonts w:ascii="Arial" w:hAnsi="Arial" w:cs="Arial"/>
          <w:sz w:val="24"/>
          <w:szCs w:val="24"/>
        </w:rPr>
        <w:t>s</w:t>
      </w:r>
      <w:r w:rsidR="00701710" w:rsidRPr="00701710">
        <w:rPr>
          <w:rFonts w:ascii="Arial" w:hAnsi="Arial" w:cs="Arial"/>
          <w:sz w:val="24"/>
          <w:szCs w:val="24"/>
        </w:rPr>
        <w:t xml:space="preserve"> &amp; Vennis</w:t>
      </w:r>
      <w:r w:rsidR="0000302F">
        <w:rPr>
          <w:rFonts w:ascii="Arial" w:hAnsi="Arial" w:cs="Arial"/>
          <w:sz w:val="24"/>
          <w:szCs w:val="24"/>
        </w:rPr>
        <w:t xml:space="preserve"> </w:t>
      </w:r>
      <w:r w:rsidR="00DB766E">
        <w:rPr>
          <w:rFonts w:ascii="Arial" w:hAnsi="Arial" w:cs="Arial"/>
          <w:sz w:val="24"/>
          <w:szCs w:val="24"/>
        </w:rPr>
        <w:t xml:space="preserve">(2004) </w:t>
      </w:r>
      <w:r w:rsidR="0021492B" w:rsidRPr="00B70328">
        <w:rPr>
          <w:rFonts w:ascii="Arial" w:hAnsi="Arial" w:cs="Arial"/>
          <w:sz w:val="24"/>
          <w:szCs w:val="24"/>
        </w:rPr>
        <w:t>suggests that un</w:t>
      </w:r>
      <w:r w:rsidR="004827CE" w:rsidRPr="00B70328">
        <w:rPr>
          <w:rFonts w:ascii="Arial" w:hAnsi="Arial" w:cs="Arial"/>
          <w:sz w:val="24"/>
          <w:szCs w:val="24"/>
        </w:rPr>
        <w:t xml:space="preserve">structured </w:t>
      </w:r>
      <w:r w:rsidR="004827CE" w:rsidRPr="00B70328">
        <w:rPr>
          <w:rFonts w:ascii="Arial" w:hAnsi="Arial" w:cs="Arial"/>
          <w:sz w:val="24"/>
          <w:szCs w:val="24"/>
        </w:rPr>
        <w:lastRenderedPageBreak/>
        <w:t xml:space="preserve">recording is a good way of carrying out spontaneous observations, which occur as the result of something </w:t>
      </w:r>
      <w:r w:rsidR="00C47094">
        <w:rPr>
          <w:rFonts w:ascii="Arial" w:hAnsi="Arial" w:cs="Arial"/>
          <w:sz w:val="24"/>
          <w:szCs w:val="24"/>
        </w:rPr>
        <w:t>unplanned</w:t>
      </w:r>
      <w:r w:rsidR="00F15660">
        <w:rPr>
          <w:rFonts w:ascii="Arial" w:hAnsi="Arial" w:cs="Arial"/>
          <w:sz w:val="24"/>
          <w:szCs w:val="24"/>
        </w:rPr>
        <w:t xml:space="preserve">. </w:t>
      </w:r>
      <w:r w:rsidR="00F13289" w:rsidRPr="00F13289">
        <w:rPr>
          <w:rFonts w:ascii="Arial" w:hAnsi="Arial" w:cs="Arial"/>
          <w:sz w:val="24"/>
          <w:szCs w:val="24"/>
        </w:rPr>
        <w:t>However, these observations can be more difficult to evaluate</w:t>
      </w:r>
      <w:r w:rsidR="00624421">
        <w:rPr>
          <w:rFonts w:ascii="Arial" w:hAnsi="Arial" w:cs="Arial"/>
          <w:sz w:val="24"/>
          <w:szCs w:val="24"/>
        </w:rPr>
        <w:t>,</w:t>
      </w:r>
      <w:r w:rsidR="00D616D1">
        <w:rPr>
          <w:rFonts w:ascii="Arial" w:hAnsi="Arial" w:cs="Arial"/>
          <w:sz w:val="24"/>
          <w:szCs w:val="24"/>
        </w:rPr>
        <w:t xml:space="preserve"> as </w:t>
      </w:r>
      <w:r w:rsidR="00F13289" w:rsidRPr="00F13289">
        <w:rPr>
          <w:rFonts w:ascii="Arial" w:hAnsi="Arial" w:cs="Arial"/>
          <w:sz w:val="24"/>
          <w:szCs w:val="24"/>
        </w:rPr>
        <w:t xml:space="preserve">notes jotted down in the moment may be difficult to </w:t>
      </w:r>
      <w:r w:rsidR="00F057C7" w:rsidRPr="00F13289">
        <w:rPr>
          <w:rFonts w:ascii="Arial" w:hAnsi="Arial" w:cs="Arial"/>
          <w:sz w:val="24"/>
          <w:szCs w:val="24"/>
        </w:rPr>
        <w:t>dec</w:t>
      </w:r>
      <w:r w:rsidR="00F057C7">
        <w:rPr>
          <w:rFonts w:ascii="Arial" w:hAnsi="Arial" w:cs="Arial"/>
          <w:sz w:val="24"/>
          <w:szCs w:val="24"/>
        </w:rPr>
        <w:t>ipher</w:t>
      </w:r>
      <w:r w:rsidR="00F13289" w:rsidRPr="00F13289">
        <w:rPr>
          <w:rFonts w:ascii="Arial" w:hAnsi="Arial" w:cs="Arial"/>
          <w:sz w:val="24"/>
          <w:szCs w:val="24"/>
        </w:rPr>
        <w:t xml:space="preserve"> when</w:t>
      </w:r>
      <w:r w:rsidR="00FD5741">
        <w:rPr>
          <w:rFonts w:ascii="Arial" w:hAnsi="Arial" w:cs="Arial"/>
          <w:sz w:val="24"/>
          <w:szCs w:val="24"/>
        </w:rPr>
        <w:t xml:space="preserve"> later </w:t>
      </w:r>
      <w:r w:rsidR="00345ECB" w:rsidRPr="00F13289">
        <w:rPr>
          <w:rFonts w:ascii="Arial" w:hAnsi="Arial" w:cs="Arial"/>
          <w:sz w:val="24"/>
          <w:szCs w:val="24"/>
        </w:rPr>
        <w:t>referred</w:t>
      </w:r>
      <w:r w:rsidR="00F13289" w:rsidRPr="00F13289">
        <w:rPr>
          <w:rFonts w:ascii="Arial" w:hAnsi="Arial" w:cs="Arial"/>
          <w:sz w:val="24"/>
          <w:szCs w:val="24"/>
        </w:rPr>
        <w:t xml:space="preserve"> </w:t>
      </w:r>
      <w:r w:rsidR="00AA32F1" w:rsidRPr="00F13289">
        <w:rPr>
          <w:rFonts w:ascii="Arial" w:hAnsi="Arial" w:cs="Arial"/>
          <w:sz w:val="24"/>
          <w:szCs w:val="24"/>
        </w:rPr>
        <w:t>to</w:t>
      </w:r>
      <w:r w:rsidR="00AA32F1">
        <w:rPr>
          <w:rFonts w:ascii="Arial" w:hAnsi="Arial" w:cs="Arial"/>
          <w:sz w:val="24"/>
          <w:szCs w:val="24"/>
        </w:rPr>
        <w:t xml:space="preserve"> </w:t>
      </w:r>
      <w:r w:rsidR="00AA32F1" w:rsidRPr="00F13289">
        <w:rPr>
          <w:rFonts w:ascii="Arial" w:hAnsi="Arial" w:cs="Arial"/>
          <w:sz w:val="24"/>
          <w:szCs w:val="24"/>
        </w:rPr>
        <w:t>(</w:t>
      </w:r>
      <w:r w:rsidR="00AA32F1" w:rsidRPr="00AA32F1">
        <w:rPr>
          <w:rFonts w:ascii="Arial" w:hAnsi="Arial" w:cs="Arial"/>
          <w:sz w:val="24"/>
          <w:szCs w:val="24"/>
        </w:rPr>
        <w:t>Sharman</w:t>
      </w:r>
      <w:r w:rsidR="007B713A" w:rsidRPr="007B713A">
        <w:t xml:space="preserve"> </w:t>
      </w:r>
      <w:r w:rsidR="007B713A" w:rsidRPr="007B713A">
        <w:rPr>
          <w:rFonts w:ascii="Arial" w:hAnsi="Arial" w:cs="Arial"/>
          <w:sz w:val="24"/>
          <w:szCs w:val="24"/>
        </w:rPr>
        <w:t>Cross &amp; Vennis</w:t>
      </w:r>
      <w:r w:rsidR="00761A35">
        <w:rPr>
          <w:rFonts w:ascii="Arial" w:hAnsi="Arial" w:cs="Arial"/>
          <w:sz w:val="24"/>
          <w:szCs w:val="24"/>
        </w:rPr>
        <w:t>,</w:t>
      </w:r>
      <w:r w:rsidR="007B713A" w:rsidRPr="007B713A">
        <w:rPr>
          <w:rFonts w:ascii="Arial" w:hAnsi="Arial" w:cs="Arial"/>
          <w:sz w:val="24"/>
          <w:szCs w:val="24"/>
        </w:rPr>
        <w:t xml:space="preserve"> </w:t>
      </w:r>
      <w:r w:rsidR="00AA32F1" w:rsidRPr="00AA32F1">
        <w:rPr>
          <w:rFonts w:ascii="Arial" w:hAnsi="Arial" w:cs="Arial"/>
          <w:sz w:val="24"/>
          <w:szCs w:val="24"/>
        </w:rPr>
        <w:t>2004)</w:t>
      </w:r>
      <w:r w:rsidR="00DB766E">
        <w:rPr>
          <w:rFonts w:ascii="Arial" w:hAnsi="Arial" w:cs="Arial"/>
          <w:sz w:val="24"/>
          <w:szCs w:val="24"/>
        </w:rPr>
        <w:t>.</w:t>
      </w:r>
      <w:r w:rsidR="00AA32F1" w:rsidRPr="00AA32F1">
        <w:rPr>
          <w:rFonts w:ascii="Arial" w:hAnsi="Arial" w:cs="Arial"/>
          <w:sz w:val="24"/>
          <w:szCs w:val="24"/>
        </w:rPr>
        <w:t xml:space="preserve"> </w:t>
      </w:r>
      <w:r w:rsidR="00F13289" w:rsidRPr="00F13289">
        <w:rPr>
          <w:rFonts w:ascii="Arial" w:hAnsi="Arial" w:cs="Arial"/>
          <w:sz w:val="24"/>
          <w:szCs w:val="24"/>
        </w:rPr>
        <w:t>This suggests that good practice would be to correlate the information as soon as possible while the memory of the observation is still fresh.</w:t>
      </w:r>
    </w:p>
    <w:p w14:paraId="13DF8CD5" w14:textId="2F34CB50" w:rsidR="00F83D7D" w:rsidRDefault="002A4F37" w:rsidP="000F69BD">
      <w:pPr>
        <w:spacing w:line="480" w:lineRule="auto"/>
        <w:jc w:val="both"/>
        <w:rPr>
          <w:rFonts w:ascii="Arial" w:hAnsi="Arial" w:cs="Arial"/>
          <w:sz w:val="24"/>
          <w:szCs w:val="24"/>
        </w:rPr>
      </w:pPr>
      <w:r w:rsidRPr="002A4F37">
        <w:rPr>
          <w:rFonts w:ascii="Arial" w:hAnsi="Arial" w:cs="Arial"/>
          <w:sz w:val="24"/>
          <w:szCs w:val="24"/>
        </w:rPr>
        <w:t xml:space="preserve">I situated myself on a tree stump which was close enough to hear the children’s conversation. </w:t>
      </w:r>
      <w:r w:rsidR="003A3801" w:rsidRPr="002A4F37">
        <w:rPr>
          <w:rFonts w:ascii="Arial" w:hAnsi="Arial" w:cs="Arial"/>
          <w:sz w:val="24"/>
          <w:szCs w:val="24"/>
        </w:rPr>
        <w:t>The Welsh Assembly Government document ‘Observing Children</w:t>
      </w:r>
      <w:r w:rsidRPr="002A4F37">
        <w:rPr>
          <w:rFonts w:ascii="Arial" w:hAnsi="Arial" w:cs="Arial"/>
          <w:sz w:val="24"/>
          <w:szCs w:val="24"/>
        </w:rPr>
        <w:t>’</w:t>
      </w:r>
      <w:r w:rsidR="003A3801" w:rsidRPr="002A4F37">
        <w:rPr>
          <w:rFonts w:ascii="Arial" w:hAnsi="Arial" w:cs="Arial"/>
          <w:sz w:val="24"/>
          <w:szCs w:val="24"/>
        </w:rPr>
        <w:t xml:space="preserve"> suggests that p</w:t>
      </w:r>
      <w:r w:rsidR="00DB766E" w:rsidRPr="002A4F37">
        <w:rPr>
          <w:rFonts w:ascii="Arial" w:hAnsi="Arial" w:cs="Arial"/>
          <w:sz w:val="24"/>
          <w:szCs w:val="24"/>
        </w:rPr>
        <w:t>ractitioners can observe</w:t>
      </w:r>
      <w:r w:rsidRPr="002A4F37">
        <w:rPr>
          <w:rFonts w:ascii="Arial" w:hAnsi="Arial" w:cs="Arial"/>
          <w:sz w:val="24"/>
          <w:szCs w:val="24"/>
        </w:rPr>
        <w:t xml:space="preserve"> by positioning themselves near</w:t>
      </w:r>
      <w:r w:rsidR="00DB766E" w:rsidRPr="002A4F37">
        <w:rPr>
          <w:rFonts w:ascii="Arial" w:hAnsi="Arial" w:cs="Arial"/>
          <w:sz w:val="24"/>
          <w:szCs w:val="24"/>
        </w:rPr>
        <w:t xml:space="preserve"> </w:t>
      </w:r>
      <w:r w:rsidR="00C50383">
        <w:rPr>
          <w:rFonts w:ascii="Arial" w:hAnsi="Arial" w:cs="Arial"/>
          <w:sz w:val="24"/>
          <w:szCs w:val="24"/>
        </w:rPr>
        <w:t xml:space="preserve">to </w:t>
      </w:r>
      <w:r w:rsidR="00DB766E" w:rsidRPr="002A4F37">
        <w:rPr>
          <w:rFonts w:ascii="Arial" w:hAnsi="Arial" w:cs="Arial"/>
          <w:sz w:val="24"/>
          <w:szCs w:val="24"/>
        </w:rPr>
        <w:t>t</w:t>
      </w:r>
      <w:r w:rsidRPr="002A4F37">
        <w:rPr>
          <w:rFonts w:ascii="Arial" w:hAnsi="Arial" w:cs="Arial"/>
          <w:sz w:val="24"/>
          <w:szCs w:val="24"/>
        </w:rPr>
        <w:t>he</w:t>
      </w:r>
      <w:r w:rsidR="00DB766E" w:rsidRPr="002A4F37">
        <w:rPr>
          <w:rFonts w:ascii="Arial" w:hAnsi="Arial" w:cs="Arial"/>
          <w:sz w:val="24"/>
          <w:szCs w:val="24"/>
        </w:rPr>
        <w:t xml:space="preserve"> child and observing what the child is</w:t>
      </w:r>
      <w:r w:rsidR="003A3801" w:rsidRPr="002A4F37">
        <w:rPr>
          <w:rFonts w:ascii="Arial" w:hAnsi="Arial" w:cs="Arial"/>
          <w:sz w:val="24"/>
          <w:szCs w:val="24"/>
        </w:rPr>
        <w:t xml:space="preserve"> </w:t>
      </w:r>
      <w:r w:rsidR="00DB766E" w:rsidRPr="002A4F37">
        <w:rPr>
          <w:rFonts w:ascii="Arial" w:hAnsi="Arial" w:cs="Arial"/>
          <w:sz w:val="24"/>
          <w:szCs w:val="24"/>
        </w:rPr>
        <w:t>doing</w:t>
      </w:r>
      <w:r w:rsidRPr="002A4F37">
        <w:rPr>
          <w:rFonts w:ascii="Arial" w:hAnsi="Arial" w:cs="Arial"/>
          <w:sz w:val="24"/>
          <w:szCs w:val="24"/>
        </w:rPr>
        <w:t xml:space="preserve"> and how they are interacting</w:t>
      </w:r>
      <w:r w:rsidR="00DB766E" w:rsidRPr="002A4F37">
        <w:rPr>
          <w:rFonts w:ascii="Arial" w:hAnsi="Arial" w:cs="Arial"/>
          <w:sz w:val="24"/>
          <w:szCs w:val="24"/>
        </w:rPr>
        <w:t xml:space="preserve"> with the learning </w:t>
      </w:r>
      <w:r w:rsidRPr="002A4F37">
        <w:rPr>
          <w:rFonts w:ascii="Arial" w:hAnsi="Arial" w:cs="Arial"/>
          <w:sz w:val="24"/>
          <w:szCs w:val="24"/>
        </w:rPr>
        <w:t>environment</w:t>
      </w:r>
      <w:r w:rsidR="0000302F">
        <w:rPr>
          <w:rFonts w:ascii="Arial" w:hAnsi="Arial" w:cs="Arial"/>
          <w:sz w:val="24"/>
          <w:szCs w:val="24"/>
        </w:rPr>
        <w:t xml:space="preserve"> </w:t>
      </w:r>
      <w:r w:rsidR="0000302F" w:rsidRPr="0000302F">
        <w:rPr>
          <w:rFonts w:ascii="Arial" w:hAnsi="Arial" w:cs="Arial"/>
          <w:sz w:val="24"/>
          <w:szCs w:val="24"/>
        </w:rPr>
        <w:t>(WAG</w:t>
      </w:r>
      <w:r w:rsidR="0000302F">
        <w:rPr>
          <w:rFonts w:ascii="Arial" w:hAnsi="Arial" w:cs="Arial"/>
          <w:sz w:val="24"/>
          <w:szCs w:val="24"/>
        </w:rPr>
        <w:t>(</w:t>
      </w:r>
      <w:r w:rsidR="00FD5741">
        <w:rPr>
          <w:rFonts w:ascii="Arial" w:hAnsi="Arial" w:cs="Arial"/>
          <w:sz w:val="24"/>
          <w:szCs w:val="24"/>
        </w:rPr>
        <w:t>a</w:t>
      </w:r>
      <w:r w:rsidR="0000302F">
        <w:rPr>
          <w:rFonts w:ascii="Arial" w:hAnsi="Arial" w:cs="Arial"/>
          <w:sz w:val="24"/>
          <w:szCs w:val="24"/>
        </w:rPr>
        <w:t>)</w:t>
      </w:r>
      <w:r w:rsidR="0000302F" w:rsidRPr="0000302F">
        <w:rPr>
          <w:rFonts w:ascii="Arial" w:hAnsi="Arial" w:cs="Arial"/>
          <w:sz w:val="24"/>
          <w:szCs w:val="24"/>
        </w:rPr>
        <w:t>2008)</w:t>
      </w:r>
      <w:r>
        <w:rPr>
          <w:rFonts w:ascii="Arial" w:hAnsi="Arial" w:cs="Arial"/>
          <w:sz w:val="24"/>
          <w:szCs w:val="24"/>
        </w:rPr>
        <w:t xml:space="preserve">. </w:t>
      </w:r>
      <w:r w:rsidR="00121CC1">
        <w:rPr>
          <w:rFonts w:ascii="Arial" w:hAnsi="Arial" w:cs="Arial"/>
          <w:sz w:val="24"/>
          <w:szCs w:val="24"/>
        </w:rPr>
        <w:t>According</w:t>
      </w:r>
      <w:r>
        <w:rPr>
          <w:rFonts w:ascii="Arial" w:hAnsi="Arial" w:cs="Arial"/>
          <w:sz w:val="24"/>
          <w:szCs w:val="24"/>
        </w:rPr>
        <w:t xml:space="preserve"> </w:t>
      </w:r>
      <w:r w:rsidR="00121CC1">
        <w:rPr>
          <w:rFonts w:ascii="Arial" w:hAnsi="Arial" w:cs="Arial"/>
          <w:sz w:val="24"/>
          <w:szCs w:val="24"/>
        </w:rPr>
        <w:t>to Thomas</w:t>
      </w:r>
      <w:r>
        <w:rPr>
          <w:rFonts w:ascii="Arial" w:hAnsi="Arial" w:cs="Arial"/>
          <w:sz w:val="24"/>
          <w:szCs w:val="24"/>
        </w:rPr>
        <w:t xml:space="preserve"> and Lewis (</w:t>
      </w:r>
      <w:r w:rsidR="009E769C">
        <w:rPr>
          <w:rFonts w:ascii="Arial" w:hAnsi="Arial" w:cs="Arial"/>
          <w:sz w:val="24"/>
          <w:szCs w:val="24"/>
        </w:rPr>
        <w:t>2016, p.</w:t>
      </w:r>
      <w:r>
        <w:rPr>
          <w:rFonts w:ascii="Arial" w:hAnsi="Arial" w:cs="Arial"/>
          <w:sz w:val="24"/>
          <w:szCs w:val="24"/>
        </w:rPr>
        <w:t>107</w:t>
      </w:r>
      <w:r w:rsidR="00121CC1">
        <w:rPr>
          <w:rFonts w:ascii="Arial" w:hAnsi="Arial" w:cs="Arial"/>
          <w:sz w:val="24"/>
          <w:szCs w:val="24"/>
        </w:rPr>
        <w:t>) ‘</w:t>
      </w:r>
      <w:r w:rsidRPr="00121CC1">
        <w:rPr>
          <w:rFonts w:ascii="Arial" w:hAnsi="Arial" w:cs="Arial"/>
          <w:i/>
          <w:sz w:val="24"/>
          <w:szCs w:val="24"/>
        </w:rPr>
        <w:t>non-participant observations’</w:t>
      </w:r>
      <w:r>
        <w:rPr>
          <w:rFonts w:ascii="Arial" w:hAnsi="Arial" w:cs="Arial"/>
          <w:sz w:val="24"/>
          <w:szCs w:val="24"/>
        </w:rPr>
        <w:t xml:space="preserve"> </w:t>
      </w:r>
      <w:r w:rsidR="00121CC1">
        <w:rPr>
          <w:rFonts w:ascii="Arial" w:hAnsi="Arial" w:cs="Arial"/>
          <w:sz w:val="24"/>
          <w:szCs w:val="24"/>
        </w:rPr>
        <w:t>requires the</w:t>
      </w:r>
      <w:r>
        <w:rPr>
          <w:rFonts w:ascii="Arial" w:hAnsi="Arial" w:cs="Arial"/>
          <w:sz w:val="24"/>
          <w:szCs w:val="24"/>
        </w:rPr>
        <w:t xml:space="preserve"> observer to </w:t>
      </w:r>
      <w:r w:rsidR="00121CC1">
        <w:rPr>
          <w:rFonts w:ascii="Arial" w:hAnsi="Arial" w:cs="Arial"/>
          <w:sz w:val="24"/>
          <w:szCs w:val="24"/>
        </w:rPr>
        <w:t>separate themselves from their</w:t>
      </w:r>
      <w:r>
        <w:rPr>
          <w:rFonts w:ascii="Arial" w:hAnsi="Arial" w:cs="Arial"/>
          <w:sz w:val="24"/>
          <w:szCs w:val="24"/>
        </w:rPr>
        <w:t xml:space="preserve"> </w:t>
      </w:r>
      <w:r w:rsidR="00121CC1">
        <w:rPr>
          <w:rFonts w:ascii="Arial" w:hAnsi="Arial" w:cs="Arial"/>
          <w:sz w:val="24"/>
          <w:szCs w:val="24"/>
        </w:rPr>
        <w:t>usual role</w:t>
      </w:r>
      <w:r>
        <w:rPr>
          <w:rFonts w:ascii="Arial" w:hAnsi="Arial" w:cs="Arial"/>
          <w:sz w:val="24"/>
          <w:szCs w:val="24"/>
        </w:rPr>
        <w:t xml:space="preserve"> and refrain from interacting with the child. It is also suggested that no eye contact is given as children who are aware they are being observed may change their </w:t>
      </w:r>
      <w:r w:rsidR="0034747A">
        <w:rPr>
          <w:rFonts w:ascii="Arial" w:hAnsi="Arial" w:cs="Arial"/>
          <w:sz w:val="24"/>
          <w:szCs w:val="24"/>
        </w:rPr>
        <w:t xml:space="preserve">behaviour. Therefore, </w:t>
      </w:r>
      <w:r w:rsidR="0034747A" w:rsidRPr="00F83D7D">
        <w:t>I</w:t>
      </w:r>
      <w:r w:rsidR="00F83D7D" w:rsidRPr="00F83D7D">
        <w:rPr>
          <w:rFonts w:ascii="Arial" w:hAnsi="Arial" w:cs="Arial"/>
          <w:sz w:val="24"/>
          <w:szCs w:val="24"/>
        </w:rPr>
        <w:t xml:space="preserve"> decided to not become involved in the activity and refrained from directing the play or ask</w:t>
      </w:r>
      <w:r w:rsidR="00F057C7">
        <w:rPr>
          <w:rFonts w:ascii="Arial" w:hAnsi="Arial" w:cs="Arial"/>
          <w:sz w:val="24"/>
          <w:szCs w:val="24"/>
        </w:rPr>
        <w:t>ing</w:t>
      </w:r>
      <w:r w:rsidR="00F83D7D" w:rsidRPr="00F83D7D">
        <w:rPr>
          <w:rFonts w:ascii="Arial" w:hAnsi="Arial" w:cs="Arial"/>
          <w:sz w:val="24"/>
          <w:szCs w:val="24"/>
        </w:rPr>
        <w:t xml:space="preserve"> any questions.</w:t>
      </w:r>
    </w:p>
    <w:p w14:paraId="49FD776E" w14:textId="49CE655D" w:rsidR="00393E89" w:rsidRDefault="00393E89" w:rsidP="000F69BD">
      <w:pPr>
        <w:spacing w:line="480" w:lineRule="auto"/>
        <w:jc w:val="both"/>
        <w:rPr>
          <w:rFonts w:ascii="Arial" w:hAnsi="Arial" w:cs="Arial"/>
          <w:sz w:val="24"/>
          <w:szCs w:val="24"/>
        </w:rPr>
      </w:pPr>
      <w:r w:rsidRPr="00B70328">
        <w:rPr>
          <w:rFonts w:ascii="Arial" w:hAnsi="Arial" w:cs="Arial"/>
          <w:noProof/>
          <w:sz w:val="24"/>
          <w:szCs w:val="24"/>
        </w:rPr>
        <w:lastRenderedPageBreak/>
        <w:drawing>
          <wp:anchor distT="0" distB="0" distL="114300" distR="114300" simplePos="0" relativeHeight="251658240" behindDoc="1" locked="0" layoutInCell="1" allowOverlap="1" wp14:anchorId="758F1F64" wp14:editId="15EC8E85">
            <wp:simplePos x="0" y="0"/>
            <wp:positionH relativeFrom="margin">
              <wp:posOffset>1265555</wp:posOffset>
            </wp:positionH>
            <wp:positionV relativeFrom="paragraph">
              <wp:posOffset>1292225</wp:posOffset>
            </wp:positionV>
            <wp:extent cx="3197225" cy="2398395"/>
            <wp:effectExtent l="0" t="0" r="3175" b="190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0045.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97225" cy="2398395"/>
                    </a:xfrm>
                    <a:prstGeom prst="rect">
                      <a:avLst/>
                    </a:prstGeom>
                  </pic:spPr>
                </pic:pic>
              </a:graphicData>
            </a:graphic>
            <wp14:sizeRelH relativeFrom="margin">
              <wp14:pctWidth>0</wp14:pctWidth>
            </wp14:sizeRelH>
            <wp14:sizeRelV relativeFrom="margin">
              <wp14:pctHeight>0</wp14:pctHeight>
            </wp14:sizeRelV>
          </wp:anchor>
        </w:drawing>
      </w:r>
      <w:r w:rsidR="00143617" w:rsidRPr="00B70328">
        <w:rPr>
          <w:rFonts w:ascii="Arial" w:hAnsi="Arial" w:cs="Arial"/>
          <w:sz w:val="24"/>
          <w:szCs w:val="24"/>
        </w:rPr>
        <w:t>The</w:t>
      </w:r>
      <w:r w:rsidR="005D7715">
        <w:rPr>
          <w:rFonts w:ascii="Arial" w:hAnsi="Arial" w:cs="Arial"/>
          <w:sz w:val="24"/>
          <w:szCs w:val="24"/>
        </w:rPr>
        <w:t xml:space="preserve"> playground </w:t>
      </w:r>
      <w:r w:rsidR="00143617" w:rsidRPr="00B70328">
        <w:rPr>
          <w:rFonts w:ascii="Arial" w:hAnsi="Arial" w:cs="Arial"/>
          <w:sz w:val="24"/>
          <w:szCs w:val="24"/>
        </w:rPr>
        <w:t xml:space="preserve">area was well equipped and </w:t>
      </w:r>
      <w:r w:rsidR="00143617" w:rsidRPr="002E139E">
        <w:rPr>
          <w:rFonts w:ascii="Arial" w:hAnsi="Arial" w:cs="Arial"/>
          <w:sz w:val="24"/>
          <w:szCs w:val="24"/>
        </w:rPr>
        <w:t>had several different elements</w:t>
      </w:r>
      <w:r w:rsidR="0084385E" w:rsidRPr="002E139E">
        <w:rPr>
          <w:rFonts w:ascii="Arial" w:hAnsi="Arial" w:cs="Arial"/>
          <w:sz w:val="24"/>
          <w:szCs w:val="24"/>
        </w:rPr>
        <w:t xml:space="preserve"> and activities</w:t>
      </w:r>
      <w:r w:rsidR="00530E41" w:rsidRPr="002E139E">
        <w:rPr>
          <w:rFonts w:ascii="Arial" w:hAnsi="Arial" w:cs="Arial"/>
          <w:sz w:val="24"/>
          <w:szCs w:val="24"/>
        </w:rPr>
        <w:t xml:space="preserve"> such as</w:t>
      </w:r>
      <w:r w:rsidR="00D021CC" w:rsidRPr="002E139E">
        <w:rPr>
          <w:rFonts w:ascii="Arial" w:hAnsi="Arial" w:cs="Arial"/>
          <w:sz w:val="24"/>
          <w:szCs w:val="24"/>
        </w:rPr>
        <w:t xml:space="preserve"> tricycles, small world play and ball</w:t>
      </w:r>
      <w:r w:rsidR="002E139E" w:rsidRPr="002E139E">
        <w:rPr>
          <w:rFonts w:ascii="Arial" w:hAnsi="Arial" w:cs="Arial"/>
          <w:sz w:val="24"/>
          <w:szCs w:val="24"/>
        </w:rPr>
        <w:t xml:space="preserve"> games</w:t>
      </w:r>
      <w:r w:rsidR="0084385E" w:rsidRPr="00F057C7">
        <w:rPr>
          <w:rFonts w:ascii="Arial" w:hAnsi="Arial" w:cs="Arial"/>
          <w:sz w:val="24"/>
          <w:szCs w:val="24"/>
        </w:rPr>
        <w:t>.</w:t>
      </w:r>
      <w:r w:rsidR="00143617" w:rsidRPr="00B70328">
        <w:rPr>
          <w:rFonts w:ascii="Arial" w:hAnsi="Arial" w:cs="Arial"/>
          <w:sz w:val="24"/>
          <w:szCs w:val="24"/>
        </w:rPr>
        <w:t xml:space="preserve"> There were several classes from within the foundation phas</w:t>
      </w:r>
      <w:r w:rsidR="00D53EF8">
        <w:rPr>
          <w:rFonts w:ascii="Arial" w:hAnsi="Arial" w:cs="Arial"/>
          <w:sz w:val="24"/>
          <w:szCs w:val="24"/>
        </w:rPr>
        <w:t>e playing outside following lunch.</w:t>
      </w:r>
      <w:r w:rsidR="00870D25">
        <w:rPr>
          <w:rFonts w:ascii="Arial" w:hAnsi="Arial" w:cs="Arial"/>
          <w:sz w:val="24"/>
          <w:szCs w:val="24"/>
        </w:rPr>
        <w:t xml:space="preserve"> </w:t>
      </w:r>
      <w:r w:rsidR="00DD4A84" w:rsidRPr="00B70328">
        <w:rPr>
          <w:rFonts w:ascii="Arial" w:hAnsi="Arial" w:cs="Arial"/>
          <w:sz w:val="24"/>
          <w:szCs w:val="24"/>
        </w:rPr>
        <w:t>Two pupils were observed playing on a log, which was located inside a hazel tree</w:t>
      </w:r>
      <w:r w:rsidR="008C6C40" w:rsidRPr="00B70328">
        <w:rPr>
          <w:rFonts w:ascii="Arial" w:hAnsi="Arial" w:cs="Arial"/>
          <w:sz w:val="24"/>
          <w:szCs w:val="24"/>
        </w:rPr>
        <w:t xml:space="preserve">, near the </w:t>
      </w:r>
    </w:p>
    <w:p w14:paraId="5345E383" w14:textId="7DDCEE7F" w:rsidR="00393E89" w:rsidRDefault="00393E89" w:rsidP="00393E89">
      <w:pPr>
        <w:spacing w:line="480" w:lineRule="auto"/>
        <w:jc w:val="right"/>
        <w:rPr>
          <w:rFonts w:ascii="Arial" w:hAnsi="Arial" w:cs="Arial"/>
          <w:sz w:val="24"/>
          <w:szCs w:val="24"/>
        </w:rPr>
      </w:pPr>
      <w:r w:rsidRPr="00393E89">
        <w:rPr>
          <w:rFonts w:ascii="Arial" w:hAnsi="Arial" w:cs="Arial"/>
          <w:sz w:val="24"/>
          <w:szCs w:val="24"/>
        </w:rPr>
        <w:t xml:space="preserve">                                                                                                                     (Figure 1)</w:t>
      </w:r>
    </w:p>
    <w:p w14:paraId="20B90B17" w14:textId="77777777" w:rsidR="00393E89" w:rsidRDefault="00393E89" w:rsidP="000F69BD">
      <w:pPr>
        <w:spacing w:line="480" w:lineRule="auto"/>
        <w:jc w:val="both"/>
        <w:rPr>
          <w:rFonts w:ascii="Arial" w:hAnsi="Arial" w:cs="Arial"/>
          <w:sz w:val="24"/>
          <w:szCs w:val="24"/>
        </w:rPr>
      </w:pPr>
    </w:p>
    <w:p w14:paraId="67116CE7" w14:textId="5F4FB3B6" w:rsidR="00DD4A84" w:rsidRPr="00B70328" w:rsidRDefault="008C6C40" w:rsidP="000F69BD">
      <w:pPr>
        <w:spacing w:line="480" w:lineRule="auto"/>
        <w:jc w:val="both"/>
        <w:rPr>
          <w:rFonts w:ascii="Arial" w:hAnsi="Arial" w:cs="Arial"/>
          <w:sz w:val="24"/>
          <w:szCs w:val="24"/>
        </w:rPr>
      </w:pPr>
      <w:r w:rsidRPr="00B70328">
        <w:rPr>
          <w:rFonts w:ascii="Arial" w:hAnsi="Arial" w:cs="Arial"/>
          <w:sz w:val="24"/>
          <w:szCs w:val="24"/>
        </w:rPr>
        <w:t>playground’s perimeter fencing</w:t>
      </w:r>
      <w:r w:rsidR="002E3BD5" w:rsidRPr="00B70328">
        <w:rPr>
          <w:rFonts w:ascii="Arial" w:hAnsi="Arial" w:cs="Arial"/>
          <w:sz w:val="24"/>
          <w:szCs w:val="24"/>
        </w:rPr>
        <w:t>.</w:t>
      </w:r>
      <w:r w:rsidR="0084385E" w:rsidRPr="0084385E">
        <w:t xml:space="preserve"> </w:t>
      </w:r>
      <w:r w:rsidR="00DD4A84" w:rsidRPr="00B70328">
        <w:rPr>
          <w:rFonts w:ascii="Arial" w:hAnsi="Arial" w:cs="Arial"/>
          <w:sz w:val="24"/>
          <w:szCs w:val="24"/>
        </w:rPr>
        <w:t>The log had been wedged between two of the lower</w:t>
      </w:r>
      <w:r w:rsidR="00393E89">
        <w:rPr>
          <w:rFonts w:ascii="Arial" w:hAnsi="Arial" w:cs="Arial"/>
          <w:sz w:val="24"/>
          <w:szCs w:val="24"/>
        </w:rPr>
        <w:t xml:space="preserve"> </w:t>
      </w:r>
      <w:r w:rsidR="00DD4A84" w:rsidRPr="00B70328">
        <w:rPr>
          <w:rFonts w:ascii="Arial" w:hAnsi="Arial" w:cs="Arial"/>
          <w:sz w:val="24"/>
          <w:szCs w:val="24"/>
        </w:rPr>
        <w:t>branches</w:t>
      </w:r>
      <w:r w:rsidRPr="00B70328">
        <w:rPr>
          <w:rFonts w:ascii="Arial" w:hAnsi="Arial" w:cs="Arial"/>
          <w:sz w:val="24"/>
          <w:szCs w:val="24"/>
        </w:rPr>
        <w:t xml:space="preserve"> allowing </w:t>
      </w:r>
      <w:r w:rsidR="00282919">
        <w:rPr>
          <w:rFonts w:ascii="Arial" w:hAnsi="Arial" w:cs="Arial"/>
          <w:sz w:val="24"/>
          <w:szCs w:val="24"/>
        </w:rPr>
        <w:t>it</w:t>
      </w:r>
      <w:r w:rsidRPr="00B70328">
        <w:rPr>
          <w:rFonts w:ascii="Arial" w:hAnsi="Arial" w:cs="Arial"/>
          <w:sz w:val="24"/>
          <w:szCs w:val="24"/>
        </w:rPr>
        <w:t xml:space="preserve"> to move up and down like a se</w:t>
      </w:r>
      <w:r w:rsidR="00F057C7">
        <w:rPr>
          <w:rFonts w:ascii="Arial" w:hAnsi="Arial" w:cs="Arial"/>
          <w:sz w:val="24"/>
          <w:szCs w:val="24"/>
        </w:rPr>
        <w:t>e</w:t>
      </w:r>
      <w:r w:rsidRPr="00B70328">
        <w:rPr>
          <w:rFonts w:ascii="Arial" w:hAnsi="Arial" w:cs="Arial"/>
          <w:sz w:val="24"/>
          <w:szCs w:val="24"/>
        </w:rPr>
        <w:t xml:space="preserve">saw. </w:t>
      </w:r>
    </w:p>
    <w:p w14:paraId="6DC62A59" w14:textId="065BFC2D" w:rsidR="008C6C40" w:rsidRPr="00B70328" w:rsidRDefault="008C6C40" w:rsidP="000F69BD">
      <w:pPr>
        <w:spacing w:line="480" w:lineRule="auto"/>
        <w:jc w:val="both"/>
        <w:rPr>
          <w:rFonts w:ascii="Arial" w:hAnsi="Arial" w:cs="Arial"/>
          <w:sz w:val="24"/>
          <w:szCs w:val="24"/>
        </w:rPr>
      </w:pPr>
      <w:r w:rsidRPr="00B70328">
        <w:rPr>
          <w:rFonts w:ascii="Arial" w:hAnsi="Arial" w:cs="Arial"/>
          <w:sz w:val="24"/>
          <w:szCs w:val="24"/>
        </w:rPr>
        <w:t xml:space="preserve">There was a large rock at one end, stopping the log from </w:t>
      </w:r>
      <w:r w:rsidR="00F83D7D">
        <w:rPr>
          <w:rFonts w:ascii="Arial" w:hAnsi="Arial" w:cs="Arial"/>
          <w:sz w:val="24"/>
          <w:szCs w:val="24"/>
        </w:rPr>
        <w:t xml:space="preserve">contacting </w:t>
      </w:r>
      <w:r w:rsidRPr="00B70328">
        <w:rPr>
          <w:rFonts w:ascii="Arial" w:hAnsi="Arial" w:cs="Arial"/>
          <w:sz w:val="24"/>
          <w:szCs w:val="24"/>
        </w:rPr>
        <w:t xml:space="preserve">the ground. I observed Child A standing on the log near to the centre and holding onto the hazel tree. Child A was moving up and down the log. This was causing the log to move and bang on the rock at the far end. Child A hung from </w:t>
      </w:r>
      <w:r w:rsidR="002E3BD5" w:rsidRPr="00B70328">
        <w:rPr>
          <w:rFonts w:ascii="Arial" w:hAnsi="Arial" w:cs="Arial"/>
          <w:sz w:val="24"/>
          <w:szCs w:val="24"/>
        </w:rPr>
        <w:t>the</w:t>
      </w:r>
      <w:r w:rsidRPr="00B70328">
        <w:rPr>
          <w:rFonts w:ascii="Arial" w:hAnsi="Arial" w:cs="Arial"/>
          <w:sz w:val="24"/>
          <w:szCs w:val="24"/>
        </w:rPr>
        <w:t xml:space="preserve"> branches </w:t>
      </w:r>
      <w:r w:rsidR="002E3BD5" w:rsidRPr="00B70328">
        <w:rPr>
          <w:rFonts w:ascii="Arial" w:hAnsi="Arial" w:cs="Arial"/>
          <w:sz w:val="24"/>
          <w:szCs w:val="24"/>
        </w:rPr>
        <w:t>of the hazel</w:t>
      </w:r>
      <w:r w:rsidRPr="00B70328">
        <w:rPr>
          <w:rFonts w:ascii="Arial" w:hAnsi="Arial" w:cs="Arial"/>
          <w:sz w:val="24"/>
          <w:szCs w:val="24"/>
        </w:rPr>
        <w:t>.</w:t>
      </w:r>
      <w:r w:rsidR="002E3BD5" w:rsidRPr="00B70328">
        <w:rPr>
          <w:rFonts w:ascii="Arial" w:hAnsi="Arial" w:cs="Arial"/>
          <w:sz w:val="24"/>
          <w:szCs w:val="24"/>
        </w:rPr>
        <w:t xml:space="preserve"> </w:t>
      </w:r>
      <w:r w:rsidR="000C6AF2" w:rsidRPr="000C6AF2">
        <w:rPr>
          <w:rFonts w:ascii="Arial" w:hAnsi="Arial" w:cs="Arial"/>
          <w:sz w:val="24"/>
          <w:szCs w:val="24"/>
        </w:rPr>
        <w:t xml:space="preserve">Child A </w:t>
      </w:r>
      <w:r w:rsidR="002E3BD5" w:rsidRPr="000C6AF2">
        <w:rPr>
          <w:rFonts w:ascii="Arial" w:hAnsi="Arial" w:cs="Arial"/>
          <w:sz w:val="24"/>
          <w:szCs w:val="24"/>
        </w:rPr>
        <w:t xml:space="preserve">then </w:t>
      </w:r>
      <w:r w:rsidR="002E3BD5" w:rsidRPr="00B70328">
        <w:rPr>
          <w:rFonts w:ascii="Arial" w:hAnsi="Arial" w:cs="Arial"/>
          <w:sz w:val="24"/>
          <w:szCs w:val="24"/>
        </w:rPr>
        <w:t>walk</w:t>
      </w:r>
      <w:r w:rsidR="000C065E">
        <w:rPr>
          <w:rFonts w:ascii="Arial" w:hAnsi="Arial" w:cs="Arial"/>
          <w:sz w:val="24"/>
          <w:szCs w:val="24"/>
        </w:rPr>
        <w:t xml:space="preserve">ed </w:t>
      </w:r>
      <w:r w:rsidR="002E3BD5" w:rsidRPr="00B70328">
        <w:rPr>
          <w:rFonts w:ascii="Arial" w:hAnsi="Arial" w:cs="Arial"/>
          <w:sz w:val="24"/>
          <w:szCs w:val="24"/>
        </w:rPr>
        <w:t xml:space="preserve">up and down the log still holding on but effectively balancing. Child A </w:t>
      </w:r>
      <w:r w:rsidR="00F83D7D">
        <w:rPr>
          <w:rFonts w:ascii="Arial" w:hAnsi="Arial" w:cs="Arial"/>
          <w:sz w:val="24"/>
          <w:szCs w:val="24"/>
        </w:rPr>
        <w:t xml:space="preserve">was then </w:t>
      </w:r>
      <w:r w:rsidR="002E3BD5" w:rsidRPr="00B70328">
        <w:rPr>
          <w:rFonts w:ascii="Arial" w:hAnsi="Arial" w:cs="Arial"/>
          <w:sz w:val="24"/>
          <w:szCs w:val="24"/>
        </w:rPr>
        <w:t>joined by Child B.</w:t>
      </w:r>
      <w:r w:rsidR="00F83D7D">
        <w:rPr>
          <w:rFonts w:ascii="Arial" w:hAnsi="Arial" w:cs="Arial"/>
          <w:sz w:val="24"/>
          <w:szCs w:val="24"/>
        </w:rPr>
        <w:t xml:space="preserve"> The following is a transcript of their conversation:</w:t>
      </w:r>
    </w:p>
    <w:p w14:paraId="46574AA1" w14:textId="77777777" w:rsidR="00F83D7D" w:rsidRDefault="002E3BD5" w:rsidP="000F69BD">
      <w:pPr>
        <w:spacing w:line="480" w:lineRule="auto"/>
        <w:jc w:val="both"/>
        <w:rPr>
          <w:rFonts w:ascii="Arial" w:hAnsi="Arial" w:cs="Arial"/>
          <w:sz w:val="24"/>
          <w:szCs w:val="24"/>
        </w:rPr>
      </w:pPr>
      <w:r w:rsidRPr="00B70328">
        <w:rPr>
          <w:rFonts w:ascii="Arial" w:hAnsi="Arial" w:cs="Arial"/>
          <w:sz w:val="24"/>
          <w:szCs w:val="24"/>
        </w:rPr>
        <w:t xml:space="preserve">Child B: No one will play with me. </w:t>
      </w:r>
    </w:p>
    <w:p w14:paraId="24792BB3" w14:textId="05F3DB2C" w:rsidR="002E3BD5" w:rsidRDefault="00941E12" w:rsidP="000F69BD">
      <w:pPr>
        <w:spacing w:line="480" w:lineRule="auto"/>
        <w:jc w:val="both"/>
        <w:rPr>
          <w:rFonts w:ascii="Arial" w:hAnsi="Arial" w:cs="Arial"/>
          <w:sz w:val="24"/>
          <w:szCs w:val="24"/>
        </w:rPr>
      </w:pPr>
      <w:r w:rsidRPr="00B70328">
        <w:rPr>
          <w:rFonts w:ascii="Arial" w:hAnsi="Arial" w:cs="Arial"/>
          <w:sz w:val="24"/>
          <w:szCs w:val="24"/>
        </w:rPr>
        <w:t>[</w:t>
      </w:r>
      <w:r w:rsidR="002E3BD5" w:rsidRPr="00B70328">
        <w:rPr>
          <w:rFonts w:ascii="Arial" w:hAnsi="Arial" w:cs="Arial"/>
          <w:sz w:val="24"/>
          <w:szCs w:val="24"/>
        </w:rPr>
        <w:t>stands on the end of the log over the rock</w:t>
      </w:r>
      <w:r w:rsidRPr="00B70328">
        <w:rPr>
          <w:rFonts w:ascii="Arial" w:hAnsi="Arial" w:cs="Arial"/>
          <w:sz w:val="24"/>
          <w:szCs w:val="24"/>
        </w:rPr>
        <w:t>]</w:t>
      </w:r>
      <w:r w:rsidR="002E3BD5" w:rsidRPr="00B70328">
        <w:rPr>
          <w:rFonts w:ascii="Arial" w:hAnsi="Arial" w:cs="Arial"/>
          <w:sz w:val="24"/>
          <w:szCs w:val="24"/>
        </w:rPr>
        <w:t>.</w:t>
      </w:r>
    </w:p>
    <w:p w14:paraId="294FDE92" w14:textId="057A236E" w:rsidR="002E3BD5" w:rsidRPr="00B70328" w:rsidRDefault="005C2257" w:rsidP="000F69BD">
      <w:pPr>
        <w:spacing w:line="480" w:lineRule="auto"/>
        <w:jc w:val="both"/>
        <w:rPr>
          <w:rFonts w:ascii="Arial" w:hAnsi="Arial" w:cs="Arial"/>
          <w:sz w:val="24"/>
          <w:szCs w:val="24"/>
        </w:rPr>
      </w:pPr>
      <w:r>
        <w:rPr>
          <w:rFonts w:ascii="Arial" w:hAnsi="Arial" w:cs="Arial"/>
          <w:sz w:val="24"/>
          <w:szCs w:val="24"/>
        </w:rPr>
        <w:lastRenderedPageBreak/>
        <w:t>[</w:t>
      </w:r>
      <w:r w:rsidR="002E3BD5" w:rsidRPr="00B70328">
        <w:rPr>
          <w:rFonts w:ascii="Arial" w:hAnsi="Arial" w:cs="Arial"/>
          <w:sz w:val="24"/>
          <w:szCs w:val="24"/>
        </w:rPr>
        <w:t>Child A</w:t>
      </w:r>
      <w:r>
        <w:rPr>
          <w:rFonts w:ascii="Arial" w:hAnsi="Arial" w:cs="Arial"/>
          <w:sz w:val="24"/>
          <w:szCs w:val="24"/>
        </w:rPr>
        <w:t xml:space="preserve"> m</w:t>
      </w:r>
      <w:r w:rsidR="002E3BD5" w:rsidRPr="00B70328">
        <w:rPr>
          <w:rFonts w:ascii="Arial" w:hAnsi="Arial" w:cs="Arial"/>
          <w:sz w:val="24"/>
          <w:szCs w:val="24"/>
        </w:rPr>
        <w:t>oves to the other side of the log. Looks at Child B but does not say anything</w:t>
      </w:r>
      <w:r>
        <w:rPr>
          <w:rFonts w:ascii="Arial" w:hAnsi="Arial" w:cs="Arial"/>
          <w:sz w:val="24"/>
          <w:szCs w:val="24"/>
        </w:rPr>
        <w:t xml:space="preserve">. </w:t>
      </w:r>
      <w:r w:rsidR="002E3BD5" w:rsidRPr="00B70328">
        <w:rPr>
          <w:rFonts w:ascii="Arial" w:hAnsi="Arial" w:cs="Arial"/>
          <w:sz w:val="24"/>
          <w:szCs w:val="24"/>
        </w:rPr>
        <w:t>The log moves as Child A moves.</w:t>
      </w:r>
      <w:r>
        <w:rPr>
          <w:rFonts w:ascii="Arial" w:hAnsi="Arial" w:cs="Arial"/>
          <w:sz w:val="24"/>
          <w:szCs w:val="24"/>
        </w:rPr>
        <w:t>]</w:t>
      </w:r>
    </w:p>
    <w:p w14:paraId="19A41BE6" w14:textId="2F0EF20A" w:rsidR="002E3BD5" w:rsidRPr="00B70328" w:rsidRDefault="002E3BD5" w:rsidP="000F69BD">
      <w:pPr>
        <w:spacing w:line="480" w:lineRule="auto"/>
        <w:jc w:val="both"/>
        <w:rPr>
          <w:rFonts w:ascii="Arial" w:hAnsi="Arial" w:cs="Arial"/>
          <w:sz w:val="24"/>
          <w:szCs w:val="24"/>
        </w:rPr>
      </w:pPr>
      <w:r w:rsidRPr="00B70328">
        <w:rPr>
          <w:rFonts w:ascii="Arial" w:hAnsi="Arial" w:cs="Arial"/>
          <w:sz w:val="24"/>
          <w:szCs w:val="24"/>
        </w:rPr>
        <w:t>Child B: We can play seesaw on here</w:t>
      </w:r>
      <w:r w:rsidR="00941E12" w:rsidRPr="00B70328">
        <w:rPr>
          <w:rFonts w:ascii="Arial" w:hAnsi="Arial" w:cs="Arial"/>
          <w:sz w:val="24"/>
          <w:szCs w:val="24"/>
        </w:rPr>
        <w:t>.</w:t>
      </w:r>
    </w:p>
    <w:p w14:paraId="6B683023" w14:textId="0ADC0E6F" w:rsidR="00941E12" w:rsidRPr="00B70328" w:rsidRDefault="001B2F38" w:rsidP="000F69BD">
      <w:pPr>
        <w:spacing w:line="480" w:lineRule="auto"/>
        <w:jc w:val="both"/>
        <w:rPr>
          <w:rFonts w:ascii="Arial" w:hAnsi="Arial" w:cs="Arial"/>
          <w:sz w:val="24"/>
          <w:szCs w:val="24"/>
        </w:rPr>
      </w:pPr>
      <w:r w:rsidRPr="00B70328">
        <w:rPr>
          <w:rFonts w:ascii="Arial" w:hAnsi="Arial" w:cs="Arial"/>
          <w:sz w:val="24"/>
          <w:szCs w:val="24"/>
        </w:rPr>
        <w:t>[</w:t>
      </w:r>
      <w:r w:rsidR="00AC294E" w:rsidRPr="00B70328">
        <w:rPr>
          <w:rFonts w:ascii="Arial" w:hAnsi="Arial" w:cs="Arial"/>
          <w:sz w:val="24"/>
          <w:szCs w:val="24"/>
        </w:rPr>
        <w:t xml:space="preserve">The children are joined by a third </w:t>
      </w:r>
      <w:r w:rsidR="00941E12" w:rsidRPr="00B70328">
        <w:rPr>
          <w:rFonts w:ascii="Arial" w:hAnsi="Arial" w:cs="Arial"/>
          <w:sz w:val="24"/>
          <w:szCs w:val="24"/>
        </w:rPr>
        <w:t>Child</w:t>
      </w:r>
      <w:r w:rsidR="00AC294E" w:rsidRPr="00B70328">
        <w:rPr>
          <w:rFonts w:ascii="Arial" w:hAnsi="Arial" w:cs="Arial"/>
          <w:sz w:val="24"/>
          <w:szCs w:val="24"/>
        </w:rPr>
        <w:t>. Child</w:t>
      </w:r>
      <w:r w:rsidR="00941E12" w:rsidRPr="00B70328">
        <w:rPr>
          <w:rFonts w:ascii="Arial" w:hAnsi="Arial" w:cs="Arial"/>
          <w:sz w:val="24"/>
          <w:szCs w:val="24"/>
        </w:rPr>
        <w:t xml:space="preserve"> C </w:t>
      </w:r>
      <w:r w:rsidRPr="00B70328">
        <w:rPr>
          <w:rFonts w:ascii="Arial" w:hAnsi="Arial" w:cs="Arial"/>
          <w:sz w:val="24"/>
          <w:szCs w:val="24"/>
        </w:rPr>
        <w:t>climbs onto the log and starts to bounce up and down.]</w:t>
      </w:r>
    </w:p>
    <w:p w14:paraId="58482C68" w14:textId="027622BF" w:rsidR="001B2F38" w:rsidRPr="00B70328" w:rsidRDefault="001B2F38" w:rsidP="000F69BD">
      <w:pPr>
        <w:spacing w:line="480" w:lineRule="auto"/>
        <w:jc w:val="both"/>
        <w:rPr>
          <w:rFonts w:ascii="Arial" w:hAnsi="Arial" w:cs="Arial"/>
          <w:sz w:val="24"/>
          <w:szCs w:val="24"/>
        </w:rPr>
      </w:pPr>
      <w:r w:rsidRPr="00B70328">
        <w:rPr>
          <w:rFonts w:ascii="Arial" w:hAnsi="Arial" w:cs="Arial"/>
          <w:sz w:val="24"/>
          <w:szCs w:val="24"/>
        </w:rPr>
        <w:t>Child A: Stop, we’re playing.</w:t>
      </w:r>
    </w:p>
    <w:p w14:paraId="091F9D35" w14:textId="1F8B1949" w:rsidR="001B2F38" w:rsidRPr="000C065E" w:rsidRDefault="001B2F38" w:rsidP="000F69BD">
      <w:pPr>
        <w:spacing w:line="480" w:lineRule="auto"/>
        <w:jc w:val="both"/>
        <w:rPr>
          <w:rFonts w:ascii="Arial" w:hAnsi="Arial" w:cs="Arial"/>
          <w:sz w:val="24"/>
          <w:szCs w:val="24"/>
        </w:rPr>
      </w:pPr>
      <w:r w:rsidRPr="00B70328">
        <w:rPr>
          <w:rFonts w:ascii="Arial" w:hAnsi="Arial" w:cs="Arial"/>
          <w:sz w:val="24"/>
          <w:szCs w:val="24"/>
        </w:rPr>
        <w:t xml:space="preserve">Child C: </w:t>
      </w:r>
      <w:r w:rsidRPr="000C065E">
        <w:rPr>
          <w:rFonts w:ascii="Arial" w:hAnsi="Arial" w:cs="Arial"/>
          <w:sz w:val="24"/>
          <w:szCs w:val="24"/>
        </w:rPr>
        <w:t>Ohhhhh, get off then if you’re scared.</w:t>
      </w:r>
    </w:p>
    <w:p w14:paraId="3655D6D1" w14:textId="2BE75984" w:rsidR="001B2F38" w:rsidRPr="000C065E" w:rsidRDefault="001B2F38" w:rsidP="000F69BD">
      <w:pPr>
        <w:spacing w:line="480" w:lineRule="auto"/>
        <w:jc w:val="both"/>
        <w:rPr>
          <w:rFonts w:ascii="Arial" w:hAnsi="Arial" w:cs="Arial"/>
          <w:sz w:val="24"/>
          <w:szCs w:val="24"/>
        </w:rPr>
      </w:pPr>
      <w:r w:rsidRPr="000C065E">
        <w:rPr>
          <w:rFonts w:ascii="Arial" w:hAnsi="Arial" w:cs="Arial"/>
          <w:sz w:val="24"/>
          <w:szCs w:val="24"/>
        </w:rPr>
        <w:t>Child B: He’s not scared your just blocking his way.</w:t>
      </w:r>
    </w:p>
    <w:p w14:paraId="6561ECF9" w14:textId="71AB610D" w:rsidR="001B2F38" w:rsidRPr="00B70328" w:rsidRDefault="001B2F38" w:rsidP="000F69BD">
      <w:pPr>
        <w:spacing w:line="480" w:lineRule="auto"/>
        <w:jc w:val="both"/>
        <w:rPr>
          <w:rFonts w:ascii="Arial" w:hAnsi="Arial" w:cs="Arial"/>
          <w:sz w:val="24"/>
          <w:szCs w:val="24"/>
        </w:rPr>
      </w:pPr>
      <w:r w:rsidRPr="00B70328">
        <w:rPr>
          <w:rFonts w:ascii="Arial" w:hAnsi="Arial" w:cs="Arial"/>
          <w:sz w:val="24"/>
          <w:szCs w:val="24"/>
        </w:rPr>
        <w:t>Child A: We can’t play.</w:t>
      </w:r>
    </w:p>
    <w:p w14:paraId="56B7285B" w14:textId="37DB294C" w:rsidR="001B2F38" w:rsidRPr="00B70328" w:rsidRDefault="001B2F38" w:rsidP="000F69BD">
      <w:pPr>
        <w:spacing w:line="480" w:lineRule="auto"/>
        <w:jc w:val="both"/>
        <w:rPr>
          <w:rFonts w:ascii="Arial" w:hAnsi="Arial" w:cs="Arial"/>
          <w:sz w:val="24"/>
          <w:szCs w:val="24"/>
        </w:rPr>
      </w:pPr>
      <w:r w:rsidRPr="00B70328">
        <w:rPr>
          <w:rFonts w:ascii="Arial" w:hAnsi="Arial" w:cs="Arial"/>
          <w:sz w:val="24"/>
          <w:szCs w:val="24"/>
        </w:rPr>
        <w:t>[Child C reaches out and grabs at some small branches.]</w:t>
      </w:r>
    </w:p>
    <w:p w14:paraId="72645DA5" w14:textId="6DCC2CF0" w:rsidR="001B2F38" w:rsidRPr="00B70328" w:rsidRDefault="001B2F38" w:rsidP="000F69BD">
      <w:pPr>
        <w:spacing w:line="480" w:lineRule="auto"/>
        <w:jc w:val="both"/>
        <w:rPr>
          <w:rFonts w:ascii="Arial" w:hAnsi="Arial" w:cs="Arial"/>
          <w:sz w:val="24"/>
          <w:szCs w:val="24"/>
        </w:rPr>
      </w:pPr>
      <w:r w:rsidRPr="00B70328">
        <w:rPr>
          <w:rFonts w:ascii="Arial" w:hAnsi="Arial" w:cs="Arial"/>
          <w:sz w:val="24"/>
          <w:szCs w:val="24"/>
        </w:rPr>
        <w:t>Child C: Spikey one, watch out!</w:t>
      </w:r>
    </w:p>
    <w:p w14:paraId="4CE4D558" w14:textId="3450FE21" w:rsidR="001B2F38" w:rsidRPr="00B70328" w:rsidRDefault="001B2F38" w:rsidP="000F69BD">
      <w:pPr>
        <w:spacing w:line="480" w:lineRule="auto"/>
        <w:jc w:val="both"/>
        <w:rPr>
          <w:rFonts w:ascii="Arial" w:hAnsi="Arial" w:cs="Arial"/>
          <w:sz w:val="24"/>
          <w:szCs w:val="24"/>
        </w:rPr>
      </w:pPr>
      <w:r w:rsidRPr="00B70328">
        <w:rPr>
          <w:rFonts w:ascii="Arial" w:hAnsi="Arial" w:cs="Arial"/>
          <w:sz w:val="24"/>
          <w:szCs w:val="24"/>
        </w:rPr>
        <w:t>Child B: It won’t go up now, you move down there.</w:t>
      </w:r>
    </w:p>
    <w:p w14:paraId="22320B89" w14:textId="762C538B" w:rsidR="001B2F38" w:rsidRPr="000C065E" w:rsidRDefault="001B2F38" w:rsidP="000F69BD">
      <w:pPr>
        <w:spacing w:line="480" w:lineRule="auto"/>
        <w:jc w:val="both"/>
        <w:rPr>
          <w:rFonts w:ascii="Arial" w:hAnsi="Arial" w:cs="Arial"/>
          <w:sz w:val="24"/>
          <w:szCs w:val="24"/>
        </w:rPr>
      </w:pPr>
      <w:r w:rsidRPr="000C065E">
        <w:rPr>
          <w:rFonts w:ascii="Arial" w:hAnsi="Arial" w:cs="Arial"/>
          <w:sz w:val="24"/>
          <w:szCs w:val="24"/>
        </w:rPr>
        <w:t xml:space="preserve">Child A: </w:t>
      </w:r>
      <w:r w:rsidR="007E7C24" w:rsidRPr="000C065E">
        <w:rPr>
          <w:rFonts w:ascii="Arial" w:hAnsi="Arial" w:cs="Arial"/>
          <w:sz w:val="24"/>
          <w:szCs w:val="24"/>
        </w:rPr>
        <w:t>You’re</w:t>
      </w:r>
      <w:r w:rsidRPr="000C065E">
        <w:rPr>
          <w:rFonts w:ascii="Arial" w:hAnsi="Arial" w:cs="Arial"/>
          <w:sz w:val="24"/>
          <w:szCs w:val="24"/>
        </w:rPr>
        <w:t xml:space="preserve"> not supposed to climb on trees.</w:t>
      </w:r>
    </w:p>
    <w:p w14:paraId="02844C7C" w14:textId="53B0BBE4" w:rsidR="001B2F38" w:rsidRPr="00B70328" w:rsidRDefault="001B2F38" w:rsidP="000F69BD">
      <w:pPr>
        <w:spacing w:line="480" w:lineRule="auto"/>
        <w:jc w:val="both"/>
        <w:rPr>
          <w:rFonts w:ascii="Arial" w:hAnsi="Arial" w:cs="Arial"/>
          <w:sz w:val="24"/>
          <w:szCs w:val="24"/>
        </w:rPr>
      </w:pPr>
      <w:r w:rsidRPr="000C065E">
        <w:rPr>
          <w:rFonts w:ascii="Arial" w:hAnsi="Arial" w:cs="Arial"/>
          <w:sz w:val="24"/>
          <w:szCs w:val="24"/>
        </w:rPr>
        <w:t>Child C: You know my auntie Paul? He climbs trees in different places.</w:t>
      </w:r>
    </w:p>
    <w:p w14:paraId="3E24EC66" w14:textId="0B59E87E" w:rsidR="001B2F38" w:rsidRPr="00B70328" w:rsidRDefault="001B2F38" w:rsidP="000F69BD">
      <w:pPr>
        <w:spacing w:line="480" w:lineRule="auto"/>
        <w:jc w:val="both"/>
        <w:rPr>
          <w:rFonts w:ascii="Arial" w:hAnsi="Arial" w:cs="Arial"/>
          <w:sz w:val="24"/>
          <w:szCs w:val="24"/>
        </w:rPr>
      </w:pPr>
      <w:r w:rsidRPr="00B70328">
        <w:rPr>
          <w:rFonts w:ascii="Arial" w:hAnsi="Arial" w:cs="Arial"/>
          <w:sz w:val="24"/>
          <w:szCs w:val="24"/>
        </w:rPr>
        <w:t xml:space="preserve">Child A: </w:t>
      </w:r>
      <w:r w:rsidR="007E7C24" w:rsidRPr="00B70328">
        <w:rPr>
          <w:rFonts w:ascii="Arial" w:hAnsi="Arial" w:cs="Arial"/>
          <w:sz w:val="24"/>
          <w:szCs w:val="24"/>
        </w:rPr>
        <w:t>M</w:t>
      </w:r>
      <w:r w:rsidRPr="00B70328">
        <w:rPr>
          <w:rFonts w:ascii="Arial" w:hAnsi="Arial" w:cs="Arial"/>
          <w:sz w:val="24"/>
          <w:szCs w:val="24"/>
        </w:rPr>
        <w:t>ove there.</w:t>
      </w:r>
    </w:p>
    <w:p w14:paraId="68ADAE6A" w14:textId="019A4826" w:rsidR="007E7C24" w:rsidRPr="00B70328" w:rsidRDefault="001B2F38" w:rsidP="000F69BD">
      <w:pPr>
        <w:spacing w:line="480" w:lineRule="auto"/>
        <w:jc w:val="both"/>
        <w:rPr>
          <w:rFonts w:ascii="Arial" w:hAnsi="Arial" w:cs="Arial"/>
          <w:sz w:val="24"/>
          <w:szCs w:val="24"/>
        </w:rPr>
      </w:pPr>
      <w:r w:rsidRPr="00B70328">
        <w:rPr>
          <w:rFonts w:ascii="Arial" w:hAnsi="Arial" w:cs="Arial"/>
          <w:sz w:val="24"/>
          <w:szCs w:val="24"/>
        </w:rPr>
        <w:t>[Child C walks away</w:t>
      </w:r>
      <w:r w:rsidR="007E7C24" w:rsidRPr="00B70328">
        <w:rPr>
          <w:rFonts w:ascii="Arial" w:hAnsi="Arial" w:cs="Arial"/>
          <w:sz w:val="24"/>
          <w:szCs w:val="24"/>
        </w:rPr>
        <w:t>, Child A lies across the log.]</w:t>
      </w:r>
    </w:p>
    <w:p w14:paraId="287CE5B0" w14:textId="7CDF2FEF" w:rsidR="007E7C24" w:rsidRPr="00B70328" w:rsidRDefault="007E7C24" w:rsidP="000F69BD">
      <w:pPr>
        <w:spacing w:line="480" w:lineRule="auto"/>
        <w:jc w:val="both"/>
        <w:rPr>
          <w:rFonts w:ascii="Arial" w:hAnsi="Arial" w:cs="Arial"/>
          <w:sz w:val="24"/>
          <w:szCs w:val="24"/>
        </w:rPr>
      </w:pPr>
      <w:r w:rsidRPr="00B70328">
        <w:rPr>
          <w:rFonts w:ascii="Arial" w:hAnsi="Arial" w:cs="Arial"/>
          <w:sz w:val="24"/>
          <w:szCs w:val="24"/>
        </w:rPr>
        <w:t xml:space="preserve">Child B: </w:t>
      </w:r>
      <w:r w:rsidR="005C2257">
        <w:rPr>
          <w:rFonts w:ascii="Arial" w:hAnsi="Arial" w:cs="Arial"/>
          <w:sz w:val="24"/>
          <w:szCs w:val="24"/>
        </w:rPr>
        <w:t>B</w:t>
      </w:r>
      <w:r w:rsidRPr="00B70328">
        <w:rPr>
          <w:rFonts w:ascii="Arial" w:hAnsi="Arial" w:cs="Arial"/>
          <w:sz w:val="24"/>
          <w:szCs w:val="24"/>
        </w:rPr>
        <w:t>e careful</w:t>
      </w:r>
      <w:r w:rsidR="005C2257">
        <w:rPr>
          <w:rFonts w:ascii="Arial" w:hAnsi="Arial" w:cs="Arial"/>
          <w:sz w:val="24"/>
          <w:szCs w:val="24"/>
        </w:rPr>
        <w:t>,</w:t>
      </w:r>
      <w:r w:rsidRPr="00B70328">
        <w:rPr>
          <w:rFonts w:ascii="Arial" w:hAnsi="Arial" w:cs="Arial"/>
          <w:sz w:val="24"/>
          <w:szCs w:val="24"/>
        </w:rPr>
        <w:t xml:space="preserve"> don’t bang </w:t>
      </w:r>
      <w:r w:rsidR="0038765E" w:rsidRPr="00B70328">
        <w:rPr>
          <w:rFonts w:ascii="Arial" w:hAnsi="Arial" w:cs="Arial"/>
          <w:sz w:val="24"/>
          <w:szCs w:val="24"/>
        </w:rPr>
        <w:t>your</w:t>
      </w:r>
      <w:r w:rsidRPr="00B70328">
        <w:rPr>
          <w:rFonts w:ascii="Arial" w:hAnsi="Arial" w:cs="Arial"/>
          <w:sz w:val="24"/>
          <w:szCs w:val="24"/>
        </w:rPr>
        <w:t xml:space="preserve"> head</w:t>
      </w:r>
      <w:r w:rsidR="005C2257">
        <w:rPr>
          <w:rFonts w:ascii="Arial" w:hAnsi="Arial" w:cs="Arial"/>
          <w:sz w:val="24"/>
          <w:szCs w:val="24"/>
        </w:rPr>
        <w:t>!</w:t>
      </w:r>
    </w:p>
    <w:p w14:paraId="1FDB54C2" w14:textId="687A18DA" w:rsidR="007E7C24" w:rsidRPr="00B70328" w:rsidRDefault="007E7C24" w:rsidP="000F69BD">
      <w:pPr>
        <w:spacing w:line="480" w:lineRule="auto"/>
        <w:jc w:val="both"/>
        <w:rPr>
          <w:rFonts w:ascii="Arial" w:hAnsi="Arial" w:cs="Arial"/>
          <w:sz w:val="24"/>
          <w:szCs w:val="24"/>
        </w:rPr>
      </w:pPr>
      <w:r w:rsidRPr="00B70328">
        <w:rPr>
          <w:rFonts w:ascii="Arial" w:hAnsi="Arial" w:cs="Arial"/>
          <w:sz w:val="24"/>
          <w:szCs w:val="24"/>
        </w:rPr>
        <w:t xml:space="preserve">Child B: </w:t>
      </w:r>
      <w:r w:rsidR="0038765E" w:rsidRPr="00B70328">
        <w:rPr>
          <w:rFonts w:ascii="Arial" w:hAnsi="Arial" w:cs="Arial"/>
          <w:sz w:val="24"/>
          <w:szCs w:val="24"/>
        </w:rPr>
        <w:t>Y</w:t>
      </w:r>
      <w:r w:rsidR="0038765E">
        <w:rPr>
          <w:rFonts w:ascii="Arial" w:hAnsi="Arial" w:cs="Arial"/>
          <w:sz w:val="24"/>
          <w:szCs w:val="24"/>
        </w:rPr>
        <w:t>ou are</w:t>
      </w:r>
      <w:r w:rsidRPr="00B70328">
        <w:rPr>
          <w:rFonts w:ascii="Arial" w:hAnsi="Arial" w:cs="Arial"/>
          <w:sz w:val="24"/>
          <w:szCs w:val="24"/>
        </w:rPr>
        <w:t xml:space="preserve"> not a baby, be careful you don’t bang you</w:t>
      </w:r>
      <w:r w:rsidR="0038765E">
        <w:rPr>
          <w:rFonts w:ascii="Arial" w:hAnsi="Arial" w:cs="Arial"/>
          <w:sz w:val="24"/>
          <w:szCs w:val="24"/>
        </w:rPr>
        <w:t>r</w:t>
      </w:r>
      <w:r w:rsidRPr="00B70328">
        <w:rPr>
          <w:rFonts w:ascii="Arial" w:hAnsi="Arial" w:cs="Arial"/>
          <w:sz w:val="24"/>
          <w:szCs w:val="24"/>
        </w:rPr>
        <w:t xml:space="preserve"> head.</w:t>
      </w:r>
    </w:p>
    <w:p w14:paraId="35E15022" w14:textId="49DA4D7D" w:rsidR="007E7C24" w:rsidRPr="00B70328" w:rsidRDefault="007E7C24" w:rsidP="000F69BD">
      <w:pPr>
        <w:spacing w:line="480" w:lineRule="auto"/>
        <w:jc w:val="both"/>
        <w:rPr>
          <w:rFonts w:ascii="Arial" w:hAnsi="Arial" w:cs="Arial"/>
          <w:sz w:val="24"/>
          <w:szCs w:val="24"/>
        </w:rPr>
      </w:pPr>
      <w:r w:rsidRPr="00B70328">
        <w:rPr>
          <w:rFonts w:ascii="Arial" w:hAnsi="Arial" w:cs="Arial"/>
          <w:sz w:val="24"/>
          <w:szCs w:val="24"/>
        </w:rPr>
        <w:t>[Child A gets up stands on the end of the log]</w:t>
      </w:r>
    </w:p>
    <w:p w14:paraId="21FD889A" w14:textId="2D8B08B8" w:rsidR="007E7C24" w:rsidRPr="00B70328" w:rsidRDefault="007E7C24" w:rsidP="000F69BD">
      <w:pPr>
        <w:spacing w:line="480" w:lineRule="auto"/>
        <w:jc w:val="both"/>
        <w:rPr>
          <w:rFonts w:ascii="Arial" w:hAnsi="Arial" w:cs="Arial"/>
          <w:sz w:val="24"/>
          <w:szCs w:val="24"/>
        </w:rPr>
      </w:pPr>
      <w:r w:rsidRPr="00B70328">
        <w:rPr>
          <w:rFonts w:ascii="Arial" w:hAnsi="Arial" w:cs="Arial"/>
          <w:sz w:val="24"/>
          <w:szCs w:val="24"/>
        </w:rPr>
        <w:t>Child B: Seesaw, seesaws.</w:t>
      </w:r>
    </w:p>
    <w:p w14:paraId="024E9683" w14:textId="77777777" w:rsidR="007E7C24" w:rsidRPr="00B70328" w:rsidRDefault="007E7C24" w:rsidP="000F69BD">
      <w:pPr>
        <w:spacing w:line="480" w:lineRule="auto"/>
        <w:jc w:val="both"/>
        <w:rPr>
          <w:rFonts w:ascii="Arial" w:hAnsi="Arial" w:cs="Arial"/>
          <w:sz w:val="24"/>
          <w:szCs w:val="24"/>
        </w:rPr>
      </w:pPr>
      <w:r w:rsidRPr="00B70328">
        <w:rPr>
          <w:rFonts w:ascii="Arial" w:hAnsi="Arial" w:cs="Arial"/>
          <w:sz w:val="24"/>
          <w:szCs w:val="24"/>
        </w:rPr>
        <w:lastRenderedPageBreak/>
        <w:t>Child B: Shall I do it to you? It’s a seesaw. You have to stand on the end.</w:t>
      </w:r>
    </w:p>
    <w:p w14:paraId="5C2D7B0A" w14:textId="2CD2220F" w:rsidR="007E7C24" w:rsidRPr="00B70328" w:rsidRDefault="007E7C24" w:rsidP="000F69BD">
      <w:pPr>
        <w:spacing w:line="480" w:lineRule="auto"/>
        <w:jc w:val="both"/>
        <w:rPr>
          <w:rFonts w:ascii="Arial" w:hAnsi="Arial" w:cs="Arial"/>
          <w:sz w:val="24"/>
          <w:szCs w:val="24"/>
        </w:rPr>
      </w:pPr>
      <w:r w:rsidRPr="00B70328">
        <w:rPr>
          <w:rFonts w:ascii="Arial" w:hAnsi="Arial" w:cs="Arial"/>
          <w:sz w:val="24"/>
          <w:szCs w:val="24"/>
        </w:rPr>
        <w:t>[Child B climbs off and pushes the log down then lets it come back up</w:t>
      </w:r>
      <w:r w:rsidR="009231F9">
        <w:rPr>
          <w:rFonts w:ascii="Arial" w:hAnsi="Arial" w:cs="Arial"/>
          <w:sz w:val="24"/>
          <w:szCs w:val="24"/>
        </w:rPr>
        <w:t xml:space="preserve"> </w:t>
      </w:r>
      <w:r w:rsidRPr="00B70328">
        <w:rPr>
          <w:rFonts w:ascii="Arial" w:hAnsi="Arial" w:cs="Arial"/>
          <w:sz w:val="24"/>
          <w:szCs w:val="24"/>
        </w:rPr>
        <w:t>repeat</w:t>
      </w:r>
      <w:r w:rsidR="009231F9">
        <w:rPr>
          <w:rFonts w:ascii="Arial" w:hAnsi="Arial" w:cs="Arial"/>
          <w:sz w:val="24"/>
          <w:szCs w:val="24"/>
        </w:rPr>
        <w:t>ing</w:t>
      </w:r>
      <w:r w:rsidRPr="00B70328">
        <w:rPr>
          <w:rFonts w:ascii="Arial" w:hAnsi="Arial" w:cs="Arial"/>
          <w:sz w:val="24"/>
          <w:szCs w:val="24"/>
        </w:rPr>
        <w:t xml:space="preserve"> this </w:t>
      </w:r>
      <w:r w:rsidR="009231F9">
        <w:rPr>
          <w:rFonts w:ascii="Arial" w:hAnsi="Arial" w:cs="Arial"/>
          <w:sz w:val="24"/>
          <w:szCs w:val="24"/>
        </w:rPr>
        <w:t xml:space="preserve">action </w:t>
      </w:r>
      <w:r w:rsidRPr="00B70328">
        <w:rPr>
          <w:rFonts w:ascii="Arial" w:hAnsi="Arial" w:cs="Arial"/>
          <w:sz w:val="24"/>
          <w:szCs w:val="24"/>
        </w:rPr>
        <w:t>several times.]</w:t>
      </w:r>
    </w:p>
    <w:p w14:paraId="62B7110B" w14:textId="15114F15" w:rsidR="007E7C24" w:rsidRPr="00B70328" w:rsidRDefault="007E7C24" w:rsidP="000F69BD">
      <w:pPr>
        <w:spacing w:line="480" w:lineRule="auto"/>
        <w:jc w:val="both"/>
        <w:rPr>
          <w:rFonts w:ascii="Arial" w:hAnsi="Arial" w:cs="Arial"/>
          <w:sz w:val="24"/>
          <w:szCs w:val="24"/>
        </w:rPr>
      </w:pPr>
      <w:r w:rsidRPr="00B70328">
        <w:rPr>
          <w:rFonts w:ascii="Arial" w:hAnsi="Arial" w:cs="Arial"/>
          <w:sz w:val="24"/>
          <w:szCs w:val="24"/>
        </w:rPr>
        <w:t xml:space="preserve">Child A: </w:t>
      </w:r>
      <w:r w:rsidR="0038765E" w:rsidRPr="00B70328">
        <w:rPr>
          <w:rFonts w:ascii="Arial" w:hAnsi="Arial" w:cs="Arial"/>
          <w:sz w:val="24"/>
          <w:szCs w:val="24"/>
        </w:rPr>
        <w:t>You’re</w:t>
      </w:r>
      <w:r w:rsidRPr="00B70328">
        <w:rPr>
          <w:rFonts w:ascii="Arial" w:hAnsi="Arial" w:cs="Arial"/>
          <w:sz w:val="24"/>
          <w:szCs w:val="24"/>
        </w:rPr>
        <w:t xml:space="preserve"> not supposed to push it! Don’t do it like that. Get on it.</w:t>
      </w:r>
    </w:p>
    <w:p w14:paraId="4D67C2FA" w14:textId="77777777" w:rsidR="00FB2B39" w:rsidRPr="00B70328" w:rsidRDefault="00FB2B39" w:rsidP="000F69BD">
      <w:pPr>
        <w:spacing w:line="480" w:lineRule="auto"/>
        <w:jc w:val="both"/>
        <w:rPr>
          <w:rFonts w:ascii="Arial" w:hAnsi="Arial" w:cs="Arial"/>
          <w:sz w:val="24"/>
          <w:szCs w:val="24"/>
        </w:rPr>
      </w:pPr>
      <w:r w:rsidRPr="00B70328">
        <w:rPr>
          <w:rFonts w:ascii="Arial" w:hAnsi="Arial" w:cs="Arial"/>
          <w:sz w:val="24"/>
          <w:szCs w:val="24"/>
        </w:rPr>
        <w:t>[</w:t>
      </w:r>
      <w:r w:rsidR="007E7C24" w:rsidRPr="00B70328">
        <w:rPr>
          <w:rFonts w:ascii="Arial" w:hAnsi="Arial" w:cs="Arial"/>
          <w:sz w:val="24"/>
          <w:szCs w:val="24"/>
        </w:rPr>
        <w:t>Child B gets back on the log.</w:t>
      </w:r>
      <w:r w:rsidRPr="00B70328">
        <w:rPr>
          <w:rFonts w:ascii="Arial" w:hAnsi="Arial" w:cs="Arial"/>
          <w:sz w:val="24"/>
          <w:szCs w:val="24"/>
        </w:rPr>
        <w:t>]</w:t>
      </w:r>
    </w:p>
    <w:p w14:paraId="40802E59" w14:textId="7E10A6E8" w:rsidR="00FB2B39" w:rsidRDefault="00FB2B39" w:rsidP="000F69BD">
      <w:pPr>
        <w:spacing w:line="480" w:lineRule="auto"/>
        <w:jc w:val="both"/>
        <w:rPr>
          <w:rFonts w:ascii="Arial" w:hAnsi="Arial" w:cs="Arial"/>
          <w:sz w:val="24"/>
          <w:szCs w:val="24"/>
        </w:rPr>
      </w:pPr>
      <w:r w:rsidRPr="00B70328">
        <w:rPr>
          <w:rFonts w:ascii="Arial" w:hAnsi="Arial" w:cs="Arial"/>
          <w:sz w:val="24"/>
          <w:szCs w:val="24"/>
        </w:rPr>
        <w:t xml:space="preserve">Child B: Yes, it is a seesaw. </w:t>
      </w:r>
      <w:r w:rsidR="00795D3F" w:rsidRPr="00B70328">
        <w:rPr>
          <w:rFonts w:ascii="Arial" w:hAnsi="Arial" w:cs="Arial"/>
          <w:sz w:val="24"/>
          <w:szCs w:val="24"/>
        </w:rPr>
        <w:t>Seesaw, seesaw, seesaw</w:t>
      </w:r>
      <w:r w:rsidRPr="00B70328">
        <w:rPr>
          <w:rFonts w:ascii="Arial" w:hAnsi="Arial" w:cs="Arial"/>
          <w:sz w:val="24"/>
          <w:szCs w:val="24"/>
        </w:rPr>
        <w:t xml:space="preserve">. </w:t>
      </w:r>
    </w:p>
    <w:p w14:paraId="3641435E" w14:textId="311488B6" w:rsidR="005C2257" w:rsidRPr="00B70328" w:rsidRDefault="005C2257" w:rsidP="000F69BD">
      <w:pPr>
        <w:spacing w:line="480" w:lineRule="auto"/>
        <w:jc w:val="both"/>
        <w:rPr>
          <w:rFonts w:ascii="Arial" w:hAnsi="Arial" w:cs="Arial"/>
          <w:sz w:val="24"/>
          <w:szCs w:val="24"/>
        </w:rPr>
      </w:pPr>
      <w:r>
        <w:rPr>
          <w:rFonts w:ascii="Arial" w:hAnsi="Arial" w:cs="Arial"/>
          <w:sz w:val="24"/>
          <w:szCs w:val="24"/>
        </w:rPr>
        <w:t>[The children say seesaw, seesaw in a sing song voice like the tune of the nursery rhyme.]</w:t>
      </w:r>
    </w:p>
    <w:p w14:paraId="18DD255E" w14:textId="3C2C0C31" w:rsidR="00FB2B39" w:rsidRPr="00B70328" w:rsidRDefault="00FB2B39" w:rsidP="000F69BD">
      <w:pPr>
        <w:spacing w:line="480" w:lineRule="auto"/>
        <w:jc w:val="both"/>
        <w:rPr>
          <w:rFonts w:ascii="Arial" w:hAnsi="Arial" w:cs="Arial"/>
          <w:sz w:val="24"/>
          <w:szCs w:val="24"/>
        </w:rPr>
      </w:pPr>
      <w:r w:rsidRPr="00B70328">
        <w:rPr>
          <w:rFonts w:ascii="Arial" w:hAnsi="Arial" w:cs="Arial"/>
          <w:sz w:val="24"/>
          <w:szCs w:val="24"/>
        </w:rPr>
        <w:t>Child A: I can go high.</w:t>
      </w:r>
    </w:p>
    <w:p w14:paraId="00DC81CE" w14:textId="34BCDD6C" w:rsidR="00FB2B39" w:rsidRPr="00B70328" w:rsidRDefault="00FB2B39" w:rsidP="000F69BD">
      <w:pPr>
        <w:spacing w:line="480" w:lineRule="auto"/>
        <w:jc w:val="both"/>
        <w:rPr>
          <w:rFonts w:ascii="Arial" w:hAnsi="Arial" w:cs="Arial"/>
          <w:sz w:val="24"/>
          <w:szCs w:val="24"/>
        </w:rPr>
      </w:pPr>
      <w:r w:rsidRPr="00B70328">
        <w:rPr>
          <w:rFonts w:ascii="Arial" w:hAnsi="Arial" w:cs="Arial"/>
          <w:sz w:val="24"/>
          <w:szCs w:val="24"/>
        </w:rPr>
        <w:t>Child B: Don’t bump it!</w:t>
      </w:r>
    </w:p>
    <w:p w14:paraId="1E100B24" w14:textId="77777777" w:rsidR="00AC294E" w:rsidRPr="00B70328" w:rsidRDefault="00FB2B39" w:rsidP="000F69BD">
      <w:pPr>
        <w:spacing w:line="480" w:lineRule="auto"/>
        <w:jc w:val="both"/>
        <w:rPr>
          <w:rFonts w:ascii="Arial" w:hAnsi="Arial" w:cs="Arial"/>
          <w:sz w:val="24"/>
          <w:szCs w:val="24"/>
        </w:rPr>
      </w:pPr>
      <w:r w:rsidRPr="00B70328">
        <w:rPr>
          <w:rFonts w:ascii="Arial" w:hAnsi="Arial" w:cs="Arial"/>
          <w:sz w:val="24"/>
          <w:szCs w:val="24"/>
        </w:rPr>
        <w:t>Child A: You can do it.</w:t>
      </w:r>
    </w:p>
    <w:p w14:paraId="72A21BEC" w14:textId="5BCBEE90" w:rsidR="007E7C24" w:rsidRPr="00B70328" w:rsidRDefault="00AC294E" w:rsidP="000F69BD">
      <w:pPr>
        <w:spacing w:line="480" w:lineRule="auto"/>
        <w:jc w:val="both"/>
        <w:rPr>
          <w:rFonts w:ascii="Arial" w:hAnsi="Arial" w:cs="Arial"/>
          <w:sz w:val="24"/>
          <w:szCs w:val="24"/>
        </w:rPr>
      </w:pPr>
      <w:r w:rsidRPr="00B70328">
        <w:rPr>
          <w:rFonts w:ascii="Arial" w:hAnsi="Arial" w:cs="Arial"/>
          <w:sz w:val="24"/>
          <w:szCs w:val="24"/>
        </w:rPr>
        <w:t>[</w:t>
      </w:r>
      <w:r w:rsidR="007E7C24" w:rsidRPr="00B70328">
        <w:rPr>
          <w:rFonts w:ascii="Arial" w:hAnsi="Arial" w:cs="Arial"/>
          <w:sz w:val="24"/>
          <w:szCs w:val="24"/>
        </w:rPr>
        <w:t xml:space="preserve">The children </w:t>
      </w:r>
      <w:r w:rsidRPr="00B70328">
        <w:rPr>
          <w:rFonts w:ascii="Arial" w:hAnsi="Arial" w:cs="Arial"/>
          <w:sz w:val="24"/>
          <w:szCs w:val="24"/>
        </w:rPr>
        <w:t>walk along the log and swap places.]</w:t>
      </w:r>
    </w:p>
    <w:p w14:paraId="5D0FF1B3" w14:textId="77777777" w:rsidR="0084385E" w:rsidRDefault="00AC294E" w:rsidP="00B6487E">
      <w:pPr>
        <w:spacing w:line="480" w:lineRule="auto"/>
        <w:jc w:val="both"/>
        <w:rPr>
          <w:rFonts w:ascii="Arial" w:hAnsi="Arial" w:cs="Arial"/>
          <w:sz w:val="24"/>
          <w:szCs w:val="24"/>
        </w:rPr>
      </w:pPr>
      <w:r w:rsidRPr="00B70328">
        <w:rPr>
          <w:rFonts w:ascii="Arial" w:hAnsi="Arial" w:cs="Arial"/>
          <w:sz w:val="24"/>
          <w:szCs w:val="24"/>
        </w:rPr>
        <w:t xml:space="preserve">The children continue to play on the log until the bell is rung to go inside. </w:t>
      </w:r>
    </w:p>
    <w:p w14:paraId="42063096" w14:textId="161F1FB5" w:rsidR="00B6487E" w:rsidRPr="00B70328" w:rsidRDefault="00121CC1" w:rsidP="00B6487E">
      <w:pPr>
        <w:spacing w:line="480" w:lineRule="auto"/>
        <w:jc w:val="both"/>
        <w:rPr>
          <w:rFonts w:ascii="Arial" w:hAnsi="Arial" w:cs="Arial"/>
          <w:sz w:val="24"/>
          <w:szCs w:val="24"/>
        </w:rPr>
      </w:pPr>
      <w:r w:rsidRPr="00CA0A0F">
        <w:rPr>
          <w:rFonts w:ascii="Arial" w:hAnsi="Arial" w:cs="Arial"/>
          <w:sz w:val="24"/>
          <w:szCs w:val="24"/>
        </w:rPr>
        <w:t>It</w:t>
      </w:r>
      <w:r w:rsidRPr="00121CC1">
        <w:rPr>
          <w:rFonts w:ascii="Arial" w:hAnsi="Arial" w:cs="Arial"/>
          <w:sz w:val="24"/>
          <w:szCs w:val="24"/>
        </w:rPr>
        <w:t xml:space="preserve"> is important to note that for observation to be of any use we must reflect on it. It is this reflection </w:t>
      </w:r>
      <w:r w:rsidR="005C2257">
        <w:rPr>
          <w:rFonts w:ascii="Arial" w:hAnsi="Arial" w:cs="Arial"/>
          <w:sz w:val="24"/>
          <w:szCs w:val="24"/>
        </w:rPr>
        <w:t xml:space="preserve">which </w:t>
      </w:r>
      <w:r w:rsidRPr="00121CC1">
        <w:rPr>
          <w:rFonts w:ascii="Arial" w:hAnsi="Arial" w:cs="Arial"/>
          <w:sz w:val="24"/>
          <w:szCs w:val="24"/>
        </w:rPr>
        <w:t>provide</w:t>
      </w:r>
      <w:r w:rsidR="005C2257">
        <w:rPr>
          <w:rFonts w:ascii="Arial" w:hAnsi="Arial" w:cs="Arial"/>
          <w:sz w:val="24"/>
          <w:szCs w:val="24"/>
        </w:rPr>
        <w:t>s</w:t>
      </w:r>
      <w:r w:rsidRPr="00121CC1">
        <w:rPr>
          <w:rFonts w:ascii="Arial" w:hAnsi="Arial" w:cs="Arial"/>
          <w:sz w:val="24"/>
          <w:szCs w:val="24"/>
        </w:rPr>
        <w:t xml:space="preserve"> useful information regarding further planned </w:t>
      </w:r>
      <w:r w:rsidR="005C2257">
        <w:rPr>
          <w:rFonts w:ascii="Arial" w:hAnsi="Arial" w:cs="Arial"/>
          <w:sz w:val="24"/>
          <w:szCs w:val="24"/>
        </w:rPr>
        <w:t xml:space="preserve">activities </w:t>
      </w:r>
      <w:r w:rsidR="005C2257" w:rsidRPr="00121CC1">
        <w:rPr>
          <w:rFonts w:ascii="Arial" w:hAnsi="Arial" w:cs="Arial"/>
          <w:sz w:val="24"/>
          <w:szCs w:val="24"/>
        </w:rPr>
        <w:t>and</w:t>
      </w:r>
      <w:r w:rsidRPr="00121CC1">
        <w:rPr>
          <w:rFonts w:ascii="Arial" w:hAnsi="Arial" w:cs="Arial"/>
          <w:sz w:val="24"/>
          <w:szCs w:val="24"/>
        </w:rPr>
        <w:t xml:space="preserve"> as</w:t>
      </w:r>
      <w:r w:rsidR="005C2257">
        <w:rPr>
          <w:rFonts w:ascii="Arial" w:hAnsi="Arial" w:cs="Arial"/>
          <w:sz w:val="24"/>
          <w:szCs w:val="24"/>
        </w:rPr>
        <w:t>sessment</w:t>
      </w:r>
      <w:r w:rsidRPr="00121CC1">
        <w:rPr>
          <w:rFonts w:ascii="Arial" w:hAnsi="Arial" w:cs="Arial"/>
          <w:sz w:val="24"/>
          <w:szCs w:val="24"/>
        </w:rPr>
        <w:t>.</w:t>
      </w:r>
      <w:r w:rsidR="00CA0A0F">
        <w:rPr>
          <w:rFonts w:ascii="Arial" w:hAnsi="Arial" w:cs="Arial"/>
          <w:sz w:val="24"/>
          <w:szCs w:val="24"/>
        </w:rPr>
        <w:t xml:space="preserve"> </w:t>
      </w:r>
      <w:r w:rsidR="00B6487E" w:rsidRPr="00B70328">
        <w:rPr>
          <w:rFonts w:ascii="Arial" w:hAnsi="Arial" w:cs="Arial"/>
          <w:sz w:val="24"/>
          <w:szCs w:val="24"/>
        </w:rPr>
        <w:t xml:space="preserve">Grigg </w:t>
      </w:r>
      <w:r w:rsidR="00CA0A0F">
        <w:rPr>
          <w:rFonts w:ascii="Arial" w:hAnsi="Arial" w:cs="Arial"/>
          <w:sz w:val="24"/>
          <w:szCs w:val="24"/>
        </w:rPr>
        <w:t>(</w:t>
      </w:r>
      <w:r w:rsidR="00B6487E" w:rsidRPr="00B70328">
        <w:rPr>
          <w:rFonts w:ascii="Arial" w:hAnsi="Arial" w:cs="Arial"/>
          <w:sz w:val="24"/>
          <w:szCs w:val="24"/>
        </w:rPr>
        <w:t>2015</w:t>
      </w:r>
      <w:r w:rsidR="00CA0A0F">
        <w:rPr>
          <w:rFonts w:ascii="Arial" w:hAnsi="Arial" w:cs="Arial"/>
          <w:sz w:val="24"/>
          <w:szCs w:val="24"/>
        </w:rPr>
        <w:t>)</w:t>
      </w:r>
      <w:r w:rsidR="00B6487E" w:rsidRPr="00B70328">
        <w:rPr>
          <w:rFonts w:ascii="Arial" w:hAnsi="Arial" w:cs="Arial"/>
          <w:sz w:val="24"/>
          <w:szCs w:val="24"/>
        </w:rPr>
        <w:t>, states that, ‘</w:t>
      </w:r>
      <w:r w:rsidR="005C2257">
        <w:rPr>
          <w:rFonts w:ascii="Arial" w:hAnsi="Arial" w:cs="Arial"/>
          <w:sz w:val="24"/>
          <w:szCs w:val="24"/>
        </w:rPr>
        <w:t>I</w:t>
      </w:r>
      <w:r w:rsidR="00B6487E" w:rsidRPr="00B70328">
        <w:rPr>
          <w:rFonts w:ascii="Arial" w:hAnsi="Arial" w:cs="Arial"/>
          <w:sz w:val="24"/>
          <w:szCs w:val="24"/>
        </w:rPr>
        <w:t xml:space="preserve">t is possible to improve the quality of observational skills through practice, discussion and critical reflection. In addition to this, reflection </w:t>
      </w:r>
      <w:r w:rsidR="0021586C">
        <w:rPr>
          <w:rFonts w:ascii="Arial" w:hAnsi="Arial" w:cs="Arial"/>
          <w:sz w:val="24"/>
          <w:szCs w:val="24"/>
        </w:rPr>
        <w:t>t</w:t>
      </w:r>
      <w:r w:rsidR="00B6487E" w:rsidRPr="00B70328">
        <w:rPr>
          <w:rFonts w:ascii="Arial" w:hAnsi="Arial" w:cs="Arial"/>
          <w:sz w:val="24"/>
          <w:szCs w:val="24"/>
        </w:rPr>
        <w:t xml:space="preserve">ools such as </w:t>
      </w:r>
      <w:r w:rsidR="00624421">
        <w:rPr>
          <w:rFonts w:ascii="Arial" w:hAnsi="Arial" w:cs="Arial"/>
          <w:sz w:val="24"/>
          <w:szCs w:val="24"/>
        </w:rPr>
        <w:t>‘</w:t>
      </w:r>
      <w:r w:rsidR="00B6487E" w:rsidRPr="00B70328">
        <w:rPr>
          <w:rFonts w:ascii="Arial" w:hAnsi="Arial" w:cs="Arial"/>
          <w:sz w:val="24"/>
          <w:szCs w:val="24"/>
        </w:rPr>
        <w:t xml:space="preserve">Brookfield’s </w:t>
      </w:r>
      <w:r w:rsidR="00624421">
        <w:rPr>
          <w:rFonts w:ascii="Arial" w:hAnsi="Arial" w:cs="Arial"/>
          <w:sz w:val="24"/>
          <w:szCs w:val="24"/>
        </w:rPr>
        <w:t>F</w:t>
      </w:r>
      <w:r w:rsidR="00B6487E" w:rsidRPr="00B70328">
        <w:rPr>
          <w:rFonts w:ascii="Arial" w:hAnsi="Arial" w:cs="Arial"/>
          <w:sz w:val="24"/>
          <w:szCs w:val="24"/>
        </w:rPr>
        <w:t xml:space="preserve">our </w:t>
      </w:r>
      <w:r w:rsidR="00624421">
        <w:rPr>
          <w:rFonts w:ascii="Arial" w:hAnsi="Arial" w:cs="Arial"/>
          <w:sz w:val="24"/>
          <w:szCs w:val="24"/>
        </w:rPr>
        <w:t>L</w:t>
      </w:r>
      <w:r w:rsidR="00B6487E" w:rsidRPr="00B70328">
        <w:rPr>
          <w:rFonts w:ascii="Arial" w:hAnsi="Arial" w:cs="Arial"/>
          <w:sz w:val="24"/>
          <w:szCs w:val="24"/>
        </w:rPr>
        <w:t>enses</w:t>
      </w:r>
      <w:r w:rsidR="00624421">
        <w:rPr>
          <w:rFonts w:ascii="Arial" w:hAnsi="Arial" w:cs="Arial"/>
          <w:sz w:val="24"/>
          <w:szCs w:val="24"/>
        </w:rPr>
        <w:t>’</w:t>
      </w:r>
      <w:r w:rsidR="00B6487E" w:rsidRPr="00B70328">
        <w:rPr>
          <w:rFonts w:ascii="Arial" w:hAnsi="Arial" w:cs="Arial"/>
          <w:sz w:val="24"/>
          <w:szCs w:val="24"/>
        </w:rPr>
        <w:t xml:space="preserve"> help develop a basis of thinking about how children experience learning and what impact the teaching methods and strategies we choose might have on their experiences.</w:t>
      </w:r>
      <w:r w:rsidR="00B6487E" w:rsidRPr="00B70328">
        <w:rPr>
          <w:rFonts w:ascii="Arial" w:hAnsi="Arial" w:cs="Arial"/>
          <w:color w:val="1F1F1F"/>
          <w:sz w:val="24"/>
          <w:szCs w:val="24"/>
        </w:rPr>
        <w:t xml:space="preserve"> Brookfield (1995) suggests that we should look at a situation from four viewpoints: our own, our colleagues, our students, and theoretical literature. </w:t>
      </w:r>
    </w:p>
    <w:p w14:paraId="75A3A7EA" w14:textId="4AE4F903" w:rsidR="00144CEC" w:rsidRPr="00144CEC" w:rsidRDefault="00144CEC" w:rsidP="000F69BD">
      <w:pPr>
        <w:spacing w:line="480" w:lineRule="auto"/>
        <w:jc w:val="both"/>
        <w:rPr>
          <w:rFonts w:ascii="Arial" w:hAnsi="Arial" w:cs="Arial"/>
          <w:sz w:val="24"/>
          <w:szCs w:val="24"/>
        </w:rPr>
      </w:pPr>
      <w:r w:rsidRPr="0084385E">
        <w:rPr>
          <w:rFonts w:ascii="Arial" w:hAnsi="Arial" w:cs="Arial"/>
          <w:sz w:val="24"/>
          <w:szCs w:val="24"/>
        </w:rPr>
        <w:lastRenderedPageBreak/>
        <w:t>The children were demonstrating several skills</w:t>
      </w:r>
      <w:r w:rsidR="005005FD" w:rsidRPr="0084385E">
        <w:rPr>
          <w:rFonts w:ascii="Arial" w:hAnsi="Arial" w:cs="Arial"/>
          <w:sz w:val="24"/>
          <w:szCs w:val="24"/>
        </w:rPr>
        <w:t xml:space="preserve">, </w:t>
      </w:r>
      <w:r w:rsidR="00081136" w:rsidRPr="0084385E">
        <w:rPr>
          <w:rFonts w:ascii="Arial" w:hAnsi="Arial" w:cs="Arial"/>
          <w:sz w:val="24"/>
          <w:szCs w:val="24"/>
        </w:rPr>
        <w:t>the following table is representative of</w:t>
      </w:r>
      <w:r w:rsidR="009302B1" w:rsidRPr="0084385E">
        <w:rPr>
          <w:rFonts w:ascii="Arial" w:hAnsi="Arial" w:cs="Arial"/>
          <w:sz w:val="24"/>
          <w:szCs w:val="24"/>
        </w:rPr>
        <w:t xml:space="preserve"> how observation could therefore be</w:t>
      </w:r>
      <w:r w:rsidRPr="0084385E">
        <w:rPr>
          <w:rFonts w:ascii="Arial" w:hAnsi="Arial" w:cs="Arial"/>
          <w:sz w:val="24"/>
          <w:szCs w:val="24"/>
        </w:rPr>
        <w:t xml:space="preserve"> useful for assessment purposes</w:t>
      </w:r>
      <w:r w:rsidR="00081136" w:rsidRPr="0084385E">
        <w:rPr>
          <w:rFonts w:ascii="Arial" w:hAnsi="Arial" w:cs="Arial"/>
          <w:sz w:val="24"/>
          <w:szCs w:val="24"/>
        </w:rPr>
        <w:t>:</w:t>
      </w:r>
    </w:p>
    <w:tbl>
      <w:tblPr>
        <w:tblStyle w:val="TableGrid"/>
        <w:tblpPr w:leftFromText="180" w:rightFromText="180" w:vertAnchor="text" w:horzAnchor="margin" w:tblpXSpec="center" w:tblpY="-48"/>
        <w:tblW w:w="9634" w:type="dxa"/>
        <w:tblLook w:val="04A0" w:firstRow="1" w:lastRow="0" w:firstColumn="1" w:lastColumn="0" w:noHBand="0" w:noVBand="1"/>
      </w:tblPr>
      <w:tblGrid>
        <w:gridCol w:w="1186"/>
        <w:gridCol w:w="1928"/>
        <w:gridCol w:w="2268"/>
        <w:gridCol w:w="2268"/>
        <w:gridCol w:w="1984"/>
      </w:tblGrid>
      <w:tr w:rsidR="0043248B" w:rsidRPr="00B70328" w14:paraId="1A95469E" w14:textId="77777777" w:rsidTr="00883B70">
        <w:trPr>
          <w:trHeight w:val="757"/>
        </w:trPr>
        <w:tc>
          <w:tcPr>
            <w:tcW w:w="1186" w:type="dxa"/>
          </w:tcPr>
          <w:p w14:paraId="198A7178" w14:textId="77777777" w:rsidR="0043248B" w:rsidRPr="005005FD" w:rsidRDefault="0043248B" w:rsidP="005005FD">
            <w:pPr>
              <w:rPr>
                <w:rFonts w:ascii="Arial" w:hAnsi="Arial" w:cs="Arial"/>
                <w:b/>
                <w:sz w:val="16"/>
                <w:szCs w:val="16"/>
              </w:rPr>
            </w:pPr>
            <w:r w:rsidRPr="005005FD">
              <w:rPr>
                <w:rFonts w:ascii="Arial" w:hAnsi="Arial" w:cs="Arial"/>
                <w:b/>
                <w:sz w:val="16"/>
                <w:szCs w:val="16"/>
              </w:rPr>
              <w:t>Area of learning</w:t>
            </w:r>
          </w:p>
        </w:tc>
        <w:tc>
          <w:tcPr>
            <w:tcW w:w="1928" w:type="dxa"/>
          </w:tcPr>
          <w:p w14:paraId="6F2FCBA7" w14:textId="77777777" w:rsidR="0043248B" w:rsidRPr="005005FD" w:rsidRDefault="0043248B" w:rsidP="005005FD">
            <w:pPr>
              <w:rPr>
                <w:rFonts w:ascii="Arial" w:hAnsi="Arial" w:cs="Arial"/>
                <w:b/>
                <w:sz w:val="16"/>
                <w:szCs w:val="16"/>
              </w:rPr>
            </w:pPr>
            <w:r w:rsidRPr="005005FD">
              <w:rPr>
                <w:rFonts w:ascii="Arial" w:hAnsi="Arial" w:cs="Arial"/>
                <w:b/>
                <w:sz w:val="16"/>
                <w:szCs w:val="16"/>
              </w:rPr>
              <w:t>Language Development and Communication Skills</w:t>
            </w:r>
          </w:p>
        </w:tc>
        <w:tc>
          <w:tcPr>
            <w:tcW w:w="2268" w:type="dxa"/>
          </w:tcPr>
          <w:p w14:paraId="17A4B550" w14:textId="77777777" w:rsidR="0043248B" w:rsidRPr="005005FD" w:rsidRDefault="0043248B" w:rsidP="005005FD">
            <w:pPr>
              <w:rPr>
                <w:rFonts w:ascii="Arial" w:hAnsi="Arial" w:cs="Arial"/>
                <w:b/>
                <w:sz w:val="16"/>
                <w:szCs w:val="16"/>
              </w:rPr>
            </w:pPr>
            <w:r w:rsidRPr="005005FD">
              <w:rPr>
                <w:rFonts w:ascii="Arial" w:hAnsi="Arial" w:cs="Arial"/>
                <w:b/>
                <w:sz w:val="16"/>
                <w:szCs w:val="16"/>
              </w:rPr>
              <w:t>Cognitive Development</w:t>
            </w:r>
          </w:p>
        </w:tc>
        <w:tc>
          <w:tcPr>
            <w:tcW w:w="2268" w:type="dxa"/>
          </w:tcPr>
          <w:p w14:paraId="24CC8A6B" w14:textId="5A520862" w:rsidR="0043248B" w:rsidRPr="005005FD" w:rsidRDefault="0043248B" w:rsidP="005005FD">
            <w:pPr>
              <w:rPr>
                <w:rFonts w:ascii="Arial" w:hAnsi="Arial" w:cs="Arial"/>
                <w:b/>
                <w:sz w:val="16"/>
                <w:szCs w:val="16"/>
              </w:rPr>
            </w:pPr>
            <w:r w:rsidRPr="005005FD">
              <w:rPr>
                <w:rFonts w:ascii="Arial" w:hAnsi="Arial" w:cs="Arial"/>
                <w:b/>
                <w:sz w:val="16"/>
                <w:szCs w:val="16"/>
              </w:rPr>
              <w:t>Personal and Social Development</w:t>
            </w:r>
            <w:r>
              <w:t xml:space="preserve"> </w:t>
            </w:r>
            <w:r w:rsidRPr="00467C35">
              <w:rPr>
                <w:rFonts w:ascii="Arial" w:hAnsi="Arial" w:cs="Arial"/>
                <w:b/>
                <w:sz w:val="16"/>
                <w:szCs w:val="16"/>
              </w:rPr>
              <w:t>Wellbeing an Emotional development</w:t>
            </w:r>
          </w:p>
        </w:tc>
        <w:tc>
          <w:tcPr>
            <w:tcW w:w="1984" w:type="dxa"/>
          </w:tcPr>
          <w:p w14:paraId="1573E7EE" w14:textId="77777777" w:rsidR="0043248B" w:rsidRPr="005005FD" w:rsidRDefault="0043248B" w:rsidP="005005FD">
            <w:pPr>
              <w:rPr>
                <w:rFonts w:ascii="Arial" w:hAnsi="Arial" w:cs="Arial"/>
                <w:b/>
                <w:sz w:val="16"/>
                <w:szCs w:val="16"/>
              </w:rPr>
            </w:pPr>
            <w:r w:rsidRPr="005005FD">
              <w:rPr>
                <w:rFonts w:ascii="Arial" w:hAnsi="Arial" w:cs="Arial"/>
                <w:b/>
                <w:sz w:val="16"/>
                <w:szCs w:val="16"/>
              </w:rPr>
              <w:t>Physical Development</w:t>
            </w:r>
          </w:p>
        </w:tc>
      </w:tr>
      <w:tr w:rsidR="0043248B" w:rsidRPr="00B70328" w14:paraId="47FCA65C" w14:textId="77777777" w:rsidTr="00883B70">
        <w:trPr>
          <w:trHeight w:val="1012"/>
        </w:trPr>
        <w:tc>
          <w:tcPr>
            <w:tcW w:w="1186" w:type="dxa"/>
          </w:tcPr>
          <w:p w14:paraId="6BC2D4DE" w14:textId="77777777" w:rsidR="0043248B" w:rsidRPr="005005FD" w:rsidRDefault="0043248B" w:rsidP="005005FD">
            <w:pPr>
              <w:rPr>
                <w:rFonts w:ascii="Arial" w:hAnsi="Arial" w:cs="Arial"/>
                <w:sz w:val="16"/>
                <w:szCs w:val="16"/>
              </w:rPr>
            </w:pPr>
            <w:r w:rsidRPr="005005FD">
              <w:rPr>
                <w:rFonts w:ascii="Arial" w:hAnsi="Arial" w:cs="Arial"/>
                <w:sz w:val="16"/>
                <w:szCs w:val="16"/>
              </w:rPr>
              <w:t>Child demonstrates</w:t>
            </w:r>
          </w:p>
          <w:p w14:paraId="2C6D2EB4" w14:textId="77777777" w:rsidR="0043248B" w:rsidRPr="005005FD" w:rsidRDefault="0043248B" w:rsidP="005005FD">
            <w:pPr>
              <w:rPr>
                <w:rFonts w:ascii="Arial" w:hAnsi="Arial" w:cs="Arial"/>
                <w:sz w:val="16"/>
                <w:szCs w:val="16"/>
              </w:rPr>
            </w:pPr>
            <w:r w:rsidRPr="005005FD">
              <w:rPr>
                <w:rFonts w:ascii="Arial" w:hAnsi="Arial" w:cs="Arial"/>
                <w:sz w:val="16"/>
                <w:szCs w:val="16"/>
              </w:rPr>
              <w:t>ability to…</w:t>
            </w:r>
          </w:p>
        </w:tc>
        <w:tc>
          <w:tcPr>
            <w:tcW w:w="1928" w:type="dxa"/>
          </w:tcPr>
          <w:p w14:paraId="73A57226" w14:textId="77777777" w:rsidR="0043248B" w:rsidRPr="005005FD" w:rsidRDefault="0043248B" w:rsidP="005005FD">
            <w:pPr>
              <w:rPr>
                <w:rFonts w:ascii="Arial" w:hAnsi="Arial" w:cs="Arial"/>
                <w:sz w:val="16"/>
                <w:szCs w:val="16"/>
              </w:rPr>
            </w:pPr>
            <w:r w:rsidRPr="005005FD">
              <w:rPr>
                <w:rFonts w:ascii="Arial" w:hAnsi="Arial" w:cs="Arial"/>
                <w:sz w:val="16"/>
                <w:szCs w:val="16"/>
              </w:rPr>
              <w:t>Communicate ideas.</w:t>
            </w:r>
          </w:p>
          <w:p w14:paraId="2D1915F0" w14:textId="77777777" w:rsidR="0043248B" w:rsidRPr="005005FD" w:rsidRDefault="0043248B" w:rsidP="005005FD">
            <w:pPr>
              <w:rPr>
                <w:rFonts w:ascii="Arial" w:hAnsi="Arial" w:cs="Arial"/>
                <w:sz w:val="16"/>
                <w:szCs w:val="16"/>
              </w:rPr>
            </w:pPr>
          </w:p>
          <w:p w14:paraId="366B7506" w14:textId="77777777" w:rsidR="0043248B" w:rsidRPr="005005FD" w:rsidRDefault="0043248B" w:rsidP="005005FD">
            <w:pPr>
              <w:rPr>
                <w:rFonts w:ascii="Arial" w:hAnsi="Arial" w:cs="Arial"/>
                <w:sz w:val="16"/>
                <w:szCs w:val="16"/>
              </w:rPr>
            </w:pPr>
            <w:r w:rsidRPr="005005FD">
              <w:rPr>
                <w:rFonts w:ascii="Arial" w:hAnsi="Arial" w:cs="Arial"/>
                <w:sz w:val="16"/>
                <w:szCs w:val="16"/>
              </w:rPr>
              <w:t>Ask questions.</w:t>
            </w:r>
          </w:p>
          <w:p w14:paraId="5375430A" w14:textId="77777777" w:rsidR="0043248B" w:rsidRPr="005005FD" w:rsidRDefault="0043248B" w:rsidP="005005FD">
            <w:pPr>
              <w:rPr>
                <w:rFonts w:ascii="Arial" w:hAnsi="Arial" w:cs="Arial"/>
                <w:sz w:val="16"/>
                <w:szCs w:val="16"/>
              </w:rPr>
            </w:pPr>
          </w:p>
          <w:p w14:paraId="5499CAFF" w14:textId="77777777" w:rsidR="0043248B" w:rsidRPr="005005FD" w:rsidRDefault="0043248B" w:rsidP="005005FD">
            <w:pPr>
              <w:rPr>
                <w:rFonts w:ascii="Arial" w:hAnsi="Arial" w:cs="Arial"/>
                <w:sz w:val="16"/>
                <w:szCs w:val="16"/>
              </w:rPr>
            </w:pPr>
            <w:r w:rsidRPr="005005FD">
              <w:rPr>
                <w:rFonts w:ascii="Arial" w:hAnsi="Arial" w:cs="Arial"/>
                <w:sz w:val="16"/>
                <w:szCs w:val="16"/>
              </w:rPr>
              <w:t>Express their thoughts.</w:t>
            </w:r>
          </w:p>
          <w:p w14:paraId="2B0D75D9" w14:textId="77777777" w:rsidR="0043248B" w:rsidRPr="005005FD" w:rsidRDefault="0043248B" w:rsidP="005005FD">
            <w:pPr>
              <w:rPr>
                <w:rFonts w:ascii="Arial" w:hAnsi="Arial" w:cs="Arial"/>
                <w:sz w:val="16"/>
                <w:szCs w:val="16"/>
              </w:rPr>
            </w:pPr>
          </w:p>
          <w:p w14:paraId="3E6EDE2C" w14:textId="77777777" w:rsidR="0043248B" w:rsidRPr="005005FD" w:rsidRDefault="0043248B" w:rsidP="005005FD">
            <w:pPr>
              <w:rPr>
                <w:rFonts w:ascii="Arial" w:hAnsi="Arial" w:cs="Arial"/>
                <w:sz w:val="16"/>
                <w:szCs w:val="16"/>
              </w:rPr>
            </w:pPr>
            <w:r w:rsidRPr="005005FD">
              <w:rPr>
                <w:rFonts w:ascii="Arial" w:hAnsi="Arial" w:cs="Arial"/>
                <w:sz w:val="16"/>
                <w:szCs w:val="16"/>
              </w:rPr>
              <w:t>Use descriptive language.</w:t>
            </w:r>
          </w:p>
        </w:tc>
        <w:tc>
          <w:tcPr>
            <w:tcW w:w="2268" w:type="dxa"/>
          </w:tcPr>
          <w:p w14:paraId="3E4E1DBE" w14:textId="77777777" w:rsidR="0043248B" w:rsidRPr="005005FD" w:rsidRDefault="0043248B" w:rsidP="005005FD">
            <w:pPr>
              <w:rPr>
                <w:rFonts w:ascii="Arial" w:hAnsi="Arial" w:cs="Arial"/>
                <w:sz w:val="16"/>
                <w:szCs w:val="16"/>
              </w:rPr>
            </w:pPr>
            <w:r w:rsidRPr="005005FD">
              <w:rPr>
                <w:rFonts w:ascii="Arial" w:hAnsi="Arial" w:cs="Arial"/>
                <w:sz w:val="16"/>
                <w:szCs w:val="16"/>
              </w:rPr>
              <w:t>Solve problems.</w:t>
            </w:r>
          </w:p>
          <w:p w14:paraId="55D7E11B" w14:textId="77777777" w:rsidR="0043248B" w:rsidRPr="005005FD" w:rsidRDefault="0043248B" w:rsidP="005005FD">
            <w:pPr>
              <w:rPr>
                <w:rFonts w:ascii="Arial" w:hAnsi="Arial" w:cs="Arial"/>
                <w:sz w:val="16"/>
                <w:szCs w:val="16"/>
              </w:rPr>
            </w:pPr>
          </w:p>
          <w:p w14:paraId="55E3B5E7" w14:textId="77777777" w:rsidR="0043248B" w:rsidRPr="005005FD" w:rsidRDefault="0043248B" w:rsidP="005005FD">
            <w:pPr>
              <w:rPr>
                <w:rFonts w:ascii="Arial" w:hAnsi="Arial" w:cs="Arial"/>
                <w:sz w:val="16"/>
                <w:szCs w:val="16"/>
              </w:rPr>
            </w:pPr>
            <w:r w:rsidRPr="005005FD">
              <w:rPr>
                <w:rFonts w:ascii="Arial" w:hAnsi="Arial" w:cs="Arial"/>
                <w:sz w:val="16"/>
                <w:szCs w:val="16"/>
              </w:rPr>
              <w:t>Work independently and with others.</w:t>
            </w:r>
          </w:p>
          <w:p w14:paraId="1BC64ABE" w14:textId="77777777" w:rsidR="0043248B" w:rsidRPr="005005FD" w:rsidRDefault="0043248B" w:rsidP="005005FD">
            <w:pPr>
              <w:rPr>
                <w:rFonts w:ascii="Arial" w:hAnsi="Arial" w:cs="Arial"/>
                <w:sz w:val="16"/>
                <w:szCs w:val="16"/>
              </w:rPr>
            </w:pPr>
          </w:p>
          <w:p w14:paraId="212E1D1D" w14:textId="77777777" w:rsidR="0043248B" w:rsidRPr="005005FD" w:rsidRDefault="0043248B" w:rsidP="005005FD">
            <w:pPr>
              <w:rPr>
                <w:rFonts w:ascii="Arial" w:hAnsi="Arial" w:cs="Arial"/>
                <w:sz w:val="16"/>
                <w:szCs w:val="16"/>
              </w:rPr>
            </w:pPr>
            <w:r w:rsidRPr="005005FD">
              <w:rPr>
                <w:rFonts w:ascii="Arial" w:hAnsi="Arial" w:cs="Arial"/>
                <w:sz w:val="16"/>
                <w:szCs w:val="16"/>
              </w:rPr>
              <w:t>Show an interest in their environment.</w:t>
            </w:r>
          </w:p>
          <w:p w14:paraId="011F9CF5" w14:textId="77777777" w:rsidR="0043248B" w:rsidRPr="005005FD" w:rsidRDefault="0043248B" w:rsidP="005005FD">
            <w:pPr>
              <w:rPr>
                <w:rFonts w:ascii="Arial" w:hAnsi="Arial" w:cs="Arial"/>
                <w:sz w:val="16"/>
                <w:szCs w:val="16"/>
              </w:rPr>
            </w:pPr>
          </w:p>
          <w:p w14:paraId="34D5180E" w14:textId="77777777" w:rsidR="0043248B" w:rsidRPr="005005FD" w:rsidRDefault="0043248B" w:rsidP="005005FD">
            <w:pPr>
              <w:rPr>
                <w:rFonts w:ascii="Arial" w:hAnsi="Arial" w:cs="Arial"/>
                <w:sz w:val="16"/>
                <w:szCs w:val="16"/>
              </w:rPr>
            </w:pPr>
            <w:r w:rsidRPr="005005FD">
              <w:rPr>
                <w:rFonts w:ascii="Arial" w:hAnsi="Arial" w:cs="Arial"/>
                <w:sz w:val="16"/>
                <w:szCs w:val="16"/>
              </w:rPr>
              <w:t>Experiment with new materials/resource.</w:t>
            </w:r>
          </w:p>
          <w:p w14:paraId="6E089BA3" w14:textId="77777777" w:rsidR="0043248B" w:rsidRPr="005005FD" w:rsidRDefault="0043248B" w:rsidP="005005FD">
            <w:pPr>
              <w:rPr>
                <w:rFonts w:ascii="Arial" w:hAnsi="Arial" w:cs="Arial"/>
                <w:sz w:val="16"/>
                <w:szCs w:val="16"/>
              </w:rPr>
            </w:pPr>
          </w:p>
          <w:p w14:paraId="5B47BDA7" w14:textId="77777777" w:rsidR="0043248B" w:rsidRPr="005005FD" w:rsidRDefault="0043248B" w:rsidP="005005FD">
            <w:pPr>
              <w:rPr>
                <w:rFonts w:ascii="Arial" w:hAnsi="Arial" w:cs="Arial"/>
                <w:sz w:val="16"/>
                <w:szCs w:val="16"/>
              </w:rPr>
            </w:pPr>
            <w:r w:rsidRPr="005005FD">
              <w:rPr>
                <w:rFonts w:ascii="Arial" w:hAnsi="Arial" w:cs="Arial"/>
                <w:sz w:val="16"/>
                <w:szCs w:val="16"/>
              </w:rPr>
              <w:t>Become actively involved in an activity.</w:t>
            </w:r>
          </w:p>
          <w:p w14:paraId="6A439472" w14:textId="77777777" w:rsidR="0043248B" w:rsidRPr="005005FD" w:rsidRDefault="0043248B" w:rsidP="005005FD">
            <w:pPr>
              <w:rPr>
                <w:rFonts w:ascii="Arial" w:hAnsi="Arial" w:cs="Arial"/>
                <w:sz w:val="16"/>
                <w:szCs w:val="16"/>
              </w:rPr>
            </w:pPr>
          </w:p>
          <w:p w14:paraId="3DA2BF04" w14:textId="77777777" w:rsidR="0043248B" w:rsidRPr="005005FD" w:rsidRDefault="0043248B" w:rsidP="005005FD">
            <w:pPr>
              <w:rPr>
                <w:rFonts w:ascii="Arial" w:hAnsi="Arial" w:cs="Arial"/>
                <w:sz w:val="16"/>
                <w:szCs w:val="16"/>
              </w:rPr>
            </w:pPr>
            <w:r w:rsidRPr="005005FD">
              <w:rPr>
                <w:rFonts w:ascii="Arial" w:hAnsi="Arial" w:cs="Arial"/>
                <w:sz w:val="16"/>
                <w:szCs w:val="16"/>
              </w:rPr>
              <w:t>Use thinking skills.</w:t>
            </w:r>
          </w:p>
          <w:p w14:paraId="2786E1FC" w14:textId="77777777" w:rsidR="0043248B" w:rsidRPr="005005FD" w:rsidRDefault="0043248B" w:rsidP="005005FD">
            <w:pPr>
              <w:rPr>
                <w:rFonts w:ascii="Arial" w:hAnsi="Arial" w:cs="Arial"/>
                <w:sz w:val="16"/>
                <w:szCs w:val="16"/>
              </w:rPr>
            </w:pPr>
          </w:p>
          <w:p w14:paraId="7C9838BD" w14:textId="77777777" w:rsidR="0043248B" w:rsidRPr="005005FD" w:rsidRDefault="0043248B" w:rsidP="005005FD">
            <w:pPr>
              <w:rPr>
                <w:rFonts w:ascii="Arial" w:hAnsi="Arial" w:cs="Arial"/>
                <w:sz w:val="16"/>
                <w:szCs w:val="16"/>
              </w:rPr>
            </w:pPr>
            <w:r w:rsidRPr="005005FD">
              <w:rPr>
                <w:rFonts w:ascii="Arial" w:hAnsi="Arial" w:cs="Arial"/>
                <w:sz w:val="16"/>
                <w:szCs w:val="16"/>
              </w:rPr>
              <w:t>Communicate effectively.</w:t>
            </w:r>
          </w:p>
        </w:tc>
        <w:tc>
          <w:tcPr>
            <w:tcW w:w="2268" w:type="dxa"/>
          </w:tcPr>
          <w:p w14:paraId="76C5B3B3" w14:textId="77777777" w:rsidR="0043248B" w:rsidRPr="005005FD" w:rsidRDefault="0043248B" w:rsidP="005005FD">
            <w:pPr>
              <w:rPr>
                <w:rFonts w:ascii="Arial" w:hAnsi="Arial" w:cs="Arial"/>
                <w:sz w:val="16"/>
                <w:szCs w:val="16"/>
              </w:rPr>
            </w:pPr>
            <w:r w:rsidRPr="005005FD">
              <w:rPr>
                <w:rFonts w:ascii="Arial" w:hAnsi="Arial" w:cs="Arial"/>
                <w:sz w:val="16"/>
                <w:szCs w:val="16"/>
              </w:rPr>
              <w:t>Interact with peers.</w:t>
            </w:r>
          </w:p>
          <w:p w14:paraId="198BE2C6" w14:textId="77777777" w:rsidR="0043248B" w:rsidRPr="005005FD" w:rsidRDefault="0043248B" w:rsidP="005005FD">
            <w:pPr>
              <w:rPr>
                <w:rFonts w:ascii="Arial" w:hAnsi="Arial" w:cs="Arial"/>
                <w:sz w:val="16"/>
                <w:szCs w:val="16"/>
              </w:rPr>
            </w:pPr>
          </w:p>
          <w:p w14:paraId="26878C70" w14:textId="77777777" w:rsidR="0043248B" w:rsidRPr="005005FD" w:rsidRDefault="0043248B" w:rsidP="005005FD">
            <w:pPr>
              <w:rPr>
                <w:rFonts w:ascii="Arial" w:hAnsi="Arial" w:cs="Arial"/>
                <w:sz w:val="16"/>
                <w:szCs w:val="16"/>
              </w:rPr>
            </w:pPr>
            <w:r w:rsidRPr="005005FD">
              <w:rPr>
                <w:rFonts w:ascii="Arial" w:hAnsi="Arial" w:cs="Arial"/>
                <w:sz w:val="16"/>
                <w:szCs w:val="16"/>
              </w:rPr>
              <w:t>Initiate play.</w:t>
            </w:r>
          </w:p>
          <w:p w14:paraId="39237B9B" w14:textId="77777777" w:rsidR="0043248B" w:rsidRPr="005005FD" w:rsidRDefault="0043248B" w:rsidP="005005FD">
            <w:pPr>
              <w:rPr>
                <w:rFonts w:ascii="Arial" w:hAnsi="Arial" w:cs="Arial"/>
                <w:sz w:val="16"/>
                <w:szCs w:val="16"/>
              </w:rPr>
            </w:pPr>
            <w:r w:rsidRPr="005005FD">
              <w:rPr>
                <w:rFonts w:ascii="Arial" w:hAnsi="Arial" w:cs="Arial"/>
                <w:sz w:val="16"/>
                <w:szCs w:val="16"/>
              </w:rPr>
              <w:t xml:space="preserve"> Show awareness of each other’s feelings.</w:t>
            </w:r>
          </w:p>
          <w:p w14:paraId="2149B7C3" w14:textId="77777777" w:rsidR="0043248B" w:rsidRPr="005005FD" w:rsidRDefault="0043248B" w:rsidP="005005FD">
            <w:pPr>
              <w:rPr>
                <w:rFonts w:ascii="Arial" w:hAnsi="Arial" w:cs="Arial"/>
                <w:sz w:val="16"/>
                <w:szCs w:val="16"/>
              </w:rPr>
            </w:pPr>
          </w:p>
          <w:p w14:paraId="241B6E23" w14:textId="77777777" w:rsidR="0043248B" w:rsidRPr="005005FD" w:rsidRDefault="0043248B" w:rsidP="005005FD">
            <w:pPr>
              <w:rPr>
                <w:rFonts w:ascii="Arial" w:hAnsi="Arial" w:cs="Arial"/>
                <w:sz w:val="16"/>
                <w:szCs w:val="16"/>
              </w:rPr>
            </w:pPr>
            <w:r w:rsidRPr="005005FD">
              <w:rPr>
                <w:rFonts w:ascii="Arial" w:hAnsi="Arial" w:cs="Arial"/>
                <w:sz w:val="16"/>
                <w:szCs w:val="16"/>
              </w:rPr>
              <w:t>Show care for their environment.</w:t>
            </w:r>
          </w:p>
          <w:p w14:paraId="4B5CF454" w14:textId="77777777" w:rsidR="0043248B" w:rsidRPr="005005FD" w:rsidRDefault="0043248B" w:rsidP="005005FD">
            <w:pPr>
              <w:rPr>
                <w:rFonts w:ascii="Arial" w:hAnsi="Arial" w:cs="Arial"/>
                <w:sz w:val="16"/>
                <w:szCs w:val="16"/>
              </w:rPr>
            </w:pPr>
          </w:p>
          <w:p w14:paraId="4EF775B4" w14:textId="77777777" w:rsidR="0043248B" w:rsidRPr="00467C35" w:rsidRDefault="0043248B" w:rsidP="00467C35">
            <w:pPr>
              <w:rPr>
                <w:rFonts w:ascii="Arial" w:hAnsi="Arial" w:cs="Arial"/>
                <w:sz w:val="16"/>
                <w:szCs w:val="16"/>
              </w:rPr>
            </w:pPr>
            <w:r w:rsidRPr="00467C35">
              <w:rPr>
                <w:rFonts w:ascii="Arial" w:hAnsi="Arial" w:cs="Arial"/>
                <w:sz w:val="16"/>
                <w:szCs w:val="16"/>
              </w:rPr>
              <w:t>Show some understanding regarding keeping themselves safe.</w:t>
            </w:r>
          </w:p>
          <w:p w14:paraId="066B6BFC" w14:textId="77777777" w:rsidR="0043248B" w:rsidRPr="00467C35" w:rsidRDefault="0043248B" w:rsidP="00467C35">
            <w:pPr>
              <w:rPr>
                <w:rFonts w:ascii="Arial" w:hAnsi="Arial" w:cs="Arial"/>
                <w:sz w:val="16"/>
                <w:szCs w:val="16"/>
              </w:rPr>
            </w:pPr>
          </w:p>
          <w:p w14:paraId="621A641B" w14:textId="77777777" w:rsidR="0043248B" w:rsidRPr="00467C35" w:rsidRDefault="0043248B" w:rsidP="00467C35">
            <w:pPr>
              <w:rPr>
                <w:rFonts w:ascii="Arial" w:hAnsi="Arial" w:cs="Arial"/>
                <w:sz w:val="16"/>
                <w:szCs w:val="16"/>
              </w:rPr>
            </w:pPr>
            <w:r w:rsidRPr="00467C35">
              <w:rPr>
                <w:rFonts w:ascii="Arial" w:hAnsi="Arial" w:cs="Arial"/>
                <w:sz w:val="16"/>
                <w:szCs w:val="16"/>
              </w:rPr>
              <w:t>concentrate for long periods of time on one activity.</w:t>
            </w:r>
          </w:p>
          <w:p w14:paraId="297F5D8A" w14:textId="77777777" w:rsidR="0043248B" w:rsidRPr="00467C35" w:rsidRDefault="0043248B" w:rsidP="00467C35">
            <w:pPr>
              <w:rPr>
                <w:rFonts w:ascii="Arial" w:hAnsi="Arial" w:cs="Arial"/>
                <w:sz w:val="16"/>
                <w:szCs w:val="16"/>
              </w:rPr>
            </w:pPr>
          </w:p>
          <w:p w14:paraId="16344908" w14:textId="77777777" w:rsidR="0043248B" w:rsidRPr="00467C35" w:rsidRDefault="0043248B" w:rsidP="00467C35">
            <w:pPr>
              <w:rPr>
                <w:rFonts w:ascii="Arial" w:hAnsi="Arial" w:cs="Arial"/>
                <w:sz w:val="16"/>
                <w:szCs w:val="16"/>
              </w:rPr>
            </w:pPr>
          </w:p>
          <w:p w14:paraId="48161C86" w14:textId="77777777" w:rsidR="0043248B" w:rsidRPr="005005FD" w:rsidRDefault="0043248B" w:rsidP="005005FD">
            <w:pPr>
              <w:rPr>
                <w:rFonts w:ascii="Arial" w:hAnsi="Arial" w:cs="Arial"/>
                <w:sz w:val="16"/>
                <w:szCs w:val="16"/>
              </w:rPr>
            </w:pPr>
          </w:p>
        </w:tc>
        <w:tc>
          <w:tcPr>
            <w:tcW w:w="1984" w:type="dxa"/>
          </w:tcPr>
          <w:p w14:paraId="4A376E5C" w14:textId="77777777" w:rsidR="0043248B" w:rsidRPr="005005FD" w:rsidRDefault="0043248B" w:rsidP="005005FD">
            <w:pPr>
              <w:rPr>
                <w:rFonts w:ascii="Arial" w:hAnsi="Arial" w:cs="Arial"/>
                <w:sz w:val="16"/>
                <w:szCs w:val="16"/>
              </w:rPr>
            </w:pPr>
            <w:r w:rsidRPr="005005FD">
              <w:rPr>
                <w:rFonts w:ascii="Arial" w:hAnsi="Arial" w:cs="Arial"/>
                <w:sz w:val="16"/>
                <w:szCs w:val="16"/>
              </w:rPr>
              <w:t>Balance</w:t>
            </w:r>
          </w:p>
          <w:p w14:paraId="4B919B82" w14:textId="77777777" w:rsidR="0043248B" w:rsidRPr="005005FD" w:rsidRDefault="0043248B" w:rsidP="005005FD">
            <w:pPr>
              <w:rPr>
                <w:rFonts w:ascii="Arial" w:hAnsi="Arial" w:cs="Arial"/>
                <w:sz w:val="16"/>
                <w:szCs w:val="16"/>
              </w:rPr>
            </w:pPr>
          </w:p>
          <w:p w14:paraId="2C07AD22" w14:textId="77777777" w:rsidR="0043248B" w:rsidRPr="005005FD" w:rsidRDefault="0043248B" w:rsidP="005005FD">
            <w:pPr>
              <w:rPr>
                <w:rFonts w:ascii="Arial" w:hAnsi="Arial" w:cs="Arial"/>
                <w:sz w:val="16"/>
                <w:szCs w:val="16"/>
              </w:rPr>
            </w:pPr>
            <w:r w:rsidRPr="005005FD">
              <w:rPr>
                <w:rFonts w:ascii="Arial" w:hAnsi="Arial" w:cs="Arial"/>
                <w:sz w:val="16"/>
                <w:szCs w:val="16"/>
              </w:rPr>
              <w:t>Coordination</w:t>
            </w:r>
          </w:p>
          <w:p w14:paraId="3D89C233" w14:textId="77777777" w:rsidR="0043248B" w:rsidRPr="005005FD" w:rsidRDefault="0043248B" w:rsidP="005005FD">
            <w:pPr>
              <w:rPr>
                <w:rFonts w:ascii="Arial" w:hAnsi="Arial" w:cs="Arial"/>
                <w:sz w:val="16"/>
                <w:szCs w:val="16"/>
              </w:rPr>
            </w:pPr>
          </w:p>
          <w:p w14:paraId="68EBF7FD" w14:textId="77777777" w:rsidR="0043248B" w:rsidRPr="005005FD" w:rsidRDefault="0043248B" w:rsidP="005005FD">
            <w:pPr>
              <w:rPr>
                <w:rFonts w:ascii="Arial" w:hAnsi="Arial" w:cs="Arial"/>
                <w:sz w:val="16"/>
                <w:szCs w:val="16"/>
              </w:rPr>
            </w:pPr>
            <w:r w:rsidRPr="005005FD">
              <w:rPr>
                <w:rFonts w:ascii="Arial" w:hAnsi="Arial" w:cs="Arial"/>
                <w:sz w:val="16"/>
                <w:szCs w:val="16"/>
              </w:rPr>
              <w:t>Adjust direction.</w:t>
            </w:r>
          </w:p>
          <w:p w14:paraId="3F95A078" w14:textId="77777777" w:rsidR="0043248B" w:rsidRPr="005005FD" w:rsidRDefault="0043248B" w:rsidP="005005FD">
            <w:pPr>
              <w:rPr>
                <w:rFonts w:ascii="Arial" w:hAnsi="Arial" w:cs="Arial"/>
                <w:sz w:val="16"/>
                <w:szCs w:val="16"/>
              </w:rPr>
            </w:pPr>
          </w:p>
          <w:p w14:paraId="6A39E339" w14:textId="77777777" w:rsidR="0043248B" w:rsidRPr="005005FD" w:rsidRDefault="0043248B" w:rsidP="005005FD">
            <w:pPr>
              <w:rPr>
                <w:rFonts w:ascii="Arial" w:hAnsi="Arial" w:cs="Arial"/>
                <w:sz w:val="16"/>
                <w:szCs w:val="16"/>
              </w:rPr>
            </w:pPr>
            <w:r w:rsidRPr="005005FD">
              <w:rPr>
                <w:rFonts w:ascii="Arial" w:hAnsi="Arial" w:cs="Arial"/>
                <w:sz w:val="16"/>
                <w:szCs w:val="16"/>
              </w:rPr>
              <w:t>Demonstrate spatial awareness.</w:t>
            </w:r>
          </w:p>
          <w:p w14:paraId="49CEF46C" w14:textId="77777777" w:rsidR="0043248B" w:rsidRPr="005005FD" w:rsidRDefault="0043248B" w:rsidP="005005FD">
            <w:pPr>
              <w:rPr>
                <w:rFonts w:ascii="Arial" w:hAnsi="Arial" w:cs="Arial"/>
                <w:sz w:val="16"/>
                <w:szCs w:val="16"/>
              </w:rPr>
            </w:pPr>
          </w:p>
          <w:p w14:paraId="2383B099" w14:textId="77777777" w:rsidR="0043248B" w:rsidRPr="005005FD" w:rsidRDefault="0043248B" w:rsidP="005005FD">
            <w:pPr>
              <w:rPr>
                <w:rFonts w:ascii="Arial" w:hAnsi="Arial" w:cs="Arial"/>
                <w:sz w:val="16"/>
                <w:szCs w:val="16"/>
              </w:rPr>
            </w:pPr>
            <w:r w:rsidRPr="005005FD">
              <w:rPr>
                <w:rFonts w:ascii="Arial" w:hAnsi="Arial" w:cs="Arial"/>
                <w:sz w:val="16"/>
                <w:szCs w:val="16"/>
              </w:rPr>
              <w:t>Use the space around them.</w:t>
            </w:r>
          </w:p>
          <w:p w14:paraId="0E1A9D80" w14:textId="77777777" w:rsidR="0043248B" w:rsidRPr="005005FD" w:rsidRDefault="0043248B" w:rsidP="005005FD">
            <w:pPr>
              <w:rPr>
                <w:rFonts w:ascii="Arial" w:hAnsi="Arial" w:cs="Arial"/>
                <w:sz w:val="16"/>
                <w:szCs w:val="16"/>
              </w:rPr>
            </w:pPr>
          </w:p>
          <w:p w14:paraId="2E18E8A8" w14:textId="5D0827DD" w:rsidR="0043248B" w:rsidRPr="005005FD" w:rsidRDefault="00DC531A" w:rsidP="005005FD">
            <w:pPr>
              <w:rPr>
                <w:rFonts w:ascii="Arial" w:hAnsi="Arial" w:cs="Arial"/>
                <w:sz w:val="16"/>
                <w:szCs w:val="16"/>
              </w:rPr>
            </w:pPr>
            <w:r>
              <w:rPr>
                <w:rFonts w:ascii="Arial" w:hAnsi="Arial" w:cs="Arial"/>
                <w:sz w:val="16"/>
                <w:szCs w:val="16"/>
              </w:rPr>
              <w:t>Ha</w:t>
            </w:r>
            <w:r w:rsidR="0043248B" w:rsidRPr="005005FD">
              <w:rPr>
                <w:rFonts w:ascii="Arial" w:hAnsi="Arial" w:cs="Arial"/>
                <w:sz w:val="16"/>
                <w:szCs w:val="16"/>
              </w:rPr>
              <w:t>nd to eye coordination.</w:t>
            </w:r>
          </w:p>
          <w:p w14:paraId="0CA22E81" w14:textId="77777777" w:rsidR="0043248B" w:rsidRPr="005005FD" w:rsidRDefault="0043248B" w:rsidP="005005FD">
            <w:pPr>
              <w:rPr>
                <w:rFonts w:ascii="Arial" w:hAnsi="Arial" w:cs="Arial"/>
                <w:sz w:val="16"/>
                <w:szCs w:val="16"/>
              </w:rPr>
            </w:pPr>
          </w:p>
          <w:p w14:paraId="44DECA8D" w14:textId="77777777" w:rsidR="0043248B" w:rsidRPr="005005FD" w:rsidRDefault="0043248B" w:rsidP="005005FD">
            <w:pPr>
              <w:rPr>
                <w:rFonts w:ascii="Arial" w:hAnsi="Arial" w:cs="Arial"/>
                <w:sz w:val="16"/>
                <w:szCs w:val="16"/>
              </w:rPr>
            </w:pPr>
          </w:p>
          <w:p w14:paraId="320D6C33" w14:textId="77777777" w:rsidR="0043248B" w:rsidRPr="005005FD" w:rsidRDefault="0043248B" w:rsidP="005005FD">
            <w:pPr>
              <w:rPr>
                <w:rFonts w:ascii="Arial" w:hAnsi="Arial" w:cs="Arial"/>
                <w:sz w:val="16"/>
                <w:szCs w:val="16"/>
              </w:rPr>
            </w:pPr>
          </w:p>
        </w:tc>
      </w:tr>
    </w:tbl>
    <w:p w14:paraId="584FDB1B" w14:textId="33CF9B99" w:rsidR="005C2257" w:rsidRPr="00883B70" w:rsidRDefault="00883B70" w:rsidP="00883B70">
      <w:pPr>
        <w:spacing w:line="480" w:lineRule="auto"/>
        <w:jc w:val="right"/>
        <w:rPr>
          <w:rFonts w:ascii="Arial" w:hAnsi="Arial" w:cs="Arial"/>
          <w:sz w:val="24"/>
          <w:szCs w:val="24"/>
        </w:rPr>
      </w:pPr>
      <w:r w:rsidRPr="00883B70">
        <w:rPr>
          <w:rFonts w:ascii="Arial" w:hAnsi="Arial" w:cs="Arial"/>
          <w:sz w:val="24"/>
          <w:szCs w:val="24"/>
        </w:rPr>
        <w:t>(</w:t>
      </w:r>
      <w:r w:rsidR="00B27385">
        <w:rPr>
          <w:rFonts w:ascii="Arial" w:hAnsi="Arial" w:cs="Arial"/>
          <w:sz w:val="24"/>
          <w:szCs w:val="24"/>
        </w:rPr>
        <w:t xml:space="preserve">Figure </w:t>
      </w:r>
      <w:r w:rsidR="00795D3F">
        <w:rPr>
          <w:rFonts w:ascii="Arial" w:hAnsi="Arial" w:cs="Arial"/>
          <w:sz w:val="24"/>
          <w:szCs w:val="24"/>
        </w:rPr>
        <w:t>2</w:t>
      </w:r>
      <w:r w:rsidR="00624421">
        <w:rPr>
          <w:rFonts w:ascii="Arial" w:hAnsi="Arial" w:cs="Arial"/>
          <w:sz w:val="24"/>
          <w:szCs w:val="24"/>
        </w:rPr>
        <w:t xml:space="preserve"> – WAG 2009</w:t>
      </w:r>
      <w:r w:rsidR="00795D3F">
        <w:rPr>
          <w:rFonts w:ascii="Arial" w:hAnsi="Arial" w:cs="Arial"/>
          <w:sz w:val="24"/>
          <w:szCs w:val="24"/>
        </w:rPr>
        <w:t>)</w:t>
      </w:r>
    </w:p>
    <w:p w14:paraId="6BA93278" w14:textId="77777777" w:rsidR="00BA68E5" w:rsidRDefault="00703E71" w:rsidP="000F69BD">
      <w:pPr>
        <w:spacing w:line="480" w:lineRule="auto"/>
        <w:jc w:val="both"/>
        <w:rPr>
          <w:rFonts w:ascii="Arial" w:hAnsi="Arial" w:cs="Arial"/>
          <w:sz w:val="24"/>
          <w:szCs w:val="24"/>
        </w:rPr>
      </w:pPr>
      <w:r w:rsidRPr="00B31659">
        <w:rPr>
          <w:rFonts w:ascii="Arial" w:hAnsi="Arial" w:cs="Arial"/>
          <w:sz w:val="24"/>
          <w:szCs w:val="24"/>
        </w:rPr>
        <w:t>Throughout</w:t>
      </w:r>
      <w:r w:rsidR="00CA0A0F" w:rsidRPr="00B31659">
        <w:rPr>
          <w:rFonts w:ascii="Arial" w:hAnsi="Arial" w:cs="Arial"/>
          <w:sz w:val="24"/>
          <w:szCs w:val="24"/>
        </w:rPr>
        <w:t xml:space="preserve"> the observation t</w:t>
      </w:r>
      <w:r w:rsidR="00892784" w:rsidRPr="00B31659">
        <w:rPr>
          <w:rFonts w:ascii="Arial" w:hAnsi="Arial" w:cs="Arial"/>
          <w:sz w:val="24"/>
          <w:szCs w:val="24"/>
        </w:rPr>
        <w:t xml:space="preserve">he children were engaged </w:t>
      </w:r>
      <w:r w:rsidR="00CA0A0F" w:rsidRPr="00B31659">
        <w:rPr>
          <w:rFonts w:ascii="Arial" w:hAnsi="Arial" w:cs="Arial"/>
          <w:sz w:val="24"/>
          <w:szCs w:val="24"/>
        </w:rPr>
        <w:t xml:space="preserve">in </w:t>
      </w:r>
      <w:r w:rsidR="00B01D08">
        <w:rPr>
          <w:rFonts w:ascii="Arial" w:hAnsi="Arial" w:cs="Arial"/>
          <w:sz w:val="24"/>
          <w:szCs w:val="24"/>
        </w:rPr>
        <w:t>experiential</w:t>
      </w:r>
      <w:r w:rsidR="00CA0A0F" w:rsidRPr="00B31659">
        <w:rPr>
          <w:rFonts w:ascii="Arial" w:hAnsi="Arial" w:cs="Arial"/>
          <w:sz w:val="24"/>
          <w:szCs w:val="24"/>
        </w:rPr>
        <w:t xml:space="preserve"> </w:t>
      </w:r>
      <w:r w:rsidR="00905916" w:rsidRPr="00B31659">
        <w:rPr>
          <w:rFonts w:ascii="Arial" w:hAnsi="Arial" w:cs="Arial"/>
          <w:sz w:val="24"/>
          <w:szCs w:val="24"/>
        </w:rPr>
        <w:t xml:space="preserve">learning. This is an interesting and relevant area as it is deeply </w:t>
      </w:r>
      <w:r w:rsidR="005C2257">
        <w:rPr>
          <w:rFonts w:ascii="Arial" w:hAnsi="Arial" w:cs="Arial"/>
          <w:sz w:val="24"/>
          <w:szCs w:val="24"/>
        </w:rPr>
        <w:t xml:space="preserve">embedded </w:t>
      </w:r>
      <w:r w:rsidR="00905916" w:rsidRPr="00B31659">
        <w:rPr>
          <w:rFonts w:ascii="Arial" w:hAnsi="Arial" w:cs="Arial"/>
          <w:sz w:val="24"/>
          <w:szCs w:val="24"/>
        </w:rPr>
        <w:t>in Foundation Phase provision in Wales</w:t>
      </w:r>
      <w:r w:rsidR="00B31659">
        <w:rPr>
          <w:rFonts w:ascii="Arial" w:hAnsi="Arial" w:cs="Arial"/>
          <w:sz w:val="24"/>
          <w:szCs w:val="24"/>
        </w:rPr>
        <w:t xml:space="preserve"> </w:t>
      </w:r>
      <w:r w:rsidR="00D333EE" w:rsidRPr="00D333EE">
        <w:rPr>
          <w:rFonts w:ascii="Arial" w:hAnsi="Arial" w:cs="Arial"/>
          <w:sz w:val="24"/>
          <w:szCs w:val="24"/>
        </w:rPr>
        <w:t>(WAG(</w:t>
      </w:r>
      <w:r w:rsidR="00DC531A">
        <w:rPr>
          <w:rFonts w:ascii="Arial" w:hAnsi="Arial" w:cs="Arial"/>
          <w:sz w:val="24"/>
          <w:szCs w:val="24"/>
        </w:rPr>
        <w:t>b</w:t>
      </w:r>
      <w:r w:rsidR="00D333EE" w:rsidRPr="00D333EE">
        <w:rPr>
          <w:rFonts w:ascii="Arial" w:hAnsi="Arial" w:cs="Arial"/>
          <w:sz w:val="24"/>
          <w:szCs w:val="24"/>
        </w:rPr>
        <w:t xml:space="preserve">) 2008). </w:t>
      </w:r>
      <w:r w:rsidR="00D333EE">
        <w:rPr>
          <w:rFonts w:ascii="Arial" w:hAnsi="Arial" w:cs="Arial"/>
          <w:sz w:val="24"/>
          <w:szCs w:val="24"/>
        </w:rPr>
        <w:t xml:space="preserve">Experiential learning is </w:t>
      </w:r>
      <w:r w:rsidR="0043248B">
        <w:rPr>
          <w:rFonts w:ascii="Arial" w:hAnsi="Arial" w:cs="Arial"/>
          <w:sz w:val="24"/>
          <w:szCs w:val="24"/>
        </w:rPr>
        <w:t>the process of</w:t>
      </w:r>
      <w:r w:rsidR="00D333EE">
        <w:rPr>
          <w:rFonts w:ascii="Arial" w:hAnsi="Arial" w:cs="Arial"/>
          <w:sz w:val="24"/>
          <w:szCs w:val="24"/>
        </w:rPr>
        <w:t xml:space="preserve"> </w:t>
      </w:r>
      <w:r w:rsidR="00B31659">
        <w:rPr>
          <w:rFonts w:ascii="Arial" w:hAnsi="Arial" w:cs="Arial"/>
          <w:sz w:val="24"/>
          <w:szCs w:val="24"/>
        </w:rPr>
        <w:t>experienc</w:t>
      </w:r>
      <w:r w:rsidR="00D333EE">
        <w:rPr>
          <w:rFonts w:ascii="Arial" w:hAnsi="Arial" w:cs="Arial"/>
          <w:sz w:val="24"/>
          <w:szCs w:val="24"/>
        </w:rPr>
        <w:t>ing</w:t>
      </w:r>
      <w:r w:rsidR="00B31659">
        <w:rPr>
          <w:rFonts w:ascii="Arial" w:hAnsi="Arial" w:cs="Arial"/>
          <w:sz w:val="24"/>
          <w:szCs w:val="24"/>
        </w:rPr>
        <w:t xml:space="preserve"> something for yourself </w:t>
      </w:r>
      <w:r w:rsidR="0043248B">
        <w:rPr>
          <w:rFonts w:ascii="Arial" w:hAnsi="Arial" w:cs="Arial"/>
          <w:sz w:val="24"/>
          <w:szCs w:val="24"/>
        </w:rPr>
        <w:t>to</w:t>
      </w:r>
      <w:r w:rsidR="00081136">
        <w:rPr>
          <w:rFonts w:ascii="Arial" w:hAnsi="Arial" w:cs="Arial"/>
          <w:sz w:val="24"/>
          <w:szCs w:val="24"/>
        </w:rPr>
        <w:t xml:space="preserve"> fully</w:t>
      </w:r>
      <w:r w:rsidR="001D2C62">
        <w:rPr>
          <w:rFonts w:ascii="Arial" w:hAnsi="Arial" w:cs="Arial"/>
          <w:sz w:val="24"/>
          <w:szCs w:val="24"/>
        </w:rPr>
        <w:t xml:space="preserve"> </w:t>
      </w:r>
      <w:r w:rsidR="00C472EB">
        <w:rPr>
          <w:rFonts w:ascii="Arial" w:hAnsi="Arial" w:cs="Arial"/>
          <w:sz w:val="24"/>
          <w:szCs w:val="24"/>
        </w:rPr>
        <w:t>understand</w:t>
      </w:r>
      <w:r w:rsidR="00812643">
        <w:rPr>
          <w:rFonts w:ascii="Arial" w:hAnsi="Arial" w:cs="Arial"/>
          <w:sz w:val="24"/>
          <w:szCs w:val="24"/>
        </w:rPr>
        <w:t xml:space="preserve"> it. </w:t>
      </w:r>
      <w:r w:rsidR="00381ABE">
        <w:rPr>
          <w:rFonts w:ascii="Arial" w:hAnsi="Arial" w:cs="Arial"/>
          <w:sz w:val="24"/>
          <w:szCs w:val="24"/>
        </w:rPr>
        <w:t>Bruce</w:t>
      </w:r>
      <w:r w:rsidR="00812643">
        <w:rPr>
          <w:rFonts w:ascii="Arial" w:hAnsi="Arial" w:cs="Arial"/>
          <w:sz w:val="24"/>
          <w:szCs w:val="24"/>
        </w:rPr>
        <w:t xml:space="preserve"> (</w:t>
      </w:r>
      <w:r w:rsidR="00C472EB">
        <w:rPr>
          <w:rFonts w:ascii="Arial" w:hAnsi="Arial" w:cs="Arial"/>
          <w:sz w:val="24"/>
          <w:szCs w:val="24"/>
        </w:rPr>
        <w:t>1991</w:t>
      </w:r>
      <w:r w:rsidR="00812643">
        <w:rPr>
          <w:rFonts w:ascii="Arial" w:hAnsi="Arial" w:cs="Arial"/>
          <w:sz w:val="24"/>
          <w:szCs w:val="24"/>
        </w:rPr>
        <w:t>) s</w:t>
      </w:r>
      <w:r w:rsidR="006A7545">
        <w:rPr>
          <w:rFonts w:ascii="Arial" w:hAnsi="Arial" w:cs="Arial"/>
          <w:sz w:val="24"/>
          <w:szCs w:val="24"/>
        </w:rPr>
        <w:t>uggests</w:t>
      </w:r>
      <w:r w:rsidR="00812643">
        <w:rPr>
          <w:rFonts w:ascii="Arial" w:hAnsi="Arial" w:cs="Arial"/>
          <w:sz w:val="24"/>
          <w:szCs w:val="24"/>
        </w:rPr>
        <w:t xml:space="preserve"> that children need to</w:t>
      </w:r>
      <w:r w:rsidR="001D2C62">
        <w:rPr>
          <w:rFonts w:ascii="Arial" w:hAnsi="Arial" w:cs="Arial"/>
          <w:sz w:val="24"/>
          <w:szCs w:val="24"/>
        </w:rPr>
        <w:t xml:space="preserve"> reflect upon and</w:t>
      </w:r>
      <w:r w:rsidR="00812643">
        <w:rPr>
          <w:rFonts w:ascii="Arial" w:hAnsi="Arial" w:cs="Arial"/>
          <w:sz w:val="24"/>
          <w:szCs w:val="24"/>
        </w:rPr>
        <w:t xml:space="preserve"> </w:t>
      </w:r>
      <w:r w:rsidR="006A7545">
        <w:rPr>
          <w:rFonts w:ascii="Arial" w:hAnsi="Arial" w:cs="Arial"/>
          <w:sz w:val="24"/>
          <w:szCs w:val="24"/>
        </w:rPr>
        <w:t>w</w:t>
      </w:r>
      <w:r w:rsidR="00812643">
        <w:rPr>
          <w:rFonts w:ascii="Arial" w:hAnsi="Arial" w:cs="Arial"/>
          <w:sz w:val="24"/>
          <w:szCs w:val="24"/>
        </w:rPr>
        <w:t>allow in the</w:t>
      </w:r>
      <w:r w:rsidR="00081136">
        <w:rPr>
          <w:rFonts w:ascii="Arial" w:hAnsi="Arial" w:cs="Arial"/>
          <w:sz w:val="24"/>
          <w:szCs w:val="24"/>
        </w:rPr>
        <w:t>ir</w:t>
      </w:r>
      <w:r w:rsidR="00812643">
        <w:rPr>
          <w:rFonts w:ascii="Arial" w:hAnsi="Arial" w:cs="Arial"/>
          <w:sz w:val="24"/>
          <w:szCs w:val="24"/>
        </w:rPr>
        <w:t xml:space="preserve"> </w:t>
      </w:r>
      <w:r w:rsidR="001D2C62">
        <w:rPr>
          <w:rFonts w:ascii="Arial" w:hAnsi="Arial" w:cs="Arial"/>
          <w:sz w:val="24"/>
          <w:szCs w:val="24"/>
        </w:rPr>
        <w:t xml:space="preserve">active </w:t>
      </w:r>
      <w:r w:rsidR="00812643">
        <w:rPr>
          <w:rFonts w:ascii="Arial" w:hAnsi="Arial" w:cs="Arial"/>
          <w:sz w:val="24"/>
          <w:szCs w:val="24"/>
        </w:rPr>
        <w:t>experience</w:t>
      </w:r>
      <w:r w:rsidR="001D2C62">
        <w:rPr>
          <w:rFonts w:ascii="Arial" w:hAnsi="Arial" w:cs="Arial"/>
          <w:sz w:val="24"/>
          <w:szCs w:val="24"/>
        </w:rPr>
        <w:t>s</w:t>
      </w:r>
      <w:r w:rsidR="00C472EB">
        <w:t>,</w:t>
      </w:r>
      <w:r w:rsidR="00C472EB" w:rsidRPr="00C472EB">
        <w:rPr>
          <w:rFonts w:ascii="Arial" w:hAnsi="Arial" w:cs="Arial"/>
          <w:sz w:val="24"/>
          <w:szCs w:val="24"/>
        </w:rPr>
        <w:t xml:space="preserve"> feelings</w:t>
      </w:r>
      <w:r w:rsidR="00C472EB">
        <w:rPr>
          <w:rFonts w:ascii="Arial" w:hAnsi="Arial" w:cs="Arial"/>
          <w:sz w:val="24"/>
          <w:szCs w:val="24"/>
        </w:rPr>
        <w:t xml:space="preserve">, ideas </w:t>
      </w:r>
      <w:r w:rsidR="00C472EB" w:rsidRPr="00C472EB">
        <w:rPr>
          <w:rFonts w:ascii="Arial" w:hAnsi="Arial" w:cs="Arial"/>
          <w:sz w:val="24"/>
          <w:szCs w:val="24"/>
        </w:rPr>
        <w:t>and relationships</w:t>
      </w:r>
      <w:r w:rsidR="00812643">
        <w:rPr>
          <w:rFonts w:ascii="Arial" w:hAnsi="Arial" w:cs="Arial"/>
          <w:sz w:val="24"/>
          <w:szCs w:val="24"/>
        </w:rPr>
        <w:t xml:space="preserve"> </w:t>
      </w:r>
      <w:r w:rsidR="00C472EB">
        <w:rPr>
          <w:rFonts w:ascii="Arial" w:hAnsi="Arial" w:cs="Arial"/>
          <w:sz w:val="24"/>
          <w:szCs w:val="24"/>
        </w:rPr>
        <w:t xml:space="preserve">to become </w:t>
      </w:r>
      <w:r w:rsidR="00081136">
        <w:rPr>
          <w:rFonts w:ascii="Arial" w:hAnsi="Arial" w:cs="Arial"/>
          <w:sz w:val="24"/>
          <w:szCs w:val="24"/>
        </w:rPr>
        <w:t xml:space="preserve">fully </w:t>
      </w:r>
      <w:r w:rsidR="00C472EB">
        <w:rPr>
          <w:rFonts w:ascii="Arial" w:hAnsi="Arial" w:cs="Arial"/>
          <w:sz w:val="24"/>
          <w:szCs w:val="24"/>
        </w:rPr>
        <w:t>aware of what they</w:t>
      </w:r>
      <w:r w:rsidR="00081136">
        <w:rPr>
          <w:rFonts w:ascii="Arial" w:hAnsi="Arial" w:cs="Arial"/>
          <w:sz w:val="24"/>
          <w:szCs w:val="24"/>
        </w:rPr>
        <w:t xml:space="preserve"> may</w:t>
      </w:r>
      <w:r w:rsidR="00C472EB">
        <w:rPr>
          <w:rFonts w:ascii="Arial" w:hAnsi="Arial" w:cs="Arial"/>
          <w:sz w:val="24"/>
          <w:szCs w:val="24"/>
        </w:rPr>
        <w:t xml:space="preserve"> already know. This</w:t>
      </w:r>
      <w:r w:rsidR="00081136">
        <w:rPr>
          <w:rFonts w:ascii="Arial" w:hAnsi="Arial" w:cs="Arial"/>
          <w:sz w:val="24"/>
          <w:szCs w:val="24"/>
        </w:rPr>
        <w:t xml:space="preserve"> process</w:t>
      </w:r>
      <w:r w:rsidR="00C472EB">
        <w:rPr>
          <w:rFonts w:ascii="Arial" w:hAnsi="Arial" w:cs="Arial"/>
          <w:sz w:val="24"/>
          <w:szCs w:val="24"/>
        </w:rPr>
        <w:t xml:space="preserve"> is also referred to as metacognition</w:t>
      </w:r>
      <w:r w:rsidR="001D2C62">
        <w:rPr>
          <w:rFonts w:ascii="Arial" w:hAnsi="Arial" w:cs="Arial"/>
          <w:sz w:val="24"/>
          <w:szCs w:val="24"/>
        </w:rPr>
        <w:t xml:space="preserve">. </w:t>
      </w:r>
    </w:p>
    <w:p w14:paraId="153501CD" w14:textId="07804698" w:rsidR="00CA0A0F" w:rsidRPr="00B70328" w:rsidRDefault="00081136" w:rsidP="000F69BD">
      <w:pPr>
        <w:spacing w:line="480" w:lineRule="auto"/>
        <w:jc w:val="both"/>
        <w:rPr>
          <w:rFonts w:ascii="Arial" w:hAnsi="Arial" w:cs="Arial"/>
          <w:sz w:val="24"/>
          <w:szCs w:val="24"/>
        </w:rPr>
      </w:pPr>
      <w:r>
        <w:rPr>
          <w:rFonts w:ascii="Arial" w:hAnsi="Arial" w:cs="Arial"/>
          <w:sz w:val="24"/>
          <w:szCs w:val="24"/>
        </w:rPr>
        <w:t>The children would not have been able to play in this way inside the classroom.</w:t>
      </w:r>
      <w:r w:rsidR="0038765E">
        <w:rPr>
          <w:rFonts w:ascii="Arial" w:hAnsi="Arial" w:cs="Arial"/>
          <w:sz w:val="24"/>
          <w:szCs w:val="24"/>
        </w:rPr>
        <w:t xml:space="preserve"> The children were </w:t>
      </w:r>
      <w:r w:rsidR="0084385E">
        <w:rPr>
          <w:rFonts w:ascii="Arial" w:hAnsi="Arial" w:cs="Arial"/>
          <w:sz w:val="24"/>
          <w:szCs w:val="24"/>
        </w:rPr>
        <w:t>spontaneous</w:t>
      </w:r>
      <w:r w:rsidR="0038765E">
        <w:rPr>
          <w:rFonts w:ascii="Arial" w:hAnsi="Arial" w:cs="Arial"/>
          <w:sz w:val="24"/>
          <w:szCs w:val="24"/>
        </w:rPr>
        <w:t>ly making use of</w:t>
      </w:r>
      <w:r>
        <w:rPr>
          <w:rFonts w:ascii="Arial" w:hAnsi="Arial" w:cs="Arial"/>
          <w:sz w:val="24"/>
          <w:szCs w:val="24"/>
        </w:rPr>
        <w:t xml:space="preserve"> the natural resources that were available to them. </w:t>
      </w:r>
      <w:r w:rsidR="000406EF">
        <w:rPr>
          <w:rFonts w:ascii="Arial" w:hAnsi="Arial" w:cs="Arial"/>
          <w:sz w:val="24"/>
          <w:szCs w:val="24"/>
        </w:rPr>
        <w:t>C</w:t>
      </w:r>
      <w:r w:rsidR="00CA0A0F" w:rsidRPr="00CA0A0F">
        <w:rPr>
          <w:rFonts w:ascii="Arial" w:hAnsi="Arial" w:cs="Arial"/>
          <w:sz w:val="24"/>
          <w:szCs w:val="24"/>
        </w:rPr>
        <w:t>hildren prefer to play outdoors, furthermore, they play in a different way outside.</w:t>
      </w:r>
      <w:r w:rsidR="0084385E">
        <w:rPr>
          <w:rFonts w:ascii="Arial" w:hAnsi="Arial" w:cs="Arial"/>
          <w:sz w:val="24"/>
          <w:szCs w:val="24"/>
        </w:rPr>
        <w:t xml:space="preserve"> Children are</w:t>
      </w:r>
      <w:r w:rsidR="00CA0A0F" w:rsidRPr="00CA0A0F">
        <w:rPr>
          <w:rFonts w:ascii="Arial" w:hAnsi="Arial" w:cs="Arial"/>
          <w:sz w:val="24"/>
          <w:szCs w:val="24"/>
        </w:rPr>
        <w:t xml:space="preserve"> encourage</w:t>
      </w:r>
      <w:r w:rsidR="0084385E">
        <w:rPr>
          <w:rFonts w:ascii="Arial" w:hAnsi="Arial" w:cs="Arial"/>
          <w:sz w:val="24"/>
          <w:szCs w:val="24"/>
        </w:rPr>
        <w:t>d</w:t>
      </w:r>
      <w:r w:rsidR="00CA0A0F" w:rsidRPr="00CA0A0F">
        <w:rPr>
          <w:rFonts w:ascii="Arial" w:hAnsi="Arial" w:cs="Arial"/>
          <w:sz w:val="24"/>
          <w:szCs w:val="24"/>
        </w:rPr>
        <w:t xml:space="preserve"> to take risks that push them outside of their current abilities, challenging them cognitively, socially and physically</w:t>
      </w:r>
      <w:r w:rsidR="00BA09B7" w:rsidRPr="00CA0A0F">
        <w:rPr>
          <w:rFonts w:ascii="Arial" w:hAnsi="Arial" w:cs="Arial"/>
          <w:sz w:val="24"/>
          <w:szCs w:val="24"/>
        </w:rPr>
        <w:t xml:space="preserve"> (</w:t>
      </w:r>
      <w:proofErr w:type="spellStart"/>
      <w:r w:rsidR="00921C69">
        <w:rPr>
          <w:rFonts w:ascii="Arial" w:hAnsi="Arial" w:cs="Arial"/>
          <w:sz w:val="24"/>
          <w:szCs w:val="24"/>
        </w:rPr>
        <w:t>Cremin</w:t>
      </w:r>
      <w:proofErr w:type="spellEnd"/>
      <w:r w:rsidR="00921C69">
        <w:rPr>
          <w:rFonts w:ascii="Arial" w:hAnsi="Arial" w:cs="Arial"/>
          <w:sz w:val="24"/>
          <w:szCs w:val="24"/>
        </w:rPr>
        <w:t xml:space="preserve"> and Burnett</w:t>
      </w:r>
      <w:r w:rsidR="00624421">
        <w:rPr>
          <w:rFonts w:ascii="Arial" w:hAnsi="Arial" w:cs="Arial"/>
          <w:sz w:val="24"/>
          <w:szCs w:val="24"/>
        </w:rPr>
        <w:t xml:space="preserve">, </w:t>
      </w:r>
      <w:r w:rsidR="00BA09B7" w:rsidRPr="00CA0A0F">
        <w:rPr>
          <w:rFonts w:ascii="Arial" w:hAnsi="Arial" w:cs="Arial"/>
          <w:sz w:val="24"/>
          <w:szCs w:val="24"/>
        </w:rPr>
        <w:t>20</w:t>
      </w:r>
      <w:r w:rsidR="00B6302C">
        <w:rPr>
          <w:rFonts w:ascii="Arial" w:hAnsi="Arial" w:cs="Arial"/>
          <w:sz w:val="24"/>
          <w:szCs w:val="24"/>
        </w:rPr>
        <w:t>18</w:t>
      </w:r>
      <w:r w:rsidR="00BA09B7" w:rsidRPr="00CA0A0F">
        <w:rPr>
          <w:rFonts w:ascii="Arial" w:hAnsi="Arial" w:cs="Arial"/>
          <w:sz w:val="24"/>
          <w:szCs w:val="24"/>
        </w:rPr>
        <w:t xml:space="preserve">) </w:t>
      </w:r>
      <w:r w:rsidR="00BA09B7">
        <w:rPr>
          <w:rFonts w:ascii="Arial" w:hAnsi="Arial" w:cs="Arial"/>
          <w:sz w:val="24"/>
          <w:szCs w:val="24"/>
        </w:rPr>
        <w:t xml:space="preserve"> </w:t>
      </w:r>
    </w:p>
    <w:p w14:paraId="732140D2" w14:textId="13B679DF" w:rsidR="001C3FD1" w:rsidRDefault="00081136" w:rsidP="00F9202F">
      <w:pPr>
        <w:spacing w:line="480" w:lineRule="auto"/>
        <w:jc w:val="both"/>
        <w:rPr>
          <w:rFonts w:ascii="Arial" w:hAnsi="Arial" w:cs="Arial"/>
          <w:sz w:val="24"/>
          <w:szCs w:val="24"/>
        </w:rPr>
      </w:pPr>
      <w:r w:rsidRPr="0043248B">
        <w:rPr>
          <w:rFonts w:ascii="Arial" w:hAnsi="Arial" w:cs="Arial"/>
          <w:sz w:val="24"/>
          <w:szCs w:val="24"/>
        </w:rPr>
        <w:lastRenderedPageBreak/>
        <w:t>This observation will impact on my fu</w:t>
      </w:r>
      <w:r w:rsidR="00381ABE" w:rsidRPr="0043248B">
        <w:rPr>
          <w:rFonts w:ascii="Arial" w:hAnsi="Arial" w:cs="Arial"/>
          <w:sz w:val="24"/>
          <w:szCs w:val="24"/>
        </w:rPr>
        <w:t>tu</w:t>
      </w:r>
      <w:r w:rsidRPr="0043248B">
        <w:rPr>
          <w:rFonts w:ascii="Arial" w:hAnsi="Arial" w:cs="Arial"/>
          <w:sz w:val="24"/>
          <w:szCs w:val="24"/>
        </w:rPr>
        <w:t>r</w:t>
      </w:r>
      <w:r w:rsidR="00381ABE" w:rsidRPr="0043248B">
        <w:rPr>
          <w:rFonts w:ascii="Arial" w:hAnsi="Arial" w:cs="Arial"/>
          <w:sz w:val="24"/>
          <w:szCs w:val="24"/>
        </w:rPr>
        <w:t>e</w:t>
      </w:r>
      <w:r w:rsidRPr="0043248B">
        <w:rPr>
          <w:rFonts w:ascii="Arial" w:hAnsi="Arial" w:cs="Arial"/>
          <w:sz w:val="24"/>
          <w:szCs w:val="24"/>
        </w:rPr>
        <w:t xml:space="preserve"> professional practice as I would not </w:t>
      </w:r>
      <w:r w:rsidR="00381ABE" w:rsidRPr="0043248B">
        <w:rPr>
          <w:rFonts w:ascii="Arial" w:hAnsi="Arial" w:cs="Arial"/>
          <w:sz w:val="24"/>
          <w:szCs w:val="24"/>
        </w:rPr>
        <w:t>have</w:t>
      </w:r>
      <w:r w:rsidRPr="0043248B">
        <w:rPr>
          <w:rFonts w:ascii="Arial" w:hAnsi="Arial" w:cs="Arial"/>
          <w:sz w:val="24"/>
          <w:szCs w:val="24"/>
        </w:rPr>
        <w:t xml:space="preserve"> considered the benefits of using outdoor space for continuous pr</w:t>
      </w:r>
      <w:r w:rsidR="00381ABE" w:rsidRPr="0043248B">
        <w:rPr>
          <w:rFonts w:ascii="Arial" w:hAnsi="Arial" w:cs="Arial"/>
          <w:sz w:val="24"/>
          <w:szCs w:val="24"/>
        </w:rPr>
        <w:t>ovision</w:t>
      </w:r>
      <w:r w:rsidRPr="0043248B">
        <w:rPr>
          <w:rFonts w:ascii="Arial" w:hAnsi="Arial" w:cs="Arial"/>
          <w:sz w:val="24"/>
          <w:szCs w:val="24"/>
        </w:rPr>
        <w:t xml:space="preserve"> previously. However</w:t>
      </w:r>
      <w:r w:rsidR="00063C20">
        <w:rPr>
          <w:rFonts w:ascii="Arial" w:hAnsi="Arial" w:cs="Arial"/>
          <w:sz w:val="24"/>
          <w:szCs w:val="24"/>
        </w:rPr>
        <w:t>,</w:t>
      </w:r>
      <w:r w:rsidRPr="0043248B">
        <w:rPr>
          <w:rFonts w:ascii="Arial" w:hAnsi="Arial" w:cs="Arial"/>
          <w:sz w:val="24"/>
          <w:szCs w:val="24"/>
        </w:rPr>
        <w:t xml:space="preserve"> having seen the learning potential I would incorporate the outdoor environment into my </w:t>
      </w:r>
      <w:r w:rsidR="00063C20">
        <w:rPr>
          <w:rFonts w:ascii="Arial" w:hAnsi="Arial" w:cs="Arial"/>
          <w:sz w:val="24"/>
          <w:szCs w:val="24"/>
        </w:rPr>
        <w:t>learning environment</w:t>
      </w:r>
      <w:r w:rsidR="0043248B">
        <w:rPr>
          <w:rFonts w:ascii="Arial" w:hAnsi="Arial" w:cs="Arial"/>
          <w:sz w:val="24"/>
          <w:szCs w:val="24"/>
        </w:rPr>
        <w:t>.</w:t>
      </w:r>
      <w:r w:rsidRPr="0043248B">
        <w:rPr>
          <w:rFonts w:ascii="Arial" w:hAnsi="Arial" w:cs="Arial"/>
          <w:sz w:val="24"/>
          <w:szCs w:val="24"/>
        </w:rPr>
        <w:t xml:space="preserve"> </w:t>
      </w:r>
      <w:r w:rsidR="00B67E3C" w:rsidRPr="0043248B">
        <w:rPr>
          <w:rFonts w:ascii="Arial" w:hAnsi="Arial" w:cs="Arial"/>
          <w:sz w:val="24"/>
          <w:szCs w:val="24"/>
        </w:rPr>
        <w:t>Upon reflect</w:t>
      </w:r>
      <w:r w:rsidR="000F0B08" w:rsidRPr="0043248B">
        <w:rPr>
          <w:rFonts w:ascii="Arial" w:hAnsi="Arial" w:cs="Arial"/>
          <w:sz w:val="24"/>
          <w:szCs w:val="24"/>
        </w:rPr>
        <w:t>ion</w:t>
      </w:r>
      <w:r w:rsidR="00B67E3C" w:rsidRPr="0043248B">
        <w:rPr>
          <w:rFonts w:ascii="Arial" w:hAnsi="Arial" w:cs="Arial"/>
          <w:sz w:val="24"/>
          <w:szCs w:val="24"/>
        </w:rPr>
        <w:t xml:space="preserve"> it would</w:t>
      </w:r>
      <w:r w:rsidR="00170C89">
        <w:rPr>
          <w:rFonts w:ascii="Arial" w:hAnsi="Arial" w:cs="Arial"/>
          <w:sz w:val="24"/>
          <w:szCs w:val="24"/>
        </w:rPr>
        <w:t xml:space="preserve"> have</w:t>
      </w:r>
      <w:r w:rsidR="00B67E3C" w:rsidRPr="0043248B">
        <w:rPr>
          <w:rFonts w:ascii="Arial" w:hAnsi="Arial" w:cs="Arial"/>
          <w:sz w:val="24"/>
          <w:szCs w:val="24"/>
        </w:rPr>
        <w:t xml:space="preserve"> be</w:t>
      </w:r>
      <w:r w:rsidR="00170C89">
        <w:rPr>
          <w:rFonts w:ascii="Arial" w:hAnsi="Arial" w:cs="Arial"/>
          <w:sz w:val="24"/>
          <w:szCs w:val="24"/>
        </w:rPr>
        <w:t>en</w:t>
      </w:r>
      <w:r w:rsidR="00B67E3C" w:rsidRPr="0043248B">
        <w:rPr>
          <w:rFonts w:ascii="Arial" w:hAnsi="Arial" w:cs="Arial"/>
          <w:sz w:val="24"/>
          <w:szCs w:val="24"/>
        </w:rPr>
        <w:t xml:space="preserve"> interesting to observe child </w:t>
      </w:r>
      <w:r w:rsidR="00C234E9" w:rsidRPr="0043248B">
        <w:rPr>
          <w:rFonts w:ascii="Arial" w:hAnsi="Arial" w:cs="Arial"/>
          <w:sz w:val="24"/>
          <w:szCs w:val="24"/>
        </w:rPr>
        <w:t xml:space="preserve">A in several different contexts to </w:t>
      </w:r>
      <w:r w:rsidR="00170C89">
        <w:rPr>
          <w:rFonts w:ascii="Arial" w:hAnsi="Arial" w:cs="Arial"/>
          <w:sz w:val="24"/>
          <w:szCs w:val="24"/>
        </w:rPr>
        <w:t xml:space="preserve">have </w:t>
      </w:r>
      <w:r w:rsidR="00C234E9" w:rsidRPr="0043248B">
        <w:rPr>
          <w:rFonts w:ascii="Arial" w:hAnsi="Arial" w:cs="Arial"/>
          <w:sz w:val="24"/>
          <w:szCs w:val="24"/>
        </w:rPr>
        <w:t>be</w:t>
      </w:r>
      <w:r w:rsidR="00624421">
        <w:rPr>
          <w:rFonts w:ascii="Arial" w:hAnsi="Arial" w:cs="Arial"/>
          <w:sz w:val="24"/>
          <w:szCs w:val="24"/>
        </w:rPr>
        <w:t xml:space="preserve">en </w:t>
      </w:r>
      <w:r w:rsidR="00C234E9" w:rsidRPr="0043248B">
        <w:rPr>
          <w:rFonts w:ascii="Arial" w:hAnsi="Arial" w:cs="Arial"/>
          <w:sz w:val="24"/>
          <w:szCs w:val="24"/>
        </w:rPr>
        <w:t>able to measure the impact of the environment on</w:t>
      </w:r>
      <w:r w:rsidR="00530C96">
        <w:rPr>
          <w:rFonts w:ascii="Arial" w:hAnsi="Arial" w:cs="Arial"/>
          <w:sz w:val="24"/>
          <w:szCs w:val="24"/>
        </w:rPr>
        <w:t xml:space="preserve"> </w:t>
      </w:r>
      <w:r w:rsidR="00C234E9" w:rsidRPr="0043248B">
        <w:rPr>
          <w:rFonts w:ascii="Arial" w:hAnsi="Arial" w:cs="Arial"/>
          <w:sz w:val="24"/>
          <w:szCs w:val="24"/>
        </w:rPr>
        <w:t>learning more accurately.</w:t>
      </w:r>
      <w:bookmarkStart w:id="1" w:name="_Hlk525990903"/>
      <w:r w:rsidRPr="0043248B">
        <w:rPr>
          <w:rFonts w:ascii="Arial" w:hAnsi="Arial" w:cs="Arial"/>
          <w:sz w:val="24"/>
          <w:szCs w:val="24"/>
        </w:rPr>
        <w:t xml:space="preserve"> </w:t>
      </w:r>
      <w:r w:rsidR="00C234E9" w:rsidRPr="0043248B">
        <w:rPr>
          <w:rFonts w:ascii="Arial" w:hAnsi="Arial" w:cs="Arial"/>
          <w:sz w:val="24"/>
          <w:szCs w:val="24"/>
        </w:rPr>
        <w:t xml:space="preserve">In reflection I have learnt that good observations do not necessarily need to be set up with </w:t>
      </w:r>
      <w:r w:rsidR="003E4038" w:rsidRPr="0043248B">
        <w:rPr>
          <w:rFonts w:ascii="Arial" w:hAnsi="Arial" w:cs="Arial"/>
          <w:sz w:val="24"/>
          <w:szCs w:val="24"/>
        </w:rPr>
        <w:t>pre-determined</w:t>
      </w:r>
      <w:r w:rsidR="00C234E9" w:rsidRPr="0043248B">
        <w:rPr>
          <w:rFonts w:ascii="Arial" w:hAnsi="Arial" w:cs="Arial"/>
          <w:sz w:val="24"/>
          <w:szCs w:val="24"/>
        </w:rPr>
        <w:t xml:space="preserve"> outcomes</w:t>
      </w:r>
      <w:r w:rsidR="00624421">
        <w:rPr>
          <w:rFonts w:ascii="Arial" w:hAnsi="Arial" w:cs="Arial"/>
          <w:sz w:val="24"/>
          <w:szCs w:val="24"/>
        </w:rPr>
        <w:t>. I</w:t>
      </w:r>
      <w:r w:rsidR="0043248B">
        <w:rPr>
          <w:rFonts w:ascii="Arial" w:hAnsi="Arial" w:cs="Arial"/>
          <w:sz w:val="24"/>
          <w:szCs w:val="24"/>
        </w:rPr>
        <w:t>t is as important to observe children in unplanned activities as it is in structured learning experiences</w:t>
      </w:r>
      <w:bookmarkEnd w:id="1"/>
      <w:r w:rsidR="001C3FD1">
        <w:rPr>
          <w:rFonts w:ascii="Arial" w:hAnsi="Arial" w:cs="Arial"/>
          <w:sz w:val="24"/>
          <w:szCs w:val="24"/>
        </w:rPr>
        <w:t>.</w:t>
      </w:r>
    </w:p>
    <w:p w14:paraId="2330A82C" w14:textId="16D60A43" w:rsidR="00F9202F" w:rsidRPr="00F9202F" w:rsidRDefault="00220E1A" w:rsidP="00F9202F">
      <w:pPr>
        <w:spacing w:line="480" w:lineRule="auto"/>
        <w:jc w:val="both"/>
        <w:rPr>
          <w:rFonts w:ascii="Arial" w:hAnsi="Arial" w:cs="Arial"/>
          <w:sz w:val="24"/>
          <w:szCs w:val="24"/>
        </w:rPr>
      </w:pPr>
      <w:r w:rsidRPr="00F9202F">
        <w:rPr>
          <w:rFonts w:ascii="Arial" w:hAnsi="Arial" w:cs="Arial"/>
          <w:sz w:val="24"/>
          <w:szCs w:val="24"/>
        </w:rPr>
        <w:t xml:space="preserve">Observation is a common strand throughout </w:t>
      </w:r>
      <w:r w:rsidR="001C3FD1">
        <w:rPr>
          <w:rFonts w:ascii="Arial" w:hAnsi="Arial" w:cs="Arial"/>
          <w:sz w:val="24"/>
          <w:szCs w:val="24"/>
        </w:rPr>
        <w:t xml:space="preserve">learning </w:t>
      </w:r>
      <w:r w:rsidR="0034747A">
        <w:rPr>
          <w:rFonts w:ascii="Arial" w:hAnsi="Arial" w:cs="Arial"/>
          <w:sz w:val="24"/>
          <w:szCs w:val="24"/>
        </w:rPr>
        <w:t>theories</w:t>
      </w:r>
      <w:r w:rsidRPr="00F9202F">
        <w:rPr>
          <w:rFonts w:ascii="Arial" w:hAnsi="Arial" w:cs="Arial"/>
          <w:sz w:val="24"/>
          <w:szCs w:val="24"/>
        </w:rPr>
        <w:t>, ideas that were initially based on observations are often supported by developmental theory (Pound</w:t>
      </w:r>
      <w:r w:rsidR="003A0A32">
        <w:rPr>
          <w:rFonts w:ascii="Arial" w:hAnsi="Arial" w:cs="Arial"/>
          <w:sz w:val="24"/>
          <w:szCs w:val="24"/>
        </w:rPr>
        <w:t xml:space="preserve">, </w:t>
      </w:r>
      <w:r w:rsidRPr="00F9202F">
        <w:rPr>
          <w:rFonts w:ascii="Arial" w:hAnsi="Arial" w:cs="Arial"/>
          <w:sz w:val="24"/>
          <w:szCs w:val="24"/>
        </w:rPr>
        <w:t>2005).</w:t>
      </w:r>
      <w:bookmarkStart w:id="2" w:name="_Hlk527293492"/>
      <w:r w:rsidR="003A0A32">
        <w:rPr>
          <w:rFonts w:ascii="Arial" w:hAnsi="Arial" w:cs="Arial"/>
          <w:sz w:val="24"/>
          <w:szCs w:val="24"/>
        </w:rPr>
        <w:t xml:space="preserve"> </w:t>
      </w:r>
      <w:r w:rsidR="00F9202F" w:rsidRPr="00F9202F">
        <w:rPr>
          <w:rFonts w:ascii="Arial" w:hAnsi="Arial" w:cs="Arial"/>
          <w:sz w:val="24"/>
          <w:szCs w:val="24"/>
        </w:rPr>
        <w:t xml:space="preserve">The children were investigating, taking risks, considering and learning. Furthermore, they were stimulated by their own inquisitiveness. Through using these techniques, they were able to construct their own meaning regarding what they were experiencing </w:t>
      </w:r>
      <w:r w:rsidR="00F9202F" w:rsidRPr="005E0871">
        <w:rPr>
          <w:rFonts w:ascii="Arial" w:hAnsi="Arial" w:cs="Arial"/>
          <w:sz w:val="24"/>
          <w:szCs w:val="24"/>
        </w:rPr>
        <w:t>(</w:t>
      </w:r>
      <w:r w:rsidR="005E0871" w:rsidRPr="005E0871">
        <w:rPr>
          <w:rFonts w:ascii="Arial" w:hAnsi="Arial" w:cs="Arial"/>
          <w:sz w:val="24"/>
          <w:szCs w:val="24"/>
        </w:rPr>
        <w:t>Cremin and Burnett, 2018</w:t>
      </w:r>
      <w:r w:rsidR="00F9202F" w:rsidRPr="005E0871">
        <w:rPr>
          <w:rFonts w:ascii="Arial" w:hAnsi="Arial" w:cs="Arial"/>
          <w:sz w:val="24"/>
          <w:szCs w:val="24"/>
        </w:rPr>
        <w:t>).</w:t>
      </w:r>
      <w:r w:rsidR="00F9202F" w:rsidRPr="00F9202F">
        <w:rPr>
          <w:rFonts w:ascii="Arial" w:hAnsi="Arial" w:cs="Arial"/>
          <w:sz w:val="24"/>
          <w:szCs w:val="24"/>
        </w:rPr>
        <w:t xml:space="preserve"> The learning experience described in the observation links to many different learning theories relating to child development and education. However, for the purpose of this essay we will be looking at the learning incident using the lens of Social constructivist theories.</w:t>
      </w:r>
    </w:p>
    <w:p w14:paraId="2295125E" w14:textId="6DC19C4A" w:rsidR="00993A55" w:rsidRDefault="00F9202F" w:rsidP="00993A55">
      <w:pPr>
        <w:spacing w:line="480" w:lineRule="auto"/>
        <w:jc w:val="both"/>
        <w:rPr>
          <w:rFonts w:ascii="Arial" w:hAnsi="Arial" w:cs="Arial"/>
          <w:color w:val="FF0000"/>
          <w:sz w:val="24"/>
          <w:szCs w:val="24"/>
        </w:rPr>
      </w:pPr>
      <w:r w:rsidRPr="00F9202F">
        <w:rPr>
          <w:rFonts w:ascii="Arial" w:hAnsi="Arial" w:cs="Arial"/>
          <w:sz w:val="24"/>
          <w:szCs w:val="24"/>
        </w:rPr>
        <w:t>For many years it was widely believed that children were not active learners.</w:t>
      </w:r>
      <w:r w:rsidR="007734A7">
        <w:rPr>
          <w:rFonts w:ascii="Arial" w:hAnsi="Arial" w:cs="Arial"/>
          <w:sz w:val="24"/>
          <w:szCs w:val="24"/>
        </w:rPr>
        <w:t xml:space="preserve"> The </w:t>
      </w:r>
      <w:r w:rsidR="003C70AD">
        <w:rPr>
          <w:rFonts w:ascii="Arial" w:hAnsi="Arial" w:cs="Arial"/>
          <w:sz w:val="24"/>
          <w:szCs w:val="24"/>
        </w:rPr>
        <w:t>philosopher</w:t>
      </w:r>
      <w:r w:rsidRPr="00F9202F">
        <w:rPr>
          <w:rFonts w:ascii="Arial" w:hAnsi="Arial" w:cs="Arial"/>
          <w:sz w:val="24"/>
          <w:szCs w:val="24"/>
        </w:rPr>
        <w:t xml:space="preserve"> </w:t>
      </w:r>
      <w:r w:rsidR="00865E40">
        <w:rPr>
          <w:rFonts w:ascii="Arial" w:hAnsi="Arial" w:cs="Arial"/>
          <w:sz w:val="24"/>
          <w:szCs w:val="24"/>
        </w:rPr>
        <w:t>John Lo</w:t>
      </w:r>
      <w:r w:rsidR="003C70AD">
        <w:rPr>
          <w:rFonts w:ascii="Arial" w:hAnsi="Arial" w:cs="Arial"/>
          <w:sz w:val="24"/>
          <w:szCs w:val="24"/>
        </w:rPr>
        <w:t>c</w:t>
      </w:r>
      <w:r w:rsidR="00865E40">
        <w:rPr>
          <w:rFonts w:ascii="Arial" w:hAnsi="Arial" w:cs="Arial"/>
          <w:sz w:val="24"/>
          <w:szCs w:val="24"/>
        </w:rPr>
        <w:t xml:space="preserve">ke (1632-1704) </w:t>
      </w:r>
      <w:r w:rsidR="007734A7">
        <w:rPr>
          <w:rFonts w:ascii="Arial" w:hAnsi="Arial" w:cs="Arial"/>
          <w:sz w:val="24"/>
          <w:szCs w:val="24"/>
        </w:rPr>
        <w:t>is</w:t>
      </w:r>
      <w:r w:rsidRPr="00F9202F">
        <w:rPr>
          <w:rFonts w:ascii="Arial" w:hAnsi="Arial" w:cs="Arial"/>
          <w:sz w:val="24"/>
          <w:szCs w:val="24"/>
        </w:rPr>
        <w:t xml:space="preserve"> often</w:t>
      </w:r>
      <w:r w:rsidR="007734A7">
        <w:rPr>
          <w:rFonts w:ascii="Arial" w:hAnsi="Arial" w:cs="Arial"/>
          <w:sz w:val="24"/>
          <w:szCs w:val="24"/>
        </w:rPr>
        <w:t xml:space="preserve"> quoted as </w:t>
      </w:r>
      <w:r w:rsidRPr="00F9202F">
        <w:rPr>
          <w:rFonts w:ascii="Arial" w:hAnsi="Arial" w:cs="Arial"/>
          <w:sz w:val="24"/>
          <w:szCs w:val="24"/>
        </w:rPr>
        <w:t xml:space="preserve">referred to </w:t>
      </w:r>
      <w:r w:rsidR="007734A7">
        <w:rPr>
          <w:rFonts w:ascii="Arial" w:hAnsi="Arial" w:cs="Arial"/>
          <w:sz w:val="24"/>
          <w:szCs w:val="24"/>
        </w:rPr>
        <w:t xml:space="preserve">children </w:t>
      </w:r>
      <w:r w:rsidRPr="00F9202F">
        <w:rPr>
          <w:rFonts w:ascii="Arial" w:hAnsi="Arial" w:cs="Arial"/>
          <w:sz w:val="24"/>
          <w:szCs w:val="24"/>
        </w:rPr>
        <w:t>as ‘blank pages’ or ‘empty vessels’</w:t>
      </w:r>
      <w:r w:rsidR="00624421">
        <w:rPr>
          <w:rFonts w:ascii="Arial" w:hAnsi="Arial" w:cs="Arial"/>
          <w:sz w:val="24"/>
          <w:szCs w:val="24"/>
        </w:rPr>
        <w:t>,</w:t>
      </w:r>
      <w:r w:rsidRPr="00F9202F">
        <w:rPr>
          <w:rFonts w:ascii="Arial" w:hAnsi="Arial" w:cs="Arial"/>
          <w:sz w:val="24"/>
          <w:szCs w:val="24"/>
        </w:rPr>
        <w:t xml:space="preserve"> which suggested that they needed to be ‘filled’ with knowledge. In fact, it was the growth of ‘developmental psychology’ that assisted us to better understand how children </w:t>
      </w:r>
      <w:r w:rsidRPr="006F3B65">
        <w:rPr>
          <w:rFonts w:ascii="Arial" w:hAnsi="Arial" w:cs="Arial"/>
          <w:sz w:val="24"/>
          <w:szCs w:val="24"/>
        </w:rPr>
        <w:t>learn (</w:t>
      </w:r>
      <w:r w:rsidR="006F3B65" w:rsidRPr="006F3B65">
        <w:rPr>
          <w:rFonts w:ascii="Arial" w:hAnsi="Arial" w:cs="Arial"/>
          <w:sz w:val="24"/>
          <w:szCs w:val="24"/>
        </w:rPr>
        <w:t>MacBlain, 2014</w:t>
      </w:r>
      <w:r w:rsidRPr="006F3B65">
        <w:rPr>
          <w:rFonts w:ascii="Arial" w:hAnsi="Arial" w:cs="Arial"/>
          <w:sz w:val="24"/>
          <w:szCs w:val="24"/>
        </w:rPr>
        <w:t>).</w:t>
      </w:r>
      <w:r w:rsidR="00530CE9">
        <w:rPr>
          <w:rFonts w:ascii="Arial" w:hAnsi="Arial" w:cs="Arial"/>
          <w:sz w:val="24"/>
          <w:szCs w:val="24"/>
        </w:rPr>
        <w:t xml:space="preserve"> </w:t>
      </w:r>
      <w:r w:rsidRPr="0094564E">
        <w:rPr>
          <w:rFonts w:ascii="Arial" w:hAnsi="Arial" w:cs="Arial"/>
          <w:sz w:val="24"/>
          <w:szCs w:val="24"/>
        </w:rPr>
        <w:t xml:space="preserve">The nineteenth and early twentieth centuries saw many developments in learning theories and research into the </w:t>
      </w:r>
      <w:r w:rsidRPr="0094564E">
        <w:rPr>
          <w:rFonts w:ascii="Arial" w:hAnsi="Arial" w:cs="Arial"/>
          <w:sz w:val="24"/>
          <w:szCs w:val="24"/>
        </w:rPr>
        <w:lastRenderedPageBreak/>
        <w:t xml:space="preserve">way in which children learn. Hurst and Joseph (2000) state that throughout this century we have seen many educationalists, psychologists, theorist and philosophers inform our ideas on the best way to understand and provide education for children. </w:t>
      </w:r>
      <w:r w:rsidR="0094564E" w:rsidRPr="0094564E">
        <w:rPr>
          <w:rFonts w:ascii="Arial" w:hAnsi="Arial" w:cs="Arial"/>
          <w:sz w:val="24"/>
          <w:szCs w:val="24"/>
        </w:rPr>
        <w:t>Donaldson (201</w:t>
      </w:r>
      <w:r w:rsidR="00624421">
        <w:rPr>
          <w:rFonts w:ascii="Arial" w:hAnsi="Arial" w:cs="Arial"/>
          <w:sz w:val="24"/>
          <w:szCs w:val="24"/>
        </w:rPr>
        <w:t>5</w:t>
      </w:r>
      <w:r w:rsidR="0094564E" w:rsidRPr="0094564E">
        <w:rPr>
          <w:rFonts w:ascii="Arial" w:hAnsi="Arial" w:cs="Arial"/>
          <w:sz w:val="24"/>
          <w:szCs w:val="24"/>
        </w:rPr>
        <w:t xml:space="preserve">) acknowledges this stating that changes </w:t>
      </w:r>
      <w:r w:rsidR="00045660">
        <w:rPr>
          <w:rFonts w:ascii="Arial" w:hAnsi="Arial" w:cs="Arial"/>
          <w:sz w:val="24"/>
          <w:szCs w:val="24"/>
        </w:rPr>
        <w:t xml:space="preserve">have </w:t>
      </w:r>
      <w:r w:rsidR="00A836D3" w:rsidRPr="0094564E">
        <w:rPr>
          <w:rFonts w:ascii="Arial" w:hAnsi="Arial" w:cs="Arial"/>
          <w:sz w:val="24"/>
          <w:szCs w:val="24"/>
        </w:rPr>
        <w:t>occur</w:t>
      </w:r>
      <w:r w:rsidR="00A836D3">
        <w:rPr>
          <w:rFonts w:ascii="Arial" w:hAnsi="Arial" w:cs="Arial"/>
          <w:sz w:val="24"/>
          <w:szCs w:val="24"/>
        </w:rPr>
        <w:t>red</w:t>
      </w:r>
      <w:r w:rsidR="0094564E" w:rsidRPr="0094564E">
        <w:rPr>
          <w:rFonts w:ascii="Arial" w:hAnsi="Arial" w:cs="Arial"/>
          <w:sz w:val="24"/>
          <w:szCs w:val="24"/>
        </w:rPr>
        <w:t xml:space="preserve"> in </w:t>
      </w:r>
      <w:r w:rsidR="0094564E">
        <w:rPr>
          <w:rFonts w:ascii="Arial" w:hAnsi="Arial" w:cs="Arial"/>
          <w:sz w:val="24"/>
          <w:szCs w:val="24"/>
        </w:rPr>
        <w:t xml:space="preserve">education </w:t>
      </w:r>
      <w:r w:rsidR="00BD5164">
        <w:rPr>
          <w:rFonts w:ascii="Arial" w:hAnsi="Arial" w:cs="Arial"/>
          <w:sz w:val="24"/>
          <w:szCs w:val="24"/>
        </w:rPr>
        <w:t>due to</w:t>
      </w:r>
      <w:r w:rsidR="0094564E" w:rsidRPr="0094564E">
        <w:rPr>
          <w:rFonts w:ascii="Arial" w:hAnsi="Arial" w:cs="Arial"/>
          <w:sz w:val="24"/>
          <w:szCs w:val="24"/>
        </w:rPr>
        <w:t xml:space="preserve"> developments in psychology</w:t>
      </w:r>
      <w:r w:rsidR="0094564E">
        <w:rPr>
          <w:rFonts w:ascii="Arial" w:hAnsi="Arial" w:cs="Arial"/>
          <w:sz w:val="24"/>
          <w:szCs w:val="24"/>
        </w:rPr>
        <w:t>, learning</w:t>
      </w:r>
      <w:r w:rsidR="0094564E" w:rsidRPr="0094564E">
        <w:rPr>
          <w:rFonts w:ascii="Arial" w:hAnsi="Arial" w:cs="Arial"/>
          <w:sz w:val="24"/>
          <w:szCs w:val="24"/>
        </w:rPr>
        <w:t xml:space="preserve"> theor</w:t>
      </w:r>
      <w:r w:rsidR="0094564E">
        <w:rPr>
          <w:rFonts w:ascii="Arial" w:hAnsi="Arial" w:cs="Arial"/>
          <w:sz w:val="24"/>
          <w:szCs w:val="24"/>
        </w:rPr>
        <w:t>ies</w:t>
      </w:r>
      <w:r w:rsidR="0094564E" w:rsidRPr="0094564E">
        <w:rPr>
          <w:rFonts w:ascii="Arial" w:hAnsi="Arial" w:cs="Arial"/>
          <w:sz w:val="24"/>
          <w:szCs w:val="24"/>
        </w:rPr>
        <w:t xml:space="preserve">, and, </w:t>
      </w:r>
      <w:r w:rsidR="0094564E" w:rsidRPr="00CA71F1">
        <w:rPr>
          <w:rFonts w:ascii="Arial" w:hAnsi="Arial" w:cs="Arial"/>
          <w:sz w:val="24"/>
          <w:szCs w:val="24"/>
        </w:rPr>
        <w:t xml:space="preserve">neuroscience. </w:t>
      </w:r>
      <w:r w:rsidRPr="00CA71F1">
        <w:rPr>
          <w:rFonts w:ascii="Arial" w:hAnsi="Arial" w:cs="Arial"/>
          <w:sz w:val="24"/>
          <w:szCs w:val="24"/>
        </w:rPr>
        <w:t xml:space="preserve">Frobel, </w:t>
      </w:r>
      <w:r w:rsidR="00A42CE5" w:rsidRPr="00CA71F1">
        <w:rPr>
          <w:rFonts w:ascii="Arial" w:hAnsi="Arial" w:cs="Arial"/>
          <w:sz w:val="24"/>
          <w:szCs w:val="24"/>
        </w:rPr>
        <w:t>Montessori, Issacs</w:t>
      </w:r>
      <w:r w:rsidR="00CA71F1" w:rsidRPr="00CA71F1">
        <w:rPr>
          <w:rFonts w:ascii="Arial" w:hAnsi="Arial" w:cs="Arial"/>
          <w:sz w:val="24"/>
          <w:szCs w:val="24"/>
        </w:rPr>
        <w:t xml:space="preserve">, </w:t>
      </w:r>
      <w:r w:rsidRPr="00CA71F1">
        <w:rPr>
          <w:rFonts w:ascii="Arial" w:hAnsi="Arial" w:cs="Arial"/>
          <w:sz w:val="24"/>
          <w:szCs w:val="24"/>
        </w:rPr>
        <w:t>Piaget</w:t>
      </w:r>
      <w:r w:rsidR="00CA71F1" w:rsidRPr="00CA71F1">
        <w:rPr>
          <w:rFonts w:ascii="Arial" w:hAnsi="Arial" w:cs="Arial"/>
          <w:sz w:val="24"/>
          <w:szCs w:val="24"/>
        </w:rPr>
        <w:t xml:space="preserve"> and </w:t>
      </w:r>
      <w:r w:rsidR="0034747A" w:rsidRPr="00CA71F1">
        <w:rPr>
          <w:rFonts w:ascii="Arial" w:hAnsi="Arial" w:cs="Arial"/>
          <w:sz w:val="24"/>
          <w:szCs w:val="24"/>
        </w:rPr>
        <w:t xml:space="preserve">Vygotsky </w:t>
      </w:r>
      <w:r w:rsidR="0034747A" w:rsidRPr="0094564E">
        <w:rPr>
          <w:rFonts w:ascii="Arial" w:hAnsi="Arial" w:cs="Arial"/>
          <w:sz w:val="24"/>
          <w:szCs w:val="24"/>
        </w:rPr>
        <w:t>are</w:t>
      </w:r>
      <w:r w:rsidRPr="0094564E">
        <w:rPr>
          <w:rFonts w:ascii="Arial" w:hAnsi="Arial" w:cs="Arial"/>
          <w:sz w:val="24"/>
          <w:szCs w:val="24"/>
        </w:rPr>
        <w:t xml:space="preserve"> names that we frequently come across within education, their observations and learning theories are reflected within the learning and teaching pedagogies found within the Foundation Phase (WAG</w:t>
      </w:r>
      <w:r w:rsidRPr="000F14E1">
        <w:rPr>
          <w:rFonts w:ascii="Arial" w:hAnsi="Arial" w:cs="Arial"/>
          <w:sz w:val="24"/>
          <w:szCs w:val="24"/>
        </w:rPr>
        <w:t>(b),</w:t>
      </w:r>
      <w:r w:rsidRPr="0094564E">
        <w:rPr>
          <w:rFonts w:ascii="Arial" w:hAnsi="Arial" w:cs="Arial"/>
          <w:sz w:val="24"/>
          <w:szCs w:val="24"/>
        </w:rPr>
        <w:t xml:space="preserve"> 2008).</w:t>
      </w:r>
      <w:r w:rsidR="00993A55" w:rsidRPr="00993A55">
        <w:rPr>
          <w:rFonts w:ascii="Helvetica" w:eastAsia="Times New Roman" w:hAnsi="Helvetica"/>
          <w:sz w:val="24"/>
          <w:szCs w:val="24"/>
        </w:rPr>
        <w:t xml:space="preserve"> </w:t>
      </w:r>
      <w:r w:rsidR="00993A55">
        <w:rPr>
          <w:rFonts w:ascii="Helvetica" w:eastAsia="Times New Roman" w:hAnsi="Helvetica"/>
          <w:sz w:val="24"/>
          <w:szCs w:val="24"/>
        </w:rPr>
        <w:t xml:space="preserve">September 2008 saw the introduction of the ‘Foundation Phase’ signalling a departure from </w:t>
      </w:r>
      <w:r w:rsidR="0034747A">
        <w:rPr>
          <w:rFonts w:ascii="Helvetica" w:eastAsia="Times New Roman" w:hAnsi="Helvetica"/>
          <w:sz w:val="24"/>
          <w:szCs w:val="24"/>
        </w:rPr>
        <w:t>a more</w:t>
      </w:r>
      <w:r w:rsidR="00993A55">
        <w:rPr>
          <w:rFonts w:ascii="Helvetica" w:eastAsia="Times New Roman" w:hAnsi="Helvetica"/>
          <w:sz w:val="24"/>
          <w:szCs w:val="24"/>
        </w:rPr>
        <w:t xml:space="preserve"> formal, competency-based approach</w:t>
      </w:r>
      <w:r w:rsidR="00D50CFC">
        <w:rPr>
          <w:rFonts w:ascii="Helvetica" w:eastAsia="Times New Roman" w:hAnsi="Helvetica"/>
          <w:sz w:val="24"/>
          <w:szCs w:val="24"/>
        </w:rPr>
        <w:t xml:space="preserve">. </w:t>
      </w:r>
      <w:r w:rsidR="00993A55">
        <w:rPr>
          <w:rFonts w:ascii="Helvetica" w:eastAsia="Times New Roman" w:hAnsi="Helvetica"/>
          <w:sz w:val="24"/>
          <w:szCs w:val="24"/>
        </w:rPr>
        <w:t>The Foundation Phase was developed on evidence that an overly formal curriculum and extensive adult directed teaching in early years provision</w:t>
      </w:r>
      <w:r w:rsidR="00624421">
        <w:rPr>
          <w:rFonts w:ascii="Helvetica" w:eastAsia="Times New Roman" w:hAnsi="Helvetica"/>
          <w:sz w:val="24"/>
          <w:szCs w:val="24"/>
        </w:rPr>
        <w:t>,</w:t>
      </w:r>
      <w:r w:rsidR="00993A55">
        <w:rPr>
          <w:rFonts w:ascii="Helvetica" w:eastAsia="Times New Roman" w:hAnsi="Helvetica"/>
          <w:sz w:val="24"/>
          <w:szCs w:val="24"/>
        </w:rPr>
        <w:t xml:space="preserve"> had a long-term result of lower standards of attainment. It therefore placed a greater emphasis on the use of the outdoor environment and aimed to promote discovery and independence (Estyn 2017)</w:t>
      </w:r>
    </w:p>
    <w:p w14:paraId="7B23B026" w14:textId="36047AC9" w:rsidR="00F9202F" w:rsidRPr="00F9202F" w:rsidRDefault="00F9202F" w:rsidP="00F9202F">
      <w:pPr>
        <w:spacing w:line="480" w:lineRule="auto"/>
        <w:jc w:val="both"/>
        <w:rPr>
          <w:rFonts w:ascii="Arial" w:hAnsi="Arial" w:cs="Arial"/>
          <w:sz w:val="24"/>
          <w:szCs w:val="24"/>
        </w:rPr>
      </w:pPr>
    </w:p>
    <w:p w14:paraId="112A4207" w14:textId="050E4FE7" w:rsidR="00F9202F" w:rsidRPr="00F9202F" w:rsidRDefault="00F9202F" w:rsidP="00F9202F">
      <w:pPr>
        <w:spacing w:line="480" w:lineRule="auto"/>
        <w:jc w:val="both"/>
        <w:rPr>
          <w:rFonts w:ascii="Arial" w:hAnsi="Arial" w:cs="Arial"/>
          <w:sz w:val="24"/>
          <w:szCs w:val="24"/>
        </w:rPr>
      </w:pPr>
      <w:r w:rsidRPr="00F9202F">
        <w:rPr>
          <w:rFonts w:ascii="Arial" w:hAnsi="Arial" w:cs="Arial"/>
          <w:sz w:val="24"/>
          <w:szCs w:val="24"/>
        </w:rPr>
        <w:t>The word ‘play’ is one that we are all familiar with. However, it can be one of the most difficult words to define, even amongst theorists and researchers, as there are several different elements of play linked to learning theories</w:t>
      </w:r>
      <w:r w:rsidR="001D1A53">
        <w:rPr>
          <w:rFonts w:ascii="Arial" w:hAnsi="Arial" w:cs="Arial"/>
          <w:sz w:val="24"/>
          <w:szCs w:val="24"/>
        </w:rPr>
        <w:t xml:space="preserve"> </w:t>
      </w:r>
      <w:r w:rsidR="00452CFD">
        <w:rPr>
          <w:rFonts w:ascii="Arial" w:hAnsi="Arial" w:cs="Arial"/>
          <w:sz w:val="24"/>
          <w:szCs w:val="24"/>
        </w:rPr>
        <w:t>(Pound, 20</w:t>
      </w:r>
      <w:r w:rsidR="00624421">
        <w:rPr>
          <w:rFonts w:ascii="Arial" w:hAnsi="Arial" w:cs="Arial"/>
          <w:sz w:val="24"/>
          <w:szCs w:val="24"/>
        </w:rPr>
        <w:t>0</w:t>
      </w:r>
      <w:r w:rsidR="00452CFD">
        <w:rPr>
          <w:rFonts w:ascii="Arial" w:hAnsi="Arial" w:cs="Arial"/>
          <w:sz w:val="24"/>
          <w:szCs w:val="24"/>
        </w:rPr>
        <w:t>5)</w:t>
      </w:r>
      <w:r w:rsidR="001D1A53">
        <w:rPr>
          <w:rFonts w:ascii="Arial" w:hAnsi="Arial" w:cs="Arial"/>
          <w:sz w:val="24"/>
          <w:szCs w:val="24"/>
        </w:rPr>
        <w:t xml:space="preserve">. </w:t>
      </w:r>
      <w:r w:rsidR="00A655F2">
        <w:rPr>
          <w:rFonts w:ascii="Arial" w:hAnsi="Arial" w:cs="Arial"/>
          <w:sz w:val="24"/>
          <w:szCs w:val="24"/>
        </w:rPr>
        <w:t xml:space="preserve">The </w:t>
      </w:r>
      <w:r w:rsidR="00B3596B">
        <w:rPr>
          <w:rFonts w:ascii="Arial" w:hAnsi="Arial" w:cs="Arial"/>
          <w:sz w:val="24"/>
          <w:szCs w:val="24"/>
        </w:rPr>
        <w:t xml:space="preserve">conflict </w:t>
      </w:r>
      <w:r w:rsidR="00A97D94">
        <w:rPr>
          <w:rFonts w:ascii="Arial" w:hAnsi="Arial" w:cs="Arial"/>
          <w:sz w:val="24"/>
          <w:szCs w:val="24"/>
        </w:rPr>
        <w:t xml:space="preserve">often </w:t>
      </w:r>
      <w:r w:rsidR="00B3596B">
        <w:rPr>
          <w:rFonts w:ascii="Arial" w:hAnsi="Arial" w:cs="Arial"/>
          <w:sz w:val="24"/>
          <w:szCs w:val="24"/>
        </w:rPr>
        <w:t xml:space="preserve">arises </w:t>
      </w:r>
      <w:r w:rsidR="00A97D94">
        <w:rPr>
          <w:rFonts w:ascii="Arial" w:hAnsi="Arial" w:cs="Arial"/>
          <w:sz w:val="24"/>
          <w:szCs w:val="24"/>
        </w:rPr>
        <w:t>regarding</w:t>
      </w:r>
      <w:r w:rsidR="00B3596B">
        <w:rPr>
          <w:rFonts w:ascii="Arial" w:hAnsi="Arial" w:cs="Arial"/>
          <w:sz w:val="24"/>
          <w:szCs w:val="24"/>
        </w:rPr>
        <w:t xml:space="preserve"> the level of structure and adult participation </w:t>
      </w:r>
      <w:r w:rsidR="00A97D94">
        <w:rPr>
          <w:rFonts w:ascii="Arial" w:hAnsi="Arial" w:cs="Arial"/>
          <w:sz w:val="24"/>
          <w:szCs w:val="24"/>
        </w:rPr>
        <w:t xml:space="preserve">involved. However most agree that play </w:t>
      </w:r>
      <w:r w:rsidR="001821CF">
        <w:rPr>
          <w:rFonts w:ascii="Arial" w:hAnsi="Arial" w:cs="Arial"/>
          <w:sz w:val="24"/>
          <w:szCs w:val="24"/>
        </w:rPr>
        <w:t xml:space="preserve">should be ‘freely </w:t>
      </w:r>
      <w:r w:rsidR="0034747A">
        <w:rPr>
          <w:rFonts w:ascii="Arial" w:hAnsi="Arial" w:cs="Arial"/>
          <w:sz w:val="24"/>
          <w:szCs w:val="24"/>
        </w:rPr>
        <w:t>chosen</w:t>
      </w:r>
      <w:r w:rsidR="001821CF">
        <w:rPr>
          <w:rFonts w:ascii="Arial" w:hAnsi="Arial" w:cs="Arial"/>
          <w:sz w:val="24"/>
          <w:szCs w:val="24"/>
        </w:rPr>
        <w:t>’ and child led</w:t>
      </w:r>
      <w:r w:rsidR="00E311EE">
        <w:rPr>
          <w:rFonts w:ascii="Arial" w:hAnsi="Arial" w:cs="Arial"/>
          <w:sz w:val="24"/>
          <w:szCs w:val="24"/>
        </w:rPr>
        <w:t xml:space="preserve">. </w:t>
      </w:r>
      <w:r w:rsidR="0034747A">
        <w:rPr>
          <w:rFonts w:ascii="Arial" w:hAnsi="Arial" w:cs="Arial"/>
          <w:sz w:val="24"/>
          <w:szCs w:val="24"/>
        </w:rPr>
        <w:t>Furthermore,</w:t>
      </w:r>
      <w:r w:rsidR="00E311EE">
        <w:rPr>
          <w:rFonts w:ascii="Arial" w:hAnsi="Arial" w:cs="Arial"/>
          <w:sz w:val="24"/>
          <w:szCs w:val="24"/>
        </w:rPr>
        <w:t xml:space="preserve"> it should be </w:t>
      </w:r>
      <w:r w:rsidR="0034747A">
        <w:rPr>
          <w:rFonts w:ascii="Arial" w:hAnsi="Arial" w:cs="Arial"/>
          <w:sz w:val="24"/>
          <w:szCs w:val="24"/>
        </w:rPr>
        <w:t>spontaneous</w:t>
      </w:r>
      <w:r w:rsidR="00E311EE">
        <w:rPr>
          <w:rFonts w:ascii="Arial" w:hAnsi="Arial" w:cs="Arial"/>
          <w:sz w:val="24"/>
          <w:szCs w:val="24"/>
        </w:rPr>
        <w:t xml:space="preserve"> and </w:t>
      </w:r>
      <w:r w:rsidR="008D3273">
        <w:rPr>
          <w:rFonts w:ascii="Arial" w:hAnsi="Arial" w:cs="Arial"/>
          <w:sz w:val="24"/>
          <w:szCs w:val="24"/>
        </w:rPr>
        <w:t xml:space="preserve">not have </w:t>
      </w:r>
      <w:r w:rsidR="0034747A">
        <w:rPr>
          <w:rFonts w:ascii="Arial" w:hAnsi="Arial" w:cs="Arial"/>
          <w:sz w:val="24"/>
          <w:szCs w:val="24"/>
        </w:rPr>
        <w:t>pre-determined</w:t>
      </w:r>
      <w:r w:rsidR="008D3273">
        <w:rPr>
          <w:rFonts w:ascii="Arial" w:hAnsi="Arial" w:cs="Arial"/>
          <w:sz w:val="24"/>
          <w:szCs w:val="24"/>
        </w:rPr>
        <w:t xml:space="preserve"> rigid objectives </w:t>
      </w:r>
      <w:r w:rsidR="00FC6277" w:rsidRPr="005E0871">
        <w:rPr>
          <w:rFonts w:ascii="Arial" w:hAnsi="Arial" w:cs="Arial"/>
          <w:sz w:val="24"/>
          <w:szCs w:val="24"/>
        </w:rPr>
        <w:t>(Cremin and Burnett, 2018).</w:t>
      </w:r>
      <w:r w:rsidR="00FC6277" w:rsidRPr="00F9202F">
        <w:rPr>
          <w:rFonts w:ascii="Arial" w:hAnsi="Arial" w:cs="Arial"/>
          <w:sz w:val="24"/>
          <w:szCs w:val="24"/>
        </w:rPr>
        <w:t xml:space="preserve"> </w:t>
      </w:r>
      <w:r w:rsidR="00B3596B">
        <w:rPr>
          <w:rFonts w:ascii="Arial" w:hAnsi="Arial" w:cs="Arial"/>
          <w:sz w:val="24"/>
          <w:szCs w:val="24"/>
        </w:rPr>
        <w:t xml:space="preserve"> </w:t>
      </w:r>
      <w:r w:rsidRPr="00F9202F">
        <w:rPr>
          <w:rFonts w:ascii="Arial" w:hAnsi="Arial" w:cs="Arial"/>
          <w:sz w:val="24"/>
          <w:szCs w:val="24"/>
        </w:rPr>
        <w:t xml:space="preserve">It is </w:t>
      </w:r>
      <w:r w:rsidR="00927FBC">
        <w:rPr>
          <w:rFonts w:ascii="Arial" w:hAnsi="Arial" w:cs="Arial"/>
          <w:sz w:val="24"/>
          <w:szCs w:val="24"/>
        </w:rPr>
        <w:t>interesting</w:t>
      </w:r>
      <w:r w:rsidRPr="00F9202F">
        <w:rPr>
          <w:rFonts w:ascii="Arial" w:hAnsi="Arial" w:cs="Arial"/>
          <w:sz w:val="24"/>
          <w:szCs w:val="24"/>
        </w:rPr>
        <w:t xml:space="preserve"> to note here that the ‘word’ play </w:t>
      </w:r>
      <w:r w:rsidR="005C3A6A">
        <w:rPr>
          <w:rFonts w:ascii="Arial" w:hAnsi="Arial" w:cs="Arial"/>
          <w:sz w:val="24"/>
          <w:szCs w:val="24"/>
        </w:rPr>
        <w:t xml:space="preserve">appears </w:t>
      </w:r>
      <w:r w:rsidR="0034747A">
        <w:rPr>
          <w:rFonts w:ascii="Arial" w:hAnsi="Arial" w:cs="Arial"/>
          <w:sz w:val="24"/>
          <w:szCs w:val="24"/>
        </w:rPr>
        <w:t>to</w:t>
      </w:r>
      <w:r w:rsidR="005C3A6A">
        <w:rPr>
          <w:rFonts w:ascii="Arial" w:hAnsi="Arial" w:cs="Arial"/>
          <w:sz w:val="24"/>
          <w:szCs w:val="24"/>
        </w:rPr>
        <w:t xml:space="preserve"> have</w:t>
      </w:r>
      <w:r w:rsidRPr="00F9202F">
        <w:rPr>
          <w:rFonts w:ascii="Arial" w:hAnsi="Arial" w:cs="Arial"/>
          <w:sz w:val="24"/>
          <w:szCs w:val="24"/>
        </w:rPr>
        <w:t xml:space="preserve"> been replaced by the word ‘experience’</w:t>
      </w:r>
      <w:r w:rsidR="00493372">
        <w:rPr>
          <w:rFonts w:ascii="Arial" w:hAnsi="Arial" w:cs="Arial"/>
          <w:sz w:val="24"/>
          <w:szCs w:val="24"/>
        </w:rPr>
        <w:t xml:space="preserve"> in the ‘Successful Futures</w:t>
      </w:r>
      <w:r w:rsidR="005C3A6A">
        <w:rPr>
          <w:rFonts w:ascii="Arial" w:hAnsi="Arial" w:cs="Arial"/>
          <w:sz w:val="24"/>
          <w:szCs w:val="24"/>
        </w:rPr>
        <w:t>’</w:t>
      </w:r>
      <w:r w:rsidR="00493372">
        <w:rPr>
          <w:rFonts w:ascii="Arial" w:hAnsi="Arial" w:cs="Arial"/>
          <w:sz w:val="24"/>
          <w:szCs w:val="24"/>
        </w:rPr>
        <w:t xml:space="preserve"> </w:t>
      </w:r>
      <w:r w:rsidR="00452CFD">
        <w:rPr>
          <w:rFonts w:ascii="Arial" w:hAnsi="Arial" w:cs="Arial"/>
          <w:sz w:val="24"/>
          <w:szCs w:val="24"/>
        </w:rPr>
        <w:t>d</w:t>
      </w:r>
      <w:r w:rsidR="00493372">
        <w:rPr>
          <w:rFonts w:ascii="Arial" w:hAnsi="Arial" w:cs="Arial"/>
          <w:sz w:val="24"/>
          <w:szCs w:val="24"/>
        </w:rPr>
        <w:t>ocument</w:t>
      </w:r>
      <w:r w:rsidRPr="00F9202F">
        <w:rPr>
          <w:rFonts w:ascii="Arial" w:hAnsi="Arial" w:cs="Arial"/>
          <w:sz w:val="24"/>
          <w:szCs w:val="24"/>
        </w:rPr>
        <w:t xml:space="preserve"> (</w:t>
      </w:r>
      <w:r w:rsidR="008C0A08">
        <w:rPr>
          <w:rFonts w:ascii="Arial" w:hAnsi="Arial" w:cs="Arial"/>
          <w:sz w:val="24"/>
          <w:szCs w:val="24"/>
        </w:rPr>
        <w:t>Griffith, 2018</w:t>
      </w:r>
      <w:r w:rsidRPr="00F9202F">
        <w:rPr>
          <w:rFonts w:ascii="Arial" w:hAnsi="Arial" w:cs="Arial"/>
          <w:sz w:val="24"/>
          <w:szCs w:val="24"/>
        </w:rPr>
        <w:t xml:space="preserve">). </w:t>
      </w:r>
    </w:p>
    <w:p w14:paraId="52360D90" w14:textId="77777777" w:rsidR="004A6D4A" w:rsidRDefault="00F9202F" w:rsidP="00F9202F">
      <w:pPr>
        <w:spacing w:line="480" w:lineRule="auto"/>
        <w:jc w:val="both"/>
        <w:rPr>
          <w:rFonts w:ascii="Arial" w:hAnsi="Arial" w:cs="Arial"/>
          <w:sz w:val="24"/>
          <w:szCs w:val="24"/>
        </w:rPr>
      </w:pPr>
      <w:r w:rsidRPr="00F9202F">
        <w:rPr>
          <w:rFonts w:ascii="Arial" w:hAnsi="Arial" w:cs="Arial"/>
          <w:sz w:val="24"/>
          <w:szCs w:val="24"/>
        </w:rPr>
        <w:lastRenderedPageBreak/>
        <w:t xml:space="preserve">The learning event demonstrates the importance of learning through play and more noticeably children learning through investigating and </w:t>
      </w:r>
      <w:r w:rsidR="0038765E" w:rsidRPr="00F9202F">
        <w:rPr>
          <w:rFonts w:ascii="Arial" w:hAnsi="Arial" w:cs="Arial"/>
          <w:sz w:val="24"/>
          <w:szCs w:val="24"/>
        </w:rPr>
        <w:t>experimenting. Thomas</w:t>
      </w:r>
      <w:r w:rsidRPr="00F9202F">
        <w:rPr>
          <w:rFonts w:ascii="Arial" w:hAnsi="Arial" w:cs="Arial"/>
          <w:sz w:val="24"/>
          <w:szCs w:val="24"/>
        </w:rPr>
        <w:t xml:space="preserve"> and Lewis (2016) </w:t>
      </w:r>
      <w:r w:rsidR="00E72D4B">
        <w:rPr>
          <w:rFonts w:ascii="Arial" w:hAnsi="Arial" w:cs="Arial"/>
          <w:sz w:val="24"/>
          <w:szCs w:val="24"/>
        </w:rPr>
        <w:t>note</w:t>
      </w:r>
      <w:r w:rsidRPr="00F9202F">
        <w:rPr>
          <w:rFonts w:ascii="Arial" w:hAnsi="Arial" w:cs="Arial"/>
          <w:sz w:val="24"/>
          <w:szCs w:val="24"/>
        </w:rPr>
        <w:t xml:space="preserve"> that a play-based approach to learning in the early years is not a new concept. </w:t>
      </w:r>
      <w:r w:rsidR="005C3B8E">
        <w:rPr>
          <w:rFonts w:ascii="Arial" w:hAnsi="Arial" w:cs="Arial"/>
          <w:sz w:val="24"/>
          <w:szCs w:val="24"/>
        </w:rPr>
        <w:t>W</w:t>
      </w:r>
      <w:r w:rsidRPr="00F9202F">
        <w:rPr>
          <w:rFonts w:ascii="Arial" w:hAnsi="Arial" w:cs="Arial"/>
          <w:sz w:val="24"/>
          <w:szCs w:val="24"/>
        </w:rPr>
        <w:t>hen practitioners observe play for any length of time it becomes apparent that ‘play is a medium for learning’. Furthermore, when practitioners acknowledge and appreciate this it helps to enhance provision, inform planning, assessment and differentiation in line with the curriculum</w:t>
      </w:r>
      <w:r w:rsidR="007D275A">
        <w:rPr>
          <w:rFonts w:ascii="Arial" w:hAnsi="Arial" w:cs="Arial"/>
          <w:sz w:val="24"/>
          <w:szCs w:val="24"/>
        </w:rPr>
        <w:t xml:space="preserve"> (</w:t>
      </w:r>
      <w:r w:rsidR="007D275A" w:rsidRPr="00F9202F">
        <w:rPr>
          <w:rFonts w:ascii="Arial" w:hAnsi="Arial" w:cs="Arial"/>
          <w:sz w:val="24"/>
          <w:szCs w:val="24"/>
        </w:rPr>
        <w:t>Moyles</w:t>
      </w:r>
      <w:r w:rsidR="007D275A">
        <w:rPr>
          <w:rFonts w:ascii="Arial" w:hAnsi="Arial" w:cs="Arial"/>
          <w:sz w:val="24"/>
          <w:szCs w:val="24"/>
        </w:rPr>
        <w:t>,</w:t>
      </w:r>
      <w:r w:rsidR="007D275A" w:rsidRPr="00F9202F">
        <w:rPr>
          <w:rFonts w:ascii="Arial" w:hAnsi="Arial" w:cs="Arial"/>
          <w:sz w:val="24"/>
          <w:szCs w:val="24"/>
        </w:rPr>
        <w:t>2010 pg. 10)</w:t>
      </w:r>
      <w:r w:rsidR="004A6D4A">
        <w:rPr>
          <w:rFonts w:ascii="Arial" w:hAnsi="Arial" w:cs="Arial"/>
          <w:sz w:val="24"/>
          <w:szCs w:val="24"/>
        </w:rPr>
        <w:t>.</w:t>
      </w:r>
    </w:p>
    <w:p w14:paraId="21A5C4D6" w14:textId="7632B24B" w:rsidR="00CE1295" w:rsidRDefault="00F9202F" w:rsidP="00CE1295">
      <w:pPr>
        <w:spacing w:line="480" w:lineRule="auto"/>
        <w:jc w:val="both"/>
        <w:rPr>
          <w:rFonts w:ascii="Arial" w:hAnsi="Arial" w:cs="Arial"/>
          <w:sz w:val="24"/>
          <w:szCs w:val="24"/>
        </w:rPr>
      </w:pPr>
      <w:r w:rsidRPr="00F9202F">
        <w:rPr>
          <w:rFonts w:ascii="Arial" w:hAnsi="Arial" w:cs="Arial"/>
          <w:sz w:val="24"/>
          <w:szCs w:val="24"/>
        </w:rPr>
        <w:t xml:space="preserve">The </w:t>
      </w:r>
      <w:r w:rsidRPr="007F14E0">
        <w:rPr>
          <w:rFonts w:ascii="Arial" w:hAnsi="Arial" w:cs="Arial"/>
          <w:sz w:val="24"/>
          <w:szCs w:val="24"/>
        </w:rPr>
        <w:t xml:space="preserve">constructivists view of learning in </w:t>
      </w:r>
      <w:r w:rsidRPr="00F9202F">
        <w:rPr>
          <w:rFonts w:ascii="Arial" w:hAnsi="Arial" w:cs="Arial"/>
          <w:sz w:val="24"/>
          <w:szCs w:val="24"/>
        </w:rPr>
        <w:t xml:space="preserve">its most basic terms is an outcome of ‘mental construction’. Learning takes place when new information </w:t>
      </w:r>
      <w:r w:rsidR="00D979BC">
        <w:rPr>
          <w:rFonts w:ascii="Arial" w:hAnsi="Arial" w:cs="Arial"/>
          <w:sz w:val="24"/>
          <w:szCs w:val="24"/>
        </w:rPr>
        <w:t xml:space="preserve">is </w:t>
      </w:r>
      <w:r w:rsidRPr="00F9202F">
        <w:rPr>
          <w:rFonts w:ascii="Arial" w:hAnsi="Arial" w:cs="Arial"/>
          <w:sz w:val="24"/>
          <w:szCs w:val="24"/>
        </w:rPr>
        <w:t>added to an individual's previous knowledge, understanding an</w:t>
      </w:r>
      <w:r w:rsidR="007F14E0">
        <w:rPr>
          <w:rFonts w:ascii="Arial" w:hAnsi="Arial" w:cs="Arial"/>
          <w:sz w:val="24"/>
          <w:szCs w:val="24"/>
        </w:rPr>
        <w:t>d</w:t>
      </w:r>
      <w:r w:rsidRPr="00F9202F">
        <w:rPr>
          <w:rFonts w:ascii="Arial" w:hAnsi="Arial" w:cs="Arial"/>
          <w:sz w:val="24"/>
          <w:szCs w:val="24"/>
        </w:rPr>
        <w:t xml:space="preserve"> skills. (Pritchard</w:t>
      </w:r>
      <w:r w:rsidR="00624421">
        <w:rPr>
          <w:rFonts w:ascii="Arial" w:hAnsi="Arial" w:cs="Arial"/>
          <w:sz w:val="24"/>
          <w:szCs w:val="24"/>
        </w:rPr>
        <w:t>,</w:t>
      </w:r>
      <w:r w:rsidRPr="00F9202F">
        <w:rPr>
          <w:rFonts w:ascii="Arial" w:hAnsi="Arial" w:cs="Arial"/>
          <w:sz w:val="24"/>
          <w:szCs w:val="24"/>
        </w:rPr>
        <w:t xml:space="preserve"> 200</w:t>
      </w:r>
      <w:r w:rsidR="00624421">
        <w:rPr>
          <w:rFonts w:ascii="Arial" w:hAnsi="Arial" w:cs="Arial"/>
          <w:sz w:val="24"/>
          <w:szCs w:val="24"/>
        </w:rPr>
        <w:t>8</w:t>
      </w:r>
      <w:r w:rsidRPr="00F9202F">
        <w:rPr>
          <w:rFonts w:ascii="Arial" w:hAnsi="Arial" w:cs="Arial"/>
          <w:sz w:val="24"/>
          <w:szCs w:val="24"/>
        </w:rPr>
        <w:t>). Rather than simply being told the answer children need to explore and find their own conclusions. In constructivism theories</w:t>
      </w:r>
      <w:r w:rsidR="00624421">
        <w:rPr>
          <w:rFonts w:ascii="Arial" w:hAnsi="Arial" w:cs="Arial"/>
          <w:sz w:val="24"/>
          <w:szCs w:val="24"/>
        </w:rPr>
        <w:t xml:space="preserve">, </w:t>
      </w:r>
      <w:r w:rsidRPr="00F9202F">
        <w:rPr>
          <w:rFonts w:ascii="Arial" w:hAnsi="Arial" w:cs="Arial"/>
          <w:sz w:val="24"/>
          <w:szCs w:val="24"/>
        </w:rPr>
        <w:t xml:space="preserve">the teacher or adult might use some direct teaching to facilitate the learning. However, this input tends to be limited and more time is spent monitoring and facilitating (Grigg </w:t>
      </w:r>
      <w:r w:rsidR="00D979BC">
        <w:rPr>
          <w:rFonts w:ascii="Arial" w:hAnsi="Arial" w:cs="Arial"/>
          <w:sz w:val="24"/>
          <w:szCs w:val="24"/>
        </w:rPr>
        <w:t>2015</w:t>
      </w:r>
      <w:r w:rsidRPr="00F9202F">
        <w:rPr>
          <w:rFonts w:ascii="Arial" w:hAnsi="Arial" w:cs="Arial"/>
          <w:sz w:val="24"/>
          <w:szCs w:val="24"/>
        </w:rPr>
        <w:t>). This approach is applicable to the observation as the children were engaged in exploratory play and were indeed working together to enhance their own learning.</w:t>
      </w:r>
      <w:r w:rsidR="00D43CE7">
        <w:rPr>
          <w:rFonts w:ascii="Arial" w:hAnsi="Arial" w:cs="Arial"/>
          <w:sz w:val="24"/>
          <w:szCs w:val="24"/>
        </w:rPr>
        <w:t xml:space="preserve"> T</w:t>
      </w:r>
      <w:r w:rsidR="00CE1295" w:rsidRPr="00F9202F">
        <w:rPr>
          <w:rFonts w:ascii="Arial" w:hAnsi="Arial" w:cs="Arial"/>
          <w:sz w:val="24"/>
          <w:szCs w:val="24"/>
        </w:rPr>
        <w:t xml:space="preserve">his contrasts with </w:t>
      </w:r>
      <w:r w:rsidR="00CE1295" w:rsidRPr="00D43CE7">
        <w:rPr>
          <w:rFonts w:ascii="Arial" w:hAnsi="Arial" w:cs="Arial"/>
          <w:sz w:val="24"/>
          <w:szCs w:val="24"/>
        </w:rPr>
        <w:t xml:space="preserve">the behaviourist theories which </w:t>
      </w:r>
      <w:r w:rsidR="00CE1295" w:rsidRPr="00F9202F">
        <w:rPr>
          <w:rFonts w:ascii="Arial" w:hAnsi="Arial" w:cs="Arial"/>
          <w:sz w:val="24"/>
          <w:szCs w:val="24"/>
        </w:rPr>
        <w:t>state that associations develop between ‘stimuli and responses. These theories give little consideration to an individual’s thinking or interaction with the world around them (MacBlain 2014).</w:t>
      </w:r>
    </w:p>
    <w:p w14:paraId="5B1CFE92" w14:textId="11D95F11" w:rsidR="00D43CE7" w:rsidRDefault="00D43CE7" w:rsidP="00D43CE7">
      <w:pPr>
        <w:spacing w:line="480" w:lineRule="auto"/>
        <w:jc w:val="both"/>
        <w:rPr>
          <w:rFonts w:ascii="Arial" w:hAnsi="Arial" w:cs="Arial"/>
          <w:sz w:val="24"/>
          <w:szCs w:val="24"/>
        </w:rPr>
      </w:pPr>
      <w:r w:rsidRPr="00D43CE7">
        <w:rPr>
          <w:rFonts w:ascii="Arial" w:hAnsi="Arial" w:cs="Arial"/>
          <w:sz w:val="24"/>
          <w:szCs w:val="24"/>
        </w:rPr>
        <w:t xml:space="preserve">Friedrich Frobel (1782-1852) </w:t>
      </w:r>
      <w:r w:rsidRPr="00491FDD">
        <w:rPr>
          <w:rFonts w:ascii="Arial" w:hAnsi="Arial" w:cs="Arial"/>
          <w:sz w:val="24"/>
          <w:szCs w:val="24"/>
        </w:rPr>
        <w:t>has been extremely influential in early years education</w:t>
      </w:r>
      <w:r>
        <w:rPr>
          <w:rFonts w:ascii="Arial" w:hAnsi="Arial" w:cs="Arial"/>
          <w:sz w:val="24"/>
          <w:szCs w:val="24"/>
        </w:rPr>
        <w:t>,</w:t>
      </w:r>
      <w:r w:rsidRPr="00491FDD">
        <w:rPr>
          <w:rFonts w:ascii="Arial" w:hAnsi="Arial" w:cs="Arial"/>
          <w:sz w:val="24"/>
          <w:szCs w:val="24"/>
        </w:rPr>
        <w:t xml:space="preserve"> famously s</w:t>
      </w:r>
      <w:r>
        <w:rPr>
          <w:rFonts w:ascii="Arial" w:hAnsi="Arial" w:cs="Arial"/>
          <w:sz w:val="24"/>
          <w:szCs w:val="24"/>
        </w:rPr>
        <w:t xml:space="preserve">tating </w:t>
      </w:r>
      <w:r w:rsidRPr="00491FDD">
        <w:rPr>
          <w:rFonts w:ascii="Arial" w:hAnsi="Arial" w:cs="Arial"/>
          <w:sz w:val="24"/>
          <w:szCs w:val="24"/>
        </w:rPr>
        <w:t>that ‘play is a child’s work’ (Pound 2005</w:t>
      </w:r>
      <w:r>
        <w:rPr>
          <w:rFonts w:ascii="Arial" w:hAnsi="Arial" w:cs="Arial"/>
          <w:sz w:val="24"/>
          <w:szCs w:val="24"/>
        </w:rPr>
        <w:t>, p.14</w:t>
      </w:r>
      <w:r w:rsidRPr="00491FDD">
        <w:rPr>
          <w:rFonts w:ascii="Arial" w:hAnsi="Arial" w:cs="Arial"/>
          <w:sz w:val="24"/>
          <w:szCs w:val="24"/>
        </w:rPr>
        <w:t xml:space="preserve">). </w:t>
      </w:r>
      <w:r w:rsidRPr="00A53F07">
        <w:rPr>
          <w:rFonts w:ascii="Arial" w:hAnsi="Arial" w:cs="Arial"/>
          <w:sz w:val="24"/>
          <w:szCs w:val="24"/>
        </w:rPr>
        <w:t xml:space="preserve">He is tremendously relevant as his ideas and theories had </w:t>
      </w:r>
      <w:r w:rsidR="000F3156">
        <w:rPr>
          <w:rFonts w:ascii="Arial" w:hAnsi="Arial" w:cs="Arial"/>
          <w:sz w:val="24"/>
          <w:szCs w:val="24"/>
        </w:rPr>
        <w:t xml:space="preserve">experiential </w:t>
      </w:r>
      <w:r w:rsidRPr="00A53F07">
        <w:rPr>
          <w:rFonts w:ascii="Arial" w:hAnsi="Arial" w:cs="Arial"/>
          <w:sz w:val="24"/>
          <w:szCs w:val="24"/>
        </w:rPr>
        <w:t>learning and play as a central focus (WAG (</w:t>
      </w:r>
      <w:r w:rsidR="000F3156">
        <w:rPr>
          <w:rFonts w:ascii="Arial" w:hAnsi="Arial" w:cs="Arial"/>
          <w:sz w:val="24"/>
          <w:szCs w:val="24"/>
        </w:rPr>
        <w:t>b</w:t>
      </w:r>
      <w:r w:rsidRPr="00A53F07">
        <w:rPr>
          <w:rFonts w:ascii="Arial" w:hAnsi="Arial" w:cs="Arial"/>
          <w:sz w:val="24"/>
          <w:szCs w:val="24"/>
        </w:rPr>
        <w:t>), 2008)</w:t>
      </w:r>
      <w:r>
        <w:rPr>
          <w:rFonts w:ascii="Arial" w:hAnsi="Arial" w:cs="Arial"/>
          <w:sz w:val="24"/>
          <w:szCs w:val="24"/>
        </w:rPr>
        <w:t>.</w:t>
      </w:r>
      <w:r w:rsidRPr="00A53F07">
        <w:rPr>
          <w:rFonts w:ascii="Arial" w:hAnsi="Arial" w:cs="Arial"/>
          <w:sz w:val="24"/>
          <w:szCs w:val="24"/>
        </w:rPr>
        <w:t xml:space="preserve"> Frobel viewed play as a reflection of transformations and inner processes and felt that adults should be sensitive in the way they intervened </w:t>
      </w:r>
      <w:r w:rsidR="00697E05">
        <w:rPr>
          <w:rFonts w:ascii="Arial" w:hAnsi="Arial" w:cs="Arial"/>
          <w:sz w:val="24"/>
          <w:szCs w:val="24"/>
        </w:rPr>
        <w:t xml:space="preserve">when </w:t>
      </w:r>
      <w:r w:rsidRPr="00A53F07">
        <w:rPr>
          <w:rFonts w:ascii="Arial" w:hAnsi="Arial" w:cs="Arial"/>
          <w:sz w:val="24"/>
          <w:szCs w:val="24"/>
        </w:rPr>
        <w:lastRenderedPageBreak/>
        <w:t xml:space="preserve">children </w:t>
      </w:r>
      <w:r w:rsidR="00697E05">
        <w:rPr>
          <w:rFonts w:ascii="Arial" w:hAnsi="Arial" w:cs="Arial"/>
          <w:sz w:val="24"/>
          <w:szCs w:val="24"/>
        </w:rPr>
        <w:t>are</w:t>
      </w:r>
      <w:r w:rsidRPr="00A53F07">
        <w:rPr>
          <w:rFonts w:ascii="Arial" w:hAnsi="Arial" w:cs="Arial"/>
          <w:sz w:val="24"/>
          <w:szCs w:val="24"/>
        </w:rPr>
        <w:t xml:space="preserve"> learning through play (Wood and Attfield, 2005). </w:t>
      </w:r>
      <w:r>
        <w:rPr>
          <w:rFonts w:ascii="Arial" w:hAnsi="Arial" w:cs="Arial"/>
          <w:sz w:val="24"/>
          <w:szCs w:val="24"/>
        </w:rPr>
        <w:t>Interestingly his theories</w:t>
      </w:r>
      <w:r w:rsidRPr="00491FDD">
        <w:rPr>
          <w:rFonts w:ascii="Arial" w:hAnsi="Arial" w:cs="Arial"/>
          <w:sz w:val="24"/>
          <w:szCs w:val="24"/>
        </w:rPr>
        <w:t xml:space="preserve"> </w:t>
      </w:r>
      <w:r>
        <w:rPr>
          <w:rFonts w:ascii="Arial" w:hAnsi="Arial" w:cs="Arial"/>
          <w:sz w:val="24"/>
          <w:szCs w:val="24"/>
        </w:rPr>
        <w:t xml:space="preserve">also link to the observation regarding outdoor learning. He </w:t>
      </w:r>
      <w:r w:rsidRPr="00491FDD">
        <w:rPr>
          <w:rFonts w:ascii="Arial" w:hAnsi="Arial" w:cs="Arial"/>
          <w:sz w:val="24"/>
          <w:szCs w:val="24"/>
        </w:rPr>
        <w:t xml:space="preserve">viewed kindergartens as the best </w:t>
      </w:r>
      <w:r>
        <w:rPr>
          <w:rFonts w:ascii="Arial" w:hAnsi="Arial" w:cs="Arial"/>
          <w:sz w:val="24"/>
          <w:szCs w:val="24"/>
        </w:rPr>
        <w:t xml:space="preserve">type of </w:t>
      </w:r>
      <w:r w:rsidRPr="00491FDD">
        <w:rPr>
          <w:rFonts w:ascii="Arial" w:hAnsi="Arial" w:cs="Arial"/>
          <w:sz w:val="24"/>
          <w:szCs w:val="24"/>
        </w:rPr>
        <w:t>learning environmen</w:t>
      </w:r>
      <w:r>
        <w:rPr>
          <w:rFonts w:ascii="Arial" w:hAnsi="Arial" w:cs="Arial"/>
          <w:sz w:val="24"/>
          <w:szCs w:val="24"/>
        </w:rPr>
        <w:t>t</w:t>
      </w:r>
      <w:r w:rsidRPr="00491FDD">
        <w:rPr>
          <w:rFonts w:ascii="Arial" w:hAnsi="Arial" w:cs="Arial"/>
          <w:sz w:val="24"/>
          <w:szCs w:val="24"/>
        </w:rPr>
        <w:t xml:space="preserve">, </w:t>
      </w:r>
      <w:r>
        <w:rPr>
          <w:rFonts w:ascii="Arial" w:hAnsi="Arial" w:cs="Arial"/>
          <w:sz w:val="24"/>
          <w:szCs w:val="24"/>
        </w:rPr>
        <w:t xml:space="preserve">where </w:t>
      </w:r>
      <w:r w:rsidRPr="00491FDD">
        <w:rPr>
          <w:rFonts w:ascii="Arial" w:hAnsi="Arial" w:cs="Arial"/>
          <w:sz w:val="24"/>
          <w:szCs w:val="24"/>
        </w:rPr>
        <w:t xml:space="preserve">children were encouraged to garden and appreciate nature (Thomas and Lewis, 2016). </w:t>
      </w:r>
      <w:r w:rsidRPr="00A53F07">
        <w:rPr>
          <w:rFonts w:ascii="Arial" w:hAnsi="Arial" w:cs="Arial"/>
          <w:sz w:val="24"/>
          <w:szCs w:val="24"/>
        </w:rPr>
        <w:t xml:space="preserve"> However, the freedom offered to the children in the outdoor environment contrasted with the somewhat formal education offered inside</w:t>
      </w:r>
      <w:r>
        <w:rPr>
          <w:rFonts w:ascii="Arial" w:hAnsi="Arial" w:cs="Arial"/>
          <w:sz w:val="24"/>
          <w:szCs w:val="24"/>
        </w:rPr>
        <w:t xml:space="preserve"> (Tovey 20</w:t>
      </w:r>
      <w:r w:rsidR="00624421">
        <w:rPr>
          <w:rFonts w:ascii="Arial" w:hAnsi="Arial" w:cs="Arial"/>
          <w:sz w:val="24"/>
          <w:szCs w:val="24"/>
        </w:rPr>
        <w:t>0</w:t>
      </w:r>
      <w:r>
        <w:rPr>
          <w:rFonts w:ascii="Arial" w:hAnsi="Arial" w:cs="Arial"/>
          <w:sz w:val="24"/>
          <w:szCs w:val="24"/>
        </w:rPr>
        <w:t>7).</w:t>
      </w:r>
    </w:p>
    <w:p w14:paraId="0C61536E" w14:textId="63EB5312" w:rsidR="00536EF3" w:rsidRPr="00C73E47" w:rsidRDefault="00536EF3" w:rsidP="00536EF3">
      <w:pPr>
        <w:spacing w:line="480" w:lineRule="auto"/>
        <w:jc w:val="both"/>
        <w:rPr>
          <w:rFonts w:ascii="Arial" w:hAnsi="Arial" w:cs="Arial"/>
          <w:sz w:val="24"/>
          <w:szCs w:val="24"/>
        </w:rPr>
      </w:pPr>
      <w:r w:rsidRPr="00536EF3">
        <w:rPr>
          <w:rFonts w:ascii="Arial" w:hAnsi="Arial" w:cs="Arial"/>
          <w:sz w:val="24"/>
          <w:szCs w:val="24"/>
        </w:rPr>
        <w:t xml:space="preserve">Maria Montessori (1870-1952) suggested </w:t>
      </w:r>
      <w:r>
        <w:rPr>
          <w:rFonts w:ascii="Arial" w:hAnsi="Arial" w:cs="Arial"/>
          <w:sz w:val="24"/>
          <w:szCs w:val="24"/>
        </w:rPr>
        <w:t xml:space="preserve">that children learn through ‘hands-on’ experience, she </w:t>
      </w:r>
      <w:r w:rsidRPr="00C73E47">
        <w:rPr>
          <w:rFonts w:ascii="Arial" w:hAnsi="Arial" w:cs="Arial"/>
          <w:sz w:val="24"/>
          <w:szCs w:val="24"/>
        </w:rPr>
        <w:t xml:space="preserve">believed that the outdoors should be used as an extension of the indoor environment </w:t>
      </w:r>
      <w:r>
        <w:rPr>
          <w:rFonts w:ascii="Arial" w:hAnsi="Arial" w:cs="Arial"/>
          <w:sz w:val="24"/>
          <w:szCs w:val="24"/>
        </w:rPr>
        <w:t xml:space="preserve">and advocated educating the whole child through active learning, drawing similarity to Froebel’s ideas </w:t>
      </w:r>
      <w:r w:rsidRPr="00C73E47">
        <w:rPr>
          <w:rFonts w:ascii="Arial" w:hAnsi="Arial" w:cs="Arial"/>
          <w:sz w:val="24"/>
          <w:szCs w:val="24"/>
        </w:rPr>
        <w:t xml:space="preserve">(Thomas and Lewis, </w:t>
      </w:r>
      <w:r>
        <w:rPr>
          <w:rFonts w:ascii="Arial" w:hAnsi="Arial" w:cs="Arial"/>
          <w:sz w:val="24"/>
          <w:szCs w:val="24"/>
        </w:rPr>
        <w:t xml:space="preserve">p39 </w:t>
      </w:r>
      <w:r w:rsidRPr="00C73E47">
        <w:rPr>
          <w:rFonts w:ascii="Arial" w:hAnsi="Arial" w:cs="Arial"/>
          <w:sz w:val="24"/>
          <w:szCs w:val="24"/>
        </w:rPr>
        <w:t>2016).</w:t>
      </w:r>
      <w:r>
        <w:rPr>
          <w:rFonts w:ascii="Arial" w:hAnsi="Arial" w:cs="Arial"/>
          <w:sz w:val="24"/>
          <w:szCs w:val="24"/>
        </w:rPr>
        <w:t xml:space="preserve"> This is reflective of the learning observed in the observation. However, she believed in a planned learning environment. </w:t>
      </w:r>
      <w:r w:rsidR="00543A92">
        <w:rPr>
          <w:rFonts w:ascii="Arial" w:hAnsi="Arial" w:cs="Arial"/>
          <w:sz w:val="24"/>
          <w:szCs w:val="24"/>
        </w:rPr>
        <w:t>Montessori</w:t>
      </w:r>
      <w:r>
        <w:rPr>
          <w:rFonts w:ascii="Arial" w:hAnsi="Arial" w:cs="Arial"/>
          <w:sz w:val="24"/>
          <w:szCs w:val="24"/>
        </w:rPr>
        <w:t xml:space="preserve"> advocated observing children using resources designed for specific purposes and then manufactured what she saw into her programme. </w:t>
      </w:r>
      <w:r w:rsidR="00856E33">
        <w:rPr>
          <w:rFonts w:ascii="Arial" w:hAnsi="Arial" w:cs="Arial"/>
          <w:sz w:val="24"/>
          <w:szCs w:val="24"/>
        </w:rPr>
        <w:t>However, some</w:t>
      </w:r>
      <w:r>
        <w:rPr>
          <w:rFonts w:ascii="Arial" w:hAnsi="Arial" w:cs="Arial"/>
          <w:sz w:val="24"/>
          <w:szCs w:val="24"/>
        </w:rPr>
        <w:t xml:space="preserve"> have argued therefore her approach was ‘empirical’ and that play was never actually involved (Smidt, p14 2011).</w:t>
      </w:r>
    </w:p>
    <w:p w14:paraId="0CCA4B0D" w14:textId="0E47D347" w:rsidR="00536EF3" w:rsidRPr="00831C63" w:rsidRDefault="00536EF3" w:rsidP="00536EF3">
      <w:pPr>
        <w:spacing w:line="480" w:lineRule="auto"/>
        <w:jc w:val="both"/>
        <w:rPr>
          <w:rFonts w:ascii="Arial" w:hAnsi="Arial" w:cs="Arial"/>
          <w:sz w:val="24"/>
          <w:szCs w:val="24"/>
        </w:rPr>
      </w:pPr>
      <w:r w:rsidRPr="003D3B4A">
        <w:rPr>
          <w:rFonts w:ascii="Arial" w:hAnsi="Arial" w:cs="Arial"/>
          <w:sz w:val="24"/>
          <w:szCs w:val="24"/>
        </w:rPr>
        <w:t xml:space="preserve">Susan Issacs (1885-1948) is </w:t>
      </w:r>
      <w:r w:rsidRPr="00FC5509">
        <w:rPr>
          <w:rFonts w:ascii="Arial" w:hAnsi="Arial" w:cs="Arial"/>
          <w:sz w:val="24"/>
          <w:szCs w:val="24"/>
        </w:rPr>
        <w:t xml:space="preserve">particularly relevant as she recognises the importance of learning through play outdoors and actively encouraged children to use the outdoors for experimenting and learning (Thomas and Lewis, 2016). Like Frobel she believed in learning through doing and gave great importance to play in relation to learning. Issacs gave considerable importance to children’s emotional needs. This </w:t>
      </w:r>
      <w:r w:rsidR="00C110F1">
        <w:rPr>
          <w:rFonts w:ascii="Arial" w:hAnsi="Arial" w:cs="Arial"/>
          <w:sz w:val="24"/>
          <w:szCs w:val="24"/>
        </w:rPr>
        <w:t xml:space="preserve">will be a </w:t>
      </w:r>
      <w:r w:rsidR="00856E33">
        <w:rPr>
          <w:rFonts w:ascii="Arial" w:hAnsi="Arial" w:cs="Arial"/>
          <w:sz w:val="24"/>
          <w:szCs w:val="24"/>
        </w:rPr>
        <w:t>prominent</w:t>
      </w:r>
      <w:r w:rsidR="00C110F1">
        <w:rPr>
          <w:rFonts w:ascii="Arial" w:hAnsi="Arial" w:cs="Arial"/>
          <w:sz w:val="24"/>
          <w:szCs w:val="24"/>
        </w:rPr>
        <w:t xml:space="preserve"> strand in the new </w:t>
      </w:r>
      <w:r w:rsidR="0055270B">
        <w:rPr>
          <w:rFonts w:ascii="Arial" w:hAnsi="Arial" w:cs="Arial"/>
          <w:sz w:val="24"/>
          <w:szCs w:val="24"/>
        </w:rPr>
        <w:t>curriculum</w:t>
      </w:r>
      <w:r w:rsidR="00624421">
        <w:rPr>
          <w:rFonts w:ascii="Arial" w:hAnsi="Arial" w:cs="Arial"/>
          <w:sz w:val="24"/>
          <w:szCs w:val="24"/>
        </w:rPr>
        <w:t>,</w:t>
      </w:r>
      <w:r w:rsidR="0055270B">
        <w:rPr>
          <w:rFonts w:ascii="Arial" w:hAnsi="Arial" w:cs="Arial"/>
          <w:sz w:val="24"/>
          <w:szCs w:val="24"/>
        </w:rPr>
        <w:t xml:space="preserve"> as seen in</w:t>
      </w:r>
      <w:r w:rsidRPr="00FC5509">
        <w:rPr>
          <w:rFonts w:ascii="Arial" w:hAnsi="Arial" w:cs="Arial"/>
          <w:sz w:val="24"/>
          <w:szCs w:val="24"/>
        </w:rPr>
        <w:t xml:space="preserve"> ‘Successful Futures’ </w:t>
      </w:r>
      <w:r w:rsidR="0055270B">
        <w:rPr>
          <w:rFonts w:ascii="Arial" w:hAnsi="Arial" w:cs="Arial"/>
          <w:sz w:val="24"/>
          <w:szCs w:val="24"/>
        </w:rPr>
        <w:t>as</w:t>
      </w:r>
      <w:r w:rsidRPr="00FC5509">
        <w:rPr>
          <w:rFonts w:ascii="Arial" w:hAnsi="Arial" w:cs="Arial"/>
          <w:sz w:val="24"/>
          <w:szCs w:val="24"/>
        </w:rPr>
        <w:t xml:space="preserve"> there is a great emphasis place</w:t>
      </w:r>
      <w:r w:rsidR="00624421">
        <w:rPr>
          <w:rFonts w:ascii="Arial" w:hAnsi="Arial" w:cs="Arial"/>
          <w:sz w:val="24"/>
          <w:szCs w:val="24"/>
        </w:rPr>
        <w:t>d</w:t>
      </w:r>
      <w:r w:rsidRPr="00FC5509">
        <w:rPr>
          <w:rFonts w:ascii="Arial" w:hAnsi="Arial" w:cs="Arial"/>
          <w:sz w:val="24"/>
          <w:szCs w:val="24"/>
        </w:rPr>
        <w:t xml:space="preserve"> on mental and emotional wellbeing (Donaldson 201</w:t>
      </w:r>
      <w:r w:rsidR="00624421">
        <w:rPr>
          <w:rFonts w:ascii="Arial" w:hAnsi="Arial" w:cs="Arial"/>
          <w:sz w:val="24"/>
          <w:szCs w:val="24"/>
        </w:rPr>
        <w:t>5</w:t>
      </w:r>
      <w:r w:rsidRPr="00FC5509">
        <w:rPr>
          <w:rFonts w:ascii="Arial" w:hAnsi="Arial" w:cs="Arial"/>
          <w:sz w:val="24"/>
          <w:szCs w:val="24"/>
        </w:rPr>
        <w:t xml:space="preserve">). Issacs is particularly relevant to the observation as she was an innovator in encouraging children to follow their interests as opposed to being curriculum led (Thomas and </w:t>
      </w:r>
      <w:r w:rsidRPr="00FC5509">
        <w:rPr>
          <w:rFonts w:ascii="Arial" w:hAnsi="Arial" w:cs="Arial"/>
          <w:sz w:val="24"/>
          <w:szCs w:val="24"/>
        </w:rPr>
        <w:lastRenderedPageBreak/>
        <w:t>Lewis 2016). However, there were some criticism of Issacs</w:t>
      </w:r>
      <w:r w:rsidR="00624421">
        <w:rPr>
          <w:rFonts w:ascii="Arial" w:hAnsi="Arial" w:cs="Arial"/>
          <w:sz w:val="24"/>
          <w:szCs w:val="24"/>
        </w:rPr>
        <w:t>,</w:t>
      </w:r>
      <w:r w:rsidRPr="00FC5509">
        <w:rPr>
          <w:rFonts w:ascii="Arial" w:hAnsi="Arial" w:cs="Arial"/>
          <w:sz w:val="24"/>
          <w:szCs w:val="24"/>
        </w:rPr>
        <w:t xml:space="preserve"> as her sample group was relatively small and were all f</w:t>
      </w:r>
      <w:r w:rsidR="00624421">
        <w:rPr>
          <w:rFonts w:ascii="Arial" w:hAnsi="Arial" w:cs="Arial"/>
          <w:sz w:val="24"/>
          <w:szCs w:val="24"/>
        </w:rPr>
        <w:t>ro</w:t>
      </w:r>
      <w:r w:rsidRPr="00FC5509">
        <w:rPr>
          <w:rFonts w:ascii="Arial" w:hAnsi="Arial" w:cs="Arial"/>
          <w:sz w:val="24"/>
          <w:szCs w:val="24"/>
        </w:rPr>
        <w:t>m “ric</w:t>
      </w:r>
      <w:r w:rsidR="00A27AEA">
        <w:rPr>
          <w:rFonts w:ascii="Arial" w:hAnsi="Arial" w:cs="Arial"/>
          <w:sz w:val="24"/>
          <w:szCs w:val="24"/>
        </w:rPr>
        <w:t>h,</w:t>
      </w:r>
      <w:r w:rsidRPr="00FC5509">
        <w:rPr>
          <w:rFonts w:ascii="Arial" w:hAnsi="Arial" w:cs="Arial"/>
          <w:sz w:val="24"/>
          <w:szCs w:val="24"/>
        </w:rPr>
        <w:t xml:space="preserve"> well-educated families” (Thomas and Lewis 2016).</w:t>
      </w:r>
    </w:p>
    <w:p w14:paraId="75738D92" w14:textId="12B319BC" w:rsidR="00043E99" w:rsidRPr="00251AAF" w:rsidRDefault="00043E99" w:rsidP="00043E99">
      <w:pPr>
        <w:spacing w:line="480" w:lineRule="auto"/>
        <w:jc w:val="both"/>
        <w:rPr>
          <w:rFonts w:ascii="Arial" w:hAnsi="Arial" w:cs="Arial"/>
          <w:sz w:val="24"/>
          <w:szCs w:val="24"/>
          <w:u w:val="single"/>
        </w:rPr>
      </w:pPr>
      <w:r w:rsidRPr="00A27AEA">
        <w:rPr>
          <w:rFonts w:ascii="Arial" w:hAnsi="Arial" w:cs="Arial"/>
          <w:sz w:val="24"/>
          <w:szCs w:val="24"/>
        </w:rPr>
        <w:t xml:space="preserve">Jean Piaget (1896-1980) </w:t>
      </w:r>
      <w:r w:rsidRPr="00F9202F">
        <w:rPr>
          <w:rFonts w:ascii="Arial" w:hAnsi="Arial" w:cs="Arial"/>
          <w:sz w:val="24"/>
          <w:szCs w:val="24"/>
        </w:rPr>
        <w:t xml:space="preserve">is arguably one of the most influential of the cognitive theorists. </w:t>
      </w:r>
      <w:r>
        <w:rPr>
          <w:rFonts w:ascii="Arial" w:hAnsi="Arial" w:cs="Arial"/>
          <w:sz w:val="24"/>
          <w:szCs w:val="24"/>
        </w:rPr>
        <w:t>Piaget</w:t>
      </w:r>
      <w:r w:rsidR="00545AA2">
        <w:rPr>
          <w:rFonts w:ascii="Arial" w:hAnsi="Arial" w:cs="Arial"/>
          <w:sz w:val="24"/>
          <w:szCs w:val="24"/>
        </w:rPr>
        <w:t>’</w:t>
      </w:r>
      <w:r>
        <w:rPr>
          <w:rFonts w:ascii="Arial" w:hAnsi="Arial" w:cs="Arial"/>
          <w:sz w:val="24"/>
          <w:szCs w:val="24"/>
        </w:rPr>
        <w:t>s ideas</w:t>
      </w:r>
      <w:r w:rsidRPr="00F9202F">
        <w:rPr>
          <w:rFonts w:ascii="Arial" w:hAnsi="Arial" w:cs="Arial"/>
          <w:sz w:val="24"/>
          <w:szCs w:val="24"/>
        </w:rPr>
        <w:t xml:space="preserve"> recognised that children are active not passive learners</w:t>
      </w:r>
      <w:r w:rsidR="00A27AEA">
        <w:rPr>
          <w:rFonts w:ascii="Arial" w:hAnsi="Arial" w:cs="Arial"/>
          <w:sz w:val="24"/>
          <w:szCs w:val="24"/>
        </w:rPr>
        <w:t xml:space="preserve">, </w:t>
      </w:r>
      <w:r w:rsidR="007D5B72" w:rsidRPr="00F9202F">
        <w:rPr>
          <w:rFonts w:ascii="Arial" w:hAnsi="Arial" w:cs="Arial"/>
          <w:sz w:val="24"/>
          <w:szCs w:val="24"/>
        </w:rPr>
        <w:t xml:space="preserve">are independent in their learning </w:t>
      </w:r>
      <w:r w:rsidRPr="00F9202F">
        <w:rPr>
          <w:rFonts w:ascii="Arial" w:hAnsi="Arial" w:cs="Arial"/>
          <w:sz w:val="24"/>
          <w:szCs w:val="24"/>
        </w:rPr>
        <w:t>(WAG(</w:t>
      </w:r>
      <w:r w:rsidR="002A50C5">
        <w:rPr>
          <w:rFonts w:ascii="Arial" w:hAnsi="Arial" w:cs="Arial"/>
          <w:sz w:val="24"/>
          <w:szCs w:val="24"/>
        </w:rPr>
        <w:t>c</w:t>
      </w:r>
      <w:r w:rsidRPr="00F9202F">
        <w:rPr>
          <w:rFonts w:ascii="Arial" w:hAnsi="Arial" w:cs="Arial"/>
          <w:sz w:val="24"/>
          <w:szCs w:val="24"/>
        </w:rPr>
        <w:t>) 2008</w:t>
      </w:r>
      <w:r w:rsidR="002A50C5">
        <w:rPr>
          <w:rFonts w:ascii="Arial" w:hAnsi="Arial" w:cs="Arial"/>
          <w:sz w:val="24"/>
          <w:szCs w:val="24"/>
        </w:rPr>
        <w:t>)</w:t>
      </w:r>
      <w:r w:rsidRPr="00F9202F">
        <w:rPr>
          <w:rFonts w:ascii="Arial" w:hAnsi="Arial" w:cs="Arial"/>
          <w:sz w:val="24"/>
          <w:szCs w:val="24"/>
        </w:rPr>
        <w:t>.  Piaget’s view was that, ‘Play is the work of childhood’ (Piaget,1962). His work had a strong emphasis on children being active in their learning.  He favoured the idea of ‘construction rather than instruction’ and was sure that children learn best through doing things for themselves (Grigg</w:t>
      </w:r>
      <w:r w:rsidR="00E61189">
        <w:rPr>
          <w:rFonts w:ascii="Arial" w:hAnsi="Arial" w:cs="Arial"/>
          <w:sz w:val="24"/>
          <w:szCs w:val="24"/>
        </w:rPr>
        <w:t>,</w:t>
      </w:r>
      <w:r>
        <w:rPr>
          <w:rFonts w:ascii="Arial" w:hAnsi="Arial" w:cs="Arial"/>
          <w:sz w:val="24"/>
          <w:szCs w:val="24"/>
        </w:rPr>
        <w:t xml:space="preserve"> </w:t>
      </w:r>
      <w:r w:rsidR="004740EA">
        <w:rPr>
          <w:rFonts w:ascii="Arial" w:hAnsi="Arial" w:cs="Arial"/>
          <w:sz w:val="24"/>
          <w:szCs w:val="24"/>
        </w:rPr>
        <w:t>pg137</w:t>
      </w:r>
      <w:r w:rsidR="00E61189">
        <w:rPr>
          <w:rFonts w:ascii="Arial" w:hAnsi="Arial" w:cs="Arial"/>
          <w:sz w:val="24"/>
          <w:szCs w:val="24"/>
        </w:rPr>
        <w:t>.</w:t>
      </w:r>
      <w:r>
        <w:rPr>
          <w:rFonts w:ascii="Arial" w:hAnsi="Arial" w:cs="Arial"/>
          <w:sz w:val="24"/>
          <w:szCs w:val="24"/>
        </w:rPr>
        <w:t>2015</w:t>
      </w:r>
      <w:r w:rsidRPr="00F9202F">
        <w:rPr>
          <w:rFonts w:ascii="Arial" w:hAnsi="Arial" w:cs="Arial"/>
          <w:sz w:val="24"/>
          <w:szCs w:val="24"/>
        </w:rPr>
        <w:t xml:space="preserve">). </w:t>
      </w:r>
      <w:r>
        <w:rPr>
          <w:rFonts w:ascii="Arial" w:hAnsi="Arial" w:cs="Arial"/>
          <w:sz w:val="24"/>
          <w:szCs w:val="24"/>
        </w:rPr>
        <w:t xml:space="preserve">This is relevant to the observation as the children were engaged in active learning through play and were independent in their learning. </w:t>
      </w:r>
      <w:r w:rsidRPr="00F9202F">
        <w:rPr>
          <w:rFonts w:ascii="Arial" w:hAnsi="Arial" w:cs="Arial"/>
          <w:sz w:val="24"/>
          <w:szCs w:val="24"/>
        </w:rPr>
        <w:t xml:space="preserve">The overarching principle behind his theories was that people ‘construct knowledge’ as opposed to receive it. </w:t>
      </w:r>
      <w:r>
        <w:rPr>
          <w:rFonts w:ascii="Arial" w:hAnsi="Arial" w:cs="Arial"/>
          <w:sz w:val="24"/>
          <w:szCs w:val="24"/>
        </w:rPr>
        <w:t>A</w:t>
      </w:r>
      <w:r w:rsidRPr="00F9202F">
        <w:rPr>
          <w:rFonts w:ascii="Arial" w:hAnsi="Arial" w:cs="Arial"/>
          <w:sz w:val="24"/>
          <w:szCs w:val="24"/>
        </w:rPr>
        <w:t>ccording to Piaget</w:t>
      </w:r>
      <w:r w:rsidR="00624421">
        <w:rPr>
          <w:rFonts w:ascii="Arial" w:hAnsi="Arial" w:cs="Arial"/>
          <w:sz w:val="24"/>
          <w:szCs w:val="24"/>
        </w:rPr>
        <w:t>,</w:t>
      </w:r>
      <w:r w:rsidRPr="00F9202F">
        <w:rPr>
          <w:rFonts w:ascii="Arial" w:hAnsi="Arial" w:cs="Arial"/>
          <w:sz w:val="24"/>
          <w:szCs w:val="24"/>
        </w:rPr>
        <w:t xml:space="preserve"> there are specific stages of development and play</w:t>
      </w:r>
      <w:r w:rsidR="00624421">
        <w:rPr>
          <w:rFonts w:ascii="Arial" w:hAnsi="Arial" w:cs="Arial"/>
          <w:sz w:val="24"/>
          <w:szCs w:val="24"/>
        </w:rPr>
        <w:t>,</w:t>
      </w:r>
      <w:r w:rsidR="00C6108C">
        <w:rPr>
          <w:rFonts w:ascii="Arial" w:hAnsi="Arial" w:cs="Arial"/>
          <w:sz w:val="24"/>
          <w:szCs w:val="24"/>
        </w:rPr>
        <w:t xml:space="preserve"> and </w:t>
      </w:r>
      <w:r>
        <w:rPr>
          <w:rFonts w:ascii="Arial" w:hAnsi="Arial" w:cs="Arial"/>
          <w:sz w:val="24"/>
          <w:szCs w:val="24"/>
        </w:rPr>
        <w:t>children must progress through the stages in a prescribed order (Thomas and Lewis 2016</w:t>
      </w:r>
      <w:r w:rsidRPr="008810F2">
        <w:rPr>
          <w:rFonts w:ascii="Arial" w:hAnsi="Arial" w:cs="Arial"/>
          <w:sz w:val="24"/>
          <w:szCs w:val="24"/>
        </w:rPr>
        <w:t>)</w:t>
      </w:r>
      <w:r w:rsidR="00251AAF">
        <w:rPr>
          <w:rFonts w:ascii="Arial" w:hAnsi="Arial" w:cs="Arial"/>
          <w:sz w:val="24"/>
          <w:szCs w:val="24"/>
        </w:rPr>
        <w:t>.</w:t>
      </w:r>
      <w:r w:rsidR="008810F2" w:rsidRPr="008810F2">
        <w:rPr>
          <w:rFonts w:ascii="Arial" w:hAnsi="Arial" w:cs="Arial"/>
          <w:sz w:val="24"/>
          <w:szCs w:val="24"/>
        </w:rPr>
        <w:t xml:space="preserve"> Piaget</w:t>
      </w:r>
      <w:r w:rsidR="00C141D4">
        <w:rPr>
          <w:rFonts w:ascii="Arial" w:hAnsi="Arial" w:cs="Arial"/>
          <w:sz w:val="24"/>
          <w:szCs w:val="24"/>
        </w:rPr>
        <w:t>’</w:t>
      </w:r>
      <w:r w:rsidR="008810F2" w:rsidRPr="008810F2">
        <w:rPr>
          <w:rFonts w:ascii="Arial" w:hAnsi="Arial" w:cs="Arial"/>
          <w:sz w:val="24"/>
          <w:szCs w:val="24"/>
        </w:rPr>
        <w:t>s theories can still be seen w</w:t>
      </w:r>
      <w:r w:rsidR="002A2496" w:rsidRPr="008810F2">
        <w:rPr>
          <w:rFonts w:ascii="Arial" w:hAnsi="Arial" w:cs="Arial"/>
          <w:sz w:val="24"/>
          <w:szCs w:val="24"/>
        </w:rPr>
        <w:t xml:space="preserve">ithin the foundation Phase </w:t>
      </w:r>
      <w:r w:rsidR="008810F2" w:rsidRPr="008810F2">
        <w:rPr>
          <w:rFonts w:ascii="Arial" w:hAnsi="Arial" w:cs="Arial"/>
          <w:sz w:val="24"/>
          <w:szCs w:val="24"/>
        </w:rPr>
        <w:t xml:space="preserve">where </w:t>
      </w:r>
      <w:r w:rsidR="002A2496" w:rsidRPr="008810F2">
        <w:rPr>
          <w:rFonts w:ascii="Arial" w:hAnsi="Arial" w:cs="Arial"/>
          <w:sz w:val="24"/>
          <w:szCs w:val="24"/>
        </w:rPr>
        <w:t>the focus is on purposeful learning relating to stages rather than age related milestones which Piaget discussed (Thomas and Lewis, 2016).</w:t>
      </w:r>
      <w:r w:rsidR="00251AAF">
        <w:rPr>
          <w:rFonts w:ascii="Arial" w:hAnsi="Arial" w:cs="Arial"/>
          <w:sz w:val="24"/>
          <w:szCs w:val="24"/>
          <w:u w:val="single"/>
        </w:rPr>
        <w:t xml:space="preserve"> </w:t>
      </w:r>
      <w:r w:rsidRPr="00F9202F">
        <w:rPr>
          <w:rFonts w:ascii="Arial" w:hAnsi="Arial" w:cs="Arial"/>
          <w:sz w:val="24"/>
          <w:szCs w:val="24"/>
        </w:rPr>
        <w:t>Howeve</w:t>
      </w:r>
      <w:r>
        <w:rPr>
          <w:rFonts w:ascii="Arial" w:hAnsi="Arial" w:cs="Arial"/>
          <w:sz w:val="24"/>
          <w:szCs w:val="24"/>
        </w:rPr>
        <w:t>r,</w:t>
      </w:r>
      <w:r w:rsidRPr="00F9202F">
        <w:rPr>
          <w:rFonts w:ascii="Arial" w:hAnsi="Arial" w:cs="Arial"/>
          <w:sz w:val="24"/>
          <w:szCs w:val="24"/>
        </w:rPr>
        <w:t xml:space="preserve"> Grigg (</w:t>
      </w:r>
      <w:r>
        <w:rPr>
          <w:rFonts w:ascii="Arial" w:hAnsi="Arial" w:cs="Arial"/>
          <w:sz w:val="24"/>
          <w:szCs w:val="24"/>
        </w:rPr>
        <w:t>2015</w:t>
      </w:r>
      <w:r w:rsidRPr="00F9202F">
        <w:rPr>
          <w:rFonts w:ascii="Arial" w:hAnsi="Arial" w:cs="Arial"/>
          <w:sz w:val="24"/>
          <w:szCs w:val="24"/>
        </w:rPr>
        <w:t>) states there are many who critici</w:t>
      </w:r>
      <w:r>
        <w:rPr>
          <w:rFonts w:ascii="Arial" w:hAnsi="Arial" w:cs="Arial"/>
          <w:sz w:val="24"/>
          <w:szCs w:val="24"/>
        </w:rPr>
        <w:t>s</w:t>
      </w:r>
      <w:r w:rsidRPr="00F9202F">
        <w:rPr>
          <w:rFonts w:ascii="Arial" w:hAnsi="Arial" w:cs="Arial"/>
          <w:sz w:val="24"/>
          <w:szCs w:val="24"/>
        </w:rPr>
        <w:t>e Piaget suggesting that his theory that all children will automatically move to the next stage of development as they mature is inaccurate and that environmental factors and cultures play a role in development.</w:t>
      </w:r>
      <w:r>
        <w:rPr>
          <w:rFonts w:ascii="Arial" w:hAnsi="Arial" w:cs="Arial"/>
          <w:sz w:val="24"/>
          <w:szCs w:val="24"/>
        </w:rPr>
        <w:t xml:space="preserve"> Piaget did not</w:t>
      </w:r>
      <w:r w:rsidRPr="00F9202F">
        <w:rPr>
          <w:rFonts w:ascii="Arial" w:hAnsi="Arial" w:cs="Arial"/>
          <w:sz w:val="24"/>
          <w:szCs w:val="24"/>
        </w:rPr>
        <w:t xml:space="preserve"> recognise the importance of the influence culture and society has on learning.</w:t>
      </w:r>
      <w:r>
        <w:rPr>
          <w:rFonts w:ascii="Arial" w:hAnsi="Arial" w:cs="Arial"/>
          <w:sz w:val="24"/>
          <w:szCs w:val="24"/>
        </w:rPr>
        <w:t xml:space="preserve"> This contrasts with the findings of the observation as cultural influences were evident.</w:t>
      </w:r>
      <w:r w:rsidRPr="00F9202F">
        <w:rPr>
          <w:rFonts w:ascii="Arial" w:hAnsi="Arial" w:cs="Arial"/>
          <w:sz w:val="24"/>
          <w:szCs w:val="24"/>
        </w:rPr>
        <w:t xml:space="preserve"> </w:t>
      </w:r>
    </w:p>
    <w:p w14:paraId="438DD8AA" w14:textId="65DB31DE" w:rsidR="000443CB" w:rsidRDefault="0039571B" w:rsidP="00F9202F">
      <w:pPr>
        <w:spacing w:line="480" w:lineRule="auto"/>
        <w:jc w:val="both"/>
        <w:rPr>
          <w:rFonts w:ascii="Arial" w:hAnsi="Arial" w:cs="Arial"/>
          <w:sz w:val="24"/>
          <w:szCs w:val="24"/>
        </w:rPr>
      </w:pPr>
      <w:r w:rsidRPr="000F1171">
        <w:rPr>
          <w:rFonts w:ascii="Arial" w:hAnsi="Arial" w:cs="Arial"/>
          <w:sz w:val="24"/>
          <w:szCs w:val="24"/>
        </w:rPr>
        <w:t>Lev</w:t>
      </w:r>
      <w:r w:rsidR="00C141D4" w:rsidRPr="000F1171">
        <w:rPr>
          <w:rFonts w:ascii="Arial" w:hAnsi="Arial" w:cs="Arial"/>
          <w:sz w:val="24"/>
          <w:szCs w:val="24"/>
        </w:rPr>
        <w:t xml:space="preserve"> </w:t>
      </w:r>
      <w:r w:rsidR="00133888" w:rsidRPr="000F1171">
        <w:rPr>
          <w:rFonts w:ascii="Arial" w:hAnsi="Arial" w:cs="Arial"/>
          <w:sz w:val="24"/>
          <w:szCs w:val="24"/>
        </w:rPr>
        <w:t xml:space="preserve">Vygotsky (1896-1934) </w:t>
      </w:r>
      <w:r w:rsidR="00A13BFC" w:rsidRPr="000F1171">
        <w:rPr>
          <w:rFonts w:ascii="Arial" w:hAnsi="Arial" w:cs="Arial"/>
          <w:sz w:val="24"/>
          <w:szCs w:val="24"/>
        </w:rPr>
        <w:t xml:space="preserve">added </w:t>
      </w:r>
      <w:r w:rsidR="00A13BFC" w:rsidRPr="00251AAF">
        <w:rPr>
          <w:rFonts w:ascii="Arial" w:hAnsi="Arial" w:cs="Arial"/>
          <w:sz w:val="24"/>
          <w:szCs w:val="24"/>
        </w:rPr>
        <w:t>to the constructivist approach</w:t>
      </w:r>
      <w:r w:rsidR="00F363F6" w:rsidRPr="00251AAF">
        <w:rPr>
          <w:rFonts w:ascii="Arial" w:hAnsi="Arial" w:cs="Arial"/>
          <w:sz w:val="24"/>
          <w:szCs w:val="24"/>
        </w:rPr>
        <w:t>,</w:t>
      </w:r>
      <w:r w:rsidR="001A7B63" w:rsidRPr="00251AAF">
        <w:rPr>
          <w:rFonts w:ascii="Arial" w:hAnsi="Arial" w:cs="Arial"/>
          <w:sz w:val="24"/>
          <w:szCs w:val="24"/>
        </w:rPr>
        <w:t xml:space="preserve"> </w:t>
      </w:r>
      <w:r w:rsidR="000B5B85" w:rsidRPr="00251AAF">
        <w:rPr>
          <w:rFonts w:ascii="Arial" w:hAnsi="Arial" w:cs="Arial"/>
          <w:sz w:val="24"/>
          <w:szCs w:val="24"/>
        </w:rPr>
        <w:t xml:space="preserve">like </w:t>
      </w:r>
      <w:r w:rsidR="00D220CD" w:rsidRPr="00251AAF">
        <w:rPr>
          <w:rFonts w:ascii="Arial" w:hAnsi="Arial" w:cs="Arial"/>
          <w:sz w:val="24"/>
          <w:szCs w:val="24"/>
        </w:rPr>
        <w:t xml:space="preserve">Piaget he believed that children build knowledge through experiences. However, in contrast to </w:t>
      </w:r>
      <w:r w:rsidR="00D220CD" w:rsidRPr="00251AAF">
        <w:rPr>
          <w:rFonts w:ascii="Arial" w:hAnsi="Arial" w:cs="Arial"/>
          <w:sz w:val="24"/>
          <w:szCs w:val="24"/>
        </w:rPr>
        <w:lastRenderedPageBreak/>
        <w:t>what had come before</w:t>
      </w:r>
      <w:r w:rsidR="00667AAD" w:rsidRPr="00251AAF">
        <w:rPr>
          <w:rFonts w:ascii="Arial" w:hAnsi="Arial" w:cs="Arial"/>
          <w:sz w:val="24"/>
          <w:szCs w:val="24"/>
        </w:rPr>
        <w:t>,</w:t>
      </w:r>
      <w:r w:rsidR="00D220CD" w:rsidRPr="00251AAF">
        <w:rPr>
          <w:rFonts w:ascii="Arial" w:hAnsi="Arial" w:cs="Arial"/>
          <w:sz w:val="24"/>
          <w:szCs w:val="24"/>
        </w:rPr>
        <w:t xml:space="preserve"> </w:t>
      </w:r>
      <w:r w:rsidR="00C3178D" w:rsidRPr="00251AAF">
        <w:rPr>
          <w:rFonts w:ascii="Arial" w:hAnsi="Arial" w:cs="Arial"/>
          <w:sz w:val="24"/>
          <w:szCs w:val="24"/>
        </w:rPr>
        <w:t>his theories emphasised the need for social</w:t>
      </w:r>
      <w:r w:rsidR="003333EB" w:rsidRPr="00251AAF">
        <w:rPr>
          <w:rFonts w:ascii="Arial" w:hAnsi="Arial" w:cs="Arial"/>
          <w:sz w:val="24"/>
          <w:szCs w:val="24"/>
        </w:rPr>
        <w:t xml:space="preserve"> </w:t>
      </w:r>
      <w:r w:rsidR="00364BEB" w:rsidRPr="00251AAF">
        <w:rPr>
          <w:rFonts w:ascii="Arial" w:hAnsi="Arial" w:cs="Arial"/>
          <w:sz w:val="24"/>
          <w:szCs w:val="24"/>
        </w:rPr>
        <w:t>interactions</w:t>
      </w:r>
      <w:r w:rsidR="00BD7D03" w:rsidRPr="00251AAF">
        <w:rPr>
          <w:rFonts w:ascii="Arial" w:hAnsi="Arial" w:cs="Arial"/>
          <w:sz w:val="24"/>
          <w:szCs w:val="24"/>
        </w:rPr>
        <w:t xml:space="preserve"> </w:t>
      </w:r>
      <w:r w:rsidR="00664100" w:rsidRPr="00251AAF">
        <w:rPr>
          <w:rFonts w:ascii="Arial" w:hAnsi="Arial" w:cs="Arial"/>
          <w:sz w:val="24"/>
          <w:szCs w:val="24"/>
        </w:rPr>
        <w:t>(</w:t>
      </w:r>
      <w:r w:rsidR="00BD7D03" w:rsidRPr="00251AAF">
        <w:rPr>
          <w:rFonts w:ascii="Arial" w:hAnsi="Arial" w:cs="Arial"/>
          <w:sz w:val="24"/>
          <w:szCs w:val="24"/>
        </w:rPr>
        <w:t>Thomas and Lewis</w:t>
      </w:r>
      <w:r w:rsidR="00664100" w:rsidRPr="00251AAF">
        <w:rPr>
          <w:rFonts w:ascii="Arial" w:hAnsi="Arial" w:cs="Arial"/>
          <w:sz w:val="24"/>
          <w:szCs w:val="24"/>
        </w:rPr>
        <w:t xml:space="preserve"> 2016). </w:t>
      </w:r>
      <w:r w:rsidR="00F363F6" w:rsidRPr="00251AAF">
        <w:rPr>
          <w:rFonts w:ascii="Arial" w:hAnsi="Arial" w:cs="Arial"/>
          <w:sz w:val="24"/>
          <w:szCs w:val="24"/>
        </w:rPr>
        <w:t xml:space="preserve"> </w:t>
      </w:r>
      <w:r w:rsidR="00162EA8" w:rsidRPr="00251AAF">
        <w:rPr>
          <w:rFonts w:ascii="Arial" w:hAnsi="Arial" w:cs="Arial"/>
          <w:sz w:val="24"/>
          <w:szCs w:val="24"/>
        </w:rPr>
        <w:t xml:space="preserve">He developed the notion of the </w:t>
      </w:r>
      <w:r w:rsidR="00B13948" w:rsidRPr="00251AAF">
        <w:rPr>
          <w:rFonts w:ascii="Arial" w:hAnsi="Arial" w:cs="Arial"/>
          <w:sz w:val="24"/>
          <w:szCs w:val="24"/>
        </w:rPr>
        <w:t>‘Zone of Proximal Development</w:t>
      </w:r>
      <w:r w:rsidR="0034139B" w:rsidRPr="00251AAF">
        <w:rPr>
          <w:rFonts w:ascii="Arial" w:hAnsi="Arial" w:cs="Arial"/>
          <w:sz w:val="24"/>
          <w:szCs w:val="24"/>
        </w:rPr>
        <w:t>’</w:t>
      </w:r>
      <w:r w:rsidR="00824ADD" w:rsidRPr="00251AAF">
        <w:rPr>
          <w:rFonts w:ascii="Arial" w:hAnsi="Arial" w:cs="Arial"/>
          <w:sz w:val="24"/>
          <w:szCs w:val="24"/>
        </w:rPr>
        <w:t xml:space="preserve"> </w:t>
      </w:r>
    </w:p>
    <w:p w14:paraId="137D7B27" w14:textId="51DE3662" w:rsidR="000443CB" w:rsidRDefault="006C5F38" w:rsidP="006C5F38">
      <w:pPr>
        <w:spacing w:line="480" w:lineRule="auto"/>
        <w:jc w:val="center"/>
        <w:rPr>
          <w:rFonts w:ascii="Arial" w:hAnsi="Arial" w:cs="Arial"/>
          <w:sz w:val="24"/>
          <w:szCs w:val="24"/>
        </w:rPr>
      </w:pPr>
      <w:r w:rsidRPr="00737D87">
        <w:rPr>
          <w:noProof/>
        </w:rPr>
        <w:drawing>
          <wp:inline distT="0" distB="0" distL="0" distR="0" wp14:anchorId="54D92019" wp14:editId="55393E82">
            <wp:extent cx="2579286" cy="2434581"/>
            <wp:effectExtent l="0" t="0" r="0" b="444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8304" t="18951" r="16543"/>
                    <a:stretch/>
                  </pic:blipFill>
                  <pic:spPr bwMode="auto">
                    <a:xfrm>
                      <a:off x="0" y="0"/>
                      <a:ext cx="2592579" cy="2447129"/>
                    </a:xfrm>
                    <a:prstGeom prst="rect">
                      <a:avLst/>
                    </a:prstGeom>
                    <a:ln>
                      <a:noFill/>
                    </a:ln>
                    <a:extLst>
                      <a:ext uri="{53640926-AAD7-44D8-BBD7-CCE9431645EC}">
                        <a14:shadowObscured xmlns:a14="http://schemas.microsoft.com/office/drawing/2010/main"/>
                      </a:ext>
                    </a:extLst>
                  </pic:spPr>
                </pic:pic>
              </a:graphicData>
            </a:graphic>
          </wp:inline>
        </w:drawing>
      </w:r>
    </w:p>
    <w:p w14:paraId="3C2098AF" w14:textId="2921C7B6" w:rsidR="006C5F38" w:rsidRPr="006C5F38" w:rsidRDefault="006C5F38" w:rsidP="00F9202F">
      <w:pPr>
        <w:spacing w:line="480" w:lineRule="auto"/>
        <w:jc w:val="both"/>
        <w:rPr>
          <w:rFonts w:ascii="Arial" w:hAnsi="Arial" w:cs="Arial"/>
          <w:i/>
          <w:sz w:val="24"/>
          <w:szCs w:val="24"/>
        </w:rPr>
      </w:pPr>
      <w:r>
        <w:rPr>
          <w:rFonts w:ascii="Arial" w:hAnsi="Arial" w:cs="Arial"/>
          <w:sz w:val="24"/>
          <w:szCs w:val="24"/>
        </w:rPr>
        <w:t xml:space="preserve">                                                                                                    </w:t>
      </w:r>
      <w:r w:rsidR="0034139B" w:rsidRPr="006C5F38">
        <w:rPr>
          <w:rFonts w:ascii="Arial" w:hAnsi="Arial" w:cs="Arial"/>
          <w:i/>
          <w:sz w:val="24"/>
          <w:szCs w:val="24"/>
        </w:rPr>
        <w:t xml:space="preserve"> </w:t>
      </w:r>
      <w:r w:rsidRPr="006C5F38">
        <w:rPr>
          <w:rFonts w:ascii="Arial" w:hAnsi="Arial" w:cs="Arial"/>
          <w:i/>
          <w:sz w:val="24"/>
          <w:szCs w:val="24"/>
        </w:rPr>
        <w:t>(</w:t>
      </w:r>
      <w:r w:rsidR="0034139B" w:rsidRPr="006C5F38">
        <w:rPr>
          <w:rFonts w:ascii="Arial" w:hAnsi="Arial" w:cs="Arial"/>
          <w:i/>
          <w:sz w:val="24"/>
          <w:szCs w:val="24"/>
        </w:rPr>
        <w:t>Fig</w:t>
      </w:r>
      <w:r w:rsidRPr="006C5F38">
        <w:rPr>
          <w:rFonts w:ascii="Arial" w:hAnsi="Arial" w:cs="Arial"/>
          <w:i/>
          <w:sz w:val="24"/>
          <w:szCs w:val="24"/>
        </w:rPr>
        <w:t xml:space="preserve">ure </w:t>
      </w:r>
      <w:r w:rsidR="00856E33">
        <w:rPr>
          <w:rFonts w:ascii="Arial" w:hAnsi="Arial" w:cs="Arial"/>
          <w:i/>
          <w:sz w:val="24"/>
          <w:szCs w:val="24"/>
        </w:rPr>
        <w:t>3</w:t>
      </w:r>
      <w:r w:rsidR="00856E33" w:rsidRPr="006C5F38">
        <w:rPr>
          <w:rFonts w:ascii="Arial" w:hAnsi="Arial" w:cs="Arial"/>
          <w:i/>
          <w:sz w:val="24"/>
          <w:szCs w:val="24"/>
        </w:rPr>
        <w:t>)</w:t>
      </w:r>
      <w:r w:rsidR="00E71610" w:rsidRPr="006C5F38">
        <w:rPr>
          <w:rFonts w:ascii="Arial" w:hAnsi="Arial" w:cs="Arial"/>
          <w:i/>
          <w:sz w:val="24"/>
          <w:szCs w:val="24"/>
        </w:rPr>
        <w:t xml:space="preserve"> </w:t>
      </w:r>
    </w:p>
    <w:p w14:paraId="5BC715CA" w14:textId="19E35996" w:rsidR="00F9202F" w:rsidRDefault="00856E33" w:rsidP="00F9202F">
      <w:pPr>
        <w:spacing w:line="480" w:lineRule="auto"/>
        <w:jc w:val="both"/>
        <w:rPr>
          <w:rFonts w:ascii="Arial" w:hAnsi="Arial" w:cs="Arial"/>
          <w:sz w:val="24"/>
          <w:szCs w:val="24"/>
        </w:rPr>
      </w:pPr>
      <w:r>
        <w:rPr>
          <w:rFonts w:ascii="Arial" w:hAnsi="Arial" w:cs="Arial"/>
          <w:sz w:val="24"/>
          <w:szCs w:val="24"/>
        </w:rPr>
        <w:t>referring</w:t>
      </w:r>
      <w:r w:rsidR="00FB087E" w:rsidRPr="00251AAF">
        <w:rPr>
          <w:rFonts w:ascii="Arial" w:hAnsi="Arial" w:cs="Arial"/>
          <w:sz w:val="24"/>
          <w:szCs w:val="24"/>
        </w:rPr>
        <w:t xml:space="preserve"> to the area in a </w:t>
      </w:r>
      <w:r w:rsidR="00364BEB" w:rsidRPr="00251AAF">
        <w:rPr>
          <w:rFonts w:ascii="Arial" w:hAnsi="Arial" w:cs="Arial"/>
          <w:sz w:val="24"/>
          <w:szCs w:val="24"/>
        </w:rPr>
        <w:t>child’s</w:t>
      </w:r>
      <w:r w:rsidR="00FB087E" w:rsidRPr="00251AAF">
        <w:rPr>
          <w:rFonts w:ascii="Arial" w:hAnsi="Arial" w:cs="Arial"/>
          <w:sz w:val="24"/>
          <w:szCs w:val="24"/>
        </w:rPr>
        <w:t xml:space="preserve"> learning between </w:t>
      </w:r>
      <w:r w:rsidR="00DA7D4D" w:rsidRPr="00251AAF">
        <w:rPr>
          <w:rFonts w:ascii="Arial" w:hAnsi="Arial" w:cs="Arial"/>
          <w:sz w:val="24"/>
          <w:szCs w:val="24"/>
        </w:rPr>
        <w:t xml:space="preserve">what they could </w:t>
      </w:r>
      <w:r w:rsidR="00364BEB" w:rsidRPr="00251AAF">
        <w:rPr>
          <w:rFonts w:ascii="Arial" w:hAnsi="Arial" w:cs="Arial"/>
          <w:sz w:val="24"/>
          <w:szCs w:val="24"/>
        </w:rPr>
        <w:t>achieve</w:t>
      </w:r>
      <w:r w:rsidR="00DA7D4D" w:rsidRPr="00251AAF">
        <w:rPr>
          <w:rFonts w:ascii="Arial" w:hAnsi="Arial" w:cs="Arial"/>
          <w:sz w:val="24"/>
          <w:szCs w:val="24"/>
        </w:rPr>
        <w:t xml:space="preserve"> independently and </w:t>
      </w:r>
      <w:r w:rsidR="009C1075" w:rsidRPr="00251AAF">
        <w:rPr>
          <w:rFonts w:ascii="Arial" w:hAnsi="Arial" w:cs="Arial"/>
          <w:sz w:val="24"/>
          <w:szCs w:val="24"/>
        </w:rPr>
        <w:t xml:space="preserve">what they might achieve with the help of </w:t>
      </w:r>
      <w:r w:rsidR="001A019F" w:rsidRPr="00251AAF">
        <w:rPr>
          <w:rFonts w:ascii="Arial" w:hAnsi="Arial" w:cs="Arial"/>
          <w:sz w:val="24"/>
          <w:szCs w:val="24"/>
        </w:rPr>
        <w:t>someone more knowledgeable than themselves</w:t>
      </w:r>
      <w:r w:rsidR="008A344C" w:rsidRPr="00251AAF">
        <w:rPr>
          <w:rFonts w:ascii="Arial" w:hAnsi="Arial" w:cs="Arial"/>
          <w:sz w:val="24"/>
          <w:szCs w:val="24"/>
        </w:rPr>
        <w:t xml:space="preserve"> (Vygotsky</w:t>
      </w:r>
      <w:r w:rsidR="001533B6" w:rsidRPr="00251AAF">
        <w:rPr>
          <w:rFonts w:ascii="Arial" w:hAnsi="Arial" w:cs="Arial"/>
          <w:sz w:val="24"/>
          <w:szCs w:val="24"/>
        </w:rPr>
        <w:t xml:space="preserve">, 1978). </w:t>
      </w:r>
      <w:r w:rsidR="000819A7" w:rsidRPr="00251AAF">
        <w:rPr>
          <w:rFonts w:ascii="Arial" w:hAnsi="Arial" w:cs="Arial"/>
          <w:sz w:val="24"/>
          <w:szCs w:val="24"/>
        </w:rPr>
        <w:t>This can be seen in practice today where</w:t>
      </w:r>
      <w:r w:rsidR="007F6DAD" w:rsidRPr="00251AAF">
        <w:rPr>
          <w:rFonts w:ascii="Arial" w:hAnsi="Arial" w:cs="Arial"/>
          <w:sz w:val="24"/>
          <w:szCs w:val="24"/>
        </w:rPr>
        <w:t xml:space="preserve"> children often work in pairs or groups with</w:t>
      </w:r>
      <w:r w:rsidR="00FA6952" w:rsidRPr="00251AAF">
        <w:rPr>
          <w:rFonts w:ascii="Arial" w:hAnsi="Arial" w:cs="Arial"/>
          <w:sz w:val="24"/>
          <w:szCs w:val="24"/>
        </w:rPr>
        <w:t xml:space="preserve"> peers </w:t>
      </w:r>
      <w:r w:rsidR="009F4971">
        <w:rPr>
          <w:rFonts w:ascii="Arial" w:hAnsi="Arial" w:cs="Arial"/>
          <w:sz w:val="24"/>
          <w:szCs w:val="24"/>
        </w:rPr>
        <w:t xml:space="preserve">who are </w:t>
      </w:r>
      <w:r w:rsidR="00FA6952" w:rsidRPr="00251AAF">
        <w:rPr>
          <w:rFonts w:ascii="Arial" w:hAnsi="Arial" w:cs="Arial"/>
          <w:sz w:val="24"/>
          <w:szCs w:val="24"/>
        </w:rPr>
        <w:t>working at a slightly higher level than the</w:t>
      </w:r>
      <w:r w:rsidR="007F6DAD" w:rsidRPr="00251AAF">
        <w:rPr>
          <w:rFonts w:ascii="Arial" w:hAnsi="Arial" w:cs="Arial"/>
          <w:sz w:val="24"/>
          <w:szCs w:val="24"/>
        </w:rPr>
        <w:t>m</w:t>
      </w:r>
      <w:r w:rsidR="0063290F" w:rsidRPr="00251AAF">
        <w:rPr>
          <w:rFonts w:ascii="Arial" w:hAnsi="Arial" w:cs="Arial"/>
          <w:sz w:val="24"/>
          <w:szCs w:val="24"/>
        </w:rPr>
        <w:t xml:space="preserve"> </w:t>
      </w:r>
      <w:r w:rsidR="00A81723" w:rsidRPr="00251AAF">
        <w:rPr>
          <w:rFonts w:ascii="Arial" w:hAnsi="Arial" w:cs="Arial"/>
          <w:sz w:val="24"/>
          <w:szCs w:val="24"/>
        </w:rPr>
        <w:t>(Griggs 2015) Thi</w:t>
      </w:r>
      <w:r w:rsidR="00771900" w:rsidRPr="00251AAF">
        <w:rPr>
          <w:rFonts w:ascii="Arial" w:hAnsi="Arial" w:cs="Arial"/>
          <w:sz w:val="24"/>
          <w:szCs w:val="24"/>
        </w:rPr>
        <w:t xml:space="preserve">s type of peer interaction </w:t>
      </w:r>
      <w:r w:rsidR="00764A9D" w:rsidRPr="00251AAF">
        <w:rPr>
          <w:rFonts w:ascii="Arial" w:hAnsi="Arial" w:cs="Arial"/>
          <w:sz w:val="24"/>
          <w:szCs w:val="24"/>
        </w:rPr>
        <w:t xml:space="preserve">is also </w:t>
      </w:r>
      <w:r w:rsidR="0063290F" w:rsidRPr="00251AAF">
        <w:rPr>
          <w:rFonts w:ascii="Arial" w:hAnsi="Arial" w:cs="Arial"/>
          <w:sz w:val="24"/>
          <w:szCs w:val="24"/>
        </w:rPr>
        <w:t xml:space="preserve">visible in the observation where </w:t>
      </w:r>
      <w:r w:rsidR="00140301" w:rsidRPr="00251AAF">
        <w:rPr>
          <w:rFonts w:ascii="Arial" w:hAnsi="Arial" w:cs="Arial"/>
          <w:sz w:val="24"/>
          <w:szCs w:val="24"/>
        </w:rPr>
        <w:t>Child B instructs Child A</w:t>
      </w:r>
      <w:r w:rsidR="00771900" w:rsidRPr="00251AAF">
        <w:rPr>
          <w:rFonts w:ascii="Arial" w:hAnsi="Arial" w:cs="Arial"/>
          <w:sz w:val="24"/>
          <w:szCs w:val="24"/>
        </w:rPr>
        <w:t xml:space="preserve"> in certain aspects of their play.</w:t>
      </w:r>
      <w:r w:rsidR="007F6DAD" w:rsidRPr="00251AAF">
        <w:rPr>
          <w:rFonts w:ascii="Arial" w:hAnsi="Arial" w:cs="Arial"/>
          <w:sz w:val="24"/>
          <w:szCs w:val="24"/>
        </w:rPr>
        <w:t xml:space="preserve"> </w:t>
      </w:r>
      <w:r w:rsidR="0039571B" w:rsidRPr="00251AAF">
        <w:rPr>
          <w:rFonts w:ascii="Arial" w:hAnsi="Arial" w:cs="Arial"/>
          <w:sz w:val="24"/>
          <w:szCs w:val="24"/>
        </w:rPr>
        <w:t>Vygotsky’s social learning theory has played a significant role in the developing an understanding of how children learn (Wag (</w:t>
      </w:r>
      <w:r w:rsidR="009F4971">
        <w:rPr>
          <w:rFonts w:ascii="Arial" w:hAnsi="Arial" w:cs="Arial"/>
          <w:sz w:val="24"/>
          <w:szCs w:val="24"/>
        </w:rPr>
        <w:t>b</w:t>
      </w:r>
      <w:r w:rsidR="0039571B" w:rsidRPr="00251AAF">
        <w:rPr>
          <w:rFonts w:ascii="Arial" w:hAnsi="Arial" w:cs="Arial"/>
          <w:sz w:val="24"/>
          <w:szCs w:val="24"/>
        </w:rPr>
        <w:t>) 2008).</w:t>
      </w:r>
      <w:r w:rsidR="00C0082D" w:rsidRPr="00251AAF">
        <w:rPr>
          <w:rFonts w:ascii="Arial" w:hAnsi="Arial" w:cs="Arial"/>
          <w:sz w:val="24"/>
          <w:szCs w:val="24"/>
        </w:rPr>
        <w:t xml:space="preserve"> </w:t>
      </w:r>
      <w:r w:rsidR="006A1B32">
        <w:rPr>
          <w:rFonts w:ascii="Arial" w:hAnsi="Arial" w:cs="Arial"/>
          <w:sz w:val="24"/>
          <w:szCs w:val="24"/>
        </w:rPr>
        <w:t>Po</w:t>
      </w:r>
      <w:r w:rsidR="009F4971">
        <w:rPr>
          <w:rFonts w:ascii="Arial" w:hAnsi="Arial" w:cs="Arial"/>
          <w:sz w:val="24"/>
          <w:szCs w:val="24"/>
        </w:rPr>
        <w:t>u</w:t>
      </w:r>
      <w:r w:rsidR="006A1B32">
        <w:rPr>
          <w:rFonts w:ascii="Arial" w:hAnsi="Arial" w:cs="Arial"/>
          <w:sz w:val="24"/>
          <w:szCs w:val="24"/>
        </w:rPr>
        <w:t>nd (20</w:t>
      </w:r>
      <w:r w:rsidR="00624421">
        <w:rPr>
          <w:rFonts w:ascii="Arial" w:hAnsi="Arial" w:cs="Arial"/>
          <w:sz w:val="24"/>
          <w:szCs w:val="24"/>
        </w:rPr>
        <w:t>0</w:t>
      </w:r>
      <w:r w:rsidR="006A1B32">
        <w:rPr>
          <w:rFonts w:ascii="Arial" w:hAnsi="Arial" w:cs="Arial"/>
          <w:sz w:val="24"/>
          <w:szCs w:val="24"/>
        </w:rPr>
        <w:t xml:space="preserve">5) </w:t>
      </w:r>
      <w:r w:rsidR="00364BEB">
        <w:rPr>
          <w:rFonts w:ascii="Arial" w:hAnsi="Arial" w:cs="Arial"/>
          <w:sz w:val="24"/>
          <w:szCs w:val="24"/>
        </w:rPr>
        <w:t>states</w:t>
      </w:r>
      <w:r w:rsidR="006A1B32">
        <w:rPr>
          <w:rFonts w:ascii="Arial" w:hAnsi="Arial" w:cs="Arial"/>
          <w:sz w:val="24"/>
          <w:szCs w:val="24"/>
        </w:rPr>
        <w:t xml:space="preserve"> that the idea of sc</w:t>
      </w:r>
      <w:r w:rsidR="0060730E">
        <w:rPr>
          <w:rFonts w:ascii="Arial" w:hAnsi="Arial" w:cs="Arial"/>
          <w:sz w:val="24"/>
          <w:szCs w:val="24"/>
        </w:rPr>
        <w:t>a</w:t>
      </w:r>
      <w:r w:rsidR="00E8585C">
        <w:rPr>
          <w:rFonts w:ascii="Arial" w:hAnsi="Arial" w:cs="Arial"/>
          <w:sz w:val="24"/>
          <w:szCs w:val="24"/>
        </w:rPr>
        <w:t>f</w:t>
      </w:r>
      <w:r w:rsidR="0060730E">
        <w:rPr>
          <w:rFonts w:ascii="Arial" w:hAnsi="Arial" w:cs="Arial"/>
          <w:sz w:val="24"/>
          <w:szCs w:val="24"/>
        </w:rPr>
        <w:t>f</w:t>
      </w:r>
      <w:r w:rsidR="00E8585C">
        <w:rPr>
          <w:rFonts w:ascii="Arial" w:hAnsi="Arial" w:cs="Arial"/>
          <w:sz w:val="24"/>
          <w:szCs w:val="24"/>
        </w:rPr>
        <w:t xml:space="preserve">olding </w:t>
      </w:r>
      <w:r w:rsidR="00364BEB">
        <w:rPr>
          <w:rFonts w:ascii="Arial" w:hAnsi="Arial" w:cs="Arial"/>
          <w:sz w:val="24"/>
          <w:szCs w:val="24"/>
        </w:rPr>
        <w:t>children’s</w:t>
      </w:r>
      <w:r w:rsidR="00E8585C">
        <w:rPr>
          <w:rFonts w:ascii="Arial" w:hAnsi="Arial" w:cs="Arial"/>
          <w:sz w:val="24"/>
          <w:szCs w:val="24"/>
        </w:rPr>
        <w:t xml:space="preserve"> work, matching activities to the </w:t>
      </w:r>
      <w:r w:rsidR="00921811">
        <w:rPr>
          <w:rFonts w:ascii="Arial" w:hAnsi="Arial" w:cs="Arial"/>
          <w:sz w:val="24"/>
          <w:szCs w:val="24"/>
        </w:rPr>
        <w:t>Childs</w:t>
      </w:r>
      <w:r w:rsidR="00E8585C">
        <w:rPr>
          <w:rFonts w:ascii="Arial" w:hAnsi="Arial" w:cs="Arial"/>
          <w:sz w:val="24"/>
          <w:szCs w:val="24"/>
        </w:rPr>
        <w:t xml:space="preserve"> abilities</w:t>
      </w:r>
      <w:r w:rsidR="0060730E">
        <w:rPr>
          <w:rFonts w:ascii="Arial" w:hAnsi="Arial" w:cs="Arial"/>
          <w:sz w:val="24"/>
          <w:szCs w:val="24"/>
        </w:rPr>
        <w:t>,</w:t>
      </w:r>
      <w:r w:rsidR="00E8585C">
        <w:rPr>
          <w:rFonts w:ascii="Arial" w:hAnsi="Arial" w:cs="Arial"/>
          <w:sz w:val="24"/>
          <w:szCs w:val="24"/>
        </w:rPr>
        <w:t xml:space="preserve"> comes directly from </w:t>
      </w:r>
      <w:r w:rsidR="00FC3F1B">
        <w:rPr>
          <w:rFonts w:ascii="Arial" w:hAnsi="Arial" w:cs="Arial"/>
          <w:sz w:val="24"/>
          <w:szCs w:val="24"/>
        </w:rPr>
        <w:t xml:space="preserve">Vygotsky’s work. </w:t>
      </w:r>
      <w:r w:rsidR="0060730E">
        <w:rPr>
          <w:rFonts w:ascii="Arial" w:hAnsi="Arial" w:cs="Arial"/>
          <w:sz w:val="24"/>
          <w:szCs w:val="24"/>
        </w:rPr>
        <w:t xml:space="preserve">This </w:t>
      </w:r>
      <w:r w:rsidR="00ED7202">
        <w:rPr>
          <w:rFonts w:ascii="Arial" w:hAnsi="Arial" w:cs="Arial"/>
          <w:sz w:val="24"/>
          <w:szCs w:val="24"/>
        </w:rPr>
        <w:t xml:space="preserve">approach </w:t>
      </w:r>
      <w:r w:rsidR="0060730E">
        <w:rPr>
          <w:rFonts w:ascii="Arial" w:hAnsi="Arial" w:cs="Arial"/>
          <w:sz w:val="24"/>
          <w:szCs w:val="24"/>
        </w:rPr>
        <w:t xml:space="preserve">is </w:t>
      </w:r>
      <w:r w:rsidR="00052FD0">
        <w:rPr>
          <w:rFonts w:ascii="Arial" w:hAnsi="Arial" w:cs="Arial"/>
          <w:sz w:val="24"/>
          <w:szCs w:val="24"/>
        </w:rPr>
        <w:t>very much visible in the Foundation Phase curriculum we see today</w:t>
      </w:r>
      <w:r w:rsidR="00ED7202">
        <w:rPr>
          <w:rFonts w:ascii="Arial" w:hAnsi="Arial" w:cs="Arial"/>
          <w:sz w:val="24"/>
          <w:szCs w:val="24"/>
        </w:rPr>
        <w:t xml:space="preserve">. </w:t>
      </w:r>
      <w:r w:rsidR="00102D0B">
        <w:rPr>
          <w:rFonts w:ascii="Arial" w:hAnsi="Arial" w:cs="Arial"/>
          <w:sz w:val="24"/>
          <w:szCs w:val="24"/>
        </w:rPr>
        <w:t>Vygot</w:t>
      </w:r>
      <w:r w:rsidR="006A1B32">
        <w:rPr>
          <w:rFonts w:ascii="Arial" w:hAnsi="Arial" w:cs="Arial"/>
          <w:sz w:val="24"/>
          <w:szCs w:val="24"/>
        </w:rPr>
        <w:t>sky’s</w:t>
      </w:r>
      <w:r w:rsidR="00C0082D" w:rsidRPr="00251AAF">
        <w:rPr>
          <w:rFonts w:ascii="Arial" w:hAnsi="Arial" w:cs="Arial"/>
          <w:sz w:val="24"/>
          <w:szCs w:val="24"/>
        </w:rPr>
        <w:t xml:space="preserve"> theories</w:t>
      </w:r>
      <w:r w:rsidR="00ED7202">
        <w:rPr>
          <w:rFonts w:ascii="Arial" w:hAnsi="Arial" w:cs="Arial"/>
          <w:sz w:val="24"/>
          <w:szCs w:val="24"/>
        </w:rPr>
        <w:t xml:space="preserve"> also</w:t>
      </w:r>
      <w:r w:rsidR="00C0082D" w:rsidRPr="00251AAF">
        <w:rPr>
          <w:rFonts w:ascii="Arial" w:hAnsi="Arial" w:cs="Arial"/>
          <w:sz w:val="24"/>
          <w:szCs w:val="24"/>
        </w:rPr>
        <w:t xml:space="preserve"> emphasised the</w:t>
      </w:r>
      <w:r w:rsidR="00F9202F" w:rsidRPr="00251AAF">
        <w:rPr>
          <w:rFonts w:ascii="Arial" w:hAnsi="Arial" w:cs="Arial"/>
          <w:sz w:val="24"/>
          <w:szCs w:val="24"/>
        </w:rPr>
        <w:t xml:space="preserve"> importance </w:t>
      </w:r>
      <w:r w:rsidR="00C0082D" w:rsidRPr="00251AAF">
        <w:rPr>
          <w:rFonts w:ascii="Arial" w:hAnsi="Arial" w:cs="Arial"/>
          <w:sz w:val="24"/>
          <w:szCs w:val="24"/>
        </w:rPr>
        <w:t xml:space="preserve">of </w:t>
      </w:r>
      <w:r w:rsidR="00F9202F" w:rsidRPr="00251AAF">
        <w:rPr>
          <w:rFonts w:ascii="Arial" w:hAnsi="Arial" w:cs="Arial"/>
          <w:sz w:val="24"/>
          <w:szCs w:val="24"/>
        </w:rPr>
        <w:t>culture</w:t>
      </w:r>
      <w:r w:rsidR="000C4D32" w:rsidRPr="00251AAF">
        <w:rPr>
          <w:rFonts w:ascii="Arial" w:hAnsi="Arial" w:cs="Arial"/>
          <w:sz w:val="24"/>
          <w:szCs w:val="24"/>
        </w:rPr>
        <w:t>,</w:t>
      </w:r>
      <w:r w:rsidR="00F9202F" w:rsidRPr="00251AAF">
        <w:rPr>
          <w:rFonts w:ascii="Arial" w:hAnsi="Arial" w:cs="Arial"/>
          <w:sz w:val="24"/>
          <w:szCs w:val="24"/>
        </w:rPr>
        <w:t xml:space="preserve"> context</w:t>
      </w:r>
      <w:r w:rsidR="00E52773" w:rsidRPr="00251AAF">
        <w:rPr>
          <w:rFonts w:ascii="Arial" w:hAnsi="Arial" w:cs="Arial"/>
          <w:sz w:val="24"/>
          <w:szCs w:val="24"/>
        </w:rPr>
        <w:t xml:space="preserve"> and</w:t>
      </w:r>
      <w:r w:rsidR="00F9202F" w:rsidRPr="00251AAF">
        <w:rPr>
          <w:rFonts w:ascii="Arial" w:hAnsi="Arial" w:cs="Arial"/>
          <w:sz w:val="24"/>
          <w:szCs w:val="24"/>
        </w:rPr>
        <w:t xml:space="preserve"> traditions</w:t>
      </w:r>
      <w:r w:rsidR="00C0082D" w:rsidRPr="00251AAF">
        <w:rPr>
          <w:rFonts w:ascii="Arial" w:hAnsi="Arial" w:cs="Arial"/>
          <w:sz w:val="24"/>
          <w:szCs w:val="24"/>
        </w:rPr>
        <w:t xml:space="preserve">. Here he was referring to </w:t>
      </w:r>
      <w:r w:rsidR="002A2496" w:rsidRPr="00251AAF">
        <w:rPr>
          <w:rFonts w:ascii="Arial" w:hAnsi="Arial" w:cs="Arial"/>
          <w:sz w:val="24"/>
          <w:szCs w:val="24"/>
        </w:rPr>
        <w:t>effects</w:t>
      </w:r>
      <w:r w:rsidR="00F9202F" w:rsidRPr="00251AAF">
        <w:rPr>
          <w:rFonts w:ascii="Arial" w:hAnsi="Arial" w:cs="Arial"/>
          <w:sz w:val="24"/>
          <w:szCs w:val="24"/>
        </w:rPr>
        <w:t xml:space="preserve"> passed on through generations. ‘Cultural tools’ such as nursery rhyme</w:t>
      </w:r>
      <w:r w:rsidR="002A2496" w:rsidRPr="00251AAF">
        <w:rPr>
          <w:rFonts w:ascii="Arial" w:hAnsi="Arial" w:cs="Arial"/>
          <w:sz w:val="24"/>
          <w:szCs w:val="24"/>
        </w:rPr>
        <w:t>s</w:t>
      </w:r>
      <w:r w:rsidR="00E52773" w:rsidRPr="00251AAF">
        <w:rPr>
          <w:rFonts w:ascii="Arial" w:hAnsi="Arial" w:cs="Arial"/>
          <w:sz w:val="24"/>
          <w:szCs w:val="24"/>
        </w:rPr>
        <w:t>,</w:t>
      </w:r>
      <w:r w:rsidR="00F9202F" w:rsidRPr="00251AAF">
        <w:rPr>
          <w:rFonts w:ascii="Arial" w:hAnsi="Arial" w:cs="Arial"/>
          <w:sz w:val="24"/>
          <w:szCs w:val="24"/>
        </w:rPr>
        <w:t xml:space="preserve"> fairy stories and art </w:t>
      </w:r>
      <w:r w:rsidR="00521B4B" w:rsidRPr="00251AAF">
        <w:rPr>
          <w:rFonts w:ascii="Arial" w:hAnsi="Arial" w:cs="Arial"/>
          <w:sz w:val="24"/>
          <w:szCs w:val="24"/>
        </w:rPr>
        <w:t xml:space="preserve">(Gray and </w:t>
      </w:r>
      <w:r w:rsidR="00521B4B" w:rsidRPr="00251AAF">
        <w:rPr>
          <w:rFonts w:ascii="Arial" w:hAnsi="Arial" w:cs="Arial"/>
          <w:sz w:val="24"/>
          <w:szCs w:val="24"/>
        </w:rPr>
        <w:lastRenderedPageBreak/>
        <w:t>MacBlain</w:t>
      </w:r>
      <w:r w:rsidR="00844897" w:rsidRPr="00251AAF">
        <w:rPr>
          <w:rFonts w:ascii="Arial" w:hAnsi="Arial" w:cs="Arial"/>
          <w:sz w:val="24"/>
          <w:szCs w:val="24"/>
        </w:rPr>
        <w:t>, p95.2015).</w:t>
      </w:r>
      <w:r w:rsidR="00F9202F" w:rsidRPr="00251AAF">
        <w:rPr>
          <w:rFonts w:ascii="Arial" w:hAnsi="Arial" w:cs="Arial"/>
          <w:sz w:val="24"/>
          <w:szCs w:val="24"/>
        </w:rPr>
        <w:t xml:space="preserve"> In the observation the children demonstrate this very clearly when the</w:t>
      </w:r>
      <w:r w:rsidR="00AC3615" w:rsidRPr="00251AAF">
        <w:rPr>
          <w:rFonts w:ascii="Arial" w:hAnsi="Arial" w:cs="Arial"/>
          <w:sz w:val="24"/>
          <w:szCs w:val="24"/>
        </w:rPr>
        <w:t>y</w:t>
      </w:r>
      <w:r w:rsidR="00F9202F" w:rsidRPr="00251AAF">
        <w:rPr>
          <w:rFonts w:ascii="Arial" w:hAnsi="Arial" w:cs="Arial"/>
          <w:sz w:val="24"/>
          <w:szCs w:val="24"/>
        </w:rPr>
        <w:t xml:space="preserve"> sing the nursery rhyme, they associate the rhyme with the action of going up and down on the seesaw</w:t>
      </w:r>
      <w:r w:rsidR="00AC3615" w:rsidRPr="00251AAF">
        <w:rPr>
          <w:rFonts w:ascii="Arial" w:hAnsi="Arial" w:cs="Arial"/>
          <w:sz w:val="24"/>
          <w:szCs w:val="24"/>
        </w:rPr>
        <w:t xml:space="preserve">, </w:t>
      </w:r>
      <w:r w:rsidR="00F9202F" w:rsidRPr="00251AAF">
        <w:rPr>
          <w:rFonts w:ascii="Arial" w:hAnsi="Arial" w:cs="Arial"/>
          <w:sz w:val="24"/>
          <w:szCs w:val="24"/>
        </w:rPr>
        <w:t xml:space="preserve">as this is how it would have been presented to them previously. </w:t>
      </w:r>
    </w:p>
    <w:p w14:paraId="10A3EBC8" w14:textId="3A62FCBD" w:rsidR="00D20BF6" w:rsidRPr="00FC5509" w:rsidRDefault="00261E8A" w:rsidP="004F7676">
      <w:pPr>
        <w:spacing w:line="480" w:lineRule="auto"/>
        <w:jc w:val="both"/>
        <w:rPr>
          <w:rFonts w:ascii="Arial" w:hAnsi="Arial" w:cs="Arial"/>
          <w:sz w:val="24"/>
          <w:szCs w:val="24"/>
        </w:rPr>
      </w:pPr>
      <w:r>
        <w:rPr>
          <w:rFonts w:ascii="Arial" w:hAnsi="Arial" w:cs="Arial"/>
          <w:sz w:val="24"/>
          <w:szCs w:val="24"/>
        </w:rPr>
        <w:t>The</w:t>
      </w:r>
      <w:r w:rsidR="00C13CDC">
        <w:rPr>
          <w:rFonts w:ascii="Arial" w:hAnsi="Arial" w:cs="Arial"/>
          <w:sz w:val="24"/>
          <w:szCs w:val="24"/>
        </w:rPr>
        <w:t>se</w:t>
      </w:r>
      <w:r>
        <w:rPr>
          <w:rFonts w:ascii="Arial" w:hAnsi="Arial" w:cs="Arial"/>
          <w:sz w:val="24"/>
          <w:szCs w:val="24"/>
        </w:rPr>
        <w:t xml:space="preserve"> l</w:t>
      </w:r>
      <w:r w:rsidR="00220E1A" w:rsidRPr="00FC5509">
        <w:rPr>
          <w:rFonts w:ascii="Arial" w:hAnsi="Arial" w:cs="Arial"/>
          <w:sz w:val="24"/>
          <w:szCs w:val="24"/>
        </w:rPr>
        <w:t>earning</w:t>
      </w:r>
      <w:r>
        <w:rPr>
          <w:rFonts w:ascii="Arial" w:hAnsi="Arial" w:cs="Arial"/>
          <w:sz w:val="24"/>
          <w:szCs w:val="24"/>
        </w:rPr>
        <w:t xml:space="preserve"> theories indicate that learning</w:t>
      </w:r>
      <w:r w:rsidR="00220E1A" w:rsidRPr="00FC5509">
        <w:rPr>
          <w:rFonts w:ascii="Arial" w:hAnsi="Arial" w:cs="Arial"/>
          <w:sz w:val="24"/>
          <w:szCs w:val="24"/>
        </w:rPr>
        <w:t xml:space="preserve"> is developmental</w:t>
      </w:r>
      <w:r>
        <w:rPr>
          <w:rFonts w:ascii="Arial" w:hAnsi="Arial" w:cs="Arial"/>
          <w:sz w:val="24"/>
          <w:szCs w:val="24"/>
        </w:rPr>
        <w:t xml:space="preserve"> and</w:t>
      </w:r>
      <w:r w:rsidR="00220E1A" w:rsidRPr="00FC5509">
        <w:rPr>
          <w:rFonts w:ascii="Arial" w:hAnsi="Arial" w:cs="Arial"/>
          <w:sz w:val="24"/>
          <w:szCs w:val="24"/>
        </w:rPr>
        <w:t xml:space="preserve"> therefore</w:t>
      </w:r>
      <w:r w:rsidR="00A71A72">
        <w:rPr>
          <w:rFonts w:ascii="Arial" w:hAnsi="Arial" w:cs="Arial"/>
          <w:sz w:val="24"/>
          <w:szCs w:val="24"/>
        </w:rPr>
        <w:t xml:space="preserve"> </w:t>
      </w:r>
      <w:r w:rsidR="00220E1A" w:rsidRPr="00FC5509">
        <w:rPr>
          <w:rFonts w:ascii="Arial" w:hAnsi="Arial" w:cs="Arial"/>
          <w:sz w:val="24"/>
          <w:szCs w:val="24"/>
        </w:rPr>
        <w:t xml:space="preserve">learning experiences for </w:t>
      </w:r>
      <w:r>
        <w:rPr>
          <w:rFonts w:ascii="Arial" w:hAnsi="Arial" w:cs="Arial"/>
          <w:sz w:val="24"/>
          <w:szCs w:val="24"/>
        </w:rPr>
        <w:t>children</w:t>
      </w:r>
      <w:r w:rsidR="00220E1A" w:rsidRPr="00FC5509">
        <w:rPr>
          <w:rFonts w:ascii="Arial" w:hAnsi="Arial" w:cs="Arial"/>
          <w:sz w:val="24"/>
          <w:szCs w:val="24"/>
        </w:rPr>
        <w:t xml:space="preserve"> should be appropriate to their level of development. Some of this is linked to their age, although development level and age are not always the same thing (Cambridge Assessment 2018). </w:t>
      </w:r>
      <w:bookmarkEnd w:id="2"/>
      <w:r w:rsidR="0073400C">
        <w:rPr>
          <w:rFonts w:ascii="Arial" w:hAnsi="Arial" w:cs="Arial"/>
          <w:sz w:val="24"/>
          <w:szCs w:val="24"/>
        </w:rPr>
        <w:t xml:space="preserve">There are common themes running through </w:t>
      </w:r>
      <w:r w:rsidR="00D57F14">
        <w:rPr>
          <w:rFonts w:ascii="Arial" w:hAnsi="Arial" w:cs="Arial"/>
          <w:sz w:val="24"/>
          <w:szCs w:val="24"/>
        </w:rPr>
        <w:t>theory</w:t>
      </w:r>
      <w:r w:rsidR="0073400C">
        <w:rPr>
          <w:rFonts w:ascii="Arial" w:hAnsi="Arial" w:cs="Arial"/>
          <w:sz w:val="24"/>
          <w:szCs w:val="24"/>
        </w:rPr>
        <w:t xml:space="preserve"> and these can clearly be seen in the observation and in </w:t>
      </w:r>
      <w:r w:rsidR="00CF3DD6">
        <w:rPr>
          <w:rFonts w:ascii="Arial" w:hAnsi="Arial" w:cs="Arial"/>
          <w:sz w:val="24"/>
          <w:szCs w:val="24"/>
        </w:rPr>
        <w:t xml:space="preserve">present day practice. </w:t>
      </w:r>
    </w:p>
    <w:p w14:paraId="39AEB170" w14:textId="77777777" w:rsidR="006637E4" w:rsidRDefault="006637E4" w:rsidP="004F7676">
      <w:pPr>
        <w:spacing w:line="480" w:lineRule="auto"/>
        <w:jc w:val="both"/>
        <w:rPr>
          <w:rFonts w:ascii="Arial" w:hAnsi="Arial" w:cs="Arial"/>
          <w:b/>
          <w:sz w:val="24"/>
          <w:szCs w:val="24"/>
        </w:rPr>
      </w:pPr>
    </w:p>
    <w:p w14:paraId="2DD7AFAC" w14:textId="77777777" w:rsidR="00F61258" w:rsidRDefault="00F61258" w:rsidP="004F7676">
      <w:pPr>
        <w:spacing w:line="480" w:lineRule="auto"/>
        <w:jc w:val="both"/>
        <w:rPr>
          <w:rFonts w:ascii="Arial" w:hAnsi="Arial" w:cs="Arial"/>
          <w:b/>
          <w:sz w:val="24"/>
          <w:szCs w:val="24"/>
        </w:rPr>
      </w:pPr>
    </w:p>
    <w:p w14:paraId="7F922724" w14:textId="77777777" w:rsidR="00F61258" w:rsidRDefault="00F61258" w:rsidP="004F7676">
      <w:pPr>
        <w:spacing w:line="480" w:lineRule="auto"/>
        <w:jc w:val="both"/>
        <w:rPr>
          <w:rFonts w:ascii="Arial" w:hAnsi="Arial" w:cs="Arial"/>
          <w:b/>
          <w:sz w:val="24"/>
          <w:szCs w:val="24"/>
        </w:rPr>
      </w:pPr>
    </w:p>
    <w:p w14:paraId="0C59A4FA" w14:textId="77777777" w:rsidR="00B17FA7" w:rsidRDefault="00B17FA7" w:rsidP="004F7676">
      <w:pPr>
        <w:spacing w:line="480" w:lineRule="auto"/>
        <w:jc w:val="both"/>
        <w:rPr>
          <w:rFonts w:ascii="Arial" w:hAnsi="Arial" w:cs="Arial"/>
          <w:i/>
          <w:sz w:val="24"/>
          <w:szCs w:val="24"/>
        </w:rPr>
      </w:pPr>
    </w:p>
    <w:p w14:paraId="2CB827A0" w14:textId="77777777" w:rsidR="00B17FA7" w:rsidRDefault="00B17FA7" w:rsidP="004F7676">
      <w:pPr>
        <w:spacing w:line="480" w:lineRule="auto"/>
        <w:jc w:val="both"/>
        <w:rPr>
          <w:rFonts w:ascii="Arial" w:hAnsi="Arial" w:cs="Arial"/>
          <w:i/>
          <w:sz w:val="24"/>
          <w:szCs w:val="24"/>
        </w:rPr>
      </w:pPr>
    </w:p>
    <w:p w14:paraId="1751F1E8" w14:textId="77777777" w:rsidR="00B17FA7" w:rsidRDefault="00B17FA7" w:rsidP="004F7676">
      <w:pPr>
        <w:spacing w:line="480" w:lineRule="auto"/>
        <w:jc w:val="both"/>
        <w:rPr>
          <w:rFonts w:ascii="Arial" w:hAnsi="Arial" w:cs="Arial"/>
          <w:i/>
          <w:sz w:val="24"/>
          <w:szCs w:val="24"/>
        </w:rPr>
      </w:pPr>
    </w:p>
    <w:p w14:paraId="283DAB25" w14:textId="77777777" w:rsidR="00B17FA7" w:rsidRDefault="00B17FA7" w:rsidP="004F7676">
      <w:pPr>
        <w:spacing w:line="480" w:lineRule="auto"/>
        <w:jc w:val="both"/>
        <w:rPr>
          <w:rFonts w:ascii="Arial" w:hAnsi="Arial" w:cs="Arial"/>
          <w:i/>
          <w:sz w:val="24"/>
          <w:szCs w:val="24"/>
        </w:rPr>
      </w:pPr>
    </w:p>
    <w:p w14:paraId="5E29E9F3" w14:textId="77777777" w:rsidR="00B17FA7" w:rsidRDefault="00B17FA7" w:rsidP="004F7676">
      <w:pPr>
        <w:spacing w:line="480" w:lineRule="auto"/>
        <w:jc w:val="both"/>
        <w:rPr>
          <w:rFonts w:ascii="Arial" w:hAnsi="Arial" w:cs="Arial"/>
          <w:i/>
          <w:sz w:val="24"/>
          <w:szCs w:val="24"/>
        </w:rPr>
      </w:pPr>
    </w:p>
    <w:p w14:paraId="06EFC80D" w14:textId="77777777" w:rsidR="00B17FA7" w:rsidRDefault="00B17FA7" w:rsidP="004F7676">
      <w:pPr>
        <w:spacing w:line="480" w:lineRule="auto"/>
        <w:jc w:val="both"/>
        <w:rPr>
          <w:rFonts w:ascii="Arial" w:hAnsi="Arial" w:cs="Arial"/>
          <w:i/>
          <w:sz w:val="24"/>
          <w:szCs w:val="24"/>
        </w:rPr>
      </w:pPr>
    </w:p>
    <w:p w14:paraId="4DF9808F" w14:textId="77777777" w:rsidR="00B17FA7" w:rsidRDefault="00B17FA7" w:rsidP="004F7676">
      <w:pPr>
        <w:spacing w:line="480" w:lineRule="auto"/>
        <w:jc w:val="both"/>
        <w:rPr>
          <w:rFonts w:ascii="Arial" w:hAnsi="Arial" w:cs="Arial"/>
          <w:i/>
          <w:sz w:val="24"/>
          <w:szCs w:val="24"/>
        </w:rPr>
      </w:pPr>
    </w:p>
    <w:p w14:paraId="7B65CCD8" w14:textId="77777777" w:rsidR="00B17FA7" w:rsidRDefault="00B17FA7" w:rsidP="004F7676">
      <w:pPr>
        <w:spacing w:line="480" w:lineRule="auto"/>
        <w:jc w:val="both"/>
        <w:rPr>
          <w:rFonts w:ascii="Arial" w:hAnsi="Arial" w:cs="Arial"/>
          <w:i/>
          <w:sz w:val="24"/>
          <w:szCs w:val="24"/>
        </w:rPr>
      </w:pPr>
    </w:p>
    <w:p w14:paraId="7187139D" w14:textId="77777777" w:rsidR="00B17FA7" w:rsidRDefault="00B17FA7" w:rsidP="004F7676">
      <w:pPr>
        <w:spacing w:line="480" w:lineRule="auto"/>
        <w:jc w:val="both"/>
        <w:rPr>
          <w:rFonts w:ascii="Arial" w:hAnsi="Arial" w:cs="Arial"/>
          <w:i/>
          <w:sz w:val="24"/>
          <w:szCs w:val="24"/>
        </w:rPr>
      </w:pPr>
    </w:p>
    <w:p w14:paraId="69DC2A1D" w14:textId="77777777" w:rsidR="00B17FA7" w:rsidRDefault="00B17FA7" w:rsidP="004F7676">
      <w:pPr>
        <w:spacing w:line="480" w:lineRule="auto"/>
        <w:jc w:val="both"/>
        <w:rPr>
          <w:rFonts w:ascii="Arial" w:hAnsi="Arial" w:cs="Arial"/>
          <w:i/>
          <w:sz w:val="24"/>
          <w:szCs w:val="24"/>
        </w:rPr>
      </w:pPr>
    </w:p>
    <w:p w14:paraId="7ED5DF53" w14:textId="77777777" w:rsidR="00B17FA7" w:rsidRDefault="00B17FA7" w:rsidP="004F7676">
      <w:pPr>
        <w:spacing w:line="480" w:lineRule="auto"/>
        <w:jc w:val="both"/>
        <w:rPr>
          <w:rFonts w:ascii="Arial" w:hAnsi="Arial" w:cs="Arial"/>
          <w:i/>
          <w:sz w:val="24"/>
          <w:szCs w:val="24"/>
        </w:rPr>
      </w:pPr>
    </w:p>
    <w:p w14:paraId="16C39904" w14:textId="77777777" w:rsidR="00B17FA7" w:rsidRDefault="00B17FA7" w:rsidP="004F7676">
      <w:pPr>
        <w:spacing w:line="480" w:lineRule="auto"/>
        <w:jc w:val="both"/>
        <w:rPr>
          <w:rFonts w:ascii="Arial" w:hAnsi="Arial" w:cs="Arial"/>
          <w:i/>
          <w:sz w:val="24"/>
          <w:szCs w:val="24"/>
        </w:rPr>
      </w:pPr>
    </w:p>
    <w:p w14:paraId="5B0E0881" w14:textId="77777777" w:rsidR="00B17FA7" w:rsidRDefault="00B17FA7" w:rsidP="004F7676">
      <w:pPr>
        <w:spacing w:line="480" w:lineRule="auto"/>
        <w:jc w:val="both"/>
        <w:rPr>
          <w:rFonts w:ascii="Arial" w:hAnsi="Arial" w:cs="Arial"/>
          <w:i/>
          <w:sz w:val="24"/>
          <w:szCs w:val="24"/>
        </w:rPr>
      </w:pPr>
    </w:p>
    <w:p w14:paraId="1208617E" w14:textId="77777777" w:rsidR="00B17FA7" w:rsidRDefault="00B17FA7" w:rsidP="004F7676">
      <w:pPr>
        <w:spacing w:line="480" w:lineRule="auto"/>
        <w:jc w:val="both"/>
        <w:rPr>
          <w:rFonts w:ascii="Arial" w:hAnsi="Arial" w:cs="Arial"/>
          <w:i/>
          <w:sz w:val="24"/>
          <w:szCs w:val="24"/>
        </w:rPr>
      </w:pPr>
    </w:p>
    <w:p w14:paraId="5D8B2B29" w14:textId="77777777" w:rsidR="00B17FA7" w:rsidRDefault="00B17FA7" w:rsidP="004F7676">
      <w:pPr>
        <w:spacing w:line="480" w:lineRule="auto"/>
        <w:jc w:val="both"/>
        <w:rPr>
          <w:rFonts w:ascii="Arial" w:hAnsi="Arial" w:cs="Arial"/>
          <w:i/>
          <w:sz w:val="24"/>
          <w:szCs w:val="24"/>
        </w:rPr>
      </w:pPr>
    </w:p>
    <w:p w14:paraId="0BE62305" w14:textId="77777777" w:rsidR="00B17FA7" w:rsidRDefault="00B17FA7" w:rsidP="004F7676">
      <w:pPr>
        <w:spacing w:line="480" w:lineRule="auto"/>
        <w:jc w:val="both"/>
        <w:rPr>
          <w:rFonts w:ascii="Arial" w:hAnsi="Arial" w:cs="Arial"/>
          <w:i/>
          <w:sz w:val="24"/>
          <w:szCs w:val="24"/>
        </w:rPr>
      </w:pPr>
    </w:p>
    <w:p w14:paraId="4B4D48A4" w14:textId="77777777" w:rsidR="00B17FA7" w:rsidRDefault="00B17FA7" w:rsidP="004F7676">
      <w:pPr>
        <w:spacing w:line="480" w:lineRule="auto"/>
        <w:jc w:val="both"/>
        <w:rPr>
          <w:rFonts w:ascii="Arial" w:hAnsi="Arial" w:cs="Arial"/>
          <w:i/>
          <w:sz w:val="24"/>
          <w:szCs w:val="24"/>
        </w:rPr>
      </w:pPr>
    </w:p>
    <w:p w14:paraId="41C81B38" w14:textId="6EE899C3" w:rsidR="00F9202F" w:rsidRPr="00F61258" w:rsidRDefault="002E009C" w:rsidP="004F7676">
      <w:pPr>
        <w:spacing w:line="480" w:lineRule="auto"/>
        <w:jc w:val="both"/>
        <w:rPr>
          <w:rFonts w:ascii="Arial" w:hAnsi="Arial" w:cs="Arial"/>
          <w:i/>
          <w:sz w:val="24"/>
          <w:szCs w:val="24"/>
        </w:rPr>
        <w:sectPr w:rsidR="00F9202F" w:rsidRPr="00F61258" w:rsidSect="00FF62C5">
          <w:headerReference w:type="default" r:id="rId10"/>
          <w:footerReference w:type="default" r:id="rId11"/>
          <w:pgSz w:w="11906" w:h="16838"/>
          <w:pgMar w:top="1440" w:right="1440" w:bottom="1440" w:left="1440" w:header="709" w:footer="709" w:gutter="0"/>
          <w:cols w:space="708"/>
          <w:docGrid w:linePitch="360"/>
        </w:sectPr>
      </w:pPr>
      <w:r w:rsidRPr="00F61258">
        <w:rPr>
          <w:rFonts w:ascii="Arial" w:hAnsi="Arial" w:cs="Arial"/>
          <w:i/>
          <w:sz w:val="24"/>
          <w:szCs w:val="24"/>
        </w:rPr>
        <w:t xml:space="preserve">The following digital poster is an </w:t>
      </w:r>
      <w:r w:rsidR="004F7676" w:rsidRPr="00F61258">
        <w:rPr>
          <w:rFonts w:ascii="Arial" w:hAnsi="Arial" w:cs="Arial"/>
          <w:i/>
          <w:sz w:val="24"/>
          <w:szCs w:val="24"/>
        </w:rPr>
        <w:t>interpretation</w:t>
      </w:r>
      <w:r w:rsidRPr="00F61258">
        <w:rPr>
          <w:rFonts w:ascii="Arial" w:hAnsi="Arial" w:cs="Arial"/>
          <w:i/>
          <w:sz w:val="24"/>
          <w:szCs w:val="24"/>
        </w:rPr>
        <w:t xml:space="preserve"> of an ideal learning environment based on the observational findings</w:t>
      </w:r>
      <w:r w:rsidR="00C94F66">
        <w:rPr>
          <w:rFonts w:ascii="Arial" w:hAnsi="Arial" w:cs="Arial"/>
          <w:i/>
          <w:sz w:val="24"/>
          <w:szCs w:val="24"/>
        </w:rPr>
        <w:t>:</w:t>
      </w:r>
    </w:p>
    <w:p w14:paraId="1531F97D" w14:textId="6545690D" w:rsidR="00F9202F" w:rsidRDefault="008C058F" w:rsidP="00F9202F">
      <w:r>
        <w:rPr>
          <w:rFonts w:ascii="Times New Roman" w:hAnsi="Times New Roman" w:cs="Times New Roman"/>
          <w:noProof/>
          <w:sz w:val="24"/>
          <w:szCs w:val="24"/>
        </w:rPr>
        <w:lastRenderedPageBreak/>
        <mc:AlternateContent>
          <mc:Choice Requires="wps">
            <w:drawing>
              <wp:anchor distT="36576" distB="36576" distL="36576" distR="36576" simplePos="0" relativeHeight="251658259" behindDoc="0" locked="0" layoutInCell="1" allowOverlap="1" wp14:anchorId="05EF0BEF" wp14:editId="25ABFD77">
                <wp:simplePos x="0" y="0"/>
                <wp:positionH relativeFrom="column">
                  <wp:posOffset>-161290</wp:posOffset>
                </wp:positionH>
                <wp:positionV relativeFrom="paragraph">
                  <wp:posOffset>-177915</wp:posOffset>
                </wp:positionV>
                <wp:extent cx="914680" cy="474980"/>
                <wp:effectExtent l="0" t="46990" r="10160" b="0"/>
                <wp:wrapNone/>
                <wp:docPr id="58" name="Freeform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4141030">
                          <a:off x="0" y="0"/>
                          <a:ext cx="914680" cy="474980"/>
                        </a:xfrm>
                        <a:custGeom>
                          <a:avLst/>
                          <a:gdLst>
                            <a:gd name="T0" fmla="*/ 0 w 1572126"/>
                            <a:gd name="T1" fmla="*/ 154238 h 994526"/>
                            <a:gd name="T2" fmla="*/ 513347 w 1572126"/>
                            <a:gd name="T3" fmla="*/ 133684 h 994526"/>
                            <a:gd name="T4" fmla="*/ 689811 w 1572126"/>
                            <a:gd name="T5" fmla="*/ 956343 h 994526"/>
                            <a:gd name="T6" fmla="*/ 1572126 w 1572126"/>
                            <a:gd name="T7" fmla="*/ 362784 h 994526"/>
                          </a:gdLst>
                          <a:ahLst/>
                          <a:cxnLst>
                            <a:cxn ang="0">
                              <a:pos x="T0" y="T1"/>
                            </a:cxn>
                            <a:cxn ang="0">
                              <a:pos x="T2" y="T3"/>
                            </a:cxn>
                            <a:cxn ang="0">
                              <a:pos x="T4" y="T5"/>
                            </a:cxn>
                            <a:cxn ang="0">
                              <a:pos x="T6" y="T7"/>
                            </a:cxn>
                          </a:cxnLst>
                          <a:rect l="0" t="0" r="r" b="b"/>
                          <a:pathLst>
                            <a:path w="1572126" h="994526">
                              <a:moveTo>
                                <a:pt x="0" y="154238"/>
                              </a:moveTo>
                              <a:cubicBezTo>
                                <a:pt x="199189" y="77119"/>
                                <a:pt x="398378" y="0"/>
                                <a:pt x="513347" y="133684"/>
                              </a:cubicBezTo>
                              <a:cubicBezTo>
                                <a:pt x="628316" y="267368"/>
                                <a:pt x="513348" y="918160"/>
                                <a:pt x="689811" y="956343"/>
                              </a:cubicBezTo>
                              <a:cubicBezTo>
                                <a:pt x="866274" y="994526"/>
                                <a:pt x="1425074" y="461710"/>
                                <a:pt x="1572126" y="362784"/>
                              </a:cubicBezTo>
                            </a:path>
                          </a:pathLst>
                        </a:custGeom>
                        <a:noFill/>
                        <a:ln w="25400">
                          <a:solidFill>
                            <a:sysClr val="windowText" lastClr="000000">
                              <a:lumMod val="0"/>
                              <a:lumOff val="0"/>
                            </a:sysClr>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FFD0B5" id="Freeform 58" o:spid="_x0000_s1026" style="position:absolute;margin-left:-12.7pt;margin-top:-14pt;width:1in;height:37.4pt;rotation:4523109fd;z-index:251658259;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coordsize="1572126,9945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" path="m,154238c199189,77119,398378,,513347,133684v114969,133684,1,784476,176464,822659c866274,994526,1425074,461710,1572126,362784e" filled="f" fillcolor="#5b9bd5" strokeweight="2pt">
                <v:shadow color="black [0]"/>
                <v:path arrowok="t" o:connecttype="custom" o:connectlocs="0,73663;298671,63847;401340,456744;914680,173264" o:connectangles="0,0,0,0"/>
              </v:shape>
            </w:pict>
          </mc:Fallback>
        </mc:AlternateContent>
      </w:r>
      <w:r w:rsidR="00C94F66">
        <w:rPr>
          <w:rFonts w:ascii="Arial" w:hAnsi="Arial" w:cs="Arial"/>
          <w:noProof/>
          <w:sz w:val="24"/>
          <w:szCs w:val="24"/>
        </w:rPr>
        <mc:AlternateContent>
          <mc:Choice Requires="wps">
            <w:drawing>
              <wp:anchor distT="0" distB="0" distL="114300" distR="114300" simplePos="0" relativeHeight="251658322" behindDoc="0" locked="0" layoutInCell="1" allowOverlap="1" wp14:anchorId="08112FFC" wp14:editId="5B4BA260">
                <wp:simplePos x="0" y="0"/>
                <wp:positionH relativeFrom="column">
                  <wp:posOffset>5267325</wp:posOffset>
                </wp:positionH>
                <wp:positionV relativeFrom="paragraph">
                  <wp:posOffset>-476250</wp:posOffset>
                </wp:positionV>
                <wp:extent cx="433706" cy="171450"/>
                <wp:effectExtent l="0" t="0" r="4445" b="0"/>
                <wp:wrapNone/>
                <wp:docPr id="94" name="Rectangle 94"/>
                <wp:cNvGraphicFramePr/>
                <a:graphic xmlns:a="http://schemas.openxmlformats.org/drawingml/2006/main">
                  <a:graphicData uri="http://schemas.microsoft.com/office/word/2010/wordprocessingShape">
                    <wps:wsp>
                      <wps:cNvSpPr/>
                      <wps:spPr>
                        <a:xfrm>
                          <a:off x="0" y="0"/>
                          <a:ext cx="433706" cy="1714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70C8B8" id="Rectangle 94" o:spid="_x0000_s1026" style="position:absolute;margin-left:414.75pt;margin-top:-37.5pt;width:34.15pt;height:13.5pt;z-index:25165832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" fillcolor="white [3212]" stroked="f" strokeweight="1pt"/>
            </w:pict>
          </mc:Fallback>
        </mc:AlternateContent>
      </w:r>
      <w:r w:rsidR="00077B9B">
        <w:rPr>
          <w:rFonts w:ascii="Arial" w:hAnsi="Arial" w:cs="Arial"/>
          <w:noProof/>
          <w:sz w:val="24"/>
          <w:szCs w:val="24"/>
        </w:rPr>
        <mc:AlternateContent>
          <mc:Choice Requires="wps">
            <w:drawing>
              <wp:anchor distT="0" distB="0" distL="114300" distR="114300" simplePos="0" relativeHeight="251658320" behindDoc="0" locked="0" layoutInCell="1" allowOverlap="1" wp14:anchorId="1C355EA9" wp14:editId="4C097CC6">
                <wp:simplePos x="0" y="0"/>
                <wp:positionH relativeFrom="column">
                  <wp:posOffset>5198270</wp:posOffset>
                </wp:positionH>
                <wp:positionV relativeFrom="paragraph">
                  <wp:posOffset>-216694</wp:posOffset>
                </wp:positionV>
                <wp:extent cx="842962" cy="714375"/>
                <wp:effectExtent l="6985" t="0" r="21590" b="21590"/>
                <wp:wrapNone/>
                <wp:docPr id="91" name="Rectangle: Rounded Corners 91"/>
                <wp:cNvGraphicFramePr/>
                <a:graphic xmlns:a="http://schemas.openxmlformats.org/drawingml/2006/main">
                  <a:graphicData uri="http://schemas.microsoft.com/office/word/2010/wordprocessingShape">
                    <wps:wsp>
                      <wps:cNvSpPr/>
                      <wps:spPr>
                        <a:xfrm rot="16200000">
                          <a:off x="0" y="0"/>
                          <a:ext cx="842962" cy="714375"/>
                        </a:xfrm>
                        <a:prstGeom prst="roundRect">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6796DF35" w14:textId="48962828" w:rsidR="00A83ABF" w:rsidRDefault="00A83ABF" w:rsidP="0064627E">
                            <w:pPr>
                              <w:jc w:val="center"/>
                            </w:pPr>
                            <w:r>
                              <w:t>Mark making area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C355EA9" id="Rectangle: Rounded Corners 91" o:spid="_x0000_s1026" style="position:absolute;margin-left:409.3pt;margin-top:-17.05pt;width:66.35pt;height:56.25pt;rotation:-90;z-index:25165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" fillcolor="#ffc000 [3207]" strokecolor="#7f5f00 [1607]" strokeweight="1pt">
                <v:stroke joinstyle="miter"/>
                <v:textbox>
                  <w:txbxContent>
                    <w:p w14:paraId="6796DF35" w14:textId="48962828" w:rsidR="00A83ABF" w:rsidRDefault="00A83ABF" w:rsidP="0064627E">
                      <w:pPr>
                        <w:jc w:val="center"/>
                      </w:pPr>
                      <w:r>
                        <w:t>Mark making area</w:t>
                      </w:r>
                    </w:p>
                  </w:txbxContent>
                </v:textbox>
              </v:roundrect>
            </w:pict>
          </mc:Fallback>
        </mc:AlternateContent>
      </w:r>
      <w:r w:rsidR="00077B9B">
        <w:rPr>
          <w:noProof/>
        </w:rPr>
        <mc:AlternateContent>
          <mc:Choice Requires="wps">
            <w:drawing>
              <wp:anchor distT="45720" distB="45720" distL="114300" distR="114300" simplePos="0" relativeHeight="251658292" behindDoc="0" locked="0" layoutInCell="1" allowOverlap="1" wp14:anchorId="159437BC" wp14:editId="7985D2F3">
                <wp:simplePos x="0" y="0"/>
                <wp:positionH relativeFrom="page">
                  <wp:posOffset>2876550</wp:posOffset>
                </wp:positionH>
                <wp:positionV relativeFrom="paragraph">
                  <wp:posOffset>144780</wp:posOffset>
                </wp:positionV>
                <wp:extent cx="716280" cy="459740"/>
                <wp:effectExtent l="76200" t="133350" r="64770" b="13081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0390738">
                          <a:off x="0" y="0"/>
                          <a:ext cx="716280" cy="459740"/>
                        </a:xfrm>
                        <a:prstGeom prst="rect">
                          <a:avLst/>
                        </a:prstGeom>
                        <a:solidFill>
                          <a:srgbClr val="FFFFFF"/>
                        </a:solidFill>
                        <a:ln w="9525">
                          <a:solidFill>
                            <a:srgbClr val="000000"/>
                          </a:solidFill>
                          <a:miter lim="800000"/>
                          <a:headEnd/>
                          <a:tailEnd/>
                        </a:ln>
                      </wps:spPr>
                      <wps:txbx>
                        <w:txbxContent>
                          <w:p w14:paraId="28591E4A" w14:textId="77777777" w:rsidR="00A83ABF" w:rsidRPr="00077B9B" w:rsidRDefault="00A83ABF" w:rsidP="00F9202F">
                            <w:pPr>
                              <w:jc w:val="center"/>
                              <w:rPr>
                                <w:rFonts w:ascii="Arial" w:hAnsi="Arial" w:cs="Arial"/>
                                <w:sz w:val="20"/>
                                <w:szCs w:val="20"/>
                              </w:rPr>
                            </w:pPr>
                            <w:r w:rsidRPr="00077B9B">
                              <w:rPr>
                                <w:rFonts w:ascii="Arial" w:hAnsi="Arial" w:cs="Arial"/>
                                <w:sz w:val="20"/>
                                <w:szCs w:val="20"/>
                              </w:rPr>
                              <w:t>Shed/ Storage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59437BC" id="_x0000_t202" coordsize="21600,21600" o:spt="202" path="m,l,21600r21600,l21600,xe">
                <v:stroke joinstyle="miter"/>
                <v:path gradientshapeok="t" o:connecttype="rect"/>
              </v:shapetype>
              <v:shape id="Text Box 2" o:spid="_x0000_s1027" type="#_x0000_t202" style="position:absolute;margin-left:226.5pt;margin-top:11.4pt;width:56.4pt;height:36.2pt;rotation:-1320837fd;z-index:2516582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">
                <v:textbox>
                  <w:txbxContent>
                    <w:p w14:paraId="28591E4A" w14:textId="77777777" w:rsidR="00A83ABF" w:rsidRPr="00077B9B" w:rsidRDefault="00A83ABF" w:rsidP="00F9202F">
                      <w:pPr>
                        <w:jc w:val="center"/>
                        <w:rPr>
                          <w:rFonts w:ascii="Arial" w:hAnsi="Arial" w:cs="Arial"/>
                          <w:sz w:val="20"/>
                          <w:szCs w:val="20"/>
                        </w:rPr>
                      </w:pPr>
                      <w:r w:rsidRPr="00077B9B">
                        <w:rPr>
                          <w:rFonts w:ascii="Arial" w:hAnsi="Arial" w:cs="Arial"/>
                          <w:sz w:val="20"/>
                          <w:szCs w:val="20"/>
                        </w:rPr>
                        <w:t>Shed/ Storage</w:t>
                      </w:r>
                    </w:p>
                  </w:txbxContent>
                </v:textbox>
                <w10:wrap type="square" anchorx="page"/>
              </v:shape>
            </w:pict>
          </mc:Fallback>
        </mc:AlternateContent>
      </w:r>
      <w:r w:rsidR="00077B9B">
        <w:rPr>
          <w:rFonts w:ascii="Times New Roman" w:hAnsi="Times New Roman" w:cs="Times New Roman"/>
          <w:noProof/>
          <w:sz w:val="24"/>
          <w:szCs w:val="24"/>
        </w:rPr>
        <mc:AlternateContent>
          <mc:Choice Requires="wps">
            <w:drawing>
              <wp:anchor distT="36576" distB="36576" distL="36576" distR="36576" simplePos="0" relativeHeight="251658252" behindDoc="0" locked="0" layoutInCell="1" allowOverlap="1" wp14:anchorId="6A988EDE" wp14:editId="1479E9B6">
                <wp:simplePos x="0" y="0"/>
                <wp:positionH relativeFrom="column">
                  <wp:posOffset>3228975</wp:posOffset>
                </wp:positionH>
                <wp:positionV relativeFrom="paragraph">
                  <wp:posOffset>-542925</wp:posOffset>
                </wp:positionV>
                <wp:extent cx="1663700" cy="533400"/>
                <wp:effectExtent l="0" t="0" r="0" b="0"/>
                <wp:wrapNone/>
                <wp:docPr id="73"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3700" cy="533400"/>
                        </a:xfrm>
                        <a:prstGeom prst="rect">
                          <a:avLst/>
                        </a:prstGeom>
                        <a:solidFill>
                          <a:srgbClr val="FFFFF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7745D63B" w14:textId="0932EE8E" w:rsidR="00A83ABF" w:rsidRDefault="00A83ABF" w:rsidP="002C7023">
                            <w:pPr>
                              <w:widowControl w:val="0"/>
                              <w:rPr>
                                <w:sz w:val="24"/>
                                <w:szCs w:val="24"/>
                              </w:rPr>
                            </w:pPr>
                            <w:r>
                              <w:rPr>
                                <w:sz w:val="24"/>
                                <w:szCs w:val="24"/>
                              </w:rPr>
                              <w:t>Kiva – for interventions and quite reflective work</w:t>
                            </w:r>
                          </w:p>
                          <w:p w14:paraId="0FA8F657" w14:textId="1B971E0B" w:rsidR="00A83ABF" w:rsidRDefault="00A83ABF" w:rsidP="00F9202F">
                            <w:pPr>
                              <w:widowControl w:val="0"/>
                              <w:rPr>
                                <w:sz w:val="24"/>
                                <w:szCs w:val="24"/>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988EDE" id="Text Box 49" o:spid="_x0000_s1028" type="#_x0000_t202" style="position:absolute;margin-left:254.25pt;margin-top:-42.75pt;width:131pt;height:42pt;z-index:2516582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" stroked="f" strokecolor="black [0]" strokeweight="2pt">
                <v:shadow color="black [0]"/>
                <v:textbox inset="2.88pt,2.88pt,2.88pt,2.88pt">
                  <w:txbxContent>
                    <w:p w14:paraId="7745D63B" w14:textId="0932EE8E" w:rsidR="00A83ABF" w:rsidRDefault="00A83ABF" w:rsidP="002C7023">
                      <w:pPr>
                        <w:widowControl w:val="0"/>
                        <w:rPr>
                          <w:sz w:val="24"/>
                          <w:szCs w:val="24"/>
                        </w:rPr>
                      </w:pPr>
                      <w:r>
                        <w:rPr>
                          <w:sz w:val="24"/>
                          <w:szCs w:val="24"/>
                        </w:rPr>
                        <w:t>Kiva – for interventions and quite reflective work</w:t>
                      </w:r>
                    </w:p>
                    <w:p w14:paraId="0FA8F657" w14:textId="1B971E0B" w:rsidR="00A83ABF" w:rsidRDefault="00A83ABF" w:rsidP="00F9202F">
                      <w:pPr>
                        <w:widowControl w:val="0"/>
                        <w:rPr>
                          <w:sz w:val="24"/>
                          <w:szCs w:val="24"/>
                        </w:rPr>
                      </w:pPr>
                    </w:p>
                  </w:txbxContent>
                </v:textbox>
              </v:shape>
            </w:pict>
          </mc:Fallback>
        </mc:AlternateContent>
      </w:r>
      <w:r w:rsidR="002C7023">
        <w:rPr>
          <w:rFonts w:ascii="Times New Roman" w:hAnsi="Times New Roman" w:cs="Times New Roman"/>
          <w:noProof/>
          <w:sz w:val="24"/>
          <w:szCs w:val="24"/>
        </w:rPr>
        <mc:AlternateContent>
          <mc:Choice Requires="wps">
            <w:drawing>
              <wp:anchor distT="36576" distB="36576" distL="36576" distR="36576" simplePos="0" relativeHeight="251658251" behindDoc="0" locked="0" layoutInCell="1" allowOverlap="1" wp14:anchorId="4CAE17B7" wp14:editId="6BC6AA7E">
                <wp:simplePos x="0" y="0"/>
                <wp:positionH relativeFrom="column">
                  <wp:posOffset>2800351</wp:posOffset>
                </wp:positionH>
                <wp:positionV relativeFrom="paragraph">
                  <wp:posOffset>-733425</wp:posOffset>
                </wp:positionV>
                <wp:extent cx="2419350" cy="1803400"/>
                <wp:effectExtent l="19050" t="19050" r="19050" b="25400"/>
                <wp:wrapNone/>
                <wp:docPr id="74"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9350" cy="1803400"/>
                        </a:xfrm>
                        <a:prstGeom prst="roundRect">
                          <a:avLst>
                            <a:gd name="adj" fmla="val 16667"/>
                          </a:avLst>
                        </a:prstGeom>
                        <a:solidFill>
                          <a:srgbClr val="FFF3CC"/>
                        </a:solidFill>
                        <a:ln w="31750">
                          <a:solidFill>
                            <a:srgbClr val="FFC00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C435085" id="AutoShape 48" o:spid="_x0000_s1026" style="position:absolute;margin-left:220.5pt;margin-top:-57.75pt;width:190.5pt;height:142pt;z-index:251658251;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" fillcolor="#fff3cc" strokecolor="#ffc000" strokeweight="2.5pt">
                <v:shadow color="#868686"/>
                <v:textbox inset="2.88pt,2.88pt,2.88pt,2.88pt"/>
              </v:roundrect>
            </w:pict>
          </mc:Fallback>
        </mc:AlternateContent>
      </w:r>
      <w:r w:rsidR="0019389E">
        <w:rPr>
          <w:rFonts w:ascii="Arial" w:hAnsi="Arial" w:cs="Arial"/>
          <w:noProof/>
          <w:sz w:val="24"/>
          <w:szCs w:val="24"/>
        </w:rPr>
        <mc:AlternateContent>
          <mc:Choice Requires="wps">
            <w:drawing>
              <wp:anchor distT="0" distB="0" distL="114300" distR="114300" simplePos="0" relativeHeight="251658318" behindDoc="0" locked="0" layoutInCell="1" allowOverlap="1" wp14:anchorId="40FFAA0F" wp14:editId="230A4781">
                <wp:simplePos x="0" y="0"/>
                <wp:positionH relativeFrom="column">
                  <wp:posOffset>6031148</wp:posOffset>
                </wp:positionH>
                <wp:positionV relativeFrom="paragraph">
                  <wp:posOffset>-710119</wp:posOffset>
                </wp:positionV>
                <wp:extent cx="1186775" cy="457200"/>
                <wp:effectExtent l="0" t="0" r="13970" b="19050"/>
                <wp:wrapNone/>
                <wp:docPr id="49" name="Rectangle: Rounded Corners 49"/>
                <wp:cNvGraphicFramePr/>
                <a:graphic xmlns:a="http://schemas.openxmlformats.org/drawingml/2006/main">
                  <a:graphicData uri="http://schemas.microsoft.com/office/word/2010/wordprocessingShape">
                    <wps:wsp>
                      <wps:cNvSpPr/>
                      <wps:spPr>
                        <a:xfrm>
                          <a:off x="0" y="0"/>
                          <a:ext cx="1186775" cy="4572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7D72098" w14:textId="2D0D4C44" w:rsidR="00A83ABF" w:rsidRDefault="00A83ABF" w:rsidP="0019389E">
                            <w:pPr>
                              <w:jc w:val="center"/>
                            </w:pPr>
                            <w:r>
                              <w:t>Laptop Trolley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0FFAA0F" id="Rectangle: Rounded Corners 49" o:spid="_x0000_s1029" style="position:absolute;margin-left:474.9pt;margin-top:-55.9pt;width:93.45pt;height:36pt;z-index:25165831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" fillcolor="#4472c4 [3204]" strokecolor="#1f3763 [1604]" strokeweight="1pt">
                <v:stroke joinstyle="miter"/>
                <v:textbox>
                  <w:txbxContent>
                    <w:p w14:paraId="47D72098" w14:textId="2D0D4C44" w:rsidR="00A83ABF" w:rsidRDefault="00A83ABF" w:rsidP="0019389E">
                      <w:pPr>
                        <w:jc w:val="center"/>
                      </w:pPr>
                      <w:r>
                        <w:t>Laptop Trolley</w:t>
                      </w:r>
                    </w:p>
                  </w:txbxContent>
                </v:textbox>
              </v:roundrect>
            </w:pict>
          </mc:Fallback>
        </mc:AlternateContent>
      </w:r>
      <w:r w:rsidR="0019389E">
        <w:rPr>
          <w:rFonts w:ascii="Arial" w:hAnsi="Arial" w:cs="Arial"/>
          <w:noProof/>
          <w:sz w:val="24"/>
          <w:szCs w:val="24"/>
        </w:rPr>
        <mc:AlternateContent>
          <mc:Choice Requires="wps">
            <w:drawing>
              <wp:anchor distT="0" distB="0" distL="114300" distR="114300" simplePos="0" relativeHeight="251658298" behindDoc="0" locked="0" layoutInCell="1" allowOverlap="1" wp14:anchorId="6F4567EE" wp14:editId="5C30EC95">
                <wp:simplePos x="0" y="0"/>
                <wp:positionH relativeFrom="column">
                  <wp:posOffset>6001385</wp:posOffset>
                </wp:positionH>
                <wp:positionV relativeFrom="paragraph">
                  <wp:posOffset>-188001</wp:posOffset>
                </wp:positionV>
                <wp:extent cx="1155940" cy="1622532"/>
                <wp:effectExtent l="0" t="0" r="25400" b="0"/>
                <wp:wrapNone/>
                <wp:docPr id="27" name="Block Arc 27"/>
                <wp:cNvGraphicFramePr/>
                <a:graphic xmlns:a="http://schemas.openxmlformats.org/drawingml/2006/main">
                  <a:graphicData uri="http://schemas.microsoft.com/office/word/2010/wordprocessingShape">
                    <wps:wsp>
                      <wps:cNvSpPr/>
                      <wps:spPr>
                        <a:xfrm>
                          <a:off x="0" y="0"/>
                          <a:ext cx="1155940" cy="1622532"/>
                        </a:xfrm>
                        <a:prstGeom prst="blockArc">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0568783" id="Block Arc 27" o:spid="_x0000_s1026" style="position:absolute;margin-left:472.55pt;margin-top:-14.8pt;width:91pt;height:127.75pt;z-index:25165829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1155940,16225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" path="m,811266c,363216,258766,,577970,v319204,,577970,363216,577970,811266l866955,811266v,-288448,-129383,-522281,-288985,-522281c418368,288985,288985,522818,288985,811266l,811266xe" fillcolor="#aeaaaa [2414]" strokecolor="#1f3763 [1604]" strokeweight="1pt">
                <v:stroke joinstyle="miter"/>
                <v:path arrowok="t" o:connecttype="custom" o:connectlocs="0,811266;577970,0;1155940,811266;866955,811266;577970,288985;288985,811266;0,811266" o:connectangles="0,0,0,0,0,0,0"/>
              </v:shape>
            </w:pict>
          </mc:Fallback>
        </mc:AlternateContent>
      </w:r>
      <w:r w:rsidR="00E52C1A">
        <w:rPr>
          <w:rFonts w:ascii="Arial" w:hAnsi="Arial" w:cs="Arial"/>
          <w:noProof/>
          <w:sz w:val="24"/>
          <w:szCs w:val="24"/>
        </w:rPr>
        <mc:AlternateContent>
          <mc:Choice Requires="wps">
            <w:drawing>
              <wp:anchor distT="0" distB="0" distL="114300" distR="114300" simplePos="0" relativeHeight="251658306" behindDoc="0" locked="0" layoutInCell="1" allowOverlap="1" wp14:anchorId="6AD451C6" wp14:editId="3BAC277B">
                <wp:simplePos x="0" y="0"/>
                <wp:positionH relativeFrom="column">
                  <wp:posOffset>-828136</wp:posOffset>
                </wp:positionH>
                <wp:positionV relativeFrom="paragraph">
                  <wp:posOffset>-34506</wp:posOffset>
                </wp:positionV>
                <wp:extent cx="824602" cy="552091"/>
                <wp:effectExtent l="0" t="0" r="13970" b="19685"/>
                <wp:wrapNone/>
                <wp:docPr id="35" name="Rectangle 35"/>
                <wp:cNvGraphicFramePr/>
                <a:graphic xmlns:a="http://schemas.openxmlformats.org/drawingml/2006/main">
                  <a:graphicData uri="http://schemas.microsoft.com/office/word/2010/wordprocessingShape">
                    <wps:wsp>
                      <wps:cNvSpPr/>
                      <wps:spPr>
                        <a:xfrm>
                          <a:off x="0" y="0"/>
                          <a:ext cx="824602" cy="552091"/>
                        </a:xfrm>
                        <a:prstGeom prst="rect">
                          <a:avLst/>
                        </a:prstGeom>
                        <a:blipFill>
                          <a:blip r:embed="rId12"/>
                          <a:tile tx="0" ty="0" sx="100000" sy="100000" flip="none" algn="tl"/>
                        </a:blip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D756E2" id="Rectangle 35" o:spid="_x0000_s1026" style="position:absolute;margin-left:-65.2pt;margin-top:-2.7pt;width:64.95pt;height:43.45pt;z-index:25165830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" strokecolor="#1f3763 [1604]" strokeweight="1pt">
                <v:fill r:id="rId13" o:title="" recolor="t" rotate="t" type="tile"/>
              </v:rect>
            </w:pict>
          </mc:Fallback>
        </mc:AlternateContent>
      </w:r>
      <w:r w:rsidR="00E52C1A">
        <w:rPr>
          <w:rFonts w:ascii="Arial" w:hAnsi="Arial" w:cs="Arial"/>
          <w:noProof/>
          <w:sz w:val="24"/>
          <w:szCs w:val="24"/>
        </w:rPr>
        <w:drawing>
          <wp:anchor distT="0" distB="0" distL="114300" distR="114300" simplePos="0" relativeHeight="251658302" behindDoc="0" locked="0" layoutInCell="1" allowOverlap="1" wp14:anchorId="759ED8FD" wp14:editId="3DD5EE5C">
            <wp:simplePos x="0" y="0"/>
            <wp:positionH relativeFrom="column">
              <wp:posOffset>1139106</wp:posOffset>
            </wp:positionH>
            <wp:positionV relativeFrom="paragraph">
              <wp:posOffset>12928</wp:posOffset>
            </wp:positionV>
            <wp:extent cx="603849" cy="603849"/>
            <wp:effectExtent l="0" t="0" r="0" b="6350"/>
            <wp:wrapNone/>
            <wp:docPr id="31" name="Graphic 31" descr="Deciduous 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DeciduousTree.svg"/>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603849" cy="603849"/>
                    </a:xfrm>
                    <a:prstGeom prst="rect">
                      <a:avLst/>
                    </a:prstGeom>
                  </pic:spPr>
                </pic:pic>
              </a:graphicData>
            </a:graphic>
            <wp14:sizeRelH relativeFrom="margin">
              <wp14:pctWidth>0</wp14:pctWidth>
            </wp14:sizeRelH>
            <wp14:sizeRelV relativeFrom="margin">
              <wp14:pctHeight>0</wp14:pctHeight>
            </wp14:sizeRelV>
          </wp:anchor>
        </w:drawing>
      </w:r>
      <w:r w:rsidR="00E52C1A">
        <w:rPr>
          <w:noProof/>
        </w:rPr>
        <w:drawing>
          <wp:anchor distT="0" distB="0" distL="114300" distR="114300" simplePos="0" relativeHeight="251658282" behindDoc="1" locked="0" layoutInCell="1" allowOverlap="1" wp14:anchorId="7AE7271B" wp14:editId="1AF51E2D">
            <wp:simplePos x="0" y="0"/>
            <wp:positionH relativeFrom="page">
              <wp:posOffset>276804</wp:posOffset>
            </wp:positionH>
            <wp:positionV relativeFrom="page">
              <wp:posOffset>207034</wp:posOffset>
            </wp:positionV>
            <wp:extent cx="1262541" cy="601884"/>
            <wp:effectExtent l="0" t="0" r="0" b="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62541" cy="601884"/>
                    </a:xfrm>
                    <a:prstGeom prst="rect">
                      <a:avLst/>
                    </a:prstGeom>
                    <a:noFill/>
                  </pic:spPr>
                </pic:pic>
              </a:graphicData>
            </a:graphic>
            <wp14:sizeRelH relativeFrom="margin">
              <wp14:pctWidth>0</wp14:pctWidth>
            </wp14:sizeRelH>
            <wp14:sizeRelV relativeFrom="margin">
              <wp14:pctHeight>0</wp14:pctHeight>
            </wp14:sizeRelV>
          </wp:anchor>
        </w:drawing>
      </w:r>
      <w:r w:rsidR="00E52C1A">
        <w:rPr>
          <w:rFonts w:ascii="Times New Roman" w:hAnsi="Times New Roman" w:cs="Times New Roman"/>
          <w:noProof/>
          <w:sz w:val="24"/>
          <w:szCs w:val="24"/>
        </w:rPr>
        <mc:AlternateContent>
          <mc:Choice Requires="wps">
            <w:drawing>
              <wp:anchor distT="36576" distB="36576" distL="36576" distR="36576" simplePos="0" relativeHeight="251658255" behindDoc="0" locked="0" layoutInCell="1" allowOverlap="1" wp14:anchorId="76AB0FE6" wp14:editId="5D6E6FB3">
                <wp:simplePos x="0" y="0"/>
                <wp:positionH relativeFrom="margin">
                  <wp:posOffset>8058749</wp:posOffset>
                </wp:positionH>
                <wp:positionV relativeFrom="paragraph">
                  <wp:posOffset>-463861</wp:posOffset>
                </wp:positionV>
                <wp:extent cx="889000" cy="736600"/>
                <wp:effectExtent l="0" t="0" r="6350" b="6350"/>
                <wp:wrapNone/>
                <wp:docPr id="69"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9000" cy="73660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A70D2C5" w14:textId="1452FFDA" w:rsidR="00A83ABF" w:rsidRPr="00110278" w:rsidRDefault="00A83ABF" w:rsidP="00F9202F">
                            <w:pPr>
                              <w:rPr>
                                <w:rFonts w:ascii="Arial" w:hAnsi="Arial" w:cs="Arial"/>
                                <w:sz w:val="24"/>
                                <w:szCs w:val="24"/>
                              </w:rPr>
                            </w:pPr>
                            <w:r w:rsidRPr="00110278">
                              <w:rPr>
                                <w:rFonts w:ascii="Arial" w:hAnsi="Arial" w:cs="Arial"/>
                                <w:sz w:val="24"/>
                                <w:szCs w:val="24"/>
                              </w:rPr>
                              <w:t xml:space="preserve">Walk in </w:t>
                            </w:r>
                            <w:r>
                              <w:rPr>
                                <w:rFonts w:ascii="Arial" w:hAnsi="Arial" w:cs="Arial"/>
                                <w:sz w:val="24"/>
                                <w:szCs w:val="24"/>
                              </w:rPr>
                              <w:t>S</w:t>
                            </w:r>
                            <w:r w:rsidRPr="00110278">
                              <w:rPr>
                                <w:rFonts w:ascii="Arial" w:hAnsi="Arial" w:cs="Arial"/>
                                <w:sz w:val="24"/>
                                <w:szCs w:val="24"/>
                              </w:rPr>
                              <w:t xml:space="preserve">torage </w:t>
                            </w:r>
                            <w:r>
                              <w:rPr>
                                <w:rFonts w:ascii="Arial" w:hAnsi="Arial" w:cs="Arial"/>
                                <w:sz w:val="24"/>
                                <w:szCs w:val="24"/>
                              </w:rPr>
                              <w:t>C</w:t>
                            </w:r>
                            <w:r w:rsidRPr="00110278">
                              <w:rPr>
                                <w:rFonts w:ascii="Arial" w:hAnsi="Arial" w:cs="Arial"/>
                                <w:sz w:val="24"/>
                                <w:szCs w:val="24"/>
                              </w:rPr>
                              <w:t>upboard</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AB0FE6" id="Text Box 53" o:spid="_x0000_s1030" type="#_x0000_t202" style="position:absolute;margin-left:634.55pt;margin-top:-36.5pt;width:70pt;height:58pt;z-index:251658255;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" filled="f" fillcolor="#5b9bd5" stroked="f" strokecolor="black [0]" strokeweight="2pt">
                <v:textbox inset="2.88pt,2.88pt,2.88pt,2.88pt">
                  <w:txbxContent>
                    <w:p w14:paraId="5A70D2C5" w14:textId="1452FFDA" w:rsidR="00A83ABF" w:rsidRPr="00110278" w:rsidRDefault="00A83ABF" w:rsidP="00F9202F">
                      <w:pPr>
                        <w:rPr>
                          <w:rFonts w:ascii="Arial" w:hAnsi="Arial" w:cs="Arial"/>
                          <w:sz w:val="24"/>
                          <w:szCs w:val="24"/>
                        </w:rPr>
                      </w:pPr>
                      <w:r w:rsidRPr="00110278">
                        <w:rPr>
                          <w:rFonts w:ascii="Arial" w:hAnsi="Arial" w:cs="Arial"/>
                          <w:sz w:val="24"/>
                          <w:szCs w:val="24"/>
                        </w:rPr>
                        <w:t xml:space="preserve">Walk in </w:t>
                      </w:r>
                      <w:r>
                        <w:rPr>
                          <w:rFonts w:ascii="Arial" w:hAnsi="Arial" w:cs="Arial"/>
                          <w:sz w:val="24"/>
                          <w:szCs w:val="24"/>
                        </w:rPr>
                        <w:t>S</w:t>
                      </w:r>
                      <w:r w:rsidRPr="00110278">
                        <w:rPr>
                          <w:rFonts w:ascii="Arial" w:hAnsi="Arial" w:cs="Arial"/>
                          <w:sz w:val="24"/>
                          <w:szCs w:val="24"/>
                        </w:rPr>
                        <w:t xml:space="preserve">torage </w:t>
                      </w:r>
                      <w:r>
                        <w:rPr>
                          <w:rFonts w:ascii="Arial" w:hAnsi="Arial" w:cs="Arial"/>
                          <w:sz w:val="24"/>
                          <w:szCs w:val="24"/>
                        </w:rPr>
                        <w:t>C</w:t>
                      </w:r>
                      <w:r w:rsidRPr="00110278">
                        <w:rPr>
                          <w:rFonts w:ascii="Arial" w:hAnsi="Arial" w:cs="Arial"/>
                          <w:sz w:val="24"/>
                          <w:szCs w:val="24"/>
                        </w:rPr>
                        <w:t>upboard</w:t>
                      </w:r>
                    </w:p>
                  </w:txbxContent>
                </v:textbox>
                <w10:wrap anchorx="margin"/>
              </v:shape>
            </w:pict>
          </mc:Fallback>
        </mc:AlternateContent>
      </w:r>
      <w:r w:rsidR="00E52C1A">
        <w:rPr>
          <w:rFonts w:ascii="Arial" w:hAnsi="Arial" w:cs="Arial"/>
          <w:noProof/>
          <w:sz w:val="24"/>
          <w:szCs w:val="24"/>
        </w:rPr>
        <mc:AlternateContent>
          <mc:Choice Requires="wps">
            <w:drawing>
              <wp:anchor distT="0" distB="0" distL="114300" distR="114300" simplePos="0" relativeHeight="251658304" behindDoc="0" locked="0" layoutInCell="1" allowOverlap="1" wp14:anchorId="5CC0B204" wp14:editId="77424E6B">
                <wp:simplePos x="0" y="0"/>
                <wp:positionH relativeFrom="column">
                  <wp:posOffset>7625751</wp:posOffset>
                </wp:positionH>
                <wp:positionV relativeFrom="paragraph">
                  <wp:posOffset>-707366</wp:posOffset>
                </wp:positionV>
                <wp:extent cx="1655792" cy="1172869"/>
                <wp:effectExtent l="0" t="0" r="20955" b="27305"/>
                <wp:wrapNone/>
                <wp:docPr id="33" name="Rectangle: Rounded Corners 33"/>
                <wp:cNvGraphicFramePr/>
                <a:graphic xmlns:a="http://schemas.openxmlformats.org/drawingml/2006/main">
                  <a:graphicData uri="http://schemas.microsoft.com/office/word/2010/wordprocessingShape">
                    <wps:wsp>
                      <wps:cNvSpPr/>
                      <wps:spPr>
                        <a:xfrm>
                          <a:off x="0" y="0"/>
                          <a:ext cx="1655792" cy="1172869"/>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A8695B" id="Rectangle: Rounded Corners 33" o:spid="_x0000_s1026" style="position:absolute;margin-left:600.45pt;margin-top:-55.7pt;width:130.4pt;height:92.35pt;z-index:25165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" filled="f" strokecolor="#1f3763 [1604]" strokeweight="1pt">
                <v:stroke joinstyle="miter"/>
              </v:roundrect>
            </w:pict>
          </mc:Fallback>
        </mc:AlternateContent>
      </w:r>
      <w:r w:rsidR="00F9202F">
        <w:rPr>
          <w:noProof/>
        </w:rPr>
        <w:drawing>
          <wp:anchor distT="0" distB="0" distL="114300" distR="114300" simplePos="0" relativeHeight="251658297" behindDoc="0" locked="0" layoutInCell="1" allowOverlap="1" wp14:anchorId="393CDCFE" wp14:editId="63FD92BD">
            <wp:simplePos x="0" y="0"/>
            <wp:positionH relativeFrom="column">
              <wp:posOffset>421114</wp:posOffset>
            </wp:positionH>
            <wp:positionV relativeFrom="paragraph">
              <wp:posOffset>4348764</wp:posOffset>
            </wp:positionV>
            <wp:extent cx="509286" cy="509286"/>
            <wp:effectExtent l="0" t="0" r="0" b="0"/>
            <wp:wrapNone/>
            <wp:docPr id="13" name="Graphic 13" descr="Excav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Excavator.svg"/>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509286" cy="509286"/>
                    </a:xfrm>
                    <a:prstGeom prst="rect">
                      <a:avLst/>
                    </a:prstGeom>
                  </pic:spPr>
                </pic:pic>
              </a:graphicData>
            </a:graphic>
            <wp14:sizeRelH relativeFrom="margin">
              <wp14:pctWidth>0</wp14:pctWidth>
            </wp14:sizeRelH>
            <wp14:sizeRelV relativeFrom="margin">
              <wp14:pctHeight>0</wp14:pctHeight>
            </wp14:sizeRelV>
          </wp:anchor>
        </w:drawing>
      </w:r>
      <w:r w:rsidR="00F9202F">
        <w:rPr>
          <w:noProof/>
        </w:rPr>
        <mc:AlternateContent>
          <mc:Choice Requires="wps">
            <w:drawing>
              <wp:anchor distT="45720" distB="45720" distL="114300" distR="114300" simplePos="0" relativeHeight="251658280" behindDoc="0" locked="0" layoutInCell="1" allowOverlap="1" wp14:anchorId="2ED029F2" wp14:editId="66012448">
                <wp:simplePos x="0" y="0"/>
                <wp:positionH relativeFrom="margin">
                  <wp:posOffset>-346841</wp:posOffset>
                </wp:positionH>
                <wp:positionV relativeFrom="paragraph">
                  <wp:posOffset>5795015</wp:posOffset>
                </wp:positionV>
                <wp:extent cx="774700" cy="309880"/>
                <wp:effectExtent l="38100" t="209550" r="44450" b="20447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9696237">
                          <a:off x="0" y="0"/>
                          <a:ext cx="774700" cy="309880"/>
                        </a:xfrm>
                        <a:prstGeom prst="rect">
                          <a:avLst/>
                        </a:prstGeom>
                        <a:solidFill>
                          <a:srgbClr val="FFFFFF"/>
                        </a:solidFill>
                        <a:ln w="9525">
                          <a:solidFill>
                            <a:srgbClr val="000000"/>
                          </a:solidFill>
                          <a:miter lim="800000"/>
                          <a:headEnd/>
                          <a:tailEnd/>
                        </a:ln>
                      </wps:spPr>
                      <wps:txbx>
                        <w:txbxContent>
                          <w:p w14:paraId="21387EE0" w14:textId="77777777" w:rsidR="00A83ABF" w:rsidRPr="003B42FC" w:rsidRDefault="00A83ABF" w:rsidP="00F9202F">
                            <w:pPr>
                              <w:rPr>
                                <w:rFonts w:ascii="Arial" w:hAnsi="Arial" w:cs="Arial"/>
                                <w:sz w:val="24"/>
                                <w:szCs w:val="24"/>
                              </w:rPr>
                            </w:pPr>
                            <w:r w:rsidRPr="003B42FC">
                              <w:rPr>
                                <w:rFonts w:ascii="Arial" w:hAnsi="Arial" w:cs="Arial"/>
                                <w:sz w:val="24"/>
                                <w:szCs w:val="24"/>
                              </w:rPr>
                              <w:t>Beach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D029F2" id="_x0000_s1031" type="#_x0000_t202" style="position:absolute;margin-left:-27.3pt;margin-top:456.3pt;width:61pt;height:24.4pt;rotation:-2079417fd;z-index:2516582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">
                <v:textbox>
                  <w:txbxContent>
                    <w:p w14:paraId="21387EE0" w14:textId="77777777" w:rsidR="00A83ABF" w:rsidRPr="003B42FC" w:rsidRDefault="00A83ABF" w:rsidP="00F9202F">
                      <w:pPr>
                        <w:rPr>
                          <w:rFonts w:ascii="Arial" w:hAnsi="Arial" w:cs="Arial"/>
                          <w:sz w:val="24"/>
                          <w:szCs w:val="24"/>
                        </w:rPr>
                      </w:pPr>
                      <w:r w:rsidRPr="003B42FC">
                        <w:rPr>
                          <w:rFonts w:ascii="Arial" w:hAnsi="Arial" w:cs="Arial"/>
                          <w:sz w:val="24"/>
                          <w:szCs w:val="24"/>
                        </w:rPr>
                        <w:t>Beach</w:t>
                      </w:r>
                    </w:p>
                  </w:txbxContent>
                </v:textbox>
                <w10:wrap anchorx="margin"/>
              </v:shape>
            </w:pict>
          </mc:Fallback>
        </mc:AlternateContent>
      </w:r>
      <w:r w:rsidR="00F9202F">
        <w:rPr>
          <w:rFonts w:ascii="Times New Roman" w:hAnsi="Times New Roman" w:cs="Times New Roman"/>
          <w:noProof/>
          <w:sz w:val="24"/>
          <w:szCs w:val="24"/>
        </w:rPr>
        <w:drawing>
          <wp:anchor distT="0" distB="0" distL="114300" distR="114300" simplePos="0" relativeHeight="251658281" behindDoc="0" locked="0" layoutInCell="1" allowOverlap="1" wp14:anchorId="29C1E8BC" wp14:editId="37FE794B">
            <wp:simplePos x="0" y="0"/>
            <wp:positionH relativeFrom="margin">
              <wp:posOffset>1284549</wp:posOffset>
            </wp:positionH>
            <wp:positionV relativeFrom="paragraph">
              <wp:posOffset>5288641</wp:posOffset>
            </wp:positionV>
            <wp:extent cx="914400" cy="914400"/>
            <wp:effectExtent l="0" t="0" r="0" b="0"/>
            <wp:wrapNone/>
            <wp:docPr id="24" name="Graphic 24" descr="Bucket and shov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ucketAndShovel.svg"/>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914400" cy="914400"/>
                    </a:xfrm>
                    <a:prstGeom prst="rect">
                      <a:avLst/>
                    </a:prstGeom>
                  </pic:spPr>
                </pic:pic>
              </a:graphicData>
            </a:graphic>
          </wp:anchor>
        </w:drawing>
      </w:r>
      <w:r w:rsidR="00F9202F">
        <w:rPr>
          <w:noProof/>
        </w:rPr>
        <w:drawing>
          <wp:anchor distT="0" distB="0" distL="114300" distR="114300" simplePos="0" relativeHeight="251658291" behindDoc="0" locked="0" layoutInCell="1" allowOverlap="1" wp14:anchorId="73483661" wp14:editId="345B2917">
            <wp:simplePos x="0" y="0"/>
            <wp:positionH relativeFrom="page">
              <wp:posOffset>2847372</wp:posOffset>
            </wp:positionH>
            <wp:positionV relativeFrom="paragraph">
              <wp:posOffset>-902825</wp:posOffset>
            </wp:positionV>
            <wp:extent cx="731174" cy="731174"/>
            <wp:effectExtent l="0" t="0" r="0" b="0"/>
            <wp:wrapNone/>
            <wp:docPr id="18" name="Graphic 18"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Home.svg"/>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731174" cy="731174"/>
                    </a:xfrm>
                    <a:prstGeom prst="rect">
                      <a:avLst/>
                    </a:prstGeom>
                  </pic:spPr>
                </pic:pic>
              </a:graphicData>
            </a:graphic>
            <wp14:sizeRelH relativeFrom="margin">
              <wp14:pctWidth>0</wp14:pctWidth>
            </wp14:sizeRelH>
            <wp14:sizeRelV relativeFrom="margin">
              <wp14:pctHeight>0</wp14:pctHeight>
            </wp14:sizeRelV>
          </wp:anchor>
        </w:drawing>
      </w:r>
      <w:r w:rsidR="00F9202F">
        <w:rPr>
          <w:noProof/>
        </w:rPr>
        <mc:AlternateContent>
          <mc:Choice Requires="wps">
            <w:drawing>
              <wp:anchor distT="45720" distB="45720" distL="114300" distR="114300" simplePos="0" relativeHeight="251658287" behindDoc="0" locked="0" layoutInCell="1" allowOverlap="1" wp14:anchorId="284428F4" wp14:editId="59E3EB0F">
                <wp:simplePos x="0" y="0"/>
                <wp:positionH relativeFrom="margin">
                  <wp:posOffset>801278</wp:posOffset>
                </wp:positionH>
                <wp:positionV relativeFrom="paragraph">
                  <wp:posOffset>-758623</wp:posOffset>
                </wp:positionV>
                <wp:extent cx="921247" cy="681248"/>
                <wp:effectExtent l="95250" t="152400" r="107950" b="13843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60915">
                          <a:off x="0" y="0"/>
                          <a:ext cx="921247" cy="681248"/>
                        </a:xfrm>
                        <a:prstGeom prst="rect">
                          <a:avLst/>
                        </a:prstGeom>
                        <a:solidFill>
                          <a:srgbClr val="FFFFFF"/>
                        </a:solidFill>
                        <a:ln w="9525">
                          <a:solidFill>
                            <a:srgbClr val="000000"/>
                          </a:solidFill>
                          <a:miter lim="800000"/>
                          <a:headEnd/>
                          <a:tailEnd/>
                        </a:ln>
                      </wps:spPr>
                      <wps:txbx>
                        <w:txbxContent>
                          <w:p w14:paraId="5A06DAFC" w14:textId="77777777" w:rsidR="00A83ABF" w:rsidRPr="00260023" w:rsidRDefault="00A83ABF" w:rsidP="00F9202F">
                            <w:pPr>
                              <w:jc w:val="center"/>
                              <w:rPr>
                                <w:rFonts w:ascii="Arial" w:hAnsi="Arial" w:cs="Arial"/>
                                <w:sz w:val="16"/>
                                <w:szCs w:val="16"/>
                              </w:rPr>
                            </w:pPr>
                            <w:r>
                              <w:rPr>
                                <w:rFonts w:ascii="Arial" w:hAnsi="Arial" w:cs="Arial"/>
                                <w:sz w:val="16"/>
                                <w:szCs w:val="16"/>
                              </w:rPr>
                              <w:t>Path leading to woodland area with log c</w:t>
                            </w:r>
                            <w:r w:rsidRPr="00260023">
                              <w:rPr>
                                <w:rFonts w:ascii="Arial" w:hAnsi="Arial" w:cs="Arial"/>
                                <w:sz w:val="16"/>
                                <w:szCs w:val="16"/>
                              </w:rPr>
                              <w:t>ircle with</w:t>
                            </w:r>
                            <w:r>
                              <w:rPr>
                                <w:rFonts w:ascii="Arial" w:hAnsi="Arial" w:cs="Arial"/>
                                <w:sz w:val="16"/>
                                <w:szCs w:val="16"/>
                              </w:rPr>
                              <w:t xml:space="preserve"> f</w:t>
                            </w:r>
                            <w:r w:rsidRPr="00260023">
                              <w:rPr>
                                <w:rFonts w:ascii="Arial" w:hAnsi="Arial" w:cs="Arial"/>
                                <w:sz w:val="16"/>
                                <w:szCs w:val="16"/>
                              </w:rPr>
                              <w:t>irepit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4428F4" id="_x0000_s1032" type="#_x0000_t202" style="position:absolute;margin-left:63.1pt;margin-top:-59.75pt;width:72.55pt;height:53.65pt;rotation:1158802fd;z-index:25165828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">
                <v:textbox>
                  <w:txbxContent>
                    <w:p w14:paraId="5A06DAFC" w14:textId="77777777" w:rsidR="00A83ABF" w:rsidRPr="00260023" w:rsidRDefault="00A83ABF" w:rsidP="00F9202F">
                      <w:pPr>
                        <w:jc w:val="center"/>
                        <w:rPr>
                          <w:rFonts w:ascii="Arial" w:hAnsi="Arial" w:cs="Arial"/>
                          <w:sz w:val="16"/>
                          <w:szCs w:val="16"/>
                        </w:rPr>
                      </w:pPr>
                      <w:r>
                        <w:rPr>
                          <w:rFonts w:ascii="Arial" w:hAnsi="Arial" w:cs="Arial"/>
                          <w:sz w:val="16"/>
                          <w:szCs w:val="16"/>
                        </w:rPr>
                        <w:t>Path leading to woodland area with log c</w:t>
                      </w:r>
                      <w:r w:rsidRPr="00260023">
                        <w:rPr>
                          <w:rFonts w:ascii="Arial" w:hAnsi="Arial" w:cs="Arial"/>
                          <w:sz w:val="16"/>
                          <w:szCs w:val="16"/>
                        </w:rPr>
                        <w:t>ircle with</w:t>
                      </w:r>
                      <w:r>
                        <w:rPr>
                          <w:rFonts w:ascii="Arial" w:hAnsi="Arial" w:cs="Arial"/>
                          <w:sz w:val="16"/>
                          <w:szCs w:val="16"/>
                        </w:rPr>
                        <w:t xml:space="preserve"> f</w:t>
                      </w:r>
                      <w:r w:rsidRPr="00260023">
                        <w:rPr>
                          <w:rFonts w:ascii="Arial" w:hAnsi="Arial" w:cs="Arial"/>
                          <w:sz w:val="16"/>
                          <w:szCs w:val="16"/>
                        </w:rPr>
                        <w:t>irepit</w:t>
                      </w:r>
                    </w:p>
                  </w:txbxContent>
                </v:textbox>
                <w10:wrap anchorx="margin"/>
              </v:shape>
            </w:pict>
          </mc:Fallback>
        </mc:AlternateContent>
      </w:r>
      <w:r w:rsidR="00F9202F">
        <w:rPr>
          <w:rFonts w:ascii="Times New Roman" w:hAnsi="Times New Roman" w:cs="Times New Roman"/>
          <w:noProof/>
          <w:sz w:val="24"/>
          <w:szCs w:val="24"/>
        </w:rPr>
        <mc:AlternateContent>
          <mc:Choice Requires="wps">
            <w:drawing>
              <wp:anchor distT="36576" distB="36576" distL="36576" distR="36576" simplePos="0" relativeHeight="251658260" behindDoc="0" locked="0" layoutInCell="1" allowOverlap="1" wp14:anchorId="17BD9729" wp14:editId="34A4F0CC">
                <wp:simplePos x="0" y="0"/>
                <wp:positionH relativeFrom="column">
                  <wp:posOffset>-4387</wp:posOffset>
                </wp:positionH>
                <wp:positionV relativeFrom="paragraph">
                  <wp:posOffset>-76838</wp:posOffset>
                </wp:positionV>
                <wp:extent cx="1209475" cy="252673"/>
                <wp:effectExtent l="116522" t="0" r="221933" b="0"/>
                <wp:wrapNone/>
                <wp:docPr id="57" name="Freeform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3671351">
                          <a:off x="0" y="0"/>
                          <a:ext cx="1209475" cy="252673"/>
                        </a:xfrm>
                        <a:custGeom>
                          <a:avLst/>
                          <a:gdLst>
                            <a:gd name="T0" fmla="*/ 0 w 1572126"/>
                            <a:gd name="T1" fmla="*/ 154238 h 994526"/>
                            <a:gd name="T2" fmla="*/ 513347 w 1572126"/>
                            <a:gd name="T3" fmla="*/ 133684 h 994526"/>
                            <a:gd name="T4" fmla="*/ 689811 w 1572126"/>
                            <a:gd name="T5" fmla="*/ 956343 h 994526"/>
                            <a:gd name="T6" fmla="*/ 1572126 w 1572126"/>
                            <a:gd name="T7" fmla="*/ 362784 h 994526"/>
                          </a:gdLst>
                          <a:ahLst/>
                          <a:cxnLst>
                            <a:cxn ang="0">
                              <a:pos x="T0" y="T1"/>
                            </a:cxn>
                            <a:cxn ang="0">
                              <a:pos x="T2" y="T3"/>
                            </a:cxn>
                            <a:cxn ang="0">
                              <a:pos x="T4" y="T5"/>
                            </a:cxn>
                            <a:cxn ang="0">
                              <a:pos x="T6" y="T7"/>
                            </a:cxn>
                          </a:cxnLst>
                          <a:rect l="0" t="0" r="r" b="b"/>
                          <a:pathLst>
                            <a:path w="1572126" h="994526">
                              <a:moveTo>
                                <a:pt x="0" y="154238"/>
                              </a:moveTo>
                              <a:cubicBezTo>
                                <a:pt x="199189" y="77119"/>
                                <a:pt x="398378" y="0"/>
                                <a:pt x="513347" y="133684"/>
                              </a:cubicBezTo>
                              <a:cubicBezTo>
                                <a:pt x="628316" y="267368"/>
                                <a:pt x="513348" y="918160"/>
                                <a:pt x="689811" y="956343"/>
                              </a:cubicBezTo>
                              <a:cubicBezTo>
                                <a:pt x="866274" y="994526"/>
                                <a:pt x="1425074" y="461710"/>
                                <a:pt x="1572126" y="362784"/>
                              </a:cubicBezTo>
                            </a:path>
                          </a:pathLst>
                        </a:custGeom>
                        <a:noFill/>
                        <a:ln w="25400">
                          <a:solidFill>
                            <a:sysClr val="windowText" lastClr="000000">
                              <a:lumMod val="0"/>
                              <a:lumOff val="0"/>
                            </a:sysClr>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967499" id="Freeform 59" o:spid="_x0000_s1026" style="position:absolute;margin-left:-.35pt;margin-top:-6.05pt;width:95.25pt;height:19.9pt;rotation:4010094fd;z-index:2516582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coordsize="1572126,9945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" path="m,154238c199189,77119,398378,,513347,133684v114969,133684,1,784476,176464,822659c866274,994526,1425074,461710,1572126,362784e" filled="f" fillcolor="#5b9bd5" strokeweight="2pt">
                <v:shadow color="black [0]"/>
                <v:path arrowok="t" o:connecttype="custom" o:connectlocs="0,39186;394930,33964;530688,242972;1209475,92170" o:connectangles="0,0,0,0"/>
              </v:shape>
            </w:pict>
          </mc:Fallback>
        </mc:AlternateContent>
      </w:r>
      <w:r w:rsidR="00F9202F">
        <w:rPr>
          <w:rFonts w:ascii="Times New Roman" w:hAnsi="Times New Roman" w:cs="Times New Roman"/>
          <w:noProof/>
          <w:sz w:val="24"/>
          <w:szCs w:val="24"/>
        </w:rPr>
        <w:drawing>
          <wp:anchor distT="0" distB="0" distL="114300" distR="114300" simplePos="0" relativeHeight="251658286" behindDoc="0" locked="0" layoutInCell="1" allowOverlap="1" wp14:anchorId="0683E524" wp14:editId="603AFDE8">
            <wp:simplePos x="0" y="0"/>
            <wp:positionH relativeFrom="leftMargin">
              <wp:align>right</wp:align>
            </wp:positionH>
            <wp:positionV relativeFrom="paragraph">
              <wp:posOffset>-728909</wp:posOffset>
            </wp:positionV>
            <wp:extent cx="358775" cy="381964"/>
            <wp:effectExtent l="0" t="0" r="0" b="0"/>
            <wp:wrapNone/>
            <wp:docPr id="12" name="Graphic 12" descr="Bonf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onfire.svg"/>
                    <pic:cNvPicPr/>
                  </pic:nvPicPr>
                  <pic:blipFill>
                    <a:blip r:embed="rId23" cstate="print">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358775" cy="381964"/>
                    </a:xfrm>
                    <a:prstGeom prst="rect">
                      <a:avLst/>
                    </a:prstGeom>
                  </pic:spPr>
                </pic:pic>
              </a:graphicData>
            </a:graphic>
            <wp14:sizeRelH relativeFrom="margin">
              <wp14:pctWidth>0</wp14:pctWidth>
            </wp14:sizeRelH>
            <wp14:sizeRelV relativeFrom="margin">
              <wp14:pctHeight>0</wp14:pctHeight>
            </wp14:sizeRelV>
          </wp:anchor>
        </w:drawing>
      </w:r>
      <w:r w:rsidR="00F9202F">
        <w:rPr>
          <w:rFonts w:ascii="Times New Roman" w:hAnsi="Times New Roman" w:cs="Times New Roman"/>
          <w:noProof/>
          <w:sz w:val="24"/>
          <w:szCs w:val="24"/>
        </w:rPr>
        <w:drawing>
          <wp:anchor distT="36576" distB="36576" distL="36576" distR="36576" simplePos="0" relativeHeight="251658263" behindDoc="0" locked="0" layoutInCell="1" allowOverlap="1" wp14:anchorId="36EDAFAB" wp14:editId="577914AD">
            <wp:simplePos x="0" y="0"/>
            <wp:positionH relativeFrom="leftMargin">
              <wp:posOffset>29244</wp:posOffset>
            </wp:positionH>
            <wp:positionV relativeFrom="paragraph">
              <wp:posOffset>4496121</wp:posOffset>
            </wp:positionV>
            <wp:extent cx="796290" cy="597535"/>
            <wp:effectExtent l="0" t="0" r="3810" b="0"/>
            <wp:wrapNone/>
            <wp:docPr id="64" name="Picture 64" descr="5061730_c7a4a9b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5061730_c7a4a9b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796290" cy="59753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F9202F">
        <w:rPr>
          <w:rFonts w:ascii="Times New Roman" w:hAnsi="Times New Roman" w:cs="Times New Roman"/>
          <w:noProof/>
          <w:sz w:val="24"/>
          <w:szCs w:val="24"/>
        </w:rPr>
        <mc:AlternateContent>
          <mc:Choice Requires="wps">
            <w:drawing>
              <wp:anchor distT="36576" distB="36576" distL="36576" distR="36576" simplePos="0" relativeHeight="251658272" behindDoc="0" locked="0" layoutInCell="1" allowOverlap="1" wp14:anchorId="4FDEE05D" wp14:editId="5DD6B1C0">
                <wp:simplePos x="0" y="0"/>
                <wp:positionH relativeFrom="column">
                  <wp:posOffset>2992582</wp:posOffset>
                </wp:positionH>
                <wp:positionV relativeFrom="paragraph">
                  <wp:posOffset>5182061</wp:posOffset>
                </wp:positionV>
                <wp:extent cx="554182" cy="1227859"/>
                <wp:effectExtent l="0" t="0" r="17780" b="10795"/>
                <wp:wrapNone/>
                <wp:docPr id="46"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182" cy="1227859"/>
                        </a:xfrm>
                        <a:prstGeom prst="flowChartProcess">
                          <a:avLst/>
                        </a:prstGeom>
                        <a:solidFill>
                          <a:schemeClr val="accent6">
                            <a:lumMod val="40000"/>
                            <a:lumOff val="60000"/>
                          </a:schemeClr>
                        </a:solidFill>
                        <a:ln>
                          <a:headEnd/>
                          <a:tailEnd/>
                        </a:ln>
                      </wps:spPr>
                      <wps:style>
                        <a:lnRef idx="1">
                          <a:schemeClr val="accent4"/>
                        </a:lnRef>
                        <a:fillRef idx="2">
                          <a:schemeClr val="accent4"/>
                        </a:fillRef>
                        <a:effectRef idx="1">
                          <a:schemeClr val="accent4"/>
                        </a:effectRef>
                        <a:fontRef idx="minor">
                          <a:schemeClr val="dk1"/>
                        </a:fontRef>
                      </wps:style>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68C094" id="_x0000_t109" coordsize="21600,21600" o:spt="109" path="m,l,21600r21600,l21600,xe">
                <v:stroke joinstyle="miter"/>
                <v:path gradientshapeok="t" o:connecttype="rect"/>
              </v:shapetype>
              <v:shape id="AutoShape 76" o:spid="_x0000_s1026" type="#_x0000_t109" style="position:absolute;margin-left:235.65pt;margin-top:408.05pt;width:43.65pt;height:96.7pt;z-index:2516582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" fillcolor="#c5e0b3 [1305]" strokecolor="#ffc000 [3207]" strokeweight=".5pt">
                <v:textbox inset="2.88pt,2.88pt,2.88pt,2.88pt"/>
              </v:shape>
            </w:pict>
          </mc:Fallback>
        </mc:AlternateContent>
      </w:r>
      <w:r w:rsidR="00F9202F">
        <w:rPr>
          <w:rFonts w:ascii="Times New Roman" w:hAnsi="Times New Roman" w:cs="Times New Roman"/>
          <w:noProof/>
          <w:sz w:val="24"/>
          <w:szCs w:val="24"/>
        </w:rPr>
        <mc:AlternateContent>
          <mc:Choice Requires="wps">
            <w:drawing>
              <wp:anchor distT="36576" distB="36576" distL="36576" distR="36576" simplePos="0" relativeHeight="251658254" behindDoc="0" locked="0" layoutInCell="1" allowOverlap="1" wp14:anchorId="1A0E58C5" wp14:editId="435057F1">
                <wp:simplePos x="0" y="0"/>
                <wp:positionH relativeFrom="margin">
                  <wp:align>right</wp:align>
                </wp:positionH>
                <wp:positionV relativeFrom="paragraph">
                  <wp:posOffset>565958</wp:posOffset>
                </wp:positionV>
                <wp:extent cx="384810" cy="384810"/>
                <wp:effectExtent l="0" t="0" r="34290" b="34290"/>
                <wp:wrapNone/>
                <wp:docPr id="70" name="AutoShap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4810" cy="38481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22343D69" id="_x0000_t32" coordsize="21600,21600" o:spt="32" o:oned="t" path="m,l21600,21600e" filled="f">
                <v:path arrowok="t" fillok="f" o:connecttype="none"/>
                <o:lock v:ext="edit" shapetype="t"/>
              </v:shapetype>
              <v:shape id="AutoShape 52" o:spid="_x0000_s1026" type="#_x0000_t32" style="position:absolute;margin-left:-20.9pt;margin-top:44.55pt;width:30.3pt;height:30.3pt;z-index:251658254;visibility:visible;mso-wrap-style:square;mso-width-percent:0;mso-height-percent:0;mso-wrap-distance-left:2.88pt;mso-wrap-distance-top:2.88pt;mso-wrap-distance-right:2.88pt;mso-wrap-distance-bottom:2.88pt;mso-position-horizontal:right;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" strokeweight="2pt">
                <v:shadow color="black [0]"/>
                <w10:wrap anchorx="margin"/>
              </v:shape>
            </w:pict>
          </mc:Fallback>
        </mc:AlternateContent>
      </w:r>
      <w:r w:rsidR="00F9202F">
        <w:rPr>
          <w:noProof/>
        </w:rPr>
        <mc:AlternateContent>
          <mc:Choice Requires="wps">
            <w:drawing>
              <wp:anchor distT="45720" distB="45720" distL="114300" distR="114300" simplePos="0" relativeHeight="251658289" behindDoc="0" locked="0" layoutInCell="1" allowOverlap="1" wp14:anchorId="21631F4F" wp14:editId="1B2D67B8">
                <wp:simplePos x="0" y="0"/>
                <wp:positionH relativeFrom="column">
                  <wp:posOffset>-817764</wp:posOffset>
                </wp:positionH>
                <wp:positionV relativeFrom="paragraph">
                  <wp:posOffset>4239202</wp:posOffset>
                </wp:positionV>
                <wp:extent cx="830580" cy="259715"/>
                <wp:effectExtent l="0" t="0" r="26670" b="2603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0580" cy="259715"/>
                        </a:xfrm>
                        <a:prstGeom prst="rect">
                          <a:avLst/>
                        </a:prstGeom>
                        <a:solidFill>
                          <a:srgbClr val="FFFFFF"/>
                        </a:solidFill>
                        <a:ln w="9525">
                          <a:solidFill>
                            <a:srgbClr val="000000"/>
                          </a:solidFill>
                          <a:miter lim="800000"/>
                          <a:headEnd/>
                          <a:tailEnd/>
                        </a:ln>
                      </wps:spPr>
                      <wps:txbx>
                        <w:txbxContent>
                          <w:p w14:paraId="43A379A1" w14:textId="77777777" w:rsidR="00A83ABF" w:rsidRPr="003F7736" w:rsidRDefault="00A83ABF" w:rsidP="00F9202F">
                            <w:pPr>
                              <w:rPr>
                                <w:rFonts w:ascii="Arial" w:hAnsi="Arial" w:cs="Arial"/>
                                <w:sz w:val="24"/>
                                <w:szCs w:val="24"/>
                              </w:rPr>
                            </w:pPr>
                            <w:r>
                              <w:rPr>
                                <w:rFonts w:ascii="Arial" w:hAnsi="Arial" w:cs="Arial"/>
                                <w:sz w:val="24"/>
                                <w:szCs w:val="24"/>
                              </w:rPr>
                              <w:t>Allotment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631F4F" id="_x0000_s1033" type="#_x0000_t202" style="position:absolute;margin-left:-64.4pt;margin-top:333.8pt;width:65.4pt;height:20.45pt;z-index:25165828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">
                <v:textbox>
                  <w:txbxContent>
                    <w:p w14:paraId="43A379A1" w14:textId="77777777" w:rsidR="00A83ABF" w:rsidRPr="003F7736" w:rsidRDefault="00A83ABF" w:rsidP="00F9202F">
                      <w:pPr>
                        <w:rPr>
                          <w:rFonts w:ascii="Arial" w:hAnsi="Arial" w:cs="Arial"/>
                          <w:sz w:val="24"/>
                          <w:szCs w:val="24"/>
                        </w:rPr>
                      </w:pPr>
                      <w:r>
                        <w:rPr>
                          <w:rFonts w:ascii="Arial" w:hAnsi="Arial" w:cs="Arial"/>
                          <w:sz w:val="24"/>
                          <w:szCs w:val="24"/>
                        </w:rPr>
                        <w:t>Allotment</w:t>
                      </w:r>
                    </w:p>
                  </w:txbxContent>
                </v:textbox>
                <w10:wrap type="square"/>
              </v:shape>
            </w:pict>
          </mc:Fallback>
        </mc:AlternateContent>
      </w:r>
      <w:r w:rsidR="00F9202F">
        <w:rPr>
          <w:rFonts w:ascii="Times New Roman" w:hAnsi="Times New Roman" w:cs="Times New Roman"/>
          <w:noProof/>
          <w:sz w:val="24"/>
          <w:szCs w:val="24"/>
        </w:rPr>
        <mc:AlternateContent>
          <mc:Choice Requires="wps">
            <w:drawing>
              <wp:anchor distT="0" distB="0" distL="114300" distR="114300" simplePos="0" relativeHeight="251658288" behindDoc="0" locked="0" layoutInCell="1" allowOverlap="1" wp14:anchorId="1F916D9B" wp14:editId="29268F2E">
                <wp:simplePos x="0" y="0"/>
                <wp:positionH relativeFrom="column">
                  <wp:posOffset>-872317</wp:posOffset>
                </wp:positionH>
                <wp:positionV relativeFrom="paragraph">
                  <wp:posOffset>3057063</wp:posOffset>
                </wp:positionV>
                <wp:extent cx="954924" cy="1553902"/>
                <wp:effectExtent l="0" t="0" r="17145" b="27305"/>
                <wp:wrapNone/>
                <wp:docPr id="15" name="Rectangle: Rounded Corners 15"/>
                <wp:cNvGraphicFramePr/>
                <a:graphic xmlns:a="http://schemas.openxmlformats.org/drawingml/2006/main">
                  <a:graphicData uri="http://schemas.microsoft.com/office/word/2010/wordprocessingShape">
                    <wps:wsp>
                      <wps:cNvSpPr/>
                      <wps:spPr>
                        <a:xfrm>
                          <a:off x="0" y="0"/>
                          <a:ext cx="954924" cy="1553902"/>
                        </a:xfrm>
                        <a:prstGeom prst="roundRect">
                          <a:avLst/>
                        </a:prstGeom>
                        <a:solidFill>
                          <a:srgbClr val="000000">
                            <a:alpha val="10196"/>
                          </a:srgbClr>
                        </a:solidFill>
                        <a:ln>
                          <a:solidFill>
                            <a:schemeClr val="accent6">
                              <a:lumMod val="50000"/>
                            </a:schemeClr>
                          </a:solidFill>
                        </a:ln>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B4496FB" id="Rectangle: Rounded Corners 15" o:spid="_x0000_s1026" style="position:absolute;margin-left:-68.7pt;margin-top:240.7pt;width:75.2pt;height:122.35pt;z-index:251658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" fillcolor="black" strokecolor="#375623 [1609]" strokeweight=".5pt">
                <v:fill opacity="6682f"/>
                <v:stroke joinstyle="miter"/>
              </v:roundrect>
            </w:pict>
          </mc:Fallback>
        </mc:AlternateContent>
      </w:r>
      <w:r w:rsidR="00F9202F">
        <w:rPr>
          <w:noProof/>
        </w:rPr>
        <w:drawing>
          <wp:anchor distT="0" distB="0" distL="114300" distR="114300" simplePos="0" relativeHeight="251658285" behindDoc="0" locked="0" layoutInCell="1" allowOverlap="1" wp14:anchorId="474F9035" wp14:editId="525C1972">
            <wp:simplePos x="0" y="0"/>
            <wp:positionH relativeFrom="column">
              <wp:posOffset>-776375</wp:posOffset>
            </wp:positionH>
            <wp:positionV relativeFrom="paragraph">
              <wp:posOffset>3795626</wp:posOffset>
            </wp:positionV>
            <wp:extent cx="512618" cy="512618"/>
            <wp:effectExtent l="0" t="0" r="1905" b="0"/>
            <wp:wrapNone/>
            <wp:docPr id="11" name="Graphic 11" descr="Watering p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ateringPot.svg"/>
                    <pic:cNvPicPr/>
                  </pic:nvPicPr>
                  <pic:blipFill>
                    <a:blip r:embed="rId26">
                      <a:extLst>
                        <a:ext uri="{28A0092B-C50C-407E-A947-70E740481C1C}">
                          <a14:useLocalDpi xmlns:a14="http://schemas.microsoft.com/office/drawing/2010/main" val="0"/>
                        </a:ext>
                        <a:ext uri="{96DAC541-7B7A-43D3-8B79-37D633B846F1}">
                          <asvg:svgBlip xmlns:asvg="http://schemas.microsoft.com/office/drawing/2016/SVG/main" r:embed="rId27"/>
                        </a:ext>
                      </a:extLst>
                    </a:blip>
                    <a:stretch>
                      <a:fillRect/>
                    </a:stretch>
                  </pic:blipFill>
                  <pic:spPr>
                    <a:xfrm>
                      <a:off x="0" y="0"/>
                      <a:ext cx="512618" cy="512618"/>
                    </a:xfrm>
                    <a:prstGeom prst="rect">
                      <a:avLst/>
                    </a:prstGeom>
                  </pic:spPr>
                </pic:pic>
              </a:graphicData>
            </a:graphic>
            <wp14:sizeRelH relativeFrom="margin">
              <wp14:pctWidth>0</wp14:pctWidth>
            </wp14:sizeRelH>
            <wp14:sizeRelV relativeFrom="margin">
              <wp14:pctHeight>0</wp14:pctHeight>
            </wp14:sizeRelV>
          </wp:anchor>
        </w:drawing>
      </w:r>
      <w:r w:rsidR="00F9202F">
        <w:rPr>
          <w:noProof/>
        </w:rPr>
        <w:drawing>
          <wp:anchor distT="0" distB="0" distL="114300" distR="114300" simplePos="0" relativeHeight="251658284" behindDoc="1" locked="0" layoutInCell="1" allowOverlap="1" wp14:anchorId="3248FC3D" wp14:editId="35017120">
            <wp:simplePos x="0" y="0"/>
            <wp:positionH relativeFrom="margin">
              <wp:posOffset>-817880</wp:posOffset>
            </wp:positionH>
            <wp:positionV relativeFrom="paragraph">
              <wp:posOffset>3172633</wp:posOffset>
            </wp:positionV>
            <wp:extent cx="553720" cy="553720"/>
            <wp:effectExtent l="0" t="0" r="0" b="0"/>
            <wp:wrapThrough wrapText="bothSides">
              <wp:wrapPolygon edited="0">
                <wp:start x="11147" y="0"/>
                <wp:lineTo x="2972" y="4459"/>
                <wp:lineTo x="2972" y="11147"/>
                <wp:lineTo x="8174" y="14119"/>
                <wp:lineTo x="3716" y="20807"/>
                <wp:lineTo x="17835" y="20807"/>
                <wp:lineTo x="18578" y="13376"/>
                <wp:lineTo x="15606" y="0"/>
                <wp:lineTo x="11147" y="0"/>
              </wp:wrapPolygon>
            </wp:wrapThrough>
            <wp:docPr id="26" name="Graphic 26" descr="Pl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lant.svg"/>
                    <pic:cNvPicPr/>
                  </pic:nvPicPr>
                  <pic:blipFill>
                    <a:blip r:embed="rId28">
                      <a:extLst>
                        <a:ext uri="{28A0092B-C50C-407E-A947-70E740481C1C}">
                          <a14:useLocalDpi xmlns:a14="http://schemas.microsoft.com/office/drawing/2010/main" val="0"/>
                        </a:ext>
                        <a:ext uri="{96DAC541-7B7A-43D3-8B79-37D633B846F1}">
                          <asvg:svgBlip xmlns:asvg="http://schemas.microsoft.com/office/drawing/2016/SVG/main" r:embed="rId29"/>
                        </a:ext>
                      </a:extLst>
                    </a:blip>
                    <a:stretch>
                      <a:fillRect/>
                    </a:stretch>
                  </pic:blipFill>
                  <pic:spPr>
                    <a:xfrm>
                      <a:off x="0" y="0"/>
                      <a:ext cx="553720" cy="553720"/>
                    </a:xfrm>
                    <a:prstGeom prst="rect">
                      <a:avLst/>
                    </a:prstGeom>
                  </pic:spPr>
                </pic:pic>
              </a:graphicData>
            </a:graphic>
            <wp14:sizeRelH relativeFrom="margin">
              <wp14:pctWidth>0</wp14:pctWidth>
            </wp14:sizeRelH>
            <wp14:sizeRelV relativeFrom="margin">
              <wp14:pctHeight>0</wp14:pctHeight>
            </wp14:sizeRelV>
          </wp:anchor>
        </w:drawing>
      </w:r>
      <w:r w:rsidR="00F9202F">
        <w:rPr>
          <w:rFonts w:ascii="Times New Roman" w:hAnsi="Times New Roman" w:cs="Times New Roman"/>
          <w:noProof/>
          <w:sz w:val="24"/>
          <w:szCs w:val="24"/>
        </w:rPr>
        <mc:AlternateContent>
          <mc:Choice Requires="wps">
            <w:drawing>
              <wp:anchor distT="36576" distB="36576" distL="36576" distR="36576" simplePos="0" relativeHeight="251658247" behindDoc="0" locked="0" layoutInCell="1" allowOverlap="1" wp14:anchorId="54A3809C" wp14:editId="3AF9D65E">
                <wp:simplePos x="0" y="0"/>
                <wp:positionH relativeFrom="column">
                  <wp:posOffset>3181524</wp:posOffset>
                </wp:positionH>
                <wp:positionV relativeFrom="paragraph">
                  <wp:posOffset>4399222</wp:posOffset>
                </wp:positionV>
                <wp:extent cx="978535" cy="288925"/>
                <wp:effectExtent l="0" t="0" r="2540" b="0"/>
                <wp:wrapNone/>
                <wp:docPr id="78"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8535" cy="28892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05CACC0" w14:textId="77777777" w:rsidR="00A83ABF" w:rsidRDefault="00A83ABF" w:rsidP="00F9202F">
                            <w:pPr>
                              <w:widowControl w:val="0"/>
                              <w:rPr>
                                <w:b/>
                                <w:bCs/>
                                <w:sz w:val="24"/>
                                <w:szCs w:val="24"/>
                              </w:rPr>
                            </w:pPr>
                            <w:r>
                              <w:rPr>
                                <w:b/>
                                <w:bCs/>
                                <w:sz w:val="24"/>
                                <w:szCs w:val="24"/>
                              </w:rPr>
                              <w:t xml:space="preserve">Story Corner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A3809C" id="Text Box 44" o:spid="_x0000_s1034" type="#_x0000_t202" style="position:absolute;margin-left:250.5pt;margin-top:346.4pt;width:77.05pt;height:22.75pt;z-index:251658247;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" filled="f" fillcolor="#5b9bd5" stroked="f" strokecolor="black [0]" strokeweight="2pt">
                <v:textbox inset="2.88pt,2.88pt,2.88pt,2.88pt">
                  <w:txbxContent>
                    <w:p w14:paraId="205CACC0" w14:textId="77777777" w:rsidR="00A83ABF" w:rsidRDefault="00A83ABF" w:rsidP="00F9202F">
                      <w:pPr>
                        <w:widowControl w:val="0"/>
                        <w:rPr>
                          <w:b/>
                          <w:bCs/>
                          <w:sz w:val="24"/>
                          <w:szCs w:val="24"/>
                        </w:rPr>
                      </w:pPr>
                      <w:r>
                        <w:rPr>
                          <w:b/>
                          <w:bCs/>
                          <w:sz w:val="24"/>
                          <w:szCs w:val="24"/>
                        </w:rPr>
                        <w:t xml:space="preserve">Story Corner </w:t>
                      </w:r>
                    </w:p>
                  </w:txbxContent>
                </v:textbox>
              </v:shape>
            </w:pict>
          </mc:Fallback>
        </mc:AlternateContent>
      </w:r>
      <w:r w:rsidR="00F9202F">
        <w:rPr>
          <w:rFonts w:ascii="Times New Roman" w:hAnsi="Times New Roman" w:cs="Times New Roman"/>
          <w:noProof/>
          <w:sz w:val="24"/>
          <w:szCs w:val="24"/>
        </w:rPr>
        <mc:AlternateContent>
          <mc:Choice Requires="wps">
            <w:drawing>
              <wp:anchor distT="36576" distB="36576" distL="36576" distR="36576" simplePos="0" relativeHeight="251658258" behindDoc="0" locked="0" layoutInCell="1" allowOverlap="1" wp14:anchorId="02437F93" wp14:editId="7281E7EA">
                <wp:simplePos x="0" y="0"/>
                <wp:positionH relativeFrom="column">
                  <wp:posOffset>2651991</wp:posOffset>
                </wp:positionH>
                <wp:positionV relativeFrom="paragraph">
                  <wp:posOffset>1016000</wp:posOffset>
                </wp:positionV>
                <wp:extent cx="266700" cy="5496560"/>
                <wp:effectExtent l="19050" t="19050" r="19050" b="27940"/>
                <wp:wrapNone/>
                <wp:docPr id="59"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5496560"/>
                        </a:xfrm>
                        <a:prstGeom prst="rect">
                          <a:avLst/>
                        </a:prstGeom>
                        <a:solidFill>
                          <a:srgbClr val="FFF3CC"/>
                        </a:solidFill>
                        <a:ln w="31750">
                          <a:solidFill>
                            <a:srgbClr val="FFC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6FAA44" id="Rectangle 57" o:spid="_x0000_s1026" style="position:absolute;margin-left:208.8pt;margin-top:80pt;width:21pt;height:432.8pt;z-index:25165825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" fillcolor="#fff3cc" strokecolor="#ffc000" strokeweight="2.5pt">
                <v:shadow color="#868686"/>
                <v:textbox inset="2.88pt,2.88pt,2.88pt,2.88pt"/>
              </v:rect>
            </w:pict>
          </mc:Fallback>
        </mc:AlternateContent>
      </w:r>
      <w:r w:rsidR="00F9202F">
        <w:rPr>
          <w:rFonts w:ascii="Times New Roman" w:hAnsi="Times New Roman" w:cs="Times New Roman"/>
          <w:noProof/>
          <w:sz w:val="24"/>
          <w:szCs w:val="24"/>
        </w:rPr>
        <mc:AlternateContent>
          <mc:Choice Requires="wps">
            <w:drawing>
              <wp:anchor distT="36576" distB="36576" distL="36576" distR="36576" simplePos="0" relativeHeight="251658245" behindDoc="0" locked="0" layoutInCell="1" allowOverlap="1" wp14:anchorId="7CAB0114" wp14:editId="475563F6">
                <wp:simplePos x="0" y="0"/>
                <wp:positionH relativeFrom="column">
                  <wp:posOffset>2902874</wp:posOffset>
                </wp:positionH>
                <wp:positionV relativeFrom="paragraph">
                  <wp:posOffset>-402590</wp:posOffset>
                </wp:positionV>
                <wp:extent cx="15875" cy="6673850"/>
                <wp:effectExtent l="20955" t="20320" r="20320" b="20955"/>
                <wp:wrapNone/>
                <wp:docPr id="80"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875" cy="667385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48C049E" id="AutoShape 42" o:spid="_x0000_s1026" type="#_x0000_t32" style="position:absolute;margin-left:228.55pt;margin-top:-31.7pt;width:1.25pt;height:525.5pt;flip:x;z-index:251658245;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" strokeweight="2pt">
                <v:shadow color="black [0]"/>
              </v:shape>
            </w:pict>
          </mc:Fallback>
        </mc:AlternateContent>
      </w:r>
      <w:r w:rsidR="00F9202F">
        <w:rPr>
          <w:rFonts w:ascii="Times New Roman" w:hAnsi="Times New Roman" w:cs="Times New Roman"/>
          <w:noProof/>
          <w:sz w:val="24"/>
          <w:szCs w:val="24"/>
        </w:rPr>
        <mc:AlternateContent>
          <mc:Choice Requires="wps">
            <w:drawing>
              <wp:anchor distT="36576" distB="36576" distL="36576" distR="36576" simplePos="0" relativeHeight="251658253" behindDoc="0" locked="0" layoutInCell="1" allowOverlap="1" wp14:anchorId="63B00402" wp14:editId="5CFFEFE9">
                <wp:simplePos x="0" y="0"/>
                <wp:positionH relativeFrom="column">
                  <wp:posOffset>9149715</wp:posOffset>
                </wp:positionH>
                <wp:positionV relativeFrom="paragraph">
                  <wp:posOffset>2291715</wp:posOffset>
                </wp:positionV>
                <wp:extent cx="353060" cy="625475"/>
                <wp:effectExtent l="13335" t="19685" r="14605" b="21590"/>
                <wp:wrapNone/>
                <wp:docPr id="72" name="AutoShap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53060" cy="625475"/>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024B2B2" id="AutoShape 50" o:spid="_x0000_s1026" type="#_x0000_t32" style="position:absolute;margin-left:720.45pt;margin-top:180.45pt;width:27.8pt;height:49.25pt;flip:x;z-index:251658253;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" strokeweight="2pt">
                <v:shadow color="black [0]"/>
              </v:shape>
            </w:pict>
          </mc:Fallback>
        </mc:AlternateContent>
      </w:r>
      <w:r w:rsidR="00F9202F">
        <w:rPr>
          <w:rFonts w:ascii="Times New Roman" w:hAnsi="Times New Roman" w:cs="Times New Roman"/>
          <w:noProof/>
          <w:sz w:val="24"/>
          <w:szCs w:val="24"/>
        </w:rPr>
        <mc:AlternateContent>
          <mc:Choice Requires="wps">
            <w:drawing>
              <wp:anchor distT="36576" distB="36576" distL="36576" distR="36576" simplePos="0" relativeHeight="251658248" behindDoc="0" locked="0" layoutInCell="1" allowOverlap="1" wp14:anchorId="1C09E0EC" wp14:editId="42066FDD">
                <wp:simplePos x="0" y="0"/>
                <wp:positionH relativeFrom="column">
                  <wp:posOffset>7653655</wp:posOffset>
                </wp:positionH>
                <wp:positionV relativeFrom="paragraph">
                  <wp:posOffset>-289560</wp:posOffset>
                </wp:positionV>
                <wp:extent cx="1828800" cy="6492875"/>
                <wp:effectExtent l="3175" t="635" r="0" b="2540"/>
                <wp:wrapNone/>
                <wp:docPr id="77"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649287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73C685E" w14:textId="77777777" w:rsidR="00A83ABF" w:rsidRDefault="00A83ABF" w:rsidP="00F9202F">
                            <w:pPr>
                              <w:widowControl w:val="0"/>
                            </w:pPr>
                            <w: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09E0EC" id="Text Box 45" o:spid="_x0000_s1035" type="#_x0000_t202" style="position:absolute;margin-left:602.65pt;margin-top:-22.8pt;width:2in;height:511.25pt;z-index:2516582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" filled="f" fillcolor="#5b9bd5" stroked="f" strokecolor="black [0]" strokeweight="2pt">
                <v:textbox inset="2.88pt,2.88pt,2.88pt,2.88pt">
                  <w:txbxContent>
                    <w:p w14:paraId="473C685E" w14:textId="77777777" w:rsidR="00A83ABF" w:rsidRDefault="00A83ABF" w:rsidP="00F9202F">
                      <w:pPr>
                        <w:widowControl w:val="0"/>
                      </w:pPr>
                      <w:r>
                        <w:t> </w:t>
                      </w:r>
                    </w:p>
                  </w:txbxContent>
                </v:textbox>
              </v:shape>
            </w:pict>
          </mc:Fallback>
        </mc:AlternateContent>
      </w:r>
    </w:p>
    <w:p w14:paraId="7D9497A5" w14:textId="7A24812D" w:rsidR="002E009C" w:rsidRDefault="0019389E" w:rsidP="004F7676">
      <w:pPr>
        <w:spacing w:line="480" w:lineRule="auto"/>
        <w:jc w:val="both"/>
        <w:rPr>
          <w:rFonts w:ascii="Arial" w:hAnsi="Arial" w:cs="Arial"/>
          <w:sz w:val="24"/>
          <w:szCs w:val="24"/>
        </w:rPr>
      </w:pPr>
      <w:r w:rsidRPr="003857A5">
        <w:rPr>
          <w:rFonts w:ascii="Arial" w:hAnsi="Arial" w:cs="Arial"/>
          <w:noProof/>
          <w:sz w:val="24"/>
          <w:szCs w:val="24"/>
        </w:rPr>
        <mc:AlternateContent>
          <mc:Choice Requires="wps">
            <w:drawing>
              <wp:anchor distT="45720" distB="45720" distL="114300" distR="114300" simplePos="0" relativeHeight="251658300" behindDoc="0" locked="0" layoutInCell="1" allowOverlap="1" wp14:anchorId="45946723" wp14:editId="1AB20D18">
                <wp:simplePos x="0" y="0"/>
                <wp:positionH relativeFrom="column">
                  <wp:posOffset>6057738</wp:posOffset>
                </wp:positionH>
                <wp:positionV relativeFrom="paragraph">
                  <wp:posOffset>423450</wp:posOffset>
                </wp:positionV>
                <wp:extent cx="1138555" cy="724535"/>
                <wp:effectExtent l="0" t="0" r="23495" b="18415"/>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8555" cy="724535"/>
                        </a:xfrm>
                        <a:prstGeom prst="rect">
                          <a:avLst/>
                        </a:prstGeom>
                        <a:solidFill>
                          <a:srgbClr val="FFFFFF"/>
                        </a:solidFill>
                        <a:ln w="9525">
                          <a:solidFill>
                            <a:srgbClr val="000000"/>
                          </a:solidFill>
                          <a:miter lim="800000"/>
                          <a:headEnd/>
                          <a:tailEnd/>
                        </a:ln>
                      </wps:spPr>
                      <wps:txbx>
                        <w:txbxContent>
                          <w:p w14:paraId="536FFA7F" w14:textId="36DF8C01" w:rsidR="00A83ABF" w:rsidRDefault="00A83ABF">
                            <w:r>
                              <w:t>Horseshoe Shaped Table - Focused Tasks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946723" id="_x0000_s1036" type="#_x0000_t202" style="position:absolute;left:0;text-align:left;margin-left:477pt;margin-top:33.35pt;width:89.65pt;height:57.05pt;z-index:2516583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">
                <v:textbox>
                  <w:txbxContent>
                    <w:p w14:paraId="536FFA7F" w14:textId="36DF8C01" w:rsidR="00A83ABF" w:rsidRDefault="00A83ABF">
                      <w:r>
                        <w:t>Horseshoe Shaped Table - Focused Tasks</w:t>
                      </w:r>
                    </w:p>
                  </w:txbxContent>
                </v:textbox>
                <w10:wrap type="square"/>
              </v:shape>
            </w:pict>
          </mc:Fallback>
        </mc:AlternateContent>
      </w:r>
      <w:r w:rsidR="00E52C1A" w:rsidRPr="00E52C1A">
        <w:rPr>
          <w:rFonts w:ascii="Arial" w:hAnsi="Arial" w:cs="Arial"/>
          <w:noProof/>
          <w:sz w:val="24"/>
          <w:szCs w:val="24"/>
        </w:rPr>
        <mc:AlternateContent>
          <mc:Choice Requires="wps">
            <w:drawing>
              <wp:anchor distT="45720" distB="45720" distL="114300" distR="114300" simplePos="0" relativeHeight="251658307" behindDoc="0" locked="0" layoutInCell="1" allowOverlap="1" wp14:anchorId="4F679A49" wp14:editId="582D4664">
                <wp:simplePos x="0" y="0"/>
                <wp:positionH relativeFrom="column">
                  <wp:posOffset>-117751</wp:posOffset>
                </wp:positionH>
                <wp:positionV relativeFrom="paragraph">
                  <wp:posOffset>114623</wp:posOffset>
                </wp:positionV>
                <wp:extent cx="741680" cy="541020"/>
                <wp:effectExtent l="0" t="0" r="20320" b="11430"/>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1680" cy="541020"/>
                        </a:xfrm>
                        <a:prstGeom prst="rect">
                          <a:avLst/>
                        </a:prstGeom>
                        <a:solidFill>
                          <a:srgbClr val="FFFFFF"/>
                        </a:solidFill>
                        <a:ln w="9525">
                          <a:solidFill>
                            <a:srgbClr val="000000"/>
                          </a:solidFill>
                          <a:miter lim="800000"/>
                          <a:headEnd/>
                          <a:tailEnd/>
                        </a:ln>
                      </wps:spPr>
                      <wps:txbx>
                        <w:txbxContent>
                          <w:p w14:paraId="055A2875" w14:textId="49279CE1" w:rsidR="00A83ABF" w:rsidRDefault="00A83ABF">
                            <w:r>
                              <w:t>Guinea Pig Run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679A49" id="_x0000_s1037" type="#_x0000_t202" style="position:absolute;left:0;text-align:left;margin-left:-9.25pt;margin-top:9.05pt;width:58.4pt;height:42.6pt;z-index:25165830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">
                <v:textbox>
                  <w:txbxContent>
                    <w:p w14:paraId="055A2875" w14:textId="49279CE1" w:rsidR="00A83ABF" w:rsidRDefault="00A83ABF">
                      <w:r>
                        <w:t>Guinea Pig Run</w:t>
                      </w:r>
                    </w:p>
                  </w:txbxContent>
                </v:textbox>
                <w10:wrap type="square"/>
              </v:shape>
            </w:pict>
          </mc:Fallback>
        </mc:AlternateContent>
      </w:r>
      <w:r w:rsidR="00E52C1A">
        <w:rPr>
          <w:rFonts w:ascii="Times New Roman" w:hAnsi="Times New Roman" w:cs="Times New Roman"/>
          <w:noProof/>
          <w:sz w:val="24"/>
          <w:szCs w:val="24"/>
        </w:rPr>
        <w:drawing>
          <wp:anchor distT="36576" distB="36576" distL="36576" distR="36576" simplePos="0" relativeHeight="251658261" behindDoc="0" locked="0" layoutInCell="1" allowOverlap="1" wp14:anchorId="185352AD" wp14:editId="2A9E8EE3">
            <wp:simplePos x="0" y="0"/>
            <wp:positionH relativeFrom="margin">
              <wp:posOffset>-669289</wp:posOffset>
            </wp:positionH>
            <wp:positionV relativeFrom="paragraph">
              <wp:posOffset>490066</wp:posOffset>
            </wp:positionV>
            <wp:extent cx="388620" cy="367665"/>
            <wp:effectExtent l="0" t="8573" r="2858" b="2857"/>
            <wp:wrapNone/>
            <wp:docPr id="61" name="Picture 61" descr="autumn_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autumn_tree"/>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rot="16200000">
                      <a:off x="0" y="0"/>
                      <a:ext cx="388620" cy="36766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F9202F">
        <w:rPr>
          <w:rFonts w:ascii="Times New Roman" w:hAnsi="Times New Roman" w:cs="Times New Roman"/>
          <w:noProof/>
          <w:sz w:val="24"/>
          <w:szCs w:val="24"/>
        </w:rPr>
        <mc:AlternateContent>
          <mc:Choice Requires="wps">
            <w:drawing>
              <wp:anchor distT="36576" distB="36576" distL="36576" distR="36576" simplePos="0" relativeHeight="251658249" behindDoc="0" locked="0" layoutInCell="1" allowOverlap="1" wp14:anchorId="2820F14B" wp14:editId="5BAEA276">
                <wp:simplePos x="0" y="0"/>
                <wp:positionH relativeFrom="column">
                  <wp:posOffset>7504981</wp:posOffset>
                </wp:positionH>
                <wp:positionV relativeFrom="paragraph">
                  <wp:posOffset>249088</wp:posOffset>
                </wp:positionV>
                <wp:extent cx="1970405" cy="5868466"/>
                <wp:effectExtent l="19050" t="19050" r="10795" b="18415"/>
                <wp:wrapNone/>
                <wp:docPr id="76" name="AutoShape 46" descr="Water droplets"/>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0405" cy="5868466"/>
                        </a:xfrm>
                        <a:prstGeom prst="roundRect">
                          <a:avLst>
                            <a:gd name="adj" fmla="val 16667"/>
                          </a:avLst>
                        </a:prstGeom>
                        <a:blipFill dpi="0" rotWithShape="0">
                          <a:blip r:embed="rId31"/>
                          <a:srcRect/>
                          <a:tile tx="0" ty="0" sx="100000" sy="100000" flip="none" algn="tl"/>
                        </a:blipFill>
                        <a:ln w="31750">
                          <a:solidFill>
                            <a:srgbClr val="ED7D31"/>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8C654C6" id="AutoShape 46" o:spid="_x0000_s1026" alt="Water droplets" style="position:absolute;margin-left:590.95pt;margin-top:19.6pt;width:155.15pt;height:462.1pt;z-index:251658249;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" strokecolor="#ed7d31" strokeweight="2.5pt">
                <v:fill r:id="rId32" o:title="Water droplets" recolor="t" type="tile"/>
                <v:shadow color="#868686"/>
                <v:textbox inset="2.88pt,2.88pt,2.88pt,2.88pt"/>
              </v:roundrect>
            </w:pict>
          </mc:Fallback>
        </mc:AlternateContent>
      </w:r>
    </w:p>
    <w:p w14:paraId="1D905254" w14:textId="02E8BA88" w:rsidR="00F9202F" w:rsidRDefault="000A30DD" w:rsidP="004F7676">
      <w:pPr>
        <w:spacing w:line="48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3442" behindDoc="0" locked="0" layoutInCell="1" allowOverlap="1" wp14:anchorId="634B45FE" wp14:editId="6B550876">
                <wp:simplePos x="0" y="0"/>
                <wp:positionH relativeFrom="column">
                  <wp:posOffset>1733549</wp:posOffset>
                </wp:positionH>
                <wp:positionV relativeFrom="paragraph">
                  <wp:posOffset>224155</wp:posOffset>
                </wp:positionV>
                <wp:extent cx="962025" cy="723900"/>
                <wp:effectExtent l="19050" t="38100" r="28575" b="19050"/>
                <wp:wrapNone/>
                <wp:docPr id="92" name="Cloud 92"/>
                <wp:cNvGraphicFramePr/>
                <a:graphic xmlns:a="http://schemas.openxmlformats.org/drawingml/2006/main">
                  <a:graphicData uri="http://schemas.microsoft.com/office/word/2010/wordprocessingShape">
                    <wps:wsp>
                      <wps:cNvSpPr/>
                      <wps:spPr>
                        <a:xfrm rot="1281024">
                          <a:off x="0" y="0"/>
                          <a:ext cx="962025" cy="723900"/>
                        </a:xfrm>
                        <a:prstGeom prst="cloud">
                          <a:avLst/>
                        </a:prstGeom>
                        <a:solidFill>
                          <a:schemeClr val="accent4">
                            <a:lumMod val="40000"/>
                            <a:lumOff val="60000"/>
                          </a:schemeClr>
                        </a:solidFill>
                      </wps:spPr>
                      <wps:style>
                        <a:lnRef idx="2">
                          <a:schemeClr val="accent2"/>
                        </a:lnRef>
                        <a:fillRef idx="1">
                          <a:schemeClr val="lt1"/>
                        </a:fillRef>
                        <a:effectRef idx="0">
                          <a:schemeClr val="accent2"/>
                        </a:effectRef>
                        <a:fontRef idx="minor">
                          <a:schemeClr val="dk1"/>
                        </a:fontRef>
                      </wps:style>
                      <wps:txbx>
                        <w:txbxContent>
                          <w:p w14:paraId="750E2780" w14:textId="5AA94973" w:rsidR="00047CA9" w:rsidRPr="00047CA9" w:rsidRDefault="00047CA9" w:rsidP="00047CA9">
                            <w:pPr>
                              <w:jc w:val="center"/>
                              <w:rPr>
                                <w:sz w:val="16"/>
                                <w:szCs w:val="16"/>
                              </w:rPr>
                            </w:pPr>
                            <w:r w:rsidRPr="00047CA9">
                              <w:rPr>
                                <w:sz w:val="16"/>
                                <w:szCs w:val="16"/>
                              </w:rPr>
                              <w:t>Quite Reflection area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4B45FE" id="Cloud 92" o:spid="_x0000_s1038" style="position:absolute;left:0;text-align:left;margin-left:136.5pt;margin-top:17.65pt;width:75.75pt;height:57pt;rotation:1399220fd;z-index:2516634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ffe599 [1303]" strokecolor="#ed7d31 [3205]" strokeweight="1pt">
                <v:stroke joinstyle="miter"/>
                <v:formulas/>
                <v:path arrowok="t" o:connecttype="custom" o:connectlocs="104509,438647;48101,425291;154280,584801;129606,591185;366950,655029;352074,625872;641951,582321;636005,614310;760022,384639;832419,504216;930804,257286;898558,302128;853441,90923;855133,112104;647541,66223;664064,39211;493060,79093;501055,55801;311767,87002;340717,109590;91905,264575;86849,240797" o:connectangles="0,0,0,0,0,0,0,0,0,0,0,0,0,0,0,0,0,0,0,0,0,0" textboxrect="0,0,43200,43200"/>
                <v:textbox>
                  <w:txbxContent>
                    <w:p w14:paraId="750E2780" w14:textId="5AA94973" w:rsidR="00047CA9" w:rsidRPr="00047CA9" w:rsidRDefault="00047CA9" w:rsidP="00047CA9">
                      <w:pPr>
                        <w:jc w:val="center"/>
                        <w:rPr>
                          <w:sz w:val="16"/>
                          <w:szCs w:val="16"/>
                        </w:rPr>
                      </w:pPr>
                      <w:r w:rsidRPr="00047CA9">
                        <w:rPr>
                          <w:sz w:val="16"/>
                          <w:szCs w:val="16"/>
                        </w:rPr>
                        <w:t>Quite Reflection area</w:t>
                      </w:r>
                    </w:p>
                  </w:txbxContent>
                </v:textbox>
              </v:shape>
            </w:pict>
          </mc:Fallback>
        </mc:AlternateContent>
      </w:r>
      <w:r w:rsidR="0019389E">
        <w:rPr>
          <w:rFonts w:ascii="Arial" w:hAnsi="Arial" w:cs="Arial"/>
          <w:noProof/>
          <w:sz w:val="24"/>
          <w:szCs w:val="24"/>
        </w:rPr>
        <mc:AlternateContent>
          <mc:Choice Requires="wps">
            <w:drawing>
              <wp:anchor distT="0" distB="0" distL="114300" distR="114300" simplePos="0" relativeHeight="251658299" behindDoc="0" locked="0" layoutInCell="1" allowOverlap="1" wp14:anchorId="1936F847" wp14:editId="34B39A23">
                <wp:simplePos x="0" y="0"/>
                <wp:positionH relativeFrom="column">
                  <wp:posOffset>6029825</wp:posOffset>
                </wp:positionH>
                <wp:positionV relativeFrom="paragraph">
                  <wp:posOffset>7323</wp:posOffset>
                </wp:positionV>
                <wp:extent cx="1155940" cy="1553126"/>
                <wp:effectExtent l="0" t="0" r="25400" b="28575"/>
                <wp:wrapNone/>
                <wp:docPr id="28" name="Block Arc 28"/>
                <wp:cNvGraphicFramePr/>
                <a:graphic xmlns:a="http://schemas.openxmlformats.org/drawingml/2006/main">
                  <a:graphicData uri="http://schemas.microsoft.com/office/word/2010/wordprocessingShape">
                    <wps:wsp>
                      <wps:cNvSpPr/>
                      <wps:spPr>
                        <a:xfrm rot="10800000">
                          <a:off x="0" y="0"/>
                          <a:ext cx="1155940" cy="1553126"/>
                        </a:xfrm>
                        <a:prstGeom prst="blockArc">
                          <a:avLst/>
                        </a:prstGeom>
                        <a:solidFill>
                          <a:srgbClr val="E7E6E6">
                            <a:lumMod val="75000"/>
                          </a:srgbClr>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1703C24" id="Block Arc 28" o:spid="_x0000_s1026" style="position:absolute;margin-left:474.8pt;margin-top:.6pt;width:91pt;height:122.3pt;rotation:180;z-index:251658299;visibility:visible;mso-wrap-style:square;mso-wrap-distance-left:9pt;mso-wrap-distance-top:0;mso-wrap-distance-right:9pt;mso-wrap-distance-bottom:0;mso-position-horizontal:absolute;mso-position-horizontal-relative:text;mso-position-vertical:absolute;mso-position-vertical-relative:text;v-text-anchor:middle" coordsize="1155940,15531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" path="m,776563c,347679,258766,,577970,v319204,,577970,347679,577970,776563l866955,776563v,-269282,-129383,-487578,-288985,-487578c418368,288985,288985,507281,288985,776563l,776563xe" fillcolor="#afabab" strokecolor="#2f528f" strokeweight="1pt">
                <v:stroke joinstyle="miter"/>
                <v:path arrowok="t" o:connecttype="custom" o:connectlocs="0,776563;577970,0;1155940,776563;866955,776563;577970,288985;288985,776563;0,776563" o:connectangles="0,0,0,0,0,0,0"/>
              </v:shape>
            </w:pict>
          </mc:Fallback>
        </mc:AlternateContent>
      </w:r>
      <w:r w:rsidR="00E52C1A" w:rsidRPr="00E52C1A">
        <w:rPr>
          <w:rFonts w:ascii="Arial" w:hAnsi="Arial" w:cs="Arial"/>
          <w:noProof/>
          <w:sz w:val="24"/>
          <w:szCs w:val="24"/>
        </w:rPr>
        <mc:AlternateContent>
          <mc:Choice Requires="wps">
            <w:drawing>
              <wp:anchor distT="45720" distB="45720" distL="114300" distR="114300" simplePos="0" relativeHeight="251658308" behindDoc="0" locked="0" layoutInCell="1" allowOverlap="1" wp14:anchorId="6DD8F3BE" wp14:editId="5485952A">
                <wp:simplePos x="0" y="0"/>
                <wp:positionH relativeFrom="column">
                  <wp:posOffset>4709926</wp:posOffset>
                </wp:positionH>
                <wp:positionV relativeFrom="paragraph">
                  <wp:posOffset>405538</wp:posOffset>
                </wp:positionV>
                <wp:extent cx="724535" cy="568960"/>
                <wp:effectExtent l="0" t="0" r="18415" b="21590"/>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4535" cy="568960"/>
                        </a:xfrm>
                        <a:prstGeom prst="rect">
                          <a:avLst/>
                        </a:prstGeom>
                        <a:ln>
                          <a:headEnd/>
                          <a:tailEnd/>
                        </a:ln>
                      </wps:spPr>
                      <wps:style>
                        <a:lnRef idx="1">
                          <a:schemeClr val="accent2"/>
                        </a:lnRef>
                        <a:fillRef idx="2">
                          <a:schemeClr val="accent2"/>
                        </a:fillRef>
                        <a:effectRef idx="1">
                          <a:schemeClr val="accent2"/>
                        </a:effectRef>
                        <a:fontRef idx="minor">
                          <a:schemeClr val="dk1"/>
                        </a:fontRef>
                      </wps:style>
                      <wps:txbx>
                        <w:txbxContent>
                          <w:p w14:paraId="2F4AA5DB" w14:textId="5DA472B9" w:rsidR="00A83ABF" w:rsidRDefault="00A83ABF">
                            <w:r>
                              <w:t>Guinea Pig Cage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D8F3BE" id="_x0000_s1039" type="#_x0000_t202" style="position:absolute;left:0;text-align:left;margin-left:370.85pt;margin-top:31.95pt;width:57.05pt;height:44.8pt;z-index:2516583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" fillcolor="#f3a875 [2165]" strokecolor="#ed7d31 [3205]" strokeweight=".5pt">
                <v:fill color2="#f09558 [2613]" rotate="t" colors="0 #f7bda4;.5 #f5b195;1 #f8a581" focus="100%" type="gradient">
                  <o:fill v:ext="view" type="gradientUnscaled"/>
                </v:fill>
                <v:textbox>
                  <w:txbxContent>
                    <w:p w14:paraId="2F4AA5DB" w14:textId="5DA472B9" w:rsidR="00A83ABF" w:rsidRDefault="00A83ABF">
                      <w:r>
                        <w:t>Guinea Pig Cage</w:t>
                      </w:r>
                    </w:p>
                  </w:txbxContent>
                </v:textbox>
                <w10:wrap type="square"/>
              </v:shape>
            </w:pict>
          </mc:Fallback>
        </mc:AlternateContent>
      </w:r>
      <w:r w:rsidR="003857A5">
        <w:rPr>
          <w:rFonts w:ascii="Times New Roman" w:hAnsi="Times New Roman" w:cs="Times New Roman"/>
          <w:noProof/>
          <w:sz w:val="24"/>
          <w:szCs w:val="24"/>
        </w:rPr>
        <mc:AlternateContent>
          <mc:Choice Requires="wps">
            <w:drawing>
              <wp:anchor distT="36576" distB="36576" distL="36576" distR="36576" simplePos="0" relativeHeight="251658264" behindDoc="0" locked="0" layoutInCell="1" allowOverlap="1" wp14:anchorId="0A0CEA49" wp14:editId="305C9CB9">
                <wp:simplePos x="0" y="0"/>
                <wp:positionH relativeFrom="column">
                  <wp:posOffset>948774</wp:posOffset>
                </wp:positionH>
                <wp:positionV relativeFrom="paragraph">
                  <wp:posOffset>54526</wp:posOffset>
                </wp:positionV>
                <wp:extent cx="1758950" cy="5676181"/>
                <wp:effectExtent l="38100" t="38100" r="31750" b="39370"/>
                <wp:wrapNone/>
                <wp:docPr id="56"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0" cy="5676181"/>
                        </a:xfrm>
                        <a:prstGeom prst="flowChartProcess">
                          <a:avLst/>
                        </a:prstGeom>
                        <a:noFill/>
                        <a:ln w="76200">
                          <a:solidFill>
                            <a:srgbClr val="FFC000"/>
                          </a:solidFill>
                          <a:miter lim="800000"/>
                          <a:headEnd/>
                          <a:tailEnd/>
                        </a:ln>
                        <a:effectLs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E4E137" id="AutoShape 65" o:spid="_x0000_s1026" type="#_x0000_t109" style="position:absolute;margin-left:74.7pt;margin-top:4.3pt;width:138.5pt;height:446.95pt;z-index:251658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" filled="f" strokecolor="#ffc000" strokeweight="6pt">
                <v:textbox inset="2.88pt,2.88pt,2.88pt,2.88pt"/>
              </v:shape>
            </w:pict>
          </mc:Fallback>
        </mc:AlternateContent>
      </w:r>
      <w:r w:rsidR="00F9202F">
        <w:rPr>
          <w:rFonts w:ascii="Times New Roman" w:hAnsi="Times New Roman" w:cs="Times New Roman"/>
          <w:noProof/>
          <w:sz w:val="24"/>
          <w:szCs w:val="24"/>
        </w:rPr>
        <mc:AlternateContent>
          <mc:Choice Requires="wps">
            <w:drawing>
              <wp:anchor distT="36576" distB="36576" distL="36576" distR="36576" simplePos="0" relativeHeight="251658257" behindDoc="0" locked="0" layoutInCell="1" allowOverlap="1" wp14:anchorId="448B0ED0" wp14:editId="5BF750CD">
                <wp:simplePos x="0" y="0"/>
                <wp:positionH relativeFrom="column">
                  <wp:posOffset>3390493</wp:posOffset>
                </wp:positionH>
                <wp:positionV relativeFrom="paragraph">
                  <wp:posOffset>344721</wp:posOffset>
                </wp:positionV>
                <wp:extent cx="481330" cy="337185"/>
                <wp:effectExtent l="15875" t="19050" r="17145" b="15240"/>
                <wp:wrapNone/>
                <wp:docPr id="65" name="AutoShap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330" cy="337185"/>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F5695E3" id="AutoShape 56" o:spid="_x0000_s1026" type="#_x0000_t32" style="position:absolute;margin-left:266.95pt;margin-top:27.15pt;width:37.9pt;height:26.55pt;z-index:251658257;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" strokeweight="2pt">
                <v:shadow color="black [0]"/>
              </v:shape>
            </w:pict>
          </mc:Fallback>
        </mc:AlternateContent>
      </w:r>
    </w:p>
    <w:p w14:paraId="2942F8B5" w14:textId="354894D3" w:rsidR="00F9202F" w:rsidRDefault="00FD183B" w:rsidP="004F7676">
      <w:pPr>
        <w:spacing w:line="480" w:lineRule="auto"/>
        <w:jc w:val="both"/>
        <w:rPr>
          <w:rFonts w:ascii="Arial" w:hAnsi="Arial" w:cs="Arial"/>
          <w:sz w:val="24"/>
          <w:szCs w:val="24"/>
        </w:rPr>
      </w:pPr>
      <w:r>
        <w:rPr>
          <w:rFonts w:ascii="Times New Roman" w:hAnsi="Times New Roman" w:cs="Times New Roman"/>
          <w:noProof/>
          <w:sz w:val="24"/>
          <w:szCs w:val="24"/>
        </w:rPr>
        <mc:AlternateContent>
          <mc:Choice Requires="wps">
            <w:drawing>
              <wp:anchor distT="36576" distB="36576" distL="36576" distR="36576" simplePos="0" relativeHeight="251658266" behindDoc="0" locked="0" layoutInCell="1" allowOverlap="1" wp14:anchorId="6B00C80A" wp14:editId="4CC4F242">
                <wp:simplePos x="0" y="0"/>
                <wp:positionH relativeFrom="column">
                  <wp:posOffset>8934450</wp:posOffset>
                </wp:positionH>
                <wp:positionV relativeFrom="paragraph">
                  <wp:posOffset>95885</wp:posOffset>
                </wp:positionV>
                <wp:extent cx="415290" cy="370205"/>
                <wp:effectExtent l="0" t="0" r="22860" b="10795"/>
                <wp:wrapNone/>
                <wp:docPr id="55" name="AutoShap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5290" cy="370205"/>
                        </a:xfrm>
                        <a:prstGeom prst="smileyFace">
                          <a:avLst>
                            <a:gd name="adj" fmla="val 4653"/>
                          </a:avLst>
                        </a:prstGeom>
                        <a:solidFill>
                          <a:srgbClr val="FFFFFF"/>
                        </a:solidFill>
                        <a:ln w="25400">
                          <a:solidFill>
                            <a:sysClr val="windowText" lastClr="000000">
                              <a:lumMod val="0"/>
                              <a:lumOff val="0"/>
                            </a:sysClr>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7BBE8D"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AutoShape 67" o:spid="_x0000_s1026" type="#_x0000_t96" style="position:absolute;margin-left:703.5pt;margin-top:7.55pt;width:32.7pt;height:29.15pt;z-index:25165826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" strokeweight="2pt">
                <v:shadow color="black [0]"/>
                <v:textbox inset="2.88pt,2.88pt,2.88pt,2.88pt"/>
              </v:shape>
            </w:pict>
          </mc:Fallback>
        </mc:AlternateContent>
      </w:r>
      <w:r w:rsidR="00E52C1A">
        <w:rPr>
          <w:noProof/>
        </w:rPr>
        <mc:AlternateContent>
          <mc:Choice Requires="wps">
            <w:drawing>
              <wp:anchor distT="45720" distB="45720" distL="114300" distR="114300" simplePos="0" relativeHeight="251658290" behindDoc="0" locked="0" layoutInCell="1" allowOverlap="1" wp14:anchorId="7FF35704" wp14:editId="67856855">
                <wp:simplePos x="0" y="0"/>
                <wp:positionH relativeFrom="column">
                  <wp:posOffset>-138430</wp:posOffset>
                </wp:positionH>
                <wp:positionV relativeFrom="paragraph">
                  <wp:posOffset>187325</wp:posOffset>
                </wp:positionV>
                <wp:extent cx="722630" cy="498475"/>
                <wp:effectExtent l="95250" t="209550" r="77470" b="20637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8995719">
                          <a:off x="0" y="0"/>
                          <a:ext cx="722630" cy="498475"/>
                        </a:xfrm>
                        <a:prstGeom prst="rect">
                          <a:avLst/>
                        </a:prstGeom>
                        <a:solidFill>
                          <a:srgbClr val="FFFFFF"/>
                        </a:solidFill>
                        <a:ln w="9525">
                          <a:solidFill>
                            <a:srgbClr val="000000"/>
                          </a:solidFill>
                          <a:miter lim="800000"/>
                          <a:headEnd/>
                          <a:tailEnd/>
                        </a:ln>
                      </wps:spPr>
                      <wps:txbx>
                        <w:txbxContent>
                          <w:p w14:paraId="4F4FBD07" w14:textId="77777777" w:rsidR="00A83ABF" w:rsidRPr="003F7736" w:rsidRDefault="00A83ABF" w:rsidP="00F9202F">
                            <w:pPr>
                              <w:jc w:val="center"/>
                              <w:rPr>
                                <w:rFonts w:ascii="Arial" w:hAnsi="Arial" w:cs="Arial"/>
                                <w:sz w:val="24"/>
                                <w:szCs w:val="24"/>
                              </w:rPr>
                            </w:pPr>
                            <w:r w:rsidRPr="003F7736">
                              <w:rPr>
                                <w:rFonts w:ascii="Arial" w:hAnsi="Arial" w:cs="Arial"/>
                                <w:sz w:val="24"/>
                                <w:szCs w:val="24"/>
                              </w:rPr>
                              <w:t xml:space="preserve">Mud </w:t>
                            </w:r>
                            <w:r>
                              <w:rPr>
                                <w:rFonts w:ascii="Arial" w:hAnsi="Arial" w:cs="Arial"/>
                                <w:sz w:val="24"/>
                                <w:szCs w:val="24"/>
                              </w:rPr>
                              <w:t>K</w:t>
                            </w:r>
                            <w:r w:rsidRPr="003F7736">
                              <w:rPr>
                                <w:rFonts w:ascii="Arial" w:hAnsi="Arial" w:cs="Arial"/>
                                <w:sz w:val="24"/>
                                <w:szCs w:val="24"/>
                              </w:rPr>
                              <w:t>itchen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F35704" id="_x0000_s1040" type="#_x0000_t202" style="position:absolute;left:0;text-align:left;margin-left:-10.9pt;margin-top:14.75pt;width:56.9pt;height:39.25pt;rotation:-2844569fd;z-index:25165829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">
                <v:textbox>
                  <w:txbxContent>
                    <w:p w14:paraId="4F4FBD07" w14:textId="77777777" w:rsidR="00A83ABF" w:rsidRPr="003F7736" w:rsidRDefault="00A83ABF" w:rsidP="00F9202F">
                      <w:pPr>
                        <w:jc w:val="center"/>
                        <w:rPr>
                          <w:rFonts w:ascii="Arial" w:hAnsi="Arial" w:cs="Arial"/>
                          <w:sz w:val="24"/>
                          <w:szCs w:val="24"/>
                        </w:rPr>
                      </w:pPr>
                      <w:r w:rsidRPr="003F7736">
                        <w:rPr>
                          <w:rFonts w:ascii="Arial" w:hAnsi="Arial" w:cs="Arial"/>
                          <w:sz w:val="24"/>
                          <w:szCs w:val="24"/>
                        </w:rPr>
                        <w:t xml:space="preserve">Mud </w:t>
                      </w:r>
                      <w:r>
                        <w:rPr>
                          <w:rFonts w:ascii="Arial" w:hAnsi="Arial" w:cs="Arial"/>
                          <w:sz w:val="24"/>
                          <w:szCs w:val="24"/>
                        </w:rPr>
                        <w:t>K</w:t>
                      </w:r>
                      <w:r w:rsidRPr="003F7736">
                        <w:rPr>
                          <w:rFonts w:ascii="Arial" w:hAnsi="Arial" w:cs="Arial"/>
                          <w:sz w:val="24"/>
                          <w:szCs w:val="24"/>
                        </w:rPr>
                        <w:t>itchen</w:t>
                      </w:r>
                    </w:p>
                  </w:txbxContent>
                </v:textbox>
                <w10:wrap type="square"/>
              </v:shape>
            </w:pict>
          </mc:Fallback>
        </mc:AlternateContent>
      </w:r>
      <w:r w:rsidR="00E52C1A">
        <w:rPr>
          <w:rFonts w:ascii="Times New Roman" w:hAnsi="Times New Roman" w:cs="Times New Roman"/>
          <w:noProof/>
          <w:sz w:val="24"/>
          <w:szCs w:val="24"/>
        </w:rPr>
        <w:drawing>
          <wp:anchor distT="36576" distB="36576" distL="36576" distR="36576" simplePos="0" relativeHeight="251658265" behindDoc="0" locked="0" layoutInCell="1" allowOverlap="1" wp14:anchorId="7C1F2B4B" wp14:editId="71611EA7">
            <wp:simplePos x="0" y="0"/>
            <wp:positionH relativeFrom="leftMargin">
              <wp:posOffset>121214</wp:posOffset>
            </wp:positionH>
            <wp:positionV relativeFrom="paragraph">
              <wp:posOffset>226439</wp:posOffset>
            </wp:positionV>
            <wp:extent cx="691037" cy="384423"/>
            <wp:effectExtent l="952" t="0" r="0" b="0"/>
            <wp:wrapNone/>
            <wp:docPr id="66" name="Picture 66" descr="20161003-E6653-DSC_0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20161003-E6653-DSC_055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rot="16200000">
                      <a:off x="0" y="0"/>
                      <a:ext cx="691037" cy="384423"/>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0B777B42" w14:textId="764B3B77" w:rsidR="00F9202F" w:rsidRDefault="00B0760E" w:rsidP="004F7676">
      <w:pPr>
        <w:spacing w:line="480" w:lineRule="auto"/>
        <w:jc w:val="both"/>
        <w:rPr>
          <w:rFonts w:ascii="Arial" w:hAnsi="Arial" w:cs="Arial"/>
          <w:sz w:val="24"/>
          <w:szCs w:val="24"/>
        </w:rPr>
      </w:pPr>
      <w:r w:rsidRPr="00B0760E">
        <w:rPr>
          <w:rFonts w:ascii="Arial" w:hAnsi="Arial" w:cs="Arial"/>
          <w:noProof/>
          <w:sz w:val="24"/>
          <w:szCs w:val="24"/>
        </w:rPr>
        <mc:AlternateContent>
          <mc:Choice Requires="wps">
            <w:drawing>
              <wp:anchor distT="45720" distB="45720" distL="114300" distR="114300" simplePos="0" relativeHeight="251658312" behindDoc="0" locked="0" layoutInCell="1" allowOverlap="1" wp14:anchorId="53BB7F4D" wp14:editId="77CEBC3E">
                <wp:simplePos x="0" y="0"/>
                <wp:positionH relativeFrom="column">
                  <wp:posOffset>2938052</wp:posOffset>
                </wp:positionH>
                <wp:positionV relativeFrom="paragraph">
                  <wp:posOffset>360773</wp:posOffset>
                </wp:positionV>
                <wp:extent cx="780415" cy="1404620"/>
                <wp:effectExtent l="114300" t="171450" r="38735" b="172720"/>
                <wp:wrapSquare wrapText="bothSides"/>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9793631">
                          <a:off x="0" y="0"/>
                          <a:ext cx="780415" cy="1404620"/>
                        </a:xfrm>
                        <a:prstGeom prst="rect">
                          <a:avLst/>
                        </a:prstGeom>
                        <a:solidFill>
                          <a:srgbClr val="FFFFFF"/>
                        </a:solidFill>
                        <a:ln w="9525">
                          <a:solidFill>
                            <a:srgbClr val="000000"/>
                          </a:solidFill>
                          <a:miter lim="800000"/>
                          <a:headEnd/>
                          <a:tailEnd/>
                        </a:ln>
                      </wps:spPr>
                      <wps:txbx>
                        <w:txbxContent>
                          <w:p w14:paraId="116A6E61" w14:textId="29F8596D" w:rsidR="00A83ABF" w:rsidRDefault="00A83ABF">
                            <w:r>
                              <w:t>Bi folding Doors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53BB7F4D" id="_x0000_s1041" type="#_x0000_t202" style="position:absolute;left:0;text-align:left;margin-left:231.35pt;margin-top:28.4pt;width:61.45pt;height:110.6pt;rotation:-1973037fd;z-index:251658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">
                <v:textbox style="mso-fit-shape-to-text:t">
                  <w:txbxContent>
                    <w:p w14:paraId="116A6E61" w14:textId="29F8596D" w:rsidR="00A83ABF" w:rsidRDefault="00A83ABF">
                      <w:r>
                        <w:t>Bi folding Doors</w:t>
                      </w:r>
                    </w:p>
                  </w:txbxContent>
                </v:textbox>
                <w10:wrap type="square"/>
              </v:shape>
            </w:pict>
          </mc:Fallback>
        </mc:AlternateContent>
      </w:r>
      <w:r w:rsidR="00E52C1A">
        <w:rPr>
          <w:rFonts w:ascii="Arial" w:hAnsi="Arial" w:cs="Arial"/>
          <w:noProof/>
          <w:sz w:val="24"/>
          <w:szCs w:val="24"/>
        </w:rPr>
        <w:drawing>
          <wp:anchor distT="0" distB="0" distL="114300" distR="114300" simplePos="0" relativeHeight="251658301" behindDoc="0" locked="0" layoutInCell="1" allowOverlap="1" wp14:anchorId="10ADACDE" wp14:editId="217E55E0">
            <wp:simplePos x="0" y="0"/>
            <wp:positionH relativeFrom="column">
              <wp:posOffset>-736327</wp:posOffset>
            </wp:positionH>
            <wp:positionV relativeFrom="paragraph">
              <wp:posOffset>272055</wp:posOffset>
            </wp:positionV>
            <wp:extent cx="603849" cy="603849"/>
            <wp:effectExtent l="0" t="0" r="6350" b="6350"/>
            <wp:wrapNone/>
            <wp:docPr id="30" name="Graphic 30" descr="Deciduous 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DeciduousTree.svg"/>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rot="16200000">
                      <a:off x="0" y="0"/>
                      <a:ext cx="603849" cy="603849"/>
                    </a:xfrm>
                    <a:prstGeom prst="rect">
                      <a:avLst/>
                    </a:prstGeom>
                  </pic:spPr>
                </pic:pic>
              </a:graphicData>
            </a:graphic>
            <wp14:sizeRelH relativeFrom="margin">
              <wp14:pctWidth>0</wp14:pctWidth>
            </wp14:sizeRelH>
            <wp14:sizeRelV relativeFrom="margin">
              <wp14:pctHeight>0</wp14:pctHeight>
            </wp14:sizeRelV>
          </wp:anchor>
        </w:drawing>
      </w:r>
      <w:r w:rsidR="00E52C1A" w:rsidRPr="00E52C1A">
        <w:rPr>
          <w:rFonts w:ascii="Arial" w:hAnsi="Arial" w:cs="Arial"/>
          <w:noProof/>
          <w:sz w:val="24"/>
          <w:szCs w:val="24"/>
        </w:rPr>
        <mc:AlternateContent>
          <mc:Choice Requires="wps">
            <w:drawing>
              <wp:anchor distT="45720" distB="45720" distL="114300" distR="114300" simplePos="0" relativeHeight="251658305" behindDoc="0" locked="0" layoutInCell="1" allowOverlap="1" wp14:anchorId="2BF132AB" wp14:editId="54DB57C2">
                <wp:simplePos x="0" y="0"/>
                <wp:positionH relativeFrom="column">
                  <wp:posOffset>7711919</wp:posOffset>
                </wp:positionH>
                <wp:positionV relativeFrom="paragraph">
                  <wp:posOffset>186678</wp:posOffset>
                </wp:positionV>
                <wp:extent cx="1345565" cy="361950"/>
                <wp:effectExtent l="0" t="0" r="26035" b="19050"/>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5565" cy="361950"/>
                        </a:xfrm>
                        <a:prstGeom prst="rect">
                          <a:avLst/>
                        </a:prstGeom>
                        <a:solidFill>
                          <a:srgbClr val="FFFFFF"/>
                        </a:solidFill>
                        <a:ln w="9525">
                          <a:solidFill>
                            <a:srgbClr val="000000"/>
                          </a:solidFill>
                          <a:miter lim="800000"/>
                          <a:headEnd/>
                          <a:tailEnd/>
                        </a:ln>
                      </wps:spPr>
                      <wps:txbx>
                        <w:txbxContent>
                          <w:p w14:paraId="0106A2A5" w14:textId="55996C34" w:rsidR="00A83ABF" w:rsidRDefault="00A83ABF">
                            <w:r>
                              <w:t>Teaching Assistants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F132AB" id="_x0000_s1042" type="#_x0000_t202" style="position:absolute;left:0;text-align:left;margin-left:607.25pt;margin-top:14.7pt;width:105.95pt;height:28.5pt;z-index:25165830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">
                <v:textbox>
                  <w:txbxContent>
                    <w:p w14:paraId="0106A2A5" w14:textId="55996C34" w:rsidR="00A83ABF" w:rsidRDefault="00A83ABF">
                      <w:r>
                        <w:t>Teaching Assistants</w:t>
                      </w:r>
                    </w:p>
                  </w:txbxContent>
                </v:textbox>
                <w10:wrap type="square"/>
              </v:shape>
            </w:pict>
          </mc:Fallback>
        </mc:AlternateContent>
      </w:r>
    </w:p>
    <w:p w14:paraId="4AA3278F" w14:textId="5B6052B0" w:rsidR="00F9202F" w:rsidRDefault="0019389E" w:rsidP="004F7676">
      <w:pPr>
        <w:spacing w:line="480" w:lineRule="auto"/>
        <w:jc w:val="both"/>
        <w:rPr>
          <w:rFonts w:ascii="Arial" w:hAnsi="Arial" w:cs="Arial"/>
          <w:sz w:val="24"/>
          <w:szCs w:val="24"/>
        </w:rPr>
      </w:pPr>
      <w:r>
        <w:rPr>
          <w:noProof/>
        </w:rPr>
        <mc:AlternateContent>
          <mc:Choice Requires="wps">
            <w:drawing>
              <wp:anchor distT="0" distB="0" distL="114300" distR="114300" simplePos="0" relativeHeight="251658317" behindDoc="0" locked="0" layoutInCell="1" allowOverlap="1" wp14:anchorId="12639F77" wp14:editId="555DEBB4">
                <wp:simplePos x="0" y="0"/>
                <wp:positionH relativeFrom="column">
                  <wp:posOffset>5602605</wp:posOffset>
                </wp:positionH>
                <wp:positionV relativeFrom="paragraph">
                  <wp:posOffset>424815</wp:posOffset>
                </wp:positionV>
                <wp:extent cx="807085" cy="758190"/>
                <wp:effectExtent l="0" t="0" r="12065" b="22860"/>
                <wp:wrapSquare wrapText="bothSides"/>
                <wp:docPr id="203" name="Rectangle 203"/>
                <wp:cNvGraphicFramePr/>
                <a:graphic xmlns:a="http://schemas.openxmlformats.org/drawingml/2006/main">
                  <a:graphicData uri="http://schemas.microsoft.com/office/word/2010/wordprocessingShape">
                    <wps:wsp>
                      <wps:cNvSpPr/>
                      <wps:spPr>
                        <a:xfrm>
                          <a:off x="0" y="0"/>
                          <a:ext cx="807085" cy="758190"/>
                        </a:xfrm>
                        <a:prstGeom prst="rect">
                          <a:avLst/>
                        </a:prstGeom>
                        <a:gradFill rotWithShape="1">
                          <a:gsLst>
                            <a:gs pos="0">
                              <a:srgbClr val="4472C4">
                                <a:lumMod val="110000"/>
                                <a:satMod val="105000"/>
                                <a:tint val="67000"/>
                              </a:srgbClr>
                            </a:gs>
                            <a:gs pos="50000">
                              <a:srgbClr val="4472C4">
                                <a:lumMod val="105000"/>
                                <a:satMod val="103000"/>
                                <a:tint val="73000"/>
                              </a:srgbClr>
                            </a:gs>
                            <a:gs pos="100000">
                              <a:srgbClr val="4472C4">
                                <a:lumMod val="105000"/>
                                <a:satMod val="109000"/>
                                <a:tint val="81000"/>
                              </a:srgbClr>
                            </a:gs>
                          </a:gsLst>
                          <a:lin ang="5400000" scaled="0"/>
                        </a:gradFill>
                        <a:ln w="6350" cap="flat" cmpd="sng" algn="ctr">
                          <a:solidFill>
                            <a:srgbClr val="4472C4"/>
                          </a:solidFill>
                          <a:prstDash val="solid"/>
                          <a:miter lim="800000"/>
                        </a:ln>
                        <a:effectLst/>
                      </wps:spPr>
                      <wps:txbx>
                        <w:txbxContent>
                          <w:p w14:paraId="3A283E1B" w14:textId="77777777" w:rsidR="00A83ABF" w:rsidRPr="00C15533" w:rsidRDefault="00A83ABF" w:rsidP="0019389E">
                            <w:pPr>
                              <w:jc w:val="center"/>
                              <w:rPr>
                                <w:color w:val="FFFFFF" w:themeColor="background1"/>
                                <w:sz w:val="52"/>
                                <w:szCs w:val="52"/>
                              </w:rPr>
                            </w:pPr>
                            <w:r w:rsidRPr="00C15533">
                              <w:rPr>
                                <w:color w:val="FFFFFF" w:themeColor="background1"/>
                                <w:sz w:val="52"/>
                                <w:szCs w:val="52"/>
                              </w:rPr>
                              <w:t>AfL</w:t>
                            </w: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639F77" id="Rectangle 203" o:spid="_x0000_s1043" style="position:absolute;left:0;text-align:left;margin-left:441.15pt;margin-top:33.45pt;width:63.55pt;height:59.7pt;z-index:2516583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" fillcolor="#a8b7df" strokecolor="#4472c4" strokeweight=".5pt">
                <v:fill color2="#879ed7" rotate="t" colors="0 #a8b7df;.5 #9aabd9;1 #879ed7" focus="100%" type="gradient">
                  <o:fill v:ext="view" type="gradientUnscaled"/>
                </v:fill>
                <v:textbox inset=",14.4pt,8.64pt,18pt">
                  <w:txbxContent>
                    <w:p w14:paraId="3A283E1B" w14:textId="77777777" w:rsidR="00A83ABF" w:rsidRPr="00C15533" w:rsidRDefault="00A83ABF" w:rsidP="0019389E">
                      <w:pPr>
                        <w:jc w:val="center"/>
                        <w:rPr>
                          <w:color w:val="FFFFFF" w:themeColor="background1"/>
                          <w:sz w:val="52"/>
                          <w:szCs w:val="52"/>
                        </w:rPr>
                      </w:pPr>
                      <w:r w:rsidRPr="00C15533">
                        <w:rPr>
                          <w:color w:val="FFFFFF" w:themeColor="background1"/>
                          <w:sz w:val="52"/>
                          <w:szCs w:val="52"/>
                        </w:rPr>
                        <w:t>AfL</w:t>
                      </w:r>
                    </w:p>
                  </w:txbxContent>
                </v:textbox>
                <w10:wrap type="square"/>
              </v:rect>
            </w:pict>
          </mc:Fallback>
        </mc:AlternateContent>
      </w:r>
      <w:r w:rsidR="004E162B" w:rsidRPr="004E162B">
        <w:rPr>
          <w:rFonts w:ascii="Arial" w:hAnsi="Arial" w:cs="Arial"/>
          <w:noProof/>
          <w:sz w:val="24"/>
          <w:szCs w:val="24"/>
        </w:rPr>
        <mc:AlternateContent>
          <mc:Choice Requires="wps">
            <w:drawing>
              <wp:anchor distT="45720" distB="45720" distL="114300" distR="114300" simplePos="0" relativeHeight="251658315" behindDoc="0" locked="0" layoutInCell="1" allowOverlap="1" wp14:anchorId="65C61F9E" wp14:editId="5BD399B8">
                <wp:simplePos x="0" y="0"/>
                <wp:positionH relativeFrom="column">
                  <wp:posOffset>-26670</wp:posOffset>
                </wp:positionH>
                <wp:positionV relativeFrom="paragraph">
                  <wp:posOffset>269875</wp:posOffset>
                </wp:positionV>
                <wp:extent cx="927100" cy="560070"/>
                <wp:effectExtent l="95250" t="247650" r="44450" b="240030"/>
                <wp:wrapSquare wrapText="bothSides"/>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9438359">
                          <a:off x="0" y="0"/>
                          <a:ext cx="927100" cy="560070"/>
                        </a:xfrm>
                        <a:prstGeom prst="rect">
                          <a:avLst/>
                        </a:prstGeom>
                        <a:solidFill>
                          <a:srgbClr val="FFFFFF"/>
                        </a:solidFill>
                        <a:ln w="9525">
                          <a:solidFill>
                            <a:srgbClr val="000000"/>
                          </a:solidFill>
                          <a:miter lim="800000"/>
                          <a:headEnd/>
                          <a:tailEnd/>
                        </a:ln>
                      </wps:spPr>
                      <wps:txbx>
                        <w:txbxContent>
                          <w:p w14:paraId="2C6469E9" w14:textId="60C88C47" w:rsidR="00A83ABF" w:rsidRDefault="00A83ABF" w:rsidP="004E162B">
                            <w:pPr>
                              <w:spacing w:line="240" w:lineRule="auto"/>
                            </w:pPr>
                            <w:r>
                              <w:t xml:space="preserve">Wild Area </w:t>
                            </w:r>
                          </w:p>
                          <w:p w14:paraId="08BA5F8E" w14:textId="34216C8E" w:rsidR="00A83ABF" w:rsidRDefault="00A83ABF" w:rsidP="004E162B">
                            <w:pPr>
                              <w:spacing w:line="240" w:lineRule="auto"/>
                            </w:pPr>
                            <w:r>
                              <w:t xml:space="preserve">Den Building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C61F9E" id="_x0000_s1044" type="#_x0000_t202" style="position:absolute;left:0;text-align:left;margin-left:-2.1pt;margin-top:21.25pt;width:73pt;height:44.1pt;rotation:-2361088fd;z-index:25165831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">
                <v:textbox>
                  <w:txbxContent>
                    <w:p w14:paraId="2C6469E9" w14:textId="60C88C47" w:rsidR="00A83ABF" w:rsidRDefault="00A83ABF" w:rsidP="004E162B">
                      <w:pPr>
                        <w:spacing w:line="240" w:lineRule="auto"/>
                      </w:pPr>
                      <w:r>
                        <w:t xml:space="preserve">Wild Area </w:t>
                      </w:r>
                    </w:p>
                    <w:p w14:paraId="08BA5F8E" w14:textId="34216C8E" w:rsidR="00A83ABF" w:rsidRDefault="00A83ABF" w:rsidP="004E162B">
                      <w:pPr>
                        <w:spacing w:line="240" w:lineRule="auto"/>
                      </w:pPr>
                      <w:r>
                        <w:t xml:space="preserve">Den Building </w:t>
                      </w:r>
                    </w:p>
                  </w:txbxContent>
                </v:textbox>
                <w10:wrap type="square"/>
              </v:shape>
            </w:pict>
          </mc:Fallback>
        </mc:AlternateContent>
      </w:r>
      <w:r w:rsidR="00B0760E">
        <w:rPr>
          <w:rFonts w:ascii="Times New Roman" w:hAnsi="Times New Roman" w:cs="Times New Roman"/>
          <w:noProof/>
          <w:sz w:val="24"/>
          <w:szCs w:val="24"/>
        </w:rPr>
        <w:drawing>
          <wp:anchor distT="0" distB="0" distL="114300" distR="114300" simplePos="0" relativeHeight="251658310" behindDoc="0" locked="0" layoutInCell="1" allowOverlap="1" wp14:anchorId="2BD37D44" wp14:editId="7C14AFBB">
            <wp:simplePos x="0" y="0"/>
            <wp:positionH relativeFrom="column">
              <wp:posOffset>3998402</wp:posOffset>
            </wp:positionH>
            <wp:positionV relativeFrom="paragraph">
              <wp:posOffset>217434</wp:posOffset>
            </wp:positionV>
            <wp:extent cx="1571946" cy="806522"/>
            <wp:effectExtent l="0" t="19050" r="0" b="12700"/>
            <wp:wrapNone/>
            <wp:docPr id="39" name="Diagram 3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anchor>
        </w:drawing>
      </w:r>
      <w:r w:rsidR="00E52C1A">
        <w:rPr>
          <w:rFonts w:ascii="Times New Roman" w:hAnsi="Times New Roman" w:cs="Times New Roman"/>
          <w:noProof/>
          <w:sz w:val="24"/>
          <w:szCs w:val="24"/>
        </w:rPr>
        <w:drawing>
          <wp:anchor distT="36576" distB="36576" distL="36576" distR="36576" simplePos="0" relativeHeight="251658262" behindDoc="0" locked="0" layoutInCell="1" allowOverlap="1" wp14:anchorId="51F87BE8" wp14:editId="50839D29">
            <wp:simplePos x="0" y="0"/>
            <wp:positionH relativeFrom="leftMargin">
              <wp:posOffset>233908</wp:posOffset>
            </wp:positionH>
            <wp:positionV relativeFrom="paragraph">
              <wp:posOffset>410310</wp:posOffset>
            </wp:positionV>
            <wp:extent cx="484324" cy="496836"/>
            <wp:effectExtent l="0" t="6350" r="5080" b="5080"/>
            <wp:wrapNone/>
            <wp:docPr id="63" name="Picture 63" descr="autumn_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autumn_tree"/>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rot="16200000" flipH="1">
                      <a:off x="0" y="0"/>
                      <a:ext cx="484324" cy="496836"/>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3857A5">
        <w:rPr>
          <w:noProof/>
        </w:rPr>
        <mc:AlternateContent>
          <mc:Choice Requires="wps">
            <w:drawing>
              <wp:anchor distT="45720" distB="45720" distL="114300" distR="114300" simplePos="0" relativeHeight="251658279" behindDoc="0" locked="0" layoutInCell="1" allowOverlap="1" wp14:anchorId="135D9E9C" wp14:editId="2D726288">
                <wp:simplePos x="0" y="0"/>
                <wp:positionH relativeFrom="column">
                  <wp:posOffset>1293495</wp:posOffset>
                </wp:positionH>
                <wp:positionV relativeFrom="paragraph">
                  <wp:posOffset>92710</wp:posOffset>
                </wp:positionV>
                <wp:extent cx="1246505" cy="1269365"/>
                <wp:effectExtent l="0" t="0" r="0" b="698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6505" cy="1269365"/>
                        </a:xfrm>
                        <a:prstGeom prst="rect">
                          <a:avLst/>
                        </a:prstGeom>
                        <a:solidFill>
                          <a:srgbClr val="FFFFFF"/>
                        </a:solidFill>
                        <a:ln w="47625">
                          <a:noFill/>
                          <a:miter lim="800000"/>
                          <a:headEnd/>
                          <a:tailEnd/>
                        </a:ln>
                      </wps:spPr>
                      <wps:txbx>
                        <w:txbxContent>
                          <w:p w14:paraId="0602EA53" w14:textId="49C2DB5D" w:rsidR="00A83ABF" w:rsidRPr="003857A5" w:rsidRDefault="00A83ABF" w:rsidP="00F9202F">
                            <w:pPr>
                              <w:jc w:val="center"/>
                              <w:rPr>
                                <w:sz w:val="32"/>
                                <w:szCs w:val="28"/>
                              </w:rPr>
                            </w:pPr>
                            <w:r w:rsidRPr="003857A5">
                              <w:rPr>
                                <w:sz w:val="32"/>
                                <w:szCs w:val="28"/>
                              </w:rPr>
                              <w:t xml:space="preserve">Undercover    </w:t>
                            </w:r>
                            <w:r>
                              <w:rPr>
                                <w:sz w:val="32"/>
                                <w:szCs w:val="28"/>
                              </w:rPr>
                              <w:t>O</w:t>
                            </w:r>
                            <w:r w:rsidRPr="003857A5">
                              <w:rPr>
                                <w:sz w:val="32"/>
                                <w:szCs w:val="28"/>
                              </w:rPr>
                              <w:t xml:space="preserve">utdoor </w:t>
                            </w:r>
                            <w:r>
                              <w:rPr>
                                <w:sz w:val="32"/>
                                <w:szCs w:val="28"/>
                              </w:rPr>
                              <w:t>A</w:t>
                            </w:r>
                            <w:r w:rsidRPr="003857A5">
                              <w:rPr>
                                <w:sz w:val="32"/>
                                <w:szCs w:val="28"/>
                              </w:rPr>
                              <w:t>rea.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5D9E9C" id="_x0000_s1045" type="#_x0000_t202" style="position:absolute;left:0;text-align:left;margin-left:101.85pt;margin-top:7.3pt;width:98.15pt;height:99.95pt;z-index:25165827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" stroked="f" strokeweight="3.75pt">
                <v:textbox>
                  <w:txbxContent>
                    <w:p w14:paraId="0602EA53" w14:textId="49C2DB5D" w:rsidR="00A83ABF" w:rsidRPr="003857A5" w:rsidRDefault="00A83ABF" w:rsidP="00F9202F">
                      <w:pPr>
                        <w:jc w:val="center"/>
                        <w:rPr>
                          <w:sz w:val="32"/>
                          <w:szCs w:val="28"/>
                        </w:rPr>
                      </w:pPr>
                      <w:r w:rsidRPr="003857A5">
                        <w:rPr>
                          <w:sz w:val="32"/>
                          <w:szCs w:val="28"/>
                        </w:rPr>
                        <w:t xml:space="preserve">Undercover    </w:t>
                      </w:r>
                      <w:r>
                        <w:rPr>
                          <w:sz w:val="32"/>
                          <w:szCs w:val="28"/>
                        </w:rPr>
                        <w:t>O</w:t>
                      </w:r>
                      <w:r w:rsidRPr="003857A5">
                        <w:rPr>
                          <w:sz w:val="32"/>
                          <w:szCs w:val="28"/>
                        </w:rPr>
                        <w:t xml:space="preserve">utdoor </w:t>
                      </w:r>
                      <w:r>
                        <w:rPr>
                          <w:sz w:val="32"/>
                          <w:szCs w:val="28"/>
                        </w:rPr>
                        <w:t>A</w:t>
                      </w:r>
                      <w:r w:rsidRPr="003857A5">
                        <w:rPr>
                          <w:sz w:val="32"/>
                          <w:szCs w:val="28"/>
                        </w:rPr>
                        <w:t>rea.</w:t>
                      </w:r>
                    </w:p>
                  </w:txbxContent>
                </v:textbox>
                <w10:wrap type="square"/>
              </v:shape>
            </w:pict>
          </mc:Fallback>
        </mc:AlternateContent>
      </w:r>
    </w:p>
    <w:p w14:paraId="3518EC08" w14:textId="31340637" w:rsidR="00F9202F" w:rsidRDefault="00F9202F" w:rsidP="004F7676">
      <w:pPr>
        <w:spacing w:line="480" w:lineRule="auto"/>
        <w:jc w:val="both"/>
        <w:rPr>
          <w:rFonts w:ascii="Arial" w:hAnsi="Arial" w:cs="Arial"/>
          <w:sz w:val="24"/>
          <w:szCs w:val="24"/>
        </w:rPr>
      </w:pPr>
    </w:p>
    <w:p w14:paraId="2E802894" w14:textId="3F2E8FBE" w:rsidR="00F9202F" w:rsidRDefault="00B0760E" w:rsidP="004F7676">
      <w:pPr>
        <w:spacing w:line="480" w:lineRule="auto"/>
        <w:jc w:val="both"/>
        <w:rPr>
          <w:rFonts w:ascii="Arial" w:hAnsi="Arial" w:cs="Arial"/>
          <w:sz w:val="24"/>
          <w:szCs w:val="24"/>
        </w:rPr>
      </w:pPr>
      <w:r>
        <w:rPr>
          <w:noProof/>
        </w:rPr>
        <mc:AlternateContent>
          <mc:Choice Requires="wps">
            <w:drawing>
              <wp:anchor distT="45720" distB="45720" distL="114300" distR="114300" simplePos="0" relativeHeight="251658295" behindDoc="0" locked="0" layoutInCell="1" allowOverlap="1" wp14:anchorId="0B8C62B3" wp14:editId="469AEB2C">
                <wp:simplePos x="0" y="0"/>
                <wp:positionH relativeFrom="column">
                  <wp:posOffset>2683510</wp:posOffset>
                </wp:positionH>
                <wp:positionV relativeFrom="paragraph">
                  <wp:posOffset>377825</wp:posOffset>
                </wp:positionV>
                <wp:extent cx="1248410" cy="608965"/>
                <wp:effectExtent l="0" t="4128" r="23813" b="23812"/>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248410" cy="608965"/>
                        </a:xfrm>
                        <a:prstGeom prst="rect">
                          <a:avLst/>
                        </a:prstGeom>
                        <a:ln>
                          <a:headEnd/>
                          <a:tailEnd/>
                        </a:ln>
                      </wps:spPr>
                      <wps:style>
                        <a:lnRef idx="1">
                          <a:schemeClr val="accent3"/>
                        </a:lnRef>
                        <a:fillRef idx="2">
                          <a:schemeClr val="accent3"/>
                        </a:fillRef>
                        <a:effectRef idx="1">
                          <a:schemeClr val="accent3"/>
                        </a:effectRef>
                        <a:fontRef idx="minor">
                          <a:schemeClr val="dk1"/>
                        </a:fontRef>
                      </wps:style>
                      <wps:txbx>
                        <w:txbxContent>
                          <w:p w14:paraId="26F64D8A" w14:textId="39E3D24D" w:rsidR="00A83ABF" w:rsidRPr="008C1769" w:rsidRDefault="00A83ABF" w:rsidP="00F9202F">
                            <w:pPr>
                              <w:rPr>
                                <w:sz w:val="24"/>
                                <w:szCs w:val="24"/>
                              </w:rPr>
                            </w:pPr>
                            <w:r w:rsidRPr="008C1769">
                              <w:rPr>
                                <w:sz w:val="24"/>
                                <w:szCs w:val="24"/>
                              </w:rPr>
                              <w:t xml:space="preserve">Tuff tray – </w:t>
                            </w:r>
                            <w:r>
                              <w:rPr>
                                <w:sz w:val="24"/>
                                <w:szCs w:val="24"/>
                              </w:rPr>
                              <w:t>S</w:t>
                            </w:r>
                            <w:r w:rsidRPr="008C1769">
                              <w:rPr>
                                <w:sz w:val="24"/>
                                <w:szCs w:val="24"/>
                              </w:rPr>
                              <w:t xml:space="preserve">mall </w:t>
                            </w:r>
                            <w:r>
                              <w:rPr>
                                <w:sz w:val="24"/>
                                <w:szCs w:val="24"/>
                              </w:rPr>
                              <w:t>W</w:t>
                            </w:r>
                            <w:r w:rsidRPr="008C1769">
                              <w:rPr>
                                <w:sz w:val="24"/>
                                <w:szCs w:val="24"/>
                              </w:rPr>
                              <w:t xml:space="preserve">orld </w:t>
                            </w:r>
                            <w:r>
                              <w:rPr>
                                <w:sz w:val="24"/>
                                <w:szCs w:val="24"/>
                              </w:rPr>
                              <w:t>P</w:t>
                            </w:r>
                            <w:r w:rsidRPr="008C1769">
                              <w:rPr>
                                <w:sz w:val="24"/>
                                <w:szCs w:val="24"/>
                              </w:rPr>
                              <w:t>lay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8C62B3" id="_x0000_s1046" type="#_x0000_t202" style="position:absolute;left:0;text-align:left;margin-left:211.3pt;margin-top:29.75pt;width:98.3pt;height:47.95pt;rotation:-90;z-index:25165829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" fillcolor="#c3c3c3 [2166]" strokecolor="#a5a5a5 [3206]" strokeweight=".5pt">
                <v:fill color2="#b6b6b6 [2614]" rotate="t" colors="0 #d2d2d2;.5 #c8c8c8;1 silver" focus="100%" type="gradient">
                  <o:fill v:ext="view" type="gradientUnscaled"/>
                </v:fill>
                <v:textbox>
                  <w:txbxContent>
                    <w:p w14:paraId="26F64D8A" w14:textId="39E3D24D" w:rsidR="00A83ABF" w:rsidRPr="008C1769" w:rsidRDefault="00A83ABF" w:rsidP="00F9202F">
                      <w:pPr>
                        <w:rPr>
                          <w:sz w:val="24"/>
                          <w:szCs w:val="24"/>
                        </w:rPr>
                      </w:pPr>
                      <w:r w:rsidRPr="008C1769">
                        <w:rPr>
                          <w:sz w:val="24"/>
                          <w:szCs w:val="24"/>
                        </w:rPr>
                        <w:t xml:space="preserve">Tuff tray – </w:t>
                      </w:r>
                      <w:r>
                        <w:rPr>
                          <w:sz w:val="24"/>
                          <w:szCs w:val="24"/>
                        </w:rPr>
                        <w:t>S</w:t>
                      </w:r>
                      <w:r w:rsidRPr="008C1769">
                        <w:rPr>
                          <w:sz w:val="24"/>
                          <w:szCs w:val="24"/>
                        </w:rPr>
                        <w:t xml:space="preserve">mall </w:t>
                      </w:r>
                      <w:r>
                        <w:rPr>
                          <w:sz w:val="24"/>
                          <w:szCs w:val="24"/>
                        </w:rPr>
                        <w:t>W</w:t>
                      </w:r>
                      <w:r w:rsidRPr="008C1769">
                        <w:rPr>
                          <w:sz w:val="24"/>
                          <w:szCs w:val="24"/>
                        </w:rPr>
                        <w:t xml:space="preserve">orld </w:t>
                      </w:r>
                      <w:r>
                        <w:rPr>
                          <w:sz w:val="24"/>
                          <w:szCs w:val="24"/>
                        </w:rPr>
                        <w:t>P</w:t>
                      </w:r>
                      <w:r w:rsidRPr="008C1769">
                        <w:rPr>
                          <w:sz w:val="24"/>
                          <w:szCs w:val="24"/>
                        </w:rPr>
                        <w:t>lay</w:t>
                      </w:r>
                    </w:p>
                  </w:txbxContent>
                </v:textbox>
                <w10:wrap type="square"/>
              </v:shape>
            </w:pict>
          </mc:Fallback>
        </mc:AlternateContent>
      </w:r>
    </w:p>
    <w:p w14:paraId="215CC700" w14:textId="784D3FF1" w:rsidR="00F9202F" w:rsidRDefault="00FD183B" w:rsidP="004F7676">
      <w:pPr>
        <w:spacing w:line="480" w:lineRule="auto"/>
        <w:jc w:val="both"/>
        <w:rPr>
          <w:rFonts w:ascii="Arial" w:hAnsi="Arial" w:cs="Arial"/>
          <w:sz w:val="24"/>
          <w:szCs w:val="24"/>
        </w:rPr>
      </w:pPr>
      <w:r>
        <w:rPr>
          <w:rFonts w:ascii="Times New Roman" w:hAnsi="Times New Roman" w:cs="Times New Roman"/>
          <w:noProof/>
          <w:sz w:val="24"/>
          <w:szCs w:val="24"/>
        </w:rPr>
        <mc:AlternateContent>
          <mc:Choice Requires="wps">
            <w:drawing>
              <wp:anchor distT="36576" distB="36576" distL="36576" distR="36576" simplePos="0" relativeHeight="251658267" behindDoc="0" locked="0" layoutInCell="1" allowOverlap="1" wp14:anchorId="5B1B1DB8" wp14:editId="2DFD96FD">
                <wp:simplePos x="0" y="0"/>
                <wp:positionH relativeFrom="margin">
                  <wp:posOffset>1066800</wp:posOffset>
                </wp:positionH>
                <wp:positionV relativeFrom="paragraph">
                  <wp:posOffset>7621</wp:posOffset>
                </wp:positionV>
                <wp:extent cx="371475" cy="285750"/>
                <wp:effectExtent l="0" t="0" r="28575" b="19050"/>
                <wp:wrapNone/>
                <wp:docPr id="54" name="AutoShap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1475" cy="285750"/>
                        </a:xfrm>
                        <a:prstGeom prst="smileyFace">
                          <a:avLst>
                            <a:gd name="adj" fmla="val 4653"/>
                          </a:avLst>
                        </a:prstGeom>
                        <a:solidFill>
                          <a:srgbClr val="FFFFFF"/>
                        </a:solidFill>
                        <a:ln w="25400">
                          <a:solidFill>
                            <a:sysClr val="windowText" lastClr="000000">
                              <a:lumMod val="0"/>
                              <a:lumOff val="0"/>
                            </a:sysClr>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4BB285" id="AutoShape 68" o:spid="_x0000_s1026" type="#_x0000_t96" style="position:absolute;margin-left:84pt;margin-top:.6pt;width:29.25pt;height:22.5pt;z-index:251658267;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" strokeweight="2pt">
                <v:shadow color="black [0]"/>
                <v:textbox inset="2.88pt,2.88pt,2.88pt,2.88pt"/>
                <w10:wrap anchorx="margin"/>
              </v:shape>
            </w:pict>
          </mc:Fallback>
        </mc:AlternateContent>
      </w:r>
      <w:r w:rsidR="007D5684">
        <w:rPr>
          <w:rFonts w:ascii="Times New Roman" w:hAnsi="Times New Roman" w:cs="Times New Roman"/>
          <w:noProof/>
          <w:sz w:val="24"/>
          <w:szCs w:val="24"/>
        </w:rPr>
        <mc:AlternateContent>
          <mc:Choice Requires="wps">
            <w:drawing>
              <wp:anchor distT="36576" distB="36576" distL="36576" distR="36576" simplePos="0" relativeHeight="251658246" behindDoc="0" locked="0" layoutInCell="1" allowOverlap="1" wp14:anchorId="521BCDE1" wp14:editId="66830A6E">
                <wp:simplePos x="0" y="0"/>
                <wp:positionH relativeFrom="column">
                  <wp:posOffset>2922905</wp:posOffset>
                </wp:positionH>
                <wp:positionV relativeFrom="paragraph">
                  <wp:posOffset>203200</wp:posOffset>
                </wp:positionV>
                <wp:extent cx="2272030" cy="2828290"/>
                <wp:effectExtent l="0" t="0" r="13970" b="10160"/>
                <wp:wrapNone/>
                <wp:docPr id="79" name="Ar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72030" cy="2828290"/>
                        </a:xfrm>
                        <a:custGeom>
                          <a:avLst/>
                          <a:gdLst>
                            <a:gd name="G0" fmla="+- 0 0 0"/>
                            <a:gd name="G1" fmla="+- 21600 0 0"/>
                            <a:gd name="G2" fmla="+- 21600 0 0"/>
                            <a:gd name="T0" fmla="*/ 0 w 21600"/>
                            <a:gd name="T1" fmla="*/ 0 h 22654"/>
                            <a:gd name="T2" fmla="*/ 21574 w 21600"/>
                            <a:gd name="T3" fmla="*/ 22654 h 22654"/>
                            <a:gd name="T4" fmla="*/ 0 w 21600"/>
                            <a:gd name="T5" fmla="*/ 21600 h 22654"/>
                          </a:gdLst>
                          <a:ahLst/>
                          <a:cxnLst>
                            <a:cxn ang="0">
                              <a:pos x="T0" y="T1"/>
                            </a:cxn>
                            <a:cxn ang="0">
                              <a:pos x="T2" y="T3"/>
                            </a:cxn>
                            <a:cxn ang="0">
                              <a:pos x="T4" y="T5"/>
                            </a:cxn>
                          </a:cxnLst>
                          <a:rect l="0" t="0" r="r" b="b"/>
                          <a:pathLst>
                            <a:path w="21600" h="22654" fill="none">
                              <a:moveTo>
                                <a:pt x="-1" y="0"/>
                              </a:moveTo>
                              <a:cubicBezTo>
                                <a:pt x="11929" y="0"/>
                                <a:pt x="21600" y="9670"/>
                                <a:pt x="21600" y="21600"/>
                              </a:cubicBezTo>
                              <a:cubicBezTo>
                                <a:pt x="21600" y="21951"/>
                                <a:pt x="21591" y="22302"/>
                                <a:pt x="21574" y="22654"/>
                              </a:cubicBezTo>
                            </a:path>
                            <a:path w="21600" h="22654" stroke="0">
                              <a:moveTo>
                                <a:pt x="-1" y="0"/>
                              </a:moveTo>
                              <a:cubicBezTo>
                                <a:pt x="11929" y="0"/>
                                <a:pt x="21600" y="9670"/>
                                <a:pt x="21600" y="21600"/>
                              </a:cubicBezTo>
                              <a:cubicBezTo>
                                <a:pt x="21600" y="21951"/>
                                <a:pt x="21591" y="22302"/>
                                <a:pt x="21574" y="22654"/>
                              </a:cubicBezTo>
                              <a:lnTo>
                                <a:pt x="0" y="21600"/>
                              </a:lnTo>
                              <a:close/>
                            </a:path>
                          </a:pathLst>
                        </a:custGeom>
                        <a:solidFill>
                          <a:srgbClr val="FFFFFF"/>
                        </a:solidFill>
                        <a:ln w="12700">
                          <a:solidFill>
                            <a:schemeClr val="accent6">
                              <a:lumMod val="50000"/>
                            </a:schemeClr>
                          </a:solidFill>
                          <a:prstDash val="dash"/>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8AA9DC" id="Arc 43" o:spid="_x0000_s1026" style="position:absolute;margin-left:230.15pt;margin-top:16pt;width:178.9pt;height:222.7pt;z-index:25165824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coordsize="21600,22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" path="m-1,nfc11929,,21600,9670,21600,21600v,351,-9,702,-26,1054em-1,nsc11929,,21600,9670,21600,21600v,351,-9,702,-26,1054l,21600,-1,xe" strokecolor="#375623 [1609]" strokeweight="1pt">
                <v:stroke dashstyle="dash"/>
                <v:shadow color="#868686"/>
                <v:path arrowok="t" o:connecttype="custom" o:connectlocs="0,0;2269295,2828290;0,2696701" o:connectangles="0,0,0"/>
              </v:shape>
            </w:pict>
          </mc:Fallback>
        </mc:AlternateContent>
      </w:r>
      <w:r w:rsidR="00B0760E">
        <w:rPr>
          <w:rFonts w:ascii="Times New Roman" w:hAnsi="Times New Roman" w:cs="Times New Roman"/>
          <w:noProof/>
          <w:sz w:val="24"/>
          <w:szCs w:val="24"/>
        </w:rPr>
        <mc:AlternateContent>
          <mc:Choice Requires="wps">
            <w:drawing>
              <wp:anchor distT="36576" distB="36576" distL="36576" distR="36576" simplePos="0" relativeHeight="251658250" behindDoc="0" locked="0" layoutInCell="1" allowOverlap="1" wp14:anchorId="6FFD08D8" wp14:editId="3EA6940F">
                <wp:simplePos x="0" y="0"/>
                <wp:positionH relativeFrom="margin">
                  <wp:align>right</wp:align>
                </wp:positionH>
                <wp:positionV relativeFrom="paragraph">
                  <wp:posOffset>16187</wp:posOffset>
                </wp:positionV>
                <wp:extent cx="809945" cy="1150938"/>
                <wp:effectExtent l="0" t="151447" r="0" b="143828"/>
                <wp:wrapNone/>
                <wp:docPr id="75"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809945" cy="1150938"/>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900E210" w14:textId="3430FD4B" w:rsidR="00A83ABF" w:rsidRDefault="00A83ABF" w:rsidP="00F9202F">
                            <w:pPr>
                              <w:widowControl w:val="0"/>
                              <w:rPr>
                                <w:sz w:val="24"/>
                                <w:szCs w:val="24"/>
                              </w:rPr>
                            </w:pPr>
                            <w:r>
                              <w:rPr>
                                <w:sz w:val="24"/>
                                <w:szCs w:val="24"/>
                              </w:rPr>
                              <w:t>Messy Play Area with easy clean floor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FD08D8" id="Text Box 47" o:spid="_x0000_s1047" type="#_x0000_t202" style="position:absolute;left:0;text-align:left;margin-left:12.6pt;margin-top:1.25pt;width:63.8pt;height:90.65pt;rotation:90;z-index:251658250;visibility:visible;mso-wrap-style:square;mso-width-percent:0;mso-height-percent:0;mso-wrap-distance-left:2.88pt;mso-wrap-distance-top:2.88pt;mso-wrap-distance-right:2.88pt;mso-wrap-distance-bottom:2.88pt;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" filled="f" fillcolor="#5b9bd5" stroked="f" strokecolor="black [0]" strokeweight="2pt">
                <v:textbox inset="2.88pt,2.88pt,2.88pt,2.88pt">
                  <w:txbxContent>
                    <w:p w14:paraId="4900E210" w14:textId="3430FD4B" w:rsidR="00A83ABF" w:rsidRDefault="00A83ABF" w:rsidP="00F9202F">
                      <w:pPr>
                        <w:widowControl w:val="0"/>
                        <w:rPr>
                          <w:sz w:val="24"/>
                          <w:szCs w:val="24"/>
                        </w:rPr>
                      </w:pPr>
                      <w:r>
                        <w:rPr>
                          <w:sz w:val="24"/>
                          <w:szCs w:val="24"/>
                        </w:rPr>
                        <w:t>Messy Play Area with easy clean floor</w:t>
                      </w:r>
                    </w:p>
                  </w:txbxContent>
                </v:textbox>
                <w10:wrap anchorx="margin"/>
              </v:shape>
            </w:pict>
          </mc:Fallback>
        </mc:AlternateContent>
      </w:r>
    </w:p>
    <w:p w14:paraId="7D900F05" w14:textId="4E71A0CD" w:rsidR="00F9202F" w:rsidRDefault="006C1264" w:rsidP="004F7676">
      <w:pPr>
        <w:spacing w:line="480" w:lineRule="auto"/>
        <w:jc w:val="both"/>
        <w:rPr>
          <w:rFonts w:ascii="Arial" w:hAnsi="Arial" w:cs="Arial"/>
          <w:sz w:val="24"/>
          <w:szCs w:val="24"/>
        </w:rPr>
        <w:sectPr w:rsidR="00F9202F" w:rsidSect="00F9202F">
          <w:pgSz w:w="16838" w:h="11906" w:orient="landscape"/>
          <w:pgMar w:top="1440" w:right="1440" w:bottom="1440" w:left="1440" w:header="708" w:footer="708" w:gutter="0"/>
          <w:cols w:space="708"/>
          <w:docGrid w:linePitch="360"/>
        </w:sectPr>
      </w:pPr>
      <w:r>
        <w:rPr>
          <w:rFonts w:ascii="Times New Roman" w:hAnsi="Times New Roman" w:cs="Times New Roman"/>
          <w:noProof/>
          <w:sz w:val="24"/>
          <w:szCs w:val="24"/>
        </w:rPr>
        <w:drawing>
          <wp:anchor distT="0" distB="0" distL="114300" distR="114300" simplePos="0" relativeHeight="251661394" behindDoc="0" locked="0" layoutInCell="1" allowOverlap="1" wp14:anchorId="7EAA91EB" wp14:editId="6D530BBC">
            <wp:simplePos x="0" y="0"/>
            <wp:positionH relativeFrom="column">
              <wp:posOffset>2976880</wp:posOffset>
            </wp:positionH>
            <wp:positionV relativeFrom="paragraph">
              <wp:posOffset>1734820</wp:posOffset>
            </wp:positionV>
            <wp:extent cx="419100" cy="419100"/>
            <wp:effectExtent l="0" t="0" r="0" b="0"/>
            <wp:wrapNone/>
            <wp:docPr id="81" name="Graphic 81" descr="Guit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Guitar.svg"/>
                    <pic:cNvPicPr/>
                  </pic:nvPicPr>
                  <pic:blipFill>
                    <a:blip r:embed="rId39">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a:off x="0" y="0"/>
                      <a:ext cx="419100" cy="419100"/>
                    </a:xfrm>
                    <a:prstGeom prst="rect">
                      <a:avLst/>
                    </a:prstGeom>
                  </pic:spPr>
                </pic:pic>
              </a:graphicData>
            </a:graphic>
          </wp:anchor>
        </w:drawing>
      </w:r>
      <w:r>
        <w:rPr>
          <w:rFonts w:ascii="Arial" w:hAnsi="Arial" w:cs="Arial"/>
          <w:noProof/>
          <w:sz w:val="24"/>
          <w:szCs w:val="24"/>
        </w:rPr>
        <w:drawing>
          <wp:anchor distT="0" distB="0" distL="114300" distR="114300" simplePos="0" relativeHeight="251662418" behindDoc="0" locked="0" layoutInCell="1" allowOverlap="1" wp14:anchorId="145B2BE7" wp14:editId="7A9008FF">
            <wp:simplePos x="0" y="0"/>
            <wp:positionH relativeFrom="column">
              <wp:posOffset>3152775</wp:posOffset>
            </wp:positionH>
            <wp:positionV relativeFrom="paragraph">
              <wp:posOffset>1489075</wp:posOffset>
            </wp:positionV>
            <wp:extent cx="323850" cy="323850"/>
            <wp:effectExtent l="0" t="0" r="0" b="0"/>
            <wp:wrapNone/>
            <wp:docPr id="84" name="Graphic 84" descr="Mus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Music.svg"/>
                    <pic:cNvPicPr/>
                  </pic:nvPicPr>
                  <pic:blipFill>
                    <a:blip r:embed="rId41" cstate="print">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0" y="0"/>
                      <a:ext cx="323850" cy="32385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rPr>
        <mc:AlternateContent>
          <mc:Choice Requires="wps">
            <w:drawing>
              <wp:anchor distT="36576" distB="36576" distL="36576" distR="36576" simplePos="0" relativeHeight="251658276" behindDoc="1" locked="0" layoutInCell="1" allowOverlap="1" wp14:anchorId="7A99ED4E" wp14:editId="5475BC5E">
                <wp:simplePos x="0" y="0"/>
                <wp:positionH relativeFrom="column">
                  <wp:posOffset>3135630</wp:posOffset>
                </wp:positionH>
                <wp:positionV relativeFrom="paragraph">
                  <wp:posOffset>1151890</wp:posOffset>
                </wp:positionV>
                <wp:extent cx="256540" cy="492125"/>
                <wp:effectExtent l="0" t="98743" r="0" b="82867"/>
                <wp:wrapTopAndBottom/>
                <wp:docPr id="42"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56540" cy="49212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EB379FE" w14:textId="152D92CF" w:rsidR="00A83ABF" w:rsidRDefault="00A83ABF" w:rsidP="00F9202F">
                            <w:r>
                              <w:t>Stage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99ED4E" id="Text Box 80" o:spid="_x0000_s1048" type="#_x0000_t202" style="position:absolute;left:0;text-align:left;margin-left:246.9pt;margin-top:90.7pt;width:20.2pt;height:38.75pt;rotation:-90;z-index:-2516582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" filled="f" fillcolor="#5b9bd5" stroked="f" strokecolor="black [0]" strokeweight="2pt">
                <v:textbox inset="2.88pt,2.88pt,2.88pt,2.88pt">
                  <w:txbxContent>
                    <w:p w14:paraId="4EB379FE" w14:textId="152D92CF" w:rsidR="00A83ABF" w:rsidRDefault="00A83ABF" w:rsidP="00F9202F">
                      <w:r>
                        <w:t>Stage</w:t>
                      </w:r>
                    </w:p>
                  </w:txbxContent>
                </v:textbox>
                <w10:wrap type="topAndBottom"/>
              </v:shape>
            </w:pict>
          </mc:Fallback>
        </mc:AlternateContent>
      </w:r>
      <w:r>
        <w:rPr>
          <w:rFonts w:ascii="Arial" w:hAnsi="Arial" w:cs="Arial"/>
          <w:noProof/>
          <w:sz w:val="24"/>
          <w:szCs w:val="24"/>
        </w:rPr>
        <w:drawing>
          <wp:anchor distT="0" distB="0" distL="114300" distR="114300" simplePos="0" relativeHeight="251660370" behindDoc="0" locked="0" layoutInCell="1" allowOverlap="1" wp14:anchorId="50A3D419" wp14:editId="6828520F">
            <wp:simplePos x="0" y="0"/>
            <wp:positionH relativeFrom="column">
              <wp:posOffset>3053039</wp:posOffset>
            </wp:positionH>
            <wp:positionV relativeFrom="paragraph">
              <wp:posOffset>2092048</wp:posOffset>
            </wp:positionV>
            <wp:extent cx="308195" cy="308195"/>
            <wp:effectExtent l="19050" t="57150" r="0" b="53975"/>
            <wp:wrapNone/>
            <wp:docPr id="51" name="Graphic 51" descr="Dra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Drama.svg"/>
                    <pic:cNvPicPr/>
                  </pic:nvPicPr>
                  <pic:blipFill>
                    <a:blip r:embed="rId43" cstate="print">
                      <a:extLst>
                        <a:ext uri="{28A0092B-C50C-407E-A947-70E740481C1C}">
                          <a14:useLocalDpi xmlns:a14="http://schemas.microsoft.com/office/drawing/2010/main" val="0"/>
                        </a:ext>
                        <a:ext uri="{96DAC541-7B7A-43D3-8B79-37D633B846F1}">
                          <asvg:svgBlip xmlns:asvg="http://schemas.microsoft.com/office/drawing/2016/SVG/main" r:embed="rId44"/>
                        </a:ext>
                      </a:extLst>
                    </a:blip>
                    <a:stretch>
                      <a:fillRect/>
                    </a:stretch>
                  </pic:blipFill>
                  <pic:spPr>
                    <a:xfrm rot="20019072">
                      <a:off x="0" y="0"/>
                      <a:ext cx="308195" cy="308195"/>
                    </a:xfrm>
                    <a:prstGeom prst="rect">
                      <a:avLst/>
                    </a:prstGeom>
                  </pic:spPr>
                </pic:pic>
              </a:graphicData>
            </a:graphic>
            <wp14:sizeRelH relativeFrom="margin">
              <wp14:pctWidth>0</wp14:pctWidth>
            </wp14:sizeRelH>
            <wp14:sizeRelV relativeFrom="margin">
              <wp14:pctHeight>0</wp14:pctHeight>
            </wp14:sizeRelV>
          </wp:anchor>
        </w:drawing>
      </w:r>
      <w:r w:rsidR="00C15533">
        <w:rPr>
          <w:rFonts w:ascii="Times New Roman" w:hAnsi="Times New Roman" w:cs="Times New Roman"/>
          <w:noProof/>
          <w:sz w:val="24"/>
          <w:szCs w:val="24"/>
        </w:rPr>
        <w:drawing>
          <wp:anchor distT="0" distB="0" distL="114300" distR="114300" simplePos="0" relativeHeight="251658294" behindDoc="0" locked="0" layoutInCell="1" allowOverlap="1" wp14:anchorId="244A881D" wp14:editId="6886FEC8">
            <wp:simplePos x="0" y="0"/>
            <wp:positionH relativeFrom="column">
              <wp:posOffset>5599416</wp:posOffset>
            </wp:positionH>
            <wp:positionV relativeFrom="paragraph">
              <wp:posOffset>1810355</wp:posOffset>
            </wp:positionV>
            <wp:extent cx="1294544" cy="800735"/>
            <wp:effectExtent l="0" t="0" r="1270" b="0"/>
            <wp:wrapNone/>
            <wp:docPr id="21" name="Graphic 21" descr="Televi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Television.svg"/>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rot="10800000">
                      <a:off x="0" y="0"/>
                      <a:ext cx="1316901" cy="814564"/>
                    </a:xfrm>
                    <a:prstGeom prst="rect">
                      <a:avLst/>
                    </a:prstGeom>
                  </pic:spPr>
                </pic:pic>
              </a:graphicData>
            </a:graphic>
            <wp14:sizeRelH relativeFrom="margin">
              <wp14:pctWidth>0</wp14:pctWidth>
            </wp14:sizeRelH>
            <wp14:sizeRelV relativeFrom="margin">
              <wp14:pctHeight>0</wp14:pctHeight>
            </wp14:sizeRelV>
          </wp:anchor>
        </w:drawing>
      </w:r>
      <w:r w:rsidR="00C15533">
        <w:rPr>
          <w:rFonts w:ascii="Times New Roman" w:hAnsi="Times New Roman" w:cs="Times New Roman"/>
          <w:noProof/>
          <w:sz w:val="24"/>
          <w:szCs w:val="24"/>
        </w:rPr>
        <mc:AlternateContent>
          <mc:Choice Requires="wps">
            <w:drawing>
              <wp:anchor distT="36576" distB="36576" distL="36576" distR="36576" simplePos="0" relativeHeight="251658256" behindDoc="0" locked="0" layoutInCell="1" allowOverlap="1" wp14:anchorId="3E6CFDE9" wp14:editId="38CDD114">
                <wp:simplePos x="0" y="0"/>
                <wp:positionH relativeFrom="column">
                  <wp:posOffset>5844161</wp:posOffset>
                </wp:positionH>
                <wp:positionV relativeFrom="paragraph">
                  <wp:posOffset>2003668</wp:posOffset>
                </wp:positionV>
                <wp:extent cx="891309" cy="508808"/>
                <wp:effectExtent l="0" t="0" r="4445" b="5715"/>
                <wp:wrapNone/>
                <wp:docPr id="67"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a:off x="0" y="0"/>
                          <a:ext cx="891309" cy="508808"/>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44DD891" w14:textId="77777777" w:rsidR="00A83ABF" w:rsidRDefault="00A83ABF" w:rsidP="00F9202F">
                            <w:pPr>
                              <w:widowControl w:val="0"/>
                              <w:jc w:val="center"/>
                              <w:rPr>
                                <w:b/>
                                <w:bCs/>
                                <w:sz w:val="24"/>
                                <w:szCs w:val="24"/>
                              </w:rPr>
                            </w:pPr>
                            <w:r>
                              <w:rPr>
                                <w:b/>
                                <w:bCs/>
                                <w:sz w:val="24"/>
                                <w:szCs w:val="24"/>
                              </w:rPr>
                              <w:t>Interactive White board</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6CFDE9" id="Text Box 55" o:spid="_x0000_s1049" type="#_x0000_t202" style="position:absolute;left:0;text-align:left;margin-left:460.15pt;margin-top:157.75pt;width:70.2pt;height:40.05pt;rotation:180;z-index:2516582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" filled="f" fillcolor="#5b9bd5" stroked="f" strokecolor="black [0]" strokeweight="2pt">
                <v:textbox inset="2.88pt,2.88pt,2.88pt,2.88pt">
                  <w:txbxContent>
                    <w:p w14:paraId="644DD891" w14:textId="77777777" w:rsidR="00A83ABF" w:rsidRDefault="00A83ABF" w:rsidP="00F9202F">
                      <w:pPr>
                        <w:widowControl w:val="0"/>
                        <w:jc w:val="center"/>
                        <w:rPr>
                          <w:b/>
                          <w:bCs/>
                          <w:sz w:val="24"/>
                          <w:szCs w:val="24"/>
                        </w:rPr>
                      </w:pPr>
                      <w:r>
                        <w:rPr>
                          <w:b/>
                          <w:bCs/>
                          <w:sz w:val="24"/>
                          <w:szCs w:val="24"/>
                        </w:rPr>
                        <w:t>Interactive White board</w:t>
                      </w:r>
                    </w:p>
                  </w:txbxContent>
                </v:textbox>
              </v:shape>
            </w:pict>
          </mc:Fallback>
        </mc:AlternateContent>
      </w:r>
      <w:r w:rsidR="00B0760E">
        <w:rPr>
          <w:noProof/>
        </w:rPr>
        <mc:AlternateContent>
          <mc:Choice Requires="wps">
            <w:drawing>
              <wp:anchor distT="45720" distB="45720" distL="114300" distR="114300" simplePos="0" relativeHeight="251658296" behindDoc="0" locked="0" layoutInCell="1" allowOverlap="1" wp14:anchorId="0EF1032B" wp14:editId="4606325D">
                <wp:simplePos x="0" y="0"/>
                <wp:positionH relativeFrom="column">
                  <wp:posOffset>50800</wp:posOffset>
                </wp:positionH>
                <wp:positionV relativeFrom="paragraph">
                  <wp:posOffset>916305</wp:posOffset>
                </wp:positionV>
                <wp:extent cx="965200" cy="436245"/>
                <wp:effectExtent l="0" t="0" r="25400" b="2095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5200" cy="436245"/>
                        </a:xfrm>
                        <a:prstGeom prst="rect">
                          <a:avLst/>
                        </a:prstGeom>
                        <a:solidFill>
                          <a:srgbClr val="FFFFFF"/>
                        </a:solidFill>
                        <a:ln w="9525">
                          <a:solidFill>
                            <a:srgbClr val="000000"/>
                          </a:solidFill>
                          <a:miter lim="800000"/>
                          <a:headEnd/>
                          <a:tailEnd/>
                        </a:ln>
                      </wps:spPr>
                      <wps:txbx>
                        <w:txbxContent>
                          <w:p w14:paraId="1A9D2802" w14:textId="77777777" w:rsidR="00A83ABF" w:rsidRDefault="00A83ABF" w:rsidP="00B0760E">
                            <w:pPr>
                              <w:jc w:val="center"/>
                            </w:pPr>
                            <w:r>
                              <w:t>Construction Area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F1032B" id="_x0000_s1050" type="#_x0000_t202" style="position:absolute;left:0;text-align:left;margin-left:4pt;margin-top:72.15pt;width:76pt;height:34.35pt;z-index:251658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">
                <v:textbox>
                  <w:txbxContent>
                    <w:p w14:paraId="1A9D2802" w14:textId="77777777" w:rsidR="00A83ABF" w:rsidRDefault="00A83ABF" w:rsidP="00B0760E">
                      <w:pPr>
                        <w:jc w:val="center"/>
                      </w:pPr>
                      <w:r>
                        <w:t>Construction Area</w:t>
                      </w:r>
                    </w:p>
                  </w:txbxContent>
                </v:textbox>
                <w10:wrap type="square"/>
              </v:shape>
            </w:pict>
          </mc:Fallback>
        </mc:AlternateContent>
      </w:r>
      <w:r w:rsidR="00B0760E" w:rsidRPr="00B0760E">
        <w:rPr>
          <w:rFonts w:ascii="Arial" w:hAnsi="Arial" w:cs="Arial"/>
          <w:noProof/>
          <w:sz w:val="24"/>
          <w:szCs w:val="24"/>
        </w:rPr>
        <mc:AlternateContent>
          <mc:Choice Requires="wps">
            <w:drawing>
              <wp:anchor distT="45720" distB="45720" distL="114300" distR="114300" simplePos="0" relativeHeight="251658314" behindDoc="0" locked="0" layoutInCell="1" allowOverlap="1" wp14:anchorId="6FC9F47D" wp14:editId="39B2E13F">
                <wp:simplePos x="0" y="0"/>
                <wp:positionH relativeFrom="page">
                  <wp:posOffset>154113</wp:posOffset>
                </wp:positionH>
                <wp:positionV relativeFrom="paragraph">
                  <wp:posOffset>1164248</wp:posOffset>
                </wp:positionV>
                <wp:extent cx="523875" cy="441325"/>
                <wp:effectExtent l="0" t="0" r="28575" b="15875"/>
                <wp:wrapSquare wrapText="bothSides"/>
                <wp:docPr id="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875" cy="441325"/>
                        </a:xfrm>
                        <a:prstGeom prst="rect">
                          <a:avLst/>
                        </a:prstGeom>
                        <a:solidFill>
                          <a:srgbClr val="FFFFFF"/>
                        </a:solidFill>
                        <a:ln w="9525">
                          <a:solidFill>
                            <a:srgbClr val="000000"/>
                          </a:solidFill>
                          <a:miter lim="800000"/>
                          <a:headEnd/>
                          <a:tailEnd/>
                        </a:ln>
                      </wps:spPr>
                      <wps:txbx>
                        <w:txbxContent>
                          <w:p w14:paraId="0DA7A986" w14:textId="45F1E997" w:rsidR="00A83ABF" w:rsidRDefault="00A83ABF">
                            <w:r>
                              <w:t>Bug Hotel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C9F47D" id="_x0000_s1051" type="#_x0000_t202" style="position:absolute;left:0;text-align:left;margin-left:12.15pt;margin-top:91.65pt;width:41.25pt;height:34.75pt;z-index:25165831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">
                <v:textbox>
                  <w:txbxContent>
                    <w:p w14:paraId="0DA7A986" w14:textId="45F1E997" w:rsidR="00A83ABF" w:rsidRDefault="00A83ABF">
                      <w:r>
                        <w:t>Bug Hotel</w:t>
                      </w:r>
                    </w:p>
                  </w:txbxContent>
                </v:textbox>
                <w10:wrap type="square" anchorx="page"/>
              </v:shape>
            </w:pict>
          </mc:Fallback>
        </mc:AlternateContent>
      </w:r>
      <w:r w:rsidR="00B0760E">
        <w:rPr>
          <w:rFonts w:ascii="Times New Roman" w:hAnsi="Times New Roman" w:cs="Times New Roman"/>
          <w:noProof/>
          <w:sz w:val="24"/>
          <w:szCs w:val="24"/>
        </w:rPr>
        <mc:AlternateContent>
          <mc:Choice Requires="wps">
            <w:drawing>
              <wp:anchor distT="0" distB="0" distL="114300" distR="114300" simplePos="0" relativeHeight="251658278" behindDoc="1" locked="0" layoutInCell="1" allowOverlap="1" wp14:anchorId="4CB3FB68" wp14:editId="6805FAB2">
                <wp:simplePos x="0" y="0"/>
                <wp:positionH relativeFrom="column">
                  <wp:posOffset>-750277</wp:posOffset>
                </wp:positionH>
                <wp:positionV relativeFrom="paragraph">
                  <wp:posOffset>1167864</wp:posOffset>
                </wp:positionV>
                <wp:extent cx="3489434" cy="1354127"/>
                <wp:effectExtent l="0" t="0" r="15875" b="17780"/>
                <wp:wrapNone/>
                <wp:docPr id="8" name="Rectangle: Rounded Corners 8"/>
                <wp:cNvGraphicFramePr/>
                <a:graphic xmlns:a="http://schemas.openxmlformats.org/drawingml/2006/main">
                  <a:graphicData uri="http://schemas.microsoft.com/office/word/2010/wordprocessingShape">
                    <wps:wsp>
                      <wps:cNvSpPr/>
                      <wps:spPr>
                        <a:xfrm>
                          <a:off x="0" y="0"/>
                          <a:ext cx="3489434" cy="1354127"/>
                        </a:xfrm>
                        <a:prstGeom prst="roundRect">
                          <a:avLst/>
                        </a:prstGeom>
                        <a:solidFill>
                          <a:schemeClr val="accent4">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22BB07" id="Rectangle: Rounded Corners 8" o:spid="_x0000_s1026" style="position:absolute;margin-left:-59.1pt;margin-top:91.95pt;width:274.75pt;height:106.6pt;z-index:-2516582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" fillcolor="#ffe599 [1303]" strokecolor="#1f3763 [1604]" strokeweight="1pt">
                <v:stroke joinstyle="miter"/>
              </v:roundrect>
            </w:pict>
          </mc:Fallback>
        </mc:AlternateContent>
      </w:r>
      <w:r w:rsidR="00B0760E">
        <w:rPr>
          <w:rFonts w:ascii="Arial" w:hAnsi="Arial" w:cs="Arial"/>
          <w:noProof/>
          <w:sz w:val="24"/>
          <w:szCs w:val="24"/>
        </w:rPr>
        <w:drawing>
          <wp:anchor distT="0" distB="0" distL="114300" distR="114300" simplePos="0" relativeHeight="251658313" behindDoc="0" locked="0" layoutInCell="1" allowOverlap="1" wp14:anchorId="15B86A69" wp14:editId="35DFB9CB">
            <wp:simplePos x="0" y="0"/>
            <wp:positionH relativeFrom="column">
              <wp:posOffset>7686803</wp:posOffset>
            </wp:positionH>
            <wp:positionV relativeFrom="paragraph">
              <wp:posOffset>1303041</wp:posOffset>
            </wp:positionV>
            <wp:extent cx="501618" cy="501618"/>
            <wp:effectExtent l="0" t="0" r="0" b="0"/>
            <wp:wrapNone/>
            <wp:docPr id="62" name="Graphic 62" descr="Fishbow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Fishbowl.svg"/>
                    <pic:cNvPicPr/>
                  </pic:nvPicPr>
                  <pic:blipFill>
                    <a:blip r:embed="rId47">
                      <a:extLst>
                        <a:ext uri="{28A0092B-C50C-407E-A947-70E740481C1C}">
                          <a14:useLocalDpi xmlns:a14="http://schemas.microsoft.com/office/drawing/2010/main" val="0"/>
                        </a:ext>
                        <a:ext uri="{96DAC541-7B7A-43D3-8B79-37D633B846F1}">
                          <asvg:svgBlip xmlns:asvg="http://schemas.microsoft.com/office/drawing/2016/SVG/main" r:embed="rId48"/>
                        </a:ext>
                      </a:extLst>
                    </a:blip>
                    <a:stretch>
                      <a:fillRect/>
                    </a:stretch>
                  </pic:blipFill>
                  <pic:spPr>
                    <a:xfrm>
                      <a:off x="0" y="0"/>
                      <a:ext cx="501618" cy="501618"/>
                    </a:xfrm>
                    <a:prstGeom prst="rect">
                      <a:avLst/>
                    </a:prstGeom>
                  </pic:spPr>
                </pic:pic>
              </a:graphicData>
            </a:graphic>
            <wp14:sizeRelH relativeFrom="margin">
              <wp14:pctWidth>0</wp14:pctWidth>
            </wp14:sizeRelH>
            <wp14:sizeRelV relativeFrom="margin">
              <wp14:pctHeight>0</wp14:pctHeight>
            </wp14:sizeRelV>
          </wp:anchor>
        </w:drawing>
      </w:r>
      <w:r w:rsidR="00B0760E">
        <w:rPr>
          <w:rFonts w:ascii="Times New Roman" w:hAnsi="Times New Roman" w:cs="Times New Roman"/>
          <w:noProof/>
          <w:sz w:val="24"/>
          <w:szCs w:val="24"/>
        </w:rPr>
        <mc:AlternateContent>
          <mc:Choice Requires="wps">
            <w:drawing>
              <wp:anchor distT="36576" distB="36576" distL="36576" distR="36576" simplePos="0" relativeHeight="251658311" behindDoc="0" locked="0" layoutInCell="1" allowOverlap="1" wp14:anchorId="59E63676" wp14:editId="6AD4087D">
                <wp:simplePos x="0" y="0"/>
                <wp:positionH relativeFrom="margin">
                  <wp:posOffset>4037708</wp:posOffset>
                </wp:positionH>
                <wp:positionV relativeFrom="paragraph">
                  <wp:posOffset>1244757</wp:posOffset>
                </wp:positionV>
                <wp:extent cx="258792" cy="218619"/>
                <wp:effectExtent l="19050" t="19050" r="27305" b="10160"/>
                <wp:wrapNone/>
                <wp:docPr id="40" name="Oval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8792" cy="218619"/>
                        </a:xfrm>
                        <a:prstGeom prst="ellipse">
                          <a:avLst/>
                        </a:prstGeom>
                        <a:solidFill>
                          <a:srgbClr val="BED7EF"/>
                        </a:solidFill>
                        <a:ln w="31750">
                          <a:solidFill>
                            <a:srgbClr val="ED7D31"/>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62C4D2D" id="Oval 69" o:spid="_x0000_s1026" style="position:absolute;margin-left:317.95pt;margin-top:98pt;width:20.4pt;height:17.2pt;z-index:251658311;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" fillcolor="#bed7ef" strokecolor="#ed7d31" strokeweight="2.5pt">
                <v:shadow color="#868686"/>
                <v:textbox inset="2.88pt,2.88pt,2.88pt,2.88pt"/>
                <w10:wrap anchorx="margin"/>
              </v:oval>
            </w:pict>
          </mc:Fallback>
        </mc:AlternateContent>
      </w:r>
      <w:r w:rsidR="00B0760E">
        <w:rPr>
          <w:rFonts w:ascii="Times New Roman" w:hAnsi="Times New Roman" w:cs="Times New Roman"/>
          <w:noProof/>
          <w:sz w:val="24"/>
          <w:szCs w:val="24"/>
        </w:rPr>
        <mc:AlternateContent>
          <mc:Choice Requires="wps">
            <w:drawing>
              <wp:anchor distT="36576" distB="36576" distL="36576" distR="36576" simplePos="0" relativeHeight="251658268" behindDoc="0" locked="0" layoutInCell="1" allowOverlap="1" wp14:anchorId="389D0742" wp14:editId="36B63A27">
                <wp:simplePos x="0" y="0"/>
                <wp:positionH relativeFrom="margin">
                  <wp:posOffset>4247807</wp:posOffset>
                </wp:positionH>
                <wp:positionV relativeFrom="paragraph">
                  <wp:posOffset>1581999</wp:posOffset>
                </wp:positionV>
                <wp:extent cx="258792" cy="218619"/>
                <wp:effectExtent l="19050" t="19050" r="27305" b="10160"/>
                <wp:wrapNone/>
                <wp:docPr id="53" name="Oval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8792" cy="218619"/>
                        </a:xfrm>
                        <a:prstGeom prst="ellipse">
                          <a:avLst/>
                        </a:prstGeom>
                        <a:solidFill>
                          <a:srgbClr val="BED7EF"/>
                        </a:solidFill>
                        <a:ln w="31750">
                          <a:solidFill>
                            <a:srgbClr val="ED7D31"/>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8E61ACC" id="Oval 69" o:spid="_x0000_s1026" style="position:absolute;margin-left:334.45pt;margin-top:124.55pt;width:20.4pt;height:17.2pt;z-index:25165826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" fillcolor="#bed7ef" strokecolor="#ed7d31" strokeweight="2.5pt">
                <v:shadow color="#868686"/>
                <v:textbox inset="2.88pt,2.88pt,2.88pt,2.88pt"/>
                <w10:wrap anchorx="margin"/>
              </v:oval>
            </w:pict>
          </mc:Fallback>
        </mc:AlternateContent>
      </w:r>
      <w:r w:rsidR="00B0760E">
        <w:rPr>
          <w:rFonts w:ascii="Times New Roman" w:hAnsi="Times New Roman" w:cs="Times New Roman"/>
          <w:noProof/>
          <w:sz w:val="24"/>
          <w:szCs w:val="24"/>
        </w:rPr>
        <mc:AlternateContent>
          <mc:Choice Requires="wps">
            <w:drawing>
              <wp:anchor distT="36576" distB="36576" distL="36576" distR="36576" simplePos="0" relativeHeight="251658275" behindDoc="0" locked="0" layoutInCell="1" allowOverlap="1" wp14:anchorId="5507F2BB" wp14:editId="0A105D5E">
                <wp:simplePos x="0" y="0"/>
                <wp:positionH relativeFrom="column">
                  <wp:posOffset>3626313</wp:posOffset>
                </wp:positionH>
                <wp:positionV relativeFrom="paragraph">
                  <wp:posOffset>1195420</wp:posOffset>
                </wp:positionV>
                <wp:extent cx="262890" cy="287677"/>
                <wp:effectExtent l="19050" t="19050" r="22860" b="17145"/>
                <wp:wrapNone/>
                <wp:docPr id="43" name="Oval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2890" cy="287677"/>
                        </a:xfrm>
                        <a:prstGeom prst="ellipse">
                          <a:avLst/>
                        </a:prstGeom>
                        <a:solidFill>
                          <a:srgbClr val="FFDA66"/>
                        </a:solidFill>
                        <a:ln w="31750">
                          <a:solidFill>
                            <a:srgbClr val="FFC00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63F045E" id="Oval 79" o:spid="_x0000_s1026" style="position:absolute;margin-left:285.55pt;margin-top:94.15pt;width:20.7pt;height:22.65pt;z-index:251658275;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" fillcolor="#ffda66" strokecolor="#ffc000" strokeweight="2.5pt">
                <v:shadow color="#868686"/>
                <v:textbox inset="2.88pt,2.88pt,2.88pt,2.88pt"/>
              </v:oval>
            </w:pict>
          </mc:Fallback>
        </mc:AlternateContent>
      </w:r>
      <w:r w:rsidR="00B0760E">
        <w:rPr>
          <w:rFonts w:ascii="Times New Roman" w:hAnsi="Times New Roman" w:cs="Times New Roman"/>
          <w:noProof/>
          <w:sz w:val="24"/>
          <w:szCs w:val="24"/>
        </w:rPr>
        <mc:AlternateContent>
          <mc:Choice Requires="wps">
            <w:drawing>
              <wp:anchor distT="36576" distB="36576" distL="36576" distR="36576" simplePos="0" relativeHeight="251658273" behindDoc="0" locked="0" layoutInCell="1" allowOverlap="1" wp14:anchorId="6C1D952A" wp14:editId="2F9F73E6">
                <wp:simplePos x="0" y="0"/>
                <wp:positionH relativeFrom="column">
                  <wp:posOffset>3872165</wp:posOffset>
                </wp:positionH>
                <wp:positionV relativeFrom="paragraph">
                  <wp:posOffset>1540360</wp:posOffset>
                </wp:positionV>
                <wp:extent cx="256540" cy="251460"/>
                <wp:effectExtent l="24130" t="24765" r="24130" b="19050"/>
                <wp:wrapNone/>
                <wp:docPr id="45" name="Oval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6540" cy="251460"/>
                        </a:xfrm>
                        <a:prstGeom prst="ellipse">
                          <a:avLst/>
                        </a:prstGeom>
                        <a:solidFill>
                          <a:srgbClr val="ED7D31"/>
                        </a:solidFill>
                        <a:ln w="31750">
                          <a:solidFill>
                            <a:srgbClr val="ED7D31"/>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80900B9" id="Oval 77" o:spid="_x0000_s1026" style="position:absolute;margin-left:304.9pt;margin-top:121.3pt;width:20.2pt;height:19.8pt;z-index:251658273;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" fillcolor="#ed7d31" strokecolor="#ed7d31" strokeweight="2.5pt">
                <v:shadow color="#868686"/>
                <v:textbox inset="2.88pt,2.88pt,2.88pt,2.88pt"/>
              </v:oval>
            </w:pict>
          </mc:Fallback>
        </mc:AlternateContent>
      </w:r>
      <w:r w:rsidR="00B0760E">
        <w:rPr>
          <w:rFonts w:ascii="Times New Roman" w:hAnsi="Times New Roman" w:cs="Times New Roman"/>
          <w:noProof/>
          <w:sz w:val="24"/>
          <w:szCs w:val="24"/>
        </w:rPr>
        <mc:AlternateContent>
          <mc:Choice Requires="wps">
            <w:drawing>
              <wp:anchor distT="36576" distB="36576" distL="36576" distR="36576" simplePos="0" relativeHeight="251658269" behindDoc="0" locked="0" layoutInCell="1" allowOverlap="1" wp14:anchorId="54523D02" wp14:editId="40D84477">
                <wp:simplePos x="0" y="0"/>
                <wp:positionH relativeFrom="column">
                  <wp:posOffset>3924728</wp:posOffset>
                </wp:positionH>
                <wp:positionV relativeFrom="paragraph">
                  <wp:posOffset>1820630</wp:posOffset>
                </wp:positionV>
                <wp:extent cx="256540" cy="258359"/>
                <wp:effectExtent l="19050" t="19050" r="10160" b="27940"/>
                <wp:wrapNone/>
                <wp:docPr id="52" name="Oval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6540" cy="258359"/>
                        </a:xfrm>
                        <a:prstGeom prst="ellipse">
                          <a:avLst/>
                        </a:prstGeom>
                        <a:solidFill>
                          <a:srgbClr val="C285A3"/>
                        </a:solidFill>
                        <a:ln w="31750">
                          <a:solidFill>
                            <a:srgbClr val="ED7D31"/>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AF462A3" id="Oval 70" o:spid="_x0000_s1026" style="position:absolute;margin-left:309.05pt;margin-top:143.35pt;width:20.2pt;height:20.35pt;z-index:251658269;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" fillcolor="#c285a3" strokecolor="#ed7d31" strokeweight="2.5pt">
                <v:shadow color="#868686"/>
                <v:textbox inset="2.88pt,2.88pt,2.88pt,2.88pt"/>
              </v:oval>
            </w:pict>
          </mc:Fallback>
        </mc:AlternateContent>
      </w:r>
      <w:r w:rsidR="00B0760E" w:rsidRPr="003857A5">
        <w:rPr>
          <w:rFonts w:ascii="Arial" w:hAnsi="Arial" w:cs="Arial"/>
          <w:noProof/>
          <w:sz w:val="24"/>
          <w:szCs w:val="24"/>
        </w:rPr>
        <mc:AlternateContent>
          <mc:Choice Requires="wps">
            <w:drawing>
              <wp:anchor distT="45720" distB="45720" distL="114300" distR="114300" simplePos="0" relativeHeight="251658303" behindDoc="0" locked="0" layoutInCell="1" allowOverlap="1" wp14:anchorId="33FB1560" wp14:editId="234674C6">
                <wp:simplePos x="0" y="0"/>
                <wp:positionH relativeFrom="column">
                  <wp:posOffset>4418978</wp:posOffset>
                </wp:positionH>
                <wp:positionV relativeFrom="paragraph">
                  <wp:posOffset>1756101</wp:posOffset>
                </wp:positionV>
                <wp:extent cx="793631" cy="362310"/>
                <wp:effectExtent l="6033" t="0" r="13017" b="13018"/>
                <wp:wrapNone/>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793631" cy="362310"/>
                        </a:xfrm>
                        <a:prstGeom prst="rect">
                          <a:avLst/>
                        </a:prstGeom>
                        <a:solidFill>
                          <a:srgbClr val="FFFFFF"/>
                        </a:solidFill>
                        <a:ln w="9525">
                          <a:solidFill>
                            <a:srgbClr val="000000"/>
                          </a:solidFill>
                          <a:miter lim="800000"/>
                          <a:headEnd/>
                          <a:tailEnd/>
                        </a:ln>
                      </wps:spPr>
                      <wps:txbx>
                        <w:txbxContent>
                          <w:p w14:paraId="668F1D3B" w14:textId="067AFE90" w:rsidR="00A83ABF" w:rsidRDefault="00A83ABF">
                            <w:r>
                              <w:t>Bean bags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FB1560" id="_x0000_s1052" type="#_x0000_t202" style="position:absolute;left:0;text-align:left;margin-left:347.95pt;margin-top:138.3pt;width:62.5pt;height:28.55pt;rotation:90;z-index:25165830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">
                <v:textbox>
                  <w:txbxContent>
                    <w:p w14:paraId="668F1D3B" w14:textId="067AFE90" w:rsidR="00A83ABF" w:rsidRDefault="00A83ABF">
                      <w:r>
                        <w:t>Bean bags</w:t>
                      </w:r>
                    </w:p>
                  </w:txbxContent>
                </v:textbox>
              </v:shape>
            </w:pict>
          </mc:Fallback>
        </mc:AlternateContent>
      </w:r>
      <w:r w:rsidR="00B0760E">
        <w:rPr>
          <w:rFonts w:ascii="Times New Roman" w:hAnsi="Times New Roman" w:cs="Times New Roman"/>
          <w:noProof/>
          <w:sz w:val="24"/>
          <w:szCs w:val="24"/>
        </w:rPr>
        <mc:AlternateContent>
          <mc:Choice Requires="wps">
            <w:drawing>
              <wp:anchor distT="36576" distB="36576" distL="36576" distR="36576" simplePos="0" relativeHeight="251658271" behindDoc="0" locked="0" layoutInCell="1" allowOverlap="1" wp14:anchorId="5714809B" wp14:editId="695FA2EB">
                <wp:simplePos x="0" y="0"/>
                <wp:positionH relativeFrom="column">
                  <wp:posOffset>8500985</wp:posOffset>
                </wp:positionH>
                <wp:positionV relativeFrom="paragraph">
                  <wp:posOffset>1128946</wp:posOffset>
                </wp:positionV>
                <wp:extent cx="1606230" cy="298133"/>
                <wp:effectExtent l="6350" t="0" r="19685" b="19685"/>
                <wp:wrapNone/>
                <wp:docPr id="47" name="AutoShap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606230" cy="298133"/>
                        </a:xfrm>
                        <a:prstGeom prst="flowChartProcess">
                          <a:avLst/>
                        </a:prstGeom>
                        <a:solidFill>
                          <a:srgbClr val="5B9BD5"/>
                        </a:solidFill>
                        <a:ln w="2540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D68A04" id="AutoShape 75" o:spid="_x0000_s1026" type="#_x0000_t109" style="position:absolute;margin-left:669.35pt;margin-top:88.9pt;width:126.45pt;height:23.5pt;rotation:90;z-index:251658271;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" fillcolor="#5b9bd5" strokeweight="2pt">
                <v:shadow color="black [0]"/>
                <v:textbox inset="2.88pt,2.88pt,2.88pt,2.88pt"/>
              </v:shape>
            </w:pict>
          </mc:Fallback>
        </mc:AlternateContent>
      </w:r>
      <w:r w:rsidR="00B0760E">
        <w:rPr>
          <w:rFonts w:ascii="Times New Roman" w:hAnsi="Times New Roman" w:cs="Times New Roman"/>
          <w:noProof/>
          <w:sz w:val="24"/>
          <w:szCs w:val="24"/>
        </w:rPr>
        <mc:AlternateContent>
          <mc:Choice Requires="wps">
            <w:drawing>
              <wp:anchor distT="36576" distB="36576" distL="36576" distR="36576" simplePos="0" relativeHeight="251658270" behindDoc="0" locked="0" layoutInCell="1" allowOverlap="1" wp14:anchorId="5816B56D" wp14:editId="62A19A53">
                <wp:simplePos x="0" y="0"/>
                <wp:positionH relativeFrom="column">
                  <wp:posOffset>7645616</wp:posOffset>
                </wp:positionH>
                <wp:positionV relativeFrom="paragraph">
                  <wp:posOffset>1801411</wp:posOffset>
                </wp:positionV>
                <wp:extent cx="1713230" cy="330835"/>
                <wp:effectExtent l="0" t="0" r="20320" b="12065"/>
                <wp:wrapNone/>
                <wp:docPr id="48" name="AutoShap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3230" cy="330835"/>
                        </a:xfrm>
                        <a:prstGeom prst="flowChartProcess">
                          <a:avLst/>
                        </a:prstGeom>
                        <a:solidFill>
                          <a:srgbClr val="5B9BD5"/>
                        </a:solidFill>
                        <a:ln w="2540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B3619F" id="AutoShape 74" o:spid="_x0000_s1026" type="#_x0000_t109" style="position:absolute;margin-left:602pt;margin-top:141.85pt;width:134.9pt;height:26.05pt;z-index:25165827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" fillcolor="#5b9bd5" strokeweight="2pt">
                <v:shadow color="black [0]"/>
                <v:textbox inset="2.88pt,2.88pt,2.88pt,2.88pt"/>
              </v:shape>
            </w:pict>
          </mc:Fallback>
        </mc:AlternateContent>
      </w:r>
      <w:r w:rsidR="00B0760E" w:rsidRPr="00B0760E">
        <w:rPr>
          <w:rFonts w:ascii="Arial" w:hAnsi="Arial" w:cs="Arial"/>
          <w:noProof/>
          <w:sz w:val="24"/>
          <w:szCs w:val="24"/>
        </w:rPr>
        <mc:AlternateContent>
          <mc:Choice Requires="wps">
            <w:drawing>
              <wp:anchor distT="45720" distB="45720" distL="114300" distR="114300" simplePos="0" relativeHeight="251658309" behindDoc="0" locked="0" layoutInCell="1" allowOverlap="1" wp14:anchorId="6DAE342F" wp14:editId="38A5AF74">
                <wp:simplePos x="0" y="0"/>
                <wp:positionH relativeFrom="column">
                  <wp:posOffset>8229504</wp:posOffset>
                </wp:positionH>
                <wp:positionV relativeFrom="paragraph">
                  <wp:posOffset>993009</wp:posOffset>
                </wp:positionV>
                <wp:extent cx="741680" cy="488315"/>
                <wp:effectExtent l="0" t="0" r="20320" b="26035"/>
                <wp:wrapSquare wrapText="bothSides"/>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1680" cy="488315"/>
                        </a:xfrm>
                        <a:prstGeom prst="rect">
                          <a:avLst/>
                        </a:prstGeom>
                        <a:solidFill>
                          <a:srgbClr val="FFFFFF"/>
                        </a:solidFill>
                        <a:ln w="9525">
                          <a:solidFill>
                            <a:srgbClr val="000000"/>
                          </a:solidFill>
                          <a:miter lim="800000"/>
                          <a:headEnd/>
                          <a:tailEnd/>
                        </a:ln>
                      </wps:spPr>
                      <wps:txbx>
                        <w:txbxContent>
                          <w:p w14:paraId="13F5F6AB" w14:textId="3AAF7DCB" w:rsidR="00A83ABF" w:rsidRDefault="00A83ABF">
                            <w:r>
                              <w:t>Kitchen Area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AE342F" id="_x0000_s1053" type="#_x0000_t202" style="position:absolute;left:0;text-align:left;margin-left:9in;margin-top:78.2pt;width:58.4pt;height:38.45pt;z-index:25165830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">
                <v:textbox>
                  <w:txbxContent>
                    <w:p w14:paraId="13F5F6AB" w14:textId="3AAF7DCB" w:rsidR="00A83ABF" w:rsidRDefault="00A83ABF">
                      <w:r>
                        <w:t>Kitchen Area</w:t>
                      </w:r>
                    </w:p>
                  </w:txbxContent>
                </v:textbox>
                <w10:wrap type="square"/>
              </v:shape>
            </w:pict>
          </mc:Fallback>
        </mc:AlternateContent>
      </w:r>
      <w:r w:rsidR="00F9202F">
        <w:rPr>
          <w:rFonts w:ascii="Times New Roman" w:hAnsi="Times New Roman" w:cs="Times New Roman"/>
          <w:noProof/>
          <w:sz w:val="24"/>
          <w:szCs w:val="24"/>
        </w:rPr>
        <mc:AlternateContent>
          <mc:Choice Requires="wps">
            <w:drawing>
              <wp:anchor distT="36576" distB="36576" distL="36576" distR="36576" simplePos="0" relativeHeight="251658277" behindDoc="0" locked="0" layoutInCell="1" allowOverlap="1" wp14:anchorId="762CBAAA" wp14:editId="4698E1B0">
                <wp:simplePos x="0" y="0"/>
                <wp:positionH relativeFrom="column">
                  <wp:posOffset>5020574</wp:posOffset>
                </wp:positionH>
                <wp:positionV relativeFrom="paragraph">
                  <wp:posOffset>428385</wp:posOffset>
                </wp:positionV>
                <wp:extent cx="2398143" cy="2022763"/>
                <wp:effectExtent l="0" t="0" r="21590" b="15875"/>
                <wp:wrapNone/>
                <wp:docPr id="41" name="Oval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98143" cy="2022763"/>
                        </a:xfrm>
                        <a:prstGeom prst="ellipse">
                          <a:avLst/>
                        </a:prstGeom>
                        <a:solidFill>
                          <a:srgbClr val="FFE699">
                            <a:alpha val="40000"/>
                          </a:srgbClr>
                        </a:solidFill>
                        <a:ln w="25400">
                          <a:solidFill>
                            <a:schemeClr val="accent4">
                              <a:lumMod val="75000"/>
                            </a:schemeClr>
                          </a:solidFill>
                          <a:round/>
                          <a:headEnd/>
                          <a:tailEnd/>
                        </a:ln>
                        <a:effectLs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FEEF2C6" id="Oval 81" o:spid="_x0000_s1026" style="position:absolute;margin-left:395.3pt;margin-top:33.75pt;width:188.85pt;height:159.25pt;z-index:251658277;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" fillcolor="#ffe699" strokecolor="#bf8f00 [2407]" strokeweight="2pt">
                <v:fill opacity="26214f"/>
                <v:textbox inset="2.88pt,2.88pt,2.88pt,2.88pt"/>
              </v:oval>
            </w:pict>
          </mc:Fallback>
        </mc:AlternateContent>
      </w:r>
      <w:r w:rsidR="00E52C1A">
        <w:rPr>
          <w:noProof/>
        </w:rPr>
        <mc:AlternateContent>
          <mc:Choice Requires="wps">
            <w:drawing>
              <wp:anchor distT="45720" distB="45720" distL="114300" distR="114300" simplePos="0" relativeHeight="251658293" behindDoc="0" locked="0" layoutInCell="1" allowOverlap="1" wp14:anchorId="55A9A279" wp14:editId="6245D0CD">
                <wp:simplePos x="0" y="0"/>
                <wp:positionH relativeFrom="column">
                  <wp:posOffset>5840490</wp:posOffset>
                </wp:positionH>
                <wp:positionV relativeFrom="paragraph">
                  <wp:posOffset>772730</wp:posOffset>
                </wp:positionV>
                <wp:extent cx="734060" cy="1404620"/>
                <wp:effectExtent l="0" t="0" r="8890" b="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060" cy="1404620"/>
                        </a:xfrm>
                        <a:prstGeom prst="rect">
                          <a:avLst/>
                        </a:prstGeom>
                        <a:solidFill>
                          <a:srgbClr val="FFE699"/>
                        </a:solidFill>
                        <a:ln w="9525">
                          <a:noFill/>
                          <a:miter lim="800000"/>
                          <a:headEnd/>
                          <a:tailEnd/>
                        </a:ln>
                      </wps:spPr>
                      <wps:txbx>
                        <w:txbxContent>
                          <w:p w14:paraId="7BCBA3C6" w14:textId="77777777" w:rsidR="00A83ABF" w:rsidRPr="003F7736" w:rsidRDefault="00A83ABF" w:rsidP="00F9202F">
                            <w:pPr>
                              <w:jc w:val="center"/>
                              <w:rPr>
                                <w:rFonts w:ascii="Arial" w:hAnsi="Arial" w:cs="Arial"/>
                                <w:sz w:val="24"/>
                                <w:szCs w:val="24"/>
                              </w:rPr>
                            </w:pPr>
                            <w:r w:rsidRPr="003F7736">
                              <w:rPr>
                                <w:rFonts w:ascii="Arial" w:hAnsi="Arial" w:cs="Arial"/>
                                <w:sz w:val="24"/>
                                <w:szCs w:val="24"/>
                              </w:rPr>
                              <w:t>Carpet Area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5A9A279" id="_x0000_s1054" type="#_x0000_t202" style="position:absolute;left:0;text-align:left;margin-left:459.9pt;margin-top:60.85pt;width:57.8pt;height:110.6pt;z-index:251658293;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" fillcolor="#ffe699" stroked="f">
                <v:textbox style="mso-fit-shape-to-text:t">
                  <w:txbxContent>
                    <w:p w14:paraId="7BCBA3C6" w14:textId="77777777" w:rsidR="00A83ABF" w:rsidRPr="003F7736" w:rsidRDefault="00A83ABF" w:rsidP="00F9202F">
                      <w:pPr>
                        <w:jc w:val="center"/>
                        <w:rPr>
                          <w:rFonts w:ascii="Arial" w:hAnsi="Arial" w:cs="Arial"/>
                          <w:sz w:val="24"/>
                          <w:szCs w:val="24"/>
                        </w:rPr>
                      </w:pPr>
                      <w:r w:rsidRPr="003F7736">
                        <w:rPr>
                          <w:rFonts w:ascii="Arial" w:hAnsi="Arial" w:cs="Arial"/>
                          <w:sz w:val="24"/>
                          <w:szCs w:val="24"/>
                        </w:rPr>
                        <w:t>Carpet Area</w:t>
                      </w:r>
                    </w:p>
                  </w:txbxContent>
                </v:textbox>
                <w10:wrap type="square"/>
              </v:shape>
            </w:pict>
          </mc:Fallback>
        </mc:AlternateContent>
      </w:r>
      <w:r w:rsidR="003857A5">
        <w:rPr>
          <w:rFonts w:ascii="Times New Roman" w:hAnsi="Times New Roman" w:cs="Times New Roman"/>
          <w:noProof/>
          <w:sz w:val="24"/>
          <w:szCs w:val="24"/>
        </w:rPr>
        <mc:AlternateContent>
          <mc:Choice Requires="wps">
            <w:drawing>
              <wp:anchor distT="36576" distB="36576" distL="36576" distR="36576" simplePos="0" relativeHeight="251658283" behindDoc="0" locked="0" layoutInCell="1" allowOverlap="1" wp14:anchorId="7881F210" wp14:editId="6473C42E">
                <wp:simplePos x="0" y="0"/>
                <wp:positionH relativeFrom="column">
                  <wp:posOffset>3879850</wp:posOffset>
                </wp:positionH>
                <wp:positionV relativeFrom="paragraph">
                  <wp:posOffset>889635</wp:posOffset>
                </wp:positionV>
                <wp:extent cx="256540" cy="251460"/>
                <wp:effectExtent l="24130" t="24765" r="24130" b="19050"/>
                <wp:wrapNone/>
                <wp:docPr id="23" name="Oval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6540" cy="251460"/>
                        </a:xfrm>
                        <a:prstGeom prst="ellipse">
                          <a:avLst/>
                        </a:prstGeom>
                        <a:solidFill>
                          <a:srgbClr val="ED7D31"/>
                        </a:solidFill>
                        <a:ln w="31750">
                          <a:solidFill>
                            <a:srgbClr val="ED7D31"/>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53B7C95" id="Oval 77" o:spid="_x0000_s1026" style="position:absolute;margin-left:305.5pt;margin-top:70.05pt;width:20.2pt;height:19.8pt;z-index:251658283;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" fillcolor="#ed7d31" strokecolor="#ed7d31" strokeweight="2.5pt">
                <v:shadow color="#868686"/>
                <v:textbox inset="2.88pt,2.88pt,2.88pt,2.88pt"/>
              </v:oval>
            </w:pict>
          </mc:Fallback>
        </mc:AlternateContent>
      </w:r>
      <w:r w:rsidR="003857A5">
        <w:rPr>
          <w:rFonts w:ascii="Times New Roman" w:hAnsi="Times New Roman" w:cs="Times New Roman"/>
          <w:noProof/>
          <w:sz w:val="24"/>
          <w:szCs w:val="24"/>
        </w:rPr>
        <mc:AlternateContent>
          <mc:Choice Requires="wps">
            <w:drawing>
              <wp:anchor distT="36576" distB="36576" distL="36576" distR="36576" simplePos="0" relativeHeight="251658274" behindDoc="0" locked="0" layoutInCell="1" allowOverlap="1" wp14:anchorId="3321C0C1" wp14:editId="2C7E9AF5">
                <wp:simplePos x="0" y="0"/>
                <wp:positionH relativeFrom="column">
                  <wp:posOffset>4377390</wp:posOffset>
                </wp:positionH>
                <wp:positionV relativeFrom="paragraph">
                  <wp:posOffset>1131770</wp:posOffset>
                </wp:positionV>
                <wp:extent cx="262890" cy="208280"/>
                <wp:effectExtent l="17145" t="17780" r="24765" b="21590"/>
                <wp:wrapNone/>
                <wp:docPr id="44" name="Oval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2890" cy="208280"/>
                        </a:xfrm>
                        <a:prstGeom prst="ellipse">
                          <a:avLst/>
                        </a:prstGeom>
                        <a:solidFill>
                          <a:srgbClr val="FFDA66"/>
                        </a:solidFill>
                        <a:ln w="31750">
                          <a:solidFill>
                            <a:srgbClr val="FFC00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C77905C" id="Oval 78" o:spid="_x0000_s1026" style="position:absolute;margin-left:344.7pt;margin-top:89.1pt;width:20.7pt;height:16.4pt;z-index:25165827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" fillcolor="#ffda66" strokecolor="#ffc000" strokeweight="2.5pt">
                <v:shadow color="#868686"/>
                <v:textbox inset="2.88pt,2.88pt,2.88pt,2.88pt"/>
              </v:oval>
            </w:pict>
          </mc:Fallback>
        </mc:AlternateContent>
      </w:r>
    </w:p>
    <w:p w14:paraId="2DD79C88" w14:textId="5F4782FB" w:rsidR="00C841F9" w:rsidRPr="00C841F9" w:rsidRDefault="004F7676" w:rsidP="00433104">
      <w:pPr>
        <w:spacing w:line="480" w:lineRule="auto"/>
        <w:jc w:val="both"/>
        <w:rPr>
          <w:rFonts w:ascii="Arial" w:hAnsi="Arial" w:cs="Arial"/>
          <w:sz w:val="24"/>
          <w:szCs w:val="24"/>
        </w:rPr>
      </w:pPr>
      <w:r>
        <w:rPr>
          <w:rFonts w:ascii="Arial" w:hAnsi="Arial" w:cs="Arial"/>
          <w:sz w:val="24"/>
          <w:szCs w:val="24"/>
        </w:rPr>
        <w:lastRenderedPageBreak/>
        <w:t>Th</w:t>
      </w:r>
      <w:r w:rsidR="002E009C">
        <w:rPr>
          <w:rFonts w:ascii="Arial" w:hAnsi="Arial" w:cs="Arial"/>
          <w:sz w:val="24"/>
          <w:szCs w:val="24"/>
        </w:rPr>
        <w:t>e following</w:t>
      </w:r>
      <w:r w:rsidR="002E009C" w:rsidRPr="002E009C">
        <w:rPr>
          <w:rFonts w:ascii="Arial" w:hAnsi="Arial" w:cs="Arial"/>
          <w:sz w:val="24"/>
          <w:szCs w:val="24"/>
        </w:rPr>
        <w:t xml:space="preserve"> commentary explain</w:t>
      </w:r>
      <w:r w:rsidR="002E009C">
        <w:rPr>
          <w:rFonts w:ascii="Arial" w:hAnsi="Arial" w:cs="Arial"/>
          <w:sz w:val="24"/>
          <w:szCs w:val="24"/>
        </w:rPr>
        <w:t>s</w:t>
      </w:r>
      <w:r w:rsidR="002E009C" w:rsidRPr="002E009C">
        <w:rPr>
          <w:rFonts w:ascii="Arial" w:hAnsi="Arial" w:cs="Arial"/>
          <w:sz w:val="24"/>
          <w:szCs w:val="24"/>
        </w:rPr>
        <w:t xml:space="preserve"> and justif</w:t>
      </w:r>
      <w:r w:rsidR="002E009C">
        <w:rPr>
          <w:rFonts w:ascii="Arial" w:hAnsi="Arial" w:cs="Arial"/>
          <w:sz w:val="24"/>
          <w:szCs w:val="24"/>
        </w:rPr>
        <w:t>ies</w:t>
      </w:r>
      <w:r w:rsidR="002E009C" w:rsidRPr="002E009C">
        <w:rPr>
          <w:rFonts w:ascii="Arial" w:hAnsi="Arial" w:cs="Arial"/>
          <w:sz w:val="24"/>
          <w:szCs w:val="24"/>
        </w:rPr>
        <w:t xml:space="preserve"> the</w:t>
      </w:r>
      <w:r w:rsidR="002E009C">
        <w:rPr>
          <w:rFonts w:ascii="Arial" w:hAnsi="Arial" w:cs="Arial"/>
          <w:sz w:val="24"/>
          <w:szCs w:val="24"/>
        </w:rPr>
        <w:t xml:space="preserve"> key</w:t>
      </w:r>
      <w:r w:rsidR="002E009C" w:rsidRPr="002E009C">
        <w:rPr>
          <w:rFonts w:ascii="Arial" w:hAnsi="Arial" w:cs="Arial"/>
          <w:sz w:val="24"/>
          <w:szCs w:val="24"/>
        </w:rPr>
        <w:t xml:space="preserve"> pedagogical principles</w:t>
      </w:r>
      <w:r w:rsidR="002E009C">
        <w:rPr>
          <w:rFonts w:ascii="Arial" w:hAnsi="Arial" w:cs="Arial"/>
          <w:sz w:val="24"/>
          <w:szCs w:val="24"/>
        </w:rPr>
        <w:t xml:space="preserve"> </w:t>
      </w:r>
      <w:r w:rsidR="002E009C" w:rsidRPr="002E009C">
        <w:rPr>
          <w:rFonts w:ascii="Arial" w:hAnsi="Arial" w:cs="Arial"/>
          <w:sz w:val="24"/>
          <w:szCs w:val="24"/>
        </w:rPr>
        <w:t>underpinning th</w:t>
      </w:r>
      <w:r w:rsidR="00CB6433">
        <w:rPr>
          <w:rFonts w:ascii="Arial" w:hAnsi="Arial" w:cs="Arial"/>
          <w:sz w:val="24"/>
          <w:szCs w:val="24"/>
        </w:rPr>
        <w:t>e</w:t>
      </w:r>
      <w:r w:rsidR="002E009C" w:rsidRPr="002E009C">
        <w:rPr>
          <w:rFonts w:ascii="Arial" w:hAnsi="Arial" w:cs="Arial"/>
          <w:sz w:val="24"/>
          <w:szCs w:val="24"/>
        </w:rPr>
        <w:t xml:space="preserve"> provision </w:t>
      </w:r>
      <w:r w:rsidR="00CB6433">
        <w:rPr>
          <w:rFonts w:ascii="Arial" w:hAnsi="Arial" w:cs="Arial"/>
          <w:sz w:val="24"/>
          <w:szCs w:val="24"/>
        </w:rPr>
        <w:t xml:space="preserve">provided </w:t>
      </w:r>
      <w:r w:rsidR="002E009C">
        <w:rPr>
          <w:rFonts w:ascii="Arial" w:hAnsi="Arial" w:cs="Arial"/>
          <w:sz w:val="24"/>
          <w:szCs w:val="24"/>
        </w:rPr>
        <w:t xml:space="preserve">in the </w:t>
      </w:r>
      <w:r w:rsidR="00B13F0E">
        <w:rPr>
          <w:rFonts w:ascii="Arial" w:hAnsi="Arial" w:cs="Arial"/>
          <w:sz w:val="24"/>
          <w:szCs w:val="24"/>
        </w:rPr>
        <w:t>Foundation Phase</w:t>
      </w:r>
      <w:r w:rsidR="00C841F9">
        <w:rPr>
          <w:rFonts w:ascii="Arial" w:hAnsi="Arial" w:cs="Arial"/>
          <w:sz w:val="24"/>
          <w:szCs w:val="24"/>
        </w:rPr>
        <w:t>,</w:t>
      </w:r>
      <w:r w:rsidR="00CB6433">
        <w:rPr>
          <w:rFonts w:ascii="Arial" w:hAnsi="Arial" w:cs="Arial"/>
          <w:sz w:val="24"/>
          <w:szCs w:val="24"/>
        </w:rPr>
        <w:t xml:space="preserve"> </w:t>
      </w:r>
      <w:r w:rsidR="00EE4E41">
        <w:rPr>
          <w:rFonts w:ascii="Arial" w:hAnsi="Arial" w:cs="Arial"/>
          <w:sz w:val="24"/>
          <w:szCs w:val="24"/>
        </w:rPr>
        <w:t>Y</w:t>
      </w:r>
      <w:r w:rsidR="00CB6433">
        <w:rPr>
          <w:rFonts w:ascii="Arial" w:hAnsi="Arial" w:cs="Arial"/>
          <w:sz w:val="24"/>
          <w:szCs w:val="24"/>
        </w:rPr>
        <w:t>ear 1</w:t>
      </w:r>
      <w:r w:rsidR="00B13F0E">
        <w:rPr>
          <w:rFonts w:ascii="Arial" w:hAnsi="Arial" w:cs="Arial"/>
          <w:sz w:val="24"/>
          <w:szCs w:val="24"/>
        </w:rPr>
        <w:t xml:space="preserve"> Classroom</w:t>
      </w:r>
      <w:r w:rsidR="002E009C">
        <w:rPr>
          <w:rFonts w:ascii="Arial" w:hAnsi="Arial" w:cs="Arial"/>
          <w:sz w:val="24"/>
          <w:szCs w:val="24"/>
        </w:rPr>
        <w:t xml:space="preserve">, illustrated in </w:t>
      </w:r>
      <w:r w:rsidR="00C57696">
        <w:rPr>
          <w:rFonts w:ascii="Arial" w:hAnsi="Arial" w:cs="Arial"/>
          <w:sz w:val="24"/>
          <w:szCs w:val="24"/>
        </w:rPr>
        <w:t>the poster</w:t>
      </w:r>
      <w:r w:rsidR="002E009C">
        <w:rPr>
          <w:rFonts w:ascii="Arial" w:hAnsi="Arial" w:cs="Arial"/>
          <w:sz w:val="24"/>
          <w:szCs w:val="24"/>
        </w:rPr>
        <w:t>. Due to the constraint</w:t>
      </w:r>
      <w:r w:rsidR="00EE4E41">
        <w:rPr>
          <w:rFonts w:ascii="Arial" w:hAnsi="Arial" w:cs="Arial"/>
          <w:sz w:val="24"/>
          <w:szCs w:val="24"/>
        </w:rPr>
        <w:t>s</w:t>
      </w:r>
      <w:r w:rsidR="002E009C">
        <w:rPr>
          <w:rFonts w:ascii="Arial" w:hAnsi="Arial" w:cs="Arial"/>
          <w:sz w:val="24"/>
          <w:szCs w:val="24"/>
        </w:rPr>
        <w:t xml:space="preserve"> of the essay I will focus the </w:t>
      </w:r>
      <w:r>
        <w:rPr>
          <w:rFonts w:ascii="Arial" w:hAnsi="Arial" w:cs="Arial"/>
          <w:sz w:val="24"/>
          <w:szCs w:val="24"/>
        </w:rPr>
        <w:t>commentary</w:t>
      </w:r>
      <w:r w:rsidR="002E009C">
        <w:rPr>
          <w:rFonts w:ascii="Arial" w:hAnsi="Arial" w:cs="Arial"/>
          <w:sz w:val="24"/>
          <w:szCs w:val="24"/>
        </w:rPr>
        <w:t xml:space="preserve"> on</w:t>
      </w:r>
      <w:r w:rsidR="00CB6433">
        <w:rPr>
          <w:rFonts w:ascii="Arial" w:hAnsi="Arial" w:cs="Arial"/>
          <w:sz w:val="24"/>
          <w:szCs w:val="24"/>
        </w:rPr>
        <w:t xml:space="preserve"> the </w:t>
      </w:r>
      <w:r w:rsidR="00C841F9">
        <w:rPr>
          <w:rFonts w:ascii="Arial" w:hAnsi="Arial" w:cs="Arial"/>
          <w:sz w:val="24"/>
          <w:szCs w:val="24"/>
        </w:rPr>
        <w:t>key</w:t>
      </w:r>
      <w:r w:rsidR="00CB6433">
        <w:rPr>
          <w:rFonts w:ascii="Arial" w:hAnsi="Arial" w:cs="Arial"/>
          <w:sz w:val="24"/>
          <w:szCs w:val="24"/>
        </w:rPr>
        <w:t xml:space="preserve"> </w:t>
      </w:r>
      <w:r w:rsidR="00C841F9">
        <w:rPr>
          <w:rFonts w:ascii="Arial" w:hAnsi="Arial" w:cs="Arial"/>
          <w:sz w:val="24"/>
          <w:szCs w:val="24"/>
        </w:rPr>
        <w:t>elements to the provision</w:t>
      </w:r>
      <w:r w:rsidR="00E9559D">
        <w:rPr>
          <w:rFonts w:ascii="Arial" w:hAnsi="Arial" w:cs="Arial"/>
          <w:sz w:val="24"/>
          <w:szCs w:val="24"/>
        </w:rPr>
        <w:t>, which will incorporate experiential</w:t>
      </w:r>
      <w:r w:rsidR="00D754AA">
        <w:rPr>
          <w:rFonts w:ascii="Arial" w:hAnsi="Arial" w:cs="Arial"/>
          <w:sz w:val="24"/>
          <w:szCs w:val="24"/>
        </w:rPr>
        <w:t xml:space="preserve"> </w:t>
      </w:r>
      <w:r w:rsidR="00E9559D">
        <w:rPr>
          <w:rFonts w:ascii="Arial" w:hAnsi="Arial" w:cs="Arial"/>
          <w:sz w:val="24"/>
          <w:szCs w:val="24"/>
        </w:rPr>
        <w:t>learning</w:t>
      </w:r>
      <w:r w:rsidR="00D754AA">
        <w:rPr>
          <w:rFonts w:ascii="Arial" w:hAnsi="Arial" w:cs="Arial"/>
          <w:sz w:val="24"/>
          <w:szCs w:val="24"/>
        </w:rPr>
        <w:t xml:space="preserve">, </w:t>
      </w:r>
      <w:r w:rsidR="00787417">
        <w:rPr>
          <w:rFonts w:ascii="Arial" w:hAnsi="Arial" w:cs="Arial"/>
          <w:sz w:val="24"/>
          <w:szCs w:val="24"/>
        </w:rPr>
        <w:t>within the three</w:t>
      </w:r>
      <w:r w:rsidR="00625512">
        <w:rPr>
          <w:rFonts w:ascii="Arial" w:hAnsi="Arial" w:cs="Arial"/>
          <w:sz w:val="24"/>
          <w:szCs w:val="24"/>
        </w:rPr>
        <w:t xml:space="preserve"> areas of provision</w:t>
      </w:r>
      <w:r w:rsidR="00C73A2D">
        <w:rPr>
          <w:rFonts w:ascii="Arial" w:hAnsi="Arial" w:cs="Arial"/>
          <w:sz w:val="24"/>
          <w:szCs w:val="24"/>
        </w:rPr>
        <w:t xml:space="preserve"> seen in figure </w:t>
      </w:r>
      <w:r w:rsidR="00045356">
        <w:rPr>
          <w:rFonts w:ascii="Arial" w:hAnsi="Arial" w:cs="Arial"/>
          <w:sz w:val="24"/>
          <w:szCs w:val="24"/>
        </w:rPr>
        <w:t>4</w:t>
      </w:r>
      <w:r w:rsidR="00C841F9">
        <w:rPr>
          <w:rFonts w:ascii="Arial" w:hAnsi="Arial" w:cs="Arial"/>
          <w:sz w:val="24"/>
          <w:szCs w:val="24"/>
        </w:rPr>
        <w:t xml:space="preserve">. </w:t>
      </w:r>
      <w:r w:rsidR="00C841F9" w:rsidRPr="00050567">
        <w:rPr>
          <w:rFonts w:ascii="Arial" w:hAnsi="Arial" w:cs="Arial"/>
          <w:sz w:val="24"/>
          <w:szCs w:val="24"/>
        </w:rPr>
        <w:t>The classroom</w:t>
      </w:r>
      <w:r w:rsidR="00C841F9">
        <w:rPr>
          <w:rFonts w:ascii="Arial" w:hAnsi="Arial" w:cs="Arial"/>
          <w:sz w:val="24"/>
          <w:szCs w:val="24"/>
        </w:rPr>
        <w:t xml:space="preserve"> </w:t>
      </w:r>
      <w:r w:rsidR="00C841F9" w:rsidRPr="00050567">
        <w:rPr>
          <w:rFonts w:ascii="Arial" w:hAnsi="Arial" w:cs="Arial"/>
          <w:sz w:val="24"/>
          <w:szCs w:val="24"/>
        </w:rPr>
        <w:t>will offer a broad range of activities, some activities will be planned by the teacher, including planned and structured play</w:t>
      </w:r>
      <w:r w:rsidR="00433104">
        <w:rPr>
          <w:rFonts w:ascii="Arial" w:hAnsi="Arial" w:cs="Arial"/>
          <w:sz w:val="24"/>
          <w:szCs w:val="24"/>
        </w:rPr>
        <w:t>. T</w:t>
      </w:r>
      <w:r w:rsidR="00C841F9" w:rsidRPr="00050567">
        <w:rPr>
          <w:rFonts w:ascii="Arial" w:hAnsi="Arial" w:cs="Arial"/>
          <w:sz w:val="24"/>
          <w:szCs w:val="24"/>
        </w:rPr>
        <w:t>here will also</w:t>
      </w:r>
      <w:r w:rsidR="00C841F9">
        <w:rPr>
          <w:rFonts w:ascii="Arial" w:hAnsi="Arial" w:cs="Arial"/>
          <w:sz w:val="24"/>
          <w:szCs w:val="24"/>
        </w:rPr>
        <w:t xml:space="preserve"> </w:t>
      </w:r>
      <w:r w:rsidR="00C841F9" w:rsidRPr="00050567">
        <w:rPr>
          <w:rFonts w:ascii="Arial" w:hAnsi="Arial" w:cs="Arial"/>
          <w:sz w:val="24"/>
          <w:szCs w:val="24"/>
        </w:rPr>
        <w:t>be areas for child led activities</w:t>
      </w:r>
      <w:r w:rsidR="00C841F9">
        <w:rPr>
          <w:rFonts w:ascii="Arial" w:hAnsi="Arial" w:cs="Arial"/>
          <w:sz w:val="24"/>
          <w:szCs w:val="24"/>
        </w:rPr>
        <w:t xml:space="preserve"> </w:t>
      </w:r>
      <w:r w:rsidR="00D27715">
        <w:rPr>
          <w:rFonts w:ascii="Arial" w:hAnsi="Arial" w:cs="Arial"/>
          <w:sz w:val="24"/>
          <w:szCs w:val="24"/>
        </w:rPr>
        <w:t>outside</w:t>
      </w:r>
      <w:r w:rsidR="00F33496">
        <w:rPr>
          <w:rFonts w:ascii="Arial" w:hAnsi="Arial" w:cs="Arial"/>
          <w:sz w:val="24"/>
          <w:szCs w:val="24"/>
        </w:rPr>
        <w:t xml:space="preserve">, </w:t>
      </w:r>
      <w:r w:rsidR="00C841F9">
        <w:rPr>
          <w:rFonts w:ascii="Arial" w:hAnsi="Arial" w:cs="Arial"/>
          <w:sz w:val="24"/>
          <w:szCs w:val="24"/>
        </w:rPr>
        <w:t xml:space="preserve">which are </w:t>
      </w:r>
      <w:r w:rsidR="00E06B27">
        <w:rPr>
          <w:rFonts w:ascii="Arial" w:hAnsi="Arial" w:cs="Arial"/>
          <w:sz w:val="24"/>
          <w:szCs w:val="24"/>
        </w:rPr>
        <w:t xml:space="preserve">a direct </w:t>
      </w:r>
      <w:r w:rsidR="00C841F9">
        <w:rPr>
          <w:rFonts w:ascii="Arial" w:hAnsi="Arial" w:cs="Arial"/>
          <w:sz w:val="24"/>
          <w:szCs w:val="24"/>
        </w:rPr>
        <w:t>reflect</w:t>
      </w:r>
      <w:r w:rsidR="00E06B27">
        <w:rPr>
          <w:rFonts w:ascii="Arial" w:hAnsi="Arial" w:cs="Arial"/>
          <w:sz w:val="24"/>
          <w:szCs w:val="24"/>
        </w:rPr>
        <w:t>ion</w:t>
      </w:r>
      <w:r w:rsidR="00C841F9">
        <w:rPr>
          <w:rFonts w:ascii="Arial" w:hAnsi="Arial" w:cs="Arial"/>
          <w:sz w:val="24"/>
          <w:szCs w:val="24"/>
        </w:rPr>
        <w:t xml:space="preserve"> of the observation in part 1.</w:t>
      </w:r>
    </w:p>
    <w:p w14:paraId="75CC2713" w14:textId="5578C9E6" w:rsidR="002D1722" w:rsidRDefault="003718FC" w:rsidP="001E0B83">
      <w:pPr>
        <w:spacing w:line="480" w:lineRule="auto"/>
        <w:jc w:val="both"/>
        <w:rPr>
          <w:rFonts w:ascii="Arial" w:hAnsi="Arial" w:cs="Arial"/>
          <w:sz w:val="24"/>
          <w:szCs w:val="24"/>
        </w:rPr>
      </w:pPr>
      <w:r>
        <w:rPr>
          <w:rFonts w:ascii="Arial" w:hAnsi="Arial" w:cs="Arial"/>
          <w:sz w:val="24"/>
          <w:szCs w:val="24"/>
        </w:rPr>
        <w:t>T</w:t>
      </w:r>
      <w:r w:rsidR="003833D6" w:rsidRPr="004F7676">
        <w:rPr>
          <w:rFonts w:ascii="Arial" w:hAnsi="Arial" w:cs="Arial"/>
          <w:sz w:val="24"/>
          <w:szCs w:val="24"/>
        </w:rPr>
        <w:t xml:space="preserve">he </w:t>
      </w:r>
      <w:r w:rsidR="004F7676" w:rsidRPr="004F7676">
        <w:rPr>
          <w:rFonts w:ascii="Arial" w:hAnsi="Arial" w:cs="Arial"/>
          <w:sz w:val="24"/>
          <w:szCs w:val="24"/>
        </w:rPr>
        <w:t xml:space="preserve">key </w:t>
      </w:r>
      <w:r w:rsidR="00E929CF">
        <w:rPr>
          <w:rFonts w:ascii="Arial" w:hAnsi="Arial" w:cs="Arial"/>
          <w:sz w:val="24"/>
          <w:szCs w:val="24"/>
        </w:rPr>
        <w:t xml:space="preserve">physical </w:t>
      </w:r>
      <w:r w:rsidR="004F7676" w:rsidRPr="004F7676">
        <w:rPr>
          <w:rFonts w:ascii="Arial" w:hAnsi="Arial" w:cs="Arial"/>
          <w:sz w:val="24"/>
          <w:szCs w:val="24"/>
        </w:rPr>
        <w:t>feature in the learning environment</w:t>
      </w:r>
      <w:r w:rsidR="003833D6" w:rsidRPr="004F7676">
        <w:rPr>
          <w:rFonts w:ascii="Arial" w:hAnsi="Arial" w:cs="Arial"/>
          <w:sz w:val="24"/>
          <w:szCs w:val="24"/>
        </w:rPr>
        <w:t xml:space="preserve"> is the</w:t>
      </w:r>
      <w:r w:rsidR="00616EEF" w:rsidRPr="004F7676">
        <w:rPr>
          <w:rFonts w:ascii="Arial" w:hAnsi="Arial" w:cs="Arial"/>
          <w:sz w:val="24"/>
          <w:szCs w:val="24"/>
        </w:rPr>
        <w:t xml:space="preserve"> entire wall of</w:t>
      </w:r>
      <w:r w:rsidR="003833D6" w:rsidRPr="004F7676">
        <w:rPr>
          <w:rFonts w:ascii="Arial" w:hAnsi="Arial" w:cs="Arial"/>
          <w:sz w:val="24"/>
          <w:szCs w:val="24"/>
        </w:rPr>
        <w:t xml:space="preserve"> bi</w:t>
      </w:r>
      <w:r w:rsidR="00C841F9">
        <w:rPr>
          <w:rFonts w:ascii="Arial" w:hAnsi="Arial" w:cs="Arial"/>
          <w:sz w:val="24"/>
          <w:szCs w:val="24"/>
        </w:rPr>
        <w:t>-</w:t>
      </w:r>
      <w:r w:rsidR="003833D6" w:rsidRPr="004F7676">
        <w:rPr>
          <w:rFonts w:ascii="Arial" w:hAnsi="Arial" w:cs="Arial"/>
          <w:sz w:val="24"/>
          <w:szCs w:val="24"/>
        </w:rPr>
        <w:t>folding doors</w:t>
      </w:r>
      <w:r w:rsidR="00045356">
        <w:rPr>
          <w:rFonts w:ascii="Arial" w:hAnsi="Arial" w:cs="Arial"/>
          <w:sz w:val="24"/>
          <w:szCs w:val="24"/>
        </w:rPr>
        <w:t>,</w:t>
      </w:r>
      <w:r w:rsidR="003833D6" w:rsidRPr="004F7676">
        <w:rPr>
          <w:rFonts w:ascii="Arial" w:hAnsi="Arial" w:cs="Arial"/>
          <w:sz w:val="24"/>
          <w:szCs w:val="24"/>
        </w:rPr>
        <w:t xml:space="preserve"> linking the inside and outside areas.</w:t>
      </w:r>
      <w:r w:rsidR="004833E8" w:rsidRPr="004833E8">
        <w:t xml:space="preserve"> </w:t>
      </w:r>
      <w:r w:rsidR="00EE4E41" w:rsidRPr="00C841F9">
        <w:rPr>
          <w:rFonts w:ascii="Arial" w:hAnsi="Arial" w:cs="Arial"/>
          <w:sz w:val="24"/>
          <w:szCs w:val="24"/>
        </w:rPr>
        <w:t>The doors</w:t>
      </w:r>
      <w:r w:rsidR="00C841F9" w:rsidRPr="00C841F9">
        <w:rPr>
          <w:rFonts w:ascii="Arial" w:hAnsi="Arial" w:cs="Arial"/>
          <w:sz w:val="24"/>
          <w:szCs w:val="24"/>
        </w:rPr>
        <w:t xml:space="preserve"> </w:t>
      </w:r>
      <w:r w:rsidR="00EE4E41" w:rsidRPr="00C841F9">
        <w:rPr>
          <w:rFonts w:ascii="Arial" w:hAnsi="Arial" w:cs="Arial"/>
          <w:sz w:val="24"/>
          <w:szCs w:val="24"/>
        </w:rPr>
        <w:t>have blinds inside the windows</w:t>
      </w:r>
      <w:r w:rsidR="00C841F9" w:rsidRPr="00C841F9">
        <w:rPr>
          <w:rFonts w:ascii="Arial" w:hAnsi="Arial" w:cs="Arial"/>
          <w:sz w:val="24"/>
          <w:szCs w:val="24"/>
        </w:rPr>
        <w:t>,</w:t>
      </w:r>
      <w:r w:rsidR="00EE4E41" w:rsidRPr="00C841F9">
        <w:rPr>
          <w:rFonts w:ascii="Arial" w:hAnsi="Arial" w:cs="Arial"/>
          <w:sz w:val="24"/>
          <w:szCs w:val="24"/>
        </w:rPr>
        <w:t xml:space="preserve"> as previous experience shows that</w:t>
      </w:r>
      <w:r w:rsidR="00035BAF">
        <w:rPr>
          <w:rFonts w:ascii="Arial" w:hAnsi="Arial" w:cs="Arial"/>
          <w:sz w:val="24"/>
          <w:szCs w:val="24"/>
        </w:rPr>
        <w:t xml:space="preserve"> </w:t>
      </w:r>
      <w:r w:rsidR="00EE4E41" w:rsidRPr="00C841F9">
        <w:rPr>
          <w:rFonts w:ascii="Arial" w:hAnsi="Arial" w:cs="Arial"/>
          <w:sz w:val="24"/>
          <w:szCs w:val="24"/>
        </w:rPr>
        <w:t>there are times throughout the day when light reflecting through windows can be detrimental to learning, particularly when using interactive whiteboards or computer screens.</w:t>
      </w:r>
      <w:r w:rsidR="00C841F9">
        <w:rPr>
          <w:rFonts w:ascii="Arial" w:hAnsi="Arial" w:cs="Arial"/>
          <w:sz w:val="24"/>
          <w:szCs w:val="24"/>
        </w:rPr>
        <w:t xml:space="preserve"> The doors have been</w:t>
      </w:r>
      <w:r w:rsidR="004833E8" w:rsidRPr="004833E8">
        <w:rPr>
          <w:rFonts w:ascii="Arial" w:hAnsi="Arial" w:cs="Arial"/>
          <w:sz w:val="24"/>
          <w:szCs w:val="24"/>
        </w:rPr>
        <w:t xml:space="preserve"> incorporated </w:t>
      </w:r>
      <w:r w:rsidR="00C841F9">
        <w:rPr>
          <w:rFonts w:ascii="Arial" w:hAnsi="Arial" w:cs="Arial"/>
          <w:sz w:val="24"/>
          <w:szCs w:val="24"/>
        </w:rPr>
        <w:t xml:space="preserve">as </w:t>
      </w:r>
      <w:r w:rsidR="004833E8" w:rsidRPr="004833E8">
        <w:rPr>
          <w:rFonts w:ascii="Arial" w:hAnsi="Arial" w:cs="Arial"/>
          <w:sz w:val="24"/>
          <w:szCs w:val="24"/>
        </w:rPr>
        <w:t xml:space="preserve">professional practice and research for this essay have led me to believe that </w:t>
      </w:r>
      <w:r w:rsidR="00C841F9">
        <w:rPr>
          <w:rFonts w:ascii="Arial" w:hAnsi="Arial" w:cs="Arial"/>
          <w:sz w:val="24"/>
          <w:szCs w:val="24"/>
        </w:rPr>
        <w:t xml:space="preserve">the </w:t>
      </w:r>
      <w:r w:rsidR="004833E8" w:rsidRPr="004833E8">
        <w:rPr>
          <w:rFonts w:ascii="Arial" w:hAnsi="Arial" w:cs="Arial"/>
          <w:sz w:val="24"/>
          <w:szCs w:val="24"/>
        </w:rPr>
        <w:t xml:space="preserve">outdoor environment should be incorporated in the learning environment </w:t>
      </w:r>
      <w:r w:rsidR="000157BD">
        <w:rPr>
          <w:rFonts w:ascii="Arial" w:hAnsi="Arial" w:cs="Arial"/>
          <w:sz w:val="24"/>
          <w:szCs w:val="24"/>
        </w:rPr>
        <w:t xml:space="preserve">in a </w:t>
      </w:r>
      <w:r w:rsidR="00661F21" w:rsidRPr="00C841F9">
        <w:rPr>
          <w:rFonts w:ascii="Arial" w:hAnsi="Arial" w:cs="Arial"/>
          <w:sz w:val="24"/>
          <w:szCs w:val="24"/>
        </w:rPr>
        <w:t>free-flowing</w:t>
      </w:r>
      <w:r w:rsidR="000157BD">
        <w:rPr>
          <w:rFonts w:ascii="Arial" w:hAnsi="Arial" w:cs="Arial"/>
          <w:sz w:val="24"/>
          <w:szCs w:val="24"/>
        </w:rPr>
        <w:t xml:space="preserve"> manner.</w:t>
      </w:r>
      <w:r w:rsidR="001A3586">
        <w:rPr>
          <w:rFonts w:ascii="Arial" w:hAnsi="Arial" w:cs="Arial"/>
          <w:sz w:val="24"/>
          <w:szCs w:val="24"/>
        </w:rPr>
        <w:t xml:space="preserve"> </w:t>
      </w:r>
      <w:r w:rsidR="004833E8" w:rsidRPr="004833E8">
        <w:rPr>
          <w:rFonts w:ascii="Arial" w:hAnsi="Arial" w:cs="Arial"/>
          <w:sz w:val="24"/>
          <w:szCs w:val="24"/>
        </w:rPr>
        <w:t>Vision and Values Partnership (2004) states that children should spend as much time outdoors as indoors</w:t>
      </w:r>
      <w:r w:rsidR="00EE4E41">
        <w:rPr>
          <w:rFonts w:ascii="Arial" w:hAnsi="Arial" w:cs="Arial"/>
          <w:sz w:val="24"/>
          <w:szCs w:val="24"/>
        </w:rPr>
        <w:t xml:space="preserve"> and</w:t>
      </w:r>
      <w:r w:rsidR="0089708C">
        <w:rPr>
          <w:rFonts w:ascii="Arial" w:hAnsi="Arial" w:cs="Arial"/>
          <w:sz w:val="24"/>
          <w:szCs w:val="24"/>
        </w:rPr>
        <w:t xml:space="preserve"> </w:t>
      </w:r>
      <w:r w:rsidR="00EE4E41">
        <w:rPr>
          <w:rFonts w:ascii="Arial" w:hAnsi="Arial" w:cs="Arial"/>
          <w:sz w:val="24"/>
          <w:szCs w:val="24"/>
        </w:rPr>
        <w:t>t</w:t>
      </w:r>
      <w:r w:rsidR="001A3586">
        <w:rPr>
          <w:rFonts w:ascii="Arial" w:hAnsi="Arial" w:cs="Arial"/>
          <w:sz w:val="24"/>
          <w:szCs w:val="24"/>
        </w:rPr>
        <w:t xml:space="preserve">hat </w:t>
      </w:r>
      <w:r w:rsidR="004833E8" w:rsidRPr="004833E8">
        <w:rPr>
          <w:rFonts w:ascii="Arial" w:hAnsi="Arial" w:cs="Arial"/>
          <w:sz w:val="24"/>
          <w:szCs w:val="24"/>
        </w:rPr>
        <w:t>they need well-designed, well-organised, integrated areas.</w:t>
      </w:r>
      <w:r w:rsidR="006B619A">
        <w:rPr>
          <w:rFonts w:ascii="Arial" w:hAnsi="Arial" w:cs="Arial"/>
          <w:sz w:val="24"/>
          <w:szCs w:val="24"/>
        </w:rPr>
        <w:t xml:space="preserve"> </w:t>
      </w:r>
      <w:r w:rsidR="00856E33">
        <w:rPr>
          <w:rFonts w:ascii="Arial" w:hAnsi="Arial" w:cs="Arial"/>
          <w:sz w:val="24"/>
          <w:szCs w:val="24"/>
        </w:rPr>
        <w:t>Furthermore,</w:t>
      </w:r>
      <w:r w:rsidR="006B619A">
        <w:rPr>
          <w:rFonts w:ascii="Arial" w:hAnsi="Arial" w:cs="Arial"/>
          <w:sz w:val="24"/>
          <w:szCs w:val="24"/>
        </w:rPr>
        <w:t xml:space="preserve"> these</w:t>
      </w:r>
      <w:r w:rsidR="004833E8" w:rsidRPr="004833E8">
        <w:rPr>
          <w:rFonts w:ascii="Arial" w:hAnsi="Arial" w:cs="Arial"/>
          <w:sz w:val="24"/>
          <w:szCs w:val="24"/>
        </w:rPr>
        <w:t xml:space="preserve"> </w:t>
      </w:r>
      <w:r w:rsidR="004833E8" w:rsidRPr="00C841F9">
        <w:rPr>
          <w:rFonts w:ascii="Arial" w:hAnsi="Arial" w:cs="Arial"/>
          <w:sz w:val="24"/>
          <w:szCs w:val="24"/>
        </w:rPr>
        <w:t xml:space="preserve">environments offer </w:t>
      </w:r>
      <w:r w:rsidR="00020B51" w:rsidRPr="00C841F9">
        <w:rPr>
          <w:rFonts w:ascii="Arial" w:hAnsi="Arial" w:cs="Arial"/>
          <w:sz w:val="24"/>
          <w:szCs w:val="24"/>
        </w:rPr>
        <w:t>meaningfully</w:t>
      </w:r>
      <w:r w:rsidR="004833E8" w:rsidRPr="00C841F9">
        <w:rPr>
          <w:rFonts w:ascii="Arial" w:hAnsi="Arial" w:cs="Arial"/>
          <w:sz w:val="24"/>
          <w:szCs w:val="24"/>
        </w:rPr>
        <w:t xml:space="preserve"> different, but balancing, experiences to children. </w:t>
      </w:r>
      <w:r w:rsidR="00822D0B" w:rsidRPr="00C841F9">
        <w:rPr>
          <w:rFonts w:ascii="Arial" w:hAnsi="Arial" w:cs="Arial"/>
          <w:sz w:val="24"/>
          <w:szCs w:val="24"/>
        </w:rPr>
        <w:t xml:space="preserve">Thomas and Lewis (2016) state that within the </w:t>
      </w:r>
      <w:r w:rsidR="0009630D">
        <w:rPr>
          <w:rFonts w:ascii="Arial" w:hAnsi="Arial" w:cs="Arial"/>
          <w:sz w:val="24"/>
          <w:szCs w:val="24"/>
        </w:rPr>
        <w:t>F</w:t>
      </w:r>
      <w:r w:rsidR="00822D0B" w:rsidRPr="00C841F9">
        <w:rPr>
          <w:rFonts w:ascii="Arial" w:hAnsi="Arial" w:cs="Arial"/>
          <w:sz w:val="24"/>
          <w:szCs w:val="24"/>
        </w:rPr>
        <w:t>oundation Phase there is a</w:t>
      </w:r>
      <w:r w:rsidR="00EE4E41" w:rsidRPr="00C841F9">
        <w:rPr>
          <w:rFonts w:ascii="Arial" w:hAnsi="Arial" w:cs="Arial"/>
          <w:sz w:val="24"/>
          <w:szCs w:val="24"/>
        </w:rPr>
        <w:t xml:space="preserve"> </w:t>
      </w:r>
      <w:r w:rsidR="00822D0B" w:rsidRPr="00C841F9">
        <w:rPr>
          <w:rFonts w:ascii="Arial" w:hAnsi="Arial" w:cs="Arial"/>
          <w:sz w:val="24"/>
          <w:szCs w:val="24"/>
        </w:rPr>
        <w:t xml:space="preserve">strong focus on developing </w:t>
      </w:r>
      <w:r w:rsidR="00A44D90">
        <w:rPr>
          <w:rFonts w:ascii="Arial" w:hAnsi="Arial" w:cs="Arial"/>
          <w:sz w:val="24"/>
          <w:szCs w:val="24"/>
        </w:rPr>
        <w:t>free-flow</w:t>
      </w:r>
      <w:r w:rsidR="00822D0B" w:rsidRPr="00C841F9">
        <w:rPr>
          <w:rFonts w:ascii="Arial" w:hAnsi="Arial" w:cs="Arial"/>
          <w:sz w:val="24"/>
          <w:szCs w:val="24"/>
        </w:rPr>
        <w:t xml:space="preserve"> between </w:t>
      </w:r>
      <w:r w:rsidR="002912F7">
        <w:rPr>
          <w:rFonts w:ascii="Arial" w:hAnsi="Arial" w:cs="Arial"/>
          <w:sz w:val="24"/>
          <w:szCs w:val="24"/>
        </w:rPr>
        <w:t>the two</w:t>
      </w:r>
      <w:r w:rsidR="00822D0B" w:rsidRPr="00C841F9">
        <w:rPr>
          <w:rFonts w:ascii="Arial" w:hAnsi="Arial" w:cs="Arial"/>
          <w:sz w:val="24"/>
          <w:szCs w:val="24"/>
        </w:rPr>
        <w:t xml:space="preserve"> learning environments</w:t>
      </w:r>
      <w:r w:rsidR="00DD197E">
        <w:rPr>
          <w:rFonts w:ascii="Arial" w:hAnsi="Arial" w:cs="Arial"/>
          <w:sz w:val="24"/>
          <w:szCs w:val="24"/>
        </w:rPr>
        <w:t xml:space="preserve">. </w:t>
      </w:r>
      <w:r w:rsidR="00822D0B" w:rsidRPr="00C841F9">
        <w:rPr>
          <w:rFonts w:ascii="Arial" w:hAnsi="Arial" w:cs="Arial"/>
          <w:sz w:val="24"/>
          <w:szCs w:val="24"/>
        </w:rPr>
        <w:t>Th</w:t>
      </w:r>
      <w:r w:rsidR="000220EB">
        <w:rPr>
          <w:rFonts w:ascii="Arial" w:hAnsi="Arial" w:cs="Arial"/>
          <w:sz w:val="24"/>
          <w:szCs w:val="24"/>
        </w:rPr>
        <w:t xml:space="preserve">e learning </w:t>
      </w:r>
      <w:r w:rsidR="00661F21">
        <w:rPr>
          <w:rFonts w:ascii="Arial" w:hAnsi="Arial" w:cs="Arial"/>
          <w:sz w:val="24"/>
          <w:szCs w:val="24"/>
        </w:rPr>
        <w:t>environment</w:t>
      </w:r>
      <w:r w:rsidR="00822D0B" w:rsidRPr="00C841F9">
        <w:rPr>
          <w:rFonts w:ascii="Arial" w:hAnsi="Arial" w:cs="Arial"/>
          <w:sz w:val="24"/>
          <w:szCs w:val="24"/>
        </w:rPr>
        <w:t xml:space="preserve"> reflect</w:t>
      </w:r>
      <w:r w:rsidR="000220EB">
        <w:rPr>
          <w:rFonts w:ascii="Arial" w:hAnsi="Arial" w:cs="Arial"/>
          <w:sz w:val="24"/>
          <w:szCs w:val="24"/>
        </w:rPr>
        <w:t>s</w:t>
      </w:r>
      <w:r w:rsidR="00822D0B" w:rsidRPr="00C841F9">
        <w:rPr>
          <w:rFonts w:ascii="Arial" w:hAnsi="Arial" w:cs="Arial"/>
          <w:sz w:val="24"/>
          <w:szCs w:val="24"/>
        </w:rPr>
        <w:t xml:space="preserve"> the value placed on outdoor provision and its role in pupil well-being, physical health, stimulation and creativity</w:t>
      </w:r>
      <w:r w:rsidR="00A05ED7" w:rsidRPr="00C841F9">
        <w:rPr>
          <w:rFonts w:ascii="Arial" w:hAnsi="Arial" w:cs="Arial"/>
          <w:sz w:val="24"/>
          <w:szCs w:val="24"/>
        </w:rPr>
        <w:t xml:space="preserve">. In doing so it will reflect the four </w:t>
      </w:r>
      <w:r w:rsidR="00464F45">
        <w:rPr>
          <w:rFonts w:ascii="Arial" w:hAnsi="Arial" w:cs="Arial"/>
          <w:sz w:val="24"/>
          <w:szCs w:val="24"/>
        </w:rPr>
        <w:t xml:space="preserve">key </w:t>
      </w:r>
      <w:r w:rsidR="00A05ED7" w:rsidRPr="00C841F9">
        <w:rPr>
          <w:rFonts w:ascii="Arial" w:hAnsi="Arial" w:cs="Arial"/>
          <w:sz w:val="24"/>
          <w:szCs w:val="24"/>
        </w:rPr>
        <w:t>purposes</w:t>
      </w:r>
      <w:r w:rsidR="00A05ED7" w:rsidRPr="00FB7BE8">
        <w:rPr>
          <w:rFonts w:ascii="Arial" w:hAnsi="Arial" w:cs="Arial"/>
          <w:sz w:val="24"/>
          <w:szCs w:val="24"/>
        </w:rPr>
        <w:t xml:space="preserve"> and pedagogy embedded within </w:t>
      </w:r>
      <w:r w:rsidR="00FB7BE8" w:rsidRPr="00FB7BE8">
        <w:rPr>
          <w:rFonts w:ascii="Arial" w:hAnsi="Arial" w:cs="Arial"/>
          <w:sz w:val="24"/>
          <w:szCs w:val="24"/>
        </w:rPr>
        <w:t>the ‘Successful Futures’ document</w:t>
      </w:r>
      <w:r w:rsidR="00A05ED7" w:rsidRPr="00FB7BE8">
        <w:rPr>
          <w:rFonts w:ascii="Arial" w:hAnsi="Arial" w:cs="Arial"/>
          <w:sz w:val="24"/>
          <w:szCs w:val="24"/>
        </w:rPr>
        <w:t xml:space="preserve"> (Donaldson 201</w:t>
      </w:r>
      <w:r w:rsidR="008846AA">
        <w:rPr>
          <w:rFonts w:ascii="Arial" w:hAnsi="Arial" w:cs="Arial"/>
          <w:sz w:val="24"/>
          <w:szCs w:val="24"/>
        </w:rPr>
        <w:t>5</w:t>
      </w:r>
      <w:r w:rsidR="00A05ED7" w:rsidRPr="00FB7BE8">
        <w:rPr>
          <w:rFonts w:ascii="Arial" w:hAnsi="Arial" w:cs="Arial"/>
          <w:sz w:val="24"/>
          <w:szCs w:val="24"/>
        </w:rPr>
        <w:t xml:space="preserve">). </w:t>
      </w:r>
      <w:r w:rsidR="00F16BDA" w:rsidRPr="00FB7BE8">
        <w:rPr>
          <w:rFonts w:ascii="Arial" w:hAnsi="Arial" w:cs="Arial"/>
          <w:sz w:val="24"/>
          <w:szCs w:val="24"/>
        </w:rPr>
        <w:t>P</w:t>
      </w:r>
      <w:r w:rsidR="00A81B2F" w:rsidRPr="00FB7BE8">
        <w:rPr>
          <w:rFonts w:ascii="Arial" w:hAnsi="Arial" w:cs="Arial"/>
          <w:sz w:val="24"/>
          <w:szCs w:val="24"/>
        </w:rPr>
        <w:t xml:space="preserve">olicy </w:t>
      </w:r>
      <w:r w:rsidR="004218D3" w:rsidRPr="00A81B2F">
        <w:rPr>
          <w:rFonts w:ascii="Arial" w:hAnsi="Arial" w:cs="Arial"/>
          <w:sz w:val="24"/>
          <w:szCs w:val="24"/>
        </w:rPr>
        <w:t>and guidance</w:t>
      </w:r>
      <w:r w:rsidR="00A81B2F">
        <w:rPr>
          <w:rFonts w:ascii="Arial" w:hAnsi="Arial" w:cs="Arial"/>
          <w:sz w:val="24"/>
          <w:szCs w:val="24"/>
        </w:rPr>
        <w:t xml:space="preserve"> in England and Wales</w:t>
      </w:r>
      <w:r w:rsidR="004218D3" w:rsidRPr="00A81B2F">
        <w:rPr>
          <w:rFonts w:ascii="Arial" w:hAnsi="Arial" w:cs="Arial"/>
          <w:sz w:val="24"/>
          <w:szCs w:val="24"/>
        </w:rPr>
        <w:t xml:space="preserve"> </w:t>
      </w:r>
      <w:r w:rsidR="00F16BDA" w:rsidRPr="00A81B2F">
        <w:rPr>
          <w:rFonts w:ascii="Arial" w:hAnsi="Arial" w:cs="Arial"/>
          <w:sz w:val="24"/>
          <w:szCs w:val="24"/>
        </w:rPr>
        <w:t>outline</w:t>
      </w:r>
      <w:r w:rsidR="00A81B2F" w:rsidRPr="00A81B2F">
        <w:rPr>
          <w:rFonts w:ascii="Arial" w:hAnsi="Arial" w:cs="Arial"/>
          <w:sz w:val="24"/>
          <w:szCs w:val="24"/>
        </w:rPr>
        <w:t xml:space="preserve"> the expectation that children will be given experiences </w:t>
      </w:r>
      <w:r w:rsidR="00A81B2F" w:rsidRPr="00A81B2F">
        <w:rPr>
          <w:rFonts w:ascii="Arial" w:hAnsi="Arial" w:cs="Arial"/>
          <w:sz w:val="24"/>
          <w:szCs w:val="24"/>
        </w:rPr>
        <w:lastRenderedPageBreak/>
        <w:t>outside the classroom</w:t>
      </w:r>
      <w:r w:rsidR="00F16BDA" w:rsidRPr="00F16BDA">
        <w:rPr>
          <w:rFonts w:ascii="Arial" w:hAnsi="Arial" w:cs="Arial"/>
          <w:sz w:val="24"/>
          <w:szCs w:val="24"/>
        </w:rPr>
        <w:t xml:space="preserve"> </w:t>
      </w:r>
      <w:r w:rsidR="0055482E">
        <w:rPr>
          <w:rFonts w:ascii="Arial" w:hAnsi="Arial" w:cs="Arial"/>
          <w:sz w:val="24"/>
          <w:szCs w:val="24"/>
        </w:rPr>
        <w:t>(</w:t>
      </w:r>
      <w:r w:rsidR="00F16BDA" w:rsidRPr="00A81B2F">
        <w:rPr>
          <w:rFonts w:ascii="Arial" w:hAnsi="Arial" w:cs="Arial"/>
          <w:sz w:val="24"/>
          <w:szCs w:val="24"/>
        </w:rPr>
        <w:t>Waller</w:t>
      </w:r>
      <w:r w:rsidR="0055482E">
        <w:rPr>
          <w:rFonts w:ascii="Arial" w:hAnsi="Arial" w:cs="Arial"/>
          <w:sz w:val="24"/>
          <w:szCs w:val="24"/>
        </w:rPr>
        <w:t xml:space="preserve"> </w:t>
      </w:r>
      <w:r w:rsidR="00F16BDA" w:rsidRPr="00A81B2F">
        <w:rPr>
          <w:rFonts w:ascii="Arial" w:hAnsi="Arial" w:cs="Arial"/>
          <w:sz w:val="24"/>
          <w:szCs w:val="24"/>
        </w:rPr>
        <w:t>2007)</w:t>
      </w:r>
      <w:r w:rsidR="004218D3" w:rsidRPr="00A81B2F">
        <w:rPr>
          <w:rFonts w:ascii="Arial" w:hAnsi="Arial" w:cs="Arial"/>
          <w:sz w:val="24"/>
          <w:szCs w:val="24"/>
        </w:rPr>
        <w:t xml:space="preserve">. For example, the </w:t>
      </w:r>
      <w:r w:rsidR="00A91A61" w:rsidRPr="00A81B2F">
        <w:rPr>
          <w:rFonts w:ascii="Arial" w:hAnsi="Arial" w:cs="Arial"/>
          <w:sz w:val="24"/>
          <w:szCs w:val="24"/>
        </w:rPr>
        <w:t>D</w:t>
      </w:r>
      <w:r w:rsidR="00A91A61">
        <w:rPr>
          <w:rFonts w:ascii="Arial" w:hAnsi="Arial" w:cs="Arial"/>
          <w:sz w:val="24"/>
          <w:szCs w:val="24"/>
        </w:rPr>
        <w:t>epartment</w:t>
      </w:r>
      <w:r w:rsidR="00F4748E">
        <w:rPr>
          <w:rFonts w:ascii="Arial" w:hAnsi="Arial" w:cs="Arial"/>
          <w:sz w:val="24"/>
          <w:szCs w:val="24"/>
        </w:rPr>
        <w:t xml:space="preserve"> </w:t>
      </w:r>
      <w:r w:rsidR="004218D3" w:rsidRPr="00A81B2F">
        <w:rPr>
          <w:rFonts w:ascii="Arial" w:hAnsi="Arial" w:cs="Arial"/>
          <w:sz w:val="24"/>
          <w:szCs w:val="24"/>
        </w:rPr>
        <w:t>f</w:t>
      </w:r>
      <w:r w:rsidR="00FC71FA">
        <w:rPr>
          <w:rFonts w:ascii="Arial" w:hAnsi="Arial" w:cs="Arial"/>
          <w:sz w:val="24"/>
          <w:szCs w:val="24"/>
        </w:rPr>
        <w:t xml:space="preserve">or </w:t>
      </w:r>
      <w:r w:rsidR="004218D3" w:rsidRPr="00A81B2F">
        <w:rPr>
          <w:rFonts w:ascii="Arial" w:hAnsi="Arial" w:cs="Arial"/>
          <w:sz w:val="24"/>
          <w:szCs w:val="24"/>
        </w:rPr>
        <w:t>E</w:t>
      </w:r>
      <w:r w:rsidR="00FC71FA">
        <w:rPr>
          <w:rFonts w:ascii="Arial" w:hAnsi="Arial" w:cs="Arial"/>
          <w:sz w:val="24"/>
          <w:szCs w:val="24"/>
        </w:rPr>
        <w:t xml:space="preserve">ducation and </w:t>
      </w:r>
      <w:r w:rsidR="004218D3" w:rsidRPr="00A81B2F">
        <w:rPr>
          <w:rFonts w:ascii="Arial" w:hAnsi="Arial" w:cs="Arial"/>
          <w:sz w:val="24"/>
          <w:szCs w:val="24"/>
        </w:rPr>
        <w:t>S</w:t>
      </w:r>
      <w:r w:rsidR="00FC71FA">
        <w:rPr>
          <w:rFonts w:ascii="Arial" w:hAnsi="Arial" w:cs="Arial"/>
          <w:sz w:val="24"/>
          <w:szCs w:val="24"/>
        </w:rPr>
        <w:t>kills</w:t>
      </w:r>
      <w:r w:rsidR="004218D3" w:rsidRPr="00A81B2F">
        <w:rPr>
          <w:rFonts w:ascii="Arial" w:hAnsi="Arial" w:cs="Arial"/>
          <w:sz w:val="24"/>
          <w:szCs w:val="24"/>
        </w:rPr>
        <w:t xml:space="preserve"> (2005) </w:t>
      </w:r>
      <w:r w:rsidR="00A81B2F" w:rsidRPr="00A81B2F">
        <w:rPr>
          <w:rFonts w:ascii="Arial" w:hAnsi="Arial" w:cs="Arial"/>
          <w:sz w:val="24"/>
          <w:szCs w:val="24"/>
        </w:rPr>
        <w:t>states</w:t>
      </w:r>
      <w:r w:rsidR="004218D3" w:rsidRPr="00A81B2F">
        <w:rPr>
          <w:rFonts w:ascii="Arial" w:hAnsi="Arial" w:cs="Arial"/>
          <w:sz w:val="24"/>
          <w:szCs w:val="24"/>
        </w:rPr>
        <w:t xml:space="preserve"> that</w:t>
      </w:r>
      <w:r w:rsidR="00A81B2F" w:rsidRPr="00A81B2F">
        <w:rPr>
          <w:rFonts w:ascii="Arial" w:hAnsi="Arial" w:cs="Arial"/>
          <w:sz w:val="24"/>
          <w:szCs w:val="24"/>
        </w:rPr>
        <w:t xml:space="preserve"> </w:t>
      </w:r>
      <w:r w:rsidR="00A81B2F" w:rsidRPr="001B5D80">
        <w:rPr>
          <w:rFonts w:ascii="Arial" w:hAnsi="Arial" w:cs="Arial"/>
          <w:sz w:val="24"/>
          <w:szCs w:val="24"/>
        </w:rPr>
        <w:t>children ‘</w:t>
      </w:r>
      <w:r w:rsidR="004218D3" w:rsidRPr="001B5D80">
        <w:rPr>
          <w:rFonts w:ascii="Arial" w:hAnsi="Arial" w:cs="Arial"/>
          <w:sz w:val="24"/>
          <w:szCs w:val="24"/>
        </w:rPr>
        <w:t xml:space="preserve">should experience the world beyond the classroom as an essential part of learning and personal development’ </w:t>
      </w:r>
      <w:r w:rsidR="004218D3" w:rsidRPr="00A81B2F">
        <w:rPr>
          <w:rFonts w:ascii="Arial" w:hAnsi="Arial" w:cs="Arial"/>
          <w:sz w:val="24"/>
          <w:szCs w:val="24"/>
        </w:rPr>
        <w:t>(</w:t>
      </w:r>
      <w:r w:rsidR="00F4748E">
        <w:rPr>
          <w:rFonts w:ascii="Arial" w:hAnsi="Arial" w:cs="Arial"/>
          <w:sz w:val="24"/>
          <w:szCs w:val="24"/>
        </w:rPr>
        <w:t>DfES</w:t>
      </w:r>
      <w:r w:rsidR="00BF6F64">
        <w:rPr>
          <w:rFonts w:ascii="Arial" w:hAnsi="Arial" w:cs="Arial"/>
          <w:sz w:val="24"/>
          <w:szCs w:val="24"/>
        </w:rPr>
        <w:t xml:space="preserve">, </w:t>
      </w:r>
      <w:r w:rsidR="004218D3" w:rsidRPr="00A81B2F">
        <w:rPr>
          <w:rFonts w:ascii="Arial" w:hAnsi="Arial" w:cs="Arial"/>
          <w:sz w:val="24"/>
          <w:szCs w:val="24"/>
        </w:rPr>
        <w:t>2005, p. 11).</w:t>
      </w:r>
      <w:r w:rsidR="00A81B2F" w:rsidRPr="00A81B2F">
        <w:rPr>
          <w:rFonts w:ascii="Arial" w:hAnsi="Arial" w:cs="Arial"/>
          <w:sz w:val="24"/>
          <w:szCs w:val="24"/>
        </w:rPr>
        <w:t xml:space="preserve"> </w:t>
      </w:r>
      <w:r w:rsidR="00F81474">
        <w:rPr>
          <w:rFonts w:ascii="Arial" w:hAnsi="Arial" w:cs="Arial"/>
          <w:sz w:val="24"/>
          <w:szCs w:val="24"/>
        </w:rPr>
        <w:t xml:space="preserve">The </w:t>
      </w:r>
      <w:r w:rsidR="00BF6F64">
        <w:rPr>
          <w:rFonts w:ascii="Arial" w:hAnsi="Arial" w:cs="Arial"/>
          <w:sz w:val="24"/>
          <w:szCs w:val="24"/>
        </w:rPr>
        <w:t xml:space="preserve">Foundation </w:t>
      </w:r>
      <w:r w:rsidR="002D1722" w:rsidRPr="00A81B2F">
        <w:rPr>
          <w:rFonts w:ascii="Arial" w:hAnsi="Arial" w:cs="Arial"/>
          <w:sz w:val="24"/>
          <w:szCs w:val="24"/>
        </w:rPr>
        <w:t xml:space="preserve">Phase </w:t>
      </w:r>
      <w:r w:rsidR="00BF6F64">
        <w:rPr>
          <w:rFonts w:ascii="Arial" w:hAnsi="Arial" w:cs="Arial"/>
          <w:sz w:val="24"/>
          <w:szCs w:val="24"/>
        </w:rPr>
        <w:t>C</w:t>
      </w:r>
      <w:r w:rsidR="002D1722" w:rsidRPr="00A81B2F">
        <w:rPr>
          <w:rFonts w:ascii="Arial" w:hAnsi="Arial" w:cs="Arial"/>
          <w:sz w:val="24"/>
          <w:szCs w:val="24"/>
        </w:rPr>
        <w:t>urriculum in Wal</w:t>
      </w:r>
      <w:r w:rsidR="00A81B2F" w:rsidRPr="00A81B2F">
        <w:rPr>
          <w:rFonts w:ascii="Arial" w:hAnsi="Arial" w:cs="Arial"/>
          <w:sz w:val="24"/>
          <w:szCs w:val="24"/>
        </w:rPr>
        <w:t>es</w:t>
      </w:r>
      <w:r w:rsidR="00F81474">
        <w:rPr>
          <w:rFonts w:ascii="Arial" w:hAnsi="Arial" w:cs="Arial"/>
          <w:sz w:val="24"/>
          <w:szCs w:val="24"/>
        </w:rPr>
        <w:t xml:space="preserve"> confirms this view</w:t>
      </w:r>
      <w:r w:rsidR="002D1722" w:rsidRPr="00A81B2F">
        <w:rPr>
          <w:rFonts w:ascii="Arial" w:hAnsi="Arial" w:cs="Arial"/>
          <w:sz w:val="24"/>
          <w:szCs w:val="24"/>
        </w:rPr>
        <w:t xml:space="preserve"> </w:t>
      </w:r>
      <w:r w:rsidR="001B5D80">
        <w:rPr>
          <w:rFonts w:ascii="Arial" w:hAnsi="Arial" w:cs="Arial"/>
          <w:sz w:val="24"/>
          <w:szCs w:val="24"/>
        </w:rPr>
        <w:t>‘</w:t>
      </w:r>
      <w:r w:rsidR="001B5D80" w:rsidRPr="001B5D80">
        <w:rPr>
          <w:rFonts w:ascii="Arial" w:hAnsi="Arial" w:cs="Arial"/>
          <w:sz w:val="24"/>
          <w:szCs w:val="24"/>
        </w:rPr>
        <w:t>The Foundation Phase environment should promote discovery and independence and a greater emphasis on using the outdoor environment as a resource for children’s learning.’</w:t>
      </w:r>
      <w:r w:rsidR="001B5D80" w:rsidRPr="001B5D80">
        <w:t xml:space="preserve"> </w:t>
      </w:r>
      <w:r w:rsidR="0039067B" w:rsidRPr="0039067B">
        <w:rPr>
          <w:rFonts w:ascii="Arial" w:hAnsi="Arial" w:cs="Arial"/>
          <w:sz w:val="24"/>
          <w:szCs w:val="24"/>
        </w:rPr>
        <w:t>(WAG, 2008</w:t>
      </w:r>
      <w:r w:rsidR="0039067B">
        <w:rPr>
          <w:rFonts w:ascii="Arial" w:hAnsi="Arial" w:cs="Arial"/>
          <w:sz w:val="24"/>
          <w:szCs w:val="24"/>
        </w:rPr>
        <w:t xml:space="preserve">, </w:t>
      </w:r>
      <w:r w:rsidR="0039067B" w:rsidRPr="0039067B">
        <w:rPr>
          <w:rFonts w:ascii="Arial" w:hAnsi="Arial" w:cs="Arial"/>
          <w:sz w:val="24"/>
          <w:szCs w:val="24"/>
        </w:rPr>
        <w:t>p</w:t>
      </w:r>
      <w:r w:rsidR="0039067B">
        <w:rPr>
          <w:rFonts w:ascii="Arial" w:hAnsi="Arial" w:cs="Arial"/>
          <w:sz w:val="24"/>
          <w:szCs w:val="24"/>
        </w:rPr>
        <w:t>.</w:t>
      </w:r>
      <w:r w:rsidR="0039067B" w:rsidRPr="0039067B">
        <w:rPr>
          <w:rFonts w:ascii="Arial" w:hAnsi="Arial" w:cs="Arial"/>
          <w:sz w:val="24"/>
          <w:szCs w:val="24"/>
        </w:rPr>
        <w:t>4).</w:t>
      </w:r>
      <w:r w:rsidR="00467C35">
        <w:t xml:space="preserve"> </w:t>
      </w:r>
      <w:r w:rsidR="00A91A61">
        <w:rPr>
          <w:rFonts w:ascii="Arial" w:hAnsi="Arial" w:cs="Arial"/>
          <w:sz w:val="24"/>
          <w:szCs w:val="24"/>
        </w:rPr>
        <w:t>Furthermore,</w:t>
      </w:r>
      <w:r w:rsidR="00E24A1F">
        <w:rPr>
          <w:rFonts w:ascii="Arial" w:hAnsi="Arial" w:cs="Arial"/>
          <w:sz w:val="24"/>
          <w:szCs w:val="24"/>
        </w:rPr>
        <w:t xml:space="preserve"> it is important</w:t>
      </w:r>
      <w:r w:rsidR="00F16BDA">
        <w:rPr>
          <w:rFonts w:ascii="Arial" w:hAnsi="Arial" w:cs="Arial"/>
          <w:sz w:val="24"/>
          <w:szCs w:val="24"/>
        </w:rPr>
        <w:t xml:space="preserve"> to</w:t>
      </w:r>
      <w:r w:rsidR="00467C35" w:rsidRPr="00467C35">
        <w:rPr>
          <w:rFonts w:ascii="Arial" w:hAnsi="Arial" w:cs="Arial"/>
          <w:sz w:val="24"/>
          <w:szCs w:val="24"/>
        </w:rPr>
        <w:t xml:space="preserve"> consider the</w:t>
      </w:r>
      <w:r w:rsidR="00F16BDA">
        <w:rPr>
          <w:rFonts w:ascii="Arial" w:hAnsi="Arial" w:cs="Arial"/>
          <w:sz w:val="24"/>
          <w:szCs w:val="24"/>
        </w:rPr>
        <w:t xml:space="preserve"> pupils </w:t>
      </w:r>
      <w:r w:rsidR="00467C35" w:rsidRPr="00467C35">
        <w:rPr>
          <w:rFonts w:ascii="Arial" w:hAnsi="Arial" w:cs="Arial"/>
          <w:sz w:val="24"/>
          <w:szCs w:val="24"/>
        </w:rPr>
        <w:t>wellbeing</w:t>
      </w:r>
      <w:r w:rsidR="008926FB">
        <w:rPr>
          <w:rFonts w:ascii="Arial" w:hAnsi="Arial" w:cs="Arial"/>
          <w:sz w:val="24"/>
          <w:szCs w:val="24"/>
        </w:rPr>
        <w:t xml:space="preserve">, </w:t>
      </w:r>
      <w:r w:rsidR="00E24A1F">
        <w:rPr>
          <w:rFonts w:ascii="Arial" w:hAnsi="Arial" w:cs="Arial"/>
          <w:sz w:val="24"/>
          <w:szCs w:val="24"/>
        </w:rPr>
        <w:t>I</w:t>
      </w:r>
      <w:r w:rsidR="00467C35" w:rsidRPr="00467C35">
        <w:rPr>
          <w:rFonts w:ascii="Arial" w:hAnsi="Arial" w:cs="Arial"/>
          <w:sz w:val="24"/>
          <w:szCs w:val="24"/>
        </w:rPr>
        <w:t xml:space="preserve"> would therefore consider elements such as weather and staffing</w:t>
      </w:r>
      <w:r w:rsidR="00F16BDA">
        <w:rPr>
          <w:rFonts w:ascii="Arial" w:hAnsi="Arial" w:cs="Arial"/>
          <w:sz w:val="24"/>
          <w:szCs w:val="24"/>
        </w:rPr>
        <w:t xml:space="preserve"> arrangements</w:t>
      </w:r>
      <w:r w:rsidR="008926FB">
        <w:rPr>
          <w:rFonts w:ascii="Arial" w:hAnsi="Arial" w:cs="Arial"/>
          <w:sz w:val="24"/>
          <w:szCs w:val="24"/>
        </w:rPr>
        <w:t xml:space="preserve"> when using the outdoor learning area.</w:t>
      </w:r>
    </w:p>
    <w:p w14:paraId="1C2CB94B" w14:textId="3CFC7D10" w:rsidR="00CE2E31" w:rsidRPr="001E0B83" w:rsidRDefault="0032624D" w:rsidP="001E0B83">
      <w:pPr>
        <w:spacing w:line="480" w:lineRule="auto"/>
        <w:jc w:val="both"/>
        <w:rPr>
          <w:rFonts w:ascii="Arial" w:hAnsi="Arial" w:cs="Arial"/>
          <w:sz w:val="24"/>
          <w:szCs w:val="24"/>
        </w:rPr>
      </w:pPr>
      <w:r w:rsidRPr="001E0B83">
        <w:rPr>
          <w:rFonts w:ascii="Arial" w:hAnsi="Arial" w:cs="Arial"/>
          <w:noProof/>
          <w:sz w:val="24"/>
          <w:szCs w:val="24"/>
        </w:rPr>
        <w:drawing>
          <wp:anchor distT="0" distB="0" distL="114300" distR="114300" simplePos="0" relativeHeight="251653632" behindDoc="0" locked="0" layoutInCell="1" allowOverlap="1" wp14:anchorId="0D607ED8" wp14:editId="5A007C56">
            <wp:simplePos x="0" y="0"/>
            <wp:positionH relativeFrom="column">
              <wp:posOffset>1314450</wp:posOffset>
            </wp:positionH>
            <wp:positionV relativeFrom="paragraph">
              <wp:posOffset>4087495</wp:posOffset>
            </wp:positionV>
            <wp:extent cx="2238375" cy="1343025"/>
            <wp:effectExtent l="19050" t="38100" r="28575" b="47625"/>
            <wp:wrapNone/>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9" r:lo="rId50" r:qs="rId51" r:cs="rId52"/>
              </a:graphicData>
            </a:graphic>
            <wp14:sizeRelH relativeFrom="margin">
              <wp14:pctWidth>0</wp14:pctWidth>
            </wp14:sizeRelH>
            <wp14:sizeRelV relativeFrom="margin">
              <wp14:pctHeight>0</wp14:pctHeight>
            </wp14:sizeRelV>
          </wp:anchor>
        </w:drawing>
      </w:r>
      <w:r w:rsidR="00EE4E41">
        <w:rPr>
          <w:rFonts w:ascii="Arial" w:hAnsi="Arial" w:cs="Arial"/>
          <w:sz w:val="24"/>
          <w:szCs w:val="24"/>
        </w:rPr>
        <w:t>B</w:t>
      </w:r>
      <w:r w:rsidR="00CE2E31" w:rsidRPr="00CE2E31">
        <w:rPr>
          <w:rFonts w:ascii="Arial" w:hAnsi="Arial" w:cs="Arial"/>
          <w:sz w:val="24"/>
          <w:szCs w:val="24"/>
        </w:rPr>
        <w:t>est practice</w:t>
      </w:r>
      <w:r w:rsidR="00EE4E41">
        <w:rPr>
          <w:rFonts w:ascii="Arial" w:hAnsi="Arial" w:cs="Arial"/>
          <w:sz w:val="24"/>
          <w:szCs w:val="24"/>
        </w:rPr>
        <w:t xml:space="preserve"> suggests that</w:t>
      </w:r>
      <w:r w:rsidR="00CE2E31" w:rsidRPr="00CE2E31">
        <w:rPr>
          <w:rFonts w:ascii="Arial" w:hAnsi="Arial" w:cs="Arial"/>
          <w:sz w:val="24"/>
          <w:szCs w:val="24"/>
        </w:rPr>
        <w:t xml:space="preserve"> there </w:t>
      </w:r>
      <w:r w:rsidR="00CE2E31">
        <w:rPr>
          <w:rFonts w:ascii="Arial" w:hAnsi="Arial" w:cs="Arial"/>
          <w:sz w:val="24"/>
          <w:szCs w:val="24"/>
        </w:rPr>
        <w:t>should be</w:t>
      </w:r>
      <w:r w:rsidR="00CE2E31" w:rsidRPr="00CE2E31">
        <w:rPr>
          <w:rFonts w:ascii="Arial" w:hAnsi="Arial" w:cs="Arial"/>
          <w:sz w:val="24"/>
          <w:szCs w:val="24"/>
        </w:rPr>
        <w:t xml:space="preserve"> planning for continuous</w:t>
      </w:r>
      <w:r w:rsidR="00CE2E31">
        <w:rPr>
          <w:rFonts w:ascii="Arial" w:hAnsi="Arial" w:cs="Arial"/>
          <w:sz w:val="24"/>
          <w:szCs w:val="24"/>
        </w:rPr>
        <w:t xml:space="preserve"> provision</w:t>
      </w:r>
      <w:r w:rsidR="004E162B">
        <w:rPr>
          <w:rFonts w:ascii="Arial" w:hAnsi="Arial" w:cs="Arial"/>
          <w:sz w:val="24"/>
          <w:szCs w:val="24"/>
        </w:rPr>
        <w:t>,</w:t>
      </w:r>
      <w:r w:rsidR="00CE2E31" w:rsidRPr="00CE2E31">
        <w:rPr>
          <w:rFonts w:ascii="Arial" w:hAnsi="Arial" w:cs="Arial"/>
          <w:sz w:val="24"/>
          <w:szCs w:val="24"/>
        </w:rPr>
        <w:t xml:space="preserve"> enhanced provision </w:t>
      </w:r>
      <w:r w:rsidR="00CE2E31">
        <w:rPr>
          <w:rFonts w:ascii="Arial" w:hAnsi="Arial" w:cs="Arial"/>
          <w:sz w:val="24"/>
          <w:szCs w:val="24"/>
        </w:rPr>
        <w:t xml:space="preserve">and </w:t>
      </w:r>
      <w:r w:rsidR="00CE2E31" w:rsidRPr="00CE2E31">
        <w:rPr>
          <w:rFonts w:ascii="Arial" w:hAnsi="Arial" w:cs="Arial"/>
          <w:sz w:val="24"/>
          <w:szCs w:val="24"/>
        </w:rPr>
        <w:t>focused tasks</w:t>
      </w:r>
      <w:r w:rsidR="00EE4E41">
        <w:rPr>
          <w:rFonts w:ascii="Arial" w:hAnsi="Arial" w:cs="Arial"/>
          <w:sz w:val="24"/>
          <w:szCs w:val="24"/>
        </w:rPr>
        <w:t xml:space="preserve"> in all classes within the foundation phase.</w:t>
      </w:r>
      <w:r w:rsidR="001E0B83" w:rsidRPr="001E0B83">
        <w:rPr>
          <w:rFonts w:ascii="Arial" w:hAnsi="Arial" w:cs="Arial"/>
          <w:sz w:val="24"/>
          <w:szCs w:val="24"/>
        </w:rPr>
        <w:t xml:space="preserve"> </w:t>
      </w:r>
      <w:r w:rsidR="001E0B83">
        <w:rPr>
          <w:rFonts w:ascii="Arial" w:hAnsi="Arial" w:cs="Arial"/>
          <w:sz w:val="24"/>
          <w:szCs w:val="24"/>
        </w:rPr>
        <w:t>However, Estyn</w:t>
      </w:r>
      <w:r w:rsidR="00045356">
        <w:rPr>
          <w:rFonts w:ascii="Arial" w:hAnsi="Arial" w:cs="Arial"/>
          <w:sz w:val="24"/>
          <w:szCs w:val="24"/>
        </w:rPr>
        <w:t>’s</w:t>
      </w:r>
      <w:r w:rsidR="001E0B83">
        <w:rPr>
          <w:rFonts w:ascii="Arial" w:hAnsi="Arial" w:cs="Arial"/>
          <w:sz w:val="24"/>
          <w:szCs w:val="24"/>
        </w:rPr>
        <w:t xml:space="preserve"> (2017)</w:t>
      </w:r>
      <w:r w:rsidR="00045356">
        <w:rPr>
          <w:rFonts w:ascii="Arial" w:hAnsi="Arial" w:cs="Arial"/>
          <w:sz w:val="24"/>
          <w:szCs w:val="24"/>
        </w:rPr>
        <w:t>,</w:t>
      </w:r>
      <w:r w:rsidR="001E0B83">
        <w:rPr>
          <w:rFonts w:ascii="Arial" w:hAnsi="Arial" w:cs="Arial"/>
          <w:sz w:val="24"/>
          <w:szCs w:val="24"/>
        </w:rPr>
        <w:t xml:space="preserve"> report</w:t>
      </w:r>
      <w:r w:rsidR="00045356">
        <w:rPr>
          <w:rFonts w:ascii="Arial" w:hAnsi="Arial" w:cs="Arial"/>
          <w:sz w:val="24"/>
          <w:szCs w:val="24"/>
        </w:rPr>
        <w:t xml:space="preserve"> states</w:t>
      </w:r>
      <w:r w:rsidR="001E0B83">
        <w:rPr>
          <w:rFonts w:ascii="Arial" w:hAnsi="Arial" w:cs="Arial"/>
          <w:sz w:val="24"/>
          <w:szCs w:val="24"/>
        </w:rPr>
        <w:t xml:space="preserve"> that in many schools in Wales teachers do not have a good understanding of </w:t>
      </w:r>
      <w:r w:rsidR="004E162B">
        <w:rPr>
          <w:rFonts w:ascii="Arial" w:hAnsi="Arial" w:cs="Arial"/>
          <w:sz w:val="24"/>
          <w:szCs w:val="24"/>
        </w:rPr>
        <w:t>the</w:t>
      </w:r>
      <w:r w:rsidR="00F16BDA">
        <w:rPr>
          <w:rFonts w:ascii="Arial" w:hAnsi="Arial" w:cs="Arial"/>
          <w:sz w:val="24"/>
          <w:szCs w:val="24"/>
        </w:rPr>
        <w:t>se</w:t>
      </w:r>
      <w:r w:rsidR="004E162B">
        <w:rPr>
          <w:rFonts w:ascii="Arial" w:hAnsi="Arial" w:cs="Arial"/>
          <w:sz w:val="24"/>
          <w:szCs w:val="24"/>
        </w:rPr>
        <w:t xml:space="preserve"> three area</w:t>
      </w:r>
      <w:r w:rsidR="00F16BDA">
        <w:rPr>
          <w:rFonts w:ascii="Arial" w:hAnsi="Arial" w:cs="Arial"/>
          <w:sz w:val="24"/>
          <w:szCs w:val="24"/>
        </w:rPr>
        <w:t>s</w:t>
      </w:r>
      <w:r w:rsidR="004E162B">
        <w:rPr>
          <w:rFonts w:ascii="Arial" w:hAnsi="Arial" w:cs="Arial"/>
          <w:sz w:val="24"/>
          <w:szCs w:val="24"/>
        </w:rPr>
        <w:t xml:space="preserve"> of</w:t>
      </w:r>
      <w:r w:rsidR="001E0B83">
        <w:rPr>
          <w:rFonts w:ascii="Arial" w:hAnsi="Arial" w:cs="Arial"/>
          <w:sz w:val="24"/>
          <w:szCs w:val="24"/>
        </w:rPr>
        <w:t xml:space="preserve"> provision. This appears to be a result of there not being a balance between experiential learning and formal teaching, particularly in years 1 and 2 where teachers continuing to invest too much time in the formal teaching</w:t>
      </w:r>
      <w:r w:rsidR="004E162B">
        <w:rPr>
          <w:rFonts w:ascii="Arial" w:hAnsi="Arial" w:cs="Arial"/>
          <w:sz w:val="24"/>
          <w:szCs w:val="24"/>
        </w:rPr>
        <w:t>.</w:t>
      </w:r>
      <w:r w:rsidR="00EE4E41">
        <w:rPr>
          <w:rFonts w:ascii="Arial" w:hAnsi="Arial" w:cs="Arial"/>
          <w:sz w:val="24"/>
          <w:szCs w:val="24"/>
        </w:rPr>
        <w:t xml:space="preserve"> </w:t>
      </w:r>
      <w:r w:rsidR="00AD1A1D">
        <w:rPr>
          <w:rFonts w:ascii="Arial" w:hAnsi="Arial" w:cs="Arial"/>
          <w:sz w:val="24"/>
          <w:szCs w:val="24"/>
        </w:rPr>
        <w:t xml:space="preserve">The </w:t>
      </w:r>
      <w:r w:rsidR="00F35A48">
        <w:rPr>
          <w:rFonts w:ascii="Arial" w:hAnsi="Arial" w:cs="Arial"/>
          <w:sz w:val="24"/>
          <w:szCs w:val="24"/>
        </w:rPr>
        <w:t xml:space="preserve">Successful </w:t>
      </w:r>
      <w:r w:rsidR="00954E12">
        <w:rPr>
          <w:rFonts w:ascii="Arial" w:hAnsi="Arial" w:cs="Arial"/>
          <w:sz w:val="24"/>
          <w:szCs w:val="24"/>
        </w:rPr>
        <w:t>F</w:t>
      </w:r>
      <w:r w:rsidR="00F35A48">
        <w:rPr>
          <w:rFonts w:ascii="Arial" w:hAnsi="Arial" w:cs="Arial"/>
          <w:sz w:val="24"/>
          <w:szCs w:val="24"/>
        </w:rPr>
        <w:t xml:space="preserve">utures </w:t>
      </w:r>
      <w:r w:rsidR="00AD1A1D">
        <w:rPr>
          <w:rFonts w:ascii="Arial" w:hAnsi="Arial" w:cs="Arial"/>
          <w:sz w:val="24"/>
          <w:szCs w:val="24"/>
        </w:rPr>
        <w:t xml:space="preserve">document </w:t>
      </w:r>
      <w:r w:rsidR="00F35A48">
        <w:rPr>
          <w:rFonts w:ascii="Arial" w:hAnsi="Arial" w:cs="Arial"/>
          <w:sz w:val="24"/>
          <w:szCs w:val="24"/>
        </w:rPr>
        <w:t>highlight</w:t>
      </w:r>
      <w:r w:rsidR="001A790D">
        <w:rPr>
          <w:rFonts w:ascii="Arial" w:hAnsi="Arial" w:cs="Arial"/>
          <w:sz w:val="24"/>
          <w:szCs w:val="24"/>
        </w:rPr>
        <w:t>s</w:t>
      </w:r>
      <w:r w:rsidR="00F35A48">
        <w:rPr>
          <w:rFonts w:ascii="Arial" w:hAnsi="Arial" w:cs="Arial"/>
          <w:sz w:val="24"/>
          <w:szCs w:val="24"/>
        </w:rPr>
        <w:t xml:space="preserve"> areas of learning and experience. The</w:t>
      </w:r>
      <w:r w:rsidR="004E162B">
        <w:rPr>
          <w:rFonts w:ascii="Arial" w:hAnsi="Arial" w:cs="Arial"/>
          <w:sz w:val="24"/>
          <w:szCs w:val="24"/>
        </w:rPr>
        <w:t>re</w:t>
      </w:r>
      <w:r w:rsidR="00F35A48">
        <w:rPr>
          <w:rFonts w:ascii="Arial" w:hAnsi="Arial" w:cs="Arial"/>
          <w:sz w:val="24"/>
          <w:szCs w:val="24"/>
        </w:rPr>
        <w:t xml:space="preserve"> is </w:t>
      </w:r>
      <w:r w:rsidR="00DE094E">
        <w:rPr>
          <w:rFonts w:ascii="Arial" w:hAnsi="Arial" w:cs="Arial"/>
          <w:sz w:val="24"/>
          <w:szCs w:val="24"/>
        </w:rPr>
        <w:t>now a greater</w:t>
      </w:r>
      <w:r w:rsidR="00F35A48">
        <w:rPr>
          <w:rFonts w:ascii="Arial" w:hAnsi="Arial" w:cs="Arial"/>
          <w:sz w:val="24"/>
          <w:szCs w:val="24"/>
        </w:rPr>
        <w:t xml:space="preserve"> focus within the curriculum on experiential learning, problem </w:t>
      </w:r>
      <w:r w:rsidR="00F35A48" w:rsidRPr="001E0B83">
        <w:rPr>
          <w:rFonts w:ascii="Arial" w:hAnsi="Arial" w:cs="Arial"/>
          <w:sz w:val="24"/>
          <w:szCs w:val="24"/>
        </w:rPr>
        <w:t>solving and independent learning</w:t>
      </w:r>
      <w:r w:rsidR="00DE094E">
        <w:rPr>
          <w:rFonts w:ascii="Arial" w:hAnsi="Arial" w:cs="Arial"/>
          <w:sz w:val="24"/>
          <w:szCs w:val="24"/>
        </w:rPr>
        <w:t xml:space="preserve"> </w:t>
      </w:r>
      <w:r w:rsidR="00F35A48" w:rsidRPr="001E0B83">
        <w:rPr>
          <w:rFonts w:ascii="Arial" w:hAnsi="Arial" w:cs="Arial"/>
          <w:sz w:val="24"/>
          <w:szCs w:val="24"/>
        </w:rPr>
        <w:t>in both primary and secondary schools (Donaldson 201</w:t>
      </w:r>
      <w:r w:rsidR="00FE20C3">
        <w:rPr>
          <w:rFonts w:ascii="Arial" w:hAnsi="Arial" w:cs="Arial"/>
          <w:sz w:val="24"/>
          <w:szCs w:val="24"/>
        </w:rPr>
        <w:t>5</w:t>
      </w:r>
      <w:r w:rsidR="00F35A48" w:rsidRPr="001E0B83">
        <w:rPr>
          <w:rFonts w:ascii="Arial" w:hAnsi="Arial" w:cs="Arial"/>
          <w:sz w:val="24"/>
          <w:szCs w:val="24"/>
        </w:rPr>
        <w:t xml:space="preserve">). Therefore, focused tasks will not take president in this learning environment, </w:t>
      </w:r>
      <w:r w:rsidR="001E0B83" w:rsidRPr="001E0B83">
        <w:rPr>
          <w:rFonts w:ascii="Arial" w:hAnsi="Arial" w:cs="Arial"/>
          <w:sz w:val="24"/>
          <w:szCs w:val="24"/>
        </w:rPr>
        <w:t>much of</w:t>
      </w:r>
      <w:r w:rsidR="00F35A48" w:rsidRPr="001E0B83">
        <w:rPr>
          <w:rFonts w:ascii="Arial" w:hAnsi="Arial" w:cs="Arial"/>
          <w:sz w:val="24"/>
          <w:szCs w:val="24"/>
        </w:rPr>
        <w:t xml:space="preserve"> the learning will take place through enhanced and continuous provision as the diagram suggests.</w:t>
      </w:r>
    </w:p>
    <w:p w14:paraId="612189C0" w14:textId="2604CAB7" w:rsidR="00CE2E31" w:rsidRPr="001E0B83" w:rsidRDefault="00CE2E31" w:rsidP="001E0B83">
      <w:pPr>
        <w:spacing w:line="480" w:lineRule="auto"/>
        <w:jc w:val="both"/>
        <w:rPr>
          <w:rFonts w:ascii="Arial" w:hAnsi="Arial" w:cs="Arial"/>
          <w:sz w:val="24"/>
          <w:szCs w:val="24"/>
        </w:rPr>
      </w:pPr>
    </w:p>
    <w:p w14:paraId="4239FE7C" w14:textId="77777777" w:rsidR="00CE2E31" w:rsidRPr="001E0B83" w:rsidRDefault="00CE2E31" w:rsidP="001E0B83">
      <w:pPr>
        <w:spacing w:line="480" w:lineRule="auto"/>
        <w:jc w:val="both"/>
        <w:rPr>
          <w:rFonts w:ascii="Arial" w:hAnsi="Arial" w:cs="Arial"/>
          <w:sz w:val="24"/>
          <w:szCs w:val="24"/>
        </w:rPr>
      </w:pPr>
    </w:p>
    <w:p w14:paraId="60A6CBE8" w14:textId="79F09DE4" w:rsidR="00E91FF3" w:rsidRDefault="00E91FF3" w:rsidP="001E0B83">
      <w:pPr>
        <w:spacing w:line="480" w:lineRule="auto"/>
        <w:jc w:val="both"/>
        <w:rPr>
          <w:rFonts w:ascii="Arial" w:hAnsi="Arial" w:cs="Arial"/>
          <w:sz w:val="24"/>
          <w:szCs w:val="24"/>
        </w:rPr>
      </w:pPr>
      <w:r>
        <w:rPr>
          <w:rFonts w:ascii="Arial" w:hAnsi="Arial" w:cs="Arial"/>
          <w:sz w:val="24"/>
          <w:szCs w:val="24"/>
        </w:rPr>
        <w:t xml:space="preserve">                                                                                       </w:t>
      </w:r>
      <w:r w:rsidRPr="00E91FF3">
        <w:rPr>
          <w:rFonts w:ascii="Arial" w:hAnsi="Arial" w:cs="Arial"/>
          <w:sz w:val="24"/>
          <w:szCs w:val="24"/>
        </w:rPr>
        <w:t>(Fig</w:t>
      </w:r>
      <w:r w:rsidR="0032624D">
        <w:rPr>
          <w:rFonts w:ascii="Arial" w:hAnsi="Arial" w:cs="Arial"/>
          <w:sz w:val="24"/>
          <w:szCs w:val="24"/>
        </w:rPr>
        <w:t>ure</w:t>
      </w:r>
      <w:r w:rsidRPr="00E91FF3">
        <w:rPr>
          <w:rFonts w:ascii="Arial" w:hAnsi="Arial" w:cs="Arial"/>
          <w:sz w:val="24"/>
          <w:szCs w:val="24"/>
        </w:rPr>
        <w:t xml:space="preserve"> 4)</w:t>
      </w:r>
    </w:p>
    <w:p w14:paraId="0C13E772" w14:textId="7D3A3E0C" w:rsidR="00CD3E1A" w:rsidRDefault="00C74EC4" w:rsidP="00050567">
      <w:pPr>
        <w:spacing w:line="480" w:lineRule="auto"/>
        <w:jc w:val="both"/>
        <w:rPr>
          <w:rFonts w:ascii="Arial" w:hAnsi="Arial" w:cs="Arial"/>
          <w:sz w:val="24"/>
          <w:szCs w:val="24"/>
        </w:rPr>
      </w:pPr>
      <w:r w:rsidRPr="00D91537">
        <w:rPr>
          <w:noProof/>
        </w:rPr>
        <w:lastRenderedPageBreak/>
        <w:drawing>
          <wp:anchor distT="0" distB="0" distL="114300" distR="114300" simplePos="0" relativeHeight="251654656" behindDoc="0" locked="0" layoutInCell="1" allowOverlap="1" wp14:anchorId="07C3EA03" wp14:editId="02F2B42F">
            <wp:simplePos x="0" y="0"/>
            <wp:positionH relativeFrom="margin">
              <wp:align>center</wp:align>
            </wp:positionH>
            <wp:positionV relativeFrom="paragraph">
              <wp:posOffset>4483100</wp:posOffset>
            </wp:positionV>
            <wp:extent cx="1503680" cy="1126179"/>
            <wp:effectExtent l="0" t="0" r="127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cstate="print">
                      <a:extLst>
                        <a:ext uri="{28A0092B-C50C-407E-A947-70E740481C1C}">
                          <a14:useLocalDpi xmlns:a14="http://schemas.microsoft.com/office/drawing/2010/main" val="0"/>
                        </a:ext>
                      </a:extLst>
                    </a:blip>
                    <a:stretch>
                      <a:fillRect/>
                    </a:stretch>
                  </pic:blipFill>
                  <pic:spPr>
                    <a:xfrm>
                      <a:off x="0" y="0"/>
                      <a:ext cx="1503680" cy="1126179"/>
                    </a:xfrm>
                    <a:prstGeom prst="rect">
                      <a:avLst/>
                    </a:prstGeom>
                  </pic:spPr>
                </pic:pic>
              </a:graphicData>
            </a:graphic>
            <wp14:sizeRelH relativeFrom="margin">
              <wp14:pctWidth>0</wp14:pctWidth>
            </wp14:sizeRelH>
            <wp14:sizeRelV relativeFrom="margin">
              <wp14:pctHeight>0</wp14:pctHeight>
            </wp14:sizeRelV>
          </wp:anchor>
        </w:drawing>
      </w:r>
      <w:r w:rsidR="001E0B83" w:rsidRPr="001E0B83">
        <w:rPr>
          <w:rFonts w:ascii="Arial" w:hAnsi="Arial" w:cs="Arial"/>
          <w:sz w:val="24"/>
          <w:szCs w:val="24"/>
        </w:rPr>
        <w:t xml:space="preserve">Continuous learning activities </w:t>
      </w:r>
      <w:r w:rsidR="00F62A5F">
        <w:rPr>
          <w:rFonts w:ascii="Arial" w:hAnsi="Arial" w:cs="Arial"/>
          <w:sz w:val="24"/>
          <w:szCs w:val="24"/>
        </w:rPr>
        <w:t>should</w:t>
      </w:r>
      <w:r w:rsidR="001E0B83" w:rsidRPr="001E0B83">
        <w:rPr>
          <w:rFonts w:ascii="Arial" w:hAnsi="Arial" w:cs="Arial"/>
          <w:sz w:val="24"/>
          <w:szCs w:val="24"/>
        </w:rPr>
        <w:t xml:space="preserve"> consist of planned and unplanned</w:t>
      </w:r>
      <w:r w:rsidR="00CE2E31" w:rsidRPr="001E0B83">
        <w:rPr>
          <w:rFonts w:ascii="Arial" w:hAnsi="Arial" w:cs="Arial"/>
          <w:sz w:val="24"/>
          <w:szCs w:val="24"/>
        </w:rPr>
        <w:t xml:space="preserve"> learning areas in the indoor and outdoor environment</w:t>
      </w:r>
      <w:r w:rsidR="004E162B">
        <w:rPr>
          <w:rFonts w:ascii="Arial" w:hAnsi="Arial" w:cs="Arial"/>
          <w:sz w:val="24"/>
          <w:szCs w:val="24"/>
        </w:rPr>
        <w:t xml:space="preserve"> </w:t>
      </w:r>
      <w:r w:rsidR="004E162B" w:rsidRPr="001E0B83">
        <w:rPr>
          <w:rFonts w:ascii="Arial" w:hAnsi="Arial" w:cs="Arial"/>
          <w:sz w:val="24"/>
          <w:szCs w:val="24"/>
        </w:rPr>
        <w:t xml:space="preserve">(ESTYN 2011). </w:t>
      </w:r>
      <w:r w:rsidR="00CE2E31" w:rsidRPr="001E0B83">
        <w:rPr>
          <w:rFonts w:ascii="Arial" w:hAnsi="Arial" w:cs="Arial"/>
          <w:sz w:val="24"/>
          <w:szCs w:val="24"/>
        </w:rPr>
        <w:t xml:space="preserve"> </w:t>
      </w:r>
      <w:r w:rsidR="004E162B">
        <w:rPr>
          <w:rFonts w:ascii="Arial" w:hAnsi="Arial" w:cs="Arial"/>
          <w:sz w:val="24"/>
          <w:szCs w:val="24"/>
        </w:rPr>
        <w:t>The areas will include</w:t>
      </w:r>
      <w:r w:rsidR="00CE2E31" w:rsidRPr="001E0B83">
        <w:rPr>
          <w:rFonts w:ascii="Arial" w:hAnsi="Arial" w:cs="Arial"/>
          <w:sz w:val="24"/>
          <w:szCs w:val="24"/>
        </w:rPr>
        <w:t xml:space="preserve"> </w:t>
      </w:r>
      <w:r w:rsidR="004E162B">
        <w:rPr>
          <w:rFonts w:ascii="Arial" w:hAnsi="Arial" w:cs="Arial"/>
          <w:sz w:val="24"/>
          <w:szCs w:val="24"/>
        </w:rPr>
        <w:t>the beach,</w:t>
      </w:r>
      <w:r w:rsidR="00D1042C">
        <w:rPr>
          <w:rFonts w:ascii="Arial" w:hAnsi="Arial" w:cs="Arial"/>
          <w:sz w:val="24"/>
          <w:szCs w:val="24"/>
        </w:rPr>
        <w:t xml:space="preserve"> </w:t>
      </w:r>
      <w:r w:rsidR="00A626B3">
        <w:rPr>
          <w:rFonts w:ascii="Arial" w:hAnsi="Arial" w:cs="Arial"/>
          <w:sz w:val="24"/>
          <w:szCs w:val="24"/>
        </w:rPr>
        <w:t>m</w:t>
      </w:r>
      <w:r w:rsidR="00D1042C">
        <w:rPr>
          <w:rFonts w:ascii="Arial" w:hAnsi="Arial" w:cs="Arial"/>
          <w:sz w:val="24"/>
          <w:szCs w:val="24"/>
        </w:rPr>
        <w:t>ark making</w:t>
      </w:r>
      <w:r w:rsidR="00A626B3">
        <w:rPr>
          <w:rFonts w:ascii="Arial" w:hAnsi="Arial" w:cs="Arial"/>
          <w:sz w:val="24"/>
          <w:szCs w:val="24"/>
        </w:rPr>
        <w:t xml:space="preserve"> area,</w:t>
      </w:r>
      <w:r w:rsidR="004E162B">
        <w:rPr>
          <w:rFonts w:ascii="Arial" w:hAnsi="Arial" w:cs="Arial"/>
          <w:sz w:val="24"/>
          <w:szCs w:val="24"/>
        </w:rPr>
        <w:t xml:space="preserve"> </w:t>
      </w:r>
      <w:r w:rsidR="007F12A7">
        <w:rPr>
          <w:rFonts w:ascii="Arial" w:hAnsi="Arial" w:cs="Arial"/>
          <w:sz w:val="24"/>
          <w:szCs w:val="24"/>
        </w:rPr>
        <w:t>w</w:t>
      </w:r>
      <w:r w:rsidR="00A626B3">
        <w:rPr>
          <w:rFonts w:ascii="Arial" w:hAnsi="Arial" w:cs="Arial"/>
          <w:sz w:val="24"/>
          <w:szCs w:val="24"/>
        </w:rPr>
        <w:t xml:space="preserve">ater play, </w:t>
      </w:r>
      <w:r w:rsidR="007F12A7">
        <w:rPr>
          <w:rFonts w:ascii="Arial" w:hAnsi="Arial" w:cs="Arial"/>
          <w:sz w:val="24"/>
          <w:szCs w:val="24"/>
        </w:rPr>
        <w:t xml:space="preserve">digging area/allotment, construction, </w:t>
      </w:r>
      <w:r w:rsidR="004E162B">
        <w:rPr>
          <w:rFonts w:ascii="Arial" w:hAnsi="Arial" w:cs="Arial"/>
          <w:sz w:val="24"/>
          <w:szCs w:val="24"/>
        </w:rPr>
        <w:t>small wor</w:t>
      </w:r>
      <w:r w:rsidR="00120A54">
        <w:rPr>
          <w:rFonts w:ascii="Arial" w:hAnsi="Arial" w:cs="Arial"/>
          <w:sz w:val="24"/>
          <w:szCs w:val="24"/>
        </w:rPr>
        <w:t>l</w:t>
      </w:r>
      <w:r w:rsidR="004E162B">
        <w:rPr>
          <w:rFonts w:ascii="Arial" w:hAnsi="Arial" w:cs="Arial"/>
          <w:sz w:val="24"/>
          <w:szCs w:val="24"/>
        </w:rPr>
        <w:t>d and roleplay areas.</w:t>
      </w:r>
      <w:r w:rsidR="00AB07F2" w:rsidRPr="00AB07F2">
        <w:rPr>
          <w:rFonts w:ascii="Arial" w:hAnsi="Arial" w:cs="Arial"/>
          <w:sz w:val="24"/>
          <w:szCs w:val="24"/>
        </w:rPr>
        <w:t xml:space="preserve"> </w:t>
      </w:r>
      <w:r w:rsidR="00AB07F2" w:rsidRPr="00050567">
        <w:rPr>
          <w:rFonts w:ascii="Arial" w:hAnsi="Arial" w:cs="Arial"/>
          <w:sz w:val="24"/>
          <w:szCs w:val="24"/>
        </w:rPr>
        <w:t>The</w:t>
      </w:r>
      <w:r w:rsidR="00A02D8B">
        <w:rPr>
          <w:rFonts w:ascii="Arial" w:hAnsi="Arial" w:cs="Arial"/>
          <w:sz w:val="24"/>
          <w:szCs w:val="24"/>
        </w:rPr>
        <w:t>y</w:t>
      </w:r>
      <w:r w:rsidR="00AB07F2">
        <w:rPr>
          <w:rFonts w:ascii="Arial" w:hAnsi="Arial" w:cs="Arial"/>
          <w:sz w:val="24"/>
          <w:szCs w:val="24"/>
        </w:rPr>
        <w:t xml:space="preserve"> </w:t>
      </w:r>
      <w:r w:rsidR="00AB07F2" w:rsidRPr="00050567">
        <w:rPr>
          <w:rFonts w:ascii="Arial" w:hAnsi="Arial" w:cs="Arial"/>
          <w:sz w:val="24"/>
          <w:szCs w:val="24"/>
        </w:rPr>
        <w:t xml:space="preserve">will </w:t>
      </w:r>
      <w:r w:rsidR="00AB07F2">
        <w:rPr>
          <w:rFonts w:ascii="Arial" w:hAnsi="Arial" w:cs="Arial"/>
          <w:sz w:val="24"/>
          <w:szCs w:val="24"/>
        </w:rPr>
        <w:t>continuously</w:t>
      </w:r>
      <w:r w:rsidR="00AB07F2" w:rsidRPr="00050567">
        <w:rPr>
          <w:rFonts w:ascii="Arial" w:hAnsi="Arial" w:cs="Arial"/>
          <w:sz w:val="24"/>
          <w:szCs w:val="24"/>
        </w:rPr>
        <w:t xml:space="preserve"> be available for the children and although certain elements will change according to class theme, these areas will predominantly remain the same in structure throughout the year.</w:t>
      </w:r>
      <w:r w:rsidR="00AB07F2">
        <w:rPr>
          <w:rFonts w:ascii="Arial" w:hAnsi="Arial" w:cs="Arial"/>
          <w:sz w:val="24"/>
          <w:szCs w:val="24"/>
        </w:rPr>
        <w:t xml:space="preserve"> For the purpose of this essay</w:t>
      </w:r>
      <w:r w:rsidR="00AB07F2" w:rsidRPr="00D91537">
        <w:rPr>
          <w:rFonts w:ascii="Arial" w:hAnsi="Arial" w:cs="Arial"/>
          <w:sz w:val="24"/>
          <w:szCs w:val="24"/>
        </w:rPr>
        <w:t xml:space="preserve"> they have been </w:t>
      </w:r>
      <w:r w:rsidR="00AB07F2">
        <w:rPr>
          <w:rFonts w:ascii="Arial" w:hAnsi="Arial" w:cs="Arial"/>
          <w:sz w:val="24"/>
          <w:szCs w:val="24"/>
        </w:rPr>
        <w:t>sign posted with</w:t>
      </w:r>
      <w:r w:rsidR="00AB07F2" w:rsidRPr="00D91537">
        <w:rPr>
          <w:rFonts w:ascii="Arial" w:hAnsi="Arial" w:cs="Arial"/>
          <w:sz w:val="24"/>
          <w:szCs w:val="24"/>
        </w:rPr>
        <w:t xml:space="preserve"> separate headings</w:t>
      </w:r>
      <w:r w:rsidR="00AB07F2">
        <w:rPr>
          <w:rFonts w:ascii="Arial" w:hAnsi="Arial" w:cs="Arial"/>
          <w:sz w:val="24"/>
          <w:szCs w:val="24"/>
        </w:rPr>
        <w:t>. However, they would</w:t>
      </w:r>
      <w:r w:rsidR="00045356">
        <w:rPr>
          <w:rFonts w:ascii="Arial" w:hAnsi="Arial" w:cs="Arial"/>
          <w:sz w:val="24"/>
          <w:szCs w:val="24"/>
        </w:rPr>
        <w:t xml:space="preserve"> not be</w:t>
      </w:r>
      <w:r w:rsidR="00AB07F2" w:rsidRPr="00D91537">
        <w:rPr>
          <w:rFonts w:ascii="Arial" w:hAnsi="Arial" w:cs="Arial"/>
          <w:sz w:val="24"/>
          <w:szCs w:val="24"/>
        </w:rPr>
        <w:t xml:space="preserve"> used in isolation of each othe</w:t>
      </w:r>
      <w:r w:rsidR="00AB07F2">
        <w:rPr>
          <w:rFonts w:ascii="Arial" w:hAnsi="Arial" w:cs="Arial"/>
          <w:sz w:val="24"/>
          <w:szCs w:val="24"/>
        </w:rPr>
        <w:t>r</w:t>
      </w:r>
      <w:r w:rsidR="00AB07F2" w:rsidRPr="00D20BF6">
        <w:rPr>
          <w:rFonts w:ascii="Arial" w:hAnsi="Arial" w:cs="Arial"/>
          <w:sz w:val="24"/>
          <w:szCs w:val="24"/>
        </w:rPr>
        <w:t xml:space="preserve"> (WAG </w:t>
      </w:r>
      <w:r w:rsidR="00120A54">
        <w:rPr>
          <w:rFonts w:ascii="Arial" w:hAnsi="Arial" w:cs="Arial"/>
          <w:sz w:val="24"/>
          <w:szCs w:val="24"/>
        </w:rPr>
        <w:t>(</w:t>
      </w:r>
      <w:r w:rsidR="004E3541">
        <w:rPr>
          <w:rFonts w:ascii="Arial" w:hAnsi="Arial" w:cs="Arial"/>
          <w:sz w:val="24"/>
          <w:szCs w:val="24"/>
        </w:rPr>
        <w:t>c</w:t>
      </w:r>
      <w:r w:rsidR="00120A54">
        <w:rPr>
          <w:rFonts w:ascii="Arial" w:hAnsi="Arial" w:cs="Arial"/>
          <w:sz w:val="24"/>
          <w:szCs w:val="24"/>
        </w:rPr>
        <w:t>)</w:t>
      </w:r>
      <w:r w:rsidR="00AB07F2" w:rsidRPr="00D20BF6">
        <w:rPr>
          <w:rFonts w:ascii="Arial" w:hAnsi="Arial" w:cs="Arial"/>
          <w:sz w:val="24"/>
          <w:szCs w:val="24"/>
        </w:rPr>
        <w:t xml:space="preserve"> 2008)</w:t>
      </w:r>
      <w:r w:rsidR="00AB07F2" w:rsidRPr="00D91537">
        <w:rPr>
          <w:rFonts w:ascii="Arial" w:hAnsi="Arial" w:cs="Arial"/>
          <w:sz w:val="24"/>
          <w:szCs w:val="24"/>
        </w:rPr>
        <w:t>.</w:t>
      </w:r>
      <w:r w:rsidR="00AB07F2" w:rsidRPr="00D91537">
        <w:t xml:space="preserve"> </w:t>
      </w:r>
      <w:r w:rsidR="00BE58A5">
        <w:rPr>
          <w:rFonts w:ascii="Arial" w:hAnsi="Arial" w:cs="Arial"/>
          <w:sz w:val="24"/>
          <w:szCs w:val="24"/>
        </w:rPr>
        <w:t xml:space="preserve">The pupils in the observation were playing during lunchtime. Upon reflection I have incorporated a wild area in </w:t>
      </w:r>
      <w:r w:rsidR="00661F21">
        <w:rPr>
          <w:rFonts w:ascii="Arial" w:hAnsi="Arial" w:cs="Arial"/>
          <w:sz w:val="24"/>
          <w:szCs w:val="24"/>
        </w:rPr>
        <w:t>continuous</w:t>
      </w:r>
      <w:r w:rsidR="004F401E">
        <w:rPr>
          <w:rFonts w:ascii="Arial" w:hAnsi="Arial" w:cs="Arial"/>
          <w:sz w:val="24"/>
          <w:szCs w:val="24"/>
        </w:rPr>
        <w:t xml:space="preserve"> provision</w:t>
      </w:r>
      <w:r w:rsidR="00BE58A5">
        <w:rPr>
          <w:rFonts w:ascii="Arial" w:hAnsi="Arial" w:cs="Arial"/>
          <w:sz w:val="24"/>
          <w:szCs w:val="24"/>
        </w:rPr>
        <w:t xml:space="preserve">. This area will be like that seen in Figure 1 and will be enhanced with natural materials and den building equipment. </w:t>
      </w:r>
      <w:r w:rsidR="00AB07F2" w:rsidRPr="00D20BF6">
        <w:rPr>
          <w:rFonts w:ascii="Arial" w:hAnsi="Arial" w:cs="Arial"/>
          <w:sz w:val="24"/>
          <w:szCs w:val="24"/>
        </w:rPr>
        <w:t>Small world play</w:t>
      </w:r>
      <w:r w:rsidR="00AB07F2">
        <w:rPr>
          <w:rFonts w:ascii="Arial" w:hAnsi="Arial" w:cs="Arial"/>
          <w:sz w:val="24"/>
          <w:szCs w:val="24"/>
        </w:rPr>
        <w:t xml:space="preserve"> has been included as it</w:t>
      </w:r>
      <w:r w:rsidR="00AB07F2" w:rsidRPr="00D20BF6">
        <w:rPr>
          <w:rFonts w:ascii="Arial" w:hAnsi="Arial" w:cs="Arial"/>
          <w:sz w:val="24"/>
          <w:szCs w:val="24"/>
        </w:rPr>
        <w:t xml:space="preserve"> is an important part of a foundation phase classroom. Children develop</w:t>
      </w:r>
      <w:r w:rsidR="00AB07F2" w:rsidRPr="00D91537">
        <w:rPr>
          <w:rFonts w:ascii="Arial" w:hAnsi="Arial" w:cs="Arial"/>
          <w:sz w:val="24"/>
          <w:szCs w:val="24"/>
        </w:rPr>
        <w:t xml:space="preserve">, apply and practise </w:t>
      </w:r>
      <w:r w:rsidR="00AB07F2">
        <w:rPr>
          <w:rFonts w:ascii="Arial" w:hAnsi="Arial" w:cs="Arial"/>
          <w:sz w:val="24"/>
          <w:szCs w:val="24"/>
        </w:rPr>
        <w:t xml:space="preserve">skills </w:t>
      </w:r>
      <w:r w:rsidR="00AB07F2" w:rsidRPr="00D91537">
        <w:rPr>
          <w:rFonts w:ascii="Arial" w:hAnsi="Arial" w:cs="Arial"/>
          <w:sz w:val="24"/>
          <w:szCs w:val="24"/>
        </w:rPr>
        <w:t xml:space="preserve">through </w:t>
      </w:r>
      <w:r w:rsidR="00AB07F2">
        <w:rPr>
          <w:rFonts w:ascii="Arial" w:hAnsi="Arial" w:cs="Arial"/>
          <w:sz w:val="24"/>
          <w:szCs w:val="24"/>
        </w:rPr>
        <w:t>a</w:t>
      </w:r>
      <w:r w:rsidR="00CE33A1">
        <w:rPr>
          <w:rFonts w:ascii="Arial" w:hAnsi="Arial" w:cs="Arial"/>
          <w:sz w:val="24"/>
          <w:szCs w:val="24"/>
        </w:rPr>
        <w:t xml:space="preserve"> </w:t>
      </w:r>
      <w:r w:rsidR="00AB07F2">
        <w:rPr>
          <w:rFonts w:ascii="Arial" w:hAnsi="Arial" w:cs="Arial"/>
          <w:sz w:val="24"/>
          <w:szCs w:val="24"/>
        </w:rPr>
        <w:t xml:space="preserve">range of </w:t>
      </w:r>
      <w:r w:rsidR="008B2C89" w:rsidRPr="00D91537">
        <w:rPr>
          <w:rFonts w:ascii="Arial" w:hAnsi="Arial" w:cs="Arial"/>
          <w:sz w:val="24"/>
          <w:szCs w:val="24"/>
        </w:rPr>
        <w:t>activities</w:t>
      </w:r>
      <w:r w:rsidR="00CD3E1A">
        <w:rPr>
          <w:rFonts w:ascii="Arial" w:hAnsi="Arial" w:cs="Arial"/>
          <w:sz w:val="24"/>
          <w:szCs w:val="24"/>
        </w:rPr>
        <w:t>.</w:t>
      </w:r>
    </w:p>
    <w:p w14:paraId="68B36E4A" w14:textId="77777777" w:rsidR="00CD3E1A" w:rsidRDefault="00CD3E1A" w:rsidP="00050567">
      <w:pPr>
        <w:spacing w:line="480" w:lineRule="auto"/>
        <w:jc w:val="both"/>
        <w:rPr>
          <w:rFonts w:ascii="Arial" w:hAnsi="Arial" w:cs="Arial"/>
          <w:sz w:val="24"/>
          <w:szCs w:val="24"/>
        </w:rPr>
      </w:pPr>
    </w:p>
    <w:p w14:paraId="2B4B304A" w14:textId="7D4F57CB" w:rsidR="00CD3E1A" w:rsidRDefault="00CD3E1A" w:rsidP="00050567">
      <w:pPr>
        <w:spacing w:line="480" w:lineRule="auto"/>
        <w:jc w:val="both"/>
        <w:rPr>
          <w:rFonts w:ascii="Arial" w:hAnsi="Arial" w:cs="Arial"/>
          <w:sz w:val="24"/>
          <w:szCs w:val="24"/>
        </w:rPr>
      </w:pPr>
      <w:r>
        <w:rPr>
          <w:rFonts w:ascii="Arial" w:hAnsi="Arial" w:cs="Arial"/>
          <w:sz w:val="24"/>
          <w:szCs w:val="24"/>
        </w:rPr>
        <w:t xml:space="preserve">                                                                                         </w:t>
      </w:r>
      <w:r w:rsidR="004F401E">
        <w:rPr>
          <w:rFonts w:ascii="Arial" w:hAnsi="Arial" w:cs="Arial"/>
          <w:sz w:val="24"/>
          <w:szCs w:val="24"/>
        </w:rPr>
        <w:t xml:space="preserve"> </w:t>
      </w:r>
      <w:r w:rsidR="003718FC" w:rsidRPr="003718FC">
        <w:rPr>
          <w:rFonts w:ascii="Arial" w:hAnsi="Arial" w:cs="Arial"/>
          <w:sz w:val="24"/>
          <w:szCs w:val="24"/>
        </w:rPr>
        <w:t>(Fig</w:t>
      </w:r>
      <w:r w:rsidR="00BD6D7C">
        <w:rPr>
          <w:rFonts w:ascii="Arial" w:hAnsi="Arial" w:cs="Arial"/>
          <w:sz w:val="24"/>
          <w:szCs w:val="24"/>
        </w:rPr>
        <w:t>ure</w:t>
      </w:r>
      <w:r w:rsidR="003718FC" w:rsidRPr="003718FC">
        <w:rPr>
          <w:rFonts w:ascii="Arial" w:hAnsi="Arial" w:cs="Arial"/>
          <w:sz w:val="24"/>
          <w:szCs w:val="24"/>
        </w:rPr>
        <w:t xml:space="preserve"> 5</w:t>
      </w:r>
      <w:r>
        <w:rPr>
          <w:rFonts w:ascii="Arial" w:hAnsi="Arial" w:cs="Arial"/>
          <w:sz w:val="24"/>
          <w:szCs w:val="24"/>
        </w:rPr>
        <w:t>)</w:t>
      </w:r>
    </w:p>
    <w:p w14:paraId="1241B1D1" w14:textId="77777777" w:rsidR="00CD3E1A" w:rsidRDefault="00CD3E1A" w:rsidP="00050567">
      <w:pPr>
        <w:spacing w:line="480" w:lineRule="auto"/>
        <w:jc w:val="both"/>
        <w:rPr>
          <w:rFonts w:ascii="Arial" w:hAnsi="Arial" w:cs="Arial"/>
          <w:sz w:val="24"/>
          <w:szCs w:val="24"/>
        </w:rPr>
      </w:pPr>
    </w:p>
    <w:p w14:paraId="0428B28E" w14:textId="148716C6" w:rsidR="00CD3E1A" w:rsidRDefault="00CD3E1A" w:rsidP="00CD3E1A">
      <w:pPr>
        <w:spacing w:line="480" w:lineRule="auto"/>
        <w:jc w:val="both"/>
        <w:rPr>
          <w:rFonts w:ascii="Arial" w:hAnsi="Arial" w:cs="Arial"/>
          <w:sz w:val="24"/>
          <w:szCs w:val="24"/>
        </w:rPr>
      </w:pPr>
      <w:r w:rsidRPr="00A74116">
        <w:rPr>
          <w:noProof/>
        </w:rPr>
        <w:drawing>
          <wp:anchor distT="0" distB="0" distL="114300" distR="114300" simplePos="0" relativeHeight="251660800" behindDoc="0" locked="0" layoutInCell="1" allowOverlap="1" wp14:anchorId="557310AE" wp14:editId="36BD3A63">
            <wp:simplePos x="0" y="0"/>
            <wp:positionH relativeFrom="column">
              <wp:posOffset>2276475</wp:posOffset>
            </wp:positionH>
            <wp:positionV relativeFrom="paragraph">
              <wp:posOffset>1710690</wp:posOffset>
            </wp:positionV>
            <wp:extent cx="1904722" cy="1428750"/>
            <wp:effectExtent l="0" t="0" r="635" b="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1918132" cy="1438809"/>
                    </a:xfrm>
                    <a:prstGeom prst="rect">
                      <a:avLst/>
                    </a:prstGeom>
                  </pic:spPr>
                </pic:pic>
              </a:graphicData>
            </a:graphic>
            <wp14:sizeRelH relativeFrom="margin">
              <wp14:pctWidth>0</wp14:pctWidth>
            </wp14:sizeRelH>
            <wp14:sizeRelV relativeFrom="margin">
              <wp14:pctHeight>0</wp14:pctHeight>
            </wp14:sizeRelV>
          </wp:anchor>
        </w:drawing>
      </w:r>
      <w:r w:rsidR="004F401E">
        <w:rPr>
          <w:rFonts w:ascii="Arial" w:hAnsi="Arial" w:cs="Arial"/>
          <w:sz w:val="24"/>
          <w:szCs w:val="24"/>
        </w:rPr>
        <w:t>The m</w:t>
      </w:r>
      <w:r w:rsidR="00B13F0E" w:rsidRPr="00B13F0E">
        <w:rPr>
          <w:rFonts w:ascii="Arial" w:hAnsi="Arial" w:cs="Arial"/>
          <w:sz w:val="24"/>
          <w:szCs w:val="24"/>
        </w:rPr>
        <w:t>ud kitchen</w:t>
      </w:r>
      <w:r w:rsidR="00330912">
        <w:rPr>
          <w:rFonts w:ascii="Arial" w:hAnsi="Arial" w:cs="Arial"/>
          <w:sz w:val="24"/>
          <w:szCs w:val="24"/>
        </w:rPr>
        <w:t xml:space="preserve"> will</w:t>
      </w:r>
      <w:r w:rsidR="00506C7D">
        <w:rPr>
          <w:rFonts w:ascii="Arial" w:hAnsi="Arial" w:cs="Arial"/>
          <w:sz w:val="24"/>
          <w:szCs w:val="24"/>
        </w:rPr>
        <w:t xml:space="preserve"> be </w:t>
      </w:r>
      <w:r w:rsidR="005C5FAD">
        <w:rPr>
          <w:rFonts w:ascii="Arial" w:hAnsi="Arial" w:cs="Arial"/>
          <w:sz w:val="24"/>
          <w:szCs w:val="24"/>
        </w:rPr>
        <w:t xml:space="preserve">part of the continuous provision outside. </w:t>
      </w:r>
      <w:r w:rsidR="00B9184B">
        <w:rPr>
          <w:rFonts w:ascii="Arial" w:hAnsi="Arial" w:cs="Arial"/>
          <w:sz w:val="24"/>
          <w:szCs w:val="24"/>
        </w:rPr>
        <w:t xml:space="preserve">It will provide the opportunity to play with household kitchen </w:t>
      </w:r>
      <w:r w:rsidR="00400F32">
        <w:rPr>
          <w:rFonts w:ascii="Arial" w:hAnsi="Arial" w:cs="Arial"/>
          <w:sz w:val="24"/>
          <w:szCs w:val="24"/>
        </w:rPr>
        <w:t>equipment</w:t>
      </w:r>
      <w:r w:rsidR="00B9184B">
        <w:rPr>
          <w:rFonts w:ascii="Arial" w:hAnsi="Arial" w:cs="Arial"/>
          <w:sz w:val="24"/>
          <w:szCs w:val="24"/>
        </w:rPr>
        <w:t xml:space="preserve">, </w:t>
      </w:r>
      <w:r w:rsidR="00400F32">
        <w:rPr>
          <w:rFonts w:ascii="Arial" w:hAnsi="Arial" w:cs="Arial"/>
          <w:sz w:val="24"/>
          <w:szCs w:val="24"/>
        </w:rPr>
        <w:t>usually</w:t>
      </w:r>
      <w:r w:rsidR="00B9184B">
        <w:rPr>
          <w:rFonts w:ascii="Arial" w:hAnsi="Arial" w:cs="Arial"/>
          <w:sz w:val="24"/>
          <w:szCs w:val="24"/>
        </w:rPr>
        <w:t xml:space="preserve"> found in the roleplay area</w:t>
      </w:r>
      <w:r w:rsidR="00AC070B">
        <w:rPr>
          <w:rFonts w:ascii="Arial" w:hAnsi="Arial" w:cs="Arial"/>
          <w:sz w:val="24"/>
          <w:szCs w:val="24"/>
        </w:rPr>
        <w:t>,</w:t>
      </w:r>
      <w:r w:rsidR="00B9184B">
        <w:rPr>
          <w:rFonts w:ascii="Arial" w:hAnsi="Arial" w:cs="Arial"/>
          <w:sz w:val="24"/>
          <w:szCs w:val="24"/>
        </w:rPr>
        <w:t xml:space="preserve"> in a more creative </w:t>
      </w:r>
      <w:r w:rsidR="00400F32">
        <w:rPr>
          <w:rFonts w:ascii="Arial" w:hAnsi="Arial" w:cs="Arial"/>
          <w:sz w:val="24"/>
          <w:szCs w:val="24"/>
        </w:rPr>
        <w:t>way. There</w:t>
      </w:r>
      <w:r w:rsidR="00AC070B">
        <w:rPr>
          <w:rFonts w:ascii="Arial" w:hAnsi="Arial" w:cs="Arial"/>
          <w:sz w:val="24"/>
          <w:szCs w:val="24"/>
        </w:rPr>
        <w:t xml:space="preserve"> will be enough room for several children to play together</w:t>
      </w:r>
      <w:r w:rsidR="005768F2">
        <w:rPr>
          <w:rFonts w:ascii="Arial" w:hAnsi="Arial" w:cs="Arial"/>
          <w:sz w:val="24"/>
          <w:szCs w:val="24"/>
        </w:rPr>
        <w:t xml:space="preserve">, the surfaces will be at the right height </w:t>
      </w:r>
      <w:r w:rsidR="003A7D35">
        <w:rPr>
          <w:rFonts w:ascii="Arial" w:hAnsi="Arial" w:cs="Arial"/>
          <w:sz w:val="24"/>
          <w:szCs w:val="24"/>
        </w:rPr>
        <w:t xml:space="preserve">for the pupils and a washing up area will also be available. </w:t>
      </w:r>
      <w:r w:rsidR="00EC6D64">
        <w:rPr>
          <w:rFonts w:ascii="Arial" w:hAnsi="Arial" w:cs="Arial"/>
          <w:sz w:val="24"/>
          <w:szCs w:val="24"/>
        </w:rPr>
        <w:t>The children will help to plan and build t</w:t>
      </w:r>
      <w:r w:rsidR="001A3AAA">
        <w:rPr>
          <w:rFonts w:ascii="Arial" w:hAnsi="Arial" w:cs="Arial"/>
          <w:sz w:val="24"/>
          <w:szCs w:val="24"/>
        </w:rPr>
        <w:t xml:space="preserve">he kitchen as suggested by </w:t>
      </w:r>
      <w:r w:rsidR="003A7D35">
        <w:rPr>
          <w:rFonts w:ascii="Arial" w:hAnsi="Arial" w:cs="Arial"/>
          <w:sz w:val="24"/>
          <w:szCs w:val="24"/>
        </w:rPr>
        <w:t xml:space="preserve">White </w:t>
      </w:r>
      <w:r w:rsidR="002D176A">
        <w:rPr>
          <w:rFonts w:ascii="Arial" w:hAnsi="Arial" w:cs="Arial"/>
          <w:sz w:val="24"/>
          <w:szCs w:val="24"/>
        </w:rPr>
        <w:t>(</w:t>
      </w:r>
      <w:r w:rsidR="00336018">
        <w:rPr>
          <w:rFonts w:ascii="Arial" w:hAnsi="Arial" w:cs="Arial"/>
          <w:sz w:val="24"/>
          <w:szCs w:val="24"/>
        </w:rPr>
        <w:t>2014)</w:t>
      </w:r>
      <w:r w:rsidR="002D176A">
        <w:rPr>
          <w:rFonts w:ascii="Arial" w:hAnsi="Arial" w:cs="Arial"/>
          <w:sz w:val="24"/>
          <w:szCs w:val="24"/>
        </w:rPr>
        <w:t>.</w:t>
      </w:r>
      <w:r>
        <w:rPr>
          <w:rFonts w:ascii="Arial" w:hAnsi="Arial" w:cs="Arial"/>
          <w:sz w:val="24"/>
          <w:szCs w:val="24"/>
        </w:rPr>
        <w:t xml:space="preserve">                                                              </w:t>
      </w:r>
      <w:r w:rsidR="0032624D">
        <w:rPr>
          <w:rFonts w:ascii="Arial" w:hAnsi="Arial" w:cs="Arial"/>
          <w:sz w:val="24"/>
          <w:szCs w:val="24"/>
        </w:rPr>
        <w:t xml:space="preserve">     </w:t>
      </w:r>
    </w:p>
    <w:p w14:paraId="66606AEF" w14:textId="29003681" w:rsidR="006637E4" w:rsidRDefault="00CD3E1A" w:rsidP="00CD3E1A">
      <w:pPr>
        <w:spacing w:line="480" w:lineRule="auto"/>
        <w:jc w:val="both"/>
        <w:rPr>
          <w:rFonts w:ascii="Arial" w:hAnsi="Arial" w:cs="Arial"/>
          <w:sz w:val="24"/>
          <w:szCs w:val="24"/>
        </w:rPr>
      </w:pPr>
      <w:r>
        <w:rPr>
          <w:rFonts w:ascii="Arial" w:hAnsi="Arial" w:cs="Arial"/>
          <w:sz w:val="24"/>
          <w:szCs w:val="24"/>
        </w:rPr>
        <w:t xml:space="preserve">                                                                                                         </w:t>
      </w:r>
      <w:r w:rsidR="00F32148">
        <w:rPr>
          <w:rFonts w:ascii="Arial" w:hAnsi="Arial" w:cs="Arial"/>
          <w:sz w:val="24"/>
          <w:szCs w:val="24"/>
        </w:rPr>
        <w:t>(</w:t>
      </w:r>
      <w:r w:rsidR="00A74116">
        <w:rPr>
          <w:rFonts w:ascii="Arial" w:hAnsi="Arial" w:cs="Arial"/>
          <w:sz w:val="24"/>
          <w:szCs w:val="24"/>
        </w:rPr>
        <w:t xml:space="preserve">Figure </w:t>
      </w:r>
      <w:r w:rsidR="000A3541">
        <w:rPr>
          <w:rFonts w:ascii="Arial" w:hAnsi="Arial" w:cs="Arial"/>
          <w:sz w:val="24"/>
          <w:szCs w:val="24"/>
        </w:rPr>
        <w:t>6</w:t>
      </w:r>
      <w:r w:rsidR="00F32148">
        <w:rPr>
          <w:rFonts w:ascii="Arial" w:hAnsi="Arial" w:cs="Arial"/>
          <w:sz w:val="24"/>
          <w:szCs w:val="24"/>
        </w:rPr>
        <w:t>)</w:t>
      </w:r>
    </w:p>
    <w:p w14:paraId="4ECCD23C" w14:textId="269DBA4D" w:rsidR="00A6122E" w:rsidRDefault="00616EEF" w:rsidP="00050567">
      <w:pPr>
        <w:spacing w:line="480" w:lineRule="auto"/>
        <w:jc w:val="both"/>
        <w:rPr>
          <w:rFonts w:ascii="Arial" w:hAnsi="Arial" w:cs="Arial"/>
          <w:sz w:val="24"/>
          <w:szCs w:val="24"/>
        </w:rPr>
      </w:pPr>
      <w:r w:rsidRPr="00050567">
        <w:rPr>
          <w:rFonts w:ascii="Arial" w:hAnsi="Arial" w:cs="Arial"/>
          <w:sz w:val="24"/>
          <w:szCs w:val="24"/>
        </w:rPr>
        <w:lastRenderedPageBreak/>
        <w:t>Th</w:t>
      </w:r>
      <w:r w:rsidR="00651ACB">
        <w:rPr>
          <w:rFonts w:ascii="Arial" w:hAnsi="Arial" w:cs="Arial"/>
          <w:sz w:val="24"/>
          <w:szCs w:val="24"/>
        </w:rPr>
        <w:t>e</w:t>
      </w:r>
      <w:r w:rsidR="00274A31">
        <w:rPr>
          <w:rFonts w:ascii="Arial" w:hAnsi="Arial" w:cs="Arial"/>
          <w:sz w:val="24"/>
          <w:szCs w:val="24"/>
        </w:rPr>
        <w:t xml:space="preserve"> beach area will </w:t>
      </w:r>
      <w:r w:rsidR="00806C10">
        <w:rPr>
          <w:rFonts w:ascii="Arial" w:hAnsi="Arial" w:cs="Arial"/>
          <w:sz w:val="24"/>
          <w:szCs w:val="24"/>
        </w:rPr>
        <w:t xml:space="preserve">be a large sand pit </w:t>
      </w:r>
      <w:r w:rsidRPr="00050567">
        <w:rPr>
          <w:rFonts w:ascii="Arial" w:hAnsi="Arial" w:cs="Arial"/>
          <w:sz w:val="24"/>
          <w:szCs w:val="24"/>
        </w:rPr>
        <w:t xml:space="preserve">big enough for several children </w:t>
      </w:r>
      <w:r w:rsidR="00806C10">
        <w:rPr>
          <w:rFonts w:ascii="Arial" w:hAnsi="Arial" w:cs="Arial"/>
          <w:sz w:val="24"/>
          <w:szCs w:val="24"/>
        </w:rPr>
        <w:t>to</w:t>
      </w:r>
      <w:r w:rsidR="004B1CC0">
        <w:rPr>
          <w:rFonts w:ascii="Arial" w:hAnsi="Arial" w:cs="Arial"/>
          <w:sz w:val="24"/>
          <w:szCs w:val="24"/>
        </w:rPr>
        <w:t xml:space="preserve"> </w:t>
      </w:r>
      <w:r w:rsidR="006E37CB">
        <w:rPr>
          <w:rFonts w:ascii="Arial" w:hAnsi="Arial" w:cs="Arial"/>
          <w:sz w:val="24"/>
          <w:szCs w:val="24"/>
        </w:rPr>
        <w:t>play together.</w:t>
      </w:r>
      <w:r w:rsidRPr="00050567">
        <w:rPr>
          <w:rFonts w:ascii="Arial" w:hAnsi="Arial" w:cs="Arial"/>
          <w:sz w:val="24"/>
          <w:szCs w:val="24"/>
        </w:rPr>
        <w:t xml:space="preserve"> There would be deep sand</w:t>
      </w:r>
      <w:r w:rsidR="006E37CB">
        <w:rPr>
          <w:rFonts w:ascii="Arial" w:hAnsi="Arial" w:cs="Arial"/>
          <w:sz w:val="24"/>
          <w:szCs w:val="24"/>
        </w:rPr>
        <w:t xml:space="preserve">, </w:t>
      </w:r>
      <w:r w:rsidRPr="00050567">
        <w:rPr>
          <w:rFonts w:ascii="Arial" w:hAnsi="Arial" w:cs="Arial"/>
          <w:sz w:val="24"/>
          <w:szCs w:val="24"/>
        </w:rPr>
        <w:t>shells buckets and spades, drift wood and pebbles</w:t>
      </w:r>
      <w:r w:rsidR="00B366CA">
        <w:rPr>
          <w:rFonts w:ascii="Arial" w:hAnsi="Arial" w:cs="Arial"/>
          <w:sz w:val="24"/>
          <w:szCs w:val="24"/>
        </w:rPr>
        <w:t xml:space="preserve">. </w:t>
      </w:r>
      <w:r w:rsidR="00965C23" w:rsidRPr="00050567">
        <w:rPr>
          <w:rFonts w:ascii="Arial" w:hAnsi="Arial" w:cs="Arial"/>
          <w:sz w:val="24"/>
          <w:szCs w:val="24"/>
        </w:rPr>
        <w:t>The area will have a cover that will be light weight and easy to remove. Part of the beach area will be under the cover</w:t>
      </w:r>
      <w:r w:rsidR="00045356">
        <w:rPr>
          <w:rFonts w:ascii="Arial" w:hAnsi="Arial" w:cs="Arial"/>
          <w:sz w:val="24"/>
          <w:szCs w:val="24"/>
        </w:rPr>
        <w:t>ed</w:t>
      </w:r>
      <w:r w:rsidR="00965C23" w:rsidRPr="00050567">
        <w:rPr>
          <w:rFonts w:ascii="Arial" w:hAnsi="Arial" w:cs="Arial"/>
          <w:sz w:val="24"/>
          <w:szCs w:val="24"/>
        </w:rPr>
        <w:t xml:space="preserve"> area outside to give shade in the summer </w:t>
      </w:r>
      <w:r w:rsidR="00045356">
        <w:rPr>
          <w:rFonts w:ascii="Arial" w:hAnsi="Arial" w:cs="Arial"/>
          <w:sz w:val="24"/>
          <w:szCs w:val="24"/>
        </w:rPr>
        <w:t>and</w:t>
      </w:r>
      <w:r w:rsidR="00965C23" w:rsidRPr="00050567">
        <w:rPr>
          <w:rFonts w:ascii="Arial" w:hAnsi="Arial" w:cs="Arial"/>
          <w:sz w:val="24"/>
          <w:szCs w:val="24"/>
        </w:rPr>
        <w:t xml:space="preserve"> keep</w:t>
      </w:r>
      <w:r w:rsidR="00045356">
        <w:rPr>
          <w:rFonts w:ascii="Arial" w:hAnsi="Arial" w:cs="Arial"/>
          <w:sz w:val="24"/>
          <w:szCs w:val="24"/>
        </w:rPr>
        <w:t>ing</w:t>
      </w:r>
      <w:r w:rsidR="00965C23" w:rsidRPr="00050567">
        <w:rPr>
          <w:rFonts w:ascii="Arial" w:hAnsi="Arial" w:cs="Arial"/>
          <w:sz w:val="24"/>
          <w:szCs w:val="24"/>
        </w:rPr>
        <w:t xml:space="preserve"> part of the area dry in wet weather.</w:t>
      </w:r>
    </w:p>
    <w:p w14:paraId="60AEDFE0" w14:textId="3622CB49" w:rsidR="00633983" w:rsidRDefault="00633983" w:rsidP="00050567">
      <w:pPr>
        <w:spacing w:line="480" w:lineRule="auto"/>
        <w:jc w:val="both"/>
        <w:rPr>
          <w:rFonts w:ascii="Arial" w:hAnsi="Arial" w:cs="Arial"/>
          <w:sz w:val="24"/>
          <w:szCs w:val="24"/>
        </w:rPr>
      </w:pPr>
      <w:r>
        <w:rPr>
          <w:rFonts w:ascii="Arial" w:hAnsi="Arial" w:cs="Arial"/>
          <w:sz w:val="24"/>
          <w:szCs w:val="24"/>
        </w:rPr>
        <w:t>E</w:t>
      </w:r>
      <w:r w:rsidRPr="00633983">
        <w:rPr>
          <w:rFonts w:ascii="Arial" w:hAnsi="Arial" w:cs="Arial"/>
          <w:sz w:val="24"/>
          <w:szCs w:val="24"/>
        </w:rPr>
        <w:t>nhanced provision will be planned enrichment to these areas, such as adding a challenge to the beach area or theming the role play area.</w:t>
      </w:r>
      <w:r w:rsidR="00892E54" w:rsidRPr="00892E54">
        <w:t xml:space="preserve"> </w:t>
      </w:r>
      <w:r w:rsidR="00892E54" w:rsidRPr="00892E54">
        <w:rPr>
          <w:rFonts w:ascii="Arial" w:hAnsi="Arial" w:cs="Arial"/>
          <w:sz w:val="24"/>
          <w:szCs w:val="24"/>
        </w:rPr>
        <w:t xml:space="preserve">Enhanced provision will be further developed by adding more challenge or breath to resources within these areas as the need arises. As shown </w:t>
      </w:r>
      <w:r w:rsidR="00957D18">
        <w:rPr>
          <w:rFonts w:ascii="Arial" w:hAnsi="Arial" w:cs="Arial"/>
          <w:sz w:val="24"/>
          <w:szCs w:val="24"/>
        </w:rPr>
        <w:t>below:</w:t>
      </w:r>
    </w:p>
    <w:p w14:paraId="7745F470" w14:textId="48839465" w:rsidR="00A6122E" w:rsidRDefault="00A6122E" w:rsidP="00050567">
      <w:pPr>
        <w:spacing w:line="480" w:lineRule="auto"/>
        <w:jc w:val="both"/>
        <w:rPr>
          <w:rFonts w:ascii="Arial" w:hAnsi="Arial" w:cs="Arial"/>
          <w:sz w:val="24"/>
          <w:szCs w:val="24"/>
        </w:rPr>
      </w:pPr>
      <w:r w:rsidRPr="004161CB">
        <w:rPr>
          <w:rFonts w:ascii="Arial" w:hAnsi="Arial" w:cs="Arial"/>
          <w:noProof/>
          <w:sz w:val="24"/>
          <w:szCs w:val="24"/>
        </w:rPr>
        <mc:AlternateContent>
          <mc:Choice Requires="wps">
            <w:drawing>
              <wp:anchor distT="45720" distB="45720" distL="114300" distR="114300" simplePos="0" relativeHeight="251658241" behindDoc="0" locked="0" layoutInCell="1" allowOverlap="1" wp14:anchorId="73EA31D2" wp14:editId="350D931B">
                <wp:simplePos x="0" y="0"/>
                <wp:positionH relativeFrom="column">
                  <wp:posOffset>203763</wp:posOffset>
                </wp:positionH>
                <wp:positionV relativeFrom="paragraph">
                  <wp:posOffset>53292</wp:posOffset>
                </wp:positionV>
                <wp:extent cx="1490345" cy="1643380"/>
                <wp:effectExtent l="0" t="0" r="14605"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0345" cy="1643380"/>
                        </a:xfrm>
                        <a:prstGeom prst="rect">
                          <a:avLst/>
                        </a:prstGeom>
                        <a:solidFill>
                          <a:srgbClr val="FFFFFF"/>
                        </a:solidFill>
                        <a:ln w="12700">
                          <a:solidFill>
                            <a:schemeClr val="tx1"/>
                          </a:solidFill>
                          <a:miter lim="800000"/>
                          <a:headEnd/>
                          <a:tailEnd/>
                        </a:ln>
                      </wps:spPr>
                      <wps:txbx>
                        <w:txbxContent>
                          <w:p w14:paraId="746A00E8" w14:textId="419539B9" w:rsidR="00A83ABF" w:rsidRPr="004161CB" w:rsidRDefault="00A83ABF">
                            <w:pPr>
                              <w:rPr>
                                <w:rFonts w:ascii="Comic Sans MS" w:hAnsi="Comic Sans MS"/>
                                <w:b/>
                              </w:rPr>
                            </w:pPr>
                            <w:r>
                              <w:rPr>
                                <w:rFonts w:ascii="Comic Sans MS" w:hAnsi="Comic Sans MS"/>
                                <w:b/>
                              </w:rPr>
                              <w:t>Can you make a circle</w:t>
                            </w:r>
                            <w:r w:rsidRPr="004161CB">
                              <w:rPr>
                                <w:rFonts w:ascii="Comic Sans MS" w:hAnsi="Comic Sans MS"/>
                                <w:b/>
                              </w:rPr>
                              <w:t>?</w:t>
                            </w:r>
                          </w:p>
                          <w:p w14:paraId="38908955" w14:textId="2B663315" w:rsidR="00A83ABF" w:rsidRDefault="00A83ABF" w:rsidP="00C5283B">
                            <w:pPr>
                              <w:jc w:val="center"/>
                            </w:pPr>
                            <w:r>
                              <w:rPr>
                                <w:noProof/>
                              </w:rPr>
                              <w:drawing>
                                <wp:inline distT="0" distB="0" distL="0" distR="0" wp14:anchorId="0AC26A86" wp14:editId="5F7D4B81">
                                  <wp:extent cx="1164566" cy="664234"/>
                                  <wp:effectExtent l="0" t="0" r="0" b="2540"/>
                                  <wp:docPr id="90" name="88311129_addd142614.jpg"/>
                                  <wp:cNvGraphicFramePr/>
                                  <a:graphic xmlns:a="http://schemas.openxmlformats.org/drawingml/2006/main">
                                    <a:graphicData uri="http://schemas.openxmlformats.org/drawingml/2006/picture">
                                      <pic:pic xmlns:pic="http://schemas.openxmlformats.org/drawingml/2006/picture">
                                        <pic:nvPicPr>
                                          <pic:cNvPr id="90" name="88311129_addd142614.jpg"/>
                                          <pic:cNvPicPr/>
                                        </pic:nvPicPr>
                                        <pic:blipFill>
                                          <a:blip r:embed="rId56">
                                            <a:extLst>
                                              <a:ext uri="{28A0092B-C50C-407E-A947-70E740481C1C}">
                                                <a14:useLocalDpi xmlns:a14="http://schemas.microsoft.com/office/drawing/2010/main" val="0"/>
                                              </a:ext>
                                              <a:ext uri="{837473B0-CC2E-450A-ABE3-18F120FF3D39}">
                                                <a1611:picAttrSrcUrl xmlns:a1611="http://schemas.microsoft.com/office/drawing/2016/11/main" r:id="rId57"/>
                                              </a:ext>
                                            </a:extLst>
                                          </a:blip>
                                          <a:stretch>
                                            <a:fillRect/>
                                          </a:stretch>
                                        </pic:blipFill>
                                        <pic:spPr>
                                          <a:xfrm>
                                            <a:off x="0" y="0"/>
                                            <a:ext cx="514444" cy="293424"/>
                                          </a:xfrm>
                                          <a:prstGeom prst="rect">
                                            <a:avLst/>
                                          </a:prstGeom>
                                        </pic:spPr>
                                      </pic:pic>
                                    </a:graphicData>
                                  </a:graphic>
                                </wp:inline>
                              </w:drawing>
                            </w:r>
                          </w:p>
                          <w:p w14:paraId="13478B51" w14:textId="287680F2" w:rsidR="00A83ABF" w:rsidRDefault="00A83ABF"/>
                          <w:p w14:paraId="4B5A20E2" w14:textId="5BAC6C05" w:rsidR="00A83ABF" w:rsidRDefault="00A83ABF"/>
                          <w:p w14:paraId="00B8E791" w14:textId="509860CB" w:rsidR="00A83ABF" w:rsidRDefault="00A83ABF"/>
                          <w:p w14:paraId="00C631A7" w14:textId="77777777" w:rsidR="00A83ABF" w:rsidRDefault="00A83AB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EA31D2" id="_x0000_s1055" type="#_x0000_t202" style="position:absolute;left:0;text-align:left;margin-left:16.05pt;margin-top:4.2pt;width:117.35pt;height:129.4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" strokecolor="black [3213]" strokeweight="1pt">
                <v:textbox>
                  <w:txbxContent>
                    <w:p w14:paraId="746A00E8" w14:textId="419539B9" w:rsidR="00A83ABF" w:rsidRPr="004161CB" w:rsidRDefault="00A83ABF">
                      <w:pPr>
                        <w:rPr>
                          <w:rFonts w:ascii="Comic Sans MS" w:hAnsi="Comic Sans MS"/>
                          <w:b/>
                        </w:rPr>
                      </w:pPr>
                      <w:r>
                        <w:rPr>
                          <w:rFonts w:ascii="Comic Sans MS" w:hAnsi="Comic Sans MS"/>
                          <w:b/>
                        </w:rPr>
                        <w:t>Can you make a circle</w:t>
                      </w:r>
                      <w:r w:rsidRPr="004161CB">
                        <w:rPr>
                          <w:rFonts w:ascii="Comic Sans MS" w:hAnsi="Comic Sans MS"/>
                          <w:b/>
                        </w:rPr>
                        <w:t>?</w:t>
                      </w:r>
                    </w:p>
                    <w:p w14:paraId="38908955" w14:textId="2B663315" w:rsidR="00A83ABF" w:rsidRDefault="00A83ABF" w:rsidP="00C5283B">
                      <w:pPr>
                        <w:jc w:val="center"/>
                      </w:pPr>
                      <w:r>
                        <w:rPr>
                          <w:noProof/>
                        </w:rPr>
                        <w:drawing>
                          <wp:inline distT="0" distB="0" distL="0" distR="0" wp14:anchorId="0AC26A86" wp14:editId="5F7D4B81">
                            <wp:extent cx="1164566" cy="664234"/>
                            <wp:effectExtent l="0" t="0" r="0" b="2540"/>
                            <wp:docPr id="90" name="88311129_addd142614.jpg"/>
                            <wp:cNvGraphicFramePr/>
                            <a:graphic xmlns:a="http://schemas.openxmlformats.org/drawingml/2006/main">
                              <a:graphicData uri="http://schemas.openxmlformats.org/drawingml/2006/picture">
                                <pic:pic xmlns:pic="http://schemas.openxmlformats.org/drawingml/2006/picture">
                                  <pic:nvPicPr>
                                    <pic:cNvPr id="90" name="88311129_addd142614.jpg"/>
                                    <pic:cNvPicPr/>
                                  </pic:nvPicPr>
                                  <pic:blipFill>
                                    <a:blip r:embed="rId56">
                                      <a:extLst>
                                        <a:ext uri="{28A0092B-C50C-407E-A947-70E740481C1C}">
                                          <a14:useLocalDpi xmlns:a14="http://schemas.microsoft.com/office/drawing/2010/main" val="0"/>
                                        </a:ext>
                                        <a:ext uri="{837473B0-CC2E-450A-ABE3-18F120FF3D39}">
                                          <a1611:picAttrSrcUrl xmlns:a1611="http://schemas.microsoft.com/office/drawing/2016/11/main" r:id="rId57"/>
                                        </a:ext>
                                      </a:extLst>
                                    </a:blip>
                                    <a:stretch>
                                      <a:fillRect/>
                                    </a:stretch>
                                  </pic:blipFill>
                                  <pic:spPr>
                                    <a:xfrm>
                                      <a:off x="0" y="0"/>
                                      <a:ext cx="514444" cy="293424"/>
                                    </a:xfrm>
                                    <a:prstGeom prst="rect">
                                      <a:avLst/>
                                    </a:prstGeom>
                                  </pic:spPr>
                                </pic:pic>
                              </a:graphicData>
                            </a:graphic>
                          </wp:inline>
                        </w:drawing>
                      </w:r>
                    </w:p>
                    <w:p w14:paraId="13478B51" w14:textId="287680F2" w:rsidR="00A83ABF" w:rsidRDefault="00A83ABF"/>
                    <w:p w14:paraId="4B5A20E2" w14:textId="5BAC6C05" w:rsidR="00A83ABF" w:rsidRDefault="00A83ABF"/>
                    <w:p w14:paraId="00B8E791" w14:textId="509860CB" w:rsidR="00A83ABF" w:rsidRDefault="00A83ABF"/>
                    <w:p w14:paraId="00C631A7" w14:textId="77777777" w:rsidR="00A83ABF" w:rsidRDefault="00A83ABF"/>
                  </w:txbxContent>
                </v:textbox>
                <w10:wrap type="square"/>
              </v:shape>
            </w:pict>
          </mc:Fallback>
        </mc:AlternateContent>
      </w:r>
      <w:r w:rsidRPr="004161CB">
        <w:rPr>
          <w:rFonts w:ascii="Arial" w:hAnsi="Arial" w:cs="Arial"/>
          <w:noProof/>
          <w:sz w:val="24"/>
          <w:szCs w:val="24"/>
        </w:rPr>
        <mc:AlternateContent>
          <mc:Choice Requires="wps">
            <w:drawing>
              <wp:anchor distT="45720" distB="45720" distL="114300" distR="114300" simplePos="0" relativeHeight="251658242" behindDoc="0" locked="0" layoutInCell="1" allowOverlap="1" wp14:anchorId="4539260C" wp14:editId="5799535C">
                <wp:simplePos x="0" y="0"/>
                <wp:positionH relativeFrom="column">
                  <wp:posOffset>3698263</wp:posOffset>
                </wp:positionH>
                <wp:positionV relativeFrom="paragraph">
                  <wp:posOffset>64615</wp:posOffset>
                </wp:positionV>
                <wp:extent cx="1429385" cy="1604645"/>
                <wp:effectExtent l="0" t="0" r="18415" b="1460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9385" cy="1604645"/>
                        </a:xfrm>
                        <a:prstGeom prst="rect">
                          <a:avLst/>
                        </a:prstGeom>
                        <a:solidFill>
                          <a:srgbClr val="FFFFFF"/>
                        </a:solidFill>
                        <a:ln w="12700">
                          <a:solidFill>
                            <a:sysClr val="windowText" lastClr="000000"/>
                          </a:solidFill>
                          <a:miter lim="800000"/>
                          <a:headEnd/>
                          <a:tailEnd/>
                        </a:ln>
                      </wps:spPr>
                      <wps:txbx>
                        <w:txbxContent>
                          <w:p w14:paraId="53D3A7CB" w14:textId="06BA3965" w:rsidR="00A83ABF" w:rsidRPr="004161CB" w:rsidRDefault="00A83ABF" w:rsidP="004161CB">
                            <w:pPr>
                              <w:rPr>
                                <w:rFonts w:ascii="Comic Sans MS" w:hAnsi="Comic Sans MS"/>
                                <w:b/>
                              </w:rPr>
                            </w:pPr>
                            <w:r>
                              <w:rPr>
                                <w:rFonts w:ascii="Comic Sans MS" w:hAnsi="Comic Sans MS"/>
                                <w:b/>
                              </w:rPr>
                              <w:t>How many buckets and spades can you see?</w:t>
                            </w:r>
                          </w:p>
                          <w:p w14:paraId="79D8F00F" w14:textId="49F538B5" w:rsidR="00A83ABF" w:rsidRDefault="00A83ABF" w:rsidP="00C5283B">
                            <w:pPr>
                              <w:jc w:val="center"/>
                            </w:pPr>
                            <w:r w:rsidRPr="00D560DC">
                              <w:rPr>
                                <w:noProof/>
                              </w:rPr>
                              <w:drawing>
                                <wp:inline distT="0" distB="0" distL="0" distR="0" wp14:anchorId="5F8D4EE5" wp14:editId="45B8F8B1">
                                  <wp:extent cx="620839" cy="620839"/>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28213" cy="628213"/>
                                          </a:xfrm>
                                          <a:prstGeom prst="rect">
                                            <a:avLst/>
                                          </a:prstGeom>
                                          <a:noFill/>
                                          <a:ln>
                                            <a:noFill/>
                                          </a:ln>
                                        </pic:spPr>
                                      </pic:pic>
                                    </a:graphicData>
                                  </a:graphic>
                                </wp:inline>
                              </w:drawing>
                            </w:r>
                          </w:p>
                          <w:p w14:paraId="127E5D13" w14:textId="3045560D" w:rsidR="00A83ABF" w:rsidRDefault="00A83ABF" w:rsidP="004161CB"/>
                          <w:p w14:paraId="14C54B7E" w14:textId="77777777" w:rsidR="00A83ABF" w:rsidRDefault="00A83ABF" w:rsidP="004161CB"/>
                          <w:p w14:paraId="6FEDCCFB" w14:textId="77777777" w:rsidR="00A83ABF" w:rsidRDefault="00A83ABF" w:rsidP="004161CB"/>
                          <w:p w14:paraId="10DD9978" w14:textId="7780E51A" w:rsidR="00A83ABF" w:rsidRDefault="00A83ABF" w:rsidP="004161CB">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39260C" id="_x0000_s1056" type="#_x0000_t202" style="position:absolute;left:0;text-align:left;margin-left:291.2pt;margin-top:5.1pt;width:112.55pt;height:126.35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" strokecolor="windowText" strokeweight="1pt">
                <v:textbox>
                  <w:txbxContent>
                    <w:p w14:paraId="53D3A7CB" w14:textId="06BA3965" w:rsidR="00A83ABF" w:rsidRPr="004161CB" w:rsidRDefault="00A83ABF" w:rsidP="004161CB">
                      <w:pPr>
                        <w:rPr>
                          <w:rFonts w:ascii="Comic Sans MS" w:hAnsi="Comic Sans MS"/>
                          <w:b/>
                        </w:rPr>
                      </w:pPr>
                      <w:r>
                        <w:rPr>
                          <w:rFonts w:ascii="Comic Sans MS" w:hAnsi="Comic Sans MS"/>
                          <w:b/>
                        </w:rPr>
                        <w:t>How many buckets and spades can you see?</w:t>
                      </w:r>
                    </w:p>
                    <w:p w14:paraId="79D8F00F" w14:textId="49F538B5" w:rsidR="00A83ABF" w:rsidRDefault="00A83ABF" w:rsidP="00C5283B">
                      <w:pPr>
                        <w:jc w:val="center"/>
                      </w:pPr>
                      <w:r w:rsidRPr="00D560DC">
                        <w:rPr>
                          <w:noProof/>
                        </w:rPr>
                        <w:drawing>
                          <wp:inline distT="0" distB="0" distL="0" distR="0" wp14:anchorId="5F8D4EE5" wp14:editId="45B8F8B1">
                            <wp:extent cx="620839" cy="620839"/>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28213" cy="628213"/>
                                    </a:xfrm>
                                    <a:prstGeom prst="rect">
                                      <a:avLst/>
                                    </a:prstGeom>
                                    <a:noFill/>
                                    <a:ln>
                                      <a:noFill/>
                                    </a:ln>
                                  </pic:spPr>
                                </pic:pic>
                              </a:graphicData>
                            </a:graphic>
                          </wp:inline>
                        </w:drawing>
                      </w:r>
                    </w:p>
                    <w:p w14:paraId="127E5D13" w14:textId="3045560D" w:rsidR="00A83ABF" w:rsidRDefault="00A83ABF" w:rsidP="004161CB"/>
                    <w:p w14:paraId="14C54B7E" w14:textId="77777777" w:rsidR="00A83ABF" w:rsidRDefault="00A83ABF" w:rsidP="004161CB"/>
                    <w:p w14:paraId="6FEDCCFB" w14:textId="77777777" w:rsidR="00A83ABF" w:rsidRDefault="00A83ABF" w:rsidP="004161CB"/>
                    <w:p w14:paraId="10DD9978" w14:textId="7780E51A" w:rsidR="00A83ABF" w:rsidRDefault="00A83ABF" w:rsidP="004161CB">
                      <w:r>
                        <w:t xml:space="preserve">   </w:t>
                      </w:r>
                    </w:p>
                  </w:txbxContent>
                </v:textbox>
                <w10:wrap type="square"/>
              </v:shape>
            </w:pict>
          </mc:Fallback>
        </mc:AlternateContent>
      </w:r>
      <w:r w:rsidRPr="004161CB">
        <w:rPr>
          <w:rFonts w:ascii="Arial" w:hAnsi="Arial" w:cs="Arial"/>
          <w:noProof/>
          <w:sz w:val="24"/>
          <w:szCs w:val="24"/>
        </w:rPr>
        <mc:AlternateContent>
          <mc:Choice Requires="wps">
            <w:drawing>
              <wp:anchor distT="45720" distB="45720" distL="114300" distR="114300" simplePos="0" relativeHeight="251658243" behindDoc="0" locked="0" layoutInCell="1" allowOverlap="1" wp14:anchorId="3B116DD7" wp14:editId="2ED42618">
                <wp:simplePos x="0" y="0"/>
                <wp:positionH relativeFrom="margin">
                  <wp:posOffset>1905347</wp:posOffset>
                </wp:positionH>
                <wp:positionV relativeFrom="paragraph">
                  <wp:posOffset>37321</wp:posOffset>
                </wp:positionV>
                <wp:extent cx="1497965" cy="1633220"/>
                <wp:effectExtent l="0" t="0" r="26035" b="2413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7965" cy="1633220"/>
                        </a:xfrm>
                        <a:prstGeom prst="rect">
                          <a:avLst/>
                        </a:prstGeom>
                        <a:solidFill>
                          <a:srgbClr val="FFFFFF"/>
                        </a:solidFill>
                        <a:ln w="12700">
                          <a:solidFill>
                            <a:sysClr val="windowText" lastClr="000000"/>
                          </a:solidFill>
                          <a:miter lim="800000"/>
                          <a:headEnd/>
                          <a:tailEnd/>
                        </a:ln>
                      </wps:spPr>
                      <wps:txbx>
                        <w:txbxContent>
                          <w:p w14:paraId="6F68CAC4" w14:textId="20872DBD" w:rsidR="00A83ABF" w:rsidRPr="004161CB" w:rsidRDefault="00A83ABF" w:rsidP="004161CB">
                            <w:pPr>
                              <w:rPr>
                                <w:rFonts w:ascii="Comic Sans MS" w:hAnsi="Comic Sans MS"/>
                                <w:b/>
                              </w:rPr>
                            </w:pPr>
                            <w:r>
                              <w:rPr>
                                <w:rFonts w:ascii="Comic Sans MS" w:hAnsi="Comic Sans MS"/>
                                <w:b/>
                              </w:rPr>
                              <w:t>Find 4 shells.</w:t>
                            </w:r>
                          </w:p>
                          <w:p w14:paraId="2237A5AF" w14:textId="3E426EA9" w:rsidR="00A83ABF" w:rsidRDefault="00A83ABF" w:rsidP="004161CB">
                            <w:r>
                              <w:rPr>
                                <w:rFonts w:ascii="Comic Sans MS" w:hAnsi="Comic Sans MS"/>
                                <w:b/>
                                <w:noProof/>
                              </w:rPr>
                              <w:drawing>
                                <wp:inline distT="0" distB="0" distL="0" distR="0" wp14:anchorId="4E5EE9AB" wp14:editId="2A3722EF">
                                  <wp:extent cx="525553" cy="319513"/>
                                  <wp:effectExtent l="0" t="0" r="8255" b="4445"/>
                                  <wp:docPr id="86" name="concha.jpg"/>
                                  <wp:cNvGraphicFramePr/>
                                  <a:graphic xmlns:a="http://schemas.openxmlformats.org/drawingml/2006/main">
                                    <a:graphicData uri="http://schemas.openxmlformats.org/drawingml/2006/picture">
                                      <pic:pic xmlns:pic="http://schemas.openxmlformats.org/drawingml/2006/picture">
                                        <pic:nvPicPr>
                                          <pic:cNvPr id="86" name="concha.jpg"/>
                                          <pic:cNvPicPr/>
                                        </pic:nvPicPr>
                                        <pic:blipFill>
                                          <a:blip r:embed="rId59">
                                            <a:extLst>
                                              <a:ext uri="{28A0092B-C50C-407E-A947-70E740481C1C}">
                                                <a14:useLocalDpi xmlns:a14="http://schemas.microsoft.com/office/drawing/2010/main" val="0"/>
                                              </a:ext>
                                              <a:ext uri="{837473B0-CC2E-450A-ABE3-18F120FF3D39}">
                                                <a1611:picAttrSrcUrl xmlns:a1611="http://schemas.microsoft.com/office/drawing/2016/11/main" r:id="rId60"/>
                                              </a:ext>
                                            </a:extLst>
                                          </a:blip>
                                          <a:stretch>
                                            <a:fillRect/>
                                          </a:stretch>
                                        </pic:blipFill>
                                        <pic:spPr>
                                          <a:xfrm>
                                            <a:off x="0" y="0"/>
                                            <a:ext cx="570660" cy="346936"/>
                                          </a:xfrm>
                                          <a:prstGeom prst="rect">
                                            <a:avLst/>
                                          </a:prstGeom>
                                        </pic:spPr>
                                      </pic:pic>
                                    </a:graphicData>
                                  </a:graphic>
                                </wp:inline>
                              </w:drawing>
                            </w:r>
                            <w:r>
                              <w:rPr>
                                <w:rFonts w:ascii="Comic Sans MS" w:hAnsi="Comic Sans MS"/>
                                <w:b/>
                                <w:noProof/>
                              </w:rPr>
                              <w:drawing>
                                <wp:inline distT="0" distB="0" distL="0" distR="0" wp14:anchorId="159C202A" wp14:editId="218AABC6">
                                  <wp:extent cx="525553" cy="319513"/>
                                  <wp:effectExtent l="0" t="0" r="8255" b="4445"/>
                                  <wp:docPr id="87" name="concha.jpg"/>
                                  <wp:cNvGraphicFramePr/>
                                  <a:graphic xmlns:a="http://schemas.openxmlformats.org/drawingml/2006/main">
                                    <a:graphicData uri="http://schemas.openxmlformats.org/drawingml/2006/picture">
                                      <pic:pic xmlns:pic="http://schemas.openxmlformats.org/drawingml/2006/picture">
                                        <pic:nvPicPr>
                                          <pic:cNvPr id="86" name="concha.jpg"/>
                                          <pic:cNvPicPr/>
                                        </pic:nvPicPr>
                                        <pic:blipFill>
                                          <a:blip r:embed="rId59">
                                            <a:extLst>
                                              <a:ext uri="{28A0092B-C50C-407E-A947-70E740481C1C}">
                                                <a14:useLocalDpi xmlns:a14="http://schemas.microsoft.com/office/drawing/2010/main" val="0"/>
                                              </a:ext>
                                              <a:ext uri="{837473B0-CC2E-450A-ABE3-18F120FF3D39}">
                                                <a1611:picAttrSrcUrl xmlns:a1611="http://schemas.microsoft.com/office/drawing/2016/11/main" r:id="rId60"/>
                                              </a:ext>
                                            </a:extLst>
                                          </a:blip>
                                          <a:stretch>
                                            <a:fillRect/>
                                          </a:stretch>
                                        </pic:blipFill>
                                        <pic:spPr>
                                          <a:xfrm>
                                            <a:off x="0" y="0"/>
                                            <a:ext cx="570660" cy="346936"/>
                                          </a:xfrm>
                                          <a:prstGeom prst="rect">
                                            <a:avLst/>
                                          </a:prstGeom>
                                        </pic:spPr>
                                      </pic:pic>
                                    </a:graphicData>
                                  </a:graphic>
                                </wp:inline>
                              </w:drawing>
                            </w:r>
                          </w:p>
                          <w:p w14:paraId="4BDBF461" w14:textId="4338E13D" w:rsidR="00A83ABF" w:rsidRDefault="00A83ABF" w:rsidP="004161CB">
                            <w:r>
                              <w:rPr>
                                <w:rFonts w:ascii="Comic Sans MS" w:hAnsi="Comic Sans MS"/>
                                <w:b/>
                                <w:noProof/>
                              </w:rPr>
                              <w:drawing>
                                <wp:inline distT="0" distB="0" distL="0" distR="0" wp14:anchorId="031BE37C" wp14:editId="5FF2BF72">
                                  <wp:extent cx="525553" cy="319513"/>
                                  <wp:effectExtent l="0" t="0" r="8255" b="4445"/>
                                  <wp:docPr id="88" name="concha.jpg"/>
                                  <wp:cNvGraphicFramePr/>
                                  <a:graphic xmlns:a="http://schemas.openxmlformats.org/drawingml/2006/main">
                                    <a:graphicData uri="http://schemas.openxmlformats.org/drawingml/2006/picture">
                                      <pic:pic xmlns:pic="http://schemas.openxmlformats.org/drawingml/2006/picture">
                                        <pic:nvPicPr>
                                          <pic:cNvPr id="86" name="concha.jpg"/>
                                          <pic:cNvPicPr/>
                                        </pic:nvPicPr>
                                        <pic:blipFill>
                                          <a:blip r:embed="rId59">
                                            <a:extLst>
                                              <a:ext uri="{28A0092B-C50C-407E-A947-70E740481C1C}">
                                                <a14:useLocalDpi xmlns:a14="http://schemas.microsoft.com/office/drawing/2010/main" val="0"/>
                                              </a:ext>
                                              <a:ext uri="{837473B0-CC2E-450A-ABE3-18F120FF3D39}">
                                                <a1611:picAttrSrcUrl xmlns:a1611="http://schemas.microsoft.com/office/drawing/2016/11/main" r:id="rId60"/>
                                              </a:ext>
                                            </a:extLst>
                                          </a:blip>
                                          <a:stretch>
                                            <a:fillRect/>
                                          </a:stretch>
                                        </pic:blipFill>
                                        <pic:spPr>
                                          <a:xfrm>
                                            <a:off x="0" y="0"/>
                                            <a:ext cx="570660" cy="346936"/>
                                          </a:xfrm>
                                          <a:prstGeom prst="rect">
                                            <a:avLst/>
                                          </a:prstGeom>
                                        </pic:spPr>
                                      </pic:pic>
                                    </a:graphicData>
                                  </a:graphic>
                                </wp:inline>
                              </w:drawing>
                            </w:r>
                            <w:r>
                              <w:rPr>
                                <w:rFonts w:ascii="Comic Sans MS" w:hAnsi="Comic Sans MS"/>
                                <w:b/>
                                <w:noProof/>
                              </w:rPr>
                              <w:drawing>
                                <wp:inline distT="0" distB="0" distL="0" distR="0" wp14:anchorId="7825BC6B" wp14:editId="5ABA5E37">
                                  <wp:extent cx="525553" cy="319513"/>
                                  <wp:effectExtent l="0" t="0" r="8255" b="4445"/>
                                  <wp:docPr id="89" name="concha.jpg"/>
                                  <wp:cNvGraphicFramePr/>
                                  <a:graphic xmlns:a="http://schemas.openxmlformats.org/drawingml/2006/main">
                                    <a:graphicData uri="http://schemas.openxmlformats.org/drawingml/2006/picture">
                                      <pic:pic xmlns:pic="http://schemas.openxmlformats.org/drawingml/2006/picture">
                                        <pic:nvPicPr>
                                          <pic:cNvPr id="86" name="concha.jpg"/>
                                          <pic:cNvPicPr/>
                                        </pic:nvPicPr>
                                        <pic:blipFill>
                                          <a:blip r:embed="rId59">
                                            <a:extLst>
                                              <a:ext uri="{28A0092B-C50C-407E-A947-70E740481C1C}">
                                                <a14:useLocalDpi xmlns:a14="http://schemas.microsoft.com/office/drawing/2010/main" val="0"/>
                                              </a:ext>
                                              <a:ext uri="{837473B0-CC2E-450A-ABE3-18F120FF3D39}">
                                                <a1611:picAttrSrcUrl xmlns:a1611="http://schemas.microsoft.com/office/drawing/2016/11/main" r:id="rId60"/>
                                              </a:ext>
                                            </a:extLst>
                                          </a:blip>
                                          <a:stretch>
                                            <a:fillRect/>
                                          </a:stretch>
                                        </pic:blipFill>
                                        <pic:spPr>
                                          <a:xfrm>
                                            <a:off x="0" y="0"/>
                                            <a:ext cx="570660" cy="346936"/>
                                          </a:xfrm>
                                          <a:prstGeom prst="rect">
                                            <a:avLst/>
                                          </a:prstGeom>
                                        </pic:spPr>
                                      </pic:pic>
                                    </a:graphicData>
                                  </a:graphic>
                                </wp:inline>
                              </w:drawing>
                            </w:r>
                          </w:p>
                          <w:p w14:paraId="503B03DB" w14:textId="77777777" w:rsidR="00A83ABF" w:rsidRDefault="00A83ABF" w:rsidP="004161CB"/>
                          <w:p w14:paraId="030FC181" w14:textId="77777777" w:rsidR="00A83ABF" w:rsidRDefault="00A83ABF" w:rsidP="004161CB"/>
                          <w:p w14:paraId="0E7F1648" w14:textId="77777777" w:rsidR="00A83ABF" w:rsidRDefault="00A83ABF" w:rsidP="004161C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116DD7" id="_x0000_s1057" type="#_x0000_t202" style="position:absolute;left:0;text-align:left;margin-left:150.05pt;margin-top:2.95pt;width:117.95pt;height:128.6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" strokecolor="windowText" strokeweight="1pt">
                <v:textbox>
                  <w:txbxContent>
                    <w:p w14:paraId="6F68CAC4" w14:textId="20872DBD" w:rsidR="00A83ABF" w:rsidRPr="004161CB" w:rsidRDefault="00A83ABF" w:rsidP="004161CB">
                      <w:pPr>
                        <w:rPr>
                          <w:rFonts w:ascii="Comic Sans MS" w:hAnsi="Comic Sans MS"/>
                          <w:b/>
                        </w:rPr>
                      </w:pPr>
                      <w:r>
                        <w:rPr>
                          <w:rFonts w:ascii="Comic Sans MS" w:hAnsi="Comic Sans MS"/>
                          <w:b/>
                        </w:rPr>
                        <w:t>Find 4 shells.</w:t>
                      </w:r>
                    </w:p>
                    <w:p w14:paraId="2237A5AF" w14:textId="3E426EA9" w:rsidR="00A83ABF" w:rsidRDefault="00A83ABF" w:rsidP="004161CB">
                      <w:r>
                        <w:rPr>
                          <w:rFonts w:ascii="Comic Sans MS" w:hAnsi="Comic Sans MS"/>
                          <w:b/>
                          <w:noProof/>
                        </w:rPr>
                        <w:drawing>
                          <wp:inline distT="0" distB="0" distL="0" distR="0" wp14:anchorId="4E5EE9AB" wp14:editId="2A3722EF">
                            <wp:extent cx="525553" cy="319513"/>
                            <wp:effectExtent l="0" t="0" r="8255" b="4445"/>
                            <wp:docPr id="86" name="concha.jpg"/>
                            <wp:cNvGraphicFramePr/>
                            <a:graphic xmlns:a="http://schemas.openxmlformats.org/drawingml/2006/main">
                              <a:graphicData uri="http://schemas.openxmlformats.org/drawingml/2006/picture">
                                <pic:pic xmlns:pic="http://schemas.openxmlformats.org/drawingml/2006/picture">
                                  <pic:nvPicPr>
                                    <pic:cNvPr id="86" name="concha.jpg"/>
                                    <pic:cNvPicPr/>
                                  </pic:nvPicPr>
                                  <pic:blipFill>
                                    <a:blip r:embed="rId59">
                                      <a:extLst>
                                        <a:ext uri="{28A0092B-C50C-407E-A947-70E740481C1C}">
                                          <a14:useLocalDpi xmlns:a14="http://schemas.microsoft.com/office/drawing/2010/main" val="0"/>
                                        </a:ext>
                                        <a:ext uri="{837473B0-CC2E-450A-ABE3-18F120FF3D39}">
                                          <a1611:picAttrSrcUrl xmlns:a1611="http://schemas.microsoft.com/office/drawing/2016/11/main" r:id="rId60"/>
                                        </a:ext>
                                      </a:extLst>
                                    </a:blip>
                                    <a:stretch>
                                      <a:fillRect/>
                                    </a:stretch>
                                  </pic:blipFill>
                                  <pic:spPr>
                                    <a:xfrm>
                                      <a:off x="0" y="0"/>
                                      <a:ext cx="570660" cy="346936"/>
                                    </a:xfrm>
                                    <a:prstGeom prst="rect">
                                      <a:avLst/>
                                    </a:prstGeom>
                                  </pic:spPr>
                                </pic:pic>
                              </a:graphicData>
                            </a:graphic>
                          </wp:inline>
                        </w:drawing>
                      </w:r>
                      <w:r>
                        <w:rPr>
                          <w:rFonts w:ascii="Comic Sans MS" w:hAnsi="Comic Sans MS"/>
                          <w:b/>
                          <w:noProof/>
                        </w:rPr>
                        <w:drawing>
                          <wp:inline distT="0" distB="0" distL="0" distR="0" wp14:anchorId="159C202A" wp14:editId="218AABC6">
                            <wp:extent cx="525553" cy="319513"/>
                            <wp:effectExtent l="0" t="0" r="8255" b="4445"/>
                            <wp:docPr id="87" name="concha.jpg"/>
                            <wp:cNvGraphicFramePr/>
                            <a:graphic xmlns:a="http://schemas.openxmlformats.org/drawingml/2006/main">
                              <a:graphicData uri="http://schemas.openxmlformats.org/drawingml/2006/picture">
                                <pic:pic xmlns:pic="http://schemas.openxmlformats.org/drawingml/2006/picture">
                                  <pic:nvPicPr>
                                    <pic:cNvPr id="86" name="concha.jpg"/>
                                    <pic:cNvPicPr/>
                                  </pic:nvPicPr>
                                  <pic:blipFill>
                                    <a:blip r:embed="rId59">
                                      <a:extLst>
                                        <a:ext uri="{28A0092B-C50C-407E-A947-70E740481C1C}">
                                          <a14:useLocalDpi xmlns:a14="http://schemas.microsoft.com/office/drawing/2010/main" val="0"/>
                                        </a:ext>
                                        <a:ext uri="{837473B0-CC2E-450A-ABE3-18F120FF3D39}">
                                          <a1611:picAttrSrcUrl xmlns:a1611="http://schemas.microsoft.com/office/drawing/2016/11/main" r:id="rId60"/>
                                        </a:ext>
                                      </a:extLst>
                                    </a:blip>
                                    <a:stretch>
                                      <a:fillRect/>
                                    </a:stretch>
                                  </pic:blipFill>
                                  <pic:spPr>
                                    <a:xfrm>
                                      <a:off x="0" y="0"/>
                                      <a:ext cx="570660" cy="346936"/>
                                    </a:xfrm>
                                    <a:prstGeom prst="rect">
                                      <a:avLst/>
                                    </a:prstGeom>
                                  </pic:spPr>
                                </pic:pic>
                              </a:graphicData>
                            </a:graphic>
                          </wp:inline>
                        </w:drawing>
                      </w:r>
                    </w:p>
                    <w:p w14:paraId="4BDBF461" w14:textId="4338E13D" w:rsidR="00A83ABF" w:rsidRDefault="00A83ABF" w:rsidP="004161CB">
                      <w:r>
                        <w:rPr>
                          <w:rFonts w:ascii="Comic Sans MS" w:hAnsi="Comic Sans MS"/>
                          <w:b/>
                          <w:noProof/>
                        </w:rPr>
                        <w:drawing>
                          <wp:inline distT="0" distB="0" distL="0" distR="0" wp14:anchorId="031BE37C" wp14:editId="5FF2BF72">
                            <wp:extent cx="525553" cy="319513"/>
                            <wp:effectExtent l="0" t="0" r="8255" b="4445"/>
                            <wp:docPr id="88" name="concha.jpg"/>
                            <wp:cNvGraphicFramePr/>
                            <a:graphic xmlns:a="http://schemas.openxmlformats.org/drawingml/2006/main">
                              <a:graphicData uri="http://schemas.openxmlformats.org/drawingml/2006/picture">
                                <pic:pic xmlns:pic="http://schemas.openxmlformats.org/drawingml/2006/picture">
                                  <pic:nvPicPr>
                                    <pic:cNvPr id="86" name="concha.jpg"/>
                                    <pic:cNvPicPr/>
                                  </pic:nvPicPr>
                                  <pic:blipFill>
                                    <a:blip r:embed="rId59">
                                      <a:extLst>
                                        <a:ext uri="{28A0092B-C50C-407E-A947-70E740481C1C}">
                                          <a14:useLocalDpi xmlns:a14="http://schemas.microsoft.com/office/drawing/2010/main" val="0"/>
                                        </a:ext>
                                        <a:ext uri="{837473B0-CC2E-450A-ABE3-18F120FF3D39}">
                                          <a1611:picAttrSrcUrl xmlns:a1611="http://schemas.microsoft.com/office/drawing/2016/11/main" r:id="rId60"/>
                                        </a:ext>
                                      </a:extLst>
                                    </a:blip>
                                    <a:stretch>
                                      <a:fillRect/>
                                    </a:stretch>
                                  </pic:blipFill>
                                  <pic:spPr>
                                    <a:xfrm>
                                      <a:off x="0" y="0"/>
                                      <a:ext cx="570660" cy="346936"/>
                                    </a:xfrm>
                                    <a:prstGeom prst="rect">
                                      <a:avLst/>
                                    </a:prstGeom>
                                  </pic:spPr>
                                </pic:pic>
                              </a:graphicData>
                            </a:graphic>
                          </wp:inline>
                        </w:drawing>
                      </w:r>
                      <w:r>
                        <w:rPr>
                          <w:rFonts w:ascii="Comic Sans MS" w:hAnsi="Comic Sans MS"/>
                          <w:b/>
                          <w:noProof/>
                        </w:rPr>
                        <w:drawing>
                          <wp:inline distT="0" distB="0" distL="0" distR="0" wp14:anchorId="7825BC6B" wp14:editId="5ABA5E37">
                            <wp:extent cx="525553" cy="319513"/>
                            <wp:effectExtent l="0" t="0" r="8255" b="4445"/>
                            <wp:docPr id="89" name="concha.jpg"/>
                            <wp:cNvGraphicFramePr/>
                            <a:graphic xmlns:a="http://schemas.openxmlformats.org/drawingml/2006/main">
                              <a:graphicData uri="http://schemas.openxmlformats.org/drawingml/2006/picture">
                                <pic:pic xmlns:pic="http://schemas.openxmlformats.org/drawingml/2006/picture">
                                  <pic:nvPicPr>
                                    <pic:cNvPr id="86" name="concha.jpg"/>
                                    <pic:cNvPicPr/>
                                  </pic:nvPicPr>
                                  <pic:blipFill>
                                    <a:blip r:embed="rId59">
                                      <a:extLst>
                                        <a:ext uri="{28A0092B-C50C-407E-A947-70E740481C1C}">
                                          <a14:useLocalDpi xmlns:a14="http://schemas.microsoft.com/office/drawing/2010/main" val="0"/>
                                        </a:ext>
                                        <a:ext uri="{837473B0-CC2E-450A-ABE3-18F120FF3D39}">
                                          <a1611:picAttrSrcUrl xmlns:a1611="http://schemas.microsoft.com/office/drawing/2016/11/main" r:id="rId60"/>
                                        </a:ext>
                                      </a:extLst>
                                    </a:blip>
                                    <a:stretch>
                                      <a:fillRect/>
                                    </a:stretch>
                                  </pic:blipFill>
                                  <pic:spPr>
                                    <a:xfrm>
                                      <a:off x="0" y="0"/>
                                      <a:ext cx="570660" cy="346936"/>
                                    </a:xfrm>
                                    <a:prstGeom prst="rect">
                                      <a:avLst/>
                                    </a:prstGeom>
                                  </pic:spPr>
                                </pic:pic>
                              </a:graphicData>
                            </a:graphic>
                          </wp:inline>
                        </w:drawing>
                      </w:r>
                    </w:p>
                    <w:p w14:paraId="503B03DB" w14:textId="77777777" w:rsidR="00A83ABF" w:rsidRDefault="00A83ABF" w:rsidP="004161CB"/>
                    <w:p w14:paraId="030FC181" w14:textId="77777777" w:rsidR="00A83ABF" w:rsidRDefault="00A83ABF" w:rsidP="004161CB"/>
                    <w:p w14:paraId="0E7F1648" w14:textId="77777777" w:rsidR="00A83ABF" w:rsidRDefault="00A83ABF" w:rsidP="004161CB"/>
                  </w:txbxContent>
                </v:textbox>
                <w10:wrap type="square" anchorx="margin"/>
              </v:shape>
            </w:pict>
          </mc:Fallback>
        </mc:AlternateContent>
      </w:r>
    </w:p>
    <w:p w14:paraId="390BC9C7" w14:textId="77777777" w:rsidR="00A6122E" w:rsidRDefault="00A6122E" w:rsidP="00050567">
      <w:pPr>
        <w:spacing w:line="480" w:lineRule="auto"/>
        <w:jc w:val="both"/>
        <w:rPr>
          <w:rFonts w:ascii="Arial" w:hAnsi="Arial" w:cs="Arial"/>
          <w:sz w:val="24"/>
          <w:szCs w:val="24"/>
        </w:rPr>
      </w:pPr>
    </w:p>
    <w:p w14:paraId="43BD5727" w14:textId="77777777" w:rsidR="00A6122E" w:rsidRDefault="00A6122E" w:rsidP="00050567">
      <w:pPr>
        <w:spacing w:line="480" w:lineRule="auto"/>
        <w:jc w:val="both"/>
        <w:rPr>
          <w:rFonts w:ascii="Arial" w:hAnsi="Arial" w:cs="Arial"/>
          <w:sz w:val="24"/>
          <w:szCs w:val="24"/>
        </w:rPr>
      </w:pPr>
    </w:p>
    <w:p w14:paraId="19B4F110" w14:textId="77777777" w:rsidR="00A6122E" w:rsidRDefault="00A6122E" w:rsidP="00050567">
      <w:pPr>
        <w:spacing w:line="480" w:lineRule="auto"/>
        <w:jc w:val="both"/>
        <w:rPr>
          <w:rFonts w:ascii="Arial" w:hAnsi="Arial" w:cs="Arial"/>
          <w:sz w:val="24"/>
          <w:szCs w:val="24"/>
        </w:rPr>
      </w:pPr>
    </w:p>
    <w:p w14:paraId="4572A693" w14:textId="06944DFA" w:rsidR="00A6122E" w:rsidRDefault="00D560DC" w:rsidP="00050567">
      <w:pPr>
        <w:spacing w:line="480" w:lineRule="auto"/>
        <w:jc w:val="both"/>
        <w:rPr>
          <w:rFonts w:ascii="Arial" w:hAnsi="Arial" w:cs="Arial"/>
          <w:sz w:val="24"/>
          <w:szCs w:val="24"/>
        </w:rPr>
      </w:pPr>
      <w:r>
        <w:rPr>
          <w:rFonts w:ascii="Arial" w:hAnsi="Arial" w:cs="Arial"/>
          <w:sz w:val="24"/>
          <w:szCs w:val="24"/>
        </w:rPr>
        <w:t xml:space="preserve">                                                                                                      (Figure </w:t>
      </w:r>
      <w:r w:rsidR="000A3541">
        <w:rPr>
          <w:rFonts w:ascii="Arial" w:hAnsi="Arial" w:cs="Arial"/>
          <w:sz w:val="24"/>
          <w:szCs w:val="24"/>
        </w:rPr>
        <w:t>7</w:t>
      </w:r>
      <w:r>
        <w:rPr>
          <w:rFonts w:ascii="Arial" w:hAnsi="Arial" w:cs="Arial"/>
          <w:sz w:val="24"/>
          <w:szCs w:val="24"/>
        </w:rPr>
        <w:t>)</w:t>
      </w:r>
    </w:p>
    <w:p w14:paraId="37D8394D" w14:textId="212732E1" w:rsidR="00300673" w:rsidRPr="00D90655" w:rsidRDefault="00965C23" w:rsidP="00050567">
      <w:pPr>
        <w:spacing w:line="480" w:lineRule="auto"/>
        <w:jc w:val="both"/>
        <w:rPr>
          <w:rFonts w:ascii="Arial" w:hAnsi="Arial" w:cs="Arial"/>
          <w:sz w:val="24"/>
          <w:szCs w:val="24"/>
        </w:rPr>
      </w:pPr>
      <w:r>
        <w:rPr>
          <w:rFonts w:ascii="Arial" w:hAnsi="Arial" w:cs="Arial"/>
          <w:sz w:val="24"/>
          <w:szCs w:val="24"/>
        </w:rPr>
        <w:t>There will be frames around the perimeter that you will be able to place instruction cards inside</w:t>
      </w:r>
      <w:r w:rsidR="00045356">
        <w:rPr>
          <w:rFonts w:ascii="Arial" w:hAnsi="Arial" w:cs="Arial"/>
          <w:sz w:val="24"/>
          <w:szCs w:val="24"/>
        </w:rPr>
        <w:t>. T</w:t>
      </w:r>
      <w:r>
        <w:rPr>
          <w:rFonts w:ascii="Arial" w:hAnsi="Arial" w:cs="Arial"/>
          <w:sz w:val="24"/>
          <w:szCs w:val="24"/>
        </w:rPr>
        <w:t xml:space="preserve">hese will be changed as the pupil’s skills develop. </w:t>
      </w:r>
      <w:r w:rsidR="004161CB">
        <w:rPr>
          <w:rFonts w:ascii="Arial" w:hAnsi="Arial" w:cs="Arial"/>
          <w:sz w:val="24"/>
          <w:szCs w:val="24"/>
        </w:rPr>
        <w:t xml:space="preserve">Children should be encouraged to use literacy and numeracy skills independently through outdoor activities (Estyn 2017). </w:t>
      </w:r>
    </w:p>
    <w:p w14:paraId="3CA7D160" w14:textId="7F9951A1" w:rsidR="004F401E" w:rsidRDefault="004F401E" w:rsidP="00050567">
      <w:pPr>
        <w:spacing w:line="480" w:lineRule="auto"/>
        <w:jc w:val="both"/>
        <w:rPr>
          <w:rFonts w:ascii="Arial" w:hAnsi="Arial" w:cs="Arial"/>
          <w:sz w:val="24"/>
          <w:szCs w:val="24"/>
        </w:rPr>
      </w:pPr>
      <w:r w:rsidRPr="004F401E">
        <w:rPr>
          <w:rFonts w:ascii="Arial" w:hAnsi="Arial" w:cs="Arial"/>
          <w:sz w:val="24"/>
          <w:szCs w:val="24"/>
        </w:rPr>
        <w:t xml:space="preserve">The woodland area will be accessed for Forest School. Forest school is a specific approach originating in Sweden in the 1950s and introduced to the UK in 1990 (Grigg 2015). The children will visit the woodland on a regular basis, where they will participate in engaging, motivating and achievable tasks and activities. They will be given opportunities to learn about the natural environment, how to handle risks and </w:t>
      </w:r>
      <w:r w:rsidRPr="004F401E">
        <w:rPr>
          <w:rFonts w:ascii="Arial" w:hAnsi="Arial" w:cs="Arial"/>
          <w:sz w:val="24"/>
          <w:szCs w:val="24"/>
        </w:rPr>
        <w:lastRenderedPageBreak/>
        <w:t>most importantly to use their own initiative to solve problems and co-operate with others. This approach helps to develop self-awareness, increased motivation, and improve communication skills along with promoting independence and positive mental attitudes (Forest School Association, 2018). This echoes the learning experience seen in the observation and fits in well with the key characteristics outlined in ‘Successful Futures’ (Donaldson 2015).</w:t>
      </w:r>
    </w:p>
    <w:p w14:paraId="6BD01CB8" w14:textId="0D182BE4" w:rsidR="00B13F0E" w:rsidRPr="00050567" w:rsidRDefault="005E1287" w:rsidP="00050567">
      <w:pPr>
        <w:spacing w:line="480" w:lineRule="auto"/>
        <w:jc w:val="both"/>
        <w:rPr>
          <w:rFonts w:ascii="Arial" w:hAnsi="Arial" w:cs="Arial"/>
          <w:b/>
          <w:sz w:val="24"/>
          <w:szCs w:val="24"/>
        </w:rPr>
      </w:pPr>
      <w:r w:rsidRPr="001E0B83">
        <w:rPr>
          <w:rFonts w:ascii="Arial" w:hAnsi="Arial" w:cs="Arial"/>
          <w:sz w:val="24"/>
          <w:szCs w:val="24"/>
        </w:rPr>
        <w:t xml:space="preserve">Focused tasks will </w:t>
      </w:r>
      <w:r w:rsidR="00C936D3">
        <w:rPr>
          <w:rFonts w:ascii="Arial" w:hAnsi="Arial" w:cs="Arial"/>
          <w:sz w:val="24"/>
          <w:szCs w:val="24"/>
        </w:rPr>
        <w:t>be planned activities</w:t>
      </w:r>
      <w:r w:rsidR="00B4542E">
        <w:rPr>
          <w:rFonts w:ascii="Arial" w:hAnsi="Arial" w:cs="Arial"/>
          <w:sz w:val="24"/>
          <w:szCs w:val="24"/>
        </w:rPr>
        <w:t xml:space="preserve"> </w:t>
      </w:r>
      <w:r w:rsidR="00400F32">
        <w:rPr>
          <w:rFonts w:ascii="Arial" w:hAnsi="Arial" w:cs="Arial"/>
          <w:sz w:val="24"/>
          <w:szCs w:val="24"/>
        </w:rPr>
        <w:t>initiated and</w:t>
      </w:r>
      <w:r w:rsidR="00D8254B">
        <w:rPr>
          <w:rFonts w:ascii="Arial" w:hAnsi="Arial" w:cs="Arial"/>
          <w:sz w:val="24"/>
          <w:szCs w:val="24"/>
        </w:rPr>
        <w:t xml:space="preserve"> modelled</w:t>
      </w:r>
      <w:r w:rsidR="00B4542E">
        <w:rPr>
          <w:rFonts w:ascii="Arial" w:hAnsi="Arial" w:cs="Arial"/>
          <w:sz w:val="24"/>
          <w:szCs w:val="24"/>
        </w:rPr>
        <w:t xml:space="preserve"> by the teacher and will </w:t>
      </w:r>
      <w:r>
        <w:rPr>
          <w:rFonts w:ascii="Arial" w:hAnsi="Arial" w:cs="Arial"/>
          <w:sz w:val="24"/>
          <w:szCs w:val="24"/>
        </w:rPr>
        <w:t>cover</w:t>
      </w:r>
      <w:r w:rsidR="00B4542E">
        <w:rPr>
          <w:rFonts w:ascii="Arial" w:hAnsi="Arial" w:cs="Arial"/>
          <w:sz w:val="24"/>
          <w:szCs w:val="24"/>
        </w:rPr>
        <w:t xml:space="preserve"> the</w:t>
      </w:r>
      <w:r>
        <w:rPr>
          <w:rFonts w:ascii="Arial" w:hAnsi="Arial" w:cs="Arial"/>
          <w:sz w:val="24"/>
          <w:szCs w:val="24"/>
        </w:rPr>
        <w:t xml:space="preserve"> </w:t>
      </w:r>
      <w:r w:rsidRPr="001E0B83">
        <w:rPr>
          <w:rFonts w:ascii="Arial" w:hAnsi="Arial" w:cs="Arial"/>
          <w:sz w:val="24"/>
          <w:szCs w:val="24"/>
        </w:rPr>
        <w:t xml:space="preserve">areas of learning </w:t>
      </w:r>
      <w:r>
        <w:rPr>
          <w:rFonts w:ascii="Arial" w:hAnsi="Arial" w:cs="Arial"/>
          <w:sz w:val="24"/>
          <w:szCs w:val="24"/>
        </w:rPr>
        <w:t>holisticall</w:t>
      </w:r>
      <w:r w:rsidR="00B4542E">
        <w:rPr>
          <w:rFonts w:ascii="Arial" w:hAnsi="Arial" w:cs="Arial"/>
          <w:sz w:val="24"/>
          <w:szCs w:val="24"/>
        </w:rPr>
        <w:t>y (</w:t>
      </w:r>
      <w:r w:rsidR="00400F32">
        <w:rPr>
          <w:rFonts w:ascii="Arial" w:hAnsi="Arial" w:cs="Arial"/>
          <w:sz w:val="24"/>
          <w:szCs w:val="24"/>
        </w:rPr>
        <w:t>Thomas</w:t>
      </w:r>
      <w:r w:rsidR="0011387E">
        <w:rPr>
          <w:rFonts w:ascii="Arial" w:hAnsi="Arial" w:cs="Arial"/>
          <w:sz w:val="24"/>
          <w:szCs w:val="24"/>
        </w:rPr>
        <w:t xml:space="preserve"> and Lewis, 2016).</w:t>
      </w:r>
      <w:r w:rsidR="00C936D3">
        <w:rPr>
          <w:rFonts w:ascii="Arial" w:hAnsi="Arial" w:cs="Arial"/>
          <w:sz w:val="24"/>
          <w:szCs w:val="24"/>
        </w:rPr>
        <w:t xml:space="preserve"> They will be </w:t>
      </w:r>
      <w:r w:rsidR="00400F32">
        <w:rPr>
          <w:rFonts w:ascii="Arial" w:hAnsi="Arial" w:cs="Arial"/>
          <w:sz w:val="24"/>
          <w:szCs w:val="24"/>
        </w:rPr>
        <w:t>reflect</w:t>
      </w:r>
      <w:r w:rsidR="00D1395A">
        <w:rPr>
          <w:rFonts w:ascii="Arial" w:hAnsi="Arial" w:cs="Arial"/>
          <w:sz w:val="24"/>
          <w:szCs w:val="24"/>
        </w:rPr>
        <w:t>ed</w:t>
      </w:r>
      <w:r w:rsidR="00C936D3">
        <w:rPr>
          <w:rFonts w:ascii="Arial" w:hAnsi="Arial" w:cs="Arial"/>
          <w:sz w:val="24"/>
          <w:szCs w:val="24"/>
        </w:rPr>
        <w:t xml:space="preserve"> in the wider learning environment through </w:t>
      </w:r>
      <w:r w:rsidR="00A55598">
        <w:rPr>
          <w:rFonts w:ascii="Arial" w:hAnsi="Arial" w:cs="Arial"/>
          <w:sz w:val="24"/>
          <w:szCs w:val="24"/>
        </w:rPr>
        <w:t xml:space="preserve">continuous and </w:t>
      </w:r>
      <w:r w:rsidR="00C936D3">
        <w:rPr>
          <w:rFonts w:ascii="Arial" w:hAnsi="Arial" w:cs="Arial"/>
          <w:sz w:val="24"/>
          <w:szCs w:val="24"/>
        </w:rPr>
        <w:t>enhan</w:t>
      </w:r>
      <w:r w:rsidR="005055DA">
        <w:rPr>
          <w:rFonts w:ascii="Arial" w:hAnsi="Arial" w:cs="Arial"/>
          <w:sz w:val="24"/>
          <w:szCs w:val="24"/>
        </w:rPr>
        <w:t>c</w:t>
      </w:r>
      <w:r w:rsidR="00C936D3">
        <w:rPr>
          <w:rFonts w:ascii="Arial" w:hAnsi="Arial" w:cs="Arial"/>
          <w:sz w:val="24"/>
          <w:szCs w:val="24"/>
        </w:rPr>
        <w:t>ed provision</w:t>
      </w:r>
      <w:r w:rsidR="001011C4">
        <w:rPr>
          <w:rFonts w:ascii="Arial" w:hAnsi="Arial" w:cs="Arial"/>
          <w:sz w:val="24"/>
          <w:szCs w:val="24"/>
        </w:rPr>
        <w:t xml:space="preserve"> </w:t>
      </w:r>
      <w:r w:rsidRPr="001E0B83">
        <w:rPr>
          <w:rFonts w:ascii="Arial" w:hAnsi="Arial" w:cs="Arial"/>
          <w:sz w:val="24"/>
          <w:szCs w:val="24"/>
        </w:rPr>
        <w:t>and will usually</w:t>
      </w:r>
      <w:r w:rsidR="007523AA">
        <w:rPr>
          <w:rFonts w:ascii="Arial" w:hAnsi="Arial" w:cs="Arial"/>
          <w:sz w:val="24"/>
          <w:szCs w:val="24"/>
        </w:rPr>
        <w:t>,</w:t>
      </w:r>
      <w:r w:rsidRPr="001E0B83">
        <w:rPr>
          <w:rFonts w:ascii="Arial" w:hAnsi="Arial" w:cs="Arial"/>
          <w:sz w:val="24"/>
          <w:szCs w:val="24"/>
        </w:rPr>
        <w:t xml:space="preserve"> but not exclusively take place in the focus task areas</w:t>
      </w:r>
      <w:r>
        <w:rPr>
          <w:rFonts w:ascii="Arial" w:hAnsi="Arial" w:cs="Arial"/>
          <w:sz w:val="24"/>
          <w:szCs w:val="24"/>
        </w:rPr>
        <w:t xml:space="preserve">. </w:t>
      </w:r>
      <w:r w:rsidR="0011387E" w:rsidRPr="00390B53">
        <w:rPr>
          <w:rFonts w:ascii="Arial" w:hAnsi="Arial" w:cs="Arial"/>
          <w:sz w:val="24"/>
          <w:szCs w:val="24"/>
        </w:rPr>
        <w:t xml:space="preserve">I have included </w:t>
      </w:r>
      <w:r w:rsidR="00627622">
        <w:rPr>
          <w:rFonts w:ascii="Arial" w:hAnsi="Arial" w:cs="Arial"/>
          <w:sz w:val="24"/>
          <w:szCs w:val="24"/>
        </w:rPr>
        <w:t>h</w:t>
      </w:r>
      <w:r w:rsidR="00B66F54" w:rsidRPr="00390B53">
        <w:rPr>
          <w:rFonts w:ascii="Arial" w:hAnsi="Arial" w:cs="Arial"/>
          <w:sz w:val="24"/>
          <w:szCs w:val="24"/>
        </w:rPr>
        <w:t>orseshoe shaped table</w:t>
      </w:r>
      <w:r w:rsidR="0011387E" w:rsidRPr="00390B53">
        <w:rPr>
          <w:rFonts w:ascii="Arial" w:hAnsi="Arial" w:cs="Arial"/>
          <w:sz w:val="24"/>
          <w:szCs w:val="24"/>
        </w:rPr>
        <w:t xml:space="preserve">s </w:t>
      </w:r>
      <w:r w:rsidR="00390B53" w:rsidRPr="00390B53">
        <w:rPr>
          <w:rFonts w:ascii="Arial" w:hAnsi="Arial" w:cs="Arial"/>
          <w:sz w:val="24"/>
          <w:szCs w:val="24"/>
        </w:rPr>
        <w:t xml:space="preserve">which will be used to work on focused </w:t>
      </w:r>
      <w:r w:rsidR="00856E33" w:rsidRPr="00390B53">
        <w:rPr>
          <w:rFonts w:ascii="Arial" w:hAnsi="Arial" w:cs="Arial"/>
          <w:sz w:val="24"/>
          <w:szCs w:val="24"/>
        </w:rPr>
        <w:t>tasks.</w:t>
      </w:r>
      <w:r w:rsidR="00856E33">
        <w:rPr>
          <w:rFonts w:ascii="Arial" w:hAnsi="Arial" w:cs="Arial"/>
          <w:sz w:val="24"/>
          <w:szCs w:val="24"/>
        </w:rPr>
        <w:t xml:space="preserve"> There</w:t>
      </w:r>
      <w:r w:rsidR="007523AA">
        <w:rPr>
          <w:rFonts w:ascii="Arial" w:hAnsi="Arial" w:cs="Arial"/>
          <w:sz w:val="24"/>
          <w:szCs w:val="24"/>
        </w:rPr>
        <w:t xml:space="preserve"> will also be a large carpet area in front of the interactive whiteboard</w:t>
      </w:r>
      <w:r w:rsidR="00FD0E28">
        <w:rPr>
          <w:rFonts w:ascii="Arial" w:hAnsi="Arial" w:cs="Arial"/>
          <w:sz w:val="24"/>
          <w:szCs w:val="24"/>
        </w:rPr>
        <w:t xml:space="preserve">. </w:t>
      </w:r>
      <w:r w:rsidR="005B254B" w:rsidRPr="00390B53">
        <w:rPr>
          <w:rFonts w:ascii="Arial" w:hAnsi="Arial" w:cs="Arial"/>
          <w:sz w:val="24"/>
          <w:szCs w:val="24"/>
        </w:rPr>
        <w:t xml:space="preserve"> </w:t>
      </w:r>
      <w:r w:rsidR="00A55598">
        <w:rPr>
          <w:rFonts w:ascii="Arial" w:hAnsi="Arial" w:cs="Arial"/>
          <w:sz w:val="24"/>
          <w:szCs w:val="24"/>
        </w:rPr>
        <w:t>Where the children will be introduced to new ideas</w:t>
      </w:r>
      <w:r w:rsidR="00EB4F34">
        <w:rPr>
          <w:rFonts w:ascii="Arial" w:hAnsi="Arial" w:cs="Arial"/>
          <w:sz w:val="24"/>
          <w:szCs w:val="24"/>
        </w:rPr>
        <w:t xml:space="preserve">, practice skills </w:t>
      </w:r>
      <w:r w:rsidR="000A1177">
        <w:rPr>
          <w:rFonts w:ascii="Arial" w:hAnsi="Arial" w:cs="Arial"/>
          <w:sz w:val="24"/>
          <w:szCs w:val="24"/>
        </w:rPr>
        <w:t>and develop knowledge</w:t>
      </w:r>
      <w:r w:rsidR="00FD0E28">
        <w:rPr>
          <w:rFonts w:ascii="Arial" w:hAnsi="Arial" w:cs="Arial"/>
          <w:sz w:val="24"/>
          <w:szCs w:val="24"/>
        </w:rPr>
        <w:t xml:space="preserve"> through focused teaching and activities.</w:t>
      </w:r>
    </w:p>
    <w:p w14:paraId="37B229F6" w14:textId="1346E7E6" w:rsidR="00B66F54" w:rsidRPr="00106F02" w:rsidRDefault="00750B20" w:rsidP="00050567">
      <w:pPr>
        <w:spacing w:line="480" w:lineRule="auto"/>
        <w:jc w:val="both"/>
        <w:rPr>
          <w:rFonts w:ascii="Arial" w:hAnsi="Arial" w:cs="Arial"/>
          <w:sz w:val="24"/>
          <w:szCs w:val="24"/>
        </w:rPr>
      </w:pPr>
      <w:r w:rsidRPr="00210CB1">
        <w:rPr>
          <w:rFonts w:ascii="Arial" w:hAnsi="Arial" w:cs="Arial"/>
          <w:sz w:val="24"/>
          <w:szCs w:val="24"/>
        </w:rPr>
        <w:t xml:space="preserve">There are two </w:t>
      </w:r>
      <w:r w:rsidR="00A1153F" w:rsidRPr="00210CB1">
        <w:rPr>
          <w:rFonts w:ascii="Arial" w:hAnsi="Arial" w:cs="Arial"/>
          <w:sz w:val="24"/>
          <w:szCs w:val="24"/>
        </w:rPr>
        <w:t>T</w:t>
      </w:r>
      <w:r w:rsidRPr="00210CB1">
        <w:rPr>
          <w:rFonts w:ascii="Arial" w:hAnsi="Arial" w:cs="Arial"/>
          <w:sz w:val="24"/>
          <w:szCs w:val="24"/>
        </w:rPr>
        <w:t xml:space="preserve">eaching </w:t>
      </w:r>
      <w:r w:rsidR="00A1153F" w:rsidRPr="00210CB1">
        <w:rPr>
          <w:rFonts w:ascii="Arial" w:hAnsi="Arial" w:cs="Arial"/>
          <w:sz w:val="24"/>
          <w:szCs w:val="24"/>
        </w:rPr>
        <w:t>A</w:t>
      </w:r>
      <w:r w:rsidRPr="00210CB1">
        <w:rPr>
          <w:rFonts w:ascii="Arial" w:hAnsi="Arial" w:cs="Arial"/>
          <w:sz w:val="24"/>
          <w:szCs w:val="24"/>
        </w:rPr>
        <w:t xml:space="preserve">ssistants </w:t>
      </w:r>
      <w:r w:rsidR="00045356">
        <w:rPr>
          <w:rFonts w:ascii="Arial" w:hAnsi="Arial" w:cs="Arial"/>
          <w:sz w:val="24"/>
          <w:szCs w:val="24"/>
        </w:rPr>
        <w:t xml:space="preserve">(TA’s) </w:t>
      </w:r>
      <w:r w:rsidRPr="00210CB1">
        <w:rPr>
          <w:rFonts w:ascii="Arial" w:hAnsi="Arial" w:cs="Arial"/>
          <w:sz w:val="24"/>
          <w:szCs w:val="24"/>
        </w:rPr>
        <w:t>in</w:t>
      </w:r>
      <w:r w:rsidR="0013473D" w:rsidRPr="00210CB1">
        <w:rPr>
          <w:rFonts w:ascii="Arial" w:hAnsi="Arial" w:cs="Arial"/>
          <w:sz w:val="24"/>
          <w:szCs w:val="24"/>
        </w:rPr>
        <w:t>cluded in the poster</w:t>
      </w:r>
      <w:r w:rsidR="00FB0CC4" w:rsidRPr="00210CB1">
        <w:rPr>
          <w:rFonts w:ascii="Arial" w:hAnsi="Arial" w:cs="Arial"/>
          <w:sz w:val="24"/>
          <w:szCs w:val="24"/>
        </w:rPr>
        <w:t>, they would make up part of an effective team</w:t>
      </w:r>
      <w:r w:rsidR="00645B9A" w:rsidRPr="00210CB1">
        <w:rPr>
          <w:rFonts w:ascii="Arial" w:hAnsi="Arial" w:cs="Arial"/>
          <w:sz w:val="24"/>
          <w:szCs w:val="24"/>
        </w:rPr>
        <w:t>. Although it has been argued that T</w:t>
      </w:r>
      <w:r w:rsidR="000D4260" w:rsidRPr="00210CB1">
        <w:rPr>
          <w:rFonts w:ascii="Arial" w:hAnsi="Arial" w:cs="Arial"/>
          <w:sz w:val="24"/>
          <w:szCs w:val="24"/>
        </w:rPr>
        <w:t xml:space="preserve">A’s might not provide value for </w:t>
      </w:r>
      <w:r w:rsidR="00856E33" w:rsidRPr="00210CB1">
        <w:rPr>
          <w:rFonts w:ascii="Arial" w:hAnsi="Arial" w:cs="Arial"/>
          <w:sz w:val="24"/>
          <w:szCs w:val="24"/>
        </w:rPr>
        <w:t xml:space="preserve">money </w:t>
      </w:r>
      <w:r w:rsidR="007D6B18">
        <w:rPr>
          <w:rFonts w:ascii="Arial" w:hAnsi="Arial" w:cs="Arial"/>
          <w:sz w:val="24"/>
          <w:szCs w:val="24"/>
        </w:rPr>
        <w:t>m</w:t>
      </w:r>
      <w:r w:rsidR="00856E33" w:rsidRPr="00210CB1">
        <w:rPr>
          <w:rFonts w:ascii="Arial" w:hAnsi="Arial" w:cs="Arial"/>
          <w:sz w:val="24"/>
          <w:szCs w:val="24"/>
        </w:rPr>
        <w:t>uch</w:t>
      </w:r>
      <w:r w:rsidR="00185760" w:rsidRPr="00210CB1">
        <w:rPr>
          <w:rFonts w:ascii="Arial" w:hAnsi="Arial" w:cs="Arial"/>
          <w:sz w:val="24"/>
          <w:szCs w:val="24"/>
        </w:rPr>
        <w:t xml:space="preserve"> of these arguments are </w:t>
      </w:r>
      <w:r w:rsidR="007D6B18">
        <w:rPr>
          <w:rFonts w:ascii="Arial" w:hAnsi="Arial" w:cs="Arial"/>
          <w:sz w:val="24"/>
          <w:szCs w:val="24"/>
        </w:rPr>
        <w:t>formed</w:t>
      </w:r>
      <w:r w:rsidR="00185760" w:rsidRPr="00210CB1">
        <w:rPr>
          <w:rFonts w:ascii="Arial" w:hAnsi="Arial" w:cs="Arial"/>
          <w:sz w:val="24"/>
          <w:szCs w:val="24"/>
        </w:rPr>
        <w:t xml:space="preserve"> on the basis that </w:t>
      </w:r>
      <w:r w:rsidR="00207777" w:rsidRPr="00210CB1">
        <w:rPr>
          <w:rFonts w:ascii="Arial" w:hAnsi="Arial" w:cs="Arial"/>
          <w:sz w:val="24"/>
          <w:szCs w:val="24"/>
        </w:rPr>
        <w:t>T</w:t>
      </w:r>
      <w:r w:rsidR="00A1153F" w:rsidRPr="00210CB1">
        <w:rPr>
          <w:rFonts w:ascii="Arial" w:hAnsi="Arial" w:cs="Arial"/>
          <w:sz w:val="24"/>
          <w:szCs w:val="24"/>
        </w:rPr>
        <w:t>A</w:t>
      </w:r>
      <w:r w:rsidR="00207777" w:rsidRPr="00210CB1">
        <w:rPr>
          <w:rFonts w:ascii="Arial" w:hAnsi="Arial" w:cs="Arial"/>
          <w:sz w:val="24"/>
          <w:szCs w:val="24"/>
        </w:rPr>
        <w:t>’s have little impact on pupil progress. It is suggested that</w:t>
      </w:r>
      <w:r w:rsidR="00CE07C4">
        <w:rPr>
          <w:rFonts w:ascii="Arial" w:hAnsi="Arial" w:cs="Arial"/>
          <w:sz w:val="24"/>
          <w:szCs w:val="24"/>
        </w:rPr>
        <w:t xml:space="preserve"> m</w:t>
      </w:r>
      <w:r w:rsidR="00207777" w:rsidRPr="00210CB1">
        <w:rPr>
          <w:rFonts w:ascii="Arial" w:hAnsi="Arial" w:cs="Arial"/>
          <w:sz w:val="24"/>
          <w:szCs w:val="24"/>
        </w:rPr>
        <w:t xml:space="preserve">uch of their time is spent managing the classroom behaviour </w:t>
      </w:r>
      <w:r w:rsidR="00556C91" w:rsidRPr="00210CB1">
        <w:rPr>
          <w:rFonts w:ascii="Arial" w:hAnsi="Arial" w:cs="Arial"/>
          <w:sz w:val="24"/>
          <w:szCs w:val="24"/>
        </w:rPr>
        <w:t>and carrying out preparation tasks</w:t>
      </w:r>
      <w:r w:rsidR="00E87FA7">
        <w:rPr>
          <w:rFonts w:ascii="Arial" w:hAnsi="Arial" w:cs="Arial"/>
          <w:sz w:val="24"/>
          <w:szCs w:val="24"/>
        </w:rPr>
        <w:t xml:space="preserve"> </w:t>
      </w:r>
      <w:r w:rsidR="00E87FA7" w:rsidRPr="00210CB1">
        <w:rPr>
          <w:rFonts w:ascii="Arial" w:hAnsi="Arial" w:cs="Arial"/>
          <w:sz w:val="24"/>
          <w:szCs w:val="24"/>
        </w:rPr>
        <w:t xml:space="preserve">(Grigg 2015). </w:t>
      </w:r>
      <w:r w:rsidR="00556C91" w:rsidRPr="00210CB1">
        <w:rPr>
          <w:rFonts w:ascii="Arial" w:hAnsi="Arial" w:cs="Arial"/>
          <w:sz w:val="24"/>
          <w:szCs w:val="24"/>
        </w:rPr>
        <w:t xml:space="preserve"> </w:t>
      </w:r>
      <w:r w:rsidR="00856E33" w:rsidRPr="00210CB1">
        <w:rPr>
          <w:rFonts w:ascii="Arial" w:hAnsi="Arial" w:cs="Arial"/>
          <w:sz w:val="24"/>
          <w:szCs w:val="24"/>
        </w:rPr>
        <w:t>Howev</w:t>
      </w:r>
      <w:r w:rsidR="00856E33">
        <w:rPr>
          <w:rFonts w:ascii="Arial" w:hAnsi="Arial" w:cs="Arial"/>
          <w:sz w:val="24"/>
          <w:szCs w:val="24"/>
        </w:rPr>
        <w:t>er,</w:t>
      </w:r>
      <w:r w:rsidR="00001309">
        <w:rPr>
          <w:rFonts w:ascii="Arial" w:hAnsi="Arial" w:cs="Arial"/>
          <w:sz w:val="24"/>
          <w:szCs w:val="24"/>
        </w:rPr>
        <w:t xml:space="preserve"> it could be argued that this allows</w:t>
      </w:r>
      <w:r w:rsidR="0023017C" w:rsidRPr="00210CB1">
        <w:rPr>
          <w:rFonts w:ascii="Arial" w:hAnsi="Arial" w:cs="Arial"/>
          <w:sz w:val="24"/>
          <w:szCs w:val="24"/>
        </w:rPr>
        <w:t xml:space="preserve"> the teacher to focus on </w:t>
      </w:r>
      <w:r w:rsidR="00B862D2" w:rsidRPr="00210CB1">
        <w:rPr>
          <w:rFonts w:ascii="Arial" w:hAnsi="Arial" w:cs="Arial"/>
          <w:sz w:val="24"/>
          <w:szCs w:val="24"/>
        </w:rPr>
        <w:t xml:space="preserve">aspects such as </w:t>
      </w:r>
      <w:r w:rsidR="00F32C14">
        <w:rPr>
          <w:rFonts w:ascii="Arial" w:hAnsi="Arial" w:cs="Arial"/>
          <w:sz w:val="24"/>
          <w:szCs w:val="24"/>
        </w:rPr>
        <w:t>learning and teaching</w:t>
      </w:r>
      <w:r w:rsidR="00B862D2" w:rsidRPr="00210CB1">
        <w:rPr>
          <w:rFonts w:ascii="Arial" w:hAnsi="Arial" w:cs="Arial"/>
          <w:sz w:val="24"/>
          <w:szCs w:val="24"/>
        </w:rPr>
        <w:t>.</w:t>
      </w:r>
      <w:r w:rsidR="00CE07C4">
        <w:rPr>
          <w:rFonts w:ascii="Arial" w:hAnsi="Arial" w:cs="Arial"/>
          <w:sz w:val="24"/>
          <w:szCs w:val="24"/>
        </w:rPr>
        <w:t xml:space="preserve"> </w:t>
      </w:r>
      <w:r w:rsidR="005055DA">
        <w:rPr>
          <w:rFonts w:ascii="Arial" w:hAnsi="Arial" w:cs="Arial"/>
          <w:sz w:val="24"/>
          <w:szCs w:val="24"/>
        </w:rPr>
        <w:t>Professional</w:t>
      </w:r>
      <w:r w:rsidR="00CE07C4">
        <w:rPr>
          <w:rFonts w:ascii="Arial" w:hAnsi="Arial" w:cs="Arial"/>
          <w:sz w:val="24"/>
          <w:szCs w:val="24"/>
        </w:rPr>
        <w:t xml:space="preserve"> experience </w:t>
      </w:r>
      <w:r w:rsidR="00E80A8A">
        <w:rPr>
          <w:rFonts w:ascii="Arial" w:hAnsi="Arial" w:cs="Arial"/>
          <w:sz w:val="24"/>
          <w:szCs w:val="24"/>
        </w:rPr>
        <w:t xml:space="preserve">suggests that TA’s are an invaluable resource and often bring many years of experience and knowledge to the </w:t>
      </w:r>
      <w:r w:rsidR="00856E33">
        <w:rPr>
          <w:rFonts w:ascii="Arial" w:hAnsi="Arial" w:cs="Arial"/>
          <w:sz w:val="24"/>
          <w:szCs w:val="24"/>
        </w:rPr>
        <w:t>classroom. Cremin</w:t>
      </w:r>
      <w:r w:rsidR="00286A94">
        <w:rPr>
          <w:rFonts w:ascii="Arial" w:hAnsi="Arial" w:cs="Arial"/>
          <w:sz w:val="24"/>
          <w:szCs w:val="24"/>
        </w:rPr>
        <w:t xml:space="preserve"> and </w:t>
      </w:r>
      <w:r w:rsidR="003F3516">
        <w:rPr>
          <w:rFonts w:ascii="Arial" w:hAnsi="Arial" w:cs="Arial"/>
          <w:sz w:val="24"/>
          <w:szCs w:val="24"/>
        </w:rPr>
        <w:t xml:space="preserve">Burnett (2018) </w:t>
      </w:r>
      <w:r w:rsidR="00E31C48">
        <w:rPr>
          <w:rFonts w:ascii="Arial" w:hAnsi="Arial" w:cs="Arial"/>
          <w:sz w:val="24"/>
          <w:szCs w:val="24"/>
        </w:rPr>
        <w:t xml:space="preserve">suggest </w:t>
      </w:r>
      <w:r w:rsidR="00B74E55">
        <w:rPr>
          <w:rFonts w:ascii="Arial" w:hAnsi="Arial" w:cs="Arial"/>
          <w:sz w:val="24"/>
          <w:szCs w:val="24"/>
        </w:rPr>
        <w:t xml:space="preserve">that there are many examples of positive </w:t>
      </w:r>
      <w:r w:rsidR="00856E33">
        <w:rPr>
          <w:rFonts w:ascii="Arial" w:hAnsi="Arial" w:cs="Arial"/>
          <w:sz w:val="24"/>
          <w:szCs w:val="24"/>
        </w:rPr>
        <w:t>practice</w:t>
      </w:r>
      <w:r w:rsidR="00B74E55">
        <w:rPr>
          <w:rFonts w:ascii="Arial" w:hAnsi="Arial" w:cs="Arial"/>
          <w:sz w:val="24"/>
          <w:szCs w:val="24"/>
        </w:rPr>
        <w:t xml:space="preserve">, where </w:t>
      </w:r>
      <w:r w:rsidR="00B74E55">
        <w:rPr>
          <w:rFonts w:ascii="Arial" w:hAnsi="Arial" w:cs="Arial"/>
          <w:sz w:val="24"/>
          <w:szCs w:val="24"/>
        </w:rPr>
        <w:lastRenderedPageBreak/>
        <w:t xml:space="preserve">teachers and TA’s have worked as a team </w:t>
      </w:r>
      <w:r w:rsidR="004D7034">
        <w:rPr>
          <w:rFonts w:ascii="Arial" w:hAnsi="Arial" w:cs="Arial"/>
          <w:sz w:val="24"/>
          <w:szCs w:val="24"/>
        </w:rPr>
        <w:t>and that clarity of roles and good management</w:t>
      </w:r>
      <w:r w:rsidR="00E31C48">
        <w:rPr>
          <w:rFonts w:ascii="Arial" w:hAnsi="Arial" w:cs="Arial"/>
          <w:sz w:val="24"/>
          <w:szCs w:val="24"/>
        </w:rPr>
        <w:t xml:space="preserve"> </w:t>
      </w:r>
      <w:r w:rsidR="00856E33">
        <w:rPr>
          <w:rFonts w:ascii="Arial" w:hAnsi="Arial" w:cs="Arial"/>
          <w:sz w:val="24"/>
          <w:szCs w:val="24"/>
        </w:rPr>
        <w:t>enhances</w:t>
      </w:r>
      <w:r w:rsidR="00E31C48">
        <w:rPr>
          <w:rFonts w:ascii="Arial" w:hAnsi="Arial" w:cs="Arial"/>
          <w:sz w:val="24"/>
          <w:szCs w:val="24"/>
        </w:rPr>
        <w:t xml:space="preserve"> </w:t>
      </w:r>
      <w:r w:rsidR="00781246">
        <w:rPr>
          <w:rFonts w:ascii="Arial" w:hAnsi="Arial" w:cs="Arial"/>
          <w:sz w:val="24"/>
          <w:szCs w:val="24"/>
        </w:rPr>
        <w:t>experiences and provision in the classroom.</w:t>
      </w:r>
    </w:p>
    <w:p w14:paraId="5A7952C1" w14:textId="77777777" w:rsidR="00A26BA1" w:rsidRDefault="005055DA" w:rsidP="0094564E">
      <w:pPr>
        <w:spacing w:line="480" w:lineRule="auto"/>
        <w:jc w:val="both"/>
        <w:rPr>
          <w:rFonts w:ascii="Arial" w:hAnsi="Arial" w:cs="Arial"/>
          <w:sz w:val="24"/>
          <w:szCs w:val="24"/>
        </w:rPr>
      </w:pPr>
      <w:r>
        <w:rPr>
          <w:rFonts w:ascii="Arial" w:hAnsi="Arial" w:cs="Arial"/>
          <w:sz w:val="24"/>
          <w:szCs w:val="24"/>
        </w:rPr>
        <w:t>Assessment</w:t>
      </w:r>
      <w:r w:rsidR="00E80A8A">
        <w:rPr>
          <w:rFonts w:ascii="Arial" w:hAnsi="Arial" w:cs="Arial"/>
          <w:sz w:val="24"/>
          <w:szCs w:val="24"/>
        </w:rPr>
        <w:t xml:space="preserve"> </w:t>
      </w:r>
      <w:r>
        <w:rPr>
          <w:rFonts w:ascii="Arial" w:hAnsi="Arial" w:cs="Arial"/>
          <w:sz w:val="24"/>
          <w:szCs w:val="24"/>
        </w:rPr>
        <w:t>for</w:t>
      </w:r>
      <w:r w:rsidR="00E80A8A">
        <w:rPr>
          <w:rFonts w:ascii="Arial" w:hAnsi="Arial" w:cs="Arial"/>
          <w:sz w:val="24"/>
          <w:szCs w:val="24"/>
        </w:rPr>
        <w:t xml:space="preserve"> Learning (AfL) will be used to </w:t>
      </w:r>
      <w:r w:rsidR="00895B75">
        <w:rPr>
          <w:rFonts w:ascii="Arial" w:hAnsi="Arial" w:cs="Arial"/>
          <w:sz w:val="24"/>
          <w:szCs w:val="24"/>
        </w:rPr>
        <w:t xml:space="preserve">generate feedback </w:t>
      </w:r>
      <w:r w:rsidR="008D1A80">
        <w:rPr>
          <w:rFonts w:ascii="Arial" w:hAnsi="Arial" w:cs="Arial"/>
          <w:sz w:val="24"/>
          <w:szCs w:val="24"/>
        </w:rPr>
        <w:t>and involve the children in their learning. Through a</w:t>
      </w:r>
      <w:r w:rsidR="00050567" w:rsidRPr="00050567">
        <w:rPr>
          <w:rFonts w:ascii="Arial" w:hAnsi="Arial" w:cs="Arial"/>
          <w:sz w:val="24"/>
          <w:szCs w:val="24"/>
        </w:rPr>
        <w:t>ctivating and building on prior knowledge</w:t>
      </w:r>
      <w:r w:rsidR="008D1A80">
        <w:rPr>
          <w:rFonts w:ascii="Arial" w:hAnsi="Arial" w:cs="Arial"/>
          <w:sz w:val="24"/>
          <w:szCs w:val="24"/>
        </w:rPr>
        <w:t xml:space="preserve"> AfL strategies can be used to </w:t>
      </w:r>
      <w:r w:rsidR="00D75229">
        <w:rPr>
          <w:rFonts w:ascii="Arial" w:hAnsi="Arial" w:cs="Arial"/>
          <w:sz w:val="24"/>
          <w:szCs w:val="24"/>
        </w:rPr>
        <w:t xml:space="preserve">support learners to become </w:t>
      </w:r>
      <w:r w:rsidR="008D1A80">
        <w:rPr>
          <w:rFonts w:ascii="Arial" w:hAnsi="Arial" w:cs="Arial"/>
          <w:sz w:val="24"/>
          <w:szCs w:val="24"/>
        </w:rPr>
        <w:t xml:space="preserve">more </w:t>
      </w:r>
      <w:r w:rsidR="00D75229">
        <w:rPr>
          <w:rFonts w:ascii="Arial" w:hAnsi="Arial" w:cs="Arial"/>
          <w:sz w:val="24"/>
          <w:szCs w:val="24"/>
        </w:rPr>
        <w:t>independent</w:t>
      </w:r>
      <w:r w:rsidR="00567EE4">
        <w:rPr>
          <w:rFonts w:ascii="Arial" w:hAnsi="Arial" w:cs="Arial"/>
          <w:sz w:val="24"/>
          <w:szCs w:val="24"/>
        </w:rPr>
        <w:t xml:space="preserve"> (</w:t>
      </w:r>
      <w:bookmarkStart w:id="3" w:name="_Hlk527483282"/>
      <w:r w:rsidR="00567EE4">
        <w:rPr>
          <w:rFonts w:ascii="Arial" w:hAnsi="Arial" w:cs="Arial"/>
          <w:sz w:val="24"/>
          <w:szCs w:val="24"/>
        </w:rPr>
        <w:t>Cambridge International Education</w:t>
      </w:r>
      <w:r w:rsidR="00464975">
        <w:rPr>
          <w:rFonts w:ascii="Arial" w:hAnsi="Arial" w:cs="Arial"/>
          <w:sz w:val="24"/>
          <w:szCs w:val="24"/>
        </w:rPr>
        <w:t xml:space="preserve"> Teaching and Learning Team</w:t>
      </w:r>
      <w:bookmarkEnd w:id="3"/>
      <w:r w:rsidR="00A05BD0">
        <w:rPr>
          <w:rFonts w:ascii="Arial" w:hAnsi="Arial" w:cs="Arial"/>
          <w:sz w:val="24"/>
          <w:szCs w:val="24"/>
        </w:rPr>
        <w:t>, 2018</w:t>
      </w:r>
      <w:r w:rsidR="00464975">
        <w:rPr>
          <w:rFonts w:ascii="Arial" w:hAnsi="Arial" w:cs="Arial"/>
          <w:sz w:val="24"/>
          <w:szCs w:val="24"/>
        </w:rPr>
        <w:t>)</w:t>
      </w:r>
      <w:r w:rsidR="00A05BD0">
        <w:rPr>
          <w:rFonts w:ascii="Arial" w:hAnsi="Arial" w:cs="Arial"/>
          <w:sz w:val="24"/>
          <w:szCs w:val="24"/>
        </w:rPr>
        <w:t>.</w:t>
      </w:r>
      <w:r w:rsidR="00A26BA1">
        <w:rPr>
          <w:rFonts w:ascii="Arial" w:hAnsi="Arial" w:cs="Arial"/>
          <w:sz w:val="24"/>
          <w:szCs w:val="24"/>
        </w:rPr>
        <w:t xml:space="preserve"> </w:t>
      </w:r>
    </w:p>
    <w:p w14:paraId="3F28D51E" w14:textId="7FB8FB20" w:rsidR="00B66F54" w:rsidRDefault="0094564E" w:rsidP="0094564E">
      <w:pPr>
        <w:spacing w:line="480" w:lineRule="auto"/>
        <w:jc w:val="both"/>
        <w:rPr>
          <w:rFonts w:ascii="Arial" w:hAnsi="Arial" w:cs="Arial"/>
          <w:sz w:val="24"/>
          <w:szCs w:val="24"/>
        </w:rPr>
      </w:pPr>
      <w:r>
        <w:rPr>
          <w:rFonts w:ascii="Arial" w:hAnsi="Arial" w:cs="Arial"/>
          <w:sz w:val="24"/>
          <w:szCs w:val="24"/>
        </w:rPr>
        <w:t xml:space="preserve">Donaldson </w:t>
      </w:r>
      <w:r w:rsidR="00564B58">
        <w:rPr>
          <w:rFonts w:ascii="Arial" w:hAnsi="Arial" w:cs="Arial"/>
          <w:sz w:val="24"/>
          <w:szCs w:val="24"/>
        </w:rPr>
        <w:t>(</w:t>
      </w:r>
      <w:r>
        <w:rPr>
          <w:rFonts w:ascii="Arial" w:hAnsi="Arial" w:cs="Arial"/>
          <w:sz w:val="24"/>
          <w:szCs w:val="24"/>
        </w:rPr>
        <w:t>201</w:t>
      </w:r>
      <w:r w:rsidR="00E33411">
        <w:rPr>
          <w:rFonts w:ascii="Arial" w:hAnsi="Arial" w:cs="Arial"/>
          <w:sz w:val="24"/>
          <w:szCs w:val="24"/>
        </w:rPr>
        <w:t>5</w:t>
      </w:r>
      <w:r w:rsidR="00C054BC">
        <w:rPr>
          <w:rFonts w:ascii="Arial" w:hAnsi="Arial" w:cs="Arial"/>
          <w:sz w:val="24"/>
          <w:szCs w:val="24"/>
        </w:rPr>
        <w:t>)</w:t>
      </w:r>
      <w:r>
        <w:rPr>
          <w:rFonts w:ascii="Arial" w:hAnsi="Arial" w:cs="Arial"/>
          <w:sz w:val="24"/>
          <w:szCs w:val="24"/>
        </w:rPr>
        <w:t xml:space="preserve"> states</w:t>
      </w:r>
      <w:r w:rsidRPr="0094564E">
        <w:rPr>
          <w:rFonts w:ascii="Arial" w:hAnsi="Arial" w:cs="Arial"/>
          <w:sz w:val="24"/>
          <w:szCs w:val="24"/>
        </w:rPr>
        <w:t xml:space="preserve"> </w:t>
      </w:r>
      <w:r>
        <w:rPr>
          <w:rFonts w:ascii="Arial" w:hAnsi="Arial" w:cs="Arial"/>
          <w:sz w:val="24"/>
          <w:szCs w:val="24"/>
        </w:rPr>
        <w:t>that children</w:t>
      </w:r>
      <w:r w:rsidRPr="0094564E">
        <w:rPr>
          <w:rFonts w:ascii="Arial" w:hAnsi="Arial" w:cs="Arial"/>
          <w:sz w:val="24"/>
          <w:szCs w:val="24"/>
        </w:rPr>
        <w:t xml:space="preserve"> inhabit a digital</w:t>
      </w:r>
      <w:r>
        <w:rPr>
          <w:rFonts w:ascii="Arial" w:hAnsi="Arial" w:cs="Arial"/>
          <w:sz w:val="24"/>
          <w:szCs w:val="24"/>
        </w:rPr>
        <w:t xml:space="preserve"> </w:t>
      </w:r>
      <w:r w:rsidRPr="0094564E">
        <w:rPr>
          <w:rFonts w:ascii="Arial" w:hAnsi="Arial" w:cs="Arial"/>
          <w:sz w:val="24"/>
          <w:szCs w:val="24"/>
        </w:rPr>
        <w:t>world</w:t>
      </w:r>
      <w:r>
        <w:rPr>
          <w:rFonts w:ascii="Arial" w:hAnsi="Arial" w:cs="Arial"/>
          <w:sz w:val="24"/>
          <w:szCs w:val="24"/>
        </w:rPr>
        <w:t>,</w:t>
      </w:r>
      <w:r w:rsidRPr="0094564E">
        <w:rPr>
          <w:rFonts w:ascii="Arial" w:hAnsi="Arial" w:cs="Arial"/>
          <w:sz w:val="24"/>
          <w:szCs w:val="24"/>
        </w:rPr>
        <w:t xml:space="preserve"> their lives are increasingly entangled with technology in countless</w:t>
      </w:r>
      <w:r>
        <w:rPr>
          <w:rFonts w:ascii="Arial" w:hAnsi="Arial" w:cs="Arial"/>
          <w:sz w:val="24"/>
          <w:szCs w:val="24"/>
        </w:rPr>
        <w:t xml:space="preserve"> ways</w:t>
      </w:r>
      <w:r w:rsidRPr="0094564E">
        <w:rPr>
          <w:rFonts w:ascii="Arial" w:hAnsi="Arial" w:cs="Arial"/>
          <w:sz w:val="24"/>
          <w:szCs w:val="24"/>
        </w:rPr>
        <w:t xml:space="preserve">. </w:t>
      </w:r>
      <w:r w:rsidR="007A7113">
        <w:rPr>
          <w:rFonts w:ascii="Arial" w:hAnsi="Arial" w:cs="Arial"/>
          <w:sz w:val="24"/>
          <w:szCs w:val="24"/>
        </w:rPr>
        <w:t xml:space="preserve">The </w:t>
      </w:r>
      <w:r>
        <w:rPr>
          <w:rFonts w:ascii="Arial" w:hAnsi="Arial" w:cs="Arial"/>
          <w:sz w:val="24"/>
          <w:szCs w:val="24"/>
        </w:rPr>
        <w:t>modern-day world</w:t>
      </w:r>
      <w:r w:rsidRPr="0094564E">
        <w:rPr>
          <w:rFonts w:ascii="Arial" w:hAnsi="Arial" w:cs="Arial"/>
          <w:sz w:val="24"/>
          <w:szCs w:val="24"/>
        </w:rPr>
        <w:t xml:space="preserve"> progressively </w:t>
      </w:r>
      <w:r>
        <w:rPr>
          <w:rFonts w:ascii="Arial" w:hAnsi="Arial" w:cs="Arial"/>
          <w:sz w:val="24"/>
          <w:szCs w:val="24"/>
        </w:rPr>
        <w:t>demands</w:t>
      </w:r>
      <w:r w:rsidRPr="0094564E">
        <w:rPr>
          <w:rFonts w:ascii="Arial" w:hAnsi="Arial" w:cs="Arial"/>
          <w:sz w:val="24"/>
          <w:szCs w:val="24"/>
        </w:rPr>
        <w:t xml:space="preserve"> high levels of digital competence</w:t>
      </w:r>
      <w:r w:rsidR="005B254B">
        <w:rPr>
          <w:rFonts w:ascii="Arial" w:hAnsi="Arial" w:cs="Arial"/>
          <w:sz w:val="24"/>
          <w:szCs w:val="24"/>
        </w:rPr>
        <w:t xml:space="preserve">. Therefore, </w:t>
      </w:r>
      <w:r w:rsidR="007A7113">
        <w:rPr>
          <w:rFonts w:ascii="Arial" w:hAnsi="Arial" w:cs="Arial"/>
          <w:sz w:val="24"/>
          <w:szCs w:val="24"/>
        </w:rPr>
        <w:t>I have included one l</w:t>
      </w:r>
      <w:r w:rsidR="007A7113" w:rsidRPr="00050567">
        <w:rPr>
          <w:rFonts w:ascii="Arial" w:hAnsi="Arial" w:cs="Arial"/>
          <w:sz w:val="24"/>
          <w:szCs w:val="24"/>
        </w:rPr>
        <w:t>aptop per child</w:t>
      </w:r>
      <w:r w:rsidR="00FD1553">
        <w:rPr>
          <w:rFonts w:ascii="Arial" w:hAnsi="Arial" w:cs="Arial"/>
          <w:sz w:val="24"/>
          <w:szCs w:val="24"/>
        </w:rPr>
        <w:t xml:space="preserve">, </w:t>
      </w:r>
      <w:r w:rsidR="007A7113">
        <w:rPr>
          <w:rFonts w:ascii="Arial" w:hAnsi="Arial" w:cs="Arial"/>
          <w:sz w:val="24"/>
          <w:szCs w:val="24"/>
        </w:rPr>
        <w:t xml:space="preserve">an </w:t>
      </w:r>
      <w:r w:rsidR="005055DA">
        <w:rPr>
          <w:rFonts w:ascii="Arial" w:hAnsi="Arial" w:cs="Arial"/>
          <w:sz w:val="24"/>
          <w:szCs w:val="24"/>
        </w:rPr>
        <w:t>interactive</w:t>
      </w:r>
      <w:r w:rsidR="007A7113" w:rsidRPr="00050567">
        <w:rPr>
          <w:rFonts w:ascii="Arial" w:hAnsi="Arial" w:cs="Arial"/>
          <w:sz w:val="24"/>
          <w:szCs w:val="24"/>
        </w:rPr>
        <w:t xml:space="preserve"> </w:t>
      </w:r>
      <w:r w:rsidR="007A7113">
        <w:rPr>
          <w:rFonts w:ascii="Arial" w:hAnsi="Arial" w:cs="Arial"/>
          <w:sz w:val="24"/>
          <w:szCs w:val="24"/>
        </w:rPr>
        <w:t>w</w:t>
      </w:r>
      <w:r w:rsidR="007A7113" w:rsidRPr="00050567">
        <w:rPr>
          <w:rFonts w:ascii="Arial" w:hAnsi="Arial" w:cs="Arial"/>
          <w:sz w:val="24"/>
          <w:szCs w:val="24"/>
        </w:rPr>
        <w:t>hiteboard</w:t>
      </w:r>
      <w:r w:rsidR="00FD1553">
        <w:rPr>
          <w:rFonts w:ascii="Arial" w:hAnsi="Arial" w:cs="Arial"/>
          <w:sz w:val="24"/>
          <w:szCs w:val="24"/>
        </w:rPr>
        <w:t xml:space="preserve"> </w:t>
      </w:r>
      <w:r w:rsidR="00856E33">
        <w:rPr>
          <w:rFonts w:ascii="Arial" w:hAnsi="Arial" w:cs="Arial"/>
          <w:sz w:val="24"/>
          <w:szCs w:val="24"/>
        </w:rPr>
        <w:t>and digital</w:t>
      </w:r>
      <w:r w:rsidR="00FD1553">
        <w:rPr>
          <w:rFonts w:ascii="Arial" w:hAnsi="Arial" w:cs="Arial"/>
          <w:sz w:val="24"/>
          <w:szCs w:val="24"/>
        </w:rPr>
        <w:t xml:space="preserve"> cameras for taking photos and recording videos. </w:t>
      </w:r>
      <w:r w:rsidR="007A7113">
        <w:rPr>
          <w:rFonts w:ascii="Arial" w:hAnsi="Arial" w:cs="Arial"/>
          <w:sz w:val="24"/>
          <w:szCs w:val="24"/>
        </w:rPr>
        <w:t>in the learning environment</w:t>
      </w:r>
      <w:r w:rsidR="007A7113" w:rsidRPr="00050567">
        <w:rPr>
          <w:rFonts w:ascii="Arial" w:hAnsi="Arial" w:cs="Arial"/>
          <w:sz w:val="24"/>
          <w:szCs w:val="24"/>
        </w:rPr>
        <w:t xml:space="preserve">. </w:t>
      </w:r>
      <w:r w:rsidR="005B254B">
        <w:rPr>
          <w:rFonts w:ascii="Arial" w:hAnsi="Arial" w:cs="Arial"/>
          <w:sz w:val="24"/>
          <w:szCs w:val="24"/>
        </w:rPr>
        <w:t>I would not however include iPads.</w:t>
      </w:r>
      <w:r w:rsidR="005055DA">
        <w:rPr>
          <w:rFonts w:ascii="Arial" w:hAnsi="Arial" w:cs="Arial"/>
          <w:sz w:val="24"/>
          <w:szCs w:val="24"/>
        </w:rPr>
        <w:t xml:space="preserve"> </w:t>
      </w:r>
      <w:r w:rsidR="00E25F5B">
        <w:rPr>
          <w:rFonts w:ascii="Arial" w:hAnsi="Arial" w:cs="Arial"/>
          <w:sz w:val="24"/>
          <w:szCs w:val="24"/>
        </w:rPr>
        <w:t xml:space="preserve">Professional experience has shown that </w:t>
      </w:r>
      <w:r w:rsidR="00B372DE">
        <w:rPr>
          <w:rFonts w:ascii="Arial" w:hAnsi="Arial" w:cs="Arial"/>
          <w:sz w:val="24"/>
          <w:szCs w:val="24"/>
        </w:rPr>
        <w:t>iPad</w:t>
      </w:r>
      <w:r w:rsidR="00E25F5B">
        <w:rPr>
          <w:rFonts w:ascii="Arial" w:hAnsi="Arial" w:cs="Arial"/>
          <w:sz w:val="24"/>
          <w:szCs w:val="24"/>
        </w:rPr>
        <w:t xml:space="preserve"> are </w:t>
      </w:r>
      <w:r w:rsidR="00D214F1">
        <w:rPr>
          <w:rFonts w:ascii="Arial" w:hAnsi="Arial" w:cs="Arial"/>
          <w:sz w:val="24"/>
          <w:szCs w:val="24"/>
        </w:rPr>
        <w:t xml:space="preserve">generally used as a reward </w:t>
      </w:r>
      <w:r w:rsidR="005A31DE">
        <w:rPr>
          <w:rFonts w:ascii="Arial" w:hAnsi="Arial" w:cs="Arial"/>
          <w:sz w:val="24"/>
          <w:szCs w:val="24"/>
        </w:rPr>
        <w:t xml:space="preserve">or a camera </w:t>
      </w:r>
      <w:r w:rsidR="00D214F1">
        <w:rPr>
          <w:rFonts w:ascii="Arial" w:hAnsi="Arial" w:cs="Arial"/>
          <w:sz w:val="24"/>
          <w:szCs w:val="24"/>
        </w:rPr>
        <w:t>and have little value educational</w:t>
      </w:r>
      <w:r w:rsidR="005A31DE">
        <w:rPr>
          <w:rFonts w:ascii="Arial" w:hAnsi="Arial" w:cs="Arial"/>
          <w:sz w:val="24"/>
          <w:szCs w:val="24"/>
        </w:rPr>
        <w:t>. There is very little that can be done on an iPad that cannot be done on a laptop.</w:t>
      </w:r>
      <w:r w:rsidR="005B254B">
        <w:rPr>
          <w:rFonts w:ascii="Arial" w:hAnsi="Arial" w:cs="Arial"/>
          <w:sz w:val="24"/>
          <w:szCs w:val="24"/>
        </w:rPr>
        <w:t xml:space="preserve"> </w:t>
      </w:r>
    </w:p>
    <w:p w14:paraId="306BF500" w14:textId="77777777" w:rsidR="00BB3AF5" w:rsidRDefault="00AC3E23" w:rsidP="000F69BD">
      <w:pPr>
        <w:spacing w:line="480" w:lineRule="auto"/>
        <w:jc w:val="both"/>
        <w:rPr>
          <w:rFonts w:ascii="Arial" w:hAnsi="Arial" w:cs="Arial"/>
          <w:sz w:val="24"/>
          <w:szCs w:val="24"/>
        </w:rPr>
      </w:pPr>
      <w:r w:rsidRPr="00165872">
        <w:rPr>
          <w:rFonts w:ascii="Arial" w:hAnsi="Arial" w:cs="Arial"/>
          <w:sz w:val="24"/>
          <w:szCs w:val="24"/>
        </w:rPr>
        <w:t>The environment will be language rich</w:t>
      </w:r>
      <w:r w:rsidR="000623A5" w:rsidRPr="00165872">
        <w:rPr>
          <w:rFonts w:ascii="Arial" w:hAnsi="Arial" w:cs="Arial"/>
          <w:sz w:val="24"/>
          <w:szCs w:val="24"/>
        </w:rPr>
        <w:t xml:space="preserve"> incorporating both Welsh and English</w:t>
      </w:r>
      <w:r w:rsidR="000055D2">
        <w:rPr>
          <w:rFonts w:ascii="Arial" w:hAnsi="Arial" w:cs="Arial"/>
          <w:sz w:val="24"/>
          <w:szCs w:val="24"/>
        </w:rPr>
        <w:t xml:space="preserve"> </w:t>
      </w:r>
      <w:r w:rsidR="009B639B" w:rsidRPr="00165872">
        <w:rPr>
          <w:rFonts w:ascii="Arial" w:hAnsi="Arial" w:cs="Arial"/>
          <w:sz w:val="24"/>
          <w:szCs w:val="24"/>
        </w:rPr>
        <w:t xml:space="preserve">with </w:t>
      </w:r>
      <w:r w:rsidR="00050567" w:rsidRPr="00165872">
        <w:rPr>
          <w:rFonts w:ascii="Arial" w:hAnsi="Arial" w:cs="Arial"/>
          <w:sz w:val="24"/>
          <w:szCs w:val="24"/>
        </w:rPr>
        <w:t>display boards and prompt question cards in key areas around the classroom</w:t>
      </w:r>
      <w:r w:rsidR="00165872">
        <w:rPr>
          <w:rFonts w:ascii="Arial" w:hAnsi="Arial" w:cs="Arial"/>
          <w:sz w:val="24"/>
          <w:szCs w:val="24"/>
        </w:rPr>
        <w:t xml:space="preserve">. Children will be encouraged to use Welsh </w:t>
      </w:r>
      <w:r w:rsidR="000055D2">
        <w:rPr>
          <w:rFonts w:ascii="Arial" w:hAnsi="Arial" w:cs="Arial"/>
          <w:sz w:val="24"/>
          <w:szCs w:val="24"/>
        </w:rPr>
        <w:t>language</w:t>
      </w:r>
      <w:r w:rsidR="009655D8">
        <w:rPr>
          <w:rFonts w:ascii="Arial" w:hAnsi="Arial" w:cs="Arial"/>
          <w:sz w:val="24"/>
          <w:szCs w:val="24"/>
        </w:rPr>
        <w:t>.</w:t>
      </w:r>
      <w:r w:rsidR="000055D2">
        <w:rPr>
          <w:rFonts w:ascii="Arial" w:hAnsi="Arial" w:cs="Arial"/>
          <w:sz w:val="24"/>
          <w:szCs w:val="24"/>
        </w:rPr>
        <w:t xml:space="preserve"> </w:t>
      </w:r>
      <w:r w:rsidR="009655D8">
        <w:rPr>
          <w:rFonts w:ascii="Arial" w:hAnsi="Arial" w:cs="Arial"/>
          <w:sz w:val="24"/>
          <w:szCs w:val="24"/>
        </w:rPr>
        <w:t>T</w:t>
      </w:r>
      <w:r w:rsidR="00174E0B">
        <w:rPr>
          <w:rFonts w:ascii="Arial" w:hAnsi="Arial" w:cs="Arial"/>
          <w:sz w:val="24"/>
          <w:szCs w:val="24"/>
        </w:rPr>
        <w:t xml:space="preserve">he </w:t>
      </w:r>
      <w:r w:rsidR="00B05AA8">
        <w:rPr>
          <w:rFonts w:ascii="Arial" w:hAnsi="Arial" w:cs="Arial"/>
          <w:sz w:val="24"/>
          <w:szCs w:val="24"/>
        </w:rPr>
        <w:t xml:space="preserve">fact that the classroom is in </w:t>
      </w:r>
      <w:r w:rsidR="009655D8">
        <w:rPr>
          <w:rFonts w:ascii="Arial" w:hAnsi="Arial" w:cs="Arial"/>
          <w:sz w:val="24"/>
          <w:szCs w:val="24"/>
        </w:rPr>
        <w:t>W</w:t>
      </w:r>
      <w:r w:rsidR="00B05AA8">
        <w:rPr>
          <w:rFonts w:ascii="Arial" w:hAnsi="Arial" w:cs="Arial"/>
          <w:sz w:val="24"/>
          <w:szCs w:val="24"/>
        </w:rPr>
        <w:t>ales will be cele</w:t>
      </w:r>
      <w:r w:rsidR="00335B8B">
        <w:rPr>
          <w:rFonts w:ascii="Arial" w:hAnsi="Arial" w:cs="Arial"/>
          <w:sz w:val="24"/>
          <w:szCs w:val="24"/>
        </w:rPr>
        <w:t>brate</w:t>
      </w:r>
      <w:r w:rsidR="00EA6465">
        <w:rPr>
          <w:rFonts w:ascii="Arial" w:hAnsi="Arial" w:cs="Arial"/>
          <w:sz w:val="24"/>
          <w:szCs w:val="24"/>
        </w:rPr>
        <w:t xml:space="preserve">d </w:t>
      </w:r>
      <w:r w:rsidR="00B372DE">
        <w:rPr>
          <w:rFonts w:ascii="Arial" w:hAnsi="Arial" w:cs="Arial"/>
          <w:sz w:val="24"/>
          <w:szCs w:val="24"/>
        </w:rPr>
        <w:t>and Welsh</w:t>
      </w:r>
      <w:r w:rsidR="00EA6465">
        <w:rPr>
          <w:rFonts w:ascii="Arial" w:hAnsi="Arial" w:cs="Arial"/>
          <w:sz w:val="24"/>
          <w:szCs w:val="24"/>
        </w:rPr>
        <w:t xml:space="preserve"> culture</w:t>
      </w:r>
      <w:r w:rsidR="00D156A8">
        <w:rPr>
          <w:rFonts w:ascii="Arial" w:hAnsi="Arial" w:cs="Arial"/>
          <w:sz w:val="24"/>
          <w:szCs w:val="24"/>
        </w:rPr>
        <w:t>, heritage and history</w:t>
      </w:r>
      <w:r w:rsidR="00EA6465">
        <w:rPr>
          <w:rFonts w:ascii="Arial" w:hAnsi="Arial" w:cs="Arial"/>
          <w:sz w:val="24"/>
          <w:szCs w:val="24"/>
        </w:rPr>
        <w:t xml:space="preserve"> will be </w:t>
      </w:r>
      <w:r w:rsidR="00B372DE">
        <w:rPr>
          <w:rFonts w:ascii="Arial" w:hAnsi="Arial" w:cs="Arial"/>
          <w:sz w:val="24"/>
          <w:szCs w:val="24"/>
        </w:rPr>
        <w:t>incorporated</w:t>
      </w:r>
      <w:r w:rsidR="009655D8">
        <w:rPr>
          <w:rFonts w:ascii="Arial" w:hAnsi="Arial" w:cs="Arial"/>
          <w:sz w:val="24"/>
          <w:szCs w:val="24"/>
        </w:rPr>
        <w:t xml:space="preserve"> in line with </w:t>
      </w:r>
      <w:r w:rsidR="005C20A6">
        <w:rPr>
          <w:rFonts w:ascii="Arial" w:hAnsi="Arial" w:cs="Arial"/>
          <w:sz w:val="24"/>
          <w:szCs w:val="24"/>
        </w:rPr>
        <w:t>‘</w:t>
      </w:r>
      <w:r w:rsidR="005C20A6" w:rsidRPr="00076B5B">
        <w:rPr>
          <w:rFonts w:ascii="Arial" w:hAnsi="Arial" w:cs="Arial"/>
          <w:sz w:val="24"/>
          <w:szCs w:val="24"/>
        </w:rPr>
        <w:t>Curriculum Cymreig</w:t>
      </w:r>
      <w:r w:rsidR="005C20A6">
        <w:rPr>
          <w:rFonts w:ascii="Arial" w:hAnsi="Arial" w:cs="Arial"/>
          <w:sz w:val="24"/>
          <w:szCs w:val="24"/>
        </w:rPr>
        <w:t>’</w:t>
      </w:r>
      <w:r w:rsidR="00076B5B">
        <w:rPr>
          <w:rFonts w:ascii="Arial" w:hAnsi="Arial" w:cs="Arial"/>
          <w:sz w:val="24"/>
          <w:szCs w:val="24"/>
        </w:rPr>
        <w:t>(</w:t>
      </w:r>
      <w:r w:rsidR="00076B5B" w:rsidRPr="00076B5B">
        <w:rPr>
          <w:rFonts w:ascii="Arial" w:hAnsi="Arial" w:cs="Arial"/>
          <w:sz w:val="24"/>
          <w:szCs w:val="24"/>
        </w:rPr>
        <w:t>QCAA</w:t>
      </w:r>
      <w:r w:rsidR="00076B5B">
        <w:rPr>
          <w:rFonts w:ascii="Arial" w:hAnsi="Arial" w:cs="Arial"/>
          <w:sz w:val="24"/>
          <w:szCs w:val="24"/>
        </w:rPr>
        <w:t>W,</w:t>
      </w:r>
      <w:r w:rsidR="00076B5B" w:rsidRPr="00076B5B">
        <w:rPr>
          <w:rFonts w:ascii="Arial" w:hAnsi="Arial" w:cs="Arial"/>
          <w:sz w:val="24"/>
          <w:szCs w:val="24"/>
        </w:rPr>
        <w:t>2003</w:t>
      </w:r>
      <w:r w:rsidR="00076B5B">
        <w:rPr>
          <w:rFonts w:ascii="Arial" w:hAnsi="Arial" w:cs="Arial"/>
          <w:sz w:val="24"/>
          <w:szCs w:val="24"/>
        </w:rPr>
        <w:t>)</w:t>
      </w:r>
      <w:r w:rsidR="009C6192">
        <w:rPr>
          <w:rFonts w:ascii="Arial" w:hAnsi="Arial" w:cs="Arial"/>
          <w:sz w:val="24"/>
          <w:szCs w:val="24"/>
        </w:rPr>
        <w:t>.</w:t>
      </w:r>
    </w:p>
    <w:p w14:paraId="046C924F" w14:textId="6CA927E2" w:rsidR="00583094" w:rsidRDefault="00583094" w:rsidP="000F69BD">
      <w:pPr>
        <w:spacing w:line="480" w:lineRule="auto"/>
        <w:jc w:val="both"/>
        <w:rPr>
          <w:rFonts w:ascii="Arial" w:hAnsi="Arial" w:cs="Arial"/>
          <w:sz w:val="24"/>
          <w:szCs w:val="24"/>
        </w:rPr>
      </w:pPr>
      <w:r>
        <w:rPr>
          <w:rFonts w:ascii="Arial" w:hAnsi="Arial" w:cs="Arial"/>
          <w:sz w:val="24"/>
          <w:szCs w:val="24"/>
        </w:rPr>
        <w:t xml:space="preserve">In conclusion the observation highlighted the importance of </w:t>
      </w:r>
      <w:r w:rsidR="00941016">
        <w:rPr>
          <w:rFonts w:ascii="Arial" w:hAnsi="Arial" w:cs="Arial"/>
          <w:sz w:val="24"/>
          <w:szCs w:val="24"/>
        </w:rPr>
        <w:t xml:space="preserve">play and </w:t>
      </w:r>
      <w:r w:rsidR="00856E33">
        <w:rPr>
          <w:rFonts w:ascii="Arial" w:hAnsi="Arial" w:cs="Arial"/>
          <w:sz w:val="24"/>
          <w:szCs w:val="24"/>
        </w:rPr>
        <w:t>experiential</w:t>
      </w:r>
      <w:r w:rsidR="00941016">
        <w:rPr>
          <w:rFonts w:ascii="Arial" w:hAnsi="Arial" w:cs="Arial"/>
          <w:sz w:val="24"/>
          <w:szCs w:val="24"/>
        </w:rPr>
        <w:t xml:space="preserve"> learning</w:t>
      </w:r>
      <w:r w:rsidR="00A4189F">
        <w:rPr>
          <w:rFonts w:ascii="Arial" w:hAnsi="Arial" w:cs="Arial"/>
          <w:sz w:val="24"/>
          <w:szCs w:val="24"/>
        </w:rPr>
        <w:t xml:space="preserve">. These were therefore incorporated and </w:t>
      </w:r>
      <w:r w:rsidR="00A811B7">
        <w:rPr>
          <w:rFonts w:ascii="Arial" w:hAnsi="Arial" w:cs="Arial"/>
          <w:sz w:val="24"/>
          <w:szCs w:val="24"/>
        </w:rPr>
        <w:t xml:space="preserve">in the learning environment. The </w:t>
      </w:r>
      <w:r w:rsidR="00856E33">
        <w:rPr>
          <w:rFonts w:ascii="Arial" w:hAnsi="Arial" w:cs="Arial"/>
          <w:sz w:val="24"/>
          <w:szCs w:val="24"/>
        </w:rPr>
        <w:t>debate</w:t>
      </w:r>
      <w:r w:rsidR="00A811B7">
        <w:rPr>
          <w:rFonts w:ascii="Arial" w:hAnsi="Arial" w:cs="Arial"/>
          <w:sz w:val="24"/>
          <w:szCs w:val="24"/>
        </w:rPr>
        <w:t xml:space="preserve"> around how much adult led </w:t>
      </w:r>
      <w:r w:rsidR="00856E33">
        <w:rPr>
          <w:rFonts w:ascii="Arial" w:hAnsi="Arial" w:cs="Arial"/>
          <w:sz w:val="24"/>
          <w:szCs w:val="24"/>
        </w:rPr>
        <w:t>learning</w:t>
      </w:r>
      <w:r w:rsidR="000F1B16">
        <w:rPr>
          <w:rFonts w:ascii="Arial" w:hAnsi="Arial" w:cs="Arial"/>
          <w:sz w:val="24"/>
          <w:szCs w:val="24"/>
        </w:rPr>
        <w:t xml:space="preserve"> should take place</w:t>
      </w:r>
      <w:r w:rsidR="00C55854">
        <w:rPr>
          <w:rFonts w:ascii="Arial" w:hAnsi="Arial" w:cs="Arial"/>
          <w:sz w:val="24"/>
          <w:szCs w:val="24"/>
        </w:rPr>
        <w:t xml:space="preserve"> is evident</w:t>
      </w:r>
      <w:r w:rsidR="000F1B16">
        <w:rPr>
          <w:rFonts w:ascii="Arial" w:hAnsi="Arial" w:cs="Arial"/>
          <w:sz w:val="24"/>
          <w:szCs w:val="24"/>
        </w:rPr>
        <w:t xml:space="preserve"> </w:t>
      </w:r>
      <w:r w:rsidR="00C62EF5">
        <w:rPr>
          <w:rFonts w:ascii="Arial" w:hAnsi="Arial" w:cs="Arial"/>
          <w:sz w:val="24"/>
          <w:szCs w:val="24"/>
        </w:rPr>
        <w:t>and t</w:t>
      </w:r>
      <w:r w:rsidR="000F1B16">
        <w:rPr>
          <w:rFonts w:ascii="Arial" w:hAnsi="Arial" w:cs="Arial"/>
          <w:sz w:val="24"/>
          <w:szCs w:val="24"/>
        </w:rPr>
        <w:t xml:space="preserve">here has also been evidence of differing views regarding </w:t>
      </w:r>
      <w:r w:rsidR="007344F5">
        <w:rPr>
          <w:rFonts w:ascii="Arial" w:hAnsi="Arial" w:cs="Arial"/>
          <w:sz w:val="24"/>
          <w:szCs w:val="24"/>
        </w:rPr>
        <w:t xml:space="preserve">the level of structure within </w:t>
      </w:r>
      <w:r w:rsidR="00856E33">
        <w:rPr>
          <w:rFonts w:ascii="Arial" w:hAnsi="Arial" w:cs="Arial"/>
          <w:sz w:val="24"/>
          <w:szCs w:val="24"/>
        </w:rPr>
        <w:t>activities</w:t>
      </w:r>
      <w:r w:rsidR="00F7749D">
        <w:rPr>
          <w:rFonts w:ascii="Arial" w:hAnsi="Arial" w:cs="Arial"/>
          <w:sz w:val="24"/>
          <w:szCs w:val="24"/>
        </w:rPr>
        <w:t xml:space="preserve">. </w:t>
      </w:r>
      <w:r w:rsidR="00C62EF5">
        <w:rPr>
          <w:rFonts w:ascii="Arial" w:hAnsi="Arial" w:cs="Arial"/>
          <w:sz w:val="24"/>
          <w:szCs w:val="24"/>
        </w:rPr>
        <w:t>However, i</w:t>
      </w:r>
      <w:r w:rsidR="00F7749D">
        <w:rPr>
          <w:rFonts w:ascii="Arial" w:hAnsi="Arial" w:cs="Arial"/>
          <w:sz w:val="24"/>
          <w:szCs w:val="24"/>
        </w:rPr>
        <w:t xml:space="preserve">t has become increasing evident that there needs to be a balance between </w:t>
      </w:r>
      <w:r w:rsidR="00F7749D">
        <w:rPr>
          <w:rFonts w:ascii="Arial" w:hAnsi="Arial" w:cs="Arial"/>
          <w:sz w:val="24"/>
          <w:szCs w:val="24"/>
        </w:rPr>
        <w:lastRenderedPageBreak/>
        <w:t xml:space="preserve">these things. There is not a one size fits all answer. </w:t>
      </w:r>
      <w:r w:rsidR="00856E33">
        <w:rPr>
          <w:rFonts w:ascii="Arial" w:hAnsi="Arial" w:cs="Arial"/>
          <w:sz w:val="24"/>
          <w:szCs w:val="24"/>
        </w:rPr>
        <w:t>Practitioners</w:t>
      </w:r>
      <w:r w:rsidR="00F7749D">
        <w:rPr>
          <w:rFonts w:ascii="Arial" w:hAnsi="Arial" w:cs="Arial"/>
          <w:sz w:val="24"/>
          <w:szCs w:val="24"/>
        </w:rPr>
        <w:t xml:space="preserve"> need to be </w:t>
      </w:r>
      <w:r w:rsidR="003B7BD3">
        <w:rPr>
          <w:rFonts w:ascii="Arial" w:hAnsi="Arial" w:cs="Arial"/>
          <w:sz w:val="24"/>
          <w:szCs w:val="24"/>
        </w:rPr>
        <w:t>creative and to follow the needs of the children in their classes.</w:t>
      </w:r>
    </w:p>
    <w:p w14:paraId="569A4ABC" w14:textId="5348E1FC" w:rsidR="005705D7" w:rsidRPr="00500C5A" w:rsidRDefault="00F445C0" w:rsidP="000F69BD">
      <w:pPr>
        <w:spacing w:line="480" w:lineRule="auto"/>
        <w:jc w:val="both"/>
        <w:rPr>
          <w:rFonts w:ascii="Arial" w:hAnsi="Arial" w:cs="Arial"/>
          <w:sz w:val="24"/>
          <w:szCs w:val="24"/>
        </w:rPr>
      </w:pPr>
      <w:r w:rsidRPr="00B70328">
        <w:rPr>
          <w:rFonts w:ascii="Arial" w:hAnsi="Arial" w:cs="Arial"/>
          <w:sz w:val="24"/>
          <w:szCs w:val="24"/>
        </w:rPr>
        <w:t>In reflection good observations do not necessarily need to be set up with pre-determined outcome</w:t>
      </w:r>
      <w:r w:rsidR="00630D01">
        <w:rPr>
          <w:rFonts w:ascii="Arial" w:hAnsi="Arial" w:cs="Arial"/>
          <w:sz w:val="24"/>
          <w:szCs w:val="24"/>
        </w:rPr>
        <w:t>s.</w:t>
      </w:r>
      <w:r>
        <w:rPr>
          <w:rFonts w:ascii="Arial" w:hAnsi="Arial" w:cs="Arial"/>
          <w:sz w:val="24"/>
          <w:szCs w:val="24"/>
        </w:rPr>
        <w:t xml:space="preserve"> Furthermore</w:t>
      </w:r>
      <w:r w:rsidR="00630D01">
        <w:rPr>
          <w:rFonts w:ascii="Arial" w:hAnsi="Arial" w:cs="Arial"/>
          <w:sz w:val="24"/>
          <w:szCs w:val="24"/>
        </w:rPr>
        <w:t>,</w:t>
      </w:r>
      <w:r w:rsidRPr="00B6487E">
        <w:rPr>
          <w:rFonts w:ascii="Arial" w:hAnsi="Arial" w:cs="Arial"/>
          <w:sz w:val="24"/>
          <w:szCs w:val="24"/>
        </w:rPr>
        <w:t xml:space="preserve"> </w:t>
      </w:r>
      <w:r>
        <w:rPr>
          <w:rFonts w:ascii="Arial" w:hAnsi="Arial" w:cs="Arial"/>
          <w:sz w:val="24"/>
          <w:szCs w:val="24"/>
        </w:rPr>
        <w:t xml:space="preserve">recording </w:t>
      </w:r>
      <w:r w:rsidRPr="00B6487E">
        <w:rPr>
          <w:rFonts w:ascii="Arial" w:hAnsi="Arial" w:cs="Arial"/>
          <w:sz w:val="24"/>
          <w:szCs w:val="24"/>
        </w:rPr>
        <w:t>the critical event has reinforced my belief that observation is a</w:t>
      </w:r>
      <w:r>
        <w:rPr>
          <w:rFonts w:ascii="Arial" w:hAnsi="Arial" w:cs="Arial"/>
          <w:sz w:val="24"/>
          <w:szCs w:val="24"/>
        </w:rPr>
        <w:t xml:space="preserve"> </w:t>
      </w:r>
      <w:r w:rsidRPr="00B6487E">
        <w:rPr>
          <w:rFonts w:ascii="Arial" w:hAnsi="Arial" w:cs="Arial"/>
          <w:sz w:val="24"/>
          <w:szCs w:val="24"/>
        </w:rPr>
        <w:t xml:space="preserve">vital part of everyday practice within </w:t>
      </w:r>
      <w:r w:rsidR="00021355" w:rsidRPr="00B6487E">
        <w:rPr>
          <w:rFonts w:ascii="Arial" w:hAnsi="Arial" w:cs="Arial"/>
          <w:sz w:val="24"/>
          <w:szCs w:val="24"/>
        </w:rPr>
        <w:t>education.</w:t>
      </w:r>
      <w:r w:rsidR="00021355">
        <w:rPr>
          <w:rFonts w:ascii="Arial" w:hAnsi="Arial" w:cs="Arial"/>
          <w:sz w:val="24"/>
          <w:szCs w:val="24"/>
        </w:rPr>
        <w:t xml:space="preserve"> Careful</w:t>
      </w:r>
      <w:r w:rsidR="00630D01">
        <w:rPr>
          <w:rFonts w:ascii="Arial" w:hAnsi="Arial" w:cs="Arial"/>
          <w:sz w:val="24"/>
          <w:szCs w:val="24"/>
        </w:rPr>
        <w:t xml:space="preserve"> observation can be used</w:t>
      </w:r>
      <w:r w:rsidRPr="00B6487E">
        <w:rPr>
          <w:rFonts w:ascii="Arial" w:hAnsi="Arial" w:cs="Arial"/>
          <w:sz w:val="24"/>
          <w:szCs w:val="24"/>
        </w:rPr>
        <w:t xml:space="preserve"> to verify where children are regarding their learning. This information can subsequently be used to develop skills and to identify any potential areas of </w:t>
      </w:r>
      <w:r>
        <w:rPr>
          <w:rFonts w:ascii="Arial" w:hAnsi="Arial" w:cs="Arial"/>
          <w:sz w:val="24"/>
          <w:szCs w:val="24"/>
        </w:rPr>
        <w:t>‘</w:t>
      </w:r>
      <w:r w:rsidRPr="00B6487E">
        <w:rPr>
          <w:rFonts w:ascii="Arial" w:hAnsi="Arial" w:cs="Arial"/>
          <w:sz w:val="24"/>
          <w:szCs w:val="24"/>
        </w:rPr>
        <w:t>difficulty or exceptional ability</w:t>
      </w:r>
      <w:r>
        <w:rPr>
          <w:rFonts w:ascii="Arial" w:hAnsi="Arial" w:cs="Arial"/>
          <w:sz w:val="24"/>
          <w:szCs w:val="24"/>
        </w:rPr>
        <w:t>’</w:t>
      </w:r>
      <w:r w:rsidRPr="00B6487E">
        <w:rPr>
          <w:rFonts w:ascii="Arial" w:hAnsi="Arial" w:cs="Arial"/>
          <w:sz w:val="24"/>
          <w:szCs w:val="24"/>
        </w:rPr>
        <w:t xml:space="preserve"> (</w:t>
      </w:r>
      <w:r>
        <w:rPr>
          <w:rFonts w:ascii="Arial" w:hAnsi="Arial" w:cs="Arial"/>
          <w:sz w:val="24"/>
          <w:szCs w:val="24"/>
        </w:rPr>
        <w:t>WAG</w:t>
      </w:r>
      <w:r w:rsidR="00B24541">
        <w:rPr>
          <w:rFonts w:ascii="Arial" w:hAnsi="Arial" w:cs="Arial"/>
          <w:sz w:val="24"/>
          <w:szCs w:val="24"/>
        </w:rPr>
        <w:t>,</w:t>
      </w:r>
      <w:r>
        <w:rPr>
          <w:rFonts w:ascii="Arial" w:hAnsi="Arial" w:cs="Arial"/>
          <w:sz w:val="24"/>
          <w:szCs w:val="24"/>
        </w:rPr>
        <w:t xml:space="preserve"> </w:t>
      </w:r>
      <w:r w:rsidRPr="00B6487E">
        <w:rPr>
          <w:rFonts w:ascii="Arial" w:hAnsi="Arial" w:cs="Arial"/>
          <w:sz w:val="24"/>
          <w:szCs w:val="24"/>
        </w:rPr>
        <w:t>2015)</w:t>
      </w:r>
      <w:r>
        <w:rPr>
          <w:rFonts w:ascii="Arial" w:hAnsi="Arial" w:cs="Arial"/>
          <w:sz w:val="24"/>
          <w:szCs w:val="24"/>
        </w:rPr>
        <w:t>.</w:t>
      </w:r>
      <w:r w:rsidRPr="00B6487E">
        <w:rPr>
          <w:rFonts w:ascii="Arial" w:hAnsi="Arial" w:cs="Arial"/>
          <w:sz w:val="24"/>
          <w:szCs w:val="24"/>
        </w:rPr>
        <w:t xml:space="preserve"> </w:t>
      </w:r>
      <w:r>
        <w:rPr>
          <w:rFonts w:ascii="Arial" w:hAnsi="Arial" w:cs="Arial"/>
          <w:sz w:val="24"/>
          <w:szCs w:val="24"/>
        </w:rPr>
        <w:t>However</w:t>
      </w:r>
      <w:r w:rsidRPr="00B6487E">
        <w:rPr>
          <w:rFonts w:ascii="Arial" w:hAnsi="Arial" w:cs="Arial"/>
          <w:sz w:val="24"/>
          <w:szCs w:val="24"/>
        </w:rPr>
        <w:t>, it is important to recognise that</w:t>
      </w:r>
      <w:r>
        <w:rPr>
          <w:rFonts w:ascii="Arial" w:hAnsi="Arial" w:cs="Arial"/>
          <w:sz w:val="24"/>
          <w:szCs w:val="24"/>
        </w:rPr>
        <w:t xml:space="preserve"> the information recorded must be used productively to help inform planning and create a holistic picture of the </w:t>
      </w:r>
      <w:r w:rsidR="00727F77">
        <w:rPr>
          <w:rFonts w:ascii="Arial" w:hAnsi="Arial" w:cs="Arial"/>
          <w:sz w:val="24"/>
          <w:szCs w:val="24"/>
        </w:rPr>
        <w:t>child’s</w:t>
      </w:r>
      <w:r>
        <w:rPr>
          <w:rFonts w:ascii="Arial" w:hAnsi="Arial" w:cs="Arial"/>
          <w:sz w:val="24"/>
          <w:szCs w:val="24"/>
        </w:rPr>
        <w:t xml:space="preserve"> learning journey (WAG</w:t>
      </w:r>
      <w:r w:rsidR="00B24541">
        <w:rPr>
          <w:rFonts w:ascii="Arial" w:hAnsi="Arial" w:cs="Arial"/>
          <w:sz w:val="24"/>
          <w:szCs w:val="24"/>
        </w:rPr>
        <w:t xml:space="preserve">, </w:t>
      </w:r>
      <w:r w:rsidRPr="00B6487E">
        <w:rPr>
          <w:rFonts w:ascii="Arial" w:hAnsi="Arial" w:cs="Arial"/>
          <w:sz w:val="24"/>
          <w:szCs w:val="24"/>
        </w:rPr>
        <w:t>2009)</w:t>
      </w:r>
      <w:r>
        <w:rPr>
          <w:rFonts w:ascii="Arial" w:hAnsi="Arial" w:cs="Arial"/>
          <w:sz w:val="24"/>
          <w:szCs w:val="24"/>
        </w:rPr>
        <w:t>.</w:t>
      </w:r>
    </w:p>
    <w:p w14:paraId="2F5F1E5D" w14:textId="25FD8305" w:rsidR="002F1710" w:rsidRDefault="002F1710" w:rsidP="000F69BD">
      <w:pPr>
        <w:spacing w:line="480" w:lineRule="auto"/>
        <w:jc w:val="both"/>
        <w:rPr>
          <w:rFonts w:ascii="Arial" w:hAnsi="Arial" w:cs="Arial"/>
          <w:sz w:val="24"/>
          <w:szCs w:val="24"/>
        </w:rPr>
      </w:pPr>
      <w:r>
        <w:rPr>
          <w:rFonts w:ascii="Arial" w:hAnsi="Arial" w:cs="Arial"/>
          <w:sz w:val="24"/>
          <w:szCs w:val="24"/>
        </w:rPr>
        <w:t xml:space="preserve">The theorists mentioned </w:t>
      </w:r>
      <w:r w:rsidR="001830E1">
        <w:rPr>
          <w:rFonts w:ascii="Arial" w:hAnsi="Arial" w:cs="Arial"/>
          <w:sz w:val="24"/>
          <w:szCs w:val="24"/>
        </w:rPr>
        <w:t>have been influential in the development of the Foundation Phase in Wales</w:t>
      </w:r>
      <w:r w:rsidR="00025656">
        <w:rPr>
          <w:rFonts w:ascii="Arial" w:hAnsi="Arial" w:cs="Arial"/>
          <w:sz w:val="24"/>
          <w:szCs w:val="24"/>
        </w:rPr>
        <w:t xml:space="preserve">. There theories continue to influence </w:t>
      </w:r>
      <w:r w:rsidR="003D0A88">
        <w:rPr>
          <w:rFonts w:ascii="Arial" w:hAnsi="Arial" w:cs="Arial"/>
          <w:sz w:val="24"/>
          <w:szCs w:val="24"/>
        </w:rPr>
        <w:t xml:space="preserve">educational practice and </w:t>
      </w:r>
      <w:r w:rsidR="002D5617">
        <w:rPr>
          <w:rFonts w:ascii="Arial" w:hAnsi="Arial" w:cs="Arial"/>
          <w:sz w:val="24"/>
          <w:szCs w:val="24"/>
        </w:rPr>
        <w:t>aspect</w:t>
      </w:r>
      <w:r w:rsidR="00615904">
        <w:rPr>
          <w:rFonts w:ascii="Arial" w:hAnsi="Arial" w:cs="Arial"/>
          <w:sz w:val="24"/>
          <w:szCs w:val="24"/>
        </w:rPr>
        <w:t xml:space="preserve"> such as well-being, building on prior knowledge and </w:t>
      </w:r>
      <w:r w:rsidR="00021355">
        <w:rPr>
          <w:rFonts w:ascii="Arial" w:hAnsi="Arial" w:cs="Arial"/>
          <w:sz w:val="24"/>
          <w:szCs w:val="24"/>
        </w:rPr>
        <w:t>scaffolding</w:t>
      </w:r>
      <w:r w:rsidR="002D5617">
        <w:rPr>
          <w:rFonts w:ascii="Arial" w:hAnsi="Arial" w:cs="Arial"/>
          <w:sz w:val="24"/>
          <w:szCs w:val="24"/>
        </w:rPr>
        <w:t xml:space="preserve"> are evident </w:t>
      </w:r>
      <w:r w:rsidR="00021355">
        <w:rPr>
          <w:rFonts w:ascii="Arial" w:hAnsi="Arial" w:cs="Arial"/>
          <w:sz w:val="24"/>
          <w:szCs w:val="24"/>
        </w:rPr>
        <w:t>within documentation</w:t>
      </w:r>
      <w:r w:rsidR="006B522F">
        <w:rPr>
          <w:rFonts w:ascii="Arial" w:hAnsi="Arial" w:cs="Arial"/>
          <w:sz w:val="24"/>
          <w:szCs w:val="24"/>
        </w:rPr>
        <w:t xml:space="preserve"> regarding the</w:t>
      </w:r>
      <w:r w:rsidR="00615904">
        <w:rPr>
          <w:rFonts w:ascii="Arial" w:hAnsi="Arial" w:cs="Arial"/>
          <w:sz w:val="24"/>
          <w:szCs w:val="24"/>
        </w:rPr>
        <w:t xml:space="preserve"> </w:t>
      </w:r>
      <w:r w:rsidR="006B522F">
        <w:rPr>
          <w:rFonts w:ascii="Arial" w:hAnsi="Arial" w:cs="Arial"/>
          <w:sz w:val="24"/>
          <w:szCs w:val="24"/>
        </w:rPr>
        <w:t>n</w:t>
      </w:r>
      <w:r w:rsidR="00615904">
        <w:rPr>
          <w:rFonts w:ascii="Arial" w:hAnsi="Arial" w:cs="Arial"/>
          <w:sz w:val="24"/>
          <w:szCs w:val="24"/>
        </w:rPr>
        <w:t xml:space="preserve">ew </w:t>
      </w:r>
      <w:r w:rsidR="006B522F">
        <w:rPr>
          <w:rFonts w:ascii="Arial" w:hAnsi="Arial" w:cs="Arial"/>
          <w:sz w:val="24"/>
          <w:szCs w:val="24"/>
        </w:rPr>
        <w:t>c</w:t>
      </w:r>
      <w:r w:rsidR="00615904">
        <w:rPr>
          <w:rFonts w:ascii="Arial" w:hAnsi="Arial" w:cs="Arial"/>
          <w:sz w:val="24"/>
          <w:szCs w:val="24"/>
        </w:rPr>
        <w:t>urriculum</w:t>
      </w:r>
      <w:r w:rsidR="006B522F">
        <w:rPr>
          <w:rFonts w:ascii="Arial" w:hAnsi="Arial" w:cs="Arial"/>
          <w:sz w:val="24"/>
          <w:szCs w:val="24"/>
        </w:rPr>
        <w:t>.</w:t>
      </w:r>
      <w:r w:rsidR="000B3FED">
        <w:rPr>
          <w:rFonts w:ascii="Arial" w:hAnsi="Arial" w:cs="Arial"/>
          <w:sz w:val="24"/>
          <w:szCs w:val="24"/>
        </w:rPr>
        <w:t xml:space="preserve"> </w:t>
      </w:r>
      <w:r w:rsidR="00021355">
        <w:rPr>
          <w:rFonts w:ascii="Arial" w:hAnsi="Arial" w:cs="Arial"/>
          <w:sz w:val="24"/>
          <w:szCs w:val="24"/>
        </w:rPr>
        <w:t>Unfortunately</w:t>
      </w:r>
      <w:r w:rsidR="000B3FED">
        <w:rPr>
          <w:rFonts w:ascii="Arial" w:hAnsi="Arial" w:cs="Arial"/>
          <w:sz w:val="24"/>
          <w:szCs w:val="24"/>
        </w:rPr>
        <w:t xml:space="preserve">, it appears that a focus on attainment targets </w:t>
      </w:r>
      <w:r w:rsidR="00BD6B6B">
        <w:rPr>
          <w:rFonts w:ascii="Arial" w:hAnsi="Arial" w:cs="Arial"/>
          <w:sz w:val="24"/>
          <w:szCs w:val="24"/>
        </w:rPr>
        <w:t>and producing evidence</w:t>
      </w:r>
      <w:r w:rsidR="00A16844">
        <w:rPr>
          <w:rFonts w:ascii="Arial" w:hAnsi="Arial" w:cs="Arial"/>
          <w:sz w:val="24"/>
          <w:szCs w:val="24"/>
        </w:rPr>
        <w:t xml:space="preserve"> my still be having a detrimental effect on the amount of time given to experiential</w:t>
      </w:r>
      <w:r w:rsidR="00FD6957">
        <w:rPr>
          <w:rFonts w:ascii="Arial" w:hAnsi="Arial" w:cs="Arial"/>
          <w:sz w:val="24"/>
          <w:szCs w:val="24"/>
        </w:rPr>
        <w:t>, learner led</w:t>
      </w:r>
      <w:r w:rsidR="00021355">
        <w:rPr>
          <w:rFonts w:ascii="Arial" w:hAnsi="Arial" w:cs="Arial"/>
          <w:sz w:val="24"/>
          <w:szCs w:val="24"/>
        </w:rPr>
        <w:t xml:space="preserve"> (</w:t>
      </w:r>
      <w:r w:rsidR="001A772A">
        <w:rPr>
          <w:rFonts w:ascii="Arial" w:hAnsi="Arial" w:cs="Arial"/>
          <w:sz w:val="24"/>
          <w:szCs w:val="24"/>
        </w:rPr>
        <w:t>Estyn</w:t>
      </w:r>
      <w:r w:rsidR="00B45AE5">
        <w:rPr>
          <w:rFonts w:ascii="Arial" w:hAnsi="Arial" w:cs="Arial"/>
          <w:sz w:val="24"/>
          <w:szCs w:val="24"/>
        </w:rPr>
        <w:t>, 2017).</w:t>
      </w:r>
      <w:r w:rsidR="00AC6CEE">
        <w:rPr>
          <w:rFonts w:ascii="Arial" w:hAnsi="Arial" w:cs="Arial"/>
          <w:sz w:val="24"/>
          <w:szCs w:val="24"/>
        </w:rPr>
        <w:t xml:space="preserve"> It is now a case of reversing this trend </w:t>
      </w:r>
      <w:r w:rsidR="002F3886">
        <w:rPr>
          <w:rFonts w:ascii="Arial" w:hAnsi="Arial" w:cs="Arial"/>
          <w:sz w:val="24"/>
          <w:szCs w:val="24"/>
        </w:rPr>
        <w:t xml:space="preserve">and re-education some </w:t>
      </w:r>
      <w:r w:rsidR="00021355">
        <w:rPr>
          <w:rFonts w:ascii="Arial" w:hAnsi="Arial" w:cs="Arial"/>
          <w:sz w:val="24"/>
          <w:szCs w:val="24"/>
        </w:rPr>
        <w:t>practitioners</w:t>
      </w:r>
      <w:r w:rsidR="002F3886">
        <w:rPr>
          <w:rFonts w:ascii="Arial" w:hAnsi="Arial" w:cs="Arial"/>
          <w:sz w:val="24"/>
          <w:szCs w:val="24"/>
        </w:rPr>
        <w:t xml:space="preserve"> who are still focused on </w:t>
      </w:r>
      <w:r w:rsidR="006A0C0B">
        <w:rPr>
          <w:rFonts w:ascii="Arial" w:hAnsi="Arial" w:cs="Arial"/>
          <w:sz w:val="24"/>
          <w:szCs w:val="24"/>
        </w:rPr>
        <w:t xml:space="preserve">heavily structured and formal teaching approaches. </w:t>
      </w:r>
    </w:p>
    <w:p w14:paraId="38A71A79" w14:textId="043B4E57" w:rsidR="00500C5A" w:rsidRDefault="00050427" w:rsidP="00D75771">
      <w:pPr>
        <w:spacing w:line="480" w:lineRule="auto"/>
        <w:jc w:val="both"/>
        <w:rPr>
          <w:rFonts w:ascii="Arial" w:hAnsi="Arial" w:cs="Arial"/>
          <w:b/>
          <w:sz w:val="24"/>
          <w:szCs w:val="24"/>
          <w:u w:val="single"/>
        </w:rPr>
      </w:pPr>
      <w:r>
        <w:rPr>
          <w:rFonts w:ascii="Arial" w:hAnsi="Arial" w:cs="Arial"/>
          <w:sz w:val="24"/>
          <w:szCs w:val="24"/>
        </w:rPr>
        <w:t xml:space="preserve">Learning outdoors </w:t>
      </w:r>
      <w:r w:rsidR="00A62D22">
        <w:rPr>
          <w:rFonts w:ascii="Arial" w:hAnsi="Arial" w:cs="Arial"/>
          <w:sz w:val="24"/>
          <w:szCs w:val="24"/>
        </w:rPr>
        <w:t xml:space="preserve">and experiential learning are </w:t>
      </w:r>
      <w:r w:rsidR="003056CE">
        <w:rPr>
          <w:rFonts w:ascii="Arial" w:hAnsi="Arial" w:cs="Arial"/>
          <w:sz w:val="24"/>
          <w:szCs w:val="24"/>
        </w:rPr>
        <w:t>invaluable tools in Foundation Phase Education. However</w:t>
      </w:r>
      <w:r w:rsidR="00A87023">
        <w:rPr>
          <w:rFonts w:ascii="Arial" w:hAnsi="Arial" w:cs="Arial"/>
          <w:sz w:val="24"/>
          <w:szCs w:val="24"/>
        </w:rPr>
        <w:t>, p</w:t>
      </w:r>
      <w:r w:rsidR="00B041B9">
        <w:rPr>
          <w:rFonts w:ascii="Arial" w:hAnsi="Arial" w:cs="Arial"/>
          <w:sz w:val="24"/>
          <w:szCs w:val="24"/>
        </w:rPr>
        <w:t>ractitioners</w:t>
      </w:r>
      <w:r w:rsidR="00DD3F51">
        <w:rPr>
          <w:rFonts w:ascii="Arial" w:hAnsi="Arial" w:cs="Arial"/>
          <w:sz w:val="24"/>
          <w:szCs w:val="24"/>
        </w:rPr>
        <w:t xml:space="preserve"> need to be aware of their role within the activities they s</w:t>
      </w:r>
      <w:r w:rsidR="00FE11D6">
        <w:rPr>
          <w:rFonts w:ascii="Arial" w:hAnsi="Arial" w:cs="Arial"/>
          <w:sz w:val="24"/>
          <w:szCs w:val="24"/>
        </w:rPr>
        <w:t xml:space="preserve">et, creating a balance between </w:t>
      </w:r>
      <w:r w:rsidR="00CC4DD2">
        <w:rPr>
          <w:rFonts w:ascii="Arial" w:hAnsi="Arial" w:cs="Arial"/>
          <w:sz w:val="24"/>
          <w:szCs w:val="24"/>
        </w:rPr>
        <w:t xml:space="preserve">child </w:t>
      </w:r>
      <w:r w:rsidR="00B041B9">
        <w:rPr>
          <w:rFonts w:ascii="Arial" w:hAnsi="Arial" w:cs="Arial"/>
          <w:sz w:val="24"/>
          <w:szCs w:val="24"/>
        </w:rPr>
        <w:t>initiated</w:t>
      </w:r>
      <w:r w:rsidR="00CC4DD2">
        <w:rPr>
          <w:rFonts w:ascii="Arial" w:hAnsi="Arial" w:cs="Arial"/>
          <w:sz w:val="24"/>
          <w:szCs w:val="24"/>
        </w:rPr>
        <w:t xml:space="preserve"> and adult </w:t>
      </w:r>
      <w:r w:rsidR="00BC4A9F">
        <w:rPr>
          <w:rFonts w:ascii="Arial" w:hAnsi="Arial" w:cs="Arial"/>
          <w:sz w:val="24"/>
          <w:szCs w:val="24"/>
        </w:rPr>
        <w:t>led</w:t>
      </w:r>
      <w:r w:rsidR="00CC4DD2">
        <w:rPr>
          <w:rFonts w:ascii="Arial" w:hAnsi="Arial" w:cs="Arial"/>
          <w:sz w:val="24"/>
          <w:szCs w:val="24"/>
        </w:rPr>
        <w:t xml:space="preserve"> learning</w:t>
      </w:r>
      <w:r w:rsidR="00BC4A9F">
        <w:rPr>
          <w:rFonts w:ascii="Arial" w:hAnsi="Arial" w:cs="Arial"/>
          <w:sz w:val="24"/>
          <w:szCs w:val="24"/>
        </w:rPr>
        <w:t>.</w:t>
      </w:r>
      <w:r w:rsidR="00A87023">
        <w:rPr>
          <w:rFonts w:ascii="Arial" w:hAnsi="Arial" w:cs="Arial"/>
          <w:sz w:val="24"/>
          <w:szCs w:val="24"/>
        </w:rPr>
        <w:t xml:space="preserve"> </w:t>
      </w:r>
      <w:r w:rsidR="006D4737">
        <w:rPr>
          <w:rFonts w:ascii="Arial" w:hAnsi="Arial" w:cs="Arial"/>
          <w:sz w:val="24"/>
          <w:szCs w:val="24"/>
        </w:rPr>
        <w:t xml:space="preserve">The </w:t>
      </w:r>
      <w:r w:rsidR="00F017CB">
        <w:rPr>
          <w:rFonts w:ascii="Arial" w:hAnsi="Arial" w:cs="Arial"/>
          <w:sz w:val="24"/>
          <w:szCs w:val="24"/>
        </w:rPr>
        <w:t xml:space="preserve">observation and research </w:t>
      </w:r>
      <w:r w:rsidR="00D57F14">
        <w:rPr>
          <w:rFonts w:ascii="Arial" w:hAnsi="Arial" w:cs="Arial"/>
          <w:sz w:val="24"/>
          <w:szCs w:val="24"/>
        </w:rPr>
        <w:t>suggest</w:t>
      </w:r>
      <w:r w:rsidR="00F017CB">
        <w:rPr>
          <w:rFonts w:ascii="Arial" w:hAnsi="Arial" w:cs="Arial"/>
          <w:sz w:val="24"/>
          <w:szCs w:val="24"/>
        </w:rPr>
        <w:t xml:space="preserve"> that </w:t>
      </w:r>
      <w:r w:rsidR="00F30650">
        <w:rPr>
          <w:rFonts w:ascii="Arial" w:hAnsi="Arial" w:cs="Arial"/>
          <w:sz w:val="24"/>
          <w:szCs w:val="24"/>
        </w:rPr>
        <w:t xml:space="preserve">allowing children control over their learning </w:t>
      </w:r>
      <w:r w:rsidR="0076528B">
        <w:rPr>
          <w:rFonts w:ascii="Arial" w:hAnsi="Arial" w:cs="Arial"/>
          <w:sz w:val="24"/>
          <w:szCs w:val="24"/>
        </w:rPr>
        <w:t xml:space="preserve">can produce </w:t>
      </w:r>
      <w:r w:rsidR="0083180A">
        <w:rPr>
          <w:rFonts w:ascii="Arial" w:hAnsi="Arial" w:cs="Arial"/>
          <w:sz w:val="24"/>
          <w:szCs w:val="24"/>
        </w:rPr>
        <w:t>extremely</w:t>
      </w:r>
      <w:r w:rsidR="0076528B">
        <w:rPr>
          <w:rFonts w:ascii="Arial" w:hAnsi="Arial" w:cs="Arial"/>
          <w:sz w:val="24"/>
          <w:szCs w:val="24"/>
        </w:rPr>
        <w:t xml:space="preserve"> valuable learning outcomes.</w:t>
      </w:r>
      <w:r w:rsidR="005261F7">
        <w:rPr>
          <w:rFonts w:ascii="Arial" w:hAnsi="Arial" w:cs="Arial"/>
          <w:sz w:val="24"/>
          <w:szCs w:val="24"/>
        </w:rPr>
        <w:t xml:space="preserve"> </w:t>
      </w:r>
      <w:r w:rsidR="001579D3">
        <w:rPr>
          <w:rFonts w:ascii="Arial" w:hAnsi="Arial" w:cs="Arial"/>
          <w:sz w:val="24"/>
          <w:szCs w:val="24"/>
        </w:rPr>
        <w:t>K</w:t>
      </w:r>
      <w:r w:rsidR="001579D3" w:rsidRPr="001579D3">
        <w:rPr>
          <w:rFonts w:ascii="Arial" w:hAnsi="Arial" w:cs="Arial"/>
          <w:sz w:val="24"/>
          <w:szCs w:val="24"/>
        </w:rPr>
        <w:t>nowledge of child development and individual pupil need</w:t>
      </w:r>
      <w:r w:rsidR="00BB3AF5">
        <w:rPr>
          <w:rFonts w:ascii="Arial" w:hAnsi="Arial" w:cs="Arial"/>
          <w:sz w:val="24"/>
          <w:szCs w:val="24"/>
        </w:rPr>
        <w:t>s</w:t>
      </w:r>
      <w:r w:rsidR="001579D3" w:rsidRPr="001579D3">
        <w:rPr>
          <w:rFonts w:ascii="Arial" w:hAnsi="Arial" w:cs="Arial"/>
          <w:sz w:val="24"/>
          <w:szCs w:val="24"/>
        </w:rPr>
        <w:t xml:space="preserve"> are crucial</w:t>
      </w:r>
      <w:r w:rsidR="00BB3AF5">
        <w:rPr>
          <w:rFonts w:ascii="Arial" w:hAnsi="Arial" w:cs="Arial"/>
          <w:sz w:val="24"/>
          <w:szCs w:val="24"/>
        </w:rPr>
        <w:t>.</w:t>
      </w:r>
      <w:r w:rsidR="001579D3" w:rsidRPr="001579D3">
        <w:rPr>
          <w:rFonts w:ascii="Arial" w:hAnsi="Arial" w:cs="Arial"/>
          <w:sz w:val="24"/>
          <w:szCs w:val="24"/>
        </w:rPr>
        <w:t xml:space="preserve"> </w:t>
      </w:r>
      <w:r w:rsidR="00684944">
        <w:rPr>
          <w:rFonts w:ascii="Arial" w:hAnsi="Arial" w:cs="Arial"/>
          <w:sz w:val="24"/>
          <w:szCs w:val="24"/>
        </w:rPr>
        <w:t xml:space="preserve">In practice it is essential that children are </w:t>
      </w:r>
      <w:r w:rsidR="00684944">
        <w:rPr>
          <w:rFonts w:ascii="Arial" w:hAnsi="Arial" w:cs="Arial"/>
          <w:sz w:val="24"/>
          <w:szCs w:val="24"/>
        </w:rPr>
        <w:lastRenderedPageBreak/>
        <w:t xml:space="preserve">encouraged to learn </w:t>
      </w:r>
      <w:r w:rsidR="00775D71">
        <w:rPr>
          <w:rFonts w:ascii="Arial" w:hAnsi="Arial" w:cs="Arial"/>
          <w:sz w:val="24"/>
          <w:szCs w:val="24"/>
        </w:rPr>
        <w:t xml:space="preserve">through </w:t>
      </w:r>
      <w:r w:rsidR="001C11A8">
        <w:rPr>
          <w:rFonts w:ascii="Arial" w:hAnsi="Arial" w:cs="Arial"/>
          <w:sz w:val="24"/>
          <w:szCs w:val="24"/>
        </w:rPr>
        <w:t>a range</w:t>
      </w:r>
      <w:r w:rsidR="00684944">
        <w:rPr>
          <w:rFonts w:ascii="Arial" w:hAnsi="Arial" w:cs="Arial"/>
          <w:sz w:val="24"/>
          <w:szCs w:val="24"/>
        </w:rPr>
        <w:t xml:space="preserve"> </w:t>
      </w:r>
      <w:r w:rsidR="00775D71">
        <w:rPr>
          <w:rFonts w:ascii="Arial" w:hAnsi="Arial" w:cs="Arial"/>
          <w:sz w:val="24"/>
          <w:szCs w:val="24"/>
        </w:rPr>
        <w:t>of experiences enabl</w:t>
      </w:r>
      <w:r w:rsidR="00D75771">
        <w:rPr>
          <w:rFonts w:ascii="Arial" w:hAnsi="Arial" w:cs="Arial"/>
          <w:sz w:val="24"/>
          <w:szCs w:val="24"/>
        </w:rPr>
        <w:t>ing</w:t>
      </w:r>
      <w:r w:rsidR="00775D71">
        <w:rPr>
          <w:rFonts w:ascii="Arial" w:hAnsi="Arial" w:cs="Arial"/>
          <w:sz w:val="24"/>
          <w:szCs w:val="24"/>
        </w:rPr>
        <w:t xml:space="preserve"> the four purposes outlined in</w:t>
      </w:r>
      <w:r w:rsidR="00D876AC">
        <w:rPr>
          <w:rFonts w:ascii="Arial" w:hAnsi="Arial" w:cs="Arial"/>
          <w:sz w:val="24"/>
          <w:szCs w:val="24"/>
        </w:rPr>
        <w:t xml:space="preserve"> </w:t>
      </w:r>
      <w:r w:rsidR="00045356">
        <w:rPr>
          <w:rFonts w:ascii="Arial" w:hAnsi="Arial" w:cs="Arial"/>
          <w:sz w:val="24"/>
          <w:szCs w:val="24"/>
        </w:rPr>
        <w:t xml:space="preserve">Graham Donaldson </w:t>
      </w:r>
      <w:r w:rsidR="00D876AC">
        <w:rPr>
          <w:rFonts w:ascii="Arial" w:hAnsi="Arial" w:cs="Arial"/>
          <w:sz w:val="24"/>
          <w:szCs w:val="24"/>
        </w:rPr>
        <w:t>‘Successful Futures’</w:t>
      </w:r>
      <w:r w:rsidR="00775D71">
        <w:rPr>
          <w:rFonts w:ascii="Arial" w:hAnsi="Arial" w:cs="Arial"/>
          <w:sz w:val="24"/>
          <w:szCs w:val="24"/>
        </w:rPr>
        <w:t xml:space="preserve"> </w:t>
      </w:r>
      <w:r w:rsidR="00D75771">
        <w:rPr>
          <w:rFonts w:ascii="Arial" w:hAnsi="Arial" w:cs="Arial"/>
          <w:sz w:val="24"/>
          <w:szCs w:val="24"/>
        </w:rPr>
        <w:t>to be achieved.</w:t>
      </w:r>
    </w:p>
    <w:p w14:paraId="44C6EBCA" w14:textId="77777777" w:rsidR="00D42F98" w:rsidRDefault="00D42F98" w:rsidP="00500C5A">
      <w:pPr>
        <w:spacing w:line="480" w:lineRule="auto"/>
        <w:jc w:val="both"/>
        <w:rPr>
          <w:rFonts w:ascii="Arial" w:hAnsi="Arial" w:cs="Arial"/>
          <w:b/>
          <w:sz w:val="24"/>
          <w:szCs w:val="24"/>
          <w:u w:val="single"/>
        </w:rPr>
      </w:pPr>
    </w:p>
    <w:p w14:paraId="132669F0" w14:textId="77777777" w:rsidR="00D42F98" w:rsidRDefault="00D42F98" w:rsidP="00500C5A">
      <w:pPr>
        <w:spacing w:line="480" w:lineRule="auto"/>
        <w:jc w:val="both"/>
        <w:rPr>
          <w:rFonts w:ascii="Arial" w:hAnsi="Arial" w:cs="Arial"/>
          <w:b/>
          <w:sz w:val="24"/>
          <w:szCs w:val="24"/>
          <w:u w:val="single"/>
        </w:rPr>
      </w:pPr>
    </w:p>
    <w:p w14:paraId="74AE7109" w14:textId="77777777" w:rsidR="00D42F98" w:rsidRDefault="00D42F98" w:rsidP="00500C5A">
      <w:pPr>
        <w:spacing w:line="480" w:lineRule="auto"/>
        <w:jc w:val="both"/>
        <w:rPr>
          <w:rFonts w:ascii="Arial" w:hAnsi="Arial" w:cs="Arial"/>
          <w:b/>
          <w:sz w:val="24"/>
          <w:szCs w:val="24"/>
          <w:u w:val="single"/>
        </w:rPr>
      </w:pPr>
    </w:p>
    <w:p w14:paraId="41D01117" w14:textId="77777777" w:rsidR="00D42F98" w:rsidRDefault="00D42F98" w:rsidP="00500C5A">
      <w:pPr>
        <w:spacing w:line="480" w:lineRule="auto"/>
        <w:jc w:val="both"/>
        <w:rPr>
          <w:rFonts w:ascii="Arial" w:hAnsi="Arial" w:cs="Arial"/>
          <w:b/>
          <w:sz w:val="24"/>
          <w:szCs w:val="24"/>
          <w:u w:val="single"/>
        </w:rPr>
      </w:pPr>
    </w:p>
    <w:p w14:paraId="5590C98C" w14:textId="77777777" w:rsidR="00D42F98" w:rsidRDefault="00D42F98" w:rsidP="00500C5A">
      <w:pPr>
        <w:spacing w:line="480" w:lineRule="auto"/>
        <w:jc w:val="both"/>
        <w:rPr>
          <w:rFonts w:ascii="Arial" w:hAnsi="Arial" w:cs="Arial"/>
          <w:b/>
          <w:sz w:val="24"/>
          <w:szCs w:val="24"/>
          <w:u w:val="single"/>
        </w:rPr>
      </w:pPr>
    </w:p>
    <w:p w14:paraId="07D6C45D" w14:textId="77777777" w:rsidR="00D42F98" w:rsidRDefault="00D42F98" w:rsidP="00500C5A">
      <w:pPr>
        <w:spacing w:line="480" w:lineRule="auto"/>
        <w:jc w:val="both"/>
        <w:rPr>
          <w:rFonts w:ascii="Arial" w:hAnsi="Arial" w:cs="Arial"/>
          <w:b/>
          <w:sz w:val="24"/>
          <w:szCs w:val="24"/>
          <w:u w:val="single"/>
        </w:rPr>
      </w:pPr>
    </w:p>
    <w:p w14:paraId="5BCE058D" w14:textId="77777777" w:rsidR="00D42F98" w:rsidRDefault="00D42F98" w:rsidP="00500C5A">
      <w:pPr>
        <w:spacing w:line="480" w:lineRule="auto"/>
        <w:jc w:val="both"/>
        <w:rPr>
          <w:rFonts w:ascii="Arial" w:hAnsi="Arial" w:cs="Arial"/>
          <w:b/>
          <w:sz w:val="24"/>
          <w:szCs w:val="24"/>
          <w:u w:val="single"/>
        </w:rPr>
      </w:pPr>
    </w:p>
    <w:p w14:paraId="6DE81348" w14:textId="77777777" w:rsidR="00D42F98" w:rsidRDefault="00D42F98" w:rsidP="00500C5A">
      <w:pPr>
        <w:spacing w:line="480" w:lineRule="auto"/>
        <w:jc w:val="both"/>
        <w:rPr>
          <w:rFonts w:ascii="Arial" w:hAnsi="Arial" w:cs="Arial"/>
          <w:b/>
          <w:sz w:val="24"/>
          <w:szCs w:val="24"/>
          <w:u w:val="single"/>
        </w:rPr>
      </w:pPr>
    </w:p>
    <w:p w14:paraId="449ABA8D" w14:textId="77777777" w:rsidR="00D42F98" w:rsidRDefault="00D42F98" w:rsidP="00500C5A">
      <w:pPr>
        <w:spacing w:line="480" w:lineRule="auto"/>
        <w:jc w:val="both"/>
        <w:rPr>
          <w:rFonts w:ascii="Arial" w:hAnsi="Arial" w:cs="Arial"/>
          <w:b/>
          <w:sz w:val="24"/>
          <w:szCs w:val="24"/>
          <w:u w:val="single"/>
        </w:rPr>
      </w:pPr>
    </w:p>
    <w:p w14:paraId="71A83729" w14:textId="77777777" w:rsidR="00BB3AF5" w:rsidRDefault="00BB3AF5" w:rsidP="00500C5A">
      <w:pPr>
        <w:spacing w:line="480" w:lineRule="auto"/>
        <w:jc w:val="both"/>
        <w:rPr>
          <w:rFonts w:ascii="Arial" w:hAnsi="Arial" w:cs="Arial"/>
          <w:b/>
          <w:sz w:val="24"/>
          <w:szCs w:val="24"/>
          <w:u w:val="single"/>
        </w:rPr>
      </w:pPr>
    </w:p>
    <w:p w14:paraId="3BE6F6CC" w14:textId="77777777" w:rsidR="00BB3AF5" w:rsidRDefault="00BB3AF5" w:rsidP="00500C5A">
      <w:pPr>
        <w:spacing w:line="480" w:lineRule="auto"/>
        <w:jc w:val="both"/>
        <w:rPr>
          <w:rFonts w:ascii="Arial" w:hAnsi="Arial" w:cs="Arial"/>
          <w:b/>
          <w:sz w:val="24"/>
          <w:szCs w:val="24"/>
          <w:u w:val="single"/>
        </w:rPr>
      </w:pPr>
    </w:p>
    <w:p w14:paraId="00CE6C77" w14:textId="77777777" w:rsidR="00BB3AF5" w:rsidRDefault="00BB3AF5" w:rsidP="00500C5A">
      <w:pPr>
        <w:spacing w:line="480" w:lineRule="auto"/>
        <w:jc w:val="both"/>
        <w:rPr>
          <w:rFonts w:ascii="Arial" w:hAnsi="Arial" w:cs="Arial"/>
          <w:b/>
          <w:sz w:val="24"/>
          <w:szCs w:val="24"/>
          <w:u w:val="single"/>
        </w:rPr>
      </w:pPr>
    </w:p>
    <w:p w14:paraId="770651AE" w14:textId="77777777" w:rsidR="00BB3AF5" w:rsidRDefault="00BB3AF5" w:rsidP="00500C5A">
      <w:pPr>
        <w:spacing w:line="480" w:lineRule="auto"/>
        <w:jc w:val="both"/>
        <w:rPr>
          <w:rFonts w:ascii="Arial" w:hAnsi="Arial" w:cs="Arial"/>
          <w:b/>
          <w:sz w:val="24"/>
          <w:szCs w:val="24"/>
          <w:u w:val="single"/>
        </w:rPr>
      </w:pPr>
    </w:p>
    <w:p w14:paraId="352763A8" w14:textId="77777777" w:rsidR="00E33411" w:rsidRDefault="00E33411" w:rsidP="00500C5A">
      <w:pPr>
        <w:spacing w:line="480" w:lineRule="auto"/>
        <w:jc w:val="both"/>
        <w:rPr>
          <w:rFonts w:ascii="Arial" w:hAnsi="Arial" w:cs="Arial"/>
          <w:b/>
          <w:sz w:val="24"/>
          <w:szCs w:val="24"/>
          <w:u w:val="single"/>
        </w:rPr>
      </w:pPr>
    </w:p>
    <w:p w14:paraId="482B7999" w14:textId="77777777" w:rsidR="00E33411" w:rsidRDefault="00E33411" w:rsidP="00500C5A">
      <w:pPr>
        <w:spacing w:line="480" w:lineRule="auto"/>
        <w:jc w:val="both"/>
        <w:rPr>
          <w:rFonts w:ascii="Arial" w:hAnsi="Arial" w:cs="Arial"/>
          <w:b/>
          <w:sz w:val="24"/>
          <w:szCs w:val="24"/>
          <w:u w:val="single"/>
        </w:rPr>
      </w:pPr>
    </w:p>
    <w:p w14:paraId="532B29BB" w14:textId="77777777" w:rsidR="00E33411" w:rsidRDefault="00E33411" w:rsidP="00500C5A">
      <w:pPr>
        <w:spacing w:line="480" w:lineRule="auto"/>
        <w:jc w:val="both"/>
        <w:rPr>
          <w:rFonts w:ascii="Arial" w:hAnsi="Arial" w:cs="Arial"/>
          <w:b/>
          <w:sz w:val="24"/>
          <w:szCs w:val="24"/>
          <w:u w:val="single"/>
        </w:rPr>
      </w:pPr>
    </w:p>
    <w:p w14:paraId="49F280DD" w14:textId="77777777" w:rsidR="00E33411" w:rsidRDefault="00E33411" w:rsidP="00500C5A">
      <w:pPr>
        <w:spacing w:line="480" w:lineRule="auto"/>
        <w:jc w:val="both"/>
        <w:rPr>
          <w:rFonts w:ascii="Arial" w:hAnsi="Arial" w:cs="Arial"/>
          <w:b/>
          <w:sz w:val="24"/>
          <w:szCs w:val="24"/>
          <w:u w:val="single"/>
        </w:rPr>
      </w:pPr>
    </w:p>
    <w:p w14:paraId="638CCB8A" w14:textId="77777777" w:rsidR="00E33411" w:rsidRDefault="00E33411" w:rsidP="00500C5A">
      <w:pPr>
        <w:spacing w:line="480" w:lineRule="auto"/>
        <w:jc w:val="both"/>
        <w:rPr>
          <w:rFonts w:ascii="Arial" w:hAnsi="Arial" w:cs="Arial"/>
          <w:b/>
          <w:sz w:val="24"/>
          <w:szCs w:val="24"/>
          <w:u w:val="single"/>
        </w:rPr>
      </w:pPr>
    </w:p>
    <w:p w14:paraId="71A2A458" w14:textId="77466B3C" w:rsidR="00905C1D" w:rsidRPr="005705D7" w:rsidRDefault="006C3930" w:rsidP="00500C5A">
      <w:pPr>
        <w:spacing w:line="480" w:lineRule="auto"/>
        <w:jc w:val="both"/>
        <w:rPr>
          <w:rFonts w:ascii="Arial" w:hAnsi="Arial" w:cs="Arial"/>
          <w:b/>
          <w:sz w:val="24"/>
          <w:szCs w:val="24"/>
          <w:u w:val="single"/>
        </w:rPr>
      </w:pPr>
      <w:r w:rsidRPr="00B70328">
        <w:rPr>
          <w:rFonts w:ascii="Arial" w:hAnsi="Arial" w:cs="Arial"/>
          <w:b/>
          <w:sz w:val="24"/>
          <w:szCs w:val="24"/>
          <w:u w:val="single"/>
        </w:rPr>
        <w:lastRenderedPageBreak/>
        <w:t>Reference Li</w:t>
      </w:r>
      <w:r w:rsidR="008F79DC" w:rsidRPr="00B70328">
        <w:rPr>
          <w:rFonts w:ascii="Arial" w:hAnsi="Arial" w:cs="Arial"/>
          <w:b/>
          <w:sz w:val="24"/>
          <w:szCs w:val="24"/>
          <w:u w:val="single"/>
        </w:rPr>
        <w:t>st</w:t>
      </w:r>
    </w:p>
    <w:p w14:paraId="4ED7106C" w14:textId="26BA9541" w:rsidR="00ED08AC" w:rsidRDefault="00ED08AC" w:rsidP="00C06840">
      <w:pPr>
        <w:spacing w:line="240" w:lineRule="auto"/>
        <w:rPr>
          <w:rFonts w:ascii="Arial" w:hAnsi="Arial" w:cs="Arial"/>
          <w:sz w:val="24"/>
          <w:szCs w:val="24"/>
        </w:rPr>
      </w:pPr>
      <w:r w:rsidRPr="00ED08AC">
        <w:rPr>
          <w:rFonts w:ascii="Arial" w:hAnsi="Arial" w:cs="Arial"/>
          <w:sz w:val="24"/>
          <w:szCs w:val="24"/>
        </w:rPr>
        <w:t xml:space="preserve">Brookfield, S. (1995). </w:t>
      </w:r>
      <w:r w:rsidRPr="00ED08AC">
        <w:rPr>
          <w:rFonts w:ascii="Arial" w:hAnsi="Arial" w:cs="Arial"/>
          <w:i/>
          <w:sz w:val="24"/>
          <w:szCs w:val="24"/>
        </w:rPr>
        <w:t>Becoming a critically reflective teacher</w:t>
      </w:r>
      <w:r w:rsidRPr="00ED08AC">
        <w:rPr>
          <w:rFonts w:ascii="Arial" w:hAnsi="Arial" w:cs="Arial"/>
          <w:sz w:val="24"/>
          <w:szCs w:val="24"/>
        </w:rPr>
        <w:t xml:space="preserve"> (Jossey-Bass higher and adult education series). San Francisco: Jossey-Bass.</w:t>
      </w:r>
    </w:p>
    <w:p w14:paraId="5D31CD8A" w14:textId="059F644A" w:rsidR="00C30D4D" w:rsidRPr="00C30D4D" w:rsidRDefault="00C30D4D" w:rsidP="00C06840">
      <w:pPr>
        <w:spacing w:line="240" w:lineRule="auto"/>
        <w:rPr>
          <w:rFonts w:ascii="Arial" w:hAnsi="Arial" w:cs="Arial"/>
          <w:sz w:val="24"/>
          <w:szCs w:val="24"/>
        </w:rPr>
      </w:pPr>
      <w:r w:rsidRPr="00C30D4D">
        <w:rPr>
          <w:rFonts w:ascii="Arial" w:hAnsi="Arial" w:cs="Arial"/>
          <w:sz w:val="24"/>
          <w:szCs w:val="24"/>
        </w:rPr>
        <w:t xml:space="preserve">Bruce, T. (1991). </w:t>
      </w:r>
      <w:r w:rsidRPr="00C30D4D">
        <w:rPr>
          <w:rFonts w:ascii="Arial" w:hAnsi="Arial" w:cs="Arial"/>
          <w:i/>
          <w:sz w:val="24"/>
          <w:szCs w:val="24"/>
        </w:rPr>
        <w:t>Time to play in early childhood education.</w:t>
      </w:r>
      <w:r w:rsidRPr="00C30D4D">
        <w:rPr>
          <w:rFonts w:ascii="Arial" w:hAnsi="Arial" w:cs="Arial"/>
          <w:sz w:val="24"/>
          <w:szCs w:val="24"/>
        </w:rPr>
        <w:t xml:space="preserve"> London: Hodder &amp; Stoughton Educational.</w:t>
      </w:r>
    </w:p>
    <w:p w14:paraId="3B802230" w14:textId="61AEF5A6" w:rsidR="002A7FC4" w:rsidRPr="005705D7" w:rsidRDefault="003516E1" w:rsidP="00C06840">
      <w:pPr>
        <w:spacing w:line="240" w:lineRule="auto"/>
        <w:rPr>
          <w:rFonts w:ascii="Arial" w:hAnsi="Arial" w:cs="Arial"/>
          <w:sz w:val="24"/>
          <w:szCs w:val="24"/>
        </w:rPr>
      </w:pPr>
      <w:proofErr w:type="spellStart"/>
      <w:r w:rsidRPr="003516E1">
        <w:rPr>
          <w:rFonts w:ascii="Arial" w:hAnsi="Arial" w:cs="Arial"/>
          <w:sz w:val="24"/>
          <w:szCs w:val="24"/>
        </w:rPr>
        <w:t>Cremin</w:t>
      </w:r>
      <w:proofErr w:type="spellEnd"/>
      <w:r w:rsidRPr="003516E1">
        <w:rPr>
          <w:rFonts w:ascii="Arial" w:hAnsi="Arial" w:cs="Arial"/>
          <w:sz w:val="24"/>
          <w:szCs w:val="24"/>
        </w:rPr>
        <w:t xml:space="preserve">, T., &amp; Burnett, C. (2018). Learning to teach in the primary school (Fourth ed., Learning to Teach in the Primary School) </w:t>
      </w:r>
      <w:r w:rsidR="00727F77">
        <w:rPr>
          <w:rFonts w:ascii="Arial" w:hAnsi="Arial" w:cs="Arial"/>
          <w:sz w:val="24"/>
          <w:szCs w:val="24"/>
        </w:rPr>
        <w:t>Oxon: Routledge</w:t>
      </w:r>
    </w:p>
    <w:p w14:paraId="2ACA2D5D" w14:textId="7239212A" w:rsidR="00A81B2F" w:rsidRDefault="00A81B2F" w:rsidP="00C06840">
      <w:pPr>
        <w:spacing w:line="240" w:lineRule="auto"/>
        <w:rPr>
          <w:rFonts w:ascii="Arial" w:hAnsi="Arial" w:cs="Arial"/>
          <w:sz w:val="24"/>
          <w:szCs w:val="24"/>
        </w:rPr>
      </w:pPr>
      <w:r w:rsidRPr="005705D7">
        <w:rPr>
          <w:rFonts w:ascii="Arial" w:hAnsi="Arial" w:cs="Arial"/>
          <w:sz w:val="24"/>
          <w:szCs w:val="24"/>
        </w:rPr>
        <w:t>Department for Education and Skills (DfES) (2005) Learning outside the classroom: manifesto. London: DfES</w:t>
      </w:r>
    </w:p>
    <w:p w14:paraId="14BA45FE" w14:textId="3BB62F66" w:rsidR="00045356" w:rsidRPr="005705D7" w:rsidRDefault="00045356" w:rsidP="00C06840">
      <w:pPr>
        <w:spacing w:line="240" w:lineRule="auto"/>
        <w:rPr>
          <w:rFonts w:ascii="Arial" w:hAnsi="Arial" w:cs="Arial"/>
          <w:sz w:val="24"/>
          <w:szCs w:val="24"/>
        </w:rPr>
      </w:pPr>
      <w:r>
        <w:rPr>
          <w:rFonts w:ascii="Arial" w:hAnsi="Arial" w:cs="Arial"/>
          <w:sz w:val="24"/>
          <w:szCs w:val="24"/>
        </w:rPr>
        <w:t xml:space="preserve">Donaldson, G. (2015). </w:t>
      </w:r>
      <w:proofErr w:type="gramStart"/>
      <w:r>
        <w:rPr>
          <w:rFonts w:ascii="Arial" w:hAnsi="Arial" w:cs="Arial"/>
          <w:sz w:val="24"/>
          <w:szCs w:val="24"/>
        </w:rPr>
        <w:t xml:space="preserve">Successful  </w:t>
      </w:r>
      <w:proofErr w:type="spellStart"/>
      <w:r>
        <w:rPr>
          <w:rFonts w:ascii="Arial" w:hAnsi="Arial" w:cs="Arial"/>
          <w:sz w:val="24"/>
          <w:szCs w:val="24"/>
        </w:rPr>
        <w:t>Futures</w:t>
      </w:r>
      <w:proofErr w:type="gramEnd"/>
      <w:r>
        <w:rPr>
          <w:rFonts w:ascii="Arial" w:hAnsi="Arial" w:cs="Arial"/>
          <w:sz w:val="24"/>
          <w:szCs w:val="24"/>
        </w:rPr>
        <w:t>:Independent</w:t>
      </w:r>
      <w:proofErr w:type="spellEnd"/>
      <w:r>
        <w:rPr>
          <w:rFonts w:ascii="Arial" w:hAnsi="Arial" w:cs="Arial"/>
          <w:sz w:val="24"/>
          <w:szCs w:val="24"/>
        </w:rPr>
        <w:t xml:space="preserve"> Review of Curriculum and Assessment </w:t>
      </w:r>
      <w:proofErr w:type="spellStart"/>
      <w:r>
        <w:rPr>
          <w:rFonts w:ascii="Arial" w:hAnsi="Arial" w:cs="Arial"/>
          <w:sz w:val="24"/>
          <w:szCs w:val="24"/>
        </w:rPr>
        <w:t>Arrangemants</w:t>
      </w:r>
      <w:proofErr w:type="spellEnd"/>
      <w:r>
        <w:rPr>
          <w:rFonts w:ascii="Arial" w:hAnsi="Arial" w:cs="Arial"/>
          <w:sz w:val="24"/>
          <w:szCs w:val="24"/>
        </w:rPr>
        <w:t xml:space="preserve"> in Wales. Cardiff: Crown Copyright</w:t>
      </w:r>
    </w:p>
    <w:p w14:paraId="745A9297" w14:textId="77777777" w:rsidR="00165016" w:rsidRDefault="00C06840" w:rsidP="00C06840">
      <w:pPr>
        <w:spacing w:line="240" w:lineRule="auto"/>
        <w:rPr>
          <w:rFonts w:ascii="Arial" w:hAnsi="Arial" w:cs="Arial"/>
          <w:sz w:val="24"/>
          <w:szCs w:val="24"/>
        </w:rPr>
      </w:pPr>
      <w:r w:rsidRPr="005705D7">
        <w:rPr>
          <w:rFonts w:ascii="Arial" w:hAnsi="Arial" w:cs="Arial"/>
          <w:sz w:val="24"/>
          <w:szCs w:val="24"/>
        </w:rPr>
        <w:t xml:space="preserve">Estyn (2011) Literacy and the Foundation Phase: An evaluation of </w:t>
      </w:r>
      <w:r w:rsidR="005705D7" w:rsidRPr="005705D7">
        <w:rPr>
          <w:rFonts w:ascii="Arial" w:hAnsi="Arial" w:cs="Arial"/>
          <w:sz w:val="24"/>
          <w:szCs w:val="24"/>
        </w:rPr>
        <w:t>the implementation</w:t>
      </w:r>
      <w:r w:rsidRPr="005705D7">
        <w:rPr>
          <w:rFonts w:ascii="Arial" w:hAnsi="Arial" w:cs="Arial"/>
          <w:sz w:val="24"/>
          <w:szCs w:val="24"/>
        </w:rPr>
        <w:t xml:space="preserve"> of the Foundation Phase for five to six-year-olds in primary schools, with special reference to literacy</w:t>
      </w:r>
      <w:r w:rsidR="002D1722" w:rsidRPr="005705D7">
        <w:rPr>
          <w:rFonts w:ascii="Arial" w:hAnsi="Arial" w:cs="Arial"/>
          <w:sz w:val="24"/>
          <w:szCs w:val="24"/>
        </w:rPr>
        <w:br/>
      </w:r>
    </w:p>
    <w:p w14:paraId="7B487EAF" w14:textId="0D2F8DAB" w:rsidR="00903791" w:rsidRDefault="00B8518D" w:rsidP="00C06840">
      <w:pPr>
        <w:spacing w:line="240" w:lineRule="auto"/>
        <w:rPr>
          <w:rFonts w:ascii="Arial" w:hAnsi="Arial" w:cs="Arial"/>
          <w:sz w:val="24"/>
          <w:szCs w:val="24"/>
        </w:rPr>
      </w:pPr>
      <w:r>
        <w:rPr>
          <w:rFonts w:ascii="Arial" w:hAnsi="Arial" w:cs="Arial"/>
          <w:sz w:val="24"/>
          <w:szCs w:val="24"/>
        </w:rPr>
        <w:t>Estyn Report (2014) Estyn report omitted for reasons of anonymity.</w:t>
      </w:r>
    </w:p>
    <w:p w14:paraId="56DB8A18" w14:textId="0B7FB1BC" w:rsidR="00C73E47" w:rsidRDefault="00903791" w:rsidP="00C73E47">
      <w:pPr>
        <w:rPr>
          <w:rFonts w:ascii="Helvetica" w:eastAsia="Times New Roman" w:hAnsi="Helvetica" w:cs="Helvetica"/>
          <w:sz w:val="24"/>
          <w:szCs w:val="24"/>
        </w:rPr>
      </w:pPr>
      <w:r>
        <w:rPr>
          <w:rFonts w:ascii="Arial" w:hAnsi="Arial" w:cs="Arial"/>
          <w:sz w:val="24"/>
          <w:szCs w:val="24"/>
        </w:rPr>
        <w:t>Estyn (2017)</w:t>
      </w:r>
      <w:r w:rsidR="00B8518D">
        <w:rPr>
          <w:rFonts w:ascii="Arial" w:hAnsi="Arial" w:cs="Arial"/>
          <w:sz w:val="24"/>
          <w:szCs w:val="24"/>
        </w:rPr>
        <w:t xml:space="preserve"> </w:t>
      </w:r>
      <w:r w:rsidR="00C73E47">
        <w:rPr>
          <w:rFonts w:ascii="Helvetica" w:eastAsia="Times New Roman" w:hAnsi="Helvetica" w:cs="Helvetica"/>
          <w:sz w:val="24"/>
          <w:szCs w:val="24"/>
        </w:rPr>
        <w:t>Active and experiential learning: Effective foundation phase practice in delivering literacy and numeracy in Year 1 and Year 2' </w:t>
      </w:r>
    </w:p>
    <w:p w14:paraId="1ED35DF1" w14:textId="6E11B43C" w:rsidR="00B8518D" w:rsidRPr="00590557" w:rsidRDefault="005E0955" w:rsidP="00C06840">
      <w:pPr>
        <w:spacing w:line="240" w:lineRule="auto"/>
        <w:rPr>
          <w:rFonts w:ascii="Arial" w:hAnsi="Arial" w:cs="Arial"/>
          <w:sz w:val="24"/>
          <w:szCs w:val="24"/>
        </w:rPr>
      </w:pPr>
      <w:r w:rsidRPr="00590557">
        <w:rPr>
          <w:rFonts w:ascii="Arial" w:hAnsi="Arial" w:cs="Arial"/>
          <w:sz w:val="24"/>
          <w:szCs w:val="24"/>
        </w:rPr>
        <w:t>Griffiths. (</w:t>
      </w:r>
      <w:r w:rsidR="00FE2DB7" w:rsidRPr="00590557">
        <w:rPr>
          <w:rFonts w:ascii="Arial" w:hAnsi="Arial" w:cs="Arial"/>
          <w:sz w:val="24"/>
          <w:szCs w:val="24"/>
        </w:rPr>
        <w:t xml:space="preserve">2018) </w:t>
      </w:r>
      <w:r w:rsidR="00DE0C39" w:rsidRPr="00590557">
        <w:rPr>
          <w:rFonts w:ascii="Arial" w:hAnsi="Arial" w:cs="Arial"/>
          <w:i/>
          <w:sz w:val="24"/>
          <w:szCs w:val="24"/>
        </w:rPr>
        <w:t>Play and Active</w:t>
      </w:r>
      <w:r w:rsidR="00441FD3" w:rsidRPr="00590557">
        <w:rPr>
          <w:rFonts w:ascii="Arial" w:hAnsi="Arial" w:cs="Arial"/>
          <w:i/>
          <w:sz w:val="24"/>
          <w:szCs w:val="24"/>
        </w:rPr>
        <w:t xml:space="preserve"> Learning</w:t>
      </w:r>
      <w:r w:rsidR="00590557" w:rsidRPr="00590557">
        <w:rPr>
          <w:rFonts w:ascii="Arial" w:hAnsi="Arial" w:cs="Arial"/>
          <w:i/>
          <w:sz w:val="24"/>
          <w:szCs w:val="24"/>
        </w:rPr>
        <w:t>.</w:t>
      </w:r>
      <w:r w:rsidR="00590557" w:rsidRPr="00590557">
        <w:rPr>
          <w:rFonts w:ascii="Arial" w:hAnsi="Arial" w:cs="Arial"/>
          <w:sz w:val="24"/>
          <w:szCs w:val="24"/>
        </w:rPr>
        <w:t xml:space="preserve"> </w:t>
      </w:r>
      <w:r w:rsidR="00FE2DB7" w:rsidRPr="00590557">
        <w:rPr>
          <w:rFonts w:ascii="Arial" w:hAnsi="Arial" w:cs="Arial"/>
          <w:sz w:val="24"/>
          <w:szCs w:val="24"/>
        </w:rPr>
        <w:t>UWTSD: Swansea</w:t>
      </w:r>
    </w:p>
    <w:p w14:paraId="7D43C5DE" w14:textId="77777777" w:rsidR="00590557" w:rsidRDefault="00DE0C39" w:rsidP="00C06840">
      <w:pPr>
        <w:spacing w:line="240" w:lineRule="auto"/>
        <w:rPr>
          <w:rFonts w:ascii="Arial" w:hAnsi="Arial" w:cs="Arial"/>
          <w:sz w:val="24"/>
          <w:szCs w:val="24"/>
        </w:rPr>
      </w:pPr>
      <w:r w:rsidRPr="00DE0C39">
        <w:rPr>
          <w:rFonts w:ascii="Arial" w:hAnsi="Arial" w:cs="Arial"/>
          <w:sz w:val="24"/>
          <w:szCs w:val="24"/>
        </w:rPr>
        <w:t xml:space="preserve">Gray, C., &amp; MacBlain, S. (2015). </w:t>
      </w:r>
      <w:r w:rsidRPr="00590557">
        <w:rPr>
          <w:rFonts w:ascii="Arial" w:hAnsi="Arial" w:cs="Arial"/>
          <w:i/>
          <w:sz w:val="24"/>
          <w:szCs w:val="24"/>
        </w:rPr>
        <w:t>Learning theories in childhood (Second ed.).</w:t>
      </w:r>
      <w:r w:rsidRPr="00DE0C39">
        <w:rPr>
          <w:rFonts w:ascii="Arial" w:hAnsi="Arial" w:cs="Arial"/>
          <w:sz w:val="24"/>
          <w:szCs w:val="24"/>
        </w:rPr>
        <w:t xml:space="preserve"> Los Angeles: SAGE. </w:t>
      </w:r>
    </w:p>
    <w:p w14:paraId="63D506F3" w14:textId="383C52DD" w:rsidR="00B65D92" w:rsidRPr="005705D7" w:rsidRDefault="005338F8" w:rsidP="00C06840">
      <w:pPr>
        <w:spacing w:line="240" w:lineRule="auto"/>
        <w:rPr>
          <w:rFonts w:ascii="Arial" w:hAnsi="Arial" w:cs="Arial"/>
          <w:sz w:val="24"/>
          <w:szCs w:val="24"/>
        </w:rPr>
      </w:pPr>
      <w:r w:rsidRPr="005705D7">
        <w:rPr>
          <w:rFonts w:ascii="Arial" w:hAnsi="Arial" w:cs="Arial"/>
          <w:sz w:val="24"/>
          <w:szCs w:val="24"/>
        </w:rPr>
        <w:t>Grigg,</w:t>
      </w:r>
      <w:r w:rsidR="005E0955">
        <w:rPr>
          <w:rFonts w:ascii="Arial" w:hAnsi="Arial" w:cs="Arial"/>
          <w:sz w:val="24"/>
          <w:szCs w:val="24"/>
        </w:rPr>
        <w:t xml:space="preserve"> </w:t>
      </w:r>
      <w:r w:rsidRPr="005705D7">
        <w:rPr>
          <w:rFonts w:ascii="Arial" w:hAnsi="Arial" w:cs="Arial"/>
          <w:sz w:val="24"/>
          <w:szCs w:val="24"/>
        </w:rPr>
        <w:t xml:space="preserve">R. (2015) </w:t>
      </w:r>
      <w:r w:rsidRPr="005705D7">
        <w:rPr>
          <w:rFonts w:ascii="Arial" w:hAnsi="Arial" w:cs="Arial"/>
          <w:i/>
          <w:sz w:val="24"/>
          <w:szCs w:val="24"/>
        </w:rPr>
        <w:t>Becoming an Outstanding Primary School Teacher</w:t>
      </w:r>
      <w:r w:rsidRPr="005705D7">
        <w:rPr>
          <w:rFonts w:ascii="Arial" w:hAnsi="Arial" w:cs="Arial"/>
          <w:sz w:val="24"/>
          <w:szCs w:val="24"/>
        </w:rPr>
        <w:t>. 2</w:t>
      </w:r>
      <w:r w:rsidRPr="005705D7">
        <w:rPr>
          <w:rFonts w:ascii="Arial" w:hAnsi="Arial" w:cs="Arial"/>
          <w:sz w:val="24"/>
          <w:szCs w:val="24"/>
          <w:vertAlign w:val="superscript"/>
        </w:rPr>
        <w:t>nd</w:t>
      </w:r>
      <w:r w:rsidRPr="005705D7">
        <w:rPr>
          <w:rFonts w:ascii="Arial" w:hAnsi="Arial" w:cs="Arial"/>
          <w:sz w:val="24"/>
          <w:szCs w:val="24"/>
        </w:rPr>
        <w:t xml:space="preserve"> ed. Routledge: Oxon</w:t>
      </w:r>
    </w:p>
    <w:p w14:paraId="75DB95A5" w14:textId="05B26041" w:rsidR="00533DFD" w:rsidRDefault="00533DFD" w:rsidP="00C06840">
      <w:pPr>
        <w:spacing w:line="240" w:lineRule="auto"/>
        <w:rPr>
          <w:rFonts w:ascii="Arial" w:hAnsi="Arial" w:cs="Arial"/>
          <w:sz w:val="24"/>
          <w:szCs w:val="24"/>
        </w:rPr>
      </w:pPr>
      <w:r w:rsidRPr="005705D7">
        <w:rPr>
          <w:rFonts w:ascii="Arial" w:hAnsi="Arial" w:cs="Arial"/>
          <w:sz w:val="24"/>
          <w:szCs w:val="24"/>
        </w:rPr>
        <w:t xml:space="preserve">Hurst, V and Joseph, J (2000) </w:t>
      </w:r>
      <w:r w:rsidRPr="005705D7">
        <w:rPr>
          <w:rFonts w:ascii="Arial" w:hAnsi="Arial" w:cs="Arial"/>
          <w:i/>
          <w:sz w:val="24"/>
          <w:szCs w:val="24"/>
        </w:rPr>
        <w:t>Supporting Early learning</w:t>
      </w:r>
      <w:r w:rsidRPr="005705D7">
        <w:rPr>
          <w:rFonts w:ascii="Arial" w:hAnsi="Arial" w:cs="Arial"/>
          <w:sz w:val="24"/>
          <w:szCs w:val="24"/>
        </w:rPr>
        <w:t>. Buckingham: Open University Press</w:t>
      </w:r>
    </w:p>
    <w:p w14:paraId="3AA5929A" w14:textId="3B881642" w:rsidR="000973CB" w:rsidRDefault="004271EB" w:rsidP="005705D7">
      <w:pPr>
        <w:spacing w:line="240" w:lineRule="auto"/>
        <w:rPr>
          <w:rFonts w:ascii="Arial" w:hAnsi="Arial" w:cs="Arial"/>
          <w:sz w:val="24"/>
          <w:szCs w:val="24"/>
        </w:rPr>
      </w:pPr>
      <w:r w:rsidRPr="004271EB">
        <w:rPr>
          <w:rFonts w:ascii="Arial" w:hAnsi="Arial" w:cs="Arial"/>
          <w:sz w:val="24"/>
          <w:szCs w:val="24"/>
        </w:rPr>
        <w:t xml:space="preserve">Pritchard, A. (2008). </w:t>
      </w:r>
      <w:r w:rsidRPr="002E27B8">
        <w:rPr>
          <w:rFonts w:ascii="Arial" w:hAnsi="Arial" w:cs="Arial"/>
          <w:i/>
          <w:sz w:val="24"/>
          <w:szCs w:val="24"/>
        </w:rPr>
        <w:t xml:space="preserve">Ways of </w:t>
      </w:r>
      <w:r w:rsidR="00727F77" w:rsidRPr="002E27B8">
        <w:rPr>
          <w:rFonts w:ascii="Arial" w:hAnsi="Arial" w:cs="Arial"/>
          <w:i/>
          <w:sz w:val="24"/>
          <w:szCs w:val="24"/>
        </w:rPr>
        <w:t>learning:</w:t>
      </w:r>
      <w:r w:rsidRPr="002E27B8">
        <w:rPr>
          <w:rFonts w:ascii="Arial" w:hAnsi="Arial" w:cs="Arial"/>
          <w:i/>
          <w:sz w:val="24"/>
          <w:szCs w:val="24"/>
        </w:rPr>
        <w:t xml:space="preserve"> Learning theories and learning styles in the classroom </w:t>
      </w:r>
      <w:r w:rsidRPr="004271EB">
        <w:rPr>
          <w:rFonts w:ascii="Arial" w:hAnsi="Arial" w:cs="Arial"/>
          <w:sz w:val="24"/>
          <w:szCs w:val="24"/>
        </w:rPr>
        <w:t xml:space="preserve">(2nd ed.). London: Routledge. </w:t>
      </w:r>
    </w:p>
    <w:p w14:paraId="1080CB4A" w14:textId="0AE62852" w:rsidR="00EA5F53" w:rsidRDefault="00EA5F53" w:rsidP="005705D7">
      <w:pPr>
        <w:spacing w:line="240" w:lineRule="auto"/>
        <w:rPr>
          <w:rFonts w:ascii="Arial" w:hAnsi="Arial" w:cs="Arial"/>
          <w:sz w:val="24"/>
          <w:szCs w:val="24"/>
        </w:rPr>
      </w:pPr>
      <w:r w:rsidRPr="00EA5F53">
        <w:rPr>
          <w:rFonts w:ascii="Arial" w:hAnsi="Arial" w:cs="Arial"/>
          <w:sz w:val="24"/>
          <w:szCs w:val="24"/>
        </w:rPr>
        <w:t xml:space="preserve">MacBlain, S. (2014). </w:t>
      </w:r>
      <w:r w:rsidRPr="00EA5F53">
        <w:rPr>
          <w:rFonts w:ascii="Arial" w:hAnsi="Arial" w:cs="Arial"/>
          <w:i/>
          <w:sz w:val="24"/>
          <w:szCs w:val="24"/>
        </w:rPr>
        <w:t>How children learn (First ed.).</w:t>
      </w:r>
      <w:r w:rsidRPr="00EA5F53">
        <w:rPr>
          <w:rFonts w:ascii="Arial" w:hAnsi="Arial" w:cs="Arial"/>
          <w:sz w:val="24"/>
          <w:szCs w:val="24"/>
        </w:rPr>
        <w:t xml:space="preserve"> London: SAGE publications.</w:t>
      </w:r>
    </w:p>
    <w:p w14:paraId="77340E8D" w14:textId="719FBD96" w:rsidR="005705D7" w:rsidRPr="001D0103" w:rsidRDefault="001D0103" w:rsidP="005705D7">
      <w:pPr>
        <w:spacing w:line="240" w:lineRule="auto"/>
        <w:rPr>
          <w:rFonts w:ascii="Arial" w:hAnsi="Arial" w:cs="Arial"/>
          <w:sz w:val="24"/>
          <w:szCs w:val="24"/>
        </w:rPr>
      </w:pPr>
      <w:r w:rsidRPr="001D0103">
        <w:rPr>
          <w:rFonts w:ascii="Arial" w:hAnsi="Arial" w:cs="Arial"/>
          <w:sz w:val="24"/>
          <w:szCs w:val="24"/>
        </w:rPr>
        <w:t xml:space="preserve">Moyles, J. (2010). </w:t>
      </w:r>
      <w:r w:rsidRPr="001D0103">
        <w:rPr>
          <w:rFonts w:ascii="Arial" w:hAnsi="Arial" w:cs="Arial"/>
          <w:i/>
          <w:sz w:val="24"/>
          <w:szCs w:val="24"/>
        </w:rPr>
        <w:t>The excellence of play (3rd ed.).</w:t>
      </w:r>
      <w:r w:rsidRPr="001D0103">
        <w:rPr>
          <w:rFonts w:ascii="Arial" w:hAnsi="Arial" w:cs="Arial"/>
          <w:sz w:val="24"/>
          <w:szCs w:val="24"/>
        </w:rPr>
        <w:t xml:space="preserve"> Berkshire, England: McGraw-</w:t>
      </w:r>
      <w:r w:rsidR="00727F77" w:rsidRPr="001D0103">
        <w:rPr>
          <w:rFonts w:ascii="Arial" w:hAnsi="Arial" w:cs="Arial"/>
          <w:sz w:val="24"/>
          <w:szCs w:val="24"/>
        </w:rPr>
        <w:t>Hill:</w:t>
      </w:r>
      <w:r w:rsidRPr="001D0103">
        <w:rPr>
          <w:rFonts w:ascii="Arial" w:hAnsi="Arial" w:cs="Arial"/>
          <w:sz w:val="24"/>
          <w:szCs w:val="24"/>
        </w:rPr>
        <w:t xml:space="preserve"> Open University Press. </w:t>
      </w:r>
      <w:r w:rsidR="005705D7" w:rsidRPr="001D0103">
        <w:rPr>
          <w:rFonts w:ascii="Arial" w:hAnsi="Arial" w:cs="Arial"/>
          <w:sz w:val="24"/>
          <w:szCs w:val="24"/>
        </w:rPr>
        <w:t>Pritchard (2009) Ways of Learning. London: Routledge</w:t>
      </w:r>
    </w:p>
    <w:p w14:paraId="72C6E511" w14:textId="033B73B4" w:rsidR="00E83D09" w:rsidRPr="005705D7" w:rsidRDefault="00E83D09" w:rsidP="00C06840">
      <w:pPr>
        <w:spacing w:line="240" w:lineRule="auto"/>
        <w:rPr>
          <w:rFonts w:ascii="Arial" w:hAnsi="Arial" w:cs="Arial"/>
          <w:sz w:val="24"/>
          <w:szCs w:val="24"/>
        </w:rPr>
      </w:pPr>
      <w:r w:rsidRPr="005705D7">
        <w:rPr>
          <w:rFonts w:ascii="Arial" w:hAnsi="Arial" w:cs="Arial"/>
          <w:sz w:val="24"/>
          <w:szCs w:val="24"/>
        </w:rPr>
        <w:t>Piaget</w:t>
      </w:r>
      <w:r w:rsidR="00B420A9">
        <w:rPr>
          <w:rFonts w:ascii="Arial" w:hAnsi="Arial" w:cs="Arial"/>
          <w:sz w:val="24"/>
          <w:szCs w:val="24"/>
        </w:rPr>
        <w:t>,</w:t>
      </w:r>
      <w:r w:rsidRPr="005705D7">
        <w:rPr>
          <w:rFonts w:ascii="Arial" w:hAnsi="Arial" w:cs="Arial"/>
          <w:sz w:val="24"/>
          <w:szCs w:val="24"/>
        </w:rPr>
        <w:t xml:space="preserve"> </w:t>
      </w:r>
      <w:r w:rsidR="005E0955" w:rsidRPr="005705D7">
        <w:rPr>
          <w:rFonts w:ascii="Arial" w:hAnsi="Arial" w:cs="Arial"/>
          <w:sz w:val="24"/>
          <w:szCs w:val="24"/>
        </w:rPr>
        <w:t>J</w:t>
      </w:r>
      <w:r w:rsidR="005E0955">
        <w:rPr>
          <w:rFonts w:ascii="Arial" w:hAnsi="Arial" w:cs="Arial"/>
          <w:sz w:val="24"/>
          <w:szCs w:val="24"/>
        </w:rPr>
        <w:t>.</w:t>
      </w:r>
      <w:r w:rsidR="005E0955" w:rsidRPr="005705D7">
        <w:rPr>
          <w:rFonts w:ascii="Arial" w:hAnsi="Arial" w:cs="Arial"/>
          <w:sz w:val="24"/>
          <w:szCs w:val="24"/>
        </w:rPr>
        <w:t xml:space="preserve"> (</w:t>
      </w:r>
      <w:r w:rsidRPr="005705D7">
        <w:rPr>
          <w:rFonts w:ascii="Arial" w:hAnsi="Arial" w:cs="Arial"/>
          <w:sz w:val="24"/>
          <w:szCs w:val="24"/>
        </w:rPr>
        <w:t xml:space="preserve">1962) Play, </w:t>
      </w:r>
      <w:r w:rsidRPr="00FE2DB7">
        <w:rPr>
          <w:rFonts w:ascii="Arial" w:hAnsi="Arial" w:cs="Arial"/>
          <w:i/>
          <w:sz w:val="24"/>
          <w:szCs w:val="24"/>
        </w:rPr>
        <w:t>Dreams, and Imi</w:t>
      </w:r>
      <w:r w:rsidR="00CC6373" w:rsidRPr="00FE2DB7">
        <w:rPr>
          <w:rFonts w:ascii="Arial" w:hAnsi="Arial" w:cs="Arial"/>
          <w:i/>
          <w:sz w:val="24"/>
          <w:szCs w:val="24"/>
        </w:rPr>
        <w:t>tation in Childhood,</w:t>
      </w:r>
      <w:r w:rsidR="00CC6373" w:rsidRPr="005705D7">
        <w:rPr>
          <w:rFonts w:ascii="Arial" w:hAnsi="Arial" w:cs="Arial"/>
          <w:sz w:val="24"/>
          <w:szCs w:val="24"/>
        </w:rPr>
        <w:t xml:space="preserve"> New York: W.W. Norton</w:t>
      </w:r>
    </w:p>
    <w:p w14:paraId="76F3960F" w14:textId="4357A81E" w:rsidR="005F0931" w:rsidRDefault="005F0931" w:rsidP="00C06840">
      <w:pPr>
        <w:spacing w:line="240" w:lineRule="auto"/>
        <w:rPr>
          <w:rFonts w:ascii="Arial" w:hAnsi="Arial" w:cs="Arial"/>
          <w:sz w:val="24"/>
          <w:szCs w:val="24"/>
        </w:rPr>
      </w:pPr>
      <w:r w:rsidRPr="005705D7">
        <w:rPr>
          <w:rFonts w:ascii="Arial" w:hAnsi="Arial" w:cs="Arial"/>
          <w:sz w:val="24"/>
          <w:szCs w:val="24"/>
        </w:rPr>
        <w:t xml:space="preserve">Pound, L. (2005) </w:t>
      </w:r>
      <w:r w:rsidRPr="00FE2DB7">
        <w:rPr>
          <w:rFonts w:ascii="Arial" w:hAnsi="Arial" w:cs="Arial"/>
          <w:i/>
          <w:sz w:val="24"/>
          <w:szCs w:val="24"/>
        </w:rPr>
        <w:t>How Children Learn.</w:t>
      </w:r>
      <w:r w:rsidRPr="005705D7">
        <w:rPr>
          <w:rFonts w:ascii="Arial" w:hAnsi="Arial" w:cs="Arial"/>
          <w:sz w:val="24"/>
          <w:szCs w:val="24"/>
        </w:rPr>
        <w:t xml:space="preserve"> Step Forward</w:t>
      </w:r>
      <w:r w:rsidR="00FE2DB7">
        <w:rPr>
          <w:rFonts w:ascii="Arial" w:hAnsi="Arial" w:cs="Arial"/>
          <w:sz w:val="24"/>
          <w:szCs w:val="24"/>
        </w:rPr>
        <w:t xml:space="preserve">. </w:t>
      </w:r>
      <w:r w:rsidR="00533DFD" w:rsidRPr="005705D7">
        <w:rPr>
          <w:rFonts w:ascii="Arial" w:hAnsi="Arial" w:cs="Arial"/>
          <w:sz w:val="24"/>
          <w:szCs w:val="24"/>
        </w:rPr>
        <w:t>P</w:t>
      </w:r>
      <w:r w:rsidRPr="005705D7">
        <w:rPr>
          <w:rFonts w:ascii="Arial" w:hAnsi="Arial" w:cs="Arial"/>
          <w:sz w:val="24"/>
          <w:szCs w:val="24"/>
        </w:rPr>
        <w:t xml:space="preserve">ublishing </w:t>
      </w:r>
      <w:r w:rsidR="00533DFD" w:rsidRPr="005705D7">
        <w:rPr>
          <w:rFonts w:ascii="Arial" w:hAnsi="Arial" w:cs="Arial"/>
          <w:sz w:val="24"/>
          <w:szCs w:val="24"/>
        </w:rPr>
        <w:t>L</w:t>
      </w:r>
      <w:r w:rsidRPr="005705D7">
        <w:rPr>
          <w:rFonts w:ascii="Arial" w:hAnsi="Arial" w:cs="Arial"/>
          <w:sz w:val="24"/>
          <w:szCs w:val="24"/>
        </w:rPr>
        <w:t>imited:</w:t>
      </w:r>
      <w:r w:rsidR="00533DFD" w:rsidRPr="005705D7">
        <w:rPr>
          <w:rFonts w:ascii="Arial" w:hAnsi="Arial" w:cs="Arial"/>
          <w:sz w:val="24"/>
          <w:szCs w:val="24"/>
        </w:rPr>
        <w:t xml:space="preserve"> </w:t>
      </w:r>
      <w:r w:rsidRPr="005705D7">
        <w:rPr>
          <w:rFonts w:ascii="Arial" w:hAnsi="Arial" w:cs="Arial"/>
          <w:sz w:val="24"/>
          <w:szCs w:val="24"/>
        </w:rPr>
        <w:t>London</w:t>
      </w:r>
    </w:p>
    <w:p w14:paraId="5944660F" w14:textId="63CD6D64" w:rsidR="001B17FB" w:rsidRDefault="00972460" w:rsidP="00C06840">
      <w:pPr>
        <w:spacing w:line="240" w:lineRule="auto"/>
        <w:rPr>
          <w:rFonts w:ascii="Arial" w:hAnsi="Arial" w:cs="Arial"/>
          <w:sz w:val="24"/>
          <w:szCs w:val="24"/>
        </w:rPr>
      </w:pPr>
      <w:r w:rsidRPr="00972460">
        <w:rPr>
          <w:rFonts w:ascii="Arial" w:hAnsi="Arial" w:cs="Arial"/>
          <w:sz w:val="24"/>
          <w:szCs w:val="24"/>
        </w:rPr>
        <w:t xml:space="preserve">Sharman, C., Cross, W., &amp; Vennis, D. (2004). </w:t>
      </w:r>
      <w:r w:rsidRPr="002E27B8">
        <w:rPr>
          <w:rFonts w:ascii="Arial" w:hAnsi="Arial" w:cs="Arial"/>
          <w:i/>
          <w:sz w:val="24"/>
          <w:szCs w:val="24"/>
        </w:rPr>
        <w:t xml:space="preserve">Observing </w:t>
      </w:r>
      <w:r w:rsidR="00727F77" w:rsidRPr="002E27B8">
        <w:rPr>
          <w:rFonts w:ascii="Arial" w:hAnsi="Arial" w:cs="Arial"/>
          <w:i/>
          <w:sz w:val="24"/>
          <w:szCs w:val="24"/>
        </w:rPr>
        <w:t>children:</w:t>
      </w:r>
      <w:r w:rsidRPr="002E27B8">
        <w:rPr>
          <w:rFonts w:ascii="Arial" w:hAnsi="Arial" w:cs="Arial"/>
          <w:i/>
          <w:sz w:val="24"/>
          <w:szCs w:val="24"/>
        </w:rPr>
        <w:t xml:space="preserve"> A practical guide</w:t>
      </w:r>
      <w:r w:rsidRPr="00972460">
        <w:rPr>
          <w:rFonts w:ascii="Arial" w:hAnsi="Arial" w:cs="Arial"/>
          <w:sz w:val="24"/>
          <w:szCs w:val="24"/>
        </w:rPr>
        <w:t xml:space="preserve"> (3rd ed.). London: Continuum.</w:t>
      </w:r>
    </w:p>
    <w:p w14:paraId="3CD73645" w14:textId="799C74A8" w:rsidR="00B420A9" w:rsidRPr="00FE2DB7" w:rsidRDefault="00E74953" w:rsidP="00C06840">
      <w:pPr>
        <w:spacing w:line="240" w:lineRule="auto"/>
        <w:rPr>
          <w:rFonts w:ascii="Arial" w:hAnsi="Arial" w:cs="Arial"/>
          <w:sz w:val="24"/>
          <w:szCs w:val="24"/>
        </w:rPr>
      </w:pPr>
      <w:r w:rsidRPr="00FE2DB7">
        <w:rPr>
          <w:rFonts w:ascii="Arial" w:hAnsi="Arial" w:cs="Arial"/>
          <w:sz w:val="24"/>
          <w:szCs w:val="24"/>
        </w:rPr>
        <w:t>Smidt, S.</w:t>
      </w:r>
      <w:r w:rsidR="00B420A9" w:rsidRPr="00FE2DB7">
        <w:rPr>
          <w:rFonts w:ascii="Arial" w:hAnsi="Arial" w:cs="Arial"/>
          <w:sz w:val="24"/>
          <w:szCs w:val="24"/>
        </w:rPr>
        <w:t xml:space="preserve"> (2011) </w:t>
      </w:r>
      <w:r w:rsidR="00B420A9" w:rsidRPr="00FE2DB7">
        <w:rPr>
          <w:rFonts w:ascii="Arial" w:hAnsi="Arial" w:cs="Arial"/>
          <w:i/>
          <w:sz w:val="24"/>
          <w:szCs w:val="24"/>
        </w:rPr>
        <w:t xml:space="preserve">Playing to </w:t>
      </w:r>
      <w:r w:rsidRPr="00FE2DB7">
        <w:rPr>
          <w:rFonts w:ascii="Arial" w:hAnsi="Arial" w:cs="Arial"/>
          <w:i/>
          <w:sz w:val="24"/>
          <w:szCs w:val="24"/>
        </w:rPr>
        <w:t>Learn: The</w:t>
      </w:r>
      <w:r w:rsidR="00B420A9" w:rsidRPr="00FE2DB7">
        <w:rPr>
          <w:rFonts w:ascii="Arial" w:hAnsi="Arial" w:cs="Arial"/>
          <w:i/>
          <w:sz w:val="24"/>
          <w:szCs w:val="24"/>
        </w:rPr>
        <w:t xml:space="preserve"> Role of Play in the Early Years. </w:t>
      </w:r>
      <w:r w:rsidRPr="00FE2DB7">
        <w:rPr>
          <w:rFonts w:ascii="Arial" w:hAnsi="Arial" w:cs="Arial"/>
          <w:i/>
          <w:sz w:val="24"/>
          <w:szCs w:val="24"/>
        </w:rPr>
        <w:t>Routledge: Oxon</w:t>
      </w:r>
    </w:p>
    <w:p w14:paraId="418B79CA" w14:textId="1294D477" w:rsidR="004F731F" w:rsidRDefault="004F731F" w:rsidP="00C06840">
      <w:pPr>
        <w:spacing w:line="240" w:lineRule="auto"/>
        <w:rPr>
          <w:rFonts w:ascii="Arial" w:hAnsi="Arial" w:cs="Arial"/>
          <w:sz w:val="24"/>
          <w:szCs w:val="24"/>
        </w:rPr>
      </w:pPr>
      <w:r w:rsidRPr="004F731F">
        <w:rPr>
          <w:rFonts w:ascii="Arial" w:hAnsi="Arial" w:cs="Arial"/>
          <w:sz w:val="24"/>
          <w:szCs w:val="24"/>
        </w:rPr>
        <w:lastRenderedPageBreak/>
        <w:t xml:space="preserve">Thomas, A., &amp; Lewis, A. (2016). </w:t>
      </w:r>
      <w:r w:rsidRPr="001B17FB">
        <w:rPr>
          <w:rFonts w:ascii="Arial" w:hAnsi="Arial" w:cs="Arial"/>
          <w:i/>
          <w:sz w:val="24"/>
          <w:szCs w:val="24"/>
        </w:rPr>
        <w:t xml:space="preserve">An introduction to the foundation </w:t>
      </w:r>
      <w:r w:rsidR="00727F77" w:rsidRPr="001B17FB">
        <w:rPr>
          <w:rFonts w:ascii="Arial" w:hAnsi="Arial" w:cs="Arial"/>
          <w:i/>
          <w:sz w:val="24"/>
          <w:szCs w:val="24"/>
        </w:rPr>
        <w:t>phase:</w:t>
      </w:r>
      <w:r w:rsidRPr="001B17FB">
        <w:rPr>
          <w:rFonts w:ascii="Arial" w:hAnsi="Arial" w:cs="Arial"/>
          <w:i/>
          <w:sz w:val="24"/>
          <w:szCs w:val="24"/>
        </w:rPr>
        <w:t xml:space="preserve"> Early years curriculum in </w:t>
      </w:r>
      <w:r w:rsidR="00727F77" w:rsidRPr="001B17FB">
        <w:rPr>
          <w:rFonts w:ascii="Arial" w:hAnsi="Arial" w:cs="Arial"/>
          <w:i/>
          <w:sz w:val="24"/>
          <w:szCs w:val="24"/>
        </w:rPr>
        <w:t>Wales</w:t>
      </w:r>
      <w:r w:rsidR="00727F77" w:rsidRPr="004F731F">
        <w:rPr>
          <w:rFonts w:ascii="Arial" w:hAnsi="Arial" w:cs="Arial"/>
          <w:sz w:val="24"/>
          <w:szCs w:val="24"/>
        </w:rPr>
        <w:t>.</w:t>
      </w:r>
      <w:r w:rsidR="00727F77">
        <w:rPr>
          <w:rFonts w:ascii="Arial" w:hAnsi="Arial" w:cs="Arial"/>
          <w:sz w:val="24"/>
          <w:szCs w:val="24"/>
        </w:rPr>
        <w:t xml:space="preserve"> London</w:t>
      </w:r>
      <w:r w:rsidR="008F0693">
        <w:rPr>
          <w:rFonts w:ascii="Arial" w:hAnsi="Arial" w:cs="Arial"/>
          <w:sz w:val="24"/>
          <w:szCs w:val="24"/>
        </w:rPr>
        <w:t>: Bloomsbury</w:t>
      </w:r>
    </w:p>
    <w:p w14:paraId="7AE08D4B" w14:textId="0AA04533" w:rsidR="00795114" w:rsidRDefault="00795114" w:rsidP="00C06840">
      <w:pPr>
        <w:spacing w:line="240" w:lineRule="auto"/>
        <w:rPr>
          <w:rFonts w:ascii="Arial" w:hAnsi="Arial" w:cs="Arial"/>
          <w:sz w:val="24"/>
          <w:szCs w:val="24"/>
        </w:rPr>
      </w:pPr>
      <w:r>
        <w:rPr>
          <w:rFonts w:ascii="Arial" w:hAnsi="Arial" w:cs="Arial"/>
          <w:sz w:val="24"/>
          <w:szCs w:val="24"/>
        </w:rPr>
        <w:t xml:space="preserve">Tovey, H. (2007) </w:t>
      </w:r>
      <w:r w:rsidRPr="001B17FB">
        <w:rPr>
          <w:rFonts w:ascii="Arial" w:hAnsi="Arial" w:cs="Arial"/>
          <w:i/>
          <w:sz w:val="24"/>
          <w:szCs w:val="24"/>
        </w:rPr>
        <w:t>Playing outdoors: Space and Place, risk and Challenge</w:t>
      </w:r>
      <w:r>
        <w:rPr>
          <w:rFonts w:ascii="Arial" w:hAnsi="Arial" w:cs="Arial"/>
          <w:sz w:val="24"/>
          <w:szCs w:val="24"/>
        </w:rPr>
        <w:t xml:space="preserve">. </w:t>
      </w:r>
      <w:r w:rsidR="00E74953">
        <w:rPr>
          <w:rFonts w:ascii="Arial" w:hAnsi="Arial" w:cs="Arial"/>
          <w:sz w:val="24"/>
          <w:szCs w:val="24"/>
        </w:rPr>
        <w:t>Maidenhead: Open</w:t>
      </w:r>
      <w:r>
        <w:rPr>
          <w:rFonts w:ascii="Arial" w:hAnsi="Arial" w:cs="Arial"/>
          <w:sz w:val="24"/>
          <w:szCs w:val="24"/>
        </w:rPr>
        <w:t xml:space="preserve"> University Press</w:t>
      </w:r>
    </w:p>
    <w:p w14:paraId="33332549" w14:textId="204464ED" w:rsidR="002D1722" w:rsidRPr="00FE2DB7" w:rsidRDefault="002D1722" w:rsidP="00C06840">
      <w:pPr>
        <w:spacing w:line="240" w:lineRule="auto"/>
        <w:rPr>
          <w:rFonts w:ascii="Arial" w:hAnsi="Arial" w:cs="Arial"/>
          <w:sz w:val="24"/>
          <w:szCs w:val="24"/>
        </w:rPr>
      </w:pPr>
      <w:r w:rsidRPr="00FE2DB7">
        <w:rPr>
          <w:rFonts w:ascii="Arial" w:hAnsi="Arial" w:cs="Arial"/>
          <w:sz w:val="24"/>
          <w:szCs w:val="24"/>
        </w:rPr>
        <w:t>Waller, T</w:t>
      </w:r>
      <w:r w:rsidR="00B420A9" w:rsidRPr="00FE2DB7">
        <w:rPr>
          <w:rFonts w:ascii="Arial" w:hAnsi="Arial" w:cs="Arial"/>
          <w:sz w:val="24"/>
          <w:szCs w:val="24"/>
        </w:rPr>
        <w:t>.</w:t>
      </w:r>
      <w:r w:rsidRPr="00FE2DB7">
        <w:rPr>
          <w:rFonts w:ascii="Arial" w:hAnsi="Arial" w:cs="Arial"/>
          <w:sz w:val="24"/>
          <w:szCs w:val="24"/>
        </w:rPr>
        <w:t xml:space="preserve"> (2007</w:t>
      </w:r>
      <w:r w:rsidRPr="00FE2DB7">
        <w:rPr>
          <w:rFonts w:ascii="Arial" w:hAnsi="Arial" w:cs="Arial"/>
          <w:i/>
          <w:sz w:val="24"/>
          <w:szCs w:val="24"/>
        </w:rPr>
        <w:t>) ‘The Trampoline Tree and the Swamp Monster with 18 heads’: outdoor play in the Foundation Stage and Foundation Phase</w:t>
      </w:r>
      <w:r w:rsidRPr="00FE2DB7">
        <w:rPr>
          <w:rFonts w:ascii="Arial" w:hAnsi="Arial" w:cs="Arial"/>
          <w:sz w:val="24"/>
          <w:szCs w:val="24"/>
        </w:rPr>
        <w:t>, Education 3–13, 35:4, 393-407, DOI: 10.1080/03004270701602657</w:t>
      </w:r>
    </w:p>
    <w:p w14:paraId="6C435DF9" w14:textId="32504785" w:rsidR="006C3930" w:rsidRPr="001B17FB" w:rsidRDefault="00B65D92" w:rsidP="00C06840">
      <w:pPr>
        <w:spacing w:line="240" w:lineRule="auto"/>
        <w:rPr>
          <w:rFonts w:ascii="Arial" w:hAnsi="Arial" w:cs="Arial"/>
          <w:sz w:val="24"/>
          <w:szCs w:val="24"/>
        </w:rPr>
      </w:pPr>
      <w:bookmarkStart w:id="4" w:name="_Hlk526875689"/>
      <w:r w:rsidRPr="001B17FB">
        <w:rPr>
          <w:rFonts w:ascii="Arial" w:hAnsi="Arial" w:cs="Arial"/>
          <w:sz w:val="24"/>
          <w:szCs w:val="24"/>
        </w:rPr>
        <w:t>W</w:t>
      </w:r>
      <w:r w:rsidR="0085122D" w:rsidRPr="001B17FB">
        <w:rPr>
          <w:rFonts w:ascii="Arial" w:hAnsi="Arial" w:cs="Arial"/>
          <w:sz w:val="24"/>
          <w:szCs w:val="24"/>
        </w:rPr>
        <w:t xml:space="preserve">elsh Assembly </w:t>
      </w:r>
      <w:r w:rsidRPr="001B17FB">
        <w:rPr>
          <w:rFonts w:ascii="Arial" w:hAnsi="Arial" w:cs="Arial"/>
          <w:sz w:val="24"/>
          <w:szCs w:val="24"/>
        </w:rPr>
        <w:t>G</w:t>
      </w:r>
      <w:r w:rsidR="0085122D" w:rsidRPr="001B17FB">
        <w:rPr>
          <w:rFonts w:ascii="Arial" w:hAnsi="Arial" w:cs="Arial"/>
          <w:sz w:val="24"/>
          <w:szCs w:val="24"/>
        </w:rPr>
        <w:t>overnment</w:t>
      </w:r>
      <w:r w:rsidRPr="001B17FB">
        <w:rPr>
          <w:rFonts w:ascii="Arial" w:hAnsi="Arial" w:cs="Arial"/>
          <w:sz w:val="24"/>
          <w:szCs w:val="24"/>
        </w:rPr>
        <w:t xml:space="preserve"> </w:t>
      </w:r>
      <w:r w:rsidR="0085122D" w:rsidRPr="001B17FB">
        <w:rPr>
          <w:rFonts w:ascii="Arial" w:hAnsi="Arial" w:cs="Arial"/>
          <w:sz w:val="24"/>
          <w:szCs w:val="24"/>
        </w:rPr>
        <w:t xml:space="preserve">(a) </w:t>
      </w:r>
      <w:r w:rsidRPr="001B17FB">
        <w:rPr>
          <w:rFonts w:ascii="Arial" w:hAnsi="Arial" w:cs="Arial"/>
          <w:sz w:val="24"/>
          <w:szCs w:val="24"/>
        </w:rPr>
        <w:t xml:space="preserve">(2008) </w:t>
      </w:r>
      <w:r w:rsidRPr="001B17FB">
        <w:rPr>
          <w:rFonts w:ascii="Arial" w:hAnsi="Arial" w:cs="Arial"/>
          <w:i/>
          <w:sz w:val="24"/>
          <w:szCs w:val="24"/>
        </w:rPr>
        <w:t>Observing Children</w:t>
      </w:r>
      <w:r w:rsidR="0085122D" w:rsidRPr="001B17FB">
        <w:rPr>
          <w:rFonts w:ascii="Arial" w:hAnsi="Arial" w:cs="Arial"/>
          <w:sz w:val="24"/>
          <w:szCs w:val="24"/>
        </w:rPr>
        <w:t xml:space="preserve">. </w:t>
      </w:r>
      <w:bookmarkStart w:id="5" w:name="_Hlk525994258"/>
      <w:r w:rsidR="0085122D" w:rsidRPr="001B17FB">
        <w:rPr>
          <w:rFonts w:ascii="Arial" w:hAnsi="Arial" w:cs="Arial"/>
          <w:sz w:val="24"/>
          <w:szCs w:val="24"/>
        </w:rPr>
        <w:t>Cardiff, Crown Copyright</w:t>
      </w:r>
    </w:p>
    <w:bookmarkEnd w:id="4"/>
    <w:p w14:paraId="5DFEDFA2" w14:textId="53776B39" w:rsidR="00B31659" w:rsidRPr="001B17FB" w:rsidRDefault="00533DFD" w:rsidP="00C06840">
      <w:pPr>
        <w:spacing w:line="240" w:lineRule="auto"/>
        <w:rPr>
          <w:rFonts w:ascii="Arial" w:hAnsi="Arial" w:cs="Arial"/>
          <w:sz w:val="24"/>
          <w:szCs w:val="24"/>
        </w:rPr>
      </w:pPr>
      <w:r w:rsidRPr="001B17FB">
        <w:rPr>
          <w:rFonts w:ascii="Arial" w:hAnsi="Arial" w:cs="Arial"/>
          <w:sz w:val="24"/>
          <w:szCs w:val="24"/>
        </w:rPr>
        <w:t xml:space="preserve">Welsh Assembly Government (b) (2008) </w:t>
      </w:r>
      <w:r w:rsidRPr="001B17FB">
        <w:rPr>
          <w:rFonts w:ascii="Arial" w:hAnsi="Arial" w:cs="Arial"/>
          <w:i/>
          <w:sz w:val="24"/>
          <w:szCs w:val="24"/>
        </w:rPr>
        <w:t>Learning and Teaching Pedagogy.</w:t>
      </w:r>
      <w:r w:rsidRPr="001B17FB">
        <w:rPr>
          <w:rFonts w:ascii="Arial" w:hAnsi="Arial" w:cs="Arial"/>
          <w:sz w:val="24"/>
          <w:szCs w:val="24"/>
        </w:rPr>
        <w:t xml:space="preserve"> Cardiff, Crown Copyright</w:t>
      </w:r>
      <w:r w:rsidR="00B31659" w:rsidRPr="001B17FB">
        <w:rPr>
          <w:rFonts w:ascii="Arial" w:hAnsi="Arial" w:cs="Arial"/>
          <w:sz w:val="24"/>
          <w:szCs w:val="24"/>
        </w:rPr>
        <w:t xml:space="preserve"> </w:t>
      </w:r>
    </w:p>
    <w:p w14:paraId="4CD49554" w14:textId="1F51EE84" w:rsidR="00533DFD" w:rsidRPr="001B17FB" w:rsidRDefault="00B31659" w:rsidP="00C06840">
      <w:pPr>
        <w:spacing w:line="240" w:lineRule="auto"/>
        <w:rPr>
          <w:rFonts w:ascii="Arial" w:hAnsi="Arial" w:cs="Arial"/>
          <w:sz w:val="24"/>
          <w:szCs w:val="24"/>
        </w:rPr>
      </w:pPr>
      <w:r w:rsidRPr="001B17FB">
        <w:rPr>
          <w:rFonts w:ascii="Arial" w:hAnsi="Arial" w:cs="Arial"/>
          <w:sz w:val="24"/>
          <w:szCs w:val="24"/>
        </w:rPr>
        <w:t xml:space="preserve">Welsh Assembly Government (c) (2008) </w:t>
      </w:r>
      <w:r w:rsidRPr="001B17FB">
        <w:rPr>
          <w:rFonts w:ascii="Arial" w:hAnsi="Arial" w:cs="Arial"/>
          <w:i/>
          <w:sz w:val="24"/>
          <w:szCs w:val="24"/>
        </w:rPr>
        <w:t>Play/Active Learning</w:t>
      </w:r>
      <w:r w:rsidRPr="001B17FB">
        <w:rPr>
          <w:rFonts w:ascii="Arial" w:hAnsi="Arial" w:cs="Arial"/>
          <w:sz w:val="24"/>
          <w:szCs w:val="24"/>
        </w:rPr>
        <w:t>. Cardiff, Crown Copyright</w:t>
      </w:r>
    </w:p>
    <w:bookmarkEnd w:id="5"/>
    <w:p w14:paraId="48D37667" w14:textId="38B7737C" w:rsidR="006103DD" w:rsidRPr="005705D7" w:rsidRDefault="00961B22" w:rsidP="00C06840">
      <w:pPr>
        <w:spacing w:line="240" w:lineRule="auto"/>
        <w:rPr>
          <w:rFonts w:ascii="Arial" w:hAnsi="Arial" w:cs="Arial"/>
          <w:sz w:val="24"/>
          <w:szCs w:val="24"/>
        </w:rPr>
      </w:pPr>
      <w:r w:rsidRPr="005705D7">
        <w:rPr>
          <w:rFonts w:ascii="Arial" w:hAnsi="Arial" w:cs="Arial"/>
          <w:sz w:val="24"/>
          <w:szCs w:val="24"/>
        </w:rPr>
        <w:t xml:space="preserve">Welsh Assembly Government (2009) </w:t>
      </w:r>
      <w:r w:rsidRPr="005705D7">
        <w:rPr>
          <w:rFonts w:ascii="Arial" w:hAnsi="Arial" w:cs="Arial"/>
          <w:i/>
          <w:sz w:val="24"/>
          <w:szCs w:val="24"/>
        </w:rPr>
        <w:t>Outdoor Learning Handbook.</w:t>
      </w:r>
      <w:r w:rsidRPr="005705D7">
        <w:rPr>
          <w:rFonts w:ascii="Arial" w:hAnsi="Arial" w:cs="Arial"/>
          <w:sz w:val="24"/>
          <w:szCs w:val="24"/>
        </w:rPr>
        <w:t xml:space="preserve"> Cardiff, Crown Copyright</w:t>
      </w:r>
    </w:p>
    <w:p w14:paraId="6F611A77" w14:textId="77777777" w:rsidR="005705D7" w:rsidRPr="005705D7" w:rsidRDefault="005705D7" w:rsidP="005705D7">
      <w:pPr>
        <w:spacing w:line="240" w:lineRule="auto"/>
        <w:rPr>
          <w:rFonts w:ascii="Arial" w:hAnsi="Arial" w:cs="Arial"/>
          <w:sz w:val="24"/>
          <w:szCs w:val="24"/>
        </w:rPr>
      </w:pPr>
      <w:r w:rsidRPr="005705D7">
        <w:rPr>
          <w:rFonts w:ascii="Arial" w:hAnsi="Arial" w:cs="Arial"/>
          <w:sz w:val="24"/>
          <w:szCs w:val="24"/>
        </w:rPr>
        <w:t xml:space="preserve">Welsh Government (2015) </w:t>
      </w:r>
      <w:r w:rsidRPr="005705D7">
        <w:rPr>
          <w:rFonts w:ascii="Arial" w:hAnsi="Arial" w:cs="Arial"/>
          <w:i/>
          <w:sz w:val="24"/>
          <w:szCs w:val="24"/>
        </w:rPr>
        <w:t>Foundation Phase Profile Handbook</w:t>
      </w:r>
      <w:r w:rsidRPr="005705D7">
        <w:rPr>
          <w:rFonts w:ascii="Arial" w:hAnsi="Arial" w:cs="Arial"/>
          <w:sz w:val="24"/>
          <w:szCs w:val="24"/>
        </w:rPr>
        <w:t xml:space="preserve">. </w:t>
      </w:r>
      <w:bookmarkStart w:id="6" w:name="_Hlk525985911"/>
      <w:r w:rsidRPr="005705D7">
        <w:rPr>
          <w:rFonts w:ascii="Arial" w:hAnsi="Arial" w:cs="Arial"/>
          <w:sz w:val="24"/>
          <w:szCs w:val="24"/>
        </w:rPr>
        <w:t>Cardiff, Crown Copyright</w:t>
      </w:r>
      <w:bookmarkEnd w:id="6"/>
    </w:p>
    <w:p w14:paraId="1B86DBB2" w14:textId="4CF6E912" w:rsidR="00FE149E" w:rsidRDefault="00FE149E" w:rsidP="00C06840">
      <w:pPr>
        <w:spacing w:line="240" w:lineRule="auto"/>
        <w:rPr>
          <w:rFonts w:ascii="Arial" w:hAnsi="Arial" w:cs="Arial"/>
          <w:sz w:val="24"/>
          <w:szCs w:val="24"/>
        </w:rPr>
      </w:pPr>
      <w:r w:rsidRPr="00FE149E">
        <w:rPr>
          <w:rFonts w:ascii="Arial" w:hAnsi="Arial" w:cs="Arial"/>
          <w:sz w:val="24"/>
          <w:szCs w:val="24"/>
        </w:rPr>
        <w:t xml:space="preserve">White, J. (2014). </w:t>
      </w:r>
      <w:r w:rsidRPr="001B17FB">
        <w:rPr>
          <w:rFonts w:ascii="Arial" w:hAnsi="Arial" w:cs="Arial"/>
          <w:i/>
          <w:sz w:val="24"/>
          <w:szCs w:val="24"/>
        </w:rPr>
        <w:t xml:space="preserve">Playing and learning </w:t>
      </w:r>
      <w:r w:rsidR="00727F77" w:rsidRPr="001B17FB">
        <w:rPr>
          <w:rFonts w:ascii="Arial" w:hAnsi="Arial" w:cs="Arial"/>
          <w:i/>
          <w:sz w:val="24"/>
          <w:szCs w:val="24"/>
        </w:rPr>
        <w:t>outdoors:</w:t>
      </w:r>
      <w:r w:rsidRPr="001B17FB">
        <w:rPr>
          <w:rFonts w:ascii="Arial" w:hAnsi="Arial" w:cs="Arial"/>
          <w:i/>
          <w:sz w:val="24"/>
          <w:szCs w:val="24"/>
        </w:rPr>
        <w:t xml:space="preserve"> Making provision for high quality experiences in the outdoor environment with children 3-7 (2nd ed.).</w:t>
      </w:r>
      <w:r w:rsidRPr="00FE149E">
        <w:rPr>
          <w:rFonts w:ascii="Arial" w:hAnsi="Arial" w:cs="Arial"/>
          <w:sz w:val="24"/>
          <w:szCs w:val="24"/>
        </w:rPr>
        <w:t xml:space="preserve"> </w:t>
      </w:r>
      <w:r w:rsidR="00727F77" w:rsidRPr="00FE149E">
        <w:rPr>
          <w:rFonts w:ascii="Arial" w:hAnsi="Arial" w:cs="Arial"/>
          <w:sz w:val="24"/>
          <w:szCs w:val="24"/>
        </w:rPr>
        <w:t>London;</w:t>
      </w:r>
      <w:r w:rsidRPr="00FE149E">
        <w:rPr>
          <w:rFonts w:ascii="Arial" w:hAnsi="Arial" w:cs="Arial"/>
          <w:sz w:val="24"/>
          <w:szCs w:val="24"/>
        </w:rPr>
        <w:t xml:space="preserve"> New York: Routledge </w:t>
      </w:r>
    </w:p>
    <w:p w14:paraId="1C657CA9" w14:textId="2AA14AE6" w:rsidR="00687A94" w:rsidRDefault="00687A94" w:rsidP="00C06840">
      <w:pPr>
        <w:spacing w:line="240" w:lineRule="auto"/>
        <w:rPr>
          <w:rFonts w:ascii="Arial" w:hAnsi="Arial" w:cs="Arial"/>
          <w:sz w:val="24"/>
          <w:szCs w:val="24"/>
        </w:rPr>
      </w:pPr>
      <w:r w:rsidRPr="00687A94">
        <w:rPr>
          <w:rFonts w:ascii="Arial" w:hAnsi="Arial" w:cs="Arial"/>
          <w:sz w:val="24"/>
          <w:szCs w:val="24"/>
        </w:rPr>
        <w:t xml:space="preserve">Wood, E., &amp; Attfield, J. (2005). </w:t>
      </w:r>
      <w:r w:rsidRPr="001B17FB">
        <w:rPr>
          <w:rFonts w:ascii="Arial" w:hAnsi="Arial" w:cs="Arial"/>
          <w:i/>
          <w:sz w:val="24"/>
          <w:szCs w:val="24"/>
        </w:rPr>
        <w:t>Play, learning and the early childhood curriculum (2nd</w:t>
      </w:r>
      <w:r w:rsidRPr="00687A94">
        <w:rPr>
          <w:rFonts w:ascii="Arial" w:hAnsi="Arial" w:cs="Arial"/>
          <w:sz w:val="24"/>
          <w:szCs w:val="24"/>
        </w:rPr>
        <w:t xml:space="preserve"> ed.). London: Paul Chapman.</w:t>
      </w:r>
    </w:p>
    <w:p w14:paraId="176951EE" w14:textId="578B771D" w:rsidR="000F0B08" w:rsidRPr="007B4CCC" w:rsidRDefault="001533B6" w:rsidP="00C06840">
      <w:pPr>
        <w:spacing w:line="240" w:lineRule="auto"/>
        <w:rPr>
          <w:rFonts w:ascii="Arial" w:hAnsi="Arial" w:cs="Arial"/>
          <w:sz w:val="24"/>
          <w:szCs w:val="24"/>
        </w:rPr>
      </w:pPr>
      <w:r w:rsidRPr="007B4CCC">
        <w:rPr>
          <w:rFonts w:ascii="Arial" w:hAnsi="Arial" w:cs="Arial"/>
          <w:sz w:val="24"/>
          <w:szCs w:val="24"/>
        </w:rPr>
        <w:t>Vygot</w:t>
      </w:r>
      <w:r w:rsidR="00CC264E" w:rsidRPr="007B4CCC">
        <w:rPr>
          <w:rFonts w:ascii="Arial" w:hAnsi="Arial" w:cs="Arial"/>
          <w:sz w:val="24"/>
          <w:szCs w:val="24"/>
        </w:rPr>
        <w:t>sky, L (1978)</w:t>
      </w:r>
      <w:r w:rsidR="00C0230B" w:rsidRPr="007B4CCC">
        <w:rPr>
          <w:rFonts w:ascii="Arial" w:hAnsi="Arial" w:cs="Arial"/>
          <w:sz w:val="24"/>
          <w:szCs w:val="24"/>
        </w:rPr>
        <w:t xml:space="preserve"> </w:t>
      </w:r>
      <w:r w:rsidR="00C0230B" w:rsidRPr="007B4CCC">
        <w:rPr>
          <w:rFonts w:ascii="Arial" w:hAnsi="Arial" w:cs="Arial"/>
          <w:i/>
          <w:sz w:val="24"/>
          <w:szCs w:val="24"/>
        </w:rPr>
        <w:t>Mind in S</w:t>
      </w:r>
      <w:r w:rsidR="00106F74" w:rsidRPr="007B4CCC">
        <w:rPr>
          <w:rFonts w:ascii="Arial" w:hAnsi="Arial" w:cs="Arial"/>
          <w:i/>
          <w:sz w:val="24"/>
          <w:szCs w:val="24"/>
        </w:rPr>
        <w:t>ociety</w:t>
      </w:r>
      <w:r w:rsidR="00106F74" w:rsidRPr="007B4CCC">
        <w:rPr>
          <w:rFonts w:ascii="Arial" w:hAnsi="Arial" w:cs="Arial"/>
          <w:sz w:val="24"/>
          <w:szCs w:val="24"/>
        </w:rPr>
        <w:t xml:space="preserve">, Cambridge, </w:t>
      </w:r>
      <w:r w:rsidR="00E74953" w:rsidRPr="007B4CCC">
        <w:rPr>
          <w:rFonts w:ascii="Arial" w:hAnsi="Arial" w:cs="Arial"/>
          <w:sz w:val="24"/>
          <w:szCs w:val="24"/>
        </w:rPr>
        <w:t>MA: Harvard</w:t>
      </w:r>
      <w:r w:rsidR="00106F74" w:rsidRPr="007B4CCC">
        <w:rPr>
          <w:rFonts w:ascii="Arial" w:hAnsi="Arial" w:cs="Arial"/>
          <w:sz w:val="24"/>
          <w:szCs w:val="24"/>
        </w:rPr>
        <w:t xml:space="preserve"> University Press</w:t>
      </w:r>
    </w:p>
    <w:p w14:paraId="2AB25998" w14:textId="77777777" w:rsidR="00F444E8" w:rsidRDefault="00F444E8" w:rsidP="00C06840">
      <w:pPr>
        <w:spacing w:line="240" w:lineRule="auto"/>
        <w:rPr>
          <w:rFonts w:ascii="Arial" w:hAnsi="Arial" w:cs="Arial"/>
          <w:sz w:val="24"/>
          <w:szCs w:val="24"/>
          <w:u w:val="single"/>
        </w:rPr>
      </w:pPr>
    </w:p>
    <w:p w14:paraId="003AE124" w14:textId="77777777" w:rsidR="001B17FB" w:rsidRDefault="001B17FB" w:rsidP="003B2842">
      <w:pPr>
        <w:spacing w:line="240" w:lineRule="auto"/>
        <w:rPr>
          <w:rFonts w:ascii="Arial" w:hAnsi="Arial" w:cs="Arial"/>
          <w:sz w:val="24"/>
          <w:szCs w:val="24"/>
          <w:u w:val="single"/>
        </w:rPr>
      </w:pPr>
    </w:p>
    <w:p w14:paraId="23497508" w14:textId="77777777" w:rsidR="001B17FB" w:rsidRDefault="001B17FB" w:rsidP="003B2842">
      <w:pPr>
        <w:spacing w:line="240" w:lineRule="auto"/>
        <w:rPr>
          <w:rFonts w:ascii="Arial" w:hAnsi="Arial" w:cs="Arial"/>
          <w:sz w:val="24"/>
          <w:szCs w:val="24"/>
          <w:u w:val="single"/>
        </w:rPr>
      </w:pPr>
    </w:p>
    <w:p w14:paraId="3DCF4471" w14:textId="77777777" w:rsidR="001B17FB" w:rsidRDefault="001B17FB" w:rsidP="003B2842">
      <w:pPr>
        <w:spacing w:line="240" w:lineRule="auto"/>
        <w:rPr>
          <w:rFonts w:ascii="Arial" w:hAnsi="Arial" w:cs="Arial"/>
          <w:sz w:val="24"/>
          <w:szCs w:val="24"/>
          <w:u w:val="single"/>
        </w:rPr>
      </w:pPr>
    </w:p>
    <w:p w14:paraId="29114EF8" w14:textId="724A0287" w:rsidR="001B17FB" w:rsidRDefault="001B17FB" w:rsidP="003B2842">
      <w:pPr>
        <w:spacing w:line="240" w:lineRule="auto"/>
        <w:rPr>
          <w:rFonts w:ascii="Arial" w:hAnsi="Arial" w:cs="Arial"/>
          <w:sz w:val="24"/>
          <w:szCs w:val="24"/>
          <w:u w:val="single"/>
        </w:rPr>
      </w:pPr>
    </w:p>
    <w:p w14:paraId="1C4B21EB" w14:textId="7F6F1E41" w:rsidR="001B17FB" w:rsidRDefault="001B17FB" w:rsidP="003B2842">
      <w:pPr>
        <w:spacing w:line="240" w:lineRule="auto"/>
        <w:rPr>
          <w:rFonts w:ascii="Arial" w:hAnsi="Arial" w:cs="Arial"/>
          <w:sz w:val="24"/>
          <w:szCs w:val="24"/>
          <w:u w:val="single"/>
        </w:rPr>
      </w:pPr>
    </w:p>
    <w:p w14:paraId="66F2F2C2" w14:textId="18B52905" w:rsidR="001B17FB" w:rsidRDefault="001B17FB" w:rsidP="003B2842">
      <w:pPr>
        <w:spacing w:line="240" w:lineRule="auto"/>
        <w:rPr>
          <w:rFonts w:ascii="Arial" w:hAnsi="Arial" w:cs="Arial"/>
          <w:sz w:val="24"/>
          <w:szCs w:val="24"/>
          <w:u w:val="single"/>
        </w:rPr>
      </w:pPr>
    </w:p>
    <w:p w14:paraId="15DDDC1B" w14:textId="77777777" w:rsidR="00045356" w:rsidRDefault="00045356" w:rsidP="003B2842">
      <w:pPr>
        <w:spacing w:line="240" w:lineRule="auto"/>
        <w:rPr>
          <w:rFonts w:ascii="Arial" w:hAnsi="Arial" w:cs="Arial"/>
          <w:sz w:val="24"/>
          <w:szCs w:val="24"/>
          <w:u w:val="single"/>
        </w:rPr>
      </w:pPr>
    </w:p>
    <w:p w14:paraId="0A43FD3E" w14:textId="77777777" w:rsidR="00045356" w:rsidRDefault="00045356" w:rsidP="003B2842">
      <w:pPr>
        <w:spacing w:line="240" w:lineRule="auto"/>
        <w:rPr>
          <w:rFonts w:ascii="Arial" w:hAnsi="Arial" w:cs="Arial"/>
          <w:sz w:val="24"/>
          <w:szCs w:val="24"/>
          <w:u w:val="single"/>
        </w:rPr>
      </w:pPr>
    </w:p>
    <w:p w14:paraId="3AA0B465" w14:textId="77777777" w:rsidR="00045356" w:rsidRDefault="00045356" w:rsidP="003B2842">
      <w:pPr>
        <w:spacing w:line="240" w:lineRule="auto"/>
        <w:rPr>
          <w:rFonts w:ascii="Arial" w:hAnsi="Arial" w:cs="Arial"/>
          <w:sz w:val="24"/>
          <w:szCs w:val="24"/>
          <w:u w:val="single"/>
        </w:rPr>
      </w:pPr>
    </w:p>
    <w:p w14:paraId="15718B52" w14:textId="77777777" w:rsidR="00045356" w:rsidRDefault="00045356" w:rsidP="003B2842">
      <w:pPr>
        <w:spacing w:line="240" w:lineRule="auto"/>
        <w:rPr>
          <w:rFonts w:ascii="Arial" w:hAnsi="Arial" w:cs="Arial"/>
          <w:sz w:val="24"/>
          <w:szCs w:val="24"/>
          <w:u w:val="single"/>
        </w:rPr>
      </w:pPr>
    </w:p>
    <w:p w14:paraId="0A9D2A6D" w14:textId="77777777" w:rsidR="00045356" w:rsidRDefault="00045356" w:rsidP="003B2842">
      <w:pPr>
        <w:spacing w:line="240" w:lineRule="auto"/>
        <w:rPr>
          <w:rFonts w:ascii="Arial" w:hAnsi="Arial" w:cs="Arial"/>
          <w:sz w:val="24"/>
          <w:szCs w:val="24"/>
          <w:u w:val="single"/>
        </w:rPr>
      </w:pPr>
    </w:p>
    <w:p w14:paraId="7811E14B" w14:textId="77777777" w:rsidR="00045356" w:rsidRDefault="00045356" w:rsidP="003B2842">
      <w:pPr>
        <w:spacing w:line="240" w:lineRule="auto"/>
        <w:rPr>
          <w:rFonts w:ascii="Arial" w:hAnsi="Arial" w:cs="Arial"/>
          <w:sz w:val="24"/>
          <w:szCs w:val="24"/>
          <w:u w:val="single"/>
        </w:rPr>
      </w:pPr>
    </w:p>
    <w:p w14:paraId="37DFE643" w14:textId="4A714FDE" w:rsidR="003B2842" w:rsidRDefault="00C7486F" w:rsidP="003B2842">
      <w:pPr>
        <w:spacing w:line="240" w:lineRule="auto"/>
        <w:rPr>
          <w:rFonts w:ascii="Arial" w:hAnsi="Arial" w:cs="Arial"/>
          <w:sz w:val="24"/>
          <w:szCs w:val="24"/>
        </w:rPr>
      </w:pPr>
      <w:r w:rsidRPr="005705D7">
        <w:rPr>
          <w:rFonts w:ascii="Arial" w:hAnsi="Arial" w:cs="Arial"/>
          <w:sz w:val="24"/>
          <w:szCs w:val="24"/>
          <w:u w:val="single"/>
        </w:rPr>
        <w:lastRenderedPageBreak/>
        <w:t>Web</w:t>
      </w:r>
      <w:r w:rsidR="00C06840" w:rsidRPr="005705D7">
        <w:rPr>
          <w:rFonts w:ascii="Arial" w:hAnsi="Arial" w:cs="Arial"/>
          <w:sz w:val="24"/>
          <w:szCs w:val="24"/>
          <w:u w:val="single"/>
        </w:rPr>
        <w:t xml:space="preserve"> Based Resources</w:t>
      </w:r>
      <w:r w:rsidR="003B2842" w:rsidRPr="003B2842">
        <w:rPr>
          <w:rFonts w:ascii="Arial" w:hAnsi="Arial" w:cs="Arial"/>
          <w:sz w:val="24"/>
          <w:szCs w:val="24"/>
        </w:rPr>
        <w:t xml:space="preserve"> </w:t>
      </w:r>
    </w:p>
    <w:p w14:paraId="7D8AD158" w14:textId="3C4F843C" w:rsidR="003B2842" w:rsidRDefault="003B2842" w:rsidP="003B2842">
      <w:pPr>
        <w:spacing w:line="240" w:lineRule="auto"/>
        <w:rPr>
          <w:rStyle w:val="Hyperlink"/>
          <w:rFonts w:ascii="Arial" w:hAnsi="Arial" w:cs="Arial"/>
          <w:sz w:val="24"/>
          <w:szCs w:val="24"/>
        </w:rPr>
      </w:pPr>
      <w:r w:rsidRPr="005705D7">
        <w:rPr>
          <w:rFonts w:ascii="Arial" w:hAnsi="Arial" w:cs="Arial"/>
          <w:sz w:val="24"/>
          <w:szCs w:val="24"/>
        </w:rPr>
        <w:t xml:space="preserve">British Educational Research Association [BERA] (2018) Ethical Guidelines for Educational Research, fourth edition, London. </w:t>
      </w:r>
      <w:hyperlink r:id="rId61" w:history="1">
        <w:r w:rsidRPr="00967C8E">
          <w:rPr>
            <w:rStyle w:val="Hyperlink"/>
            <w:rFonts w:ascii="Arial" w:hAnsi="Arial" w:cs="Arial"/>
            <w:sz w:val="24"/>
            <w:szCs w:val="24"/>
          </w:rPr>
          <w:t>https://www.bera.ac.uk/researchers-resources/publications/ethicalguidelines-for-educational-research-2018</w:t>
        </w:r>
      </w:hyperlink>
      <w:r w:rsidR="003A267A">
        <w:rPr>
          <w:rStyle w:val="Hyperlink"/>
          <w:rFonts w:ascii="Arial" w:hAnsi="Arial" w:cs="Arial"/>
          <w:sz w:val="24"/>
          <w:szCs w:val="24"/>
        </w:rPr>
        <w:t xml:space="preserve"> </w:t>
      </w:r>
    </w:p>
    <w:p w14:paraId="773536AE" w14:textId="67066DAD" w:rsidR="009979CD" w:rsidRPr="005705D7" w:rsidRDefault="009979CD" w:rsidP="003B2842">
      <w:pPr>
        <w:spacing w:line="240" w:lineRule="auto"/>
        <w:rPr>
          <w:rFonts w:ascii="Arial" w:hAnsi="Arial" w:cs="Arial"/>
          <w:sz w:val="24"/>
          <w:szCs w:val="24"/>
        </w:rPr>
      </w:pPr>
      <w:r>
        <w:rPr>
          <w:rFonts w:ascii="Arial" w:hAnsi="Arial" w:cs="Arial"/>
          <w:sz w:val="24"/>
          <w:szCs w:val="24"/>
        </w:rPr>
        <w:t>(Accessed</w:t>
      </w:r>
      <w:r w:rsidR="007D43AF">
        <w:rPr>
          <w:rFonts w:ascii="Arial" w:hAnsi="Arial" w:cs="Arial"/>
          <w:sz w:val="24"/>
          <w:szCs w:val="24"/>
        </w:rPr>
        <w:t xml:space="preserve"> 22/09/18)</w:t>
      </w:r>
    </w:p>
    <w:p w14:paraId="4CF81C1D" w14:textId="702A68E7" w:rsidR="00F3217C" w:rsidRPr="00F3217C" w:rsidRDefault="00F3217C" w:rsidP="00F3217C">
      <w:pPr>
        <w:spacing w:line="240" w:lineRule="auto"/>
        <w:rPr>
          <w:rFonts w:ascii="Arial" w:hAnsi="Arial" w:cs="Arial"/>
          <w:color w:val="FF0000"/>
          <w:sz w:val="24"/>
          <w:szCs w:val="24"/>
        </w:rPr>
      </w:pPr>
      <w:r>
        <w:rPr>
          <w:rFonts w:ascii="Arial" w:hAnsi="Arial" w:cs="Arial"/>
          <w:sz w:val="24"/>
          <w:szCs w:val="24"/>
        </w:rPr>
        <w:t>Cambridge International Education Teaching and Learning Team (2018) [getting started with Assessment for Learning]</w:t>
      </w:r>
      <w:r w:rsidRPr="004F1BDC">
        <w:t xml:space="preserve"> </w:t>
      </w:r>
      <w:hyperlink r:id="rId62" w:history="1">
        <w:r w:rsidRPr="009E6B1F">
          <w:rPr>
            <w:rStyle w:val="Hyperlink"/>
            <w:rFonts w:ascii="Arial" w:hAnsi="Arial" w:cs="Arial"/>
            <w:sz w:val="24"/>
            <w:szCs w:val="24"/>
          </w:rPr>
          <w:t>https://www.cambridge-community.org.uk/professional-development/gswrp/index.html</w:t>
        </w:r>
      </w:hyperlink>
    </w:p>
    <w:p w14:paraId="6994E6A9" w14:textId="74C99575" w:rsidR="00F3217C" w:rsidRDefault="00ED752C" w:rsidP="00C06840">
      <w:pPr>
        <w:spacing w:line="240" w:lineRule="auto"/>
        <w:rPr>
          <w:rFonts w:ascii="Arial" w:hAnsi="Arial" w:cs="Arial"/>
          <w:sz w:val="24"/>
          <w:szCs w:val="24"/>
        </w:rPr>
      </w:pPr>
      <w:r>
        <w:rPr>
          <w:rFonts w:ascii="Arial" w:hAnsi="Arial" w:cs="Arial"/>
          <w:sz w:val="24"/>
          <w:szCs w:val="24"/>
        </w:rPr>
        <w:t>(Accessed 14/09/18)</w:t>
      </w:r>
    </w:p>
    <w:p w14:paraId="64C79805" w14:textId="5DEF8A2B" w:rsidR="00045356" w:rsidRDefault="00045356" w:rsidP="00C06840">
      <w:pPr>
        <w:spacing w:line="240" w:lineRule="auto"/>
        <w:rPr>
          <w:rFonts w:ascii="Arial" w:hAnsi="Arial" w:cs="Arial"/>
          <w:sz w:val="24"/>
          <w:szCs w:val="24"/>
        </w:rPr>
      </w:pPr>
      <w:r>
        <w:rPr>
          <w:rFonts w:ascii="Arial" w:hAnsi="Arial" w:cs="Arial"/>
          <w:sz w:val="24"/>
          <w:szCs w:val="24"/>
        </w:rPr>
        <w:t xml:space="preserve">Forest School </w:t>
      </w:r>
      <w:proofErr w:type="gramStart"/>
      <w:r>
        <w:rPr>
          <w:rFonts w:ascii="Arial" w:hAnsi="Arial" w:cs="Arial"/>
          <w:sz w:val="24"/>
          <w:szCs w:val="24"/>
        </w:rPr>
        <w:t>Association</w:t>
      </w:r>
      <w:r w:rsidR="00BC0768">
        <w:rPr>
          <w:rFonts w:ascii="Arial" w:hAnsi="Arial" w:cs="Arial"/>
          <w:sz w:val="24"/>
          <w:szCs w:val="24"/>
        </w:rPr>
        <w:t>[</w:t>
      </w:r>
      <w:proofErr w:type="gramEnd"/>
      <w:r w:rsidR="00BC0768">
        <w:rPr>
          <w:rFonts w:ascii="Arial" w:hAnsi="Arial" w:cs="Arial"/>
          <w:sz w:val="24"/>
          <w:szCs w:val="24"/>
        </w:rPr>
        <w:t xml:space="preserve">Learn More] (2018) </w:t>
      </w:r>
      <w:hyperlink r:id="rId63" w:history="1">
        <w:r w:rsidR="00BC0768" w:rsidRPr="00E64210">
          <w:rPr>
            <w:rStyle w:val="Hyperlink"/>
            <w:rFonts w:ascii="Arial" w:hAnsi="Arial" w:cs="Arial"/>
            <w:sz w:val="24"/>
            <w:szCs w:val="24"/>
          </w:rPr>
          <w:t>https://www.forestschoolassociation.org/#</w:t>
        </w:r>
      </w:hyperlink>
    </w:p>
    <w:p w14:paraId="4EB84973" w14:textId="05E3B4BD" w:rsidR="00BC0768" w:rsidRDefault="00BC0768" w:rsidP="00C06840">
      <w:pPr>
        <w:spacing w:line="240" w:lineRule="auto"/>
        <w:rPr>
          <w:rFonts w:ascii="Arial" w:hAnsi="Arial" w:cs="Arial"/>
          <w:sz w:val="24"/>
          <w:szCs w:val="24"/>
        </w:rPr>
      </w:pPr>
      <w:r>
        <w:rPr>
          <w:rFonts w:ascii="Arial" w:hAnsi="Arial" w:cs="Arial"/>
          <w:sz w:val="24"/>
          <w:szCs w:val="24"/>
        </w:rPr>
        <w:t>(Accessed 12/10/18)</w:t>
      </w:r>
    </w:p>
    <w:p w14:paraId="00EBEB87" w14:textId="60FCFECB" w:rsidR="00076B5B" w:rsidRDefault="00076B5B" w:rsidP="00C06840">
      <w:pPr>
        <w:spacing w:line="240" w:lineRule="auto"/>
        <w:rPr>
          <w:rFonts w:ascii="Arial" w:hAnsi="Arial" w:cs="Arial"/>
          <w:sz w:val="24"/>
          <w:szCs w:val="24"/>
        </w:rPr>
      </w:pPr>
      <w:r w:rsidRPr="00076B5B">
        <w:rPr>
          <w:rFonts w:ascii="Arial" w:hAnsi="Arial" w:cs="Arial"/>
          <w:sz w:val="24"/>
          <w:szCs w:val="24"/>
        </w:rPr>
        <w:t>Qualifications, Curriculum &amp; Assessment Authority for Wales</w:t>
      </w:r>
      <w:r w:rsidR="003A267A">
        <w:rPr>
          <w:rFonts w:ascii="Arial" w:hAnsi="Arial" w:cs="Arial"/>
          <w:sz w:val="24"/>
          <w:szCs w:val="24"/>
        </w:rPr>
        <w:t xml:space="preserve"> [</w:t>
      </w:r>
      <w:r w:rsidR="0082664A">
        <w:rPr>
          <w:rFonts w:ascii="Arial" w:hAnsi="Arial" w:cs="Arial"/>
          <w:sz w:val="24"/>
          <w:szCs w:val="24"/>
        </w:rPr>
        <w:t>QCAAW</w:t>
      </w:r>
      <w:r w:rsidR="003A267A">
        <w:rPr>
          <w:rFonts w:ascii="Arial" w:hAnsi="Arial" w:cs="Arial"/>
          <w:sz w:val="24"/>
          <w:szCs w:val="24"/>
        </w:rPr>
        <w:t>] (</w:t>
      </w:r>
      <w:r w:rsidR="0082664A">
        <w:rPr>
          <w:rFonts w:ascii="Arial" w:hAnsi="Arial" w:cs="Arial"/>
          <w:sz w:val="24"/>
          <w:szCs w:val="24"/>
        </w:rPr>
        <w:t>2003)</w:t>
      </w:r>
      <w:r w:rsidR="009C6192">
        <w:rPr>
          <w:rFonts w:ascii="Arial" w:hAnsi="Arial" w:cs="Arial"/>
          <w:sz w:val="24"/>
          <w:szCs w:val="24"/>
        </w:rPr>
        <w:t>,</w:t>
      </w:r>
      <w:r w:rsidRPr="00076B5B">
        <w:rPr>
          <w:rFonts w:ascii="Arial" w:hAnsi="Arial" w:cs="Arial"/>
          <w:sz w:val="24"/>
          <w:szCs w:val="24"/>
        </w:rPr>
        <w:t xml:space="preserve"> Datblygu'r Cwricwlwm Cymreig = Developing the Curriculum Cymreig. Caerdydd: Awdurdod Cymwysterau, Cwricwlwm ac Asesu Cymru </w:t>
      </w:r>
    </w:p>
    <w:p w14:paraId="2D82C017" w14:textId="7DB63088" w:rsidR="00ED752C" w:rsidRDefault="00ED752C" w:rsidP="00C06840">
      <w:pPr>
        <w:spacing w:line="240" w:lineRule="auto"/>
        <w:rPr>
          <w:rFonts w:ascii="Arial" w:hAnsi="Arial" w:cs="Arial"/>
          <w:sz w:val="24"/>
          <w:szCs w:val="24"/>
        </w:rPr>
      </w:pPr>
      <w:r>
        <w:rPr>
          <w:rFonts w:ascii="Arial" w:hAnsi="Arial" w:cs="Arial"/>
          <w:sz w:val="24"/>
          <w:szCs w:val="24"/>
        </w:rPr>
        <w:t xml:space="preserve">(Accessed </w:t>
      </w:r>
      <w:r w:rsidR="008114A5">
        <w:rPr>
          <w:rFonts w:ascii="Arial" w:hAnsi="Arial" w:cs="Arial"/>
          <w:sz w:val="24"/>
          <w:szCs w:val="24"/>
        </w:rPr>
        <w:t>14/09/18)</w:t>
      </w:r>
    </w:p>
    <w:p w14:paraId="7C865FCE" w14:textId="41E9824E" w:rsidR="00F3217C" w:rsidRDefault="00F3217C" w:rsidP="00F3217C">
      <w:pPr>
        <w:spacing w:line="240" w:lineRule="auto"/>
        <w:rPr>
          <w:rFonts w:ascii="Arial" w:hAnsi="Arial" w:cs="Arial"/>
          <w:sz w:val="24"/>
          <w:szCs w:val="24"/>
        </w:rPr>
      </w:pPr>
      <w:r>
        <w:rPr>
          <w:rFonts w:ascii="Arial" w:hAnsi="Arial" w:cs="Arial"/>
          <w:sz w:val="24"/>
          <w:szCs w:val="24"/>
        </w:rPr>
        <w:t xml:space="preserve">UNCRC </w:t>
      </w:r>
      <w:r w:rsidRPr="00C2465A">
        <w:rPr>
          <w:rFonts w:ascii="Arial" w:hAnsi="Arial" w:cs="Arial"/>
          <w:sz w:val="24"/>
          <w:szCs w:val="24"/>
        </w:rPr>
        <w:t>a summary of the un convention on the rights of the chil</w:t>
      </w:r>
      <w:r>
        <w:rPr>
          <w:rFonts w:ascii="Arial" w:hAnsi="Arial" w:cs="Arial"/>
          <w:sz w:val="24"/>
          <w:szCs w:val="24"/>
        </w:rPr>
        <w:t xml:space="preserve">d </w:t>
      </w:r>
      <w:hyperlink r:id="rId64" w:history="1">
        <w:r w:rsidRPr="009E6B1F">
          <w:rPr>
            <w:rStyle w:val="Hyperlink"/>
            <w:rFonts w:ascii="Arial" w:hAnsi="Arial" w:cs="Arial"/>
            <w:sz w:val="24"/>
            <w:szCs w:val="24"/>
          </w:rPr>
          <w:t>https://www.unicef.org.uk/what-we-do/un-convention-child-rights/</w:t>
        </w:r>
      </w:hyperlink>
      <w:r w:rsidRPr="00C2465A">
        <w:t xml:space="preserve"> </w:t>
      </w:r>
    </w:p>
    <w:p w14:paraId="4A166586" w14:textId="132D21A2" w:rsidR="00F3217C" w:rsidRDefault="00F3217C" w:rsidP="00F3217C">
      <w:pPr>
        <w:spacing w:line="240" w:lineRule="auto"/>
        <w:rPr>
          <w:rFonts w:ascii="Arial" w:hAnsi="Arial" w:cs="Arial"/>
          <w:sz w:val="24"/>
          <w:szCs w:val="24"/>
        </w:rPr>
      </w:pPr>
      <w:r>
        <w:rPr>
          <w:rFonts w:ascii="Arial" w:hAnsi="Arial" w:cs="Arial"/>
          <w:sz w:val="24"/>
          <w:szCs w:val="24"/>
        </w:rPr>
        <w:t>(Accessed 22/09/18)</w:t>
      </w:r>
    </w:p>
    <w:p w14:paraId="39D8F9DA" w14:textId="5CDAEC6D" w:rsidR="00F3217C" w:rsidRPr="008114A5" w:rsidRDefault="005A728E" w:rsidP="00C06840">
      <w:pPr>
        <w:spacing w:line="240" w:lineRule="auto"/>
        <w:rPr>
          <w:rFonts w:ascii="Arial" w:hAnsi="Arial" w:cs="Arial"/>
          <w:sz w:val="24"/>
          <w:szCs w:val="24"/>
        </w:rPr>
      </w:pPr>
      <w:r w:rsidRPr="008114A5">
        <w:rPr>
          <w:rFonts w:ascii="Arial" w:hAnsi="Arial" w:cs="Arial"/>
          <w:sz w:val="24"/>
          <w:szCs w:val="24"/>
        </w:rPr>
        <w:t xml:space="preserve">Vision and Values Partnership (2004) The Shared Vision and Values for Outdoor Play in the Early Years: </w:t>
      </w:r>
      <w:hyperlink r:id="rId65" w:history="1">
        <w:r w:rsidR="0060039B" w:rsidRPr="008114A5">
          <w:rPr>
            <w:rStyle w:val="Hyperlink"/>
            <w:rFonts w:ascii="Arial" w:hAnsi="Arial" w:cs="Arial"/>
            <w:color w:val="auto"/>
            <w:sz w:val="24"/>
            <w:szCs w:val="24"/>
          </w:rPr>
          <w:t>http://outdoormatters.co.uk/wp-content/uploads/2011/03/eyfs_res_vision_outdoor_play1.pdf</w:t>
        </w:r>
      </w:hyperlink>
    </w:p>
    <w:p w14:paraId="20495DBD" w14:textId="61334A2D" w:rsidR="00A05BD0" w:rsidRPr="005705D7" w:rsidRDefault="008114A5" w:rsidP="00C06840">
      <w:pPr>
        <w:spacing w:line="240" w:lineRule="auto"/>
        <w:rPr>
          <w:rFonts w:ascii="Arial" w:hAnsi="Arial" w:cs="Arial"/>
          <w:sz w:val="24"/>
          <w:szCs w:val="24"/>
        </w:rPr>
      </w:pPr>
      <w:r>
        <w:rPr>
          <w:rFonts w:ascii="Arial" w:hAnsi="Arial" w:cs="Arial"/>
          <w:sz w:val="24"/>
          <w:szCs w:val="24"/>
        </w:rPr>
        <w:t>(Accessed 21/09/18)</w:t>
      </w:r>
    </w:p>
    <w:p w14:paraId="27593566" w14:textId="69349F2E" w:rsidR="001C7C0F" w:rsidRDefault="001C7C0F" w:rsidP="00C06840">
      <w:pPr>
        <w:spacing w:line="240" w:lineRule="auto"/>
        <w:rPr>
          <w:rFonts w:ascii="Arial" w:hAnsi="Arial" w:cs="Arial"/>
          <w:sz w:val="24"/>
          <w:szCs w:val="24"/>
          <w:u w:val="single"/>
        </w:rPr>
      </w:pPr>
    </w:p>
    <w:p w14:paraId="50D21750" w14:textId="77777777" w:rsidR="002E27B8" w:rsidRDefault="002E27B8" w:rsidP="00C06840">
      <w:pPr>
        <w:spacing w:line="240" w:lineRule="auto"/>
        <w:rPr>
          <w:rFonts w:ascii="Arial" w:hAnsi="Arial" w:cs="Arial"/>
          <w:b/>
          <w:sz w:val="24"/>
          <w:szCs w:val="24"/>
          <w:u w:val="single"/>
        </w:rPr>
      </w:pPr>
    </w:p>
    <w:p w14:paraId="5A7B2D03" w14:textId="77777777" w:rsidR="002E27B8" w:rsidRDefault="002E27B8" w:rsidP="00C06840">
      <w:pPr>
        <w:spacing w:line="240" w:lineRule="auto"/>
        <w:rPr>
          <w:rFonts w:ascii="Arial" w:hAnsi="Arial" w:cs="Arial"/>
          <w:b/>
          <w:sz w:val="24"/>
          <w:szCs w:val="24"/>
          <w:u w:val="single"/>
        </w:rPr>
      </w:pPr>
    </w:p>
    <w:p w14:paraId="79DCE35B" w14:textId="77777777" w:rsidR="002E27B8" w:rsidRDefault="002E27B8" w:rsidP="00C06840">
      <w:pPr>
        <w:spacing w:line="240" w:lineRule="auto"/>
        <w:rPr>
          <w:rFonts w:ascii="Arial" w:hAnsi="Arial" w:cs="Arial"/>
          <w:b/>
          <w:sz w:val="24"/>
          <w:szCs w:val="24"/>
          <w:u w:val="single"/>
        </w:rPr>
      </w:pPr>
    </w:p>
    <w:p w14:paraId="08A79ABF" w14:textId="77777777" w:rsidR="002E27B8" w:rsidRDefault="002E27B8" w:rsidP="00C06840">
      <w:pPr>
        <w:spacing w:line="240" w:lineRule="auto"/>
        <w:rPr>
          <w:rFonts w:ascii="Arial" w:hAnsi="Arial" w:cs="Arial"/>
          <w:b/>
          <w:sz w:val="24"/>
          <w:szCs w:val="24"/>
          <w:u w:val="single"/>
        </w:rPr>
      </w:pPr>
    </w:p>
    <w:p w14:paraId="098CC520" w14:textId="77777777" w:rsidR="002E27B8" w:rsidRDefault="002E27B8" w:rsidP="00C06840">
      <w:pPr>
        <w:spacing w:line="240" w:lineRule="auto"/>
        <w:rPr>
          <w:rFonts w:ascii="Arial" w:hAnsi="Arial" w:cs="Arial"/>
          <w:b/>
          <w:sz w:val="24"/>
          <w:szCs w:val="24"/>
          <w:u w:val="single"/>
        </w:rPr>
      </w:pPr>
    </w:p>
    <w:p w14:paraId="70FB6A17" w14:textId="77777777" w:rsidR="002E27B8" w:rsidRDefault="002E27B8" w:rsidP="00C06840">
      <w:pPr>
        <w:spacing w:line="240" w:lineRule="auto"/>
        <w:rPr>
          <w:rFonts w:ascii="Arial" w:hAnsi="Arial" w:cs="Arial"/>
          <w:b/>
          <w:sz w:val="24"/>
          <w:szCs w:val="24"/>
          <w:u w:val="single"/>
        </w:rPr>
      </w:pPr>
    </w:p>
    <w:p w14:paraId="46968764" w14:textId="77777777" w:rsidR="002E27B8" w:rsidRDefault="002E27B8" w:rsidP="00C06840">
      <w:pPr>
        <w:spacing w:line="240" w:lineRule="auto"/>
        <w:rPr>
          <w:rFonts w:ascii="Arial" w:hAnsi="Arial" w:cs="Arial"/>
          <w:b/>
          <w:sz w:val="24"/>
          <w:szCs w:val="24"/>
          <w:u w:val="single"/>
        </w:rPr>
      </w:pPr>
    </w:p>
    <w:p w14:paraId="5BC68C31" w14:textId="77777777" w:rsidR="002E27B8" w:rsidRDefault="002E27B8" w:rsidP="00C06840">
      <w:pPr>
        <w:spacing w:line="240" w:lineRule="auto"/>
        <w:rPr>
          <w:rFonts w:ascii="Arial" w:hAnsi="Arial" w:cs="Arial"/>
          <w:b/>
          <w:sz w:val="24"/>
          <w:szCs w:val="24"/>
          <w:u w:val="single"/>
        </w:rPr>
      </w:pPr>
    </w:p>
    <w:p w14:paraId="084366CA" w14:textId="77777777" w:rsidR="002E27B8" w:rsidRDefault="002E27B8" w:rsidP="00C06840">
      <w:pPr>
        <w:spacing w:line="240" w:lineRule="auto"/>
        <w:rPr>
          <w:rFonts w:ascii="Arial" w:hAnsi="Arial" w:cs="Arial"/>
          <w:b/>
          <w:sz w:val="24"/>
          <w:szCs w:val="24"/>
          <w:u w:val="single"/>
        </w:rPr>
      </w:pPr>
    </w:p>
    <w:p w14:paraId="3445F26C" w14:textId="77777777" w:rsidR="002E27B8" w:rsidRDefault="002E27B8" w:rsidP="00C06840">
      <w:pPr>
        <w:spacing w:line="240" w:lineRule="auto"/>
        <w:rPr>
          <w:rFonts w:ascii="Arial" w:hAnsi="Arial" w:cs="Arial"/>
          <w:b/>
          <w:sz w:val="24"/>
          <w:szCs w:val="24"/>
          <w:u w:val="single"/>
        </w:rPr>
      </w:pPr>
    </w:p>
    <w:p w14:paraId="7EC0C601" w14:textId="77777777" w:rsidR="002E27B8" w:rsidRDefault="002E27B8" w:rsidP="00C06840">
      <w:pPr>
        <w:spacing w:line="240" w:lineRule="auto"/>
        <w:rPr>
          <w:rFonts w:ascii="Arial" w:hAnsi="Arial" w:cs="Arial"/>
          <w:b/>
          <w:sz w:val="24"/>
          <w:szCs w:val="24"/>
          <w:u w:val="single"/>
        </w:rPr>
      </w:pPr>
    </w:p>
    <w:p w14:paraId="73DD5302" w14:textId="77777777" w:rsidR="002E27B8" w:rsidRDefault="002E27B8" w:rsidP="00C06840">
      <w:pPr>
        <w:spacing w:line="240" w:lineRule="auto"/>
        <w:rPr>
          <w:rFonts w:ascii="Arial" w:hAnsi="Arial" w:cs="Arial"/>
          <w:b/>
          <w:sz w:val="24"/>
          <w:szCs w:val="24"/>
          <w:u w:val="single"/>
        </w:rPr>
      </w:pPr>
    </w:p>
    <w:p w14:paraId="306F106B" w14:textId="77777777" w:rsidR="002E27B8" w:rsidRDefault="002E27B8" w:rsidP="00C06840">
      <w:pPr>
        <w:spacing w:line="240" w:lineRule="auto"/>
        <w:rPr>
          <w:rFonts w:ascii="Arial" w:hAnsi="Arial" w:cs="Arial"/>
          <w:b/>
          <w:sz w:val="24"/>
          <w:szCs w:val="24"/>
          <w:u w:val="single"/>
        </w:rPr>
      </w:pPr>
    </w:p>
    <w:p w14:paraId="7E8966F1" w14:textId="2FD5ACA4" w:rsidR="00D91537" w:rsidRPr="002E27B8" w:rsidRDefault="00D91537" w:rsidP="00C06840">
      <w:pPr>
        <w:spacing w:line="240" w:lineRule="auto"/>
        <w:rPr>
          <w:rFonts w:ascii="Arial" w:hAnsi="Arial" w:cs="Arial"/>
          <w:b/>
          <w:sz w:val="24"/>
          <w:szCs w:val="24"/>
          <w:u w:val="single"/>
        </w:rPr>
      </w:pPr>
      <w:r w:rsidRPr="002E27B8">
        <w:rPr>
          <w:rFonts w:ascii="Arial" w:hAnsi="Arial" w:cs="Arial"/>
          <w:b/>
          <w:sz w:val="24"/>
          <w:szCs w:val="24"/>
          <w:u w:val="single"/>
        </w:rPr>
        <w:t>Appendix</w:t>
      </w:r>
    </w:p>
    <w:p w14:paraId="4EEEB472" w14:textId="5B0AC135" w:rsidR="00D91537" w:rsidRDefault="00D91537" w:rsidP="00C06840">
      <w:pPr>
        <w:spacing w:line="240" w:lineRule="auto"/>
        <w:rPr>
          <w:rFonts w:ascii="Arial" w:hAnsi="Arial" w:cs="Arial"/>
          <w:sz w:val="24"/>
          <w:szCs w:val="24"/>
        </w:rPr>
      </w:pPr>
      <w:r w:rsidRPr="005705D7">
        <w:rPr>
          <w:rFonts w:ascii="Arial" w:hAnsi="Arial" w:cs="Arial"/>
          <w:sz w:val="24"/>
          <w:szCs w:val="24"/>
        </w:rPr>
        <w:t>Fig</w:t>
      </w:r>
      <w:r w:rsidR="009B1C6E">
        <w:rPr>
          <w:rFonts w:ascii="Arial" w:hAnsi="Arial" w:cs="Arial"/>
          <w:sz w:val="24"/>
          <w:szCs w:val="24"/>
        </w:rPr>
        <w:t>ure</w:t>
      </w:r>
      <w:r w:rsidRPr="005705D7">
        <w:rPr>
          <w:rFonts w:ascii="Arial" w:hAnsi="Arial" w:cs="Arial"/>
          <w:sz w:val="24"/>
          <w:szCs w:val="24"/>
        </w:rPr>
        <w:t xml:space="preserve"> </w:t>
      </w:r>
      <w:r w:rsidR="00C06840" w:rsidRPr="005705D7">
        <w:rPr>
          <w:rFonts w:ascii="Arial" w:hAnsi="Arial" w:cs="Arial"/>
          <w:sz w:val="24"/>
          <w:szCs w:val="24"/>
        </w:rPr>
        <w:t>1:</w:t>
      </w:r>
      <w:r w:rsidRPr="005705D7">
        <w:rPr>
          <w:rFonts w:ascii="Arial" w:hAnsi="Arial" w:cs="Arial"/>
          <w:sz w:val="24"/>
          <w:szCs w:val="24"/>
        </w:rPr>
        <w:t xml:space="preserve"> </w:t>
      </w:r>
      <w:r w:rsidR="00C06840" w:rsidRPr="005705D7">
        <w:rPr>
          <w:rFonts w:ascii="Arial" w:hAnsi="Arial" w:cs="Arial"/>
          <w:sz w:val="24"/>
          <w:szCs w:val="24"/>
        </w:rPr>
        <w:t>B</w:t>
      </w:r>
      <w:r w:rsidRPr="005705D7">
        <w:rPr>
          <w:rFonts w:ascii="Arial" w:hAnsi="Arial" w:cs="Arial"/>
          <w:sz w:val="24"/>
          <w:szCs w:val="24"/>
        </w:rPr>
        <w:t>ridging</w:t>
      </w:r>
      <w:r w:rsidR="00C06840" w:rsidRPr="005705D7">
        <w:rPr>
          <w:rFonts w:ascii="Arial" w:hAnsi="Arial" w:cs="Arial"/>
          <w:sz w:val="24"/>
          <w:szCs w:val="24"/>
        </w:rPr>
        <w:t xml:space="preserve"> Visit School X</w:t>
      </w:r>
      <w:r w:rsidR="00FE2DB7">
        <w:rPr>
          <w:rFonts w:ascii="Arial" w:hAnsi="Arial" w:cs="Arial"/>
          <w:sz w:val="24"/>
          <w:szCs w:val="24"/>
        </w:rPr>
        <w:t xml:space="preserve"> (2018)</w:t>
      </w:r>
    </w:p>
    <w:p w14:paraId="061C89DC" w14:textId="5CBE1570" w:rsidR="00981165" w:rsidRDefault="00347BC3" w:rsidP="00C06840">
      <w:pPr>
        <w:spacing w:line="240" w:lineRule="auto"/>
        <w:rPr>
          <w:rFonts w:ascii="Arial" w:hAnsi="Arial" w:cs="Arial"/>
          <w:sz w:val="24"/>
          <w:szCs w:val="24"/>
        </w:rPr>
      </w:pPr>
      <w:r>
        <w:rPr>
          <w:rFonts w:ascii="Arial" w:hAnsi="Arial" w:cs="Arial"/>
          <w:noProof/>
          <w:sz w:val="24"/>
          <w:szCs w:val="24"/>
        </w:rPr>
        <w:drawing>
          <wp:anchor distT="0" distB="0" distL="114300" distR="114300" simplePos="0" relativeHeight="251659346" behindDoc="0" locked="0" layoutInCell="1" allowOverlap="1" wp14:anchorId="194A17FC" wp14:editId="4DA35CF3">
            <wp:simplePos x="0" y="0"/>
            <wp:positionH relativeFrom="column">
              <wp:posOffset>399087</wp:posOffset>
            </wp:positionH>
            <wp:positionV relativeFrom="paragraph">
              <wp:posOffset>223214</wp:posOffset>
            </wp:positionV>
            <wp:extent cx="1864068" cy="1414465"/>
            <wp:effectExtent l="0" t="3810" r="0"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WIN_20181017_10_00_10_Pro.jpg"/>
                    <pic:cNvPicPr/>
                  </pic:nvPicPr>
                  <pic:blipFill rotWithShape="1">
                    <a:blip r:embed="rId66" cstate="print">
                      <a:extLst>
                        <a:ext uri="{28A0092B-C50C-407E-A947-70E740481C1C}">
                          <a14:useLocalDpi xmlns:a14="http://schemas.microsoft.com/office/drawing/2010/main" val="0"/>
                        </a:ext>
                      </a:extLst>
                    </a:blip>
                    <a:srcRect l="10637" r="15244"/>
                    <a:stretch/>
                  </pic:blipFill>
                  <pic:spPr bwMode="auto">
                    <a:xfrm rot="16200000">
                      <a:off x="0" y="0"/>
                      <a:ext cx="1898361" cy="144048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6D86845" w14:textId="04200DCD" w:rsidR="00981165" w:rsidRPr="005705D7" w:rsidRDefault="00981165" w:rsidP="00C06840">
      <w:pPr>
        <w:spacing w:line="240" w:lineRule="auto"/>
        <w:rPr>
          <w:rFonts w:ascii="Arial" w:hAnsi="Arial" w:cs="Arial"/>
          <w:sz w:val="24"/>
          <w:szCs w:val="24"/>
        </w:rPr>
      </w:pPr>
    </w:p>
    <w:p w14:paraId="740A811B" w14:textId="331B899F" w:rsidR="00347BC3" w:rsidRDefault="00347BC3" w:rsidP="00C06840">
      <w:pPr>
        <w:spacing w:line="240" w:lineRule="auto"/>
        <w:rPr>
          <w:rFonts w:ascii="Arial" w:hAnsi="Arial" w:cs="Arial"/>
          <w:sz w:val="24"/>
          <w:szCs w:val="24"/>
        </w:rPr>
      </w:pPr>
    </w:p>
    <w:p w14:paraId="10ABD612" w14:textId="6951DD70" w:rsidR="00347BC3" w:rsidRDefault="00347BC3" w:rsidP="00C06840">
      <w:pPr>
        <w:spacing w:line="240" w:lineRule="auto"/>
        <w:rPr>
          <w:rFonts w:ascii="Arial" w:hAnsi="Arial" w:cs="Arial"/>
          <w:sz w:val="24"/>
          <w:szCs w:val="24"/>
        </w:rPr>
      </w:pPr>
    </w:p>
    <w:p w14:paraId="562B6534" w14:textId="77777777" w:rsidR="00347BC3" w:rsidRDefault="00347BC3" w:rsidP="00C06840">
      <w:pPr>
        <w:spacing w:line="240" w:lineRule="auto"/>
        <w:rPr>
          <w:rFonts w:ascii="Arial" w:hAnsi="Arial" w:cs="Arial"/>
          <w:sz w:val="24"/>
          <w:szCs w:val="24"/>
        </w:rPr>
      </w:pPr>
    </w:p>
    <w:p w14:paraId="0EDA5627" w14:textId="77777777" w:rsidR="00347BC3" w:rsidRDefault="00347BC3" w:rsidP="00C06840">
      <w:pPr>
        <w:spacing w:line="240" w:lineRule="auto"/>
        <w:rPr>
          <w:rFonts w:ascii="Arial" w:hAnsi="Arial" w:cs="Arial"/>
          <w:sz w:val="24"/>
          <w:szCs w:val="24"/>
        </w:rPr>
      </w:pPr>
    </w:p>
    <w:p w14:paraId="3621F41B" w14:textId="07BB605B" w:rsidR="00347BC3" w:rsidRDefault="00140A57" w:rsidP="00C06840">
      <w:pPr>
        <w:spacing w:line="240" w:lineRule="auto"/>
        <w:rPr>
          <w:rFonts w:ascii="Arial" w:hAnsi="Arial" w:cs="Arial"/>
          <w:sz w:val="24"/>
          <w:szCs w:val="24"/>
        </w:rPr>
      </w:pPr>
      <w:r>
        <w:rPr>
          <w:rFonts w:ascii="Arial" w:hAnsi="Arial" w:cs="Arial"/>
          <w:sz w:val="24"/>
          <w:szCs w:val="24"/>
        </w:rPr>
        <w:t xml:space="preserve">                                                   (Consent form for Photo</w:t>
      </w:r>
      <w:r w:rsidR="006E2474">
        <w:rPr>
          <w:rFonts w:ascii="Arial" w:hAnsi="Arial" w:cs="Arial"/>
          <w:sz w:val="24"/>
          <w:szCs w:val="24"/>
        </w:rPr>
        <w:t>graph</w:t>
      </w:r>
      <w:r>
        <w:rPr>
          <w:rFonts w:ascii="Arial" w:hAnsi="Arial" w:cs="Arial"/>
          <w:sz w:val="24"/>
          <w:szCs w:val="24"/>
        </w:rPr>
        <w:t>)</w:t>
      </w:r>
    </w:p>
    <w:p w14:paraId="0F6F9E5A" w14:textId="77777777" w:rsidR="00347BC3" w:rsidRDefault="00347BC3" w:rsidP="00C06840">
      <w:pPr>
        <w:spacing w:line="240" w:lineRule="auto"/>
        <w:rPr>
          <w:rFonts w:ascii="Arial" w:hAnsi="Arial" w:cs="Arial"/>
          <w:sz w:val="24"/>
          <w:szCs w:val="24"/>
        </w:rPr>
      </w:pPr>
    </w:p>
    <w:p w14:paraId="635E23FC" w14:textId="7505E412" w:rsidR="006E2474" w:rsidRDefault="006E2474" w:rsidP="00C06840">
      <w:pPr>
        <w:spacing w:line="240" w:lineRule="auto"/>
        <w:rPr>
          <w:rFonts w:ascii="Arial" w:hAnsi="Arial" w:cs="Arial"/>
          <w:sz w:val="24"/>
          <w:szCs w:val="24"/>
        </w:rPr>
      </w:pPr>
      <w:r>
        <w:rPr>
          <w:rFonts w:ascii="Arial" w:hAnsi="Arial" w:cs="Arial"/>
          <w:sz w:val="24"/>
          <w:szCs w:val="24"/>
        </w:rPr>
        <w:t>Figure 2: Table constructed for the essay using skills from</w:t>
      </w:r>
      <w:r w:rsidR="00B506DF">
        <w:rPr>
          <w:rFonts w:ascii="Arial" w:hAnsi="Arial" w:cs="Arial"/>
          <w:sz w:val="24"/>
          <w:szCs w:val="24"/>
        </w:rPr>
        <w:t xml:space="preserve"> (W</w:t>
      </w:r>
      <w:r w:rsidR="00E2573A">
        <w:rPr>
          <w:rFonts w:ascii="Arial" w:hAnsi="Arial" w:cs="Arial"/>
          <w:sz w:val="24"/>
          <w:szCs w:val="24"/>
        </w:rPr>
        <w:t>AG 2009)</w:t>
      </w:r>
    </w:p>
    <w:p w14:paraId="3EA74E3C" w14:textId="70BD5A19" w:rsidR="0039350C" w:rsidRDefault="00BA32D5" w:rsidP="00C06840">
      <w:pPr>
        <w:spacing w:line="240" w:lineRule="auto"/>
        <w:rPr>
          <w:rFonts w:ascii="Arial" w:hAnsi="Arial" w:cs="Arial"/>
          <w:sz w:val="24"/>
          <w:szCs w:val="24"/>
        </w:rPr>
      </w:pPr>
      <w:r>
        <w:rPr>
          <w:rFonts w:ascii="Arial" w:hAnsi="Arial" w:cs="Arial"/>
          <w:sz w:val="24"/>
          <w:szCs w:val="24"/>
        </w:rPr>
        <w:t>Figure</w:t>
      </w:r>
      <w:r w:rsidR="009B1C6E">
        <w:rPr>
          <w:rFonts w:ascii="Arial" w:hAnsi="Arial" w:cs="Arial"/>
          <w:sz w:val="24"/>
          <w:szCs w:val="24"/>
        </w:rPr>
        <w:t xml:space="preserve"> </w:t>
      </w:r>
      <w:r w:rsidR="0076038B">
        <w:rPr>
          <w:rFonts w:ascii="Arial" w:hAnsi="Arial" w:cs="Arial"/>
          <w:sz w:val="24"/>
          <w:szCs w:val="24"/>
        </w:rPr>
        <w:t>3</w:t>
      </w:r>
      <w:r w:rsidR="00A53F3C">
        <w:rPr>
          <w:rFonts w:ascii="Arial" w:hAnsi="Arial" w:cs="Arial"/>
          <w:sz w:val="24"/>
          <w:szCs w:val="24"/>
        </w:rPr>
        <w:t>: Zone</w:t>
      </w:r>
      <w:r w:rsidR="00511180">
        <w:rPr>
          <w:rFonts w:ascii="Arial" w:hAnsi="Arial" w:cs="Arial"/>
          <w:sz w:val="24"/>
          <w:szCs w:val="24"/>
        </w:rPr>
        <w:t xml:space="preserve"> of </w:t>
      </w:r>
      <w:r w:rsidR="00C862E8">
        <w:rPr>
          <w:rFonts w:ascii="Arial" w:hAnsi="Arial" w:cs="Arial"/>
          <w:sz w:val="24"/>
          <w:szCs w:val="24"/>
        </w:rPr>
        <w:t>P</w:t>
      </w:r>
      <w:r w:rsidR="00511180">
        <w:rPr>
          <w:rFonts w:ascii="Arial" w:hAnsi="Arial" w:cs="Arial"/>
          <w:sz w:val="24"/>
          <w:szCs w:val="24"/>
        </w:rPr>
        <w:t>ro</w:t>
      </w:r>
      <w:r w:rsidR="00C862E8">
        <w:rPr>
          <w:rFonts w:ascii="Arial" w:hAnsi="Arial" w:cs="Arial"/>
          <w:sz w:val="24"/>
          <w:szCs w:val="24"/>
        </w:rPr>
        <w:t>ximal Development</w:t>
      </w:r>
      <w:r w:rsidR="0076038B">
        <w:rPr>
          <w:rFonts w:ascii="Arial" w:hAnsi="Arial" w:cs="Arial"/>
          <w:sz w:val="24"/>
          <w:szCs w:val="24"/>
        </w:rPr>
        <w:t xml:space="preserve"> -</w:t>
      </w:r>
      <w:r w:rsidR="007344A8" w:rsidRPr="007344A8">
        <w:rPr>
          <w:rFonts w:ascii="Arial" w:hAnsi="Arial" w:cs="Arial"/>
          <w:sz w:val="24"/>
          <w:szCs w:val="24"/>
        </w:rPr>
        <w:t>Why should you care about Instrumental Enrichment and what does it mean for your students?</w:t>
      </w:r>
      <w:r w:rsidR="007344A8">
        <w:rPr>
          <w:rFonts w:ascii="Arial" w:hAnsi="Arial" w:cs="Arial"/>
          <w:sz w:val="24"/>
          <w:szCs w:val="24"/>
        </w:rPr>
        <w:t xml:space="preserve"> </w:t>
      </w:r>
      <w:r w:rsidR="007344A8" w:rsidRPr="007344A8">
        <w:rPr>
          <w:rFonts w:ascii="Arial" w:hAnsi="Arial" w:cs="Arial"/>
          <w:sz w:val="24"/>
          <w:szCs w:val="24"/>
        </w:rPr>
        <w:t>Published: 2 Jul 2015</w:t>
      </w:r>
      <w:hyperlink r:id="rId67" w:history="1">
        <w:r w:rsidR="007344A8" w:rsidRPr="005B2527">
          <w:rPr>
            <w:rStyle w:val="Hyperlink"/>
            <w:rFonts w:ascii="Arial" w:hAnsi="Arial" w:cs="Arial"/>
            <w:sz w:val="24"/>
            <w:szCs w:val="24"/>
          </w:rPr>
          <w:t>https://www.villierspark.org.uk/wp-content/uploads/2015/07/8.-ZPD-Diagram-616x462.jpg</w:t>
        </w:r>
      </w:hyperlink>
      <w:r w:rsidR="00E46459">
        <w:rPr>
          <w:rFonts w:ascii="Arial" w:hAnsi="Arial" w:cs="Arial"/>
          <w:sz w:val="24"/>
          <w:szCs w:val="24"/>
        </w:rPr>
        <w:t xml:space="preserve"> (10/10/18)</w:t>
      </w:r>
    </w:p>
    <w:p w14:paraId="0594A6A0" w14:textId="6451514F" w:rsidR="003F2F14" w:rsidRDefault="003F2F14" w:rsidP="008579CD">
      <w:pPr>
        <w:spacing w:line="240" w:lineRule="auto"/>
        <w:rPr>
          <w:rFonts w:ascii="Arial" w:hAnsi="Arial" w:cs="Arial"/>
          <w:sz w:val="24"/>
          <w:szCs w:val="24"/>
        </w:rPr>
      </w:pPr>
      <w:r>
        <w:rPr>
          <w:rFonts w:ascii="Arial" w:hAnsi="Arial" w:cs="Arial"/>
          <w:sz w:val="24"/>
          <w:szCs w:val="24"/>
        </w:rPr>
        <w:t xml:space="preserve">Figure 4: </w:t>
      </w:r>
      <w:r w:rsidR="00024E52">
        <w:rPr>
          <w:rFonts w:ascii="Arial" w:hAnsi="Arial" w:cs="Arial"/>
          <w:sz w:val="24"/>
          <w:szCs w:val="24"/>
        </w:rPr>
        <w:t>D</w:t>
      </w:r>
      <w:r>
        <w:rPr>
          <w:rFonts w:ascii="Arial" w:hAnsi="Arial" w:cs="Arial"/>
          <w:sz w:val="24"/>
          <w:szCs w:val="24"/>
        </w:rPr>
        <w:t xml:space="preserve">iagram created </w:t>
      </w:r>
      <w:r w:rsidR="00024E52">
        <w:rPr>
          <w:rFonts w:ascii="Arial" w:hAnsi="Arial" w:cs="Arial"/>
          <w:sz w:val="24"/>
          <w:szCs w:val="24"/>
        </w:rPr>
        <w:t>for essay</w:t>
      </w:r>
    </w:p>
    <w:p w14:paraId="29AD59AF" w14:textId="5ACD728F" w:rsidR="008579CD" w:rsidRDefault="008579CD" w:rsidP="008579CD">
      <w:pPr>
        <w:spacing w:line="240" w:lineRule="auto"/>
        <w:rPr>
          <w:rFonts w:ascii="Arial" w:hAnsi="Arial" w:cs="Arial"/>
          <w:sz w:val="24"/>
          <w:szCs w:val="24"/>
        </w:rPr>
      </w:pPr>
      <w:r w:rsidRPr="008579CD">
        <w:rPr>
          <w:rFonts w:ascii="Arial" w:hAnsi="Arial" w:cs="Arial"/>
          <w:sz w:val="24"/>
          <w:szCs w:val="24"/>
        </w:rPr>
        <w:t xml:space="preserve">Figure </w:t>
      </w:r>
      <w:r w:rsidR="00024E52">
        <w:rPr>
          <w:rFonts w:ascii="Arial" w:hAnsi="Arial" w:cs="Arial"/>
          <w:sz w:val="24"/>
          <w:szCs w:val="24"/>
        </w:rPr>
        <w:t>5</w:t>
      </w:r>
      <w:r w:rsidRPr="008579CD">
        <w:rPr>
          <w:rFonts w:ascii="Arial" w:hAnsi="Arial" w:cs="Arial"/>
          <w:sz w:val="24"/>
          <w:szCs w:val="24"/>
        </w:rPr>
        <w:t xml:space="preserve">: Small world play : Pinterest  </w:t>
      </w:r>
      <w:hyperlink r:id="rId68" w:history="1">
        <w:r w:rsidR="0076038B" w:rsidRPr="00DB0449">
          <w:rPr>
            <w:rStyle w:val="Hyperlink"/>
            <w:rFonts w:ascii="Arial" w:hAnsi="Arial" w:cs="Arial"/>
            <w:sz w:val="24"/>
            <w:szCs w:val="24"/>
          </w:rPr>
          <w:t>https://i.pinimg.com/originals/b6/6b/5e/b66b5e65964846a45a788bf719813b13.jpg</w:t>
        </w:r>
      </w:hyperlink>
    </w:p>
    <w:p w14:paraId="61519E86" w14:textId="4A1663BA" w:rsidR="0076038B" w:rsidRDefault="0076038B" w:rsidP="008579CD">
      <w:pPr>
        <w:spacing w:line="240" w:lineRule="auto"/>
        <w:rPr>
          <w:rFonts w:ascii="Arial" w:hAnsi="Arial" w:cs="Arial"/>
          <w:sz w:val="24"/>
          <w:szCs w:val="24"/>
        </w:rPr>
      </w:pPr>
      <w:r>
        <w:rPr>
          <w:rFonts w:ascii="Arial" w:hAnsi="Arial" w:cs="Arial"/>
          <w:sz w:val="24"/>
          <w:szCs w:val="24"/>
        </w:rPr>
        <w:t>(6/10/18)</w:t>
      </w:r>
    </w:p>
    <w:p w14:paraId="1089E255" w14:textId="18555F2A" w:rsidR="009B1C6E" w:rsidRDefault="00F32148" w:rsidP="00C06840">
      <w:pPr>
        <w:spacing w:line="240" w:lineRule="auto"/>
        <w:rPr>
          <w:rFonts w:ascii="Arial" w:hAnsi="Arial" w:cs="Arial"/>
          <w:sz w:val="24"/>
          <w:szCs w:val="24"/>
        </w:rPr>
      </w:pPr>
      <w:r>
        <w:rPr>
          <w:rFonts w:ascii="Arial" w:hAnsi="Arial" w:cs="Arial"/>
          <w:sz w:val="24"/>
          <w:szCs w:val="24"/>
        </w:rPr>
        <w:t>Figure</w:t>
      </w:r>
      <w:r w:rsidR="009B1C6E">
        <w:rPr>
          <w:rFonts w:ascii="Arial" w:hAnsi="Arial" w:cs="Arial"/>
          <w:sz w:val="24"/>
          <w:szCs w:val="24"/>
        </w:rPr>
        <w:t xml:space="preserve"> </w:t>
      </w:r>
      <w:r w:rsidR="00165016">
        <w:rPr>
          <w:rFonts w:ascii="Arial" w:hAnsi="Arial" w:cs="Arial"/>
          <w:sz w:val="24"/>
          <w:szCs w:val="24"/>
        </w:rPr>
        <w:t>6</w:t>
      </w:r>
      <w:r w:rsidR="00BA32D5">
        <w:rPr>
          <w:rFonts w:ascii="Arial" w:hAnsi="Arial" w:cs="Arial"/>
          <w:sz w:val="24"/>
          <w:szCs w:val="24"/>
        </w:rPr>
        <w:t xml:space="preserve">: </w:t>
      </w:r>
      <w:r>
        <w:rPr>
          <w:rFonts w:ascii="Arial" w:hAnsi="Arial" w:cs="Arial"/>
          <w:sz w:val="24"/>
          <w:szCs w:val="24"/>
        </w:rPr>
        <w:t>Example of a mud Kitchen</w:t>
      </w:r>
      <w:r w:rsidR="006D1815">
        <w:rPr>
          <w:rFonts w:ascii="Arial" w:hAnsi="Arial" w:cs="Arial"/>
          <w:sz w:val="24"/>
          <w:szCs w:val="24"/>
        </w:rPr>
        <w:t xml:space="preserve"> - </w:t>
      </w:r>
      <w:r w:rsidR="0079662F">
        <w:rPr>
          <w:rFonts w:ascii="Arial" w:hAnsi="Arial" w:cs="Arial"/>
          <w:sz w:val="24"/>
          <w:szCs w:val="24"/>
        </w:rPr>
        <w:t xml:space="preserve"> </w:t>
      </w:r>
      <w:r w:rsidR="0079662F" w:rsidRPr="0079662F">
        <w:rPr>
          <w:rFonts w:ascii="Arial" w:hAnsi="Arial" w:cs="Arial"/>
          <w:sz w:val="24"/>
          <w:szCs w:val="24"/>
        </w:rPr>
        <w:t>Top 20 of Mud Kitchen Ideas for Kids</w:t>
      </w:r>
      <w:r w:rsidR="003671BE" w:rsidRPr="003671BE">
        <w:t xml:space="preserve"> </w:t>
      </w:r>
      <w:hyperlink r:id="rId69" w:history="1">
        <w:r w:rsidR="003671BE" w:rsidRPr="009E6B1F">
          <w:rPr>
            <w:rStyle w:val="Hyperlink"/>
            <w:rFonts w:ascii="Arial" w:hAnsi="Arial" w:cs="Arial"/>
            <w:sz w:val="24"/>
            <w:szCs w:val="24"/>
          </w:rPr>
          <w:t>https://www.1001gardens.org/2014/07/20-mud-kitchen-ideas/</w:t>
        </w:r>
      </w:hyperlink>
      <w:r w:rsidR="003671BE">
        <w:rPr>
          <w:rFonts w:ascii="Arial" w:hAnsi="Arial" w:cs="Arial"/>
          <w:sz w:val="24"/>
          <w:szCs w:val="24"/>
        </w:rPr>
        <w:t xml:space="preserve"> Last updated July 2018</w:t>
      </w:r>
    </w:p>
    <w:p w14:paraId="219E6504" w14:textId="48BC7AA3" w:rsidR="009B1C6E" w:rsidRDefault="009B1C6E" w:rsidP="00C06840">
      <w:pPr>
        <w:spacing w:line="240" w:lineRule="auto"/>
        <w:rPr>
          <w:rFonts w:ascii="Arial" w:hAnsi="Arial" w:cs="Arial"/>
          <w:sz w:val="24"/>
          <w:szCs w:val="24"/>
        </w:rPr>
      </w:pPr>
      <w:r>
        <w:rPr>
          <w:rFonts w:ascii="Arial" w:hAnsi="Arial" w:cs="Arial"/>
          <w:sz w:val="24"/>
          <w:szCs w:val="24"/>
        </w:rPr>
        <w:t xml:space="preserve">Figure </w:t>
      </w:r>
      <w:r w:rsidR="00165016">
        <w:rPr>
          <w:rFonts w:ascii="Arial" w:hAnsi="Arial" w:cs="Arial"/>
          <w:sz w:val="24"/>
          <w:szCs w:val="24"/>
        </w:rPr>
        <w:t>7</w:t>
      </w:r>
      <w:r>
        <w:rPr>
          <w:rFonts w:ascii="Arial" w:hAnsi="Arial" w:cs="Arial"/>
          <w:sz w:val="24"/>
          <w:szCs w:val="24"/>
        </w:rPr>
        <w:t xml:space="preserve">: </w:t>
      </w:r>
      <w:r w:rsidR="00E321B5">
        <w:rPr>
          <w:rFonts w:ascii="Arial" w:hAnsi="Arial" w:cs="Arial"/>
          <w:sz w:val="24"/>
          <w:szCs w:val="24"/>
        </w:rPr>
        <w:t xml:space="preserve">Cards made </w:t>
      </w:r>
      <w:proofErr w:type="gramStart"/>
      <w:r w:rsidR="00E321B5">
        <w:rPr>
          <w:rFonts w:ascii="Arial" w:hAnsi="Arial" w:cs="Arial"/>
          <w:sz w:val="24"/>
          <w:szCs w:val="24"/>
        </w:rPr>
        <w:t>for the purpose of</w:t>
      </w:r>
      <w:proofErr w:type="gramEnd"/>
      <w:r w:rsidR="00E321B5">
        <w:rPr>
          <w:rFonts w:ascii="Arial" w:hAnsi="Arial" w:cs="Arial"/>
          <w:sz w:val="24"/>
          <w:szCs w:val="24"/>
        </w:rPr>
        <w:t xml:space="preserve"> illustration in the essay.</w:t>
      </w:r>
    </w:p>
    <w:p w14:paraId="56290C3B" w14:textId="71099388" w:rsidR="00347BC3" w:rsidRPr="00347BC3" w:rsidRDefault="00347BC3" w:rsidP="00347BC3">
      <w:pPr>
        <w:rPr>
          <w:rFonts w:ascii="Arial" w:hAnsi="Arial" w:cs="Arial"/>
          <w:sz w:val="24"/>
          <w:szCs w:val="24"/>
        </w:rPr>
      </w:pPr>
    </w:p>
    <w:p w14:paraId="176DBD39" w14:textId="6800EE13" w:rsidR="00347BC3" w:rsidRPr="00347BC3" w:rsidRDefault="00347BC3" w:rsidP="00347BC3">
      <w:pPr>
        <w:rPr>
          <w:rFonts w:ascii="Arial" w:hAnsi="Arial" w:cs="Arial"/>
          <w:sz w:val="24"/>
          <w:szCs w:val="24"/>
        </w:rPr>
      </w:pPr>
    </w:p>
    <w:p w14:paraId="06BA3BDA" w14:textId="3196D1B8" w:rsidR="00347BC3" w:rsidRDefault="00347BC3" w:rsidP="00347BC3">
      <w:pPr>
        <w:rPr>
          <w:rFonts w:ascii="Arial" w:hAnsi="Arial" w:cs="Arial"/>
          <w:sz w:val="24"/>
          <w:szCs w:val="24"/>
        </w:rPr>
      </w:pPr>
    </w:p>
    <w:p w14:paraId="01F84A2D" w14:textId="2D425B05" w:rsidR="00347BC3" w:rsidRPr="00347BC3" w:rsidRDefault="00347BC3" w:rsidP="00347BC3">
      <w:pPr>
        <w:tabs>
          <w:tab w:val="left" w:pos="5730"/>
        </w:tabs>
        <w:rPr>
          <w:rFonts w:ascii="Arial" w:hAnsi="Arial" w:cs="Arial"/>
          <w:sz w:val="24"/>
          <w:szCs w:val="24"/>
        </w:rPr>
      </w:pPr>
      <w:r>
        <w:rPr>
          <w:rFonts w:ascii="Arial" w:hAnsi="Arial" w:cs="Arial"/>
          <w:sz w:val="24"/>
          <w:szCs w:val="24"/>
        </w:rPr>
        <w:tab/>
      </w:r>
    </w:p>
    <w:sectPr w:rsidR="00347BC3" w:rsidRPr="00347BC3" w:rsidSect="00F9202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DBB2F0" w14:textId="77777777" w:rsidR="00BF6698" w:rsidRDefault="00BF6698" w:rsidP="00110A71">
      <w:pPr>
        <w:spacing w:after="0" w:line="240" w:lineRule="auto"/>
      </w:pPr>
      <w:r>
        <w:separator/>
      </w:r>
    </w:p>
  </w:endnote>
  <w:endnote w:type="continuationSeparator" w:id="0">
    <w:p w14:paraId="4FD03A38" w14:textId="77777777" w:rsidR="00BF6698" w:rsidRDefault="00BF6698" w:rsidP="00110A71">
      <w:pPr>
        <w:spacing w:after="0" w:line="240" w:lineRule="auto"/>
      </w:pPr>
      <w:r>
        <w:continuationSeparator/>
      </w:r>
    </w:p>
  </w:endnote>
  <w:endnote w:type="continuationNotice" w:id="1">
    <w:p w14:paraId="4671142D" w14:textId="77777777" w:rsidR="00BF6698" w:rsidRDefault="00BF669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05426042"/>
      <w:docPartObj>
        <w:docPartGallery w:val="Page Numbers (Bottom of Page)"/>
        <w:docPartUnique/>
      </w:docPartObj>
    </w:sdtPr>
    <w:sdtEndPr>
      <w:rPr>
        <w:noProof/>
      </w:rPr>
    </w:sdtEndPr>
    <w:sdtContent>
      <w:p w14:paraId="27D2BC98" w14:textId="5C4AFF96" w:rsidR="00A83ABF" w:rsidRDefault="00A83AB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05B467" w14:textId="77777777" w:rsidR="00A83ABF" w:rsidRDefault="00A83ABF" w:rsidP="00110A71">
    <w:pPr>
      <w:pStyle w:val="Footer"/>
    </w:pPr>
  </w:p>
  <w:p w14:paraId="3613C87E" w14:textId="77777777" w:rsidR="00A83ABF" w:rsidRDefault="00A83AB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948A3F" w14:textId="77777777" w:rsidR="00BF6698" w:rsidRDefault="00BF6698" w:rsidP="00110A71">
      <w:pPr>
        <w:spacing w:after="0" w:line="240" w:lineRule="auto"/>
      </w:pPr>
      <w:r>
        <w:separator/>
      </w:r>
    </w:p>
  </w:footnote>
  <w:footnote w:type="continuationSeparator" w:id="0">
    <w:p w14:paraId="04056CAC" w14:textId="77777777" w:rsidR="00BF6698" w:rsidRDefault="00BF6698" w:rsidP="00110A71">
      <w:pPr>
        <w:spacing w:after="0" w:line="240" w:lineRule="auto"/>
      </w:pPr>
      <w:r>
        <w:continuationSeparator/>
      </w:r>
    </w:p>
  </w:footnote>
  <w:footnote w:type="continuationNotice" w:id="1">
    <w:p w14:paraId="6BA689F5" w14:textId="77777777" w:rsidR="00BF6698" w:rsidRDefault="00BF669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E2084A" w14:textId="5D31C8D2" w:rsidR="00A83ABF" w:rsidRPr="00FF62C5" w:rsidRDefault="00A83ABF">
    <w:pPr>
      <w:pStyle w:val="Header"/>
      <w:rPr>
        <w:rFonts w:ascii="Arial" w:hAnsi="Arial" w:cs="Arial"/>
      </w:rPr>
    </w:pPr>
    <w:r>
      <w:rPr>
        <w:rFonts w:ascii="Arial" w:hAnsi="Arial" w:cs="Arial"/>
      </w:rPr>
      <w:t xml:space="preserve">                                                                                                        Student Number:</w:t>
    </w:r>
    <w:r w:rsidRPr="00FF62C5">
      <w:rPr>
        <w:rFonts w:ascii="Arial" w:hAnsi="Arial" w:cs="Arial"/>
      </w:rPr>
      <w:t>1800333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25124C"/>
    <w:multiLevelType w:val="hybridMultilevel"/>
    <w:tmpl w:val="564E483E"/>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 w15:restartNumberingAfterBreak="0">
    <w:nsid w:val="2E327FCF"/>
    <w:multiLevelType w:val="hybridMultilevel"/>
    <w:tmpl w:val="D88E5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6C6293"/>
    <w:multiLevelType w:val="hybridMultilevel"/>
    <w:tmpl w:val="C6621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BCF"/>
    <w:rsid w:val="00000F1F"/>
    <w:rsid w:val="00001309"/>
    <w:rsid w:val="0000302F"/>
    <w:rsid w:val="000055D2"/>
    <w:rsid w:val="00005C1D"/>
    <w:rsid w:val="0001085B"/>
    <w:rsid w:val="00011527"/>
    <w:rsid w:val="00013764"/>
    <w:rsid w:val="000157BD"/>
    <w:rsid w:val="0001670D"/>
    <w:rsid w:val="00017F65"/>
    <w:rsid w:val="00020B51"/>
    <w:rsid w:val="00021355"/>
    <w:rsid w:val="000220EB"/>
    <w:rsid w:val="00024E52"/>
    <w:rsid w:val="00025656"/>
    <w:rsid w:val="00035BAF"/>
    <w:rsid w:val="000368A1"/>
    <w:rsid w:val="000406EF"/>
    <w:rsid w:val="00043E99"/>
    <w:rsid w:val="000443CB"/>
    <w:rsid w:val="00045356"/>
    <w:rsid w:val="00045660"/>
    <w:rsid w:val="00047CA9"/>
    <w:rsid w:val="00050427"/>
    <w:rsid w:val="00050567"/>
    <w:rsid w:val="0005177D"/>
    <w:rsid w:val="00052FD0"/>
    <w:rsid w:val="000623A5"/>
    <w:rsid w:val="00063845"/>
    <w:rsid w:val="00063C20"/>
    <w:rsid w:val="00065686"/>
    <w:rsid w:val="000737B3"/>
    <w:rsid w:val="00076B5B"/>
    <w:rsid w:val="00077B9B"/>
    <w:rsid w:val="00081136"/>
    <w:rsid w:val="000819A7"/>
    <w:rsid w:val="00085425"/>
    <w:rsid w:val="000867F4"/>
    <w:rsid w:val="00091461"/>
    <w:rsid w:val="00091F01"/>
    <w:rsid w:val="00094C55"/>
    <w:rsid w:val="0009630D"/>
    <w:rsid w:val="00096749"/>
    <w:rsid w:val="000973CB"/>
    <w:rsid w:val="000A1177"/>
    <w:rsid w:val="000A2F23"/>
    <w:rsid w:val="000A30DD"/>
    <w:rsid w:val="000A34C3"/>
    <w:rsid w:val="000A3541"/>
    <w:rsid w:val="000B14B3"/>
    <w:rsid w:val="000B3FED"/>
    <w:rsid w:val="000B5B85"/>
    <w:rsid w:val="000C065E"/>
    <w:rsid w:val="000C2FF8"/>
    <w:rsid w:val="000C3343"/>
    <w:rsid w:val="000C4D32"/>
    <w:rsid w:val="000C5593"/>
    <w:rsid w:val="000C64D4"/>
    <w:rsid w:val="000C6AF2"/>
    <w:rsid w:val="000C6FAA"/>
    <w:rsid w:val="000D4260"/>
    <w:rsid w:val="000F0872"/>
    <w:rsid w:val="000F0B08"/>
    <w:rsid w:val="000F0EB4"/>
    <w:rsid w:val="000F1171"/>
    <w:rsid w:val="000F14E1"/>
    <w:rsid w:val="000F1B16"/>
    <w:rsid w:val="000F3156"/>
    <w:rsid w:val="000F4632"/>
    <w:rsid w:val="000F69BD"/>
    <w:rsid w:val="001011C4"/>
    <w:rsid w:val="00102D0B"/>
    <w:rsid w:val="00106F02"/>
    <w:rsid w:val="00106F74"/>
    <w:rsid w:val="00110A71"/>
    <w:rsid w:val="0011387E"/>
    <w:rsid w:val="00114924"/>
    <w:rsid w:val="00120850"/>
    <w:rsid w:val="00120A54"/>
    <w:rsid w:val="00121CC1"/>
    <w:rsid w:val="001224F4"/>
    <w:rsid w:val="0012488B"/>
    <w:rsid w:val="00133888"/>
    <w:rsid w:val="0013473D"/>
    <w:rsid w:val="00137F7B"/>
    <w:rsid w:val="00140301"/>
    <w:rsid w:val="00140A57"/>
    <w:rsid w:val="001432C9"/>
    <w:rsid w:val="00143617"/>
    <w:rsid w:val="00144CEC"/>
    <w:rsid w:val="00145BA6"/>
    <w:rsid w:val="0014719D"/>
    <w:rsid w:val="001533B6"/>
    <w:rsid w:val="001579D3"/>
    <w:rsid w:val="00161260"/>
    <w:rsid w:val="0016256F"/>
    <w:rsid w:val="00162EA8"/>
    <w:rsid w:val="00165016"/>
    <w:rsid w:val="00165872"/>
    <w:rsid w:val="00170C89"/>
    <w:rsid w:val="00174E0B"/>
    <w:rsid w:val="00175893"/>
    <w:rsid w:val="001821CF"/>
    <w:rsid w:val="001830E1"/>
    <w:rsid w:val="00185760"/>
    <w:rsid w:val="001857EF"/>
    <w:rsid w:val="00186B40"/>
    <w:rsid w:val="0019389E"/>
    <w:rsid w:val="001974D3"/>
    <w:rsid w:val="001A019F"/>
    <w:rsid w:val="001A1587"/>
    <w:rsid w:val="001A3586"/>
    <w:rsid w:val="001A3AAA"/>
    <w:rsid w:val="001A772A"/>
    <w:rsid w:val="001A790D"/>
    <w:rsid w:val="001A7B63"/>
    <w:rsid w:val="001B0D85"/>
    <w:rsid w:val="001B17FB"/>
    <w:rsid w:val="001B2F38"/>
    <w:rsid w:val="001B3726"/>
    <w:rsid w:val="001B5D80"/>
    <w:rsid w:val="001C11A8"/>
    <w:rsid w:val="001C3D4A"/>
    <w:rsid w:val="001C3FD1"/>
    <w:rsid w:val="001C4754"/>
    <w:rsid w:val="001C4C8C"/>
    <w:rsid w:val="001C6055"/>
    <w:rsid w:val="001C7C0F"/>
    <w:rsid w:val="001D0103"/>
    <w:rsid w:val="001D1A53"/>
    <w:rsid w:val="001D20B6"/>
    <w:rsid w:val="001D2C62"/>
    <w:rsid w:val="001E0B83"/>
    <w:rsid w:val="001F05A3"/>
    <w:rsid w:val="001F534F"/>
    <w:rsid w:val="00201803"/>
    <w:rsid w:val="00204E2F"/>
    <w:rsid w:val="00205772"/>
    <w:rsid w:val="00207777"/>
    <w:rsid w:val="00210CB1"/>
    <w:rsid w:val="0021492B"/>
    <w:rsid w:val="0021586C"/>
    <w:rsid w:val="00220E1A"/>
    <w:rsid w:val="0023017C"/>
    <w:rsid w:val="00231388"/>
    <w:rsid w:val="00232D6F"/>
    <w:rsid w:val="00233306"/>
    <w:rsid w:val="00236532"/>
    <w:rsid w:val="0024009A"/>
    <w:rsid w:val="00242296"/>
    <w:rsid w:val="00244049"/>
    <w:rsid w:val="00247719"/>
    <w:rsid w:val="00251AAF"/>
    <w:rsid w:val="00254E34"/>
    <w:rsid w:val="00255AC3"/>
    <w:rsid w:val="002608AF"/>
    <w:rsid w:val="00261235"/>
    <w:rsid w:val="00261E8A"/>
    <w:rsid w:val="00267A4D"/>
    <w:rsid w:val="002729BF"/>
    <w:rsid w:val="00274A31"/>
    <w:rsid w:val="00282919"/>
    <w:rsid w:val="002854E9"/>
    <w:rsid w:val="00286A94"/>
    <w:rsid w:val="002912F7"/>
    <w:rsid w:val="002A2496"/>
    <w:rsid w:val="002A29BA"/>
    <w:rsid w:val="002A4F37"/>
    <w:rsid w:val="002A50C5"/>
    <w:rsid w:val="002A7FC4"/>
    <w:rsid w:val="002B2441"/>
    <w:rsid w:val="002C1457"/>
    <w:rsid w:val="002C1EF4"/>
    <w:rsid w:val="002C7023"/>
    <w:rsid w:val="002D1722"/>
    <w:rsid w:val="002D176A"/>
    <w:rsid w:val="002D5617"/>
    <w:rsid w:val="002E009C"/>
    <w:rsid w:val="002E139E"/>
    <w:rsid w:val="002E2382"/>
    <w:rsid w:val="002E27B8"/>
    <w:rsid w:val="002E3BD5"/>
    <w:rsid w:val="002F1078"/>
    <w:rsid w:val="002F1710"/>
    <w:rsid w:val="002F282B"/>
    <w:rsid w:val="002F3886"/>
    <w:rsid w:val="00300673"/>
    <w:rsid w:val="003056CE"/>
    <w:rsid w:val="0032624D"/>
    <w:rsid w:val="00326ADD"/>
    <w:rsid w:val="00330912"/>
    <w:rsid w:val="003333EB"/>
    <w:rsid w:val="003359EC"/>
    <w:rsid w:val="00335B8B"/>
    <w:rsid w:val="00336018"/>
    <w:rsid w:val="00340AE7"/>
    <w:rsid w:val="0034139B"/>
    <w:rsid w:val="00345ECB"/>
    <w:rsid w:val="0034747A"/>
    <w:rsid w:val="00347BC3"/>
    <w:rsid w:val="00347DA1"/>
    <w:rsid w:val="003516E1"/>
    <w:rsid w:val="00354232"/>
    <w:rsid w:val="00364BEB"/>
    <w:rsid w:val="00366601"/>
    <w:rsid w:val="003671BE"/>
    <w:rsid w:val="003718FC"/>
    <w:rsid w:val="00381ABE"/>
    <w:rsid w:val="003833D6"/>
    <w:rsid w:val="003857A5"/>
    <w:rsid w:val="0038765E"/>
    <w:rsid w:val="0039067B"/>
    <w:rsid w:val="00390B53"/>
    <w:rsid w:val="0039350C"/>
    <w:rsid w:val="00393E89"/>
    <w:rsid w:val="0039571B"/>
    <w:rsid w:val="003A0A32"/>
    <w:rsid w:val="003A267A"/>
    <w:rsid w:val="003A3801"/>
    <w:rsid w:val="003A7D35"/>
    <w:rsid w:val="003B2842"/>
    <w:rsid w:val="003B3E18"/>
    <w:rsid w:val="003B7BD3"/>
    <w:rsid w:val="003C1665"/>
    <w:rsid w:val="003C2361"/>
    <w:rsid w:val="003C4D88"/>
    <w:rsid w:val="003C68FD"/>
    <w:rsid w:val="003C70AD"/>
    <w:rsid w:val="003D0A88"/>
    <w:rsid w:val="003D3B4A"/>
    <w:rsid w:val="003D4C05"/>
    <w:rsid w:val="003E4038"/>
    <w:rsid w:val="003E611D"/>
    <w:rsid w:val="003F2F14"/>
    <w:rsid w:val="003F3516"/>
    <w:rsid w:val="003F3A4B"/>
    <w:rsid w:val="0040069B"/>
    <w:rsid w:val="00400F32"/>
    <w:rsid w:val="0040632B"/>
    <w:rsid w:val="00410503"/>
    <w:rsid w:val="0041311F"/>
    <w:rsid w:val="004147CC"/>
    <w:rsid w:val="004161CB"/>
    <w:rsid w:val="004178EC"/>
    <w:rsid w:val="00417F56"/>
    <w:rsid w:val="004218D3"/>
    <w:rsid w:val="0042581D"/>
    <w:rsid w:val="004271EB"/>
    <w:rsid w:val="0043248B"/>
    <w:rsid w:val="00433104"/>
    <w:rsid w:val="00433A13"/>
    <w:rsid w:val="004374DA"/>
    <w:rsid w:val="00441F64"/>
    <w:rsid w:val="00441FD3"/>
    <w:rsid w:val="00445F6E"/>
    <w:rsid w:val="00450277"/>
    <w:rsid w:val="00452CFD"/>
    <w:rsid w:val="00457037"/>
    <w:rsid w:val="00464975"/>
    <w:rsid w:val="00464F45"/>
    <w:rsid w:val="00467C35"/>
    <w:rsid w:val="00470C5C"/>
    <w:rsid w:val="004740EA"/>
    <w:rsid w:val="004743A4"/>
    <w:rsid w:val="00480C1B"/>
    <w:rsid w:val="004827CE"/>
    <w:rsid w:val="004833B4"/>
    <w:rsid w:val="004833E8"/>
    <w:rsid w:val="004845EC"/>
    <w:rsid w:val="00491FDD"/>
    <w:rsid w:val="00493372"/>
    <w:rsid w:val="00494E9E"/>
    <w:rsid w:val="00497E96"/>
    <w:rsid w:val="004A2A8C"/>
    <w:rsid w:val="004A5E88"/>
    <w:rsid w:val="004A6622"/>
    <w:rsid w:val="004A6D4A"/>
    <w:rsid w:val="004B1CC0"/>
    <w:rsid w:val="004B41A4"/>
    <w:rsid w:val="004B54F8"/>
    <w:rsid w:val="004C3421"/>
    <w:rsid w:val="004C4527"/>
    <w:rsid w:val="004D001F"/>
    <w:rsid w:val="004D216E"/>
    <w:rsid w:val="004D7034"/>
    <w:rsid w:val="004E162B"/>
    <w:rsid w:val="004E1A8E"/>
    <w:rsid w:val="004E3541"/>
    <w:rsid w:val="004E5A24"/>
    <w:rsid w:val="004E6773"/>
    <w:rsid w:val="004F1BDC"/>
    <w:rsid w:val="004F401E"/>
    <w:rsid w:val="004F58A3"/>
    <w:rsid w:val="004F5F85"/>
    <w:rsid w:val="004F731F"/>
    <w:rsid w:val="004F7676"/>
    <w:rsid w:val="005005FD"/>
    <w:rsid w:val="00500C5A"/>
    <w:rsid w:val="005055DA"/>
    <w:rsid w:val="00506C7D"/>
    <w:rsid w:val="00507F7F"/>
    <w:rsid w:val="00511180"/>
    <w:rsid w:val="00511409"/>
    <w:rsid w:val="00516E09"/>
    <w:rsid w:val="00521B4B"/>
    <w:rsid w:val="00524963"/>
    <w:rsid w:val="005261F7"/>
    <w:rsid w:val="00530C96"/>
    <w:rsid w:val="00530CE9"/>
    <w:rsid w:val="00530E41"/>
    <w:rsid w:val="00532D00"/>
    <w:rsid w:val="005338F8"/>
    <w:rsid w:val="00533DFD"/>
    <w:rsid w:val="0053512D"/>
    <w:rsid w:val="00536434"/>
    <w:rsid w:val="00536EF3"/>
    <w:rsid w:val="00543A92"/>
    <w:rsid w:val="00545AA2"/>
    <w:rsid w:val="0055270B"/>
    <w:rsid w:val="0055482E"/>
    <w:rsid w:val="00556C91"/>
    <w:rsid w:val="00564B58"/>
    <w:rsid w:val="00565FA5"/>
    <w:rsid w:val="00566131"/>
    <w:rsid w:val="00567EE4"/>
    <w:rsid w:val="005705D7"/>
    <w:rsid w:val="005768F2"/>
    <w:rsid w:val="00583094"/>
    <w:rsid w:val="00590557"/>
    <w:rsid w:val="0059594E"/>
    <w:rsid w:val="005A08A2"/>
    <w:rsid w:val="005A31DE"/>
    <w:rsid w:val="005A4513"/>
    <w:rsid w:val="005A728E"/>
    <w:rsid w:val="005B254B"/>
    <w:rsid w:val="005B2C9C"/>
    <w:rsid w:val="005B67CC"/>
    <w:rsid w:val="005C20A6"/>
    <w:rsid w:val="005C2257"/>
    <w:rsid w:val="005C34C0"/>
    <w:rsid w:val="005C3A6A"/>
    <w:rsid w:val="005C3B8E"/>
    <w:rsid w:val="005C5FAD"/>
    <w:rsid w:val="005C6395"/>
    <w:rsid w:val="005D2EF5"/>
    <w:rsid w:val="005D7715"/>
    <w:rsid w:val="005D7AA3"/>
    <w:rsid w:val="005E0871"/>
    <w:rsid w:val="005E0955"/>
    <w:rsid w:val="005E1287"/>
    <w:rsid w:val="005E1CF0"/>
    <w:rsid w:val="005F0931"/>
    <w:rsid w:val="005F1D55"/>
    <w:rsid w:val="005F26A4"/>
    <w:rsid w:val="005F646A"/>
    <w:rsid w:val="0060039B"/>
    <w:rsid w:val="00604BCF"/>
    <w:rsid w:val="0060730E"/>
    <w:rsid w:val="006103DD"/>
    <w:rsid w:val="00615904"/>
    <w:rsid w:val="00616EEF"/>
    <w:rsid w:val="00620406"/>
    <w:rsid w:val="00624421"/>
    <w:rsid w:val="00625512"/>
    <w:rsid w:val="00627622"/>
    <w:rsid w:val="00630D01"/>
    <w:rsid w:val="0063290F"/>
    <w:rsid w:val="00633983"/>
    <w:rsid w:val="00640384"/>
    <w:rsid w:val="00641851"/>
    <w:rsid w:val="00642A7A"/>
    <w:rsid w:val="00645B9A"/>
    <w:rsid w:val="0064627E"/>
    <w:rsid w:val="00651ACB"/>
    <w:rsid w:val="00661F21"/>
    <w:rsid w:val="006637E4"/>
    <w:rsid w:val="00664100"/>
    <w:rsid w:val="00664C10"/>
    <w:rsid w:val="0066675B"/>
    <w:rsid w:val="00667AAD"/>
    <w:rsid w:val="006744FD"/>
    <w:rsid w:val="00676BB7"/>
    <w:rsid w:val="006843CC"/>
    <w:rsid w:val="00684944"/>
    <w:rsid w:val="00687A94"/>
    <w:rsid w:val="006901D1"/>
    <w:rsid w:val="00694557"/>
    <w:rsid w:val="00697D43"/>
    <w:rsid w:val="00697E05"/>
    <w:rsid w:val="006A0C0B"/>
    <w:rsid w:val="006A1B32"/>
    <w:rsid w:val="006A7545"/>
    <w:rsid w:val="006B2493"/>
    <w:rsid w:val="006B4BF8"/>
    <w:rsid w:val="006B522F"/>
    <w:rsid w:val="006B619A"/>
    <w:rsid w:val="006B68C6"/>
    <w:rsid w:val="006C1264"/>
    <w:rsid w:val="006C3930"/>
    <w:rsid w:val="006C5F38"/>
    <w:rsid w:val="006D1815"/>
    <w:rsid w:val="006D20A4"/>
    <w:rsid w:val="006D2312"/>
    <w:rsid w:val="006D4737"/>
    <w:rsid w:val="006D4797"/>
    <w:rsid w:val="006E2474"/>
    <w:rsid w:val="006E37CB"/>
    <w:rsid w:val="006E482A"/>
    <w:rsid w:val="006E48F5"/>
    <w:rsid w:val="006F3B65"/>
    <w:rsid w:val="006F3CF6"/>
    <w:rsid w:val="006F6796"/>
    <w:rsid w:val="00701710"/>
    <w:rsid w:val="00703E71"/>
    <w:rsid w:val="0070422C"/>
    <w:rsid w:val="00717AC8"/>
    <w:rsid w:val="00722D8C"/>
    <w:rsid w:val="00727F77"/>
    <w:rsid w:val="00731C4B"/>
    <w:rsid w:val="0073400C"/>
    <w:rsid w:val="007344A8"/>
    <w:rsid w:val="007344F5"/>
    <w:rsid w:val="00737D87"/>
    <w:rsid w:val="00741F2D"/>
    <w:rsid w:val="00750B20"/>
    <w:rsid w:val="00751132"/>
    <w:rsid w:val="007523AA"/>
    <w:rsid w:val="0075258C"/>
    <w:rsid w:val="0076038B"/>
    <w:rsid w:val="00761A35"/>
    <w:rsid w:val="00764647"/>
    <w:rsid w:val="00764A9D"/>
    <w:rsid w:val="0076528B"/>
    <w:rsid w:val="0076595F"/>
    <w:rsid w:val="0077006A"/>
    <w:rsid w:val="007705B6"/>
    <w:rsid w:val="00771900"/>
    <w:rsid w:val="007734A7"/>
    <w:rsid w:val="00775D71"/>
    <w:rsid w:val="00776BC0"/>
    <w:rsid w:val="00781246"/>
    <w:rsid w:val="00781D78"/>
    <w:rsid w:val="00787417"/>
    <w:rsid w:val="00790AAE"/>
    <w:rsid w:val="00795114"/>
    <w:rsid w:val="00795D3F"/>
    <w:rsid w:val="0079662F"/>
    <w:rsid w:val="007A7113"/>
    <w:rsid w:val="007B2F76"/>
    <w:rsid w:val="007B4CCC"/>
    <w:rsid w:val="007B713A"/>
    <w:rsid w:val="007C2D35"/>
    <w:rsid w:val="007C6945"/>
    <w:rsid w:val="007D275A"/>
    <w:rsid w:val="007D43AF"/>
    <w:rsid w:val="007D4BC3"/>
    <w:rsid w:val="007D4FF6"/>
    <w:rsid w:val="007D5684"/>
    <w:rsid w:val="007D5B72"/>
    <w:rsid w:val="007D6B18"/>
    <w:rsid w:val="007E7C24"/>
    <w:rsid w:val="007F12A7"/>
    <w:rsid w:val="007F14E0"/>
    <w:rsid w:val="007F6DAD"/>
    <w:rsid w:val="007F74E6"/>
    <w:rsid w:val="00805FC3"/>
    <w:rsid w:val="00806C10"/>
    <w:rsid w:val="00810314"/>
    <w:rsid w:val="008114A5"/>
    <w:rsid w:val="00812643"/>
    <w:rsid w:val="00815402"/>
    <w:rsid w:val="00817EED"/>
    <w:rsid w:val="00822D0B"/>
    <w:rsid w:val="00824ADD"/>
    <w:rsid w:val="0082664A"/>
    <w:rsid w:val="00826724"/>
    <w:rsid w:val="008317E9"/>
    <w:rsid w:val="0083180A"/>
    <w:rsid w:val="00831C63"/>
    <w:rsid w:val="00833012"/>
    <w:rsid w:val="0084385E"/>
    <w:rsid w:val="00844897"/>
    <w:rsid w:val="0085122D"/>
    <w:rsid w:val="00851541"/>
    <w:rsid w:val="00856E33"/>
    <w:rsid w:val="008579CD"/>
    <w:rsid w:val="008616FD"/>
    <w:rsid w:val="0086389C"/>
    <w:rsid w:val="00865E40"/>
    <w:rsid w:val="00866742"/>
    <w:rsid w:val="00870D25"/>
    <w:rsid w:val="008810F2"/>
    <w:rsid w:val="00883B70"/>
    <w:rsid w:val="008846AA"/>
    <w:rsid w:val="008860D0"/>
    <w:rsid w:val="008926FB"/>
    <w:rsid w:val="00892784"/>
    <w:rsid w:val="00892E54"/>
    <w:rsid w:val="00893436"/>
    <w:rsid w:val="00895B75"/>
    <w:rsid w:val="0089708C"/>
    <w:rsid w:val="008A0D27"/>
    <w:rsid w:val="008A120A"/>
    <w:rsid w:val="008A344C"/>
    <w:rsid w:val="008B1B78"/>
    <w:rsid w:val="008B2168"/>
    <w:rsid w:val="008B2568"/>
    <w:rsid w:val="008B2C89"/>
    <w:rsid w:val="008B3328"/>
    <w:rsid w:val="008B5FC8"/>
    <w:rsid w:val="008B6C08"/>
    <w:rsid w:val="008C0132"/>
    <w:rsid w:val="008C058F"/>
    <w:rsid w:val="008C0A08"/>
    <w:rsid w:val="008C4D69"/>
    <w:rsid w:val="008C6C40"/>
    <w:rsid w:val="008D0D74"/>
    <w:rsid w:val="008D1A80"/>
    <w:rsid w:val="008D3273"/>
    <w:rsid w:val="008D4F23"/>
    <w:rsid w:val="008D6265"/>
    <w:rsid w:val="008E7473"/>
    <w:rsid w:val="008F0693"/>
    <w:rsid w:val="008F3605"/>
    <w:rsid w:val="008F79DC"/>
    <w:rsid w:val="00903791"/>
    <w:rsid w:val="00905916"/>
    <w:rsid w:val="00905C1D"/>
    <w:rsid w:val="00913275"/>
    <w:rsid w:val="00913B95"/>
    <w:rsid w:val="00917E3B"/>
    <w:rsid w:val="00921811"/>
    <w:rsid w:val="00921C69"/>
    <w:rsid w:val="009231F9"/>
    <w:rsid w:val="00927302"/>
    <w:rsid w:val="00927FBC"/>
    <w:rsid w:val="009302B1"/>
    <w:rsid w:val="00933BDB"/>
    <w:rsid w:val="00935C4C"/>
    <w:rsid w:val="00941016"/>
    <w:rsid w:val="00941E12"/>
    <w:rsid w:val="00942665"/>
    <w:rsid w:val="0094564E"/>
    <w:rsid w:val="009458A4"/>
    <w:rsid w:val="00951EE9"/>
    <w:rsid w:val="00954E12"/>
    <w:rsid w:val="00957D18"/>
    <w:rsid w:val="00961B22"/>
    <w:rsid w:val="0096235E"/>
    <w:rsid w:val="009655D8"/>
    <w:rsid w:val="00965C23"/>
    <w:rsid w:val="0096656C"/>
    <w:rsid w:val="00972460"/>
    <w:rsid w:val="00981165"/>
    <w:rsid w:val="00981224"/>
    <w:rsid w:val="00986972"/>
    <w:rsid w:val="00992578"/>
    <w:rsid w:val="00993A55"/>
    <w:rsid w:val="00995399"/>
    <w:rsid w:val="009979CD"/>
    <w:rsid w:val="009A14C8"/>
    <w:rsid w:val="009A14F0"/>
    <w:rsid w:val="009A6A33"/>
    <w:rsid w:val="009B04E1"/>
    <w:rsid w:val="009B0BAC"/>
    <w:rsid w:val="009B1C6E"/>
    <w:rsid w:val="009B639B"/>
    <w:rsid w:val="009C1075"/>
    <w:rsid w:val="009C4809"/>
    <w:rsid w:val="009C6192"/>
    <w:rsid w:val="009C7E66"/>
    <w:rsid w:val="009D30BF"/>
    <w:rsid w:val="009D48E6"/>
    <w:rsid w:val="009D4F01"/>
    <w:rsid w:val="009D7D41"/>
    <w:rsid w:val="009E176F"/>
    <w:rsid w:val="009E7177"/>
    <w:rsid w:val="009E769C"/>
    <w:rsid w:val="009F01E7"/>
    <w:rsid w:val="009F33E6"/>
    <w:rsid w:val="009F4971"/>
    <w:rsid w:val="009F72A8"/>
    <w:rsid w:val="00A02D8B"/>
    <w:rsid w:val="00A05BD0"/>
    <w:rsid w:val="00A05ED7"/>
    <w:rsid w:val="00A1153F"/>
    <w:rsid w:val="00A13BFC"/>
    <w:rsid w:val="00A1458F"/>
    <w:rsid w:val="00A15253"/>
    <w:rsid w:val="00A16844"/>
    <w:rsid w:val="00A16B78"/>
    <w:rsid w:val="00A26BA1"/>
    <w:rsid w:val="00A27AEA"/>
    <w:rsid w:val="00A33BFE"/>
    <w:rsid w:val="00A37F1B"/>
    <w:rsid w:val="00A4189F"/>
    <w:rsid w:val="00A42CE5"/>
    <w:rsid w:val="00A44D90"/>
    <w:rsid w:val="00A47CC5"/>
    <w:rsid w:val="00A53F07"/>
    <w:rsid w:val="00A53F3C"/>
    <w:rsid w:val="00A54F45"/>
    <w:rsid w:val="00A55598"/>
    <w:rsid w:val="00A6122E"/>
    <w:rsid w:val="00A6158D"/>
    <w:rsid w:val="00A626B3"/>
    <w:rsid w:val="00A62D22"/>
    <w:rsid w:val="00A655F2"/>
    <w:rsid w:val="00A713D3"/>
    <w:rsid w:val="00A71A72"/>
    <w:rsid w:val="00A74116"/>
    <w:rsid w:val="00A768FB"/>
    <w:rsid w:val="00A773F2"/>
    <w:rsid w:val="00A778ED"/>
    <w:rsid w:val="00A77A86"/>
    <w:rsid w:val="00A811B7"/>
    <w:rsid w:val="00A81723"/>
    <w:rsid w:val="00A81B2F"/>
    <w:rsid w:val="00A836D3"/>
    <w:rsid w:val="00A83ABF"/>
    <w:rsid w:val="00A87023"/>
    <w:rsid w:val="00A91A61"/>
    <w:rsid w:val="00A95661"/>
    <w:rsid w:val="00A97D94"/>
    <w:rsid w:val="00AA2F60"/>
    <w:rsid w:val="00AA32F1"/>
    <w:rsid w:val="00AA3C6D"/>
    <w:rsid w:val="00AA539D"/>
    <w:rsid w:val="00AA728D"/>
    <w:rsid w:val="00AB07F2"/>
    <w:rsid w:val="00AB3AF0"/>
    <w:rsid w:val="00AB59FF"/>
    <w:rsid w:val="00AC070B"/>
    <w:rsid w:val="00AC294E"/>
    <w:rsid w:val="00AC32EE"/>
    <w:rsid w:val="00AC3615"/>
    <w:rsid w:val="00AC3CF6"/>
    <w:rsid w:val="00AC3E23"/>
    <w:rsid w:val="00AC6CEE"/>
    <w:rsid w:val="00AC6E64"/>
    <w:rsid w:val="00AD1A1D"/>
    <w:rsid w:val="00AD3A38"/>
    <w:rsid w:val="00AD4624"/>
    <w:rsid w:val="00AD6B30"/>
    <w:rsid w:val="00B01D08"/>
    <w:rsid w:val="00B041B9"/>
    <w:rsid w:val="00B05AA8"/>
    <w:rsid w:val="00B0760E"/>
    <w:rsid w:val="00B1354E"/>
    <w:rsid w:val="00B13948"/>
    <w:rsid w:val="00B13F0E"/>
    <w:rsid w:val="00B17FA7"/>
    <w:rsid w:val="00B2386C"/>
    <w:rsid w:val="00B239C9"/>
    <w:rsid w:val="00B24541"/>
    <w:rsid w:val="00B27385"/>
    <w:rsid w:val="00B31659"/>
    <w:rsid w:val="00B353EA"/>
    <w:rsid w:val="00B35450"/>
    <w:rsid w:val="00B3551E"/>
    <w:rsid w:val="00B3596B"/>
    <w:rsid w:val="00B366CA"/>
    <w:rsid w:val="00B372DE"/>
    <w:rsid w:val="00B37AB9"/>
    <w:rsid w:val="00B41F61"/>
    <w:rsid w:val="00B420A9"/>
    <w:rsid w:val="00B426F5"/>
    <w:rsid w:val="00B45013"/>
    <w:rsid w:val="00B4542E"/>
    <w:rsid w:val="00B45AE5"/>
    <w:rsid w:val="00B506DF"/>
    <w:rsid w:val="00B5449E"/>
    <w:rsid w:val="00B57C26"/>
    <w:rsid w:val="00B6302C"/>
    <w:rsid w:val="00B6487E"/>
    <w:rsid w:val="00B6552C"/>
    <w:rsid w:val="00B65D92"/>
    <w:rsid w:val="00B66F54"/>
    <w:rsid w:val="00B67E3C"/>
    <w:rsid w:val="00B70328"/>
    <w:rsid w:val="00B71189"/>
    <w:rsid w:val="00B74E55"/>
    <w:rsid w:val="00B84051"/>
    <w:rsid w:val="00B8518D"/>
    <w:rsid w:val="00B862D2"/>
    <w:rsid w:val="00B86709"/>
    <w:rsid w:val="00B87FBE"/>
    <w:rsid w:val="00B9184B"/>
    <w:rsid w:val="00BA040C"/>
    <w:rsid w:val="00BA09B7"/>
    <w:rsid w:val="00BA32D5"/>
    <w:rsid w:val="00BA68E5"/>
    <w:rsid w:val="00BB01ED"/>
    <w:rsid w:val="00BB05A7"/>
    <w:rsid w:val="00BB3AF5"/>
    <w:rsid w:val="00BC0768"/>
    <w:rsid w:val="00BC4A9F"/>
    <w:rsid w:val="00BC6239"/>
    <w:rsid w:val="00BD1232"/>
    <w:rsid w:val="00BD5164"/>
    <w:rsid w:val="00BD6B6B"/>
    <w:rsid w:val="00BD6D7C"/>
    <w:rsid w:val="00BD7D03"/>
    <w:rsid w:val="00BE0464"/>
    <w:rsid w:val="00BE544A"/>
    <w:rsid w:val="00BE58A5"/>
    <w:rsid w:val="00BF6698"/>
    <w:rsid w:val="00BF6F64"/>
    <w:rsid w:val="00C0082D"/>
    <w:rsid w:val="00C0230B"/>
    <w:rsid w:val="00C048B3"/>
    <w:rsid w:val="00C054BC"/>
    <w:rsid w:val="00C057A0"/>
    <w:rsid w:val="00C06375"/>
    <w:rsid w:val="00C063F2"/>
    <w:rsid w:val="00C06840"/>
    <w:rsid w:val="00C110F1"/>
    <w:rsid w:val="00C129C3"/>
    <w:rsid w:val="00C13CDC"/>
    <w:rsid w:val="00C141D4"/>
    <w:rsid w:val="00C15533"/>
    <w:rsid w:val="00C16593"/>
    <w:rsid w:val="00C200DC"/>
    <w:rsid w:val="00C232E0"/>
    <w:rsid w:val="00C23465"/>
    <w:rsid w:val="00C234E9"/>
    <w:rsid w:val="00C2465A"/>
    <w:rsid w:val="00C26794"/>
    <w:rsid w:val="00C27975"/>
    <w:rsid w:val="00C30D4D"/>
    <w:rsid w:val="00C3178D"/>
    <w:rsid w:val="00C3649F"/>
    <w:rsid w:val="00C36E50"/>
    <w:rsid w:val="00C47094"/>
    <w:rsid w:val="00C472EB"/>
    <w:rsid w:val="00C50383"/>
    <w:rsid w:val="00C5283B"/>
    <w:rsid w:val="00C54664"/>
    <w:rsid w:val="00C55854"/>
    <w:rsid w:val="00C57696"/>
    <w:rsid w:val="00C57D86"/>
    <w:rsid w:val="00C60702"/>
    <w:rsid w:val="00C6108C"/>
    <w:rsid w:val="00C62EF5"/>
    <w:rsid w:val="00C73A2D"/>
    <w:rsid w:val="00C73E47"/>
    <w:rsid w:val="00C7486F"/>
    <w:rsid w:val="00C74EC4"/>
    <w:rsid w:val="00C841F9"/>
    <w:rsid w:val="00C85CF4"/>
    <w:rsid w:val="00C862E8"/>
    <w:rsid w:val="00C86B67"/>
    <w:rsid w:val="00C87973"/>
    <w:rsid w:val="00C936D3"/>
    <w:rsid w:val="00C94F66"/>
    <w:rsid w:val="00CA0A0F"/>
    <w:rsid w:val="00CA13D7"/>
    <w:rsid w:val="00CA4968"/>
    <w:rsid w:val="00CA6F96"/>
    <w:rsid w:val="00CA71F1"/>
    <w:rsid w:val="00CB164E"/>
    <w:rsid w:val="00CB333D"/>
    <w:rsid w:val="00CB4F78"/>
    <w:rsid w:val="00CB6433"/>
    <w:rsid w:val="00CC264E"/>
    <w:rsid w:val="00CC3AE0"/>
    <w:rsid w:val="00CC4DD2"/>
    <w:rsid w:val="00CC6373"/>
    <w:rsid w:val="00CC6DD1"/>
    <w:rsid w:val="00CD2EF3"/>
    <w:rsid w:val="00CD3E1A"/>
    <w:rsid w:val="00CD45B6"/>
    <w:rsid w:val="00CD6773"/>
    <w:rsid w:val="00CE07C4"/>
    <w:rsid w:val="00CE1295"/>
    <w:rsid w:val="00CE2E31"/>
    <w:rsid w:val="00CE33A1"/>
    <w:rsid w:val="00CE35C4"/>
    <w:rsid w:val="00CE4BF9"/>
    <w:rsid w:val="00CE5347"/>
    <w:rsid w:val="00CF13C3"/>
    <w:rsid w:val="00CF3DD6"/>
    <w:rsid w:val="00CF5ADE"/>
    <w:rsid w:val="00D021CC"/>
    <w:rsid w:val="00D1042C"/>
    <w:rsid w:val="00D1395A"/>
    <w:rsid w:val="00D156A8"/>
    <w:rsid w:val="00D16F12"/>
    <w:rsid w:val="00D20019"/>
    <w:rsid w:val="00D209B6"/>
    <w:rsid w:val="00D20BF6"/>
    <w:rsid w:val="00D214F1"/>
    <w:rsid w:val="00D220CD"/>
    <w:rsid w:val="00D222DC"/>
    <w:rsid w:val="00D251BF"/>
    <w:rsid w:val="00D259DE"/>
    <w:rsid w:val="00D265A2"/>
    <w:rsid w:val="00D27715"/>
    <w:rsid w:val="00D333EE"/>
    <w:rsid w:val="00D41517"/>
    <w:rsid w:val="00D42EAB"/>
    <w:rsid w:val="00D42F98"/>
    <w:rsid w:val="00D43CE7"/>
    <w:rsid w:val="00D5089D"/>
    <w:rsid w:val="00D50CFC"/>
    <w:rsid w:val="00D51A87"/>
    <w:rsid w:val="00D52877"/>
    <w:rsid w:val="00D53D29"/>
    <w:rsid w:val="00D53EF8"/>
    <w:rsid w:val="00D55738"/>
    <w:rsid w:val="00D560DC"/>
    <w:rsid w:val="00D57F14"/>
    <w:rsid w:val="00D616D1"/>
    <w:rsid w:val="00D65B1A"/>
    <w:rsid w:val="00D75229"/>
    <w:rsid w:val="00D754AA"/>
    <w:rsid w:val="00D75771"/>
    <w:rsid w:val="00D8254B"/>
    <w:rsid w:val="00D85077"/>
    <w:rsid w:val="00D876AC"/>
    <w:rsid w:val="00D90655"/>
    <w:rsid w:val="00D91537"/>
    <w:rsid w:val="00D979BC"/>
    <w:rsid w:val="00DA2A8B"/>
    <w:rsid w:val="00DA3290"/>
    <w:rsid w:val="00DA3F16"/>
    <w:rsid w:val="00DA6EE7"/>
    <w:rsid w:val="00DA7D4D"/>
    <w:rsid w:val="00DB766E"/>
    <w:rsid w:val="00DC1F5B"/>
    <w:rsid w:val="00DC531A"/>
    <w:rsid w:val="00DD197E"/>
    <w:rsid w:val="00DD2083"/>
    <w:rsid w:val="00DD3F51"/>
    <w:rsid w:val="00DD4A84"/>
    <w:rsid w:val="00DE094E"/>
    <w:rsid w:val="00DE0C39"/>
    <w:rsid w:val="00DE4529"/>
    <w:rsid w:val="00DE7EBC"/>
    <w:rsid w:val="00DF1192"/>
    <w:rsid w:val="00E02F01"/>
    <w:rsid w:val="00E03595"/>
    <w:rsid w:val="00E06B27"/>
    <w:rsid w:val="00E24A1F"/>
    <w:rsid w:val="00E2573A"/>
    <w:rsid w:val="00E25F5B"/>
    <w:rsid w:val="00E311EE"/>
    <w:rsid w:val="00E31C48"/>
    <w:rsid w:val="00E321B5"/>
    <w:rsid w:val="00E33411"/>
    <w:rsid w:val="00E34146"/>
    <w:rsid w:val="00E43244"/>
    <w:rsid w:val="00E44ECF"/>
    <w:rsid w:val="00E46459"/>
    <w:rsid w:val="00E52773"/>
    <w:rsid w:val="00E52C1A"/>
    <w:rsid w:val="00E61189"/>
    <w:rsid w:val="00E65251"/>
    <w:rsid w:val="00E71610"/>
    <w:rsid w:val="00E72D4B"/>
    <w:rsid w:val="00E74953"/>
    <w:rsid w:val="00E74BF1"/>
    <w:rsid w:val="00E80A8A"/>
    <w:rsid w:val="00E83D09"/>
    <w:rsid w:val="00E8585C"/>
    <w:rsid w:val="00E87FA7"/>
    <w:rsid w:val="00E90917"/>
    <w:rsid w:val="00E91FF3"/>
    <w:rsid w:val="00E929CF"/>
    <w:rsid w:val="00E935AE"/>
    <w:rsid w:val="00E9559D"/>
    <w:rsid w:val="00E96595"/>
    <w:rsid w:val="00E97B7F"/>
    <w:rsid w:val="00EA0693"/>
    <w:rsid w:val="00EA5F53"/>
    <w:rsid w:val="00EA6465"/>
    <w:rsid w:val="00EB047C"/>
    <w:rsid w:val="00EB4F34"/>
    <w:rsid w:val="00EC6D64"/>
    <w:rsid w:val="00ED08AC"/>
    <w:rsid w:val="00ED5860"/>
    <w:rsid w:val="00ED6755"/>
    <w:rsid w:val="00ED7202"/>
    <w:rsid w:val="00ED752C"/>
    <w:rsid w:val="00ED79B1"/>
    <w:rsid w:val="00EE4E41"/>
    <w:rsid w:val="00EE78AD"/>
    <w:rsid w:val="00EF0517"/>
    <w:rsid w:val="00EF1868"/>
    <w:rsid w:val="00EF4929"/>
    <w:rsid w:val="00EF5F67"/>
    <w:rsid w:val="00EF6F51"/>
    <w:rsid w:val="00F00E38"/>
    <w:rsid w:val="00F0129D"/>
    <w:rsid w:val="00F017CB"/>
    <w:rsid w:val="00F04DA2"/>
    <w:rsid w:val="00F057C7"/>
    <w:rsid w:val="00F13289"/>
    <w:rsid w:val="00F15660"/>
    <w:rsid w:val="00F16BDA"/>
    <w:rsid w:val="00F17E35"/>
    <w:rsid w:val="00F17F4C"/>
    <w:rsid w:val="00F30650"/>
    <w:rsid w:val="00F32148"/>
    <w:rsid w:val="00F3217C"/>
    <w:rsid w:val="00F32C14"/>
    <w:rsid w:val="00F33496"/>
    <w:rsid w:val="00F35A48"/>
    <w:rsid w:val="00F363F6"/>
    <w:rsid w:val="00F444E8"/>
    <w:rsid w:val="00F445C0"/>
    <w:rsid w:val="00F4575A"/>
    <w:rsid w:val="00F4748E"/>
    <w:rsid w:val="00F56BDC"/>
    <w:rsid w:val="00F61258"/>
    <w:rsid w:val="00F62A5F"/>
    <w:rsid w:val="00F6645F"/>
    <w:rsid w:val="00F75943"/>
    <w:rsid w:val="00F7749D"/>
    <w:rsid w:val="00F81474"/>
    <w:rsid w:val="00F82B00"/>
    <w:rsid w:val="00F83C5F"/>
    <w:rsid w:val="00F83D7D"/>
    <w:rsid w:val="00F9202F"/>
    <w:rsid w:val="00F92E94"/>
    <w:rsid w:val="00FA5C02"/>
    <w:rsid w:val="00FA6952"/>
    <w:rsid w:val="00FB087E"/>
    <w:rsid w:val="00FB0CC4"/>
    <w:rsid w:val="00FB2B39"/>
    <w:rsid w:val="00FB32EA"/>
    <w:rsid w:val="00FB40BC"/>
    <w:rsid w:val="00FB7BE8"/>
    <w:rsid w:val="00FC3F1B"/>
    <w:rsid w:val="00FC5509"/>
    <w:rsid w:val="00FC6277"/>
    <w:rsid w:val="00FC71FA"/>
    <w:rsid w:val="00FD0E28"/>
    <w:rsid w:val="00FD1553"/>
    <w:rsid w:val="00FD183B"/>
    <w:rsid w:val="00FD4CF3"/>
    <w:rsid w:val="00FD5741"/>
    <w:rsid w:val="00FD6957"/>
    <w:rsid w:val="00FE11D6"/>
    <w:rsid w:val="00FE149E"/>
    <w:rsid w:val="00FE20C3"/>
    <w:rsid w:val="00FE2DB7"/>
    <w:rsid w:val="00FE59B7"/>
    <w:rsid w:val="00FF248E"/>
    <w:rsid w:val="00FF62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0A388B"/>
  <w15:chartTrackingRefBased/>
  <w15:docId w15:val="{6B4ECD26-C724-460E-8454-1E4EC001B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234E9"/>
  </w:style>
  <w:style w:type="paragraph" w:styleId="Heading2">
    <w:name w:val="heading 2"/>
    <w:basedOn w:val="Normal"/>
    <w:next w:val="Normal"/>
    <w:link w:val="Heading2Char"/>
    <w:qFormat/>
    <w:rsid w:val="002854E9"/>
    <w:pPr>
      <w:keepNext/>
      <w:spacing w:after="0" w:line="240" w:lineRule="auto"/>
      <w:jc w:val="both"/>
      <w:outlineLvl w:val="1"/>
    </w:pPr>
    <w:rPr>
      <w:rFonts w:ascii="Times New Roman" w:eastAsia="Times New Roman" w:hAnsi="Times New Roman"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5FC8"/>
    <w:pPr>
      <w:ind w:left="720"/>
      <w:contextualSpacing/>
    </w:pPr>
  </w:style>
  <w:style w:type="table" w:styleId="TableGrid">
    <w:name w:val="Table Grid"/>
    <w:basedOn w:val="TableNormal"/>
    <w:uiPriority w:val="39"/>
    <w:rsid w:val="009925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10A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0A71"/>
  </w:style>
  <w:style w:type="paragraph" w:styleId="Footer">
    <w:name w:val="footer"/>
    <w:basedOn w:val="Normal"/>
    <w:link w:val="FooterChar"/>
    <w:uiPriority w:val="99"/>
    <w:unhideWhenUsed/>
    <w:rsid w:val="00110A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0A71"/>
  </w:style>
  <w:style w:type="character" w:styleId="Strong">
    <w:name w:val="Strong"/>
    <w:basedOn w:val="DefaultParagraphFont"/>
    <w:uiPriority w:val="22"/>
    <w:qFormat/>
    <w:rsid w:val="004B41A4"/>
    <w:rPr>
      <w:b/>
      <w:bCs/>
    </w:rPr>
  </w:style>
  <w:style w:type="character" w:styleId="Hyperlink">
    <w:name w:val="Hyperlink"/>
    <w:basedOn w:val="DefaultParagraphFont"/>
    <w:uiPriority w:val="99"/>
    <w:unhideWhenUsed/>
    <w:rsid w:val="00C7486F"/>
    <w:rPr>
      <w:color w:val="0563C1" w:themeColor="hyperlink"/>
      <w:u w:val="single"/>
    </w:rPr>
  </w:style>
  <w:style w:type="character" w:styleId="UnresolvedMention">
    <w:name w:val="Unresolved Mention"/>
    <w:basedOn w:val="DefaultParagraphFont"/>
    <w:uiPriority w:val="99"/>
    <w:semiHidden/>
    <w:unhideWhenUsed/>
    <w:rsid w:val="00C7486F"/>
    <w:rPr>
      <w:color w:val="605E5C"/>
      <w:shd w:val="clear" w:color="auto" w:fill="E1DFDD"/>
    </w:rPr>
  </w:style>
  <w:style w:type="paragraph" w:styleId="BalloonText">
    <w:name w:val="Balloon Text"/>
    <w:basedOn w:val="Normal"/>
    <w:link w:val="BalloonTextChar"/>
    <w:uiPriority w:val="99"/>
    <w:semiHidden/>
    <w:unhideWhenUsed/>
    <w:rsid w:val="00722D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2D8C"/>
    <w:rPr>
      <w:rFonts w:ascii="Segoe UI" w:hAnsi="Segoe UI" w:cs="Segoe UI"/>
      <w:sz w:val="18"/>
      <w:szCs w:val="18"/>
    </w:rPr>
  </w:style>
  <w:style w:type="character" w:styleId="CommentReference">
    <w:name w:val="annotation reference"/>
    <w:basedOn w:val="DefaultParagraphFont"/>
    <w:uiPriority w:val="99"/>
    <w:semiHidden/>
    <w:unhideWhenUsed/>
    <w:rsid w:val="004D001F"/>
    <w:rPr>
      <w:sz w:val="16"/>
      <w:szCs w:val="16"/>
    </w:rPr>
  </w:style>
  <w:style w:type="paragraph" w:styleId="CommentText">
    <w:name w:val="annotation text"/>
    <w:basedOn w:val="Normal"/>
    <w:link w:val="CommentTextChar"/>
    <w:uiPriority w:val="99"/>
    <w:semiHidden/>
    <w:unhideWhenUsed/>
    <w:rsid w:val="004D001F"/>
    <w:pPr>
      <w:spacing w:line="240" w:lineRule="auto"/>
    </w:pPr>
    <w:rPr>
      <w:sz w:val="20"/>
      <w:szCs w:val="20"/>
    </w:rPr>
  </w:style>
  <w:style w:type="character" w:customStyle="1" w:styleId="CommentTextChar">
    <w:name w:val="Comment Text Char"/>
    <w:basedOn w:val="DefaultParagraphFont"/>
    <w:link w:val="CommentText"/>
    <w:uiPriority w:val="99"/>
    <w:semiHidden/>
    <w:rsid w:val="004D001F"/>
    <w:rPr>
      <w:sz w:val="20"/>
      <w:szCs w:val="20"/>
    </w:rPr>
  </w:style>
  <w:style w:type="paragraph" w:styleId="CommentSubject">
    <w:name w:val="annotation subject"/>
    <w:basedOn w:val="CommentText"/>
    <w:next w:val="CommentText"/>
    <w:link w:val="CommentSubjectChar"/>
    <w:uiPriority w:val="99"/>
    <w:semiHidden/>
    <w:unhideWhenUsed/>
    <w:rsid w:val="004D001F"/>
    <w:rPr>
      <w:b/>
      <w:bCs/>
    </w:rPr>
  </w:style>
  <w:style w:type="character" w:customStyle="1" w:styleId="CommentSubjectChar">
    <w:name w:val="Comment Subject Char"/>
    <w:basedOn w:val="CommentTextChar"/>
    <w:link w:val="CommentSubject"/>
    <w:uiPriority w:val="99"/>
    <w:semiHidden/>
    <w:rsid w:val="004D001F"/>
    <w:rPr>
      <w:b/>
      <w:bCs/>
      <w:sz w:val="20"/>
      <w:szCs w:val="20"/>
    </w:rPr>
  </w:style>
  <w:style w:type="paragraph" w:styleId="NoSpacing">
    <w:name w:val="No Spacing"/>
    <w:link w:val="NoSpacingChar"/>
    <w:uiPriority w:val="1"/>
    <w:qFormat/>
    <w:rsid w:val="00C1553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15533"/>
    <w:rPr>
      <w:rFonts w:eastAsiaTheme="minorEastAsia"/>
      <w:lang w:val="en-US"/>
    </w:rPr>
  </w:style>
  <w:style w:type="character" w:styleId="FollowedHyperlink">
    <w:name w:val="FollowedHyperlink"/>
    <w:basedOn w:val="DefaultParagraphFont"/>
    <w:uiPriority w:val="99"/>
    <w:semiHidden/>
    <w:unhideWhenUsed/>
    <w:rsid w:val="0053512D"/>
    <w:rPr>
      <w:color w:val="954F72" w:themeColor="followedHyperlink"/>
      <w:u w:val="single"/>
    </w:rPr>
  </w:style>
  <w:style w:type="character" w:customStyle="1" w:styleId="Heading2Char">
    <w:name w:val="Heading 2 Char"/>
    <w:basedOn w:val="DefaultParagraphFont"/>
    <w:link w:val="Heading2"/>
    <w:rsid w:val="002854E9"/>
    <w:rPr>
      <w:rFonts w:ascii="Times New Roman" w:eastAsia="Times New Roman" w:hAnsi="Times New Roman" w:cs="Times New Roman"/>
      <w:b/>
      <w:sz w:val="24"/>
      <w:szCs w:val="20"/>
      <w:lang w:eastAsia="en-GB"/>
    </w:rPr>
  </w:style>
  <w:style w:type="paragraph" w:styleId="Revision">
    <w:name w:val="Revision"/>
    <w:hidden/>
    <w:uiPriority w:val="99"/>
    <w:semiHidden/>
    <w:rsid w:val="00A6158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3674024">
      <w:bodyDiv w:val="1"/>
      <w:marLeft w:val="0"/>
      <w:marRight w:val="0"/>
      <w:marTop w:val="0"/>
      <w:marBottom w:val="0"/>
      <w:divBdr>
        <w:top w:val="none" w:sz="0" w:space="0" w:color="auto"/>
        <w:left w:val="none" w:sz="0" w:space="0" w:color="auto"/>
        <w:bottom w:val="none" w:sz="0" w:space="0" w:color="auto"/>
        <w:right w:val="none" w:sz="0" w:space="0" w:color="auto"/>
      </w:divBdr>
    </w:div>
    <w:div w:id="1654986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8.svg"/><Relationship Id="rId26" Type="http://schemas.openxmlformats.org/officeDocument/2006/relationships/image" Target="media/image16.png"/><Relationship Id="rId39" Type="http://schemas.openxmlformats.org/officeDocument/2006/relationships/image" Target="media/image23.png"/><Relationship Id="rId21" Type="http://schemas.openxmlformats.org/officeDocument/2006/relationships/image" Target="media/image11.png"/><Relationship Id="rId34" Type="http://schemas.openxmlformats.org/officeDocument/2006/relationships/diagramData" Target="diagrams/data1.xml"/><Relationship Id="rId42" Type="http://schemas.openxmlformats.org/officeDocument/2006/relationships/image" Target="media/image26.svg"/><Relationship Id="rId47" Type="http://schemas.openxmlformats.org/officeDocument/2006/relationships/image" Target="media/image31.png"/><Relationship Id="rId50" Type="http://schemas.openxmlformats.org/officeDocument/2006/relationships/diagramLayout" Target="diagrams/layout2.xml"/><Relationship Id="rId55" Type="http://schemas.openxmlformats.org/officeDocument/2006/relationships/image" Target="media/image34.jpeg"/><Relationship Id="rId63" Type="http://schemas.openxmlformats.org/officeDocument/2006/relationships/hyperlink" Target="https://www.forestschoolassociation.org/#" TargetMode="External"/><Relationship Id="rId68" Type="http://schemas.openxmlformats.org/officeDocument/2006/relationships/hyperlink" Target="https://i.pinimg.com/originals/b6/6b/5e/b66b5e65964846a45a788bf719813b13.jpg" TargetMode="Externa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9.sv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4.svg"/><Relationship Id="rId32" Type="http://schemas.openxmlformats.org/officeDocument/2006/relationships/image" Target="media/image23.jpeg"/><Relationship Id="rId37" Type="http://schemas.openxmlformats.org/officeDocument/2006/relationships/diagramColors" Target="diagrams/colors1.xml"/><Relationship Id="rId40" Type="http://schemas.openxmlformats.org/officeDocument/2006/relationships/image" Target="media/image24.svg"/><Relationship Id="rId45" Type="http://schemas.openxmlformats.org/officeDocument/2006/relationships/image" Target="media/image29.png"/><Relationship Id="rId53" Type="http://schemas.microsoft.com/office/2007/relationships/diagramDrawing" Target="diagrams/drawing2.xml"/><Relationship Id="rId58" Type="http://schemas.openxmlformats.org/officeDocument/2006/relationships/image" Target="media/image36.wmf"/><Relationship Id="rId66" Type="http://schemas.openxmlformats.org/officeDocument/2006/relationships/image" Target="media/image38.jpg"/><Relationship Id="rId5" Type="http://schemas.openxmlformats.org/officeDocument/2006/relationships/webSettings" Target="webSettings.xml"/><Relationship Id="rId15" Type="http://schemas.openxmlformats.org/officeDocument/2006/relationships/image" Target="media/image5.sv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diagramQuickStyle" Target="diagrams/quickStyle1.xml"/><Relationship Id="rId49" Type="http://schemas.openxmlformats.org/officeDocument/2006/relationships/diagramData" Target="diagrams/data2.xml"/><Relationship Id="rId57" Type="http://schemas.openxmlformats.org/officeDocument/2006/relationships/hyperlink" Target="https://www.flickr.com/photos/james_michael_hill/88311129/in/gallery-eastbaywilds-72157622869564903/" TargetMode="External"/><Relationship Id="rId61" Type="http://schemas.openxmlformats.org/officeDocument/2006/relationships/hyperlink" Target="https://www.bera.ac.uk/researchers-resources/publications/ethicalguidelines-for-educational-research-2018" TargetMode="External"/><Relationship Id="rId10" Type="http://schemas.openxmlformats.org/officeDocument/2006/relationships/header" Target="header1.xml"/><Relationship Id="rId19" Type="http://schemas.openxmlformats.org/officeDocument/2006/relationships/image" Target="media/image9.png"/><Relationship Id="rId31" Type="http://schemas.openxmlformats.org/officeDocument/2006/relationships/image" Target="media/image21.jpeg"/><Relationship Id="rId44" Type="http://schemas.openxmlformats.org/officeDocument/2006/relationships/image" Target="media/image28.svg"/><Relationship Id="rId52" Type="http://schemas.openxmlformats.org/officeDocument/2006/relationships/diagramColors" Target="diagrams/colors2.xml"/><Relationship Id="rId60" Type="http://schemas.openxmlformats.org/officeDocument/2006/relationships/hyperlink" Target="http://basiliskus.blogspot.com/2010/04/un-poco-de-cotorreo-en-noruego-sueco.html" TargetMode="External"/><Relationship Id="rId65" Type="http://schemas.openxmlformats.org/officeDocument/2006/relationships/hyperlink" Target="http://outdoormatters.co.uk/wp-content/uploads/2011/03/eyfs_res_vision_outdoor_play1.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image" Target="media/image12.svg"/><Relationship Id="rId27" Type="http://schemas.openxmlformats.org/officeDocument/2006/relationships/image" Target="media/image17.svg"/><Relationship Id="rId30" Type="http://schemas.openxmlformats.org/officeDocument/2006/relationships/image" Target="media/image20.gif"/><Relationship Id="rId35" Type="http://schemas.openxmlformats.org/officeDocument/2006/relationships/diagramLayout" Target="diagrams/layout1.xml"/><Relationship Id="rId43" Type="http://schemas.openxmlformats.org/officeDocument/2006/relationships/image" Target="media/image27.png"/><Relationship Id="rId48" Type="http://schemas.openxmlformats.org/officeDocument/2006/relationships/image" Target="media/image32.svg"/><Relationship Id="rId56" Type="http://schemas.openxmlformats.org/officeDocument/2006/relationships/image" Target="media/image35.jpg"/><Relationship Id="rId64" Type="http://schemas.openxmlformats.org/officeDocument/2006/relationships/hyperlink" Target="https://www.unicef.org.uk/what-we-do/un-convention-child-rights/" TargetMode="External"/><Relationship Id="rId69" Type="http://schemas.openxmlformats.org/officeDocument/2006/relationships/hyperlink" Target="https://www.1001gardens.org/2014/07/20-mud-kitchen-ideas/" TargetMode="External"/><Relationship Id="rId8" Type="http://schemas.openxmlformats.org/officeDocument/2006/relationships/image" Target="media/image1.jpeg"/><Relationship Id="rId51" Type="http://schemas.openxmlformats.org/officeDocument/2006/relationships/diagramQuickStyle" Target="diagrams/quickStyle2.xml"/><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image" Target="media/image7.png"/><Relationship Id="rId25" Type="http://schemas.openxmlformats.org/officeDocument/2006/relationships/image" Target="media/image15.jpeg"/><Relationship Id="rId33" Type="http://schemas.openxmlformats.org/officeDocument/2006/relationships/image" Target="media/image22.jpeg"/><Relationship Id="rId38" Type="http://schemas.microsoft.com/office/2007/relationships/diagramDrawing" Target="diagrams/drawing1.xml"/><Relationship Id="rId46" Type="http://schemas.openxmlformats.org/officeDocument/2006/relationships/image" Target="media/image30.svg"/><Relationship Id="rId59" Type="http://schemas.openxmlformats.org/officeDocument/2006/relationships/image" Target="media/image37.jpg"/><Relationship Id="rId67" Type="http://schemas.openxmlformats.org/officeDocument/2006/relationships/hyperlink" Target="https://www.villierspark.org.uk/wp-content/uploads/2015/07/8.-ZPD-Diagram-616x462.jpg" TargetMode="External"/><Relationship Id="rId20" Type="http://schemas.openxmlformats.org/officeDocument/2006/relationships/image" Target="media/image10.svg"/><Relationship Id="rId41" Type="http://schemas.openxmlformats.org/officeDocument/2006/relationships/image" Target="media/image25.png"/><Relationship Id="rId54" Type="http://schemas.openxmlformats.org/officeDocument/2006/relationships/image" Target="media/image33.jpeg"/><Relationship Id="rId62" Type="http://schemas.openxmlformats.org/officeDocument/2006/relationships/hyperlink" Target="https://www.cambridge-community.org.uk/professional-development/gswrp/index.html" TargetMode="External"/><Relationship Id="rId7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4AC4D83-05E2-4DED-9027-ED7A8991949A}" type="doc">
      <dgm:prSet loTypeId="urn:microsoft.com/office/officeart/2005/8/layout/pyramid2" loCatId="pyramid" qsTypeId="urn:microsoft.com/office/officeart/2005/8/quickstyle/simple1" qsCatId="simple" csTypeId="urn:microsoft.com/office/officeart/2005/8/colors/accent1_2" csCatId="accent1" phldr="1"/>
      <dgm:spPr/>
    </dgm:pt>
    <dgm:pt modelId="{71029C17-8672-42C2-A168-6A24A8381AC0}">
      <dgm:prSet phldrT="[Text]"/>
      <dgm:spPr/>
      <dgm:t>
        <a:bodyPr/>
        <a:lstStyle/>
        <a:p>
          <a:r>
            <a:rPr lang="en-GB"/>
            <a:t>Focus Tasks</a:t>
          </a:r>
        </a:p>
      </dgm:t>
    </dgm:pt>
    <dgm:pt modelId="{8834C80B-B194-4F3C-99A2-B0C55E46D71E}" type="parTrans" cxnId="{3E954C05-3D9E-4F8D-AA98-36E9E5CF1CA3}">
      <dgm:prSet/>
      <dgm:spPr/>
      <dgm:t>
        <a:bodyPr/>
        <a:lstStyle/>
        <a:p>
          <a:endParaRPr lang="en-GB"/>
        </a:p>
      </dgm:t>
    </dgm:pt>
    <dgm:pt modelId="{5F610E27-8A71-4425-A0E6-AB6BF2F4C7EB}" type="sibTrans" cxnId="{3E954C05-3D9E-4F8D-AA98-36E9E5CF1CA3}">
      <dgm:prSet/>
      <dgm:spPr/>
      <dgm:t>
        <a:bodyPr/>
        <a:lstStyle/>
        <a:p>
          <a:endParaRPr lang="en-GB"/>
        </a:p>
      </dgm:t>
    </dgm:pt>
    <dgm:pt modelId="{015B6A1C-CA47-438B-824C-D5CE738F542D}">
      <dgm:prSet phldrT="[Text]"/>
      <dgm:spPr/>
      <dgm:t>
        <a:bodyPr/>
        <a:lstStyle/>
        <a:p>
          <a:r>
            <a:rPr lang="en-GB"/>
            <a:t>Enhanced Provision</a:t>
          </a:r>
        </a:p>
      </dgm:t>
    </dgm:pt>
    <dgm:pt modelId="{269E8013-6D69-49C2-A69D-30E9BC6C3BFB}" type="parTrans" cxnId="{AADEA3C4-5B79-4EC7-A0BF-71633DC530AB}">
      <dgm:prSet/>
      <dgm:spPr/>
      <dgm:t>
        <a:bodyPr/>
        <a:lstStyle/>
        <a:p>
          <a:endParaRPr lang="en-GB"/>
        </a:p>
      </dgm:t>
    </dgm:pt>
    <dgm:pt modelId="{ED833865-BD36-4AE3-AC36-E5089136ABAC}" type="sibTrans" cxnId="{AADEA3C4-5B79-4EC7-A0BF-71633DC530AB}">
      <dgm:prSet/>
      <dgm:spPr/>
      <dgm:t>
        <a:bodyPr/>
        <a:lstStyle/>
        <a:p>
          <a:endParaRPr lang="en-GB"/>
        </a:p>
      </dgm:t>
    </dgm:pt>
    <dgm:pt modelId="{145FCC0B-CDEA-4DB8-8C78-5BA237018849}">
      <dgm:prSet phldrT="[Text]"/>
      <dgm:spPr/>
      <dgm:t>
        <a:bodyPr/>
        <a:lstStyle/>
        <a:p>
          <a:r>
            <a:rPr lang="en-GB"/>
            <a:t>Continuous Profision</a:t>
          </a:r>
        </a:p>
      </dgm:t>
    </dgm:pt>
    <dgm:pt modelId="{18EB7A3B-AB9B-4986-9356-D473DF945AB6}" type="parTrans" cxnId="{FE315244-12F4-441D-9ADC-4A95335017DD}">
      <dgm:prSet/>
      <dgm:spPr/>
      <dgm:t>
        <a:bodyPr/>
        <a:lstStyle/>
        <a:p>
          <a:endParaRPr lang="en-GB"/>
        </a:p>
      </dgm:t>
    </dgm:pt>
    <dgm:pt modelId="{4827529C-8B38-4BB0-B72D-92F8A2ADE054}" type="sibTrans" cxnId="{FE315244-12F4-441D-9ADC-4A95335017DD}">
      <dgm:prSet/>
      <dgm:spPr/>
      <dgm:t>
        <a:bodyPr/>
        <a:lstStyle/>
        <a:p>
          <a:endParaRPr lang="en-GB"/>
        </a:p>
      </dgm:t>
    </dgm:pt>
    <dgm:pt modelId="{E3B8E098-233E-47D6-8DDB-40AFAAE400C0}" type="pres">
      <dgm:prSet presAssocID="{A4AC4D83-05E2-4DED-9027-ED7A8991949A}" presName="compositeShape" presStyleCnt="0">
        <dgm:presLayoutVars>
          <dgm:dir/>
          <dgm:resizeHandles/>
        </dgm:presLayoutVars>
      </dgm:prSet>
      <dgm:spPr/>
    </dgm:pt>
    <dgm:pt modelId="{F1F39762-CBAB-4C01-967C-CC8A63AA4A61}" type="pres">
      <dgm:prSet presAssocID="{A4AC4D83-05E2-4DED-9027-ED7A8991949A}" presName="pyramid" presStyleLbl="node1" presStyleIdx="0" presStyleCnt="1"/>
      <dgm:spPr/>
    </dgm:pt>
    <dgm:pt modelId="{5BD03574-7AC8-4DCE-95F6-B2911E94A580}" type="pres">
      <dgm:prSet presAssocID="{A4AC4D83-05E2-4DED-9027-ED7A8991949A}" presName="theList" presStyleCnt="0"/>
      <dgm:spPr/>
    </dgm:pt>
    <dgm:pt modelId="{6E96F387-7A47-4483-B6C7-EB890ADF0291}" type="pres">
      <dgm:prSet presAssocID="{71029C17-8672-42C2-A168-6A24A8381AC0}" presName="aNode" presStyleLbl="fgAcc1" presStyleIdx="0" presStyleCnt="3">
        <dgm:presLayoutVars>
          <dgm:bulletEnabled val="1"/>
        </dgm:presLayoutVars>
      </dgm:prSet>
      <dgm:spPr/>
    </dgm:pt>
    <dgm:pt modelId="{8AFC2D6D-BDAA-4B10-A04A-030FDBACCD19}" type="pres">
      <dgm:prSet presAssocID="{71029C17-8672-42C2-A168-6A24A8381AC0}" presName="aSpace" presStyleCnt="0"/>
      <dgm:spPr/>
    </dgm:pt>
    <dgm:pt modelId="{B4188858-8C63-4E09-A996-809F36E8A75D}" type="pres">
      <dgm:prSet presAssocID="{015B6A1C-CA47-438B-824C-D5CE738F542D}" presName="aNode" presStyleLbl="fgAcc1" presStyleIdx="1" presStyleCnt="3">
        <dgm:presLayoutVars>
          <dgm:bulletEnabled val="1"/>
        </dgm:presLayoutVars>
      </dgm:prSet>
      <dgm:spPr/>
    </dgm:pt>
    <dgm:pt modelId="{5DF86F0E-E869-49DC-AB3E-CEA0E820A2AE}" type="pres">
      <dgm:prSet presAssocID="{015B6A1C-CA47-438B-824C-D5CE738F542D}" presName="aSpace" presStyleCnt="0"/>
      <dgm:spPr/>
    </dgm:pt>
    <dgm:pt modelId="{E2807232-35C8-432B-8F55-B0586D4A9962}" type="pres">
      <dgm:prSet presAssocID="{145FCC0B-CDEA-4DB8-8C78-5BA237018849}" presName="aNode" presStyleLbl="fgAcc1" presStyleIdx="2" presStyleCnt="3">
        <dgm:presLayoutVars>
          <dgm:bulletEnabled val="1"/>
        </dgm:presLayoutVars>
      </dgm:prSet>
      <dgm:spPr/>
    </dgm:pt>
    <dgm:pt modelId="{C8CE5726-B3C5-4C66-A397-6A3A6829FB57}" type="pres">
      <dgm:prSet presAssocID="{145FCC0B-CDEA-4DB8-8C78-5BA237018849}" presName="aSpace" presStyleCnt="0"/>
      <dgm:spPr/>
    </dgm:pt>
  </dgm:ptLst>
  <dgm:cxnLst>
    <dgm:cxn modelId="{3E954C05-3D9E-4F8D-AA98-36E9E5CF1CA3}" srcId="{A4AC4D83-05E2-4DED-9027-ED7A8991949A}" destId="{71029C17-8672-42C2-A168-6A24A8381AC0}" srcOrd="0" destOrd="0" parTransId="{8834C80B-B194-4F3C-99A2-B0C55E46D71E}" sibTransId="{5F610E27-8A71-4425-A0E6-AB6BF2F4C7EB}"/>
    <dgm:cxn modelId="{68498C18-9549-4BB1-A861-3D4C5AFD3508}" type="presOf" srcId="{71029C17-8672-42C2-A168-6A24A8381AC0}" destId="{6E96F387-7A47-4483-B6C7-EB890ADF0291}" srcOrd="0" destOrd="0" presId="urn:microsoft.com/office/officeart/2005/8/layout/pyramid2"/>
    <dgm:cxn modelId="{9008B219-5047-4D8B-9897-8BE90C00FB03}" type="presOf" srcId="{015B6A1C-CA47-438B-824C-D5CE738F542D}" destId="{B4188858-8C63-4E09-A996-809F36E8A75D}" srcOrd="0" destOrd="0" presId="urn:microsoft.com/office/officeart/2005/8/layout/pyramid2"/>
    <dgm:cxn modelId="{FE315244-12F4-441D-9ADC-4A95335017DD}" srcId="{A4AC4D83-05E2-4DED-9027-ED7A8991949A}" destId="{145FCC0B-CDEA-4DB8-8C78-5BA237018849}" srcOrd="2" destOrd="0" parTransId="{18EB7A3B-AB9B-4986-9356-D473DF945AB6}" sibTransId="{4827529C-8B38-4BB0-B72D-92F8A2ADE054}"/>
    <dgm:cxn modelId="{D0986455-FA27-4BAE-9AC1-25FBCF96755C}" type="presOf" srcId="{A4AC4D83-05E2-4DED-9027-ED7A8991949A}" destId="{E3B8E098-233E-47D6-8DDB-40AFAAE400C0}" srcOrd="0" destOrd="0" presId="urn:microsoft.com/office/officeart/2005/8/layout/pyramid2"/>
    <dgm:cxn modelId="{AADEA3C4-5B79-4EC7-A0BF-71633DC530AB}" srcId="{A4AC4D83-05E2-4DED-9027-ED7A8991949A}" destId="{015B6A1C-CA47-438B-824C-D5CE738F542D}" srcOrd="1" destOrd="0" parTransId="{269E8013-6D69-49C2-A69D-30E9BC6C3BFB}" sibTransId="{ED833865-BD36-4AE3-AC36-E5089136ABAC}"/>
    <dgm:cxn modelId="{664677D5-2203-4FB3-B0F0-F48750A13EC4}" type="presOf" srcId="{145FCC0B-CDEA-4DB8-8C78-5BA237018849}" destId="{E2807232-35C8-432B-8F55-B0586D4A9962}" srcOrd="0" destOrd="0" presId="urn:microsoft.com/office/officeart/2005/8/layout/pyramid2"/>
    <dgm:cxn modelId="{2BCE3C34-C0F3-4279-A465-46D02C31621C}" type="presParOf" srcId="{E3B8E098-233E-47D6-8DDB-40AFAAE400C0}" destId="{F1F39762-CBAB-4C01-967C-CC8A63AA4A61}" srcOrd="0" destOrd="0" presId="urn:microsoft.com/office/officeart/2005/8/layout/pyramid2"/>
    <dgm:cxn modelId="{DB1E813D-A050-4F0A-A00C-66D2875B91B0}" type="presParOf" srcId="{E3B8E098-233E-47D6-8DDB-40AFAAE400C0}" destId="{5BD03574-7AC8-4DCE-95F6-B2911E94A580}" srcOrd="1" destOrd="0" presId="urn:microsoft.com/office/officeart/2005/8/layout/pyramid2"/>
    <dgm:cxn modelId="{F251CA14-2B55-483C-B2FD-5A378CAD8166}" type="presParOf" srcId="{5BD03574-7AC8-4DCE-95F6-B2911E94A580}" destId="{6E96F387-7A47-4483-B6C7-EB890ADF0291}" srcOrd="0" destOrd="0" presId="urn:microsoft.com/office/officeart/2005/8/layout/pyramid2"/>
    <dgm:cxn modelId="{79CBA945-9A98-43CC-A5F2-B04A959C58B9}" type="presParOf" srcId="{5BD03574-7AC8-4DCE-95F6-B2911E94A580}" destId="{8AFC2D6D-BDAA-4B10-A04A-030FDBACCD19}" srcOrd="1" destOrd="0" presId="urn:microsoft.com/office/officeart/2005/8/layout/pyramid2"/>
    <dgm:cxn modelId="{069DD788-019B-4642-A6F9-BB0C24C0FA46}" type="presParOf" srcId="{5BD03574-7AC8-4DCE-95F6-B2911E94A580}" destId="{B4188858-8C63-4E09-A996-809F36E8A75D}" srcOrd="2" destOrd="0" presId="urn:microsoft.com/office/officeart/2005/8/layout/pyramid2"/>
    <dgm:cxn modelId="{18BE0641-1612-4428-AFA5-27FB4DD1240D}" type="presParOf" srcId="{5BD03574-7AC8-4DCE-95F6-B2911E94A580}" destId="{5DF86F0E-E869-49DC-AB3E-CEA0E820A2AE}" srcOrd="3" destOrd="0" presId="urn:microsoft.com/office/officeart/2005/8/layout/pyramid2"/>
    <dgm:cxn modelId="{AF57EF42-2A0E-476E-8B4C-4DD1075C5E0F}" type="presParOf" srcId="{5BD03574-7AC8-4DCE-95F6-B2911E94A580}" destId="{E2807232-35C8-432B-8F55-B0586D4A9962}" srcOrd="4" destOrd="0" presId="urn:microsoft.com/office/officeart/2005/8/layout/pyramid2"/>
    <dgm:cxn modelId="{46CF061F-376D-4B7C-8B16-1B6626733593}" type="presParOf" srcId="{5BD03574-7AC8-4DCE-95F6-B2911E94A580}" destId="{C8CE5726-B3C5-4C66-A397-6A3A6829FB57}" srcOrd="5" destOrd="0" presId="urn:microsoft.com/office/officeart/2005/8/layout/pyramid2"/>
  </dgm:cxnLst>
  <dgm:bg/>
  <dgm:whole/>
  <dgm:extLst>
    <a:ext uri="http://schemas.microsoft.com/office/drawing/2008/diagram">
      <dsp:dataModelExt xmlns:dsp="http://schemas.microsoft.com/office/drawing/2008/diagram" relId="rId3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0050CB8-3DC0-40BA-BAD4-83655CAFBE4C}" type="doc">
      <dgm:prSet loTypeId="urn:microsoft.com/office/officeart/2005/8/layout/pyramid1" loCatId="pyramid" qsTypeId="urn:microsoft.com/office/officeart/2005/8/quickstyle/simple1" qsCatId="simple" csTypeId="urn:microsoft.com/office/officeart/2005/8/colors/accent1_2" csCatId="accent1" phldr="1"/>
      <dgm:spPr/>
    </dgm:pt>
    <dgm:pt modelId="{2755985B-9720-431B-8EBA-F4CAAC933F67}">
      <dgm:prSet phldrT="[Text]"/>
      <dgm:spPr/>
      <dgm:t>
        <a:bodyPr/>
        <a:lstStyle/>
        <a:p>
          <a:r>
            <a:rPr lang="en-GB"/>
            <a:t>Focused Tasks</a:t>
          </a:r>
        </a:p>
      </dgm:t>
    </dgm:pt>
    <dgm:pt modelId="{5C7AC3D6-9D3D-4F00-8EE1-B2FF7683E4EB}" type="parTrans" cxnId="{FCF0BA0A-02A7-4348-A430-439EC16780FF}">
      <dgm:prSet/>
      <dgm:spPr/>
      <dgm:t>
        <a:bodyPr/>
        <a:lstStyle/>
        <a:p>
          <a:endParaRPr lang="en-GB"/>
        </a:p>
      </dgm:t>
    </dgm:pt>
    <dgm:pt modelId="{F85DA584-A4E2-4B06-8CE4-144666D5CACE}" type="sibTrans" cxnId="{FCF0BA0A-02A7-4348-A430-439EC16780FF}">
      <dgm:prSet/>
      <dgm:spPr/>
      <dgm:t>
        <a:bodyPr/>
        <a:lstStyle/>
        <a:p>
          <a:endParaRPr lang="en-GB"/>
        </a:p>
      </dgm:t>
    </dgm:pt>
    <dgm:pt modelId="{00313239-65DE-410A-9E8D-57028FD72796}">
      <dgm:prSet phldrT="[Text]"/>
      <dgm:spPr/>
      <dgm:t>
        <a:bodyPr/>
        <a:lstStyle/>
        <a:p>
          <a:r>
            <a:rPr lang="en-GB"/>
            <a:t>Enhanced Provision</a:t>
          </a:r>
        </a:p>
      </dgm:t>
    </dgm:pt>
    <dgm:pt modelId="{86FB4DF5-13CE-4C7F-8349-DEA475DFCF83}" type="parTrans" cxnId="{1F93F873-5641-4141-A9B2-07F39C22F94C}">
      <dgm:prSet/>
      <dgm:spPr/>
      <dgm:t>
        <a:bodyPr/>
        <a:lstStyle/>
        <a:p>
          <a:endParaRPr lang="en-GB"/>
        </a:p>
      </dgm:t>
    </dgm:pt>
    <dgm:pt modelId="{2844642B-3397-43E2-81EE-2F9A7B8BEBF3}" type="sibTrans" cxnId="{1F93F873-5641-4141-A9B2-07F39C22F94C}">
      <dgm:prSet/>
      <dgm:spPr/>
      <dgm:t>
        <a:bodyPr/>
        <a:lstStyle/>
        <a:p>
          <a:endParaRPr lang="en-GB"/>
        </a:p>
      </dgm:t>
    </dgm:pt>
    <dgm:pt modelId="{5892C270-D84F-454D-9AE6-2DD053533F76}">
      <dgm:prSet phldrT="[Text]"/>
      <dgm:spPr/>
      <dgm:t>
        <a:bodyPr/>
        <a:lstStyle/>
        <a:p>
          <a:r>
            <a:rPr lang="en-GB"/>
            <a:t>Continuous Provision</a:t>
          </a:r>
        </a:p>
      </dgm:t>
    </dgm:pt>
    <dgm:pt modelId="{39F7D36D-D2AE-4EFC-A711-BDF6AAA832A8}" type="parTrans" cxnId="{282ED7EA-2211-4F1B-ABBA-4312B412F992}">
      <dgm:prSet/>
      <dgm:spPr/>
      <dgm:t>
        <a:bodyPr/>
        <a:lstStyle/>
        <a:p>
          <a:endParaRPr lang="en-GB"/>
        </a:p>
      </dgm:t>
    </dgm:pt>
    <dgm:pt modelId="{B050A4BC-5A51-404F-B6CE-2C56A537D14C}" type="sibTrans" cxnId="{282ED7EA-2211-4F1B-ABBA-4312B412F992}">
      <dgm:prSet/>
      <dgm:spPr/>
      <dgm:t>
        <a:bodyPr/>
        <a:lstStyle/>
        <a:p>
          <a:endParaRPr lang="en-GB"/>
        </a:p>
      </dgm:t>
    </dgm:pt>
    <dgm:pt modelId="{E55E9ABC-7C86-49FA-82AE-1C0B3DB30849}" type="pres">
      <dgm:prSet presAssocID="{C0050CB8-3DC0-40BA-BAD4-83655CAFBE4C}" presName="Name0" presStyleCnt="0">
        <dgm:presLayoutVars>
          <dgm:dir/>
          <dgm:animLvl val="lvl"/>
          <dgm:resizeHandles val="exact"/>
        </dgm:presLayoutVars>
      </dgm:prSet>
      <dgm:spPr/>
    </dgm:pt>
    <dgm:pt modelId="{903BD76D-229D-4AFE-9C81-54672C48FB1F}" type="pres">
      <dgm:prSet presAssocID="{2755985B-9720-431B-8EBA-F4CAAC933F67}" presName="Name8" presStyleCnt="0"/>
      <dgm:spPr/>
    </dgm:pt>
    <dgm:pt modelId="{415B2580-6BA0-4871-BB63-EE71485846A6}" type="pres">
      <dgm:prSet presAssocID="{2755985B-9720-431B-8EBA-F4CAAC933F67}" presName="level" presStyleLbl="node1" presStyleIdx="0" presStyleCnt="3">
        <dgm:presLayoutVars>
          <dgm:chMax val="1"/>
          <dgm:bulletEnabled val="1"/>
        </dgm:presLayoutVars>
      </dgm:prSet>
      <dgm:spPr/>
    </dgm:pt>
    <dgm:pt modelId="{A08908B9-DF50-459E-87E1-69A26741DB7D}" type="pres">
      <dgm:prSet presAssocID="{2755985B-9720-431B-8EBA-F4CAAC933F67}" presName="levelTx" presStyleLbl="revTx" presStyleIdx="0" presStyleCnt="0">
        <dgm:presLayoutVars>
          <dgm:chMax val="1"/>
          <dgm:bulletEnabled val="1"/>
        </dgm:presLayoutVars>
      </dgm:prSet>
      <dgm:spPr/>
    </dgm:pt>
    <dgm:pt modelId="{8F22095D-C927-4C19-AC05-C8B01443F25C}" type="pres">
      <dgm:prSet presAssocID="{00313239-65DE-410A-9E8D-57028FD72796}" presName="Name8" presStyleCnt="0"/>
      <dgm:spPr/>
    </dgm:pt>
    <dgm:pt modelId="{851F7CD9-B1CE-41EB-B752-D9163A0BCE5D}" type="pres">
      <dgm:prSet presAssocID="{00313239-65DE-410A-9E8D-57028FD72796}" presName="level" presStyleLbl="node1" presStyleIdx="1" presStyleCnt="3">
        <dgm:presLayoutVars>
          <dgm:chMax val="1"/>
          <dgm:bulletEnabled val="1"/>
        </dgm:presLayoutVars>
      </dgm:prSet>
      <dgm:spPr/>
    </dgm:pt>
    <dgm:pt modelId="{755827FB-6197-4438-9CD4-42C4B25C4F78}" type="pres">
      <dgm:prSet presAssocID="{00313239-65DE-410A-9E8D-57028FD72796}" presName="levelTx" presStyleLbl="revTx" presStyleIdx="0" presStyleCnt="0">
        <dgm:presLayoutVars>
          <dgm:chMax val="1"/>
          <dgm:bulletEnabled val="1"/>
        </dgm:presLayoutVars>
      </dgm:prSet>
      <dgm:spPr/>
    </dgm:pt>
    <dgm:pt modelId="{84D5F41A-CCBE-4A86-B66D-B7727F43DF04}" type="pres">
      <dgm:prSet presAssocID="{5892C270-D84F-454D-9AE6-2DD053533F76}" presName="Name8" presStyleCnt="0"/>
      <dgm:spPr/>
    </dgm:pt>
    <dgm:pt modelId="{A1AB3413-E55C-4E1A-A3D5-B6141B67ADFB}" type="pres">
      <dgm:prSet presAssocID="{5892C270-D84F-454D-9AE6-2DD053533F76}" presName="level" presStyleLbl="node1" presStyleIdx="2" presStyleCnt="3" custLinFactNeighborX="-1600" custLinFactNeighborY="0">
        <dgm:presLayoutVars>
          <dgm:chMax val="1"/>
          <dgm:bulletEnabled val="1"/>
        </dgm:presLayoutVars>
      </dgm:prSet>
      <dgm:spPr/>
    </dgm:pt>
    <dgm:pt modelId="{A9AEA594-3719-4CCD-B4DB-D7BAEFCCAADA}" type="pres">
      <dgm:prSet presAssocID="{5892C270-D84F-454D-9AE6-2DD053533F76}" presName="levelTx" presStyleLbl="revTx" presStyleIdx="0" presStyleCnt="0">
        <dgm:presLayoutVars>
          <dgm:chMax val="1"/>
          <dgm:bulletEnabled val="1"/>
        </dgm:presLayoutVars>
      </dgm:prSet>
      <dgm:spPr/>
    </dgm:pt>
  </dgm:ptLst>
  <dgm:cxnLst>
    <dgm:cxn modelId="{FCF0BA0A-02A7-4348-A430-439EC16780FF}" srcId="{C0050CB8-3DC0-40BA-BAD4-83655CAFBE4C}" destId="{2755985B-9720-431B-8EBA-F4CAAC933F67}" srcOrd="0" destOrd="0" parTransId="{5C7AC3D6-9D3D-4F00-8EE1-B2FF7683E4EB}" sibTransId="{F85DA584-A4E2-4B06-8CE4-144666D5CACE}"/>
    <dgm:cxn modelId="{83DB446F-7CFF-423C-8F08-05E1CE0E41E2}" type="presOf" srcId="{00313239-65DE-410A-9E8D-57028FD72796}" destId="{755827FB-6197-4438-9CD4-42C4B25C4F78}" srcOrd="1" destOrd="0" presId="urn:microsoft.com/office/officeart/2005/8/layout/pyramid1"/>
    <dgm:cxn modelId="{1F93F873-5641-4141-A9B2-07F39C22F94C}" srcId="{C0050CB8-3DC0-40BA-BAD4-83655CAFBE4C}" destId="{00313239-65DE-410A-9E8D-57028FD72796}" srcOrd="1" destOrd="0" parTransId="{86FB4DF5-13CE-4C7F-8349-DEA475DFCF83}" sibTransId="{2844642B-3397-43E2-81EE-2F9A7B8BEBF3}"/>
    <dgm:cxn modelId="{BA72B58E-470B-4FD7-87CE-60A31176158A}" type="presOf" srcId="{2755985B-9720-431B-8EBA-F4CAAC933F67}" destId="{A08908B9-DF50-459E-87E1-69A26741DB7D}" srcOrd="1" destOrd="0" presId="urn:microsoft.com/office/officeart/2005/8/layout/pyramid1"/>
    <dgm:cxn modelId="{2C194AB5-8427-4271-9D5A-A63385DAF029}" type="presOf" srcId="{5892C270-D84F-454D-9AE6-2DD053533F76}" destId="{A9AEA594-3719-4CCD-B4DB-D7BAEFCCAADA}" srcOrd="1" destOrd="0" presId="urn:microsoft.com/office/officeart/2005/8/layout/pyramid1"/>
    <dgm:cxn modelId="{42A863C3-7A6E-491B-8A6A-EDC7831B867C}" type="presOf" srcId="{C0050CB8-3DC0-40BA-BAD4-83655CAFBE4C}" destId="{E55E9ABC-7C86-49FA-82AE-1C0B3DB30849}" srcOrd="0" destOrd="0" presId="urn:microsoft.com/office/officeart/2005/8/layout/pyramid1"/>
    <dgm:cxn modelId="{00AE34C8-74D8-4B27-BEB5-774DB73C568C}" type="presOf" srcId="{2755985B-9720-431B-8EBA-F4CAAC933F67}" destId="{415B2580-6BA0-4871-BB63-EE71485846A6}" srcOrd="0" destOrd="0" presId="urn:microsoft.com/office/officeart/2005/8/layout/pyramid1"/>
    <dgm:cxn modelId="{40C719CD-6357-4253-A8E1-F06FD12F7B29}" type="presOf" srcId="{00313239-65DE-410A-9E8D-57028FD72796}" destId="{851F7CD9-B1CE-41EB-B752-D9163A0BCE5D}" srcOrd="0" destOrd="0" presId="urn:microsoft.com/office/officeart/2005/8/layout/pyramid1"/>
    <dgm:cxn modelId="{C14129E6-12C4-4462-B8EE-69A13C52DAF2}" type="presOf" srcId="{5892C270-D84F-454D-9AE6-2DD053533F76}" destId="{A1AB3413-E55C-4E1A-A3D5-B6141B67ADFB}" srcOrd="0" destOrd="0" presId="urn:microsoft.com/office/officeart/2005/8/layout/pyramid1"/>
    <dgm:cxn modelId="{282ED7EA-2211-4F1B-ABBA-4312B412F992}" srcId="{C0050CB8-3DC0-40BA-BAD4-83655CAFBE4C}" destId="{5892C270-D84F-454D-9AE6-2DD053533F76}" srcOrd="2" destOrd="0" parTransId="{39F7D36D-D2AE-4EFC-A711-BDF6AAA832A8}" sibTransId="{B050A4BC-5A51-404F-B6CE-2C56A537D14C}"/>
    <dgm:cxn modelId="{03410ADB-971E-464A-9C41-921F61E7DF10}" type="presParOf" srcId="{E55E9ABC-7C86-49FA-82AE-1C0B3DB30849}" destId="{903BD76D-229D-4AFE-9C81-54672C48FB1F}" srcOrd="0" destOrd="0" presId="urn:microsoft.com/office/officeart/2005/8/layout/pyramid1"/>
    <dgm:cxn modelId="{D2DDF46F-8986-41EE-8696-0C0C67B029E2}" type="presParOf" srcId="{903BD76D-229D-4AFE-9C81-54672C48FB1F}" destId="{415B2580-6BA0-4871-BB63-EE71485846A6}" srcOrd="0" destOrd="0" presId="urn:microsoft.com/office/officeart/2005/8/layout/pyramid1"/>
    <dgm:cxn modelId="{389D25B0-4854-4F22-83D9-4B65FD03DA74}" type="presParOf" srcId="{903BD76D-229D-4AFE-9C81-54672C48FB1F}" destId="{A08908B9-DF50-459E-87E1-69A26741DB7D}" srcOrd="1" destOrd="0" presId="urn:microsoft.com/office/officeart/2005/8/layout/pyramid1"/>
    <dgm:cxn modelId="{66F5715F-A7CA-4F53-9D68-41FCD288278D}" type="presParOf" srcId="{E55E9ABC-7C86-49FA-82AE-1C0B3DB30849}" destId="{8F22095D-C927-4C19-AC05-C8B01443F25C}" srcOrd="1" destOrd="0" presId="urn:microsoft.com/office/officeart/2005/8/layout/pyramid1"/>
    <dgm:cxn modelId="{3F9F1189-C88F-4F41-B78B-242A03120D16}" type="presParOf" srcId="{8F22095D-C927-4C19-AC05-C8B01443F25C}" destId="{851F7CD9-B1CE-41EB-B752-D9163A0BCE5D}" srcOrd="0" destOrd="0" presId="urn:microsoft.com/office/officeart/2005/8/layout/pyramid1"/>
    <dgm:cxn modelId="{7357EF12-7081-48F5-BCE9-8C76DAE9B1BC}" type="presParOf" srcId="{8F22095D-C927-4C19-AC05-C8B01443F25C}" destId="{755827FB-6197-4438-9CD4-42C4B25C4F78}" srcOrd="1" destOrd="0" presId="urn:microsoft.com/office/officeart/2005/8/layout/pyramid1"/>
    <dgm:cxn modelId="{0CB82E82-CE89-4D30-8748-8047D2CC5B0A}" type="presParOf" srcId="{E55E9ABC-7C86-49FA-82AE-1C0B3DB30849}" destId="{84D5F41A-CCBE-4A86-B66D-B7727F43DF04}" srcOrd="2" destOrd="0" presId="urn:microsoft.com/office/officeart/2005/8/layout/pyramid1"/>
    <dgm:cxn modelId="{CFF6727C-E4A4-42FE-85E6-D470F65EF039}" type="presParOf" srcId="{84D5F41A-CCBE-4A86-B66D-B7727F43DF04}" destId="{A1AB3413-E55C-4E1A-A3D5-B6141B67ADFB}" srcOrd="0" destOrd="0" presId="urn:microsoft.com/office/officeart/2005/8/layout/pyramid1"/>
    <dgm:cxn modelId="{4904F697-786D-49E2-BAFC-6D4C40952464}" type="presParOf" srcId="{84D5F41A-CCBE-4A86-B66D-B7727F43DF04}" destId="{A9AEA594-3719-4CCD-B4DB-D7BAEFCCAADA}" srcOrd="1" destOrd="0" presId="urn:microsoft.com/office/officeart/2005/8/layout/pyramid1"/>
  </dgm:cxnLst>
  <dgm:bg/>
  <dgm:whole/>
  <dgm:extLst>
    <a:ext uri="http://schemas.microsoft.com/office/drawing/2008/diagram">
      <dsp:dataModelExt xmlns:dsp="http://schemas.microsoft.com/office/drawing/2008/diagram" relId="rId5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1F39762-CBAB-4C01-967C-CC8A63AA4A61}">
      <dsp:nvSpPr>
        <dsp:cNvPr id="0" name=""/>
        <dsp:cNvSpPr/>
      </dsp:nvSpPr>
      <dsp:spPr>
        <a:xfrm>
          <a:off x="322222" y="0"/>
          <a:ext cx="806521" cy="806521"/>
        </a:xfrm>
        <a:prstGeom prst="triangl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E96F387-7A47-4483-B6C7-EB890ADF0291}">
      <dsp:nvSpPr>
        <dsp:cNvPr id="0" name=""/>
        <dsp:cNvSpPr/>
      </dsp:nvSpPr>
      <dsp:spPr>
        <a:xfrm>
          <a:off x="725483" y="81085"/>
          <a:ext cx="524239" cy="190918"/>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Focus Tasks</a:t>
          </a:r>
        </a:p>
      </dsp:txBody>
      <dsp:txXfrm>
        <a:off x="734803" y="90405"/>
        <a:ext cx="505599" cy="172278"/>
      </dsp:txXfrm>
    </dsp:sp>
    <dsp:sp modelId="{B4188858-8C63-4E09-A996-809F36E8A75D}">
      <dsp:nvSpPr>
        <dsp:cNvPr id="0" name=""/>
        <dsp:cNvSpPr/>
      </dsp:nvSpPr>
      <dsp:spPr>
        <a:xfrm>
          <a:off x="725483" y="295869"/>
          <a:ext cx="524239" cy="190918"/>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Enhanced Provision</a:t>
          </a:r>
        </a:p>
      </dsp:txBody>
      <dsp:txXfrm>
        <a:off x="734803" y="305189"/>
        <a:ext cx="505599" cy="172278"/>
      </dsp:txXfrm>
    </dsp:sp>
    <dsp:sp modelId="{E2807232-35C8-432B-8F55-B0586D4A9962}">
      <dsp:nvSpPr>
        <dsp:cNvPr id="0" name=""/>
        <dsp:cNvSpPr/>
      </dsp:nvSpPr>
      <dsp:spPr>
        <a:xfrm>
          <a:off x="725483" y="510652"/>
          <a:ext cx="524239" cy="190918"/>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Continuous Profision</a:t>
          </a:r>
        </a:p>
      </dsp:txBody>
      <dsp:txXfrm>
        <a:off x="734803" y="519972"/>
        <a:ext cx="505599" cy="17227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15B2580-6BA0-4871-BB63-EE71485846A6}">
      <dsp:nvSpPr>
        <dsp:cNvPr id="0" name=""/>
        <dsp:cNvSpPr/>
      </dsp:nvSpPr>
      <dsp:spPr>
        <a:xfrm>
          <a:off x="746125" y="0"/>
          <a:ext cx="746124" cy="447674"/>
        </a:xfrm>
        <a:prstGeom prst="trapezoid">
          <a:avLst>
            <a:gd name="adj" fmla="val 83333"/>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Focused Tasks</a:t>
          </a:r>
        </a:p>
      </dsp:txBody>
      <dsp:txXfrm>
        <a:off x="746125" y="0"/>
        <a:ext cx="746124" cy="447674"/>
      </dsp:txXfrm>
    </dsp:sp>
    <dsp:sp modelId="{851F7CD9-B1CE-41EB-B752-D9163A0BCE5D}">
      <dsp:nvSpPr>
        <dsp:cNvPr id="0" name=""/>
        <dsp:cNvSpPr/>
      </dsp:nvSpPr>
      <dsp:spPr>
        <a:xfrm>
          <a:off x="373062" y="447674"/>
          <a:ext cx="1492249" cy="447674"/>
        </a:xfrm>
        <a:prstGeom prst="trapezoid">
          <a:avLst>
            <a:gd name="adj" fmla="val 83333"/>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Enhanced Provision</a:t>
          </a:r>
        </a:p>
      </dsp:txBody>
      <dsp:txXfrm>
        <a:off x="634206" y="447674"/>
        <a:ext cx="969962" cy="447674"/>
      </dsp:txXfrm>
    </dsp:sp>
    <dsp:sp modelId="{A1AB3413-E55C-4E1A-A3D5-B6141B67ADFB}">
      <dsp:nvSpPr>
        <dsp:cNvPr id="0" name=""/>
        <dsp:cNvSpPr/>
      </dsp:nvSpPr>
      <dsp:spPr>
        <a:xfrm>
          <a:off x="0" y="895349"/>
          <a:ext cx="2238374" cy="447674"/>
        </a:xfrm>
        <a:prstGeom prst="trapezoid">
          <a:avLst>
            <a:gd name="adj" fmla="val 83333"/>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Continuous Provision</a:t>
          </a:r>
        </a:p>
      </dsp:txBody>
      <dsp:txXfrm>
        <a:off x="391715" y="895349"/>
        <a:ext cx="1454943" cy="447674"/>
      </dsp:txXfrm>
    </dsp:sp>
  </dsp:spTree>
</dsp:drawing>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30A07C-873D-4200-B871-67705FB97C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29</Pages>
  <Words>6171</Words>
  <Characters>35177</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Anne-Marie Thomas</cp:lastModifiedBy>
  <cp:revision>3</cp:revision>
  <cp:lastPrinted>2018-10-16T14:01:00Z</cp:lastPrinted>
  <dcterms:created xsi:type="dcterms:W3CDTF">2018-10-17T10:44:00Z</dcterms:created>
  <dcterms:modified xsi:type="dcterms:W3CDTF">2018-10-17T14:07:00Z</dcterms:modified>
</cp:coreProperties>
</file>