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A11490" w14:textId="77777777" w:rsidR="003B68A4" w:rsidRPr="00A85BFE" w:rsidRDefault="003B68A4" w:rsidP="003B68A4">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14DD25B" wp14:editId="518BD103">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B9ED4FE" w14:textId="77777777" w:rsidR="003B68A4" w:rsidRPr="00A406E5" w:rsidRDefault="003B68A4" w:rsidP="003B68A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B68A4" w:rsidRPr="00A406E5" w14:paraId="5AF48FA7" w14:textId="77777777" w:rsidTr="00993AD4">
        <w:tc>
          <w:tcPr>
            <w:tcW w:w="9922" w:type="dxa"/>
            <w:shd w:val="clear" w:color="auto" w:fill="C0C0C0"/>
          </w:tcPr>
          <w:p w14:paraId="275DF7B5" w14:textId="77777777" w:rsidR="003B68A4" w:rsidRPr="00A406E5" w:rsidRDefault="003B68A4" w:rsidP="00993AD4">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7337DCA5" w14:textId="77777777" w:rsidR="003B68A4" w:rsidRPr="00A406E5" w:rsidRDefault="003B68A4" w:rsidP="003B68A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68A4" w:rsidRPr="00A406E5" w14:paraId="4C761EF1" w14:textId="77777777" w:rsidTr="00993AD4">
        <w:tc>
          <w:tcPr>
            <w:tcW w:w="2093" w:type="dxa"/>
            <w:shd w:val="pct15" w:color="auto" w:fill="auto"/>
          </w:tcPr>
          <w:p w14:paraId="4118A41F" w14:textId="77777777" w:rsidR="003B68A4" w:rsidRPr="00A406E5" w:rsidRDefault="003B68A4" w:rsidP="00993AD4">
            <w:pPr>
              <w:spacing w:before="120" w:after="120"/>
              <w:jc w:val="both"/>
              <w:rPr>
                <w:rFonts w:ascii="Arial" w:hAnsi="Arial" w:cs="Arial"/>
                <w:b/>
              </w:rPr>
            </w:pPr>
            <w:r w:rsidRPr="00A406E5">
              <w:rPr>
                <w:rFonts w:ascii="Arial" w:hAnsi="Arial" w:cs="Arial"/>
                <w:b/>
              </w:rPr>
              <w:t>Student name:</w:t>
            </w:r>
          </w:p>
        </w:tc>
        <w:tc>
          <w:tcPr>
            <w:tcW w:w="3293" w:type="dxa"/>
          </w:tcPr>
          <w:p w14:paraId="695D0E9A" w14:textId="29231512" w:rsidR="003B68A4" w:rsidRPr="00A406E5" w:rsidRDefault="00770815" w:rsidP="00993AD4">
            <w:pPr>
              <w:spacing w:before="120" w:after="120"/>
              <w:jc w:val="both"/>
              <w:rPr>
                <w:rFonts w:ascii="Arial" w:hAnsi="Arial" w:cs="Arial"/>
                <w:b/>
              </w:rPr>
            </w:pPr>
            <w:r>
              <w:rPr>
                <w:rFonts w:ascii="Arial" w:hAnsi="Arial" w:cs="Arial"/>
                <w:b/>
              </w:rPr>
              <w:t>Gareth Payne</w:t>
            </w:r>
          </w:p>
        </w:tc>
        <w:tc>
          <w:tcPr>
            <w:tcW w:w="2268" w:type="dxa"/>
            <w:shd w:val="clear" w:color="auto" w:fill="D9D9D9"/>
          </w:tcPr>
          <w:p w14:paraId="320625E1" w14:textId="77777777" w:rsidR="003B68A4" w:rsidRPr="00A406E5" w:rsidRDefault="003B68A4" w:rsidP="00993AD4">
            <w:pPr>
              <w:spacing w:before="120" w:after="120"/>
              <w:jc w:val="both"/>
              <w:rPr>
                <w:rFonts w:ascii="Arial" w:hAnsi="Arial" w:cs="Arial"/>
                <w:b/>
              </w:rPr>
            </w:pPr>
            <w:r w:rsidRPr="00A406E5">
              <w:rPr>
                <w:rFonts w:ascii="Arial" w:hAnsi="Arial" w:cs="Arial"/>
                <w:b/>
              </w:rPr>
              <w:t>Student ID number:</w:t>
            </w:r>
          </w:p>
        </w:tc>
        <w:tc>
          <w:tcPr>
            <w:tcW w:w="2268" w:type="dxa"/>
          </w:tcPr>
          <w:p w14:paraId="30E7ECD9" w14:textId="6E0CE633" w:rsidR="003B68A4" w:rsidRPr="00A406E5" w:rsidRDefault="00770815" w:rsidP="00993AD4">
            <w:pPr>
              <w:spacing w:before="120" w:after="120"/>
              <w:jc w:val="both"/>
              <w:rPr>
                <w:rFonts w:ascii="Arial" w:hAnsi="Arial" w:cs="Arial"/>
                <w:b/>
              </w:rPr>
            </w:pPr>
            <w:r>
              <w:rPr>
                <w:rFonts w:ascii="Arial" w:hAnsi="Arial" w:cs="Arial"/>
                <w:b/>
              </w:rPr>
              <w:t>1800165</w:t>
            </w:r>
          </w:p>
        </w:tc>
      </w:tr>
      <w:tr w:rsidR="003B68A4" w:rsidRPr="00A406E5" w14:paraId="6113FC84" w14:textId="77777777" w:rsidTr="00993AD4">
        <w:tc>
          <w:tcPr>
            <w:tcW w:w="2093" w:type="dxa"/>
            <w:shd w:val="pct15" w:color="auto" w:fill="auto"/>
          </w:tcPr>
          <w:p w14:paraId="6A8DE2C8" w14:textId="77777777" w:rsidR="003B68A4" w:rsidRPr="00A406E5" w:rsidRDefault="003B68A4" w:rsidP="00993AD4">
            <w:pPr>
              <w:spacing w:before="120" w:after="120"/>
              <w:jc w:val="both"/>
              <w:rPr>
                <w:rFonts w:ascii="Arial" w:hAnsi="Arial" w:cs="Arial"/>
                <w:b/>
              </w:rPr>
            </w:pPr>
            <w:r w:rsidRPr="00A406E5">
              <w:rPr>
                <w:rFonts w:ascii="Arial" w:hAnsi="Arial" w:cs="Arial"/>
                <w:b/>
              </w:rPr>
              <w:t>Programme:</w:t>
            </w:r>
          </w:p>
        </w:tc>
        <w:tc>
          <w:tcPr>
            <w:tcW w:w="7829" w:type="dxa"/>
            <w:gridSpan w:val="3"/>
          </w:tcPr>
          <w:p w14:paraId="60420DB0" w14:textId="77777777" w:rsidR="003B68A4" w:rsidRPr="00A406E5" w:rsidRDefault="003B68A4" w:rsidP="00993AD4">
            <w:pPr>
              <w:spacing w:before="120" w:after="120"/>
              <w:jc w:val="both"/>
              <w:rPr>
                <w:rFonts w:ascii="Arial" w:hAnsi="Arial" w:cs="Arial"/>
                <w:b/>
              </w:rPr>
            </w:pPr>
            <w:r>
              <w:rPr>
                <w:rFonts w:ascii="Arial" w:hAnsi="Arial" w:cs="Arial"/>
                <w:b/>
              </w:rPr>
              <w:t>Secondary PGCE</w:t>
            </w:r>
          </w:p>
        </w:tc>
      </w:tr>
      <w:tr w:rsidR="003B68A4" w:rsidRPr="00A406E5" w14:paraId="6C022BD8" w14:textId="77777777" w:rsidTr="00993AD4">
        <w:tc>
          <w:tcPr>
            <w:tcW w:w="2093" w:type="dxa"/>
            <w:shd w:val="pct15" w:color="auto" w:fill="auto"/>
          </w:tcPr>
          <w:p w14:paraId="56CB3D27" w14:textId="77777777" w:rsidR="003B68A4" w:rsidRPr="00A406E5" w:rsidRDefault="003B68A4" w:rsidP="00993AD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DF5DBE8" w14:textId="77777777" w:rsidR="003B68A4" w:rsidRPr="00003938" w:rsidRDefault="003B68A4" w:rsidP="00993AD4">
            <w:pPr>
              <w:spacing w:before="100" w:beforeAutospacing="1" w:after="100" w:afterAutospacing="1"/>
            </w:pPr>
            <w:r>
              <w:rPr>
                <w:rFonts w:ascii="Arial" w:hAnsi="Arial" w:cs="Arial"/>
                <w:b/>
                <w:bCs/>
              </w:rPr>
              <w:t>Investigating Contemporary Issues in Secondary Education</w:t>
            </w:r>
          </w:p>
        </w:tc>
      </w:tr>
      <w:tr w:rsidR="003B68A4" w:rsidRPr="00A406E5" w14:paraId="33165D80" w14:textId="77777777" w:rsidTr="00993AD4">
        <w:tc>
          <w:tcPr>
            <w:tcW w:w="2093" w:type="dxa"/>
            <w:shd w:val="pct15" w:color="auto" w:fill="auto"/>
          </w:tcPr>
          <w:p w14:paraId="2A58F222" w14:textId="77777777" w:rsidR="003B68A4" w:rsidRPr="00A406E5" w:rsidRDefault="003B68A4" w:rsidP="00993AD4">
            <w:pPr>
              <w:spacing w:before="120" w:after="120"/>
              <w:jc w:val="both"/>
              <w:rPr>
                <w:rFonts w:ascii="Arial" w:hAnsi="Arial" w:cs="Arial"/>
                <w:b/>
              </w:rPr>
            </w:pPr>
            <w:r w:rsidRPr="00A406E5">
              <w:rPr>
                <w:rFonts w:ascii="Arial" w:hAnsi="Arial" w:cs="Arial"/>
                <w:b/>
              </w:rPr>
              <w:t>Module code:</w:t>
            </w:r>
          </w:p>
        </w:tc>
        <w:tc>
          <w:tcPr>
            <w:tcW w:w="3293" w:type="dxa"/>
          </w:tcPr>
          <w:p w14:paraId="314DD526" w14:textId="77777777" w:rsidR="003B68A4" w:rsidRPr="00A406E5" w:rsidRDefault="003B68A4" w:rsidP="00993AD4">
            <w:pPr>
              <w:spacing w:before="120" w:after="120"/>
              <w:jc w:val="both"/>
              <w:rPr>
                <w:rFonts w:ascii="Arial" w:hAnsi="Arial" w:cs="Arial"/>
                <w:b/>
              </w:rPr>
            </w:pPr>
            <w:r>
              <w:rPr>
                <w:rFonts w:ascii="Arial" w:hAnsi="Arial" w:cs="Arial"/>
                <w:b/>
              </w:rPr>
              <w:t>ECSP7001</w:t>
            </w:r>
          </w:p>
        </w:tc>
        <w:tc>
          <w:tcPr>
            <w:tcW w:w="2268" w:type="dxa"/>
            <w:shd w:val="clear" w:color="auto" w:fill="D9D9D9"/>
          </w:tcPr>
          <w:p w14:paraId="11F6E1A2" w14:textId="77777777" w:rsidR="003B68A4" w:rsidRPr="004D5E9B" w:rsidRDefault="003B68A4" w:rsidP="00993AD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3ABAA0" w14:textId="77777777" w:rsidR="003B68A4" w:rsidRPr="00A406E5" w:rsidRDefault="003B68A4" w:rsidP="00993AD4">
            <w:pPr>
              <w:spacing w:before="120" w:after="120"/>
              <w:jc w:val="both"/>
              <w:rPr>
                <w:rFonts w:ascii="Arial" w:hAnsi="Arial" w:cs="Arial"/>
                <w:b/>
              </w:rPr>
            </w:pPr>
            <w:r>
              <w:rPr>
                <w:rFonts w:ascii="Arial" w:hAnsi="Arial" w:cs="Arial"/>
                <w:b/>
              </w:rPr>
              <w:t>100%</w:t>
            </w:r>
          </w:p>
        </w:tc>
      </w:tr>
      <w:tr w:rsidR="003B68A4" w:rsidRPr="00A406E5" w14:paraId="2BB83665" w14:textId="77777777" w:rsidTr="00993AD4">
        <w:tc>
          <w:tcPr>
            <w:tcW w:w="2093" w:type="dxa"/>
            <w:shd w:val="pct15" w:color="auto" w:fill="auto"/>
          </w:tcPr>
          <w:p w14:paraId="7C0DB503" w14:textId="77777777" w:rsidR="003B68A4" w:rsidRPr="00A406E5" w:rsidRDefault="003B68A4" w:rsidP="00993AD4">
            <w:pPr>
              <w:spacing w:before="120" w:after="120"/>
              <w:jc w:val="both"/>
              <w:rPr>
                <w:rFonts w:ascii="Arial" w:hAnsi="Arial" w:cs="Arial"/>
                <w:b/>
              </w:rPr>
            </w:pPr>
            <w:r w:rsidRPr="00A406E5">
              <w:rPr>
                <w:rFonts w:ascii="Arial" w:hAnsi="Arial" w:cs="Arial"/>
                <w:b/>
              </w:rPr>
              <w:t>Lecturer:</w:t>
            </w:r>
          </w:p>
        </w:tc>
        <w:tc>
          <w:tcPr>
            <w:tcW w:w="3293" w:type="dxa"/>
          </w:tcPr>
          <w:p w14:paraId="34E6392A" w14:textId="77777777" w:rsidR="003B68A4" w:rsidRPr="00A406E5" w:rsidRDefault="003B68A4" w:rsidP="00993AD4">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7F2BCA82" w14:textId="77777777" w:rsidR="003B68A4" w:rsidRPr="00A406E5" w:rsidRDefault="003B68A4" w:rsidP="00993AD4">
            <w:pPr>
              <w:spacing w:before="120" w:after="120"/>
              <w:jc w:val="both"/>
              <w:rPr>
                <w:rFonts w:ascii="Arial" w:hAnsi="Arial" w:cs="Arial"/>
                <w:b/>
              </w:rPr>
            </w:pPr>
            <w:r w:rsidRPr="00A406E5">
              <w:rPr>
                <w:rFonts w:ascii="Arial" w:hAnsi="Arial" w:cs="Arial"/>
                <w:b/>
              </w:rPr>
              <w:t>Internal Verifier:</w:t>
            </w:r>
          </w:p>
        </w:tc>
        <w:tc>
          <w:tcPr>
            <w:tcW w:w="2268" w:type="dxa"/>
          </w:tcPr>
          <w:p w14:paraId="4E04DDA7" w14:textId="77777777" w:rsidR="003B68A4" w:rsidRPr="00A406E5" w:rsidRDefault="003B68A4" w:rsidP="00993AD4">
            <w:pPr>
              <w:spacing w:before="120" w:after="120"/>
              <w:jc w:val="both"/>
              <w:rPr>
                <w:rFonts w:ascii="Arial" w:hAnsi="Arial" w:cs="Arial"/>
                <w:b/>
              </w:rPr>
            </w:pPr>
          </w:p>
        </w:tc>
      </w:tr>
      <w:tr w:rsidR="003B68A4" w:rsidRPr="00A406E5" w14:paraId="6D03D0A8" w14:textId="77777777" w:rsidTr="00993AD4">
        <w:tc>
          <w:tcPr>
            <w:tcW w:w="2093" w:type="dxa"/>
            <w:shd w:val="pct15" w:color="auto" w:fill="auto"/>
          </w:tcPr>
          <w:p w14:paraId="550B9BA7" w14:textId="77777777" w:rsidR="003B68A4" w:rsidRPr="00A406E5" w:rsidRDefault="003B68A4" w:rsidP="00993AD4">
            <w:pPr>
              <w:spacing w:before="120" w:after="120"/>
              <w:jc w:val="both"/>
              <w:rPr>
                <w:rFonts w:ascii="Arial" w:hAnsi="Arial" w:cs="Arial"/>
                <w:b/>
              </w:rPr>
            </w:pPr>
            <w:r w:rsidRPr="00A406E5">
              <w:rPr>
                <w:rFonts w:ascii="Arial" w:hAnsi="Arial" w:cs="Arial"/>
                <w:b/>
              </w:rPr>
              <w:t>Assignment Title:</w:t>
            </w:r>
          </w:p>
        </w:tc>
        <w:tc>
          <w:tcPr>
            <w:tcW w:w="3293" w:type="dxa"/>
          </w:tcPr>
          <w:p w14:paraId="395F4324" w14:textId="77777777" w:rsidR="003B68A4" w:rsidRDefault="003B68A4" w:rsidP="00993AD4">
            <w:pPr>
              <w:spacing w:before="100" w:beforeAutospacing="1" w:after="100" w:afterAutospacing="1"/>
            </w:pPr>
            <w:r>
              <w:rPr>
                <w:rFonts w:ascii="Arial" w:hAnsi="Arial" w:cs="Arial"/>
                <w:b/>
                <w:bCs/>
              </w:rPr>
              <w:t>Investigating Contemporary Issues in Secondary Education</w:t>
            </w:r>
          </w:p>
          <w:p w14:paraId="169F7E05" w14:textId="77777777" w:rsidR="003B68A4" w:rsidRPr="00A406E5" w:rsidRDefault="003B68A4" w:rsidP="00993AD4">
            <w:pPr>
              <w:spacing w:before="120" w:after="120"/>
              <w:jc w:val="both"/>
              <w:rPr>
                <w:rFonts w:ascii="Arial" w:hAnsi="Arial" w:cs="Arial"/>
                <w:b/>
              </w:rPr>
            </w:pPr>
          </w:p>
        </w:tc>
        <w:tc>
          <w:tcPr>
            <w:tcW w:w="2268" w:type="dxa"/>
            <w:shd w:val="pct15" w:color="auto" w:fill="auto"/>
          </w:tcPr>
          <w:p w14:paraId="7FB2334B" w14:textId="77777777" w:rsidR="003B68A4" w:rsidRPr="00A406E5" w:rsidRDefault="003B68A4" w:rsidP="00993AD4">
            <w:pPr>
              <w:spacing w:before="120" w:after="120"/>
              <w:jc w:val="both"/>
              <w:rPr>
                <w:rFonts w:ascii="Arial" w:hAnsi="Arial" w:cs="Arial"/>
                <w:b/>
              </w:rPr>
            </w:pPr>
            <w:r>
              <w:rPr>
                <w:rFonts w:ascii="Arial" w:hAnsi="Arial" w:cs="Arial"/>
                <w:b/>
              </w:rPr>
              <w:t>Word count (or equivalent):</w:t>
            </w:r>
          </w:p>
        </w:tc>
        <w:tc>
          <w:tcPr>
            <w:tcW w:w="2268" w:type="dxa"/>
          </w:tcPr>
          <w:p w14:paraId="7266CE43" w14:textId="3477597A" w:rsidR="003B68A4" w:rsidRPr="00A406E5" w:rsidRDefault="003B68A4" w:rsidP="00993AD4">
            <w:pPr>
              <w:spacing w:before="120" w:after="120"/>
              <w:jc w:val="both"/>
              <w:rPr>
                <w:rFonts w:ascii="Arial" w:hAnsi="Arial" w:cs="Arial"/>
                <w:b/>
              </w:rPr>
            </w:pPr>
            <w:r>
              <w:rPr>
                <w:rFonts w:ascii="Arial" w:hAnsi="Arial" w:cs="Arial"/>
                <w:b/>
              </w:rPr>
              <w:t>5,</w:t>
            </w:r>
            <w:r w:rsidR="00770815">
              <w:rPr>
                <w:rFonts w:ascii="Arial" w:hAnsi="Arial" w:cs="Arial"/>
                <w:b/>
              </w:rPr>
              <w:t>118</w:t>
            </w:r>
            <w:bookmarkStart w:id="0" w:name="_GoBack"/>
            <w:bookmarkEnd w:id="0"/>
            <w:r>
              <w:rPr>
                <w:rFonts w:ascii="Arial" w:hAnsi="Arial" w:cs="Arial"/>
                <w:b/>
              </w:rPr>
              <w:t xml:space="preserve"> words</w:t>
            </w:r>
          </w:p>
        </w:tc>
      </w:tr>
      <w:tr w:rsidR="003B68A4" w:rsidRPr="00A406E5" w14:paraId="208C642D" w14:textId="77777777" w:rsidTr="00993AD4">
        <w:tc>
          <w:tcPr>
            <w:tcW w:w="2093" w:type="dxa"/>
            <w:shd w:val="pct15" w:color="auto" w:fill="auto"/>
          </w:tcPr>
          <w:p w14:paraId="4668A1A9" w14:textId="77777777" w:rsidR="003B68A4" w:rsidRPr="00A406E5" w:rsidRDefault="003B68A4" w:rsidP="00993AD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70EA823" w14:textId="77777777" w:rsidR="003B68A4" w:rsidRDefault="003B68A4" w:rsidP="00993AD4">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14:paraId="48551517" w14:textId="77777777" w:rsidR="003B68A4" w:rsidRPr="00A406E5" w:rsidRDefault="003B68A4" w:rsidP="00993AD4">
            <w:pPr>
              <w:spacing w:before="120" w:after="120"/>
              <w:jc w:val="both"/>
              <w:rPr>
                <w:rFonts w:ascii="Arial" w:hAnsi="Arial" w:cs="Arial"/>
                <w:b/>
              </w:rPr>
            </w:pPr>
          </w:p>
        </w:tc>
        <w:tc>
          <w:tcPr>
            <w:tcW w:w="2268" w:type="dxa"/>
            <w:shd w:val="pct15" w:color="auto" w:fill="auto"/>
          </w:tcPr>
          <w:p w14:paraId="0316ED0C" w14:textId="77777777" w:rsidR="003B68A4" w:rsidRPr="00A406E5" w:rsidRDefault="003B68A4" w:rsidP="00993AD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190A919" w14:textId="77777777" w:rsidR="003B68A4" w:rsidRDefault="003B68A4" w:rsidP="00993AD4">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14:paraId="45B3DF5A" w14:textId="77777777" w:rsidR="003B68A4" w:rsidRPr="00A406E5" w:rsidRDefault="003B68A4" w:rsidP="00993AD4">
            <w:pPr>
              <w:spacing w:before="120" w:after="120"/>
              <w:jc w:val="both"/>
              <w:rPr>
                <w:rFonts w:ascii="Arial" w:hAnsi="Arial" w:cs="Arial"/>
                <w:b/>
              </w:rPr>
            </w:pPr>
          </w:p>
        </w:tc>
      </w:tr>
      <w:tr w:rsidR="003B68A4" w:rsidRPr="00A406E5" w14:paraId="5DE2918D" w14:textId="77777777" w:rsidTr="00993AD4">
        <w:tc>
          <w:tcPr>
            <w:tcW w:w="2093" w:type="dxa"/>
            <w:shd w:val="pct15" w:color="auto" w:fill="auto"/>
          </w:tcPr>
          <w:p w14:paraId="44EBDC14" w14:textId="77777777" w:rsidR="003B68A4" w:rsidRPr="00A406E5" w:rsidRDefault="003B68A4" w:rsidP="00993AD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766BAEB" w14:textId="77777777" w:rsidR="003B68A4" w:rsidRPr="00A406E5" w:rsidRDefault="003B68A4" w:rsidP="00993AD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1D8012" w14:textId="77777777" w:rsidR="003B68A4" w:rsidRPr="00A406E5" w:rsidRDefault="003B68A4" w:rsidP="00993AD4">
            <w:pPr>
              <w:spacing w:before="120" w:after="120"/>
              <w:jc w:val="both"/>
              <w:rPr>
                <w:rFonts w:ascii="Arial" w:hAnsi="Arial" w:cs="Arial"/>
                <w:b/>
              </w:rPr>
            </w:pPr>
            <w:r w:rsidRPr="00A406E5">
              <w:rPr>
                <w:rFonts w:ascii="Arial" w:hAnsi="Arial" w:cs="Arial"/>
                <w:b/>
              </w:rPr>
              <w:t xml:space="preserve">Alternative submission method (if applicable): </w:t>
            </w:r>
          </w:p>
          <w:p w14:paraId="25C6FCF2" w14:textId="77777777" w:rsidR="003B68A4" w:rsidRPr="00A406E5" w:rsidRDefault="003B68A4" w:rsidP="00993AD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B68A4" w:rsidRPr="00A406E5" w14:paraId="0D0322E1" w14:textId="77777777" w:rsidTr="00993AD4">
        <w:tc>
          <w:tcPr>
            <w:tcW w:w="2093" w:type="dxa"/>
            <w:shd w:val="pct15" w:color="auto" w:fill="auto"/>
          </w:tcPr>
          <w:p w14:paraId="57F6AC8E" w14:textId="77777777" w:rsidR="003B68A4" w:rsidRPr="00A406E5" w:rsidRDefault="003B68A4" w:rsidP="00993AD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D46B7BA" w14:textId="77777777" w:rsidR="003B68A4" w:rsidRPr="00A406E5" w:rsidRDefault="003B68A4" w:rsidP="00993AD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4C5DD014" w14:textId="77777777" w:rsidR="003B68A4" w:rsidRPr="00A406E5" w:rsidRDefault="003B68A4" w:rsidP="003B68A4">
      <w:pPr>
        <w:rPr>
          <w:rFonts w:ascii="Arial" w:hAnsi="Arial" w:cs="Arial"/>
          <w:sz w:val="32"/>
        </w:rPr>
      </w:pPr>
    </w:p>
    <w:p w14:paraId="46046DE6" w14:textId="77777777" w:rsidR="003B68A4" w:rsidRPr="00A406E5" w:rsidRDefault="003B68A4" w:rsidP="003B68A4">
      <w:pPr>
        <w:rPr>
          <w:rFonts w:ascii="Arial" w:hAnsi="Arial" w:cs="Arial"/>
          <w:sz w:val="32"/>
        </w:rPr>
      </w:pPr>
    </w:p>
    <w:p w14:paraId="4AA11131" w14:textId="7C799556" w:rsidR="00D667B6" w:rsidRPr="0097473D" w:rsidRDefault="0097473D" w:rsidP="003B68A4">
      <w:pPr>
        <w:ind w:firstLine="720"/>
        <w:rPr>
          <w:rFonts w:ascii="Times New Roman" w:hAnsi="Times New Roman" w:cs="Times New Roman"/>
          <w:sz w:val="32"/>
          <w:u w:val="single"/>
        </w:rPr>
      </w:pPr>
      <w:r w:rsidRPr="0097473D">
        <w:rPr>
          <w:rFonts w:ascii="Times New Roman" w:hAnsi="Times New Roman" w:cs="Times New Roman"/>
          <w:sz w:val="32"/>
          <w:u w:val="single"/>
        </w:rPr>
        <w:lastRenderedPageBreak/>
        <w:t>Investigating Contemporary Issues in Secondary Education</w:t>
      </w:r>
    </w:p>
    <w:p w14:paraId="0886D9A6" w14:textId="69290274" w:rsidR="0097473D" w:rsidRPr="0097473D" w:rsidRDefault="0097473D" w:rsidP="0097473D">
      <w:pPr>
        <w:jc w:val="center"/>
        <w:rPr>
          <w:rFonts w:ascii="Times New Roman" w:hAnsi="Times New Roman" w:cs="Times New Roman"/>
          <w:sz w:val="32"/>
          <w:u w:val="single"/>
        </w:rPr>
      </w:pPr>
      <w:r w:rsidRPr="0097473D">
        <w:rPr>
          <w:rFonts w:ascii="Times New Roman" w:hAnsi="Times New Roman" w:cs="Times New Roman"/>
          <w:sz w:val="32"/>
          <w:u w:val="single"/>
        </w:rPr>
        <w:t>ECSP7001</w:t>
      </w:r>
    </w:p>
    <w:p w14:paraId="6550117A" w14:textId="5F9772A2" w:rsidR="0097473D" w:rsidRDefault="0097473D" w:rsidP="0097473D">
      <w:pPr>
        <w:jc w:val="center"/>
        <w:rPr>
          <w:rFonts w:ascii="Times New Roman" w:hAnsi="Times New Roman" w:cs="Times New Roman"/>
          <w:sz w:val="32"/>
          <w:u w:val="single"/>
        </w:rPr>
      </w:pPr>
      <w:r w:rsidRPr="0097473D">
        <w:rPr>
          <w:rFonts w:ascii="Times New Roman" w:hAnsi="Times New Roman" w:cs="Times New Roman"/>
          <w:sz w:val="32"/>
          <w:u w:val="single"/>
        </w:rPr>
        <w:t xml:space="preserve">Poverty and </w:t>
      </w:r>
      <w:r w:rsidR="00682EC4">
        <w:rPr>
          <w:rFonts w:ascii="Times New Roman" w:hAnsi="Times New Roman" w:cs="Times New Roman"/>
          <w:sz w:val="32"/>
          <w:u w:val="single"/>
        </w:rPr>
        <w:t>A</w:t>
      </w:r>
      <w:r w:rsidRPr="0097473D">
        <w:rPr>
          <w:rFonts w:ascii="Times New Roman" w:hAnsi="Times New Roman" w:cs="Times New Roman"/>
          <w:sz w:val="32"/>
          <w:u w:val="single"/>
        </w:rPr>
        <w:t xml:space="preserve">ttainment </w:t>
      </w:r>
    </w:p>
    <w:p w14:paraId="21685822" w14:textId="49BB866C" w:rsidR="00B362DA" w:rsidRPr="00B362DA" w:rsidRDefault="00B362DA" w:rsidP="00B362DA">
      <w:pPr>
        <w:rPr>
          <w:rFonts w:ascii="Times New Roman" w:hAnsi="Times New Roman" w:cs="Times New Roman"/>
          <w:sz w:val="24"/>
          <w:u w:val="single"/>
        </w:rPr>
      </w:pPr>
      <w:r>
        <w:rPr>
          <w:rFonts w:ascii="Times New Roman" w:hAnsi="Times New Roman" w:cs="Times New Roman"/>
          <w:sz w:val="24"/>
          <w:u w:val="single"/>
        </w:rPr>
        <w:t>Introduction</w:t>
      </w:r>
    </w:p>
    <w:p w14:paraId="1CD07971" w14:textId="510A5A5A" w:rsidR="00277CF0" w:rsidRDefault="0097473D" w:rsidP="0097473D">
      <w:pPr>
        <w:spacing w:line="480" w:lineRule="auto"/>
        <w:rPr>
          <w:rFonts w:ascii="Times New Roman" w:hAnsi="Times New Roman" w:cs="Times New Roman"/>
          <w:sz w:val="24"/>
        </w:rPr>
      </w:pPr>
      <w:r>
        <w:rPr>
          <w:rFonts w:ascii="Times New Roman" w:hAnsi="Times New Roman" w:cs="Times New Roman"/>
          <w:sz w:val="24"/>
        </w:rPr>
        <w:t>School X is an English-medium secondary school</w:t>
      </w:r>
      <w:r w:rsidR="005A4B18">
        <w:rPr>
          <w:rFonts w:ascii="Times New Roman" w:hAnsi="Times New Roman" w:cs="Times New Roman"/>
          <w:sz w:val="24"/>
        </w:rPr>
        <w:t>,</w:t>
      </w:r>
      <w:r>
        <w:rPr>
          <w:rFonts w:ascii="Times New Roman" w:hAnsi="Times New Roman" w:cs="Times New Roman"/>
          <w:sz w:val="24"/>
        </w:rPr>
        <w:t xml:space="preserve"> based in Carmarthenshire</w:t>
      </w:r>
      <w:r w:rsidR="00C14020">
        <w:rPr>
          <w:rFonts w:ascii="Times New Roman" w:hAnsi="Times New Roman" w:cs="Times New Roman"/>
          <w:sz w:val="24"/>
        </w:rPr>
        <w:t xml:space="preserve"> with around 900 students </w:t>
      </w:r>
      <w:r w:rsidR="001B53B9">
        <w:rPr>
          <w:rFonts w:ascii="Times New Roman" w:hAnsi="Times New Roman" w:cs="Times New Roman"/>
          <w:sz w:val="24"/>
        </w:rPr>
        <w:t>(</w:t>
      </w:r>
      <w:r w:rsidR="00D70BAF">
        <w:rPr>
          <w:rFonts w:ascii="Times New Roman" w:hAnsi="Times New Roman" w:cs="Times New Roman"/>
          <w:sz w:val="24"/>
        </w:rPr>
        <w:t>Estyn,2015</w:t>
      </w:r>
      <w:r w:rsidR="003D3713">
        <w:rPr>
          <w:rFonts w:ascii="Times New Roman" w:hAnsi="Times New Roman" w:cs="Times New Roman"/>
          <w:sz w:val="24"/>
        </w:rPr>
        <w:t>). The topic that will be discussed within this document</w:t>
      </w:r>
      <w:r w:rsidR="00A00284">
        <w:rPr>
          <w:rFonts w:ascii="Times New Roman" w:hAnsi="Times New Roman" w:cs="Times New Roman"/>
          <w:sz w:val="24"/>
        </w:rPr>
        <w:t>,</w:t>
      </w:r>
      <w:r w:rsidR="003D3713">
        <w:rPr>
          <w:rFonts w:ascii="Times New Roman" w:hAnsi="Times New Roman" w:cs="Times New Roman"/>
          <w:sz w:val="24"/>
        </w:rPr>
        <w:t xml:space="preserve"> </w:t>
      </w:r>
      <w:r w:rsidR="009F30C6">
        <w:rPr>
          <w:rFonts w:ascii="Times New Roman" w:hAnsi="Times New Roman" w:cs="Times New Roman"/>
          <w:sz w:val="24"/>
        </w:rPr>
        <w:t>are</w:t>
      </w:r>
      <w:r w:rsidR="003D3713">
        <w:rPr>
          <w:rFonts w:ascii="Times New Roman" w:hAnsi="Times New Roman" w:cs="Times New Roman"/>
          <w:sz w:val="24"/>
        </w:rPr>
        <w:t xml:space="preserve"> the initiatives being used in </w:t>
      </w:r>
      <w:r w:rsidR="00A00284">
        <w:rPr>
          <w:rFonts w:ascii="Times New Roman" w:hAnsi="Times New Roman" w:cs="Times New Roman"/>
          <w:sz w:val="24"/>
        </w:rPr>
        <w:t xml:space="preserve">school X to narrow the </w:t>
      </w:r>
      <w:r w:rsidR="00253188">
        <w:rPr>
          <w:rFonts w:ascii="Times New Roman" w:hAnsi="Times New Roman" w:cs="Times New Roman"/>
          <w:sz w:val="24"/>
        </w:rPr>
        <w:t xml:space="preserve">attainment </w:t>
      </w:r>
      <w:r w:rsidR="00A00284">
        <w:rPr>
          <w:rFonts w:ascii="Times New Roman" w:hAnsi="Times New Roman" w:cs="Times New Roman"/>
          <w:sz w:val="24"/>
        </w:rPr>
        <w:t>gap between pupil outcomes of those who are eligible for free school meals (e</w:t>
      </w:r>
      <w:r w:rsidR="00386997">
        <w:rPr>
          <w:rFonts w:ascii="Times New Roman" w:hAnsi="Times New Roman" w:cs="Times New Roman"/>
          <w:sz w:val="24"/>
        </w:rPr>
        <w:t>-</w:t>
      </w:r>
      <w:r w:rsidR="00A00284">
        <w:rPr>
          <w:rFonts w:ascii="Times New Roman" w:hAnsi="Times New Roman" w:cs="Times New Roman"/>
          <w:sz w:val="24"/>
        </w:rPr>
        <w:t>FSM) and those who are not eligible (non-FSM)</w:t>
      </w:r>
      <w:r w:rsidR="00A05BF1">
        <w:rPr>
          <w:rFonts w:ascii="Times New Roman" w:hAnsi="Times New Roman" w:cs="Times New Roman"/>
          <w:sz w:val="24"/>
        </w:rPr>
        <w:t>. School X has 2</w:t>
      </w:r>
      <w:r w:rsidR="00A60224">
        <w:rPr>
          <w:rFonts w:ascii="Times New Roman" w:hAnsi="Times New Roman" w:cs="Times New Roman"/>
          <w:sz w:val="24"/>
        </w:rPr>
        <w:t>5.6</w:t>
      </w:r>
      <w:r w:rsidR="00A05BF1">
        <w:rPr>
          <w:rFonts w:ascii="Times New Roman" w:hAnsi="Times New Roman" w:cs="Times New Roman"/>
          <w:sz w:val="24"/>
        </w:rPr>
        <w:t>% of pupils who are e</w:t>
      </w:r>
      <w:r w:rsidR="00386997">
        <w:rPr>
          <w:rFonts w:ascii="Times New Roman" w:hAnsi="Times New Roman" w:cs="Times New Roman"/>
          <w:sz w:val="24"/>
        </w:rPr>
        <w:t>-</w:t>
      </w:r>
      <w:r w:rsidR="00A05BF1">
        <w:rPr>
          <w:rFonts w:ascii="Times New Roman" w:hAnsi="Times New Roman" w:cs="Times New Roman"/>
          <w:sz w:val="24"/>
        </w:rPr>
        <w:t>FSM, this is 6</w:t>
      </w:r>
      <w:r w:rsidR="00F074D3">
        <w:rPr>
          <w:rFonts w:ascii="Times New Roman" w:hAnsi="Times New Roman" w:cs="Times New Roman"/>
          <w:sz w:val="24"/>
        </w:rPr>
        <w:t>.1</w:t>
      </w:r>
      <w:r w:rsidR="00A05BF1">
        <w:rPr>
          <w:rFonts w:ascii="Times New Roman" w:hAnsi="Times New Roman" w:cs="Times New Roman"/>
          <w:sz w:val="24"/>
        </w:rPr>
        <w:t xml:space="preserve">% over the 17.5% national figure </w:t>
      </w:r>
      <w:r w:rsidR="00A60224">
        <w:rPr>
          <w:rFonts w:ascii="Times New Roman" w:hAnsi="Times New Roman" w:cs="Times New Roman"/>
          <w:sz w:val="24"/>
        </w:rPr>
        <w:t>(</w:t>
      </w:r>
      <w:r w:rsidR="00A60224" w:rsidRPr="00A60224">
        <w:rPr>
          <w:rFonts w:ascii="Times New Roman" w:hAnsi="Times New Roman" w:cs="Times New Roman"/>
          <w:color w:val="000000"/>
          <w:sz w:val="24"/>
          <w:szCs w:val="20"/>
        </w:rPr>
        <w:t>Mylocalschool.gov.wales, 201</w:t>
      </w:r>
      <w:r w:rsidR="00A60224">
        <w:rPr>
          <w:rFonts w:ascii="Times New Roman" w:hAnsi="Times New Roman" w:cs="Times New Roman"/>
          <w:color w:val="000000"/>
          <w:sz w:val="24"/>
          <w:szCs w:val="20"/>
        </w:rPr>
        <w:t>8</w:t>
      </w:r>
      <w:r w:rsidR="00A60224">
        <w:rPr>
          <w:rFonts w:ascii="Times New Roman" w:hAnsi="Times New Roman" w:cs="Times New Roman"/>
          <w:sz w:val="24"/>
        </w:rPr>
        <w:t>)</w:t>
      </w:r>
      <w:r w:rsidR="001E6D04">
        <w:rPr>
          <w:rFonts w:ascii="Times New Roman" w:hAnsi="Times New Roman" w:cs="Times New Roman"/>
          <w:sz w:val="24"/>
        </w:rPr>
        <w:t xml:space="preserve">. </w:t>
      </w:r>
      <w:r w:rsidR="00C9109F">
        <w:rPr>
          <w:rFonts w:ascii="Times New Roman" w:hAnsi="Times New Roman" w:cs="Times New Roman"/>
          <w:sz w:val="24"/>
        </w:rPr>
        <w:t>This 6</w:t>
      </w:r>
      <w:r w:rsidR="00FC537B">
        <w:rPr>
          <w:rFonts w:ascii="Times New Roman" w:hAnsi="Times New Roman" w:cs="Times New Roman"/>
          <w:sz w:val="24"/>
        </w:rPr>
        <w:t>.1</w:t>
      </w:r>
      <w:r w:rsidR="0010118F">
        <w:rPr>
          <w:rFonts w:ascii="Times New Roman" w:hAnsi="Times New Roman" w:cs="Times New Roman"/>
          <w:sz w:val="24"/>
        </w:rPr>
        <w:t>% difference is due to nearly 50% of the pupils living in the 20% of the most deprived areas in Wales (</w:t>
      </w:r>
      <w:r w:rsidR="00D70BAF">
        <w:rPr>
          <w:rFonts w:ascii="Times New Roman" w:hAnsi="Times New Roman" w:cs="Times New Roman"/>
          <w:sz w:val="24"/>
        </w:rPr>
        <w:t>Estyn, 2015</w:t>
      </w:r>
      <w:r w:rsidR="0010118F">
        <w:rPr>
          <w:rFonts w:ascii="Times New Roman" w:hAnsi="Times New Roman" w:cs="Times New Roman"/>
          <w:sz w:val="24"/>
        </w:rPr>
        <w:t>). These statistics show that poverty and attainment is a big priority for not only the school but the Welsh Government itself</w:t>
      </w:r>
      <w:r w:rsidR="006C2C98">
        <w:rPr>
          <w:rFonts w:ascii="Times New Roman" w:hAnsi="Times New Roman" w:cs="Times New Roman"/>
          <w:sz w:val="24"/>
        </w:rPr>
        <w:t xml:space="preserve">. Evans (2013) explains that the Education Minister at the time Huw Lewis, saw that even though the issues of literacy and numeracy were still not solved, the Welsh government needed to cut the link between deprivation and attainment. </w:t>
      </w:r>
      <w:r w:rsidR="005A4B18">
        <w:rPr>
          <w:rFonts w:ascii="Times New Roman" w:hAnsi="Times New Roman" w:cs="Times New Roman"/>
          <w:sz w:val="24"/>
        </w:rPr>
        <w:t xml:space="preserve">Due to it being </w:t>
      </w:r>
      <w:r w:rsidR="00253188">
        <w:rPr>
          <w:rFonts w:ascii="Times New Roman" w:hAnsi="Times New Roman" w:cs="Times New Roman"/>
          <w:sz w:val="24"/>
        </w:rPr>
        <w:t xml:space="preserve">high </w:t>
      </w:r>
      <w:r w:rsidR="005A4B18">
        <w:rPr>
          <w:rFonts w:ascii="Times New Roman" w:hAnsi="Times New Roman" w:cs="Times New Roman"/>
          <w:sz w:val="24"/>
        </w:rPr>
        <w:t>priority and with the school being above average</w:t>
      </w:r>
      <w:r w:rsidR="004A072C">
        <w:rPr>
          <w:rFonts w:ascii="Times New Roman" w:hAnsi="Times New Roman" w:cs="Times New Roman"/>
          <w:sz w:val="24"/>
        </w:rPr>
        <w:t xml:space="preserve"> </w:t>
      </w:r>
      <w:r w:rsidR="00E736C0" w:rsidRPr="00E736C0">
        <w:rPr>
          <w:rFonts w:ascii="Times New Roman" w:hAnsi="Times New Roman" w:cs="Times New Roman"/>
          <w:color w:val="000000" w:themeColor="text1"/>
          <w:sz w:val="24"/>
        </w:rPr>
        <w:t>in the amount of pupils being eligible</w:t>
      </w:r>
      <w:r w:rsidR="00E736C0">
        <w:rPr>
          <w:rFonts w:ascii="Times New Roman" w:hAnsi="Times New Roman" w:cs="Times New Roman"/>
          <w:color w:val="000000" w:themeColor="text1"/>
          <w:sz w:val="24"/>
        </w:rPr>
        <w:t xml:space="preserve"> for free school meals.</w:t>
      </w:r>
      <w:r w:rsidR="00E736C0" w:rsidRPr="00E736C0">
        <w:rPr>
          <w:rFonts w:ascii="Times New Roman" w:hAnsi="Times New Roman" w:cs="Times New Roman"/>
          <w:color w:val="000000" w:themeColor="text1"/>
          <w:sz w:val="24"/>
        </w:rPr>
        <w:t xml:space="preserve"> </w:t>
      </w:r>
      <w:r w:rsidR="00E736C0">
        <w:rPr>
          <w:rFonts w:ascii="Times New Roman" w:hAnsi="Times New Roman" w:cs="Times New Roman"/>
          <w:sz w:val="24"/>
        </w:rPr>
        <w:t>T</w:t>
      </w:r>
      <w:r w:rsidR="005A4B18">
        <w:rPr>
          <w:rFonts w:ascii="Times New Roman" w:hAnsi="Times New Roman" w:cs="Times New Roman"/>
          <w:sz w:val="24"/>
        </w:rPr>
        <w:t xml:space="preserve">his report will </w:t>
      </w:r>
      <w:r w:rsidR="00E736C0">
        <w:rPr>
          <w:rFonts w:ascii="Times New Roman" w:hAnsi="Times New Roman" w:cs="Times New Roman"/>
          <w:sz w:val="24"/>
        </w:rPr>
        <w:t xml:space="preserve">examine </w:t>
      </w:r>
      <w:r w:rsidR="005A4B18">
        <w:rPr>
          <w:rFonts w:ascii="Times New Roman" w:hAnsi="Times New Roman" w:cs="Times New Roman"/>
          <w:sz w:val="24"/>
        </w:rPr>
        <w:t xml:space="preserve">how the school and the history department are implementing initiatives to narrow the attainment gap. </w:t>
      </w:r>
    </w:p>
    <w:p w14:paraId="3E94370A" w14:textId="598B74EC" w:rsidR="00277CF0" w:rsidRDefault="00277CF0" w:rsidP="0097473D">
      <w:pPr>
        <w:spacing w:line="480" w:lineRule="auto"/>
        <w:rPr>
          <w:rFonts w:ascii="Times New Roman" w:hAnsi="Times New Roman" w:cs="Times New Roman"/>
          <w:sz w:val="24"/>
        </w:rPr>
      </w:pPr>
      <w:r>
        <w:rPr>
          <w:rFonts w:ascii="Times New Roman" w:hAnsi="Times New Roman" w:cs="Times New Roman"/>
          <w:sz w:val="24"/>
        </w:rPr>
        <w:tab/>
      </w:r>
      <w:r w:rsidR="004A072C" w:rsidRPr="0044668A">
        <w:rPr>
          <w:rFonts w:ascii="Times New Roman" w:hAnsi="Times New Roman" w:cs="Times New Roman"/>
          <w:color w:val="000000" w:themeColor="text1"/>
          <w:sz w:val="24"/>
        </w:rPr>
        <w:t xml:space="preserve">To combat these issues </w:t>
      </w:r>
      <w:r>
        <w:rPr>
          <w:rFonts w:ascii="Times New Roman" w:hAnsi="Times New Roman" w:cs="Times New Roman"/>
          <w:sz w:val="24"/>
        </w:rPr>
        <w:t xml:space="preserve">School X </w:t>
      </w:r>
      <w:r w:rsidR="009B120B">
        <w:rPr>
          <w:rFonts w:ascii="Times New Roman" w:hAnsi="Times New Roman" w:cs="Times New Roman"/>
          <w:sz w:val="24"/>
        </w:rPr>
        <w:t xml:space="preserve">has </w:t>
      </w:r>
      <w:r w:rsidR="00BD1481">
        <w:rPr>
          <w:rFonts w:ascii="Times New Roman" w:hAnsi="Times New Roman" w:cs="Times New Roman"/>
          <w:sz w:val="24"/>
        </w:rPr>
        <w:t>introduced</w:t>
      </w:r>
      <w:r w:rsidR="009B120B">
        <w:rPr>
          <w:rFonts w:ascii="Times New Roman" w:hAnsi="Times New Roman" w:cs="Times New Roman"/>
          <w:sz w:val="24"/>
        </w:rPr>
        <w:t xml:space="preserve"> </w:t>
      </w:r>
      <w:r w:rsidR="00C44F9F">
        <w:rPr>
          <w:rFonts w:ascii="Times New Roman" w:hAnsi="Times New Roman" w:cs="Times New Roman"/>
          <w:sz w:val="24"/>
        </w:rPr>
        <w:t>several</w:t>
      </w:r>
      <w:r w:rsidR="009B120B">
        <w:rPr>
          <w:rFonts w:ascii="Times New Roman" w:hAnsi="Times New Roman" w:cs="Times New Roman"/>
          <w:sz w:val="24"/>
        </w:rPr>
        <w:t xml:space="preserve"> initiatives</w:t>
      </w:r>
      <w:r w:rsidR="0044668A">
        <w:rPr>
          <w:rFonts w:ascii="Times New Roman" w:hAnsi="Times New Roman" w:cs="Times New Roman"/>
          <w:sz w:val="24"/>
        </w:rPr>
        <w:t>,</w:t>
      </w:r>
      <w:r w:rsidR="009B120B">
        <w:rPr>
          <w:rFonts w:ascii="Times New Roman" w:hAnsi="Times New Roman" w:cs="Times New Roman"/>
          <w:sz w:val="24"/>
        </w:rPr>
        <w:t xml:space="preserve"> that have tried to narrow the gap between </w:t>
      </w:r>
      <w:r w:rsidR="00A31667">
        <w:rPr>
          <w:rFonts w:ascii="Times New Roman" w:hAnsi="Times New Roman" w:cs="Times New Roman"/>
          <w:sz w:val="24"/>
        </w:rPr>
        <w:t>e-FSM and non-FSM learners</w:t>
      </w:r>
      <w:r w:rsidR="009B120B">
        <w:rPr>
          <w:rFonts w:ascii="Times New Roman" w:hAnsi="Times New Roman" w:cs="Times New Roman"/>
          <w:sz w:val="24"/>
        </w:rPr>
        <w:t>.</w:t>
      </w:r>
      <w:r w:rsidR="009C1D6E">
        <w:rPr>
          <w:rFonts w:ascii="Times New Roman" w:hAnsi="Times New Roman" w:cs="Times New Roman"/>
          <w:sz w:val="24"/>
        </w:rPr>
        <w:t xml:space="preserve"> The school’s latest Estyn report stated that</w:t>
      </w:r>
      <w:r w:rsidR="005C591B">
        <w:rPr>
          <w:rFonts w:ascii="Times New Roman" w:hAnsi="Times New Roman" w:cs="Times New Roman"/>
          <w:sz w:val="24"/>
        </w:rPr>
        <w:t>,</w:t>
      </w:r>
      <w:r w:rsidR="009C1D6E">
        <w:rPr>
          <w:rFonts w:ascii="Times New Roman" w:hAnsi="Times New Roman" w:cs="Times New Roman"/>
          <w:sz w:val="24"/>
        </w:rPr>
        <w:t xml:space="preserve"> </w:t>
      </w:r>
      <w:r w:rsidR="005C591B">
        <w:rPr>
          <w:rFonts w:ascii="Times New Roman" w:hAnsi="Times New Roman" w:cs="Times New Roman"/>
          <w:sz w:val="24"/>
        </w:rPr>
        <w:t>“</w:t>
      </w:r>
      <w:r w:rsidR="005C591B" w:rsidRPr="005C591B">
        <w:rPr>
          <w:rFonts w:ascii="Times New Roman" w:hAnsi="Times New Roman" w:cs="Times New Roman"/>
          <w:sz w:val="24"/>
        </w:rPr>
        <w:t>The difference in performance of pupils eligible for free school meals and those not eligible is slightly lower than the average for the family of schools.</w:t>
      </w:r>
      <w:r w:rsidR="005C591B">
        <w:rPr>
          <w:rFonts w:ascii="Times New Roman" w:hAnsi="Times New Roman" w:cs="Times New Roman"/>
          <w:sz w:val="24"/>
        </w:rPr>
        <w:t>” (</w:t>
      </w:r>
      <w:r w:rsidR="003F124A">
        <w:rPr>
          <w:rFonts w:ascii="Times New Roman" w:hAnsi="Times New Roman" w:cs="Times New Roman"/>
          <w:sz w:val="24"/>
        </w:rPr>
        <w:t>Estyn, 2015</w:t>
      </w:r>
      <w:r w:rsidR="005C591B">
        <w:rPr>
          <w:rFonts w:ascii="Times New Roman" w:hAnsi="Times New Roman" w:cs="Times New Roman"/>
          <w:sz w:val="24"/>
        </w:rPr>
        <w:t xml:space="preserve">). This shows that the school needed to improve their outcomes with regards to eFSM pupils. </w:t>
      </w:r>
      <w:r w:rsidR="003A30E8">
        <w:rPr>
          <w:rFonts w:ascii="Times New Roman" w:hAnsi="Times New Roman" w:cs="Times New Roman"/>
          <w:sz w:val="24"/>
        </w:rPr>
        <w:t xml:space="preserve">It is not </w:t>
      </w:r>
      <w:r w:rsidR="008847AE">
        <w:rPr>
          <w:rFonts w:ascii="Times New Roman" w:hAnsi="Times New Roman" w:cs="Times New Roman"/>
          <w:sz w:val="24"/>
        </w:rPr>
        <w:t>just school</w:t>
      </w:r>
      <w:r w:rsidR="003A30E8">
        <w:rPr>
          <w:rFonts w:ascii="Times New Roman" w:hAnsi="Times New Roman" w:cs="Times New Roman"/>
          <w:sz w:val="24"/>
        </w:rPr>
        <w:t xml:space="preserve"> </w:t>
      </w:r>
      <w:r w:rsidR="0044668A">
        <w:rPr>
          <w:rFonts w:ascii="Times New Roman" w:hAnsi="Times New Roman" w:cs="Times New Roman"/>
          <w:sz w:val="24"/>
        </w:rPr>
        <w:t xml:space="preserve">X </w:t>
      </w:r>
      <w:r w:rsidR="003A30E8">
        <w:rPr>
          <w:rFonts w:ascii="Times New Roman" w:hAnsi="Times New Roman" w:cs="Times New Roman"/>
          <w:sz w:val="24"/>
        </w:rPr>
        <w:t>with th</w:t>
      </w:r>
      <w:r w:rsidR="0044668A">
        <w:rPr>
          <w:rFonts w:ascii="Times New Roman" w:hAnsi="Times New Roman" w:cs="Times New Roman"/>
          <w:sz w:val="24"/>
        </w:rPr>
        <w:t>ese</w:t>
      </w:r>
      <w:r w:rsidR="003A30E8">
        <w:rPr>
          <w:rFonts w:ascii="Times New Roman" w:hAnsi="Times New Roman" w:cs="Times New Roman"/>
          <w:sz w:val="24"/>
        </w:rPr>
        <w:t xml:space="preserve"> problem</w:t>
      </w:r>
      <w:r w:rsidR="0044668A">
        <w:rPr>
          <w:rFonts w:ascii="Times New Roman" w:hAnsi="Times New Roman" w:cs="Times New Roman"/>
          <w:sz w:val="24"/>
        </w:rPr>
        <w:t>s</w:t>
      </w:r>
      <w:r w:rsidR="003A30E8">
        <w:rPr>
          <w:rFonts w:ascii="Times New Roman" w:hAnsi="Times New Roman" w:cs="Times New Roman"/>
          <w:sz w:val="24"/>
        </w:rPr>
        <w:t xml:space="preserve"> as, t</w:t>
      </w:r>
      <w:r w:rsidR="000C2490">
        <w:rPr>
          <w:rFonts w:ascii="Times New Roman" w:hAnsi="Times New Roman" w:cs="Times New Roman"/>
          <w:sz w:val="24"/>
        </w:rPr>
        <w:t xml:space="preserve">ackling poverty and attainment is </w:t>
      </w:r>
      <w:r w:rsidR="00C44F9F">
        <w:rPr>
          <w:rFonts w:ascii="Times New Roman" w:hAnsi="Times New Roman" w:cs="Times New Roman"/>
          <w:sz w:val="24"/>
        </w:rPr>
        <w:t>a prominent issue</w:t>
      </w:r>
      <w:r w:rsidR="002D7395">
        <w:rPr>
          <w:rFonts w:ascii="Times New Roman" w:hAnsi="Times New Roman" w:cs="Times New Roman"/>
          <w:sz w:val="24"/>
        </w:rPr>
        <w:t xml:space="preserve"> in nearly all schools in Wales</w:t>
      </w:r>
      <w:r w:rsidR="000C2490">
        <w:rPr>
          <w:rFonts w:ascii="Times New Roman" w:hAnsi="Times New Roman" w:cs="Times New Roman"/>
          <w:sz w:val="24"/>
        </w:rPr>
        <w:t>. In a re</w:t>
      </w:r>
      <w:r w:rsidR="002D7395">
        <w:rPr>
          <w:rFonts w:ascii="Times New Roman" w:hAnsi="Times New Roman" w:cs="Times New Roman"/>
          <w:sz w:val="24"/>
        </w:rPr>
        <w:t xml:space="preserve">cent survey </w:t>
      </w:r>
      <w:r w:rsidR="008F04C3">
        <w:rPr>
          <w:rFonts w:ascii="Times New Roman" w:hAnsi="Times New Roman" w:cs="Times New Roman"/>
          <w:sz w:val="24"/>
        </w:rPr>
        <w:t xml:space="preserve">undertaken by the National Education </w:t>
      </w:r>
      <w:r w:rsidR="008F04C3">
        <w:rPr>
          <w:rFonts w:ascii="Times New Roman" w:hAnsi="Times New Roman" w:cs="Times New Roman"/>
          <w:sz w:val="24"/>
        </w:rPr>
        <w:lastRenderedPageBreak/>
        <w:t>Union</w:t>
      </w:r>
      <w:r w:rsidR="002D7395">
        <w:rPr>
          <w:rFonts w:ascii="Times New Roman" w:hAnsi="Times New Roman" w:cs="Times New Roman"/>
          <w:sz w:val="24"/>
        </w:rPr>
        <w:t xml:space="preserve">, “87% of respondents to their survey believe that living in poverty or on a low income significantly affects children’s learning.” </w:t>
      </w:r>
      <w:r w:rsidR="008F04C3">
        <w:rPr>
          <w:rFonts w:ascii="Times New Roman" w:hAnsi="Times New Roman" w:cs="Times New Roman"/>
          <w:sz w:val="24"/>
        </w:rPr>
        <w:t>(Children in Wales,2018</w:t>
      </w:r>
      <w:r w:rsidR="00560EB1">
        <w:rPr>
          <w:rFonts w:ascii="Times New Roman" w:hAnsi="Times New Roman" w:cs="Times New Roman"/>
          <w:sz w:val="24"/>
        </w:rPr>
        <w:t>, p14</w:t>
      </w:r>
      <w:r w:rsidR="008F04C3">
        <w:rPr>
          <w:rFonts w:ascii="Times New Roman" w:hAnsi="Times New Roman" w:cs="Times New Roman"/>
          <w:sz w:val="24"/>
        </w:rPr>
        <w:t>)</w:t>
      </w:r>
      <w:r w:rsidR="000B58D6">
        <w:rPr>
          <w:rFonts w:ascii="Times New Roman" w:hAnsi="Times New Roman" w:cs="Times New Roman"/>
          <w:sz w:val="24"/>
        </w:rPr>
        <w:t xml:space="preserve">. </w:t>
      </w:r>
      <w:r w:rsidR="009B120B">
        <w:rPr>
          <w:rFonts w:ascii="Times New Roman" w:hAnsi="Times New Roman" w:cs="Times New Roman"/>
          <w:sz w:val="24"/>
        </w:rPr>
        <w:t>The</w:t>
      </w:r>
      <w:r w:rsidR="00BA4C6C">
        <w:rPr>
          <w:rFonts w:ascii="Times New Roman" w:hAnsi="Times New Roman" w:cs="Times New Roman"/>
          <w:sz w:val="24"/>
        </w:rPr>
        <w:t xml:space="preserve"> school has </w:t>
      </w:r>
      <w:r w:rsidR="009B120B">
        <w:rPr>
          <w:rFonts w:ascii="Times New Roman" w:hAnsi="Times New Roman" w:cs="Times New Roman"/>
          <w:sz w:val="24"/>
        </w:rPr>
        <w:t>focused on narrowing the gap between e</w:t>
      </w:r>
      <w:r w:rsidR="00386997">
        <w:rPr>
          <w:rFonts w:ascii="Times New Roman" w:hAnsi="Times New Roman" w:cs="Times New Roman"/>
          <w:sz w:val="24"/>
        </w:rPr>
        <w:t>-</w:t>
      </w:r>
      <w:r w:rsidR="009B120B">
        <w:rPr>
          <w:rFonts w:ascii="Times New Roman" w:hAnsi="Times New Roman" w:cs="Times New Roman"/>
          <w:sz w:val="24"/>
        </w:rPr>
        <w:t>FSM and non-FSM</w:t>
      </w:r>
      <w:r w:rsidR="009B710E">
        <w:rPr>
          <w:rFonts w:ascii="Times New Roman" w:hAnsi="Times New Roman" w:cs="Times New Roman"/>
          <w:sz w:val="24"/>
        </w:rPr>
        <w:t>.</w:t>
      </w:r>
      <w:r w:rsidR="009B120B">
        <w:rPr>
          <w:rFonts w:ascii="Times New Roman" w:hAnsi="Times New Roman" w:cs="Times New Roman"/>
          <w:sz w:val="24"/>
        </w:rPr>
        <w:t xml:space="preserve"> </w:t>
      </w:r>
      <w:r w:rsidR="009B710E">
        <w:rPr>
          <w:rFonts w:ascii="Times New Roman" w:hAnsi="Times New Roman" w:cs="Times New Roman"/>
          <w:sz w:val="24"/>
        </w:rPr>
        <w:t>T</w:t>
      </w:r>
      <w:r w:rsidR="009B120B">
        <w:rPr>
          <w:rFonts w:ascii="Times New Roman" w:hAnsi="Times New Roman" w:cs="Times New Roman"/>
          <w:sz w:val="24"/>
        </w:rPr>
        <w:t>heir narrowing the gap action plan</w:t>
      </w:r>
      <w:r w:rsidR="009B710E">
        <w:rPr>
          <w:rFonts w:ascii="Times New Roman" w:hAnsi="Times New Roman" w:cs="Times New Roman"/>
          <w:sz w:val="24"/>
        </w:rPr>
        <w:t xml:space="preserve"> demonstrates this as </w:t>
      </w:r>
      <w:r w:rsidR="00CC4D33">
        <w:rPr>
          <w:rFonts w:ascii="Times New Roman" w:hAnsi="Times New Roman" w:cs="Times New Roman"/>
          <w:sz w:val="24"/>
        </w:rPr>
        <w:t xml:space="preserve">they have ten ‘gap busters’. </w:t>
      </w:r>
      <w:r w:rsidR="009A3DDE">
        <w:rPr>
          <w:rFonts w:ascii="Times New Roman" w:hAnsi="Times New Roman" w:cs="Times New Roman"/>
          <w:sz w:val="24"/>
        </w:rPr>
        <w:t xml:space="preserve">These gap busters </w:t>
      </w:r>
      <w:r w:rsidR="006E3E2C">
        <w:rPr>
          <w:rFonts w:ascii="Times New Roman" w:hAnsi="Times New Roman" w:cs="Times New Roman"/>
          <w:sz w:val="24"/>
        </w:rPr>
        <w:t xml:space="preserve">are pinpointing elements the school needs to work on; however, they </w:t>
      </w:r>
      <w:r w:rsidR="009A3DDE">
        <w:rPr>
          <w:rFonts w:ascii="Times New Roman" w:hAnsi="Times New Roman" w:cs="Times New Roman"/>
          <w:sz w:val="24"/>
        </w:rPr>
        <w:t xml:space="preserve">require a lot of </w:t>
      </w:r>
      <w:r w:rsidR="0044668A">
        <w:rPr>
          <w:rFonts w:ascii="Times New Roman" w:hAnsi="Times New Roman" w:cs="Times New Roman"/>
          <w:sz w:val="24"/>
        </w:rPr>
        <w:t xml:space="preserve">dedication from </w:t>
      </w:r>
      <w:r w:rsidR="009A3DDE">
        <w:rPr>
          <w:rFonts w:ascii="Times New Roman" w:hAnsi="Times New Roman" w:cs="Times New Roman"/>
          <w:sz w:val="24"/>
        </w:rPr>
        <w:t xml:space="preserve">the staff and give them extra work on their already </w:t>
      </w:r>
      <w:r w:rsidR="0044668A">
        <w:rPr>
          <w:rFonts w:ascii="Times New Roman" w:hAnsi="Times New Roman" w:cs="Times New Roman"/>
          <w:sz w:val="24"/>
        </w:rPr>
        <w:t>large</w:t>
      </w:r>
      <w:r w:rsidR="009A3DDE">
        <w:rPr>
          <w:rFonts w:ascii="Times New Roman" w:hAnsi="Times New Roman" w:cs="Times New Roman"/>
          <w:sz w:val="24"/>
        </w:rPr>
        <w:t xml:space="preserve"> workloads. </w:t>
      </w:r>
      <w:r w:rsidR="00207B7B">
        <w:rPr>
          <w:rFonts w:ascii="Times New Roman" w:hAnsi="Times New Roman" w:cs="Times New Roman"/>
          <w:sz w:val="24"/>
        </w:rPr>
        <w:t xml:space="preserve">This action plan cannot be an appendix or reference due to its confidential nature. </w:t>
      </w:r>
      <w:r w:rsidR="00D077CE">
        <w:rPr>
          <w:rFonts w:ascii="Times New Roman" w:hAnsi="Times New Roman" w:cs="Times New Roman"/>
          <w:sz w:val="24"/>
        </w:rPr>
        <w:t xml:space="preserve">Staff training via </w:t>
      </w:r>
      <w:r w:rsidR="00F9282A">
        <w:rPr>
          <w:rFonts w:ascii="Times New Roman" w:hAnsi="Times New Roman" w:cs="Times New Roman"/>
          <w:sz w:val="24"/>
        </w:rPr>
        <w:t>P</w:t>
      </w:r>
      <w:r w:rsidR="00D077CE">
        <w:rPr>
          <w:rFonts w:ascii="Times New Roman" w:hAnsi="Times New Roman" w:cs="Times New Roman"/>
          <w:sz w:val="24"/>
        </w:rPr>
        <w:t xml:space="preserve">rofessional </w:t>
      </w:r>
      <w:r w:rsidR="00F9282A">
        <w:rPr>
          <w:rFonts w:ascii="Times New Roman" w:hAnsi="Times New Roman" w:cs="Times New Roman"/>
          <w:sz w:val="24"/>
        </w:rPr>
        <w:t>D</w:t>
      </w:r>
      <w:r w:rsidR="00D077CE">
        <w:rPr>
          <w:rFonts w:ascii="Times New Roman" w:hAnsi="Times New Roman" w:cs="Times New Roman"/>
          <w:sz w:val="24"/>
        </w:rPr>
        <w:t xml:space="preserve">evelopment </w:t>
      </w:r>
      <w:r w:rsidR="00F9282A">
        <w:rPr>
          <w:rFonts w:ascii="Times New Roman" w:hAnsi="Times New Roman" w:cs="Times New Roman"/>
          <w:sz w:val="24"/>
        </w:rPr>
        <w:t>S</w:t>
      </w:r>
      <w:r w:rsidR="00D077CE">
        <w:rPr>
          <w:rFonts w:ascii="Times New Roman" w:hAnsi="Times New Roman" w:cs="Times New Roman"/>
          <w:sz w:val="24"/>
        </w:rPr>
        <w:t xml:space="preserve">essions (PDS) is </w:t>
      </w:r>
      <w:r w:rsidR="00761E3D">
        <w:rPr>
          <w:rFonts w:ascii="Times New Roman" w:hAnsi="Times New Roman" w:cs="Times New Roman"/>
          <w:sz w:val="24"/>
        </w:rPr>
        <w:t>a crucial resource</w:t>
      </w:r>
      <w:r w:rsidR="00D077CE">
        <w:rPr>
          <w:rFonts w:ascii="Times New Roman" w:hAnsi="Times New Roman" w:cs="Times New Roman"/>
          <w:sz w:val="24"/>
        </w:rPr>
        <w:t xml:space="preserve"> in four of the ‘gap </w:t>
      </w:r>
      <w:r w:rsidR="008A5C47">
        <w:rPr>
          <w:rFonts w:ascii="Times New Roman" w:hAnsi="Times New Roman" w:cs="Times New Roman"/>
          <w:sz w:val="24"/>
        </w:rPr>
        <w:t>busters’</w:t>
      </w:r>
      <w:r w:rsidR="00D077CE">
        <w:rPr>
          <w:rFonts w:ascii="Times New Roman" w:hAnsi="Times New Roman" w:cs="Times New Roman"/>
          <w:sz w:val="24"/>
        </w:rPr>
        <w:t xml:space="preserve">. </w:t>
      </w:r>
      <w:r w:rsidR="00761E3D">
        <w:rPr>
          <w:rFonts w:ascii="Times New Roman" w:hAnsi="Times New Roman" w:cs="Times New Roman"/>
          <w:sz w:val="24"/>
        </w:rPr>
        <w:t xml:space="preserve">PDS is for teaching staff after school for one hour a week. Every week there are different </w:t>
      </w:r>
      <w:r w:rsidR="004A7E64">
        <w:rPr>
          <w:rFonts w:ascii="Times New Roman" w:hAnsi="Times New Roman" w:cs="Times New Roman"/>
          <w:sz w:val="24"/>
        </w:rPr>
        <w:t>P</w:t>
      </w:r>
      <w:r w:rsidR="00761E3D">
        <w:rPr>
          <w:rFonts w:ascii="Times New Roman" w:hAnsi="Times New Roman" w:cs="Times New Roman"/>
          <w:sz w:val="24"/>
        </w:rPr>
        <w:t xml:space="preserve">rofessional </w:t>
      </w:r>
      <w:r w:rsidR="004A7E64">
        <w:rPr>
          <w:rFonts w:ascii="Times New Roman" w:hAnsi="Times New Roman" w:cs="Times New Roman"/>
          <w:sz w:val="24"/>
        </w:rPr>
        <w:t>L</w:t>
      </w:r>
      <w:r w:rsidR="00761E3D">
        <w:rPr>
          <w:rFonts w:ascii="Times New Roman" w:hAnsi="Times New Roman" w:cs="Times New Roman"/>
          <w:sz w:val="24"/>
        </w:rPr>
        <w:t xml:space="preserve">earning </w:t>
      </w:r>
      <w:r w:rsidR="004A7E64">
        <w:rPr>
          <w:rFonts w:ascii="Times New Roman" w:hAnsi="Times New Roman" w:cs="Times New Roman"/>
          <w:sz w:val="24"/>
        </w:rPr>
        <w:t>C</w:t>
      </w:r>
      <w:r w:rsidR="00761E3D">
        <w:rPr>
          <w:rFonts w:ascii="Times New Roman" w:hAnsi="Times New Roman" w:cs="Times New Roman"/>
          <w:sz w:val="24"/>
        </w:rPr>
        <w:t>ommittees (PLC</w:t>
      </w:r>
      <w:r w:rsidR="00B7780C">
        <w:rPr>
          <w:rFonts w:ascii="Times New Roman" w:hAnsi="Times New Roman" w:cs="Times New Roman"/>
          <w:sz w:val="24"/>
        </w:rPr>
        <w:t>’s</w:t>
      </w:r>
      <w:r w:rsidR="00761E3D">
        <w:rPr>
          <w:rFonts w:ascii="Times New Roman" w:hAnsi="Times New Roman" w:cs="Times New Roman"/>
          <w:sz w:val="24"/>
        </w:rPr>
        <w:t xml:space="preserve">) for teachers to visit </w:t>
      </w:r>
      <w:r w:rsidR="00B7780C">
        <w:rPr>
          <w:rFonts w:ascii="Times New Roman" w:hAnsi="Times New Roman" w:cs="Times New Roman"/>
          <w:sz w:val="24"/>
        </w:rPr>
        <w:t xml:space="preserve">and to </w:t>
      </w:r>
      <w:r w:rsidR="0044668A">
        <w:rPr>
          <w:rFonts w:ascii="Times New Roman" w:hAnsi="Times New Roman" w:cs="Times New Roman"/>
          <w:sz w:val="24"/>
        </w:rPr>
        <w:t xml:space="preserve">collaborate </w:t>
      </w:r>
      <w:r w:rsidR="00B7780C">
        <w:rPr>
          <w:rFonts w:ascii="Times New Roman" w:hAnsi="Times New Roman" w:cs="Times New Roman"/>
          <w:sz w:val="24"/>
        </w:rPr>
        <w:t xml:space="preserve">with colleagues about their department’s work on the certain topic. The school puts importance on it as it is a cost-effective way in developing staff’s expertise. </w:t>
      </w:r>
      <w:r w:rsidR="006D32C9">
        <w:rPr>
          <w:rFonts w:ascii="Times New Roman" w:hAnsi="Times New Roman" w:cs="Times New Roman"/>
          <w:sz w:val="24"/>
        </w:rPr>
        <w:t>It gives a designated timeslot for leadership to deliver sessions and allows staff from different departments to share ideas</w:t>
      </w:r>
      <w:r w:rsidR="0044668A">
        <w:rPr>
          <w:rFonts w:ascii="Times New Roman" w:hAnsi="Times New Roman" w:cs="Times New Roman"/>
          <w:sz w:val="24"/>
        </w:rPr>
        <w:t>.</w:t>
      </w:r>
      <w:r w:rsidR="006D32C9">
        <w:rPr>
          <w:rFonts w:ascii="Times New Roman" w:hAnsi="Times New Roman" w:cs="Times New Roman"/>
          <w:sz w:val="24"/>
        </w:rPr>
        <w:t xml:space="preserve"> </w:t>
      </w:r>
    </w:p>
    <w:p w14:paraId="13C5E975" w14:textId="2E4C87FC" w:rsidR="00B362DA" w:rsidRPr="00B362DA" w:rsidRDefault="00B362DA" w:rsidP="0097473D">
      <w:pPr>
        <w:spacing w:line="480" w:lineRule="auto"/>
        <w:rPr>
          <w:rFonts w:ascii="Times New Roman" w:hAnsi="Times New Roman" w:cs="Times New Roman"/>
          <w:sz w:val="24"/>
          <w:u w:val="single"/>
        </w:rPr>
      </w:pPr>
      <w:r>
        <w:rPr>
          <w:rFonts w:ascii="Times New Roman" w:hAnsi="Times New Roman" w:cs="Times New Roman"/>
          <w:sz w:val="24"/>
          <w:u w:val="single"/>
        </w:rPr>
        <w:t>Overview of Departmental Improvement Plan</w:t>
      </w:r>
    </w:p>
    <w:p w14:paraId="133EA45C" w14:textId="011026BC" w:rsidR="00355980" w:rsidRPr="004A072C" w:rsidRDefault="00AA05F7" w:rsidP="0097473D">
      <w:pPr>
        <w:spacing w:line="480" w:lineRule="auto"/>
        <w:rPr>
          <w:rFonts w:ascii="Times New Roman" w:hAnsi="Times New Roman" w:cs="Times New Roman"/>
          <w:color w:val="FF0000"/>
          <w:sz w:val="24"/>
        </w:rPr>
      </w:pPr>
      <w:r>
        <w:rPr>
          <w:rFonts w:ascii="Times New Roman" w:hAnsi="Times New Roman" w:cs="Times New Roman"/>
          <w:sz w:val="24"/>
        </w:rPr>
        <w:tab/>
      </w:r>
      <w:r w:rsidR="007523E3">
        <w:rPr>
          <w:rFonts w:ascii="Times New Roman" w:hAnsi="Times New Roman" w:cs="Times New Roman"/>
          <w:sz w:val="24"/>
        </w:rPr>
        <w:t>Every department within the school has an improvement plan. The history departmental improvement plan is broken up into 3 parts: leadership, outcomes and provision</w:t>
      </w:r>
      <w:r w:rsidR="000C670A">
        <w:rPr>
          <w:rFonts w:ascii="Times New Roman" w:hAnsi="Times New Roman" w:cs="Times New Roman"/>
          <w:sz w:val="24"/>
        </w:rPr>
        <w:t xml:space="preserve"> (Appendix </w:t>
      </w:r>
      <w:r w:rsidR="00005212">
        <w:rPr>
          <w:rFonts w:ascii="Times New Roman" w:hAnsi="Times New Roman" w:cs="Times New Roman"/>
          <w:sz w:val="24"/>
        </w:rPr>
        <w:t>1</w:t>
      </w:r>
      <w:r w:rsidR="000C670A">
        <w:rPr>
          <w:rFonts w:ascii="Times New Roman" w:hAnsi="Times New Roman" w:cs="Times New Roman"/>
          <w:sz w:val="24"/>
        </w:rPr>
        <w:t>)</w:t>
      </w:r>
      <w:r w:rsidR="00F10AF4">
        <w:rPr>
          <w:rFonts w:ascii="Times New Roman" w:hAnsi="Times New Roman" w:cs="Times New Roman"/>
          <w:sz w:val="24"/>
        </w:rPr>
        <w:t>.</w:t>
      </w:r>
      <w:r w:rsidR="007523E3">
        <w:rPr>
          <w:rFonts w:ascii="Times New Roman" w:hAnsi="Times New Roman" w:cs="Times New Roman"/>
          <w:sz w:val="24"/>
        </w:rPr>
        <w:t xml:space="preserve"> </w:t>
      </w:r>
      <w:r w:rsidR="005B5784">
        <w:rPr>
          <w:rFonts w:ascii="Times New Roman" w:hAnsi="Times New Roman" w:cs="Times New Roman"/>
          <w:sz w:val="24"/>
        </w:rPr>
        <w:t xml:space="preserve">The leadership section </w:t>
      </w:r>
      <w:r w:rsidR="004A7E64">
        <w:rPr>
          <w:rFonts w:ascii="Times New Roman" w:hAnsi="Times New Roman" w:cs="Times New Roman"/>
          <w:sz w:val="24"/>
        </w:rPr>
        <w:t xml:space="preserve">examines </w:t>
      </w:r>
      <w:r w:rsidR="005B5784">
        <w:rPr>
          <w:rFonts w:ascii="Times New Roman" w:hAnsi="Times New Roman" w:cs="Times New Roman"/>
          <w:sz w:val="24"/>
        </w:rPr>
        <w:t>the departmental role in school</w:t>
      </w:r>
      <w:r w:rsidR="005B5784" w:rsidRPr="004A072C">
        <w:rPr>
          <w:rFonts w:ascii="Times New Roman" w:hAnsi="Times New Roman" w:cs="Times New Roman"/>
          <w:color w:val="FF0000"/>
          <w:sz w:val="24"/>
        </w:rPr>
        <w:t xml:space="preserve"> </w:t>
      </w:r>
      <w:r w:rsidR="005B5784" w:rsidRPr="004A7E64">
        <w:rPr>
          <w:rFonts w:ascii="Times New Roman" w:hAnsi="Times New Roman" w:cs="Times New Roman"/>
          <w:sz w:val="24"/>
        </w:rPr>
        <w:t>PLCs</w:t>
      </w:r>
      <w:r w:rsidR="005B5784">
        <w:rPr>
          <w:rFonts w:ascii="Times New Roman" w:hAnsi="Times New Roman" w:cs="Times New Roman"/>
          <w:sz w:val="24"/>
        </w:rPr>
        <w:t xml:space="preserve">. It </w:t>
      </w:r>
      <w:r w:rsidR="004A7E64">
        <w:rPr>
          <w:rFonts w:ascii="Times New Roman" w:hAnsi="Times New Roman" w:cs="Times New Roman"/>
          <w:sz w:val="24"/>
        </w:rPr>
        <w:t>considers</w:t>
      </w:r>
      <w:r w:rsidR="005B5784">
        <w:rPr>
          <w:rFonts w:ascii="Times New Roman" w:hAnsi="Times New Roman" w:cs="Times New Roman"/>
          <w:sz w:val="24"/>
        </w:rPr>
        <w:t xml:space="preserve"> </w:t>
      </w:r>
      <w:r w:rsidR="00B67F5C">
        <w:rPr>
          <w:rFonts w:ascii="Times New Roman" w:hAnsi="Times New Roman" w:cs="Times New Roman"/>
          <w:sz w:val="24"/>
        </w:rPr>
        <w:t>t</w:t>
      </w:r>
      <w:r w:rsidR="005B5784">
        <w:rPr>
          <w:rFonts w:ascii="Times New Roman" w:hAnsi="Times New Roman" w:cs="Times New Roman"/>
          <w:sz w:val="24"/>
        </w:rPr>
        <w:t xml:space="preserve">he literacy and numeracy PLCs and how they are </w:t>
      </w:r>
      <w:r w:rsidR="004A7E64">
        <w:rPr>
          <w:rFonts w:ascii="Times New Roman" w:hAnsi="Times New Roman" w:cs="Times New Roman"/>
          <w:sz w:val="24"/>
        </w:rPr>
        <w:t>will</w:t>
      </w:r>
      <w:r w:rsidR="005B5784">
        <w:rPr>
          <w:rFonts w:ascii="Times New Roman" w:hAnsi="Times New Roman" w:cs="Times New Roman"/>
          <w:sz w:val="24"/>
        </w:rPr>
        <w:t xml:space="preserve"> develop opportunities and the</w:t>
      </w:r>
      <w:r w:rsidR="00A732DF">
        <w:rPr>
          <w:rFonts w:ascii="Times New Roman" w:hAnsi="Times New Roman" w:cs="Times New Roman"/>
          <w:sz w:val="24"/>
        </w:rPr>
        <w:t xml:space="preserve"> PLCs </w:t>
      </w:r>
      <w:r w:rsidR="005B5784">
        <w:rPr>
          <w:rFonts w:ascii="Times New Roman" w:hAnsi="Times New Roman" w:cs="Times New Roman"/>
          <w:sz w:val="24"/>
        </w:rPr>
        <w:t xml:space="preserve">role during PDS. </w:t>
      </w:r>
      <w:r w:rsidR="00AC7B8C">
        <w:rPr>
          <w:rFonts w:ascii="Times New Roman" w:hAnsi="Times New Roman" w:cs="Times New Roman"/>
          <w:sz w:val="24"/>
        </w:rPr>
        <w:t xml:space="preserve">We will focus </w:t>
      </w:r>
      <w:r w:rsidR="00E14AB2">
        <w:rPr>
          <w:rFonts w:ascii="Times New Roman" w:hAnsi="Times New Roman" w:cs="Times New Roman"/>
          <w:sz w:val="24"/>
        </w:rPr>
        <w:t>on the</w:t>
      </w:r>
      <w:r w:rsidR="00D01A38">
        <w:rPr>
          <w:rFonts w:ascii="Times New Roman" w:hAnsi="Times New Roman" w:cs="Times New Roman"/>
          <w:sz w:val="24"/>
        </w:rPr>
        <w:t xml:space="preserve"> outcomes section</w:t>
      </w:r>
      <w:r w:rsidR="00E14AB2">
        <w:rPr>
          <w:rFonts w:ascii="Times New Roman" w:hAnsi="Times New Roman" w:cs="Times New Roman"/>
          <w:sz w:val="24"/>
        </w:rPr>
        <w:t xml:space="preserve"> in </w:t>
      </w:r>
      <w:r w:rsidR="00B67F5C">
        <w:rPr>
          <w:rFonts w:ascii="Times New Roman" w:hAnsi="Times New Roman" w:cs="Times New Roman"/>
          <w:sz w:val="24"/>
        </w:rPr>
        <w:t xml:space="preserve">additional </w:t>
      </w:r>
      <w:r w:rsidR="00E14AB2">
        <w:rPr>
          <w:rFonts w:ascii="Times New Roman" w:hAnsi="Times New Roman" w:cs="Times New Roman"/>
          <w:sz w:val="24"/>
        </w:rPr>
        <w:t>detail</w:t>
      </w:r>
      <w:r w:rsidR="00D01A38">
        <w:rPr>
          <w:rFonts w:ascii="Times New Roman" w:hAnsi="Times New Roman" w:cs="Times New Roman"/>
          <w:sz w:val="24"/>
        </w:rPr>
        <w:t xml:space="preserve"> </w:t>
      </w:r>
      <w:r w:rsidR="00E14AB2">
        <w:rPr>
          <w:rFonts w:ascii="Times New Roman" w:hAnsi="Times New Roman" w:cs="Times New Roman"/>
          <w:sz w:val="24"/>
        </w:rPr>
        <w:t xml:space="preserve">as it </w:t>
      </w:r>
      <w:r w:rsidR="00D01A38">
        <w:rPr>
          <w:rFonts w:ascii="Times New Roman" w:hAnsi="Times New Roman" w:cs="Times New Roman"/>
          <w:sz w:val="24"/>
        </w:rPr>
        <w:t>is more prevalent towards poverty and attainment. There are six priorities specified to improved pupil outcomes. It clearly highlights two specific priorities toward e</w:t>
      </w:r>
      <w:r w:rsidR="00386997">
        <w:rPr>
          <w:rFonts w:ascii="Times New Roman" w:hAnsi="Times New Roman" w:cs="Times New Roman"/>
          <w:sz w:val="24"/>
        </w:rPr>
        <w:t>-</w:t>
      </w:r>
      <w:r w:rsidR="00D01A38">
        <w:rPr>
          <w:rFonts w:ascii="Times New Roman" w:hAnsi="Times New Roman" w:cs="Times New Roman"/>
          <w:sz w:val="24"/>
        </w:rPr>
        <w:t xml:space="preserve">FSM students and narrowing the </w:t>
      </w:r>
      <w:r w:rsidR="00B67F5C">
        <w:rPr>
          <w:rFonts w:ascii="Times New Roman" w:hAnsi="Times New Roman" w:cs="Times New Roman"/>
          <w:sz w:val="24"/>
        </w:rPr>
        <w:t xml:space="preserve">attainment </w:t>
      </w:r>
      <w:r w:rsidR="00D01A38">
        <w:rPr>
          <w:rFonts w:ascii="Times New Roman" w:hAnsi="Times New Roman" w:cs="Times New Roman"/>
          <w:sz w:val="24"/>
        </w:rPr>
        <w:t xml:space="preserve">gap.  </w:t>
      </w:r>
      <w:r w:rsidR="00D53B6E">
        <w:rPr>
          <w:rFonts w:ascii="Times New Roman" w:hAnsi="Times New Roman" w:cs="Times New Roman"/>
          <w:sz w:val="24"/>
        </w:rPr>
        <w:t>Outcome 3</w:t>
      </w:r>
      <w:r w:rsidR="001F3C35">
        <w:rPr>
          <w:rFonts w:ascii="Times New Roman" w:hAnsi="Times New Roman" w:cs="Times New Roman"/>
          <w:sz w:val="24"/>
        </w:rPr>
        <w:t>,</w:t>
      </w:r>
      <w:r w:rsidR="00D53B6E">
        <w:rPr>
          <w:rFonts w:ascii="Times New Roman" w:hAnsi="Times New Roman" w:cs="Times New Roman"/>
          <w:sz w:val="24"/>
        </w:rPr>
        <w:t xml:space="preserve"> </w:t>
      </w:r>
      <w:r w:rsidR="001F3C35">
        <w:rPr>
          <w:rFonts w:ascii="Times New Roman" w:hAnsi="Times New Roman" w:cs="Times New Roman"/>
          <w:sz w:val="24"/>
        </w:rPr>
        <w:t>is</w:t>
      </w:r>
      <w:r w:rsidR="00D53B6E">
        <w:rPr>
          <w:rFonts w:ascii="Times New Roman" w:hAnsi="Times New Roman" w:cs="Times New Roman"/>
          <w:sz w:val="24"/>
        </w:rPr>
        <w:t xml:space="preserve"> </w:t>
      </w:r>
      <w:r w:rsidR="00386997">
        <w:rPr>
          <w:rFonts w:ascii="Times New Roman" w:hAnsi="Times New Roman" w:cs="Times New Roman"/>
          <w:sz w:val="24"/>
        </w:rPr>
        <w:t xml:space="preserve">“To narrow the gap in outcome between e-FSM </w:t>
      </w:r>
      <w:r w:rsidR="008B4059">
        <w:rPr>
          <w:rFonts w:ascii="Times New Roman" w:hAnsi="Times New Roman" w:cs="Times New Roman"/>
          <w:sz w:val="24"/>
        </w:rPr>
        <w:t>a</w:t>
      </w:r>
      <w:r w:rsidR="00D45CFA">
        <w:rPr>
          <w:rFonts w:ascii="Times New Roman" w:hAnsi="Times New Roman" w:cs="Times New Roman"/>
          <w:sz w:val="24"/>
        </w:rPr>
        <w:t>n</w:t>
      </w:r>
      <w:r w:rsidR="008B4059">
        <w:rPr>
          <w:rFonts w:ascii="Times New Roman" w:hAnsi="Times New Roman" w:cs="Times New Roman"/>
          <w:sz w:val="24"/>
        </w:rPr>
        <w:t xml:space="preserve">d non-FSM learners at KS3 by 4 percentage points.” (Appendix </w:t>
      </w:r>
      <w:r w:rsidR="00005212">
        <w:rPr>
          <w:rFonts w:ascii="Times New Roman" w:hAnsi="Times New Roman" w:cs="Times New Roman"/>
          <w:sz w:val="24"/>
        </w:rPr>
        <w:t>1</w:t>
      </w:r>
      <w:r w:rsidR="008B4059">
        <w:rPr>
          <w:rFonts w:ascii="Times New Roman" w:hAnsi="Times New Roman" w:cs="Times New Roman"/>
          <w:sz w:val="24"/>
        </w:rPr>
        <w:t xml:space="preserve">). </w:t>
      </w:r>
      <w:r w:rsidR="00AA16BD">
        <w:rPr>
          <w:rFonts w:ascii="Times New Roman" w:hAnsi="Times New Roman" w:cs="Times New Roman"/>
          <w:sz w:val="24"/>
        </w:rPr>
        <w:t xml:space="preserve">The </w:t>
      </w:r>
      <w:r w:rsidR="00D45CFA">
        <w:rPr>
          <w:rFonts w:ascii="Times New Roman" w:hAnsi="Times New Roman" w:cs="Times New Roman"/>
          <w:sz w:val="24"/>
        </w:rPr>
        <w:t>departments</w:t>
      </w:r>
      <w:r w:rsidR="00D24B07">
        <w:rPr>
          <w:rFonts w:ascii="Times New Roman" w:hAnsi="Times New Roman" w:cs="Times New Roman"/>
          <w:sz w:val="24"/>
        </w:rPr>
        <w:t xml:space="preserve"> </w:t>
      </w:r>
      <w:r w:rsidR="00B67F5C">
        <w:rPr>
          <w:rFonts w:ascii="Times New Roman" w:hAnsi="Times New Roman" w:cs="Times New Roman"/>
          <w:sz w:val="24"/>
        </w:rPr>
        <w:t>focus</w:t>
      </w:r>
      <w:r w:rsidR="00D24B07">
        <w:rPr>
          <w:rFonts w:ascii="Times New Roman" w:hAnsi="Times New Roman" w:cs="Times New Roman"/>
          <w:sz w:val="24"/>
        </w:rPr>
        <w:t xml:space="preserve"> </w:t>
      </w:r>
      <w:r w:rsidR="00D45CFA">
        <w:rPr>
          <w:rFonts w:ascii="Times New Roman" w:hAnsi="Times New Roman" w:cs="Times New Roman"/>
          <w:sz w:val="24"/>
        </w:rPr>
        <w:t>is</w:t>
      </w:r>
      <w:r w:rsidR="00A25AA7">
        <w:rPr>
          <w:rFonts w:ascii="Times New Roman" w:hAnsi="Times New Roman" w:cs="Times New Roman"/>
          <w:sz w:val="24"/>
        </w:rPr>
        <w:t>,</w:t>
      </w:r>
      <w:r w:rsidR="00D45CFA">
        <w:rPr>
          <w:rFonts w:ascii="Times New Roman" w:hAnsi="Times New Roman" w:cs="Times New Roman"/>
          <w:sz w:val="24"/>
        </w:rPr>
        <w:t xml:space="preserve"> that</w:t>
      </w:r>
      <w:r w:rsidR="00D24B07">
        <w:rPr>
          <w:rFonts w:ascii="Times New Roman" w:hAnsi="Times New Roman" w:cs="Times New Roman"/>
          <w:sz w:val="24"/>
        </w:rPr>
        <w:t xml:space="preserve"> they must target the</w:t>
      </w:r>
      <w:r w:rsidR="006252D5">
        <w:rPr>
          <w:rFonts w:ascii="Times New Roman" w:hAnsi="Times New Roman" w:cs="Times New Roman"/>
          <w:sz w:val="24"/>
        </w:rPr>
        <w:t xml:space="preserve"> specific</w:t>
      </w:r>
      <w:r w:rsidR="00D24B07">
        <w:rPr>
          <w:rFonts w:ascii="Times New Roman" w:hAnsi="Times New Roman" w:cs="Times New Roman"/>
          <w:sz w:val="24"/>
        </w:rPr>
        <w:t xml:space="preserve"> group and introduce early intervention. As </w:t>
      </w:r>
      <w:r w:rsidR="00D45CFA">
        <w:rPr>
          <w:rFonts w:ascii="Times New Roman" w:hAnsi="Times New Roman" w:cs="Times New Roman"/>
          <w:sz w:val="24"/>
        </w:rPr>
        <w:t>for example, K</w:t>
      </w:r>
      <w:r w:rsidR="00D24B07">
        <w:rPr>
          <w:rFonts w:ascii="Times New Roman" w:hAnsi="Times New Roman" w:cs="Times New Roman"/>
          <w:sz w:val="24"/>
        </w:rPr>
        <w:t xml:space="preserve">ey </w:t>
      </w:r>
      <w:r w:rsidR="00D45CFA">
        <w:rPr>
          <w:rFonts w:ascii="Times New Roman" w:hAnsi="Times New Roman" w:cs="Times New Roman"/>
          <w:sz w:val="24"/>
        </w:rPr>
        <w:t>S</w:t>
      </w:r>
      <w:r w:rsidR="00D24B07">
        <w:rPr>
          <w:rFonts w:ascii="Times New Roman" w:hAnsi="Times New Roman" w:cs="Times New Roman"/>
          <w:sz w:val="24"/>
        </w:rPr>
        <w:t xml:space="preserve">tage 3 pupils </w:t>
      </w:r>
      <w:r w:rsidR="00D45CFA">
        <w:rPr>
          <w:rFonts w:ascii="Times New Roman" w:hAnsi="Times New Roman" w:cs="Times New Roman"/>
          <w:sz w:val="24"/>
        </w:rPr>
        <w:t xml:space="preserve">needed support </w:t>
      </w:r>
      <w:r w:rsidR="00007E0C">
        <w:rPr>
          <w:rFonts w:ascii="Times New Roman" w:hAnsi="Times New Roman" w:cs="Times New Roman"/>
          <w:sz w:val="24"/>
        </w:rPr>
        <w:t xml:space="preserve">in reading and </w:t>
      </w:r>
      <w:r w:rsidR="00D45CFA">
        <w:rPr>
          <w:rFonts w:ascii="Times New Roman" w:hAnsi="Times New Roman" w:cs="Times New Roman"/>
          <w:sz w:val="24"/>
        </w:rPr>
        <w:t xml:space="preserve">writing </w:t>
      </w:r>
      <w:r w:rsidR="00007E0C">
        <w:rPr>
          <w:rFonts w:ascii="Times New Roman" w:hAnsi="Times New Roman" w:cs="Times New Roman"/>
          <w:sz w:val="24"/>
        </w:rPr>
        <w:t>skills during History lessons</w:t>
      </w:r>
      <w:r w:rsidR="00D24B07">
        <w:rPr>
          <w:rFonts w:ascii="Times New Roman" w:hAnsi="Times New Roman" w:cs="Times New Roman"/>
          <w:sz w:val="24"/>
        </w:rPr>
        <w:t xml:space="preserve">, the </w:t>
      </w:r>
      <w:r w:rsidR="00D24B07">
        <w:rPr>
          <w:rFonts w:ascii="Times New Roman" w:hAnsi="Times New Roman" w:cs="Times New Roman"/>
          <w:sz w:val="24"/>
        </w:rPr>
        <w:lastRenderedPageBreak/>
        <w:t>department have put an emphasis on literacy help and modelling</w:t>
      </w:r>
      <w:r w:rsidR="00256F3E">
        <w:rPr>
          <w:rFonts w:ascii="Times New Roman" w:hAnsi="Times New Roman" w:cs="Times New Roman"/>
          <w:sz w:val="24"/>
        </w:rPr>
        <w:t xml:space="preserve"> by using differentiated structure sheets (Appendix </w:t>
      </w:r>
      <w:r w:rsidR="00E31464">
        <w:rPr>
          <w:rFonts w:ascii="Times New Roman" w:hAnsi="Times New Roman" w:cs="Times New Roman"/>
          <w:sz w:val="24"/>
        </w:rPr>
        <w:t>2</w:t>
      </w:r>
      <w:r w:rsidR="008847AE">
        <w:rPr>
          <w:rFonts w:ascii="Times New Roman" w:hAnsi="Times New Roman" w:cs="Times New Roman"/>
          <w:sz w:val="24"/>
        </w:rPr>
        <w:t>).</w:t>
      </w:r>
      <w:r w:rsidR="00D24B07">
        <w:rPr>
          <w:rFonts w:ascii="Times New Roman" w:hAnsi="Times New Roman" w:cs="Times New Roman"/>
          <w:sz w:val="24"/>
        </w:rPr>
        <w:t xml:space="preserve"> These would have been discussed in literacy PLCs in the PDS</w:t>
      </w:r>
      <w:r w:rsidR="008B06EF">
        <w:rPr>
          <w:rFonts w:ascii="Times New Roman" w:hAnsi="Times New Roman" w:cs="Times New Roman"/>
          <w:sz w:val="24"/>
        </w:rPr>
        <w:t xml:space="preserve"> afterschool with other departments. </w:t>
      </w:r>
      <w:r w:rsidR="00345D71">
        <w:rPr>
          <w:rFonts w:ascii="Times New Roman" w:hAnsi="Times New Roman" w:cs="Times New Roman"/>
          <w:sz w:val="24"/>
        </w:rPr>
        <w:t xml:space="preserve">This is </w:t>
      </w:r>
      <w:r w:rsidR="00A1461F">
        <w:rPr>
          <w:rFonts w:ascii="Times New Roman" w:hAnsi="Times New Roman" w:cs="Times New Roman"/>
          <w:sz w:val="24"/>
        </w:rPr>
        <w:t>emphasised as it points out that</w:t>
      </w:r>
      <w:r w:rsidR="002D05CC">
        <w:rPr>
          <w:rFonts w:ascii="Times New Roman" w:hAnsi="Times New Roman" w:cs="Times New Roman"/>
          <w:sz w:val="24"/>
        </w:rPr>
        <w:t>,</w:t>
      </w:r>
      <w:r w:rsidR="00A1461F">
        <w:rPr>
          <w:rFonts w:ascii="Times New Roman" w:hAnsi="Times New Roman" w:cs="Times New Roman"/>
          <w:sz w:val="24"/>
        </w:rPr>
        <w:t xml:space="preserve"> the subject teachers and the head of department are to ensure that these targeted pupils receive the adequate support that they need. </w:t>
      </w:r>
      <w:r w:rsidR="00C63033">
        <w:rPr>
          <w:rFonts w:ascii="Times New Roman" w:hAnsi="Times New Roman" w:cs="Times New Roman"/>
          <w:sz w:val="24"/>
        </w:rPr>
        <w:t xml:space="preserve">The narrowing the gap action plan sees that regular professional dialogue provides informed intervention strategies. </w:t>
      </w:r>
      <w:r w:rsidR="007B182B">
        <w:rPr>
          <w:rFonts w:ascii="Times New Roman" w:hAnsi="Times New Roman" w:cs="Times New Roman"/>
          <w:sz w:val="24"/>
        </w:rPr>
        <w:t xml:space="preserve">This shows that </w:t>
      </w:r>
      <w:r w:rsidR="004E2035">
        <w:rPr>
          <w:rFonts w:ascii="Times New Roman" w:hAnsi="Times New Roman" w:cs="Times New Roman"/>
          <w:sz w:val="24"/>
        </w:rPr>
        <w:t>there is a system put in place to support the department’s plan for KS3 outcome improvement</w:t>
      </w:r>
      <w:r w:rsidR="00205A32">
        <w:rPr>
          <w:rFonts w:ascii="Times New Roman" w:hAnsi="Times New Roman" w:cs="Times New Roman"/>
          <w:sz w:val="24"/>
        </w:rPr>
        <w:t>.</w:t>
      </w:r>
      <w:r w:rsidR="004A072C">
        <w:rPr>
          <w:rFonts w:ascii="Times New Roman" w:hAnsi="Times New Roman" w:cs="Times New Roman"/>
          <w:color w:val="FF0000"/>
          <w:sz w:val="24"/>
        </w:rPr>
        <w:t xml:space="preserve"> </w:t>
      </w:r>
    </w:p>
    <w:p w14:paraId="45C8F406" w14:textId="52314C0D" w:rsidR="00AA05F7" w:rsidRDefault="00246B68" w:rsidP="00355980">
      <w:pPr>
        <w:spacing w:line="480" w:lineRule="auto"/>
        <w:ind w:firstLine="720"/>
        <w:rPr>
          <w:rFonts w:ascii="Times New Roman" w:hAnsi="Times New Roman" w:cs="Times New Roman"/>
          <w:sz w:val="24"/>
        </w:rPr>
      </w:pPr>
      <w:r w:rsidRPr="00B62F50">
        <w:rPr>
          <w:rFonts w:ascii="Times New Roman" w:hAnsi="Times New Roman" w:cs="Times New Roman"/>
          <w:sz w:val="24"/>
        </w:rPr>
        <w:t xml:space="preserve">The second priority for the department with regards to </w:t>
      </w:r>
      <w:r w:rsidR="00B62F50" w:rsidRPr="00B62F50">
        <w:rPr>
          <w:rFonts w:ascii="Times New Roman" w:hAnsi="Times New Roman" w:cs="Times New Roman"/>
          <w:sz w:val="24"/>
        </w:rPr>
        <w:t>raising the attainment</w:t>
      </w:r>
      <w:r w:rsidRPr="00B62F50">
        <w:rPr>
          <w:rFonts w:ascii="Times New Roman" w:hAnsi="Times New Roman" w:cs="Times New Roman"/>
          <w:sz w:val="24"/>
        </w:rPr>
        <w:t xml:space="preserve"> is outcome 6</w:t>
      </w:r>
      <w:r w:rsidR="003E067D" w:rsidRPr="00B62F50">
        <w:rPr>
          <w:rFonts w:ascii="Times New Roman" w:hAnsi="Times New Roman" w:cs="Times New Roman"/>
          <w:sz w:val="24"/>
        </w:rPr>
        <w:t>,</w:t>
      </w:r>
      <w:r w:rsidRPr="00B62F50">
        <w:rPr>
          <w:rFonts w:ascii="Times New Roman" w:hAnsi="Times New Roman" w:cs="Times New Roman"/>
          <w:sz w:val="24"/>
        </w:rPr>
        <w:t xml:space="preserve"> which is to narrow the gap between e-FSM and non-FSM learners at KS4.</w:t>
      </w:r>
      <w:r>
        <w:rPr>
          <w:rFonts w:ascii="Times New Roman" w:hAnsi="Times New Roman" w:cs="Times New Roman"/>
          <w:sz w:val="24"/>
        </w:rPr>
        <w:t xml:space="preserve"> </w:t>
      </w:r>
      <w:r w:rsidR="00E56BA9">
        <w:rPr>
          <w:rFonts w:ascii="Times New Roman" w:hAnsi="Times New Roman" w:cs="Times New Roman"/>
          <w:sz w:val="24"/>
        </w:rPr>
        <w:t>The department find that this require</w:t>
      </w:r>
      <w:r w:rsidR="00C44F9F">
        <w:rPr>
          <w:rFonts w:ascii="Times New Roman" w:hAnsi="Times New Roman" w:cs="Times New Roman"/>
          <w:sz w:val="24"/>
        </w:rPr>
        <w:t>s</w:t>
      </w:r>
      <w:r w:rsidR="00E56BA9">
        <w:rPr>
          <w:rFonts w:ascii="Times New Roman" w:hAnsi="Times New Roman" w:cs="Times New Roman"/>
          <w:sz w:val="24"/>
        </w:rPr>
        <w:t xml:space="preserve"> similar strategies to the KS3 outcome</w:t>
      </w:r>
      <w:r w:rsidR="00B558A5">
        <w:rPr>
          <w:rFonts w:ascii="Times New Roman" w:hAnsi="Times New Roman" w:cs="Times New Roman"/>
          <w:sz w:val="24"/>
        </w:rPr>
        <w:t>,</w:t>
      </w:r>
      <w:r w:rsidR="00E56BA9">
        <w:rPr>
          <w:rFonts w:ascii="Times New Roman" w:hAnsi="Times New Roman" w:cs="Times New Roman"/>
          <w:sz w:val="24"/>
        </w:rPr>
        <w:t xml:space="preserve"> but with the addition of extra revision</w:t>
      </w:r>
      <w:r w:rsidR="00B558A5">
        <w:rPr>
          <w:rFonts w:ascii="Times New Roman" w:hAnsi="Times New Roman" w:cs="Times New Roman"/>
          <w:sz w:val="24"/>
        </w:rPr>
        <w:t xml:space="preserve"> afterschool clubs</w:t>
      </w:r>
      <w:r w:rsidR="00E56BA9">
        <w:rPr>
          <w:rFonts w:ascii="Times New Roman" w:hAnsi="Times New Roman" w:cs="Times New Roman"/>
          <w:sz w:val="24"/>
        </w:rPr>
        <w:t xml:space="preserve">. This extra revision is run alternatively between the two teachers in the department. The revision session outlook changes depending on when mocks or exams are for the year ten or year eleven. </w:t>
      </w:r>
      <w:r w:rsidR="001449D9">
        <w:rPr>
          <w:rFonts w:ascii="Times New Roman" w:hAnsi="Times New Roman" w:cs="Times New Roman"/>
          <w:sz w:val="24"/>
        </w:rPr>
        <w:t xml:space="preserve">The </w:t>
      </w:r>
      <w:r w:rsidR="005C7F22">
        <w:rPr>
          <w:rFonts w:ascii="Times New Roman" w:hAnsi="Times New Roman" w:cs="Times New Roman"/>
          <w:sz w:val="24"/>
        </w:rPr>
        <w:t>provision section highlights clearly that the department are implementing strategies that are set out in PDS priorities</w:t>
      </w:r>
      <w:r w:rsidR="009E5CAB">
        <w:rPr>
          <w:rFonts w:ascii="Times New Roman" w:hAnsi="Times New Roman" w:cs="Times New Roman"/>
          <w:sz w:val="24"/>
        </w:rPr>
        <w:t xml:space="preserve"> (Appendix </w:t>
      </w:r>
      <w:r w:rsidR="00E31464">
        <w:rPr>
          <w:rFonts w:ascii="Times New Roman" w:hAnsi="Times New Roman" w:cs="Times New Roman"/>
          <w:sz w:val="24"/>
        </w:rPr>
        <w:t>1</w:t>
      </w:r>
      <w:r w:rsidR="009E5CAB">
        <w:rPr>
          <w:rFonts w:ascii="Times New Roman" w:hAnsi="Times New Roman" w:cs="Times New Roman"/>
          <w:sz w:val="24"/>
        </w:rPr>
        <w:t>)</w:t>
      </w:r>
      <w:r w:rsidR="005C7F22">
        <w:rPr>
          <w:rFonts w:ascii="Times New Roman" w:hAnsi="Times New Roman" w:cs="Times New Roman"/>
          <w:sz w:val="24"/>
        </w:rPr>
        <w:t xml:space="preserve">. </w:t>
      </w:r>
      <w:r w:rsidR="00713EAE">
        <w:rPr>
          <w:rFonts w:ascii="Times New Roman" w:hAnsi="Times New Roman" w:cs="Times New Roman"/>
          <w:sz w:val="24"/>
        </w:rPr>
        <w:t>Provision 1 looks at assessment for learning, self and peer assessment and feedback. The department have set out to use this</w:t>
      </w:r>
      <w:r w:rsidR="00205A32">
        <w:rPr>
          <w:rFonts w:ascii="Times New Roman" w:hAnsi="Times New Roman" w:cs="Times New Roman"/>
          <w:sz w:val="24"/>
        </w:rPr>
        <w:t>,</w:t>
      </w:r>
      <w:r w:rsidR="00713EAE">
        <w:rPr>
          <w:rFonts w:ascii="Times New Roman" w:hAnsi="Times New Roman" w:cs="Times New Roman"/>
          <w:sz w:val="24"/>
        </w:rPr>
        <w:t xml:space="preserve"> and then seek to evaluate strategies with other departments in PDS activities and feedback. </w:t>
      </w:r>
      <w:r w:rsidR="00C93F88">
        <w:rPr>
          <w:rFonts w:ascii="Times New Roman" w:hAnsi="Times New Roman" w:cs="Times New Roman"/>
          <w:sz w:val="24"/>
        </w:rPr>
        <w:t>Provision 7 links up with the two outcomes highlighted for narrowing the gap. The provision looks to further develop pupil’s literacy skills by looking at grammar and punctuation starter and plenaries. Again, the resource</w:t>
      </w:r>
      <w:r w:rsidR="00A41E50">
        <w:rPr>
          <w:rFonts w:ascii="Times New Roman" w:hAnsi="Times New Roman" w:cs="Times New Roman"/>
          <w:sz w:val="24"/>
        </w:rPr>
        <w:t>s</w:t>
      </w:r>
      <w:r w:rsidR="00C93F88">
        <w:rPr>
          <w:rFonts w:ascii="Times New Roman" w:hAnsi="Times New Roman" w:cs="Times New Roman"/>
          <w:sz w:val="24"/>
        </w:rPr>
        <w:t xml:space="preserve"> for this activity </w:t>
      </w:r>
      <w:r w:rsidR="00A41E50">
        <w:rPr>
          <w:rFonts w:ascii="Times New Roman" w:hAnsi="Times New Roman" w:cs="Times New Roman"/>
          <w:sz w:val="24"/>
        </w:rPr>
        <w:t>are</w:t>
      </w:r>
      <w:r w:rsidR="00C93F88">
        <w:rPr>
          <w:rFonts w:ascii="Times New Roman" w:hAnsi="Times New Roman" w:cs="Times New Roman"/>
          <w:sz w:val="24"/>
        </w:rPr>
        <w:t xml:space="preserve"> </w:t>
      </w:r>
      <w:r w:rsidR="002D1EC3">
        <w:rPr>
          <w:rFonts w:ascii="Times New Roman" w:hAnsi="Times New Roman" w:cs="Times New Roman"/>
          <w:sz w:val="24"/>
        </w:rPr>
        <w:t>interlinked</w:t>
      </w:r>
      <w:r w:rsidR="00C93F88">
        <w:rPr>
          <w:rFonts w:ascii="Times New Roman" w:hAnsi="Times New Roman" w:cs="Times New Roman"/>
          <w:sz w:val="24"/>
        </w:rPr>
        <w:t xml:space="preserve"> with PDS and the literacy PLCs. </w:t>
      </w:r>
    </w:p>
    <w:p w14:paraId="00764D86" w14:textId="4161F051" w:rsidR="00CC18CD" w:rsidRPr="000F51F4" w:rsidRDefault="00CC18CD" w:rsidP="00B4185A">
      <w:pPr>
        <w:spacing w:line="480" w:lineRule="auto"/>
        <w:rPr>
          <w:rFonts w:ascii="Times New Roman" w:hAnsi="Times New Roman" w:cs="Times New Roman"/>
          <w:sz w:val="24"/>
        </w:rPr>
      </w:pPr>
      <w:r>
        <w:rPr>
          <w:rFonts w:ascii="Times New Roman" w:hAnsi="Times New Roman" w:cs="Times New Roman"/>
          <w:sz w:val="24"/>
        </w:rPr>
        <w:tab/>
        <w:t xml:space="preserve">The departmental improvement plan clearly shows that the department wants to narrow the </w:t>
      </w:r>
      <w:r w:rsidR="00572F3C">
        <w:rPr>
          <w:rFonts w:ascii="Times New Roman" w:hAnsi="Times New Roman" w:cs="Times New Roman"/>
          <w:sz w:val="24"/>
        </w:rPr>
        <w:t xml:space="preserve">attainment </w:t>
      </w:r>
      <w:r>
        <w:rPr>
          <w:rFonts w:ascii="Times New Roman" w:hAnsi="Times New Roman" w:cs="Times New Roman"/>
          <w:sz w:val="24"/>
        </w:rPr>
        <w:t>gap between e-FSM and non-FSM pupils</w:t>
      </w:r>
      <w:r w:rsidR="00572F3C">
        <w:rPr>
          <w:rFonts w:ascii="Times New Roman" w:hAnsi="Times New Roman" w:cs="Times New Roman"/>
          <w:sz w:val="24"/>
        </w:rPr>
        <w:t>.</w:t>
      </w:r>
      <w:r>
        <w:rPr>
          <w:rFonts w:ascii="Times New Roman" w:hAnsi="Times New Roman" w:cs="Times New Roman"/>
          <w:sz w:val="24"/>
        </w:rPr>
        <w:t xml:space="preserve"> The implementation of literacy support in line with professional development sessions is their </w:t>
      </w:r>
      <w:r w:rsidR="000A64FB">
        <w:rPr>
          <w:rFonts w:ascii="Times New Roman" w:hAnsi="Times New Roman" w:cs="Times New Roman"/>
          <w:sz w:val="24"/>
        </w:rPr>
        <w:t>focus</w:t>
      </w:r>
      <w:r>
        <w:rPr>
          <w:rFonts w:ascii="Times New Roman" w:hAnsi="Times New Roman" w:cs="Times New Roman"/>
          <w:sz w:val="24"/>
        </w:rPr>
        <w:t xml:space="preserve">. The Literacy PLCs have </w:t>
      </w:r>
      <w:r w:rsidRPr="00EB5A5C">
        <w:rPr>
          <w:rFonts w:ascii="Times New Roman" w:hAnsi="Times New Roman" w:cs="Times New Roman"/>
          <w:sz w:val="24"/>
        </w:rPr>
        <w:t>involved</w:t>
      </w:r>
      <w:r>
        <w:rPr>
          <w:rFonts w:ascii="Times New Roman" w:hAnsi="Times New Roman" w:cs="Times New Roman"/>
          <w:sz w:val="24"/>
        </w:rPr>
        <w:t xml:space="preserve"> </w:t>
      </w:r>
      <w:r w:rsidR="001C03DD">
        <w:rPr>
          <w:rFonts w:ascii="Times New Roman" w:hAnsi="Times New Roman" w:cs="Times New Roman"/>
          <w:sz w:val="24"/>
        </w:rPr>
        <w:t>liaising</w:t>
      </w:r>
      <w:r>
        <w:rPr>
          <w:rFonts w:ascii="Times New Roman" w:hAnsi="Times New Roman" w:cs="Times New Roman"/>
          <w:sz w:val="24"/>
        </w:rPr>
        <w:t xml:space="preserve"> with the literacy co-ordinator who is the lead. This </w:t>
      </w:r>
      <w:r w:rsidRPr="00EB5A5C">
        <w:rPr>
          <w:rFonts w:ascii="Times New Roman" w:hAnsi="Times New Roman" w:cs="Times New Roman"/>
          <w:sz w:val="24"/>
        </w:rPr>
        <w:t>help</w:t>
      </w:r>
      <w:r w:rsidR="00EB5A5C" w:rsidRPr="00EB5A5C">
        <w:rPr>
          <w:rFonts w:ascii="Times New Roman" w:hAnsi="Times New Roman" w:cs="Times New Roman"/>
          <w:sz w:val="24"/>
        </w:rPr>
        <w:t>s</w:t>
      </w:r>
      <w:r w:rsidR="00F9282A" w:rsidRPr="00EB5A5C">
        <w:rPr>
          <w:rFonts w:ascii="Times New Roman" w:hAnsi="Times New Roman" w:cs="Times New Roman"/>
          <w:sz w:val="24"/>
        </w:rPr>
        <w:t xml:space="preserve"> </w:t>
      </w:r>
      <w:r w:rsidR="00EB5A5C" w:rsidRPr="00EB5A5C">
        <w:rPr>
          <w:rFonts w:ascii="Times New Roman" w:hAnsi="Times New Roman" w:cs="Times New Roman"/>
          <w:sz w:val="24"/>
        </w:rPr>
        <w:t>to support</w:t>
      </w:r>
      <w:r>
        <w:rPr>
          <w:rFonts w:ascii="Times New Roman" w:hAnsi="Times New Roman" w:cs="Times New Roman"/>
          <w:sz w:val="24"/>
        </w:rPr>
        <w:t xml:space="preserve"> the department </w:t>
      </w:r>
      <w:r w:rsidR="00F9282A" w:rsidRPr="00EB5A5C">
        <w:rPr>
          <w:rFonts w:ascii="Times New Roman" w:hAnsi="Times New Roman" w:cs="Times New Roman"/>
          <w:sz w:val="24"/>
        </w:rPr>
        <w:t>to</w:t>
      </w:r>
      <w:r w:rsidR="00F9282A">
        <w:rPr>
          <w:rFonts w:ascii="Times New Roman" w:hAnsi="Times New Roman" w:cs="Times New Roman"/>
          <w:sz w:val="24"/>
        </w:rPr>
        <w:t xml:space="preserve"> </w:t>
      </w:r>
      <w:r w:rsidR="00EB5A5C">
        <w:rPr>
          <w:rFonts w:ascii="Times New Roman" w:hAnsi="Times New Roman" w:cs="Times New Roman"/>
          <w:sz w:val="24"/>
        </w:rPr>
        <w:t>adhere</w:t>
      </w:r>
      <w:r>
        <w:rPr>
          <w:rFonts w:ascii="Times New Roman" w:hAnsi="Times New Roman" w:cs="Times New Roman"/>
          <w:sz w:val="24"/>
        </w:rPr>
        <w:t xml:space="preserve"> with whole school policy and not to work in </w:t>
      </w:r>
      <w:r w:rsidR="004A3ED5">
        <w:rPr>
          <w:rFonts w:ascii="Times New Roman" w:hAnsi="Times New Roman" w:cs="Times New Roman"/>
          <w:sz w:val="24"/>
        </w:rPr>
        <w:t xml:space="preserve">departmental </w:t>
      </w:r>
      <w:r>
        <w:rPr>
          <w:rFonts w:ascii="Times New Roman" w:hAnsi="Times New Roman" w:cs="Times New Roman"/>
          <w:sz w:val="24"/>
        </w:rPr>
        <w:lastRenderedPageBreak/>
        <w:t xml:space="preserve">isolation to improve outcomes. </w:t>
      </w:r>
      <w:r w:rsidR="002952E1">
        <w:rPr>
          <w:rFonts w:ascii="Times New Roman" w:hAnsi="Times New Roman" w:cs="Times New Roman"/>
          <w:sz w:val="24"/>
        </w:rPr>
        <w:t xml:space="preserve">Nevertheless, this departmental improvement plan is for the school year 2017-2018. In conversation with the </w:t>
      </w:r>
      <w:r w:rsidR="00C40B25">
        <w:rPr>
          <w:rFonts w:ascii="Times New Roman" w:hAnsi="Times New Roman" w:cs="Times New Roman"/>
          <w:i/>
          <w:sz w:val="24"/>
        </w:rPr>
        <w:t>H</w:t>
      </w:r>
      <w:r w:rsidR="002952E1" w:rsidRPr="00C40B25">
        <w:rPr>
          <w:rFonts w:ascii="Times New Roman" w:hAnsi="Times New Roman" w:cs="Times New Roman"/>
          <w:i/>
          <w:sz w:val="24"/>
        </w:rPr>
        <w:t xml:space="preserve">ead of </w:t>
      </w:r>
      <w:r w:rsidR="00C40B25">
        <w:rPr>
          <w:rFonts w:ascii="Times New Roman" w:hAnsi="Times New Roman" w:cs="Times New Roman"/>
          <w:i/>
          <w:sz w:val="24"/>
        </w:rPr>
        <w:t>D</w:t>
      </w:r>
      <w:r w:rsidR="002952E1" w:rsidRPr="00C40B25">
        <w:rPr>
          <w:rFonts w:ascii="Times New Roman" w:hAnsi="Times New Roman" w:cs="Times New Roman"/>
          <w:i/>
          <w:sz w:val="24"/>
        </w:rPr>
        <w:t>epartment</w:t>
      </w:r>
      <w:r w:rsidR="00995BED">
        <w:rPr>
          <w:rFonts w:ascii="Times New Roman" w:hAnsi="Times New Roman" w:cs="Times New Roman"/>
          <w:sz w:val="24"/>
        </w:rPr>
        <w:t xml:space="preserve"> (2019)</w:t>
      </w:r>
      <w:r w:rsidR="002952E1">
        <w:rPr>
          <w:rFonts w:ascii="Times New Roman" w:hAnsi="Times New Roman" w:cs="Times New Roman"/>
          <w:sz w:val="24"/>
        </w:rPr>
        <w:t xml:space="preserve">, they have stated that not much will change for this year. The reason for it not being published yet was the fact that they needed time to evaluate exam results in link meeting with the headteacher and those are still taking place. </w:t>
      </w:r>
      <w:r w:rsidR="00EE7EB6">
        <w:rPr>
          <w:rFonts w:ascii="Times New Roman" w:hAnsi="Times New Roman" w:cs="Times New Roman"/>
          <w:sz w:val="24"/>
        </w:rPr>
        <w:t>Th</w:t>
      </w:r>
      <w:r w:rsidR="00B4185A">
        <w:rPr>
          <w:rFonts w:ascii="Times New Roman" w:hAnsi="Times New Roman" w:cs="Times New Roman"/>
          <w:sz w:val="24"/>
        </w:rPr>
        <w:t>e</w:t>
      </w:r>
      <w:r w:rsidR="00EE7EB6">
        <w:rPr>
          <w:rFonts w:ascii="Times New Roman" w:hAnsi="Times New Roman" w:cs="Times New Roman"/>
          <w:sz w:val="24"/>
        </w:rPr>
        <w:t xml:space="preserve"> departmental improvement plan has clearly shown that it will work in unison with </w:t>
      </w:r>
      <w:r w:rsidR="00B4185A">
        <w:rPr>
          <w:rFonts w:ascii="Times New Roman" w:hAnsi="Times New Roman" w:cs="Times New Roman"/>
          <w:sz w:val="24"/>
        </w:rPr>
        <w:t>the school improvement plan and combine their activities and initiatives with other departments.</w:t>
      </w:r>
      <w:r w:rsidR="000F51F4">
        <w:rPr>
          <w:rFonts w:ascii="Times New Roman" w:hAnsi="Times New Roman" w:cs="Times New Roman"/>
          <w:color w:val="FF0000"/>
          <w:sz w:val="24"/>
        </w:rPr>
        <w:t xml:space="preserve"> </w:t>
      </w:r>
      <w:r w:rsidR="000F51F4">
        <w:rPr>
          <w:rFonts w:ascii="Times New Roman" w:hAnsi="Times New Roman" w:cs="Times New Roman"/>
          <w:sz w:val="24"/>
        </w:rPr>
        <w:t>Nevertheless, upon reflection of the practice of interdepartmental collaboration. As Haynes (2002</w:t>
      </w:r>
      <w:r w:rsidR="00FE2621">
        <w:rPr>
          <w:rFonts w:ascii="Times New Roman" w:hAnsi="Times New Roman" w:cs="Times New Roman"/>
          <w:sz w:val="24"/>
        </w:rPr>
        <w:t xml:space="preserve">, </w:t>
      </w:r>
      <w:r w:rsidR="000F51F4">
        <w:rPr>
          <w:rFonts w:ascii="Times New Roman" w:hAnsi="Times New Roman" w:cs="Times New Roman"/>
          <w:sz w:val="24"/>
        </w:rPr>
        <w:t>p18) suggest</w:t>
      </w:r>
      <w:r w:rsidR="0036069C">
        <w:rPr>
          <w:rFonts w:ascii="Times New Roman" w:hAnsi="Times New Roman" w:cs="Times New Roman"/>
          <w:sz w:val="24"/>
        </w:rPr>
        <w:t>ed</w:t>
      </w:r>
      <w:r w:rsidR="000F51F4">
        <w:rPr>
          <w:rFonts w:ascii="Times New Roman" w:hAnsi="Times New Roman" w:cs="Times New Roman"/>
          <w:sz w:val="24"/>
        </w:rPr>
        <w:t>, there can be “</w:t>
      </w:r>
      <w:r w:rsidR="001435BF">
        <w:rPr>
          <w:rFonts w:ascii="Times New Roman" w:hAnsi="Times New Roman" w:cs="Times New Roman"/>
          <w:sz w:val="24"/>
        </w:rPr>
        <w:t xml:space="preserve">a lack of </w:t>
      </w:r>
      <w:r w:rsidR="000F51F4">
        <w:rPr>
          <w:rFonts w:ascii="Times New Roman" w:hAnsi="Times New Roman" w:cs="Times New Roman"/>
          <w:sz w:val="24"/>
        </w:rPr>
        <w:t xml:space="preserve">sufficient time for collaboration work and </w:t>
      </w:r>
      <w:r w:rsidR="009C24A7">
        <w:rPr>
          <w:rFonts w:ascii="Times New Roman" w:hAnsi="Times New Roman" w:cs="Times New Roman"/>
          <w:sz w:val="24"/>
        </w:rPr>
        <w:t xml:space="preserve">there can be </w:t>
      </w:r>
      <w:r w:rsidR="000F51F4">
        <w:rPr>
          <w:rFonts w:ascii="Times New Roman" w:hAnsi="Times New Roman" w:cs="Times New Roman"/>
          <w:sz w:val="24"/>
        </w:rPr>
        <w:t>an overlap in roles.”</w:t>
      </w:r>
      <w:r w:rsidR="009C24A7">
        <w:rPr>
          <w:rFonts w:ascii="Times New Roman" w:hAnsi="Times New Roman" w:cs="Times New Roman"/>
          <w:sz w:val="24"/>
        </w:rPr>
        <w:t xml:space="preserve"> This is prevalent in school X setting as there is only an hour a week. On the other hand, this hour is still an opportunity as Cujipers et al (201</w:t>
      </w:r>
      <w:r w:rsidR="008A2857">
        <w:rPr>
          <w:rFonts w:ascii="Times New Roman" w:hAnsi="Times New Roman" w:cs="Times New Roman"/>
          <w:sz w:val="24"/>
        </w:rPr>
        <w:t>1, p565</w:t>
      </w:r>
      <w:r w:rsidR="009C24A7">
        <w:rPr>
          <w:rFonts w:ascii="Times New Roman" w:hAnsi="Times New Roman" w:cs="Times New Roman"/>
          <w:sz w:val="24"/>
        </w:rPr>
        <w:t>) state</w:t>
      </w:r>
      <w:r w:rsidR="00010AFA">
        <w:rPr>
          <w:rFonts w:ascii="Times New Roman" w:hAnsi="Times New Roman" w:cs="Times New Roman"/>
          <w:sz w:val="24"/>
        </w:rPr>
        <w:t>d</w:t>
      </w:r>
      <w:r w:rsidR="008A2857">
        <w:rPr>
          <w:rFonts w:ascii="Times New Roman" w:hAnsi="Times New Roman" w:cs="Times New Roman"/>
          <w:sz w:val="24"/>
        </w:rPr>
        <w:t>, “to enhance the number of potential useful ideas.”</w:t>
      </w:r>
    </w:p>
    <w:p w14:paraId="22F823A0" w14:textId="4C6AD7B3" w:rsidR="005334AE" w:rsidRDefault="005334AE" w:rsidP="00B4185A">
      <w:pPr>
        <w:spacing w:line="480" w:lineRule="auto"/>
        <w:rPr>
          <w:rFonts w:ascii="Times New Roman" w:hAnsi="Times New Roman" w:cs="Times New Roman"/>
          <w:sz w:val="24"/>
        </w:rPr>
      </w:pPr>
      <w:r>
        <w:rPr>
          <w:rFonts w:ascii="Times New Roman" w:hAnsi="Times New Roman" w:cs="Times New Roman"/>
          <w:sz w:val="24"/>
          <w:u w:val="single"/>
        </w:rPr>
        <w:t>School Improvement plan and how it relates to departmental plans</w:t>
      </w:r>
      <w:r w:rsidR="00B4185A">
        <w:rPr>
          <w:rFonts w:ascii="Times New Roman" w:hAnsi="Times New Roman" w:cs="Times New Roman"/>
          <w:sz w:val="24"/>
        </w:rPr>
        <w:tab/>
      </w:r>
    </w:p>
    <w:p w14:paraId="7D604359" w14:textId="3E761C4B" w:rsidR="00E84058" w:rsidRDefault="00B4185A" w:rsidP="005334AE">
      <w:pPr>
        <w:spacing w:line="480" w:lineRule="auto"/>
        <w:ind w:firstLine="720"/>
        <w:rPr>
          <w:rFonts w:ascii="Times New Roman" w:hAnsi="Times New Roman" w:cs="Times New Roman"/>
          <w:sz w:val="24"/>
        </w:rPr>
      </w:pPr>
      <w:r>
        <w:rPr>
          <w:rFonts w:ascii="Times New Roman" w:hAnsi="Times New Roman" w:cs="Times New Roman"/>
          <w:sz w:val="24"/>
        </w:rPr>
        <w:t>The school improvement plan that will be used</w:t>
      </w:r>
      <w:r w:rsidR="004C0A23">
        <w:rPr>
          <w:rFonts w:ascii="Times New Roman" w:hAnsi="Times New Roman" w:cs="Times New Roman"/>
          <w:sz w:val="24"/>
        </w:rPr>
        <w:t xml:space="preserve"> for this report</w:t>
      </w:r>
      <w:r w:rsidR="00185122">
        <w:rPr>
          <w:rFonts w:ascii="Times New Roman" w:hAnsi="Times New Roman" w:cs="Times New Roman"/>
          <w:sz w:val="24"/>
        </w:rPr>
        <w:t xml:space="preserve"> </w:t>
      </w:r>
      <w:r>
        <w:rPr>
          <w:rFonts w:ascii="Times New Roman" w:hAnsi="Times New Roman" w:cs="Times New Roman"/>
          <w:sz w:val="24"/>
        </w:rPr>
        <w:t>is for</w:t>
      </w:r>
      <w:r w:rsidR="00185122">
        <w:rPr>
          <w:rFonts w:ascii="Times New Roman" w:hAnsi="Times New Roman" w:cs="Times New Roman"/>
          <w:sz w:val="24"/>
        </w:rPr>
        <w:t xml:space="preserve"> the</w:t>
      </w:r>
      <w:r>
        <w:rPr>
          <w:rFonts w:ascii="Times New Roman" w:hAnsi="Times New Roman" w:cs="Times New Roman"/>
          <w:sz w:val="24"/>
        </w:rPr>
        <w:t xml:space="preserve"> 2015-2018 cycle.</w:t>
      </w:r>
      <w:r w:rsidR="006D6E08">
        <w:rPr>
          <w:rFonts w:ascii="Times New Roman" w:hAnsi="Times New Roman" w:cs="Times New Roman"/>
          <w:sz w:val="24"/>
        </w:rPr>
        <w:t xml:space="preserve"> Every three years </w:t>
      </w:r>
      <w:r w:rsidR="00D8713D">
        <w:rPr>
          <w:rFonts w:ascii="Times New Roman" w:hAnsi="Times New Roman" w:cs="Times New Roman"/>
          <w:sz w:val="24"/>
        </w:rPr>
        <w:t>the school creates a plan</w:t>
      </w:r>
      <w:r w:rsidR="00476538">
        <w:rPr>
          <w:rFonts w:ascii="Times New Roman" w:hAnsi="Times New Roman" w:cs="Times New Roman"/>
          <w:sz w:val="24"/>
        </w:rPr>
        <w:t>,</w:t>
      </w:r>
      <w:r w:rsidR="00D8713D">
        <w:rPr>
          <w:rFonts w:ascii="Times New Roman" w:hAnsi="Times New Roman" w:cs="Times New Roman"/>
          <w:sz w:val="24"/>
        </w:rPr>
        <w:t xml:space="preserve"> which looks at each year </w:t>
      </w:r>
      <w:r w:rsidR="00476538">
        <w:rPr>
          <w:rFonts w:ascii="Times New Roman" w:hAnsi="Times New Roman" w:cs="Times New Roman"/>
          <w:sz w:val="24"/>
        </w:rPr>
        <w:t>individually</w:t>
      </w:r>
      <w:r w:rsidR="00E84774">
        <w:rPr>
          <w:rFonts w:ascii="Times New Roman" w:hAnsi="Times New Roman" w:cs="Times New Roman"/>
          <w:sz w:val="24"/>
        </w:rPr>
        <w:t>,</w:t>
      </w:r>
      <w:r w:rsidR="00476538">
        <w:rPr>
          <w:rFonts w:ascii="Times New Roman" w:hAnsi="Times New Roman" w:cs="Times New Roman"/>
          <w:sz w:val="24"/>
        </w:rPr>
        <w:t xml:space="preserve"> but</w:t>
      </w:r>
      <w:r w:rsidR="00D8713D">
        <w:rPr>
          <w:rFonts w:ascii="Times New Roman" w:hAnsi="Times New Roman" w:cs="Times New Roman"/>
          <w:sz w:val="24"/>
        </w:rPr>
        <w:t xml:space="preserve"> keeps most of the priorities the same throughout those three years.</w:t>
      </w:r>
      <w:r>
        <w:rPr>
          <w:rFonts w:ascii="Times New Roman" w:hAnsi="Times New Roman" w:cs="Times New Roman"/>
          <w:sz w:val="24"/>
        </w:rPr>
        <w:t xml:space="preserve"> Again, like the departmental plan</w:t>
      </w:r>
      <w:r w:rsidR="0079165A">
        <w:rPr>
          <w:rFonts w:ascii="Times New Roman" w:hAnsi="Times New Roman" w:cs="Times New Roman"/>
          <w:sz w:val="24"/>
        </w:rPr>
        <w:t>,</w:t>
      </w:r>
      <w:r>
        <w:rPr>
          <w:rFonts w:ascii="Times New Roman" w:hAnsi="Times New Roman" w:cs="Times New Roman"/>
          <w:sz w:val="24"/>
        </w:rPr>
        <w:t xml:space="preserve"> I have been assured that not much will change with regards to e-FSM and non-FSM narrow</w:t>
      </w:r>
      <w:r w:rsidR="0079165A">
        <w:rPr>
          <w:rFonts w:ascii="Times New Roman" w:hAnsi="Times New Roman" w:cs="Times New Roman"/>
          <w:sz w:val="24"/>
        </w:rPr>
        <w:t>ing</w:t>
      </w:r>
      <w:r>
        <w:rPr>
          <w:rFonts w:ascii="Times New Roman" w:hAnsi="Times New Roman" w:cs="Times New Roman"/>
          <w:sz w:val="24"/>
        </w:rPr>
        <w:t xml:space="preserve"> of the </w:t>
      </w:r>
      <w:r w:rsidR="005E1176">
        <w:rPr>
          <w:rFonts w:ascii="Times New Roman" w:hAnsi="Times New Roman" w:cs="Times New Roman"/>
          <w:sz w:val="24"/>
        </w:rPr>
        <w:t xml:space="preserve">attainment </w:t>
      </w:r>
      <w:r>
        <w:rPr>
          <w:rFonts w:ascii="Times New Roman" w:hAnsi="Times New Roman" w:cs="Times New Roman"/>
          <w:sz w:val="24"/>
        </w:rPr>
        <w:t xml:space="preserve">gap plans. </w:t>
      </w:r>
      <w:r w:rsidR="004E46A2">
        <w:rPr>
          <w:rFonts w:ascii="Times New Roman" w:hAnsi="Times New Roman" w:cs="Times New Roman"/>
          <w:sz w:val="24"/>
        </w:rPr>
        <w:t xml:space="preserve">The school improvement plan </w:t>
      </w:r>
      <w:r w:rsidR="001C677A">
        <w:rPr>
          <w:rFonts w:ascii="Times New Roman" w:hAnsi="Times New Roman" w:cs="Times New Roman"/>
          <w:sz w:val="24"/>
        </w:rPr>
        <w:t xml:space="preserve">focuses on poverty and attainment </w:t>
      </w:r>
      <w:r w:rsidR="00654440">
        <w:rPr>
          <w:rFonts w:ascii="Times New Roman" w:hAnsi="Times New Roman" w:cs="Times New Roman"/>
          <w:sz w:val="24"/>
        </w:rPr>
        <w:t xml:space="preserve">mainly in standards and partnership work. </w:t>
      </w:r>
      <w:r w:rsidR="00C542DA">
        <w:rPr>
          <w:rFonts w:ascii="Times New Roman" w:hAnsi="Times New Roman" w:cs="Times New Roman"/>
          <w:sz w:val="24"/>
        </w:rPr>
        <w:t>The school plan</w:t>
      </w:r>
      <w:r w:rsidR="00B13838">
        <w:rPr>
          <w:rFonts w:ascii="Times New Roman" w:hAnsi="Times New Roman" w:cs="Times New Roman"/>
          <w:sz w:val="24"/>
        </w:rPr>
        <w:t>,</w:t>
      </w:r>
      <w:r w:rsidR="00C542DA">
        <w:rPr>
          <w:rFonts w:ascii="Times New Roman" w:hAnsi="Times New Roman" w:cs="Times New Roman"/>
          <w:sz w:val="24"/>
        </w:rPr>
        <w:t xml:space="preserve"> as shown earlier</w:t>
      </w:r>
      <w:r w:rsidR="00B13838">
        <w:rPr>
          <w:rFonts w:ascii="Times New Roman" w:hAnsi="Times New Roman" w:cs="Times New Roman"/>
          <w:sz w:val="24"/>
        </w:rPr>
        <w:t>,</w:t>
      </w:r>
      <w:r w:rsidR="00C542DA">
        <w:rPr>
          <w:rFonts w:ascii="Times New Roman" w:hAnsi="Times New Roman" w:cs="Times New Roman"/>
          <w:sz w:val="24"/>
        </w:rPr>
        <w:t xml:space="preserve"> looks to departments to show improvement inline with the school targets and that all team plans should have emphasis on narrowing the gap between e-FSM and non-FSM learners. </w:t>
      </w:r>
      <w:r w:rsidR="00124FA8">
        <w:rPr>
          <w:rFonts w:ascii="Times New Roman" w:hAnsi="Times New Roman" w:cs="Times New Roman"/>
          <w:sz w:val="24"/>
        </w:rPr>
        <w:t xml:space="preserve">The priority </w:t>
      </w:r>
      <w:r w:rsidR="002F77F7">
        <w:rPr>
          <w:rFonts w:ascii="Times New Roman" w:hAnsi="Times New Roman" w:cs="Times New Roman"/>
          <w:sz w:val="24"/>
        </w:rPr>
        <w:t xml:space="preserve">of narrowing the </w:t>
      </w:r>
      <w:r w:rsidR="005513BF">
        <w:rPr>
          <w:rFonts w:ascii="Times New Roman" w:hAnsi="Times New Roman" w:cs="Times New Roman"/>
          <w:sz w:val="24"/>
        </w:rPr>
        <w:t xml:space="preserve">attainment </w:t>
      </w:r>
      <w:r w:rsidR="002F77F7">
        <w:rPr>
          <w:rFonts w:ascii="Times New Roman" w:hAnsi="Times New Roman" w:cs="Times New Roman"/>
          <w:sz w:val="24"/>
        </w:rPr>
        <w:t xml:space="preserve">gap </w:t>
      </w:r>
      <w:r w:rsidR="00C40B1F">
        <w:rPr>
          <w:rFonts w:ascii="Times New Roman" w:hAnsi="Times New Roman" w:cs="Times New Roman"/>
          <w:sz w:val="24"/>
        </w:rPr>
        <w:t xml:space="preserve">within the school plan </w:t>
      </w:r>
      <w:r w:rsidR="002F77F7">
        <w:rPr>
          <w:rFonts w:ascii="Times New Roman" w:hAnsi="Times New Roman" w:cs="Times New Roman"/>
          <w:sz w:val="24"/>
        </w:rPr>
        <w:t>does not exist in isolation.</w:t>
      </w:r>
      <w:r w:rsidR="007975B2">
        <w:rPr>
          <w:rFonts w:ascii="Times New Roman" w:hAnsi="Times New Roman" w:cs="Times New Roman"/>
          <w:sz w:val="24"/>
        </w:rPr>
        <w:t xml:space="preserve"> The school plan has ten main priorities with brief methodology of how these will be improved.</w:t>
      </w:r>
      <w:r w:rsidR="002F77F7">
        <w:rPr>
          <w:rFonts w:ascii="Times New Roman" w:hAnsi="Times New Roman" w:cs="Times New Roman"/>
          <w:sz w:val="24"/>
        </w:rPr>
        <w:t xml:space="preserve"> A lot of the priorities highlight </w:t>
      </w:r>
      <w:r w:rsidR="007A4375">
        <w:rPr>
          <w:rFonts w:ascii="Times New Roman" w:hAnsi="Times New Roman" w:cs="Times New Roman"/>
          <w:sz w:val="24"/>
        </w:rPr>
        <w:t>points</w:t>
      </w:r>
      <w:r w:rsidR="002F77F7">
        <w:rPr>
          <w:rFonts w:ascii="Times New Roman" w:hAnsi="Times New Roman" w:cs="Times New Roman"/>
          <w:sz w:val="24"/>
        </w:rPr>
        <w:t xml:space="preserve"> that can be labelled as an issu</w:t>
      </w:r>
      <w:r w:rsidR="007A4375">
        <w:rPr>
          <w:rFonts w:ascii="Times New Roman" w:hAnsi="Times New Roman" w:cs="Times New Roman"/>
          <w:sz w:val="24"/>
        </w:rPr>
        <w:t>e</w:t>
      </w:r>
      <w:r w:rsidR="002F77F7">
        <w:rPr>
          <w:rFonts w:ascii="Times New Roman" w:hAnsi="Times New Roman" w:cs="Times New Roman"/>
          <w:sz w:val="24"/>
        </w:rPr>
        <w:t xml:space="preserve"> that involves narrowing the </w:t>
      </w:r>
      <w:r w:rsidR="005513BF">
        <w:rPr>
          <w:rFonts w:ascii="Times New Roman" w:hAnsi="Times New Roman" w:cs="Times New Roman"/>
          <w:sz w:val="24"/>
        </w:rPr>
        <w:t xml:space="preserve">attainment </w:t>
      </w:r>
      <w:r w:rsidR="002F77F7">
        <w:rPr>
          <w:rFonts w:ascii="Times New Roman" w:hAnsi="Times New Roman" w:cs="Times New Roman"/>
          <w:sz w:val="24"/>
        </w:rPr>
        <w:t xml:space="preserve">gap. However, the plan has two clear </w:t>
      </w:r>
      <w:r w:rsidR="00205A32">
        <w:rPr>
          <w:rFonts w:ascii="Times New Roman" w:hAnsi="Times New Roman" w:cs="Times New Roman"/>
          <w:sz w:val="24"/>
        </w:rPr>
        <w:t>points</w:t>
      </w:r>
      <w:r w:rsidR="002F77F7">
        <w:rPr>
          <w:rFonts w:ascii="Times New Roman" w:hAnsi="Times New Roman" w:cs="Times New Roman"/>
          <w:sz w:val="24"/>
        </w:rPr>
        <w:t xml:space="preserve"> that are concerned with </w:t>
      </w:r>
      <w:r w:rsidR="002F77F7">
        <w:rPr>
          <w:rFonts w:ascii="Times New Roman" w:hAnsi="Times New Roman" w:cs="Times New Roman"/>
          <w:sz w:val="24"/>
        </w:rPr>
        <w:lastRenderedPageBreak/>
        <w:t xml:space="preserve">narrowing the </w:t>
      </w:r>
      <w:r w:rsidR="00E84058">
        <w:rPr>
          <w:rFonts w:ascii="Times New Roman" w:hAnsi="Times New Roman" w:cs="Times New Roman"/>
          <w:sz w:val="24"/>
        </w:rPr>
        <w:t xml:space="preserve">attainment </w:t>
      </w:r>
      <w:r w:rsidR="002F77F7">
        <w:rPr>
          <w:rFonts w:ascii="Times New Roman" w:hAnsi="Times New Roman" w:cs="Times New Roman"/>
          <w:sz w:val="24"/>
        </w:rPr>
        <w:t xml:space="preserve">gap and poverty. </w:t>
      </w:r>
      <w:r w:rsidR="00CD7572">
        <w:rPr>
          <w:rFonts w:ascii="Times New Roman" w:hAnsi="Times New Roman" w:cs="Times New Roman"/>
          <w:sz w:val="24"/>
        </w:rPr>
        <w:t>The first one comes under standards. It is</w:t>
      </w:r>
      <w:r w:rsidR="00282A2D">
        <w:rPr>
          <w:rFonts w:ascii="Times New Roman" w:hAnsi="Times New Roman" w:cs="Times New Roman"/>
          <w:sz w:val="24"/>
        </w:rPr>
        <w:t>,</w:t>
      </w:r>
      <w:r w:rsidR="00CD7572">
        <w:rPr>
          <w:rFonts w:ascii="Times New Roman" w:hAnsi="Times New Roman" w:cs="Times New Roman"/>
          <w:sz w:val="24"/>
        </w:rPr>
        <w:t xml:space="preserve"> “to secure outcomes for e-FSM learners in key indicators which show improvement in line with school targets.” (Appendix </w:t>
      </w:r>
      <w:r w:rsidR="00E31464">
        <w:rPr>
          <w:rFonts w:ascii="Times New Roman" w:hAnsi="Times New Roman" w:cs="Times New Roman"/>
          <w:sz w:val="24"/>
        </w:rPr>
        <w:t>3</w:t>
      </w:r>
      <w:r w:rsidR="00CD7572">
        <w:rPr>
          <w:rFonts w:ascii="Times New Roman" w:hAnsi="Times New Roman" w:cs="Times New Roman"/>
          <w:sz w:val="24"/>
        </w:rPr>
        <w:t xml:space="preserve">). </w:t>
      </w:r>
      <w:r w:rsidR="00887099">
        <w:rPr>
          <w:rFonts w:ascii="Times New Roman" w:hAnsi="Times New Roman" w:cs="Times New Roman"/>
          <w:sz w:val="24"/>
        </w:rPr>
        <w:t xml:space="preserve">The second one comes under partnership working. It states that </w:t>
      </w:r>
      <w:r w:rsidR="00C44F9F">
        <w:rPr>
          <w:rFonts w:ascii="Times New Roman" w:hAnsi="Times New Roman" w:cs="Times New Roman"/>
          <w:sz w:val="24"/>
        </w:rPr>
        <w:t>to</w:t>
      </w:r>
      <w:r w:rsidR="00887099">
        <w:rPr>
          <w:rFonts w:ascii="Times New Roman" w:hAnsi="Times New Roman" w:cs="Times New Roman"/>
          <w:sz w:val="24"/>
        </w:rPr>
        <w:t xml:space="preserve"> improve the school must, “ensure that partnership activities make a strong contribution to improving standards and wellbeing of pupils and reducing the impact of poverty on educational attainment.” (Appendix </w:t>
      </w:r>
      <w:r w:rsidR="00E31464">
        <w:rPr>
          <w:rFonts w:ascii="Times New Roman" w:hAnsi="Times New Roman" w:cs="Times New Roman"/>
          <w:sz w:val="24"/>
        </w:rPr>
        <w:t>3</w:t>
      </w:r>
      <w:r w:rsidR="00887099">
        <w:rPr>
          <w:rFonts w:ascii="Times New Roman" w:hAnsi="Times New Roman" w:cs="Times New Roman"/>
          <w:sz w:val="24"/>
        </w:rPr>
        <w:t>).</w:t>
      </w:r>
      <w:r w:rsidR="00F678DD">
        <w:rPr>
          <w:rFonts w:ascii="Times New Roman" w:hAnsi="Times New Roman" w:cs="Times New Roman"/>
          <w:sz w:val="24"/>
        </w:rPr>
        <w:t xml:space="preserve"> </w:t>
      </w:r>
      <w:r w:rsidR="00355980">
        <w:rPr>
          <w:rFonts w:ascii="Times New Roman" w:hAnsi="Times New Roman" w:cs="Times New Roman"/>
          <w:sz w:val="24"/>
        </w:rPr>
        <w:t>In the Welsh Government’s rewriting the future policy (2015), it clearly emphasis</w:t>
      </w:r>
      <w:r w:rsidR="00A15884">
        <w:rPr>
          <w:rFonts w:ascii="Times New Roman" w:hAnsi="Times New Roman" w:cs="Times New Roman"/>
          <w:sz w:val="24"/>
        </w:rPr>
        <w:t>ed</w:t>
      </w:r>
      <w:r w:rsidR="00355980">
        <w:rPr>
          <w:rFonts w:ascii="Times New Roman" w:hAnsi="Times New Roman" w:cs="Times New Roman"/>
          <w:sz w:val="24"/>
        </w:rPr>
        <w:t xml:space="preserve"> that they want schools to work with other services and the communities in partnership </w:t>
      </w:r>
      <w:r w:rsidR="00C44F9F">
        <w:rPr>
          <w:rFonts w:ascii="Times New Roman" w:hAnsi="Times New Roman" w:cs="Times New Roman"/>
          <w:sz w:val="24"/>
        </w:rPr>
        <w:t>to</w:t>
      </w:r>
      <w:r w:rsidR="00355980">
        <w:rPr>
          <w:rFonts w:ascii="Times New Roman" w:hAnsi="Times New Roman" w:cs="Times New Roman"/>
          <w:sz w:val="24"/>
        </w:rPr>
        <w:t xml:space="preserve"> gain extra support for the learners which will hopefully raise attainment in schools</w:t>
      </w:r>
      <w:r w:rsidR="00B51DF3">
        <w:rPr>
          <w:rFonts w:ascii="Times New Roman" w:hAnsi="Times New Roman" w:cs="Times New Roman"/>
          <w:sz w:val="24"/>
        </w:rPr>
        <w:t>.</w:t>
      </w:r>
      <w:r w:rsidR="0001581C">
        <w:rPr>
          <w:rFonts w:ascii="Times New Roman" w:hAnsi="Times New Roman" w:cs="Times New Roman"/>
          <w:sz w:val="24"/>
        </w:rPr>
        <w:t xml:space="preserve"> However, as Atkinson et al (2007) explain</w:t>
      </w:r>
      <w:r w:rsidR="000F044C">
        <w:rPr>
          <w:rFonts w:ascii="Times New Roman" w:hAnsi="Times New Roman" w:cs="Times New Roman"/>
          <w:sz w:val="24"/>
        </w:rPr>
        <w:t>ed</w:t>
      </w:r>
      <w:r w:rsidR="0001581C">
        <w:rPr>
          <w:rFonts w:ascii="Times New Roman" w:hAnsi="Times New Roman" w:cs="Times New Roman"/>
          <w:sz w:val="24"/>
        </w:rPr>
        <w:t xml:space="preserve"> in their literature</w:t>
      </w:r>
      <w:r w:rsidR="00C85EDC">
        <w:rPr>
          <w:rFonts w:ascii="Times New Roman" w:hAnsi="Times New Roman" w:cs="Times New Roman"/>
          <w:sz w:val="24"/>
        </w:rPr>
        <w:t>,</w:t>
      </w:r>
      <w:r w:rsidR="0001581C">
        <w:rPr>
          <w:rFonts w:ascii="Times New Roman" w:hAnsi="Times New Roman" w:cs="Times New Roman"/>
          <w:sz w:val="24"/>
        </w:rPr>
        <w:t xml:space="preserve"> </w:t>
      </w:r>
      <w:r w:rsidR="00C85EDC">
        <w:rPr>
          <w:rFonts w:ascii="Times New Roman" w:hAnsi="Times New Roman" w:cs="Times New Roman"/>
          <w:sz w:val="24"/>
        </w:rPr>
        <w:t>if</w:t>
      </w:r>
      <w:r w:rsidR="0001581C">
        <w:rPr>
          <w:rFonts w:ascii="Times New Roman" w:hAnsi="Times New Roman" w:cs="Times New Roman"/>
          <w:sz w:val="24"/>
        </w:rPr>
        <w:t xml:space="preserve"> multi agency and partnerships</w:t>
      </w:r>
      <w:r w:rsidR="00C85EDC">
        <w:rPr>
          <w:rFonts w:ascii="Times New Roman" w:hAnsi="Times New Roman" w:cs="Times New Roman"/>
          <w:sz w:val="24"/>
        </w:rPr>
        <w:t xml:space="preserve"> are</w:t>
      </w:r>
      <w:r w:rsidR="0001581C">
        <w:rPr>
          <w:rFonts w:ascii="Times New Roman" w:hAnsi="Times New Roman" w:cs="Times New Roman"/>
          <w:sz w:val="24"/>
        </w:rPr>
        <w:t xml:space="preserve"> to be successful the</w:t>
      </w:r>
      <w:r w:rsidR="00F44F7C">
        <w:rPr>
          <w:rFonts w:ascii="Times New Roman" w:hAnsi="Times New Roman" w:cs="Times New Roman"/>
          <w:sz w:val="24"/>
        </w:rPr>
        <w:t>re</w:t>
      </w:r>
      <w:r w:rsidR="0001581C">
        <w:rPr>
          <w:rFonts w:ascii="Times New Roman" w:hAnsi="Times New Roman" w:cs="Times New Roman"/>
          <w:sz w:val="24"/>
        </w:rPr>
        <w:t xml:space="preserve"> need</w:t>
      </w:r>
      <w:r w:rsidR="00F44F7C">
        <w:rPr>
          <w:rFonts w:ascii="Times New Roman" w:hAnsi="Times New Roman" w:cs="Times New Roman"/>
          <w:sz w:val="24"/>
        </w:rPr>
        <w:t>s</w:t>
      </w:r>
      <w:r w:rsidR="0001581C">
        <w:rPr>
          <w:rFonts w:ascii="Times New Roman" w:hAnsi="Times New Roman" w:cs="Times New Roman"/>
          <w:sz w:val="24"/>
        </w:rPr>
        <w:t xml:space="preserve"> to be </w:t>
      </w:r>
      <w:r w:rsidR="00F44F7C">
        <w:rPr>
          <w:rFonts w:ascii="Times New Roman" w:hAnsi="Times New Roman" w:cs="Times New Roman"/>
          <w:sz w:val="24"/>
        </w:rPr>
        <w:t>communication between all relevant partnerships,</w:t>
      </w:r>
      <w:r w:rsidR="00D842B8">
        <w:rPr>
          <w:rFonts w:ascii="Times New Roman" w:hAnsi="Times New Roman" w:cs="Times New Roman"/>
          <w:sz w:val="24"/>
        </w:rPr>
        <w:t xml:space="preserve"> </w:t>
      </w:r>
      <w:r w:rsidR="00F44F7C">
        <w:rPr>
          <w:rFonts w:ascii="Times New Roman" w:hAnsi="Times New Roman" w:cs="Times New Roman"/>
          <w:sz w:val="24"/>
        </w:rPr>
        <w:t>adequate funding, time</w:t>
      </w:r>
      <w:r w:rsidR="0001581C">
        <w:rPr>
          <w:rFonts w:ascii="Times New Roman" w:hAnsi="Times New Roman" w:cs="Times New Roman"/>
          <w:sz w:val="24"/>
        </w:rPr>
        <w:t xml:space="preserve"> managed and it be </w:t>
      </w:r>
      <w:r w:rsidR="008847AE">
        <w:rPr>
          <w:rFonts w:ascii="Times New Roman" w:hAnsi="Times New Roman" w:cs="Times New Roman"/>
          <w:sz w:val="24"/>
        </w:rPr>
        <w:t>a</w:t>
      </w:r>
      <w:r w:rsidR="0001581C">
        <w:rPr>
          <w:rFonts w:ascii="Times New Roman" w:hAnsi="Times New Roman" w:cs="Times New Roman"/>
          <w:sz w:val="24"/>
        </w:rPr>
        <w:t xml:space="preserve"> holistic approach to support the pupils with the relevant intervention. </w:t>
      </w:r>
    </w:p>
    <w:p w14:paraId="0A88C4ED" w14:textId="4732A7E8" w:rsidR="00B4185A" w:rsidRDefault="00B51DF3" w:rsidP="005334AE">
      <w:pPr>
        <w:spacing w:line="480" w:lineRule="auto"/>
        <w:ind w:firstLine="720"/>
        <w:rPr>
          <w:rFonts w:ascii="Times New Roman" w:hAnsi="Times New Roman" w:cs="Times New Roman"/>
          <w:sz w:val="24"/>
        </w:rPr>
      </w:pPr>
      <w:r>
        <w:rPr>
          <w:rFonts w:ascii="Times New Roman" w:hAnsi="Times New Roman" w:cs="Times New Roman"/>
          <w:sz w:val="24"/>
        </w:rPr>
        <w:t xml:space="preserve"> A limitation with the school improvement plan is that it highlights priorities but does not go into detail about the methods or initiatives that it is going to use. Nevertheless, there is a clear ambition that departmental and school plans will work in parallel </w:t>
      </w:r>
      <w:r w:rsidR="00BF708F">
        <w:rPr>
          <w:rFonts w:ascii="Times New Roman" w:hAnsi="Times New Roman" w:cs="Times New Roman"/>
          <w:sz w:val="24"/>
        </w:rPr>
        <w:t>with</w:t>
      </w:r>
      <w:r>
        <w:rPr>
          <w:rFonts w:ascii="Times New Roman" w:hAnsi="Times New Roman" w:cs="Times New Roman"/>
          <w:sz w:val="24"/>
        </w:rPr>
        <w:t xml:space="preserve"> </w:t>
      </w:r>
      <w:r w:rsidR="00F10259">
        <w:rPr>
          <w:rFonts w:ascii="Times New Roman" w:hAnsi="Times New Roman" w:cs="Times New Roman"/>
          <w:sz w:val="24"/>
        </w:rPr>
        <w:t>each other,</w:t>
      </w:r>
      <w:r>
        <w:rPr>
          <w:rFonts w:ascii="Times New Roman" w:hAnsi="Times New Roman" w:cs="Times New Roman"/>
          <w:sz w:val="24"/>
        </w:rPr>
        <w:t xml:space="preserve"> so the school give that responsibility of highlighting details to departments. </w:t>
      </w:r>
      <w:r w:rsidR="00E06918">
        <w:rPr>
          <w:rFonts w:ascii="Times New Roman" w:hAnsi="Times New Roman" w:cs="Times New Roman"/>
          <w:sz w:val="24"/>
        </w:rPr>
        <w:t>The school improvement plan clearly shows that all staff will undertake roles that support the narrowing the gap outside of departmental duties</w:t>
      </w:r>
      <w:r w:rsidR="00A71769">
        <w:rPr>
          <w:rFonts w:ascii="Times New Roman" w:hAnsi="Times New Roman" w:cs="Times New Roman"/>
          <w:sz w:val="24"/>
        </w:rPr>
        <w:t>,</w:t>
      </w:r>
      <w:r w:rsidR="00E06918">
        <w:rPr>
          <w:rFonts w:ascii="Times New Roman" w:hAnsi="Times New Roman" w:cs="Times New Roman"/>
          <w:sz w:val="24"/>
        </w:rPr>
        <w:t xml:space="preserve"> be that as a lead of a PLC or just contributing to PLCs in PDS. </w:t>
      </w:r>
    </w:p>
    <w:p w14:paraId="6FA5134D" w14:textId="5B6427A0" w:rsidR="00F749F3" w:rsidRPr="00F749F3" w:rsidRDefault="00F749F3" w:rsidP="00F749F3">
      <w:pPr>
        <w:spacing w:line="480" w:lineRule="auto"/>
        <w:rPr>
          <w:rFonts w:ascii="Times New Roman" w:hAnsi="Times New Roman" w:cs="Times New Roman"/>
          <w:sz w:val="24"/>
          <w:u w:val="single"/>
        </w:rPr>
      </w:pPr>
      <w:r>
        <w:rPr>
          <w:rFonts w:ascii="Times New Roman" w:hAnsi="Times New Roman" w:cs="Times New Roman"/>
          <w:sz w:val="24"/>
          <w:u w:val="single"/>
        </w:rPr>
        <w:t>Strategic management</w:t>
      </w:r>
    </w:p>
    <w:p w14:paraId="5B6FB69F" w14:textId="79775F26" w:rsidR="002111E2" w:rsidRDefault="002111E2" w:rsidP="00B4185A">
      <w:pPr>
        <w:spacing w:line="480" w:lineRule="auto"/>
        <w:rPr>
          <w:rFonts w:ascii="Times New Roman" w:hAnsi="Times New Roman" w:cs="Times New Roman"/>
          <w:sz w:val="24"/>
        </w:rPr>
      </w:pPr>
      <w:r>
        <w:rPr>
          <w:rFonts w:ascii="Times New Roman" w:hAnsi="Times New Roman" w:cs="Times New Roman"/>
          <w:sz w:val="24"/>
        </w:rPr>
        <w:tab/>
        <w:t>The school has a</w:t>
      </w:r>
      <w:r w:rsidR="00D842B8">
        <w:rPr>
          <w:rFonts w:ascii="Times New Roman" w:hAnsi="Times New Roman" w:cs="Times New Roman"/>
          <w:sz w:val="24"/>
        </w:rPr>
        <w:t>spired</w:t>
      </w:r>
      <w:r>
        <w:rPr>
          <w:rFonts w:ascii="Times New Roman" w:hAnsi="Times New Roman" w:cs="Times New Roman"/>
          <w:sz w:val="24"/>
        </w:rPr>
        <w:t xml:space="preserve"> to make sure that each department has </w:t>
      </w:r>
      <w:r w:rsidR="002321EF">
        <w:rPr>
          <w:rFonts w:ascii="Times New Roman" w:hAnsi="Times New Roman" w:cs="Times New Roman"/>
          <w:sz w:val="24"/>
        </w:rPr>
        <w:t>points in the school improvement plan</w:t>
      </w:r>
      <w:r>
        <w:rPr>
          <w:rFonts w:ascii="Times New Roman" w:hAnsi="Times New Roman" w:cs="Times New Roman"/>
          <w:sz w:val="24"/>
        </w:rPr>
        <w:t xml:space="preserve"> to work from and can build their plans alongside. </w:t>
      </w:r>
      <w:r w:rsidR="00A46507">
        <w:rPr>
          <w:rFonts w:ascii="Times New Roman" w:hAnsi="Times New Roman" w:cs="Times New Roman"/>
          <w:sz w:val="24"/>
        </w:rPr>
        <w:t>It is importan</w:t>
      </w:r>
      <w:r w:rsidR="00646DB0">
        <w:rPr>
          <w:rFonts w:ascii="Times New Roman" w:hAnsi="Times New Roman" w:cs="Times New Roman"/>
          <w:sz w:val="24"/>
        </w:rPr>
        <w:t>t</w:t>
      </w:r>
      <w:r w:rsidR="00A46507">
        <w:rPr>
          <w:rFonts w:ascii="Times New Roman" w:hAnsi="Times New Roman" w:cs="Times New Roman"/>
          <w:sz w:val="24"/>
        </w:rPr>
        <w:t xml:space="preserve"> to have </w:t>
      </w:r>
      <w:r w:rsidR="00732129">
        <w:rPr>
          <w:rFonts w:ascii="Times New Roman" w:hAnsi="Times New Roman" w:cs="Times New Roman"/>
          <w:sz w:val="24"/>
        </w:rPr>
        <w:t xml:space="preserve">documents likes this as it shows where the school </w:t>
      </w:r>
      <w:r w:rsidR="002321EF">
        <w:rPr>
          <w:rFonts w:ascii="Times New Roman" w:hAnsi="Times New Roman" w:cs="Times New Roman"/>
          <w:sz w:val="24"/>
        </w:rPr>
        <w:t>endeavours</w:t>
      </w:r>
      <w:r w:rsidR="00732129">
        <w:rPr>
          <w:rFonts w:ascii="Times New Roman" w:hAnsi="Times New Roman" w:cs="Times New Roman"/>
          <w:sz w:val="24"/>
        </w:rPr>
        <w:t xml:space="preserve"> to improve and maintain standards. </w:t>
      </w:r>
      <w:r w:rsidR="006A2B37">
        <w:rPr>
          <w:rFonts w:ascii="Times New Roman" w:hAnsi="Times New Roman" w:cs="Times New Roman"/>
          <w:sz w:val="24"/>
        </w:rPr>
        <w:t xml:space="preserve">Without a strategic plan, it would be </w:t>
      </w:r>
      <w:r w:rsidR="00F44F7C">
        <w:rPr>
          <w:rFonts w:ascii="Times New Roman" w:hAnsi="Times New Roman" w:cs="Times New Roman"/>
          <w:sz w:val="24"/>
        </w:rPr>
        <w:t>difficult</w:t>
      </w:r>
      <w:r w:rsidR="006A2B37">
        <w:rPr>
          <w:rFonts w:ascii="Times New Roman" w:hAnsi="Times New Roman" w:cs="Times New Roman"/>
          <w:sz w:val="24"/>
        </w:rPr>
        <w:t xml:space="preserve"> to have organisation starting from the </w:t>
      </w:r>
      <w:r w:rsidR="00F44F7C">
        <w:rPr>
          <w:rFonts w:ascii="Times New Roman" w:hAnsi="Times New Roman" w:cs="Times New Roman"/>
          <w:sz w:val="24"/>
        </w:rPr>
        <w:lastRenderedPageBreak/>
        <w:t>senior leadership team</w:t>
      </w:r>
      <w:r w:rsidR="006A2B37">
        <w:rPr>
          <w:rFonts w:ascii="Times New Roman" w:hAnsi="Times New Roman" w:cs="Times New Roman"/>
          <w:sz w:val="24"/>
        </w:rPr>
        <w:t xml:space="preserve">. </w:t>
      </w:r>
      <w:r w:rsidR="00914370">
        <w:rPr>
          <w:rFonts w:ascii="Times New Roman" w:hAnsi="Times New Roman" w:cs="Times New Roman"/>
          <w:sz w:val="24"/>
        </w:rPr>
        <w:t>For</w:t>
      </w:r>
      <w:r w:rsidR="006A2B37">
        <w:rPr>
          <w:rFonts w:ascii="Times New Roman" w:hAnsi="Times New Roman" w:cs="Times New Roman"/>
          <w:sz w:val="24"/>
        </w:rPr>
        <w:t xml:space="preserve"> the whole school to improve, there needs to be communication between the leadership team and the departments. </w:t>
      </w:r>
      <w:r w:rsidR="00B55595">
        <w:rPr>
          <w:rFonts w:ascii="Times New Roman" w:hAnsi="Times New Roman" w:cs="Times New Roman"/>
          <w:sz w:val="24"/>
        </w:rPr>
        <w:t>School improvement is, “the need to create a much closer link between school-wide improvements and improvements in the classroom.” (MacGilchrist et al, 1997</w:t>
      </w:r>
      <w:r w:rsidR="00AF1284">
        <w:rPr>
          <w:rFonts w:ascii="Times New Roman" w:hAnsi="Times New Roman" w:cs="Times New Roman"/>
          <w:sz w:val="24"/>
        </w:rPr>
        <w:t>, p9</w:t>
      </w:r>
      <w:r w:rsidR="00B55595">
        <w:rPr>
          <w:rFonts w:ascii="Times New Roman" w:hAnsi="Times New Roman" w:cs="Times New Roman"/>
          <w:sz w:val="24"/>
        </w:rPr>
        <w:t xml:space="preserve">). </w:t>
      </w:r>
      <w:r w:rsidR="00732129">
        <w:rPr>
          <w:rFonts w:ascii="Times New Roman" w:hAnsi="Times New Roman" w:cs="Times New Roman"/>
          <w:sz w:val="24"/>
        </w:rPr>
        <w:t xml:space="preserve">School improvement plans are in place due to strategic management. </w:t>
      </w:r>
      <w:r w:rsidR="00875D49">
        <w:rPr>
          <w:rFonts w:ascii="Times New Roman" w:hAnsi="Times New Roman" w:cs="Times New Roman"/>
          <w:sz w:val="24"/>
        </w:rPr>
        <w:t xml:space="preserve">School X put a lot of emphasis </w:t>
      </w:r>
      <w:r w:rsidR="000C1092">
        <w:rPr>
          <w:rFonts w:ascii="Times New Roman" w:hAnsi="Times New Roman" w:cs="Times New Roman"/>
          <w:sz w:val="24"/>
        </w:rPr>
        <w:t xml:space="preserve">on staff development and that is something that the strategic management literature highlights. </w:t>
      </w:r>
      <w:r w:rsidR="00DF7755">
        <w:rPr>
          <w:rFonts w:ascii="Times New Roman" w:hAnsi="Times New Roman" w:cs="Times New Roman"/>
          <w:sz w:val="24"/>
        </w:rPr>
        <w:t>Fidler (1996) state</w:t>
      </w:r>
      <w:r w:rsidR="005B2AC2">
        <w:rPr>
          <w:rFonts w:ascii="Times New Roman" w:hAnsi="Times New Roman" w:cs="Times New Roman"/>
          <w:sz w:val="24"/>
        </w:rPr>
        <w:t>d</w:t>
      </w:r>
      <w:r w:rsidR="00DF7755">
        <w:rPr>
          <w:rFonts w:ascii="Times New Roman" w:hAnsi="Times New Roman" w:cs="Times New Roman"/>
          <w:sz w:val="24"/>
        </w:rPr>
        <w:t xml:space="preserve"> that to get started with regards to improvement, a school must concentrate on staff development as it develops their skills and helps to change the culture and climate of the school. Staff must co-operate and want to develop their expertise </w:t>
      </w:r>
      <w:r w:rsidR="00C44F9F">
        <w:rPr>
          <w:rFonts w:ascii="Times New Roman" w:hAnsi="Times New Roman" w:cs="Times New Roman"/>
          <w:sz w:val="24"/>
        </w:rPr>
        <w:t>for</w:t>
      </w:r>
      <w:r w:rsidR="00DF7755">
        <w:rPr>
          <w:rFonts w:ascii="Times New Roman" w:hAnsi="Times New Roman" w:cs="Times New Roman"/>
          <w:sz w:val="24"/>
        </w:rPr>
        <w:t xml:space="preserve"> the improvement plans to be successful. </w:t>
      </w:r>
      <w:r w:rsidR="00547A49">
        <w:rPr>
          <w:rFonts w:ascii="Times New Roman" w:hAnsi="Times New Roman" w:cs="Times New Roman"/>
          <w:sz w:val="24"/>
        </w:rPr>
        <w:t xml:space="preserve">The staff </w:t>
      </w:r>
      <w:r w:rsidR="00C44F9F">
        <w:rPr>
          <w:rFonts w:ascii="Times New Roman" w:hAnsi="Times New Roman" w:cs="Times New Roman"/>
          <w:sz w:val="24"/>
        </w:rPr>
        <w:t>are</w:t>
      </w:r>
      <w:r w:rsidR="00547A49">
        <w:rPr>
          <w:rFonts w:ascii="Times New Roman" w:hAnsi="Times New Roman" w:cs="Times New Roman"/>
          <w:sz w:val="24"/>
        </w:rPr>
        <w:t xml:space="preserve"> stakeholders in the eyes of Camille Rutherford</w:t>
      </w:r>
      <w:r w:rsidR="00AB1380">
        <w:rPr>
          <w:rFonts w:ascii="Times New Roman" w:hAnsi="Times New Roman" w:cs="Times New Roman"/>
          <w:sz w:val="24"/>
        </w:rPr>
        <w:t xml:space="preserve">. She </w:t>
      </w:r>
      <w:r w:rsidR="00DF2EBA">
        <w:rPr>
          <w:rFonts w:ascii="Times New Roman" w:hAnsi="Times New Roman" w:cs="Times New Roman"/>
          <w:sz w:val="24"/>
        </w:rPr>
        <w:t>illustrated</w:t>
      </w:r>
      <w:r w:rsidR="00AB1380">
        <w:rPr>
          <w:rFonts w:ascii="Times New Roman" w:hAnsi="Times New Roman" w:cs="Times New Roman"/>
          <w:sz w:val="24"/>
        </w:rPr>
        <w:t xml:space="preserve"> that in a school setting strategic planning requires involvement from them, and they are the ones that can determine if it is working and fit for purpose in line with school values.</w:t>
      </w:r>
      <w:r w:rsidR="009217BE">
        <w:rPr>
          <w:rFonts w:ascii="Times New Roman" w:hAnsi="Times New Roman" w:cs="Times New Roman"/>
          <w:sz w:val="24"/>
        </w:rPr>
        <w:t xml:space="preserve"> (Rutherford, 2009). </w:t>
      </w:r>
      <w:r w:rsidR="009E6ED8">
        <w:rPr>
          <w:rFonts w:ascii="Times New Roman" w:hAnsi="Times New Roman" w:cs="Times New Roman"/>
          <w:sz w:val="24"/>
        </w:rPr>
        <w:t>Nevertheless, she stresse</w:t>
      </w:r>
      <w:r w:rsidR="00ED51DA">
        <w:rPr>
          <w:rFonts w:ascii="Times New Roman" w:hAnsi="Times New Roman" w:cs="Times New Roman"/>
          <w:sz w:val="24"/>
        </w:rPr>
        <w:t>d</w:t>
      </w:r>
      <w:r w:rsidR="009E6ED8">
        <w:rPr>
          <w:rFonts w:ascii="Times New Roman" w:hAnsi="Times New Roman" w:cs="Times New Roman"/>
          <w:sz w:val="24"/>
        </w:rPr>
        <w:t xml:space="preserve"> that participation itself does not guarantee successful change will introducing a strategic planning process. </w:t>
      </w:r>
      <w:r w:rsidR="00102455">
        <w:rPr>
          <w:rFonts w:ascii="Times New Roman" w:hAnsi="Times New Roman" w:cs="Times New Roman"/>
          <w:sz w:val="24"/>
        </w:rPr>
        <w:t xml:space="preserve">Rutherford </w:t>
      </w:r>
      <w:r w:rsidR="00876281">
        <w:rPr>
          <w:rFonts w:ascii="Times New Roman" w:hAnsi="Times New Roman" w:cs="Times New Roman"/>
          <w:sz w:val="24"/>
        </w:rPr>
        <w:t>explained</w:t>
      </w:r>
      <w:r w:rsidR="00BD005B">
        <w:rPr>
          <w:rFonts w:ascii="Times New Roman" w:hAnsi="Times New Roman" w:cs="Times New Roman"/>
          <w:sz w:val="24"/>
        </w:rPr>
        <w:t xml:space="preserve"> that strategic management should not look at day to day requirements and look at the school more broadly. They need to look at the core themes of the school. Strategic management is focused on sustainability of the school, staff, students and the wider community (Lynch, 2012). </w:t>
      </w:r>
      <w:r w:rsidR="00601072">
        <w:rPr>
          <w:rFonts w:ascii="Times New Roman" w:hAnsi="Times New Roman" w:cs="Times New Roman"/>
          <w:sz w:val="24"/>
        </w:rPr>
        <w:t xml:space="preserve">The difficulty at looking at school improvement </w:t>
      </w:r>
      <w:r w:rsidR="00C44F9F">
        <w:rPr>
          <w:rFonts w:ascii="Times New Roman" w:hAnsi="Times New Roman" w:cs="Times New Roman"/>
          <w:sz w:val="24"/>
        </w:rPr>
        <w:t>is</w:t>
      </w:r>
      <w:r w:rsidR="00601072">
        <w:rPr>
          <w:rFonts w:ascii="Times New Roman" w:hAnsi="Times New Roman" w:cs="Times New Roman"/>
          <w:sz w:val="24"/>
        </w:rPr>
        <w:t xml:space="preserve"> pointed out in the literature. It shows that no school is the same. There are factors outside of their control such as geographical location (MacGilchrist et al, 1997). </w:t>
      </w:r>
      <w:r w:rsidR="00BA68E2">
        <w:rPr>
          <w:rFonts w:ascii="Times New Roman" w:hAnsi="Times New Roman" w:cs="Times New Roman"/>
          <w:sz w:val="24"/>
        </w:rPr>
        <w:t>School X shows this</w:t>
      </w:r>
      <w:r w:rsidR="00A65A04">
        <w:rPr>
          <w:rFonts w:ascii="Times New Roman" w:hAnsi="Times New Roman" w:cs="Times New Roman"/>
          <w:sz w:val="24"/>
        </w:rPr>
        <w:t>,</w:t>
      </w:r>
      <w:r w:rsidR="00BA68E2">
        <w:rPr>
          <w:rFonts w:ascii="Times New Roman" w:hAnsi="Times New Roman" w:cs="Times New Roman"/>
          <w:sz w:val="24"/>
        </w:rPr>
        <w:t xml:space="preserve"> as stated earlier</w:t>
      </w:r>
      <w:r w:rsidR="00683B1A">
        <w:rPr>
          <w:rFonts w:ascii="Times New Roman" w:hAnsi="Times New Roman" w:cs="Times New Roman"/>
          <w:sz w:val="24"/>
        </w:rPr>
        <w:t>,</w:t>
      </w:r>
      <w:r w:rsidR="00BA68E2">
        <w:rPr>
          <w:rFonts w:ascii="Times New Roman" w:hAnsi="Times New Roman" w:cs="Times New Roman"/>
          <w:sz w:val="24"/>
        </w:rPr>
        <w:t xml:space="preserve"> </w:t>
      </w:r>
      <w:r w:rsidR="006307F8">
        <w:rPr>
          <w:rFonts w:ascii="Times New Roman" w:hAnsi="Times New Roman" w:cs="Times New Roman"/>
          <w:sz w:val="24"/>
        </w:rPr>
        <w:t>due to</w:t>
      </w:r>
      <w:r w:rsidR="00BA68E2">
        <w:rPr>
          <w:rFonts w:ascii="Times New Roman" w:hAnsi="Times New Roman" w:cs="Times New Roman"/>
          <w:sz w:val="24"/>
        </w:rPr>
        <w:t xml:space="preserve"> the deprived areas around it</w:t>
      </w:r>
      <w:r w:rsidR="00C519EA">
        <w:rPr>
          <w:rFonts w:ascii="Times New Roman" w:hAnsi="Times New Roman" w:cs="Times New Roman"/>
          <w:sz w:val="24"/>
        </w:rPr>
        <w:t>;</w:t>
      </w:r>
      <w:r w:rsidR="006307F8">
        <w:rPr>
          <w:rFonts w:ascii="Times New Roman" w:hAnsi="Times New Roman" w:cs="Times New Roman"/>
          <w:sz w:val="24"/>
        </w:rPr>
        <w:t xml:space="preserve"> poverty and attainment will always be an issue that the school will need a strategic plan</w:t>
      </w:r>
      <w:r w:rsidR="00A65A04">
        <w:rPr>
          <w:rFonts w:ascii="Times New Roman" w:hAnsi="Times New Roman" w:cs="Times New Roman"/>
          <w:sz w:val="24"/>
        </w:rPr>
        <w:t xml:space="preserve"> for. </w:t>
      </w:r>
      <w:r w:rsidR="005B7F7C">
        <w:rPr>
          <w:rFonts w:ascii="Times New Roman" w:hAnsi="Times New Roman" w:cs="Times New Roman"/>
          <w:sz w:val="24"/>
        </w:rPr>
        <w:t>The literature highlight</w:t>
      </w:r>
      <w:r w:rsidR="00EC6282">
        <w:rPr>
          <w:rFonts w:ascii="Times New Roman" w:hAnsi="Times New Roman" w:cs="Times New Roman"/>
          <w:sz w:val="24"/>
        </w:rPr>
        <w:t>ed</w:t>
      </w:r>
      <w:r w:rsidR="005B7F7C">
        <w:rPr>
          <w:rFonts w:ascii="Times New Roman" w:hAnsi="Times New Roman" w:cs="Times New Roman"/>
          <w:sz w:val="24"/>
        </w:rPr>
        <w:t xml:space="preserve"> the importance of having a strategy and to always be </w:t>
      </w:r>
      <w:r w:rsidR="00545946">
        <w:rPr>
          <w:rFonts w:ascii="Times New Roman" w:hAnsi="Times New Roman" w:cs="Times New Roman"/>
          <w:sz w:val="24"/>
        </w:rPr>
        <w:t>willing</w:t>
      </w:r>
      <w:r w:rsidR="005B7F7C">
        <w:rPr>
          <w:rFonts w:ascii="Times New Roman" w:hAnsi="Times New Roman" w:cs="Times New Roman"/>
          <w:sz w:val="24"/>
        </w:rPr>
        <w:t xml:space="preserve"> </w:t>
      </w:r>
      <w:r w:rsidR="00545946">
        <w:rPr>
          <w:rFonts w:ascii="Times New Roman" w:hAnsi="Times New Roman" w:cs="Times New Roman"/>
          <w:sz w:val="24"/>
        </w:rPr>
        <w:t xml:space="preserve">to </w:t>
      </w:r>
      <w:r w:rsidR="005B7F7C">
        <w:rPr>
          <w:rFonts w:ascii="Times New Roman" w:hAnsi="Times New Roman" w:cs="Times New Roman"/>
          <w:sz w:val="24"/>
        </w:rPr>
        <w:t>change</w:t>
      </w:r>
      <w:r w:rsidR="00545946">
        <w:rPr>
          <w:rFonts w:ascii="Times New Roman" w:hAnsi="Times New Roman" w:cs="Times New Roman"/>
          <w:sz w:val="24"/>
        </w:rPr>
        <w:t xml:space="preserve"> with the times</w:t>
      </w:r>
      <w:r w:rsidR="005B7F7C">
        <w:rPr>
          <w:rFonts w:ascii="Times New Roman" w:hAnsi="Times New Roman" w:cs="Times New Roman"/>
          <w:sz w:val="24"/>
        </w:rPr>
        <w:t>.</w:t>
      </w:r>
      <w:r w:rsidR="00E209F2">
        <w:rPr>
          <w:rFonts w:ascii="Times New Roman" w:hAnsi="Times New Roman" w:cs="Times New Roman"/>
          <w:sz w:val="24"/>
        </w:rPr>
        <w:t xml:space="preserve"> However, </w:t>
      </w:r>
      <w:r w:rsidR="00F15F91">
        <w:rPr>
          <w:rFonts w:ascii="Times New Roman" w:hAnsi="Times New Roman" w:cs="Times New Roman"/>
          <w:sz w:val="24"/>
        </w:rPr>
        <w:t>literature show</w:t>
      </w:r>
      <w:r w:rsidR="0006172C">
        <w:rPr>
          <w:rFonts w:ascii="Times New Roman" w:hAnsi="Times New Roman" w:cs="Times New Roman"/>
          <w:sz w:val="24"/>
        </w:rPr>
        <w:t>ed</w:t>
      </w:r>
      <w:r w:rsidR="00F15F91">
        <w:rPr>
          <w:rFonts w:ascii="Times New Roman" w:hAnsi="Times New Roman" w:cs="Times New Roman"/>
          <w:sz w:val="24"/>
        </w:rPr>
        <w:t xml:space="preserve"> an </w:t>
      </w:r>
      <w:r w:rsidR="00E209F2">
        <w:rPr>
          <w:rFonts w:ascii="Times New Roman" w:hAnsi="Times New Roman" w:cs="Times New Roman"/>
          <w:sz w:val="24"/>
        </w:rPr>
        <w:t xml:space="preserve">emphasis that this change should not be </w:t>
      </w:r>
      <w:r w:rsidR="006B0BFC">
        <w:rPr>
          <w:rFonts w:ascii="Times New Roman" w:hAnsi="Times New Roman" w:cs="Times New Roman"/>
          <w:sz w:val="24"/>
        </w:rPr>
        <w:t>haphazard</w:t>
      </w:r>
      <w:r w:rsidR="00E209F2">
        <w:rPr>
          <w:rFonts w:ascii="Times New Roman" w:hAnsi="Times New Roman" w:cs="Times New Roman"/>
          <w:sz w:val="24"/>
        </w:rPr>
        <w:t xml:space="preserve"> but planned change. </w:t>
      </w:r>
      <w:r w:rsidR="00C519EA">
        <w:rPr>
          <w:rFonts w:ascii="Times New Roman" w:hAnsi="Times New Roman" w:cs="Times New Roman"/>
          <w:sz w:val="24"/>
        </w:rPr>
        <w:t>Rutherford</w:t>
      </w:r>
      <w:r w:rsidR="006B0BFC">
        <w:rPr>
          <w:rFonts w:ascii="Times New Roman" w:hAnsi="Times New Roman" w:cs="Times New Roman"/>
          <w:sz w:val="24"/>
        </w:rPr>
        <w:t xml:space="preserve"> state</w:t>
      </w:r>
      <w:r w:rsidR="00AB5EE7">
        <w:rPr>
          <w:rFonts w:ascii="Times New Roman" w:hAnsi="Times New Roman" w:cs="Times New Roman"/>
          <w:sz w:val="24"/>
        </w:rPr>
        <w:t>d</w:t>
      </w:r>
      <w:r w:rsidR="006B0BFC">
        <w:rPr>
          <w:rFonts w:ascii="Times New Roman" w:hAnsi="Times New Roman" w:cs="Times New Roman"/>
          <w:sz w:val="24"/>
        </w:rPr>
        <w:t xml:space="preserve"> that schools that, “follow a strategic planning formula, </w:t>
      </w:r>
      <w:r w:rsidR="006B0BFC">
        <w:rPr>
          <w:rFonts w:ascii="Times New Roman" w:hAnsi="Times New Roman" w:cs="Times New Roman"/>
          <w:sz w:val="24"/>
        </w:rPr>
        <w:lastRenderedPageBreak/>
        <w:t>instead of relying on haphazard change</w:t>
      </w:r>
      <w:r w:rsidR="00C438A3">
        <w:rPr>
          <w:rFonts w:ascii="Times New Roman" w:hAnsi="Times New Roman" w:cs="Times New Roman"/>
          <w:sz w:val="24"/>
        </w:rPr>
        <w:t>, benefit from several of the advantages of engaging in planned change.”</w:t>
      </w:r>
      <w:r w:rsidR="009E6ED8">
        <w:rPr>
          <w:rFonts w:ascii="Times New Roman" w:hAnsi="Times New Roman" w:cs="Times New Roman"/>
          <w:sz w:val="24"/>
        </w:rPr>
        <w:t xml:space="preserve"> </w:t>
      </w:r>
      <w:r w:rsidR="00F15F91">
        <w:rPr>
          <w:rFonts w:ascii="Times New Roman" w:hAnsi="Times New Roman" w:cs="Times New Roman"/>
          <w:sz w:val="24"/>
        </w:rPr>
        <w:t>(Rutherford, 2009, p2)</w:t>
      </w:r>
    </w:p>
    <w:p w14:paraId="53BBA1B0" w14:textId="73C67374" w:rsidR="00B81B24" w:rsidRPr="00B81B24" w:rsidRDefault="00B81B24" w:rsidP="00B4185A">
      <w:pPr>
        <w:spacing w:line="480" w:lineRule="auto"/>
        <w:rPr>
          <w:rFonts w:ascii="Times New Roman" w:hAnsi="Times New Roman" w:cs="Times New Roman"/>
          <w:sz w:val="24"/>
          <w:u w:val="single"/>
        </w:rPr>
      </w:pPr>
      <w:r>
        <w:rPr>
          <w:rFonts w:ascii="Times New Roman" w:hAnsi="Times New Roman" w:cs="Times New Roman"/>
          <w:sz w:val="24"/>
          <w:u w:val="single"/>
        </w:rPr>
        <w:t>Poverty and attainment literature</w:t>
      </w:r>
    </w:p>
    <w:p w14:paraId="20C6B18B" w14:textId="03332FEE" w:rsidR="00B4185A" w:rsidRDefault="00B4185A" w:rsidP="0097473D">
      <w:pPr>
        <w:spacing w:line="480" w:lineRule="auto"/>
        <w:rPr>
          <w:rFonts w:ascii="Times New Roman" w:hAnsi="Times New Roman" w:cs="Times New Roman"/>
          <w:sz w:val="24"/>
        </w:rPr>
      </w:pPr>
      <w:r>
        <w:rPr>
          <w:rFonts w:ascii="Times New Roman" w:hAnsi="Times New Roman" w:cs="Times New Roman"/>
          <w:sz w:val="24"/>
        </w:rPr>
        <w:tab/>
      </w:r>
      <w:r w:rsidR="003706AF">
        <w:rPr>
          <w:rFonts w:ascii="Times New Roman" w:hAnsi="Times New Roman" w:cs="Times New Roman"/>
          <w:sz w:val="24"/>
        </w:rPr>
        <w:t xml:space="preserve">Poverty and attainment </w:t>
      </w:r>
      <w:r w:rsidR="000E46AA">
        <w:rPr>
          <w:rFonts w:ascii="Times New Roman" w:hAnsi="Times New Roman" w:cs="Times New Roman"/>
          <w:sz w:val="24"/>
        </w:rPr>
        <w:t>are</w:t>
      </w:r>
      <w:r w:rsidR="003706AF">
        <w:rPr>
          <w:rFonts w:ascii="Times New Roman" w:hAnsi="Times New Roman" w:cs="Times New Roman"/>
          <w:sz w:val="24"/>
        </w:rPr>
        <w:t xml:space="preserve"> the focus in this report</w:t>
      </w:r>
      <w:r w:rsidR="00DC2F35">
        <w:rPr>
          <w:rFonts w:ascii="Times New Roman" w:hAnsi="Times New Roman" w:cs="Times New Roman"/>
          <w:sz w:val="24"/>
        </w:rPr>
        <w:t xml:space="preserve">, which is also a </w:t>
      </w:r>
      <w:r w:rsidR="003706AF">
        <w:rPr>
          <w:rFonts w:ascii="Times New Roman" w:hAnsi="Times New Roman" w:cs="Times New Roman"/>
          <w:sz w:val="24"/>
        </w:rPr>
        <w:t>key issue within Wa</w:t>
      </w:r>
      <w:r w:rsidR="009709F6">
        <w:rPr>
          <w:rFonts w:ascii="Times New Roman" w:hAnsi="Times New Roman" w:cs="Times New Roman"/>
          <w:sz w:val="24"/>
        </w:rPr>
        <w:t>les</w:t>
      </w:r>
      <w:r w:rsidR="003706AF">
        <w:rPr>
          <w:rFonts w:ascii="Times New Roman" w:hAnsi="Times New Roman" w:cs="Times New Roman"/>
          <w:sz w:val="24"/>
        </w:rPr>
        <w:t>.</w:t>
      </w:r>
      <w:r w:rsidR="0043715A">
        <w:rPr>
          <w:rFonts w:ascii="Times New Roman" w:hAnsi="Times New Roman" w:cs="Times New Roman"/>
          <w:sz w:val="24"/>
        </w:rPr>
        <w:t xml:space="preserve"> There is a lot of policy recently being released by Welsh Government and other focus groups</w:t>
      </w:r>
      <w:r w:rsidR="0007418E">
        <w:rPr>
          <w:rFonts w:ascii="Times New Roman" w:hAnsi="Times New Roman" w:cs="Times New Roman"/>
          <w:sz w:val="24"/>
        </w:rPr>
        <w:t>,</w:t>
      </w:r>
      <w:r w:rsidR="0043715A">
        <w:rPr>
          <w:rFonts w:ascii="Times New Roman" w:hAnsi="Times New Roman" w:cs="Times New Roman"/>
          <w:sz w:val="24"/>
        </w:rPr>
        <w:t xml:space="preserve"> </w:t>
      </w:r>
      <w:r w:rsidR="0007418E">
        <w:rPr>
          <w:rFonts w:ascii="Times New Roman" w:hAnsi="Times New Roman" w:cs="Times New Roman"/>
          <w:sz w:val="24"/>
        </w:rPr>
        <w:t>t</w:t>
      </w:r>
      <w:r w:rsidR="00276EE1">
        <w:rPr>
          <w:rFonts w:ascii="Times New Roman" w:hAnsi="Times New Roman" w:cs="Times New Roman"/>
          <w:sz w:val="24"/>
        </w:rPr>
        <w:t>h</w:t>
      </w:r>
      <w:r w:rsidR="0007418E">
        <w:rPr>
          <w:rFonts w:ascii="Times New Roman" w:hAnsi="Times New Roman" w:cs="Times New Roman"/>
          <w:sz w:val="24"/>
        </w:rPr>
        <w:t>is</w:t>
      </w:r>
      <w:r w:rsidR="00276EE1">
        <w:rPr>
          <w:rFonts w:ascii="Times New Roman" w:hAnsi="Times New Roman" w:cs="Times New Roman"/>
          <w:sz w:val="24"/>
        </w:rPr>
        <w:t xml:space="preserve"> literature highlights the nature of schools in Wales. It stresses that poverty is relative and is due to a lack of money. It shows that deprivation</w:t>
      </w:r>
      <w:r w:rsidR="003C5996">
        <w:rPr>
          <w:rFonts w:ascii="Times New Roman" w:hAnsi="Times New Roman" w:cs="Times New Roman"/>
          <w:sz w:val="24"/>
        </w:rPr>
        <w:t xml:space="preserve"> is, “wider problems caused by a lack of resources and opportunities.” (</w:t>
      </w:r>
      <w:r w:rsidR="009C33F9">
        <w:rPr>
          <w:rFonts w:ascii="Times New Roman" w:hAnsi="Times New Roman" w:cs="Times New Roman"/>
          <w:sz w:val="24"/>
        </w:rPr>
        <w:t>Grigg et al, 2014</w:t>
      </w:r>
      <w:r w:rsidR="00351BE6">
        <w:rPr>
          <w:rFonts w:ascii="Times New Roman" w:hAnsi="Times New Roman" w:cs="Times New Roman"/>
          <w:sz w:val="24"/>
        </w:rPr>
        <w:t>, p5</w:t>
      </w:r>
      <w:r w:rsidR="009C33F9">
        <w:rPr>
          <w:rFonts w:ascii="Times New Roman" w:hAnsi="Times New Roman" w:cs="Times New Roman"/>
          <w:sz w:val="24"/>
        </w:rPr>
        <w:t xml:space="preserve">). </w:t>
      </w:r>
      <w:r w:rsidR="00276EE1">
        <w:rPr>
          <w:rFonts w:ascii="Times New Roman" w:hAnsi="Times New Roman" w:cs="Times New Roman"/>
          <w:sz w:val="24"/>
        </w:rPr>
        <w:t xml:space="preserve"> </w:t>
      </w:r>
      <w:r w:rsidR="002340D1">
        <w:rPr>
          <w:rFonts w:ascii="Times New Roman" w:hAnsi="Times New Roman" w:cs="Times New Roman"/>
          <w:sz w:val="24"/>
        </w:rPr>
        <w:t xml:space="preserve">It shows that poverty impacts schools and it effects attainment. </w:t>
      </w:r>
      <w:r w:rsidR="00CE3E12">
        <w:rPr>
          <w:rFonts w:ascii="Times New Roman" w:hAnsi="Times New Roman" w:cs="Times New Roman"/>
          <w:sz w:val="24"/>
        </w:rPr>
        <w:t xml:space="preserve">This is evidenced </w:t>
      </w:r>
      <w:r w:rsidR="00144218">
        <w:rPr>
          <w:rFonts w:ascii="Times New Roman" w:hAnsi="Times New Roman" w:cs="Times New Roman"/>
          <w:sz w:val="24"/>
        </w:rPr>
        <w:t xml:space="preserve">by standardised tests and exams at KS4, it illustrates that children living in poverty achieve 32-34% less than other learners (Egan, 2013).  </w:t>
      </w:r>
      <w:r w:rsidR="005714D7">
        <w:rPr>
          <w:rFonts w:ascii="Times New Roman" w:hAnsi="Times New Roman" w:cs="Times New Roman"/>
          <w:sz w:val="24"/>
        </w:rPr>
        <w:t xml:space="preserve">The reason Egan </w:t>
      </w:r>
      <w:r w:rsidR="00B13A71">
        <w:rPr>
          <w:rFonts w:ascii="Times New Roman" w:hAnsi="Times New Roman" w:cs="Times New Roman"/>
          <w:sz w:val="24"/>
        </w:rPr>
        <w:t>investigates</w:t>
      </w:r>
      <w:r w:rsidR="005714D7">
        <w:rPr>
          <w:rFonts w:ascii="Times New Roman" w:hAnsi="Times New Roman" w:cs="Times New Roman"/>
          <w:sz w:val="24"/>
        </w:rPr>
        <w:t xml:space="preserve"> this is because there is huge emphasis on </w:t>
      </w:r>
      <w:r w:rsidR="00784F89">
        <w:rPr>
          <w:rFonts w:ascii="Times New Roman" w:hAnsi="Times New Roman" w:cs="Times New Roman"/>
          <w:sz w:val="24"/>
        </w:rPr>
        <w:t>pupils’</w:t>
      </w:r>
      <w:r w:rsidR="005714D7">
        <w:rPr>
          <w:rFonts w:ascii="Times New Roman" w:hAnsi="Times New Roman" w:cs="Times New Roman"/>
          <w:sz w:val="24"/>
        </w:rPr>
        <w:t xml:space="preserve"> outcomes. </w:t>
      </w:r>
      <w:r w:rsidR="00784F89">
        <w:rPr>
          <w:rFonts w:ascii="Times New Roman" w:hAnsi="Times New Roman" w:cs="Times New Roman"/>
          <w:sz w:val="24"/>
        </w:rPr>
        <w:t>It points out the issue that</w:t>
      </w:r>
      <w:r w:rsidR="00051BD3">
        <w:rPr>
          <w:rFonts w:ascii="Times New Roman" w:hAnsi="Times New Roman" w:cs="Times New Roman"/>
          <w:sz w:val="24"/>
        </w:rPr>
        <w:t>,</w:t>
      </w:r>
      <w:r w:rsidR="00784F89">
        <w:rPr>
          <w:rFonts w:ascii="Times New Roman" w:hAnsi="Times New Roman" w:cs="Times New Roman"/>
          <w:sz w:val="24"/>
        </w:rPr>
        <w:t xml:space="preserve"> results differ due to the money that a household brings in. </w:t>
      </w:r>
      <w:r w:rsidR="007F7495">
        <w:rPr>
          <w:rFonts w:ascii="Times New Roman" w:hAnsi="Times New Roman" w:cs="Times New Roman"/>
          <w:sz w:val="24"/>
        </w:rPr>
        <w:t>It leaves us to analys</w:t>
      </w:r>
      <w:r w:rsidR="002875B6">
        <w:rPr>
          <w:rFonts w:ascii="Times New Roman" w:hAnsi="Times New Roman" w:cs="Times New Roman"/>
          <w:sz w:val="24"/>
        </w:rPr>
        <w:t>e</w:t>
      </w:r>
      <w:r w:rsidR="007F7495">
        <w:rPr>
          <w:rFonts w:ascii="Times New Roman" w:hAnsi="Times New Roman" w:cs="Times New Roman"/>
          <w:sz w:val="24"/>
        </w:rPr>
        <w:t xml:space="preserve"> why this is the case and the need to evaluate what the underlying issues are at home. It shows the importance in what the school does as a whole and how the departments can get the best out of their students. </w:t>
      </w:r>
      <w:r w:rsidR="00407AC7">
        <w:rPr>
          <w:rFonts w:ascii="Times New Roman" w:hAnsi="Times New Roman" w:cs="Times New Roman"/>
          <w:sz w:val="24"/>
        </w:rPr>
        <w:t>Egan (2013) see</w:t>
      </w:r>
      <w:r w:rsidR="00417A1A">
        <w:rPr>
          <w:rFonts w:ascii="Times New Roman" w:hAnsi="Times New Roman" w:cs="Times New Roman"/>
          <w:sz w:val="24"/>
        </w:rPr>
        <w:t>s</w:t>
      </w:r>
      <w:r w:rsidR="00407AC7">
        <w:rPr>
          <w:rFonts w:ascii="Times New Roman" w:hAnsi="Times New Roman" w:cs="Times New Roman"/>
          <w:sz w:val="24"/>
        </w:rPr>
        <w:t xml:space="preserve"> the emphasis on pupil’s outcomes </w:t>
      </w:r>
      <w:r w:rsidR="002A46D3">
        <w:rPr>
          <w:rFonts w:ascii="Times New Roman" w:hAnsi="Times New Roman" w:cs="Times New Roman"/>
          <w:sz w:val="24"/>
        </w:rPr>
        <w:t>and the need for</w:t>
      </w:r>
      <w:r w:rsidR="00407AC7">
        <w:rPr>
          <w:rFonts w:ascii="Times New Roman" w:hAnsi="Times New Roman" w:cs="Times New Roman"/>
          <w:sz w:val="24"/>
        </w:rPr>
        <w:t xml:space="preserve"> evidence of actual improvement. He states that due to the recent economic times and the need for value of money, improvements in literacy and numeracy are lacking </w:t>
      </w:r>
      <w:r w:rsidR="00A22D24">
        <w:rPr>
          <w:rFonts w:ascii="Times New Roman" w:hAnsi="Times New Roman" w:cs="Times New Roman"/>
          <w:sz w:val="24"/>
        </w:rPr>
        <w:t>considerable evidence</w:t>
      </w:r>
      <w:r w:rsidR="00407AC7">
        <w:rPr>
          <w:rFonts w:ascii="Times New Roman" w:hAnsi="Times New Roman" w:cs="Times New Roman"/>
          <w:sz w:val="24"/>
        </w:rPr>
        <w:t xml:space="preserve"> of improvement and causing a concern. </w:t>
      </w:r>
    </w:p>
    <w:p w14:paraId="72AA8256" w14:textId="11672EAE" w:rsidR="00A22D24" w:rsidRDefault="00A22D24" w:rsidP="0097473D">
      <w:pPr>
        <w:spacing w:line="480" w:lineRule="auto"/>
        <w:rPr>
          <w:rFonts w:ascii="Times New Roman" w:hAnsi="Times New Roman" w:cs="Times New Roman"/>
          <w:sz w:val="24"/>
        </w:rPr>
      </w:pPr>
      <w:r>
        <w:rPr>
          <w:rFonts w:ascii="Times New Roman" w:hAnsi="Times New Roman" w:cs="Times New Roman"/>
          <w:sz w:val="24"/>
        </w:rPr>
        <w:tab/>
        <w:t>Welsh Government compared its e-FSM learners to English e-FSM learners</w:t>
      </w:r>
      <w:r w:rsidR="00981B79">
        <w:rPr>
          <w:rFonts w:ascii="Times New Roman" w:hAnsi="Times New Roman" w:cs="Times New Roman"/>
          <w:sz w:val="24"/>
        </w:rPr>
        <w:t xml:space="preserve"> in its re</w:t>
      </w:r>
      <w:r w:rsidR="00F7097D">
        <w:rPr>
          <w:rFonts w:ascii="Times New Roman" w:hAnsi="Times New Roman" w:cs="Times New Roman"/>
          <w:sz w:val="24"/>
        </w:rPr>
        <w:t>writing the future document</w:t>
      </w:r>
      <w:r>
        <w:rPr>
          <w:rFonts w:ascii="Times New Roman" w:hAnsi="Times New Roman" w:cs="Times New Roman"/>
          <w:sz w:val="24"/>
        </w:rPr>
        <w:t>. It found that, “e-FSM learners in England are around 50% more likely to achieve the level 2 inclusive than e-FSM learners in Wales age 15.” (Welsh Government, 2014</w:t>
      </w:r>
      <w:r w:rsidR="00F81616">
        <w:rPr>
          <w:rFonts w:ascii="Times New Roman" w:hAnsi="Times New Roman" w:cs="Times New Roman"/>
          <w:sz w:val="24"/>
        </w:rPr>
        <w:t>, p1</w:t>
      </w:r>
      <w:r w:rsidR="00FF5E90">
        <w:rPr>
          <w:rFonts w:ascii="Times New Roman" w:hAnsi="Times New Roman" w:cs="Times New Roman"/>
          <w:sz w:val="24"/>
        </w:rPr>
        <w:t>2</w:t>
      </w:r>
      <w:r>
        <w:rPr>
          <w:rFonts w:ascii="Times New Roman" w:hAnsi="Times New Roman" w:cs="Times New Roman"/>
          <w:sz w:val="24"/>
        </w:rPr>
        <w:t>)</w:t>
      </w:r>
      <w:r w:rsidR="00D87461">
        <w:rPr>
          <w:rFonts w:ascii="Times New Roman" w:hAnsi="Times New Roman" w:cs="Times New Roman"/>
          <w:sz w:val="24"/>
        </w:rPr>
        <w:t>.</w:t>
      </w:r>
      <w:r w:rsidR="00A2276C">
        <w:rPr>
          <w:rFonts w:ascii="Times New Roman" w:hAnsi="Times New Roman" w:cs="Times New Roman"/>
          <w:sz w:val="24"/>
        </w:rPr>
        <w:t xml:space="preserve"> However, work by poverty.org shows that when</w:t>
      </w:r>
      <w:r w:rsidR="001431D2">
        <w:rPr>
          <w:rFonts w:ascii="Times New Roman" w:hAnsi="Times New Roman" w:cs="Times New Roman"/>
          <w:sz w:val="24"/>
        </w:rPr>
        <w:t xml:space="preserve"> certain</w:t>
      </w:r>
      <w:r w:rsidR="00A2276C">
        <w:rPr>
          <w:rFonts w:ascii="Times New Roman" w:hAnsi="Times New Roman" w:cs="Times New Roman"/>
          <w:sz w:val="24"/>
        </w:rPr>
        <w:t xml:space="preserve"> results between Wales and England are compared, they are not exactly comparable due to factors like which pupils or schools are used. This then implie</w:t>
      </w:r>
      <w:r w:rsidR="00A47974">
        <w:rPr>
          <w:rFonts w:ascii="Times New Roman" w:hAnsi="Times New Roman" w:cs="Times New Roman"/>
          <w:sz w:val="24"/>
        </w:rPr>
        <w:t>d</w:t>
      </w:r>
      <w:r w:rsidR="00A2276C">
        <w:rPr>
          <w:rFonts w:ascii="Times New Roman" w:hAnsi="Times New Roman" w:cs="Times New Roman"/>
          <w:sz w:val="24"/>
        </w:rPr>
        <w:t xml:space="preserve"> that</w:t>
      </w:r>
      <w:r w:rsidR="00B50E95">
        <w:rPr>
          <w:rFonts w:ascii="Times New Roman" w:hAnsi="Times New Roman" w:cs="Times New Roman"/>
          <w:sz w:val="24"/>
        </w:rPr>
        <w:t>,</w:t>
      </w:r>
      <w:r w:rsidR="00A2276C">
        <w:rPr>
          <w:rFonts w:ascii="Times New Roman" w:hAnsi="Times New Roman" w:cs="Times New Roman"/>
          <w:sz w:val="24"/>
        </w:rPr>
        <w:t xml:space="preserve"> we should tread carefully when </w:t>
      </w:r>
      <w:r w:rsidR="00A2276C">
        <w:rPr>
          <w:rFonts w:ascii="Times New Roman" w:hAnsi="Times New Roman" w:cs="Times New Roman"/>
          <w:sz w:val="24"/>
        </w:rPr>
        <w:lastRenderedPageBreak/>
        <w:t>trying to compare Wales with others as explained earlier poverty is a relative concept (Poverty.org, 2011).</w:t>
      </w:r>
      <w:r w:rsidR="00313B18">
        <w:rPr>
          <w:rFonts w:ascii="Times New Roman" w:hAnsi="Times New Roman" w:cs="Times New Roman"/>
          <w:sz w:val="24"/>
        </w:rPr>
        <w:t xml:space="preserve"> Nevertheless, </w:t>
      </w:r>
      <w:r w:rsidR="00533A29">
        <w:rPr>
          <w:rFonts w:ascii="Times New Roman" w:hAnsi="Times New Roman" w:cs="Times New Roman"/>
          <w:sz w:val="24"/>
        </w:rPr>
        <w:t>t</w:t>
      </w:r>
      <w:r w:rsidR="00645FCA">
        <w:rPr>
          <w:rFonts w:ascii="Times New Roman" w:hAnsi="Times New Roman" w:cs="Times New Roman"/>
          <w:sz w:val="24"/>
        </w:rPr>
        <w:t>he</w:t>
      </w:r>
      <w:r w:rsidR="00313B18">
        <w:rPr>
          <w:rFonts w:ascii="Times New Roman" w:hAnsi="Times New Roman" w:cs="Times New Roman"/>
          <w:sz w:val="24"/>
        </w:rPr>
        <w:t xml:space="preserve"> Welsh Government</w:t>
      </w:r>
      <w:r w:rsidR="00645FCA">
        <w:rPr>
          <w:rFonts w:ascii="Times New Roman" w:hAnsi="Times New Roman" w:cs="Times New Roman"/>
          <w:sz w:val="24"/>
        </w:rPr>
        <w:t xml:space="preserve"> report</w:t>
      </w:r>
      <w:r w:rsidR="00313B18">
        <w:rPr>
          <w:rFonts w:ascii="Times New Roman" w:hAnsi="Times New Roman" w:cs="Times New Roman"/>
          <w:sz w:val="24"/>
        </w:rPr>
        <w:t xml:space="preserve"> also</w:t>
      </w:r>
      <w:r w:rsidR="00645FCA">
        <w:rPr>
          <w:rFonts w:ascii="Times New Roman" w:hAnsi="Times New Roman" w:cs="Times New Roman"/>
          <w:sz w:val="24"/>
        </w:rPr>
        <w:t xml:space="preserve"> looked at </w:t>
      </w:r>
      <w:r w:rsidR="00F81616">
        <w:rPr>
          <w:rFonts w:ascii="Times New Roman" w:hAnsi="Times New Roman" w:cs="Times New Roman"/>
          <w:sz w:val="24"/>
        </w:rPr>
        <w:t xml:space="preserve">Welsh e-FSM attendance statistics and found that those learners are, “four times more likely to be persistently absent and four times more likely to be </w:t>
      </w:r>
      <w:r w:rsidR="00CF0B22">
        <w:rPr>
          <w:rFonts w:ascii="Times New Roman" w:hAnsi="Times New Roman" w:cs="Times New Roman"/>
          <w:sz w:val="24"/>
        </w:rPr>
        <w:t xml:space="preserve">absent without authority than their non-FSM peers.” (Welsh Government, 2014, p11). </w:t>
      </w:r>
      <w:r w:rsidR="00D16D8A">
        <w:rPr>
          <w:rFonts w:ascii="Times New Roman" w:hAnsi="Times New Roman" w:cs="Times New Roman"/>
          <w:sz w:val="24"/>
        </w:rPr>
        <w:t xml:space="preserve">This evidence </w:t>
      </w:r>
      <w:r w:rsidR="000A4A65">
        <w:rPr>
          <w:rFonts w:ascii="Times New Roman" w:hAnsi="Times New Roman" w:cs="Times New Roman"/>
          <w:sz w:val="24"/>
        </w:rPr>
        <w:t>demonstrate</w:t>
      </w:r>
      <w:r w:rsidR="00D90D8F">
        <w:rPr>
          <w:rFonts w:ascii="Times New Roman" w:hAnsi="Times New Roman" w:cs="Times New Roman"/>
          <w:sz w:val="24"/>
        </w:rPr>
        <w:t>d</w:t>
      </w:r>
      <w:r w:rsidR="000A4A65">
        <w:rPr>
          <w:rFonts w:ascii="Times New Roman" w:hAnsi="Times New Roman" w:cs="Times New Roman"/>
          <w:sz w:val="24"/>
        </w:rPr>
        <w:t xml:space="preserve"> that</w:t>
      </w:r>
      <w:r w:rsidR="00271947">
        <w:rPr>
          <w:rFonts w:ascii="Times New Roman" w:hAnsi="Times New Roman" w:cs="Times New Roman"/>
          <w:sz w:val="24"/>
        </w:rPr>
        <w:t xml:space="preserve"> school life starts at home and there should be more focus on improving parental involvement. Absence without authorisation, should always be questioned by the school to the parents. There needs to be plans in place for attendance discussion between schools and homelife. </w:t>
      </w:r>
      <w:r w:rsidR="005A3784">
        <w:rPr>
          <w:rFonts w:ascii="Times New Roman" w:hAnsi="Times New Roman" w:cs="Times New Roman"/>
          <w:sz w:val="24"/>
        </w:rPr>
        <w:t>Scholar Ken Reid</w:t>
      </w:r>
      <w:r w:rsidR="00A57477">
        <w:rPr>
          <w:rFonts w:ascii="Times New Roman" w:hAnsi="Times New Roman" w:cs="Times New Roman"/>
          <w:sz w:val="24"/>
        </w:rPr>
        <w:t xml:space="preserve"> </w:t>
      </w:r>
      <w:r w:rsidR="00BE449B">
        <w:rPr>
          <w:rFonts w:ascii="Times New Roman" w:hAnsi="Times New Roman" w:cs="Times New Roman"/>
          <w:sz w:val="24"/>
        </w:rPr>
        <w:t xml:space="preserve">(2005) </w:t>
      </w:r>
      <w:r w:rsidR="00A57477">
        <w:rPr>
          <w:rFonts w:ascii="Times New Roman" w:hAnsi="Times New Roman" w:cs="Times New Roman"/>
          <w:sz w:val="24"/>
        </w:rPr>
        <w:t>explain</w:t>
      </w:r>
      <w:r w:rsidR="00446A7C">
        <w:rPr>
          <w:rFonts w:ascii="Times New Roman" w:hAnsi="Times New Roman" w:cs="Times New Roman"/>
          <w:sz w:val="24"/>
        </w:rPr>
        <w:t>ed</w:t>
      </w:r>
      <w:r w:rsidR="00A57477">
        <w:rPr>
          <w:rFonts w:ascii="Times New Roman" w:hAnsi="Times New Roman" w:cs="Times New Roman"/>
          <w:sz w:val="24"/>
        </w:rPr>
        <w:t xml:space="preserve"> that</w:t>
      </w:r>
      <w:r w:rsidR="00AF5831">
        <w:rPr>
          <w:rFonts w:ascii="Times New Roman" w:hAnsi="Times New Roman" w:cs="Times New Roman"/>
          <w:sz w:val="24"/>
        </w:rPr>
        <w:t xml:space="preserve"> poverty </w:t>
      </w:r>
      <w:r w:rsidR="00A57477">
        <w:rPr>
          <w:rFonts w:ascii="Times New Roman" w:hAnsi="Times New Roman" w:cs="Times New Roman"/>
          <w:sz w:val="24"/>
        </w:rPr>
        <w:t>and incompetence of some parent</w:t>
      </w:r>
      <w:r w:rsidR="005723C8">
        <w:rPr>
          <w:rFonts w:ascii="Times New Roman" w:hAnsi="Times New Roman" w:cs="Times New Roman"/>
          <w:sz w:val="24"/>
        </w:rPr>
        <w:t>s</w:t>
      </w:r>
      <w:r w:rsidR="00B00FDC">
        <w:rPr>
          <w:rFonts w:ascii="Times New Roman" w:hAnsi="Times New Roman" w:cs="Times New Roman"/>
          <w:sz w:val="24"/>
        </w:rPr>
        <w:t xml:space="preserve"> are some of the problems linked with truancy. </w:t>
      </w:r>
      <w:r w:rsidR="00981B79">
        <w:rPr>
          <w:rFonts w:ascii="Times New Roman" w:hAnsi="Times New Roman" w:cs="Times New Roman"/>
          <w:sz w:val="24"/>
        </w:rPr>
        <w:t>The rewriting the future document m</w:t>
      </w:r>
      <w:r w:rsidR="00A57F5A">
        <w:rPr>
          <w:rFonts w:ascii="Times New Roman" w:hAnsi="Times New Roman" w:cs="Times New Roman"/>
          <w:sz w:val="24"/>
        </w:rPr>
        <w:t>entioned earlier</w:t>
      </w:r>
      <w:r w:rsidR="001F083D">
        <w:rPr>
          <w:rFonts w:ascii="Times New Roman" w:hAnsi="Times New Roman" w:cs="Times New Roman"/>
          <w:sz w:val="24"/>
        </w:rPr>
        <w:t>,</w:t>
      </w:r>
      <w:r w:rsidR="00A57F5A">
        <w:rPr>
          <w:rFonts w:ascii="Times New Roman" w:hAnsi="Times New Roman" w:cs="Times New Roman"/>
          <w:sz w:val="24"/>
        </w:rPr>
        <w:t xml:space="preserve"> highlight</w:t>
      </w:r>
      <w:r w:rsidR="00A45CE2">
        <w:rPr>
          <w:rFonts w:ascii="Times New Roman" w:hAnsi="Times New Roman" w:cs="Times New Roman"/>
          <w:sz w:val="24"/>
        </w:rPr>
        <w:t>ed</w:t>
      </w:r>
      <w:r w:rsidR="00A57F5A">
        <w:rPr>
          <w:rFonts w:ascii="Times New Roman" w:hAnsi="Times New Roman" w:cs="Times New Roman"/>
          <w:sz w:val="24"/>
        </w:rPr>
        <w:t xml:space="preserve"> that parental involvement was key to improving schools. Reid backed this up as incompetent parents led to issues with the children. If the child is not in </w:t>
      </w:r>
      <w:r w:rsidR="00113B86">
        <w:rPr>
          <w:rFonts w:ascii="Times New Roman" w:hAnsi="Times New Roman" w:cs="Times New Roman"/>
          <w:sz w:val="24"/>
        </w:rPr>
        <w:t>school,</w:t>
      </w:r>
      <w:r w:rsidR="00A57F5A">
        <w:rPr>
          <w:rFonts w:ascii="Times New Roman" w:hAnsi="Times New Roman" w:cs="Times New Roman"/>
          <w:sz w:val="24"/>
        </w:rPr>
        <w:t xml:space="preserve"> they are less likely to improve their grades. </w:t>
      </w:r>
      <w:r w:rsidR="00113B86">
        <w:rPr>
          <w:rFonts w:ascii="Times New Roman" w:hAnsi="Times New Roman" w:cs="Times New Roman"/>
          <w:sz w:val="24"/>
        </w:rPr>
        <w:t>The report saw a link between parents with low-literacy and an anti-educational attitude with their child. If the parent does not care about school, it is likely to have affect on the child’s attitude about school</w:t>
      </w:r>
      <w:r w:rsidR="00D22BFC">
        <w:rPr>
          <w:rFonts w:ascii="Times New Roman" w:hAnsi="Times New Roman" w:cs="Times New Roman"/>
          <w:sz w:val="24"/>
        </w:rPr>
        <w:t xml:space="preserve"> and thus lower attainment. </w:t>
      </w:r>
      <w:r w:rsidR="00C630C7">
        <w:rPr>
          <w:rFonts w:ascii="Times New Roman" w:hAnsi="Times New Roman" w:cs="Times New Roman"/>
          <w:sz w:val="24"/>
        </w:rPr>
        <w:t xml:space="preserve">In 2014, Estyn highlighted a link between poor attendance and underachievement with regards to e-FSM. They </w:t>
      </w:r>
      <w:r w:rsidR="00F94AC5">
        <w:rPr>
          <w:rFonts w:ascii="Times New Roman" w:hAnsi="Times New Roman" w:cs="Times New Roman"/>
          <w:sz w:val="24"/>
        </w:rPr>
        <w:t xml:space="preserve">state that in fact underachievement can lead to poor attendance of e-FSM learners. This demonstrates to us that it is a constant cycle within schools to tackle the underachievement of e-FSM and to narrow the gap. </w:t>
      </w:r>
      <w:r w:rsidR="00113B86">
        <w:rPr>
          <w:rFonts w:ascii="Times New Roman" w:hAnsi="Times New Roman" w:cs="Times New Roman"/>
          <w:sz w:val="24"/>
        </w:rPr>
        <w:t xml:space="preserve"> </w:t>
      </w:r>
    </w:p>
    <w:p w14:paraId="6FF39154" w14:textId="4FA0AAD5" w:rsidR="00FD705A" w:rsidRDefault="00EB4532" w:rsidP="0097473D">
      <w:pPr>
        <w:spacing w:line="480" w:lineRule="auto"/>
        <w:rPr>
          <w:rFonts w:ascii="Times New Roman" w:hAnsi="Times New Roman" w:cs="Times New Roman"/>
          <w:sz w:val="24"/>
        </w:rPr>
      </w:pPr>
      <w:r>
        <w:rPr>
          <w:rFonts w:ascii="Times New Roman" w:hAnsi="Times New Roman" w:cs="Times New Roman"/>
          <w:sz w:val="24"/>
        </w:rPr>
        <w:tab/>
        <w:t>The literature on poverty and attainment highlight</w:t>
      </w:r>
      <w:r w:rsidR="007E0EA8">
        <w:rPr>
          <w:rFonts w:ascii="Times New Roman" w:hAnsi="Times New Roman" w:cs="Times New Roman"/>
          <w:sz w:val="24"/>
        </w:rPr>
        <w:t>ed</w:t>
      </w:r>
      <w:r>
        <w:rPr>
          <w:rFonts w:ascii="Times New Roman" w:hAnsi="Times New Roman" w:cs="Times New Roman"/>
          <w:sz w:val="24"/>
        </w:rPr>
        <w:t xml:space="preserve"> methods that schools </w:t>
      </w:r>
      <w:r w:rsidR="003A1605">
        <w:rPr>
          <w:rFonts w:ascii="Times New Roman" w:hAnsi="Times New Roman" w:cs="Times New Roman"/>
          <w:sz w:val="24"/>
        </w:rPr>
        <w:t xml:space="preserve">should </w:t>
      </w:r>
      <w:r>
        <w:rPr>
          <w:rFonts w:ascii="Times New Roman" w:hAnsi="Times New Roman" w:cs="Times New Roman"/>
          <w:sz w:val="24"/>
        </w:rPr>
        <w:t>outline in their plans to improve results</w:t>
      </w:r>
      <w:r w:rsidRPr="006011DF">
        <w:rPr>
          <w:rFonts w:ascii="Times New Roman" w:hAnsi="Times New Roman" w:cs="Times New Roman"/>
          <w:sz w:val="24"/>
        </w:rPr>
        <w:t xml:space="preserve">. </w:t>
      </w:r>
      <w:r w:rsidR="00201498" w:rsidRPr="006011DF">
        <w:rPr>
          <w:rFonts w:ascii="Times New Roman" w:hAnsi="Times New Roman" w:cs="Times New Roman"/>
          <w:sz w:val="24"/>
        </w:rPr>
        <w:t>Parental involvement by school</w:t>
      </w:r>
      <w:r w:rsidR="0032171F" w:rsidRPr="006011DF">
        <w:rPr>
          <w:rFonts w:ascii="Times New Roman" w:hAnsi="Times New Roman" w:cs="Times New Roman"/>
          <w:sz w:val="24"/>
        </w:rPr>
        <w:t>s</w:t>
      </w:r>
      <w:r w:rsidR="00201498" w:rsidRPr="006011DF">
        <w:rPr>
          <w:rFonts w:ascii="Times New Roman" w:hAnsi="Times New Roman" w:cs="Times New Roman"/>
          <w:sz w:val="24"/>
        </w:rPr>
        <w:t xml:space="preserve"> </w:t>
      </w:r>
      <w:r w:rsidR="006011DF" w:rsidRPr="006011DF">
        <w:rPr>
          <w:rFonts w:ascii="Times New Roman" w:hAnsi="Times New Roman" w:cs="Times New Roman"/>
          <w:sz w:val="24"/>
        </w:rPr>
        <w:t>i</w:t>
      </w:r>
      <w:r w:rsidR="00201498" w:rsidRPr="006011DF">
        <w:rPr>
          <w:rFonts w:ascii="Times New Roman" w:hAnsi="Times New Roman" w:cs="Times New Roman"/>
          <w:sz w:val="24"/>
        </w:rPr>
        <w:t>s an initiative</w:t>
      </w:r>
      <w:r w:rsidR="006011DF" w:rsidRPr="006011DF">
        <w:rPr>
          <w:rFonts w:ascii="Times New Roman" w:hAnsi="Times New Roman" w:cs="Times New Roman"/>
          <w:sz w:val="24"/>
        </w:rPr>
        <w:t xml:space="preserve"> that</w:t>
      </w:r>
      <w:r w:rsidR="00201498" w:rsidRPr="006011DF">
        <w:rPr>
          <w:rFonts w:ascii="Times New Roman" w:hAnsi="Times New Roman" w:cs="Times New Roman"/>
          <w:sz w:val="24"/>
        </w:rPr>
        <w:t xml:space="preserve"> is discussed throughout the literature.</w:t>
      </w:r>
      <w:r w:rsidR="00556294" w:rsidRPr="006011DF">
        <w:rPr>
          <w:rFonts w:ascii="Times New Roman" w:hAnsi="Times New Roman" w:cs="Times New Roman"/>
          <w:sz w:val="24"/>
        </w:rPr>
        <w:t xml:space="preserve"> This is something that school X </w:t>
      </w:r>
      <w:r w:rsidR="006011DF" w:rsidRPr="006011DF">
        <w:rPr>
          <w:rFonts w:ascii="Times New Roman" w:hAnsi="Times New Roman" w:cs="Times New Roman"/>
          <w:sz w:val="24"/>
        </w:rPr>
        <w:t>engages with</w:t>
      </w:r>
      <w:r w:rsidR="0032171F" w:rsidRPr="006011DF">
        <w:rPr>
          <w:rFonts w:ascii="Times New Roman" w:hAnsi="Times New Roman" w:cs="Times New Roman"/>
          <w:sz w:val="24"/>
        </w:rPr>
        <w:t>; however, the relevant</w:t>
      </w:r>
      <w:r w:rsidR="00556294" w:rsidRPr="006011DF">
        <w:rPr>
          <w:rFonts w:ascii="Times New Roman" w:hAnsi="Times New Roman" w:cs="Times New Roman"/>
          <w:sz w:val="24"/>
        </w:rPr>
        <w:t xml:space="preserve"> literature puts more emphasis </w:t>
      </w:r>
      <w:r w:rsidR="0032171F" w:rsidRPr="006011DF">
        <w:rPr>
          <w:rFonts w:ascii="Times New Roman" w:hAnsi="Times New Roman" w:cs="Times New Roman"/>
          <w:sz w:val="24"/>
        </w:rPr>
        <w:t>on it</w:t>
      </w:r>
      <w:r w:rsidR="00556294" w:rsidRPr="006011DF">
        <w:rPr>
          <w:rFonts w:ascii="Times New Roman" w:hAnsi="Times New Roman" w:cs="Times New Roman"/>
          <w:sz w:val="24"/>
        </w:rPr>
        <w:t xml:space="preserve"> </w:t>
      </w:r>
      <w:r w:rsidR="006011DF" w:rsidRPr="006011DF">
        <w:rPr>
          <w:rFonts w:ascii="Times New Roman" w:hAnsi="Times New Roman" w:cs="Times New Roman"/>
          <w:sz w:val="24"/>
        </w:rPr>
        <w:t>in schools</w:t>
      </w:r>
      <w:r w:rsidR="00556294" w:rsidRPr="006011DF">
        <w:rPr>
          <w:rFonts w:ascii="Times New Roman" w:hAnsi="Times New Roman" w:cs="Times New Roman"/>
          <w:sz w:val="24"/>
        </w:rPr>
        <w:t>.</w:t>
      </w:r>
      <w:r w:rsidR="00201498" w:rsidRPr="006011DF">
        <w:rPr>
          <w:rFonts w:ascii="Times New Roman" w:hAnsi="Times New Roman" w:cs="Times New Roman"/>
          <w:sz w:val="24"/>
        </w:rPr>
        <w:t xml:space="preserve"> </w:t>
      </w:r>
      <w:r w:rsidR="00E11F8D" w:rsidRPr="006011DF">
        <w:rPr>
          <w:rFonts w:ascii="Times New Roman" w:hAnsi="Times New Roman" w:cs="Times New Roman"/>
          <w:sz w:val="24"/>
        </w:rPr>
        <w:t>Parental involvement can range from telephone discussion between teachers and the parents to parents gaining qualifications alongside their child.</w:t>
      </w:r>
      <w:r w:rsidR="00E11F8D">
        <w:rPr>
          <w:rFonts w:ascii="Times New Roman" w:hAnsi="Times New Roman" w:cs="Times New Roman"/>
          <w:sz w:val="24"/>
        </w:rPr>
        <w:t xml:space="preserve"> </w:t>
      </w:r>
      <w:r w:rsidR="00F55C46">
        <w:rPr>
          <w:rFonts w:ascii="Times New Roman" w:hAnsi="Times New Roman" w:cs="Times New Roman"/>
          <w:sz w:val="24"/>
        </w:rPr>
        <w:t xml:space="preserve">Evidence brought forward in the rewriting the future </w:t>
      </w:r>
      <w:r w:rsidR="00F55C46">
        <w:rPr>
          <w:rFonts w:ascii="Times New Roman" w:hAnsi="Times New Roman" w:cs="Times New Roman"/>
          <w:sz w:val="24"/>
        </w:rPr>
        <w:lastRenderedPageBreak/>
        <w:t xml:space="preserve">document looked at an USA study. It illustrated that increased parental involvement can have an impact on the child positively giving them an extra two to three months progress in their learning (Welsh Government, 2014). </w:t>
      </w:r>
      <w:r w:rsidR="000C077F">
        <w:rPr>
          <w:rFonts w:ascii="Times New Roman" w:hAnsi="Times New Roman" w:cs="Times New Roman"/>
          <w:sz w:val="24"/>
        </w:rPr>
        <w:t xml:space="preserve">The Educational Endowment Foundation recently brought out an article </w:t>
      </w:r>
      <w:r w:rsidR="00060934">
        <w:rPr>
          <w:rFonts w:ascii="Times New Roman" w:hAnsi="Times New Roman" w:cs="Times New Roman"/>
          <w:sz w:val="24"/>
        </w:rPr>
        <w:t>regarding</w:t>
      </w:r>
      <w:r w:rsidR="000C077F">
        <w:rPr>
          <w:rFonts w:ascii="Times New Roman" w:hAnsi="Times New Roman" w:cs="Times New Roman"/>
          <w:sz w:val="24"/>
        </w:rPr>
        <w:t xml:space="preserve"> parental involvement </w:t>
      </w:r>
      <w:r w:rsidR="00060934">
        <w:rPr>
          <w:rFonts w:ascii="Times New Roman" w:hAnsi="Times New Roman" w:cs="Times New Roman"/>
          <w:sz w:val="24"/>
        </w:rPr>
        <w:t xml:space="preserve">and </w:t>
      </w:r>
      <w:r w:rsidR="000C077F">
        <w:rPr>
          <w:rFonts w:ascii="Times New Roman" w:hAnsi="Times New Roman" w:cs="Times New Roman"/>
          <w:sz w:val="24"/>
        </w:rPr>
        <w:t xml:space="preserve">gives us a range of methods </w:t>
      </w:r>
      <w:r w:rsidR="00060934">
        <w:rPr>
          <w:rFonts w:ascii="Times New Roman" w:hAnsi="Times New Roman" w:cs="Times New Roman"/>
          <w:sz w:val="24"/>
        </w:rPr>
        <w:t>of</w:t>
      </w:r>
      <w:r w:rsidR="000C077F">
        <w:rPr>
          <w:rFonts w:ascii="Times New Roman" w:hAnsi="Times New Roman" w:cs="Times New Roman"/>
          <w:sz w:val="24"/>
        </w:rPr>
        <w:t xml:space="preserve"> how parents </w:t>
      </w:r>
      <w:r w:rsidR="00517ACD">
        <w:rPr>
          <w:rFonts w:ascii="Times New Roman" w:hAnsi="Times New Roman" w:cs="Times New Roman"/>
          <w:sz w:val="24"/>
        </w:rPr>
        <w:t xml:space="preserve">can </w:t>
      </w:r>
      <w:r w:rsidR="000C077F">
        <w:rPr>
          <w:rFonts w:ascii="Times New Roman" w:hAnsi="Times New Roman" w:cs="Times New Roman"/>
          <w:sz w:val="24"/>
        </w:rPr>
        <w:t>get involved within education but does highlight that there is an issue with disadvantaged families. The article explain</w:t>
      </w:r>
      <w:r w:rsidR="00495437">
        <w:rPr>
          <w:rFonts w:ascii="Times New Roman" w:hAnsi="Times New Roman" w:cs="Times New Roman"/>
          <w:sz w:val="24"/>
        </w:rPr>
        <w:t>ed</w:t>
      </w:r>
      <w:r w:rsidR="000C077F">
        <w:rPr>
          <w:rFonts w:ascii="Times New Roman" w:hAnsi="Times New Roman" w:cs="Times New Roman"/>
          <w:sz w:val="24"/>
        </w:rPr>
        <w:t xml:space="preserve"> that when it comes to disadvantaged families, evidence of improvements in attainment by parental involvement is mixed and less conclusive (</w:t>
      </w:r>
      <w:r w:rsidR="00E669DE">
        <w:rPr>
          <w:rFonts w:ascii="Times New Roman" w:hAnsi="Times New Roman" w:cs="Times New Roman"/>
          <w:sz w:val="24"/>
        </w:rPr>
        <w:t xml:space="preserve">Education Endowment Foundation, 2018). </w:t>
      </w:r>
      <w:r w:rsidR="000F0A12">
        <w:rPr>
          <w:rFonts w:ascii="Times New Roman" w:hAnsi="Times New Roman" w:cs="Times New Roman"/>
          <w:sz w:val="24"/>
        </w:rPr>
        <w:t>However, i</w:t>
      </w:r>
      <w:r w:rsidR="00F66706">
        <w:rPr>
          <w:rFonts w:ascii="Times New Roman" w:hAnsi="Times New Roman" w:cs="Times New Roman"/>
          <w:sz w:val="24"/>
        </w:rPr>
        <w:t>t also highlight</w:t>
      </w:r>
      <w:r w:rsidR="003A4078">
        <w:rPr>
          <w:rFonts w:ascii="Times New Roman" w:hAnsi="Times New Roman" w:cs="Times New Roman"/>
          <w:sz w:val="24"/>
        </w:rPr>
        <w:t>ed</w:t>
      </w:r>
      <w:r w:rsidR="00F66706">
        <w:rPr>
          <w:rFonts w:ascii="Times New Roman" w:hAnsi="Times New Roman" w:cs="Times New Roman"/>
          <w:sz w:val="24"/>
        </w:rPr>
        <w:t xml:space="preserve"> that it is effective and has moderate costs but in education it normally works better with younger children. </w:t>
      </w:r>
      <w:r w:rsidR="000F0A12">
        <w:rPr>
          <w:rFonts w:ascii="Times New Roman" w:hAnsi="Times New Roman" w:cs="Times New Roman"/>
          <w:sz w:val="24"/>
        </w:rPr>
        <w:t xml:space="preserve">Furthermore, </w:t>
      </w:r>
      <w:r w:rsidR="00947D7C">
        <w:rPr>
          <w:rFonts w:ascii="Times New Roman" w:hAnsi="Times New Roman" w:cs="Times New Roman"/>
          <w:sz w:val="24"/>
        </w:rPr>
        <w:t>Schools must be careful how they introduce parental involvement schemes. Parents with low qualifications potentially lack confidence to converse with a professional. This makes parent and teacher conversations less effective. Also, schools cannot just think that because a parent is not helping with a child’s homework it automatically means they do not care. Literature highlights that</w:t>
      </w:r>
      <w:r w:rsidR="00B0682B">
        <w:rPr>
          <w:rFonts w:ascii="Times New Roman" w:hAnsi="Times New Roman" w:cs="Times New Roman"/>
          <w:sz w:val="24"/>
        </w:rPr>
        <w:t xml:space="preserve"> some child might not be able to be provided with help as their </w:t>
      </w:r>
      <w:r w:rsidR="009E0AB2">
        <w:rPr>
          <w:rFonts w:ascii="Times New Roman" w:hAnsi="Times New Roman" w:cs="Times New Roman"/>
          <w:sz w:val="24"/>
        </w:rPr>
        <w:t>parent’s</w:t>
      </w:r>
      <w:r w:rsidR="00B0682B">
        <w:rPr>
          <w:rFonts w:ascii="Times New Roman" w:hAnsi="Times New Roman" w:cs="Times New Roman"/>
          <w:sz w:val="24"/>
        </w:rPr>
        <w:t xml:space="preserve"> literacy rates could be </w:t>
      </w:r>
      <w:r w:rsidR="007D14A4">
        <w:rPr>
          <w:rFonts w:ascii="Times New Roman" w:hAnsi="Times New Roman" w:cs="Times New Roman"/>
          <w:sz w:val="24"/>
        </w:rPr>
        <w:t>inadequate</w:t>
      </w:r>
      <w:r w:rsidR="00B0682B">
        <w:rPr>
          <w:rFonts w:ascii="Times New Roman" w:hAnsi="Times New Roman" w:cs="Times New Roman"/>
          <w:sz w:val="24"/>
        </w:rPr>
        <w:t>.</w:t>
      </w:r>
      <w:r w:rsidR="009E0AB2">
        <w:rPr>
          <w:rFonts w:ascii="Times New Roman" w:hAnsi="Times New Roman" w:cs="Times New Roman"/>
          <w:sz w:val="24"/>
        </w:rPr>
        <w:t xml:space="preserve"> This is when schools should look to provide opportunities for parents to work on their literacy alongside their children with the help of partnerships (Children in Wales, 2012). </w:t>
      </w:r>
      <w:r w:rsidR="00853F96">
        <w:rPr>
          <w:rFonts w:ascii="Times New Roman" w:hAnsi="Times New Roman" w:cs="Times New Roman"/>
          <w:sz w:val="24"/>
        </w:rPr>
        <w:t xml:space="preserve">It is not just literacy, numeracy or digital competency that should be a focus in schools today but skills. These skills could potentially benefit the schools in the long-term. They could include finance management into </w:t>
      </w:r>
      <w:r w:rsidR="000F1B91">
        <w:rPr>
          <w:rFonts w:ascii="Times New Roman" w:hAnsi="Times New Roman" w:cs="Times New Roman"/>
          <w:sz w:val="24"/>
        </w:rPr>
        <w:t xml:space="preserve">their curriculum such as budgeting and bill paying as this can help all pupils avoid future debt and managing their money (Children in Wales, 2018). </w:t>
      </w:r>
      <w:r w:rsidR="007B5D95">
        <w:rPr>
          <w:rFonts w:ascii="Times New Roman" w:hAnsi="Times New Roman" w:cs="Times New Roman"/>
          <w:sz w:val="24"/>
        </w:rPr>
        <w:t xml:space="preserve">This can potentially help families prosper and increase trust in education for the future. </w:t>
      </w:r>
      <w:r w:rsidR="00FD705A">
        <w:rPr>
          <w:rFonts w:ascii="Times New Roman" w:hAnsi="Times New Roman" w:cs="Times New Roman"/>
          <w:sz w:val="24"/>
        </w:rPr>
        <w:t>This emphasis on skills is highlighted with School X as in their narrowing the gap action plan they look to career agencies and work</w:t>
      </w:r>
      <w:r w:rsidR="007636AF">
        <w:rPr>
          <w:rFonts w:ascii="Times New Roman" w:hAnsi="Times New Roman" w:cs="Times New Roman"/>
          <w:sz w:val="24"/>
        </w:rPr>
        <w:t>-</w:t>
      </w:r>
      <w:r w:rsidR="00FD705A">
        <w:rPr>
          <w:rFonts w:ascii="Times New Roman" w:hAnsi="Times New Roman" w:cs="Times New Roman"/>
          <w:sz w:val="24"/>
        </w:rPr>
        <w:t xml:space="preserve">related events to motivate those learners who have </w:t>
      </w:r>
      <w:r w:rsidR="009958A4">
        <w:rPr>
          <w:rFonts w:ascii="Times New Roman" w:hAnsi="Times New Roman" w:cs="Times New Roman"/>
          <w:sz w:val="24"/>
        </w:rPr>
        <w:t>an</w:t>
      </w:r>
      <w:r w:rsidR="00FD705A">
        <w:rPr>
          <w:rFonts w:ascii="Times New Roman" w:hAnsi="Times New Roman" w:cs="Times New Roman"/>
          <w:sz w:val="24"/>
        </w:rPr>
        <w:t xml:space="preserve"> interest in what the future might hold </w:t>
      </w:r>
      <w:r w:rsidR="00FD705A">
        <w:rPr>
          <w:rFonts w:ascii="Times New Roman" w:hAnsi="Times New Roman" w:cs="Times New Roman"/>
          <w:sz w:val="24"/>
        </w:rPr>
        <w:lastRenderedPageBreak/>
        <w:t xml:space="preserve">for them. It gives the child more knowledge to what the world of work looks like and will help them know what they need to achieve in school to gain access to those industries.  </w:t>
      </w:r>
    </w:p>
    <w:p w14:paraId="159894E7" w14:textId="227C1859" w:rsidR="00AB0D28" w:rsidRDefault="00621791" w:rsidP="0097473D">
      <w:pPr>
        <w:spacing w:line="480" w:lineRule="auto"/>
        <w:rPr>
          <w:rFonts w:ascii="Times New Roman" w:hAnsi="Times New Roman" w:cs="Times New Roman"/>
          <w:sz w:val="24"/>
        </w:rPr>
      </w:pPr>
      <w:r>
        <w:rPr>
          <w:rFonts w:ascii="Times New Roman" w:hAnsi="Times New Roman" w:cs="Times New Roman"/>
          <w:sz w:val="24"/>
        </w:rPr>
        <w:tab/>
        <w:t>At the moment, Pupil Deprivation Grants (PDG)</w:t>
      </w:r>
      <w:r w:rsidR="00EE6E49">
        <w:rPr>
          <w:rFonts w:ascii="Times New Roman" w:hAnsi="Times New Roman" w:cs="Times New Roman"/>
          <w:sz w:val="24"/>
        </w:rPr>
        <w:t xml:space="preserve"> are being discussed by several parties</w:t>
      </w:r>
      <w:r w:rsidR="00354C54">
        <w:rPr>
          <w:rFonts w:ascii="Times New Roman" w:hAnsi="Times New Roman" w:cs="Times New Roman"/>
          <w:sz w:val="24"/>
        </w:rPr>
        <w:t xml:space="preserve"> who are invested in</w:t>
      </w:r>
      <w:r w:rsidR="00332DDE">
        <w:rPr>
          <w:rFonts w:ascii="Times New Roman" w:hAnsi="Times New Roman" w:cs="Times New Roman"/>
          <w:sz w:val="24"/>
        </w:rPr>
        <w:t xml:space="preserve"> tackling</w:t>
      </w:r>
      <w:r w:rsidR="00354C54">
        <w:rPr>
          <w:rFonts w:ascii="Times New Roman" w:hAnsi="Times New Roman" w:cs="Times New Roman"/>
          <w:sz w:val="24"/>
        </w:rPr>
        <w:t xml:space="preserve"> poverty in Wales.</w:t>
      </w:r>
      <w:r w:rsidR="00826EB0">
        <w:rPr>
          <w:rFonts w:ascii="Times New Roman" w:hAnsi="Times New Roman" w:cs="Times New Roman"/>
          <w:sz w:val="24"/>
        </w:rPr>
        <w:t xml:space="preserve"> Tackling</w:t>
      </w:r>
      <w:r w:rsidR="00D85386">
        <w:rPr>
          <w:rFonts w:ascii="Times New Roman" w:hAnsi="Times New Roman" w:cs="Times New Roman"/>
          <w:sz w:val="24"/>
        </w:rPr>
        <w:t xml:space="preserve"> poverty is Welsh Government’s top priority and PDG is </w:t>
      </w:r>
      <w:r w:rsidR="00763EC1">
        <w:rPr>
          <w:rFonts w:ascii="Times New Roman" w:hAnsi="Times New Roman" w:cs="Times New Roman"/>
          <w:sz w:val="24"/>
        </w:rPr>
        <w:t xml:space="preserve">the </w:t>
      </w:r>
      <w:r w:rsidR="00D85386">
        <w:rPr>
          <w:rFonts w:ascii="Times New Roman" w:hAnsi="Times New Roman" w:cs="Times New Roman"/>
          <w:sz w:val="24"/>
        </w:rPr>
        <w:t xml:space="preserve">main financial lever in which the government uses for </w:t>
      </w:r>
      <w:r w:rsidR="00944E0E">
        <w:rPr>
          <w:rFonts w:ascii="Times New Roman" w:hAnsi="Times New Roman" w:cs="Times New Roman"/>
          <w:sz w:val="24"/>
        </w:rPr>
        <w:t>schools</w:t>
      </w:r>
      <w:r w:rsidR="00D85386">
        <w:rPr>
          <w:rFonts w:ascii="Times New Roman" w:hAnsi="Times New Roman" w:cs="Times New Roman"/>
          <w:sz w:val="24"/>
        </w:rPr>
        <w:t xml:space="preserve"> to raise results</w:t>
      </w:r>
      <w:r w:rsidR="00B36C78">
        <w:rPr>
          <w:rFonts w:ascii="Times New Roman" w:hAnsi="Times New Roman" w:cs="Times New Roman"/>
          <w:sz w:val="24"/>
        </w:rPr>
        <w:t xml:space="preserve"> (</w:t>
      </w:r>
      <w:r w:rsidR="00B57447">
        <w:rPr>
          <w:rFonts w:ascii="Times New Roman" w:hAnsi="Times New Roman" w:cs="Times New Roman"/>
          <w:sz w:val="24"/>
        </w:rPr>
        <w:t>Assembly.Wales, 2018)</w:t>
      </w:r>
      <w:r w:rsidR="004A57EB">
        <w:rPr>
          <w:rFonts w:ascii="Times New Roman" w:hAnsi="Times New Roman" w:cs="Times New Roman"/>
          <w:sz w:val="24"/>
        </w:rPr>
        <w:t xml:space="preserve">. </w:t>
      </w:r>
      <w:r w:rsidR="00332DDE">
        <w:rPr>
          <w:rFonts w:ascii="Times New Roman" w:hAnsi="Times New Roman" w:cs="Times New Roman"/>
          <w:sz w:val="24"/>
        </w:rPr>
        <w:t xml:space="preserve">The amount </w:t>
      </w:r>
      <w:r w:rsidR="00944E0E">
        <w:rPr>
          <w:rFonts w:ascii="Times New Roman" w:hAnsi="Times New Roman" w:cs="Times New Roman"/>
          <w:sz w:val="24"/>
        </w:rPr>
        <w:t xml:space="preserve">a </w:t>
      </w:r>
      <w:r w:rsidR="00332DDE">
        <w:rPr>
          <w:rFonts w:ascii="Times New Roman" w:hAnsi="Times New Roman" w:cs="Times New Roman"/>
          <w:sz w:val="24"/>
        </w:rPr>
        <w:t xml:space="preserve">school gets from the PDG can really </w:t>
      </w:r>
      <w:r w:rsidR="00254C1C">
        <w:rPr>
          <w:rFonts w:ascii="Times New Roman" w:hAnsi="Times New Roman" w:cs="Times New Roman"/>
          <w:sz w:val="24"/>
        </w:rPr>
        <w:t>affect</w:t>
      </w:r>
      <w:r w:rsidR="00332DDE">
        <w:rPr>
          <w:rFonts w:ascii="Times New Roman" w:hAnsi="Times New Roman" w:cs="Times New Roman"/>
          <w:sz w:val="24"/>
        </w:rPr>
        <w:t xml:space="preserve"> its impact on narrowing the </w:t>
      </w:r>
      <w:r w:rsidR="00205A32">
        <w:rPr>
          <w:rFonts w:ascii="Times New Roman" w:hAnsi="Times New Roman" w:cs="Times New Roman"/>
          <w:sz w:val="24"/>
        </w:rPr>
        <w:t xml:space="preserve">attainment </w:t>
      </w:r>
      <w:r w:rsidR="00332DDE">
        <w:rPr>
          <w:rFonts w:ascii="Times New Roman" w:hAnsi="Times New Roman" w:cs="Times New Roman"/>
          <w:sz w:val="24"/>
        </w:rPr>
        <w:t>gap between its learners.</w:t>
      </w:r>
      <w:r w:rsidR="00D45BD9">
        <w:rPr>
          <w:rFonts w:ascii="Times New Roman" w:hAnsi="Times New Roman" w:cs="Times New Roman"/>
          <w:sz w:val="24"/>
        </w:rPr>
        <w:t xml:space="preserve"> It helps the poorest of schools provide opportunities to raise attainment for its e-FSM learners </w:t>
      </w:r>
      <w:r w:rsidR="0022533D">
        <w:rPr>
          <w:rFonts w:ascii="Times New Roman" w:hAnsi="Times New Roman" w:cs="Times New Roman"/>
          <w:sz w:val="24"/>
        </w:rPr>
        <w:t xml:space="preserve">(Children in Wales, 2013). </w:t>
      </w:r>
      <w:r w:rsidR="006A0E0D">
        <w:rPr>
          <w:rFonts w:ascii="Times New Roman" w:hAnsi="Times New Roman" w:cs="Times New Roman"/>
          <w:sz w:val="24"/>
        </w:rPr>
        <w:t xml:space="preserve">The PDG is invaluable within schools; however, evidence does not </w:t>
      </w:r>
      <w:r w:rsidR="00932748">
        <w:rPr>
          <w:rFonts w:ascii="Times New Roman" w:hAnsi="Times New Roman" w:cs="Times New Roman"/>
          <w:sz w:val="24"/>
        </w:rPr>
        <w:t xml:space="preserve">fully back up its contribution to raising attainment. The gap between learners </w:t>
      </w:r>
      <w:r w:rsidR="00791F7A">
        <w:rPr>
          <w:rFonts w:ascii="Times New Roman" w:hAnsi="Times New Roman" w:cs="Times New Roman"/>
          <w:sz w:val="24"/>
        </w:rPr>
        <w:t>h</w:t>
      </w:r>
      <w:r w:rsidR="00932748">
        <w:rPr>
          <w:rFonts w:ascii="Times New Roman" w:hAnsi="Times New Roman" w:cs="Times New Roman"/>
          <w:sz w:val="24"/>
        </w:rPr>
        <w:t>as narrowed in recent years and evidence suggests that, “this trend had started before the introduction of the PDG and it is difficult to discern to what extent it can be directly attributed to the grant funding.” (Assembly.Wales, 2018</w:t>
      </w:r>
      <w:r w:rsidR="00932748" w:rsidRPr="0007006B">
        <w:rPr>
          <w:rFonts w:ascii="Times New Roman" w:hAnsi="Times New Roman" w:cs="Times New Roman"/>
          <w:sz w:val="24"/>
        </w:rPr>
        <w:t>).</w:t>
      </w:r>
      <w:r w:rsidR="005B3244" w:rsidRPr="0007006B">
        <w:rPr>
          <w:rFonts w:ascii="Times New Roman" w:hAnsi="Times New Roman" w:cs="Times New Roman"/>
          <w:sz w:val="24"/>
        </w:rPr>
        <w:t xml:space="preserve"> </w:t>
      </w:r>
      <w:r w:rsidR="004A0636" w:rsidRPr="0007006B">
        <w:rPr>
          <w:rFonts w:ascii="Times New Roman" w:hAnsi="Times New Roman" w:cs="Times New Roman"/>
          <w:sz w:val="24"/>
        </w:rPr>
        <w:t xml:space="preserve">School X published a report of the use of it grants (Appendix </w:t>
      </w:r>
      <w:r w:rsidR="00E31464">
        <w:rPr>
          <w:rFonts w:ascii="Times New Roman" w:hAnsi="Times New Roman" w:cs="Times New Roman"/>
          <w:sz w:val="24"/>
        </w:rPr>
        <w:t>4</w:t>
      </w:r>
      <w:r w:rsidR="004A0636" w:rsidRPr="0007006B">
        <w:rPr>
          <w:rFonts w:ascii="Times New Roman" w:hAnsi="Times New Roman" w:cs="Times New Roman"/>
          <w:sz w:val="24"/>
        </w:rPr>
        <w:t xml:space="preserve">). </w:t>
      </w:r>
      <w:r w:rsidR="00827E89" w:rsidRPr="0007006B">
        <w:rPr>
          <w:rFonts w:ascii="Times New Roman" w:hAnsi="Times New Roman" w:cs="Times New Roman"/>
          <w:sz w:val="24"/>
        </w:rPr>
        <w:t>It clearly shows the importance of th</w:t>
      </w:r>
      <w:r w:rsidR="00F947FD">
        <w:rPr>
          <w:rFonts w:ascii="Times New Roman" w:hAnsi="Times New Roman" w:cs="Times New Roman"/>
          <w:sz w:val="24"/>
        </w:rPr>
        <w:t>e</w:t>
      </w:r>
      <w:r w:rsidR="00827E89" w:rsidRPr="0007006B">
        <w:rPr>
          <w:rFonts w:ascii="Times New Roman" w:hAnsi="Times New Roman" w:cs="Times New Roman"/>
          <w:sz w:val="24"/>
        </w:rPr>
        <w:t xml:space="preserve"> grant plays within school and the employment of extra </w:t>
      </w:r>
      <w:r w:rsidR="005B3244" w:rsidRPr="0007006B">
        <w:rPr>
          <w:rFonts w:ascii="Times New Roman" w:hAnsi="Times New Roman" w:cs="Times New Roman"/>
          <w:sz w:val="24"/>
        </w:rPr>
        <w:t>intervention staff. This demonstrate</w:t>
      </w:r>
      <w:r w:rsidR="00D168E3">
        <w:rPr>
          <w:rFonts w:ascii="Times New Roman" w:hAnsi="Times New Roman" w:cs="Times New Roman"/>
          <w:sz w:val="24"/>
        </w:rPr>
        <w:t>d</w:t>
      </w:r>
      <w:r w:rsidR="005B3244" w:rsidRPr="0007006B">
        <w:rPr>
          <w:rFonts w:ascii="Times New Roman" w:hAnsi="Times New Roman" w:cs="Times New Roman"/>
          <w:sz w:val="24"/>
        </w:rPr>
        <w:t xml:space="preserve"> that correct use of awarded grants will make an impact on the pupils’ learning regardless of what some evidence by the Welsh Assembly states. </w:t>
      </w:r>
    </w:p>
    <w:p w14:paraId="3213A34F" w14:textId="0EB79521" w:rsidR="00D63FC5" w:rsidRPr="00D63FC5" w:rsidRDefault="00D63FC5" w:rsidP="0097473D">
      <w:pPr>
        <w:spacing w:line="480" w:lineRule="auto"/>
        <w:rPr>
          <w:rFonts w:ascii="Times New Roman" w:hAnsi="Times New Roman" w:cs="Times New Roman"/>
          <w:sz w:val="24"/>
          <w:u w:val="single"/>
        </w:rPr>
      </w:pPr>
      <w:r>
        <w:rPr>
          <w:rFonts w:ascii="Times New Roman" w:hAnsi="Times New Roman" w:cs="Times New Roman"/>
          <w:sz w:val="24"/>
          <w:u w:val="single"/>
        </w:rPr>
        <w:t xml:space="preserve">Critical analysis of why poverty and attainment </w:t>
      </w:r>
      <w:r w:rsidR="00F616CC">
        <w:rPr>
          <w:rFonts w:ascii="Times New Roman" w:hAnsi="Times New Roman" w:cs="Times New Roman"/>
          <w:sz w:val="24"/>
          <w:u w:val="single"/>
        </w:rPr>
        <w:t>need</w:t>
      </w:r>
      <w:r>
        <w:rPr>
          <w:rFonts w:ascii="Times New Roman" w:hAnsi="Times New Roman" w:cs="Times New Roman"/>
          <w:sz w:val="24"/>
          <w:u w:val="single"/>
        </w:rPr>
        <w:t xml:space="preserve"> to be worked on in School X</w:t>
      </w:r>
    </w:p>
    <w:p w14:paraId="6D8F6D37" w14:textId="52D36A69" w:rsidR="00A560F2" w:rsidRDefault="00A560F2" w:rsidP="0097473D">
      <w:pPr>
        <w:spacing w:line="480" w:lineRule="auto"/>
        <w:rPr>
          <w:rFonts w:ascii="Times New Roman" w:hAnsi="Times New Roman" w:cs="Times New Roman"/>
          <w:sz w:val="24"/>
        </w:rPr>
      </w:pPr>
      <w:r>
        <w:rPr>
          <w:rFonts w:ascii="Times New Roman" w:hAnsi="Times New Roman" w:cs="Times New Roman"/>
          <w:sz w:val="24"/>
        </w:rPr>
        <w:tab/>
        <w:t xml:space="preserve">School X’s Estyn report </w:t>
      </w:r>
      <w:r w:rsidR="005D73CB">
        <w:rPr>
          <w:rFonts w:ascii="Times New Roman" w:hAnsi="Times New Roman" w:cs="Times New Roman"/>
          <w:sz w:val="24"/>
        </w:rPr>
        <w:t>in 2015</w:t>
      </w:r>
      <w:r w:rsidR="002216E7">
        <w:rPr>
          <w:rFonts w:ascii="Times New Roman" w:hAnsi="Times New Roman" w:cs="Times New Roman"/>
          <w:sz w:val="24"/>
        </w:rPr>
        <w:t>,</w:t>
      </w:r>
      <w:r w:rsidR="005D73CB">
        <w:rPr>
          <w:rFonts w:ascii="Times New Roman" w:hAnsi="Times New Roman" w:cs="Times New Roman"/>
          <w:sz w:val="24"/>
        </w:rPr>
        <w:t xml:space="preserve"> </w:t>
      </w:r>
      <w:r>
        <w:rPr>
          <w:rFonts w:ascii="Times New Roman" w:hAnsi="Times New Roman" w:cs="Times New Roman"/>
          <w:sz w:val="24"/>
        </w:rPr>
        <w:t xml:space="preserve">presented evidence that more initiatives were needed to be put in place to narrow the </w:t>
      </w:r>
      <w:r w:rsidR="004B04B0">
        <w:rPr>
          <w:rFonts w:ascii="Times New Roman" w:hAnsi="Times New Roman" w:cs="Times New Roman"/>
          <w:sz w:val="24"/>
        </w:rPr>
        <w:t xml:space="preserve">attainment </w:t>
      </w:r>
      <w:r>
        <w:rPr>
          <w:rFonts w:ascii="Times New Roman" w:hAnsi="Times New Roman" w:cs="Times New Roman"/>
          <w:sz w:val="24"/>
        </w:rPr>
        <w:t>gap</w:t>
      </w:r>
      <w:r w:rsidR="007F783C">
        <w:rPr>
          <w:rFonts w:ascii="Times New Roman" w:hAnsi="Times New Roman" w:cs="Times New Roman"/>
          <w:sz w:val="24"/>
        </w:rPr>
        <w:t xml:space="preserve"> between e-FSM and non-FSM learners. The</w:t>
      </w:r>
      <w:r w:rsidR="006E36A7">
        <w:rPr>
          <w:rFonts w:ascii="Times New Roman" w:hAnsi="Times New Roman" w:cs="Times New Roman"/>
          <w:sz w:val="24"/>
        </w:rPr>
        <w:t xml:space="preserve"> evidence was in the form of performance data. </w:t>
      </w:r>
      <w:r w:rsidR="00583467">
        <w:rPr>
          <w:rFonts w:ascii="Times New Roman" w:hAnsi="Times New Roman" w:cs="Times New Roman"/>
          <w:sz w:val="24"/>
        </w:rPr>
        <w:t xml:space="preserve">The school is part of a family of schools in the county. </w:t>
      </w:r>
      <w:r w:rsidR="002052E6">
        <w:rPr>
          <w:rFonts w:ascii="Times New Roman" w:hAnsi="Times New Roman" w:cs="Times New Roman"/>
          <w:sz w:val="24"/>
        </w:rPr>
        <w:t>As aforementioned, t</w:t>
      </w:r>
      <w:r w:rsidR="00583467">
        <w:rPr>
          <w:rFonts w:ascii="Times New Roman" w:hAnsi="Times New Roman" w:cs="Times New Roman"/>
          <w:sz w:val="24"/>
        </w:rPr>
        <w:t xml:space="preserve">he report showed that difference in performance between e-FSM learners and non-FSM learners was lower than the family of </w:t>
      </w:r>
      <w:r w:rsidR="00372C57">
        <w:rPr>
          <w:rFonts w:ascii="Times New Roman" w:hAnsi="Times New Roman" w:cs="Times New Roman"/>
          <w:sz w:val="24"/>
        </w:rPr>
        <w:t>schools’</w:t>
      </w:r>
      <w:r w:rsidR="00583467">
        <w:rPr>
          <w:rFonts w:ascii="Times New Roman" w:hAnsi="Times New Roman" w:cs="Times New Roman"/>
          <w:sz w:val="24"/>
        </w:rPr>
        <w:t xml:space="preserve"> average</w:t>
      </w:r>
      <w:r w:rsidR="00C271C3">
        <w:rPr>
          <w:rFonts w:ascii="Times New Roman" w:hAnsi="Times New Roman" w:cs="Times New Roman"/>
          <w:sz w:val="24"/>
        </w:rPr>
        <w:t xml:space="preserve"> (Estyn, 201</w:t>
      </w:r>
      <w:r w:rsidR="002052E6">
        <w:rPr>
          <w:rFonts w:ascii="Times New Roman" w:hAnsi="Times New Roman" w:cs="Times New Roman"/>
          <w:sz w:val="24"/>
        </w:rPr>
        <w:t>5</w:t>
      </w:r>
      <w:r w:rsidR="00C271C3">
        <w:rPr>
          <w:rFonts w:ascii="Times New Roman" w:hAnsi="Times New Roman" w:cs="Times New Roman"/>
          <w:sz w:val="24"/>
        </w:rPr>
        <w:t>)</w:t>
      </w:r>
      <w:r w:rsidR="006D6033">
        <w:rPr>
          <w:rFonts w:ascii="Times New Roman" w:hAnsi="Times New Roman" w:cs="Times New Roman"/>
          <w:sz w:val="24"/>
        </w:rPr>
        <w:t xml:space="preserve">. </w:t>
      </w:r>
      <w:r w:rsidR="00372C57">
        <w:rPr>
          <w:rFonts w:ascii="Times New Roman" w:hAnsi="Times New Roman" w:cs="Times New Roman"/>
          <w:sz w:val="24"/>
        </w:rPr>
        <w:t>The report went on to illustrate that</w:t>
      </w:r>
      <w:r w:rsidR="00857530">
        <w:rPr>
          <w:rFonts w:ascii="Times New Roman" w:hAnsi="Times New Roman" w:cs="Times New Roman"/>
          <w:sz w:val="24"/>
        </w:rPr>
        <w:t>,</w:t>
      </w:r>
      <w:r w:rsidR="00372C57">
        <w:rPr>
          <w:rFonts w:ascii="Times New Roman" w:hAnsi="Times New Roman" w:cs="Times New Roman"/>
          <w:sz w:val="24"/>
        </w:rPr>
        <w:t xml:space="preserve"> a year before the inspection</w:t>
      </w:r>
      <w:r w:rsidR="00857530">
        <w:rPr>
          <w:rFonts w:ascii="Times New Roman" w:hAnsi="Times New Roman" w:cs="Times New Roman"/>
          <w:sz w:val="24"/>
        </w:rPr>
        <w:t>,</w:t>
      </w:r>
      <w:r w:rsidR="00372C57">
        <w:rPr>
          <w:rFonts w:ascii="Times New Roman" w:hAnsi="Times New Roman" w:cs="Times New Roman"/>
          <w:sz w:val="24"/>
        </w:rPr>
        <w:t xml:space="preserve"> performance overall in the </w:t>
      </w:r>
      <w:r w:rsidR="00372C57">
        <w:rPr>
          <w:rFonts w:ascii="Times New Roman" w:hAnsi="Times New Roman" w:cs="Times New Roman"/>
          <w:sz w:val="24"/>
        </w:rPr>
        <w:lastRenderedPageBreak/>
        <w:t xml:space="preserve">level two </w:t>
      </w:r>
      <w:r w:rsidR="00654277">
        <w:rPr>
          <w:rFonts w:ascii="Times New Roman" w:hAnsi="Times New Roman" w:cs="Times New Roman"/>
          <w:sz w:val="24"/>
        </w:rPr>
        <w:t>threshold</w:t>
      </w:r>
      <w:r w:rsidR="00372C57">
        <w:rPr>
          <w:rFonts w:ascii="Times New Roman" w:hAnsi="Times New Roman" w:cs="Times New Roman"/>
          <w:sz w:val="24"/>
        </w:rPr>
        <w:t xml:space="preserve"> which included English and Maths had slightly decreased. Consequently, this meant that in comparison with similar schools, school X was in the lower half based on levels of e-FSM</w:t>
      </w:r>
      <w:r w:rsidR="001763C2">
        <w:rPr>
          <w:rFonts w:ascii="Times New Roman" w:hAnsi="Times New Roman" w:cs="Times New Roman"/>
          <w:sz w:val="24"/>
        </w:rPr>
        <w:t xml:space="preserve"> (Estyn, 2015).</w:t>
      </w:r>
      <w:r w:rsidR="00BC2481">
        <w:rPr>
          <w:rFonts w:ascii="Times New Roman" w:hAnsi="Times New Roman" w:cs="Times New Roman"/>
          <w:sz w:val="24"/>
        </w:rPr>
        <w:t xml:space="preserve"> </w:t>
      </w:r>
      <w:r w:rsidR="00857530">
        <w:rPr>
          <w:rFonts w:ascii="Times New Roman" w:hAnsi="Times New Roman" w:cs="Times New Roman"/>
          <w:sz w:val="24"/>
        </w:rPr>
        <w:t>The report also goes on to state that in the year before the inspection performance of e-FSM in core subject indicators was again in the lower half when compared to similar schools (Estyn, 2015).</w:t>
      </w:r>
      <w:r w:rsidR="002D26B4">
        <w:rPr>
          <w:rFonts w:ascii="Times New Roman" w:hAnsi="Times New Roman" w:cs="Times New Roman"/>
          <w:sz w:val="24"/>
        </w:rPr>
        <w:t xml:space="preserve"> </w:t>
      </w:r>
      <w:r w:rsidR="00A93460" w:rsidRPr="00A93460">
        <w:rPr>
          <w:rFonts w:ascii="Times New Roman" w:hAnsi="Times New Roman" w:cs="Times New Roman"/>
          <w:sz w:val="24"/>
        </w:rPr>
        <w:t>Thi</w:t>
      </w:r>
      <w:r w:rsidR="00A93460">
        <w:rPr>
          <w:rFonts w:ascii="Times New Roman" w:hAnsi="Times New Roman" w:cs="Times New Roman"/>
          <w:sz w:val="24"/>
        </w:rPr>
        <w:t>s evidence suggests to us that the school needs to continue improve its efforts in narrowing the attainment gap. It is also show</w:t>
      </w:r>
      <w:r w:rsidR="00726570">
        <w:rPr>
          <w:rFonts w:ascii="Times New Roman" w:hAnsi="Times New Roman" w:cs="Times New Roman"/>
          <w:sz w:val="24"/>
        </w:rPr>
        <w:t>ed</w:t>
      </w:r>
      <w:r w:rsidR="00A93460">
        <w:rPr>
          <w:rFonts w:ascii="Times New Roman" w:hAnsi="Times New Roman" w:cs="Times New Roman"/>
          <w:sz w:val="24"/>
        </w:rPr>
        <w:t xml:space="preserve"> that they need to embrace Estyn’s report and learn from the experience.</w:t>
      </w:r>
    </w:p>
    <w:p w14:paraId="7433A7B9" w14:textId="795D782B" w:rsidR="00691081" w:rsidRPr="00691081" w:rsidRDefault="00691081" w:rsidP="0097473D">
      <w:pPr>
        <w:spacing w:line="480" w:lineRule="auto"/>
        <w:rPr>
          <w:rFonts w:ascii="Times New Roman" w:hAnsi="Times New Roman" w:cs="Times New Roman"/>
          <w:sz w:val="24"/>
          <w:u w:val="single"/>
        </w:rPr>
      </w:pPr>
      <w:r w:rsidRPr="00691081">
        <w:rPr>
          <w:rFonts w:ascii="Times New Roman" w:hAnsi="Times New Roman" w:cs="Times New Roman"/>
          <w:sz w:val="24"/>
          <w:u w:val="single"/>
        </w:rPr>
        <w:t>A focus on the initiative of Professional development and how the school uses it</w:t>
      </w:r>
    </w:p>
    <w:p w14:paraId="1E0A3A74" w14:textId="10D6E6FF" w:rsidR="00A3738A" w:rsidRDefault="00204B76" w:rsidP="0097473D">
      <w:pPr>
        <w:spacing w:line="480" w:lineRule="auto"/>
        <w:rPr>
          <w:rFonts w:ascii="Times New Roman" w:hAnsi="Times New Roman" w:cs="Times New Roman"/>
          <w:sz w:val="24"/>
        </w:rPr>
      </w:pPr>
      <w:r>
        <w:rPr>
          <w:rFonts w:ascii="Times New Roman" w:hAnsi="Times New Roman" w:cs="Times New Roman"/>
          <w:sz w:val="24"/>
        </w:rPr>
        <w:tab/>
      </w:r>
      <w:r w:rsidR="00982F7C">
        <w:rPr>
          <w:rFonts w:ascii="Times New Roman" w:hAnsi="Times New Roman" w:cs="Times New Roman"/>
          <w:sz w:val="24"/>
        </w:rPr>
        <w:t>School X’s</w:t>
      </w:r>
      <w:r>
        <w:rPr>
          <w:rFonts w:ascii="Times New Roman" w:hAnsi="Times New Roman" w:cs="Times New Roman"/>
          <w:sz w:val="24"/>
        </w:rPr>
        <w:t xml:space="preserve"> Estyn report </w:t>
      </w:r>
      <w:r w:rsidR="00982F7C">
        <w:rPr>
          <w:rFonts w:ascii="Times New Roman" w:hAnsi="Times New Roman" w:cs="Times New Roman"/>
          <w:sz w:val="24"/>
        </w:rPr>
        <w:t>(2015), gave recommendation</w:t>
      </w:r>
      <w:r w:rsidR="001A0420">
        <w:rPr>
          <w:rFonts w:ascii="Times New Roman" w:hAnsi="Times New Roman" w:cs="Times New Roman"/>
          <w:sz w:val="24"/>
        </w:rPr>
        <w:t>s</w:t>
      </w:r>
      <w:r w:rsidR="00982F7C">
        <w:rPr>
          <w:rFonts w:ascii="Times New Roman" w:hAnsi="Times New Roman" w:cs="Times New Roman"/>
          <w:sz w:val="24"/>
        </w:rPr>
        <w:t xml:space="preserve"> to the school. Th</w:t>
      </w:r>
      <w:r w:rsidR="001A0420">
        <w:rPr>
          <w:rFonts w:ascii="Times New Roman" w:hAnsi="Times New Roman" w:cs="Times New Roman"/>
          <w:sz w:val="24"/>
        </w:rPr>
        <w:t>e one that this report will concentrate on</w:t>
      </w:r>
      <w:r w:rsidR="00982F7C">
        <w:rPr>
          <w:rFonts w:ascii="Times New Roman" w:hAnsi="Times New Roman" w:cs="Times New Roman"/>
          <w:sz w:val="24"/>
        </w:rPr>
        <w:t xml:space="preserve"> was</w:t>
      </w:r>
      <w:r w:rsidR="00D87DA7">
        <w:rPr>
          <w:rFonts w:ascii="Times New Roman" w:hAnsi="Times New Roman" w:cs="Times New Roman"/>
          <w:sz w:val="24"/>
        </w:rPr>
        <w:t>,</w:t>
      </w:r>
      <w:r w:rsidR="00982F7C">
        <w:rPr>
          <w:rFonts w:ascii="Times New Roman" w:hAnsi="Times New Roman" w:cs="Times New Roman"/>
          <w:sz w:val="24"/>
        </w:rPr>
        <w:t xml:space="preserve"> </w:t>
      </w:r>
      <w:r w:rsidR="001A0420">
        <w:rPr>
          <w:rFonts w:ascii="Times New Roman" w:hAnsi="Times New Roman" w:cs="Times New Roman"/>
          <w:sz w:val="24"/>
        </w:rPr>
        <w:t>the</w:t>
      </w:r>
      <w:r w:rsidR="00982F7C">
        <w:rPr>
          <w:rFonts w:ascii="Times New Roman" w:hAnsi="Times New Roman" w:cs="Times New Roman"/>
          <w:sz w:val="24"/>
        </w:rPr>
        <w:t xml:space="preserve"> spread </w:t>
      </w:r>
      <w:r w:rsidR="00E2756C">
        <w:rPr>
          <w:rFonts w:ascii="Times New Roman" w:hAnsi="Times New Roman" w:cs="Times New Roman"/>
          <w:sz w:val="24"/>
        </w:rPr>
        <w:t xml:space="preserve">of </w:t>
      </w:r>
      <w:r w:rsidR="00982F7C">
        <w:rPr>
          <w:rFonts w:ascii="Times New Roman" w:hAnsi="Times New Roman" w:cs="Times New Roman"/>
          <w:sz w:val="24"/>
        </w:rPr>
        <w:t xml:space="preserve">good </w:t>
      </w:r>
      <w:r w:rsidR="00982F7C" w:rsidRPr="005B29E7">
        <w:rPr>
          <w:rFonts w:ascii="Times New Roman" w:hAnsi="Times New Roman" w:cs="Times New Roman"/>
          <w:sz w:val="24"/>
        </w:rPr>
        <w:t>teaching</w:t>
      </w:r>
      <w:r w:rsidR="009E4046" w:rsidRPr="005B29E7">
        <w:rPr>
          <w:rFonts w:ascii="Times New Roman" w:hAnsi="Times New Roman" w:cs="Times New Roman"/>
          <w:sz w:val="24"/>
        </w:rPr>
        <w:t xml:space="preserve"> practice</w:t>
      </w:r>
      <w:r w:rsidR="00982F7C" w:rsidRPr="005B29E7">
        <w:rPr>
          <w:rFonts w:ascii="Times New Roman" w:hAnsi="Times New Roman" w:cs="Times New Roman"/>
          <w:sz w:val="24"/>
        </w:rPr>
        <w:t xml:space="preserve"> to improve pupil’s outcomes. </w:t>
      </w:r>
      <w:r w:rsidR="00C06D7E" w:rsidRPr="005B29E7">
        <w:rPr>
          <w:rFonts w:ascii="Times New Roman" w:hAnsi="Times New Roman" w:cs="Times New Roman"/>
          <w:sz w:val="24"/>
        </w:rPr>
        <w:t xml:space="preserve">As mentioned before, a way that the school saw to tackle this was through PDS or </w:t>
      </w:r>
      <w:r w:rsidR="009E4046" w:rsidRPr="005B29E7">
        <w:rPr>
          <w:rFonts w:ascii="Times New Roman" w:hAnsi="Times New Roman" w:cs="Times New Roman"/>
          <w:sz w:val="24"/>
        </w:rPr>
        <w:t>C</w:t>
      </w:r>
      <w:r w:rsidR="00C06D7E" w:rsidRPr="005B29E7">
        <w:rPr>
          <w:rFonts w:ascii="Times New Roman" w:hAnsi="Times New Roman" w:cs="Times New Roman"/>
          <w:sz w:val="24"/>
        </w:rPr>
        <w:t xml:space="preserve">ontinued </w:t>
      </w:r>
      <w:r w:rsidR="009E4046" w:rsidRPr="005B29E7">
        <w:rPr>
          <w:rFonts w:ascii="Times New Roman" w:hAnsi="Times New Roman" w:cs="Times New Roman"/>
          <w:sz w:val="24"/>
        </w:rPr>
        <w:t>P</w:t>
      </w:r>
      <w:r w:rsidR="00C06D7E" w:rsidRPr="005B29E7">
        <w:rPr>
          <w:rFonts w:ascii="Times New Roman" w:hAnsi="Times New Roman" w:cs="Times New Roman"/>
          <w:sz w:val="24"/>
        </w:rPr>
        <w:t xml:space="preserve">rofessional </w:t>
      </w:r>
      <w:r w:rsidR="009E4046" w:rsidRPr="005B29E7">
        <w:rPr>
          <w:rFonts w:ascii="Times New Roman" w:hAnsi="Times New Roman" w:cs="Times New Roman"/>
          <w:sz w:val="24"/>
        </w:rPr>
        <w:t>D</w:t>
      </w:r>
      <w:r w:rsidR="00C06D7E" w:rsidRPr="005B29E7">
        <w:rPr>
          <w:rFonts w:ascii="Times New Roman" w:hAnsi="Times New Roman" w:cs="Times New Roman"/>
          <w:sz w:val="24"/>
        </w:rPr>
        <w:t xml:space="preserve">evelopment (CPD) as most of the literature </w:t>
      </w:r>
      <w:r w:rsidR="005B29E7" w:rsidRPr="005B29E7">
        <w:rPr>
          <w:rFonts w:ascii="Times New Roman" w:hAnsi="Times New Roman" w:cs="Times New Roman"/>
          <w:sz w:val="24"/>
        </w:rPr>
        <w:t>refers to it as</w:t>
      </w:r>
      <w:r w:rsidR="00C06D7E">
        <w:rPr>
          <w:rFonts w:ascii="Times New Roman" w:hAnsi="Times New Roman" w:cs="Times New Roman"/>
          <w:sz w:val="24"/>
        </w:rPr>
        <w:t xml:space="preserve">. </w:t>
      </w:r>
      <w:r w:rsidR="00F141C9">
        <w:rPr>
          <w:rFonts w:ascii="Times New Roman" w:hAnsi="Times New Roman" w:cs="Times New Roman"/>
          <w:sz w:val="24"/>
        </w:rPr>
        <w:t>Along with this</w:t>
      </w:r>
      <w:r w:rsidR="00F27F29">
        <w:rPr>
          <w:rFonts w:ascii="Times New Roman" w:hAnsi="Times New Roman" w:cs="Times New Roman"/>
          <w:sz w:val="24"/>
        </w:rPr>
        <w:t>,</w:t>
      </w:r>
      <w:r w:rsidR="00F141C9">
        <w:rPr>
          <w:rFonts w:ascii="Times New Roman" w:hAnsi="Times New Roman" w:cs="Times New Roman"/>
          <w:sz w:val="24"/>
        </w:rPr>
        <w:t xml:space="preserve"> the school are </w:t>
      </w:r>
      <w:r w:rsidR="00F141C9" w:rsidRPr="00726570">
        <w:rPr>
          <w:rFonts w:ascii="Times New Roman" w:hAnsi="Times New Roman" w:cs="Times New Roman"/>
          <w:sz w:val="24"/>
        </w:rPr>
        <w:t>using IRIS connect</w:t>
      </w:r>
      <w:r w:rsidR="00F141C9">
        <w:rPr>
          <w:rFonts w:ascii="Times New Roman" w:hAnsi="Times New Roman" w:cs="Times New Roman"/>
          <w:sz w:val="24"/>
        </w:rPr>
        <w:t xml:space="preserve"> as an element of CPD. This directly correlates with spreading good teaching. </w:t>
      </w:r>
      <w:r w:rsidR="00CA4DAE">
        <w:rPr>
          <w:rFonts w:ascii="Times New Roman" w:hAnsi="Times New Roman" w:cs="Times New Roman"/>
          <w:sz w:val="24"/>
        </w:rPr>
        <w:t>The school pointed out in its PDG statement that it will, “</w:t>
      </w:r>
      <w:r w:rsidR="00CA4DAE" w:rsidRPr="00CA4DAE">
        <w:rPr>
          <w:rFonts w:ascii="Times New Roman" w:hAnsi="Times New Roman" w:cs="Times New Roman"/>
          <w:sz w:val="24"/>
        </w:rPr>
        <w:t>provide specific high-quality training for school staff - we have invested in software and other resources to develop the consistency of high-quality teaching across the school; investment is being made into providing well-focused training for key staff</w:t>
      </w:r>
      <w:r w:rsidR="00CA4DAE">
        <w:rPr>
          <w:rFonts w:ascii="Times New Roman" w:hAnsi="Times New Roman" w:cs="Times New Roman"/>
          <w:sz w:val="24"/>
        </w:rPr>
        <w:t xml:space="preserve">.” (Appendix </w:t>
      </w:r>
      <w:r w:rsidR="00E31464">
        <w:rPr>
          <w:rFonts w:ascii="Times New Roman" w:hAnsi="Times New Roman" w:cs="Times New Roman"/>
          <w:sz w:val="24"/>
        </w:rPr>
        <w:t>4</w:t>
      </w:r>
      <w:r w:rsidR="00CA4DAE">
        <w:rPr>
          <w:rFonts w:ascii="Times New Roman" w:hAnsi="Times New Roman" w:cs="Times New Roman"/>
          <w:sz w:val="24"/>
        </w:rPr>
        <w:t>). Following on from this, w</w:t>
      </w:r>
      <w:r w:rsidR="004761C9">
        <w:rPr>
          <w:rFonts w:ascii="Times New Roman" w:hAnsi="Times New Roman" w:cs="Times New Roman"/>
          <w:sz w:val="24"/>
        </w:rPr>
        <w:t xml:space="preserve">e have talked about the school and departments working together on CPD. </w:t>
      </w:r>
      <w:r w:rsidR="004E5349">
        <w:rPr>
          <w:rFonts w:ascii="Times New Roman" w:hAnsi="Times New Roman" w:cs="Times New Roman"/>
          <w:sz w:val="24"/>
        </w:rPr>
        <w:t xml:space="preserve">Research has shown that, </w:t>
      </w:r>
      <w:r w:rsidR="008D05B5">
        <w:rPr>
          <w:rFonts w:ascii="Times New Roman" w:hAnsi="Times New Roman" w:cs="Times New Roman"/>
          <w:sz w:val="24"/>
        </w:rPr>
        <w:t>“</w:t>
      </w:r>
      <w:r w:rsidR="008D05B5" w:rsidRPr="008D05B5">
        <w:rPr>
          <w:rFonts w:ascii="Times New Roman" w:hAnsi="Times New Roman" w:cs="Times New Roman"/>
          <w:sz w:val="24"/>
        </w:rPr>
        <w:t>creating a collaborative professional learning environment for teachers is the ‘single most important factor’ for successful school improvement</w:t>
      </w:r>
      <w:r w:rsidR="008D05B5">
        <w:rPr>
          <w:rFonts w:ascii="Times New Roman" w:hAnsi="Times New Roman" w:cs="Times New Roman"/>
          <w:sz w:val="24"/>
        </w:rPr>
        <w:t>.” (Janet Goodall et al, 2005</w:t>
      </w:r>
      <w:r w:rsidR="001A0AB8">
        <w:rPr>
          <w:rFonts w:ascii="Times New Roman" w:hAnsi="Times New Roman" w:cs="Times New Roman"/>
          <w:sz w:val="24"/>
        </w:rPr>
        <w:t>, p34</w:t>
      </w:r>
      <w:r w:rsidR="008D05B5">
        <w:rPr>
          <w:rFonts w:ascii="Times New Roman" w:hAnsi="Times New Roman" w:cs="Times New Roman"/>
          <w:sz w:val="24"/>
        </w:rPr>
        <w:t xml:space="preserve">). </w:t>
      </w:r>
      <w:r w:rsidR="0013172E">
        <w:rPr>
          <w:rFonts w:ascii="Times New Roman" w:hAnsi="Times New Roman" w:cs="Times New Roman"/>
          <w:sz w:val="24"/>
        </w:rPr>
        <w:t xml:space="preserve"> </w:t>
      </w:r>
      <w:r w:rsidR="00DA2307">
        <w:rPr>
          <w:rFonts w:ascii="Times New Roman" w:hAnsi="Times New Roman" w:cs="Times New Roman"/>
          <w:sz w:val="24"/>
        </w:rPr>
        <w:t>This quote stresse</w:t>
      </w:r>
      <w:r w:rsidR="00602369">
        <w:rPr>
          <w:rFonts w:ascii="Times New Roman" w:hAnsi="Times New Roman" w:cs="Times New Roman"/>
          <w:sz w:val="24"/>
        </w:rPr>
        <w:t>d</w:t>
      </w:r>
      <w:r w:rsidR="00DA2307">
        <w:rPr>
          <w:rFonts w:ascii="Times New Roman" w:hAnsi="Times New Roman" w:cs="Times New Roman"/>
          <w:sz w:val="24"/>
        </w:rPr>
        <w:t xml:space="preserve"> the importance of CPD in school improvement. This show</w:t>
      </w:r>
      <w:r w:rsidR="00D86878">
        <w:rPr>
          <w:rFonts w:ascii="Times New Roman" w:hAnsi="Times New Roman" w:cs="Times New Roman"/>
          <w:sz w:val="24"/>
        </w:rPr>
        <w:t>s</w:t>
      </w:r>
      <w:r w:rsidR="00DA2307">
        <w:rPr>
          <w:rFonts w:ascii="Times New Roman" w:hAnsi="Times New Roman" w:cs="Times New Roman"/>
          <w:sz w:val="24"/>
        </w:rPr>
        <w:t xml:space="preserve"> that school X</w:t>
      </w:r>
      <w:r w:rsidR="00D25BC1">
        <w:rPr>
          <w:rFonts w:ascii="Times New Roman" w:hAnsi="Times New Roman" w:cs="Times New Roman"/>
          <w:sz w:val="24"/>
        </w:rPr>
        <w:t>’s</w:t>
      </w:r>
      <w:r w:rsidR="00DA2307">
        <w:rPr>
          <w:rFonts w:ascii="Times New Roman" w:hAnsi="Times New Roman" w:cs="Times New Roman"/>
          <w:sz w:val="24"/>
        </w:rPr>
        <w:t xml:space="preserve"> </w:t>
      </w:r>
      <w:r w:rsidR="00DA2307" w:rsidRPr="002107A4">
        <w:rPr>
          <w:rFonts w:ascii="Times New Roman" w:hAnsi="Times New Roman" w:cs="Times New Roman"/>
          <w:sz w:val="24"/>
        </w:rPr>
        <w:t xml:space="preserve">PDS </w:t>
      </w:r>
      <w:r w:rsidR="00BB01D6" w:rsidRPr="002107A4">
        <w:rPr>
          <w:rFonts w:ascii="Times New Roman" w:hAnsi="Times New Roman" w:cs="Times New Roman"/>
          <w:sz w:val="24"/>
        </w:rPr>
        <w:t xml:space="preserve">reflects </w:t>
      </w:r>
      <w:r w:rsidR="00DA2307">
        <w:rPr>
          <w:rFonts w:ascii="Times New Roman" w:hAnsi="Times New Roman" w:cs="Times New Roman"/>
          <w:sz w:val="24"/>
        </w:rPr>
        <w:t xml:space="preserve">academic literature. </w:t>
      </w:r>
      <w:r w:rsidR="004761C9">
        <w:rPr>
          <w:rFonts w:ascii="Times New Roman" w:hAnsi="Times New Roman" w:cs="Times New Roman"/>
          <w:sz w:val="24"/>
        </w:rPr>
        <w:t>Clay (2013) uses a</w:t>
      </w:r>
      <w:r w:rsidR="008E3AE3">
        <w:rPr>
          <w:rFonts w:ascii="Times New Roman" w:hAnsi="Times New Roman" w:cs="Times New Roman"/>
          <w:sz w:val="24"/>
        </w:rPr>
        <w:t>n interesting</w:t>
      </w:r>
      <w:r w:rsidR="004761C9">
        <w:rPr>
          <w:rFonts w:ascii="Times New Roman" w:hAnsi="Times New Roman" w:cs="Times New Roman"/>
          <w:sz w:val="24"/>
        </w:rPr>
        <w:t xml:space="preserve"> boat analogy</w:t>
      </w:r>
      <w:r w:rsidR="008C3152">
        <w:rPr>
          <w:rFonts w:ascii="Times New Roman" w:hAnsi="Times New Roman" w:cs="Times New Roman"/>
          <w:sz w:val="24"/>
        </w:rPr>
        <w:t xml:space="preserve"> in line with </w:t>
      </w:r>
      <w:r w:rsidR="008C3152" w:rsidRPr="002107A4">
        <w:rPr>
          <w:rFonts w:ascii="Times New Roman" w:hAnsi="Times New Roman" w:cs="Times New Roman"/>
          <w:sz w:val="24"/>
        </w:rPr>
        <w:t>Goodall et al,</w:t>
      </w:r>
      <w:r w:rsidR="004761C9" w:rsidRPr="002107A4">
        <w:rPr>
          <w:rFonts w:ascii="Times New Roman" w:hAnsi="Times New Roman" w:cs="Times New Roman"/>
          <w:sz w:val="24"/>
        </w:rPr>
        <w:t xml:space="preserve"> which benefits this reports outlook. She</w:t>
      </w:r>
      <w:r w:rsidR="004761C9">
        <w:rPr>
          <w:rFonts w:ascii="Times New Roman" w:hAnsi="Times New Roman" w:cs="Times New Roman"/>
          <w:sz w:val="24"/>
        </w:rPr>
        <w:t xml:space="preserve"> demonstrate</w:t>
      </w:r>
      <w:r w:rsidR="007B47F3">
        <w:rPr>
          <w:rFonts w:ascii="Times New Roman" w:hAnsi="Times New Roman" w:cs="Times New Roman"/>
          <w:sz w:val="24"/>
        </w:rPr>
        <w:t>d</w:t>
      </w:r>
      <w:r w:rsidR="004761C9">
        <w:rPr>
          <w:rFonts w:ascii="Times New Roman" w:hAnsi="Times New Roman" w:cs="Times New Roman"/>
          <w:sz w:val="24"/>
        </w:rPr>
        <w:t xml:space="preserve"> that to get everyone rowing in the same direction, CPD needs, “a clear destination, strong steering, balanced teamwork and dedicated practice.” (Clay, 2013</w:t>
      </w:r>
      <w:r w:rsidR="00A03800">
        <w:rPr>
          <w:rFonts w:ascii="Times New Roman" w:hAnsi="Times New Roman" w:cs="Times New Roman"/>
          <w:sz w:val="24"/>
        </w:rPr>
        <w:t xml:space="preserve">). </w:t>
      </w:r>
      <w:r w:rsidR="005303D2">
        <w:rPr>
          <w:rFonts w:ascii="Times New Roman" w:hAnsi="Times New Roman" w:cs="Times New Roman"/>
          <w:sz w:val="24"/>
        </w:rPr>
        <w:lastRenderedPageBreak/>
        <w:t xml:space="preserve">The school’s destination is to narrow the </w:t>
      </w:r>
      <w:r w:rsidR="002107A4">
        <w:rPr>
          <w:rFonts w:ascii="Times New Roman" w:hAnsi="Times New Roman" w:cs="Times New Roman"/>
          <w:sz w:val="24"/>
        </w:rPr>
        <w:t xml:space="preserve">attainment </w:t>
      </w:r>
      <w:r w:rsidR="005303D2">
        <w:rPr>
          <w:rFonts w:ascii="Times New Roman" w:hAnsi="Times New Roman" w:cs="Times New Roman"/>
          <w:sz w:val="24"/>
        </w:rPr>
        <w:t xml:space="preserve">gap which is strongly steered in their school improvement plan inline with departments. </w:t>
      </w:r>
      <w:r w:rsidR="00525F95">
        <w:rPr>
          <w:rFonts w:ascii="Times New Roman" w:hAnsi="Times New Roman" w:cs="Times New Roman"/>
          <w:sz w:val="24"/>
        </w:rPr>
        <w:t>L</w:t>
      </w:r>
      <w:r w:rsidR="00A3738A">
        <w:rPr>
          <w:rFonts w:ascii="Times New Roman" w:hAnsi="Times New Roman" w:cs="Times New Roman"/>
          <w:sz w:val="24"/>
        </w:rPr>
        <w:t xml:space="preserve">iterature highlights that CPD holds the key to improving the quality of teaching which has shown to raise student achievement (Clay,2013). </w:t>
      </w:r>
      <w:r w:rsidR="008C3152">
        <w:rPr>
          <w:rFonts w:ascii="Times New Roman" w:hAnsi="Times New Roman" w:cs="Times New Roman"/>
          <w:sz w:val="24"/>
        </w:rPr>
        <w:t xml:space="preserve">Work by </w:t>
      </w:r>
      <w:r w:rsidR="00A3738A">
        <w:rPr>
          <w:rFonts w:ascii="Times New Roman" w:hAnsi="Times New Roman" w:cs="Times New Roman"/>
          <w:sz w:val="24"/>
        </w:rPr>
        <w:t>Maria Cunningham (2018)</w:t>
      </w:r>
      <w:r w:rsidR="008C3152">
        <w:rPr>
          <w:rFonts w:ascii="Times New Roman" w:hAnsi="Times New Roman" w:cs="Times New Roman"/>
          <w:sz w:val="24"/>
        </w:rPr>
        <w:t xml:space="preserve"> goes further to demonstrate the importance of CPD</w:t>
      </w:r>
      <w:r w:rsidR="001C3FBB">
        <w:rPr>
          <w:rFonts w:ascii="Times New Roman" w:hAnsi="Times New Roman" w:cs="Times New Roman"/>
          <w:sz w:val="24"/>
        </w:rPr>
        <w:t>,</w:t>
      </w:r>
      <w:r w:rsidR="008C3152">
        <w:rPr>
          <w:rFonts w:ascii="Times New Roman" w:hAnsi="Times New Roman" w:cs="Times New Roman"/>
          <w:sz w:val="24"/>
        </w:rPr>
        <w:t xml:space="preserve"> as</w:t>
      </w:r>
      <w:r w:rsidR="00A3738A">
        <w:rPr>
          <w:rFonts w:ascii="Times New Roman" w:hAnsi="Times New Roman" w:cs="Times New Roman"/>
          <w:sz w:val="24"/>
        </w:rPr>
        <w:t xml:space="preserve"> presented </w:t>
      </w:r>
      <w:r w:rsidR="008C3152">
        <w:rPr>
          <w:rFonts w:ascii="Times New Roman" w:hAnsi="Times New Roman" w:cs="Times New Roman"/>
          <w:sz w:val="24"/>
        </w:rPr>
        <w:t xml:space="preserve">to </w:t>
      </w:r>
      <w:r w:rsidR="00A3738A">
        <w:rPr>
          <w:rFonts w:ascii="Times New Roman" w:hAnsi="Times New Roman" w:cs="Times New Roman"/>
          <w:sz w:val="24"/>
        </w:rPr>
        <w:t>us with a graph</w:t>
      </w:r>
      <w:r w:rsidR="00AD4BDF">
        <w:rPr>
          <w:rFonts w:ascii="Times New Roman" w:hAnsi="Times New Roman" w:cs="Times New Roman"/>
          <w:sz w:val="24"/>
        </w:rPr>
        <w:t xml:space="preserve"> created</w:t>
      </w:r>
      <w:r w:rsidR="00A3738A">
        <w:rPr>
          <w:rFonts w:ascii="Times New Roman" w:hAnsi="Times New Roman" w:cs="Times New Roman"/>
          <w:sz w:val="24"/>
        </w:rPr>
        <w:t xml:space="preserve"> from the Sutton Trust</w:t>
      </w:r>
      <w:r w:rsidR="00AD4BDF">
        <w:rPr>
          <w:rFonts w:ascii="Times New Roman" w:hAnsi="Times New Roman" w:cs="Times New Roman"/>
          <w:sz w:val="24"/>
        </w:rPr>
        <w:t xml:space="preserve"> findings</w:t>
      </w:r>
      <w:r w:rsidR="00A3738A">
        <w:rPr>
          <w:rFonts w:ascii="Times New Roman" w:hAnsi="Times New Roman" w:cs="Times New Roman"/>
          <w:sz w:val="24"/>
        </w:rPr>
        <w:t xml:space="preserve">. </w:t>
      </w:r>
    </w:p>
    <w:p w14:paraId="744DFE29" w14:textId="2C6983D6" w:rsidR="00204B76" w:rsidRDefault="00A3738A" w:rsidP="0097473D">
      <w:pPr>
        <w:spacing w:line="480" w:lineRule="auto"/>
        <w:rPr>
          <w:rFonts w:ascii="Times New Roman" w:hAnsi="Times New Roman" w:cs="Times New Roman"/>
          <w:sz w:val="24"/>
        </w:rPr>
      </w:pPr>
      <w:r>
        <w:rPr>
          <w:noProof/>
        </w:rPr>
        <w:drawing>
          <wp:inline distT="0" distB="0" distL="0" distR="0" wp14:anchorId="37E1A28A" wp14:editId="327778FE">
            <wp:extent cx="5572125" cy="40610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633" t="32808" r="49147" b="16354"/>
                    <a:stretch/>
                  </pic:blipFill>
                  <pic:spPr bwMode="auto">
                    <a:xfrm>
                      <a:off x="0" y="0"/>
                      <a:ext cx="5580490" cy="4067137"/>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4"/>
        </w:rPr>
        <w:t xml:space="preserve"> </w:t>
      </w:r>
    </w:p>
    <w:p w14:paraId="66F3813B" w14:textId="358BD7F0" w:rsidR="00A3738A" w:rsidRDefault="00A3738A" w:rsidP="0097473D">
      <w:pPr>
        <w:spacing w:line="480" w:lineRule="auto"/>
        <w:rPr>
          <w:rFonts w:ascii="Times New Roman" w:hAnsi="Times New Roman" w:cs="Times New Roman"/>
          <w:sz w:val="24"/>
        </w:rPr>
      </w:pPr>
      <w:r>
        <w:rPr>
          <w:rFonts w:ascii="Times New Roman" w:hAnsi="Times New Roman" w:cs="Times New Roman"/>
          <w:sz w:val="24"/>
        </w:rPr>
        <w:t xml:space="preserve">This graph </w:t>
      </w:r>
      <w:r w:rsidR="00051ECC">
        <w:rPr>
          <w:rFonts w:ascii="Times New Roman" w:hAnsi="Times New Roman" w:cs="Times New Roman"/>
          <w:sz w:val="24"/>
        </w:rPr>
        <w:t xml:space="preserve">clearly </w:t>
      </w:r>
      <w:r w:rsidR="00190EC7">
        <w:rPr>
          <w:rFonts w:ascii="Times New Roman" w:hAnsi="Times New Roman" w:cs="Times New Roman"/>
          <w:sz w:val="24"/>
        </w:rPr>
        <w:t>illustrates,</w:t>
      </w:r>
      <w:r w:rsidR="00051ECC">
        <w:rPr>
          <w:rFonts w:ascii="Times New Roman" w:hAnsi="Times New Roman" w:cs="Times New Roman"/>
          <w:sz w:val="24"/>
        </w:rPr>
        <w:t xml:space="preserve"> the </w:t>
      </w:r>
      <w:r w:rsidR="006C28E0">
        <w:rPr>
          <w:rFonts w:ascii="Times New Roman" w:hAnsi="Times New Roman" w:cs="Times New Roman"/>
          <w:sz w:val="24"/>
        </w:rPr>
        <w:t>impact</w:t>
      </w:r>
      <w:r w:rsidR="00051ECC">
        <w:rPr>
          <w:rFonts w:ascii="Times New Roman" w:hAnsi="Times New Roman" w:cs="Times New Roman"/>
          <w:sz w:val="24"/>
        </w:rPr>
        <w:t xml:space="preserve"> that highly effective teaching has on a disadvantaged student. The reason that this graph is included is that </w:t>
      </w:r>
      <w:r w:rsidR="0009176B">
        <w:rPr>
          <w:rFonts w:ascii="Times New Roman" w:hAnsi="Times New Roman" w:cs="Times New Roman"/>
          <w:sz w:val="24"/>
        </w:rPr>
        <w:t>Cunningham states that</w:t>
      </w:r>
      <w:r w:rsidR="0061511D">
        <w:rPr>
          <w:rFonts w:ascii="Times New Roman" w:hAnsi="Times New Roman" w:cs="Times New Roman"/>
          <w:sz w:val="24"/>
        </w:rPr>
        <w:t>,</w:t>
      </w:r>
      <w:r w:rsidR="0009176B">
        <w:rPr>
          <w:rFonts w:ascii="Times New Roman" w:hAnsi="Times New Roman" w:cs="Times New Roman"/>
          <w:sz w:val="24"/>
        </w:rPr>
        <w:t xml:space="preserve"> highly effective teaching can triple the progress from 0.5 to 1.5 </w:t>
      </w:r>
      <w:r w:rsidR="001C7632">
        <w:rPr>
          <w:rFonts w:ascii="Times New Roman" w:hAnsi="Times New Roman" w:cs="Times New Roman"/>
          <w:sz w:val="24"/>
        </w:rPr>
        <w:t xml:space="preserve">years </w:t>
      </w:r>
      <w:r w:rsidR="0009176B">
        <w:rPr>
          <w:rFonts w:ascii="Times New Roman" w:hAnsi="Times New Roman" w:cs="Times New Roman"/>
          <w:sz w:val="24"/>
        </w:rPr>
        <w:t>with good teaching. This can link back to the importance of CPD as PLC session</w:t>
      </w:r>
      <w:r w:rsidR="00216AEC">
        <w:rPr>
          <w:rFonts w:ascii="Times New Roman" w:hAnsi="Times New Roman" w:cs="Times New Roman"/>
          <w:sz w:val="24"/>
        </w:rPr>
        <w:t>s</w:t>
      </w:r>
      <w:r w:rsidR="0009176B">
        <w:rPr>
          <w:rFonts w:ascii="Times New Roman" w:hAnsi="Times New Roman" w:cs="Times New Roman"/>
          <w:sz w:val="24"/>
        </w:rPr>
        <w:t xml:space="preserve"> help teacher</w:t>
      </w:r>
      <w:r w:rsidR="00D06F5A">
        <w:rPr>
          <w:rFonts w:ascii="Times New Roman" w:hAnsi="Times New Roman" w:cs="Times New Roman"/>
          <w:sz w:val="24"/>
        </w:rPr>
        <w:t>s</w:t>
      </w:r>
      <w:r w:rsidR="0009176B">
        <w:rPr>
          <w:rFonts w:ascii="Times New Roman" w:hAnsi="Times New Roman" w:cs="Times New Roman"/>
          <w:sz w:val="24"/>
        </w:rPr>
        <w:t xml:space="preserve"> converse and share ideas which with effort from </w:t>
      </w:r>
      <w:r w:rsidR="00216AEC">
        <w:rPr>
          <w:rFonts w:ascii="Times New Roman" w:hAnsi="Times New Roman" w:cs="Times New Roman"/>
          <w:sz w:val="24"/>
        </w:rPr>
        <w:t xml:space="preserve">them as </w:t>
      </w:r>
      <w:r w:rsidR="00D06F5A">
        <w:rPr>
          <w:rFonts w:ascii="Times New Roman" w:hAnsi="Times New Roman" w:cs="Times New Roman"/>
          <w:sz w:val="24"/>
        </w:rPr>
        <w:t>practitioners</w:t>
      </w:r>
      <w:r w:rsidR="0009176B">
        <w:rPr>
          <w:rFonts w:ascii="Times New Roman" w:hAnsi="Times New Roman" w:cs="Times New Roman"/>
          <w:sz w:val="24"/>
        </w:rPr>
        <w:t xml:space="preserve"> can improve their teaching</w:t>
      </w:r>
      <w:r w:rsidR="00216AEC">
        <w:rPr>
          <w:rFonts w:ascii="Times New Roman" w:hAnsi="Times New Roman" w:cs="Times New Roman"/>
          <w:sz w:val="24"/>
        </w:rPr>
        <w:t xml:space="preserve"> and help raise attainment. </w:t>
      </w:r>
      <w:r w:rsidR="00CD35F7">
        <w:rPr>
          <w:rFonts w:ascii="Times New Roman" w:hAnsi="Times New Roman" w:cs="Times New Roman"/>
          <w:sz w:val="24"/>
        </w:rPr>
        <w:t xml:space="preserve">Nevertheless, </w:t>
      </w:r>
      <w:r w:rsidR="00C42460">
        <w:rPr>
          <w:rFonts w:ascii="Times New Roman" w:hAnsi="Times New Roman" w:cs="Times New Roman"/>
          <w:sz w:val="24"/>
        </w:rPr>
        <w:t xml:space="preserve">CPD has the possibility to be ineffective. </w:t>
      </w:r>
      <w:r w:rsidR="00CD35F7">
        <w:rPr>
          <w:rFonts w:ascii="Times New Roman" w:hAnsi="Times New Roman" w:cs="Times New Roman"/>
          <w:sz w:val="24"/>
        </w:rPr>
        <w:t xml:space="preserve">CPD </w:t>
      </w:r>
      <w:r w:rsidR="00175059">
        <w:rPr>
          <w:rFonts w:ascii="Times New Roman" w:hAnsi="Times New Roman" w:cs="Times New Roman"/>
          <w:sz w:val="24"/>
        </w:rPr>
        <w:t>must</w:t>
      </w:r>
      <w:r w:rsidR="00CD35F7">
        <w:rPr>
          <w:rFonts w:ascii="Times New Roman" w:hAnsi="Times New Roman" w:cs="Times New Roman"/>
          <w:sz w:val="24"/>
        </w:rPr>
        <w:t xml:space="preserve"> have structure otherwise</w:t>
      </w:r>
      <w:r w:rsidR="007C2661">
        <w:rPr>
          <w:rFonts w:ascii="Times New Roman" w:hAnsi="Times New Roman" w:cs="Times New Roman"/>
          <w:sz w:val="24"/>
        </w:rPr>
        <w:t>,</w:t>
      </w:r>
      <w:r w:rsidR="00CD35F7">
        <w:rPr>
          <w:rFonts w:ascii="Times New Roman" w:hAnsi="Times New Roman" w:cs="Times New Roman"/>
          <w:sz w:val="24"/>
        </w:rPr>
        <w:t xml:space="preserve"> as Clay (2013) clarifies</w:t>
      </w:r>
      <w:r w:rsidR="00425B1F">
        <w:rPr>
          <w:rFonts w:ascii="Times New Roman" w:hAnsi="Times New Roman" w:cs="Times New Roman"/>
          <w:sz w:val="24"/>
        </w:rPr>
        <w:t>,</w:t>
      </w:r>
      <w:r w:rsidR="00CD35F7">
        <w:rPr>
          <w:rFonts w:ascii="Times New Roman" w:hAnsi="Times New Roman" w:cs="Times New Roman"/>
          <w:sz w:val="24"/>
        </w:rPr>
        <w:t xml:space="preserve"> </w:t>
      </w:r>
      <w:r w:rsidR="007C2661">
        <w:rPr>
          <w:rFonts w:ascii="Times New Roman" w:hAnsi="Times New Roman" w:cs="Times New Roman"/>
          <w:sz w:val="24"/>
        </w:rPr>
        <w:t>without a</w:t>
      </w:r>
      <w:r w:rsidR="00CD35F7">
        <w:rPr>
          <w:rFonts w:ascii="Times New Roman" w:hAnsi="Times New Roman" w:cs="Times New Roman"/>
          <w:sz w:val="24"/>
        </w:rPr>
        <w:t xml:space="preserve"> clear strategy </w:t>
      </w:r>
      <w:r w:rsidR="007C2661">
        <w:rPr>
          <w:rFonts w:ascii="Times New Roman" w:hAnsi="Times New Roman" w:cs="Times New Roman"/>
          <w:sz w:val="24"/>
        </w:rPr>
        <w:t>in a</w:t>
      </w:r>
      <w:r w:rsidR="00CD35F7">
        <w:rPr>
          <w:rFonts w:ascii="Times New Roman" w:hAnsi="Times New Roman" w:cs="Times New Roman"/>
          <w:sz w:val="24"/>
        </w:rPr>
        <w:t xml:space="preserve"> school’s PDS it can be</w:t>
      </w:r>
      <w:r w:rsidR="007C2661">
        <w:rPr>
          <w:rFonts w:ascii="Times New Roman" w:hAnsi="Times New Roman" w:cs="Times New Roman"/>
          <w:sz w:val="24"/>
        </w:rPr>
        <w:t>come</w:t>
      </w:r>
      <w:r w:rsidR="00CD35F7">
        <w:rPr>
          <w:rFonts w:ascii="Times New Roman" w:hAnsi="Times New Roman" w:cs="Times New Roman"/>
          <w:sz w:val="24"/>
        </w:rPr>
        <w:t xml:space="preserve"> ineffective. Also, literature point</w:t>
      </w:r>
      <w:r w:rsidR="00FE4A7A">
        <w:rPr>
          <w:rFonts w:ascii="Times New Roman" w:hAnsi="Times New Roman" w:cs="Times New Roman"/>
          <w:sz w:val="24"/>
        </w:rPr>
        <w:t>ed</w:t>
      </w:r>
      <w:r w:rsidR="00CD35F7">
        <w:rPr>
          <w:rFonts w:ascii="Times New Roman" w:hAnsi="Times New Roman" w:cs="Times New Roman"/>
          <w:sz w:val="24"/>
        </w:rPr>
        <w:t xml:space="preserve"> out that a school needs structure when it comes to evaluation. Having </w:t>
      </w:r>
      <w:r w:rsidR="00CD35F7">
        <w:rPr>
          <w:rFonts w:ascii="Times New Roman" w:hAnsi="Times New Roman" w:cs="Times New Roman"/>
          <w:sz w:val="24"/>
        </w:rPr>
        <w:lastRenderedPageBreak/>
        <w:t>evaluation from the sessions and its impact on pupil achievements will take time and will need to be constantly reviewed. Clay</w:t>
      </w:r>
      <w:r w:rsidR="00CA4DAE">
        <w:rPr>
          <w:rFonts w:ascii="Times New Roman" w:hAnsi="Times New Roman" w:cs="Times New Roman"/>
          <w:sz w:val="24"/>
        </w:rPr>
        <w:t xml:space="preserve"> </w:t>
      </w:r>
      <w:r w:rsidR="00CD35F7">
        <w:rPr>
          <w:rFonts w:ascii="Times New Roman" w:hAnsi="Times New Roman" w:cs="Times New Roman"/>
          <w:sz w:val="24"/>
        </w:rPr>
        <w:t>(2013) show</w:t>
      </w:r>
      <w:r w:rsidR="001B09BC">
        <w:rPr>
          <w:rFonts w:ascii="Times New Roman" w:hAnsi="Times New Roman" w:cs="Times New Roman"/>
          <w:sz w:val="24"/>
        </w:rPr>
        <w:t>ed</w:t>
      </w:r>
      <w:r w:rsidR="00CD35F7">
        <w:rPr>
          <w:rFonts w:ascii="Times New Roman" w:hAnsi="Times New Roman" w:cs="Times New Roman"/>
          <w:sz w:val="24"/>
        </w:rPr>
        <w:t xml:space="preserve"> that an evaluation cannot happen straight after a session and that the evaluation should not be of the sessions itself but the impact it has on pupil outcomes. </w:t>
      </w:r>
      <w:r w:rsidR="00A32CD0">
        <w:rPr>
          <w:rFonts w:ascii="Times New Roman" w:hAnsi="Times New Roman" w:cs="Times New Roman"/>
          <w:sz w:val="24"/>
        </w:rPr>
        <w:t>Looking more closely at departmental improvement, along with PDS that all staff attend</w:t>
      </w:r>
      <w:r w:rsidR="00A32CD0" w:rsidRPr="00EC6487">
        <w:rPr>
          <w:rFonts w:ascii="Times New Roman" w:hAnsi="Times New Roman" w:cs="Times New Roman"/>
          <w:sz w:val="24"/>
        </w:rPr>
        <w:t xml:space="preserve">, the head of department has introduced minor changes. In discussion, with the </w:t>
      </w:r>
      <w:r w:rsidR="00A32CD0" w:rsidRPr="00EC6487">
        <w:rPr>
          <w:rFonts w:ascii="Times New Roman" w:hAnsi="Times New Roman" w:cs="Times New Roman"/>
          <w:i/>
          <w:sz w:val="24"/>
        </w:rPr>
        <w:t>head of department</w:t>
      </w:r>
      <w:r w:rsidR="00A32CD0" w:rsidRPr="00EC6487">
        <w:rPr>
          <w:rFonts w:ascii="Times New Roman" w:hAnsi="Times New Roman" w:cs="Times New Roman"/>
          <w:sz w:val="24"/>
        </w:rPr>
        <w:t xml:space="preserve"> </w:t>
      </w:r>
      <w:r w:rsidR="00EC6487" w:rsidRPr="00EC6487">
        <w:rPr>
          <w:rFonts w:ascii="Times New Roman" w:hAnsi="Times New Roman" w:cs="Times New Roman"/>
          <w:sz w:val="24"/>
        </w:rPr>
        <w:t xml:space="preserve">(2019) </w:t>
      </w:r>
      <w:r w:rsidR="00A32CD0" w:rsidRPr="00EC6487">
        <w:rPr>
          <w:rFonts w:ascii="Times New Roman" w:hAnsi="Times New Roman" w:cs="Times New Roman"/>
          <w:sz w:val="24"/>
        </w:rPr>
        <w:t xml:space="preserve">they demonstrated that they have target groups for e-FSM at KS4 that they supply folders for </w:t>
      </w:r>
      <w:r w:rsidR="00291D0D">
        <w:rPr>
          <w:rFonts w:ascii="Times New Roman" w:hAnsi="Times New Roman" w:cs="Times New Roman"/>
          <w:sz w:val="24"/>
        </w:rPr>
        <w:t>the learners</w:t>
      </w:r>
      <w:r w:rsidR="00A32CD0" w:rsidRPr="00EC6487">
        <w:rPr>
          <w:rFonts w:ascii="Times New Roman" w:hAnsi="Times New Roman" w:cs="Times New Roman"/>
          <w:sz w:val="24"/>
        </w:rPr>
        <w:t xml:space="preserve"> to keep </w:t>
      </w:r>
      <w:r w:rsidR="00291D0D">
        <w:rPr>
          <w:rFonts w:ascii="Times New Roman" w:hAnsi="Times New Roman" w:cs="Times New Roman"/>
          <w:sz w:val="24"/>
        </w:rPr>
        <w:t>their work organised</w:t>
      </w:r>
      <w:r w:rsidR="00A32CD0" w:rsidRPr="00EC6487">
        <w:rPr>
          <w:rFonts w:ascii="Times New Roman" w:hAnsi="Times New Roman" w:cs="Times New Roman"/>
          <w:sz w:val="24"/>
        </w:rPr>
        <w:t xml:space="preserve"> and they also supply them with differentiated revision sessions if requested. These are minor changes as </w:t>
      </w:r>
      <w:r w:rsidR="00B22865" w:rsidRPr="00EC6487">
        <w:rPr>
          <w:rFonts w:ascii="Times New Roman" w:hAnsi="Times New Roman" w:cs="Times New Roman"/>
          <w:sz w:val="24"/>
        </w:rPr>
        <w:t>already stated</w:t>
      </w:r>
      <w:r w:rsidR="00031D8B">
        <w:rPr>
          <w:rFonts w:ascii="Times New Roman" w:hAnsi="Times New Roman" w:cs="Times New Roman"/>
          <w:sz w:val="24"/>
        </w:rPr>
        <w:t>,</w:t>
      </w:r>
      <w:r w:rsidR="00B22865" w:rsidRPr="00EC6487">
        <w:rPr>
          <w:rFonts w:ascii="Times New Roman" w:hAnsi="Times New Roman" w:cs="Times New Roman"/>
          <w:sz w:val="24"/>
        </w:rPr>
        <w:t xml:space="preserve"> </w:t>
      </w:r>
      <w:r w:rsidR="00A32CD0" w:rsidRPr="00EC6487">
        <w:rPr>
          <w:rFonts w:ascii="Times New Roman" w:hAnsi="Times New Roman" w:cs="Times New Roman"/>
          <w:sz w:val="24"/>
        </w:rPr>
        <w:t>but it helps the pupil</w:t>
      </w:r>
      <w:r w:rsidR="00031D8B">
        <w:rPr>
          <w:rFonts w:ascii="Times New Roman" w:hAnsi="Times New Roman" w:cs="Times New Roman"/>
          <w:sz w:val="24"/>
        </w:rPr>
        <w:t>s</w:t>
      </w:r>
      <w:r w:rsidR="00A32CD0" w:rsidRPr="00EC6487">
        <w:rPr>
          <w:rFonts w:ascii="Times New Roman" w:hAnsi="Times New Roman" w:cs="Times New Roman"/>
          <w:sz w:val="24"/>
        </w:rPr>
        <w:t xml:space="preserve"> be more organised and </w:t>
      </w:r>
      <w:r w:rsidR="00A73FE2">
        <w:rPr>
          <w:rFonts w:ascii="Times New Roman" w:hAnsi="Times New Roman" w:cs="Times New Roman"/>
          <w:sz w:val="24"/>
        </w:rPr>
        <w:t>support them</w:t>
      </w:r>
      <w:r w:rsidR="00A32CD0" w:rsidRPr="00EC6487">
        <w:rPr>
          <w:rFonts w:ascii="Times New Roman" w:hAnsi="Times New Roman" w:cs="Times New Roman"/>
          <w:sz w:val="24"/>
        </w:rPr>
        <w:t xml:space="preserve"> with revision in order to improve their results and to narrow the </w:t>
      </w:r>
      <w:r w:rsidR="00EC6487" w:rsidRPr="00EC6487">
        <w:rPr>
          <w:rFonts w:ascii="Times New Roman" w:hAnsi="Times New Roman" w:cs="Times New Roman"/>
          <w:sz w:val="24"/>
        </w:rPr>
        <w:t xml:space="preserve">attainment </w:t>
      </w:r>
      <w:r w:rsidR="00A32CD0" w:rsidRPr="00EC6487">
        <w:rPr>
          <w:rFonts w:ascii="Times New Roman" w:hAnsi="Times New Roman" w:cs="Times New Roman"/>
          <w:sz w:val="24"/>
        </w:rPr>
        <w:t>gap.</w:t>
      </w:r>
      <w:r w:rsidR="00A32CD0">
        <w:rPr>
          <w:rFonts w:ascii="Times New Roman" w:hAnsi="Times New Roman" w:cs="Times New Roman"/>
          <w:sz w:val="24"/>
        </w:rPr>
        <w:t xml:space="preserve"> </w:t>
      </w:r>
    </w:p>
    <w:p w14:paraId="2828D389" w14:textId="52C866CE" w:rsidR="00691081" w:rsidRPr="00691081" w:rsidRDefault="00691081" w:rsidP="0097473D">
      <w:pPr>
        <w:spacing w:line="480" w:lineRule="auto"/>
        <w:rPr>
          <w:rFonts w:ascii="Times New Roman" w:hAnsi="Times New Roman" w:cs="Times New Roman"/>
          <w:sz w:val="24"/>
        </w:rPr>
      </w:pPr>
      <w:r w:rsidRPr="00691081">
        <w:rPr>
          <w:rFonts w:ascii="Times New Roman" w:hAnsi="Times New Roman" w:cs="Times New Roman"/>
          <w:sz w:val="24"/>
          <w:u w:val="single"/>
        </w:rPr>
        <w:t>Progress made to date</w:t>
      </w:r>
    </w:p>
    <w:p w14:paraId="480E705D" w14:textId="451DD684" w:rsidR="00020862" w:rsidRDefault="00020862" w:rsidP="0097473D">
      <w:pPr>
        <w:spacing w:line="480" w:lineRule="auto"/>
        <w:rPr>
          <w:rFonts w:ascii="Times New Roman" w:hAnsi="Times New Roman" w:cs="Times New Roman"/>
          <w:sz w:val="24"/>
        </w:rPr>
      </w:pPr>
      <w:r>
        <w:rPr>
          <w:rFonts w:ascii="Times New Roman" w:hAnsi="Times New Roman" w:cs="Times New Roman"/>
          <w:sz w:val="24"/>
        </w:rPr>
        <w:tab/>
        <w:t xml:space="preserve">School X have just finished their current cycle for school improvement so </w:t>
      </w:r>
      <w:r w:rsidR="00E41D90">
        <w:rPr>
          <w:rFonts w:ascii="Times New Roman" w:hAnsi="Times New Roman" w:cs="Times New Roman"/>
          <w:sz w:val="24"/>
        </w:rPr>
        <w:t>now</w:t>
      </w:r>
      <w:r>
        <w:rPr>
          <w:rFonts w:ascii="Times New Roman" w:hAnsi="Times New Roman" w:cs="Times New Roman"/>
          <w:sz w:val="24"/>
        </w:rPr>
        <w:t xml:space="preserve"> they are in the process of looking at results and developing a new improvement plan. In discussion with the </w:t>
      </w:r>
      <w:r w:rsidR="00C40B25">
        <w:rPr>
          <w:rFonts w:ascii="Times New Roman" w:hAnsi="Times New Roman" w:cs="Times New Roman"/>
          <w:i/>
          <w:sz w:val="24"/>
        </w:rPr>
        <w:t>D</w:t>
      </w:r>
      <w:r w:rsidRPr="00C40B25">
        <w:rPr>
          <w:rFonts w:ascii="Times New Roman" w:hAnsi="Times New Roman" w:cs="Times New Roman"/>
          <w:i/>
          <w:sz w:val="24"/>
        </w:rPr>
        <w:t xml:space="preserve">eputy </w:t>
      </w:r>
      <w:r w:rsidR="00C40B25">
        <w:rPr>
          <w:rFonts w:ascii="Times New Roman" w:hAnsi="Times New Roman" w:cs="Times New Roman"/>
          <w:i/>
          <w:sz w:val="24"/>
        </w:rPr>
        <w:t>H</w:t>
      </w:r>
      <w:r w:rsidRPr="00C40B25">
        <w:rPr>
          <w:rFonts w:ascii="Times New Roman" w:hAnsi="Times New Roman" w:cs="Times New Roman"/>
          <w:i/>
          <w:sz w:val="24"/>
        </w:rPr>
        <w:t>ead</w:t>
      </w:r>
      <w:r w:rsidR="00995BED">
        <w:rPr>
          <w:rFonts w:ascii="Times New Roman" w:hAnsi="Times New Roman" w:cs="Times New Roman"/>
          <w:sz w:val="24"/>
        </w:rPr>
        <w:t xml:space="preserve"> (2019)</w:t>
      </w:r>
      <w:r>
        <w:rPr>
          <w:rFonts w:ascii="Times New Roman" w:hAnsi="Times New Roman" w:cs="Times New Roman"/>
          <w:sz w:val="24"/>
        </w:rPr>
        <w:t xml:space="preserve">, they said that there has been an increase in results and thus has helped to narrow the </w:t>
      </w:r>
      <w:r w:rsidR="00E25465">
        <w:rPr>
          <w:rFonts w:ascii="Times New Roman" w:hAnsi="Times New Roman" w:cs="Times New Roman"/>
          <w:sz w:val="24"/>
        </w:rPr>
        <w:t xml:space="preserve">attainment </w:t>
      </w:r>
      <w:r>
        <w:rPr>
          <w:rFonts w:ascii="Times New Roman" w:hAnsi="Times New Roman" w:cs="Times New Roman"/>
          <w:sz w:val="24"/>
        </w:rPr>
        <w:t xml:space="preserve">gap between e-FSM and non-FSM learners. </w:t>
      </w:r>
      <w:r w:rsidR="00FE33BF">
        <w:rPr>
          <w:rFonts w:ascii="Times New Roman" w:hAnsi="Times New Roman" w:cs="Times New Roman"/>
          <w:sz w:val="24"/>
        </w:rPr>
        <w:t>The deputy head</w:t>
      </w:r>
      <w:r w:rsidR="004C60BD">
        <w:rPr>
          <w:rFonts w:ascii="Times New Roman" w:hAnsi="Times New Roman" w:cs="Times New Roman"/>
          <w:sz w:val="24"/>
        </w:rPr>
        <w:t xml:space="preserve"> said that with regards to the Fischer Family Trust data given to the school for this year, it showed that e-FSM pupils were one of the highest performing groups. When it came to what they were expected to do at KS4 and to what the results</w:t>
      </w:r>
      <w:r w:rsidR="00A4660C">
        <w:rPr>
          <w:rFonts w:ascii="Times New Roman" w:hAnsi="Times New Roman" w:cs="Times New Roman"/>
          <w:sz w:val="24"/>
        </w:rPr>
        <w:t xml:space="preserve"> were,</w:t>
      </w:r>
      <w:r w:rsidR="004C60BD">
        <w:rPr>
          <w:rFonts w:ascii="Times New Roman" w:hAnsi="Times New Roman" w:cs="Times New Roman"/>
          <w:sz w:val="24"/>
        </w:rPr>
        <w:t xml:space="preserve"> e-FSM pupils value added </w:t>
      </w:r>
      <w:r w:rsidR="00A4660C">
        <w:rPr>
          <w:rFonts w:ascii="Times New Roman" w:hAnsi="Times New Roman" w:cs="Times New Roman"/>
          <w:sz w:val="24"/>
        </w:rPr>
        <w:t>was</w:t>
      </w:r>
      <w:r w:rsidR="004C60BD">
        <w:rPr>
          <w:rFonts w:ascii="Times New Roman" w:hAnsi="Times New Roman" w:cs="Times New Roman"/>
          <w:sz w:val="24"/>
        </w:rPr>
        <w:t xml:space="preserve"> 30. </w:t>
      </w:r>
      <w:r w:rsidR="00A4660C">
        <w:rPr>
          <w:rFonts w:ascii="Times New Roman" w:hAnsi="Times New Roman" w:cs="Times New Roman"/>
          <w:sz w:val="24"/>
        </w:rPr>
        <w:t>Also, the deputy head stated that the school’s level two indicator percentage has increased from last year and it is above the average of the family schools</w:t>
      </w:r>
      <w:r w:rsidR="00336DAD">
        <w:rPr>
          <w:rFonts w:ascii="Times New Roman" w:hAnsi="Times New Roman" w:cs="Times New Roman"/>
          <w:sz w:val="24"/>
        </w:rPr>
        <w:t xml:space="preserve"> they are partnered with</w:t>
      </w:r>
      <w:r w:rsidR="00A4660C">
        <w:rPr>
          <w:rFonts w:ascii="Times New Roman" w:hAnsi="Times New Roman" w:cs="Times New Roman"/>
          <w:sz w:val="24"/>
        </w:rPr>
        <w:t xml:space="preserve">. </w:t>
      </w:r>
      <w:r w:rsidR="00DA69C0">
        <w:rPr>
          <w:rFonts w:ascii="Times New Roman" w:hAnsi="Times New Roman" w:cs="Times New Roman"/>
          <w:sz w:val="24"/>
        </w:rPr>
        <w:t xml:space="preserve">These </w:t>
      </w:r>
      <w:r w:rsidR="00336DAD">
        <w:rPr>
          <w:rFonts w:ascii="Times New Roman" w:hAnsi="Times New Roman" w:cs="Times New Roman"/>
          <w:sz w:val="24"/>
        </w:rPr>
        <w:t>results fall into what the narrowing the gap action plan wanted to achieve. It highlights that elements of the success criteria had been achieved.</w:t>
      </w:r>
      <w:r w:rsidR="00B03FB3">
        <w:rPr>
          <w:rFonts w:ascii="Times New Roman" w:hAnsi="Times New Roman" w:cs="Times New Roman"/>
          <w:sz w:val="24"/>
        </w:rPr>
        <w:t xml:space="preserve"> One, was that key performance indicators were to be narrowed. </w:t>
      </w:r>
      <w:r w:rsidR="00336DAD">
        <w:rPr>
          <w:rFonts w:ascii="Times New Roman" w:hAnsi="Times New Roman" w:cs="Times New Roman"/>
          <w:sz w:val="24"/>
        </w:rPr>
        <w:t xml:space="preserve"> </w:t>
      </w:r>
      <w:r w:rsidR="00B03FB3">
        <w:rPr>
          <w:rFonts w:ascii="Times New Roman" w:hAnsi="Times New Roman" w:cs="Times New Roman"/>
          <w:sz w:val="24"/>
        </w:rPr>
        <w:t xml:space="preserve">Also, </w:t>
      </w:r>
      <w:r w:rsidR="00336DAD">
        <w:rPr>
          <w:rFonts w:ascii="Times New Roman" w:hAnsi="Times New Roman" w:cs="Times New Roman"/>
          <w:sz w:val="24"/>
        </w:rPr>
        <w:t>all staff w</w:t>
      </w:r>
      <w:r w:rsidR="00B03FB3">
        <w:rPr>
          <w:rFonts w:ascii="Times New Roman" w:hAnsi="Times New Roman" w:cs="Times New Roman"/>
          <w:sz w:val="24"/>
        </w:rPr>
        <w:t>ere</w:t>
      </w:r>
      <w:r w:rsidR="00336DAD">
        <w:rPr>
          <w:rFonts w:ascii="Times New Roman" w:hAnsi="Times New Roman" w:cs="Times New Roman"/>
          <w:sz w:val="24"/>
        </w:rPr>
        <w:t xml:space="preserve"> to be aware of their responsibility within the school to narrow the </w:t>
      </w:r>
      <w:r w:rsidR="0076314D">
        <w:rPr>
          <w:rFonts w:ascii="Times New Roman" w:hAnsi="Times New Roman" w:cs="Times New Roman"/>
          <w:sz w:val="24"/>
        </w:rPr>
        <w:t xml:space="preserve">attainment </w:t>
      </w:r>
      <w:r w:rsidR="00336DAD">
        <w:rPr>
          <w:rFonts w:ascii="Times New Roman" w:hAnsi="Times New Roman" w:cs="Times New Roman"/>
          <w:sz w:val="24"/>
        </w:rPr>
        <w:t xml:space="preserve">gap, this was done through PDS </w:t>
      </w:r>
      <w:r w:rsidR="00336DAD" w:rsidRPr="0099473F">
        <w:rPr>
          <w:rFonts w:ascii="Times New Roman" w:hAnsi="Times New Roman" w:cs="Times New Roman"/>
          <w:sz w:val="24"/>
        </w:rPr>
        <w:t xml:space="preserve">which we </w:t>
      </w:r>
      <w:r w:rsidR="0099473F" w:rsidRPr="0099473F">
        <w:rPr>
          <w:rFonts w:ascii="Times New Roman" w:hAnsi="Times New Roman" w:cs="Times New Roman"/>
          <w:sz w:val="24"/>
        </w:rPr>
        <w:t xml:space="preserve">discussed </w:t>
      </w:r>
      <w:r w:rsidR="00336DAD" w:rsidRPr="0099473F">
        <w:rPr>
          <w:rFonts w:ascii="Times New Roman" w:hAnsi="Times New Roman" w:cs="Times New Roman"/>
          <w:sz w:val="24"/>
        </w:rPr>
        <w:t>earlier</w:t>
      </w:r>
      <w:r w:rsidR="00336DAD">
        <w:rPr>
          <w:rFonts w:ascii="Times New Roman" w:hAnsi="Times New Roman" w:cs="Times New Roman"/>
          <w:sz w:val="24"/>
        </w:rPr>
        <w:t xml:space="preserve">. </w:t>
      </w:r>
      <w:r w:rsidR="00B03FB3" w:rsidRPr="0099473F">
        <w:rPr>
          <w:rFonts w:ascii="Times New Roman" w:hAnsi="Times New Roman" w:cs="Times New Roman"/>
          <w:sz w:val="24"/>
        </w:rPr>
        <w:t xml:space="preserve">The school </w:t>
      </w:r>
      <w:r w:rsidR="0099473F" w:rsidRPr="0099473F">
        <w:rPr>
          <w:rFonts w:ascii="Times New Roman" w:hAnsi="Times New Roman" w:cs="Times New Roman"/>
          <w:sz w:val="24"/>
        </w:rPr>
        <w:t xml:space="preserve">has embraced with </w:t>
      </w:r>
      <w:r w:rsidR="00B03FB3" w:rsidRPr="0099473F">
        <w:rPr>
          <w:rFonts w:ascii="Times New Roman" w:hAnsi="Times New Roman" w:cs="Times New Roman"/>
          <w:sz w:val="24"/>
        </w:rPr>
        <w:t>Estyn’s views on disadvantaged learners. Estyn</w:t>
      </w:r>
      <w:r w:rsidR="00B03FB3">
        <w:rPr>
          <w:rFonts w:ascii="Times New Roman" w:hAnsi="Times New Roman" w:cs="Times New Roman"/>
          <w:sz w:val="24"/>
        </w:rPr>
        <w:t xml:space="preserve"> (2014)</w:t>
      </w:r>
      <w:r w:rsidR="006E65D8">
        <w:rPr>
          <w:rFonts w:ascii="Times New Roman" w:hAnsi="Times New Roman" w:cs="Times New Roman"/>
          <w:sz w:val="24"/>
        </w:rPr>
        <w:t xml:space="preserve"> </w:t>
      </w:r>
      <w:r w:rsidR="00B03FB3">
        <w:rPr>
          <w:rFonts w:ascii="Times New Roman" w:hAnsi="Times New Roman" w:cs="Times New Roman"/>
          <w:sz w:val="24"/>
        </w:rPr>
        <w:t>stated that</w:t>
      </w:r>
      <w:r w:rsidR="00F36EF1">
        <w:rPr>
          <w:rFonts w:ascii="Times New Roman" w:hAnsi="Times New Roman" w:cs="Times New Roman"/>
          <w:sz w:val="24"/>
        </w:rPr>
        <w:t xml:space="preserve"> </w:t>
      </w:r>
      <w:r w:rsidR="00F36EF1">
        <w:rPr>
          <w:rFonts w:ascii="Times New Roman" w:hAnsi="Times New Roman" w:cs="Times New Roman"/>
          <w:sz w:val="24"/>
        </w:rPr>
        <w:lastRenderedPageBreak/>
        <w:t>developing expertise of staff will contribute to raising results of disadvantaged learners. With School X following this protocol and using inset days and twilight sessions wisely and structured</w:t>
      </w:r>
      <w:r w:rsidR="006814FB">
        <w:rPr>
          <w:rFonts w:ascii="Times New Roman" w:hAnsi="Times New Roman" w:cs="Times New Roman"/>
          <w:sz w:val="24"/>
        </w:rPr>
        <w:t>,</w:t>
      </w:r>
      <w:r w:rsidR="00F36EF1">
        <w:rPr>
          <w:rFonts w:ascii="Times New Roman" w:hAnsi="Times New Roman" w:cs="Times New Roman"/>
          <w:sz w:val="24"/>
        </w:rPr>
        <w:t xml:space="preserve"> they have been able to increase their results. Nevertheless, with regards </w:t>
      </w:r>
      <w:r w:rsidR="00F36EF1" w:rsidRPr="005123A3">
        <w:rPr>
          <w:rFonts w:ascii="Times New Roman" w:hAnsi="Times New Roman" w:cs="Times New Roman"/>
          <w:sz w:val="24"/>
        </w:rPr>
        <w:t xml:space="preserve">to </w:t>
      </w:r>
      <w:r w:rsidR="00D95E6A" w:rsidRPr="005123A3">
        <w:rPr>
          <w:rFonts w:ascii="Times New Roman" w:hAnsi="Times New Roman" w:cs="Times New Roman"/>
          <w:sz w:val="24"/>
        </w:rPr>
        <w:t>addres</w:t>
      </w:r>
      <w:r w:rsidR="00351792" w:rsidRPr="005123A3">
        <w:rPr>
          <w:rFonts w:ascii="Times New Roman" w:hAnsi="Times New Roman" w:cs="Times New Roman"/>
          <w:sz w:val="24"/>
        </w:rPr>
        <w:t>sing</w:t>
      </w:r>
      <w:r w:rsidR="00D95E6A" w:rsidRPr="005123A3">
        <w:rPr>
          <w:rFonts w:ascii="Times New Roman" w:hAnsi="Times New Roman" w:cs="Times New Roman"/>
          <w:sz w:val="24"/>
        </w:rPr>
        <w:t xml:space="preserve"> the problem of poverty, this also </w:t>
      </w:r>
      <w:r w:rsidR="005123A3" w:rsidRPr="005123A3">
        <w:rPr>
          <w:rFonts w:ascii="Times New Roman" w:hAnsi="Times New Roman" w:cs="Times New Roman"/>
          <w:sz w:val="24"/>
        </w:rPr>
        <w:t>must</w:t>
      </w:r>
      <w:r w:rsidR="00D95E6A" w:rsidRPr="005123A3">
        <w:rPr>
          <w:rFonts w:ascii="Times New Roman" w:hAnsi="Times New Roman" w:cs="Times New Roman"/>
          <w:sz w:val="24"/>
        </w:rPr>
        <w:t xml:space="preserve"> include the local economy and</w:t>
      </w:r>
      <w:r w:rsidR="00F36EF1" w:rsidRPr="005123A3">
        <w:rPr>
          <w:rFonts w:ascii="Times New Roman" w:hAnsi="Times New Roman" w:cs="Times New Roman"/>
          <w:sz w:val="24"/>
        </w:rPr>
        <w:t xml:space="preserve"> school X’s</w:t>
      </w:r>
      <w:r w:rsidR="00F36EF1">
        <w:rPr>
          <w:rFonts w:ascii="Times New Roman" w:hAnsi="Times New Roman" w:cs="Times New Roman"/>
          <w:sz w:val="24"/>
        </w:rPr>
        <w:t xml:space="preserve"> location, it will always be an ongoing problem. </w:t>
      </w:r>
      <w:r w:rsidR="00DE00C6">
        <w:rPr>
          <w:rFonts w:ascii="Times New Roman" w:hAnsi="Times New Roman" w:cs="Times New Roman"/>
          <w:sz w:val="24"/>
        </w:rPr>
        <w:t>A limitation to this report is that there is no access to official statistics on the gap at KS3 at whole school level</w:t>
      </w:r>
      <w:r w:rsidR="00871653">
        <w:rPr>
          <w:rFonts w:ascii="Times New Roman" w:hAnsi="Times New Roman" w:cs="Times New Roman"/>
          <w:sz w:val="24"/>
        </w:rPr>
        <w:t xml:space="preserve"> due to constricted access.</w:t>
      </w:r>
      <w:r w:rsidR="00DE00C6">
        <w:rPr>
          <w:rFonts w:ascii="Times New Roman" w:hAnsi="Times New Roman" w:cs="Times New Roman"/>
          <w:sz w:val="24"/>
        </w:rPr>
        <w:t xml:space="preserve"> However, in the departmental year nine exams, we can look at the performances of eFSM learners in comparison to non-FSM learners who took the same test. </w:t>
      </w:r>
      <w:r w:rsidR="00D2611C">
        <w:rPr>
          <w:rFonts w:ascii="Times New Roman" w:hAnsi="Times New Roman" w:cs="Times New Roman"/>
          <w:sz w:val="24"/>
        </w:rPr>
        <w:t>Class A</w:t>
      </w:r>
      <w:r w:rsidR="009628D6">
        <w:rPr>
          <w:rFonts w:ascii="Times New Roman" w:hAnsi="Times New Roman" w:cs="Times New Roman"/>
          <w:sz w:val="24"/>
        </w:rPr>
        <w:t xml:space="preserve"> (Appendix </w:t>
      </w:r>
      <w:r w:rsidR="00E31464">
        <w:rPr>
          <w:rFonts w:ascii="Times New Roman" w:hAnsi="Times New Roman" w:cs="Times New Roman"/>
          <w:sz w:val="24"/>
        </w:rPr>
        <w:t>5</w:t>
      </w:r>
      <w:r w:rsidR="009628D6">
        <w:rPr>
          <w:rFonts w:ascii="Times New Roman" w:hAnsi="Times New Roman" w:cs="Times New Roman"/>
          <w:sz w:val="24"/>
        </w:rPr>
        <w:t>)</w:t>
      </w:r>
      <w:r w:rsidR="00D2611C">
        <w:rPr>
          <w:rFonts w:ascii="Times New Roman" w:hAnsi="Times New Roman" w:cs="Times New Roman"/>
          <w:sz w:val="24"/>
        </w:rPr>
        <w:t xml:space="preserve"> which is a class of </w:t>
      </w:r>
      <w:r w:rsidR="007955A8">
        <w:rPr>
          <w:rFonts w:ascii="Times New Roman" w:hAnsi="Times New Roman" w:cs="Times New Roman"/>
          <w:sz w:val="24"/>
        </w:rPr>
        <w:t>1</w:t>
      </w:r>
      <w:r w:rsidR="00D2611C">
        <w:rPr>
          <w:rFonts w:ascii="Times New Roman" w:hAnsi="Times New Roman" w:cs="Times New Roman"/>
          <w:sz w:val="24"/>
        </w:rPr>
        <w:t>7 (but on the day one was absent)</w:t>
      </w:r>
      <w:r w:rsidR="007955A8">
        <w:rPr>
          <w:rFonts w:ascii="Times New Roman" w:hAnsi="Times New Roman" w:cs="Times New Roman"/>
          <w:sz w:val="24"/>
        </w:rPr>
        <w:t xml:space="preserve"> which is bridging band (in between nurture and </w:t>
      </w:r>
      <w:r w:rsidR="007955A8" w:rsidRPr="00195024">
        <w:rPr>
          <w:rFonts w:ascii="Times New Roman" w:hAnsi="Times New Roman" w:cs="Times New Roman"/>
          <w:sz w:val="24"/>
        </w:rPr>
        <w:t>middle band</w:t>
      </w:r>
      <w:r w:rsidR="00195024" w:rsidRPr="00195024">
        <w:rPr>
          <w:rFonts w:ascii="Times New Roman" w:hAnsi="Times New Roman" w:cs="Times New Roman"/>
          <w:sz w:val="24"/>
        </w:rPr>
        <w:t xml:space="preserve"> – Global grade C/D</w:t>
      </w:r>
      <w:r w:rsidR="007955A8">
        <w:rPr>
          <w:rFonts w:ascii="Times New Roman" w:hAnsi="Times New Roman" w:cs="Times New Roman"/>
          <w:sz w:val="24"/>
        </w:rPr>
        <w:t>), has 9 e-FSM pupils. In the exam</w:t>
      </w:r>
      <w:r w:rsidR="00D017A4">
        <w:rPr>
          <w:rFonts w:ascii="Times New Roman" w:hAnsi="Times New Roman" w:cs="Times New Roman"/>
          <w:sz w:val="24"/>
        </w:rPr>
        <w:t>,</w:t>
      </w:r>
      <w:r w:rsidR="007955A8">
        <w:rPr>
          <w:rFonts w:ascii="Times New Roman" w:hAnsi="Times New Roman" w:cs="Times New Roman"/>
          <w:sz w:val="24"/>
        </w:rPr>
        <w:t xml:space="preserve"> the average for these e-FSM pupils was 22.6% and the average for non-FSM was 15.4%. This shows that in this </w:t>
      </w:r>
      <w:r w:rsidR="002C27AB">
        <w:rPr>
          <w:rFonts w:ascii="Times New Roman" w:hAnsi="Times New Roman" w:cs="Times New Roman"/>
          <w:sz w:val="24"/>
        </w:rPr>
        <w:t>class</w:t>
      </w:r>
      <w:r w:rsidR="007955A8">
        <w:rPr>
          <w:rFonts w:ascii="Times New Roman" w:hAnsi="Times New Roman" w:cs="Times New Roman"/>
          <w:sz w:val="24"/>
        </w:rPr>
        <w:t xml:space="preserve">, e-FSM pupils had a 7.2% better average than non-FSM. In </w:t>
      </w:r>
      <w:r w:rsidR="009628D6">
        <w:rPr>
          <w:rFonts w:ascii="Times New Roman" w:hAnsi="Times New Roman" w:cs="Times New Roman"/>
          <w:sz w:val="24"/>
        </w:rPr>
        <w:t xml:space="preserve">Class B (Appendix </w:t>
      </w:r>
      <w:r w:rsidR="00E31464">
        <w:rPr>
          <w:rFonts w:ascii="Times New Roman" w:hAnsi="Times New Roman" w:cs="Times New Roman"/>
          <w:sz w:val="24"/>
        </w:rPr>
        <w:t>5</w:t>
      </w:r>
      <w:r w:rsidR="009628D6">
        <w:rPr>
          <w:rFonts w:ascii="Times New Roman" w:hAnsi="Times New Roman" w:cs="Times New Roman"/>
          <w:sz w:val="24"/>
        </w:rPr>
        <w:t>)</w:t>
      </w:r>
      <w:r w:rsidR="007955A8">
        <w:rPr>
          <w:rFonts w:ascii="Times New Roman" w:hAnsi="Times New Roman" w:cs="Times New Roman"/>
          <w:sz w:val="24"/>
        </w:rPr>
        <w:t xml:space="preserve"> which is a middle band class of 25 pupils there were 6 e-FSM pupils in the class. The e-FSM average was 31.3% and the non-FSM average was 40.5% which shows a gap of 9.2% in favour of non-FSM. There are several factors for why the two classes differ. </w:t>
      </w:r>
      <w:r w:rsidR="007955A8" w:rsidRPr="003950E0">
        <w:rPr>
          <w:rFonts w:ascii="Times New Roman" w:hAnsi="Times New Roman" w:cs="Times New Roman"/>
          <w:sz w:val="24"/>
        </w:rPr>
        <w:t>One being class size and another being that in the middle band</w:t>
      </w:r>
      <w:r w:rsidR="00275C5D" w:rsidRPr="003950E0">
        <w:rPr>
          <w:rFonts w:ascii="Times New Roman" w:hAnsi="Times New Roman" w:cs="Times New Roman"/>
          <w:sz w:val="24"/>
        </w:rPr>
        <w:t>,</w:t>
      </w:r>
      <w:r w:rsidR="007955A8" w:rsidRPr="003950E0">
        <w:rPr>
          <w:rFonts w:ascii="Times New Roman" w:hAnsi="Times New Roman" w:cs="Times New Roman"/>
          <w:sz w:val="24"/>
        </w:rPr>
        <w:t xml:space="preserve"> the e-FSM students are the ones who are more likely to be disengaged</w:t>
      </w:r>
      <w:r w:rsidR="005043EB" w:rsidRPr="003950E0">
        <w:rPr>
          <w:rFonts w:ascii="Times New Roman" w:hAnsi="Times New Roman" w:cs="Times New Roman"/>
          <w:sz w:val="24"/>
        </w:rPr>
        <w:t xml:space="preserve"> due to the </w:t>
      </w:r>
      <w:r w:rsidR="00772F03" w:rsidRPr="003950E0">
        <w:rPr>
          <w:rFonts w:ascii="Times New Roman" w:hAnsi="Times New Roman" w:cs="Times New Roman"/>
          <w:sz w:val="24"/>
        </w:rPr>
        <w:t>individual’s</w:t>
      </w:r>
      <w:r w:rsidR="005043EB" w:rsidRPr="003950E0">
        <w:rPr>
          <w:rFonts w:ascii="Times New Roman" w:hAnsi="Times New Roman" w:cs="Times New Roman"/>
          <w:sz w:val="24"/>
        </w:rPr>
        <w:t xml:space="preserve"> attitudes to learning</w:t>
      </w:r>
      <w:r w:rsidR="007955A8" w:rsidRPr="003950E0">
        <w:rPr>
          <w:rFonts w:ascii="Times New Roman" w:hAnsi="Times New Roman" w:cs="Times New Roman"/>
          <w:sz w:val="24"/>
        </w:rPr>
        <w:t>.</w:t>
      </w:r>
      <w:r w:rsidR="007955A8">
        <w:rPr>
          <w:rFonts w:ascii="Times New Roman" w:hAnsi="Times New Roman" w:cs="Times New Roman"/>
          <w:sz w:val="24"/>
        </w:rPr>
        <w:t xml:space="preserve"> This shows that the school could </w:t>
      </w:r>
      <w:r w:rsidR="00772F03">
        <w:rPr>
          <w:rFonts w:ascii="Times New Roman" w:hAnsi="Times New Roman" w:cs="Times New Roman"/>
          <w:sz w:val="24"/>
        </w:rPr>
        <w:t>investigate</w:t>
      </w:r>
      <w:r w:rsidR="007955A8">
        <w:rPr>
          <w:rFonts w:ascii="Times New Roman" w:hAnsi="Times New Roman" w:cs="Times New Roman"/>
          <w:sz w:val="24"/>
        </w:rPr>
        <w:t xml:space="preserve"> this and move pupils from one class to the other. By moving some pupils to a smaller class, it would lead to them getting more one on one attention with the teacher. </w:t>
      </w:r>
      <w:r w:rsidR="00691081">
        <w:rPr>
          <w:rFonts w:ascii="Times New Roman" w:hAnsi="Times New Roman" w:cs="Times New Roman"/>
          <w:sz w:val="24"/>
        </w:rPr>
        <w:t>The exam results show us that there are some posi</w:t>
      </w:r>
      <w:r w:rsidR="00F10E5A">
        <w:rPr>
          <w:rFonts w:ascii="Times New Roman" w:hAnsi="Times New Roman" w:cs="Times New Roman"/>
          <w:sz w:val="24"/>
        </w:rPr>
        <w:t xml:space="preserve">tive outcomes </w:t>
      </w:r>
      <w:r w:rsidR="007955A8">
        <w:rPr>
          <w:rFonts w:ascii="Times New Roman" w:hAnsi="Times New Roman" w:cs="Times New Roman"/>
          <w:sz w:val="24"/>
        </w:rPr>
        <w:t>at KS3</w:t>
      </w:r>
      <w:r w:rsidR="00F10E5A">
        <w:rPr>
          <w:rFonts w:ascii="Times New Roman" w:hAnsi="Times New Roman" w:cs="Times New Roman"/>
          <w:sz w:val="24"/>
        </w:rPr>
        <w:t>. It also illustrate</w:t>
      </w:r>
      <w:r w:rsidR="00127268">
        <w:rPr>
          <w:rFonts w:ascii="Times New Roman" w:hAnsi="Times New Roman" w:cs="Times New Roman"/>
          <w:sz w:val="24"/>
        </w:rPr>
        <w:t>d</w:t>
      </w:r>
      <w:r w:rsidR="00F10E5A">
        <w:rPr>
          <w:rFonts w:ascii="Times New Roman" w:hAnsi="Times New Roman" w:cs="Times New Roman"/>
          <w:sz w:val="24"/>
        </w:rPr>
        <w:t xml:space="preserve"> </w:t>
      </w:r>
      <w:r w:rsidR="007955A8">
        <w:rPr>
          <w:rFonts w:ascii="Times New Roman" w:hAnsi="Times New Roman" w:cs="Times New Roman"/>
          <w:sz w:val="24"/>
        </w:rPr>
        <w:t>that</w:t>
      </w:r>
      <w:r w:rsidR="00F10E5A">
        <w:rPr>
          <w:rFonts w:ascii="Times New Roman" w:hAnsi="Times New Roman" w:cs="Times New Roman"/>
          <w:sz w:val="24"/>
        </w:rPr>
        <w:t>,</w:t>
      </w:r>
      <w:r w:rsidR="007955A8">
        <w:rPr>
          <w:rFonts w:ascii="Times New Roman" w:hAnsi="Times New Roman" w:cs="Times New Roman"/>
          <w:sz w:val="24"/>
        </w:rPr>
        <w:t xml:space="preserve"> improvements can be made </w:t>
      </w:r>
      <w:r w:rsidR="00813C00">
        <w:rPr>
          <w:rFonts w:ascii="Times New Roman" w:hAnsi="Times New Roman" w:cs="Times New Roman"/>
          <w:sz w:val="24"/>
        </w:rPr>
        <w:t xml:space="preserve">with narrowing with </w:t>
      </w:r>
      <w:r w:rsidR="003950E0">
        <w:rPr>
          <w:rFonts w:ascii="Times New Roman" w:hAnsi="Times New Roman" w:cs="Times New Roman"/>
          <w:sz w:val="24"/>
        </w:rPr>
        <w:t xml:space="preserve">attainment </w:t>
      </w:r>
      <w:r w:rsidR="00813C00">
        <w:rPr>
          <w:rFonts w:ascii="Times New Roman" w:hAnsi="Times New Roman" w:cs="Times New Roman"/>
          <w:sz w:val="24"/>
        </w:rPr>
        <w:t>gap by using data like year nine exams</w:t>
      </w:r>
      <w:r w:rsidR="00C77443">
        <w:rPr>
          <w:rFonts w:ascii="Times New Roman" w:hAnsi="Times New Roman" w:cs="Times New Roman"/>
          <w:sz w:val="24"/>
        </w:rPr>
        <w:t xml:space="preserve"> to strategically place challenging pupils in a more engaging environment</w:t>
      </w:r>
      <w:r w:rsidR="00F109BF">
        <w:rPr>
          <w:rFonts w:ascii="Times New Roman" w:hAnsi="Times New Roman" w:cs="Times New Roman"/>
          <w:sz w:val="24"/>
        </w:rPr>
        <w:t xml:space="preserve"> in a smaller class.</w:t>
      </w:r>
      <w:r w:rsidR="004F37A9">
        <w:rPr>
          <w:rFonts w:ascii="Times New Roman" w:hAnsi="Times New Roman" w:cs="Times New Roman"/>
          <w:sz w:val="24"/>
        </w:rPr>
        <w:t xml:space="preserve"> It shows that elements of the plans at both levels are working but more work can be done.</w:t>
      </w:r>
    </w:p>
    <w:p w14:paraId="1F3DF907" w14:textId="7CF0B878" w:rsidR="0052100C" w:rsidRDefault="0052100C" w:rsidP="0097473D">
      <w:pPr>
        <w:spacing w:line="480" w:lineRule="auto"/>
        <w:rPr>
          <w:rFonts w:ascii="Times New Roman" w:hAnsi="Times New Roman" w:cs="Times New Roman"/>
          <w:sz w:val="24"/>
          <w:u w:val="single"/>
        </w:rPr>
      </w:pPr>
      <w:r>
        <w:rPr>
          <w:rFonts w:ascii="Times New Roman" w:hAnsi="Times New Roman" w:cs="Times New Roman"/>
          <w:sz w:val="24"/>
          <w:u w:val="single"/>
        </w:rPr>
        <w:t>Recommendations</w:t>
      </w:r>
    </w:p>
    <w:p w14:paraId="39E1D6A5" w14:textId="56B84C4A" w:rsidR="00E374A8" w:rsidRPr="00E374A8" w:rsidRDefault="00E374A8" w:rsidP="0097473D">
      <w:pPr>
        <w:spacing w:line="480" w:lineRule="auto"/>
        <w:rPr>
          <w:rFonts w:ascii="Times New Roman" w:hAnsi="Times New Roman" w:cs="Times New Roman"/>
          <w:b/>
          <w:sz w:val="24"/>
        </w:rPr>
      </w:pPr>
      <w:r w:rsidRPr="00E374A8">
        <w:rPr>
          <w:rFonts w:ascii="Times New Roman" w:hAnsi="Times New Roman" w:cs="Times New Roman"/>
          <w:b/>
          <w:sz w:val="24"/>
        </w:rPr>
        <w:lastRenderedPageBreak/>
        <w:t>Recommendation 1</w:t>
      </w:r>
    </w:p>
    <w:p w14:paraId="49BD4444" w14:textId="05780611" w:rsidR="00E374A8" w:rsidRDefault="0052100C" w:rsidP="0097473D">
      <w:pPr>
        <w:spacing w:line="480" w:lineRule="auto"/>
        <w:rPr>
          <w:rFonts w:ascii="Times New Roman" w:hAnsi="Times New Roman" w:cs="Times New Roman"/>
          <w:sz w:val="24"/>
        </w:rPr>
      </w:pPr>
      <w:r>
        <w:rPr>
          <w:rFonts w:ascii="Times New Roman" w:hAnsi="Times New Roman" w:cs="Times New Roman"/>
          <w:sz w:val="24"/>
        </w:rPr>
        <w:tab/>
        <w:t>School X focus on CPD</w:t>
      </w:r>
      <w:r w:rsidR="0087088F">
        <w:rPr>
          <w:rFonts w:ascii="Times New Roman" w:hAnsi="Times New Roman" w:cs="Times New Roman"/>
          <w:sz w:val="24"/>
        </w:rPr>
        <w:t>,</w:t>
      </w:r>
      <w:r>
        <w:rPr>
          <w:rFonts w:ascii="Times New Roman" w:hAnsi="Times New Roman" w:cs="Times New Roman"/>
          <w:sz w:val="24"/>
        </w:rPr>
        <w:t xml:space="preserve"> does show positive results at </w:t>
      </w:r>
      <w:r w:rsidRPr="008A68A8">
        <w:rPr>
          <w:rFonts w:ascii="Times New Roman" w:hAnsi="Times New Roman" w:cs="Times New Roman"/>
          <w:sz w:val="24"/>
        </w:rPr>
        <w:t>the</w:t>
      </w:r>
      <w:r w:rsidR="008A68A8" w:rsidRPr="008A68A8">
        <w:rPr>
          <w:rFonts w:ascii="Times New Roman" w:hAnsi="Times New Roman" w:cs="Times New Roman"/>
          <w:sz w:val="24"/>
        </w:rPr>
        <w:t xml:space="preserve"> Key Stage 4</w:t>
      </w:r>
      <w:r w:rsidRPr="008A68A8">
        <w:rPr>
          <w:rFonts w:ascii="Times New Roman" w:hAnsi="Times New Roman" w:cs="Times New Roman"/>
          <w:sz w:val="24"/>
        </w:rPr>
        <w:t>.</w:t>
      </w:r>
      <w:r>
        <w:rPr>
          <w:rFonts w:ascii="Times New Roman" w:hAnsi="Times New Roman" w:cs="Times New Roman"/>
          <w:sz w:val="24"/>
        </w:rPr>
        <w:t xml:space="preserve"> CPD is not a one-</w:t>
      </w:r>
      <w:r w:rsidRPr="00DB69AC">
        <w:rPr>
          <w:rFonts w:ascii="Times New Roman" w:hAnsi="Times New Roman" w:cs="Times New Roman"/>
          <w:sz w:val="24"/>
        </w:rPr>
        <w:t>dimensional initiative. It allows the school to develop</w:t>
      </w:r>
      <w:r w:rsidR="00D95E6A" w:rsidRPr="00DB69AC">
        <w:rPr>
          <w:rFonts w:ascii="Times New Roman" w:hAnsi="Times New Roman" w:cs="Times New Roman"/>
          <w:sz w:val="24"/>
        </w:rPr>
        <w:t xml:space="preserve"> </w:t>
      </w:r>
      <w:r w:rsidRPr="00DB69AC">
        <w:rPr>
          <w:rFonts w:ascii="Times New Roman" w:hAnsi="Times New Roman" w:cs="Times New Roman"/>
          <w:sz w:val="24"/>
        </w:rPr>
        <w:t xml:space="preserve">staff’s expertise in </w:t>
      </w:r>
      <w:r w:rsidR="00E97D6E" w:rsidRPr="00DB69AC">
        <w:rPr>
          <w:rFonts w:ascii="Times New Roman" w:hAnsi="Times New Roman" w:cs="Times New Roman"/>
          <w:sz w:val="24"/>
        </w:rPr>
        <w:t>different areas and as mentioned earlier</w:t>
      </w:r>
      <w:r w:rsidR="00DB69AC" w:rsidRPr="00DB69AC">
        <w:rPr>
          <w:rFonts w:ascii="Times New Roman" w:hAnsi="Times New Roman" w:cs="Times New Roman"/>
          <w:sz w:val="24"/>
        </w:rPr>
        <w:t>,</w:t>
      </w:r>
      <w:r w:rsidR="00E97D6E" w:rsidRPr="00DB69AC">
        <w:rPr>
          <w:rFonts w:ascii="Times New Roman" w:hAnsi="Times New Roman" w:cs="Times New Roman"/>
          <w:sz w:val="24"/>
        </w:rPr>
        <w:t xml:space="preserve"> allows </w:t>
      </w:r>
      <w:r w:rsidR="00E97D6E">
        <w:rPr>
          <w:rFonts w:ascii="Times New Roman" w:hAnsi="Times New Roman" w:cs="Times New Roman"/>
          <w:sz w:val="24"/>
        </w:rPr>
        <w:t xml:space="preserve">departments to share good practice with each other. IRIS connect has been mentioned in this report and is written down as a useful resource in the narrowing the gap plan; however, there does need to be more focus on it. As it is </w:t>
      </w:r>
      <w:r w:rsidR="00B14D54">
        <w:rPr>
          <w:rFonts w:ascii="Times New Roman" w:hAnsi="Times New Roman" w:cs="Times New Roman"/>
          <w:sz w:val="24"/>
        </w:rPr>
        <w:t>a fantastic way</w:t>
      </w:r>
      <w:r w:rsidR="00E97D6E">
        <w:rPr>
          <w:rFonts w:ascii="Times New Roman" w:hAnsi="Times New Roman" w:cs="Times New Roman"/>
          <w:sz w:val="24"/>
        </w:rPr>
        <w:t xml:space="preserve"> to share good practice with other members of </w:t>
      </w:r>
      <w:r w:rsidR="00E97D6E" w:rsidRPr="00DB69AC">
        <w:rPr>
          <w:rFonts w:ascii="Times New Roman" w:hAnsi="Times New Roman" w:cs="Times New Roman"/>
          <w:sz w:val="24"/>
        </w:rPr>
        <w:t>staff</w:t>
      </w:r>
      <w:r w:rsidR="007053DB" w:rsidRPr="00DB69AC">
        <w:rPr>
          <w:rFonts w:ascii="Times New Roman" w:hAnsi="Times New Roman" w:cs="Times New Roman"/>
          <w:sz w:val="24"/>
        </w:rPr>
        <w:t>,</w:t>
      </w:r>
      <w:r w:rsidR="00E97D6E" w:rsidRPr="00DB69AC">
        <w:rPr>
          <w:rFonts w:ascii="Times New Roman" w:hAnsi="Times New Roman" w:cs="Times New Roman"/>
          <w:sz w:val="24"/>
        </w:rPr>
        <w:t xml:space="preserve"> but it can also highlight to the person who was recorded things that they need to </w:t>
      </w:r>
      <w:r w:rsidR="00DB69AC" w:rsidRPr="00DB69AC">
        <w:rPr>
          <w:rFonts w:ascii="Times New Roman" w:hAnsi="Times New Roman" w:cs="Times New Roman"/>
          <w:sz w:val="24"/>
        </w:rPr>
        <w:t>develop in their own working practice</w:t>
      </w:r>
      <w:r w:rsidR="00E97D6E" w:rsidRPr="00DB69AC">
        <w:rPr>
          <w:rFonts w:ascii="Times New Roman" w:hAnsi="Times New Roman" w:cs="Times New Roman"/>
          <w:sz w:val="24"/>
        </w:rPr>
        <w:t>.</w:t>
      </w:r>
      <w:r w:rsidR="00E97D6E">
        <w:rPr>
          <w:rFonts w:ascii="Times New Roman" w:hAnsi="Times New Roman" w:cs="Times New Roman"/>
          <w:sz w:val="24"/>
        </w:rPr>
        <w:t xml:space="preserve"> </w:t>
      </w:r>
    </w:p>
    <w:p w14:paraId="5CF9937B" w14:textId="6EED5C9C" w:rsidR="00E374A8" w:rsidRPr="00E374A8" w:rsidRDefault="00E374A8" w:rsidP="0097473D">
      <w:pPr>
        <w:spacing w:line="480" w:lineRule="auto"/>
        <w:rPr>
          <w:rFonts w:ascii="Times New Roman" w:hAnsi="Times New Roman" w:cs="Times New Roman"/>
          <w:b/>
          <w:sz w:val="24"/>
        </w:rPr>
      </w:pPr>
      <w:r>
        <w:rPr>
          <w:rFonts w:ascii="Times New Roman" w:hAnsi="Times New Roman" w:cs="Times New Roman"/>
          <w:b/>
          <w:sz w:val="24"/>
        </w:rPr>
        <w:t>Recommendation 2</w:t>
      </w:r>
    </w:p>
    <w:p w14:paraId="6C74EABE" w14:textId="5C5E6C63" w:rsidR="00B914A9" w:rsidRPr="00B914A9" w:rsidRDefault="007053DB" w:rsidP="00B914A9">
      <w:pPr>
        <w:spacing w:line="480" w:lineRule="auto"/>
        <w:ind w:firstLine="720"/>
        <w:rPr>
          <w:rFonts w:ascii="Times New Roman" w:hAnsi="Times New Roman" w:cs="Times New Roman"/>
          <w:sz w:val="24"/>
        </w:rPr>
      </w:pPr>
      <w:r>
        <w:rPr>
          <w:rFonts w:ascii="Times New Roman" w:hAnsi="Times New Roman" w:cs="Times New Roman"/>
          <w:sz w:val="24"/>
        </w:rPr>
        <w:t xml:space="preserve">Literature mentioned earlier the importance of parental involvement. </w:t>
      </w:r>
      <w:r w:rsidR="00B5140D">
        <w:rPr>
          <w:rFonts w:ascii="Times New Roman" w:hAnsi="Times New Roman" w:cs="Times New Roman"/>
          <w:sz w:val="24"/>
        </w:rPr>
        <w:t xml:space="preserve">The School need to use Estyn’s best practice reports on parental involvement and see if what other schools do can benefit attainment in theirs. </w:t>
      </w:r>
      <w:r w:rsidR="00A82F3D">
        <w:rPr>
          <w:rFonts w:ascii="Times New Roman" w:hAnsi="Times New Roman" w:cs="Times New Roman"/>
          <w:sz w:val="24"/>
        </w:rPr>
        <w:t xml:space="preserve">Estyn produced a best practice report (2012) which showcases Cathays High School in Cardiff and how they engage with parents. They showed many things that they did which included, bring a parent to school day. Even though the turn out was not massive, it still allows parents to see what their child goes through in school and helps them to be involved with the learning process. Initiatives like this can have an affect on a child’s attitude which would help with results in the long term. </w:t>
      </w:r>
    </w:p>
    <w:p w14:paraId="6614484F" w14:textId="243F90B0" w:rsidR="00A3738A" w:rsidRPr="005A4618" w:rsidRDefault="00E374A8" w:rsidP="0097473D">
      <w:pPr>
        <w:spacing w:line="480" w:lineRule="auto"/>
        <w:rPr>
          <w:rFonts w:ascii="Times New Roman" w:hAnsi="Times New Roman" w:cs="Times New Roman"/>
          <w:b/>
          <w:sz w:val="24"/>
        </w:rPr>
      </w:pPr>
      <w:r w:rsidRPr="005A4618">
        <w:rPr>
          <w:rFonts w:ascii="Times New Roman" w:hAnsi="Times New Roman" w:cs="Times New Roman"/>
          <w:b/>
          <w:sz w:val="24"/>
        </w:rPr>
        <w:t>Recommendation 3</w:t>
      </w:r>
    </w:p>
    <w:p w14:paraId="3E0D7FAB" w14:textId="50104ECC" w:rsidR="00E374A8" w:rsidRPr="00E374A8" w:rsidRDefault="00E374A8" w:rsidP="0097473D">
      <w:pPr>
        <w:spacing w:line="480" w:lineRule="auto"/>
        <w:rPr>
          <w:rFonts w:ascii="Times New Roman" w:hAnsi="Times New Roman" w:cs="Times New Roman"/>
          <w:sz w:val="24"/>
        </w:rPr>
      </w:pPr>
      <w:r w:rsidRPr="005A4618">
        <w:rPr>
          <w:rFonts w:ascii="Times New Roman" w:hAnsi="Times New Roman" w:cs="Times New Roman"/>
          <w:sz w:val="24"/>
        </w:rPr>
        <w:tab/>
      </w:r>
      <w:r w:rsidR="009E4727" w:rsidRPr="005A4618">
        <w:rPr>
          <w:rFonts w:ascii="Times New Roman" w:hAnsi="Times New Roman" w:cs="Times New Roman"/>
          <w:sz w:val="24"/>
        </w:rPr>
        <w:t>Having first-hand experience on teaching within the school</w:t>
      </w:r>
      <w:r w:rsidR="000C1377">
        <w:rPr>
          <w:rFonts w:ascii="Times New Roman" w:hAnsi="Times New Roman" w:cs="Times New Roman"/>
          <w:sz w:val="24"/>
        </w:rPr>
        <w:t>,</w:t>
      </w:r>
      <w:r w:rsidR="009E4727" w:rsidRPr="005A4618">
        <w:rPr>
          <w:rFonts w:ascii="Times New Roman" w:hAnsi="Times New Roman" w:cs="Times New Roman"/>
          <w:sz w:val="24"/>
        </w:rPr>
        <w:t xml:space="preserve"> there should be </w:t>
      </w:r>
      <w:r w:rsidR="005A4618" w:rsidRPr="005A4618">
        <w:rPr>
          <w:rFonts w:ascii="Times New Roman" w:hAnsi="Times New Roman" w:cs="Times New Roman"/>
          <w:sz w:val="24"/>
        </w:rPr>
        <w:t>improvements</w:t>
      </w:r>
      <w:r w:rsidR="009E4727" w:rsidRPr="005A4618">
        <w:rPr>
          <w:rFonts w:ascii="Times New Roman" w:hAnsi="Times New Roman" w:cs="Times New Roman"/>
          <w:sz w:val="24"/>
        </w:rPr>
        <w:t xml:space="preserve"> in how they conduct literacy interventions</w:t>
      </w:r>
      <w:r w:rsidR="009E4727">
        <w:rPr>
          <w:rFonts w:ascii="Times New Roman" w:hAnsi="Times New Roman" w:cs="Times New Roman"/>
          <w:sz w:val="24"/>
        </w:rPr>
        <w:t xml:space="preserve">. </w:t>
      </w:r>
      <w:r>
        <w:rPr>
          <w:rFonts w:ascii="Times New Roman" w:hAnsi="Times New Roman" w:cs="Times New Roman"/>
          <w:sz w:val="24"/>
        </w:rPr>
        <w:t xml:space="preserve">The narrowing the gap action plan highlights the fact that all but </w:t>
      </w:r>
      <w:r w:rsidR="00747BE1">
        <w:rPr>
          <w:rFonts w:ascii="Times New Roman" w:hAnsi="Times New Roman" w:cs="Times New Roman"/>
          <w:sz w:val="24"/>
        </w:rPr>
        <w:t>one e-FSM student in School X are currently on intervention for Maths and/or English.  The school have spent a high percentage of their grant budget on intervention teachers. Firstly, the school has a great idea to introduce interventions like number workout during registration as this does not affect lessons. Nevertheless</w:t>
      </w:r>
      <w:r w:rsidR="00BA60B9">
        <w:rPr>
          <w:rFonts w:ascii="Times New Roman" w:hAnsi="Times New Roman" w:cs="Times New Roman"/>
          <w:sz w:val="24"/>
        </w:rPr>
        <w:t>, t</w:t>
      </w:r>
      <w:r w:rsidR="00747BE1">
        <w:rPr>
          <w:rFonts w:ascii="Times New Roman" w:hAnsi="Times New Roman" w:cs="Times New Roman"/>
          <w:sz w:val="24"/>
        </w:rPr>
        <w:t xml:space="preserve">he School </w:t>
      </w:r>
      <w:r w:rsidR="00747BE1">
        <w:rPr>
          <w:rFonts w:ascii="Times New Roman" w:hAnsi="Times New Roman" w:cs="Times New Roman"/>
          <w:sz w:val="24"/>
        </w:rPr>
        <w:lastRenderedPageBreak/>
        <w:t xml:space="preserve">should look back at what classes they are </w:t>
      </w:r>
      <w:r w:rsidR="001C4453">
        <w:rPr>
          <w:rFonts w:ascii="Times New Roman" w:hAnsi="Times New Roman" w:cs="Times New Roman"/>
          <w:sz w:val="24"/>
        </w:rPr>
        <w:t>selecting</w:t>
      </w:r>
      <w:r w:rsidR="00747BE1">
        <w:rPr>
          <w:rFonts w:ascii="Times New Roman" w:hAnsi="Times New Roman" w:cs="Times New Roman"/>
          <w:sz w:val="24"/>
        </w:rPr>
        <w:t xml:space="preserve"> the children out from. Learners are being taken out of </w:t>
      </w:r>
      <w:r w:rsidR="00FE0704">
        <w:rPr>
          <w:rFonts w:ascii="Times New Roman" w:hAnsi="Times New Roman" w:cs="Times New Roman"/>
          <w:sz w:val="24"/>
        </w:rPr>
        <w:t>H</w:t>
      </w:r>
      <w:r w:rsidR="00747BE1">
        <w:rPr>
          <w:rFonts w:ascii="Times New Roman" w:hAnsi="Times New Roman" w:cs="Times New Roman"/>
          <w:sz w:val="24"/>
        </w:rPr>
        <w:t xml:space="preserve">istory to improve literacy. </w:t>
      </w:r>
      <w:r w:rsidR="00303647">
        <w:rPr>
          <w:rFonts w:ascii="Times New Roman" w:hAnsi="Times New Roman" w:cs="Times New Roman"/>
          <w:sz w:val="24"/>
        </w:rPr>
        <w:t xml:space="preserve">This is not the best strategy as </w:t>
      </w:r>
      <w:r w:rsidR="00747BE1">
        <w:rPr>
          <w:rFonts w:ascii="Times New Roman" w:hAnsi="Times New Roman" w:cs="Times New Roman"/>
          <w:sz w:val="24"/>
        </w:rPr>
        <w:t>History</w:t>
      </w:r>
      <w:r w:rsidR="00303647">
        <w:rPr>
          <w:rFonts w:ascii="Times New Roman" w:hAnsi="Times New Roman" w:cs="Times New Roman"/>
          <w:sz w:val="24"/>
        </w:rPr>
        <w:t xml:space="preserve"> lessons</w:t>
      </w:r>
      <w:r w:rsidR="00747BE1">
        <w:rPr>
          <w:rFonts w:ascii="Times New Roman" w:hAnsi="Times New Roman" w:cs="Times New Roman"/>
          <w:sz w:val="24"/>
        </w:rPr>
        <w:t xml:space="preserve"> involve a lot of literacy elements</w:t>
      </w:r>
      <w:r w:rsidR="00303647">
        <w:rPr>
          <w:rFonts w:ascii="Times New Roman" w:hAnsi="Times New Roman" w:cs="Times New Roman"/>
          <w:sz w:val="24"/>
        </w:rPr>
        <w:t xml:space="preserve"> themselves</w:t>
      </w:r>
      <w:r w:rsidR="00747BE1">
        <w:rPr>
          <w:rFonts w:ascii="Times New Roman" w:hAnsi="Times New Roman" w:cs="Times New Roman"/>
          <w:sz w:val="24"/>
        </w:rPr>
        <w:t xml:space="preserve">. Even though the learners are improving literacy </w:t>
      </w:r>
      <w:r w:rsidR="00DA0C14">
        <w:rPr>
          <w:rFonts w:ascii="Times New Roman" w:hAnsi="Times New Roman" w:cs="Times New Roman"/>
          <w:sz w:val="24"/>
        </w:rPr>
        <w:t>in these interventions, it has a knock-on effect with their learning of History as it leads to them falling</w:t>
      </w:r>
      <w:r w:rsidR="00747BE1">
        <w:rPr>
          <w:rFonts w:ascii="Times New Roman" w:hAnsi="Times New Roman" w:cs="Times New Roman"/>
          <w:sz w:val="24"/>
        </w:rPr>
        <w:t xml:space="preserve"> behind other classes in the scheme of work and leads </w:t>
      </w:r>
      <w:r w:rsidR="00FE0704">
        <w:rPr>
          <w:rFonts w:ascii="Times New Roman" w:hAnsi="Times New Roman" w:cs="Times New Roman"/>
          <w:sz w:val="24"/>
        </w:rPr>
        <w:t xml:space="preserve">the scheme of work to be </w:t>
      </w:r>
      <w:r w:rsidR="00747BE1">
        <w:rPr>
          <w:rFonts w:ascii="Times New Roman" w:hAnsi="Times New Roman" w:cs="Times New Roman"/>
          <w:sz w:val="24"/>
        </w:rPr>
        <w:t xml:space="preserve">rushed. However, as shown in this report, the history department has strong links with departments like English </w:t>
      </w:r>
      <w:r w:rsidR="002E3074">
        <w:rPr>
          <w:rFonts w:ascii="Times New Roman" w:hAnsi="Times New Roman" w:cs="Times New Roman"/>
          <w:sz w:val="24"/>
        </w:rPr>
        <w:t xml:space="preserve">and </w:t>
      </w:r>
      <w:r w:rsidR="00747BE1">
        <w:rPr>
          <w:rFonts w:ascii="Times New Roman" w:hAnsi="Times New Roman" w:cs="Times New Roman"/>
          <w:sz w:val="24"/>
        </w:rPr>
        <w:t xml:space="preserve">upon consolation could provide more strenuous literacy tasks. This could mean that they are challenged in literacy and can improve historical knowledge at the same time. </w:t>
      </w:r>
    </w:p>
    <w:p w14:paraId="5BA364D4" w14:textId="0D1E287F" w:rsidR="00621791" w:rsidRDefault="00653F88" w:rsidP="0097473D">
      <w:pPr>
        <w:spacing w:line="480" w:lineRule="auto"/>
        <w:rPr>
          <w:rFonts w:ascii="Times New Roman" w:hAnsi="Times New Roman" w:cs="Times New Roman"/>
          <w:b/>
          <w:sz w:val="24"/>
        </w:rPr>
      </w:pPr>
      <w:r w:rsidRPr="00653F88">
        <w:rPr>
          <w:rFonts w:ascii="Times New Roman" w:hAnsi="Times New Roman" w:cs="Times New Roman"/>
          <w:b/>
          <w:sz w:val="24"/>
        </w:rPr>
        <w:t xml:space="preserve">Word Count (Excluding reference) = </w:t>
      </w:r>
      <w:r w:rsidR="00733359">
        <w:rPr>
          <w:rFonts w:ascii="Times New Roman" w:hAnsi="Times New Roman" w:cs="Times New Roman"/>
          <w:b/>
          <w:sz w:val="24"/>
        </w:rPr>
        <w:t>51</w:t>
      </w:r>
      <w:r w:rsidR="00986898">
        <w:rPr>
          <w:rFonts w:ascii="Times New Roman" w:hAnsi="Times New Roman" w:cs="Times New Roman"/>
          <w:b/>
          <w:sz w:val="24"/>
        </w:rPr>
        <w:t>18</w:t>
      </w:r>
    </w:p>
    <w:p w14:paraId="7F077BF5" w14:textId="5D2B502D" w:rsidR="00653F88" w:rsidRDefault="00653F88" w:rsidP="0097473D">
      <w:pPr>
        <w:spacing w:line="480" w:lineRule="auto"/>
        <w:rPr>
          <w:rFonts w:ascii="Times New Roman" w:hAnsi="Times New Roman" w:cs="Times New Roman"/>
          <w:b/>
          <w:sz w:val="24"/>
        </w:rPr>
      </w:pPr>
    </w:p>
    <w:p w14:paraId="61AFB705" w14:textId="2D0D3181" w:rsidR="00653F88" w:rsidRDefault="00653F88" w:rsidP="0097473D">
      <w:pPr>
        <w:spacing w:line="480" w:lineRule="auto"/>
        <w:rPr>
          <w:rFonts w:ascii="Times New Roman" w:hAnsi="Times New Roman" w:cs="Times New Roman"/>
          <w:b/>
          <w:sz w:val="24"/>
        </w:rPr>
      </w:pPr>
    </w:p>
    <w:p w14:paraId="4BCE8119" w14:textId="6A40482D" w:rsidR="00653F88" w:rsidRDefault="00653F88" w:rsidP="0097473D">
      <w:pPr>
        <w:spacing w:line="480" w:lineRule="auto"/>
        <w:rPr>
          <w:rFonts w:ascii="Times New Roman" w:hAnsi="Times New Roman" w:cs="Times New Roman"/>
          <w:sz w:val="28"/>
          <w:u w:val="single"/>
        </w:rPr>
      </w:pPr>
    </w:p>
    <w:p w14:paraId="3F1DC7C1" w14:textId="7485160B" w:rsidR="00A16E18" w:rsidRDefault="00A16E18" w:rsidP="0097473D">
      <w:pPr>
        <w:spacing w:line="480" w:lineRule="auto"/>
        <w:rPr>
          <w:rFonts w:ascii="Times New Roman" w:hAnsi="Times New Roman" w:cs="Times New Roman"/>
          <w:b/>
          <w:sz w:val="24"/>
        </w:rPr>
      </w:pPr>
    </w:p>
    <w:p w14:paraId="30ABA985" w14:textId="4493212B" w:rsidR="00A16E18" w:rsidRDefault="00A16E18" w:rsidP="0097473D">
      <w:pPr>
        <w:spacing w:line="480" w:lineRule="auto"/>
        <w:rPr>
          <w:rFonts w:ascii="Times New Roman" w:hAnsi="Times New Roman" w:cs="Times New Roman"/>
          <w:b/>
          <w:sz w:val="24"/>
        </w:rPr>
      </w:pPr>
    </w:p>
    <w:p w14:paraId="5B6C3DE5" w14:textId="628F5AC6" w:rsidR="00A16E18" w:rsidRDefault="00A16E18" w:rsidP="0097473D">
      <w:pPr>
        <w:spacing w:line="480" w:lineRule="auto"/>
        <w:rPr>
          <w:rFonts w:ascii="Times New Roman" w:hAnsi="Times New Roman" w:cs="Times New Roman"/>
          <w:b/>
          <w:sz w:val="24"/>
        </w:rPr>
      </w:pPr>
    </w:p>
    <w:p w14:paraId="309A3CF1" w14:textId="2820A951" w:rsidR="00A16E18" w:rsidRDefault="00A16E18" w:rsidP="0097473D">
      <w:pPr>
        <w:spacing w:line="480" w:lineRule="auto"/>
        <w:rPr>
          <w:rFonts w:ascii="Times New Roman" w:hAnsi="Times New Roman" w:cs="Times New Roman"/>
          <w:b/>
          <w:sz w:val="24"/>
        </w:rPr>
      </w:pPr>
    </w:p>
    <w:p w14:paraId="080C5202" w14:textId="5BB2D870" w:rsidR="00A16E18" w:rsidRDefault="00A16E18" w:rsidP="0097473D">
      <w:pPr>
        <w:spacing w:line="480" w:lineRule="auto"/>
        <w:rPr>
          <w:rFonts w:ascii="Times New Roman" w:hAnsi="Times New Roman" w:cs="Times New Roman"/>
          <w:b/>
          <w:sz w:val="24"/>
        </w:rPr>
      </w:pPr>
    </w:p>
    <w:p w14:paraId="772625FD" w14:textId="77777777" w:rsidR="00A16E18" w:rsidRDefault="00A16E18" w:rsidP="0097473D">
      <w:pPr>
        <w:spacing w:line="480" w:lineRule="auto"/>
        <w:rPr>
          <w:rFonts w:ascii="Times New Roman" w:hAnsi="Times New Roman" w:cs="Times New Roman"/>
          <w:b/>
          <w:sz w:val="24"/>
        </w:rPr>
      </w:pPr>
    </w:p>
    <w:p w14:paraId="1E2AE74D" w14:textId="6EF82885" w:rsidR="00653F88" w:rsidRDefault="00653F88" w:rsidP="0097473D">
      <w:pPr>
        <w:spacing w:line="480" w:lineRule="auto"/>
        <w:rPr>
          <w:rFonts w:ascii="Times New Roman" w:hAnsi="Times New Roman" w:cs="Times New Roman"/>
          <w:b/>
          <w:sz w:val="24"/>
        </w:rPr>
      </w:pPr>
    </w:p>
    <w:p w14:paraId="41377552" w14:textId="079CA023" w:rsidR="00653F88" w:rsidRDefault="00653F88" w:rsidP="0097473D">
      <w:pPr>
        <w:spacing w:line="480" w:lineRule="auto"/>
        <w:rPr>
          <w:rFonts w:ascii="Times New Roman" w:hAnsi="Times New Roman" w:cs="Times New Roman"/>
          <w:b/>
          <w:sz w:val="24"/>
        </w:rPr>
      </w:pPr>
    </w:p>
    <w:p w14:paraId="0D522E62" w14:textId="241ACE40" w:rsidR="00653F88" w:rsidRDefault="00653F88" w:rsidP="00770815">
      <w:pPr>
        <w:ind w:left="2880" w:firstLine="720"/>
        <w:rPr>
          <w:sz w:val="28"/>
          <w:u w:val="single"/>
        </w:rPr>
      </w:pPr>
      <w:r w:rsidRPr="00E24DF6">
        <w:rPr>
          <w:sz w:val="28"/>
          <w:u w:val="single"/>
        </w:rPr>
        <w:lastRenderedPageBreak/>
        <w:t>References</w:t>
      </w:r>
    </w:p>
    <w:p w14:paraId="24CA20CC" w14:textId="303C2F43" w:rsidR="00653F88" w:rsidRDefault="00653F88" w:rsidP="00653F88">
      <w:pPr>
        <w:rPr>
          <w:rFonts w:ascii="Times New Roman" w:hAnsi="Times New Roman" w:cs="Times New Roman"/>
          <w:color w:val="000000"/>
          <w:sz w:val="24"/>
          <w:szCs w:val="20"/>
        </w:rPr>
      </w:pPr>
      <w:r w:rsidRPr="00744675">
        <w:rPr>
          <w:rFonts w:ascii="Times New Roman" w:hAnsi="Times New Roman" w:cs="Times New Roman"/>
          <w:color w:val="000000"/>
          <w:sz w:val="24"/>
          <w:szCs w:val="20"/>
        </w:rPr>
        <w:t>Assembly.</w:t>
      </w:r>
      <w:r>
        <w:rPr>
          <w:rFonts w:ascii="Times New Roman" w:hAnsi="Times New Roman" w:cs="Times New Roman"/>
          <w:color w:val="000000"/>
          <w:sz w:val="24"/>
          <w:szCs w:val="20"/>
        </w:rPr>
        <w:t>W</w:t>
      </w:r>
      <w:r w:rsidRPr="00744675">
        <w:rPr>
          <w:rFonts w:ascii="Times New Roman" w:hAnsi="Times New Roman" w:cs="Times New Roman"/>
          <w:color w:val="000000"/>
          <w:sz w:val="24"/>
          <w:szCs w:val="20"/>
        </w:rPr>
        <w:t xml:space="preserve">ales. (2018). </w:t>
      </w:r>
      <w:r w:rsidRPr="00744675">
        <w:rPr>
          <w:rFonts w:ascii="Times New Roman" w:hAnsi="Times New Roman" w:cs="Times New Roman"/>
          <w:i/>
          <w:iCs/>
          <w:color w:val="000000"/>
          <w:sz w:val="24"/>
          <w:szCs w:val="20"/>
        </w:rPr>
        <w:t>On the Money? Targeted funding to improve educational outcomes</w:t>
      </w:r>
      <w:r w:rsidRPr="00744675">
        <w:rPr>
          <w:rFonts w:ascii="Times New Roman" w:hAnsi="Times New Roman" w:cs="Times New Roman"/>
          <w:color w:val="000000"/>
          <w:sz w:val="24"/>
          <w:szCs w:val="20"/>
        </w:rPr>
        <w:t>. [online] Available at: http://www.assembly.wales/laid%20documents/cr-ld11615/cr-ld11615-e.pdf [Accessed 15 Jan. 2019].</w:t>
      </w:r>
    </w:p>
    <w:p w14:paraId="0FEDE74C" w14:textId="6EC01BDF" w:rsidR="002E71EC" w:rsidRPr="002E71EC" w:rsidRDefault="002E71EC" w:rsidP="00653F88">
      <w:pPr>
        <w:rPr>
          <w:rFonts w:ascii="Times New Roman" w:hAnsi="Times New Roman" w:cs="Times New Roman"/>
          <w:color w:val="000000"/>
          <w:sz w:val="24"/>
          <w:szCs w:val="20"/>
        </w:rPr>
      </w:pPr>
      <w:r w:rsidRPr="002E71EC">
        <w:rPr>
          <w:rFonts w:ascii="Times New Roman" w:hAnsi="Times New Roman" w:cs="Times New Roman"/>
          <w:color w:val="000000"/>
          <w:sz w:val="24"/>
          <w:szCs w:val="20"/>
        </w:rPr>
        <w:t xml:space="preserve">Atkinson, M., Jones, M. and Lamont, E. (2007). </w:t>
      </w:r>
      <w:r w:rsidRPr="002E71EC">
        <w:rPr>
          <w:rFonts w:ascii="Times New Roman" w:hAnsi="Times New Roman" w:cs="Times New Roman"/>
          <w:i/>
          <w:iCs/>
          <w:color w:val="000000"/>
          <w:sz w:val="24"/>
          <w:szCs w:val="20"/>
        </w:rPr>
        <w:t>Multi-agency working and its implications for practice: A review of literature</w:t>
      </w:r>
      <w:r w:rsidRPr="002E71EC">
        <w:rPr>
          <w:rFonts w:ascii="Times New Roman" w:hAnsi="Times New Roman" w:cs="Times New Roman"/>
          <w:color w:val="000000"/>
          <w:sz w:val="24"/>
          <w:szCs w:val="20"/>
        </w:rPr>
        <w:t xml:space="preserve">. [online] Nfer.ac.uk. Available at: </w:t>
      </w:r>
      <w:hyperlink r:id="rId9" w:history="1">
        <w:r w:rsidRPr="00A130B4">
          <w:rPr>
            <w:rStyle w:val="Hyperlink"/>
            <w:rFonts w:ascii="Times New Roman" w:hAnsi="Times New Roman" w:cs="Times New Roman"/>
            <w:sz w:val="24"/>
            <w:szCs w:val="20"/>
          </w:rPr>
          <w:t>https://nfer.ac.uk/nfer/publications/mad01/mad01.pdf</w:t>
        </w:r>
      </w:hyperlink>
      <w:r>
        <w:rPr>
          <w:rFonts w:ascii="Times New Roman" w:hAnsi="Times New Roman" w:cs="Times New Roman"/>
          <w:color w:val="000000"/>
          <w:sz w:val="24"/>
          <w:szCs w:val="20"/>
        </w:rPr>
        <w:t xml:space="preserve"> </w:t>
      </w:r>
      <w:r w:rsidRPr="002E71EC">
        <w:rPr>
          <w:rFonts w:ascii="Times New Roman" w:hAnsi="Times New Roman" w:cs="Times New Roman"/>
          <w:color w:val="000000"/>
          <w:sz w:val="24"/>
          <w:szCs w:val="20"/>
        </w:rPr>
        <w:t>[Accessed 22 Jan. 2019].</w:t>
      </w:r>
    </w:p>
    <w:p w14:paraId="7958F89D" w14:textId="77777777" w:rsidR="00653F88" w:rsidRDefault="00653F88" w:rsidP="00653F88">
      <w:pPr>
        <w:rPr>
          <w:rFonts w:ascii="Times New Roman" w:hAnsi="Times New Roman" w:cs="Times New Roman"/>
          <w:sz w:val="24"/>
        </w:rPr>
      </w:pPr>
      <w:r w:rsidRPr="005674B4">
        <w:rPr>
          <w:rFonts w:ascii="Times New Roman" w:hAnsi="Times New Roman" w:cs="Times New Roman"/>
          <w:sz w:val="24"/>
        </w:rPr>
        <w:t>Children in Wales. (2018).</w:t>
      </w:r>
      <w:r w:rsidRPr="005674B4">
        <w:rPr>
          <w:rFonts w:ascii="Times New Roman" w:hAnsi="Times New Roman" w:cs="Times New Roman"/>
          <w:i/>
          <w:sz w:val="24"/>
        </w:rPr>
        <w:t xml:space="preserve"> Child and family poverty in Wales: Results from the child and family survey 2018. </w:t>
      </w:r>
      <w:r w:rsidRPr="005674B4">
        <w:rPr>
          <w:rFonts w:ascii="Times New Roman" w:hAnsi="Times New Roman" w:cs="Times New Roman"/>
          <w:sz w:val="24"/>
        </w:rPr>
        <w:t xml:space="preserve">[online] Available at: </w:t>
      </w:r>
      <w:hyperlink r:id="rId10" w:history="1">
        <w:r w:rsidRPr="0044244A">
          <w:rPr>
            <w:rStyle w:val="Hyperlink"/>
            <w:rFonts w:ascii="Times New Roman" w:hAnsi="Times New Roman" w:cs="Times New Roman"/>
            <w:sz w:val="24"/>
          </w:rPr>
          <w:t>http://www.childreninwales.org.uk/resources/poverty/</w:t>
        </w:r>
      </w:hyperlink>
      <w:r>
        <w:rPr>
          <w:rFonts w:ascii="Times New Roman" w:hAnsi="Times New Roman" w:cs="Times New Roman"/>
          <w:sz w:val="24"/>
        </w:rPr>
        <w:t xml:space="preserve"> </w:t>
      </w:r>
      <w:r w:rsidRPr="005674B4">
        <w:rPr>
          <w:rFonts w:ascii="Times New Roman" w:hAnsi="Times New Roman" w:cs="Times New Roman"/>
          <w:sz w:val="24"/>
        </w:rPr>
        <w:t xml:space="preserve"> [Accessed 10 Jan. 2019].</w:t>
      </w:r>
    </w:p>
    <w:p w14:paraId="65469C50" w14:textId="77777777" w:rsidR="00653F88" w:rsidRDefault="00653F88" w:rsidP="00653F88">
      <w:pPr>
        <w:rPr>
          <w:rFonts w:ascii="Times New Roman" w:hAnsi="Times New Roman" w:cs="Times New Roman"/>
          <w:sz w:val="24"/>
        </w:rPr>
      </w:pPr>
      <w:r>
        <w:rPr>
          <w:rFonts w:ascii="Times New Roman" w:hAnsi="Times New Roman" w:cs="Times New Roman"/>
          <w:sz w:val="24"/>
        </w:rPr>
        <w:t xml:space="preserve">Children in Wales. (2012). </w:t>
      </w:r>
      <w:r>
        <w:rPr>
          <w:rFonts w:ascii="Times New Roman" w:hAnsi="Times New Roman" w:cs="Times New Roman"/>
          <w:i/>
          <w:sz w:val="24"/>
        </w:rPr>
        <w:t xml:space="preserve">The cost of Education: Free School Meals in Wales. </w:t>
      </w:r>
      <w:r>
        <w:rPr>
          <w:rFonts w:ascii="Times New Roman" w:hAnsi="Times New Roman" w:cs="Times New Roman"/>
          <w:sz w:val="24"/>
        </w:rPr>
        <w:t xml:space="preserve">[online] Available at: </w:t>
      </w:r>
      <w:hyperlink r:id="rId11" w:history="1">
        <w:r w:rsidRPr="0044244A">
          <w:rPr>
            <w:rStyle w:val="Hyperlink"/>
            <w:rFonts w:ascii="Times New Roman" w:hAnsi="Times New Roman" w:cs="Times New Roman"/>
            <w:sz w:val="24"/>
          </w:rPr>
          <w:t>http://www.childreninwales.org.uk/resources/poverty/page3</w:t>
        </w:r>
      </w:hyperlink>
      <w:r>
        <w:rPr>
          <w:rFonts w:ascii="Times New Roman" w:hAnsi="Times New Roman" w:cs="Times New Roman"/>
          <w:sz w:val="24"/>
        </w:rPr>
        <w:t xml:space="preserve"> [Accessed 14 Jan. 2019]</w:t>
      </w:r>
    </w:p>
    <w:p w14:paraId="60E79DE0" w14:textId="77777777" w:rsidR="00653F88" w:rsidRDefault="00653F88" w:rsidP="00653F88">
      <w:pPr>
        <w:rPr>
          <w:rFonts w:ascii="Times New Roman" w:hAnsi="Times New Roman" w:cs="Times New Roman"/>
          <w:sz w:val="24"/>
        </w:rPr>
      </w:pPr>
      <w:r>
        <w:rPr>
          <w:rFonts w:ascii="Times New Roman" w:hAnsi="Times New Roman" w:cs="Times New Roman"/>
          <w:sz w:val="24"/>
        </w:rPr>
        <w:t xml:space="preserve">Children in Wales. (2013). </w:t>
      </w:r>
      <w:r>
        <w:rPr>
          <w:rFonts w:ascii="Times New Roman" w:hAnsi="Times New Roman" w:cs="Times New Roman"/>
          <w:i/>
          <w:sz w:val="24"/>
        </w:rPr>
        <w:t xml:space="preserve">The role of Education in eradicating child poverty in Wales. </w:t>
      </w:r>
      <w:r>
        <w:rPr>
          <w:rFonts w:ascii="Times New Roman" w:hAnsi="Times New Roman" w:cs="Times New Roman"/>
          <w:sz w:val="24"/>
        </w:rPr>
        <w:t xml:space="preserve">[online] Available at: </w:t>
      </w:r>
      <w:hyperlink r:id="rId12" w:history="1">
        <w:r w:rsidRPr="0044244A">
          <w:rPr>
            <w:rStyle w:val="Hyperlink"/>
            <w:rFonts w:ascii="Times New Roman" w:hAnsi="Times New Roman" w:cs="Times New Roman"/>
            <w:sz w:val="24"/>
          </w:rPr>
          <w:t>http://www.childreninwales.org.uk/resources/poverty/page3</w:t>
        </w:r>
      </w:hyperlink>
      <w:r>
        <w:rPr>
          <w:rFonts w:ascii="Times New Roman" w:hAnsi="Times New Roman" w:cs="Times New Roman"/>
          <w:sz w:val="24"/>
        </w:rPr>
        <w:t xml:space="preserve"> [Accessed 15 Jan. 2019]</w:t>
      </w:r>
    </w:p>
    <w:p w14:paraId="30A07B09" w14:textId="6DE9AEDE" w:rsidR="00653F88" w:rsidRDefault="00653F88" w:rsidP="00653F88">
      <w:pPr>
        <w:rPr>
          <w:rFonts w:ascii="Times New Roman" w:hAnsi="Times New Roman" w:cs="Times New Roman"/>
          <w:sz w:val="24"/>
        </w:rPr>
      </w:pPr>
      <w:r>
        <w:rPr>
          <w:rFonts w:ascii="Times New Roman" w:hAnsi="Times New Roman" w:cs="Times New Roman"/>
          <w:sz w:val="24"/>
        </w:rPr>
        <w:t xml:space="preserve">Clay, B. (2013). </w:t>
      </w:r>
      <w:r>
        <w:rPr>
          <w:rFonts w:ascii="Times New Roman" w:hAnsi="Times New Roman" w:cs="Times New Roman"/>
          <w:i/>
          <w:sz w:val="24"/>
        </w:rPr>
        <w:t xml:space="preserve">What makes effective CPD? </w:t>
      </w:r>
      <w:r>
        <w:rPr>
          <w:rFonts w:ascii="Times New Roman" w:hAnsi="Times New Roman" w:cs="Times New Roman"/>
          <w:sz w:val="24"/>
        </w:rPr>
        <w:t xml:space="preserve">[online] Teacher Development Trust. Available at: </w:t>
      </w:r>
      <w:hyperlink r:id="rId13" w:history="1">
        <w:r w:rsidRPr="00154A41">
          <w:rPr>
            <w:rStyle w:val="Hyperlink"/>
            <w:rFonts w:ascii="Times New Roman" w:hAnsi="Times New Roman" w:cs="Times New Roman"/>
            <w:sz w:val="24"/>
          </w:rPr>
          <w:t>https://tdtrust.org/what-makes-effective-cpd-2</w:t>
        </w:r>
      </w:hyperlink>
      <w:r>
        <w:rPr>
          <w:rFonts w:ascii="Times New Roman" w:hAnsi="Times New Roman" w:cs="Times New Roman"/>
          <w:sz w:val="24"/>
        </w:rPr>
        <w:t xml:space="preserve"> [Accessed 16 Jan. 2019]</w:t>
      </w:r>
    </w:p>
    <w:p w14:paraId="38E6784E" w14:textId="2F9E2FBE" w:rsidR="00471291" w:rsidRPr="00471291" w:rsidRDefault="00471291" w:rsidP="00653F88">
      <w:pPr>
        <w:rPr>
          <w:rFonts w:ascii="Times New Roman" w:hAnsi="Times New Roman" w:cs="Times New Roman"/>
          <w:color w:val="000000"/>
          <w:sz w:val="24"/>
          <w:szCs w:val="20"/>
        </w:rPr>
      </w:pPr>
      <w:r w:rsidRPr="00471291">
        <w:rPr>
          <w:rFonts w:ascii="Times New Roman" w:hAnsi="Times New Roman" w:cs="Times New Roman"/>
          <w:color w:val="000000"/>
          <w:sz w:val="24"/>
          <w:szCs w:val="20"/>
        </w:rPr>
        <w:t xml:space="preserve">Cuijpers, M., Guenter, H. and Hussinger, K. (2011). Costs and benefits of inter-departmental innovation collaboration. </w:t>
      </w:r>
      <w:r w:rsidRPr="00471291">
        <w:rPr>
          <w:rFonts w:ascii="Times New Roman" w:hAnsi="Times New Roman" w:cs="Times New Roman"/>
          <w:i/>
          <w:iCs/>
          <w:color w:val="000000"/>
          <w:sz w:val="24"/>
          <w:szCs w:val="20"/>
        </w:rPr>
        <w:t>Research Policy</w:t>
      </w:r>
      <w:r w:rsidRPr="00471291">
        <w:rPr>
          <w:rFonts w:ascii="Times New Roman" w:hAnsi="Times New Roman" w:cs="Times New Roman"/>
          <w:color w:val="000000"/>
          <w:sz w:val="24"/>
          <w:szCs w:val="20"/>
        </w:rPr>
        <w:t xml:space="preserve">, [online] 40(4), pp.565-575. Available at: </w:t>
      </w:r>
      <w:hyperlink r:id="rId14" w:history="1">
        <w:r w:rsidRPr="00A130B4">
          <w:rPr>
            <w:rStyle w:val="Hyperlink"/>
            <w:rFonts w:ascii="Times New Roman" w:hAnsi="Times New Roman" w:cs="Times New Roman"/>
            <w:sz w:val="24"/>
            <w:szCs w:val="20"/>
          </w:rPr>
          <w:t>https://ac.els-cdn.com/S0048733310002556/1-s2.0-S0048733310002556-main.pdf?_tid=1ee567d2-e8d8-4adf-be30-dca9dc0f7a64&amp;acdnat=1548161903_6a0109d292d929e4ee60b62899fe2bb1</w:t>
        </w:r>
      </w:hyperlink>
      <w:r>
        <w:rPr>
          <w:rFonts w:ascii="Times New Roman" w:hAnsi="Times New Roman" w:cs="Times New Roman"/>
          <w:color w:val="000000"/>
          <w:sz w:val="24"/>
          <w:szCs w:val="20"/>
        </w:rPr>
        <w:t xml:space="preserve"> </w:t>
      </w:r>
      <w:r w:rsidRPr="00471291">
        <w:rPr>
          <w:rFonts w:ascii="Times New Roman" w:hAnsi="Times New Roman" w:cs="Times New Roman"/>
          <w:color w:val="000000"/>
          <w:sz w:val="24"/>
          <w:szCs w:val="20"/>
        </w:rPr>
        <w:t>[Accessed 22 Jan. 2019].</w:t>
      </w:r>
    </w:p>
    <w:p w14:paraId="179CC7E3" w14:textId="754B4337" w:rsidR="00653F88" w:rsidRDefault="00653F88" w:rsidP="00653F88">
      <w:pPr>
        <w:rPr>
          <w:rFonts w:ascii="Times New Roman" w:hAnsi="Times New Roman" w:cs="Times New Roman"/>
          <w:sz w:val="24"/>
        </w:rPr>
      </w:pPr>
      <w:r w:rsidRPr="00577BB4">
        <w:rPr>
          <w:rFonts w:ascii="Times New Roman" w:hAnsi="Times New Roman" w:cs="Times New Roman"/>
          <w:sz w:val="24"/>
        </w:rPr>
        <w:t xml:space="preserve">Cunningham, M. (2018) </w:t>
      </w:r>
      <w:r w:rsidRPr="00577BB4">
        <w:rPr>
          <w:rFonts w:ascii="Times New Roman" w:hAnsi="Times New Roman" w:cs="Times New Roman"/>
          <w:i/>
          <w:sz w:val="24"/>
        </w:rPr>
        <w:t xml:space="preserve">Pupil Premium: Using CPD to narrow the gaps. </w:t>
      </w:r>
      <w:r w:rsidRPr="00577BB4">
        <w:rPr>
          <w:rFonts w:ascii="Times New Roman" w:hAnsi="Times New Roman" w:cs="Times New Roman"/>
          <w:sz w:val="24"/>
        </w:rPr>
        <w:t xml:space="preserve">[online] Sec-Ed. Available at: </w:t>
      </w:r>
      <w:hyperlink r:id="rId15" w:history="1">
        <w:r w:rsidRPr="00577BB4">
          <w:rPr>
            <w:rStyle w:val="Hyperlink"/>
            <w:rFonts w:ascii="Times New Roman" w:hAnsi="Times New Roman" w:cs="Times New Roman"/>
            <w:color w:val="2E74B5" w:themeColor="accent5" w:themeShade="BF"/>
            <w:sz w:val="24"/>
          </w:rPr>
          <w:t>http://www.sec-ed.co.uk/best-practice/pupil-premium-using-cpd-to-narrow-the-gaps/</w:t>
        </w:r>
      </w:hyperlink>
      <w:r w:rsidRPr="00577BB4">
        <w:rPr>
          <w:rFonts w:ascii="Times New Roman" w:hAnsi="Times New Roman" w:cs="Times New Roman"/>
          <w:sz w:val="24"/>
        </w:rPr>
        <w:t xml:space="preserve"> [Accessed 16 Jan. 2019]</w:t>
      </w:r>
    </w:p>
    <w:p w14:paraId="635E8E2D" w14:textId="7C58B6D5" w:rsidR="00CC1C4A" w:rsidRPr="00577BB4" w:rsidRDefault="00CC1C4A" w:rsidP="00653F88">
      <w:pPr>
        <w:rPr>
          <w:rFonts w:ascii="Times New Roman" w:hAnsi="Times New Roman" w:cs="Times New Roman"/>
          <w:sz w:val="24"/>
          <w:szCs w:val="20"/>
        </w:rPr>
      </w:pPr>
      <w:r>
        <w:rPr>
          <w:rFonts w:ascii="Times New Roman" w:hAnsi="Times New Roman" w:cs="Times New Roman"/>
          <w:sz w:val="24"/>
          <w:szCs w:val="20"/>
        </w:rPr>
        <w:t xml:space="preserve">Deputy Head of School X. (2019) </w:t>
      </w:r>
      <w:r w:rsidR="00F7339C">
        <w:rPr>
          <w:rFonts w:ascii="Times New Roman" w:hAnsi="Times New Roman" w:cs="Times New Roman"/>
          <w:sz w:val="24"/>
          <w:szCs w:val="20"/>
        </w:rPr>
        <w:t>Email Conversation with Gareth Payne, 7</w:t>
      </w:r>
      <w:r w:rsidR="00F7339C" w:rsidRPr="00F7339C">
        <w:rPr>
          <w:rFonts w:ascii="Times New Roman" w:hAnsi="Times New Roman" w:cs="Times New Roman"/>
          <w:sz w:val="24"/>
          <w:szCs w:val="20"/>
          <w:vertAlign w:val="superscript"/>
        </w:rPr>
        <w:t>th</w:t>
      </w:r>
      <w:r w:rsidR="00F7339C">
        <w:rPr>
          <w:rFonts w:ascii="Times New Roman" w:hAnsi="Times New Roman" w:cs="Times New Roman"/>
          <w:sz w:val="24"/>
          <w:szCs w:val="20"/>
        </w:rPr>
        <w:t xml:space="preserve"> January.</w:t>
      </w:r>
    </w:p>
    <w:p w14:paraId="74AD0B1B" w14:textId="77777777" w:rsidR="00653F88" w:rsidRPr="0004560A" w:rsidRDefault="00653F88" w:rsidP="00653F88">
      <w:pPr>
        <w:rPr>
          <w:rFonts w:ascii="Times New Roman" w:hAnsi="Times New Roman" w:cs="Times New Roman"/>
          <w:color w:val="000000"/>
          <w:sz w:val="24"/>
          <w:szCs w:val="20"/>
        </w:rPr>
      </w:pPr>
      <w:r w:rsidRPr="0034302E">
        <w:rPr>
          <w:rFonts w:ascii="Times New Roman" w:hAnsi="Times New Roman" w:cs="Times New Roman"/>
          <w:color w:val="000000"/>
          <w:sz w:val="24"/>
          <w:szCs w:val="20"/>
        </w:rPr>
        <w:t xml:space="preserve">Education Endowment Foundation. (2018). </w:t>
      </w:r>
      <w:r w:rsidRPr="0034302E">
        <w:rPr>
          <w:rFonts w:ascii="Times New Roman" w:hAnsi="Times New Roman" w:cs="Times New Roman"/>
          <w:i/>
          <w:iCs/>
          <w:color w:val="000000"/>
          <w:sz w:val="24"/>
          <w:szCs w:val="20"/>
        </w:rPr>
        <w:t>Parental engagement | Toolkit Strand</w:t>
      </w:r>
      <w:r w:rsidRPr="0034302E">
        <w:rPr>
          <w:rFonts w:ascii="Times New Roman" w:hAnsi="Times New Roman" w:cs="Times New Roman"/>
          <w:color w:val="000000"/>
          <w:sz w:val="24"/>
          <w:szCs w:val="20"/>
        </w:rPr>
        <w:t xml:space="preserve">. [online] Available at: </w:t>
      </w:r>
      <w:hyperlink r:id="rId16" w:anchor="closeSignup" w:history="1">
        <w:r w:rsidRPr="0044244A">
          <w:rPr>
            <w:rStyle w:val="Hyperlink"/>
            <w:rFonts w:ascii="Times New Roman" w:hAnsi="Times New Roman" w:cs="Times New Roman"/>
            <w:sz w:val="24"/>
            <w:szCs w:val="20"/>
          </w:rPr>
          <w:t>https://educationendowmentfoundation.org.uk/evidence-summaries/teaching-learning-toolkit/parental-engagement/#closeSignup</w:t>
        </w:r>
      </w:hyperlink>
      <w:r>
        <w:rPr>
          <w:rFonts w:ascii="Times New Roman" w:hAnsi="Times New Roman" w:cs="Times New Roman"/>
          <w:color w:val="000000"/>
          <w:sz w:val="24"/>
          <w:szCs w:val="20"/>
        </w:rPr>
        <w:t xml:space="preserve"> </w:t>
      </w:r>
      <w:r w:rsidRPr="0034302E">
        <w:rPr>
          <w:rFonts w:ascii="Times New Roman" w:hAnsi="Times New Roman" w:cs="Times New Roman"/>
          <w:color w:val="000000"/>
          <w:sz w:val="24"/>
          <w:szCs w:val="20"/>
        </w:rPr>
        <w:t>[Accessed 14 Jan. 2019].</w:t>
      </w:r>
    </w:p>
    <w:p w14:paraId="2D8FFB21" w14:textId="77777777" w:rsidR="00653F88" w:rsidRDefault="00653F88" w:rsidP="00653F88">
      <w:pPr>
        <w:rPr>
          <w:rFonts w:ascii="Times New Roman" w:hAnsi="Times New Roman" w:cs="Times New Roman"/>
          <w:color w:val="000000"/>
          <w:sz w:val="24"/>
          <w:szCs w:val="20"/>
        </w:rPr>
      </w:pPr>
      <w:r w:rsidRPr="0086671C">
        <w:rPr>
          <w:rFonts w:ascii="Times New Roman" w:hAnsi="Times New Roman" w:cs="Times New Roman"/>
          <w:color w:val="000000"/>
          <w:sz w:val="24"/>
          <w:szCs w:val="20"/>
        </w:rPr>
        <w:t xml:space="preserve">Egan, D. (2013). </w:t>
      </w:r>
      <w:r w:rsidRPr="0086671C">
        <w:rPr>
          <w:rFonts w:ascii="Times New Roman" w:hAnsi="Times New Roman" w:cs="Times New Roman"/>
          <w:i/>
          <w:iCs/>
          <w:color w:val="000000"/>
          <w:sz w:val="24"/>
          <w:szCs w:val="20"/>
        </w:rPr>
        <w:t xml:space="preserve">Poverty and low educational achievement in </w:t>
      </w:r>
      <w:r>
        <w:rPr>
          <w:rFonts w:ascii="Times New Roman" w:hAnsi="Times New Roman" w:cs="Times New Roman"/>
          <w:i/>
          <w:iCs/>
          <w:color w:val="000000"/>
          <w:sz w:val="24"/>
          <w:szCs w:val="20"/>
        </w:rPr>
        <w:t>W</w:t>
      </w:r>
      <w:r w:rsidRPr="0086671C">
        <w:rPr>
          <w:rFonts w:ascii="Times New Roman" w:hAnsi="Times New Roman" w:cs="Times New Roman"/>
          <w:i/>
          <w:iCs/>
          <w:color w:val="000000"/>
          <w:sz w:val="24"/>
          <w:szCs w:val="20"/>
        </w:rPr>
        <w:t>ales: student, family and community intervention</w:t>
      </w:r>
      <w:r w:rsidRPr="0086671C">
        <w:rPr>
          <w:rFonts w:ascii="Times New Roman" w:hAnsi="Times New Roman" w:cs="Times New Roman"/>
          <w:color w:val="000000"/>
          <w:sz w:val="24"/>
          <w:szCs w:val="20"/>
        </w:rPr>
        <w:t xml:space="preserve">. [online] Jrf.org.uk. Available at: </w:t>
      </w:r>
      <w:hyperlink r:id="rId17" w:history="1">
        <w:r w:rsidRPr="0044244A">
          <w:rPr>
            <w:rStyle w:val="Hyperlink"/>
            <w:rFonts w:ascii="Times New Roman" w:hAnsi="Times New Roman" w:cs="Times New Roman"/>
            <w:sz w:val="24"/>
            <w:szCs w:val="20"/>
          </w:rPr>
          <w:t>https://www.jrf.org.uk/sites/default/files/jrf/migrated/files/wales-education-poverty-summary.pdf</w:t>
        </w:r>
      </w:hyperlink>
      <w:r>
        <w:rPr>
          <w:rFonts w:ascii="Times New Roman" w:hAnsi="Times New Roman" w:cs="Times New Roman"/>
          <w:color w:val="000000"/>
          <w:sz w:val="24"/>
          <w:szCs w:val="20"/>
        </w:rPr>
        <w:t xml:space="preserve"> </w:t>
      </w:r>
      <w:r w:rsidRPr="0086671C">
        <w:rPr>
          <w:rFonts w:ascii="Times New Roman" w:hAnsi="Times New Roman" w:cs="Times New Roman"/>
          <w:color w:val="000000"/>
          <w:sz w:val="24"/>
          <w:szCs w:val="20"/>
        </w:rPr>
        <w:t>[Accessed 13 Jan. 2019].</w:t>
      </w:r>
    </w:p>
    <w:p w14:paraId="07A1DF42" w14:textId="77777777" w:rsidR="00653F88" w:rsidRPr="00A95559" w:rsidRDefault="00653F88" w:rsidP="00653F88">
      <w:pPr>
        <w:rPr>
          <w:rFonts w:ascii="Times New Roman" w:hAnsi="Times New Roman" w:cs="Times New Roman"/>
          <w:color w:val="000000"/>
          <w:sz w:val="24"/>
          <w:szCs w:val="20"/>
        </w:rPr>
      </w:pPr>
      <w:r>
        <w:rPr>
          <w:rFonts w:ascii="Times New Roman" w:hAnsi="Times New Roman" w:cs="Times New Roman"/>
          <w:color w:val="000000"/>
          <w:sz w:val="24"/>
          <w:szCs w:val="20"/>
        </w:rPr>
        <w:t xml:space="preserve">Estyn. (2012). </w:t>
      </w:r>
      <w:r w:rsidRPr="00A95559">
        <w:rPr>
          <w:rFonts w:ascii="Times New Roman" w:hAnsi="Times New Roman" w:cs="Times New Roman"/>
          <w:i/>
          <w:color w:val="000000"/>
          <w:sz w:val="24"/>
          <w:szCs w:val="20"/>
        </w:rPr>
        <w:t xml:space="preserve">Effective practice in tackling poverty and disadvantage in schools </w:t>
      </w:r>
      <w:r>
        <w:rPr>
          <w:rFonts w:ascii="Times New Roman" w:hAnsi="Times New Roman" w:cs="Times New Roman"/>
          <w:color w:val="000000"/>
          <w:sz w:val="24"/>
          <w:szCs w:val="20"/>
        </w:rPr>
        <w:t xml:space="preserve">[online] Available at: </w:t>
      </w:r>
      <w:hyperlink r:id="rId18" w:history="1">
        <w:r w:rsidRPr="004F4101">
          <w:rPr>
            <w:rStyle w:val="Hyperlink"/>
            <w:rFonts w:ascii="Times New Roman" w:hAnsi="Times New Roman" w:cs="Times New Roman"/>
            <w:sz w:val="24"/>
            <w:szCs w:val="20"/>
          </w:rPr>
          <w:t>https://www.estyn.gov.wales/sites/default/files/documents/Effective%20practice%20in%20tackling%20poverty%20and%20disadvantage%20in%20schools%20-%20November%202012.pdf</w:t>
        </w:r>
      </w:hyperlink>
      <w:r>
        <w:rPr>
          <w:rFonts w:ascii="Times New Roman" w:hAnsi="Times New Roman" w:cs="Times New Roman"/>
          <w:color w:val="000000"/>
          <w:sz w:val="24"/>
          <w:szCs w:val="20"/>
        </w:rPr>
        <w:t xml:space="preserve"> [Accessed 18 Jan. 2019]</w:t>
      </w:r>
    </w:p>
    <w:p w14:paraId="67FE9847" w14:textId="77777777" w:rsidR="00653F88" w:rsidRDefault="00653F88" w:rsidP="00653F88">
      <w:pPr>
        <w:rPr>
          <w:rFonts w:ascii="Times New Roman" w:hAnsi="Times New Roman" w:cs="Times New Roman"/>
          <w:color w:val="111111"/>
          <w:sz w:val="24"/>
          <w:szCs w:val="24"/>
        </w:rPr>
      </w:pPr>
      <w:r>
        <w:rPr>
          <w:rFonts w:ascii="Times New Roman" w:hAnsi="Times New Roman" w:cs="Times New Roman"/>
          <w:color w:val="000000"/>
          <w:sz w:val="24"/>
          <w:szCs w:val="20"/>
        </w:rPr>
        <w:lastRenderedPageBreak/>
        <w:t xml:space="preserve">Estyn. (2014). </w:t>
      </w:r>
      <w:r w:rsidRPr="00CE7BE9">
        <w:rPr>
          <w:rFonts w:ascii="Times New Roman" w:hAnsi="Times New Roman" w:cs="Times New Roman"/>
          <w:i/>
          <w:color w:val="111111"/>
          <w:sz w:val="24"/>
          <w:szCs w:val="24"/>
        </w:rPr>
        <w:t>Pupil deprivation</w:t>
      </w:r>
      <w:r>
        <w:rPr>
          <w:rFonts w:ascii="Times New Roman" w:hAnsi="Times New Roman" w:cs="Times New Roman"/>
          <w:i/>
          <w:color w:val="111111"/>
          <w:sz w:val="24"/>
          <w:szCs w:val="24"/>
        </w:rPr>
        <w:t xml:space="preserve">. </w:t>
      </w:r>
      <w:r>
        <w:rPr>
          <w:rFonts w:ascii="Times New Roman" w:hAnsi="Times New Roman" w:cs="Times New Roman"/>
          <w:color w:val="111111"/>
          <w:sz w:val="24"/>
          <w:szCs w:val="24"/>
        </w:rPr>
        <w:t xml:space="preserve">[online] Available at: </w:t>
      </w:r>
      <w:hyperlink r:id="rId19" w:history="1">
        <w:r w:rsidRPr="00ED2F0B">
          <w:rPr>
            <w:rStyle w:val="Hyperlink"/>
            <w:rFonts w:ascii="Times New Roman" w:hAnsi="Times New Roman" w:cs="Times New Roman"/>
            <w:sz w:val="24"/>
            <w:szCs w:val="24"/>
          </w:rPr>
          <w:t>https://www.estyn.gov.wales/thematic-reports/pupil-deprivation-may-2014</w:t>
        </w:r>
      </w:hyperlink>
      <w:r>
        <w:rPr>
          <w:rFonts w:ascii="Times New Roman" w:hAnsi="Times New Roman" w:cs="Times New Roman"/>
          <w:color w:val="111111"/>
          <w:sz w:val="24"/>
          <w:szCs w:val="24"/>
        </w:rPr>
        <w:t xml:space="preserve"> [Accessed 17 Jan. 2019]</w:t>
      </w:r>
    </w:p>
    <w:p w14:paraId="2D24C990" w14:textId="77777777" w:rsidR="00653F88" w:rsidRPr="00CE7BE9" w:rsidRDefault="00653F88" w:rsidP="00653F88">
      <w:pPr>
        <w:rPr>
          <w:rFonts w:ascii="Times New Roman" w:hAnsi="Times New Roman" w:cs="Times New Roman"/>
          <w:color w:val="000000"/>
          <w:sz w:val="24"/>
          <w:szCs w:val="20"/>
        </w:rPr>
      </w:pPr>
      <w:r>
        <w:rPr>
          <w:rFonts w:ascii="Times New Roman" w:hAnsi="Times New Roman" w:cs="Times New Roman"/>
          <w:color w:val="000000"/>
          <w:sz w:val="24"/>
          <w:szCs w:val="20"/>
        </w:rPr>
        <w:t xml:space="preserve">Estyn. (2015). School Report from School X </w:t>
      </w:r>
    </w:p>
    <w:p w14:paraId="7755771F" w14:textId="77777777" w:rsidR="00653F88" w:rsidRDefault="00653F88" w:rsidP="00653F88">
      <w:pPr>
        <w:rPr>
          <w:rFonts w:ascii="Times New Roman" w:hAnsi="Times New Roman" w:cs="Times New Roman"/>
          <w:sz w:val="24"/>
        </w:rPr>
      </w:pPr>
      <w:r w:rsidRPr="005674B4">
        <w:rPr>
          <w:rFonts w:ascii="Times New Roman" w:hAnsi="Times New Roman" w:cs="Times New Roman"/>
          <w:sz w:val="24"/>
        </w:rPr>
        <w:t xml:space="preserve">Evans, G. (2013). </w:t>
      </w:r>
      <w:r w:rsidRPr="005674B4">
        <w:rPr>
          <w:rFonts w:ascii="Times New Roman" w:hAnsi="Times New Roman" w:cs="Times New Roman"/>
          <w:i/>
          <w:sz w:val="24"/>
        </w:rPr>
        <w:t>'Breaking the link between poverty and attainment is number one priority', pledges Education Minister</w:t>
      </w:r>
      <w:r w:rsidRPr="005674B4">
        <w:rPr>
          <w:rFonts w:ascii="Times New Roman" w:hAnsi="Times New Roman" w:cs="Times New Roman"/>
          <w:sz w:val="24"/>
        </w:rPr>
        <w:t xml:space="preserve">. [online] walesonline. Available at: </w:t>
      </w:r>
      <w:hyperlink r:id="rId20" w:history="1">
        <w:r w:rsidRPr="0044244A">
          <w:rPr>
            <w:rStyle w:val="Hyperlink"/>
            <w:rFonts w:ascii="Times New Roman" w:hAnsi="Times New Roman" w:cs="Times New Roman"/>
            <w:sz w:val="24"/>
          </w:rPr>
          <w:t>https://www.walesonline.co.uk/news/wales-news/breaking-link-between-poverty-attainment-6189785</w:t>
        </w:r>
      </w:hyperlink>
      <w:r>
        <w:rPr>
          <w:rFonts w:ascii="Times New Roman" w:hAnsi="Times New Roman" w:cs="Times New Roman"/>
          <w:sz w:val="24"/>
        </w:rPr>
        <w:t xml:space="preserve"> </w:t>
      </w:r>
      <w:r w:rsidRPr="005674B4">
        <w:rPr>
          <w:rFonts w:ascii="Times New Roman" w:hAnsi="Times New Roman" w:cs="Times New Roman"/>
          <w:sz w:val="24"/>
        </w:rPr>
        <w:t>[Accessed 9 Jan. 2019].</w:t>
      </w:r>
    </w:p>
    <w:p w14:paraId="24C7C9FD" w14:textId="77777777" w:rsidR="00653F88" w:rsidRDefault="00653F88" w:rsidP="00653F88">
      <w:pPr>
        <w:tabs>
          <w:tab w:val="right" w:pos="9026"/>
        </w:tabs>
        <w:rPr>
          <w:rFonts w:ascii="Times New Roman" w:hAnsi="Times New Roman" w:cs="Times New Roman"/>
          <w:color w:val="000000"/>
          <w:sz w:val="24"/>
          <w:szCs w:val="24"/>
        </w:rPr>
      </w:pPr>
      <w:r w:rsidRPr="001A76E8">
        <w:rPr>
          <w:rFonts w:ascii="Times New Roman" w:hAnsi="Times New Roman" w:cs="Times New Roman"/>
          <w:color w:val="000000"/>
          <w:sz w:val="24"/>
          <w:szCs w:val="24"/>
        </w:rPr>
        <w:t xml:space="preserve">Fidler, B. (1996). </w:t>
      </w:r>
      <w:r w:rsidRPr="001A76E8">
        <w:rPr>
          <w:rFonts w:ascii="Times New Roman" w:hAnsi="Times New Roman" w:cs="Times New Roman"/>
          <w:i/>
          <w:iCs/>
          <w:color w:val="000000"/>
          <w:sz w:val="24"/>
          <w:szCs w:val="24"/>
        </w:rPr>
        <w:t>Strategic planning for school improvement</w:t>
      </w:r>
      <w:r w:rsidRPr="001A76E8">
        <w:rPr>
          <w:rFonts w:ascii="Times New Roman" w:hAnsi="Times New Roman" w:cs="Times New Roman"/>
          <w:color w:val="000000"/>
          <w:sz w:val="24"/>
          <w:szCs w:val="24"/>
        </w:rPr>
        <w:t>. London: Pitman Publishing.</w:t>
      </w:r>
    </w:p>
    <w:p w14:paraId="1F9CADC7" w14:textId="77777777" w:rsidR="00653F88" w:rsidRDefault="00653F88" w:rsidP="00653F88">
      <w:pPr>
        <w:tabs>
          <w:tab w:val="right" w:pos="9026"/>
        </w:tabs>
        <w:rPr>
          <w:rFonts w:ascii="Times New Roman" w:hAnsi="Times New Roman" w:cs="Times New Roman"/>
          <w:color w:val="000000"/>
          <w:sz w:val="24"/>
          <w:szCs w:val="24"/>
        </w:rPr>
      </w:pPr>
      <w:r>
        <w:rPr>
          <w:rFonts w:ascii="Times New Roman" w:hAnsi="Times New Roman" w:cs="Times New Roman"/>
          <w:color w:val="000000"/>
          <w:sz w:val="24"/>
          <w:szCs w:val="24"/>
        </w:rPr>
        <w:t xml:space="preserve">Goodall, J., Day, C., Lindsay, G., Mujis, D., Harris., A. (2005). </w:t>
      </w:r>
      <w:r>
        <w:rPr>
          <w:rFonts w:ascii="Times New Roman" w:hAnsi="Times New Roman" w:cs="Times New Roman"/>
          <w:i/>
          <w:color w:val="000000"/>
          <w:sz w:val="24"/>
          <w:szCs w:val="24"/>
        </w:rPr>
        <w:t xml:space="preserve">Evaluating the impact of Continuing Professional Development. </w:t>
      </w:r>
      <w:r>
        <w:rPr>
          <w:rFonts w:ascii="Times New Roman" w:hAnsi="Times New Roman" w:cs="Times New Roman"/>
          <w:color w:val="000000"/>
          <w:sz w:val="24"/>
          <w:szCs w:val="24"/>
        </w:rPr>
        <w:t xml:space="preserve">[online] Available at: </w:t>
      </w:r>
      <w:hyperlink r:id="rId21" w:history="1">
        <w:r w:rsidRPr="00154A41">
          <w:rPr>
            <w:rStyle w:val="Hyperlink"/>
            <w:rFonts w:ascii="Times New Roman" w:hAnsi="Times New Roman" w:cs="Times New Roman"/>
            <w:sz w:val="24"/>
            <w:szCs w:val="24"/>
          </w:rPr>
          <w:t>https://warwick.ac.uk/fac/soc/cedar/projects/completed05/contprofdev/cpdfinalreport05.pdf</w:t>
        </w:r>
      </w:hyperlink>
      <w:r>
        <w:rPr>
          <w:rFonts w:ascii="Times New Roman" w:hAnsi="Times New Roman" w:cs="Times New Roman"/>
          <w:color w:val="000000"/>
          <w:sz w:val="24"/>
          <w:szCs w:val="24"/>
        </w:rPr>
        <w:t xml:space="preserve"> [Accessed 16 Jan. 2019]</w:t>
      </w:r>
      <w:r>
        <w:rPr>
          <w:rFonts w:ascii="Times New Roman" w:hAnsi="Times New Roman" w:cs="Times New Roman"/>
          <w:color w:val="000000"/>
          <w:sz w:val="24"/>
          <w:szCs w:val="24"/>
        </w:rPr>
        <w:tab/>
      </w:r>
    </w:p>
    <w:p w14:paraId="58C36DFA" w14:textId="6FC830A0" w:rsidR="00653F88" w:rsidRDefault="00653F88" w:rsidP="00653F88">
      <w:pPr>
        <w:tabs>
          <w:tab w:val="right" w:pos="9026"/>
        </w:tabs>
        <w:rPr>
          <w:rFonts w:ascii="Times New Roman" w:hAnsi="Times New Roman" w:cs="Times New Roman"/>
          <w:color w:val="000000"/>
          <w:sz w:val="24"/>
          <w:szCs w:val="20"/>
        </w:rPr>
      </w:pPr>
      <w:r w:rsidRPr="006B15DA">
        <w:rPr>
          <w:rFonts w:ascii="Times New Roman" w:hAnsi="Times New Roman" w:cs="Times New Roman"/>
          <w:color w:val="000000"/>
          <w:sz w:val="24"/>
          <w:szCs w:val="20"/>
        </w:rPr>
        <w:t>Grigg, R., Egan, D., McConnon, L. and Swaffield, L. (2014</w:t>
      </w:r>
      <w:r w:rsidRPr="006F5943">
        <w:rPr>
          <w:rFonts w:ascii="Times New Roman" w:hAnsi="Times New Roman" w:cs="Times New Roman"/>
          <w:i/>
          <w:color w:val="000000"/>
          <w:sz w:val="24"/>
          <w:szCs w:val="20"/>
        </w:rPr>
        <w:t xml:space="preserve">). </w:t>
      </w:r>
      <w:r w:rsidRPr="006F5943">
        <w:rPr>
          <w:rFonts w:ascii="Times New Roman" w:hAnsi="Times New Roman" w:cs="Times New Roman"/>
          <w:i/>
          <w:iCs/>
          <w:color w:val="000000"/>
          <w:sz w:val="24"/>
          <w:szCs w:val="20"/>
        </w:rPr>
        <w:t>The Good News… What schools in Wales are doing to reduce the impact of poverty on pupils’ achievement</w:t>
      </w:r>
      <w:r w:rsidRPr="006B15DA">
        <w:rPr>
          <w:rFonts w:ascii="Times New Roman" w:hAnsi="Times New Roman" w:cs="Times New Roman"/>
          <w:color w:val="000000"/>
          <w:sz w:val="24"/>
          <w:szCs w:val="20"/>
        </w:rPr>
        <w:t xml:space="preserve"> [online] Available at: </w:t>
      </w:r>
      <w:hyperlink r:id="rId22" w:history="1">
        <w:r w:rsidRPr="0044244A">
          <w:rPr>
            <w:rStyle w:val="Hyperlink"/>
            <w:rFonts w:ascii="Times New Roman" w:hAnsi="Times New Roman" w:cs="Times New Roman"/>
            <w:sz w:val="24"/>
            <w:szCs w:val="20"/>
          </w:rPr>
          <w:t>https://www.researchgate.net/publication/283259444_The_Good_NewsWhat_schools_in_Wales_are_doing_to_reduce_the_impact_of_poverty_on_pupils'_achievement</w:t>
        </w:r>
      </w:hyperlink>
      <w:r>
        <w:rPr>
          <w:rFonts w:ascii="Times New Roman" w:hAnsi="Times New Roman" w:cs="Times New Roman"/>
          <w:color w:val="000000"/>
          <w:sz w:val="24"/>
          <w:szCs w:val="20"/>
        </w:rPr>
        <w:t xml:space="preserve"> </w:t>
      </w:r>
      <w:r w:rsidRPr="006B15DA">
        <w:rPr>
          <w:rFonts w:ascii="Times New Roman" w:hAnsi="Times New Roman" w:cs="Times New Roman"/>
          <w:color w:val="000000"/>
          <w:sz w:val="24"/>
          <w:szCs w:val="20"/>
        </w:rPr>
        <w:t>[Accessed 13 Jan. 2019].</w:t>
      </w:r>
    </w:p>
    <w:p w14:paraId="21CA19B0" w14:textId="399AF5AC" w:rsidR="004C4EF0" w:rsidRDefault="004C4EF0" w:rsidP="00653F88">
      <w:pPr>
        <w:tabs>
          <w:tab w:val="right" w:pos="9026"/>
        </w:tabs>
        <w:rPr>
          <w:rFonts w:ascii="Times New Roman" w:hAnsi="Times New Roman" w:cs="Times New Roman"/>
          <w:color w:val="000000"/>
          <w:sz w:val="24"/>
          <w:szCs w:val="20"/>
        </w:rPr>
      </w:pPr>
      <w:r>
        <w:rPr>
          <w:rFonts w:ascii="Times New Roman" w:hAnsi="Times New Roman" w:cs="Times New Roman"/>
          <w:color w:val="000000"/>
          <w:sz w:val="24"/>
          <w:szCs w:val="20"/>
        </w:rPr>
        <w:t xml:space="preserve">Haynes, C. (2002). </w:t>
      </w:r>
      <w:r>
        <w:rPr>
          <w:rFonts w:ascii="Times New Roman" w:hAnsi="Times New Roman" w:cs="Times New Roman"/>
          <w:i/>
          <w:color w:val="000000"/>
          <w:sz w:val="24"/>
          <w:szCs w:val="20"/>
        </w:rPr>
        <w:t xml:space="preserve">Innovations of interdisciplinary teaching. </w:t>
      </w:r>
      <w:r>
        <w:rPr>
          <w:rFonts w:ascii="Times New Roman" w:hAnsi="Times New Roman" w:cs="Times New Roman"/>
          <w:color w:val="000000"/>
          <w:sz w:val="24"/>
          <w:szCs w:val="20"/>
        </w:rPr>
        <w:t>West Port, CT: Oryx Press</w:t>
      </w:r>
    </w:p>
    <w:p w14:paraId="08CFA7B2" w14:textId="2333C509" w:rsidR="00F7339C" w:rsidRPr="004C4EF0" w:rsidRDefault="00F7339C" w:rsidP="00653F88">
      <w:pPr>
        <w:tabs>
          <w:tab w:val="right" w:pos="9026"/>
        </w:tabs>
        <w:rPr>
          <w:rFonts w:ascii="Times New Roman" w:hAnsi="Times New Roman" w:cs="Times New Roman"/>
          <w:color w:val="000000"/>
          <w:sz w:val="24"/>
          <w:szCs w:val="20"/>
        </w:rPr>
      </w:pPr>
      <w:r>
        <w:rPr>
          <w:rFonts w:ascii="Times New Roman" w:hAnsi="Times New Roman" w:cs="Times New Roman"/>
          <w:color w:val="000000"/>
          <w:sz w:val="24"/>
          <w:szCs w:val="20"/>
        </w:rPr>
        <w:t>Head of Department. (2019) Telephone conversation with Gareth Payne, 13</w:t>
      </w:r>
      <w:r w:rsidRPr="00F7339C">
        <w:rPr>
          <w:rFonts w:ascii="Times New Roman" w:hAnsi="Times New Roman" w:cs="Times New Roman"/>
          <w:color w:val="000000"/>
          <w:sz w:val="24"/>
          <w:szCs w:val="20"/>
          <w:vertAlign w:val="superscript"/>
        </w:rPr>
        <w:t>th</w:t>
      </w:r>
      <w:r>
        <w:rPr>
          <w:rFonts w:ascii="Times New Roman" w:hAnsi="Times New Roman" w:cs="Times New Roman"/>
          <w:color w:val="000000"/>
          <w:sz w:val="24"/>
          <w:szCs w:val="20"/>
        </w:rPr>
        <w:t xml:space="preserve"> January</w:t>
      </w:r>
    </w:p>
    <w:p w14:paraId="5C5F02FC" w14:textId="77777777" w:rsidR="00653F88" w:rsidRPr="00E564BA" w:rsidRDefault="00653F88" w:rsidP="00653F88">
      <w:pPr>
        <w:tabs>
          <w:tab w:val="right" w:pos="9026"/>
        </w:tabs>
        <w:rPr>
          <w:rFonts w:ascii="Times New Roman" w:hAnsi="Times New Roman" w:cs="Times New Roman"/>
          <w:color w:val="000000"/>
          <w:sz w:val="24"/>
          <w:szCs w:val="24"/>
        </w:rPr>
      </w:pPr>
      <w:r>
        <w:rPr>
          <w:rFonts w:ascii="Times New Roman" w:hAnsi="Times New Roman" w:cs="Times New Roman"/>
          <w:color w:val="000000"/>
          <w:sz w:val="24"/>
          <w:szCs w:val="24"/>
        </w:rPr>
        <w:t xml:space="preserve">Lynch, M. (2012). </w:t>
      </w:r>
      <w:r>
        <w:rPr>
          <w:rFonts w:ascii="Times New Roman" w:hAnsi="Times New Roman" w:cs="Times New Roman"/>
          <w:i/>
          <w:color w:val="000000"/>
          <w:sz w:val="24"/>
          <w:szCs w:val="24"/>
        </w:rPr>
        <w:t xml:space="preserve">A guide to effective school leadership theories. </w:t>
      </w:r>
      <w:r>
        <w:rPr>
          <w:rFonts w:ascii="Times New Roman" w:hAnsi="Times New Roman" w:cs="Times New Roman"/>
          <w:color w:val="000000"/>
          <w:sz w:val="24"/>
          <w:szCs w:val="24"/>
        </w:rPr>
        <w:t xml:space="preserve">London: Routledge. </w:t>
      </w:r>
    </w:p>
    <w:p w14:paraId="44025E5B" w14:textId="77777777" w:rsidR="00653F88" w:rsidRPr="00DB0128" w:rsidRDefault="00653F88" w:rsidP="00653F88">
      <w:pPr>
        <w:rPr>
          <w:rFonts w:ascii="Times New Roman" w:hAnsi="Times New Roman" w:cs="Times New Roman"/>
          <w:color w:val="000000"/>
          <w:sz w:val="24"/>
          <w:szCs w:val="24"/>
        </w:rPr>
      </w:pPr>
      <w:r w:rsidRPr="001A76E8">
        <w:rPr>
          <w:rFonts w:ascii="Times New Roman" w:hAnsi="Times New Roman" w:cs="Times New Roman"/>
          <w:color w:val="000000"/>
          <w:sz w:val="24"/>
          <w:szCs w:val="24"/>
        </w:rPr>
        <w:t xml:space="preserve">MacGilchrist, B., Myers, K. and Reed, J. (1997). </w:t>
      </w:r>
      <w:r w:rsidRPr="001A76E8">
        <w:rPr>
          <w:rFonts w:ascii="Times New Roman" w:hAnsi="Times New Roman" w:cs="Times New Roman"/>
          <w:i/>
          <w:iCs/>
          <w:color w:val="000000"/>
          <w:sz w:val="24"/>
          <w:szCs w:val="24"/>
        </w:rPr>
        <w:t>The intelligent school</w:t>
      </w:r>
      <w:r w:rsidRPr="001A76E8">
        <w:rPr>
          <w:rFonts w:ascii="Times New Roman" w:hAnsi="Times New Roman" w:cs="Times New Roman"/>
          <w:color w:val="000000"/>
          <w:sz w:val="24"/>
          <w:szCs w:val="24"/>
        </w:rPr>
        <w:t>. London: Paul C</w:t>
      </w:r>
      <w:r>
        <w:rPr>
          <w:rFonts w:ascii="Times New Roman" w:hAnsi="Times New Roman" w:cs="Times New Roman"/>
          <w:color w:val="000000"/>
          <w:sz w:val="24"/>
          <w:szCs w:val="24"/>
        </w:rPr>
        <w:t>h</w:t>
      </w:r>
      <w:r w:rsidRPr="001A76E8">
        <w:rPr>
          <w:rFonts w:ascii="Times New Roman" w:hAnsi="Times New Roman" w:cs="Times New Roman"/>
          <w:color w:val="000000"/>
          <w:sz w:val="24"/>
          <w:szCs w:val="24"/>
        </w:rPr>
        <w:t>apman Publishing.</w:t>
      </w:r>
    </w:p>
    <w:p w14:paraId="29EA969C" w14:textId="77777777" w:rsidR="00653F88" w:rsidRDefault="00653F88" w:rsidP="00653F88">
      <w:pPr>
        <w:rPr>
          <w:rFonts w:ascii="Times New Roman" w:hAnsi="Times New Roman" w:cs="Times New Roman"/>
          <w:sz w:val="24"/>
        </w:rPr>
      </w:pPr>
      <w:r w:rsidRPr="005674B4">
        <w:rPr>
          <w:rFonts w:ascii="Times New Roman" w:hAnsi="Times New Roman" w:cs="Times New Roman"/>
          <w:sz w:val="24"/>
        </w:rPr>
        <w:t xml:space="preserve">Mylocalschool.gov.wales. (2019). </w:t>
      </w:r>
      <w:r w:rsidRPr="005674B4">
        <w:rPr>
          <w:rFonts w:ascii="Times New Roman" w:hAnsi="Times New Roman" w:cs="Times New Roman"/>
          <w:i/>
          <w:sz w:val="24"/>
        </w:rPr>
        <w:t>My Local School.</w:t>
      </w:r>
      <w:r w:rsidRPr="005674B4">
        <w:rPr>
          <w:rFonts w:ascii="Times New Roman" w:hAnsi="Times New Roman" w:cs="Times New Roman"/>
          <w:sz w:val="24"/>
        </w:rPr>
        <w:t xml:space="preserve"> [online] Available at: </w:t>
      </w:r>
      <w:hyperlink r:id="rId23" w:history="1">
        <w:r w:rsidRPr="0044244A">
          <w:rPr>
            <w:rStyle w:val="Hyperlink"/>
            <w:rFonts w:ascii="Times New Roman" w:hAnsi="Times New Roman" w:cs="Times New Roman"/>
            <w:sz w:val="24"/>
          </w:rPr>
          <w:t>http://mylocalschool.gov.wales/?lang=en</w:t>
        </w:r>
      </w:hyperlink>
      <w:r>
        <w:rPr>
          <w:rFonts w:ascii="Times New Roman" w:hAnsi="Times New Roman" w:cs="Times New Roman"/>
          <w:sz w:val="24"/>
        </w:rPr>
        <w:t xml:space="preserve"> </w:t>
      </w:r>
      <w:r w:rsidRPr="005674B4">
        <w:rPr>
          <w:rFonts w:ascii="Times New Roman" w:hAnsi="Times New Roman" w:cs="Times New Roman"/>
          <w:sz w:val="24"/>
        </w:rPr>
        <w:t>[Accessed 10 Jan. 2019].</w:t>
      </w:r>
    </w:p>
    <w:p w14:paraId="27A0B870" w14:textId="77777777" w:rsidR="00653F88" w:rsidRPr="0004560A" w:rsidRDefault="00653F88" w:rsidP="00653F88">
      <w:pPr>
        <w:rPr>
          <w:rFonts w:ascii="Times New Roman" w:hAnsi="Times New Roman" w:cs="Times New Roman"/>
          <w:color w:val="000000"/>
          <w:sz w:val="24"/>
          <w:szCs w:val="20"/>
        </w:rPr>
      </w:pPr>
      <w:r w:rsidRPr="008F4CCD">
        <w:rPr>
          <w:rFonts w:ascii="Times New Roman" w:hAnsi="Times New Roman" w:cs="Times New Roman"/>
          <w:color w:val="000000"/>
          <w:sz w:val="24"/>
          <w:szCs w:val="20"/>
        </w:rPr>
        <w:t>Poverty.</w:t>
      </w:r>
      <w:r>
        <w:rPr>
          <w:rFonts w:ascii="Times New Roman" w:hAnsi="Times New Roman" w:cs="Times New Roman"/>
          <w:color w:val="000000"/>
          <w:sz w:val="24"/>
          <w:szCs w:val="20"/>
        </w:rPr>
        <w:t>org.</w:t>
      </w:r>
      <w:r w:rsidRPr="008F4CCD">
        <w:rPr>
          <w:rFonts w:ascii="Times New Roman" w:hAnsi="Times New Roman" w:cs="Times New Roman"/>
          <w:color w:val="000000"/>
          <w:sz w:val="24"/>
          <w:szCs w:val="20"/>
        </w:rPr>
        <w:t xml:space="preserve"> (2011). </w:t>
      </w:r>
      <w:r w:rsidRPr="008F4CCD">
        <w:rPr>
          <w:rFonts w:ascii="Times New Roman" w:hAnsi="Times New Roman" w:cs="Times New Roman"/>
          <w:i/>
          <w:iCs/>
          <w:color w:val="000000"/>
          <w:sz w:val="24"/>
          <w:szCs w:val="20"/>
        </w:rPr>
        <w:t>Educational attainment at age 16 - poverty</w:t>
      </w:r>
      <w:r w:rsidRPr="008F4CCD">
        <w:rPr>
          <w:rFonts w:ascii="Times New Roman" w:hAnsi="Times New Roman" w:cs="Times New Roman"/>
          <w:color w:val="000000"/>
          <w:sz w:val="24"/>
          <w:szCs w:val="20"/>
        </w:rPr>
        <w:t xml:space="preserve">. [online] Available at: </w:t>
      </w:r>
      <w:hyperlink r:id="rId24" w:history="1">
        <w:r w:rsidRPr="0044244A">
          <w:rPr>
            <w:rStyle w:val="Hyperlink"/>
            <w:rFonts w:ascii="Times New Roman" w:hAnsi="Times New Roman" w:cs="Times New Roman"/>
            <w:sz w:val="24"/>
            <w:szCs w:val="20"/>
          </w:rPr>
          <w:t>http://www.poverty.org.uk/educational-attainment-at-age-16-wl/#</w:t>
        </w:r>
      </w:hyperlink>
      <w:r>
        <w:rPr>
          <w:rFonts w:ascii="Times New Roman" w:hAnsi="Times New Roman" w:cs="Times New Roman"/>
          <w:color w:val="000000"/>
          <w:sz w:val="24"/>
          <w:szCs w:val="20"/>
        </w:rPr>
        <w:t xml:space="preserve"> </w:t>
      </w:r>
      <w:r w:rsidRPr="008F4CCD">
        <w:rPr>
          <w:rFonts w:ascii="Times New Roman" w:hAnsi="Times New Roman" w:cs="Times New Roman"/>
          <w:color w:val="000000"/>
          <w:sz w:val="24"/>
          <w:szCs w:val="20"/>
        </w:rPr>
        <w:t>[Accessed 14 Jan. 2019].</w:t>
      </w:r>
    </w:p>
    <w:p w14:paraId="5BD06B64" w14:textId="77777777" w:rsidR="00653F88" w:rsidRPr="0004560A" w:rsidRDefault="00653F88" w:rsidP="00653F88">
      <w:pPr>
        <w:rPr>
          <w:rFonts w:ascii="Times New Roman" w:hAnsi="Times New Roman" w:cs="Times New Roman"/>
          <w:color w:val="000000"/>
          <w:sz w:val="24"/>
          <w:szCs w:val="24"/>
        </w:rPr>
      </w:pPr>
      <w:r w:rsidRPr="00D40BFF">
        <w:rPr>
          <w:rFonts w:ascii="Times New Roman" w:hAnsi="Times New Roman" w:cs="Times New Roman"/>
          <w:sz w:val="24"/>
          <w:szCs w:val="24"/>
        </w:rPr>
        <w:t>Reid, K. (2005)</w:t>
      </w:r>
      <w:r>
        <w:rPr>
          <w:rFonts w:ascii="Times New Roman" w:hAnsi="Times New Roman" w:cs="Times New Roman"/>
          <w:sz w:val="24"/>
          <w:szCs w:val="24"/>
        </w:rPr>
        <w:t xml:space="preserve">. </w:t>
      </w:r>
      <w:r w:rsidRPr="00D40BFF">
        <w:rPr>
          <w:rFonts w:ascii="Times New Roman" w:hAnsi="Times New Roman" w:cs="Times New Roman"/>
          <w:color w:val="000000"/>
          <w:sz w:val="24"/>
          <w:szCs w:val="24"/>
        </w:rPr>
        <w:t xml:space="preserve">The Causes, Views and Traits of School Absenteeism and Truancy. </w:t>
      </w:r>
      <w:r w:rsidRPr="00D40BFF">
        <w:rPr>
          <w:rFonts w:ascii="Times New Roman" w:hAnsi="Times New Roman" w:cs="Times New Roman"/>
          <w:i/>
          <w:iCs/>
          <w:color w:val="000000"/>
          <w:sz w:val="24"/>
          <w:szCs w:val="24"/>
        </w:rPr>
        <w:t>Research in Education</w:t>
      </w:r>
      <w:r w:rsidRPr="00D40BFF">
        <w:rPr>
          <w:rFonts w:ascii="Times New Roman" w:hAnsi="Times New Roman" w:cs="Times New Roman"/>
          <w:color w:val="000000"/>
          <w:sz w:val="24"/>
          <w:szCs w:val="24"/>
        </w:rPr>
        <w:t xml:space="preserve">, [online] 74(1), pp.59-82. Available at: </w:t>
      </w:r>
      <w:hyperlink r:id="rId25" w:history="1">
        <w:r w:rsidRPr="0044244A">
          <w:rPr>
            <w:rStyle w:val="Hyperlink"/>
            <w:rFonts w:ascii="Times New Roman" w:hAnsi="Times New Roman" w:cs="Times New Roman"/>
            <w:sz w:val="24"/>
            <w:szCs w:val="24"/>
          </w:rPr>
          <w:t>https://journals.sagepub.com/doi/abs/10.7227/RIE.74.6</w:t>
        </w:r>
      </w:hyperlink>
      <w:r>
        <w:rPr>
          <w:rFonts w:ascii="Times New Roman" w:hAnsi="Times New Roman" w:cs="Times New Roman"/>
          <w:color w:val="000000"/>
          <w:sz w:val="24"/>
          <w:szCs w:val="24"/>
        </w:rPr>
        <w:t xml:space="preserve"> </w:t>
      </w:r>
      <w:r w:rsidRPr="00D40BFF">
        <w:rPr>
          <w:rFonts w:ascii="Times New Roman" w:hAnsi="Times New Roman" w:cs="Times New Roman"/>
          <w:color w:val="000000"/>
          <w:sz w:val="24"/>
          <w:szCs w:val="24"/>
        </w:rPr>
        <w:t>[Accessed 14 Jan. 2019].</w:t>
      </w:r>
    </w:p>
    <w:p w14:paraId="65B4B8D6" w14:textId="77777777" w:rsidR="00653F88" w:rsidRDefault="00653F88" w:rsidP="00653F88">
      <w:pPr>
        <w:rPr>
          <w:rFonts w:ascii="Times New Roman" w:hAnsi="Times New Roman" w:cs="Times New Roman"/>
          <w:color w:val="000000"/>
          <w:sz w:val="24"/>
          <w:szCs w:val="20"/>
        </w:rPr>
      </w:pPr>
      <w:r w:rsidRPr="005637B7">
        <w:rPr>
          <w:rFonts w:ascii="Times New Roman" w:hAnsi="Times New Roman" w:cs="Times New Roman"/>
          <w:color w:val="000000"/>
          <w:sz w:val="24"/>
          <w:szCs w:val="20"/>
        </w:rPr>
        <w:t xml:space="preserve">Rutherford, C. (2009). Planning to change: Strategic planning and comprehensive school reform. </w:t>
      </w:r>
      <w:r w:rsidRPr="005637B7">
        <w:rPr>
          <w:rFonts w:ascii="Times New Roman" w:hAnsi="Times New Roman" w:cs="Times New Roman"/>
          <w:i/>
          <w:iCs/>
          <w:color w:val="000000"/>
          <w:sz w:val="24"/>
          <w:szCs w:val="20"/>
        </w:rPr>
        <w:t>Educational Planning</w:t>
      </w:r>
      <w:r w:rsidRPr="005637B7">
        <w:rPr>
          <w:rFonts w:ascii="Times New Roman" w:hAnsi="Times New Roman" w:cs="Times New Roman"/>
          <w:color w:val="000000"/>
          <w:sz w:val="24"/>
          <w:szCs w:val="20"/>
        </w:rPr>
        <w:t>, 18(1), pp.1-10.</w:t>
      </w:r>
    </w:p>
    <w:p w14:paraId="6123DDF4" w14:textId="77777777" w:rsidR="00653F88" w:rsidRPr="0004560A" w:rsidRDefault="00653F88" w:rsidP="00653F88">
      <w:pPr>
        <w:rPr>
          <w:rFonts w:ascii="Times New Roman" w:hAnsi="Times New Roman" w:cs="Times New Roman"/>
          <w:color w:val="000000"/>
          <w:sz w:val="24"/>
          <w:szCs w:val="20"/>
        </w:rPr>
      </w:pPr>
      <w:r>
        <w:rPr>
          <w:rFonts w:ascii="Times New Roman" w:hAnsi="Times New Roman" w:cs="Times New Roman"/>
          <w:color w:val="000000"/>
          <w:sz w:val="24"/>
          <w:szCs w:val="20"/>
        </w:rPr>
        <w:t xml:space="preserve">Welsh Government. </w:t>
      </w:r>
      <w:r w:rsidRPr="003E02B0">
        <w:rPr>
          <w:rFonts w:ascii="Times New Roman" w:hAnsi="Times New Roman" w:cs="Times New Roman"/>
          <w:color w:val="000000"/>
          <w:sz w:val="24"/>
          <w:szCs w:val="20"/>
        </w:rPr>
        <w:t xml:space="preserve">(2014). </w:t>
      </w:r>
      <w:r w:rsidRPr="003E02B0">
        <w:rPr>
          <w:rFonts w:ascii="Times New Roman" w:hAnsi="Times New Roman" w:cs="Times New Roman"/>
          <w:i/>
          <w:iCs/>
          <w:color w:val="000000"/>
          <w:sz w:val="24"/>
          <w:szCs w:val="20"/>
        </w:rPr>
        <w:t>Rewriting the future - raising ambition and attainment in Welsh schools</w:t>
      </w:r>
      <w:r w:rsidRPr="003E02B0">
        <w:rPr>
          <w:rFonts w:ascii="Times New Roman" w:hAnsi="Times New Roman" w:cs="Times New Roman"/>
          <w:color w:val="000000"/>
          <w:sz w:val="24"/>
          <w:szCs w:val="20"/>
        </w:rPr>
        <w:t xml:space="preserve">. [online] Available at: </w:t>
      </w:r>
      <w:hyperlink r:id="rId26" w:history="1">
        <w:r w:rsidRPr="0044244A">
          <w:rPr>
            <w:rStyle w:val="Hyperlink"/>
            <w:rFonts w:ascii="Times New Roman" w:hAnsi="Times New Roman" w:cs="Times New Roman"/>
            <w:sz w:val="24"/>
            <w:szCs w:val="20"/>
          </w:rPr>
          <w:t>https://beta.gov.wales/sites/default/files/publications/2018-03/rewriting-the-future-raising-ambition-and-attainment-in-welsh-schools.pdf</w:t>
        </w:r>
      </w:hyperlink>
      <w:r>
        <w:rPr>
          <w:rFonts w:ascii="Times New Roman" w:hAnsi="Times New Roman" w:cs="Times New Roman"/>
          <w:color w:val="000000"/>
          <w:sz w:val="24"/>
          <w:szCs w:val="20"/>
        </w:rPr>
        <w:t xml:space="preserve"> </w:t>
      </w:r>
      <w:r w:rsidRPr="003E02B0">
        <w:rPr>
          <w:rFonts w:ascii="Times New Roman" w:hAnsi="Times New Roman" w:cs="Times New Roman"/>
          <w:color w:val="000000"/>
          <w:sz w:val="24"/>
          <w:szCs w:val="20"/>
        </w:rPr>
        <w:t>[Accessed 14 Jan. 2019].</w:t>
      </w:r>
    </w:p>
    <w:p w14:paraId="3806CF47" w14:textId="0D8C4AEE" w:rsidR="00653F88" w:rsidRDefault="00653F88" w:rsidP="00653F88">
      <w:pPr>
        <w:rPr>
          <w:rFonts w:ascii="Times New Roman" w:hAnsi="Times New Roman" w:cs="Times New Roman"/>
          <w:color w:val="000000"/>
          <w:sz w:val="24"/>
          <w:szCs w:val="20"/>
        </w:rPr>
      </w:pPr>
      <w:r w:rsidRPr="005674B4">
        <w:rPr>
          <w:rFonts w:ascii="Times New Roman" w:hAnsi="Times New Roman" w:cs="Times New Roman"/>
          <w:sz w:val="24"/>
        </w:rPr>
        <w:lastRenderedPageBreak/>
        <w:t xml:space="preserve">Welsh Government. </w:t>
      </w:r>
      <w:r w:rsidRPr="005674B4">
        <w:rPr>
          <w:rFonts w:ascii="Times New Roman" w:hAnsi="Times New Roman" w:cs="Times New Roman"/>
          <w:color w:val="000000"/>
          <w:sz w:val="24"/>
          <w:szCs w:val="20"/>
        </w:rPr>
        <w:t xml:space="preserve">(2015). </w:t>
      </w:r>
      <w:r w:rsidRPr="005674B4">
        <w:rPr>
          <w:rFonts w:ascii="Times New Roman" w:hAnsi="Times New Roman" w:cs="Times New Roman"/>
          <w:i/>
          <w:iCs/>
          <w:color w:val="000000"/>
          <w:sz w:val="24"/>
          <w:szCs w:val="20"/>
        </w:rPr>
        <w:t>Rewriting the future 2015: a year on | beta.gov.wales</w:t>
      </w:r>
      <w:r w:rsidRPr="005674B4">
        <w:rPr>
          <w:rFonts w:ascii="Times New Roman" w:hAnsi="Times New Roman" w:cs="Times New Roman"/>
          <w:color w:val="000000"/>
          <w:sz w:val="24"/>
          <w:szCs w:val="20"/>
        </w:rPr>
        <w:t xml:space="preserve">. [online] Available at: </w:t>
      </w:r>
      <w:hyperlink r:id="rId27" w:history="1">
        <w:r w:rsidRPr="0044244A">
          <w:rPr>
            <w:rStyle w:val="Hyperlink"/>
            <w:rFonts w:ascii="Times New Roman" w:hAnsi="Times New Roman" w:cs="Times New Roman"/>
            <w:sz w:val="24"/>
            <w:szCs w:val="20"/>
          </w:rPr>
          <w:t>https://beta.gov.wales/rewriting-future-2015-year</w:t>
        </w:r>
      </w:hyperlink>
      <w:r>
        <w:rPr>
          <w:rFonts w:ascii="Times New Roman" w:hAnsi="Times New Roman" w:cs="Times New Roman"/>
          <w:color w:val="000000"/>
          <w:sz w:val="24"/>
          <w:szCs w:val="20"/>
        </w:rPr>
        <w:t xml:space="preserve"> </w:t>
      </w:r>
      <w:r w:rsidRPr="005674B4">
        <w:rPr>
          <w:rFonts w:ascii="Times New Roman" w:hAnsi="Times New Roman" w:cs="Times New Roman"/>
          <w:color w:val="000000"/>
          <w:sz w:val="24"/>
          <w:szCs w:val="20"/>
        </w:rPr>
        <w:t>[Accessed 13 Jan. 2019].</w:t>
      </w:r>
    </w:p>
    <w:p w14:paraId="5A235537" w14:textId="18890722" w:rsidR="00A16E18" w:rsidRDefault="00A16E18" w:rsidP="00653F88">
      <w:pPr>
        <w:rPr>
          <w:rFonts w:ascii="Times New Roman" w:hAnsi="Times New Roman" w:cs="Times New Roman"/>
          <w:color w:val="000000"/>
          <w:sz w:val="24"/>
          <w:szCs w:val="20"/>
        </w:rPr>
      </w:pPr>
    </w:p>
    <w:p w14:paraId="3E49F4E0" w14:textId="7638D778" w:rsidR="00A16E18" w:rsidRDefault="00A16E18" w:rsidP="00A16E18">
      <w:pPr>
        <w:spacing w:line="480" w:lineRule="auto"/>
        <w:jc w:val="center"/>
        <w:rPr>
          <w:rFonts w:ascii="Times New Roman" w:hAnsi="Times New Roman" w:cs="Times New Roman"/>
          <w:sz w:val="28"/>
          <w:u w:val="single"/>
        </w:rPr>
      </w:pPr>
      <w:r>
        <w:rPr>
          <w:rFonts w:ascii="Times New Roman" w:hAnsi="Times New Roman" w:cs="Times New Roman"/>
          <w:sz w:val="28"/>
          <w:u w:val="single"/>
        </w:rPr>
        <w:t>Appendices</w:t>
      </w:r>
    </w:p>
    <w:p w14:paraId="6EBC3903" w14:textId="59DDF6C7" w:rsidR="007C2847" w:rsidRDefault="007C2847" w:rsidP="007C2847">
      <w:pPr>
        <w:spacing w:line="480" w:lineRule="auto"/>
        <w:rPr>
          <w:rFonts w:ascii="Times New Roman" w:hAnsi="Times New Roman" w:cs="Times New Roman"/>
          <w:sz w:val="24"/>
        </w:rPr>
      </w:pPr>
      <w:r>
        <w:rPr>
          <w:rFonts w:ascii="Times New Roman" w:hAnsi="Times New Roman" w:cs="Times New Roman"/>
          <w:sz w:val="24"/>
        </w:rPr>
        <w:t>Appendix 1 – School X’s Departmental Improvement Plan</w:t>
      </w:r>
    </w:p>
    <w:p w14:paraId="33510C75" w14:textId="6C35CF3E" w:rsidR="007C2847" w:rsidRDefault="007C2847" w:rsidP="007C2847">
      <w:pPr>
        <w:spacing w:line="480" w:lineRule="auto"/>
        <w:rPr>
          <w:rFonts w:ascii="Times New Roman" w:hAnsi="Times New Roman" w:cs="Times New Roman"/>
          <w:sz w:val="24"/>
        </w:rPr>
      </w:pPr>
      <w:r>
        <w:rPr>
          <w:rFonts w:ascii="Times New Roman" w:hAnsi="Times New Roman" w:cs="Times New Roman"/>
          <w:sz w:val="24"/>
        </w:rPr>
        <w:t>Appendix 2 – School X’s Departmental structure strips and differentiated structure strips</w:t>
      </w:r>
    </w:p>
    <w:p w14:paraId="675C70B0" w14:textId="45481F65" w:rsidR="007C2847" w:rsidRDefault="007C2847" w:rsidP="007C2847">
      <w:pPr>
        <w:spacing w:line="480" w:lineRule="auto"/>
        <w:rPr>
          <w:rFonts w:ascii="Times New Roman" w:hAnsi="Times New Roman" w:cs="Times New Roman"/>
          <w:sz w:val="24"/>
        </w:rPr>
      </w:pPr>
      <w:r>
        <w:rPr>
          <w:rFonts w:ascii="Times New Roman" w:hAnsi="Times New Roman" w:cs="Times New Roman"/>
          <w:sz w:val="24"/>
        </w:rPr>
        <w:t>Appendix 3 - School X’s School Improvement Plan</w:t>
      </w:r>
    </w:p>
    <w:p w14:paraId="7AE9344A" w14:textId="58CF6FCA" w:rsidR="00C27CB0" w:rsidRDefault="00C27CB0" w:rsidP="007C2847">
      <w:pPr>
        <w:spacing w:line="480" w:lineRule="auto"/>
        <w:rPr>
          <w:rFonts w:ascii="Times New Roman" w:hAnsi="Times New Roman" w:cs="Times New Roman"/>
          <w:sz w:val="24"/>
        </w:rPr>
      </w:pPr>
      <w:r>
        <w:rPr>
          <w:rFonts w:ascii="Times New Roman" w:hAnsi="Times New Roman" w:cs="Times New Roman"/>
          <w:sz w:val="24"/>
        </w:rPr>
        <w:t>Appendix 4 – School X’s Pupil Deprivation Grant Statement</w:t>
      </w:r>
    </w:p>
    <w:p w14:paraId="29007D03" w14:textId="220B82DE" w:rsidR="00C27CB0" w:rsidRPr="007C2847" w:rsidRDefault="00C27CB0" w:rsidP="007C2847">
      <w:pPr>
        <w:spacing w:line="480" w:lineRule="auto"/>
        <w:rPr>
          <w:rFonts w:ascii="Times New Roman" w:hAnsi="Times New Roman" w:cs="Times New Roman"/>
          <w:sz w:val="24"/>
        </w:rPr>
      </w:pPr>
      <w:r>
        <w:rPr>
          <w:rFonts w:ascii="Times New Roman" w:hAnsi="Times New Roman" w:cs="Times New Roman"/>
          <w:sz w:val="24"/>
        </w:rPr>
        <w:t>Appendix 5 – School X’s Departmental KS3 class exam results</w:t>
      </w:r>
    </w:p>
    <w:p w14:paraId="3643FE6E" w14:textId="69F711C0" w:rsidR="00A16E18" w:rsidRPr="00921B2E" w:rsidRDefault="001A1A7E" w:rsidP="00A16E18">
      <w:pPr>
        <w:spacing w:line="480" w:lineRule="auto"/>
        <w:rPr>
          <w:rFonts w:ascii="Times New Roman" w:hAnsi="Times New Roman" w:cs="Times New Roman"/>
          <w:sz w:val="24"/>
        </w:rPr>
      </w:pPr>
      <w:r>
        <w:rPr>
          <w:rFonts w:ascii="Times New Roman" w:hAnsi="Times New Roman" w:cs="Times New Roman"/>
          <w:sz w:val="24"/>
        </w:rPr>
        <w:t>(</w:t>
      </w:r>
      <w:r w:rsidR="00A16E18" w:rsidRPr="00921B2E">
        <w:rPr>
          <w:rFonts w:ascii="Times New Roman" w:hAnsi="Times New Roman" w:cs="Times New Roman"/>
          <w:sz w:val="24"/>
        </w:rPr>
        <w:t>Emailed to</w:t>
      </w:r>
      <w:r w:rsidR="00A16E18">
        <w:rPr>
          <w:rFonts w:ascii="Times New Roman" w:hAnsi="Times New Roman" w:cs="Times New Roman"/>
          <w:sz w:val="24"/>
        </w:rPr>
        <w:t xml:space="preserve"> tutor</w:t>
      </w:r>
      <w:r w:rsidR="00A16E18" w:rsidRPr="00921B2E">
        <w:rPr>
          <w:rFonts w:ascii="Times New Roman" w:hAnsi="Times New Roman" w:cs="Times New Roman"/>
          <w:sz w:val="24"/>
        </w:rPr>
        <w:t xml:space="preserve"> David Stacey as Requested</w:t>
      </w:r>
      <w:r>
        <w:rPr>
          <w:rFonts w:ascii="Times New Roman" w:hAnsi="Times New Roman" w:cs="Times New Roman"/>
          <w:sz w:val="24"/>
        </w:rPr>
        <w:t>)</w:t>
      </w:r>
    </w:p>
    <w:p w14:paraId="5BE36942" w14:textId="77777777" w:rsidR="00A16E18" w:rsidRDefault="00A16E18" w:rsidP="00653F88">
      <w:pPr>
        <w:rPr>
          <w:rFonts w:ascii="Times New Roman" w:hAnsi="Times New Roman" w:cs="Times New Roman"/>
          <w:color w:val="000000"/>
          <w:sz w:val="24"/>
          <w:szCs w:val="20"/>
        </w:rPr>
      </w:pPr>
    </w:p>
    <w:p w14:paraId="784AB75F" w14:textId="77777777" w:rsidR="00653F88" w:rsidRPr="005674B4" w:rsidRDefault="00653F88" w:rsidP="00653F88">
      <w:pPr>
        <w:rPr>
          <w:rFonts w:ascii="Times New Roman" w:hAnsi="Times New Roman" w:cs="Times New Roman"/>
          <w:sz w:val="24"/>
        </w:rPr>
      </w:pPr>
    </w:p>
    <w:p w14:paraId="40BCEBAB" w14:textId="77777777" w:rsidR="00653F88" w:rsidRPr="00653F88" w:rsidRDefault="00653F88" w:rsidP="0097473D">
      <w:pPr>
        <w:spacing w:line="480" w:lineRule="auto"/>
        <w:rPr>
          <w:rFonts w:ascii="Times New Roman" w:hAnsi="Times New Roman" w:cs="Times New Roman"/>
          <w:b/>
          <w:sz w:val="24"/>
        </w:rPr>
      </w:pPr>
    </w:p>
    <w:sectPr w:rsidR="00653F88" w:rsidRPr="00653F88">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FF830" w14:textId="77777777" w:rsidR="001A3CA9" w:rsidRDefault="001A3CA9" w:rsidP="007E54CF">
      <w:pPr>
        <w:spacing w:after="0" w:line="240" w:lineRule="auto"/>
      </w:pPr>
      <w:r>
        <w:separator/>
      </w:r>
    </w:p>
  </w:endnote>
  <w:endnote w:type="continuationSeparator" w:id="0">
    <w:p w14:paraId="3F5BED2F" w14:textId="77777777" w:rsidR="001A3CA9" w:rsidRDefault="001A3CA9" w:rsidP="007E5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422417"/>
      <w:docPartObj>
        <w:docPartGallery w:val="Page Numbers (Bottom of Page)"/>
        <w:docPartUnique/>
      </w:docPartObj>
    </w:sdtPr>
    <w:sdtEndPr>
      <w:rPr>
        <w:noProof/>
      </w:rPr>
    </w:sdtEndPr>
    <w:sdtContent>
      <w:p w14:paraId="66C27FDA" w14:textId="485D3E6F" w:rsidR="007E54CF" w:rsidRDefault="007E54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3CDFC6" w14:textId="77777777" w:rsidR="007E54CF" w:rsidRDefault="007E5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F08D24" w14:textId="77777777" w:rsidR="001A3CA9" w:rsidRDefault="001A3CA9" w:rsidP="007E54CF">
      <w:pPr>
        <w:spacing w:after="0" w:line="240" w:lineRule="auto"/>
      </w:pPr>
      <w:r>
        <w:separator/>
      </w:r>
    </w:p>
  </w:footnote>
  <w:footnote w:type="continuationSeparator" w:id="0">
    <w:p w14:paraId="2097518D" w14:textId="77777777" w:rsidR="001A3CA9" w:rsidRDefault="001A3CA9" w:rsidP="007E54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3974F" w14:textId="78EA1FC7" w:rsidR="007E54CF" w:rsidRDefault="00A2276C">
    <w:pPr>
      <w:pStyle w:val="Header"/>
    </w:pPr>
    <w:r>
      <w:t>1800165</w:t>
    </w:r>
    <w:r w:rsidR="007E54CF">
      <w:ptab w:relativeTo="margin" w:alignment="center" w:leader="none"/>
    </w:r>
    <w:r w:rsidR="007E54CF">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73D"/>
    <w:rsid w:val="00005212"/>
    <w:rsid w:val="00007E0C"/>
    <w:rsid w:val="00010AFA"/>
    <w:rsid w:val="0001581C"/>
    <w:rsid w:val="00020862"/>
    <w:rsid w:val="000244F5"/>
    <w:rsid w:val="00031D8B"/>
    <w:rsid w:val="00043E36"/>
    <w:rsid w:val="00051BD3"/>
    <w:rsid w:val="00051ECC"/>
    <w:rsid w:val="00053B62"/>
    <w:rsid w:val="00060934"/>
    <w:rsid w:val="0006172C"/>
    <w:rsid w:val="000660D6"/>
    <w:rsid w:val="0007006B"/>
    <w:rsid w:val="0007418E"/>
    <w:rsid w:val="00083234"/>
    <w:rsid w:val="0009176B"/>
    <w:rsid w:val="000A4A65"/>
    <w:rsid w:val="000A64FB"/>
    <w:rsid w:val="000B58D6"/>
    <w:rsid w:val="000C077F"/>
    <w:rsid w:val="000C1092"/>
    <w:rsid w:val="000C1377"/>
    <w:rsid w:val="000C2490"/>
    <w:rsid w:val="000C670A"/>
    <w:rsid w:val="000D3901"/>
    <w:rsid w:val="000D3A14"/>
    <w:rsid w:val="000D6070"/>
    <w:rsid w:val="000E46AA"/>
    <w:rsid w:val="000F044C"/>
    <w:rsid w:val="000F0A12"/>
    <w:rsid w:val="000F1B91"/>
    <w:rsid w:val="000F51F4"/>
    <w:rsid w:val="0010118F"/>
    <w:rsid w:val="00102455"/>
    <w:rsid w:val="00113B86"/>
    <w:rsid w:val="00124FA8"/>
    <w:rsid w:val="00127203"/>
    <w:rsid w:val="00127268"/>
    <w:rsid w:val="0013172E"/>
    <w:rsid w:val="00135E62"/>
    <w:rsid w:val="001431D2"/>
    <w:rsid w:val="001435BF"/>
    <w:rsid w:val="00144218"/>
    <w:rsid w:val="001449D9"/>
    <w:rsid w:val="00175059"/>
    <w:rsid w:val="001763C2"/>
    <w:rsid w:val="00185122"/>
    <w:rsid w:val="00190EC7"/>
    <w:rsid w:val="00195024"/>
    <w:rsid w:val="001A0420"/>
    <w:rsid w:val="001A0AB8"/>
    <w:rsid w:val="001A1A7E"/>
    <w:rsid w:val="001A3CA9"/>
    <w:rsid w:val="001B09BC"/>
    <w:rsid w:val="001B53B9"/>
    <w:rsid w:val="001C03DD"/>
    <w:rsid w:val="001C3FBB"/>
    <w:rsid w:val="001C4453"/>
    <w:rsid w:val="001C677A"/>
    <w:rsid w:val="001C7632"/>
    <w:rsid w:val="001D7259"/>
    <w:rsid w:val="001E6D04"/>
    <w:rsid w:val="001F083D"/>
    <w:rsid w:val="001F1D1D"/>
    <w:rsid w:val="001F3C35"/>
    <w:rsid w:val="00201498"/>
    <w:rsid w:val="00204B76"/>
    <w:rsid w:val="002052E6"/>
    <w:rsid w:val="00205A32"/>
    <w:rsid w:val="00207B7B"/>
    <w:rsid w:val="002107A4"/>
    <w:rsid w:val="002111E2"/>
    <w:rsid w:val="00216AEC"/>
    <w:rsid w:val="0022061A"/>
    <w:rsid w:val="002216E7"/>
    <w:rsid w:val="0022533D"/>
    <w:rsid w:val="002321EF"/>
    <w:rsid w:val="002340D1"/>
    <w:rsid w:val="00246B68"/>
    <w:rsid w:val="00253188"/>
    <w:rsid w:val="00254C1C"/>
    <w:rsid w:val="00256F3E"/>
    <w:rsid w:val="00271947"/>
    <w:rsid w:val="00275C5D"/>
    <w:rsid w:val="00276EE1"/>
    <w:rsid w:val="00277CF0"/>
    <w:rsid w:val="00282A2D"/>
    <w:rsid w:val="002875B6"/>
    <w:rsid w:val="00291D0D"/>
    <w:rsid w:val="002952E1"/>
    <w:rsid w:val="002A46D3"/>
    <w:rsid w:val="002C27AB"/>
    <w:rsid w:val="002D05CC"/>
    <w:rsid w:val="002D1EC3"/>
    <w:rsid w:val="002D26B4"/>
    <w:rsid w:val="002D7395"/>
    <w:rsid w:val="002E3074"/>
    <w:rsid w:val="002E71EC"/>
    <w:rsid w:val="002F440E"/>
    <w:rsid w:val="002F77F7"/>
    <w:rsid w:val="00303647"/>
    <w:rsid w:val="00313B18"/>
    <w:rsid w:val="0032171F"/>
    <w:rsid w:val="00332DDE"/>
    <w:rsid w:val="00336DAD"/>
    <w:rsid w:val="00345D71"/>
    <w:rsid w:val="00351792"/>
    <w:rsid w:val="00351BE6"/>
    <w:rsid w:val="00354C54"/>
    <w:rsid w:val="00355980"/>
    <w:rsid w:val="0036069C"/>
    <w:rsid w:val="003706AF"/>
    <w:rsid w:val="00372C57"/>
    <w:rsid w:val="00386997"/>
    <w:rsid w:val="003950E0"/>
    <w:rsid w:val="003A1605"/>
    <w:rsid w:val="003A30E8"/>
    <w:rsid w:val="003A4078"/>
    <w:rsid w:val="003B68A4"/>
    <w:rsid w:val="003C5996"/>
    <w:rsid w:val="003D02DF"/>
    <w:rsid w:val="003D3713"/>
    <w:rsid w:val="003E067D"/>
    <w:rsid w:val="003F124A"/>
    <w:rsid w:val="00406BC6"/>
    <w:rsid w:val="00407AC7"/>
    <w:rsid w:val="0041152F"/>
    <w:rsid w:val="00415499"/>
    <w:rsid w:val="00417A1A"/>
    <w:rsid w:val="00425B1F"/>
    <w:rsid w:val="0043715A"/>
    <w:rsid w:val="00446275"/>
    <w:rsid w:val="0044668A"/>
    <w:rsid w:val="00446A7C"/>
    <w:rsid w:val="0045006D"/>
    <w:rsid w:val="00465E65"/>
    <w:rsid w:val="00471291"/>
    <w:rsid w:val="004761C9"/>
    <w:rsid w:val="00476538"/>
    <w:rsid w:val="0049160C"/>
    <w:rsid w:val="00495437"/>
    <w:rsid w:val="004A0636"/>
    <w:rsid w:val="004A072C"/>
    <w:rsid w:val="004A3ED5"/>
    <w:rsid w:val="004A57EB"/>
    <w:rsid w:val="004A7E64"/>
    <w:rsid w:val="004B04B0"/>
    <w:rsid w:val="004C0A23"/>
    <w:rsid w:val="004C4EF0"/>
    <w:rsid w:val="004C60BD"/>
    <w:rsid w:val="004D18AD"/>
    <w:rsid w:val="004D4795"/>
    <w:rsid w:val="004E2035"/>
    <w:rsid w:val="004E46A2"/>
    <w:rsid w:val="004E5349"/>
    <w:rsid w:val="004F37A9"/>
    <w:rsid w:val="004F4CE0"/>
    <w:rsid w:val="005043EB"/>
    <w:rsid w:val="00511460"/>
    <w:rsid w:val="005123A3"/>
    <w:rsid w:val="005128B7"/>
    <w:rsid w:val="00517ACD"/>
    <w:rsid w:val="0052100C"/>
    <w:rsid w:val="00525F95"/>
    <w:rsid w:val="005303D2"/>
    <w:rsid w:val="005334AE"/>
    <w:rsid w:val="00533A29"/>
    <w:rsid w:val="00534F70"/>
    <w:rsid w:val="00545946"/>
    <w:rsid w:val="00547A49"/>
    <w:rsid w:val="005513BF"/>
    <w:rsid w:val="00556294"/>
    <w:rsid w:val="00560EB1"/>
    <w:rsid w:val="0057031D"/>
    <w:rsid w:val="005714D7"/>
    <w:rsid w:val="005723C8"/>
    <w:rsid w:val="00572F3C"/>
    <w:rsid w:val="00583467"/>
    <w:rsid w:val="005A3784"/>
    <w:rsid w:val="005A4618"/>
    <w:rsid w:val="005A4B18"/>
    <w:rsid w:val="005B0F2D"/>
    <w:rsid w:val="005B29E7"/>
    <w:rsid w:val="005B2AC2"/>
    <w:rsid w:val="005B3244"/>
    <w:rsid w:val="005B5784"/>
    <w:rsid w:val="005B7F7C"/>
    <w:rsid w:val="005C591B"/>
    <w:rsid w:val="005C7F22"/>
    <w:rsid w:val="005D73CB"/>
    <w:rsid w:val="005E07B3"/>
    <w:rsid w:val="005E0904"/>
    <w:rsid w:val="005E1176"/>
    <w:rsid w:val="00601072"/>
    <w:rsid w:val="006011DF"/>
    <w:rsid w:val="00602369"/>
    <w:rsid w:val="00606EE3"/>
    <w:rsid w:val="00611119"/>
    <w:rsid w:val="0061511D"/>
    <w:rsid w:val="00621791"/>
    <w:rsid w:val="006252D5"/>
    <w:rsid w:val="006307F8"/>
    <w:rsid w:val="00645FCA"/>
    <w:rsid w:val="00646DB0"/>
    <w:rsid w:val="00653F88"/>
    <w:rsid w:val="00654277"/>
    <w:rsid w:val="00654440"/>
    <w:rsid w:val="00664ABA"/>
    <w:rsid w:val="006814FB"/>
    <w:rsid w:val="00682EC4"/>
    <w:rsid w:val="00683B1A"/>
    <w:rsid w:val="006857E5"/>
    <w:rsid w:val="00691081"/>
    <w:rsid w:val="006A0E0D"/>
    <w:rsid w:val="006A2B37"/>
    <w:rsid w:val="006B0BFC"/>
    <w:rsid w:val="006C28E0"/>
    <w:rsid w:val="006C2C98"/>
    <w:rsid w:val="006D32C9"/>
    <w:rsid w:val="006D599D"/>
    <w:rsid w:val="006D6033"/>
    <w:rsid w:val="006D6E08"/>
    <w:rsid w:val="006D7D11"/>
    <w:rsid w:val="006E2A06"/>
    <w:rsid w:val="006E36A7"/>
    <w:rsid w:val="006E3E2C"/>
    <w:rsid w:val="006E65D8"/>
    <w:rsid w:val="006F5943"/>
    <w:rsid w:val="007053DB"/>
    <w:rsid w:val="00713EAE"/>
    <w:rsid w:val="00726570"/>
    <w:rsid w:val="00732129"/>
    <w:rsid w:val="00733359"/>
    <w:rsid w:val="00747BE1"/>
    <w:rsid w:val="007523E3"/>
    <w:rsid w:val="00755912"/>
    <w:rsid w:val="00761E3D"/>
    <w:rsid w:val="007630A4"/>
    <w:rsid w:val="0076314D"/>
    <w:rsid w:val="007636AF"/>
    <w:rsid w:val="00763EC1"/>
    <w:rsid w:val="00770815"/>
    <w:rsid w:val="00772F03"/>
    <w:rsid w:val="00784F89"/>
    <w:rsid w:val="0079165A"/>
    <w:rsid w:val="00791F7A"/>
    <w:rsid w:val="007955A8"/>
    <w:rsid w:val="007975B2"/>
    <w:rsid w:val="007A4375"/>
    <w:rsid w:val="007B182B"/>
    <w:rsid w:val="007B47F3"/>
    <w:rsid w:val="007B5D95"/>
    <w:rsid w:val="007B7FBF"/>
    <w:rsid w:val="007C2661"/>
    <w:rsid w:val="007C2847"/>
    <w:rsid w:val="007C5D52"/>
    <w:rsid w:val="007D047B"/>
    <w:rsid w:val="007D14A4"/>
    <w:rsid w:val="007E0EA8"/>
    <w:rsid w:val="007E54CF"/>
    <w:rsid w:val="007F7495"/>
    <w:rsid w:val="007F783C"/>
    <w:rsid w:val="00813C00"/>
    <w:rsid w:val="00826EB0"/>
    <w:rsid w:val="008273FD"/>
    <w:rsid w:val="00827E89"/>
    <w:rsid w:val="00841CBC"/>
    <w:rsid w:val="00851495"/>
    <w:rsid w:val="00853F96"/>
    <w:rsid w:val="00857530"/>
    <w:rsid w:val="0087088F"/>
    <w:rsid w:val="00871653"/>
    <w:rsid w:val="00875D49"/>
    <w:rsid w:val="00876281"/>
    <w:rsid w:val="008847AE"/>
    <w:rsid w:val="00885116"/>
    <w:rsid w:val="00887099"/>
    <w:rsid w:val="008A1128"/>
    <w:rsid w:val="008A2857"/>
    <w:rsid w:val="008A5C47"/>
    <w:rsid w:val="008A68A8"/>
    <w:rsid w:val="008A6A72"/>
    <w:rsid w:val="008B06EF"/>
    <w:rsid w:val="008B4059"/>
    <w:rsid w:val="008C3152"/>
    <w:rsid w:val="008C5A81"/>
    <w:rsid w:val="008D05B5"/>
    <w:rsid w:val="008D272C"/>
    <w:rsid w:val="008D30C7"/>
    <w:rsid w:val="008E3AE3"/>
    <w:rsid w:val="008F04C3"/>
    <w:rsid w:val="008F6B10"/>
    <w:rsid w:val="00914370"/>
    <w:rsid w:val="009217BE"/>
    <w:rsid w:val="00921B2E"/>
    <w:rsid w:val="00932748"/>
    <w:rsid w:val="00943C87"/>
    <w:rsid w:val="00944E0E"/>
    <w:rsid w:val="009454A9"/>
    <w:rsid w:val="00947D7C"/>
    <w:rsid w:val="009628D6"/>
    <w:rsid w:val="009709F6"/>
    <w:rsid w:val="0097473D"/>
    <w:rsid w:val="00981B79"/>
    <w:rsid w:val="00982F7C"/>
    <w:rsid w:val="00986898"/>
    <w:rsid w:val="009914F9"/>
    <w:rsid w:val="0099473F"/>
    <w:rsid w:val="009958A4"/>
    <w:rsid w:val="00995BED"/>
    <w:rsid w:val="009A3DDE"/>
    <w:rsid w:val="009B120B"/>
    <w:rsid w:val="009B5944"/>
    <w:rsid w:val="009B710E"/>
    <w:rsid w:val="009C1D6E"/>
    <w:rsid w:val="009C24A7"/>
    <w:rsid w:val="009C33F9"/>
    <w:rsid w:val="009C46E2"/>
    <w:rsid w:val="009C52C6"/>
    <w:rsid w:val="009E016F"/>
    <w:rsid w:val="009E0AB2"/>
    <w:rsid w:val="009E4046"/>
    <w:rsid w:val="009E4727"/>
    <w:rsid w:val="009E5CAB"/>
    <w:rsid w:val="009E6ED8"/>
    <w:rsid w:val="009F2BB4"/>
    <w:rsid w:val="009F30C6"/>
    <w:rsid w:val="00A00284"/>
    <w:rsid w:val="00A03800"/>
    <w:rsid w:val="00A05BF1"/>
    <w:rsid w:val="00A1461F"/>
    <w:rsid w:val="00A15884"/>
    <w:rsid w:val="00A16E18"/>
    <w:rsid w:val="00A2276C"/>
    <w:rsid w:val="00A22D24"/>
    <w:rsid w:val="00A25AA7"/>
    <w:rsid w:val="00A31667"/>
    <w:rsid w:val="00A32CD0"/>
    <w:rsid w:val="00A3738A"/>
    <w:rsid w:val="00A41E50"/>
    <w:rsid w:val="00A45CE2"/>
    <w:rsid w:val="00A46507"/>
    <w:rsid w:val="00A4660C"/>
    <w:rsid w:val="00A47974"/>
    <w:rsid w:val="00A560F2"/>
    <w:rsid w:val="00A57477"/>
    <w:rsid w:val="00A57F5A"/>
    <w:rsid w:val="00A60224"/>
    <w:rsid w:val="00A65A04"/>
    <w:rsid w:val="00A71769"/>
    <w:rsid w:val="00A71D83"/>
    <w:rsid w:val="00A732DF"/>
    <w:rsid w:val="00A73FE2"/>
    <w:rsid w:val="00A82F3D"/>
    <w:rsid w:val="00A93460"/>
    <w:rsid w:val="00AA05F7"/>
    <w:rsid w:val="00AA16BD"/>
    <w:rsid w:val="00AA53D5"/>
    <w:rsid w:val="00AB0D28"/>
    <w:rsid w:val="00AB1380"/>
    <w:rsid w:val="00AB5EE7"/>
    <w:rsid w:val="00AC7B8C"/>
    <w:rsid w:val="00AD1208"/>
    <w:rsid w:val="00AD4BDF"/>
    <w:rsid w:val="00AF1284"/>
    <w:rsid w:val="00AF5831"/>
    <w:rsid w:val="00B00408"/>
    <w:rsid w:val="00B00FDC"/>
    <w:rsid w:val="00B03FB3"/>
    <w:rsid w:val="00B0682B"/>
    <w:rsid w:val="00B13838"/>
    <w:rsid w:val="00B13A71"/>
    <w:rsid w:val="00B14D54"/>
    <w:rsid w:val="00B22865"/>
    <w:rsid w:val="00B362DA"/>
    <w:rsid w:val="00B36C78"/>
    <w:rsid w:val="00B4185A"/>
    <w:rsid w:val="00B50E95"/>
    <w:rsid w:val="00B5140D"/>
    <w:rsid w:val="00B51DF3"/>
    <w:rsid w:val="00B55595"/>
    <w:rsid w:val="00B558A5"/>
    <w:rsid w:val="00B57447"/>
    <w:rsid w:val="00B62F50"/>
    <w:rsid w:val="00B67F5C"/>
    <w:rsid w:val="00B7780C"/>
    <w:rsid w:val="00B81B24"/>
    <w:rsid w:val="00B914A9"/>
    <w:rsid w:val="00BA4C6C"/>
    <w:rsid w:val="00BA60B9"/>
    <w:rsid w:val="00BA68E2"/>
    <w:rsid w:val="00BB01D6"/>
    <w:rsid w:val="00BC2481"/>
    <w:rsid w:val="00BD005B"/>
    <w:rsid w:val="00BD1481"/>
    <w:rsid w:val="00BE449B"/>
    <w:rsid w:val="00BF3C03"/>
    <w:rsid w:val="00BF501F"/>
    <w:rsid w:val="00BF708F"/>
    <w:rsid w:val="00C02740"/>
    <w:rsid w:val="00C06D7E"/>
    <w:rsid w:val="00C122AB"/>
    <w:rsid w:val="00C14020"/>
    <w:rsid w:val="00C271C3"/>
    <w:rsid w:val="00C27CB0"/>
    <w:rsid w:val="00C40B1F"/>
    <w:rsid w:val="00C40B25"/>
    <w:rsid w:val="00C42460"/>
    <w:rsid w:val="00C438A3"/>
    <w:rsid w:val="00C44B1D"/>
    <w:rsid w:val="00C44F9F"/>
    <w:rsid w:val="00C519EA"/>
    <w:rsid w:val="00C542DA"/>
    <w:rsid w:val="00C56548"/>
    <w:rsid w:val="00C63033"/>
    <w:rsid w:val="00C630C7"/>
    <w:rsid w:val="00C77443"/>
    <w:rsid w:val="00C85EDC"/>
    <w:rsid w:val="00C9109F"/>
    <w:rsid w:val="00C9289A"/>
    <w:rsid w:val="00C93F88"/>
    <w:rsid w:val="00CA4DAE"/>
    <w:rsid w:val="00CC18CD"/>
    <w:rsid w:val="00CC1C4A"/>
    <w:rsid w:val="00CC4D33"/>
    <w:rsid w:val="00CD35F7"/>
    <w:rsid w:val="00CD7572"/>
    <w:rsid w:val="00CE108E"/>
    <w:rsid w:val="00CE2A7C"/>
    <w:rsid w:val="00CE3E12"/>
    <w:rsid w:val="00CE6FC9"/>
    <w:rsid w:val="00CE73B7"/>
    <w:rsid w:val="00CF0B22"/>
    <w:rsid w:val="00CF3AF4"/>
    <w:rsid w:val="00D017A4"/>
    <w:rsid w:val="00D01A38"/>
    <w:rsid w:val="00D06F5A"/>
    <w:rsid w:val="00D077CE"/>
    <w:rsid w:val="00D168E3"/>
    <w:rsid w:val="00D16D8A"/>
    <w:rsid w:val="00D22BFC"/>
    <w:rsid w:val="00D24B07"/>
    <w:rsid w:val="00D25BC1"/>
    <w:rsid w:val="00D2611C"/>
    <w:rsid w:val="00D37610"/>
    <w:rsid w:val="00D45BD9"/>
    <w:rsid w:val="00D45CFA"/>
    <w:rsid w:val="00D53B6E"/>
    <w:rsid w:val="00D57945"/>
    <w:rsid w:val="00D63FC5"/>
    <w:rsid w:val="00D667B6"/>
    <w:rsid w:val="00D70BAF"/>
    <w:rsid w:val="00D842B8"/>
    <w:rsid w:val="00D84F07"/>
    <w:rsid w:val="00D85386"/>
    <w:rsid w:val="00D86878"/>
    <w:rsid w:val="00D8713D"/>
    <w:rsid w:val="00D87461"/>
    <w:rsid w:val="00D87DA7"/>
    <w:rsid w:val="00D90D8F"/>
    <w:rsid w:val="00D95E6A"/>
    <w:rsid w:val="00DA0C14"/>
    <w:rsid w:val="00DA2307"/>
    <w:rsid w:val="00DA69C0"/>
    <w:rsid w:val="00DB43AB"/>
    <w:rsid w:val="00DB69AC"/>
    <w:rsid w:val="00DC2F35"/>
    <w:rsid w:val="00DE00C6"/>
    <w:rsid w:val="00DF2EBA"/>
    <w:rsid w:val="00DF7755"/>
    <w:rsid w:val="00E06918"/>
    <w:rsid w:val="00E11F8D"/>
    <w:rsid w:val="00E14AB2"/>
    <w:rsid w:val="00E209F2"/>
    <w:rsid w:val="00E25465"/>
    <w:rsid w:val="00E2756C"/>
    <w:rsid w:val="00E31464"/>
    <w:rsid w:val="00E374A8"/>
    <w:rsid w:val="00E41D90"/>
    <w:rsid w:val="00E56BA9"/>
    <w:rsid w:val="00E669DE"/>
    <w:rsid w:val="00E736C0"/>
    <w:rsid w:val="00E84058"/>
    <w:rsid w:val="00E84774"/>
    <w:rsid w:val="00E84DEA"/>
    <w:rsid w:val="00E97D6E"/>
    <w:rsid w:val="00EB4532"/>
    <w:rsid w:val="00EB5A5C"/>
    <w:rsid w:val="00EB7D4D"/>
    <w:rsid w:val="00EC6282"/>
    <w:rsid w:val="00EC6487"/>
    <w:rsid w:val="00ED51DA"/>
    <w:rsid w:val="00EE6E49"/>
    <w:rsid w:val="00EE7EB6"/>
    <w:rsid w:val="00F074D3"/>
    <w:rsid w:val="00F10259"/>
    <w:rsid w:val="00F109BF"/>
    <w:rsid w:val="00F10AF4"/>
    <w:rsid w:val="00F10E5A"/>
    <w:rsid w:val="00F141C9"/>
    <w:rsid w:val="00F15F91"/>
    <w:rsid w:val="00F20206"/>
    <w:rsid w:val="00F27F29"/>
    <w:rsid w:val="00F36EF1"/>
    <w:rsid w:val="00F44F7C"/>
    <w:rsid w:val="00F53183"/>
    <w:rsid w:val="00F55C46"/>
    <w:rsid w:val="00F56D4D"/>
    <w:rsid w:val="00F57CAE"/>
    <w:rsid w:val="00F616CC"/>
    <w:rsid w:val="00F66706"/>
    <w:rsid w:val="00F678DD"/>
    <w:rsid w:val="00F7097D"/>
    <w:rsid w:val="00F7339C"/>
    <w:rsid w:val="00F749F3"/>
    <w:rsid w:val="00F81616"/>
    <w:rsid w:val="00F9282A"/>
    <w:rsid w:val="00F947FD"/>
    <w:rsid w:val="00F94866"/>
    <w:rsid w:val="00F94AC5"/>
    <w:rsid w:val="00FC537B"/>
    <w:rsid w:val="00FC6844"/>
    <w:rsid w:val="00FD2DFE"/>
    <w:rsid w:val="00FD705A"/>
    <w:rsid w:val="00FE0704"/>
    <w:rsid w:val="00FE2621"/>
    <w:rsid w:val="00FE33BF"/>
    <w:rsid w:val="00FE4A7A"/>
    <w:rsid w:val="00FF5E90"/>
    <w:rsid w:val="00FF7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4AAFF"/>
  <w15:chartTrackingRefBased/>
  <w15:docId w15:val="{A3C494B9-78E9-4067-ACC6-5390CA1ED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3B68A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3B68A4"/>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E54CF"/>
    <w:pPr>
      <w:tabs>
        <w:tab w:val="center" w:pos="4513"/>
        <w:tab w:val="right" w:pos="9026"/>
      </w:tabs>
      <w:spacing w:after="0" w:line="240" w:lineRule="auto"/>
    </w:pPr>
  </w:style>
  <w:style w:type="character" w:customStyle="1" w:styleId="HeaderChar">
    <w:name w:val="Header Char"/>
    <w:basedOn w:val="DefaultParagraphFont"/>
    <w:link w:val="Header"/>
    <w:rsid w:val="007E54CF"/>
  </w:style>
  <w:style w:type="paragraph" w:styleId="Footer">
    <w:name w:val="footer"/>
    <w:basedOn w:val="Normal"/>
    <w:link w:val="FooterChar"/>
    <w:uiPriority w:val="99"/>
    <w:unhideWhenUsed/>
    <w:rsid w:val="007E54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4CF"/>
  </w:style>
  <w:style w:type="character" w:styleId="Hyperlink">
    <w:name w:val="Hyperlink"/>
    <w:basedOn w:val="DefaultParagraphFont"/>
    <w:uiPriority w:val="99"/>
    <w:unhideWhenUsed/>
    <w:rsid w:val="00653F88"/>
    <w:rPr>
      <w:color w:val="0563C1" w:themeColor="hyperlink"/>
      <w:u w:val="single"/>
    </w:rPr>
  </w:style>
  <w:style w:type="character" w:styleId="UnresolvedMention">
    <w:name w:val="Unresolved Mention"/>
    <w:basedOn w:val="DefaultParagraphFont"/>
    <w:uiPriority w:val="99"/>
    <w:semiHidden/>
    <w:unhideWhenUsed/>
    <w:rsid w:val="00471291"/>
    <w:rPr>
      <w:color w:val="605E5C"/>
      <w:shd w:val="clear" w:color="auto" w:fill="E1DFDD"/>
    </w:rPr>
  </w:style>
  <w:style w:type="character" w:styleId="FollowedHyperlink">
    <w:name w:val="FollowedHyperlink"/>
    <w:basedOn w:val="DefaultParagraphFont"/>
    <w:uiPriority w:val="99"/>
    <w:semiHidden/>
    <w:unhideWhenUsed/>
    <w:rsid w:val="001A0AB8"/>
    <w:rPr>
      <w:color w:val="954F72" w:themeColor="followedHyperlink"/>
      <w:u w:val="single"/>
    </w:rPr>
  </w:style>
  <w:style w:type="character" w:customStyle="1" w:styleId="Heading2Char">
    <w:name w:val="Heading 2 Char"/>
    <w:basedOn w:val="DefaultParagraphFont"/>
    <w:link w:val="Heading2"/>
    <w:rsid w:val="003B68A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3B68A4"/>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dtrust.org/what-makes-effective-cpd-2" TargetMode="External"/><Relationship Id="rId18" Type="http://schemas.openxmlformats.org/officeDocument/2006/relationships/hyperlink" Target="https://www.estyn.gov.wales/sites/default/files/documents/Effective%20practice%20in%20tackling%20poverty%20and%20disadvantage%20in%20schools%20-%20November%202012.pdf" TargetMode="External"/><Relationship Id="rId26" Type="http://schemas.openxmlformats.org/officeDocument/2006/relationships/hyperlink" Target="https://beta.gov.wales/sites/default/files/publications/2018-03/rewriting-the-future-raising-ambition-and-attainment-in-welsh-schools.pdf" TargetMode="External"/><Relationship Id="rId3" Type="http://schemas.openxmlformats.org/officeDocument/2006/relationships/webSettings" Target="webSettings.xml"/><Relationship Id="rId21" Type="http://schemas.openxmlformats.org/officeDocument/2006/relationships/hyperlink" Target="https://warwick.ac.uk/fac/soc/cedar/projects/completed05/contprofdev/cpdfinalreport05.pdf" TargetMode="External"/><Relationship Id="rId7" Type="http://schemas.openxmlformats.org/officeDocument/2006/relationships/image" Target="cid:image001.png@01D0EA4A.2BD679A0" TargetMode="External"/><Relationship Id="rId12" Type="http://schemas.openxmlformats.org/officeDocument/2006/relationships/hyperlink" Target="http://www.childreninwales.org.uk/resources/poverty/page3" TargetMode="External"/><Relationship Id="rId17" Type="http://schemas.openxmlformats.org/officeDocument/2006/relationships/hyperlink" Target="https://www.jrf.org.uk/sites/default/files/jrf/migrated/files/wales-education-poverty-summary.pdf" TargetMode="External"/><Relationship Id="rId25" Type="http://schemas.openxmlformats.org/officeDocument/2006/relationships/hyperlink" Target="https://journals.sagepub.com/doi/abs/10.7227/RIE.74.6" TargetMode="External"/><Relationship Id="rId2" Type="http://schemas.openxmlformats.org/officeDocument/2006/relationships/settings" Target="settings.xml"/><Relationship Id="rId16" Type="http://schemas.openxmlformats.org/officeDocument/2006/relationships/hyperlink" Target="https://educationendowmentfoundation.org.uk/evidence-summaries/teaching-learning-toolkit/parental-engagement/" TargetMode="External"/><Relationship Id="rId20" Type="http://schemas.openxmlformats.org/officeDocument/2006/relationships/hyperlink" Target="https://www.walesonline.co.uk/news/wales-news/breaking-link-between-poverty-attainment-6189785"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childreninwales.org.uk/resources/poverty/page3" TargetMode="External"/><Relationship Id="rId24" Type="http://schemas.openxmlformats.org/officeDocument/2006/relationships/hyperlink" Target="http://www.poverty.org.uk/educational-attainment-at-age-16-wl/" TargetMode="External"/><Relationship Id="rId5" Type="http://schemas.openxmlformats.org/officeDocument/2006/relationships/endnotes" Target="endnotes.xml"/><Relationship Id="rId15" Type="http://schemas.openxmlformats.org/officeDocument/2006/relationships/hyperlink" Target="http://www.sec-ed.co.uk/best-practice/pupil-premium-using-cpd-to-narrow-the-gaps/" TargetMode="External"/><Relationship Id="rId23" Type="http://schemas.openxmlformats.org/officeDocument/2006/relationships/hyperlink" Target="http://mylocalschool.gov.wales/?lang=en" TargetMode="External"/><Relationship Id="rId28" Type="http://schemas.openxmlformats.org/officeDocument/2006/relationships/header" Target="header1.xml"/><Relationship Id="rId10" Type="http://schemas.openxmlformats.org/officeDocument/2006/relationships/hyperlink" Target="http://www.childreninwales.org.uk/resources/poverty/" TargetMode="External"/><Relationship Id="rId19" Type="http://schemas.openxmlformats.org/officeDocument/2006/relationships/hyperlink" Target="https://www.estyn.gov.wales/thematic-reports/pupil-deprivation-may-2014"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nfer.ac.uk/nfer/publications/mad01/mad01.pdf" TargetMode="External"/><Relationship Id="rId14" Type="http://schemas.openxmlformats.org/officeDocument/2006/relationships/hyperlink" Target="https://ac.els-cdn.com/S0048733310002556/1-s2.0-S0048733310002556-main.pdf?_tid=1ee567d2-e8d8-4adf-be30-dca9dc0f7a64&amp;acdnat=1548161903_6a0109d292d929e4ee60b62899fe2bb1" TargetMode="External"/><Relationship Id="rId22" Type="http://schemas.openxmlformats.org/officeDocument/2006/relationships/hyperlink" Target="https://www.researchgate.net/publication/283259444_The_Good_NewsWhat_schools_in_Wales_are_doing_to_reduce_the_impact_of_poverty_on_pupils'_achievement" TargetMode="External"/><Relationship Id="rId27" Type="http://schemas.openxmlformats.org/officeDocument/2006/relationships/hyperlink" Target="https://beta.gov.wales/rewriting-future-2015-year"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20</Pages>
  <Words>6100</Words>
  <Characters>34773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Payne (1800165)</dc:creator>
  <cp:keywords/>
  <dc:description/>
  <cp:lastModifiedBy>Gareth Payne (1800165)</cp:lastModifiedBy>
  <cp:revision>59</cp:revision>
  <dcterms:created xsi:type="dcterms:W3CDTF">2019-01-23T15:45:00Z</dcterms:created>
  <dcterms:modified xsi:type="dcterms:W3CDTF">2019-01-27T15:12:00Z</dcterms:modified>
</cp:coreProperties>
</file>