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242316" w14:textId="77777777" w:rsidR="00BB4E35" w:rsidRPr="00147D26" w:rsidRDefault="004A4DF4" w:rsidP="007F7D3C">
      <w:pPr>
        <w:pStyle w:val="Title"/>
        <w:rPr>
          <w:rFonts w:ascii="Arial" w:hAnsi="Arial" w:cs="Arial"/>
        </w:rPr>
      </w:pPr>
      <w:r w:rsidRPr="00147D26"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1CC047A7" wp14:editId="1789A31E">
            <wp:simplePos x="0" y="0"/>
            <wp:positionH relativeFrom="margin">
              <wp:posOffset>1933575</wp:posOffset>
            </wp:positionH>
            <wp:positionV relativeFrom="margin">
              <wp:align>top</wp:align>
            </wp:positionV>
            <wp:extent cx="1771650" cy="871220"/>
            <wp:effectExtent l="0" t="0" r="0" b="508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5747" cy="8835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362CAA1" w14:textId="77777777" w:rsidR="00883E0F" w:rsidRPr="00147D26" w:rsidRDefault="00CA7975" w:rsidP="00CA7975">
      <w:pPr>
        <w:jc w:val="center"/>
        <w:rPr>
          <w:rFonts w:ascii="Arial" w:hAnsi="Arial" w:cs="Arial"/>
          <w:sz w:val="36"/>
          <w:szCs w:val="36"/>
        </w:rPr>
      </w:pPr>
      <w:r w:rsidRPr="00147D26">
        <w:rPr>
          <w:rFonts w:ascii="Arial" w:hAnsi="Arial" w:cs="Arial"/>
          <w:sz w:val="36"/>
          <w:szCs w:val="36"/>
        </w:rPr>
        <w:t>BMIH4006 (Operating Hotel Facilities)</w:t>
      </w:r>
    </w:p>
    <w:p w14:paraId="0004287B" w14:textId="77777777" w:rsidR="00E942A2" w:rsidRPr="00147D26" w:rsidRDefault="00E942A2" w:rsidP="001F6710">
      <w:pPr>
        <w:pStyle w:val="Title"/>
        <w:jc w:val="center"/>
        <w:rPr>
          <w:rFonts w:ascii="Arial" w:hAnsi="Arial" w:cs="Arial"/>
          <w:sz w:val="36"/>
          <w:szCs w:val="44"/>
        </w:rPr>
      </w:pPr>
      <w:r w:rsidRPr="00147D26">
        <w:rPr>
          <w:rFonts w:ascii="Arial" w:hAnsi="Arial" w:cs="Arial"/>
          <w:sz w:val="36"/>
          <w:szCs w:val="44"/>
        </w:rPr>
        <w:t>Component 2</w:t>
      </w:r>
    </w:p>
    <w:p w14:paraId="5D57EAC9" w14:textId="6D54E88B" w:rsidR="003B6355" w:rsidRPr="00147D26" w:rsidRDefault="001F6710" w:rsidP="00451D5A">
      <w:pPr>
        <w:pStyle w:val="Title"/>
        <w:jc w:val="center"/>
        <w:rPr>
          <w:rFonts w:ascii="Arial" w:hAnsi="Arial" w:cs="Arial"/>
          <w:sz w:val="36"/>
          <w:szCs w:val="44"/>
        </w:rPr>
      </w:pPr>
      <w:r w:rsidRPr="00147D26">
        <w:rPr>
          <w:rFonts w:ascii="Arial" w:hAnsi="Arial" w:cs="Arial"/>
          <w:sz w:val="36"/>
          <w:szCs w:val="44"/>
        </w:rPr>
        <w:t>Housekeeping Team Member</w:t>
      </w:r>
      <w:r w:rsidR="00451D5A" w:rsidRPr="00147D26">
        <w:rPr>
          <w:rFonts w:ascii="Arial" w:hAnsi="Arial" w:cs="Arial"/>
          <w:sz w:val="36"/>
          <w:szCs w:val="44"/>
        </w:rPr>
        <w:t xml:space="preserve"> </w:t>
      </w:r>
      <w:r w:rsidRPr="00147D26">
        <w:rPr>
          <w:rFonts w:ascii="Arial" w:hAnsi="Arial" w:cs="Arial"/>
          <w:sz w:val="36"/>
          <w:szCs w:val="44"/>
        </w:rPr>
        <w:t>Development Plan</w:t>
      </w:r>
      <w:r w:rsidR="00451D5A" w:rsidRPr="00147D26">
        <w:rPr>
          <w:rFonts w:ascii="Arial" w:hAnsi="Arial" w:cs="Arial"/>
          <w:sz w:val="36"/>
          <w:szCs w:val="44"/>
        </w:rPr>
        <w:t xml:space="preserve"> </w:t>
      </w:r>
      <w:r w:rsidR="006271BF" w:rsidRPr="00147D26">
        <w:rPr>
          <w:rFonts w:ascii="Arial" w:hAnsi="Arial" w:cs="Arial"/>
          <w:sz w:val="36"/>
          <w:szCs w:val="44"/>
        </w:rPr>
        <w:t>Table</w:t>
      </w:r>
    </w:p>
    <w:p w14:paraId="10D71803" w14:textId="77777777" w:rsidR="006271BF" w:rsidRPr="00147D26" w:rsidRDefault="006271BF" w:rsidP="006271BF">
      <w:pPr>
        <w:rPr>
          <w:rFonts w:ascii="Arial" w:hAnsi="Arial" w:cs="Arial"/>
        </w:rPr>
      </w:pPr>
    </w:p>
    <w:p w14:paraId="26C0E04A" w14:textId="77777777" w:rsidR="006271BF" w:rsidRPr="00147D26" w:rsidRDefault="006271BF" w:rsidP="006271BF">
      <w:pPr>
        <w:rPr>
          <w:rFonts w:ascii="Arial" w:hAnsi="Arial" w:cs="Arial"/>
        </w:rPr>
      </w:pPr>
    </w:p>
    <w:p w14:paraId="50694F5F" w14:textId="77777777" w:rsidR="00651C3B" w:rsidRPr="00147D26" w:rsidRDefault="00651C3B" w:rsidP="00651C3B">
      <w:pPr>
        <w:rPr>
          <w:rFonts w:ascii="Arial" w:hAnsi="Arial" w:cs="Arial"/>
        </w:rPr>
      </w:pPr>
    </w:p>
    <w:p w14:paraId="7316DD34" w14:textId="77777777" w:rsidR="00E942A2" w:rsidRPr="00147D26" w:rsidRDefault="00E942A2">
      <w:pPr>
        <w:spacing w:before="0" w:after="160" w:line="259" w:lineRule="auto"/>
        <w:jc w:val="left"/>
        <w:rPr>
          <w:rFonts w:ascii="Arial" w:eastAsiaTheme="majorEastAsia" w:hAnsi="Arial" w:cs="Arial"/>
          <w:color w:val="2F5496" w:themeColor="accent1" w:themeShade="BF"/>
          <w:sz w:val="32"/>
          <w:szCs w:val="32"/>
        </w:rPr>
      </w:pPr>
      <w:r w:rsidRPr="00147D26">
        <w:rPr>
          <w:rFonts w:ascii="Arial" w:hAnsi="Arial" w:cs="Arial"/>
        </w:rPr>
        <w:br w:type="page"/>
      </w:r>
    </w:p>
    <w:p w14:paraId="4F311118" w14:textId="77777777" w:rsidR="00651C3B" w:rsidRPr="00147D26" w:rsidRDefault="00651C3B" w:rsidP="001C5A42">
      <w:pPr>
        <w:pStyle w:val="Heading1"/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lastRenderedPageBreak/>
        <w:t>Introduction</w:t>
      </w:r>
    </w:p>
    <w:p w14:paraId="2869B3A4" w14:textId="77777777" w:rsidR="00924808" w:rsidRPr="00147D26" w:rsidRDefault="00E264B6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Maintaining a </w:t>
      </w:r>
      <w:r w:rsidR="00D101EA" w:rsidRPr="00147D26">
        <w:rPr>
          <w:rFonts w:ascii="Arial" w:hAnsi="Arial" w:cs="Arial"/>
        </w:rPr>
        <w:t>4-star</w:t>
      </w:r>
      <w:r w:rsidRPr="00147D26">
        <w:rPr>
          <w:rFonts w:ascii="Arial" w:hAnsi="Arial" w:cs="Arial"/>
        </w:rPr>
        <w:t xml:space="preserve"> hotel can be difficult but when the staff and the employees are skilled and </w:t>
      </w:r>
      <w:r w:rsidR="00D101EA" w:rsidRPr="00147D26">
        <w:rPr>
          <w:rFonts w:ascii="Arial" w:hAnsi="Arial" w:cs="Arial"/>
        </w:rPr>
        <w:t>know</w:t>
      </w:r>
      <w:r w:rsidRPr="00147D26">
        <w:rPr>
          <w:rFonts w:ascii="Arial" w:hAnsi="Arial" w:cs="Arial"/>
        </w:rPr>
        <w:t xml:space="preserve"> how to treat the customers then it becomes easier</w:t>
      </w:r>
      <w:r w:rsidR="002E47B9" w:rsidRPr="00147D26">
        <w:rPr>
          <w:rFonts w:ascii="Arial" w:hAnsi="Arial" w:cs="Arial"/>
        </w:rPr>
        <w:t xml:space="preserve"> (ZHAO, 2018)</w:t>
      </w:r>
      <w:r w:rsidRPr="00147D26">
        <w:rPr>
          <w:rFonts w:ascii="Arial" w:hAnsi="Arial" w:cs="Arial"/>
        </w:rPr>
        <w:t>. That’s why ensuring the training and development of the</w:t>
      </w:r>
      <w:r w:rsidR="00D101EA" w:rsidRPr="00147D26">
        <w:rPr>
          <w:rFonts w:ascii="Arial" w:hAnsi="Arial" w:cs="Arial"/>
        </w:rPr>
        <w:t xml:space="preserve"> new housekeeping staff members</w:t>
      </w:r>
      <w:r w:rsidRPr="00147D26">
        <w:rPr>
          <w:rFonts w:ascii="Arial" w:hAnsi="Arial" w:cs="Arial"/>
        </w:rPr>
        <w:t xml:space="preserve"> </w:t>
      </w:r>
      <w:r w:rsidR="00D101EA" w:rsidRPr="00147D26">
        <w:rPr>
          <w:rFonts w:ascii="Arial" w:hAnsi="Arial" w:cs="Arial"/>
        </w:rPr>
        <w:t xml:space="preserve">of Trinity Hotel are necessary. To ensure the training and development of the </w:t>
      </w:r>
      <w:r w:rsidR="003B0302" w:rsidRPr="00147D26">
        <w:rPr>
          <w:rFonts w:ascii="Arial" w:hAnsi="Arial" w:cs="Arial"/>
        </w:rPr>
        <w:t>new housekeeping staff members there are multiple steps can be taken</w:t>
      </w:r>
      <w:r w:rsidR="0044357C" w:rsidRPr="00147D26">
        <w:rPr>
          <w:rFonts w:ascii="Arial" w:hAnsi="Arial" w:cs="Arial"/>
        </w:rPr>
        <w:t xml:space="preserve"> (BRIDGER, 2022)</w:t>
      </w:r>
      <w:r w:rsidR="003B0302" w:rsidRPr="00147D26">
        <w:rPr>
          <w:rFonts w:ascii="Arial" w:hAnsi="Arial" w:cs="Arial"/>
        </w:rPr>
        <w:t xml:space="preserve">. </w:t>
      </w:r>
    </w:p>
    <w:p w14:paraId="7A1D5FF5" w14:textId="77777777" w:rsidR="00651C3B" w:rsidRPr="00147D26" w:rsidRDefault="00375672" w:rsidP="001C5A42">
      <w:pPr>
        <w:pStyle w:val="Heading1"/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>Housekeeping Team Member Development Plan</w:t>
      </w:r>
    </w:p>
    <w:p w14:paraId="53F741D9" w14:textId="2E62B730" w:rsidR="00950563" w:rsidRPr="00147D26" w:rsidRDefault="00F92BEB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Induction is the process of being familiarised with the </w:t>
      </w:r>
      <w:r w:rsidR="00A81E58" w:rsidRPr="00147D26">
        <w:rPr>
          <w:rFonts w:ascii="Arial" w:hAnsi="Arial" w:cs="Arial"/>
        </w:rPr>
        <w:t xml:space="preserve">workplace that the new employees start to work on. The </w:t>
      </w:r>
      <w:r w:rsidR="00934A48" w:rsidRPr="00147D26">
        <w:rPr>
          <w:rFonts w:ascii="Arial" w:hAnsi="Arial" w:cs="Arial"/>
        </w:rPr>
        <w:t>induction process helps the employees settle down in the new workplace by providing them with the required information they need</w:t>
      </w:r>
      <w:r w:rsidR="006002F6" w:rsidRPr="00147D26">
        <w:rPr>
          <w:rFonts w:ascii="Arial" w:hAnsi="Arial" w:cs="Arial"/>
        </w:rPr>
        <w:t xml:space="preserve"> to</w:t>
      </w:r>
      <w:r w:rsidR="00FA7647" w:rsidRPr="00147D26">
        <w:rPr>
          <w:rFonts w:ascii="Arial" w:hAnsi="Arial" w:cs="Arial"/>
        </w:rPr>
        <w:t xml:space="preserve"> know and feel comfortable in the new workplace.</w:t>
      </w:r>
      <w:r w:rsidR="00CC7CB9" w:rsidRPr="00147D26">
        <w:rPr>
          <w:rFonts w:ascii="Arial" w:hAnsi="Arial" w:cs="Arial"/>
        </w:rPr>
        <w:t xml:space="preserve"> </w:t>
      </w:r>
      <w:r w:rsidR="00323EB0" w:rsidRPr="00147D26">
        <w:rPr>
          <w:rFonts w:ascii="Arial" w:hAnsi="Arial" w:cs="Arial"/>
        </w:rPr>
        <w:t xml:space="preserve">Moreover, by building a strong impression of </w:t>
      </w:r>
      <w:r w:rsidR="00653ACE" w:rsidRPr="00147D26">
        <w:rPr>
          <w:rFonts w:ascii="Arial" w:hAnsi="Arial" w:cs="Arial"/>
        </w:rPr>
        <w:t xml:space="preserve">Trinity </w:t>
      </w:r>
      <w:r w:rsidR="00323EB0" w:rsidRPr="00147D26">
        <w:rPr>
          <w:rFonts w:ascii="Arial" w:hAnsi="Arial" w:cs="Arial"/>
        </w:rPr>
        <w:t>Hotel</w:t>
      </w:r>
      <w:r w:rsidR="00653ACE" w:rsidRPr="00147D26">
        <w:rPr>
          <w:rFonts w:ascii="Arial" w:hAnsi="Arial" w:cs="Arial"/>
        </w:rPr>
        <w:t xml:space="preserve"> through lucrative logo design, maintaining the standard of the hotel and attracting customers, </w:t>
      </w:r>
      <w:r w:rsidR="00451D5A" w:rsidRPr="00147D26">
        <w:rPr>
          <w:rFonts w:ascii="Arial" w:hAnsi="Arial" w:cs="Arial"/>
        </w:rPr>
        <w:t xml:space="preserve">and </w:t>
      </w:r>
      <w:r w:rsidR="00653ACE" w:rsidRPr="00147D26">
        <w:rPr>
          <w:rFonts w:ascii="Arial" w:hAnsi="Arial" w:cs="Arial"/>
        </w:rPr>
        <w:t xml:space="preserve">implementing the motto ‘Sign of Comfort’ of </w:t>
      </w:r>
      <w:r w:rsidR="00451D5A" w:rsidRPr="00147D26">
        <w:rPr>
          <w:rFonts w:ascii="Arial" w:hAnsi="Arial" w:cs="Arial"/>
        </w:rPr>
        <w:t xml:space="preserve">the </w:t>
      </w:r>
      <w:r w:rsidR="00653ACE" w:rsidRPr="00147D26">
        <w:rPr>
          <w:rFonts w:ascii="Arial" w:hAnsi="Arial" w:cs="Arial"/>
        </w:rPr>
        <w:t>hotel the branding value of Hotel Trinity can also be achieved</w:t>
      </w:r>
      <w:r w:rsidR="002E47B9" w:rsidRPr="00147D26">
        <w:rPr>
          <w:rFonts w:ascii="Arial" w:hAnsi="Arial" w:cs="Arial"/>
        </w:rPr>
        <w:t xml:space="preserve"> (Heyes, 2017)</w:t>
      </w:r>
      <w:r w:rsidR="00653ACE" w:rsidRPr="00147D26">
        <w:rPr>
          <w:rFonts w:ascii="Arial" w:hAnsi="Arial" w:cs="Arial"/>
        </w:rPr>
        <w:t>.</w:t>
      </w:r>
      <w:r w:rsidR="00323EB0" w:rsidRPr="00147D26">
        <w:rPr>
          <w:rFonts w:ascii="Arial" w:hAnsi="Arial" w:cs="Arial"/>
        </w:rPr>
        <w:t xml:space="preserve"> </w:t>
      </w:r>
      <w:r w:rsidR="00934A48" w:rsidRPr="00147D26">
        <w:rPr>
          <w:rFonts w:ascii="Arial" w:hAnsi="Arial" w:cs="Arial"/>
        </w:rPr>
        <w:t xml:space="preserve">As </w:t>
      </w:r>
      <w:r w:rsidR="00653ACE" w:rsidRPr="00147D26">
        <w:rPr>
          <w:rFonts w:ascii="Arial" w:hAnsi="Arial" w:cs="Arial"/>
        </w:rPr>
        <w:t>housekeeping</w:t>
      </w:r>
      <w:r w:rsidR="00934A48" w:rsidRPr="00147D26">
        <w:rPr>
          <w:rFonts w:ascii="Arial" w:hAnsi="Arial" w:cs="Arial"/>
        </w:rPr>
        <w:t xml:space="preserve"> manager at the 4 star</w:t>
      </w:r>
      <w:r w:rsidR="00F365EB" w:rsidRPr="00147D26">
        <w:rPr>
          <w:rFonts w:ascii="Arial" w:hAnsi="Arial" w:cs="Arial"/>
        </w:rPr>
        <w:t>s Hotel Trinity, creating a training development program for the new housekeeping staff</w:t>
      </w:r>
      <w:r w:rsidR="00445DEE" w:rsidRPr="00147D26">
        <w:rPr>
          <w:rFonts w:ascii="Arial" w:hAnsi="Arial" w:cs="Arial"/>
        </w:rPr>
        <w:t xml:space="preserve"> through</w:t>
      </w:r>
      <w:r w:rsidR="00F365EB" w:rsidRPr="00147D26">
        <w:rPr>
          <w:rFonts w:ascii="Arial" w:hAnsi="Arial" w:cs="Arial"/>
        </w:rPr>
        <w:t xml:space="preserve"> </w:t>
      </w:r>
      <w:r w:rsidR="00445DEE" w:rsidRPr="00147D26">
        <w:rPr>
          <w:rFonts w:ascii="Arial" w:hAnsi="Arial" w:cs="Arial"/>
        </w:rPr>
        <w:t xml:space="preserve">an </w:t>
      </w:r>
      <w:r w:rsidR="00F365EB" w:rsidRPr="00147D26">
        <w:rPr>
          <w:rFonts w:ascii="Arial" w:hAnsi="Arial" w:cs="Arial"/>
        </w:rPr>
        <w:t xml:space="preserve">induction process will also make the </w:t>
      </w:r>
      <w:r w:rsidR="00445DEE" w:rsidRPr="00147D26">
        <w:rPr>
          <w:rFonts w:ascii="Arial" w:hAnsi="Arial" w:cs="Arial"/>
        </w:rPr>
        <w:t>housekeeping staff skilful workers</w:t>
      </w:r>
      <w:r w:rsidR="0044357C" w:rsidRPr="00147D26">
        <w:rPr>
          <w:rFonts w:ascii="Arial" w:hAnsi="Arial" w:cs="Arial"/>
        </w:rPr>
        <w:t xml:space="preserve"> (Casado, 2012)</w:t>
      </w:r>
      <w:r w:rsidR="00445DEE" w:rsidRPr="00147D26">
        <w:rPr>
          <w:rFonts w:ascii="Arial" w:hAnsi="Arial" w:cs="Arial"/>
        </w:rPr>
        <w:t xml:space="preserve">. </w:t>
      </w:r>
      <w:r w:rsidR="0099019B" w:rsidRPr="00147D26">
        <w:rPr>
          <w:rFonts w:ascii="Arial" w:hAnsi="Arial" w:cs="Arial"/>
        </w:rPr>
        <w:t xml:space="preserve">That’s why an effective training plan has been provided below;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90"/>
        <w:gridCol w:w="29"/>
        <w:gridCol w:w="25"/>
        <w:gridCol w:w="2241"/>
        <w:gridCol w:w="13"/>
        <w:gridCol w:w="2249"/>
        <w:gridCol w:w="48"/>
        <w:gridCol w:w="13"/>
        <w:gridCol w:w="2208"/>
      </w:tblGrid>
      <w:tr w:rsidR="00AD5914" w:rsidRPr="00147D26" w14:paraId="261846CF" w14:textId="77777777" w:rsidTr="0001597D">
        <w:trPr>
          <w:trHeight w:val="1655"/>
        </w:trPr>
        <w:tc>
          <w:tcPr>
            <w:tcW w:w="9016" w:type="dxa"/>
            <w:gridSpan w:val="9"/>
            <w:shd w:val="clear" w:color="auto" w:fill="1F3864" w:themeFill="accent1" w:themeFillShade="80"/>
          </w:tcPr>
          <w:p w14:paraId="4FA607CF" w14:textId="77777777" w:rsidR="00323EB0" w:rsidRPr="00147D26" w:rsidRDefault="00323EB0" w:rsidP="00E14AC3">
            <w:pPr>
              <w:spacing w:before="0" w:after="0"/>
              <w:jc w:val="center"/>
              <w:rPr>
                <w:rFonts w:ascii="Arial" w:hAnsi="Arial" w:cs="Arial"/>
                <w:noProof/>
                <w:color w:val="FFFFFF" w:themeColor="background1"/>
                <w:sz w:val="32"/>
                <w:szCs w:val="32"/>
                <w:lang w:eastAsia="en-GB"/>
              </w:rPr>
            </w:pPr>
            <w:r w:rsidRPr="00147D26">
              <w:rPr>
                <w:rFonts w:ascii="Arial" w:hAnsi="Arial" w:cs="Arial"/>
                <w:noProof/>
                <w:color w:val="FFFFFF" w:themeColor="background1"/>
                <w:sz w:val="32"/>
                <w:szCs w:val="32"/>
                <w:lang w:eastAsia="en-GB"/>
              </w:rPr>
              <w:drawing>
                <wp:inline distT="0" distB="0" distL="0" distR="0" wp14:anchorId="16437A63" wp14:editId="35BADC31">
                  <wp:extent cx="561975" cy="561975"/>
                  <wp:effectExtent l="19050" t="0" r="9525" b="0"/>
                  <wp:docPr id="3" name="Picture 2" descr="Gold Exclusive Royal Luxury Hotel Logo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Gold Exclusive Royal Luxury Hotel Logo.png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1975" cy="5619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F867235" w14:textId="77777777" w:rsidR="00AD5914" w:rsidRPr="00147D26" w:rsidRDefault="00ED7C11" w:rsidP="001C5A42">
            <w:pPr>
              <w:spacing w:before="0" w:after="0"/>
              <w:rPr>
                <w:rFonts w:ascii="Arial" w:hAnsi="Arial" w:cs="Arial"/>
                <w:color w:val="000000" w:themeColor="text1"/>
                <w:sz w:val="32"/>
                <w:szCs w:val="32"/>
              </w:rPr>
            </w:pPr>
            <w:r w:rsidRPr="00147D26">
              <w:rPr>
                <w:rFonts w:ascii="Arial" w:hAnsi="Arial" w:cs="Arial"/>
                <w:noProof/>
                <w:color w:val="FFFFFF" w:themeColor="background1"/>
                <w:sz w:val="32"/>
                <w:szCs w:val="32"/>
              </w:rPr>
              <w:pict w14:anchorId="5C9E0E6E">
                <v:shape id="Star: 5 Points 4" o:spid="_x0000_s1029" style="position:absolute;left:0;text-align:left;margin-left:121.85pt;margin-top:-.05pt;width:20.25pt;height:18pt;z-index:251661312;visibility:visible;mso-wrap-style:square;mso-width-percent:0;mso-height-percent:0;mso-wrap-distance-left:9pt;mso-wrap-distance-top:0;mso-wrap-distance-right:9pt;mso-wrap-distance-bottom:0;mso-position-horizontal-relative:text;mso-position-vertical-relative:text;mso-width-percent:0;mso-height-percent:0;mso-width-relative:margin;mso-height-relative:margin;v-text-anchor:middle" coordsize="257175,228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/GwUcgIAAEYFAAAOAAAAZHJzL2Uyb0RvYy54bWysVEtv2zAMvg/YfxB0X20HTdsFdYqgRYcB&#10;RVesHXpWZCk2IIsapcTJfv0o+ZGgK3YYloNCmuTHhz7q+mbfGrZT6BuwJS/Ocs6UlVA1dlPyHy/3&#10;n64480HYShiwquQH5fnN8uOH684t1AxqMJVCRiDWLzpX8joEt8gyL2vVCn8GTlkyasBWBFJxk1Uo&#10;OkJvTTbL84usA6wcglTe09e73siXCV9rJcM3rb0KzJScagvpxHSu45ktr8Vig8LVjRzKEP9QRSsa&#10;S0knqDsRBNti8wdU20gEDzqcSWgz0LqRKvVA3RT5m26ea+FU6oWG4900Jv//YOXj7tk9IY2hc37h&#10;SYxd7DW28Z/qY/s0rMM0LLUPTNLH2fyyuJxzJsk0m11d5GmY2THYoQ9fFLQsCiUnFuA8zUjsHnyg&#10;jOQ7+sRkHkxT3TfGJCUSQN0aZDtBV7feFPGqKOLEKzuWnKRwMCrGGvtdadZUsciUMLHpCCakVDYU&#10;vakWlepzzHP6jVnG9ClnAozImqqbsAeA0bMHGbH7Ygf/GKoSGafg/G+F9cFTRMoMNkzBbWMB3wMw&#10;1NWQufen8k9GE8U1VIcnZAj9Kngn7xu6nwfhw5NA4j5tCe1z+EaHNtCVHAaJsxrw13vfoz9Rkqyc&#10;dbRLdNk/twIVZ+arJbJ+Ls7P4/Il5Xx+OSMFTy3rU4vdtrdAd17Qy+FkEqN/MKOoEdpXWvtVzEom&#10;YSXlLrkMOCq3od9xejikWq2SGy2cE+HBPjsZweNUI/1e9q8C3UDSQOx+hHHvxOINVXvfGGlhtQ2g&#10;m8Tj41yHedOyJuIMD0t8DU715HV8/pa/AQAA//8DAFBLAwQUAAYACAAAACEAFG0Z8N0AAAALAQAA&#10;DwAAAGRycy9kb3ducmV2LnhtbEyPwU7DMAyG70i8Q2QkLoiljehApek0gXbixNgDpI3bZjRO1WRb&#10;efuZExzt/9Pvz9Vm8aM44xxdIA35KgOB1AbrqNdw+No9voCIyZA1YyDU8IMRNvXtTWVKGy70ied9&#10;6gWXUCyNhiGlqZQytgN6E1dhQuKsC7M3ice5l3Y2Fy73o1RZtpbeOOILg5nwbcD2e3/yGrpjk7vl&#10;oVdx2x0+fOyOkty71vd3y/YVRMIl/cHwq8/qULNTE05koxg1qLxQjHKgnnIQTKiieAbR8Gad5SDr&#10;Sv7/ob4CAAD//wMAUEsBAi0AFAAGAAgAAAAhALaDOJL+AAAA4QEAABMAAAAAAAAAAAAAAAAAAAAA&#10;AFtDb250ZW50X1R5cGVzXS54bWxQSwECLQAUAAYACAAAACEAOP0h/9YAAACUAQAACwAAAAAAAAAA&#10;AAAAAAAvAQAAX3JlbHMvLnJlbHNQSwECLQAUAAYACAAAACEAY/xsFHICAABGBQAADgAAAAAAAAAA&#10;AAAAAAAuAgAAZHJzL2Uyb0RvYy54bWxQSwECLQAUAAYACAAAACEAFG0Z8N0AAAALAQAADwAAAAAA&#10;AAAAAAAAAADMBAAAZHJzL2Rvd25yZXYueG1sUEsFBgAAAAAEAAQA8wAAANYFAAAAAA==&#10;" path="m,87317r98233,1l128588,r30354,87318l257175,87317r-79472,53965l208059,228599,128588,174634,49116,228599,79472,141282,,87317xe" fillcolor="white [3212]" strokecolor="#1f3763 [1604]" strokeweight="1pt">
                  <v:stroke joinstyle="miter"/>
                  <v:path arrowok="t" o:connecttype="custom" o:connectlocs="0,87317;98233,87318;128588,0;158942,87318;257175,87317;177703,141282;208059,228599;128588,174634;49116,228599;79472,141282;0,87317" o:connectangles="0,0,0,0,0,0,0,0,0,0,0"/>
                </v:shape>
              </w:pict>
            </w:r>
            <w:r w:rsidRPr="00147D26">
              <w:rPr>
                <w:rFonts w:ascii="Arial" w:hAnsi="Arial" w:cs="Arial"/>
                <w:noProof/>
                <w:color w:val="FFFFFF" w:themeColor="background1"/>
                <w:sz w:val="32"/>
                <w:szCs w:val="32"/>
              </w:rPr>
              <w:pict w14:anchorId="369C6881">
                <v:shape id="Star: 5 Points 3" o:spid="_x0000_s1026" style="position:absolute;left:0;text-align:left;margin-left:147.35pt;margin-top:-.05pt;width:18pt;height:18pt;z-index:251660288;visibility:visible;mso-wrap-style:square;mso-width-percent:0;mso-height-percent:0;mso-wrap-distance-left:9pt;mso-wrap-distance-top:0;mso-wrap-distance-right:9pt;mso-wrap-distance-bottom:0;mso-position-horizontal-relative:text;mso-position-vertical-relative:text;mso-width-percent:0;mso-height-percent:0;mso-width-relative:margin;mso-height-relative:margin;v-text-anchor:middle" coordsize="228600,228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NYaDbQIAAEYFAAAOAAAAZHJzL2Uyb0RvYy54bWysVEtv2zAMvg/YfxB0X+0EadcFdYqgRYYB&#10;RVssHXpWZCk2IIsapcTJfv0o+ZGgK3YYloNCmuTHhz7q5vbQGLZX6GuwBZ9c5JwpK6Gs7bbgP15W&#10;n64580HYUhiwquBH5fnt4uOHm9bN1RQqMKVCRiDWz1tX8CoEN88yLyvVCH8BTlkyasBGBFJxm5Uo&#10;WkJvTDbN86usBSwdglTe09f7zsgXCV9rJcOT1l4FZgpOtYV0Yjo38cwWN2K+ReGqWvZliH+oohG1&#10;paQj1L0Igu2w/gOqqSWCBx0uJDQZaF1LlXqgbib5m27WlXAq9ULD8W4ck/9/sPJxv3bPSGNonZ97&#10;EmMXB41N/Kf62CEN6zgOSx0Ck/RxOr2+ymmkkky9TCjZKdihD18VNCwKBScW4GWakdg/+ND5Dj4x&#10;mQdTl6vamKREAqg7g2wv6Oo220m8KkI/88pOJScpHI2KscZ+V5rVZSwyJUxsOoEJKZUNk85UiVJ1&#10;OS5z+g1ZhvQpZwKMyJqqG7F7gMGzAxmwu2J7/xiqEhnH4PxvhXXBY0TKDDaMwU1tAd8DMNRVn7nz&#10;p/LPRhPFDZTHZ2QI3Sp4J1c13c+D8OFZIHGfrpT2OTzRoQ20BYde4qwC/PXe9+hPlCQrZy3tEl32&#10;z51AxZn5ZomsXyazWVy+pMwuP09JwXPL5txid80d0J1P6OVwMonRP5hB1AjNK639MmYlk7CSchdc&#10;BhyUu9DtOD0cUi2XyY0WzonwYNdORvA41Ui/l8OrQNeTNBC7H2HYOzF/Q9XON0ZaWO4C6Drx+DTX&#10;ft60rIk4/cMSX4NzPXmdnr/FbwAAAP//AwBQSwMEFAAGAAgAAAAhAO3n1UrfAAAACwEAAA8AAABk&#10;cnMvZG93bnJldi54bWxMj8FOwzAQRO9I/IO1SNyonVClEOJUCFQoJ0ThA7bxNoka26nttuHvWU5w&#10;3Jmn2ZlqOdlBnCjE3jsN2UyBINd407tWw9fn6uYOREzoDA7ekYZvirCsLy8qLI0/uw86bVIrOMTF&#10;EjV0KY2llLHpyGKc+ZEcezsfLCY+QytNwDOH20HmShXSYu/4Q4cjPXXU7DdHq+F9FQ779f2gnsPb&#10;bt7aF1y/hoPW11fT4wOIRFP6g+G3PleHmjtt/dGZKAYN+aJYMMpGPs9AMHGb5axsWSlUBrKu5P8N&#10;9Q8AAAD//wMAUEsBAi0AFAAGAAgAAAAhALaDOJL+AAAA4QEAABMAAAAAAAAAAAAAAAAAAAAAAFtD&#10;b250ZW50X1R5cGVzXS54bWxQSwECLQAUAAYACAAAACEAOP0h/9YAAACUAQAACwAAAAAAAAAAAAAA&#10;AAAvAQAAX3JlbHMvLnJlbHNQSwECLQAUAAYACAAAACEAhDWGg20CAABGBQAADgAAAAAAAAAAAAAA&#10;AAAuAgAAZHJzL2Uyb0RvYy54bWxQSwECLQAUAAYACAAAACEA7efVSt8AAAALAQAADwAAAAAAAAAA&#10;AAAAAADHBAAAZHJzL2Rvd25yZXYueG1sUEsFBgAAAAAEAAQA8wAAANMFAAAAAA==&#10;" path="m,87317r87318,1l114300,r26982,87318l228600,87317r-70642,53965l184941,228599,114300,174634,43659,228599,70642,141282,,87317xe" fillcolor="white [3212]" strokecolor="#1f3763 [1604]" strokeweight="1pt">
                  <v:stroke joinstyle="miter"/>
                  <v:path arrowok="t" o:connecttype="custom" o:connectlocs="0,87317;87318,87318;114300,0;141282,87318;228600,87317;157958,141282;184941,228599;114300,174634;43659,228599;70642,141282;0,87317" o:connectangles="0,0,0,0,0,0,0,0,0,0,0"/>
                </v:shape>
              </w:pict>
            </w:r>
            <w:r w:rsidRPr="00147D26">
              <w:rPr>
                <w:rFonts w:ascii="Arial" w:hAnsi="Arial" w:cs="Arial"/>
                <w:noProof/>
                <w:color w:val="FFFFFF" w:themeColor="background1"/>
                <w:sz w:val="32"/>
                <w:szCs w:val="32"/>
              </w:rPr>
              <w:pict w14:anchorId="2961EED6">
                <v:shape id="Star: 5 Points 6" o:spid="_x0000_s1027" style="position:absolute;left:0;text-align:left;margin-left:301.85pt;margin-top:-.05pt;width:18.75pt;height:17.25pt;z-index:251663360;visibility:visible;mso-wrap-style:square;mso-width-percent:0;mso-height-percent:0;mso-wrap-distance-left:9pt;mso-wrap-distance-top:0;mso-wrap-distance-right:9pt;mso-wrap-distance-bottom:0;mso-position-horizontal-relative:text;mso-position-vertical-relative:text;mso-width-percent:0;mso-height-percent:0;mso-width-relative:margin;mso-height-relative:margin;v-text-anchor:middle" coordsize="238125,2190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se5UcAIAAEYFAAAOAAAAZHJzL2Uyb0RvYy54bWysVEtv2zAMvg/YfxB0X21nydoGdYogRYcB&#10;RRusHXpWZCkWIIuapMTJfv0o+ZGgK3YYloNCmuTHhz7q5vbQaLIXziswJS0uckqE4VApsy3pj5f7&#10;T1eU+MBMxTQYUdKj8PR28fHDTWvnYgI16Eo4giDGz1tb0joEO88yz2vRMH8BVhg0SnANC6i6bVY5&#10;1iJ6o7NJnn/JWnCVdcCF9/j1rjPSRcKXUvDwJKUXgeiSYm0hnS6dm3hmixs23zpma8X7Mtg/VNEw&#10;ZTDpCHXHAiM7p/6AahR34EGGCw5NBlIqLlIP2E2Rv+nmuWZWpF5wON6OY/L/D5Y/7p/t2uEYWuvn&#10;HsXYxUG6Jv5jfeSQhnUchyUOgXD8OPl8VUxmlHA0TYrr/HIWh5mdgq3z4auAhkShpMgCN0szYvsH&#10;HzrfwScm86BVda+0TkokgFhpR/YMr26zLXr0M6/sVHKSwlGLGKvNdyGJqmKRKWFi0wmMcS5MKDpT&#10;zSrR5Zjl+BuyDOlTRwkwIkusbsTuAQbPDmTA7trr/WOoSGQcg/O/FdYFjxEpM5gwBjfKgHsPQGNX&#10;febOH8s/G00UN1Ad14446FbBW36v8H4emA9r5pD7uCW4z+EJD6mhLSn0EiU1uF/vfY/+SEm0UtLi&#10;LuFl/9wxJyjR3wyS9bqYTuPyJWU6u5yg4s4tm3OL2TUrwDsv8OWwPInRP+hBlA6aV1z7ZcyKJmY4&#10;5i4pD25QVqHbcXw4uFgukxsunGXhwTxbHsHjVCP9Xg6vzNmepAHZ/QjD3rH5G6p2vjHSwHIXQKrE&#10;49Nc+3njsibi9A9LfA3O9eR1ev4WvwEAAP//AwBQSwMEFAAGAAgAAAAhAE+Uuf/hAAAACwEAAA8A&#10;AABkcnMvZG93bnJldi54bWxMj01Pg0AQhu8m/ofNmHgxdoGkYClLY0w4eDBNsfa8ZUfA7gdht5T+&#10;e8eTPc68T955ptjMRrMJR987KyBeRMDQNk71thWw/6yeX4D5IK2S2lkUcEUPm/L+rpC5che7w6kO&#10;LaMS63MpoAthyDn3TYdG+oUb0FL27UYjA41jy9UoL1RuNE+iKOVG9pYudHLAtw6bU302Ak4/2/fr&#10;9LGvW/1U7Q4ui7+2h0qIx4f5dQ0s4Bz+YfjTJ3UoyenozlZ5pgUssyQhlIIkSYERkUarDNiRNsss&#10;Bl4W/PaH8hcAAP//AwBQSwECLQAUAAYACAAAACEAtoM4kv4AAADhAQAAEwAAAAAAAAAAAAAAAAAA&#10;AAAAW0NvbnRlbnRfVHlwZXNdLnhtbFBLAQItABQABgAIAAAAIQA4/SH/1gAAAJQBAAALAAAAAAAA&#10;AAAAAAAAAC8BAABfcmVscy8ucmVsc1BLAQItABQABgAIAAAAIQAqse5UcAIAAEYFAAAOAAAAAAAA&#10;AAAAAAAAAC4CAABkcnMvZTJvRG9jLnhtbFBLAQItABQABgAIAAAAIQBPlLn/4QAAAAsBAAAPAAAA&#10;AAAAAAAAAAAAAMoEAABkcnMvZG93bnJldi54bWxQSwUGAAAAAAQABADzAAAA2AUAAAAA&#10;" path="m,83679r90956,1l119063,r28106,83680l238125,83679r-73585,51716l192647,219074,119063,167357,45478,219074,73585,135395,,83679xe" fillcolor="white [3212]" strokecolor="#1f3763 [1604]" strokeweight="1pt">
                  <v:stroke joinstyle="miter"/>
                  <v:path arrowok="t" o:connecttype="custom" o:connectlocs="0,83679;90956,83680;119063,0;147169,83680;238125,83679;164540,135395;192647,219074;119063,167357;45478,219074;73585,135395;0,83679" o:connectangles="0,0,0,0,0,0,0,0,0,0,0"/>
                </v:shape>
              </w:pict>
            </w:r>
            <w:r w:rsidRPr="00147D26">
              <w:rPr>
                <w:rFonts w:ascii="Arial" w:hAnsi="Arial" w:cs="Arial"/>
                <w:noProof/>
                <w:color w:val="FFFFFF" w:themeColor="background1"/>
                <w:sz w:val="32"/>
                <w:szCs w:val="32"/>
              </w:rPr>
              <w:pict w14:anchorId="2D1456A5">
                <v:shape id="Star: 5 Points 5" o:spid="_x0000_s1028" style="position:absolute;left:0;text-align:left;margin-left:277.05pt;margin-top:-.05pt;width:18.75pt;height:16.5pt;z-index:251662336;visibility:visible;mso-wrap-style:square;mso-width-percent:0;mso-height-percent:0;mso-wrap-distance-left:9pt;mso-wrap-distance-top:0;mso-wrap-distance-right:9pt;mso-wrap-distance-bottom:0;mso-position-horizontal-relative:text;mso-position-vertical-relative:text;mso-width-percent:0;mso-height-percent:0;mso-width-relative:margin;mso-height-relative:margin;v-text-anchor:middle" coordsize="238125,2095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c3dcgIAAEYFAAAOAAAAZHJzL2Uyb0RvYy54bWysVEtv2zAMvg/YfxB0X21nzdYGdYqgRYcB&#10;RVusHXpWZCk2IIsapcTJfv0o+ZGgG3YYloNCmuTHhz7q6nrfGrZT6BuwJS/Ocs6UlVA1dlPy7y93&#10;Hy4480HYShiwquQH5fn18v27q84t1AxqMJVCRiDWLzpX8joEt8gyL2vVCn8GTlkyasBWBFJxk1Uo&#10;OkJvTTbL809ZB1g5BKm8p6+3vZEvE77WSoZHrb0KzJScagvpxHSu45ktr8Rig8LVjRzKEP9QRSsa&#10;S0knqFsRBNti8xtU20gEDzqcSWgz0LqRKvVA3RT5m26ea+FU6oWG4900Jv//YOXD7tk9IY2hc37h&#10;SYxd7DW28Z/qY/s0rMM0LLUPTNLH2ceLYjbnTJJpll/O52mY2THYoQ9fFLQsCiUnFuA8zUjs7n2g&#10;jOQ7+sRkHkxT3TXGJCUSQN0YZDtBV7feFPGqKOLEKzuWnKRwMCrGGvtNadZUsciUMLHpCCakVDYU&#10;vakWlepzzHP6jVnG9ClnAozImqqbsAeA0bMHGbH7Ygf/GKoSGafg/G+F9cFTRMoMNkzBbWMB/wRg&#10;qKshc+9P5Z+MJoprqA5PyBD6VfBO3jV0P/fChyeBxH3aEtrn8EiHNtCVHAaJsxrw55++R3+iJFk5&#10;62iX6LJ/bAUqzsxXS2S9LM7P4/Il5Xz+eUYKnlrWpxa7bW+A7rygl8PJJEb/YEZRI7SvtParmJVM&#10;wkrKXXIZcFRuQr/j9HBItVolN1o4J8K9fXYygsepRvq97F8FuoGkgdj9AOPeicUbqva+MdLCahtA&#10;N4nHx7kO86ZlTcQZHpb4Gpzqyev4/C1/AQAA//8DAFBLAwQUAAYACAAAACEAPm6c/N0AAAALAQAA&#10;DwAAAGRycy9kb3ducmV2LnhtbEyPzU7DMBCE70i8g7VI3KjzAy5K41SAygOQ9sLNjbdJRLyOYjcJ&#10;b89ygtvuzmj2m3K/ukHMOIXek4Z0k4BAarztqdVwOr4/PIMI0ZA1gyfU8I0B9tXtTWkK6xf6wLmO&#10;reAQCoXR0MU4FlKGpkNnwsaPSKxd/ORM5HVqpZ3MwuFukFmSKOlMT/yhMyO+ddh81VenYTkM+XRQ&#10;8+f8mvd1c5Rdn+Gq9f3d+rIDEXGNf2b4xWd0qJjp7K9kgxg0qDxXbGUhe0xBsENtUx7OfHnapiCr&#10;Uv7vUP0AAAD//wMAUEsBAi0AFAAGAAgAAAAhALaDOJL+AAAA4QEAABMAAAAAAAAAAAAAAAAAAAAA&#10;AFtDb250ZW50X1R5cGVzXS54bWxQSwECLQAUAAYACAAAACEAOP0h/9YAAACUAQAACwAAAAAAAAAA&#10;AAAAAAAvAQAAX3JlbHMvLnJlbHNQSwECLQAUAAYACAAAACEA2YXN3XICAABGBQAADgAAAAAAAAAA&#10;AAAAAAAuAgAAZHJzL2Uyb0RvYy54bWxQSwECLQAUAAYACAAAACEAPm6c/N0AAAALAQAADwAAAAAA&#10;AAAAAAAAAADMBAAAZHJzL2Rvd25yZXYueG1sUEsFBgAAAAAEAAQA8wAAANYFAAAAAA==&#10;" path="m,80041r90956,l119063,r28106,80041l238125,80041r-73585,49467l192647,209549,119063,160081,45478,209549,73585,129508,,80041xe" fillcolor="white [3212]" strokecolor="#1f3763 [1604]" strokeweight="1pt">
                  <v:stroke joinstyle="miter"/>
                  <v:path arrowok="t" o:connecttype="custom" o:connectlocs="0,80041;90956,80041;119063,0;147169,80041;238125,80041;164540,129508;192647,209549;119063,160081;45478,209549;73585,129508;0,80041" o:connectangles="0,0,0,0,0,0,0,0,0,0,0"/>
                </v:shape>
              </w:pict>
            </w:r>
            <w:r w:rsidR="00162B58" w:rsidRPr="00147D26">
              <w:rPr>
                <w:rFonts w:ascii="Arial" w:hAnsi="Arial" w:cs="Arial"/>
                <w:color w:val="FFFFFF" w:themeColor="background1"/>
                <w:sz w:val="32"/>
                <w:szCs w:val="32"/>
              </w:rPr>
              <w:t>Trinity Hotel</w:t>
            </w:r>
            <w:r w:rsidR="006B2432" w:rsidRPr="00147D26">
              <w:rPr>
                <w:rFonts w:ascii="Arial" w:hAnsi="Arial" w:cs="Arial"/>
                <w:color w:val="000000" w:themeColor="text1"/>
                <w:sz w:val="32"/>
                <w:szCs w:val="32"/>
              </w:rPr>
              <w:t xml:space="preserve"> </w:t>
            </w:r>
          </w:p>
          <w:p w14:paraId="53D82535" w14:textId="77777777" w:rsidR="00D2010E" w:rsidRPr="00147D26" w:rsidRDefault="00323EB0" w:rsidP="001C5A42">
            <w:pPr>
              <w:spacing w:before="0" w:after="0"/>
              <w:rPr>
                <w:rFonts w:ascii="Arial" w:hAnsi="Arial" w:cs="Arial"/>
                <w:szCs w:val="24"/>
              </w:rPr>
            </w:pPr>
            <w:r w:rsidRPr="00147D26">
              <w:rPr>
                <w:rFonts w:ascii="Arial" w:hAnsi="Arial" w:cs="Arial"/>
                <w:szCs w:val="24"/>
              </w:rPr>
              <w:t>Sign of Comfort</w:t>
            </w:r>
            <w:r w:rsidR="00D2010E" w:rsidRPr="00147D26">
              <w:rPr>
                <w:rFonts w:ascii="Arial" w:hAnsi="Arial" w:cs="Arial"/>
                <w:szCs w:val="24"/>
              </w:rPr>
              <w:t xml:space="preserve"> </w:t>
            </w:r>
          </w:p>
        </w:tc>
      </w:tr>
      <w:tr w:rsidR="00A35D5D" w:rsidRPr="00147D26" w14:paraId="0301F512" w14:textId="77777777" w:rsidTr="000C3CA7">
        <w:trPr>
          <w:trHeight w:val="1043"/>
        </w:trPr>
        <w:tc>
          <w:tcPr>
            <w:tcW w:w="9016" w:type="dxa"/>
            <w:gridSpan w:val="9"/>
            <w:shd w:val="clear" w:color="auto" w:fill="DEEAF6" w:themeFill="accent5" w:themeFillTint="33"/>
          </w:tcPr>
          <w:p w14:paraId="0C6143E7" w14:textId="77777777" w:rsidR="00323EB0" w:rsidRPr="00147D26" w:rsidRDefault="00323EB0" w:rsidP="001C5A42">
            <w:pPr>
              <w:spacing w:before="0" w:after="0"/>
              <w:rPr>
                <w:rFonts w:ascii="Arial" w:hAnsi="Arial" w:cs="Arial"/>
              </w:rPr>
            </w:pPr>
          </w:p>
          <w:p w14:paraId="0A769A16" w14:textId="77777777" w:rsidR="00A35D5D" w:rsidRPr="00147D26" w:rsidRDefault="0059305A" w:rsidP="001C5A42">
            <w:pPr>
              <w:spacing w:before="0" w:after="0"/>
              <w:rPr>
                <w:rFonts w:ascii="Arial" w:hAnsi="Arial" w:cs="Arial"/>
              </w:rPr>
            </w:pPr>
            <w:r w:rsidRPr="00147D26">
              <w:rPr>
                <w:rFonts w:ascii="Arial" w:hAnsi="Arial" w:cs="Arial"/>
              </w:rPr>
              <w:t>Training activities and skills</w:t>
            </w:r>
          </w:p>
        </w:tc>
      </w:tr>
      <w:tr w:rsidR="00C64CCE" w:rsidRPr="00147D26" w14:paraId="52B14282" w14:textId="77777777" w:rsidTr="005D6C82">
        <w:tc>
          <w:tcPr>
            <w:tcW w:w="2244" w:type="dxa"/>
            <w:gridSpan w:val="3"/>
          </w:tcPr>
          <w:p w14:paraId="7D23540E" w14:textId="77777777" w:rsidR="0055040F" w:rsidRPr="00147D26" w:rsidRDefault="0059305A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Cleaning skills</w:t>
            </w:r>
          </w:p>
          <w:p w14:paraId="4F5C96D9" w14:textId="77777777" w:rsidR="000E11C0" w:rsidRPr="00147D26" w:rsidRDefault="000E11C0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(</w:t>
            </w:r>
            <w:r w:rsidR="00B569A4" w:rsidRPr="00147D26">
              <w:rPr>
                <w:rFonts w:ascii="Arial" w:hAnsi="Arial" w:cs="Arial"/>
                <w:sz w:val="24"/>
                <w:szCs w:val="24"/>
              </w:rPr>
              <w:t>Learning</w:t>
            </w:r>
            <w:r w:rsidRPr="00147D2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E6202" w:rsidRPr="00147D26">
              <w:rPr>
                <w:rFonts w:ascii="Arial" w:hAnsi="Arial" w:cs="Arial"/>
                <w:sz w:val="24"/>
                <w:szCs w:val="24"/>
              </w:rPr>
              <w:t xml:space="preserve">various types of </w:t>
            </w:r>
            <w:r w:rsidRPr="00147D26">
              <w:rPr>
                <w:rFonts w:ascii="Arial" w:hAnsi="Arial" w:cs="Arial"/>
                <w:sz w:val="24"/>
                <w:szCs w:val="24"/>
              </w:rPr>
              <w:t>clean</w:t>
            </w:r>
            <w:r w:rsidR="001E6202" w:rsidRPr="00147D26">
              <w:rPr>
                <w:rFonts w:ascii="Arial" w:hAnsi="Arial" w:cs="Arial"/>
                <w:sz w:val="24"/>
                <w:szCs w:val="24"/>
              </w:rPr>
              <w:t>ing</w:t>
            </w:r>
            <w:r w:rsidR="00B569A4" w:rsidRPr="00147D26">
              <w:rPr>
                <w:rFonts w:ascii="Arial" w:hAnsi="Arial" w:cs="Arial"/>
                <w:sz w:val="24"/>
                <w:szCs w:val="24"/>
              </w:rPr>
              <w:t>)</w:t>
            </w:r>
            <w:r w:rsidR="001E6202" w:rsidRPr="00147D26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  <w:gridSpan w:val="2"/>
          </w:tcPr>
          <w:p w14:paraId="2E13D3AE" w14:textId="77777777" w:rsidR="0055040F" w:rsidRPr="00147D26" w:rsidRDefault="005C76C0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 xml:space="preserve">Learning </w:t>
            </w:r>
            <w:r w:rsidR="003E11DC" w:rsidRPr="00147D26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Pr="00147D26">
              <w:rPr>
                <w:rFonts w:ascii="Arial" w:hAnsi="Arial" w:cs="Arial"/>
                <w:sz w:val="24"/>
                <w:szCs w:val="24"/>
              </w:rPr>
              <w:t>u</w:t>
            </w:r>
            <w:r w:rsidR="0059305A" w:rsidRPr="00147D26">
              <w:rPr>
                <w:rFonts w:ascii="Arial" w:hAnsi="Arial" w:cs="Arial"/>
                <w:sz w:val="24"/>
                <w:szCs w:val="24"/>
              </w:rPr>
              <w:t xml:space="preserve">se of </w:t>
            </w:r>
            <w:r w:rsidRPr="00147D26">
              <w:rPr>
                <w:rFonts w:ascii="Arial" w:hAnsi="Arial" w:cs="Arial"/>
                <w:sz w:val="24"/>
                <w:szCs w:val="24"/>
              </w:rPr>
              <w:t xml:space="preserve">instruments and </w:t>
            </w:r>
            <w:r w:rsidR="003E11DC" w:rsidRPr="00147D26">
              <w:rPr>
                <w:rFonts w:ascii="Arial" w:hAnsi="Arial" w:cs="Arial"/>
                <w:sz w:val="24"/>
                <w:szCs w:val="24"/>
              </w:rPr>
              <w:t>commodities</w:t>
            </w:r>
          </w:p>
          <w:p w14:paraId="49AC93AD" w14:textId="77777777" w:rsidR="003D56D3" w:rsidRPr="00147D26" w:rsidRDefault="003D56D3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(</w:t>
            </w:r>
            <w:r w:rsidR="00427260" w:rsidRPr="00147D26">
              <w:rPr>
                <w:rFonts w:ascii="Arial" w:hAnsi="Arial" w:cs="Arial"/>
                <w:sz w:val="24"/>
                <w:szCs w:val="24"/>
              </w:rPr>
              <w:t>Learning</w:t>
            </w:r>
            <w:r w:rsidRPr="00147D2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427260" w:rsidRPr="00147D26">
              <w:rPr>
                <w:rFonts w:ascii="Arial" w:hAnsi="Arial" w:cs="Arial"/>
                <w:sz w:val="24"/>
                <w:szCs w:val="24"/>
              </w:rPr>
              <w:t xml:space="preserve">the use of </w:t>
            </w:r>
            <w:r w:rsidRPr="00147D26">
              <w:rPr>
                <w:rFonts w:ascii="Arial" w:hAnsi="Arial" w:cs="Arial"/>
                <w:sz w:val="24"/>
                <w:szCs w:val="24"/>
              </w:rPr>
              <w:t>various types of technological</w:t>
            </w:r>
            <w:r w:rsidR="00427260" w:rsidRPr="00147D26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427260" w:rsidRPr="00147D26">
              <w:rPr>
                <w:rFonts w:ascii="Arial" w:hAnsi="Arial" w:cs="Arial"/>
                <w:sz w:val="24"/>
                <w:szCs w:val="24"/>
              </w:rPr>
              <w:lastRenderedPageBreak/>
              <w:t>analogue etc. instruments and products)</w:t>
            </w:r>
            <w:r w:rsidRPr="00147D26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2249" w:type="dxa"/>
          </w:tcPr>
          <w:p w14:paraId="7CAA290A" w14:textId="77777777" w:rsidR="0055040F" w:rsidRPr="00147D26" w:rsidRDefault="003E11DC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lastRenderedPageBreak/>
              <w:t>Interpersonal skills</w:t>
            </w:r>
          </w:p>
          <w:p w14:paraId="26F552A1" w14:textId="77777777" w:rsidR="00486BE3" w:rsidRPr="00147D26" w:rsidRDefault="00CF5356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(Various interpersonal skills of the housekeeping employees)</w:t>
            </w:r>
          </w:p>
        </w:tc>
        <w:tc>
          <w:tcPr>
            <w:tcW w:w="2269" w:type="dxa"/>
            <w:gridSpan w:val="3"/>
          </w:tcPr>
          <w:p w14:paraId="2C6FB6D7" w14:textId="77777777" w:rsidR="0055040F" w:rsidRPr="00147D26" w:rsidRDefault="00326D36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Health and safety training</w:t>
            </w:r>
          </w:p>
          <w:p w14:paraId="54C63377" w14:textId="77777777" w:rsidR="002B0CC4" w:rsidRPr="00147D26" w:rsidRDefault="002B0CC4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 xml:space="preserve">(Taking training on health and </w:t>
            </w:r>
            <w:r w:rsidR="00B71980" w:rsidRPr="00147D26">
              <w:rPr>
                <w:rFonts w:ascii="Arial" w:hAnsi="Arial" w:cs="Arial"/>
                <w:sz w:val="24"/>
                <w:szCs w:val="24"/>
              </w:rPr>
              <w:t>safety-related</w:t>
            </w:r>
            <w:r w:rsidR="0009317C" w:rsidRPr="00147D26">
              <w:rPr>
                <w:rFonts w:ascii="Arial" w:hAnsi="Arial" w:cs="Arial"/>
                <w:sz w:val="24"/>
                <w:szCs w:val="24"/>
              </w:rPr>
              <w:t xml:space="preserve"> protocols)</w:t>
            </w:r>
            <w:r w:rsidRPr="00147D26"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</w:tc>
      </w:tr>
      <w:tr w:rsidR="00C64CCE" w:rsidRPr="00147D26" w14:paraId="41F2082E" w14:textId="77777777" w:rsidTr="005D6C82">
        <w:tc>
          <w:tcPr>
            <w:tcW w:w="2244" w:type="dxa"/>
            <w:gridSpan w:val="3"/>
          </w:tcPr>
          <w:p w14:paraId="75514CBD" w14:textId="77777777" w:rsidR="0055040F" w:rsidRPr="00147D26" w:rsidRDefault="00B569A4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bookmarkStart w:id="0" w:name="_Hlk119338501"/>
            <w:r w:rsidRPr="00147D26">
              <w:rPr>
                <w:rFonts w:ascii="Arial" w:hAnsi="Arial" w:cs="Arial"/>
                <w:sz w:val="24"/>
                <w:szCs w:val="24"/>
              </w:rPr>
              <w:t>Room cleaning</w:t>
            </w:r>
          </w:p>
        </w:tc>
        <w:tc>
          <w:tcPr>
            <w:tcW w:w="2254" w:type="dxa"/>
            <w:gridSpan w:val="2"/>
          </w:tcPr>
          <w:p w14:paraId="4AF9F4DB" w14:textId="77777777" w:rsidR="0055040F" w:rsidRPr="00147D26" w:rsidRDefault="00E815EC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Learning the use of computers</w:t>
            </w:r>
          </w:p>
        </w:tc>
        <w:tc>
          <w:tcPr>
            <w:tcW w:w="2249" w:type="dxa"/>
          </w:tcPr>
          <w:p w14:paraId="72335BAF" w14:textId="77777777" w:rsidR="0055040F" w:rsidRPr="00147D26" w:rsidRDefault="004F3A89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Communication skills</w:t>
            </w:r>
          </w:p>
        </w:tc>
        <w:tc>
          <w:tcPr>
            <w:tcW w:w="2269" w:type="dxa"/>
            <w:gridSpan w:val="3"/>
          </w:tcPr>
          <w:p w14:paraId="37513885" w14:textId="77777777" w:rsidR="0055040F" w:rsidRPr="00147D26" w:rsidRDefault="009B44F8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Fire safety</w:t>
            </w:r>
          </w:p>
        </w:tc>
      </w:tr>
      <w:tr w:rsidR="00C64CCE" w:rsidRPr="00147D26" w14:paraId="2BC3E1DE" w14:textId="77777777" w:rsidTr="005D6C82">
        <w:tc>
          <w:tcPr>
            <w:tcW w:w="2244" w:type="dxa"/>
            <w:gridSpan w:val="3"/>
          </w:tcPr>
          <w:p w14:paraId="7D309995" w14:textId="77777777" w:rsidR="0055040F" w:rsidRPr="00147D26" w:rsidRDefault="00B569A4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Bed cleaning</w:t>
            </w:r>
          </w:p>
        </w:tc>
        <w:tc>
          <w:tcPr>
            <w:tcW w:w="2254" w:type="dxa"/>
            <w:gridSpan w:val="2"/>
          </w:tcPr>
          <w:p w14:paraId="4C80F744" w14:textId="77777777" w:rsidR="0055040F" w:rsidRPr="00147D26" w:rsidRDefault="00E815EC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Use of intercom</w:t>
            </w:r>
          </w:p>
        </w:tc>
        <w:tc>
          <w:tcPr>
            <w:tcW w:w="2249" w:type="dxa"/>
          </w:tcPr>
          <w:p w14:paraId="0A9ADB93" w14:textId="77777777" w:rsidR="004F3A89" w:rsidRPr="00147D26" w:rsidRDefault="004F3A89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Time management skills</w:t>
            </w:r>
          </w:p>
        </w:tc>
        <w:tc>
          <w:tcPr>
            <w:tcW w:w="2269" w:type="dxa"/>
            <w:gridSpan w:val="3"/>
          </w:tcPr>
          <w:p w14:paraId="71E65125" w14:textId="77777777" w:rsidR="0055040F" w:rsidRPr="00147D26" w:rsidRDefault="002B7E01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COSHH</w:t>
            </w:r>
          </w:p>
        </w:tc>
      </w:tr>
      <w:tr w:rsidR="00C64CCE" w:rsidRPr="00147D26" w14:paraId="3EB9B592" w14:textId="77777777" w:rsidTr="005D6C82">
        <w:tc>
          <w:tcPr>
            <w:tcW w:w="2244" w:type="dxa"/>
            <w:gridSpan w:val="3"/>
          </w:tcPr>
          <w:p w14:paraId="14BCCB02" w14:textId="77777777" w:rsidR="0055040F" w:rsidRPr="00147D26" w:rsidRDefault="005F3F7D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Washroom</w:t>
            </w:r>
            <w:r w:rsidR="00B569A4" w:rsidRPr="00147D26">
              <w:rPr>
                <w:rFonts w:ascii="Arial" w:hAnsi="Arial" w:cs="Arial"/>
                <w:sz w:val="24"/>
                <w:szCs w:val="24"/>
              </w:rPr>
              <w:t xml:space="preserve"> cleaning</w:t>
            </w:r>
          </w:p>
        </w:tc>
        <w:tc>
          <w:tcPr>
            <w:tcW w:w="2254" w:type="dxa"/>
            <w:gridSpan w:val="2"/>
          </w:tcPr>
          <w:p w14:paraId="29C4B889" w14:textId="77777777" w:rsidR="0055040F" w:rsidRPr="00147D26" w:rsidRDefault="000F2999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Use of washers, dryers, irons,</w:t>
            </w:r>
          </w:p>
        </w:tc>
        <w:tc>
          <w:tcPr>
            <w:tcW w:w="2249" w:type="dxa"/>
          </w:tcPr>
          <w:p w14:paraId="7AE82B12" w14:textId="77777777" w:rsidR="0055040F" w:rsidRPr="00147D26" w:rsidRDefault="00DB6192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Etiquette, interaction and presentation of the housekeeping staff</w:t>
            </w:r>
            <w:r w:rsidR="0044357C" w:rsidRPr="00147D26">
              <w:rPr>
                <w:rFonts w:ascii="Arial" w:hAnsi="Arial" w:cs="Arial"/>
                <w:sz w:val="24"/>
                <w:szCs w:val="24"/>
              </w:rPr>
              <w:t xml:space="preserve"> (Cottrell, 2013)</w:t>
            </w:r>
          </w:p>
        </w:tc>
        <w:tc>
          <w:tcPr>
            <w:tcW w:w="2269" w:type="dxa"/>
            <w:gridSpan w:val="3"/>
          </w:tcPr>
          <w:p w14:paraId="37C9406F" w14:textId="77777777" w:rsidR="0055040F" w:rsidRPr="00147D26" w:rsidRDefault="002B7E01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Covid-19 guidance and support</w:t>
            </w:r>
            <w:r w:rsidR="00093213" w:rsidRPr="00147D2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E47B9" w:rsidRPr="00147D26">
              <w:rPr>
                <w:rFonts w:ascii="Arial" w:hAnsi="Arial" w:cs="Arial"/>
                <w:sz w:val="24"/>
                <w:szCs w:val="24"/>
              </w:rPr>
              <w:t>(Choi et al., 2022)</w:t>
            </w:r>
          </w:p>
        </w:tc>
      </w:tr>
      <w:tr w:rsidR="00C64CCE" w:rsidRPr="00147D26" w14:paraId="6F298103" w14:textId="77777777" w:rsidTr="005D6C82">
        <w:tc>
          <w:tcPr>
            <w:tcW w:w="2244" w:type="dxa"/>
            <w:gridSpan w:val="3"/>
          </w:tcPr>
          <w:p w14:paraId="7577744F" w14:textId="77777777" w:rsidR="0055040F" w:rsidRPr="00147D26" w:rsidRDefault="00936BE0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Furniture cleaning etc.</w:t>
            </w:r>
          </w:p>
        </w:tc>
        <w:tc>
          <w:tcPr>
            <w:tcW w:w="2254" w:type="dxa"/>
            <w:gridSpan w:val="2"/>
          </w:tcPr>
          <w:p w14:paraId="02B5E57A" w14:textId="77777777" w:rsidR="0055040F" w:rsidRPr="00147D26" w:rsidRDefault="006D2C1E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S</w:t>
            </w:r>
            <w:r w:rsidR="000F2999" w:rsidRPr="00147D26">
              <w:rPr>
                <w:rFonts w:ascii="Arial" w:hAnsi="Arial" w:cs="Arial"/>
                <w:sz w:val="24"/>
                <w:szCs w:val="24"/>
              </w:rPr>
              <w:t>elf-service products</w:t>
            </w:r>
          </w:p>
        </w:tc>
        <w:tc>
          <w:tcPr>
            <w:tcW w:w="2249" w:type="dxa"/>
          </w:tcPr>
          <w:p w14:paraId="173126A8" w14:textId="77777777" w:rsidR="0055040F" w:rsidRPr="00147D26" w:rsidRDefault="00DB6192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Attention to details</w:t>
            </w:r>
          </w:p>
        </w:tc>
        <w:tc>
          <w:tcPr>
            <w:tcW w:w="2269" w:type="dxa"/>
            <w:gridSpan w:val="3"/>
          </w:tcPr>
          <w:p w14:paraId="53A4AA63" w14:textId="77777777" w:rsidR="0055040F" w:rsidRPr="00147D26" w:rsidRDefault="002908AA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HSE protocols</w:t>
            </w:r>
          </w:p>
        </w:tc>
      </w:tr>
      <w:tr w:rsidR="008A07B6" w:rsidRPr="00147D26" w14:paraId="4AB4F700" w14:textId="77777777" w:rsidTr="005D6C82">
        <w:tc>
          <w:tcPr>
            <w:tcW w:w="2244" w:type="dxa"/>
            <w:gridSpan w:val="3"/>
          </w:tcPr>
          <w:p w14:paraId="26474342" w14:textId="77777777" w:rsidR="0055040F" w:rsidRPr="00147D26" w:rsidRDefault="00936BE0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Carpet-cleaning</w:t>
            </w:r>
          </w:p>
        </w:tc>
        <w:tc>
          <w:tcPr>
            <w:tcW w:w="2254" w:type="dxa"/>
            <w:gridSpan w:val="2"/>
          </w:tcPr>
          <w:p w14:paraId="16EBF580" w14:textId="77777777" w:rsidR="0055040F" w:rsidRPr="00147D26" w:rsidRDefault="00544E95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Use of Fire extinguishers</w:t>
            </w:r>
            <w:r w:rsidR="00486BE3" w:rsidRPr="00147D26">
              <w:rPr>
                <w:rFonts w:ascii="Arial" w:hAnsi="Arial" w:cs="Arial"/>
                <w:sz w:val="24"/>
                <w:szCs w:val="24"/>
              </w:rPr>
              <w:t xml:space="preserve"> etc.</w:t>
            </w:r>
          </w:p>
        </w:tc>
        <w:tc>
          <w:tcPr>
            <w:tcW w:w="2249" w:type="dxa"/>
          </w:tcPr>
          <w:p w14:paraId="7535DDA7" w14:textId="77777777" w:rsidR="0055040F" w:rsidRPr="00147D26" w:rsidRDefault="002B0CC4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Customer service giving skills</w:t>
            </w:r>
          </w:p>
        </w:tc>
        <w:tc>
          <w:tcPr>
            <w:tcW w:w="2269" w:type="dxa"/>
            <w:gridSpan w:val="3"/>
          </w:tcPr>
          <w:p w14:paraId="2E854BAD" w14:textId="77777777" w:rsidR="0055040F" w:rsidRPr="00147D26" w:rsidRDefault="002908AA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 xml:space="preserve">Health and safety at </w:t>
            </w:r>
            <w:r w:rsidR="00162922" w:rsidRPr="00147D26">
              <w:rPr>
                <w:rFonts w:ascii="Arial" w:hAnsi="Arial" w:cs="Arial"/>
                <w:sz w:val="24"/>
                <w:szCs w:val="24"/>
              </w:rPr>
              <w:t>work-related acts</w:t>
            </w:r>
            <w:r w:rsidR="0044357C" w:rsidRPr="00147D2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51414" w:rsidRPr="00147D26">
              <w:rPr>
                <w:rFonts w:ascii="Arial" w:hAnsi="Arial" w:cs="Arial"/>
                <w:sz w:val="24"/>
                <w:szCs w:val="24"/>
              </w:rPr>
              <w:t>(Ferdinand &amp; Kitchin, 2022)</w:t>
            </w:r>
          </w:p>
        </w:tc>
      </w:tr>
      <w:bookmarkEnd w:id="0"/>
      <w:tr w:rsidR="008A07B6" w:rsidRPr="00147D26" w14:paraId="638FE17D" w14:textId="77777777" w:rsidTr="005D6C82">
        <w:tc>
          <w:tcPr>
            <w:tcW w:w="9016" w:type="dxa"/>
            <w:gridSpan w:val="9"/>
            <w:shd w:val="clear" w:color="auto" w:fill="FBE4D5" w:themeFill="accent2" w:themeFillTint="33"/>
          </w:tcPr>
          <w:p w14:paraId="1B749BF6" w14:textId="77777777" w:rsidR="008A07B6" w:rsidRPr="00147D26" w:rsidRDefault="008A07B6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 xml:space="preserve">The timeline of training for each </w:t>
            </w:r>
            <w:r w:rsidR="003A2D06" w:rsidRPr="00147D26">
              <w:rPr>
                <w:rFonts w:ascii="Arial" w:hAnsi="Arial" w:cs="Arial"/>
                <w:sz w:val="24"/>
                <w:szCs w:val="24"/>
              </w:rPr>
              <w:t>skill</w:t>
            </w:r>
            <w:r w:rsidR="004F1061" w:rsidRPr="00147D26">
              <w:rPr>
                <w:rFonts w:ascii="Arial" w:hAnsi="Arial" w:cs="Arial"/>
                <w:sz w:val="24"/>
                <w:szCs w:val="24"/>
              </w:rPr>
              <w:t xml:space="preserve"> (8 weeks in total)</w:t>
            </w:r>
          </w:p>
        </w:tc>
      </w:tr>
      <w:tr w:rsidR="005D6C82" w:rsidRPr="00147D26" w14:paraId="67904FA8" w14:textId="77777777" w:rsidTr="005D6C82">
        <w:tc>
          <w:tcPr>
            <w:tcW w:w="2219" w:type="dxa"/>
            <w:gridSpan w:val="2"/>
          </w:tcPr>
          <w:p w14:paraId="21CA704C" w14:textId="77777777" w:rsidR="005D6C82" w:rsidRPr="00147D26" w:rsidRDefault="005D6C82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1 week</w:t>
            </w:r>
          </w:p>
        </w:tc>
        <w:tc>
          <w:tcPr>
            <w:tcW w:w="2279" w:type="dxa"/>
            <w:gridSpan w:val="3"/>
          </w:tcPr>
          <w:p w14:paraId="6E42DF0F" w14:textId="77777777" w:rsidR="005D6C82" w:rsidRPr="00147D26" w:rsidRDefault="004F1061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3 weeks</w:t>
            </w:r>
          </w:p>
        </w:tc>
        <w:tc>
          <w:tcPr>
            <w:tcW w:w="2310" w:type="dxa"/>
            <w:gridSpan w:val="3"/>
          </w:tcPr>
          <w:p w14:paraId="16743F48" w14:textId="77777777" w:rsidR="005D6C82" w:rsidRPr="00147D26" w:rsidRDefault="004F1061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2 weeks</w:t>
            </w:r>
          </w:p>
        </w:tc>
        <w:tc>
          <w:tcPr>
            <w:tcW w:w="2208" w:type="dxa"/>
          </w:tcPr>
          <w:p w14:paraId="04AC7850" w14:textId="77777777" w:rsidR="005D6C82" w:rsidRPr="00147D26" w:rsidRDefault="004F1061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2 weeks</w:t>
            </w:r>
          </w:p>
        </w:tc>
      </w:tr>
      <w:tr w:rsidR="00442E51" w:rsidRPr="00147D26" w14:paraId="68C2AED6" w14:textId="77777777" w:rsidTr="000C3CA7">
        <w:tc>
          <w:tcPr>
            <w:tcW w:w="9016" w:type="dxa"/>
            <w:gridSpan w:val="9"/>
            <w:shd w:val="clear" w:color="auto" w:fill="C5E0B3" w:themeFill="accent6" w:themeFillTint="66"/>
          </w:tcPr>
          <w:p w14:paraId="264CBB85" w14:textId="77777777" w:rsidR="00442E51" w:rsidRPr="00147D26" w:rsidRDefault="000C3CA7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Standards maintained by learning each</w:t>
            </w:r>
            <w:r w:rsidR="005C047F" w:rsidRPr="00147D26">
              <w:rPr>
                <w:rFonts w:ascii="Arial" w:hAnsi="Arial" w:cs="Arial"/>
                <w:sz w:val="24"/>
                <w:szCs w:val="24"/>
              </w:rPr>
              <w:t xml:space="preserve"> type of</w:t>
            </w:r>
            <w:r w:rsidRPr="00147D26">
              <w:rPr>
                <w:rFonts w:ascii="Arial" w:hAnsi="Arial" w:cs="Arial"/>
                <w:sz w:val="24"/>
                <w:szCs w:val="24"/>
              </w:rPr>
              <w:t xml:space="preserve"> skill</w:t>
            </w:r>
          </w:p>
        </w:tc>
      </w:tr>
      <w:tr w:rsidR="00800150" w:rsidRPr="00147D26" w14:paraId="18FCC24B" w14:textId="77777777" w:rsidTr="00491C9C">
        <w:trPr>
          <w:trHeight w:val="1448"/>
        </w:trPr>
        <w:tc>
          <w:tcPr>
            <w:tcW w:w="2190" w:type="dxa"/>
            <w:shd w:val="clear" w:color="auto" w:fill="FFFFFF" w:themeFill="background1"/>
          </w:tcPr>
          <w:p w14:paraId="0FBA3990" w14:textId="77777777" w:rsidR="00800150" w:rsidRPr="00147D26" w:rsidRDefault="005C047F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Cleanliness</w:t>
            </w:r>
          </w:p>
        </w:tc>
        <w:tc>
          <w:tcPr>
            <w:tcW w:w="2295" w:type="dxa"/>
            <w:gridSpan w:val="3"/>
            <w:shd w:val="clear" w:color="auto" w:fill="FFFFFF" w:themeFill="background1"/>
          </w:tcPr>
          <w:p w14:paraId="763EF96A" w14:textId="77777777" w:rsidR="00800150" w:rsidRPr="00147D26" w:rsidRDefault="00155DEC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bookmarkStart w:id="1" w:name="_Hlk119339152"/>
            <w:r w:rsidRPr="00147D26">
              <w:rPr>
                <w:rFonts w:ascii="Arial" w:hAnsi="Arial" w:cs="Arial"/>
                <w:sz w:val="24"/>
                <w:szCs w:val="24"/>
              </w:rPr>
              <w:t>M</w:t>
            </w:r>
            <w:r w:rsidR="005C047F" w:rsidRPr="00147D26">
              <w:rPr>
                <w:rFonts w:ascii="Arial" w:hAnsi="Arial" w:cs="Arial"/>
                <w:sz w:val="24"/>
                <w:szCs w:val="24"/>
              </w:rPr>
              <w:t>ainte</w:t>
            </w:r>
            <w:r w:rsidRPr="00147D26">
              <w:rPr>
                <w:rFonts w:ascii="Arial" w:hAnsi="Arial" w:cs="Arial"/>
                <w:sz w:val="24"/>
                <w:szCs w:val="24"/>
              </w:rPr>
              <w:t>nance</w:t>
            </w:r>
            <w:r w:rsidR="00567760" w:rsidRPr="00147D26">
              <w:rPr>
                <w:rFonts w:ascii="Arial" w:hAnsi="Arial" w:cs="Arial"/>
                <w:sz w:val="24"/>
                <w:szCs w:val="24"/>
              </w:rPr>
              <w:t xml:space="preserve"> of equipment and products</w:t>
            </w:r>
            <w:bookmarkEnd w:id="1"/>
          </w:p>
        </w:tc>
        <w:tc>
          <w:tcPr>
            <w:tcW w:w="2310" w:type="dxa"/>
            <w:gridSpan w:val="3"/>
            <w:shd w:val="clear" w:color="auto" w:fill="FFFFFF" w:themeFill="background1"/>
          </w:tcPr>
          <w:p w14:paraId="68F348DF" w14:textId="77777777" w:rsidR="00800150" w:rsidRPr="00147D26" w:rsidRDefault="00155DEC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Self-improvement</w:t>
            </w:r>
          </w:p>
        </w:tc>
        <w:tc>
          <w:tcPr>
            <w:tcW w:w="2221" w:type="dxa"/>
            <w:gridSpan w:val="2"/>
            <w:shd w:val="clear" w:color="auto" w:fill="FFFFFF" w:themeFill="background1"/>
          </w:tcPr>
          <w:p w14:paraId="583F8C78" w14:textId="77777777" w:rsidR="00800150" w:rsidRPr="00147D26" w:rsidRDefault="00567760" w:rsidP="001C5A42">
            <w:pPr>
              <w:spacing w:before="0" w:after="0"/>
              <w:rPr>
                <w:rFonts w:ascii="Arial" w:hAnsi="Arial" w:cs="Arial"/>
                <w:sz w:val="24"/>
                <w:szCs w:val="24"/>
              </w:rPr>
            </w:pPr>
            <w:r w:rsidRPr="00147D26">
              <w:rPr>
                <w:rFonts w:ascii="Arial" w:hAnsi="Arial" w:cs="Arial"/>
                <w:sz w:val="24"/>
                <w:szCs w:val="24"/>
              </w:rPr>
              <w:t>Maintenance of health</w:t>
            </w:r>
            <w:r w:rsidR="00AD5914" w:rsidRPr="00147D26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00147D26">
              <w:rPr>
                <w:rFonts w:ascii="Arial" w:hAnsi="Arial" w:cs="Arial"/>
                <w:sz w:val="24"/>
                <w:szCs w:val="24"/>
              </w:rPr>
              <w:t>safety</w:t>
            </w:r>
            <w:r w:rsidR="00AD5914" w:rsidRPr="00147D26">
              <w:rPr>
                <w:rFonts w:ascii="Arial" w:hAnsi="Arial" w:cs="Arial"/>
                <w:sz w:val="24"/>
                <w:szCs w:val="24"/>
              </w:rPr>
              <w:t xml:space="preserve"> and security</w:t>
            </w:r>
          </w:p>
        </w:tc>
      </w:tr>
    </w:tbl>
    <w:p w14:paraId="33B683E6" w14:textId="77777777" w:rsidR="00D72A60" w:rsidRPr="00147D26" w:rsidRDefault="000F6E06" w:rsidP="001C5A42">
      <w:pPr>
        <w:spacing w:before="0" w:after="0"/>
        <w:rPr>
          <w:rFonts w:ascii="Arial" w:hAnsi="Arial" w:cs="Arial"/>
          <w:szCs w:val="24"/>
        </w:rPr>
      </w:pPr>
      <w:r w:rsidRPr="00147D26">
        <w:rPr>
          <w:rFonts w:ascii="Arial" w:hAnsi="Arial" w:cs="Arial"/>
          <w:szCs w:val="24"/>
        </w:rPr>
        <w:t xml:space="preserve">From the above development </w:t>
      </w:r>
      <w:r w:rsidR="00B637D1" w:rsidRPr="00147D26">
        <w:rPr>
          <w:rFonts w:ascii="Arial" w:hAnsi="Arial" w:cs="Arial"/>
          <w:szCs w:val="24"/>
        </w:rPr>
        <w:t xml:space="preserve">planning table, we can see the </w:t>
      </w:r>
      <w:r w:rsidR="00793E15" w:rsidRPr="00147D26">
        <w:rPr>
          <w:rFonts w:ascii="Arial" w:hAnsi="Arial" w:cs="Arial"/>
          <w:szCs w:val="24"/>
        </w:rPr>
        <w:t>8-week-long</w:t>
      </w:r>
      <w:r w:rsidR="00B637D1" w:rsidRPr="00147D26">
        <w:rPr>
          <w:rFonts w:ascii="Arial" w:hAnsi="Arial" w:cs="Arial"/>
          <w:szCs w:val="24"/>
        </w:rPr>
        <w:t xml:space="preserve"> plan for the housekeeping team members</w:t>
      </w:r>
      <w:r w:rsidR="00793E15" w:rsidRPr="00147D26">
        <w:rPr>
          <w:rFonts w:ascii="Arial" w:hAnsi="Arial" w:cs="Arial"/>
          <w:szCs w:val="24"/>
        </w:rPr>
        <w:t>. Since their introductory welcome programme, the staff members are going to follow this chart for 8 weeks to maintain the standards of Trinity Hotel which</w:t>
      </w:r>
      <w:r w:rsidR="00D85090" w:rsidRPr="00147D26">
        <w:rPr>
          <w:rFonts w:ascii="Arial" w:hAnsi="Arial" w:cs="Arial"/>
          <w:szCs w:val="24"/>
        </w:rPr>
        <w:t xml:space="preserve"> is a </w:t>
      </w:r>
      <w:r w:rsidR="00052DBC" w:rsidRPr="00147D26">
        <w:rPr>
          <w:rFonts w:ascii="Arial" w:hAnsi="Arial" w:cs="Arial"/>
          <w:szCs w:val="24"/>
        </w:rPr>
        <w:t>4-star</w:t>
      </w:r>
      <w:r w:rsidR="00D85090" w:rsidRPr="00147D26">
        <w:rPr>
          <w:rFonts w:ascii="Arial" w:hAnsi="Arial" w:cs="Arial"/>
          <w:szCs w:val="24"/>
        </w:rPr>
        <w:t xml:space="preserve"> hotel and has always maintained its reputation and multiple standards as a hotel within the whole UK.</w:t>
      </w:r>
      <w:r w:rsidR="00052DBC" w:rsidRPr="00147D26">
        <w:rPr>
          <w:rFonts w:ascii="Arial" w:hAnsi="Arial" w:cs="Arial"/>
          <w:szCs w:val="24"/>
        </w:rPr>
        <w:t xml:space="preserve"> As per the planning table, in the first week of their work, the housekeeping team members will first learn about various cleaning skills that are required for them to become a housekeeper in a hotel</w:t>
      </w:r>
      <w:r w:rsidR="00924808" w:rsidRPr="00147D26">
        <w:rPr>
          <w:rFonts w:ascii="Arial" w:hAnsi="Arial" w:cs="Arial"/>
          <w:szCs w:val="24"/>
        </w:rPr>
        <w:t xml:space="preserve"> (Mullins &amp; Dossor, 2013)</w:t>
      </w:r>
      <w:r w:rsidR="00052DBC" w:rsidRPr="00147D26">
        <w:rPr>
          <w:rFonts w:ascii="Arial" w:hAnsi="Arial" w:cs="Arial"/>
          <w:szCs w:val="24"/>
        </w:rPr>
        <w:t xml:space="preserve">. </w:t>
      </w:r>
      <w:r w:rsidR="005F39E7" w:rsidRPr="00147D26">
        <w:rPr>
          <w:rFonts w:ascii="Arial" w:hAnsi="Arial" w:cs="Arial"/>
          <w:szCs w:val="24"/>
        </w:rPr>
        <w:t xml:space="preserve">In the cleaning skills learning week, the housekeeping members will learn about how to clean a hotel room because when a customer will </w:t>
      </w:r>
      <w:r w:rsidR="005F39E7" w:rsidRPr="00147D26">
        <w:rPr>
          <w:rFonts w:ascii="Arial" w:hAnsi="Arial" w:cs="Arial"/>
          <w:szCs w:val="24"/>
        </w:rPr>
        <w:lastRenderedPageBreak/>
        <w:t>check in or check out it is the first job that they’ll have to do</w:t>
      </w:r>
      <w:r w:rsidR="00924808" w:rsidRPr="00147D26">
        <w:rPr>
          <w:rFonts w:ascii="Arial" w:hAnsi="Arial" w:cs="Arial"/>
          <w:szCs w:val="24"/>
        </w:rPr>
        <w:t xml:space="preserve">. </w:t>
      </w:r>
      <w:r w:rsidR="005F39E7" w:rsidRPr="00147D26">
        <w:rPr>
          <w:rFonts w:ascii="Arial" w:hAnsi="Arial" w:cs="Arial"/>
          <w:szCs w:val="24"/>
        </w:rPr>
        <w:t xml:space="preserve">Then they will learn about how to clean and organise a bed, </w:t>
      </w:r>
      <w:r w:rsidR="00936BE0" w:rsidRPr="00147D26">
        <w:rPr>
          <w:rFonts w:ascii="Arial" w:hAnsi="Arial" w:cs="Arial"/>
          <w:szCs w:val="24"/>
        </w:rPr>
        <w:t>clean</w:t>
      </w:r>
      <w:r w:rsidR="005F39E7" w:rsidRPr="00147D26">
        <w:rPr>
          <w:rFonts w:ascii="Arial" w:hAnsi="Arial" w:cs="Arial"/>
          <w:szCs w:val="24"/>
        </w:rPr>
        <w:t xml:space="preserve"> the washrooms, </w:t>
      </w:r>
      <w:r w:rsidR="00936BE0" w:rsidRPr="00147D26">
        <w:rPr>
          <w:rFonts w:ascii="Arial" w:hAnsi="Arial" w:cs="Arial"/>
          <w:szCs w:val="24"/>
        </w:rPr>
        <w:t>and</w:t>
      </w:r>
      <w:r w:rsidR="0057174F" w:rsidRPr="00147D26">
        <w:rPr>
          <w:rFonts w:ascii="Arial" w:hAnsi="Arial" w:cs="Arial"/>
          <w:szCs w:val="24"/>
        </w:rPr>
        <w:t xml:space="preserve"> then clean the furniture that the guests have used and finally,</w:t>
      </w:r>
      <w:r w:rsidR="00936BE0" w:rsidRPr="00147D26">
        <w:rPr>
          <w:rFonts w:ascii="Arial" w:hAnsi="Arial" w:cs="Arial"/>
          <w:szCs w:val="24"/>
        </w:rPr>
        <w:t xml:space="preserve"> </w:t>
      </w:r>
      <w:r w:rsidR="005F39E7" w:rsidRPr="00147D26">
        <w:rPr>
          <w:rFonts w:ascii="Arial" w:hAnsi="Arial" w:cs="Arial"/>
          <w:szCs w:val="24"/>
        </w:rPr>
        <w:t xml:space="preserve">carpets of the hotel room </w:t>
      </w:r>
      <w:r w:rsidR="00936BE0" w:rsidRPr="00147D26">
        <w:rPr>
          <w:rFonts w:ascii="Arial" w:hAnsi="Arial" w:cs="Arial"/>
          <w:szCs w:val="24"/>
        </w:rPr>
        <w:t>by dust cleaning and vacuuming</w:t>
      </w:r>
      <w:r w:rsidR="00052DBC" w:rsidRPr="00147D26">
        <w:rPr>
          <w:rFonts w:ascii="Arial" w:hAnsi="Arial" w:cs="Arial"/>
          <w:szCs w:val="24"/>
        </w:rPr>
        <w:t xml:space="preserve"> </w:t>
      </w:r>
      <w:r w:rsidR="0057174F" w:rsidRPr="00147D26">
        <w:rPr>
          <w:rFonts w:ascii="Arial" w:hAnsi="Arial" w:cs="Arial"/>
          <w:szCs w:val="24"/>
        </w:rPr>
        <w:t xml:space="preserve">the whole room. </w:t>
      </w:r>
      <w:r w:rsidR="006F1650" w:rsidRPr="00147D26">
        <w:rPr>
          <w:rFonts w:ascii="Arial" w:hAnsi="Arial" w:cs="Arial"/>
          <w:szCs w:val="24"/>
        </w:rPr>
        <w:t xml:space="preserve">Thus, learning about </w:t>
      </w:r>
      <w:r w:rsidR="00296792" w:rsidRPr="00147D26">
        <w:rPr>
          <w:rFonts w:ascii="Arial" w:hAnsi="Arial" w:cs="Arial"/>
          <w:szCs w:val="24"/>
        </w:rPr>
        <w:t xml:space="preserve">the </w:t>
      </w:r>
      <w:r w:rsidR="006F1650" w:rsidRPr="00147D26">
        <w:rPr>
          <w:rFonts w:ascii="Arial" w:hAnsi="Arial" w:cs="Arial"/>
          <w:szCs w:val="24"/>
        </w:rPr>
        <w:t xml:space="preserve">various cleaning skills </w:t>
      </w:r>
      <w:r w:rsidR="00296792" w:rsidRPr="00147D26">
        <w:rPr>
          <w:rFonts w:ascii="Arial" w:hAnsi="Arial" w:cs="Arial"/>
          <w:szCs w:val="24"/>
        </w:rPr>
        <w:t xml:space="preserve">from </w:t>
      </w:r>
      <w:r w:rsidR="006F1650" w:rsidRPr="00147D26">
        <w:rPr>
          <w:rFonts w:ascii="Arial" w:hAnsi="Arial" w:cs="Arial"/>
          <w:szCs w:val="24"/>
        </w:rPr>
        <w:t>the housekeeping staff members will ensure the standard of cleanliness of the hotel which is very important</w:t>
      </w:r>
      <w:r w:rsidR="00924808" w:rsidRPr="00147D26">
        <w:rPr>
          <w:rFonts w:ascii="Arial" w:hAnsi="Arial" w:cs="Arial"/>
          <w:szCs w:val="24"/>
        </w:rPr>
        <w:t xml:space="preserve"> </w:t>
      </w:r>
      <w:r w:rsidR="002E47B9" w:rsidRPr="00147D26">
        <w:rPr>
          <w:rFonts w:ascii="Arial" w:hAnsi="Arial" w:cs="Arial"/>
          <w:szCs w:val="24"/>
        </w:rPr>
        <w:t>(Johnston et al., 2021).</w:t>
      </w:r>
    </w:p>
    <w:p w14:paraId="7BEEE16C" w14:textId="77777777" w:rsidR="00296792" w:rsidRPr="00147D26" w:rsidRDefault="00644AAF" w:rsidP="001C5A42">
      <w:pPr>
        <w:spacing w:before="0" w:after="0"/>
        <w:rPr>
          <w:rFonts w:ascii="Arial" w:hAnsi="Arial" w:cs="Arial"/>
          <w:szCs w:val="24"/>
        </w:rPr>
      </w:pPr>
      <w:r w:rsidRPr="00147D26">
        <w:rPr>
          <w:rFonts w:ascii="Arial" w:hAnsi="Arial" w:cs="Arial"/>
          <w:szCs w:val="24"/>
        </w:rPr>
        <w:t xml:space="preserve">After that, the housekeeping staff members are going to </w:t>
      </w:r>
      <w:r w:rsidR="00B60059" w:rsidRPr="00147D26">
        <w:rPr>
          <w:rFonts w:ascii="Arial" w:hAnsi="Arial" w:cs="Arial"/>
          <w:szCs w:val="24"/>
        </w:rPr>
        <w:t>l</w:t>
      </w:r>
      <w:r w:rsidRPr="00147D26">
        <w:rPr>
          <w:rFonts w:ascii="Arial" w:hAnsi="Arial" w:cs="Arial"/>
          <w:szCs w:val="24"/>
        </w:rPr>
        <w:t xml:space="preserve">earn the use of instruments and </w:t>
      </w:r>
      <w:r w:rsidR="00B60059" w:rsidRPr="00147D26">
        <w:rPr>
          <w:rFonts w:ascii="Arial" w:hAnsi="Arial" w:cs="Arial"/>
          <w:szCs w:val="24"/>
        </w:rPr>
        <w:t>commodities such</w:t>
      </w:r>
      <w:r w:rsidRPr="00147D26">
        <w:rPr>
          <w:rFonts w:ascii="Arial" w:hAnsi="Arial" w:cs="Arial"/>
          <w:szCs w:val="24"/>
        </w:rPr>
        <w:t xml:space="preserve"> as learning the use of various types of technological, </w:t>
      </w:r>
      <w:r w:rsidR="006D2C1E" w:rsidRPr="00147D26">
        <w:rPr>
          <w:rFonts w:ascii="Arial" w:hAnsi="Arial" w:cs="Arial"/>
          <w:szCs w:val="24"/>
        </w:rPr>
        <w:t xml:space="preserve">and </w:t>
      </w:r>
      <w:r w:rsidRPr="00147D26">
        <w:rPr>
          <w:rFonts w:ascii="Arial" w:hAnsi="Arial" w:cs="Arial"/>
          <w:szCs w:val="24"/>
        </w:rPr>
        <w:t>analogue etc. instruments and products</w:t>
      </w:r>
      <w:r w:rsidR="00B60059" w:rsidRPr="00147D26">
        <w:rPr>
          <w:rFonts w:ascii="Arial" w:hAnsi="Arial" w:cs="Arial"/>
          <w:szCs w:val="24"/>
        </w:rPr>
        <w:t xml:space="preserve"> like learning the use of computers, use of </w:t>
      </w:r>
      <w:r w:rsidR="006D2C1E" w:rsidRPr="00147D26">
        <w:rPr>
          <w:rFonts w:ascii="Arial" w:hAnsi="Arial" w:cs="Arial"/>
          <w:szCs w:val="24"/>
        </w:rPr>
        <w:t>intercoms</w:t>
      </w:r>
      <w:r w:rsidR="00B60059" w:rsidRPr="00147D26">
        <w:rPr>
          <w:rFonts w:ascii="Arial" w:hAnsi="Arial" w:cs="Arial"/>
          <w:szCs w:val="24"/>
        </w:rPr>
        <w:t xml:space="preserve">, </w:t>
      </w:r>
      <w:r w:rsidR="002C7F95" w:rsidRPr="00147D26">
        <w:rPr>
          <w:rFonts w:ascii="Arial" w:hAnsi="Arial" w:cs="Arial"/>
          <w:szCs w:val="24"/>
        </w:rPr>
        <w:t>u</w:t>
      </w:r>
      <w:r w:rsidR="00B60059" w:rsidRPr="00147D26">
        <w:rPr>
          <w:rFonts w:ascii="Arial" w:hAnsi="Arial" w:cs="Arial"/>
          <w:szCs w:val="24"/>
        </w:rPr>
        <w:t>se of washers, dryers, irons,</w:t>
      </w:r>
      <w:r w:rsidR="006D2C1E" w:rsidRPr="00147D26">
        <w:rPr>
          <w:rFonts w:ascii="Arial" w:hAnsi="Arial" w:cs="Arial"/>
          <w:szCs w:val="24"/>
        </w:rPr>
        <w:t xml:space="preserve"> </w:t>
      </w:r>
      <w:r w:rsidR="00B60059" w:rsidRPr="00147D26">
        <w:rPr>
          <w:rFonts w:ascii="Arial" w:hAnsi="Arial" w:cs="Arial"/>
          <w:szCs w:val="24"/>
        </w:rPr>
        <w:t>self-service products</w:t>
      </w:r>
      <w:r w:rsidR="006D2C1E" w:rsidRPr="00147D26">
        <w:rPr>
          <w:rFonts w:ascii="Arial" w:hAnsi="Arial" w:cs="Arial"/>
          <w:szCs w:val="24"/>
        </w:rPr>
        <w:t>, u</w:t>
      </w:r>
      <w:r w:rsidR="00B60059" w:rsidRPr="00147D26">
        <w:rPr>
          <w:rFonts w:ascii="Arial" w:hAnsi="Arial" w:cs="Arial"/>
          <w:szCs w:val="24"/>
        </w:rPr>
        <w:t>se of Fire extinguishers etc.</w:t>
      </w:r>
      <w:r w:rsidR="006D2C1E" w:rsidRPr="00147D26">
        <w:rPr>
          <w:rFonts w:ascii="Arial" w:hAnsi="Arial" w:cs="Arial"/>
          <w:szCs w:val="24"/>
        </w:rPr>
        <w:t xml:space="preserve"> Learning to handle and </w:t>
      </w:r>
      <w:r w:rsidR="00750CBE" w:rsidRPr="00147D26">
        <w:rPr>
          <w:rFonts w:ascii="Arial" w:hAnsi="Arial" w:cs="Arial"/>
          <w:szCs w:val="24"/>
        </w:rPr>
        <w:t xml:space="preserve">operate </w:t>
      </w:r>
      <w:r w:rsidR="006D2C1E" w:rsidRPr="00147D26">
        <w:rPr>
          <w:rFonts w:ascii="Arial" w:hAnsi="Arial" w:cs="Arial"/>
          <w:szCs w:val="24"/>
        </w:rPr>
        <w:t xml:space="preserve">all of </w:t>
      </w:r>
      <w:r w:rsidR="00625A62" w:rsidRPr="00147D26">
        <w:rPr>
          <w:rFonts w:ascii="Arial" w:hAnsi="Arial" w:cs="Arial"/>
          <w:szCs w:val="24"/>
        </w:rPr>
        <w:t>this equipment</w:t>
      </w:r>
      <w:r w:rsidR="00750CBE" w:rsidRPr="00147D26">
        <w:rPr>
          <w:rFonts w:ascii="Arial" w:hAnsi="Arial" w:cs="Arial"/>
          <w:szCs w:val="24"/>
        </w:rPr>
        <w:t xml:space="preserve"> and products might take some time since not everyone will be familiar with </w:t>
      </w:r>
      <w:r w:rsidR="00625A62" w:rsidRPr="00147D26">
        <w:rPr>
          <w:rFonts w:ascii="Arial" w:hAnsi="Arial" w:cs="Arial"/>
          <w:szCs w:val="24"/>
        </w:rPr>
        <w:t>this equipment</w:t>
      </w:r>
      <w:r w:rsidR="00750CBE" w:rsidRPr="00147D26">
        <w:rPr>
          <w:rFonts w:ascii="Arial" w:hAnsi="Arial" w:cs="Arial"/>
          <w:szCs w:val="24"/>
        </w:rPr>
        <w:t xml:space="preserve"> and products</w:t>
      </w:r>
      <w:r w:rsidR="00E51414" w:rsidRPr="00147D26">
        <w:rPr>
          <w:rFonts w:ascii="Arial" w:hAnsi="Arial" w:cs="Arial"/>
          <w:szCs w:val="24"/>
        </w:rPr>
        <w:t xml:space="preserve"> </w:t>
      </w:r>
      <w:r w:rsidR="00803F26" w:rsidRPr="00147D26">
        <w:rPr>
          <w:rFonts w:ascii="Arial" w:hAnsi="Arial" w:cs="Arial"/>
          <w:szCs w:val="24"/>
        </w:rPr>
        <w:t>(Quick, 2020)</w:t>
      </w:r>
      <w:r w:rsidR="00750CBE" w:rsidRPr="00147D26">
        <w:rPr>
          <w:rFonts w:ascii="Arial" w:hAnsi="Arial" w:cs="Arial"/>
          <w:szCs w:val="24"/>
        </w:rPr>
        <w:t>. That’s why learning how to handle and operate</w:t>
      </w:r>
      <w:r w:rsidR="00625A62" w:rsidRPr="00147D26">
        <w:rPr>
          <w:rFonts w:ascii="Arial" w:hAnsi="Arial" w:cs="Arial"/>
          <w:szCs w:val="24"/>
        </w:rPr>
        <w:t xml:space="preserve"> this equipment will take 3 weeks as per the planning table.</w:t>
      </w:r>
      <w:r w:rsidR="005E5244" w:rsidRPr="00147D26">
        <w:rPr>
          <w:rFonts w:ascii="Arial" w:hAnsi="Arial" w:cs="Arial"/>
          <w:szCs w:val="24"/>
        </w:rPr>
        <w:t xml:space="preserve"> Learning about these skills will maintain the s</w:t>
      </w:r>
      <w:r w:rsidR="00AC10FA" w:rsidRPr="00147D26">
        <w:rPr>
          <w:rFonts w:ascii="Arial" w:hAnsi="Arial" w:cs="Arial"/>
          <w:szCs w:val="24"/>
        </w:rPr>
        <w:t>tandard of maintenance of equipment and products of Trinity Hotel.</w:t>
      </w:r>
    </w:p>
    <w:p w14:paraId="164AE865" w14:textId="77777777" w:rsidR="00625A62" w:rsidRPr="00147D26" w:rsidRDefault="00625A62" w:rsidP="001C5A42">
      <w:pPr>
        <w:spacing w:before="0" w:after="0"/>
        <w:rPr>
          <w:rFonts w:ascii="Arial" w:hAnsi="Arial" w:cs="Arial"/>
          <w:szCs w:val="24"/>
        </w:rPr>
      </w:pPr>
      <w:r w:rsidRPr="00147D26">
        <w:rPr>
          <w:rFonts w:ascii="Arial" w:hAnsi="Arial" w:cs="Arial"/>
          <w:szCs w:val="24"/>
        </w:rPr>
        <w:t xml:space="preserve">Next, the housekeeping staff members are going to learn about </w:t>
      </w:r>
      <w:r w:rsidR="005E5244" w:rsidRPr="00147D26">
        <w:rPr>
          <w:rFonts w:ascii="Arial" w:hAnsi="Arial" w:cs="Arial"/>
          <w:szCs w:val="24"/>
        </w:rPr>
        <w:t>their</w:t>
      </w:r>
      <w:r w:rsidRPr="00147D26">
        <w:rPr>
          <w:rFonts w:ascii="Arial" w:hAnsi="Arial" w:cs="Arial"/>
          <w:szCs w:val="24"/>
        </w:rPr>
        <w:t xml:space="preserve"> </w:t>
      </w:r>
      <w:r w:rsidR="005E5244" w:rsidRPr="00147D26">
        <w:rPr>
          <w:rFonts w:ascii="Arial" w:hAnsi="Arial" w:cs="Arial"/>
          <w:szCs w:val="24"/>
        </w:rPr>
        <w:t>i</w:t>
      </w:r>
      <w:r w:rsidRPr="00147D26">
        <w:rPr>
          <w:rFonts w:ascii="Arial" w:hAnsi="Arial" w:cs="Arial"/>
          <w:szCs w:val="24"/>
        </w:rPr>
        <w:t>nterpersonal skills</w:t>
      </w:r>
      <w:r w:rsidR="005E5244" w:rsidRPr="00147D26">
        <w:rPr>
          <w:rFonts w:ascii="Arial" w:hAnsi="Arial" w:cs="Arial"/>
          <w:szCs w:val="24"/>
        </w:rPr>
        <w:t xml:space="preserve"> of themselves to improve themselves as Trinity Hotel employees. </w:t>
      </w:r>
      <w:r w:rsidRPr="00147D26">
        <w:rPr>
          <w:rFonts w:ascii="Arial" w:hAnsi="Arial" w:cs="Arial"/>
          <w:szCs w:val="24"/>
        </w:rPr>
        <w:t>Various interpersonal skills of the housekeeping employees</w:t>
      </w:r>
      <w:r w:rsidR="005E5244" w:rsidRPr="00147D26">
        <w:rPr>
          <w:rFonts w:ascii="Arial" w:hAnsi="Arial" w:cs="Arial"/>
          <w:szCs w:val="24"/>
        </w:rPr>
        <w:t xml:space="preserve"> </w:t>
      </w:r>
      <w:r w:rsidR="00AC10FA" w:rsidRPr="00147D26">
        <w:rPr>
          <w:rFonts w:ascii="Arial" w:hAnsi="Arial" w:cs="Arial"/>
          <w:szCs w:val="24"/>
        </w:rPr>
        <w:t xml:space="preserve">such as; </w:t>
      </w:r>
      <w:r w:rsidR="00091CC6" w:rsidRPr="00147D26">
        <w:rPr>
          <w:rFonts w:ascii="Arial" w:hAnsi="Arial" w:cs="Arial"/>
          <w:szCs w:val="24"/>
        </w:rPr>
        <w:t>communication skills</w:t>
      </w:r>
      <w:r w:rsidR="005E0EC1" w:rsidRPr="00147D26">
        <w:rPr>
          <w:rFonts w:ascii="Arial" w:hAnsi="Arial" w:cs="Arial"/>
          <w:szCs w:val="24"/>
        </w:rPr>
        <w:t xml:space="preserve"> will help them to always communicate and stay connected with other employees and customers</w:t>
      </w:r>
      <w:r w:rsidR="00B43EB0" w:rsidRPr="00147D26">
        <w:rPr>
          <w:rFonts w:ascii="Arial" w:hAnsi="Arial" w:cs="Arial"/>
          <w:szCs w:val="24"/>
        </w:rPr>
        <w:t>, t</w:t>
      </w:r>
      <w:r w:rsidR="00091CC6" w:rsidRPr="00147D26">
        <w:rPr>
          <w:rFonts w:ascii="Arial" w:hAnsi="Arial" w:cs="Arial"/>
          <w:szCs w:val="24"/>
        </w:rPr>
        <w:t>ime management skills</w:t>
      </w:r>
      <w:r w:rsidR="00B43EB0" w:rsidRPr="00147D26">
        <w:rPr>
          <w:rFonts w:ascii="Arial" w:hAnsi="Arial" w:cs="Arial"/>
          <w:szCs w:val="24"/>
        </w:rPr>
        <w:t xml:space="preserve"> will help them to always keep up with the hotel management and customers,</w:t>
      </w:r>
      <w:r w:rsidR="005E0EC1" w:rsidRPr="00147D26">
        <w:rPr>
          <w:rFonts w:ascii="Arial" w:hAnsi="Arial" w:cs="Arial"/>
          <w:szCs w:val="24"/>
        </w:rPr>
        <w:t xml:space="preserve"> e</w:t>
      </w:r>
      <w:r w:rsidR="00091CC6" w:rsidRPr="00147D26">
        <w:rPr>
          <w:rFonts w:ascii="Arial" w:hAnsi="Arial" w:cs="Arial"/>
          <w:szCs w:val="24"/>
        </w:rPr>
        <w:t>tiquette, interaction and presentation of the housekeeping staff</w:t>
      </w:r>
      <w:r w:rsidR="005E0EC1" w:rsidRPr="00147D26">
        <w:rPr>
          <w:rFonts w:ascii="Arial" w:hAnsi="Arial" w:cs="Arial"/>
          <w:szCs w:val="24"/>
        </w:rPr>
        <w:t xml:space="preserve"> will help the members to improve</w:t>
      </w:r>
      <w:r w:rsidR="008642AE" w:rsidRPr="00147D26">
        <w:rPr>
          <w:rFonts w:ascii="Arial" w:hAnsi="Arial" w:cs="Arial"/>
          <w:szCs w:val="24"/>
        </w:rPr>
        <w:t xml:space="preserve"> their personality so that they can attract the customers easily and get rewarded by the authority</w:t>
      </w:r>
      <w:r w:rsidR="00924808" w:rsidRPr="00147D26">
        <w:rPr>
          <w:rFonts w:ascii="Arial" w:hAnsi="Arial" w:cs="Arial"/>
          <w:szCs w:val="24"/>
        </w:rPr>
        <w:t xml:space="preserve"> (Wood, 2013)</w:t>
      </w:r>
      <w:r w:rsidR="008642AE" w:rsidRPr="00147D26">
        <w:rPr>
          <w:rFonts w:ascii="Arial" w:hAnsi="Arial" w:cs="Arial"/>
          <w:szCs w:val="24"/>
        </w:rPr>
        <w:t xml:space="preserve">, </w:t>
      </w:r>
      <w:r w:rsidR="00BC31E1" w:rsidRPr="00147D26">
        <w:rPr>
          <w:rFonts w:ascii="Arial" w:hAnsi="Arial" w:cs="Arial"/>
          <w:szCs w:val="24"/>
        </w:rPr>
        <w:t>attention</w:t>
      </w:r>
      <w:r w:rsidR="00091CC6" w:rsidRPr="00147D26">
        <w:rPr>
          <w:rFonts w:ascii="Arial" w:hAnsi="Arial" w:cs="Arial"/>
          <w:szCs w:val="24"/>
        </w:rPr>
        <w:t xml:space="preserve"> to details</w:t>
      </w:r>
      <w:r w:rsidR="00BC31E1" w:rsidRPr="00147D26">
        <w:rPr>
          <w:rFonts w:ascii="Arial" w:hAnsi="Arial" w:cs="Arial"/>
          <w:szCs w:val="24"/>
        </w:rPr>
        <w:t xml:space="preserve"> skills will help the housekeeping members to improve the small details, mistakes</w:t>
      </w:r>
      <w:r w:rsidR="00C714BB" w:rsidRPr="00147D26">
        <w:rPr>
          <w:rFonts w:ascii="Arial" w:hAnsi="Arial" w:cs="Arial"/>
          <w:szCs w:val="24"/>
        </w:rPr>
        <w:t>, faults etc. to notice easily and fix them before the customers notice them and finally, the c</w:t>
      </w:r>
      <w:r w:rsidR="00091CC6" w:rsidRPr="00147D26">
        <w:rPr>
          <w:rFonts w:ascii="Arial" w:hAnsi="Arial" w:cs="Arial"/>
          <w:szCs w:val="24"/>
        </w:rPr>
        <w:t>ustomer service giving skills</w:t>
      </w:r>
      <w:r w:rsidR="00C714BB" w:rsidRPr="00147D26">
        <w:rPr>
          <w:rFonts w:ascii="Arial" w:hAnsi="Arial" w:cs="Arial"/>
          <w:szCs w:val="24"/>
        </w:rPr>
        <w:t xml:space="preserve"> whenever a customer checks in or checks out etc</w:t>
      </w:r>
      <w:r w:rsidR="00803F26" w:rsidRPr="00147D26">
        <w:rPr>
          <w:rFonts w:ascii="Arial" w:hAnsi="Arial" w:cs="Arial"/>
          <w:szCs w:val="24"/>
        </w:rPr>
        <w:t xml:space="preserve"> (Raghubalan &amp; Raghubalan, 2017)</w:t>
      </w:r>
      <w:r w:rsidR="00C714BB" w:rsidRPr="00147D26">
        <w:rPr>
          <w:rFonts w:ascii="Arial" w:hAnsi="Arial" w:cs="Arial"/>
          <w:szCs w:val="24"/>
        </w:rPr>
        <w:t xml:space="preserve">. </w:t>
      </w:r>
      <w:r w:rsidR="00C36948" w:rsidRPr="00147D26">
        <w:rPr>
          <w:rFonts w:ascii="Arial" w:hAnsi="Arial" w:cs="Arial"/>
          <w:szCs w:val="24"/>
        </w:rPr>
        <w:t>B</w:t>
      </w:r>
      <w:r w:rsidR="00C714BB" w:rsidRPr="00147D26">
        <w:rPr>
          <w:rFonts w:ascii="Arial" w:hAnsi="Arial" w:cs="Arial"/>
          <w:szCs w:val="24"/>
        </w:rPr>
        <w:t xml:space="preserve">y learning these </w:t>
      </w:r>
      <w:r w:rsidR="00C36948" w:rsidRPr="00147D26">
        <w:rPr>
          <w:rFonts w:ascii="Arial" w:hAnsi="Arial" w:cs="Arial"/>
          <w:szCs w:val="24"/>
        </w:rPr>
        <w:t>skills,</w:t>
      </w:r>
      <w:r w:rsidR="00C714BB" w:rsidRPr="00147D26">
        <w:rPr>
          <w:rFonts w:ascii="Arial" w:hAnsi="Arial" w:cs="Arial"/>
          <w:szCs w:val="24"/>
        </w:rPr>
        <w:t xml:space="preserve"> the housekeeping members will achieve self-improvement of themselves as well as the standard of the hotel</w:t>
      </w:r>
      <w:r w:rsidR="00C36948" w:rsidRPr="00147D26">
        <w:rPr>
          <w:rFonts w:ascii="Arial" w:hAnsi="Arial" w:cs="Arial"/>
          <w:szCs w:val="24"/>
        </w:rPr>
        <w:t xml:space="preserve"> and to learn these skills will take them only 2 weeks</w:t>
      </w:r>
      <w:r w:rsidR="00C714BB" w:rsidRPr="00147D26">
        <w:rPr>
          <w:rFonts w:ascii="Arial" w:hAnsi="Arial" w:cs="Arial"/>
          <w:szCs w:val="24"/>
        </w:rPr>
        <w:t>.</w:t>
      </w:r>
    </w:p>
    <w:p w14:paraId="52C21D6B" w14:textId="77777777" w:rsidR="000B5097" w:rsidRPr="00147D26" w:rsidRDefault="00C36948" w:rsidP="001C5A42">
      <w:pPr>
        <w:spacing w:before="0" w:after="0"/>
        <w:rPr>
          <w:rFonts w:ascii="Arial" w:hAnsi="Arial" w:cs="Arial"/>
          <w:szCs w:val="24"/>
        </w:rPr>
      </w:pPr>
      <w:r w:rsidRPr="00147D26">
        <w:rPr>
          <w:rFonts w:ascii="Arial" w:hAnsi="Arial" w:cs="Arial"/>
          <w:szCs w:val="24"/>
        </w:rPr>
        <w:t>Finally, the</w:t>
      </w:r>
      <w:r w:rsidR="00890C35" w:rsidRPr="00147D26">
        <w:rPr>
          <w:rFonts w:ascii="Arial" w:hAnsi="Arial" w:cs="Arial"/>
          <w:szCs w:val="24"/>
        </w:rPr>
        <w:t xml:space="preserve"> skills the housekeeping members are going to learn about health and </w:t>
      </w:r>
      <w:r w:rsidR="00732110" w:rsidRPr="00147D26">
        <w:rPr>
          <w:rFonts w:ascii="Arial" w:hAnsi="Arial" w:cs="Arial"/>
          <w:szCs w:val="24"/>
        </w:rPr>
        <w:t>safety-related</w:t>
      </w:r>
      <w:r w:rsidR="00890C35" w:rsidRPr="00147D26">
        <w:rPr>
          <w:rFonts w:ascii="Arial" w:hAnsi="Arial" w:cs="Arial"/>
          <w:szCs w:val="24"/>
        </w:rPr>
        <w:t xml:space="preserve"> skills</w:t>
      </w:r>
      <w:r w:rsidR="00732110" w:rsidRPr="00147D26">
        <w:rPr>
          <w:rFonts w:ascii="Arial" w:hAnsi="Arial" w:cs="Arial"/>
          <w:szCs w:val="24"/>
        </w:rPr>
        <w:t xml:space="preserve"> and will take </w:t>
      </w:r>
      <w:r w:rsidR="00890C35" w:rsidRPr="00147D26">
        <w:rPr>
          <w:rFonts w:ascii="Arial" w:hAnsi="Arial" w:cs="Arial"/>
          <w:szCs w:val="24"/>
        </w:rPr>
        <w:t>training on health and safety-related protocols</w:t>
      </w:r>
      <w:r w:rsidR="00732110" w:rsidRPr="00147D26">
        <w:rPr>
          <w:rFonts w:ascii="Arial" w:hAnsi="Arial" w:cs="Arial"/>
          <w:szCs w:val="24"/>
        </w:rPr>
        <w:t xml:space="preserve">. For example; Fire safety </w:t>
      </w:r>
      <w:r w:rsidR="005B6B35" w:rsidRPr="00147D26">
        <w:rPr>
          <w:rFonts w:ascii="Arial" w:hAnsi="Arial" w:cs="Arial"/>
          <w:szCs w:val="24"/>
        </w:rPr>
        <w:t>prot</w:t>
      </w:r>
      <w:r w:rsidR="00A90462" w:rsidRPr="00147D26">
        <w:rPr>
          <w:rFonts w:ascii="Arial" w:hAnsi="Arial" w:cs="Arial"/>
          <w:szCs w:val="24"/>
        </w:rPr>
        <w:t>ocols in the hotel and as per the government of the UK</w:t>
      </w:r>
      <w:r w:rsidR="00893226" w:rsidRPr="00147D26">
        <w:rPr>
          <w:rFonts w:ascii="Arial" w:hAnsi="Arial" w:cs="Arial"/>
          <w:szCs w:val="24"/>
        </w:rPr>
        <w:t xml:space="preserve">, </w:t>
      </w:r>
      <w:r w:rsidR="00732110" w:rsidRPr="00147D26">
        <w:rPr>
          <w:rFonts w:ascii="Arial" w:hAnsi="Arial" w:cs="Arial"/>
          <w:szCs w:val="24"/>
        </w:rPr>
        <w:t>COSHH</w:t>
      </w:r>
      <w:r w:rsidR="00A92279" w:rsidRPr="00147D26">
        <w:rPr>
          <w:rFonts w:ascii="Arial" w:hAnsi="Arial" w:cs="Arial"/>
          <w:szCs w:val="24"/>
        </w:rPr>
        <w:t xml:space="preserve"> (Control of Substances Hazardous to Health or the </w:t>
      </w:r>
      <w:r w:rsidR="00E15DBE" w:rsidRPr="00147D26">
        <w:rPr>
          <w:rFonts w:ascii="Arial" w:hAnsi="Arial" w:cs="Arial"/>
          <w:szCs w:val="24"/>
        </w:rPr>
        <w:t xml:space="preserve">law that supervises employees for the use of hazardous elements for health), </w:t>
      </w:r>
      <w:r w:rsidR="00732110" w:rsidRPr="00147D26">
        <w:rPr>
          <w:rFonts w:ascii="Arial" w:hAnsi="Arial" w:cs="Arial"/>
          <w:szCs w:val="24"/>
        </w:rPr>
        <w:t xml:space="preserve">Covid-19 guidance and </w:t>
      </w:r>
      <w:r w:rsidR="00732110" w:rsidRPr="00147D26">
        <w:rPr>
          <w:rFonts w:ascii="Arial" w:hAnsi="Arial" w:cs="Arial"/>
          <w:szCs w:val="24"/>
        </w:rPr>
        <w:lastRenderedPageBreak/>
        <w:t>support</w:t>
      </w:r>
      <w:r w:rsidR="00E15DBE" w:rsidRPr="00147D26">
        <w:rPr>
          <w:rFonts w:ascii="Arial" w:hAnsi="Arial" w:cs="Arial"/>
          <w:szCs w:val="24"/>
        </w:rPr>
        <w:t xml:space="preserve"> made by the government of the UK and WHO (World Health Organisation), </w:t>
      </w:r>
      <w:r w:rsidR="00732110" w:rsidRPr="00147D26">
        <w:rPr>
          <w:rFonts w:ascii="Arial" w:hAnsi="Arial" w:cs="Arial"/>
          <w:szCs w:val="24"/>
        </w:rPr>
        <w:t>HSE</w:t>
      </w:r>
      <w:r w:rsidR="0032771F" w:rsidRPr="00147D26">
        <w:rPr>
          <w:rFonts w:ascii="Arial" w:hAnsi="Arial" w:cs="Arial"/>
          <w:szCs w:val="24"/>
        </w:rPr>
        <w:t xml:space="preserve"> (Health and Safety Executive)</w:t>
      </w:r>
      <w:r w:rsidR="00732110" w:rsidRPr="00147D26">
        <w:rPr>
          <w:rFonts w:ascii="Arial" w:hAnsi="Arial" w:cs="Arial"/>
          <w:szCs w:val="24"/>
        </w:rPr>
        <w:t xml:space="preserve"> protocols</w:t>
      </w:r>
      <w:r w:rsidR="0032771F" w:rsidRPr="00147D26">
        <w:rPr>
          <w:rFonts w:ascii="Arial" w:hAnsi="Arial" w:cs="Arial"/>
          <w:szCs w:val="24"/>
        </w:rPr>
        <w:t xml:space="preserve"> that </w:t>
      </w:r>
      <w:r w:rsidR="00615AEA" w:rsidRPr="00147D26">
        <w:rPr>
          <w:rFonts w:ascii="Arial" w:hAnsi="Arial" w:cs="Arial"/>
          <w:szCs w:val="24"/>
        </w:rPr>
        <w:t>supervise</w:t>
      </w:r>
      <w:r w:rsidR="0032771F" w:rsidRPr="00147D26">
        <w:rPr>
          <w:rFonts w:ascii="Arial" w:hAnsi="Arial" w:cs="Arial"/>
          <w:szCs w:val="24"/>
        </w:rPr>
        <w:t xml:space="preserve"> and </w:t>
      </w:r>
      <w:r w:rsidR="00615AEA" w:rsidRPr="00147D26">
        <w:rPr>
          <w:rFonts w:ascii="Arial" w:hAnsi="Arial" w:cs="Arial"/>
          <w:szCs w:val="24"/>
        </w:rPr>
        <w:t>protect</w:t>
      </w:r>
      <w:r w:rsidR="0032771F" w:rsidRPr="00147D26">
        <w:rPr>
          <w:rFonts w:ascii="Arial" w:hAnsi="Arial" w:cs="Arial"/>
          <w:szCs w:val="24"/>
        </w:rPr>
        <w:t xml:space="preserve"> employees from </w:t>
      </w:r>
      <w:r w:rsidR="00615AEA" w:rsidRPr="00147D26">
        <w:rPr>
          <w:rFonts w:ascii="Arial" w:hAnsi="Arial" w:cs="Arial"/>
          <w:szCs w:val="24"/>
        </w:rPr>
        <w:t>workplace-related</w:t>
      </w:r>
      <w:r w:rsidR="0032771F" w:rsidRPr="00147D26">
        <w:rPr>
          <w:rFonts w:ascii="Arial" w:hAnsi="Arial" w:cs="Arial"/>
          <w:szCs w:val="24"/>
        </w:rPr>
        <w:t xml:space="preserve"> injuries, emergencies or deaths etc., </w:t>
      </w:r>
      <w:r w:rsidR="00732110" w:rsidRPr="00147D26">
        <w:rPr>
          <w:rFonts w:ascii="Arial" w:hAnsi="Arial" w:cs="Arial"/>
          <w:szCs w:val="24"/>
        </w:rPr>
        <w:t xml:space="preserve">Health and </w:t>
      </w:r>
      <w:r w:rsidR="00AE0E10" w:rsidRPr="00147D26">
        <w:rPr>
          <w:rFonts w:ascii="Arial" w:hAnsi="Arial" w:cs="Arial"/>
          <w:szCs w:val="24"/>
        </w:rPr>
        <w:t>Safety</w:t>
      </w:r>
      <w:r w:rsidR="00732110" w:rsidRPr="00147D26">
        <w:rPr>
          <w:rFonts w:ascii="Arial" w:hAnsi="Arial" w:cs="Arial"/>
          <w:szCs w:val="24"/>
        </w:rPr>
        <w:t xml:space="preserve"> at work-related acts</w:t>
      </w:r>
      <w:r w:rsidR="00615AEA" w:rsidRPr="00147D26">
        <w:rPr>
          <w:rFonts w:ascii="Arial" w:hAnsi="Arial" w:cs="Arial"/>
          <w:szCs w:val="24"/>
        </w:rPr>
        <w:t xml:space="preserve"> (</w:t>
      </w:r>
      <w:r w:rsidR="00AE0E10" w:rsidRPr="00147D26">
        <w:rPr>
          <w:rFonts w:ascii="Arial" w:hAnsi="Arial" w:cs="Arial"/>
          <w:szCs w:val="24"/>
        </w:rPr>
        <w:t>The Health and Safety at Work Act 1974) etc</w:t>
      </w:r>
      <w:r w:rsidR="00803F26" w:rsidRPr="00147D26">
        <w:rPr>
          <w:rFonts w:ascii="Arial" w:hAnsi="Arial" w:cs="Arial"/>
          <w:szCs w:val="24"/>
        </w:rPr>
        <w:t xml:space="preserve"> (Sharma et al., 2019)</w:t>
      </w:r>
      <w:r w:rsidR="00AE0E10" w:rsidRPr="00147D26">
        <w:rPr>
          <w:rFonts w:ascii="Arial" w:hAnsi="Arial" w:cs="Arial"/>
          <w:szCs w:val="24"/>
        </w:rPr>
        <w:t xml:space="preserve">. are some of the crucial steps to maintain the </w:t>
      </w:r>
      <w:r w:rsidR="0014123C" w:rsidRPr="00147D26">
        <w:rPr>
          <w:rFonts w:ascii="Arial" w:hAnsi="Arial" w:cs="Arial"/>
          <w:szCs w:val="24"/>
        </w:rPr>
        <w:t>health and safety-related skills in Trinity hotel by learning about these protocols the housekeeping staff members will be skilled at</w:t>
      </w:r>
      <w:r w:rsidR="00F72FA9" w:rsidRPr="00147D26">
        <w:rPr>
          <w:rFonts w:ascii="Arial" w:hAnsi="Arial" w:cs="Arial"/>
          <w:szCs w:val="24"/>
        </w:rPr>
        <w:t xml:space="preserve"> the maintenance of health, safety and security of the hotel which is another standard of the hotel. Learning about these skills will take approximately 2 weeks</w:t>
      </w:r>
      <w:r w:rsidR="002E47B9" w:rsidRPr="00147D26">
        <w:rPr>
          <w:rFonts w:ascii="Arial" w:hAnsi="Arial" w:cs="Arial"/>
          <w:szCs w:val="24"/>
        </w:rPr>
        <w:t xml:space="preserve"> (Richard &amp; Boschmans, 2022)</w:t>
      </w:r>
      <w:r w:rsidR="00F72FA9" w:rsidRPr="00147D26">
        <w:rPr>
          <w:rFonts w:ascii="Arial" w:hAnsi="Arial" w:cs="Arial"/>
          <w:szCs w:val="24"/>
        </w:rPr>
        <w:t>.</w:t>
      </w:r>
    </w:p>
    <w:p w14:paraId="7BEF6A95" w14:textId="6E5E36F6" w:rsidR="00375481" w:rsidRPr="00147D26" w:rsidRDefault="00375481" w:rsidP="00E14AC3">
      <w:pPr>
        <w:spacing w:before="0" w:after="0"/>
        <w:jc w:val="center"/>
        <w:rPr>
          <w:rFonts w:ascii="Arial" w:hAnsi="Arial" w:cs="Arial"/>
        </w:rPr>
      </w:pPr>
      <w:r w:rsidRPr="00147D26">
        <w:rPr>
          <w:rFonts w:ascii="Arial" w:hAnsi="Arial" w:cs="Arial"/>
          <w:noProof/>
          <w:lang w:eastAsia="en-GB"/>
        </w:rPr>
        <w:drawing>
          <wp:inline distT="0" distB="0" distL="0" distR="0" wp14:anchorId="004CB5B0" wp14:editId="6EAFEE84">
            <wp:extent cx="3581400" cy="35814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Gold Exclusive Royal Luxury Hotel Logo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81433" cy="3581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6F62B2" w14:textId="3CB33C8C" w:rsidR="00451D5A" w:rsidRPr="00147D26" w:rsidRDefault="00451D5A" w:rsidP="00E14AC3">
      <w:pPr>
        <w:spacing w:before="0" w:after="0"/>
        <w:jc w:val="center"/>
        <w:rPr>
          <w:rFonts w:ascii="Arial" w:hAnsi="Arial" w:cs="Arial"/>
        </w:rPr>
      </w:pPr>
      <w:r w:rsidRPr="00147D26">
        <w:rPr>
          <w:rFonts w:ascii="Arial" w:hAnsi="Arial" w:cs="Arial"/>
        </w:rPr>
        <w:t>Figure 1: Logo of Hotel Trinity</w:t>
      </w:r>
    </w:p>
    <w:p w14:paraId="4326AAE4" w14:textId="300168D3" w:rsidR="00451D5A" w:rsidRPr="00147D26" w:rsidRDefault="00451D5A" w:rsidP="00E14AC3">
      <w:pPr>
        <w:spacing w:before="0" w:after="0"/>
        <w:jc w:val="center"/>
        <w:rPr>
          <w:rFonts w:ascii="Arial" w:hAnsi="Arial" w:cs="Arial"/>
        </w:rPr>
      </w:pPr>
      <w:r w:rsidRPr="00147D26">
        <w:rPr>
          <w:rFonts w:ascii="Arial" w:hAnsi="Arial" w:cs="Arial"/>
        </w:rPr>
        <w:t>Source: Author</w:t>
      </w:r>
    </w:p>
    <w:p w14:paraId="2AD8D8BB" w14:textId="48754A56" w:rsidR="00F72FA9" w:rsidRPr="00147D26" w:rsidRDefault="00F72FA9" w:rsidP="001C5A42">
      <w:pPr>
        <w:pStyle w:val="Heading1"/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>Conclusion</w:t>
      </w:r>
    </w:p>
    <w:p w14:paraId="0D5AE400" w14:textId="78DFE6E6" w:rsidR="00451D5A" w:rsidRPr="00147D26" w:rsidRDefault="00491C9C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To achieve the standard of a </w:t>
      </w:r>
      <w:r w:rsidR="00220336" w:rsidRPr="00147D26">
        <w:rPr>
          <w:rFonts w:ascii="Arial" w:hAnsi="Arial" w:cs="Arial"/>
        </w:rPr>
        <w:t>4-star</w:t>
      </w:r>
      <w:r w:rsidRPr="00147D26">
        <w:rPr>
          <w:rFonts w:ascii="Arial" w:hAnsi="Arial" w:cs="Arial"/>
        </w:rPr>
        <w:t xml:space="preserve"> hotel within the UK, there are multiple steps and skills required to learn by the housekeeping staff members</w:t>
      </w:r>
      <w:r w:rsidR="00220336" w:rsidRPr="00147D26">
        <w:rPr>
          <w:rFonts w:ascii="Arial" w:hAnsi="Arial" w:cs="Arial"/>
        </w:rPr>
        <w:t xml:space="preserve"> and by learning these steps and skills the hotel can also achieve </w:t>
      </w:r>
      <w:r w:rsidR="00E264B6" w:rsidRPr="00147D26">
        <w:rPr>
          <w:rFonts w:ascii="Arial" w:hAnsi="Arial" w:cs="Arial"/>
        </w:rPr>
        <w:t>a</w:t>
      </w:r>
      <w:r w:rsidR="00220336" w:rsidRPr="00147D26">
        <w:rPr>
          <w:rFonts w:ascii="Arial" w:hAnsi="Arial" w:cs="Arial"/>
        </w:rPr>
        <w:t xml:space="preserve"> </w:t>
      </w:r>
      <w:r w:rsidR="00E264B6" w:rsidRPr="00147D26">
        <w:rPr>
          <w:rFonts w:ascii="Arial" w:hAnsi="Arial" w:cs="Arial"/>
        </w:rPr>
        <w:t>reputation and recognition from its customers</w:t>
      </w:r>
      <w:r w:rsidR="00803F26" w:rsidRPr="00147D26">
        <w:rPr>
          <w:rFonts w:ascii="Arial" w:hAnsi="Arial" w:cs="Arial"/>
        </w:rPr>
        <w:t xml:space="preserve"> (Vallen &amp; Vallen, 2018)</w:t>
      </w:r>
      <w:r w:rsidR="00E264B6" w:rsidRPr="00147D26">
        <w:rPr>
          <w:rFonts w:ascii="Arial" w:hAnsi="Arial" w:cs="Arial"/>
        </w:rPr>
        <w:t xml:space="preserve">. </w:t>
      </w:r>
      <w:r w:rsidR="00220336" w:rsidRPr="00147D26">
        <w:rPr>
          <w:rFonts w:ascii="Arial" w:hAnsi="Arial" w:cs="Arial"/>
        </w:rPr>
        <w:t xml:space="preserve"> </w:t>
      </w:r>
      <w:r w:rsidRPr="00147D26">
        <w:rPr>
          <w:rFonts w:ascii="Arial" w:hAnsi="Arial" w:cs="Arial"/>
        </w:rPr>
        <w:t xml:space="preserve"> </w:t>
      </w:r>
    </w:p>
    <w:p w14:paraId="345ABB77" w14:textId="77777777" w:rsidR="001C5A42" w:rsidRPr="00147D26" w:rsidRDefault="001C5A42">
      <w:pPr>
        <w:spacing w:before="0" w:after="160" w:line="259" w:lineRule="auto"/>
        <w:jc w:val="left"/>
        <w:rPr>
          <w:rFonts w:ascii="Arial" w:eastAsiaTheme="majorEastAsia" w:hAnsi="Arial" w:cs="Arial"/>
          <w:color w:val="2F5496" w:themeColor="accent1" w:themeShade="BF"/>
          <w:sz w:val="32"/>
          <w:szCs w:val="32"/>
        </w:rPr>
      </w:pPr>
      <w:r w:rsidRPr="00147D26">
        <w:rPr>
          <w:rFonts w:ascii="Arial" w:hAnsi="Arial" w:cs="Arial"/>
        </w:rPr>
        <w:br w:type="page"/>
      </w:r>
    </w:p>
    <w:p w14:paraId="6B8CB2FB" w14:textId="7B277905" w:rsidR="00936B3C" w:rsidRPr="00147D26" w:rsidRDefault="00936B3C" w:rsidP="001C5A42">
      <w:pPr>
        <w:pStyle w:val="Heading1"/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lastRenderedPageBreak/>
        <w:t>References</w:t>
      </w:r>
    </w:p>
    <w:p w14:paraId="0D58F48E" w14:textId="77777777" w:rsidR="00451D5A" w:rsidRPr="00147D26" w:rsidRDefault="00451D5A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BRIDGER, E.M.M.A. (2022) </w:t>
      </w:r>
      <w:r w:rsidRPr="00147D26">
        <w:rPr>
          <w:rFonts w:ascii="Arial" w:hAnsi="Arial" w:cs="Arial"/>
          <w:i/>
          <w:iCs/>
        </w:rPr>
        <w:t>Employee engagement a practical introduction</w:t>
      </w:r>
      <w:r w:rsidRPr="00147D26">
        <w:rPr>
          <w:rFonts w:ascii="Arial" w:hAnsi="Arial" w:cs="Arial"/>
        </w:rPr>
        <w:t xml:space="preserve">. S.l.: KOGAN PAGE. </w:t>
      </w:r>
    </w:p>
    <w:p w14:paraId="28AAA8E1" w14:textId="77777777" w:rsidR="00451D5A" w:rsidRPr="00147D26" w:rsidRDefault="00451D5A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Casado, M.A. (2012) </w:t>
      </w:r>
      <w:r w:rsidRPr="00147D26">
        <w:rPr>
          <w:rFonts w:ascii="Arial" w:hAnsi="Arial" w:cs="Arial"/>
          <w:i/>
          <w:iCs/>
        </w:rPr>
        <w:t>Housekeeping management</w:t>
      </w:r>
      <w:r w:rsidRPr="00147D26">
        <w:rPr>
          <w:rFonts w:ascii="Arial" w:hAnsi="Arial" w:cs="Arial"/>
        </w:rPr>
        <w:t xml:space="preserve">. Hoboken, NJ: John Wiley &amp; Sons. </w:t>
      </w:r>
    </w:p>
    <w:p w14:paraId="361D898B" w14:textId="637E9F1A" w:rsidR="00451D5A" w:rsidRPr="00147D26" w:rsidRDefault="00451D5A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Choi, K., Fang, M. and Khatter, A. (2022) “What motivates employees to work in the hotel industry?: Quarantine hotel employees’ perspectives,” </w:t>
      </w:r>
      <w:r w:rsidRPr="00147D26">
        <w:rPr>
          <w:rFonts w:ascii="Arial" w:hAnsi="Arial" w:cs="Arial"/>
          <w:i/>
          <w:iCs/>
        </w:rPr>
        <w:t>Journal of Hospitality and Tourism Management</w:t>
      </w:r>
      <w:r w:rsidRPr="00147D26">
        <w:rPr>
          <w:rFonts w:ascii="Arial" w:hAnsi="Arial" w:cs="Arial"/>
        </w:rPr>
        <w:t xml:space="preserve">, 53, pp. 96–99. Available at: https://doi.org/10.1016/j.jhtm.2022.09.004. </w:t>
      </w:r>
    </w:p>
    <w:p w14:paraId="2632701D" w14:textId="77777777" w:rsidR="00451D5A" w:rsidRPr="00147D26" w:rsidRDefault="00451D5A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Cottrell, S. (2013) </w:t>
      </w:r>
      <w:r w:rsidRPr="00147D26">
        <w:rPr>
          <w:rFonts w:ascii="Arial" w:hAnsi="Arial" w:cs="Arial"/>
          <w:i/>
          <w:iCs/>
        </w:rPr>
        <w:t>The Study Skills Handbook</w:t>
      </w:r>
      <w:r w:rsidRPr="00147D26">
        <w:rPr>
          <w:rFonts w:ascii="Arial" w:hAnsi="Arial" w:cs="Arial"/>
        </w:rPr>
        <w:t xml:space="preserve">. Basingstoke: Palgrave Macmillan. </w:t>
      </w:r>
    </w:p>
    <w:p w14:paraId="7803E179" w14:textId="77777777" w:rsidR="00451D5A" w:rsidRPr="00147D26" w:rsidRDefault="00451D5A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Ferdinand, N. and Kitchin, P. (2022) </w:t>
      </w:r>
      <w:r w:rsidRPr="00147D26">
        <w:rPr>
          <w:rFonts w:ascii="Arial" w:hAnsi="Arial" w:cs="Arial"/>
          <w:i/>
          <w:iCs/>
        </w:rPr>
        <w:t>Events management: An international approach</w:t>
      </w:r>
      <w:r w:rsidRPr="00147D26">
        <w:rPr>
          <w:rFonts w:ascii="Arial" w:hAnsi="Arial" w:cs="Arial"/>
        </w:rPr>
        <w:t xml:space="preserve">. London: SAGE Publications Ltd. </w:t>
      </w:r>
    </w:p>
    <w:p w14:paraId="47EDD019" w14:textId="77777777" w:rsidR="00451D5A" w:rsidRPr="00147D26" w:rsidRDefault="00451D5A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Heyes, A. (2017) “Hotel Front Office Management,” </w:t>
      </w:r>
      <w:r w:rsidRPr="00147D26">
        <w:rPr>
          <w:rFonts w:ascii="Arial" w:hAnsi="Arial" w:cs="Arial"/>
          <w:i/>
          <w:iCs/>
        </w:rPr>
        <w:t>Hotel Accommodation Management</w:t>
      </w:r>
      <w:r w:rsidRPr="00147D26">
        <w:rPr>
          <w:rFonts w:ascii="Arial" w:hAnsi="Arial" w:cs="Arial"/>
        </w:rPr>
        <w:t xml:space="preserve">, pp. 57–69. Available at: https://doi.org/10.4324/9781315169965-5. </w:t>
      </w:r>
    </w:p>
    <w:p w14:paraId="095533B7" w14:textId="77777777" w:rsidR="00451D5A" w:rsidRPr="00147D26" w:rsidRDefault="00451D5A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Johnston, R. </w:t>
      </w:r>
      <w:r w:rsidRPr="00147D26">
        <w:rPr>
          <w:rFonts w:ascii="Arial" w:hAnsi="Arial" w:cs="Arial"/>
          <w:i/>
          <w:iCs/>
        </w:rPr>
        <w:t>et al.</w:t>
      </w:r>
      <w:r w:rsidRPr="00147D26">
        <w:rPr>
          <w:rFonts w:ascii="Arial" w:hAnsi="Arial" w:cs="Arial"/>
        </w:rPr>
        <w:t xml:space="preserve"> (2021) </w:t>
      </w:r>
      <w:r w:rsidRPr="00147D26">
        <w:rPr>
          <w:rFonts w:ascii="Arial" w:hAnsi="Arial" w:cs="Arial"/>
          <w:i/>
          <w:iCs/>
        </w:rPr>
        <w:t>Service Operations Management: Improving Service Delivery</w:t>
      </w:r>
      <w:r w:rsidRPr="00147D26">
        <w:rPr>
          <w:rFonts w:ascii="Arial" w:hAnsi="Arial" w:cs="Arial"/>
        </w:rPr>
        <w:t xml:space="preserve">. Harlow, England: Pearson. </w:t>
      </w:r>
    </w:p>
    <w:p w14:paraId="24ADA4C9" w14:textId="77777777" w:rsidR="00451D5A" w:rsidRPr="00147D26" w:rsidRDefault="00451D5A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Mullins, L.J. and Dossor, P. (2013) </w:t>
      </w:r>
      <w:r w:rsidRPr="00147D26">
        <w:rPr>
          <w:rFonts w:ascii="Arial" w:hAnsi="Arial" w:cs="Arial"/>
          <w:i/>
          <w:iCs/>
        </w:rPr>
        <w:t>Hospitality Management and Organisational Behaviour</w:t>
      </w:r>
      <w:r w:rsidRPr="00147D26">
        <w:rPr>
          <w:rFonts w:ascii="Arial" w:hAnsi="Arial" w:cs="Arial"/>
        </w:rPr>
        <w:t xml:space="preserve">. Harlow: Pearson. </w:t>
      </w:r>
    </w:p>
    <w:p w14:paraId="34977A6D" w14:textId="77777777" w:rsidR="00451D5A" w:rsidRPr="00147D26" w:rsidRDefault="00451D5A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Quick, L. (2020) </w:t>
      </w:r>
      <w:r w:rsidRPr="00147D26">
        <w:rPr>
          <w:rFonts w:ascii="Arial" w:hAnsi="Arial" w:cs="Arial"/>
          <w:i/>
          <w:iCs/>
        </w:rPr>
        <w:t>Managing events: Real challenges, real outcomes</w:t>
      </w:r>
      <w:r w:rsidRPr="00147D26">
        <w:rPr>
          <w:rFonts w:ascii="Arial" w:hAnsi="Arial" w:cs="Arial"/>
        </w:rPr>
        <w:t xml:space="preserve">. Los Angeles: Sage. </w:t>
      </w:r>
    </w:p>
    <w:p w14:paraId="32408569" w14:textId="77777777" w:rsidR="00451D5A" w:rsidRPr="00147D26" w:rsidRDefault="00451D5A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Raghubalan, G. and Raghubalan, S. (2017) </w:t>
      </w:r>
      <w:r w:rsidRPr="00147D26">
        <w:rPr>
          <w:rFonts w:ascii="Arial" w:hAnsi="Arial" w:cs="Arial"/>
          <w:i/>
          <w:iCs/>
        </w:rPr>
        <w:t>Hotel Housekeeping: Operations and Management</w:t>
      </w:r>
      <w:r w:rsidRPr="00147D26">
        <w:rPr>
          <w:rFonts w:ascii="Arial" w:hAnsi="Arial" w:cs="Arial"/>
        </w:rPr>
        <w:t xml:space="preserve">. New Delhi: Oxford University Press. </w:t>
      </w:r>
    </w:p>
    <w:p w14:paraId="704AD081" w14:textId="77777777" w:rsidR="00451D5A" w:rsidRPr="00147D26" w:rsidRDefault="00451D5A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Richard, S. and Boschmans, L. (2022) “Hotel Asset Management,” </w:t>
      </w:r>
      <w:r w:rsidRPr="00147D26">
        <w:rPr>
          <w:rFonts w:ascii="Arial" w:hAnsi="Arial" w:cs="Arial"/>
          <w:i/>
          <w:iCs/>
        </w:rPr>
        <w:t>Developing Hospitality Properties and Facilities</w:t>
      </w:r>
      <w:r w:rsidRPr="00147D26">
        <w:rPr>
          <w:rFonts w:ascii="Arial" w:hAnsi="Arial" w:cs="Arial"/>
        </w:rPr>
        <w:t xml:space="preserve">, pp. 231–244. Available at: https://doi.org/10.4324/9781003169703-19. </w:t>
      </w:r>
    </w:p>
    <w:p w14:paraId="012DCA05" w14:textId="77777777" w:rsidR="00451D5A" w:rsidRPr="00147D26" w:rsidRDefault="00451D5A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Sharma, N., Chaudhary, N. and Singh, V.K. (2019) </w:t>
      </w:r>
      <w:r w:rsidRPr="00147D26">
        <w:rPr>
          <w:rFonts w:ascii="Arial" w:hAnsi="Arial" w:cs="Arial"/>
          <w:i/>
          <w:iCs/>
        </w:rPr>
        <w:t>Management techniques for employee engagement in contemporary organizations</w:t>
      </w:r>
      <w:r w:rsidRPr="00147D26">
        <w:rPr>
          <w:rFonts w:ascii="Arial" w:hAnsi="Arial" w:cs="Arial"/>
        </w:rPr>
        <w:t xml:space="preserve">. Hershey, PA: IGI Global, Business Science Reference, an imprint of IGI Global. </w:t>
      </w:r>
    </w:p>
    <w:p w14:paraId="54ABDDAF" w14:textId="77777777" w:rsidR="00451D5A" w:rsidRPr="00147D26" w:rsidRDefault="00451D5A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Vallen, G.K. and Vallen, J.J. (2018) </w:t>
      </w:r>
      <w:r w:rsidRPr="00147D26">
        <w:rPr>
          <w:rFonts w:ascii="Arial" w:hAnsi="Arial" w:cs="Arial"/>
          <w:i/>
          <w:iCs/>
        </w:rPr>
        <w:t>Check-in check-out: Managing hotel operations</w:t>
      </w:r>
      <w:r w:rsidRPr="00147D26">
        <w:rPr>
          <w:rFonts w:ascii="Arial" w:hAnsi="Arial" w:cs="Arial"/>
        </w:rPr>
        <w:t xml:space="preserve">. Boston: Pearson. </w:t>
      </w:r>
    </w:p>
    <w:p w14:paraId="6064616F" w14:textId="77777777" w:rsidR="00451D5A" w:rsidRPr="00147D26" w:rsidRDefault="00451D5A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Wood, R.C. (2013) </w:t>
      </w:r>
      <w:r w:rsidRPr="00147D26">
        <w:rPr>
          <w:rFonts w:ascii="Arial" w:hAnsi="Arial" w:cs="Arial"/>
          <w:i/>
          <w:iCs/>
        </w:rPr>
        <w:t>Key concepts in hospitality management</w:t>
      </w:r>
      <w:r w:rsidRPr="00147D26">
        <w:rPr>
          <w:rFonts w:ascii="Arial" w:hAnsi="Arial" w:cs="Arial"/>
        </w:rPr>
        <w:t xml:space="preserve">. Los Angeles: SAGE. </w:t>
      </w:r>
    </w:p>
    <w:p w14:paraId="05FAC2FC" w14:textId="77777777" w:rsidR="00451D5A" w:rsidRPr="00147D26" w:rsidRDefault="00451D5A" w:rsidP="001C5A42">
      <w:pPr>
        <w:spacing w:before="0" w:after="0"/>
        <w:rPr>
          <w:rFonts w:ascii="Arial" w:hAnsi="Arial" w:cs="Arial"/>
        </w:rPr>
      </w:pPr>
      <w:r w:rsidRPr="00147D26">
        <w:rPr>
          <w:rFonts w:ascii="Arial" w:hAnsi="Arial" w:cs="Arial"/>
        </w:rPr>
        <w:t xml:space="preserve">ZHAO, J.-Z. (2018) “Hotel Management System Integration Services,” </w:t>
      </w:r>
      <w:r w:rsidRPr="00147D26">
        <w:rPr>
          <w:rFonts w:ascii="Arial" w:hAnsi="Arial" w:cs="Arial"/>
          <w:i/>
          <w:iCs/>
        </w:rPr>
        <w:t>DEStech Transactions on Economics, Business and Management</w:t>
      </w:r>
      <w:r w:rsidRPr="00147D26">
        <w:rPr>
          <w:rFonts w:ascii="Arial" w:hAnsi="Arial" w:cs="Arial"/>
        </w:rPr>
        <w:t xml:space="preserve"> [Preprint], (eced). Available at: https://doi.org/10.12783/dtem/eced2018/24001. </w:t>
      </w:r>
    </w:p>
    <w:sectPr w:rsidR="00451D5A" w:rsidRPr="00147D26" w:rsidSect="00816084">
      <w:footerReference w:type="default" r:id="rId10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0B635A" w14:textId="77777777" w:rsidR="00ED7C11" w:rsidRDefault="00ED7C11" w:rsidP="007F7D3C">
      <w:pPr>
        <w:spacing w:before="0" w:after="0" w:line="240" w:lineRule="auto"/>
      </w:pPr>
      <w:r>
        <w:separator/>
      </w:r>
    </w:p>
  </w:endnote>
  <w:endnote w:type="continuationSeparator" w:id="0">
    <w:p w14:paraId="0F1D44E2" w14:textId="77777777" w:rsidR="00ED7C11" w:rsidRDefault="00ED7C11" w:rsidP="007F7D3C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05108049"/>
      <w:docPartObj>
        <w:docPartGallery w:val="Page Numbers (Bottom of Page)"/>
        <w:docPartUnique/>
      </w:docPartObj>
    </w:sdtPr>
    <w:sdtEndPr/>
    <w:sdtContent>
      <w:p w14:paraId="269AA0DC" w14:textId="77777777" w:rsidR="007F7D3C" w:rsidRDefault="00C55973">
        <w:pPr>
          <w:pStyle w:val="Footer"/>
          <w:jc w:val="right"/>
        </w:pPr>
        <w:r>
          <w:fldChar w:fldCharType="begin"/>
        </w:r>
        <w:r w:rsidR="007F7D3C">
          <w:instrText>PAGE   \* MERGEFORMAT</w:instrText>
        </w:r>
        <w:r>
          <w:fldChar w:fldCharType="separate"/>
        </w:r>
        <w:r w:rsidR="00D831FF">
          <w:rPr>
            <w:noProof/>
          </w:rPr>
          <w:t>5</w:t>
        </w:r>
        <w:r>
          <w:fldChar w:fldCharType="end"/>
        </w:r>
      </w:p>
    </w:sdtContent>
  </w:sdt>
  <w:p w14:paraId="1519D60A" w14:textId="77777777" w:rsidR="007F7D3C" w:rsidRDefault="007F7D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D9DC08" w14:textId="77777777" w:rsidR="00ED7C11" w:rsidRDefault="00ED7C11" w:rsidP="007F7D3C">
      <w:pPr>
        <w:spacing w:before="0" w:after="0" w:line="240" w:lineRule="auto"/>
      </w:pPr>
      <w:r>
        <w:separator/>
      </w:r>
    </w:p>
  </w:footnote>
  <w:footnote w:type="continuationSeparator" w:id="0">
    <w:p w14:paraId="55A4FC20" w14:textId="77777777" w:rsidR="00ED7C11" w:rsidRDefault="00ED7C11" w:rsidP="007F7D3C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5184A"/>
    <w:multiLevelType w:val="hybridMultilevel"/>
    <w:tmpl w:val="F028DB5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16084"/>
    <w:rsid w:val="0001597D"/>
    <w:rsid w:val="00024C95"/>
    <w:rsid w:val="00052DBC"/>
    <w:rsid w:val="000732B2"/>
    <w:rsid w:val="00091CC6"/>
    <w:rsid w:val="0009317C"/>
    <w:rsid w:val="00093213"/>
    <w:rsid w:val="000B5097"/>
    <w:rsid w:val="000C3CA7"/>
    <w:rsid w:val="000E11C0"/>
    <w:rsid w:val="000F2999"/>
    <w:rsid w:val="000F6E06"/>
    <w:rsid w:val="0011498C"/>
    <w:rsid w:val="0014123C"/>
    <w:rsid w:val="00147D26"/>
    <w:rsid w:val="00155DEC"/>
    <w:rsid w:val="00162922"/>
    <w:rsid w:val="00162B58"/>
    <w:rsid w:val="001C5A42"/>
    <w:rsid w:val="001E6202"/>
    <w:rsid w:val="001F6710"/>
    <w:rsid w:val="00220336"/>
    <w:rsid w:val="00231D3B"/>
    <w:rsid w:val="002908AA"/>
    <w:rsid w:val="00296792"/>
    <w:rsid w:val="002B0CC4"/>
    <w:rsid w:val="002B7E01"/>
    <w:rsid w:val="002C7F95"/>
    <w:rsid w:val="002E47B9"/>
    <w:rsid w:val="00323EB0"/>
    <w:rsid w:val="00326D36"/>
    <w:rsid w:val="0032771F"/>
    <w:rsid w:val="00375481"/>
    <w:rsid w:val="00375672"/>
    <w:rsid w:val="003A2D06"/>
    <w:rsid w:val="003B0302"/>
    <w:rsid w:val="003B6355"/>
    <w:rsid w:val="003D56D3"/>
    <w:rsid w:val="003E11DC"/>
    <w:rsid w:val="003E4B8E"/>
    <w:rsid w:val="003F2F37"/>
    <w:rsid w:val="00427260"/>
    <w:rsid w:val="00442E51"/>
    <w:rsid w:val="0044357C"/>
    <w:rsid w:val="00445DEE"/>
    <w:rsid w:val="00451D5A"/>
    <w:rsid w:val="00486BE3"/>
    <w:rsid w:val="00491C9C"/>
    <w:rsid w:val="004A4DF4"/>
    <w:rsid w:val="004B435E"/>
    <w:rsid w:val="004B5D0B"/>
    <w:rsid w:val="004F1061"/>
    <w:rsid w:val="004F3A89"/>
    <w:rsid w:val="0051053B"/>
    <w:rsid w:val="00524561"/>
    <w:rsid w:val="00544E95"/>
    <w:rsid w:val="0055040F"/>
    <w:rsid w:val="00567760"/>
    <w:rsid w:val="0057174F"/>
    <w:rsid w:val="00571F21"/>
    <w:rsid w:val="0059305A"/>
    <w:rsid w:val="005B6B35"/>
    <w:rsid w:val="005C047F"/>
    <w:rsid w:val="005C76C0"/>
    <w:rsid w:val="005D6C82"/>
    <w:rsid w:val="005E0EC1"/>
    <w:rsid w:val="005E5244"/>
    <w:rsid w:val="005F39E7"/>
    <w:rsid w:val="005F3F7D"/>
    <w:rsid w:val="006002F6"/>
    <w:rsid w:val="00615AEA"/>
    <w:rsid w:val="00625A62"/>
    <w:rsid w:val="006271BF"/>
    <w:rsid w:val="00627489"/>
    <w:rsid w:val="00644AAF"/>
    <w:rsid w:val="00651C3B"/>
    <w:rsid w:val="00653ACE"/>
    <w:rsid w:val="006B2432"/>
    <w:rsid w:val="006D2C1E"/>
    <w:rsid w:val="006F1650"/>
    <w:rsid w:val="007102A3"/>
    <w:rsid w:val="00732110"/>
    <w:rsid w:val="00750CBE"/>
    <w:rsid w:val="00771F86"/>
    <w:rsid w:val="00793E15"/>
    <w:rsid w:val="007F7D3C"/>
    <w:rsid w:val="00800150"/>
    <w:rsid w:val="00803F26"/>
    <w:rsid w:val="00816084"/>
    <w:rsid w:val="00835105"/>
    <w:rsid w:val="008471B2"/>
    <w:rsid w:val="008642AE"/>
    <w:rsid w:val="00883E0F"/>
    <w:rsid w:val="00890C35"/>
    <w:rsid w:val="00893226"/>
    <w:rsid w:val="008A07B6"/>
    <w:rsid w:val="008C3658"/>
    <w:rsid w:val="008D1437"/>
    <w:rsid w:val="00924808"/>
    <w:rsid w:val="00934A48"/>
    <w:rsid w:val="00936B3C"/>
    <w:rsid w:val="00936BE0"/>
    <w:rsid w:val="00950563"/>
    <w:rsid w:val="00954557"/>
    <w:rsid w:val="00975E92"/>
    <w:rsid w:val="0099019B"/>
    <w:rsid w:val="009B44F8"/>
    <w:rsid w:val="00A35D5D"/>
    <w:rsid w:val="00A41954"/>
    <w:rsid w:val="00A81E58"/>
    <w:rsid w:val="00A90462"/>
    <w:rsid w:val="00A92279"/>
    <w:rsid w:val="00AC10FA"/>
    <w:rsid w:val="00AD5914"/>
    <w:rsid w:val="00AE0E10"/>
    <w:rsid w:val="00B0768B"/>
    <w:rsid w:val="00B24E11"/>
    <w:rsid w:val="00B43EB0"/>
    <w:rsid w:val="00B54507"/>
    <w:rsid w:val="00B569A4"/>
    <w:rsid w:val="00B60059"/>
    <w:rsid w:val="00B637D1"/>
    <w:rsid w:val="00B71980"/>
    <w:rsid w:val="00BB4E35"/>
    <w:rsid w:val="00BC31E1"/>
    <w:rsid w:val="00BF55B9"/>
    <w:rsid w:val="00C36948"/>
    <w:rsid w:val="00C552D4"/>
    <w:rsid w:val="00C55973"/>
    <w:rsid w:val="00C64CCE"/>
    <w:rsid w:val="00C714BB"/>
    <w:rsid w:val="00C97839"/>
    <w:rsid w:val="00CA7975"/>
    <w:rsid w:val="00CC7CB9"/>
    <w:rsid w:val="00CF5356"/>
    <w:rsid w:val="00D101EA"/>
    <w:rsid w:val="00D2010E"/>
    <w:rsid w:val="00D34073"/>
    <w:rsid w:val="00D72A60"/>
    <w:rsid w:val="00D831FF"/>
    <w:rsid w:val="00D85090"/>
    <w:rsid w:val="00D86DAA"/>
    <w:rsid w:val="00DB446F"/>
    <w:rsid w:val="00DB6192"/>
    <w:rsid w:val="00E14AC3"/>
    <w:rsid w:val="00E15DBE"/>
    <w:rsid w:val="00E264B6"/>
    <w:rsid w:val="00E51414"/>
    <w:rsid w:val="00E815EC"/>
    <w:rsid w:val="00E942A2"/>
    <w:rsid w:val="00ED1D45"/>
    <w:rsid w:val="00ED2346"/>
    <w:rsid w:val="00ED7C11"/>
    <w:rsid w:val="00F13974"/>
    <w:rsid w:val="00F365EB"/>
    <w:rsid w:val="00F44058"/>
    <w:rsid w:val="00F72FA9"/>
    <w:rsid w:val="00F92BEB"/>
    <w:rsid w:val="00FA7647"/>
    <w:rsid w:val="00FC2CCF"/>
    <w:rsid w:val="00FE0426"/>
    <w:rsid w:val="00FF7C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1830DD5F"/>
  <w15:docId w15:val="{D1D3F2A7-83AA-4696-83DB-66462EA4D3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16084"/>
    <w:pPr>
      <w:spacing w:before="240" w:after="24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816084"/>
    <w:pPr>
      <w:keepNext/>
      <w:keepLines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6084"/>
    <w:pPr>
      <w:keepNext/>
      <w:keepLines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6084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6084"/>
    <w:rPr>
      <w:rFonts w:ascii="Times New Roman" w:eastAsiaTheme="majorEastAsia" w:hAnsi="Times New Roman" w:cstheme="majorBidi"/>
      <w:color w:val="2F5496" w:themeColor="accent1" w:themeShade="BF"/>
      <w:sz w:val="28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7F7D3C"/>
    <w:pPr>
      <w:spacing w:before="120" w:after="120"/>
      <w:contextualSpacing/>
    </w:pPr>
    <w:rPr>
      <w:rFonts w:eastAsiaTheme="majorEastAsia" w:cstheme="majorBidi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7D3C"/>
    <w:rPr>
      <w:rFonts w:ascii="Times New Roman" w:eastAsiaTheme="majorEastAsia" w:hAnsi="Times New Roman" w:cstheme="majorBidi"/>
      <w:spacing w:val="-10"/>
      <w:kern w:val="28"/>
      <w:sz w:val="48"/>
      <w:szCs w:val="56"/>
    </w:rPr>
  </w:style>
  <w:style w:type="paragraph" w:styleId="Header">
    <w:name w:val="header"/>
    <w:basedOn w:val="Normal"/>
    <w:link w:val="HeaderChar"/>
    <w:uiPriority w:val="99"/>
    <w:unhideWhenUsed/>
    <w:rsid w:val="007F7D3C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7D3C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7F7D3C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7D3C"/>
    <w:rPr>
      <w:rFonts w:ascii="Times New Roman" w:hAnsi="Times New Roman"/>
      <w:sz w:val="24"/>
    </w:rPr>
  </w:style>
  <w:style w:type="table" w:styleId="TableGrid">
    <w:name w:val="Table Grid"/>
    <w:basedOn w:val="TableNormal"/>
    <w:uiPriority w:val="39"/>
    <w:rsid w:val="0062748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37548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7548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75481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7548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75481"/>
    <w:rPr>
      <w:rFonts w:ascii="Times New Roman" w:hAnsi="Times New Roman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75481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75481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571F21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E47B9"/>
    <w:rPr>
      <w:rFonts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793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71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13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20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83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6909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21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578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520</TotalTime>
  <Pages>1</Pages>
  <Words>1374</Words>
  <Characters>7838</Characters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2022-11-14T04:43:00Z</dcterms:created>
  <dcterms:modified xsi:type="dcterms:W3CDTF">2022-11-15T04:41:00Z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99f7a6d2-56e6-4625-b533-26e458fbcdda</vt:lpwstr>
  </property>
</Properties>
</file>