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5D2" w:rsidRDefault="00C765D2" w:rsidP="00C24A35">
      <w:pPr>
        <w:spacing w:line="360" w:lineRule="auto"/>
        <w:jc w:val="center"/>
        <w:rPr>
          <w:sz w:val="44"/>
        </w:rPr>
      </w:pPr>
    </w:p>
    <w:p w:rsidR="00C765D2" w:rsidRDefault="00C765D2" w:rsidP="00C24A35">
      <w:pPr>
        <w:spacing w:line="360" w:lineRule="auto"/>
        <w:jc w:val="center"/>
        <w:rPr>
          <w:sz w:val="44"/>
        </w:rPr>
      </w:pPr>
    </w:p>
    <w:p w:rsidR="00C765D2" w:rsidRDefault="00C765D2" w:rsidP="00C24A35">
      <w:pPr>
        <w:spacing w:line="360" w:lineRule="auto"/>
        <w:jc w:val="center"/>
        <w:rPr>
          <w:sz w:val="44"/>
        </w:rPr>
      </w:pPr>
    </w:p>
    <w:p w:rsidR="00EE6E16" w:rsidRDefault="00C765D2" w:rsidP="00C24A35">
      <w:pPr>
        <w:spacing w:line="360" w:lineRule="auto"/>
        <w:jc w:val="center"/>
        <w:rPr>
          <w:sz w:val="48"/>
        </w:rPr>
      </w:pPr>
      <w:r w:rsidRPr="00C765D2">
        <w:rPr>
          <w:sz w:val="48"/>
        </w:rPr>
        <w:t>Discuss project management processes and make recommendations for a suitable methodology in the workplace</w:t>
      </w:r>
    </w:p>
    <w:p w:rsidR="006050A6" w:rsidRDefault="006050A6" w:rsidP="00C24A35">
      <w:pPr>
        <w:spacing w:line="360" w:lineRule="auto"/>
        <w:jc w:val="center"/>
        <w:rPr>
          <w:sz w:val="40"/>
        </w:rPr>
      </w:pPr>
    </w:p>
    <w:p w:rsidR="001706FA" w:rsidRDefault="001F263F" w:rsidP="00C24A35">
      <w:pPr>
        <w:spacing w:line="360" w:lineRule="auto"/>
        <w:jc w:val="center"/>
        <w:rPr>
          <w:sz w:val="40"/>
        </w:rPr>
      </w:pPr>
      <w:r>
        <w:rPr>
          <w:sz w:val="40"/>
        </w:rPr>
        <w:t>Work-based Learning</w:t>
      </w:r>
      <w:r w:rsidR="001706FA">
        <w:rPr>
          <w:sz w:val="40"/>
        </w:rPr>
        <w:t>:</w:t>
      </w:r>
    </w:p>
    <w:p w:rsidR="001F263F" w:rsidRDefault="001706FA" w:rsidP="00C24A35">
      <w:pPr>
        <w:spacing w:line="360" w:lineRule="auto"/>
        <w:jc w:val="center"/>
        <w:rPr>
          <w:sz w:val="40"/>
        </w:rPr>
      </w:pPr>
      <w:r>
        <w:rPr>
          <w:sz w:val="40"/>
        </w:rPr>
        <w:t>Project Management</w:t>
      </w:r>
      <w:r w:rsidR="001F263F">
        <w:rPr>
          <w:sz w:val="40"/>
        </w:rPr>
        <w:t xml:space="preserve"> Process</w:t>
      </w:r>
    </w:p>
    <w:p w:rsidR="006050A6" w:rsidRDefault="006050A6" w:rsidP="00C24A35">
      <w:pPr>
        <w:spacing w:line="360" w:lineRule="auto"/>
        <w:jc w:val="center"/>
        <w:rPr>
          <w:sz w:val="40"/>
        </w:rPr>
      </w:pPr>
      <w:r w:rsidRPr="006050A6">
        <w:rPr>
          <w:sz w:val="40"/>
        </w:rPr>
        <w:t>DSAW7043</w:t>
      </w:r>
    </w:p>
    <w:p w:rsidR="006050A6" w:rsidRDefault="006050A6" w:rsidP="00C24A35">
      <w:pPr>
        <w:spacing w:line="360" w:lineRule="auto"/>
        <w:jc w:val="center"/>
        <w:rPr>
          <w:sz w:val="40"/>
        </w:rPr>
      </w:pPr>
    </w:p>
    <w:p w:rsidR="006050A6" w:rsidRDefault="006050A6" w:rsidP="00C24A35">
      <w:pPr>
        <w:spacing w:line="360" w:lineRule="auto"/>
        <w:jc w:val="center"/>
        <w:rPr>
          <w:sz w:val="40"/>
        </w:rPr>
      </w:pPr>
      <w:r>
        <w:rPr>
          <w:sz w:val="40"/>
        </w:rPr>
        <w:t xml:space="preserve">Student ID: </w:t>
      </w:r>
      <w:r w:rsidRPr="006050A6">
        <w:rPr>
          <w:sz w:val="40"/>
        </w:rPr>
        <w:t>1714014</w:t>
      </w:r>
    </w:p>
    <w:p w:rsidR="006050A6" w:rsidRDefault="006050A6" w:rsidP="00C24A35">
      <w:pPr>
        <w:spacing w:line="360" w:lineRule="auto"/>
        <w:jc w:val="center"/>
        <w:rPr>
          <w:sz w:val="40"/>
        </w:rPr>
      </w:pPr>
      <w:r>
        <w:rPr>
          <w:sz w:val="40"/>
        </w:rPr>
        <w:t>Awen Schiavone</w:t>
      </w:r>
    </w:p>
    <w:p w:rsidR="006050A6" w:rsidRDefault="006050A6" w:rsidP="00C24A35">
      <w:pPr>
        <w:spacing w:line="360" w:lineRule="auto"/>
        <w:jc w:val="both"/>
        <w:rPr>
          <w:sz w:val="40"/>
        </w:rPr>
      </w:pPr>
    </w:p>
    <w:p w:rsidR="008563C2" w:rsidRDefault="008563C2" w:rsidP="00C24A35">
      <w:pPr>
        <w:spacing w:line="360" w:lineRule="auto"/>
        <w:jc w:val="both"/>
        <w:rPr>
          <w:sz w:val="28"/>
        </w:rPr>
      </w:pPr>
      <w:r>
        <w:rPr>
          <w:sz w:val="28"/>
        </w:rPr>
        <w:lastRenderedPageBreak/>
        <w:t>Content</w:t>
      </w:r>
    </w:p>
    <w:p w:rsidR="00C267DC" w:rsidRDefault="00C267DC" w:rsidP="00C24A35">
      <w:pPr>
        <w:spacing w:line="360" w:lineRule="auto"/>
        <w:jc w:val="both"/>
        <w:rPr>
          <w:sz w:val="28"/>
        </w:rPr>
      </w:pPr>
    </w:p>
    <w:p w:rsidR="008563C2" w:rsidRPr="008563C2" w:rsidRDefault="00917EE0" w:rsidP="00C24A35">
      <w:pPr>
        <w:spacing w:line="360" w:lineRule="auto"/>
        <w:jc w:val="both"/>
        <w:rPr>
          <w:sz w:val="24"/>
          <w:szCs w:val="24"/>
        </w:rPr>
      </w:pPr>
      <w:r>
        <w:rPr>
          <w:sz w:val="24"/>
          <w:szCs w:val="24"/>
        </w:rPr>
        <w:t xml:space="preserve">Introduction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 3</w:t>
      </w:r>
    </w:p>
    <w:p w:rsidR="008563C2" w:rsidRPr="008563C2" w:rsidRDefault="008563C2" w:rsidP="00C24A35">
      <w:pPr>
        <w:spacing w:line="360" w:lineRule="auto"/>
        <w:jc w:val="both"/>
        <w:rPr>
          <w:sz w:val="24"/>
          <w:szCs w:val="24"/>
        </w:rPr>
      </w:pPr>
      <w:r w:rsidRPr="008563C2">
        <w:rPr>
          <w:sz w:val="24"/>
          <w:szCs w:val="24"/>
        </w:rPr>
        <w:t>Project Man</w:t>
      </w:r>
      <w:r w:rsidR="00917EE0">
        <w:rPr>
          <w:sz w:val="24"/>
          <w:szCs w:val="24"/>
        </w:rPr>
        <w:t>agement Processes</w:t>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t>p. 4</w:t>
      </w:r>
    </w:p>
    <w:p w:rsidR="008563C2" w:rsidRPr="008563C2" w:rsidRDefault="00917EE0" w:rsidP="00C24A35">
      <w:pPr>
        <w:pStyle w:val="ListParagraph"/>
        <w:numPr>
          <w:ilvl w:val="0"/>
          <w:numId w:val="4"/>
        </w:numPr>
        <w:spacing w:line="360" w:lineRule="auto"/>
        <w:jc w:val="both"/>
        <w:rPr>
          <w:sz w:val="24"/>
          <w:szCs w:val="24"/>
        </w:rPr>
      </w:pPr>
      <w:r>
        <w:rPr>
          <w:sz w:val="24"/>
          <w:szCs w:val="24"/>
        </w:rPr>
        <w:t>Initiation Process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 6</w:t>
      </w:r>
    </w:p>
    <w:p w:rsidR="008563C2" w:rsidRPr="008563C2" w:rsidRDefault="008563C2" w:rsidP="00C24A35">
      <w:pPr>
        <w:pStyle w:val="ListParagraph"/>
        <w:numPr>
          <w:ilvl w:val="0"/>
          <w:numId w:val="4"/>
        </w:numPr>
        <w:spacing w:line="360" w:lineRule="auto"/>
        <w:jc w:val="both"/>
        <w:rPr>
          <w:sz w:val="24"/>
          <w:szCs w:val="24"/>
        </w:rPr>
      </w:pPr>
      <w:r w:rsidRPr="008563C2">
        <w:rPr>
          <w:sz w:val="24"/>
          <w:szCs w:val="24"/>
        </w:rPr>
        <w:t>Planning and Design</w:t>
      </w:r>
      <w:r w:rsidRPr="008563C2">
        <w:rPr>
          <w:sz w:val="24"/>
          <w:szCs w:val="24"/>
        </w:rPr>
        <w:tab/>
      </w:r>
      <w:r w:rsidRPr="008563C2">
        <w:rPr>
          <w:sz w:val="24"/>
          <w:szCs w:val="24"/>
        </w:rPr>
        <w:tab/>
      </w:r>
      <w:r w:rsidRPr="008563C2">
        <w:rPr>
          <w:sz w:val="24"/>
          <w:szCs w:val="24"/>
        </w:rPr>
        <w:tab/>
      </w:r>
      <w:r w:rsidRPr="008563C2">
        <w:rPr>
          <w:sz w:val="24"/>
          <w:szCs w:val="24"/>
        </w:rPr>
        <w:tab/>
      </w:r>
      <w:r w:rsidRPr="008563C2">
        <w:rPr>
          <w:sz w:val="24"/>
          <w:szCs w:val="24"/>
        </w:rPr>
        <w:tab/>
      </w:r>
      <w:r w:rsidRPr="008563C2">
        <w:rPr>
          <w:sz w:val="24"/>
          <w:szCs w:val="24"/>
        </w:rPr>
        <w:tab/>
      </w:r>
      <w:r>
        <w:rPr>
          <w:sz w:val="24"/>
          <w:szCs w:val="24"/>
        </w:rPr>
        <w:tab/>
      </w:r>
      <w:r w:rsidRPr="008563C2">
        <w:rPr>
          <w:sz w:val="24"/>
          <w:szCs w:val="24"/>
        </w:rPr>
        <w:t>p.</w:t>
      </w:r>
      <w:r>
        <w:rPr>
          <w:sz w:val="24"/>
          <w:szCs w:val="24"/>
        </w:rPr>
        <w:t xml:space="preserve"> </w:t>
      </w:r>
      <w:r w:rsidR="00917EE0">
        <w:rPr>
          <w:sz w:val="24"/>
          <w:szCs w:val="24"/>
        </w:rPr>
        <w:t>7</w:t>
      </w:r>
    </w:p>
    <w:p w:rsidR="008563C2" w:rsidRDefault="00917EE0" w:rsidP="00C24A35">
      <w:pPr>
        <w:pStyle w:val="ListParagraph"/>
        <w:numPr>
          <w:ilvl w:val="0"/>
          <w:numId w:val="4"/>
        </w:numPr>
        <w:spacing w:line="360" w:lineRule="auto"/>
        <w:jc w:val="both"/>
        <w:rPr>
          <w:sz w:val="24"/>
          <w:szCs w:val="24"/>
        </w:rPr>
      </w:pPr>
      <w:r>
        <w:rPr>
          <w:sz w:val="24"/>
          <w:szCs w:val="24"/>
        </w:rPr>
        <w:t>Project Execution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 9</w:t>
      </w:r>
    </w:p>
    <w:p w:rsidR="008563C2" w:rsidRDefault="008563C2" w:rsidP="00C24A35">
      <w:pPr>
        <w:pStyle w:val="ListParagraph"/>
        <w:numPr>
          <w:ilvl w:val="0"/>
          <w:numId w:val="4"/>
        </w:numPr>
        <w:spacing w:line="360" w:lineRule="auto"/>
        <w:jc w:val="both"/>
        <w:rPr>
          <w:sz w:val="24"/>
          <w:szCs w:val="24"/>
        </w:rPr>
      </w:pPr>
      <w:r>
        <w:rPr>
          <w:sz w:val="24"/>
          <w:szCs w:val="24"/>
        </w:rPr>
        <w:t>Moni</w:t>
      </w:r>
      <w:r w:rsidR="00917EE0">
        <w:rPr>
          <w:sz w:val="24"/>
          <w:szCs w:val="24"/>
        </w:rPr>
        <w:t>toring and Controlling</w:t>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t>p. 10</w:t>
      </w:r>
    </w:p>
    <w:p w:rsidR="008563C2" w:rsidRDefault="008563C2" w:rsidP="00C24A35">
      <w:pPr>
        <w:pStyle w:val="ListParagraph"/>
        <w:numPr>
          <w:ilvl w:val="0"/>
          <w:numId w:val="4"/>
        </w:numPr>
        <w:spacing w:line="360" w:lineRule="auto"/>
        <w:jc w:val="both"/>
        <w:rPr>
          <w:sz w:val="24"/>
          <w:szCs w:val="24"/>
        </w:rPr>
      </w:pPr>
      <w:r>
        <w:rPr>
          <w:sz w:val="24"/>
          <w:szCs w:val="24"/>
        </w:rPr>
        <w:t>Delivery, Clo</w:t>
      </w:r>
      <w:r w:rsidR="00917EE0">
        <w:rPr>
          <w:sz w:val="24"/>
          <w:szCs w:val="24"/>
        </w:rPr>
        <w:t>sing and Control System</w:t>
      </w:r>
      <w:r w:rsidR="00917EE0">
        <w:rPr>
          <w:sz w:val="24"/>
          <w:szCs w:val="24"/>
        </w:rPr>
        <w:tab/>
      </w:r>
      <w:r w:rsidR="00917EE0">
        <w:rPr>
          <w:sz w:val="24"/>
          <w:szCs w:val="24"/>
        </w:rPr>
        <w:tab/>
      </w:r>
      <w:r w:rsidR="00917EE0">
        <w:rPr>
          <w:sz w:val="24"/>
          <w:szCs w:val="24"/>
        </w:rPr>
        <w:tab/>
      </w:r>
      <w:r w:rsidR="00917EE0">
        <w:rPr>
          <w:sz w:val="24"/>
          <w:szCs w:val="24"/>
        </w:rPr>
        <w:tab/>
        <w:t>p. 11</w:t>
      </w:r>
    </w:p>
    <w:p w:rsidR="008563C2" w:rsidRDefault="00917EE0" w:rsidP="00C24A35">
      <w:pPr>
        <w:spacing w:line="360" w:lineRule="auto"/>
        <w:jc w:val="both"/>
        <w:rPr>
          <w:sz w:val="24"/>
          <w:szCs w:val="24"/>
        </w:rPr>
      </w:pPr>
      <w:r>
        <w:rPr>
          <w:sz w:val="24"/>
          <w:szCs w:val="24"/>
        </w:rPr>
        <w:t>Conclusions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 12</w:t>
      </w:r>
    </w:p>
    <w:p w:rsidR="008563C2" w:rsidRDefault="00917EE0" w:rsidP="00C24A35">
      <w:pPr>
        <w:spacing w:line="360" w:lineRule="auto"/>
        <w:jc w:val="both"/>
        <w:rPr>
          <w:sz w:val="24"/>
          <w:szCs w:val="24"/>
        </w:rPr>
      </w:pPr>
      <w:r>
        <w:rPr>
          <w:sz w:val="24"/>
          <w:szCs w:val="24"/>
        </w:rPr>
        <w:t>Bibliography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 13</w:t>
      </w:r>
    </w:p>
    <w:p w:rsidR="008563C2" w:rsidRDefault="00917EE0" w:rsidP="00C24A35">
      <w:pPr>
        <w:spacing w:line="360" w:lineRule="auto"/>
        <w:jc w:val="both"/>
        <w:rPr>
          <w:sz w:val="24"/>
          <w:szCs w:val="24"/>
        </w:rPr>
      </w:pPr>
      <w:r>
        <w:rPr>
          <w:sz w:val="24"/>
          <w:szCs w:val="24"/>
        </w:rPr>
        <w:t>Appendices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 </w:t>
      </w:r>
      <w:bookmarkStart w:id="0" w:name="_GoBack"/>
      <w:bookmarkEnd w:id="0"/>
      <w:r>
        <w:rPr>
          <w:sz w:val="24"/>
          <w:szCs w:val="24"/>
        </w:rPr>
        <w:t>15</w:t>
      </w:r>
    </w:p>
    <w:p w:rsidR="00C267DC" w:rsidRDefault="00C267DC" w:rsidP="00C24A35">
      <w:pPr>
        <w:spacing w:line="360" w:lineRule="auto"/>
        <w:jc w:val="both"/>
        <w:rPr>
          <w:sz w:val="24"/>
          <w:szCs w:val="24"/>
        </w:rPr>
      </w:pPr>
      <w:r>
        <w:rPr>
          <w:sz w:val="24"/>
          <w:szCs w:val="24"/>
        </w:rPr>
        <w:tab/>
        <w:t xml:space="preserve">Appendix A: </w:t>
      </w:r>
      <w:r w:rsidR="007332B0" w:rsidRPr="00682A23">
        <w:rPr>
          <w:sz w:val="24"/>
        </w:rPr>
        <w:t>In-Frame/Out-Frame</w:t>
      </w:r>
      <w:r w:rsidR="007332B0">
        <w:rPr>
          <w:sz w:val="24"/>
        </w:rPr>
        <w:t xml:space="preserve"> Tool Applied to </w:t>
      </w:r>
      <w:r w:rsidR="007332B0">
        <w:rPr>
          <w:sz w:val="24"/>
        </w:rPr>
        <w:tab/>
      </w:r>
      <w:r w:rsidR="007332B0">
        <w:rPr>
          <w:sz w:val="24"/>
        </w:rPr>
        <w:tab/>
        <w:t>Workplace Project</w:t>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t>p. 15</w:t>
      </w:r>
    </w:p>
    <w:p w:rsidR="00C267DC" w:rsidRDefault="00C267DC" w:rsidP="00C24A35">
      <w:pPr>
        <w:spacing w:line="360" w:lineRule="auto"/>
        <w:jc w:val="both"/>
        <w:rPr>
          <w:sz w:val="24"/>
          <w:szCs w:val="24"/>
        </w:rPr>
      </w:pPr>
      <w:r>
        <w:rPr>
          <w:sz w:val="24"/>
          <w:szCs w:val="24"/>
        </w:rPr>
        <w:tab/>
        <w:t>Appendix B:</w:t>
      </w:r>
      <w:r w:rsidR="00BF64FA">
        <w:rPr>
          <w:sz w:val="24"/>
          <w:szCs w:val="24"/>
        </w:rPr>
        <w:t xml:space="preserve"> </w:t>
      </w:r>
      <w:r w:rsidR="00BF64FA">
        <w:t xml:space="preserve">Project Initiation Document (PID) Applied to </w:t>
      </w:r>
      <w:r w:rsidR="00BF64FA">
        <w:tab/>
      </w:r>
      <w:r w:rsidR="00BF64FA">
        <w:tab/>
        <w:t>Workplace Project</w:t>
      </w:r>
      <w:r w:rsidR="00917EE0">
        <w:rPr>
          <w:sz w:val="24"/>
          <w:szCs w:val="24"/>
        </w:rPr>
        <w:t xml:space="preserve"> </w:t>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r>
      <w:r w:rsidR="00917EE0">
        <w:rPr>
          <w:sz w:val="24"/>
          <w:szCs w:val="24"/>
        </w:rPr>
        <w:tab/>
        <w:t>p. 16</w:t>
      </w:r>
    </w:p>
    <w:p w:rsidR="00C267DC" w:rsidRDefault="00C267DC" w:rsidP="00C24A35">
      <w:pPr>
        <w:spacing w:line="360" w:lineRule="auto"/>
        <w:jc w:val="both"/>
        <w:rPr>
          <w:sz w:val="24"/>
          <w:szCs w:val="24"/>
        </w:rPr>
      </w:pPr>
      <w:r>
        <w:rPr>
          <w:sz w:val="24"/>
          <w:szCs w:val="24"/>
        </w:rPr>
        <w:tab/>
        <w:t xml:space="preserve">Appendix C: </w:t>
      </w:r>
      <w:r w:rsidR="007770A8">
        <w:rPr>
          <w:sz w:val="24"/>
          <w:szCs w:val="24"/>
        </w:rPr>
        <w:t>Risk Register Applied to Workplace Project</w:t>
      </w:r>
      <w:r w:rsidR="00901EED">
        <w:rPr>
          <w:sz w:val="24"/>
          <w:szCs w:val="24"/>
        </w:rPr>
        <w:tab/>
      </w:r>
      <w:r w:rsidR="00901EED">
        <w:rPr>
          <w:sz w:val="24"/>
          <w:szCs w:val="24"/>
        </w:rPr>
        <w:tab/>
      </w:r>
      <w:r w:rsidR="00917EE0">
        <w:rPr>
          <w:sz w:val="24"/>
          <w:szCs w:val="24"/>
        </w:rPr>
        <w:t>p. 18</w:t>
      </w:r>
    </w:p>
    <w:p w:rsidR="00901EED" w:rsidRDefault="00901EED" w:rsidP="00C24A35">
      <w:pPr>
        <w:spacing w:line="360" w:lineRule="auto"/>
        <w:jc w:val="both"/>
        <w:rPr>
          <w:sz w:val="24"/>
          <w:szCs w:val="24"/>
        </w:rPr>
      </w:pPr>
      <w:r>
        <w:rPr>
          <w:sz w:val="24"/>
          <w:szCs w:val="24"/>
        </w:rPr>
        <w:tab/>
        <w:t xml:space="preserve">Appendix D: </w:t>
      </w:r>
      <w:r>
        <w:rPr>
          <w:sz w:val="24"/>
        </w:rPr>
        <w:t>Critical Path Tool Applied to Workplace Project</w:t>
      </w:r>
      <w:r>
        <w:rPr>
          <w:sz w:val="24"/>
        </w:rPr>
        <w:tab/>
        <w:t xml:space="preserve">p. </w:t>
      </w:r>
      <w:r w:rsidR="00917EE0">
        <w:rPr>
          <w:sz w:val="24"/>
        </w:rPr>
        <w:t>20</w:t>
      </w:r>
    </w:p>
    <w:p w:rsidR="00C267DC" w:rsidRPr="008563C2" w:rsidRDefault="00C267DC" w:rsidP="00C24A35">
      <w:pPr>
        <w:spacing w:line="360" w:lineRule="auto"/>
        <w:jc w:val="both"/>
        <w:rPr>
          <w:sz w:val="24"/>
          <w:szCs w:val="24"/>
        </w:rPr>
      </w:pPr>
    </w:p>
    <w:p w:rsidR="008563C2" w:rsidRPr="008563C2" w:rsidRDefault="008563C2" w:rsidP="00C24A35">
      <w:pPr>
        <w:spacing w:line="360" w:lineRule="auto"/>
        <w:ind w:left="720"/>
        <w:jc w:val="both"/>
        <w:rPr>
          <w:sz w:val="24"/>
          <w:szCs w:val="24"/>
        </w:rPr>
      </w:pPr>
      <w:r w:rsidRPr="008563C2">
        <w:rPr>
          <w:sz w:val="24"/>
          <w:szCs w:val="24"/>
        </w:rPr>
        <w:br w:type="page"/>
      </w:r>
    </w:p>
    <w:p w:rsidR="006050A6" w:rsidRDefault="006050A6" w:rsidP="00C24A35">
      <w:pPr>
        <w:spacing w:line="360" w:lineRule="auto"/>
        <w:jc w:val="both"/>
        <w:rPr>
          <w:sz w:val="28"/>
        </w:rPr>
      </w:pPr>
      <w:r>
        <w:rPr>
          <w:sz w:val="28"/>
        </w:rPr>
        <w:lastRenderedPageBreak/>
        <w:t>Introduction</w:t>
      </w:r>
    </w:p>
    <w:p w:rsidR="00B65F61" w:rsidRDefault="00B65F61" w:rsidP="00C24A35">
      <w:pPr>
        <w:spacing w:line="360" w:lineRule="auto"/>
        <w:jc w:val="both"/>
        <w:rPr>
          <w:sz w:val="28"/>
        </w:rPr>
      </w:pPr>
    </w:p>
    <w:p w:rsidR="009A04BE" w:rsidRDefault="009A04BE" w:rsidP="00C24A35">
      <w:pPr>
        <w:spacing w:line="360" w:lineRule="auto"/>
        <w:jc w:val="both"/>
      </w:pPr>
      <w:r>
        <w:t xml:space="preserve">A project can be defined as ‘a unique set of co-ordinated activities, with definite starting and finishing points, undertaken by an individual or team to meet specific objectives within defined time, cost and performance </w:t>
      </w:r>
      <w:r w:rsidRPr="00B65F61">
        <w:t>parameters’ (</w:t>
      </w:r>
      <w:r w:rsidR="00B65F61">
        <w:t>BSI</w:t>
      </w:r>
      <w:r w:rsidR="00B65F61" w:rsidRPr="00B65F61">
        <w:t xml:space="preserve"> Standard</w:t>
      </w:r>
      <w:r w:rsidR="00B65F61">
        <w:t>s 2010</w:t>
      </w:r>
      <w:r>
        <w:t>). A project therefore consists of a process</w:t>
      </w:r>
      <w:r w:rsidR="007B0A8F">
        <w:t xml:space="preserve"> within limitations</w:t>
      </w:r>
      <w:r w:rsidR="004738DF">
        <w:t xml:space="preserve"> in order to reach an objective, and this paper will discuss project management processes in order to offer a suitable methodology for the workplace.</w:t>
      </w:r>
    </w:p>
    <w:p w:rsidR="004738DF" w:rsidRDefault="00CA1B6F" w:rsidP="00C24A35">
      <w:pPr>
        <w:spacing w:line="360" w:lineRule="auto"/>
        <w:jc w:val="both"/>
      </w:pPr>
      <w:r>
        <w:t>As each project is unique and temporary, it has a defined scope with distinct resources, and</w:t>
      </w:r>
      <w:r w:rsidR="001706FA">
        <w:t xml:space="preserve"> a specific beginning and end</w:t>
      </w:r>
      <w:r>
        <w:t xml:space="preserve"> time. Managing a project is therefore essential in finding the most efficient and effective path to a desired result for the benefit of the </w:t>
      </w:r>
      <w:r w:rsidR="008F7C07">
        <w:t>owner</w:t>
      </w:r>
      <w:r>
        <w:t>, and involves initiation, planning and control of activities in order to deliver a successful end result.</w:t>
      </w:r>
      <w:r w:rsidR="000A295E">
        <w:t xml:space="preserve"> There are several possible </w:t>
      </w:r>
      <w:r w:rsidR="007B0A8F">
        <w:t>methodologies</w:t>
      </w:r>
      <w:r w:rsidR="000A295E">
        <w:t xml:space="preserve"> that project managers use in order</w:t>
      </w:r>
      <w:r w:rsidR="0084723D">
        <w:t xml:space="preserve"> to reach the ultimate project management objective – success. Some of these processes are well-known published methodologies such as PRINCE2, Agile, and Six Stigma; whilst some project managers might prefer an in-house methodology that meets their specific requirements better.</w:t>
      </w:r>
    </w:p>
    <w:p w:rsidR="0068207D" w:rsidRDefault="0068207D" w:rsidP="00C24A35">
      <w:pPr>
        <w:spacing w:line="360" w:lineRule="auto"/>
        <w:jc w:val="both"/>
      </w:pPr>
      <w:r>
        <w:t>The workplace observed in this paper is a national centre for Wales that works in the adult education sector. The project in question involves the production of new educational materials for a specific subject.</w:t>
      </w:r>
    </w:p>
    <w:p w:rsidR="009A04BE" w:rsidRDefault="009A04BE" w:rsidP="00C24A35">
      <w:pPr>
        <w:spacing w:line="360" w:lineRule="auto"/>
        <w:jc w:val="both"/>
      </w:pPr>
    </w:p>
    <w:p w:rsidR="0068207D" w:rsidRDefault="0068207D" w:rsidP="00C24A35">
      <w:pPr>
        <w:spacing w:line="360" w:lineRule="auto"/>
        <w:jc w:val="both"/>
      </w:pPr>
    </w:p>
    <w:p w:rsidR="00E765EA" w:rsidRDefault="00E765EA" w:rsidP="00C24A35">
      <w:pPr>
        <w:spacing w:line="360" w:lineRule="auto"/>
        <w:jc w:val="both"/>
        <w:rPr>
          <w:sz w:val="28"/>
        </w:rPr>
      </w:pPr>
      <w:r>
        <w:rPr>
          <w:sz w:val="28"/>
        </w:rPr>
        <w:br w:type="page"/>
      </w:r>
    </w:p>
    <w:p w:rsidR="006971A4" w:rsidRPr="006971A4" w:rsidRDefault="006971A4" w:rsidP="00C24A35">
      <w:pPr>
        <w:spacing w:line="360" w:lineRule="auto"/>
        <w:jc w:val="both"/>
        <w:rPr>
          <w:sz w:val="28"/>
        </w:rPr>
      </w:pPr>
      <w:r w:rsidRPr="006971A4">
        <w:rPr>
          <w:sz w:val="28"/>
        </w:rPr>
        <w:lastRenderedPageBreak/>
        <w:t>Project Management Processes</w:t>
      </w:r>
    </w:p>
    <w:p w:rsidR="00E765EA" w:rsidRDefault="00585B9A" w:rsidP="00C24A35">
      <w:pPr>
        <w:spacing w:line="360" w:lineRule="auto"/>
        <w:jc w:val="both"/>
      </w:pPr>
      <w:r>
        <w:t>Some of t</w:t>
      </w:r>
      <w:r w:rsidR="00974D2D">
        <w:t xml:space="preserve">he different </w:t>
      </w:r>
      <w:r>
        <w:t xml:space="preserve">formal </w:t>
      </w:r>
      <w:r w:rsidR="006A2296">
        <w:t>approaches</w:t>
      </w:r>
      <w:r w:rsidR="00974D2D">
        <w:t xml:space="preserve"> one may come ac</w:t>
      </w:r>
      <w:r w:rsidR="006A2296">
        <w:t xml:space="preserve">ross in project management are: </w:t>
      </w:r>
      <w:r w:rsidR="00974D2D">
        <w:t>Waterfall; PRIN</w:t>
      </w:r>
      <w:r>
        <w:t>C</w:t>
      </w:r>
      <w:r w:rsidR="00974D2D">
        <w:t xml:space="preserve">E2; Agile; Lean; Six Sigma; </w:t>
      </w:r>
      <w:r w:rsidR="00E765EA">
        <w:t>‘Traditional’</w:t>
      </w:r>
      <w:r w:rsidR="00512C6A">
        <w:t>, Scrum, Kanban,</w:t>
      </w:r>
      <w:r w:rsidR="00E765EA">
        <w:t xml:space="preserve"> </w:t>
      </w:r>
      <w:r w:rsidR="00974D2D">
        <w:t>and M</w:t>
      </w:r>
      <w:r w:rsidR="00610B66">
        <w:t xml:space="preserve">anaging </w:t>
      </w:r>
      <w:r w:rsidR="00974D2D">
        <w:t>S</w:t>
      </w:r>
      <w:r w:rsidR="00610B66">
        <w:t xml:space="preserve">uccessful </w:t>
      </w:r>
      <w:r w:rsidR="00974D2D">
        <w:t>P</w:t>
      </w:r>
      <w:r w:rsidR="00610B66">
        <w:t>rogrammes</w:t>
      </w:r>
      <w:r w:rsidR="00740C25">
        <w:t xml:space="preserve">. </w:t>
      </w:r>
      <w:r w:rsidR="00E765EA">
        <w:t xml:space="preserve">Figure 1 demonstrates how some of these formal </w:t>
      </w:r>
      <w:r w:rsidR="00ED000E">
        <w:t>methodologies</w:t>
      </w:r>
      <w:r w:rsidR="00E765EA">
        <w:t xml:space="preserve"> compare and contrast with regards to their composition of themes, principles, processes, and standards:</w:t>
      </w:r>
    </w:p>
    <w:p w:rsidR="00E765EA" w:rsidRDefault="00E765EA" w:rsidP="00C24A35">
      <w:pPr>
        <w:spacing w:line="360" w:lineRule="auto"/>
        <w:jc w:val="both"/>
      </w:pPr>
    </w:p>
    <w:p w:rsidR="00E765EA" w:rsidRDefault="00E765EA" w:rsidP="00C24A35">
      <w:pPr>
        <w:spacing w:line="360" w:lineRule="auto"/>
        <w:jc w:val="center"/>
      </w:pPr>
      <w:r>
        <w:rPr>
          <w:noProof/>
          <w:lang w:val="cy-GB" w:eastAsia="cy-GB"/>
        </w:rPr>
        <w:drawing>
          <wp:inline distT="0" distB="0" distL="0" distR="0" wp14:anchorId="6620CA07" wp14:editId="12F34B03">
            <wp:extent cx="5731510" cy="24123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ject-management-methodologies.png"/>
                    <pic:cNvPicPr/>
                  </pic:nvPicPr>
                  <pic:blipFill>
                    <a:blip r:embed="rId7">
                      <a:extLst>
                        <a:ext uri="{28A0092B-C50C-407E-A947-70E740481C1C}">
                          <a14:useLocalDpi xmlns:a14="http://schemas.microsoft.com/office/drawing/2010/main" val="0"/>
                        </a:ext>
                      </a:extLst>
                    </a:blip>
                    <a:stretch>
                      <a:fillRect/>
                    </a:stretch>
                  </pic:blipFill>
                  <pic:spPr>
                    <a:xfrm>
                      <a:off x="0" y="0"/>
                      <a:ext cx="5731510" cy="2412365"/>
                    </a:xfrm>
                    <a:prstGeom prst="rect">
                      <a:avLst/>
                    </a:prstGeom>
                  </pic:spPr>
                </pic:pic>
              </a:graphicData>
            </a:graphic>
          </wp:inline>
        </w:drawing>
      </w:r>
    </w:p>
    <w:p w:rsidR="00E765EA" w:rsidRPr="00E765EA" w:rsidRDefault="00E765EA" w:rsidP="00C24A35">
      <w:pPr>
        <w:spacing w:line="360" w:lineRule="auto"/>
        <w:jc w:val="center"/>
        <w:rPr>
          <w:i/>
          <w:sz w:val="20"/>
        </w:rPr>
      </w:pPr>
      <w:r w:rsidRPr="00E765EA">
        <w:rPr>
          <w:i/>
          <w:sz w:val="20"/>
        </w:rPr>
        <w:t>Fig. 1: Comparison of Project Management Methodologies</w:t>
      </w:r>
      <w:r w:rsidR="009D7D84">
        <w:rPr>
          <w:i/>
          <w:sz w:val="20"/>
        </w:rPr>
        <w:t xml:space="preserve"> (Anton 2007)</w:t>
      </w:r>
    </w:p>
    <w:p w:rsidR="00E765EA" w:rsidRDefault="00E765EA" w:rsidP="00C24A35">
      <w:pPr>
        <w:spacing w:line="360" w:lineRule="auto"/>
        <w:jc w:val="both"/>
      </w:pPr>
    </w:p>
    <w:p w:rsidR="00E765EA" w:rsidRDefault="006A2296" w:rsidP="00C24A35">
      <w:pPr>
        <w:spacing w:line="360" w:lineRule="auto"/>
        <w:jc w:val="both"/>
      </w:pPr>
      <w:r>
        <w:t xml:space="preserve">The emphasis of each of these methodologies differ, with the use of differing terminologies and stages; however, they are similar in the way that they encompass stages, and in that they share certain processes across these stages. </w:t>
      </w:r>
    </w:p>
    <w:p w:rsidR="00585B9A" w:rsidRDefault="006A2296" w:rsidP="00C24A35">
      <w:pPr>
        <w:spacing w:line="360" w:lineRule="auto"/>
        <w:jc w:val="both"/>
      </w:pPr>
      <w:r>
        <w:t>Although the order of phases may vary from methodology to methodology, t</w:t>
      </w:r>
      <w:r w:rsidR="00974D2D">
        <w:t xml:space="preserve">he classic stages </w:t>
      </w:r>
      <w:r w:rsidR="00AA142F">
        <w:t>typically seen in a project are:</w:t>
      </w:r>
    </w:p>
    <w:p w:rsidR="00585B9A" w:rsidRDefault="00585B9A" w:rsidP="00C24A35">
      <w:pPr>
        <w:pStyle w:val="ListParagraph"/>
        <w:numPr>
          <w:ilvl w:val="0"/>
          <w:numId w:val="1"/>
        </w:numPr>
        <w:spacing w:line="360" w:lineRule="auto"/>
        <w:jc w:val="both"/>
      </w:pPr>
      <w:r>
        <w:t>Initiation</w:t>
      </w:r>
    </w:p>
    <w:p w:rsidR="00585B9A" w:rsidRDefault="00974D2D" w:rsidP="00C24A35">
      <w:pPr>
        <w:pStyle w:val="ListParagraph"/>
        <w:numPr>
          <w:ilvl w:val="0"/>
          <w:numId w:val="1"/>
        </w:numPr>
        <w:spacing w:line="360" w:lineRule="auto"/>
        <w:jc w:val="both"/>
      </w:pPr>
      <w:r>
        <w:t>Planning and Desig</w:t>
      </w:r>
      <w:r w:rsidR="00585B9A">
        <w:t>n</w:t>
      </w:r>
      <w:r>
        <w:t xml:space="preserve"> </w:t>
      </w:r>
      <w:r w:rsidR="00267452">
        <w:t>or Development</w:t>
      </w:r>
    </w:p>
    <w:p w:rsidR="00585B9A" w:rsidRDefault="00267452" w:rsidP="00C24A35">
      <w:pPr>
        <w:pStyle w:val="ListParagraph"/>
        <w:numPr>
          <w:ilvl w:val="0"/>
          <w:numId w:val="1"/>
        </w:numPr>
        <w:spacing w:line="360" w:lineRule="auto"/>
        <w:jc w:val="both"/>
      </w:pPr>
      <w:r>
        <w:t xml:space="preserve">Production or </w:t>
      </w:r>
      <w:r w:rsidR="00585B9A">
        <w:t>Execution</w:t>
      </w:r>
    </w:p>
    <w:p w:rsidR="00585B9A" w:rsidRDefault="00585B9A" w:rsidP="00C24A35">
      <w:pPr>
        <w:pStyle w:val="ListParagraph"/>
        <w:numPr>
          <w:ilvl w:val="0"/>
          <w:numId w:val="1"/>
        </w:numPr>
        <w:spacing w:line="360" w:lineRule="auto"/>
        <w:jc w:val="both"/>
      </w:pPr>
      <w:r>
        <w:t>Monitoring and Controlling</w:t>
      </w:r>
    </w:p>
    <w:p w:rsidR="00974D2D" w:rsidRDefault="00974D2D" w:rsidP="00C24A35">
      <w:pPr>
        <w:pStyle w:val="ListParagraph"/>
        <w:numPr>
          <w:ilvl w:val="0"/>
          <w:numId w:val="1"/>
        </w:numPr>
        <w:spacing w:line="360" w:lineRule="auto"/>
        <w:jc w:val="both"/>
      </w:pPr>
      <w:r>
        <w:t>Delivery, Closing and Control system.</w:t>
      </w:r>
    </w:p>
    <w:p w:rsidR="00974D2D" w:rsidRDefault="00974D2D" w:rsidP="00C24A35">
      <w:pPr>
        <w:spacing w:line="360" w:lineRule="auto"/>
        <w:jc w:val="both"/>
      </w:pPr>
    </w:p>
    <w:p w:rsidR="00267452" w:rsidRDefault="00267452" w:rsidP="00C24A35">
      <w:pPr>
        <w:spacing w:line="360" w:lineRule="auto"/>
        <w:jc w:val="center"/>
      </w:pPr>
      <w:r>
        <w:rPr>
          <w:noProof/>
          <w:lang w:val="cy-GB" w:eastAsia="cy-GB"/>
        </w:rPr>
        <w:lastRenderedPageBreak/>
        <w:drawing>
          <wp:inline distT="0" distB="0" distL="0" distR="0" wp14:anchorId="3E6EBF09" wp14:editId="52809054">
            <wp:extent cx="4981575" cy="1676400"/>
            <wp:effectExtent l="38100" t="57150" r="47625"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67452" w:rsidRPr="00267452" w:rsidRDefault="00267452" w:rsidP="00C24A35">
      <w:pPr>
        <w:spacing w:line="360" w:lineRule="auto"/>
        <w:jc w:val="center"/>
        <w:rPr>
          <w:i/>
          <w:sz w:val="20"/>
        </w:rPr>
      </w:pPr>
      <w:r w:rsidRPr="00267452">
        <w:rPr>
          <w:i/>
          <w:sz w:val="20"/>
        </w:rPr>
        <w:t>Fig. 2: Project Management Phases</w:t>
      </w:r>
    </w:p>
    <w:p w:rsidR="009D7D84" w:rsidRDefault="009D7D84" w:rsidP="00C24A35">
      <w:pPr>
        <w:spacing w:line="360" w:lineRule="auto"/>
        <w:jc w:val="both"/>
      </w:pPr>
    </w:p>
    <w:p w:rsidR="00AA142F" w:rsidRPr="00AA142F" w:rsidRDefault="00AA142F" w:rsidP="00C24A35">
      <w:pPr>
        <w:spacing w:line="360" w:lineRule="auto"/>
        <w:jc w:val="both"/>
      </w:pPr>
      <w:r>
        <w:t>There are links among process groups in a phase, and process groups may also overlap, as the following figures indicate:</w:t>
      </w:r>
    </w:p>
    <w:p w:rsidR="009D7D84" w:rsidRDefault="00AA142F" w:rsidP="00C24A35">
      <w:pPr>
        <w:spacing w:line="360" w:lineRule="auto"/>
        <w:jc w:val="center"/>
        <w:rPr>
          <w:i/>
          <w:sz w:val="20"/>
        </w:rPr>
      </w:pPr>
      <w:r>
        <w:rPr>
          <w:noProof/>
          <w:lang w:val="cy-GB" w:eastAsia="cy-GB"/>
        </w:rPr>
        <w:drawing>
          <wp:inline distT="0" distB="0" distL="0" distR="0" wp14:anchorId="13E87753" wp14:editId="5533E8E4">
            <wp:extent cx="4048125" cy="25949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298" t="27483" r="68258" b="36354"/>
                    <a:stretch/>
                  </pic:blipFill>
                  <pic:spPr bwMode="auto">
                    <a:xfrm>
                      <a:off x="0" y="0"/>
                      <a:ext cx="4064688" cy="2605568"/>
                    </a:xfrm>
                    <a:prstGeom prst="rect">
                      <a:avLst/>
                    </a:prstGeom>
                    <a:ln>
                      <a:noFill/>
                    </a:ln>
                    <a:extLst>
                      <a:ext uri="{53640926-AAD7-44D8-BBD7-CCE9431645EC}">
                        <a14:shadowObscured xmlns:a14="http://schemas.microsoft.com/office/drawing/2010/main"/>
                      </a:ext>
                    </a:extLst>
                  </pic:spPr>
                </pic:pic>
              </a:graphicData>
            </a:graphic>
          </wp:inline>
        </w:drawing>
      </w:r>
    </w:p>
    <w:p w:rsidR="00AA142F" w:rsidRPr="00AA142F" w:rsidRDefault="00AA142F" w:rsidP="00C24A35">
      <w:pPr>
        <w:spacing w:line="360" w:lineRule="auto"/>
        <w:jc w:val="center"/>
      </w:pPr>
      <w:r w:rsidRPr="00AA142F">
        <w:rPr>
          <w:i/>
          <w:sz w:val="20"/>
        </w:rPr>
        <w:t>Fig. 3: Links among Process Groups in a Phase</w:t>
      </w:r>
      <w:r w:rsidR="009D7D84">
        <w:rPr>
          <w:i/>
          <w:sz w:val="20"/>
        </w:rPr>
        <w:t xml:space="preserve"> (Project Management Institute 2000, p.31)</w:t>
      </w:r>
    </w:p>
    <w:p w:rsidR="00AA142F" w:rsidRDefault="00AA142F" w:rsidP="00C24A35">
      <w:pPr>
        <w:spacing w:line="360" w:lineRule="auto"/>
        <w:jc w:val="center"/>
      </w:pPr>
      <w:r>
        <w:rPr>
          <w:noProof/>
          <w:lang w:val="cy-GB" w:eastAsia="cy-GB"/>
        </w:rPr>
        <w:drawing>
          <wp:inline distT="0" distB="0" distL="0" distR="0" wp14:anchorId="64EFCA12" wp14:editId="6FF29A97">
            <wp:extent cx="5192487" cy="20574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475" t="36644" r="65101" b="32980"/>
                    <a:stretch/>
                  </pic:blipFill>
                  <pic:spPr bwMode="auto">
                    <a:xfrm>
                      <a:off x="0" y="0"/>
                      <a:ext cx="5212345" cy="2065268"/>
                    </a:xfrm>
                    <a:prstGeom prst="rect">
                      <a:avLst/>
                    </a:prstGeom>
                    <a:ln>
                      <a:noFill/>
                    </a:ln>
                    <a:extLst>
                      <a:ext uri="{53640926-AAD7-44D8-BBD7-CCE9431645EC}">
                        <a14:shadowObscured xmlns:a14="http://schemas.microsoft.com/office/drawing/2010/main"/>
                      </a:ext>
                    </a:extLst>
                  </pic:spPr>
                </pic:pic>
              </a:graphicData>
            </a:graphic>
          </wp:inline>
        </w:drawing>
      </w:r>
    </w:p>
    <w:p w:rsidR="00AA142F" w:rsidRPr="00AA142F" w:rsidRDefault="00AA142F" w:rsidP="00C24A35">
      <w:pPr>
        <w:spacing w:line="360" w:lineRule="auto"/>
        <w:jc w:val="center"/>
        <w:rPr>
          <w:i/>
          <w:sz w:val="20"/>
        </w:rPr>
      </w:pPr>
      <w:r w:rsidRPr="00AA142F">
        <w:rPr>
          <w:i/>
          <w:sz w:val="20"/>
        </w:rPr>
        <w:t>Fig. 4: Overlap of Process Groups in a Phase</w:t>
      </w:r>
      <w:r w:rsidR="009D7D84">
        <w:rPr>
          <w:i/>
          <w:sz w:val="20"/>
        </w:rPr>
        <w:t xml:space="preserve"> (Project Management Institute 2000, p.31)</w:t>
      </w:r>
    </w:p>
    <w:p w:rsidR="00AA142F" w:rsidRPr="008563C2" w:rsidRDefault="008563C2" w:rsidP="00C24A35">
      <w:pPr>
        <w:spacing w:line="360" w:lineRule="auto"/>
        <w:jc w:val="both"/>
      </w:pPr>
      <w:r>
        <w:lastRenderedPageBreak/>
        <w:t xml:space="preserve">To follow is an exploration of these processes, with reference to methodologies as relevant, as well as </w:t>
      </w:r>
      <w:r w:rsidR="00B810B8">
        <w:t>discussion of</w:t>
      </w:r>
      <w:r>
        <w:t xml:space="preserve"> the workplace project in question.</w:t>
      </w:r>
    </w:p>
    <w:p w:rsidR="008563C2" w:rsidRDefault="008563C2" w:rsidP="00C24A35">
      <w:pPr>
        <w:spacing w:line="360" w:lineRule="auto"/>
        <w:jc w:val="both"/>
        <w:rPr>
          <w:sz w:val="24"/>
        </w:rPr>
      </w:pPr>
    </w:p>
    <w:p w:rsidR="00AA142F" w:rsidRDefault="00AA142F" w:rsidP="00C24A35">
      <w:pPr>
        <w:pStyle w:val="ListParagraph"/>
        <w:numPr>
          <w:ilvl w:val="0"/>
          <w:numId w:val="3"/>
        </w:numPr>
        <w:spacing w:line="360" w:lineRule="auto"/>
        <w:jc w:val="both"/>
        <w:rPr>
          <w:sz w:val="24"/>
        </w:rPr>
      </w:pPr>
      <w:r w:rsidRPr="00564F54">
        <w:rPr>
          <w:sz w:val="24"/>
        </w:rPr>
        <w:t>Initiation Process</w:t>
      </w:r>
    </w:p>
    <w:p w:rsidR="004C5F50" w:rsidRPr="00564F54" w:rsidRDefault="004C5F50" w:rsidP="00C24A35">
      <w:pPr>
        <w:pStyle w:val="ListParagraph"/>
        <w:spacing w:line="360" w:lineRule="auto"/>
        <w:jc w:val="both"/>
        <w:rPr>
          <w:sz w:val="24"/>
        </w:rPr>
      </w:pPr>
    </w:p>
    <w:p w:rsidR="004D52EA" w:rsidRDefault="009D7D84" w:rsidP="00C24A35">
      <w:pPr>
        <w:spacing w:line="360" w:lineRule="auto"/>
        <w:jc w:val="both"/>
      </w:pPr>
      <w:r>
        <w:t>According to Bentley (2002, p. 160), ‘however large or small the project, it is sensible to begin a project with what is referred to as a</w:t>
      </w:r>
      <w:r w:rsidR="00C171ED">
        <w:t>n initiation stage’. At this stage, the nature and scope of the project should be determined. If this stage is not done properly, it is highly unlikely that the project will succeed in reaching its objectives –</w:t>
      </w:r>
      <w:r w:rsidR="000608A6">
        <w:t xml:space="preserve"> as Watson (200, p. 19) states:</w:t>
      </w:r>
      <w:r w:rsidR="00C171ED">
        <w:t xml:space="preserve"> ‘a few minutes thought at this stage will save a lot of heartache … the first step in any project is to make time to think and to gain a clearer view of the project’. </w:t>
      </w:r>
      <w:r w:rsidR="009C1229">
        <w:t xml:space="preserve">PMBOK and PRINCE2 methods note that at the start of a project, it’s important to outline the objectives, goals, plans, and to report and define roles. </w:t>
      </w:r>
      <w:r w:rsidR="004D52EA">
        <w:t xml:space="preserve">As well as determining what is </w:t>
      </w:r>
      <w:r w:rsidR="00931CA1">
        <w:t>included in</w:t>
      </w:r>
      <w:r w:rsidR="004D52EA">
        <w:t xml:space="preserve"> the project, this stage should also highlight what is excluded from the project, and one way of clarifying </w:t>
      </w:r>
      <w:r w:rsidR="00931CA1">
        <w:t>the scope</w:t>
      </w:r>
      <w:r w:rsidR="004D52EA">
        <w:t xml:space="preserve"> is by using the ‘In-Frame/Out-Frame’ tool as used in the Six Sigma’s Method:</w:t>
      </w:r>
    </w:p>
    <w:p w:rsidR="00931CA1" w:rsidRDefault="00931CA1" w:rsidP="00C24A35">
      <w:pPr>
        <w:spacing w:line="360" w:lineRule="auto"/>
        <w:jc w:val="both"/>
      </w:pPr>
    </w:p>
    <w:p w:rsidR="00C41E25" w:rsidRDefault="004D52EA" w:rsidP="00C24A35">
      <w:pPr>
        <w:spacing w:line="360" w:lineRule="auto"/>
        <w:jc w:val="center"/>
        <w:rPr>
          <w:i/>
          <w:sz w:val="20"/>
        </w:rPr>
      </w:pPr>
      <w:r>
        <w:rPr>
          <w:noProof/>
          <w:lang w:val="cy-GB" w:eastAsia="cy-GB"/>
        </w:rPr>
        <w:drawing>
          <wp:inline distT="0" distB="0" distL="0" distR="0">
            <wp:extent cx="2417553" cy="22479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the-frame-pic.jpg"/>
                    <pic:cNvPicPr/>
                  </pic:nvPicPr>
                  <pic:blipFill>
                    <a:blip r:embed="rId15">
                      <a:extLst>
                        <a:ext uri="{28A0092B-C50C-407E-A947-70E740481C1C}">
                          <a14:useLocalDpi xmlns:a14="http://schemas.microsoft.com/office/drawing/2010/main" val="0"/>
                        </a:ext>
                      </a:extLst>
                    </a:blip>
                    <a:stretch>
                      <a:fillRect/>
                    </a:stretch>
                  </pic:blipFill>
                  <pic:spPr>
                    <a:xfrm>
                      <a:off x="0" y="0"/>
                      <a:ext cx="2419102" cy="2249340"/>
                    </a:xfrm>
                    <a:prstGeom prst="rect">
                      <a:avLst/>
                    </a:prstGeom>
                  </pic:spPr>
                </pic:pic>
              </a:graphicData>
            </a:graphic>
          </wp:inline>
        </w:drawing>
      </w:r>
    </w:p>
    <w:p w:rsidR="004D52EA" w:rsidRPr="004D52EA" w:rsidRDefault="004D52EA" w:rsidP="00C24A35">
      <w:pPr>
        <w:spacing w:line="360" w:lineRule="auto"/>
        <w:jc w:val="center"/>
        <w:rPr>
          <w:i/>
          <w:sz w:val="20"/>
        </w:rPr>
      </w:pPr>
      <w:r w:rsidRPr="004D52EA">
        <w:rPr>
          <w:i/>
          <w:sz w:val="20"/>
        </w:rPr>
        <w:t xml:space="preserve">Fig. 5: </w:t>
      </w:r>
      <w:r>
        <w:rPr>
          <w:i/>
          <w:sz w:val="20"/>
        </w:rPr>
        <w:t>In-Frame/Out-Frame</w:t>
      </w:r>
    </w:p>
    <w:p w:rsidR="004D52EA" w:rsidRDefault="004D52EA" w:rsidP="00C24A35">
      <w:pPr>
        <w:spacing w:line="360" w:lineRule="auto"/>
        <w:jc w:val="both"/>
      </w:pPr>
    </w:p>
    <w:p w:rsidR="004D52EA" w:rsidRDefault="00931CA1" w:rsidP="00C24A35">
      <w:pPr>
        <w:spacing w:line="360" w:lineRule="auto"/>
        <w:jc w:val="both"/>
      </w:pPr>
      <w:r>
        <w:t>This is one method that</w:t>
      </w:r>
      <w:r w:rsidR="004D52EA">
        <w:t xml:space="preserve"> will</w:t>
      </w:r>
      <w:r>
        <w:t xml:space="preserve"> help the team stay focused</w:t>
      </w:r>
      <w:r w:rsidR="00555EF7">
        <w:t>, and Appendix A offers a workplace example</w:t>
      </w:r>
      <w:r>
        <w:t xml:space="preserve">. Another tool that can be used at this stage is the Project Initiation Document (PID), sometimes called a Project Charter. </w:t>
      </w:r>
      <w:r w:rsidR="00932FB7">
        <w:t xml:space="preserve">This is vital in order to capture </w:t>
      </w:r>
      <w:r w:rsidR="00932FB7">
        <w:lastRenderedPageBreak/>
        <w:t>the various aspects of the project in order to ensure all involved understand the project, and the PID can act as a contract between the project sponsor, key stakeholders and the project team. It will usually consist of:</w:t>
      </w:r>
    </w:p>
    <w:p w:rsidR="00932FB7" w:rsidRDefault="00932FB7" w:rsidP="00C24A35">
      <w:pPr>
        <w:pStyle w:val="ListParagraph"/>
        <w:numPr>
          <w:ilvl w:val="0"/>
          <w:numId w:val="2"/>
        </w:numPr>
        <w:spacing w:line="360" w:lineRule="auto"/>
        <w:jc w:val="both"/>
      </w:pPr>
      <w:r>
        <w:t>Business Case</w:t>
      </w:r>
      <w:r w:rsidR="009C1229">
        <w:t>/Project Definition</w:t>
      </w:r>
      <w:r>
        <w:t>;</w:t>
      </w:r>
    </w:p>
    <w:p w:rsidR="00932FB7" w:rsidRDefault="00932FB7" w:rsidP="00C24A35">
      <w:pPr>
        <w:pStyle w:val="ListParagraph"/>
        <w:numPr>
          <w:ilvl w:val="0"/>
          <w:numId w:val="2"/>
        </w:numPr>
        <w:spacing w:line="360" w:lineRule="auto"/>
        <w:jc w:val="both"/>
      </w:pPr>
      <w:r>
        <w:t>Scope and deliverables;</w:t>
      </w:r>
    </w:p>
    <w:p w:rsidR="00932FB7" w:rsidRDefault="00932FB7" w:rsidP="00C24A35">
      <w:pPr>
        <w:pStyle w:val="ListParagraph"/>
        <w:numPr>
          <w:ilvl w:val="0"/>
          <w:numId w:val="2"/>
        </w:numPr>
        <w:spacing w:line="360" w:lineRule="auto"/>
        <w:jc w:val="both"/>
      </w:pPr>
      <w:r>
        <w:t>Objectives;</w:t>
      </w:r>
    </w:p>
    <w:p w:rsidR="00932FB7" w:rsidRDefault="00932FB7" w:rsidP="00C24A35">
      <w:pPr>
        <w:pStyle w:val="ListParagraph"/>
        <w:numPr>
          <w:ilvl w:val="0"/>
          <w:numId w:val="2"/>
        </w:numPr>
        <w:spacing w:line="360" w:lineRule="auto"/>
        <w:jc w:val="both"/>
      </w:pPr>
      <w:r>
        <w:t>Resources needed;</w:t>
      </w:r>
    </w:p>
    <w:p w:rsidR="00932FB7" w:rsidRDefault="009C1229" w:rsidP="00C24A35">
      <w:pPr>
        <w:pStyle w:val="ListParagraph"/>
        <w:numPr>
          <w:ilvl w:val="0"/>
          <w:numId w:val="2"/>
        </w:numPr>
        <w:spacing w:line="360" w:lineRule="auto"/>
        <w:jc w:val="both"/>
      </w:pPr>
      <w:r>
        <w:t>Project</w:t>
      </w:r>
      <w:r w:rsidR="00932FB7">
        <w:t xml:space="preserve"> plan</w:t>
      </w:r>
      <w:r>
        <w:t>, milestones</w:t>
      </w:r>
      <w:r w:rsidR="00932FB7">
        <w:t xml:space="preserve"> and timeline;</w:t>
      </w:r>
    </w:p>
    <w:p w:rsidR="00932FB7" w:rsidRDefault="00932FB7" w:rsidP="00C24A35">
      <w:pPr>
        <w:pStyle w:val="ListParagraph"/>
        <w:numPr>
          <w:ilvl w:val="0"/>
          <w:numId w:val="2"/>
        </w:numPr>
        <w:spacing w:line="360" w:lineRule="auto"/>
        <w:jc w:val="both"/>
      </w:pPr>
      <w:r>
        <w:t>Costs;</w:t>
      </w:r>
    </w:p>
    <w:p w:rsidR="00932FB7" w:rsidRDefault="00932FB7" w:rsidP="00C24A35">
      <w:pPr>
        <w:pStyle w:val="ListParagraph"/>
        <w:numPr>
          <w:ilvl w:val="0"/>
          <w:numId w:val="2"/>
        </w:numPr>
        <w:spacing w:line="360" w:lineRule="auto"/>
        <w:jc w:val="both"/>
      </w:pPr>
      <w:r>
        <w:t>Risks and Issues; and</w:t>
      </w:r>
    </w:p>
    <w:p w:rsidR="00932FB7" w:rsidRDefault="00932FB7" w:rsidP="00C24A35">
      <w:pPr>
        <w:pStyle w:val="ListParagraph"/>
        <w:numPr>
          <w:ilvl w:val="0"/>
          <w:numId w:val="2"/>
        </w:numPr>
        <w:spacing w:line="360" w:lineRule="auto"/>
        <w:jc w:val="both"/>
      </w:pPr>
      <w:r>
        <w:t>Dependencies.</w:t>
      </w:r>
    </w:p>
    <w:p w:rsidR="00AA142F" w:rsidRDefault="00BF64FA" w:rsidP="00C24A35">
      <w:pPr>
        <w:spacing w:line="360" w:lineRule="auto"/>
        <w:jc w:val="both"/>
      </w:pPr>
      <w:r>
        <w:t>An example as applied to the workplace project can be seen in Appendix B</w:t>
      </w:r>
      <w:r w:rsidR="00761C85">
        <w:t>, and Appendix C offers a Risk Register as applied to the workplace project</w:t>
      </w:r>
      <w:r>
        <w:t xml:space="preserve">. </w:t>
      </w:r>
      <w:r w:rsidR="009C1229">
        <w:t xml:space="preserve">This stage offers a way of understanding the business environment and ensuring all necessary controls are incorporated into the project - it will highlight any deficiencies, and recommendations should be made </w:t>
      </w:r>
      <w:r w:rsidR="000608A6">
        <w:t xml:space="preserve">at this stage </w:t>
      </w:r>
      <w:r w:rsidR="009C1229">
        <w:t>in order to fix these before starting.</w:t>
      </w:r>
    </w:p>
    <w:p w:rsidR="009C1229" w:rsidRDefault="009C1229" w:rsidP="00C24A35">
      <w:pPr>
        <w:spacing w:line="360" w:lineRule="auto"/>
        <w:jc w:val="both"/>
      </w:pPr>
    </w:p>
    <w:p w:rsidR="00761C85" w:rsidRDefault="00761C85" w:rsidP="00C24A35">
      <w:pPr>
        <w:spacing w:line="360" w:lineRule="auto"/>
        <w:jc w:val="both"/>
      </w:pPr>
    </w:p>
    <w:p w:rsidR="009C1229" w:rsidRDefault="009C1229" w:rsidP="00C24A35">
      <w:pPr>
        <w:pStyle w:val="ListParagraph"/>
        <w:numPr>
          <w:ilvl w:val="0"/>
          <w:numId w:val="3"/>
        </w:numPr>
        <w:spacing w:line="360" w:lineRule="auto"/>
        <w:jc w:val="both"/>
        <w:rPr>
          <w:sz w:val="24"/>
        </w:rPr>
      </w:pPr>
      <w:r w:rsidRPr="00564F54">
        <w:rPr>
          <w:sz w:val="24"/>
        </w:rPr>
        <w:t>Planning and Design</w:t>
      </w:r>
    </w:p>
    <w:p w:rsidR="004C5F50" w:rsidRPr="00564F54" w:rsidRDefault="004C5F50" w:rsidP="00C24A35">
      <w:pPr>
        <w:pStyle w:val="ListParagraph"/>
        <w:spacing w:line="360" w:lineRule="auto"/>
        <w:jc w:val="both"/>
        <w:rPr>
          <w:sz w:val="24"/>
        </w:rPr>
      </w:pPr>
    </w:p>
    <w:p w:rsidR="007C59DC" w:rsidRDefault="00AA19ED" w:rsidP="008A28C6">
      <w:pPr>
        <w:spacing w:line="360" w:lineRule="auto"/>
      </w:pPr>
      <w:r>
        <w:t>As the saying goes – ‘to fail to plan is to plan to fail’ – this stage is a crucial part of any successful project. Depending on the scale of the project, a plan could vary from a simple task list to ‘a package of related documents’ (Watson 2002, p. 41).</w:t>
      </w:r>
      <w:r w:rsidR="009D1501">
        <w:t xml:space="preserve"> This stage ‘is of major importance to a project because the project involves doing something that has not been done before’ (</w:t>
      </w:r>
      <w:r w:rsidR="009D1501" w:rsidRPr="009D1501">
        <w:t>Project Management Institute 2000</w:t>
      </w:r>
      <w:r w:rsidR="009D1501">
        <w:t>, p. 32), and consequently involves more processes</w:t>
      </w:r>
      <w:r w:rsidR="00401289">
        <w:t xml:space="preserve"> (see Fig. 6 below)</w:t>
      </w:r>
      <w:r w:rsidR="009D1501">
        <w:t xml:space="preserve">. </w:t>
      </w:r>
      <w:r>
        <w:t xml:space="preserve"> </w:t>
      </w:r>
      <w:r w:rsidR="009D1501">
        <w:t xml:space="preserve">It may include selecting or confirming team-members; a kick-off meeting; confirmation of scope; decisions on </w:t>
      </w:r>
      <w:r w:rsidR="00C24A35">
        <w:t xml:space="preserve">planning detail needed; identification of activities needed; resources estimates; risk assessment; schedule plan; cost development and breakdown; communication plan; confirmation of deliverables; and phase sign-off (Gwyther 2018). </w:t>
      </w:r>
    </w:p>
    <w:p w:rsidR="007C59DC" w:rsidRPr="00C41E25" w:rsidRDefault="007C59DC" w:rsidP="00C24A35">
      <w:pPr>
        <w:spacing w:line="360" w:lineRule="auto"/>
        <w:jc w:val="center"/>
        <w:rPr>
          <w:noProof/>
          <w:lang w:val="cy-GB" w:eastAsia="cy-GB"/>
        </w:rPr>
      </w:pPr>
      <w:r>
        <w:rPr>
          <w:noProof/>
          <w:lang w:val="cy-GB" w:eastAsia="cy-GB"/>
        </w:rPr>
        <w:lastRenderedPageBreak/>
        <w:drawing>
          <wp:inline distT="0" distB="0" distL="0" distR="0" wp14:anchorId="23A47D2C" wp14:editId="7862CDB5">
            <wp:extent cx="3619385" cy="378079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622" t="26037" r="69673" b="23336"/>
                    <a:stretch/>
                  </pic:blipFill>
                  <pic:spPr bwMode="auto">
                    <a:xfrm>
                      <a:off x="0" y="0"/>
                      <a:ext cx="3627149" cy="3788900"/>
                    </a:xfrm>
                    <a:prstGeom prst="rect">
                      <a:avLst/>
                    </a:prstGeom>
                    <a:ln>
                      <a:noFill/>
                    </a:ln>
                    <a:extLst>
                      <a:ext uri="{53640926-AAD7-44D8-BBD7-CCE9431645EC}">
                        <a14:shadowObscured xmlns:a14="http://schemas.microsoft.com/office/drawing/2010/main"/>
                      </a:ext>
                    </a:extLst>
                  </pic:spPr>
                </pic:pic>
              </a:graphicData>
            </a:graphic>
          </wp:inline>
        </w:drawing>
      </w:r>
    </w:p>
    <w:p w:rsidR="007C59DC" w:rsidRPr="00401289" w:rsidRDefault="007C59DC" w:rsidP="00C24A35">
      <w:pPr>
        <w:spacing w:line="360" w:lineRule="auto"/>
        <w:jc w:val="center"/>
        <w:rPr>
          <w:i/>
          <w:sz w:val="20"/>
        </w:rPr>
      </w:pPr>
      <w:r>
        <w:rPr>
          <w:i/>
          <w:sz w:val="20"/>
        </w:rPr>
        <w:t>Fig. 6: Relationships among Planning Processes (Project Management Institute 2000, p.33)</w:t>
      </w:r>
    </w:p>
    <w:p w:rsidR="00AA19ED" w:rsidRPr="00C41E25" w:rsidRDefault="00AA19ED" w:rsidP="00C24A35">
      <w:pPr>
        <w:spacing w:line="360" w:lineRule="auto"/>
        <w:jc w:val="both"/>
        <w:rPr>
          <w:sz w:val="24"/>
        </w:rPr>
      </w:pPr>
    </w:p>
    <w:p w:rsidR="00564F54" w:rsidRDefault="00C41E25" w:rsidP="00C24A35">
      <w:pPr>
        <w:spacing w:line="360" w:lineRule="auto"/>
        <w:jc w:val="both"/>
      </w:pPr>
      <w:r>
        <w:t xml:space="preserve">There are available tools for Project Planning, some software based, and other simpler, manual tools – but it is essential to realise that whichever tool is used, it is only as good as the knowledge it is fed (Gwyther 2018). Some of the tools </w:t>
      </w:r>
      <w:r w:rsidR="007C59DC">
        <w:t>that can be used</w:t>
      </w:r>
      <w:r>
        <w:t xml:space="preserve"> at this stage include</w:t>
      </w:r>
      <w:r w:rsidR="00564F54">
        <w:t xml:space="preserve">: </w:t>
      </w:r>
    </w:p>
    <w:p w:rsidR="00564F54" w:rsidRDefault="00C41E25" w:rsidP="00C24A35">
      <w:pPr>
        <w:pStyle w:val="ListParagraph"/>
        <w:numPr>
          <w:ilvl w:val="0"/>
          <w:numId w:val="2"/>
        </w:numPr>
        <w:spacing w:line="360" w:lineRule="auto"/>
        <w:jc w:val="both"/>
      </w:pPr>
      <w:r>
        <w:t>Work Breakdown Structure (WBS</w:t>
      </w:r>
      <w:r w:rsidR="00564F54">
        <w:t>)</w:t>
      </w:r>
      <w:r>
        <w:t xml:space="preserve"> – in order to break down tasks, assign responsibilities, schedule timing, improve resources planning; </w:t>
      </w:r>
    </w:p>
    <w:p w:rsidR="00564F54" w:rsidRDefault="00C41E25" w:rsidP="00C24A35">
      <w:pPr>
        <w:pStyle w:val="ListParagraph"/>
        <w:numPr>
          <w:ilvl w:val="0"/>
          <w:numId w:val="2"/>
        </w:numPr>
        <w:spacing w:line="360" w:lineRule="auto"/>
        <w:jc w:val="both"/>
      </w:pPr>
      <w:r>
        <w:t>Gantt Chart</w:t>
      </w:r>
      <w:r w:rsidR="00564F54">
        <w:t xml:space="preserve"> – i</w:t>
      </w:r>
      <w:r>
        <w:t>n order to plan time scale, estimate resources, and help to coordinate and track tasks</w:t>
      </w:r>
      <w:r w:rsidR="00564F54">
        <w:t xml:space="preserve"> as a visual management</w:t>
      </w:r>
      <w:r>
        <w:t xml:space="preserve">; </w:t>
      </w:r>
    </w:p>
    <w:p w:rsidR="00564F54" w:rsidRDefault="00C41E25" w:rsidP="00C24A35">
      <w:pPr>
        <w:pStyle w:val="ListParagraph"/>
        <w:numPr>
          <w:ilvl w:val="0"/>
          <w:numId w:val="2"/>
        </w:numPr>
        <w:spacing w:line="360" w:lineRule="auto"/>
        <w:jc w:val="both"/>
      </w:pPr>
      <w:r>
        <w:t>Project Chart</w:t>
      </w:r>
      <w:r w:rsidR="00564F54">
        <w:t xml:space="preserve"> – </w:t>
      </w:r>
      <w:r>
        <w:t>s</w:t>
      </w:r>
      <w:r w:rsidR="00564F54">
        <w:t>uch as in MS Project</w:t>
      </w:r>
      <w:r>
        <w:t xml:space="preserve">; </w:t>
      </w:r>
    </w:p>
    <w:p w:rsidR="00564F54" w:rsidRDefault="00C41E25" w:rsidP="00C24A35">
      <w:pPr>
        <w:pStyle w:val="ListParagraph"/>
        <w:numPr>
          <w:ilvl w:val="0"/>
          <w:numId w:val="2"/>
        </w:numPr>
        <w:spacing w:line="360" w:lineRule="auto"/>
        <w:jc w:val="both"/>
      </w:pPr>
      <w:r>
        <w:t>Critical Path Analysis</w:t>
      </w:r>
      <w:r w:rsidR="00564F54">
        <w:t>/Critical Network Analysis – i</w:t>
      </w:r>
      <w:r>
        <w:t xml:space="preserve">n order to clarify linear or parallel tasks; </w:t>
      </w:r>
    </w:p>
    <w:p w:rsidR="00564F54" w:rsidRDefault="00C41E25" w:rsidP="00C24A35">
      <w:pPr>
        <w:pStyle w:val="ListParagraph"/>
        <w:numPr>
          <w:ilvl w:val="0"/>
          <w:numId w:val="2"/>
        </w:numPr>
        <w:spacing w:line="360" w:lineRule="auto"/>
        <w:jc w:val="both"/>
      </w:pPr>
      <w:r>
        <w:t>Cost Breakdown Structure (CBS</w:t>
      </w:r>
      <w:r w:rsidR="00564F54">
        <w:t>)</w:t>
      </w:r>
      <w:r>
        <w:t xml:space="preserve"> – in order to achieve a detailed estimate</w:t>
      </w:r>
      <w:r w:rsidR="00564F54">
        <w:t>;</w:t>
      </w:r>
    </w:p>
    <w:p w:rsidR="00564F54" w:rsidRDefault="00564F54" w:rsidP="00C24A35">
      <w:pPr>
        <w:pStyle w:val="ListParagraph"/>
        <w:numPr>
          <w:ilvl w:val="0"/>
          <w:numId w:val="2"/>
        </w:numPr>
        <w:spacing w:line="360" w:lineRule="auto"/>
        <w:jc w:val="both"/>
      </w:pPr>
      <w:r>
        <w:t xml:space="preserve">Stakeholder Analysis – in order to identify all involved, to document needs, and to assess and analyse interest and influence; </w:t>
      </w:r>
    </w:p>
    <w:p w:rsidR="00564F54" w:rsidRDefault="00564F54" w:rsidP="00C24A35">
      <w:pPr>
        <w:pStyle w:val="ListParagraph"/>
        <w:numPr>
          <w:ilvl w:val="0"/>
          <w:numId w:val="2"/>
        </w:numPr>
        <w:spacing w:line="360" w:lineRule="auto"/>
        <w:jc w:val="both"/>
      </w:pPr>
      <w:r>
        <w:t xml:space="preserve">Responsibility Matrix; </w:t>
      </w:r>
    </w:p>
    <w:p w:rsidR="00564F54" w:rsidRDefault="00564F54" w:rsidP="00C24A35">
      <w:pPr>
        <w:pStyle w:val="ListParagraph"/>
        <w:numPr>
          <w:ilvl w:val="0"/>
          <w:numId w:val="2"/>
        </w:numPr>
        <w:spacing w:line="360" w:lineRule="auto"/>
        <w:jc w:val="both"/>
      </w:pPr>
      <w:r>
        <w:t xml:space="preserve">Tension Chart; </w:t>
      </w:r>
    </w:p>
    <w:p w:rsidR="00564F54" w:rsidRDefault="00564F54" w:rsidP="00C24A35">
      <w:pPr>
        <w:pStyle w:val="ListParagraph"/>
        <w:numPr>
          <w:ilvl w:val="0"/>
          <w:numId w:val="2"/>
        </w:numPr>
        <w:spacing w:line="360" w:lineRule="auto"/>
        <w:jc w:val="both"/>
      </w:pPr>
      <w:proofErr w:type="spellStart"/>
      <w:r>
        <w:lastRenderedPageBreak/>
        <w:t>Mendelow’s</w:t>
      </w:r>
      <w:proofErr w:type="spellEnd"/>
      <w:r>
        <w:t xml:space="preserve"> Matrix; and </w:t>
      </w:r>
    </w:p>
    <w:p w:rsidR="00564F54" w:rsidRDefault="00564F54" w:rsidP="00C24A35">
      <w:pPr>
        <w:pStyle w:val="ListParagraph"/>
        <w:numPr>
          <w:ilvl w:val="0"/>
          <w:numId w:val="2"/>
        </w:numPr>
        <w:spacing w:line="360" w:lineRule="auto"/>
        <w:jc w:val="both"/>
      </w:pPr>
      <w:r>
        <w:t>Goal Tree.</w:t>
      </w:r>
    </w:p>
    <w:p w:rsidR="00564F54" w:rsidRDefault="004C5F50" w:rsidP="00C24A35">
      <w:pPr>
        <w:spacing w:line="360" w:lineRule="auto"/>
        <w:jc w:val="both"/>
      </w:pPr>
      <w:r>
        <w:t xml:space="preserve">For the workplace project discussed in this paper, a Gantt </w:t>
      </w:r>
      <w:proofErr w:type="gramStart"/>
      <w:r>
        <w:t>Chart</w:t>
      </w:r>
      <w:proofErr w:type="gramEnd"/>
      <w:r>
        <w:t xml:space="preserve"> </w:t>
      </w:r>
      <w:r w:rsidR="00EB70FA">
        <w:t xml:space="preserve">would be especially beneficial as actual performance could be recorded and compared to the planned milestones. A </w:t>
      </w:r>
      <w:r>
        <w:t>Critical Path Analysis</w:t>
      </w:r>
      <w:r w:rsidR="00901EED">
        <w:t xml:space="preserve"> would </w:t>
      </w:r>
      <w:r w:rsidR="00EB70FA">
        <w:t>also be</w:t>
      </w:r>
      <w:r w:rsidR="00901EED">
        <w:t xml:space="preserve"> beneficial, as demonstrated in Appendix D.</w:t>
      </w:r>
      <w:r w:rsidR="00EE6154">
        <w:t xml:space="preserve"> It is important at this stage to remember that the objective of a project is to get the project done, therefore it is crucial not to focus too much on creating a complex plan.</w:t>
      </w:r>
    </w:p>
    <w:p w:rsidR="00EE6154" w:rsidRDefault="00EE6154" w:rsidP="00C24A35">
      <w:pPr>
        <w:spacing w:line="360" w:lineRule="auto"/>
        <w:jc w:val="both"/>
      </w:pPr>
    </w:p>
    <w:p w:rsidR="004C5F50" w:rsidRDefault="004C5F50" w:rsidP="00C24A35">
      <w:pPr>
        <w:spacing w:line="360" w:lineRule="auto"/>
        <w:jc w:val="both"/>
      </w:pPr>
    </w:p>
    <w:p w:rsidR="00564F54" w:rsidRDefault="00564F54" w:rsidP="00C24A35">
      <w:pPr>
        <w:pStyle w:val="ListParagraph"/>
        <w:numPr>
          <w:ilvl w:val="0"/>
          <w:numId w:val="3"/>
        </w:numPr>
        <w:spacing w:line="360" w:lineRule="auto"/>
        <w:jc w:val="both"/>
        <w:rPr>
          <w:sz w:val="24"/>
        </w:rPr>
      </w:pPr>
      <w:r w:rsidRPr="00564F54">
        <w:rPr>
          <w:sz w:val="24"/>
        </w:rPr>
        <w:t>Project Execution</w:t>
      </w:r>
    </w:p>
    <w:p w:rsidR="004C5F50" w:rsidRPr="00564F54" w:rsidRDefault="004C5F50" w:rsidP="00C24A35">
      <w:pPr>
        <w:pStyle w:val="ListParagraph"/>
        <w:spacing w:line="360" w:lineRule="auto"/>
        <w:jc w:val="both"/>
        <w:rPr>
          <w:sz w:val="24"/>
        </w:rPr>
      </w:pPr>
    </w:p>
    <w:p w:rsidR="00564F54" w:rsidRDefault="007E77B5" w:rsidP="00C24A35">
      <w:pPr>
        <w:spacing w:line="360" w:lineRule="auto"/>
        <w:jc w:val="both"/>
      </w:pPr>
      <w:r>
        <w:t xml:space="preserve">The next stage is a key stage as it is the part where the project management executes the project in order to achieve objectives. It involves assigning correct resources; communicating expectations; adjusting if needed; dealing with unknowns, and change management. PRINCE2 may reflect this stage with its ‘Controlling a Stage’ and ‘Managing Product Delivery’; whilst </w:t>
      </w:r>
      <w:proofErr w:type="spellStart"/>
      <w:r>
        <w:t>Agile’s</w:t>
      </w:r>
      <w:proofErr w:type="spellEnd"/>
      <w:r>
        <w:t xml:space="preserve"> similar stages are ‘Release’ and ‘Production’. </w:t>
      </w:r>
    </w:p>
    <w:p w:rsidR="007E77B5" w:rsidRDefault="00F5572F" w:rsidP="00C24A35">
      <w:pPr>
        <w:spacing w:line="360" w:lineRule="auto"/>
        <w:jc w:val="both"/>
      </w:pPr>
      <w:r>
        <w:t>A detailed</w:t>
      </w:r>
      <w:r w:rsidR="007E77B5">
        <w:t xml:space="preserve"> project schedule may be used to track project process, as each individual involved in the execution process carries out their own work at this stage with the aim of completing tasks within deadlines. Stakeholders may also wish to be informed on progress, and certain milestones may mark progress.</w:t>
      </w:r>
      <w:r w:rsidR="007102B9">
        <w:t xml:space="preserve"> At this stage a Responsibility Matrix would be of benefit in order to pin down team members’ responsibilities.</w:t>
      </w:r>
    </w:p>
    <w:p w:rsidR="001A4CC5" w:rsidRDefault="007E77B5" w:rsidP="001A4CC5">
      <w:pPr>
        <w:spacing w:line="360" w:lineRule="auto"/>
        <w:jc w:val="both"/>
      </w:pPr>
      <w:r>
        <w:t>Another element to be tracked at this stage is effort and cost, in order to ensure project is progressing in and orderly manner. Assigning resources depends on the activity analysis (WBS) previously being done correctly</w:t>
      </w:r>
      <w:r w:rsidR="00B25025">
        <w:t>; and at this stage prioritising tasks needs to be clear with Project Manager managing team’s tasks and ensuring they’re ‘per plan’. It is inevitable that schedule changes will occur, and therefore the assignment of tasks will modify as and when needed. It is clear that communication skills need to be at their best at this stage in order to succeed</w:t>
      </w:r>
      <w:r w:rsidR="0061527C">
        <w:t xml:space="preserve">, and one could argue </w:t>
      </w:r>
      <w:r w:rsidR="0061527C">
        <w:lastRenderedPageBreak/>
        <w:t>that ‘n</w:t>
      </w:r>
      <w:r w:rsidR="0061527C" w:rsidRPr="0061527C">
        <w:t>othing is more important to the success of a project than effective communication</w:t>
      </w:r>
      <w:r w:rsidR="0061527C">
        <w:t>’ (</w:t>
      </w:r>
      <w:proofErr w:type="spellStart"/>
      <w:r w:rsidR="0061527C" w:rsidRPr="0061527C">
        <w:t>Rajkumar</w:t>
      </w:r>
      <w:proofErr w:type="spellEnd"/>
      <w:r w:rsidR="0061527C">
        <w:t xml:space="preserve"> 2010).</w:t>
      </w:r>
    </w:p>
    <w:p w:rsidR="001A4CC5" w:rsidRDefault="001A4CC5" w:rsidP="001A4CC5">
      <w:pPr>
        <w:spacing w:line="360" w:lineRule="auto"/>
        <w:jc w:val="both"/>
      </w:pPr>
    </w:p>
    <w:p w:rsidR="001A4CC5" w:rsidRDefault="001A4CC5" w:rsidP="001A4CC5">
      <w:pPr>
        <w:spacing w:line="360" w:lineRule="auto"/>
        <w:jc w:val="both"/>
      </w:pPr>
    </w:p>
    <w:p w:rsidR="00564F54" w:rsidRPr="001A4CC5" w:rsidRDefault="00564F54" w:rsidP="001A4CC5">
      <w:pPr>
        <w:pStyle w:val="ListParagraph"/>
        <w:numPr>
          <w:ilvl w:val="0"/>
          <w:numId w:val="3"/>
        </w:numPr>
        <w:spacing w:line="360" w:lineRule="auto"/>
        <w:jc w:val="both"/>
      </w:pPr>
      <w:r w:rsidRPr="001A4CC5">
        <w:rPr>
          <w:sz w:val="24"/>
        </w:rPr>
        <w:t>Monitoring and Controlling</w:t>
      </w:r>
    </w:p>
    <w:p w:rsidR="004C5F50" w:rsidRDefault="004C5F50" w:rsidP="00C24A35">
      <w:pPr>
        <w:pStyle w:val="ListParagraph"/>
        <w:spacing w:line="360" w:lineRule="auto"/>
        <w:jc w:val="both"/>
        <w:rPr>
          <w:sz w:val="24"/>
        </w:rPr>
      </w:pPr>
    </w:p>
    <w:p w:rsidR="0044762D" w:rsidRDefault="00B25025" w:rsidP="00C24A35">
      <w:pPr>
        <w:spacing w:line="360" w:lineRule="auto"/>
        <w:jc w:val="both"/>
      </w:pPr>
      <w:r>
        <w:t xml:space="preserve">This stage (sometimes referred to as Validation) is also key to success and is </w:t>
      </w:r>
      <w:r w:rsidR="0044762D">
        <w:t xml:space="preserve">usually </w:t>
      </w:r>
      <w:r>
        <w:t xml:space="preserve">conducted parallel to project execution. It involves Monitoring Key </w:t>
      </w:r>
      <w:proofErr w:type="spellStart"/>
      <w:r>
        <w:t>Indicatiors</w:t>
      </w:r>
      <w:proofErr w:type="spellEnd"/>
      <w:r>
        <w:t xml:space="preserve"> (using KPI and other metrics), reviewing processes with the team and stakeholders in order to avoid scope creep, and possibly change control. </w:t>
      </w:r>
      <w:r w:rsidR="0044762D">
        <w:t xml:space="preserve">At this stage, it is important to adhere to the decisions made during the initiation process. </w:t>
      </w:r>
    </w:p>
    <w:p w:rsidR="00B25025" w:rsidRDefault="00B25025" w:rsidP="00C24A35">
      <w:pPr>
        <w:spacing w:line="360" w:lineRule="auto"/>
        <w:jc w:val="both"/>
      </w:pPr>
      <w:r>
        <w:t>Some possible control tools to use at this stage include:</w:t>
      </w:r>
    </w:p>
    <w:p w:rsidR="00B25025" w:rsidRDefault="00B25025" w:rsidP="00C24A35">
      <w:pPr>
        <w:pStyle w:val="ListParagraph"/>
        <w:numPr>
          <w:ilvl w:val="0"/>
          <w:numId w:val="2"/>
        </w:numPr>
        <w:spacing w:line="360" w:lineRule="auto"/>
        <w:jc w:val="both"/>
      </w:pPr>
      <w:r>
        <w:t>Gantt Chart;</w:t>
      </w:r>
    </w:p>
    <w:p w:rsidR="00B25025" w:rsidRDefault="00B25025" w:rsidP="00C24A35">
      <w:pPr>
        <w:pStyle w:val="ListParagraph"/>
        <w:numPr>
          <w:ilvl w:val="0"/>
          <w:numId w:val="2"/>
        </w:numPr>
        <w:spacing w:line="360" w:lineRule="auto"/>
        <w:jc w:val="both"/>
      </w:pPr>
      <w:r>
        <w:t>Project Scorecard (KPIs);</w:t>
      </w:r>
    </w:p>
    <w:p w:rsidR="00B25025" w:rsidRDefault="00B25025" w:rsidP="00C24A35">
      <w:pPr>
        <w:pStyle w:val="ListParagraph"/>
        <w:numPr>
          <w:ilvl w:val="0"/>
          <w:numId w:val="2"/>
        </w:numPr>
        <w:spacing w:line="360" w:lineRule="auto"/>
        <w:jc w:val="both"/>
      </w:pPr>
      <w:r>
        <w:t>Milestone Checklist;</w:t>
      </w:r>
    </w:p>
    <w:p w:rsidR="00B25025" w:rsidRDefault="00B25025" w:rsidP="00C24A35">
      <w:pPr>
        <w:pStyle w:val="ListParagraph"/>
        <w:numPr>
          <w:ilvl w:val="0"/>
          <w:numId w:val="2"/>
        </w:numPr>
        <w:spacing w:line="360" w:lineRule="auto"/>
        <w:jc w:val="both"/>
      </w:pPr>
      <w:r>
        <w:t>Project Reviews;</w:t>
      </w:r>
    </w:p>
    <w:p w:rsidR="00B25025" w:rsidRDefault="00B25025" w:rsidP="00C24A35">
      <w:pPr>
        <w:pStyle w:val="ListParagraph"/>
        <w:numPr>
          <w:ilvl w:val="0"/>
          <w:numId w:val="2"/>
        </w:numPr>
        <w:spacing w:line="360" w:lineRule="auto"/>
        <w:jc w:val="both"/>
      </w:pPr>
      <w:r>
        <w:t>Delivery Reviews;</w:t>
      </w:r>
    </w:p>
    <w:p w:rsidR="00B25025" w:rsidRDefault="00B25025" w:rsidP="00C24A35">
      <w:pPr>
        <w:pStyle w:val="ListParagraph"/>
        <w:numPr>
          <w:ilvl w:val="0"/>
          <w:numId w:val="2"/>
        </w:numPr>
        <w:spacing w:line="360" w:lineRule="auto"/>
        <w:jc w:val="both"/>
      </w:pPr>
      <w:r>
        <w:t>Budget Variation Charts; and</w:t>
      </w:r>
    </w:p>
    <w:p w:rsidR="00B25025" w:rsidRDefault="001D5A0B" w:rsidP="00C24A35">
      <w:pPr>
        <w:pStyle w:val="ListParagraph"/>
        <w:numPr>
          <w:ilvl w:val="0"/>
          <w:numId w:val="2"/>
        </w:numPr>
        <w:spacing w:line="360" w:lineRule="auto"/>
        <w:jc w:val="both"/>
      </w:pPr>
      <w:r>
        <w:t>Change Request Forms;</w:t>
      </w:r>
    </w:p>
    <w:p w:rsidR="001D5A0B" w:rsidRDefault="001D5A0B" w:rsidP="00C24A35">
      <w:pPr>
        <w:spacing w:line="360" w:lineRule="auto"/>
        <w:jc w:val="both"/>
      </w:pPr>
      <w:r>
        <w:t xml:space="preserve">- </w:t>
      </w:r>
      <w:proofErr w:type="gramStart"/>
      <w:r>
        <w:t>many</w:t>
      </w:r>
      <w:proofErr w:type="gramEnd"/>
      <w:r>
        <w:t xml:space="preserve"> of which would be useful during the workplace project in question.</w:t>
      </w:r>
    </w:p>
    <w:p w:rsidR="0044762D" w:rsidRDefault="0044762D" w:rsidP="00C24A35">
      <w:pPr>
        <w:spacing w:line="360" w:lineRule="auto"/>
        <w:jc w:val="both"/>
      </w:pPr>
      <w:r>
        <w:t>Again, following a Communication Plan is key to success at this stage, and conducting weekly meetings to discuss pr</w:t>
      </w:r>
      <w:r w:rsidR="00AC5BF2">
        <w:t>oject plan</w:t>
      </w:r>
      <w:r>
        <w:t xml:space="preserve"> updates is one way of keeping track of progress and managing risks and issues. Some may find task and activity planning sessions useful also.</w:t>
      </w:r>
    </w:p>
    <w:p w:rsidR="0044762D" w:rsidRDefault="0044762D" w:rsidP="00C24A35">
      <w:pPr>
        <w:spacing w:line="360" w:lineRule="auto"/>
        <w:jc w:val="both"/>
      </w:pPr>
      <w:r>
        <w:t>Controlling budget is usually a critical part of this stage also; and managing project changes may be crucial in controlling inevitable changes. This can be done by Change Control Boards (CCBs) and it is crucial that documentation of change, such as Project Record Control, is kept.</w:t>
      </w:r>
    </w:p>
    <w:p w:rsidR="0044762D" w:rsidRDefault="0044762D" w:rsidP="00C24A35">
      <w:pPr>
        <w:spacing w:line="360" w:lineRule="auto"/>
        <w:jc w:val="both"/>
      </w:pPr>
      <w:r>
        <w:t>Quality assessment is another essential part</w:t>
      </w:r>
      <w:r w:rsidR="00B368A8">
        <w:t xml:space="preserve"> of this stage, and may lead to revie</w:t>
      </w:r>
      <w:r w:rsidR="00AC5BF2">
        <w:t>wing, adjusting and reworking if</w:t>
      </w:r>
      <w:r w:rsidR="00B368A8">
        <w:t xml:space="preserve"> needed. This means that allocating t</w:t>
      </w:r>
      <w:r w:rsidR="00B95D8B">
        <w:t xml:space="preserve">ime for improvements </w:t>
      </w:r>
      <w:r w:rsidR="00B95D8B">
        <w:lastRenderedPageBreak/>
        <w:t>is crucial – ‘</w:t>
      </w:r>
      <w:r w:rsidR="00B95D8B" w:rsidRPr="00B95D8B">
        <w:t>do not plan for unanticipated and undiscovered work, which will inevitably happen</w:t>
      </w:r>
      <w:r w:rsidR="00B95D8B">
        <w:t>’ (</w:t>
      </w:r>
      <w:r w:rsidR="00B95D8B" w:rsidRPr="00B95D8B">
        <w:t>Mohammad</w:t>
      </w:r>
      <w:r w:rsidR="0050326A">
        <w:t>, 2017</w:t>
      </w:r>
      <w:r w:rsidR="00B95D8B">
        <w:t>).</w:t>
      </w:r>
    </w:p>
    <w:p w:rsidR="00B25025" w:rsidRDefault="00B25025" w:rsidP="00C24A35">
      <w:pPr>
        <w:spacing w:line="360" w:lineRule="auto"/>
      </w:pPr>
    </w:p>
    <w:p w:rsidR="001A4CC5" w:rsidRDefault="001A4CC5" w:rsidP="00C24A35">
      <w:pPr>
        <w:spacing w:line="360" w:lineRule="auto"/>
      </w:pPr>
    </w:p>
    <w:p w:rsidR="00564F54" w:rsidRDefault="00564F54" w:rsidP="00C24A35">
      <w:pPr>
        <w:pStyle w:val="ListParagraph"/>
        <w:numPr>
          <w:ilvl w:val="0"/>
          <w:numId w:val="3"/>
        </w:numPr>
        <w:spacing w:line="360" w:lineRule="auto"/>
        <w:jc w:val="both"/>
        <w:rPr>
          <w:sz w:val="24"/>
        </w:rPr>
      </w:pPr>
      <w:r w:rsidRPr="00564F54">
        <w:rPr>
          <w:sz w:val="24"/>
        </w:rPr>
        <w:t>Delivery, Closing and Control system.</w:t>
      </w:r>
    </w:p>
    <w:p w:rsidR="004C5F50" w:rsidRPr="00564F54" w:rsidRDefault="004C5F50" w:rsidP="00C24A35">
      <w:pPr>
        <w:pStyle w:val="ListParagraph"/>
        <w:spacing w:line="360" w:lineRule="auto"/>
        <w:jc w:val="both"/>
        <w:rPr>
          <w:sz w:val="24"/>
        </w:rPr>
      </w:pPr>
    </w:p>
    <w:p w:rsidR="004C5F50" w:rsidRDefault="00B368A8" w:rsidP="00C24A35">
      <w:pPr>
        <w:spacing w:line="360" w:lineRule="auto"/>
        <w:jc w:val="both"/>
      </w:pPr>
      <w:r>
        <w:t>The last stage is closing</w:t>
      </w:r>
      <w:r w:rsidR="00F819D0">
        <w:t xml:space="preserve"> the project as it is delivered, and can include tasks such as those shown in Figure 7.</w:t>
      </w:r>
    </w:p>
    <w:p w:rsidR="00B368A8" w:rsidRDefault="00F819D0" w:rsidP="00C24A35">
      <w:pPr>
        <w:spacing w:line="360" w:lineRule="auto"/>
        <w:jc w:val="center"/>
      </w:pPr>
      <w:r w:rsidRPr="00F819D0">
        <w:rPr>
          <w:sz w:val="28"/>
        </w:rPr>
        <mc:AlternateContent>
          <mc:Choice Requires="wps">
            <w:drawing>
              <wp:anchor distT="0" distB="0" distL="114300" distR="114300" simplePos="0" relativeHeight="251673600" behindDoc="0" locked="0" layoutInCell="1" allowOverlap="1" wp14:anchorId="332EEC1C" wp14:editId="2A24B14F">
                <wp:simplePos x="0" y="0"/>
                <wp:positionH relativeFrom="margin">
                  <wp:posOffset>2085975</wp:posOffset>
                </wp:positionH>
                <wp:positionV relativeFrom="paragraph">
                  <wp:posOffset>1619885</wp:posOffset>
                </wp:positionV>
                <wp:extent cx="1628775" cy="6858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Post Project/Lessons Learned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EEC1C" id="Rectangle 18" o:spid="_x0000_s1026" style="position:absolute;left:0;text-align:left;margin-left:164.25pt;margin-top:127.55pt;width:128.25pt;height:5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Post Project/Lessons Learned Review</w:t>
                      </w:r>
                    </w:p>
                  </w:txbxContent>
                </v:textbox>
                <w10:wrap anchorx="margin"/>
              </v:rect>
            </w:pict>
          </mc:Fallback>
        </mc:AlternateContent>
      </w:r>
      <w:r w:rsidRPr="00F819D0">
        <w:rPr>
          <w:sz w:val="28"/>
        </w:rPr>
        <mc:AlternateContent>
          <mc:Choice Requires="wps">
            <w:drawing>
              <wp:anchor distT="0" distB="0" distL="114300" distR="114300" simplePos="0" relativeHeight="251672576" behindDoc="0" locked="0" layoutInCell="1" allowOverlap="1" wp14:anchorId="3C871A66" wp14:editId="260C8B01">
                <wp:simplePos x="0" y="0"/>
                <wp:positionH relativeFrom="margin">
                  <wp:posOffset>3790950</wp:posOffset>
                </wp:positionH>
                <wp:positionV relativeFrom="paragraph">
                  <wp:posOffset>1616710</wp:posOffset>
                </wp:positionV>
                <wp:extent cx="1628775" cy="6858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Rewards and Recognition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71A66" id="Rectangle 17" o:spid="_x0000_s1027" style="position:absolute;left:0;text-align:left;margin-left:298.5pt;margin-top:127.3pt;width:128.25pt;height:5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Rewards and Recognition</w:t>
                      </w:r>
                    </w:p>
                  </w:txbxContent>
                </v:textbox>
                <w10:wrap anchorx="margin"/>
              </v:rect>
            </w:pict>
          </mc:Fallback>
        </mc:AlternateContent>
      </w:r>
      <w:r>
        <w:rPr>
          <w:noProof/>
          <w:lang w:val="cy-GB" w:eastAsia="cy-GB"/>
        </w:rPr>
        <mc:AlternateContent>
          <mc:Choice Requires="wps">
            <w:drawing>
              <wp:anchor distT="0" distB="0" distL="114300" distR="114300" simplePos="0" relativeHeight="251665408" behindDoc="0" locked="0" layoutInCell="1" allowOverlap="1" wp14:anchorId="0658B3A6" wp14:editId="13F091CB">
                <wp:simplePos x="0" y="0"/>
                <wp:positionH relativeFrom="margin">
                  <wp:posOffset>361950</wp:posOffset>
                </wp:positionH>
                <wp:positionV relativeFrom="paragraph">
                  <wp:posOffset>822960</wp:posOffset>
                </wp:positionV>
                <wp:extent cx="1628775" cy="6858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Transferring Risk Management to Risk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8B3A6" id="Rectangle 13" o:spid="_x0000_s1028" style="position:absolute;left:0;text-align:left;margin-left:28.5pt;margin-top:64.8pt;width:128.25pt;height:5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Transferring Risk Management to Risk Register</w:t>
                      </w:r>
                    </w:p>
                  </w:txbxContent>
                </v:textbox>
                <w10:wrap anchorx="margin"/>
              </v:rect>
            </w:pict>
          </mc:Fallback>
        </mc:AlternateContent>
      </w:r>
      <w:r>
        <w:rPr>
          <w:noProof/>
          <w:lang w:val="cy-GB" w:eastAsia="cy-GB"/>
        </w:rPr>
        <mc:AlternateContent>
          <mc:Choice Requires="wps">
            <w:drawing>
              <wp:anchor distT="0" distB="0" distL="114300" distR="114300" simplePos="0" relativeHeight="251669504" behindDoc="0" locked="0" layoutInCell="1" allowOverlap="1" wp14:anchorId="0658B3A6" wp14:editId="13F091CB">
                <wp:simplePos x="0" y="0"/>
                <wp:positionH relativeFrom="margin">
                  <wp:posOffset>2085975</wp:posOffset>
                </wp:positionH>
                <wp:positionV relativeFrom="paragraph">
                  <wp:posOffset>832485</wp:posOffset>
                </wp:positionV>
                <wp:extent cx="1628775" cy="6858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Financials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8B3A6" id="Rectangle 15" o:spid="_x0000_s1029" style="position:absolute;left:0;text-align:left;margin-left:164.25pt;margin-top:65.55pt;width:128.25pt;height:5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Financials</w:t>
                      </w:r>
                    </w:p>
                  </w:txbxContent>
                </v:textbox>
                <w10:wrap anchorx="margin"/>
              </v:rect>
            </w:pict>
          </mc:Fallback>
        </mc:AlternateContent>
      </w:r>
      <w:r>
        <w:rPr>
          <w:noProof/>
          <w:lang w:val="cy-GB" w:eastAsia="cy-GB"/>
        </w:rPr>
        <mc:AlternateContent>
          <mc:Choice Requires="wps">
            <w:drawing>
              <wp:anchor distT="0" distB="0" distL="114300" distR="114300" simplePos="0" relativeHeight="251659264" behindDoc="0" locked="0" layoutInCell="1" allowOverlap="1">
                <wp:simplePos x="0" y="0"/>
                <wp:positionH relativeFrom="margin">
                  <wp:posOffset>361950</wp:posOffset>
                </wp:positionH>
                <wp:positionV relativeFrom="paragraph">
                  <wp:posOffset>24130</wp:posOffset>
                </wp:positionV>
                <wp:extent cx="1628775" cy="6858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Transferring activities to another process 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left:0;text-align:left;margin-left:28.5pt;margin-top:1.9pt;width:128.25pt;height: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Transferring activities to another process owner</w:t>
                      </w:r>
                    </w:p>
                  </w:txbxContent>
                </v:textbox>
                <w10:wrap anchorx="margin"/>
              </v:rect>
            </w:pict>
          </mc:Fallback>
        </mc:AlternateContent>
      </w:r>
      <w:r>
        <w:rPr>
          <w:noProof/>
          <w:lang w:val="cy-GB" w:eastAsia="cy-GB"/>
        </w:rPr>
        <mc:AlternateContent>
          <mc:Choice Requires="wps">
            <w:drawing>
              <wp:anchor distT="0" distB="0" distL="114300" distR="114300" simplePos="0" relativeHeight="251661312" behindDoc="0" locked="0" layoutInCell="1" allowOverlap="1" wp14:anchorId="741329E7" wp14:editId="1E3B733D">
                <wp:simplePos x="0" y="0"/>
                <wp:positionH relativeFrom="margin">
                  <wp:posOffset>2076450</wp:posOffset>
                </wp:positionH>
                <wp:positionV relativeFrom="paragraph">
                  <wp:posOffset>24130</wp:posOffset>
                </wp:positionV>
                <wp:extent cx="1628775" cy="6858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Managing transitions of team-members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329E7" id="Rectangle 11" o:spid="_x0000_s1031" style="position:absolute;left:0;text-align:left;margin-left:163.5pt;margin-top:1.9pt;width:128.25pt;height:5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Managing transitions of team-members</w:t>
                      </w:r>
                    </w:p>
                  </w:txbxContent>
                </v:textbox>
                <w10:wrap anchorx="margin"/>
              </v:rect>
            </w:pict>
          </mc:Fallback>
        </mc:AlternateContent>
      </w:r>
      <w:r>
        <w:rPr>
          <w:noProof/>
          <w:lang w:val="cy-GB" w:eastAsia="cy-GB"/>
        </w:rPr>
        <mc:AlternateContent>
          <mc:Choice Requires="wps">
            <w:drawing>
              <wp:anchor distT="0" distB="0" distL="114300" distR="114300" simplePos="0" relativeHeight="251663360" behindDoc="0" locked="0" layoutInCell="1" allowOverlap="1" wp14:anchorId="741329E7" wp14:editId="1E3B733D">
                <wp:simplePos x="0" y="0"/>
                <wp:positionH relativeFrom="margin">
                  <wp:posOffset>3781425</wp:posOffset>
                </wp:positionH>
                <wp:positionV relativeFrom="paragraph">
                  <wp:posOffset>24130</wp:posOffset>
                </wp:positionV>
                <wp:extent cx="1628775" cy="6858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Resolve of transfer any remaining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329E7" id="Rectangle 12" o:spid="_x0000_s1032" style="position:absolute;left:0;text-align:left;margin-left:297.75pt;margin-top:1.9pt;width:128.25pt;height: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Resolve of transfer any remaining issues</w:t>
                      </w:r>
                    </w:p>
                  </w:txbxContent>
                </v:textbox>
                <w10:wrap anchorx="margin"/>
              </v:rect>
            </w:pict>
          </mc:Fallback>
        </mc:AlternateContent>
      </w:r>
    </w:p>
    <w:p w:rsidR="00610B66" w:rsidRDefault="00610B66" w:rsidP="00C24A35">
      <w:pPr>
        <w:spacing w:line="360" w:lineRule="auto"/>
        <w:jc w:val="center"/>
      </w:pPr>
    </w:p>
    <w:p w:rsidR="00F819D0" w:rsidRDefault="00F819D0" w:rsidP="00C24A35">
      <w:pPr>
        <w:spacing w:line="360" w:lineRule="auto"/>
        <w:jc w:val="center"/>
        <w:rPr>
          <w:sz w:val="28"/>
        </w:rPr>
      </w:pPr>
      <w:r>
        <w:rPr>
          <w:noProof/>
          <w:lang w:val="cy-GB" w:eastAsia="cy-GB"/>
        </w:rPr>
        <mc:AlternateContent>
          <mc:Choice Requires="wps">
            <w:drawing>
              <wp:anchor distT="0" distB="0" distL="114300" distR="114300" simplePos="0" relativeHeight="251667456" behindDoc="0" locked="0" layoutInCell="1" allowOverlap="1" wp14:anchorId="0658B3A6" wp14:editId="13F091CB">
                <wp:simplePos x="0" y="0"/>
                <wp:positionH relativeFrom="margin">
                  <wp:posOffset>3782999</wp:posOffset>
                </wp:positionH>
                <wp:positionV relativeFrom="paragraph">
                  <wp:posOffset>105465</wp:posOffset>
                </wp:positionV>
                <wp:extent cx="1628775" cy="6858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sidRPr="00F819D0">
                              <w:rPr>
                                <w:color w:val="0F486E" w:themeColor="text2" w:themeShade="BF"/>
                              </w:rPr>
                              <w:t>Archiving documents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8B3A6" id="Rectangle 14" o:spid="_x0000_s1033" style="position:absolute;left:0;text-align:left;margin-left:297.85pt;margin-top:8.3pt;width:128.25pt;height:5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" fillcolor="#e3f7fc [670]" strokecolor="#0d87a6 [1614]" strokeweight="1.25pt">
                <v:stroke endcap="round"/>
                <v:textbox>
                  <w:txbxContent>
                    <w:p w:rsidR="00294AB5" w:rsidRPr="00F819D0" w:rsidRDefault="00294AB5" w:rsidP="00F819D0">
                      <w:pPr>
                        <w:jc w:val="center"/>
                        <w:rPr>
                          <w:color w:val="0F486E" w:themeColor="text2" w:themeShade="BF"/>
                        </w:rPr>
                      </w:pPr>
                      <w:r w:rsidRPr="00F819D0">
                        <w:rPr>
                          <w:color w:val="0F486E" w:themeColor="text2" w:themeShade="BF"/>
                        </w:rPr>
                        <w:t>Archiving documents</w:t>
                      </w:r>
                    </w:p>
                  </w:txbxContent>
                </v:textbox>
                <w10:wrap anchorx="margin"/>
              </v:rect>
            </w:pict>
          </mc:Fallback>
        </mc:AlternateContent>
      </w:r>
    </w:p>
    <w:p w:rsidR="00F819D0" w:rsidRDefault="00F819D0" w:rsidP="00C24A35">
      <w:pPr>
        <w:spacing w:line="360" w:lineRule="auto"/>
        <w:jc w:val="center"/>
        <w:rPr>
          <w:sz w:val="28"/>
        </w:rPr>
      </w:pPr>
    </w:p>
    <w:p w:rsidR="00F819D0" w:rsidRDefault="00F819D0" w:rsidP="00C24A35">
      <w:pPr>
        <w:spacing w:line="360" w:lineRule="auto"/>
        <w:jc w:val="center"/>
        <w:rPr>
          <w:sz w:val="28"/>
        </w:rPr>
      </w:pPr>
      <w:r w:rsidRPr="00F819D0">
        <w:rPr>
          <w:sz w:val="28"/>
        </w:rPr>
        <mc:AlternateContent>
          <mc:Choice Requires="wps">
            <w:drawing>
              <wp:anchor distT="0" distB="0" distL="114300" distR="114300" simplePos="0" relativeHeight="251675648" behindDoc="0" locked="0" layoutInCell="1" allowOverlap="1" wp14:anchorId="581C10A5" wp14:editId="47B7679A">
                <wp:simplePos x="0" y="0"/>
                <wp:positionH relativeFrom="margin">
                  <wp:posOffset>363524</wp:posOffset>
                </wp:positionH>
                <wp:positionV relativeFrom="paragraph">
                  <wp:posOffset>40999</wp:posOffset>
                </wp:positionV>
                <wp:extent cx="1628775" cy="68580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628775" cy="685800"/>
                        </a:xfrm>
                        <a:prstGeom prst="rect">
                          <a:avLst/>
                        </a:prstGeom>
                        <a:solidFill>
                          <a:schemeClr val="bg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F819D0" w:rsidRDefault="00294AB5" w:rsidP="00F819D0">
                            <w:pPr>
                              <w:jc w:val="center"/>
                              <w:rPr>
                                <w:color w:val="0F486E" w:themeColor="text2" w:themeShade="BF"/>
                              </w:rPr>
                            </w:pPr>
                            <w:r>
                              <w:rPr>
                                <w:color w:val="0F486E" w:themeColor="text2" w:themeShade="BF"/>
                              </w:rPr>
                              <w:t>Closure documents (such as a Project Closure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C10A5" id="Rectangle 19" o:spid="_x0000_s1034" style="position:absolute;left:0;text-align:left;margin-left:28.6pt;margin-top:3.25pt;width:128.25pt;height:5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" fillcolor="#e3f7fc [670]" strokecolor="#0d87a6 [1614]" strokeweight="1.25pt">
                <v:stroke endcap="round"/>
                <v:textbox>
                  <w:txbxContent>
                    <w:p w:rsidR="00294AB5" w:rsidRPr="00F819D0" w:rsidRDefault="00294AB5" w:rsidP="00F819D0">
                      <w:pPr>
                        <w:jc w:val="center"/>
                        <w:rPr>
                          <w:color w:val="0F486E" w:themeColor="text2" w:themeShade="BF"/>
                        </w:rPr>
                      </w:pPr>
                      <w:r>
                        <w:rPr>
                          <w:color w:val="0F486E" w:themeColor="text2" w:themeShade="BF"/>
                        </w:rPr>
                        <w:t>Closure documents (such as a Project Closure Report)</w:t>
                      </w:r>
                    </w:p>
                  </w:txbxContent>
                </v:textbox>
                <w10:wrap anchorx="margin"/>
              </v:rect>
            </w:pict>
          </mc:Fallback>
        </mc:AlternateContent>
      </w:r>
    </w:p>
    <w:p w:rsidR="00F819D0" w:rsidRPr="00F819D0" w:rsidRDefault="00F819D0" w:rsidP="00C24A35">
      <w:pPr>
        <w:spacing w:line="360" w:lineRule="auto"/>
        <w:jc w:val="center"/>
        <w:rPr>
          <w:sz w:val="10"/>
        </w:rPr>
      </w:pPr>
    </w:p>
    <w:p w:rsidR="00F819D0" w:rsidRDefault="00F819D0" w:rsidP="00C24A35">
      <w:pPr>
        <w:spacing w:line="360" w:lineRule="auto"/>
        <w:jc w:val="center"/>
        <w:rPr>
          <w:sz w:val="28"/>
        </w:rPr>
      </w:pPr>
    </w:p>
    <w:p w:rsidR="00F819D0" w:rsidRPr="00F819D0" w:rsidRDefault="00F819D0" w:rsidP="00C24A35">
      <w:pPr>
        <w:spacing w:line="360" w:lineRule="auto"/>
        <w:jc w:val="center"/>
        <w:rPr>
          <w:i/>
          <w:sz w:val="20"/>
        </w:rPr>
      </w:pPr>
      <w:r w:rsidRPr="00F819D0">
        <w:rPr>
          <w:i/>
          <w:sz w:val="20"/>
        </w:rPr>
        <w:t xml:space="preserve">Fig. </w:t>
      </w:r>
      <w:r>
        <w:rPr>
          <w:i/>
          <w:sz w:val="20"/>
        </w:rPr>
        <w:t>7: Some Possible Project Closing Tasks</w:t>
      </w:r>
    </w:p>
    <w:p w:rsidR="004C5F50" w:rsidRDefault="004C5F50" w:rsidP="00C24A35">
      <w:pPr>
        <w:spacing w:line="360" w:lineRule="auto"/>
        <w:jc w:val="both"/>
      </w:pPr>
    </w:p>
    <w:p w:rsidR="004C5F50" w:rsidRDefault="00F819D0" w:rsidP="00C24A35">
      <w:pPr>
        <w:spacing w:line="360" w:lineRule="auto"/>
        <w:jc w:val="both"/>
        <w:rPr>
          <w:rFonts w:cs="Helvetica"/>
          <w:spacing w:val="8"/>
          <w:shd w:val="clear" w:color="auto" w:fill="FFFFFF"/>
        </w:rPr>
      </w:pPr>
      <w:r w:rsidRPr="00640868">
        <w:t xml:space="preserve">Some may </w:t>
      </w:r>
      <w:r w:rsidR="005475EF">
        <w:t>overlook this process</w:t>
      </w:r>
      <w:r w:rsidR="00640868" w:rsidRPr="00640868">
        <w:t xml:space="preserve">, but in actuality, ‘closing a project is as important as initiating it’ because ‘until and unless your project has been closed with the planned procedures, it officially provides no value to the </w:t>
      </w:r>
      <w:r w:rsidR="00640868" w:rsidRPr="00247C8B">
        <w:t>organization’ (</w:t>
      </w:r>
      <w:proofErr w:type="spellStart"/>
      <w:r w:rsidR="00640868" w:rsidRPr="00247C8B">
        <w:rPr>
          <w:rFonts w:cs="Helvetica"/>
          <w:spacing w:val="8"/>
          <w:shd w:val="clear" w:color="auto" w:fill="FFFFFF"/>
        </w:rPr>
        <w:t>Dwevedi</w:t>
      </w:r>
      <w:proofErr w:type="spellEnd"/>
      <w:r w:rsidR="00640868" w:rsidRPr="00247C8B">
        <w:rPr>
          <w:rFonts w:cs="Helvetica"/>
          <w:spacing w:val="8"/>
          <w:shd w:val="clear" w:color="auto" w:fill="FFFFFF"/>
        </w:rPr>
        <w:t xml:space="preserve"> 2018).</w:t>
      </w:r>
      <w:r w:rsidR="00247C8B" w:rsidRPr="00247C8B">
        <w:rPr>
          <w:rFonts w:cs="Helvetica"/>
          <w:spacing w:val="8"/>
          <w:shd w:val="clear" w:color="auto" w:fill="FFFFFF"/>
        </w:rPr>
        <w:t xml:space="preserve"> It is the stage that aims to ‘conclude all activities … </w:t>
      </w:r>
      <w:r w:rsidR="00247C8B">
        <w:rPr>
          <w:rFonts w:cs="Helvetica"/>
          <w:spacing w:val="8"/>
          <w:shd w:val="clear" w:color="auto" w:fill="FFFFFF"/>
        </w:rPr>
        <w:t>to formally complete the project’ (</w:t>
      </w:r>
      <w:r w:rsidR="00247C8B">
        <w:t>Project Management Institute</w:t>
      </w:r>
      <w:r w:rsidR="00247C8B">
        <w:rPr>
          <w:rFonts w:cs="Helvetica"/>
          <w:spacing w:val="8"/>
          <w:shd w:val="clear" w:color="auto" w:fill="FFFFFF"/>
        </w:rPr>
        <w:t xml:space="preserve"> 2013, p.57).</w:t>
      </w:r>
      <w:r w:rsidR="005475EF">
        <w:rPr>
          <w:rFonts w:cs="Helvetica"/>
          <w:spacing w:val="8"/>
          <w:shd w:val="clear" w:color="auto" w:fill="FFFFFF"/>
        </w:rPr>
        <w:t xml:space="preserve"> </w:t>
      </w:r>
      <w:r w:rsidR="00E81C8D">
        <w:rPr>
          <w:rFonts w:cs="Helvetica"/>
          <w:spacing w:val="8"/>
          <w:shd w:val="clear" w:color="auto" w:fill="FFFFFF"/>
        </w:rPr>
        <w:t>According to Aziz (2015), Project Closing is a combination of the following:</w:t>
      </w:r>
    </w:p>
    <w:p w:rsidR="004C5F50" w:rsidRDefault="004C5F50" w:rsidP="00C24A35">
      <w:pPr>
        <w:spacing w:line="360" w:lineRule="auto"/>
        <w:jc w:val="both"/>
        <w:rPr>
          <w:rFonts w:cs="Helvetica"/>
          <w:spacing w:val="8"/>
          <w:shd w:val="clear" w:color="auto" w:fill="FFFFFF"/>
        </w:rPr>
      </w:pPr>
    </w:p>
    <w:p w:rsidR="00E81C8D" w:rsidRPr="00E81C8D" w:rsidRDefault="00EF0898" w:rsidP="00C24A35">
      <w:pPr>
        <w:spacing w:line="360" w:lineRule="auto"/>
        <w:jc w:val="center"/>
        <w:rPr>
          <w:rFonts w:cs="Helvetica"/>
          <w:spacing w:val="8"/>
          <w:shd w:val="clear" w:color="auto" w:fill="FFFFFF"/>
        </w:rPr>
      </w:pPr>
      <w:r>
        <w:rPr>
          <w:rFonts w:cs="Helvetica"/>
          <w:noProof/>
          <w:spacing w:val="8"/>
          <w:shd w:val="clear" w:color="auto" w:fill="FFFFFF"/>
          <w:lang w:val="cy-GB" w:eastAsia="cy-GB"/>
        </w:rPr>
        <w:lastRenderedPageBreak/>
        <w:drawing>
          <wp:inline distT="0" distB="0" distL="0" distR="0" wp14:anchorId="0779DAB6" wp14:editId="68C82034">
            <wp:extent cx="5743575" cy="1419225"/>
            <wp:effectExtent l="0" t="0" r="9525" b="2857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640868" w:rsidRPr="00EF0898" w:rsidRDefault="00EF0898" w:rsidP="00C24A35">
      <w:pPr>
        <w:spacing w:line="360" w:lineRule="auto"/>
        <w:jc w:val="center"/>
        <w:rPr>
          <w:i/>
          <w:sz w:val="20"/>
        </w:rPr>
      </w:pPr>
      <w:r>
        <w:rPr>
          <w:i/>
          <w:sz w:val="20"/>
        </w:rPr>
        <w:t>Fig. 8</w:t>
      </w:r>
      <w:r w:rsidR="00416019">
        <w:rPr>
          <w:i/>
          <w:sz w:val="20"/>
        </w:rPr>
        <w:t>:</w:t>
      </w:r>
      <w:r>
        <w:rPr>
          <w:i/>
          <w:sz w:val="20"/>
        </w:rPr>
        <w:t xml:space="preserve"> Project Closing</w:t>
      </w:r>
      <w:r w:rsidR="00416019">
        <w:rPr>
          <w:i/>
          <w:sz w:val="20"/>
        </w:rPr>
        <w:t xml:space="preserve"> Features</w:t>
      </w:r>
    </w:p>
    <w:p w:rsidR="0068207D" w:rsidRDefault="0068207D" w:rsidP="00C24A35">
      <w:pPr>
        <w:spacing w:line="360" w:lineRule="auto"/>
        <w:jc w:val="both"/>
        <w:rPr>
          <w:sz w:val="28"/>
        </w:rPr>
      </w:pPr>
    </w:p>
    <w:p w:rsidR="0068207D" w:rsidRDefault="0068207D" w:rsidP="00C24A35">
      <w:pPr>
        <w:spacing w:line="360" w:lineRule="auto"/>
        <w:jc w:val="both"/>
        <w:rPr>
          <w:sz w:val="28"/>
        </w:rPr>
      </w:pPr>
    </w:p>
    <w:p w:rsidR="00610B66" w:rsidRPr="00610B66" w:rsidRDefault="00610B66" w:rsidP="00C24A35">
      <w:pPr>
        <w:spacing w:line="360" w:lineRule="auto"/>
        <w:jc w:val="both"/>
        <w:rPr>
          <w:sz w:val="28"/>
        </w:rPr>
      </w:pPr>
      <w:r w:rsidRPr="00610B66">
        <w:rPr>
          <w:sz w:val="28"/>
        </w:rPr>
        <w:t>Conclusions</w:t>
      </w:r>
    </w:p>
    <w:p w:rsidR="009B4F7B" w:rsidRDefault="00787820" w:rsidP="00C24A35">
      <w:pPr>
        <w:spacing w:line="360" w:lineRule="auto"/>
        <w:jc w:val="both"/>
      </w:pPr>
      <w:r>
        <w:t>The scope of this paper does not allow for a thorough discussion and comparison of all methodolog</w:t>
      </w:r>
      <w:r w:rsidR="009B4F7B">
        <w:t>ies used in Project Management. However, as many approaches follow similar processes, the above clarifies a methodology that would work for the workplace project in question.</w:t>
      </w:r>
    </w:p>
    <w:p w:rsidR="00610B66" w:rsidRPr="00610B66" w:rsidRDefault="00610B66" w:rsidP="00C24A35">
      <w:pPr>
        <w:spacing w:line="360" w:lineRule="auto"/>
        <w:jc w:val="both"/>
      </w:pPr>
      <w:r>
        <w:t xml:space="preserve">Few companies adopt one single, standard method of managing projects as it usually makes more sense to use a variety of approaches fitting with the business </w:t>
      </w:r>
      <w:r w:rsidR="00D835DB">
        <w:t xml:space="preserve">and project </w:t>
      </w:r>
      <w:r>
        <w:t xml:space="preserve">type. There are advantages and disadvantages to all methods, but the shared aspects that ascertain success are </w:t>
      </w:r>
      <w:r w:rsidR="00D835DB">
        <w:t xml:space="preserve">following </w:t>
      </w:r>
      <w:r>
        <w:t xml:space="preserve">the stages discussed in this paper. </w:t>
      </w:r>
      <w:r w:rsidR="0068207D">
        <w:t xml:space="preserve">It is therefore recommended for the workplace project </w:t>
      </w:r>
      <w:r w:rsidR="00FC4F4A">
        <w:t xml:space="preserve">in question </w:t>
      </w:r>
      <w:r w:rsidR="0068207D">
        <w:t xml:space="preserve">to follow the above processes whilst considering aspects of several project management methodologies. </w:t>
      </w:r>
      <w:r>
        <w:t xml:space="preserve">The other shared aspects that ascertain success in delivering a project are the Project Manager, the Project Team, a defined </w:t>
      </w:r>
      <w:r w:rsidR="00D835DB">
        <w:t>Project Scope and Timeline</w:t>
      </w:r>
      <w:r>
        <w:t>,</w:t>
      </w:r>
      <w:r w:rsidR="00D835DB">
        <w:t xml:space="preserve"> and a S</w:t>
      </w:r>
      <w:r>
        <w:t xml:space="preserve">upportive </w:t>
      </w:r>
      <w:r w:rsidR="00D835DB">
        <w:t>O</w:t>
      </w:r>
      <w:r>
        <w:t>rganisation</w:t>
      </w:r>
      <w:r w:rsidR="00D835DB">
        <w:t>. Luckily, the workplace project discussed in this paper has these aspects – there is, of course, always a stroke of luck involved</w:t>
      </w:r>
      <w:r w:rsidR="00FC4F4A">
        <w:t xml:space="preserve"> in success</w:t>
      </w:r>
      <w:r w:rsidR="00D835DB">
        <w:t>!</w:t>
      </w:r>
    </w:p>
    <w:p w:rsidR="00E765EA" w:rsidRDefault="00E765EA" w:rsidP="00C24A35">
      <w:pPr>
        <w:spacing w:line="360" w:lineRule="auto"/>
        <w:jc w:val="both"/>
      </w:pPr>
    </w:p>
    <w:p w:rsidR="00CE1BF5" w:rsidRDefault="00CE1BF5" w:rsidP="00C24A35">
      <w:pPr>
        <w:spacing w:line="360" w:lineRule="auto"/>
        <w:rPr>
          <w:sz w:val="28"/>
        </w:rPr>
      </w:pPr>
      <w:r>
        <w:rPr>
          <w:sz w:val="28"/>
        </w:rPr>
        <w:br w:type="page"/>
      </w:r>
    </w:p>
    <w:p w:rsidR="00E765EA" w:rsidRPr="00E765EA" w:rsidRDefault="00E765EA" w:rsidP="00C24A35">
      <w:pPr>
        <w:spacing w:line="360" w:lineRule="auto"/>
        <w:jc w:val="both"/>
        <w:rPr>
          <w:sz w:val="28"/>
        </w:rPr>
      </w:pPr>
      <w:r w:rsidRPr="00E765EA">
        <w:rPr>
          <w:sz w:val="28"/>
        </w:rPr>
        <w:lastRenderedPageBreak/>
        <w:t>Bibliography</w:t>
      </w:r>
    </w:p>
    <w:p w:rsidR="00E765EA" w:rsidRDefault="00E765EA" w:rsidP="00C24A35">
      <w:pPr>
        <w:spacing w:line="360" w:lineRule="auto"/>
      </w:pPr>
    </w:p>
    <w:p w:rsidR="00E765EA" w:rsidRDefault="00F26AF2" w:rsidP="00C24A35">
      <w:pPr>
        <w:spacing w:line="360" w:lineRule="auto"/>
        <w:ind w:left="284" w:hanging="284"/>
      </w:pPr>
      <w:r>
        <w:t>Aston, B</w:t>
      </w:r>
      <w:r w:rsidR="00E765EA">
        <w:t>.</w:t>
      </w:r>
      <w:r>
        <w:t>,</w:t>
      </w:r>
      <w:r w:rsidR="00E765EA">
        <w:t xml:space="preserve"> </w:t>
      </w:r>
      <w:r w:rsidR="00231E2D">
        <w:t>(</w:t>
      </w:r>
      <w:r w:rsidR="00E765EA">
        <w:t>2007</w:t>
      </w:r>
      <w:r w:rsidR="00231E2D">
        <w:t>)</w:t>
      </w:r>
      <w:r w:rsidR="00E765EA">
        <w:t xml:space="preserve">. </w:t>
      </w:r>
      <w:r w:rsidR="00E765EA" w:rsidRPr="00E765EA">
        <w:rPr>
          <w:i/>
        </w:rPr>
        <w:t>9 Project Management Methodologies Made Simple</w:t>
      </w:r>
      <w:r w:rsidR="00E765EA">
        <w:t xml:space="preserve"> </w:t>
      </w:r>
      <w:r w:rsidR="00231E2D">
        <w:t xml:space="preserve">[online]. </w:t>
      </w:r>
      <w:r w:rsidR="00E765EA">
        <w:t xml:space="preserve">Available at: </w:t>
      </w:r>
      <w:r w:rsidR="00E765EA" w:rsidRPr="00E765EA">
        <w:t>https://thedigitalprojectmanager.com/project-management-methodologies-made-simple/</w:t>
      </w:r>
      <w:r w:rsidR="00E765EA">
        <w:t xml:space="preserve"> </w:t>
      </w:r>
      <w:r w:rsidR="00231E2D">
        <w:t>[Viewed 09 September 2018].</w:t>
      </w:r>
    </w:p>
    <w:p w:rsidR="005475EF" w:rsidRDefault="005475EF" w:rsidP="00C24A35">
      <w:pPr>
        <w:spacing w:line="360" w:lineRule="auto"/>
        <w:ind w:left="284" w:hanging="284"/>
      </w:pPr>
      <w:r w:rsidRPr="005475EF">
        <w:t xml:space="preserve">Aziz, E. E. (2015). </w:t>
      </w:r>
      <w:r w:rsidRPr="005475EF">
        <w:rPr>
          <w:i/>
        </w:rPr>
        <w:t>Project closing: the small process group with big impact</w:t>
      </w:r>
      <w:r w:rsidRPr="005475EF">
        <w:t xml:space="preserve"> </w:t>
      </w:r>
      <w:r>
        <w:t>[</w:t>
      </w:r>
      <w:r w:rsidRPr="005475EF">
        <w:t>Paper presented at PMI® Global Congress 2015—EMEA</w:t>
      </w:r>
      <w:r>
        <w:t>]</w:t>
      </w:r>
      <w:r w:rsidRPr="005475EF">
        <w:t xml:space="preserve">. </w:t>
      </w:r>
      <w:r>
        <w:t xml:space="preserve">Available at: </w:t>
      </w:r>
      <w:r w:rsidRPr="005475EF">
        <w:t xml:space="preserve">https://www.pmi.org/learning/library/importance-of-closing-process-group-9949 </w:t>
      </w:r>
      <w:r>
        <w:t>[Viewed 09 September 2018].</w:t>
      </w:r>
    </w:p>
    <w:p w:rsidR="009F45B2" w:rsidRDefault="009F45B2" w:rsidP="00C24A35">
      <w:pPr>
        <w:spacing w:line="360" w:lineRule="auto"/>
        <w:ind w:left="284" w:hanging="284"/>
      </w:pPr>
      <w:r>
        <w:t xml:space="preserve">Bentley, C., </w:t>
      </w:r>
      <w:r w:rsidR="009D7D84">
        <w:t xml:space="preserve">(2002). </w:t>
      </w:r>
      <w:r w:rsidRPr="009F45B2">
        <w:rPr>
          <w:i/>
        </w:rPr>
        <w:t>PRINCE 2: A Practical Handbook</w:t>
      </w:r>
      <w:r>
        <w:t>. (2</w:t>
      </w:r>
      <w:r w:rsidRPr="009F45B2">
        <w:rPr>
          <w:vertAlign w:val="superscript"/>
        </w:rPr>
        <w:t>nd</w:t>
      </w:r>
      <w:r>
        <w:t xml:space="preserve"> </w:t>
      </w:r>
      <w:proofErr w:type="spellStart"/>
      <w:proofErr w:type="gramStart"/>
      <w:r>
        <w:t>ed</w:t>
      </w:r>
      <w:proofErr w:type="spellEnd"/>
      <w:proofErr w:type="gramEnd"/>
      <w:r>
        <w:t>). Amsterdam: Elsevier Butterworth Heinemann.</w:t>
      </w:r>
    </w:p>
    <w:p w:rsidR="00B65F61" w:rsidRPr="00F92911" w:rsidRDefault="00B65F61" w:rsidP="00C24A35">
      <w:pPr>
        <w:spacing w:line="360" w:lineRule="auto"/>
        <w:ind w:left="284" w:hanging="284"/>
      </w:pPr>
      <w:r>
        <w:t xml:space="preserve">BSI </w:t>
      </w:r>
      <w:r w:rsidR="00F92911">
        <w:t xml:space="preserve">Standards BS 6079-1 2010 (2010). </w:t>
      </w:r>
      <w:r w:rsidR="00F92911">
        <w:rPr>
          <w:i/>
        </w:rPr>
        <w:t>Project Management – Part 1: Principles and guidelines for the management of projects</w:t>
      </w:r>
      <w:r w:rsidR="00F92911">
        <w:t>. British Standards Institute Publication.</w:t>
      </w:r>
    </w:p>
    <w:p w:rsidR="009F45B2" w:rsidRDefault="009F45B2" w:rsidP="00C24A35">
      <w:pPr>
        <w:spacing w:line="360" w:lineRule="auto"/>
        <w:ind w:left="284" w:hanging="284"/>
      </w:pPr>
      <w:r>
        <w:t xml:space="preserve">Chin, G., (2004). Agile Project Management: How to Succeed in the Face of </w:t>
      </w:r>
      <w:r w:rsidRPr="008E2CC3">
        <w:t xml:space="preserve">Changing Project Requirements. New York: AMACON. </w:t>
      </w:r>
    </w:p>
    <w:p w:rsidR="00B66C96" w:rsidRPr="00B66C96" w:rsidRDefault="00B66C96" w:rsidP="00C24A35">
      <w:pPr>
        <w:spacing w:line="360" w:lineRule="auto"/>
        <w:ind w:left="284" w:hanging="284"/>
      </w:pPr>
      <w:proofErr w:type="spellStart"/>
      <w:r w:rsidRPr="00B66C96">
        <w:rPr>
          <w:rFonts w:cs="Helvetica"/>
          <w:spacing w:val="8"/>
          <w:shd w:val="clear" w:color="auto" w:fill="FFFFFF"/>
        </w:rPr>
        <w:t>Dwevedi</w:t>
      </w:r>
      <w:proofErr w:type="spellEnd"/>
      <w:r w:rsidRPr="00B66C96">
        <w:rPr>
          <w:rFonts w:cs="Helvetica"/>
          <w:spacing w:val="8"/>
          <w:shd w:val="clear" w:color="auto" w:fill="FFFFFF"/>
        </w:rPr>
        <w:t xml:space="preserve">, P., (2018). </w:t>
      </w:r>
      <w:r w:rsidRPr="00B66C96">
        <w:rPr>
          <w:rFonts w:cs="Helvetica"/>
          <w:i/>
          <w:spacing w:val="8"/>
          <w:shd w:val="clear" w:color="auto" w:fill="FFFFFF"/>
        </w:rPr>
        <w:t>How to close a project?</w:t>
      </w:r>
      <w:r>
        <w:rPr>
          <w:rFonts w:cs="Helvetica"/>
          <w:spacing w:val="8"/>
          <w:shd w:val="clear" w:color="auto" w:fill="FFFFFF"/>
        </w:rPr>
        <w:t xml:space="preserve"> [</w:t>
      </w:r>
      <w:proofErr w:type="gramStart"/>
      <w:r>
        <w:rPr>
          <w:rFonts w:cs="Helvetica"/>
          <w:spacing w:val="8"/>
          <w:shd w:val="clear" w:color="auto" w:fill="FFFFFF"/>
        </w:rPr>
        <w:t>online</w:t>
      </w:r>
      <w:proofErr w:type="gramEnd"/>
      <w:r>
        <w:rPr>
          <w:rFonts w:cs="Helvetica"/>
          <w:spacing w:val="8"/>
          <w:shd w:val="clear" w:color="auto" w:fill="FFFFFF"/>
        </w:rPr>
        <w:t xml:space="preserve">]. Available at: </w:t>
      </w:r>
      <w:r w:rsidRPr="003F02E9">
        <w:rPr>
          <w:rFonts w:cs="Helvetica"/>
          <w:spacing w:val="8"/>
          <w:shd w:val="clear" w:color="auto" w:fill="FFFFFF"/>
        </w:rPr>
        <w:t>https://www.simplilearn.com/how-to-close-a-project-article</w:t>
      </w:r>
      <w:r>
        <w:rPr>
          <w:rFonts w:cs="Helvetica"/>
          <w:spacing w:val="8"/>
          <w:shd w:val="clear" w:color="auto" w:fill="FFFFFF"/>
        </w:rPr>
        <w:t xml:space="preserve"> [Viewed 09 September 2018].</w:t>
      </w:r>
    </w:p>
    <w:p w:rsidR="004D52EA" w:rsidRDefault="004D52EA" w:rsidP="00C24A35">
      <w:pPr>
        <w:spacing w:line="360" w:lineRule="auto"/>
        <w:ind w:left="284" w:hanging="284"/>
        <w:rPr>
          <w:rFonts w:asciiTheme="majorHAnsi" w:hAnsiTheme="majorHAnsi" w:cs="Open Sans"/>
          <w:color w:val="0A0000"/>
          <w:shd w:val="clear" w:color="auto" w:fill="FFFFFF"/>
        </w:rPr>
      </w:pPr>
      <w:r w:rsidRPr="008E2CC3">
        <w:rPr>
          <w:rFonts w:asciiTheme="majorHAnsi" w:hAnsiTheme="majorHAnsi" w:cs="Open Sans"/>
          <w:color w:val="0A0000"/>
          <w:shd w:val="clear" w:color="auto" w:fill="FFFFFF"/>
        </w:rPr>
        <w:t xml:space="preserve">Dowdall, J., (2016). </w:t>
      </w:r>
      <w:r w:rsidRPr="008E2CC3">
        <w:rPr>
          <w:rFonts w:asciiTheme="majorHAnsi" w:hAnsiTheme="majorHAnsi" w:cs="Open Sans"/>
          <w:i/>
          <w:color w:val="0A0000"/>
          <w:shd w:val="clear" w:color="auto" w:fill="FFFFFF"/>
        </w:rPr>
        <w:t>I</w:t>
      </w:r>
      <w:r w:rsidR="008E2CC3" w:rsidRPr="008E2CC3">
        <w:rPr>
          <w:rFonts w:asciiTheme="majorHAnsi" w:hAnsiTheme="majorHAnsi" w:cs="Open Sans"/>
          <w:i/>
          <w:color w:val="0A0000"/>
          <w:shd w:val="clear" w:color="auto" w:fill="FFFFFF"/>
        </w:rPr>
        <w:t>n or Out: A Helpful Tool</w:t>
      </w:r>
      <w:r w:rsidR="008E2CC3">
        <w:rPr>
          <w:rFonts w:asciiTheme="majorHAnsi" w:hAnsiTheme="majorHAnsi" w:cs="Open Sans"/>
          <w:i/>
          <w:color w:val="0A0000"/>
          <w:shd w:val="clear" w:color="auto" w:fill="FFFFFF"/>
        </w:rPr>
        <w:t xml:space="preserve"> </w:t>
      </w:r>
      <w:r w:rsidR="008E2CC3">
        <w:rPr>
          <w:rFonts w:asciiTheme="majorHAnsi" w:hAnsiTheme="majorHAnsi" w:cs="Open Sans"/>
          <w:color w:val="0A0000"/>
          <w:shd w:val="clear" w:color="auto" w:fill="FFFFFF"/>
        </w:rPr>
        <w:t>[online]</w:t>
      </w:r>
      <w:r w:rsidR="008E2CC3" w:rsidRPr="008E2CC3">
        <w:rPr>
          <w:rFonts w:asciiTheme="majorHAnsi" w:hAnsiTheme="majorHAnsi" w:cs="Open Sans"/>
          <w:color w:val="0A0000"/>
          <w:shd w:val="clear" w:color="auto" w:fill="FFFFFF"/>
        </w:rPr>
        <w:t>.</w:t>
      </w:r>
      <w:r w:rsidR="008E2CC3">
        <w:rPr>
          <w:rFonts w:asciiTheme="majorHAnsi" w:hAnsiTheme="majorHAnsi" w:cs="Open Sans"/>
          <w:color w:val="0A0000"/>
          <w:shd w:val="clear" w:color="auto" w:fill="FFFFFF"/>
        </w:rPr>
        <w:t xml:space="preserve"> Available at: </w:t>
      </w:r>
      <w:r w:rsidR="008E2CC3" w:rsidRPr="003F02E9">
        <w:rPr>
          <w:rFonts w:asciiTheme="majorHAnsi" w:hAnsiTheme="majorHAnsi" w:cs="Open Sans"/>
          <w:color w:val="0A0000"/>
          <w:shd w:val="clear" w:color="auto" w:fill="FFFFFF"/>
        </w:rPr>
        <w:t>https://www.catalystconsulting.co.uk/in-or-out-a-helpful-tool/</w:t>
      </w:r>
      <w:r w:rsidR="008E2CC3">
        <w:rPr>
          <w:rFonts w:asciiTheme="majorHAnsi" w:hAnsiTheme="majorHAnsi" w:cs="Open Sans"/>
          <w:color w:val="0A0000"/>
          <w:shd w:val="clear" w:color="auto" w:fill="FFFFFF"/>
        </w:rPr>
        <w:t xml:space="preserve"> [Vi</w:t>
      </w:r>
      <w:r w:rsidR="00B66C96">
        <w:rPr>
          <w:rFonts w:asciiTheme="majorHAnsi" w:hAnsiTheme="majorHAnsi" w:cs="Open Sans"/>
          <w:color w:val="0A0000"/>
          <w:shd w:val="clear" w:color="auto" w:fill="FFFFFF"/>
        </w:rPr>
        <w:t>ewed 09</w:t>
      </w:r>
      <w:r w:rsidR="008E2CC3">
        <w:rPr>
          <w:rFonts w:asciiTheme="majorHAnsi" w:hAnsiTheme="majorHAnsi" w:cs="Open Sans"/>
          <w:color w:val="0A0000"/>
          <w:shd w:val="clear" w:color="auto" w:fill="FFFFFF"/>
        </w:rPr>
        <w:t xml:space="preserve"> September 2018].</w:t>
      </w:r>
      <w:r w:rsidR="008E2CC3" w:rsidRPr="008E2CC3">
        <w:rPr>
          <w:rFonts w:asciiTheme="majorHAnsi" w:hAnsiTheme="majorHAnsi" w:cs="Open Sans"/>
          <w:color w:val="0A0000"/>
          <w:shd w:val="clear" w:color="auto" w:fill="FFFFFF"/>
        </w:rPr>
        <w:t xml:space="preserve"> </w:t>
      </w:r>
    </w:p>
    <w:p w:rsidR="009D1501" w:rsidRDefault="009D1501" w:rsidP="00C24A35">
      <w:pPr>
        <w:spacing w:line="360" w:lineRule="auto"/>
        <w:ind w:left="284" w:hanging="284"/>
        <w:rPr>
          <w:rFonts w:asciiTheme="majorHAnsi" w:hAnsiTheme="majorHAnsi" w:cs="Open Sans"/>
          <w:color w:val="0A0000"/>
          <w:shd w:val="clear" w:color="auto" w:fill="FFFFFF"/>
        </w:rPr>
      </w:pPr>
      <w:r>
        <w:rPr>
          <w:rFonts w:asciiTheme="majorHAnsi" w:hAnsiTheme="majorHAnsi" w:cs="Open Sans"/>
          <w:color w:val="0A0000"/>
          <w:shd w:val="clear" w:color="auto" w:fill="FFFFFF"/>
        </w:rPr>
        <w:t xml:space="preserve">Gwyther, A., (2018). </w:t>
      </w:r>
      <w:r w:rsidRPr="009D1501">
        <w:rPr>
          <w:rFonts w:asciiTheme="majorHAnsi" w:hAnsiTheme="majorHAnsi" w:cs="Open Sans"/>
          <w:i/>
          <w:color w:val="0A0000"/>
          <w:shd w:val="clear" w:color="auto" w:fill="FFFFFF"/>
        </w:rPr>
        <w:t>Work-based Learning: Project Management Process</w:t>
      </w:r>
      <w:r>
        <w:rPr>
          <w:rFonts w:asciiTheme="majorHAnsi" w:hAnsiTheme="majorHAnsi" w:cs="Open Sans"/>
          <w:color w:val="0A0000"/>
          <w:shd w:val="clear" w:color="auto" w:fill="FFFFFF"/>
        </w:rPr>
        <w:t xml:space="preserve"> [Workshops &amp; PowerPoint presentation]. University of Wales Trinity Saint David.</w:t>
      </w:r>
    </w:p>
    <w:p w:rsidR="003A2C7C" w:rsidRPr="009D1501" w:rsidRDefault="003A2C7C" w:rsidP="00C24A35">
      <w:pPr>
        <w:spacing w:line="360" w:lineRule="auto"/>
        <w:ind w:left="284" w:hanging="284"/>
        <w:rPr>
          <w:rFonts w:asciiTheme="majorHAnsi" w:hAnsiTheme="majorHAnsi" w:cs="Open Sans"/>
          <w:color w:val="0A0000"/>
          <w:shd w:val="clear" w:color="auto" w:fill="FFFFFF"/>
        </w:rPr>
      </w:pPr>
      <w:r w:rsidRPr="003A2C7C">
        <w:rPr>
          <w:rFonts w:asciiTheme="majorHAnsi" w:hAnsiTheme="majorHAnsi" w:cs="Open Sans"/>
          <w:color w:val="0A0000"/>
          <w:shd w:val="clear" w:color="auto" w:fill="FFFFFF"/>
        </w:rPr>
        <w:t>Mohammad</w:t>
      </w:r>
      <w:r w:rsidR="0098211E">
        <w:rPr>
          <w:rFonts w:asciiTheme="majorHAnsi" w:hAnsiTheme="majorHAnsi" w:cs="Open Sans"/>
          <w:color w:val="0A0000"/>
          <w:shd w:val="clear" w:color="auto" w:fill="FFFFFF"/>
        </w:rPr>
        <w:t xml:space="preserve">, S., (2017). Quoted by </w:t>
      </w:r>
      <w:r w:rsidR="0098211E" w:rsidRPr="0098211E">
        <w:t>Schiff</w:t>
      </w:r>
      <w:r w:rsidR="0098211E">
        <w:t xml:space="preserve">, J., (2017). </w:t>
      </w:r>
      <w:r w:rsidR="0098211E">
        <w:rPr>
          <w:rFonts w:asciiTheme="majorHAnsi" w:hAnsiTheme="majorHAnsi" w:cs="Open Sans"/>
          <w:color w:val="0A0000"/>
          <w:shd w:val="clear" w:color="auto" w:fill="FFFFFF"/>
        </w:rPr>
        <w:t xml:space="preserve"> </w:t>
      </w:r>
    </w:p>
    <w:p w:rsidR="009F45B2" w:rsidRDefault="009F45B2" w:rsidP="00C24A35">
      <w:pPr>
        <w:spacing w:line="360" w:lineRule="auto"/>
        <w:ind w:left="284" w:hanging="284"/>
      </w:pPr>
      <w:r>
        <w:t>Project Management Institute</w:t>
      </w:r>
      <w:r w:rsidR="009D7D84">
        <w:t>, (2000</w:t>
      </w:r>
      <w:r w:rsidR="00247C8B">
        <w:t>, 2013</w:t>
      </w:r>
      <w:r w:rsidR="00267452">
        <w:t xml:space="preserve">). </w:t>
      </w:r>
      <w:r w:rsidR="00267452">
        <w:rPr>
          <w:i/>
        </w:rPr>
        <w:t>A Guide to the Project Management Body of Knowledge (PMBOK Guide)</w:t>
      </w:r>
      <w:r w:rsidR="00267452">
        <w:t>. Pennsylvania: Project Management Institute.</w:t>
      </w:r>
    </w:p>
    <w:p w:rsidR="00775D10" w:rsidRPr="00267452" w:rsidRDefault="00775D10" w:rsidP="00C24A35">
      <w:pPr>
        <w:spacing w:line="360" w:lineRule="auto"/>
        <w:ind w:left="284" w:hanging="284"/>
      </w:pPr>
      <w:proofErr w:type="spellStart"/>
      <w:r w:rsidRPr="00775D10">
        <w:t>Rajkumar</w:t>
      </w:r>
      <w:proofErr w:type="spellEnd"/>
      <w:r>
        <w:t xml:space="preserve">, S., (2010). </w:t>
      </w:r>
      <w:r w:rsidRPr="00775D10">
        <w:rPr>
          <w:i/>
        </w:rPr>
        <w:t>Art of communication in project management</w:t>
      </w:r>
      <w:r w:rsidRPr="00775D10">
        <w:t xml:space="preserve">. </w:t>
      </w:r>
      <w:r>
        <w:t>[</w:t>
      </w:r>
      <w:r w:rsidRPr="00775D10">
        <w:t xml:space="preserve">Paper presented at PMI® Research Conference: Defining the Future of Project </w:t>
      </w:r>
      <w:r w:rsidRPr="00775D10">
        <w:lastRenderedPageBreak/>
        <w:t>Management</w:t>
      </w:r>
      <w:r>
        <w:t xml:space="preserve">. </w:t>
      </w:r>
      <w:r>
        <w:t>Available at:</w:t>
      </w:r>
      <w:r>
        <w:t xml:space="preserve"> </w:t>
      </w:r>
      <w:r w:rsidRPr="00775D10">
        <w:t>https://www.pmi.org/learning/library/effective-communication-better-project-management-6480</w:t>
      </w:r>
      <w:r>
        <w:t xml:space="preserve"> [Viewed: 09 September 2018]. </w:t>
      </w:r>
    </w:p>
    <w:p w:rsidR="0098211E" w:rsidRDefault="0098211E" w:rsidP="00C24A35">
      <w:pPr>
        <w:spacing w:line="360" w:lineRule="auto"/>
        <w:ind w:left="284" w:hanging="284"/>
      </w:pPr>
      <w:r w:rsidRPr="0098211E">
        <w:t>Schiff</w:t>
      </w:r>
      <w:r>
        <w:t xml:space="preserve">, J., (2017). </w:t>
      </w:r>
      <w:r w:rsidRPr="0098211E">
        <w:rPr>
          <w:rFonts w:asciiTheme="majorHAnsi" w:hAnsiTheme="majorHAnsi" w:cs="Open Sans"/>
          <w:i/>
          <w:color w:val="0A0000"/>
          <w:shd w:val="clear" w:color="auto" w:fill="FFFFFF"/>
        </w:rPr>
        <w:t>8 project management tips for setting and managing expectations</w:t>
      </w:r>
      <w:r>
        <w:rPr>
          <w:rFonts w:asciiTheme="majorHAnsi" w:hAnsiTheme="majorHAnsi" w:cs="Open Sans"/>
          <w:i/>
          <w:color w:val="0A0000"/>
          <w:shd w:val="clear" w:color="auto" w:fill="FFFFFF"/>
        </w:rPr>
        <w:t xml:space="preserve"> </w:t>
      </w:r>
      <w:r>
        <w:rPr>
          <w:rFonts w:asciiTheme="majorHAnsi" w:hAnsiTheme="majorHAnsi" w:cs="Open Sans"/>
          <w:color w:val="0A0000"/>
          <w:shd w:val="clear" w:color="auto" w:fill="FFFFFF"/>
        </w:rPr>
        <w:t>[online]</w:t>
      </w:r>
      <w:r>
        <w:rPr>
          <w:rFonts w:asciiTheme="majorHAnsi" w:hAnsiTheme="majorHAnsi" w:cs="Open Sans"/>
          <w:color w:val="0A0000"/>
          <w:shd w:val="clear" w:color="auto" w:fill="FFFFFF"/>
        </w:rPr>
        <w:t xml:space="preserve">. Available at: </w:t>
      </w:r>
      <w:r w:rsidRPr="0098211E">
        <w:rPr>
          <w:rFonts w:asciiTheme="majorHAnsi" w:hAnsiTheme="majorHAnsi" w:cs="Open Sans"/>
          <w:color w:val="0A0000"/>
          <w:shd w:val="clear" w:color="auto" w:fill="FFFFFF"/>
        </w:rPr>
        <w:t xml:space="preserve">https://www.cio.com/article/2378680/project-management/project-management-11-project-management-tips-for-setting-and-managing-expectations.html </w:t>
      </w:r>
      <w:r>
        <w:rPr>
          <w:rFonts w:asciiTheme="majorHAnsi" w:hAnsiTheme="majorHAnsi" w:cs="Open Sans"/>
          <w:color w:val="0A0000"/>
          <w:shd w:val="clear" w:color="auto" w:fill="FFFFFF"/>
        </w:rPr>
        <w:t>[Viewed 09 September 2018]</w:t>
      </w:r>
      <w:r>
        <w:rPr>
          <w:rFonts w:asciiTheme="majorHAnsi" w:hAnsiTheme="majorHAnsi" w:cs="Open Sans"/>
          <w:color w:val="0A0000"/>
          <w:shd w:val="clear" w:color="auto" w:fill="FFFFFF"/>
        </w:rPr>
        <w:t>.</w:t>
      </w:r>
    </w:p>
    <w:p w:rsidR="00F26AF2" w:rsidRPr="00F26AF2" w:rsidRDefault="00F26AF2" w:rsidP="00C24A35">
      <w:pPr>
        <w:spacing w:line="360" w:lineRule="auto"/>
        <w:ind w:left="284" w:hanging="284"/>
      </w:pPr>
      <w:r>
        <w:t xml:space="preserve">Watson, M., (2002). </w:t>
      </w:r>
      <w:r>
        <w:rPr>
          <w:i/>
        </w:rPr>
        <w:t xml:space="preserve">Managing </w:t>
      </w:r>
      <w:r>
        <w:t xml:space="preserve">Smaller </w:t>
      </w:r>
      <w:r>
        <w:rPr>
          <w:i/>
        </w:rPr>
        <w:t>Projects</w:t>
      </w:r>
      <w:r>
        <w:t xml:space="preserve">. </w:t>
      </w:r>
      <w:r w:rsidR="009F45B2">
        <w:t>(2</w:t>
      </w:r>
      <w:r w:rsidR="009F45B2" w:rsidRPr="009F45B2">
        <w:rPr>
          <w:vertAlign w:val="superscript"/>
        </w:rPr>
        <w:t>nd</w:t>
      </w:r>
      <w:r w:rsidR="009F45B2">
        <w:t xml:space="preserve"> </w:t>
      </w:r>
      <w:proofErr w:type="spellStart"/>
      <w:proofErr w:type="gramStart"/>
      <w:r w:rsidR="009F45B2">
        <w:t>ed</w:t>
      </w:r>
      <w:proofErr w:type="spellEnd"/>
      <w:proofErr w:type="gramEnd"/>
      <w:r w:rsidR="009F45B2">
        <w:t xml:space="preserve">). </w:t>
      </w:r>
      <w:r>
        <w:t>Hook: Project Manager Today Publications.</w:t>
      </w:r>
    </w:p>
    <w:p w:rsidR="00AD597E" w:rsidRDefault="00F26AF2" w:rsidP="00C24A35">
      <w:pPr>
        <w:spacing w:line="360" w:lineRule="auto"/>
      </w:pPr>
      <w:r>
        <w:t xml:space="preserve">Webster, G., (1999). </w:t>
      </w:r>
      <w:r>
        <w:rPr>
          <w:i/>
        </w:rPr>
        <w:t>Managing Projects at Work</w:t>
      </w:r>
      <w:r>
        <w:t>. Cambridge: University Press.</w:t>
      </w:r>
    </w:p>
    <w:p w:rsidR="00682A23" w:rsidRDefault="00682A23" w:rsidP="00C24A35">
      <w:pPr>
        <w:spacing w:line="360" w:lineRule="auto"/>
      </w:pPr>
      <w:r>
        <w:br w:type="page"/>
      </w:r>
    </w:p>
    <w:p w:rsidR="00682A23" w:rsidRDefault="00682A23" w:rsidP="00C24A35">
      <w:pPr>
        <w:spacing w:line="360" w:lineRule="auto"/>
        <w:jc w:val="both"/>
        <w:rPr>
          <w:sz w:val="24"/>
        </w:rPr>
      </w:pPr>
      <w:r w:rsidRPr="00682A23">
        <w:rPr>
          <w:sz w:val="24"/>
        </w:rPr>
        <w:lastRenderedPageBreak/>
        <w:t xml:space="preserve">Appendix A </w:t>
      </w:r>
    </w:p>
    <w:p w:rsidR="002163AB" w:rsidRDefault="002163AB" w:rsidP="00C24A35">
      <w:pPr>
        <w:spacing w:line="360" w:lineRule="auto"/>
        <w:rPr>
          <w:sz w:val="24"/>
        </w:rPr>
      </w:pPr>
      <w:r w:rsidRPr="00682A23">
        <w:rPr>
          <w:sz w:val="24"/>
        </w:rPr>
        <w:t>In-Frame/Out-Frame</w:t>
      </w:r>
      <w:r>
        <w:rPr>
          <w:sz w:val="24"/>
        </w:rPr>
        <w:t xml:space="preserve"> Tool Applied to Workplace Project (example of notes)</w:t>
      </w:r>
    </w:p>
    <w:p w:rsidR="002163AB" w:rsidRPr="00682A23" w:rsidRDefault="002163AB" w:rsidP="00C24A35">
      <w:pPr>
        <w:spacing w:line="360" w:lineRule="auto"/>
        <w:jc w:val="both"/>
        <w:rPr>
          <w:sz w:val="24"/>
        </w:rPr>
      </w:pPr>
      <w:r>
        <w:rPr>
          <w:noProof/>
          <w:sz w:val="24"/>
          <w:lang w:val="cy-GB" w:eastAsia="cy-GB"/>
        </w:rPr>
        <mc:AlternateContent>
          <mc:Choice Requires="wps">
            <w:drawing>
              <wp:anchor distT="0" distB="0" distL="114300" distR="114300" simplePos="0" relativeHeight="251736064" behindDoc="0" locked="0" layoutInCell="1" allowOverlap="1" wp14:anchorId="2760CEA1" wp14:editId="47E3AB63">
                <wp:simplePos x="0" y="0"/>
                <wp:positionH relativeFrom="margin">
                  <wp:posOffset>4914900</wp:posOffset>
                </wp:positionH>
                <wp:positionV relativeFrom="paragraph">
                  <wp:posOffset>5293995</wp:posOffset>
                </wp:positionV>
                <wp:extent cx="1181100" cy="933450"/>
                <wp:effectExtent l="0" t="0" r="19050" b="19050"/>
                <wp:wrapNone/>
                <wp:docPr id="200" name="Round Diagonal Corner Rectangle 200"/>
                <wp:cNvGraphicFramePr/>
                <a:graphic xmlns:a="http://schemas.openxmlformats.org/drawingml/2006/main">
                  <a:graphicData uri="http://schemas.microsoft.com/office/word/2010/wordprocessingShape">
                    <wps:wsp>
                      <wps:cNvSpPr/>
                      <wps:spPr>
                        <a:xfrm>
                          <a:off x="0" y="0"/>
                          <a:ext cx="1181100" cy="933450"/>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Quality to be controlled internally only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0CEA1" id="Round Diagonal Corner Rectangle 200" o:spid="_x0000_s1035" style="position:absolute;left:0;text-align:left;margin-left:387pt;margin-top:416.85pt;width:93pt;height:73.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181100,933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" adj="-11796480,,5400" path="m155578,l1181100,r,l1181100,777872v,85923,-69655,155578,-155578,155578l,933450r,l,155578c,69655,69655,,155578,xe" fillcolor="#e3f7fc [670]" strokecolor="#021730 [1604]" strokeweight="1.25pt">
                <v:stroke joinstyle="miter" endcap="round"/>
                <v:formulas/>
                <v:path arrowok="t" o:connecttype="custom" o:connectlocs="155578,0;1181100,0;1181100,0;1181100,777872;1025522,933450;0,933450;0,933450;0,155578;155578,0" o:connectangles="0,0,0,0,0,0,0,0,0" textboxrect="0,0,1181100,933450"/>
                <v:textbox>
                  <w:txbxContent>
                    <w:p w:rsidR="00294AB5" w:rsidRPr="00D64151" w:rsidRDefault="00294AB5" w:rsidP="002163AB">
                      <w:pPr>
                        <w:jc w:val="center"/>
                        <w:rPr>
                          <w:color w:val="052F61" w:themeColor="accent1"/>
                        </w:rPr>
                      </w:pPr>
                      <w:r>
                        <w:rPr>
                          <w:color w:val="052F61" w:themeColor="accent1"/>
                        </w:rPr>
                        <w:t>Quality to be controlled internally only</w:t>
                      </w:r>
                    </w:p>
                  </w:txbxContent>
                </v:textbox>
                <w10:wrap anchorx="margin"/>
              </v:shape>
            </w:pict>
          </mc:Fallback>
        </mc:AlternateContent>
      </w:r>
      <w:r>
        <w:rPr>
          <w:noProof/>
          <w:sz w:val="24"/>
          <w:lang w:val="cy-GB" w:eastAsia="cy-GB"/>
        </w:rPr>
        <mc:AlternateContent>
          <mc:Choice Requires="wps">
            <w:drawing>
              <wp:anchor distT="0" distB="0" distL="114300" distR="114300" simplePos="0" relativeHeight="251728896" behindDoc="0" locked="0" layoutInCell="1" allowOverlap="1" wp14:anchorId="0432D7F3" wp14:editId="2D9336BB">
                <wp:simplePos x="0" y="0"/>
                <wp:positionH relativeFrom="margin">
                  <wp:posOffset>5029200</wp:posOffset>
                </wp:positionH>
                <wp:positionV relativeFrom="paragraph">
                  <wp:posOffset>4017645</wp:posOffset>
                </wp:positionV>
                <wp:extent cx="962025" cy="1171575"/>
                <wp:effectExtent l="0" t="0" r="28575" b="28575"/>
                <wp:wrapNone/>
                <wp:docPr id="201" name="Round Diagonal Corner Rectangle 201"/>
                <wp:cNvGraphicFramePr/>
                <a:graphic xmlns:a="http://schemas.openxmlformats.org/drawingml/2006/main">
                  <a:graphicData uri="http://schemas.microsoft.com/office/word/2010/wordprocessingShape">
                    <wps:wsp>
                      <wps:cNvSpPr/>
                      <wps:spPr>
                        <a:xfrm>
                          <a:off x="0" y="0"/>
                          <a:ext cx="962025" cy="1171575"/>
                        </a:xfrm>
                        <a:prstGeom prst="round2DiagRect">
                          <a:avLst>
                            <a:gd name="adj1" fmla="val 0"/>
                            <a:gd name="adj2" fmla="val 0"/>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Have XX months to complete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2D7F3" id="Round Diagonal Corner Rectangle 201" o:spid="_x0000_s1036" style="position:absolute;left:0;text-align:left;margin-left:396pt;margin-top:316.35pt;width:75.75pt;height:92.2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62025,11715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" adj="-11796480,,5400" path="m,l962025,r,l962025,1171575r,l,1171575r,l,,,xe" fillcolor="#e3f7fc [670]" strokecolor="#021730 [1604]" strokeweight="1.25pt">
                <v:stroke joinstyle="miter" endcap="round"/>
                <v:formulas/>
                <v:path arrowok="t" o:connecttype="custom" o:connectlocs="0,0;962025,0;962025,0;962025,1171575;962025,1171575;0,1171575;0,1171575;0,0;0,0" o:connectangles="0,0,0,0,0,0,0,0,0" textboxrect="0,0,962025,1171575"/>
                <v:textbox>
                  <w:txbxContent>
                    <w:p w:rsidR="00294AB5" w:rsidRPr="00D64151" w:rsidRDefault="00294AB5" w:rsidP="002163AB">
                      <w:pPr>
                        <w:jc w:val="center"/>
                        <w:rPr>
                          <w:color w:val="052F61" w:themeColor="accent1"/>
                        </w:rPr>
                      </w:pPr>
                      <w:r>
                        <w:rPr>
                          <w:color w:val="052F61" w:themeColor="accent1"/>
                        </w:rPr>
                        <w:t>Have XX months to complete project</w:t>
                      </w:r>
                    </w:p>
                  </w:txbxContent>
                </v:textbox>
                <w10:wrap anchorx="margin"/>
              </v:shape>
            </w:pict>
          </mc:Fallback>
        </mc:AlternateContent>
      </w:r>
      <w:r>
        <w:rPr>
          <w:noProof/>
          <w:sz w:val="24"/>
          <w:lang w:val="cy-GB" w:eastAsia="cy-GB"/>
        </w:rPr>
        <mc:AlternateContent>
          <mc:Choice Requires="wps">
            <w:drawing>
              <wp:anchor distT="0" distB="0" distL="114300" distR="114300" simplePos="0" relativeHeight="251734016" behindDoc="0" locked="0" layoutInCell="1" allowOverlap="1" wp14:anchorId="03A77948" wp14:editId="4AE46E5C">
                <wp:simplePos x="0" y="0"/>
                <wp:positionH relativeFrom="column">
                  <wp:posOffset>4991100</wp:posOffset>
                </wp:positionH>
                <wp:positionV relativeFrom="paragraph">
                  <wp:posOffset>2760345</wp:posOffset>
                </wp:positionV>
                <wp:extent cx="1009650" cy="1133475"/>
                <wp:effectExtent l="0" t="0" r="19050" b="28575"/>
                <wp:wrapNone/>
                <wp:docPr id="202" name="Round Diagonal Corner Rectangle 202"/>
                <wp:cNvGraphicFramePr/>
                <a:graphic xmlns:a="http://schemas.openxmlformats.org/drawingml/2006/main">
                  <a:graphicData uri="http://schemas.microsoft.com/office/word/2010/wordprocessingShape">
                    <wps:wsp>
                      <wps:cNvSpPr/>
                      <wps:spPr>
                        <a:xfrm>
                          <a:off x="0" y="0"/>
                          <a:ext cx="1009650" cy="113347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Publishing books for child education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77948" id="Round Diagonal Corner Rectangle 202" o:spid="_x0000_s1037" style="position:absolute;left:0;text-align:left;margin-left:393pt;margin-top:217.35pt;width:79.5pt;height:89.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096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" adj="-11796480,,5400" path="m168278,r841372,l1009650,r,965197c1009650,1058134,934309,1133475,841372,1133475l,1133475r,l,168278c,75341,75341,,168278,xe" fillcolor="#e3f7fc [670]" strokecolor="#021730 [1604]" strokeweight="1.25pt">
                <v:stroke joinstyle="miter" endcap="round"/>
                <v:formulas/>
                <v:path arrowok="t" o:connecttype="custom" o:connectlocs="168278,0;1009650,0;1009650,0;1009650,965197;841372,1133475;0,1133475;0,1133475;0,168278;168278,0" o:connectangles="0,0,0,0,0,0,0,0,0" textboxrect="0,0,1009650,1133475"/>
                <v:textbox>
                  <w:txbxContent>
                    <w:p w:rsidR="00294AB5" w:rsidRPr="00D64151" w:rsidRDefault="00294AB5" w:rsidP="002163AB">
                      <w:pPr>
                        <w:jc w:val="center"/>
                        <w:rPr>
                          <w:color w:val="052F61" w:themeColor="accent1"/>
                        </w:rPr>
                      </w:pPr>
                      <w:r>
                        <w:rPr>
                          <w:color w:val="052F61" w:themeColor="accent1"/>
                        </w:rPr>
                        <w:t>Publishing books for child education sector</w:t>
                      </w:r>
                    </w:p>
                  </w:txbxContent>
                </v:textbox>
              </v:shape>
            </w:pict>
          </mc:Fallback>
        </mc:AlternateContent>
      </w:r>
      <w:r>
        <w:rPr>
          <w:noProof/>
          <w:sz w:val="24"/>
          <w:lang w:val="cy-GB" w:eastAsia="cy-GB"/>
        </w:rPr>
        <mc:AlternateContent>
          <mc:Choice Requires="wps">
            <w:drawing>
              <wp:anchor distT="0" distB="0" distL="114300" distR="114300" simplePos="0" relativeHeight="251732992" behindDoc="0" locked="0" layoutInCell="1" allowOverlap="1" wp14:anchorId="386AA9E5" wp14:editId="6F04944C">
                <wp:simplePos x="0" y="0"/>
                <wp:positionH relativeFrom="column">
                  <wp:posOffset>4924425</wp:posOffset>
                </wp:positionH>
                <wp:positionV relativeFrom="paragraph">
                  <wp:posOffset>2065020</wp:posOffset>
                </wp:positionV>
                <wp:extent cx="1133475" cy="504825"/>
                <wp:effectExtent l="0" t="0" r="28575" b="28575"/>
                <wp:wrapNone/>
                <wp:docPr id="203" name="Round Diagonal Corner Rectangle 203"/>
                <wp:cNvGraphicFramePr/>
                <a:graphic xmlns:a="http://schemas.openxmlformats.org/drawingml/2006/main">
                  <a:graphicData uri="http://schemas.microsoft.com/office/word/2010/wordprocessingShape">
                    <wps:wsp>
                      <wps:cNvSpPr/>
                      <wps:spPr>
                        <a:xfrm>
                          <a:off x="0" y="0"/>
                          <a:ext cx="1133475" cy="50482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Not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AA9E5" id="Round Diagonal Corner Rectangle 203" o:spid="_x0000_s1038" style="position:absolute;left:0;text-align:left;margin-left:387.75pt;margin-top:162.6pt;width:89.25pt;height:39.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3475,504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" adj="-11796480,,5400" path="m84139,l1133475,r,l1133475,420686v,46469,-37670,84139,-84139,84139l,504825r,l,84139c,37670,37670,,84139,xe" fillcolor="#e3f7fc [670]" strokecolor="#021730 [1604]" strokeweight="1.25pt">
                <v:stroke joinstyle="miter" endcap="round"/>
                <v:formulas/>
                <v:path arrowok="t" o:connecttype="custom" o:connectlocs="84139,0;1133475,0;1133475,0;1133475,420686;1049336,504825;0,504825;0,504825;0,84139;84139,0" o:connectangles="0,0,0,0,0,0,0,0,0" textboxrect="0,0,1133475,504825"/>
                <v:textbox>
                  <w:txbxContent>
                    <w:p w:rsidR="00294AB5" w:rsidRPr="00D64151" w:rsidRDefault="00294AB5" w:rsidP="002163AB">
                      <w:pPr>
                        <w:jc w:val="center"/>
                        <w:rPr>
                          <w:color w:val="052F61" w:themeColor="accent1"/>
                        </w:rPr>
                      </w:pPr>
                      <w:r>
                        <w:rPr>
                          <w:color w:val="052F61" w:themeColor="accent1"/>
                        </w:rPr>
                        <w:t>Not Stakeholders</w:t>
                      </w:r>
                    </w:p>
                  </w:txbxContent>
                </v:textbox>
              </v:shape>
            </w:pict>
          </mc:Fallback>
        </mc:AlternateContent>
      </w:r>
      <w:r>
        <w:rPr>
          <w:noProof/>
          <w:sz w:val="24"/>
          <w:lang w:val="cy-GB" w:eastAsia="cy-GB"/>
        </w:rPr>
        <mc:AlternateContent>
          <mc:Choice Requires="wps">
            <w:drawing>
              <wp:anchor distT="0" distB="0" distL="114300" distR="114300" simplePos="0" relativeHeight="251735040" behindDoc="0" locked="0" layoutInCell="1" allowOverlap="1" wp14:anchorId="1DBA2D35" wp14:editId="0A651F00">
                <wp:simplePos x="0" y="0"/>
                <wp:positionH relativeFrom="column">
                  <wp:posOffset>5000625</wp:posOffset>
                </wp:positionH>
                <wp:positionV relativeFrom="paragraph">
                  <wp:posOffset>1160145</wp:posOffset>
                </wp:positionV>
                <wp:extent cx="1009650" cy="762000"/>
                <wp:effectExtent l="0" t="0" r="19050" b="19050"/>
                <wp:wrapNone/>
                <wp:docPr id="204" name="Round Diagonal Corner Rectangle 204"/>
                <wp:cNvGraphicFramePr/>
                <a:graphic xmlns:a="http://schemas.openxmlformats.org/drawingml/2006/main">
                  <a:graphicData uri="http://schemas.microsoft.com/office/word/2010/wordprocessingShape">
                    <wps:wsp>
                      <wps:cNvSpPr/>
                      <wps:spPr>
                        <a:xfrm>
                          <a:off x="0" y="0"/>
                          <a:ext cx="1009650" cy="762000"/>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Publishing online courses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A2D35" id="Round Diagonal Corner Rectangle 204" o:spid="_x0000_s1039" style="position:absolute;left:0;text-align:left;margin-left:393.75pt;margin-top:91.35pt;width:79.5pt;height:6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09650,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" adj="-11796480,,5400" path="m127003,r882647,l1009650,r,634997c1009650,705139,952789,762000,882647,762000l,762000r,l,127003c,56861,56861,,127003,xe" fillcolor="#e3f7fc [670]" strokecolor="#021730 [1604]" strokeweight="1.25pt">
                <v:stroke joinstyle="miter" endcap="round"/>
                <v:formulas/>
                <v:path arrowok="t" o:connecttype="custom" o:connectlocs="127003,0;1009650,0;1009650,0;1009650,634997;882647,762000;0,762000;0,762000;0,127003;127003,0" o:connectangles="0,0,0,0,0,0,0,0,0" textboxrect="0,0,1009650,762000"/>
                <v:textbox>
                  <w:txbxContent>
                    <w:p w:rsidR="00294AB5" w:rsidRPr="00D64151" w:rsidRDefault="00294AB5" w:rsidP="002163AB">
                      <w:pPr>
                        <w:jc w:val="center"/>
                        <w:rPr>
                          <w:color w:val="052F61" w:themeColor="accent1"/>
                        </w:rPr>
                      </w:pPr>
                      <w:r>
                        <w:rPr>
                          <w:color w:val="052F61" w:themeColor="accent1"/>
                        </w:rPr>
                        <w:t>Publishing online courses</w:t>
                      </w:r>
                    </w:p>
                  </w:txbxContent>
                </v:textbox>
              </v:shape>
            </w:pict>
          </mc:Fallback>
        </mc:AlternateContent>
      </w:r>
      <w:r>
        <w:rPr>
          <w:noProof/>
          <w:sz w:val="24"/>
          <w:lang w:val="cy-GB" w:eastAsia="cy-GB"/>
        </w:rPr>
        <mc:AlternateContent>
          <mc:Choice Requires="wps">
            <w:drawing>
              <wp:anchor distT="0" distB="0" distL="114300" distR="114300" simplePos="0" relativeHeight="251716608" behindDoc="0" locked="0" layoutInCell="1" allowOverlap="1" wp14:anchorId="6463072F" wp14:editId="46177B27">
                <wp:simplePos x="0" y="0"/>
                <wp:positionH relativeFrom="margin">
                  <wp:align>left</wp:align>
                </wp:positionH>
                <wp:positionV relativeFrom="paragraph">
                  <wp:posOffset>55245</wp:posOffset>
                </wp:positionV>
                <wp:extent cx="5791200" cy="7391400"/>
                <wp:effectExtent l="0" t="0" r="19050" b="19050"/>
                <wp:wrapNone/>
                <wp:docPr id="205" name="Rounded Rectangle 205"/>
                <wp:cNvGraphicFramePr/>
                <a:graphic xmlns:a="http://schemas.openxmlformats.org/drawingml/2006/main">
                  <a:graphicData uri="http://schemas.microsoft.com/office/word/2010/wordprocessingShape">
                    <wps:wsp>
                      <wps:cNvSpPr/>
                      <wps:spPr>
                        <a:xfrm>
                          <a:off x="0" y="0"/>
                          <a:ext cx="5791200" cy="7391400"/>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92398D" id="Rounded Rectangle 205" o:spid="_x0000_s1026" style="position:absolute;margin-left:0;margin-top:4.35pt;width:456pt;height:582pt;z-index:2517166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" fillcolor="#f6cfcf [665]" strokecolor="#021730 [1604]" strokeweight="1.25pt">
                <v:stroke endcap="round"/>
                <w10:wrap anchorx="margin"/>
              </v:roundrect>
            </w:pict>
          </mc:Fallback>
        </mc:AlternateContent>
      </w:r>
      <w:r>
        <w:rPr>
          <w:noProof/>
          <w:sz w:val="24"/>
          <w:lang w:val="cy-GB" w:eastAsia="cy-GB"/>
        </w:rPr>
        <mc:AlternateContent>
          <mc:Choice Requires="wps">
            <w:drawing>
              <wp:anchor distT="0" distB="0" distL="114300" distR="114300" simplePos="0" relativeHeight="251721728" behindDoc="0" locked="0" layoutInCell="1" allowOverlap="1" wp14:anchorId="0DDC6249" wp14:editId="5AB33933">
                <wp:simplePos x="0" y="0"/>
                <wp:positionH relativeFrom="column">
                  <wp:posOffset>2714625</wp:posOffset>
                </wp:positionH>
                <wp:positionV relativeFrom="paragraph">
                  <wp:posOffset>1379220</wp:posOffset>
                </wp:positionV>
                <wp:extent cx="1838325" cy="590550"/>
                <wp:effectExtent l="0" t="0" r="28575" b="19050"/>
                <wp:wrapNone/>
                <wp:docPr id="206" name="Round Diagonal Corner Rectangle 206"/>
                <wp:cNvGraphicFramePr/>
                <a:graphic xmlns:a="http://schemas.openxmlformats.org/drawingml/2006/main">
                  <a:graphicData uri="http://schemas.microsoft.com/office/word/2010/wordprocessingShape">
                    <wps:wsp>
                      <wps:cNvSpPr/>
                      <wps:spPr>
                        <a:xfrm>
                          <a:off x="0" y="0"/>
                          <a:ext cx="1838325" cy="590550"/>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Composing tutor notes for course books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C6249" id="Round Diagonal Corner Rectangle 206" o:spid="_x0000_s1040" style="position:absolute;left:0;text-align:left;margin-left:213.75pt;margin-top:108.6pt;width:144.75pt;height:4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38325,590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" adj="-11796480,,5400" path="m98427,l1838325,r,l1838325,492123v,54360,-44067,98427,-98427,98427l,590550r,l,98427c,44067,44067,,98427,xe" fillcolor="#e3f7fc [670]" strokecolor="#021730 [1604]" strokeweight="1.25pt">
                <v:stroke joinstyle="miter" endcap="round"/>
                <v:formulas/>
                <v:path arrowok="t" o:connecttype="custom" o:connectlocs="98427,0;1838325,0;1838325,0;1838325,492123;1739898,590550;0,590550;0,590550;0,98427;98427,0" o:connectangles="0,0,0,0,0,0,0,0,0" textboxrect="0,0,1838325,590550"/>
                <v:textbox>
                  <w:txbxContent>
                    <w:p w:rsidR="00294AB5" w:rsidRPr="00D64151" w:rsidRDefault="00294AB5" w:rsidP="002163AB">
                      <w:pPr>
                        <w:jc w:val="center"/>
                        <w:rPr>
                          <w:color w:val="052F61" w:themeColor="accent1"/>
                        </w:rPr>
                      </w:pPr>
                      <w:r>
                        <w:rPr>
                          <w:color w:val="052F61" w:themeColor="accent1"/>
                        </w:rPr>
                        <w:t>Composing tutor notes for course books</w:t>
                      </w:r>
                    </w:p>
                  </w:txbxContent>
                </v:textbox>
              </v:shape>
            </w:pict>
          </mc:Fallback>
        </mc:AlternateContent>
      </w:r>
      <w:r>
        <w:rPr>
          <w:noProof/>
          <w:sz w:val="24"/>
          <w:lang w:val="cy-GB" w:eastAsia="cy-GB"/>
        </w:rPr>
        <mc:AlternateContent>
          <mc:Choice Requires="wps">
            <w:drawing>
              <wp:anchor distT="0" distB="0" distL="114300" distR="114300" simplePos="0" relativeHeight="251720704" behindDoc="0" locked="0" layoutInCell="1" allowOverlap="1" wp14:anchorId="28A63996" wp14:editId="0BFC0417">
                <wp:simplePos x="0" y="0"/>
                <wp:positionH relativeFrom="column">
                  <wp:posOffset>1123951</wp:posOffset>
                </wp:positionH>
                <wp:positionV relativeFrom="paragraph">
                  <wp:posOffset>1293495</wp:posOffset>
                </wp:positionV>
                <wp:extent cx="1447800" cy="923925"/>
                <wp:effectExtent l="0" t="0" r="19050" b="28575"/>
                <wp:wrapNone/>
                <wp:docPr id="207" name="Round Diagonal Corner Rectangle 207"/>
                <wp:cNvGraphicFramePr/>
                <a:graphic xmlns:a="http://schemas.openxmlformats.org/drawingml/2006/main">
                  <a:graphicData uri="http://schemas.microsoft.com/office/word/2010/wordprocessingShape">
                    <wps:wsp>
                      <wps:cNvSpPr/>
                      <wps:spPr>
                        <a:xfrm>
                          <a:off x="0" y="0"/>
                          <a:ext cx="1447800" cy="92392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sidRPr="00D64151">
                              <w:rPr>
                                <w:color w:val="052F61" w:themeColor="accent1"/>
                              </w:rPr>
                              <w:t xml:space="preserve">Authoring </w:t>
                            </w:r>
                            <w:r>
                              <w:rPr>
                                <w:color w:val="052F61" w:themeColor="accent1"/>
                              </w:rPr>
                              <w:t>ne</w:t>
                            </w:r>
                            <w:r w:rsidRPr="00D64151">
                              <w:rPr>
                                <w:color w:val="052F61" w:themeColor="accent1"/>
                              </w:rPr>
                              <w:t xml:space="preserve">w </w:t>
                            </w:r>
                            <w:r>
                              <w:rPr>
                                <w:color w:val="052F61" w:themeColor="accent1"/>
                              </w:rPr>
                              <w:t xml:space="preserve">(adult learning) </w:t>
                            </w:r>
                            <w:r w:rsidRPr="00D64151">
                              <w:rPr>
                                <w:color w:val="052F61" w:themeColor="accent1"/>
                              </w:rPr>
                              <w:t>course</w:t>
                            </w:r>
                            <w:r>
                              <w:rPr>
                                <w:color w:val="052F61" w:themeColor="accent1"/>
                              </w:rPr>
                              <w:t xml:space="preserve"> </w:t>
                            </w:r>
                            <w:r w:rsidRPr="00D64151">
                              <w:rPr>
                                <w:color w:val="052F61" w:themeColor="accent1"/>
                              </w:rPr>
                              <w:t>books</w:t>
                            </w:r>
                            <w:r>
                              <w:rPr>
                                <w:color w:val="052F61" w:themeColor="accent1"/>
                              </w:rPr>
                              <w:t xml:space="preserve"> for Entry Level Welsh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63996" id="Round Diagonal Corner Rectangle 207" o:spid="_x0000_s1041" style="position:absolute;left:0;text-align:left;margin-left:88.5pt;margin-top:101.85pt;width:114pt;height:72.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47800,923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" adj="-11796480,,5400" path="m153991,l1447800,r,l1447800,769934v,85047,-68944,153991,-153991,153991l,923925r,l,153991c,68944,68944,,153991,xe" fillcolor="#e3f7fc [670]" strokecolor="#021730 [1604]" strokeweight="1.25pt">
                <v:stroke joinstyle="miter" endcap="round"/>
                <v:formulas/>
                <v:path arrowok="t" o:connecttype="custom" o:connectlocs="153991,0;1447800,0;1447800,0;1447800,769934;1293809,923925;0,923925;0,923925;0,153991;153991,0" o:connectangles="0,0,0,0,0,0,0,0,0" textboxrect="0,0,1447800,923925"/>
                <v:textbox>
                  <w:txbxContent>
                    <w:p w:rsidR="00294AB5" w:rsidRPr="00D64151" w:rsidRDefault="00294AB5" w:rsidP="002163AB">
                      <w:pPr>
                        <w:jc w:val="center"/>
                        <w:rPr>
                          <w:color w:val="052F61" w:themeColor="accent1"/>
                        </w:rPr>
                      </w:pPr>
                      <w:r w:rsidRPr="00D64151">
                        <w:rPr>
                          <w:color w:val="052F61" w:themeColor="accent1"/>
                        </w:rPr>
                        <w:t xml:space="preserve">Authoring </w:t>
                      </w:r>
                      <w:r>
                        <w:rPr>
                          <w:color w:val="052F61" w:themeColor="accent1"/>
                        </w:rPr>
                        <w:t>ne</w:t>
                      </w:r>
                      <w:r w:rsidRPr="00D64151">
                        <w:rPr>
                          <w:color w:val="052F61" w:themeColor="accent1"/>
                        </w:rPr>
                        <w:t xml:space="preserve">w </w:t>
                      </w:r>
                      <w:r>
                        <w:rPr>
                          <w:color w:val="052F61" w:themeColor="accent1"/>
                        </w:rPr>
                        <w:t xml:space="preserve">(adult learning) </w:t>
                      </w:r>
                      <w:r w:rsidRPr="00D64151">
                        <w:rPr>
                          <w:color w:val="052F61" w:themeColor="accent1"/>
                        </w:rPr>
                        <w:t>course</w:t>
                      </w:r>
                      <w:r>
                        <w:rPr>
                          <w:color w:val="052F61" w:themeColor="accent1"/>
                        </w:rPr>
                        <w:t xml:space="preserve"> </w:t>
                      </w:r>
                      <w:r w:rsidRPr="00D64151">
                        <w:rPr>
                          <w:color w:val="052F61" w:themeColor="accent1"/>
                        </w:rPr>
                        <w:t>books</w:t>
                      </w:r>
                      <w:r>
                        <w:rPr>
                          <w:color w:val="052F61" w:themeColor="accent1"/>
                        </w:rPr>
                        <w:t xml:space="preserve"> for Entry Level Welsh</w:t>
                      </w:r>
                    </w:p>
                  </w:txbxContent>
                </v:textbox>
              </v:shape>
            </w:pict>
          </mc:Fallback>
        </mc:AlternateContent>
      </w:r>
      <w:r>
        <w:rPr>
          <w:noProof/>
          <w:sz w:val="24"/>
          <w:lang w:val="cy-GB" w:eastAsia="cy-GB"/>
        </w:rPr>
        <mc:AlternateContent>
          <mc:Choice Requires="wps">
            <w:drawing>
              <wp:anchor distT="0" distB="0" distL="114300" distR="114300" simplePos="0" relativeHeight="251722752" behindDoc="0" locked="0" layoutInCell="1" allowOverlap="1" wp14:anchorId="5E359C9A" wp14:editId="49C5AD44">
                <wp:simplePos x="0" y="0"/>
                <wp:positionH relativeFrom="column">
                  <wp:posOffset>1085850</wp:posOffset>
                </wp:positionH>
                <wp:positionV relativeFrom="paragraph">
                  <wp:posOffset>2446020</wp:posOffset>
                </wp:positionV>
                <wp:extent cx="1114425" cy="1362075"/>
                <wp:effectExtent l="0" t="0" r="28575" b="28575"/>
                <wp:wrapNone/>
                <wp:docPr id="208" name="Round Diagonal Corner Rectangle 208"/>
                <wp:cNvGraphicFramePr/>
                <a:graphic xmlns:a="http://schemas.openxmlformats.org/drawingml/2006/main">
                  <a:graphicData uri="http://schemas.microsoft.com/office/word/2010/wordprocessingShape">
                    <wps:wsp>
                      <wps:cNvSpPr/>
                      <wps:spPr>
                        <a:xfrm>
                          <a:off x="0" y="0"/>
                          <a:ext cx="1114425" cy="136207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Producing learning support materials, e.g. videos, audio files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59C9A" id="Round Diagonal Corner Rectangle 208" o:spid="_x0000_s1042" style="position:absolute;left:0;text-align:left;margin-left:85.5pt;margin-top:192.6pt;width:87.75pt;height:107.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4425,1362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" adj="-11796480,,5400" path="m185741,r928684,l1114425,r,1176334c1114425,1278916,1031266,1362075,928684,1362075l,1362075r,l,185741c,83159,83159,,185741,xe" fillcolor="#e3f7fc [670]" strokecolor="#021730 [1604]" strokeweight="1.25pt">
                <v:stroke joinstyle="miter" endcap="round"/>
                <v:formulas/>
                <v:path arrowok="t" o:connecttype="custom" o:connectlocs="185741,0;1114425,0;1114425,0;1114425,1176334;928684,1362075;0,1362075;0,1362075;0,185741;185741,0" o:connectangles="0,0,0,0,0,0,0,0,0" textboxrect="0,0,1114425,1362075"/>
                <v:textbox>
                  <w:txbxContent>
                    <w:p w:rsidR="00294AB5" w:rsidRPr="00D64151" w:rsidRDefault="00294AB5" w:rsidP="002163AB">
                      <w:pPr>
                        <w:jc w:val="center"/>
                        <w:rPr>
                          <w:color w:val="052F61" w:themeColor="accent1"/>
                        </w:rPr>
                      </w:pPr>
                      <w:r>
                        <w:rPr>
                          <w:color w:val="052F61" w:themeColor="accent1"/>
                        </w:rPr>
                        <w:t>Producing learning support materials, e.g. videos, audio files</w:t>
                      </w:r>
                    </w:p>
                  </w:txbxContent>
                </v:textbox>
              </v:shape>
            </w:pict>
          </mc:Fallback>
        </mc:AlternateContent>
      </w:r>
      <w:r>
        <w:rPr>
          <w:noProof/>
          <w:sz w:val="24"/>
          <w:lang w:val="cy-GB" w:eastAsia="cy-GB"/>
        </w:rPr>
        <mc:AlternateContent>
          <mc:Choice Requires="wps">
            <w:drawing>
              <wp:anchor distT="0" distB="0" distL="114300" distR="114300" simplePos="0" relativeHeight="251723776" behindDoc="0" locked="0" layoutInCell="1" allowOverlap="1" wp14:anchorId="3F94E411" wp14:editId="4DFE3C43">
                <wp:simplePos x="0" y="0"/>
                <wp:positionH relativeFrom="column">
                  <wp:posOffset>3571875</wp:posOffset>
                </wp:positionH>
                <wp:positionV relativeFrom="paragraph">
                  <wp:posOffset>2169795</wp:posOffset>
                </wp:positionV>
                <wp:extent cx="1114425" cy="1476375"/>
                <wp:effectExtent l="0" t="0" r="28575" b="28575"/>
                <wp:wrapNone/>
                <wp:docPr id="209" name="Round Diagonal Corner Rectangle 209"/>
                <wp:cNvGraphicFramePr/>
                <a:graphic xmlns:a="http://schemas.openxmlformats.org/drawingml/2006/main">
                  <a:graphicData uri="http://schemas.microsoft.com/office/word/2010/wordprocessingShape">
                    <wps:wsp>
                      <wps:cNvSpPr/>
                      <wps:spPr>
                        <a:xfrm>
                          <a:off x="0" y="0"/>
                          <a:ext cx="1114425" cy="147637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Publishing all new materials – hard copies and digital copies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4E411" id="Round Diagonal Corner Rectangle 209" o:spid="_x0000_s1043" style="position:absolute;left:0;text-align:left;margin-left:281.25pt;margin-top:170.85pt;width:87.75pt;height:116.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14425,14763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" adj="-11796480,,5400" path="m185741,r928684,l1114425,r,1290634c1114425,1393216,1031266,1476375,928684,1476375l,1476375r,l,185741c,83159,83159,,185741,xe" fillcolor="#e3f7fc [670]" strokecolor="#021730 [1604]" strokeweight="1.25pt">
                <v:stroke joinstyle="miter" endcap="round"/>
                <v:formulas/>
                <v:path arrowok="t" o:connecttype="custom" o:connectlocs="185741,0;1114425,0;1114425,0;1114425,1290634;928684,1476375;0,1476375;0,1476375;0,185741;185741,0" o:connectangles="0,0,0,0,0,0,0,0,0" textboxrect="0,0,1114425,1476375"/>
                <v:textbox>
                  <w:txbxContent>
                    <w:p w:rsidR="00294AB5" w:rsidRPr="00D64151" w:rsidRDefault="00294AB5" w:rsidP="002163AB">
                      <w:pPr>
                        <w:jc w:val="center"/>
                        <w:rPr>
                          <w:color w:val="052F61" w:themeColor="accent1"/>
                        </w:rPr>
                      </w:pPr>
                      <w:r>
                        <w:rPr>
                          <w:color w:val="052F61" w:themeColor="accent1"/>
                        </w:rPr>
                        <w:t>Publishing all new materials – hard copies and digital copies</w:t>
                      </w:r>
                    </w:p>
                  </w:txbxContent>
                </v:textbox>
              </v:shape>
            </w:pict>
          </mc:Fallback>
        </mc:AlternateContent>
      </w:r>
      <w:r>
        <w:rPr>
          <w:noProof/>
          <w:sz w:val="24"/>
          <w:lang w:val="cy-GB" w:eastAsia="cy-GB"/>
        </w:rPr>
        <mc:AlternateContent>
          <mc:Choice Requires="wps">
            <w:drawing>
              <wp:anchor distT="0" distB="0" distL="114300" distR="114300" simplePos="0" relativeHeight="251731968" behindDoc="0" locked="0" layoutInCell="1" allowOverlap="1" wp14:anchorId="2D5AB93F" wp14:editId="0C8176BD">
                <wp:simplePos x="0" y="0"/>
                <wp:positionH relativeFrom="column">
                  <wp:posOffset>2314575</wp:posOffset>
                </wp:positionH>
                <wp:positionV relativeFrom="paragraph">
                  <wp:posOffset>2350770</wp:posOffset>
                </wp:positionV>
                <wp:extent cx="1133475" cy="390525"/>
                <wp:effectExtent l="0" t="0" r="28575" b="28575"/>
                <wp:wrapNone/>
                <wp:docPr id="210" name="Round Diagonal Corner Rectangle 210"/>
                <wp:cNvGraphicFramePr/>
                <a:graphic xmlns:a="http://schemas.openxmlformats.org/drawingml/2006/main">
                  <a:graphicData uri="http://schemas.microsoft.com/office/word/2010/wordprocessingShape">
                    <wps:wsp>
                      <wps:cNvSpPr/>
                      <wps:spPr>
                        <a:xfrm>
                          <a:off x="0" y="0"/>
                          <a:ext cx="1133475" cy="39052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AB93F" id="Round Diagonal Corner Rectangle 210" o:spid="_x0000_s1044" style="position:absolute;left:0;text-align:left;margin-left:182.25pt;margin-top:185.1pt;width:89.25pt;height:30.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3475,390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" adj="-11796480,,5400" path="m65089,l1133475,r,l1133475,325436v,35948,-29141,65089,-65089,65089l,390525r,l,65089c,29141,29141,,65089,xe" fillcolor="#e3f7fc [670]" strokecolor="#021730 [1604]" strokeweight="1.25pt">
                <v:stroke joinstyle="miter" endcap="round"/>
                <v:formulas/>
                <v:path arrowok="t" o:connecttype="custom" o:connectlocs="65089,0;1133475,0;1133475,0;1133475,325436;1068386,390525;0,390525;0,390525;0,65089;65089,0" o:connectangles="0,0,0,0,0,0,0,0,0" textboxrect="0,0,1133475,390525"/>
                <v:textbox>
                  <w:txbxContent>
                    <w:p w:rsidR="00294AB5" w:rsidRPr="00D64151" w:rsidRDefault="00294AB5" w:rsidP="002163AB">
                      <w:pPr>
                        <w:jc w:val="center"/>
                        <w:rPr>
                          <w:color w:val="052F61" w:themeColor="accent1"/>
                        </w:rPr>
                      </w:pPr>
                      <w:r>
                        <w:rPr>
                          <w:color w:val="052F61" w:themeColor="accent1"/>
                        </w:rPr>
                        <w:t>Stakeholders</w:t>
                      </w:r>
                    </w:p>
                  </w:txbxContent>
                </v:textbox>
              </v:shape>
            </w:pict>
          </mc:Fallback>
        </mc:AlternateContent>
      </w:r>
      <w:r>
        <w:rPr>
          <w:noProof/>
          <w:sz w:val="24"/>
          <w:lang w:val="cy-GB" w:eastAsia="cy-GB"/>
        </w:rPr>
        <mc:AlternateContent>
          <mc:Choice Requires="wps">
            <w:drawing>
              <wp:anchor distT="0" distB="0" distL="114300" distR="114300" simplePos="0" relativeHeight="251729920" behindDoc="0" locked="0" layoutInCell="1" allowOverlap="1" wp14:anchorId="5DB4E3C3" wp14:editId="7F928508">
                <wp:simplePos x="0" y="0"/>
                <wp:positionH relativeFrom="column">
                  <wp:posOffset>1533525</wp:posOffset>
                </wp:positionH>
                <wp:positionV relativeFrom="paragraph">
                  <wp:posOffset>5598795</wp:posOffset>
                </wp:positionV>
                <wp:extent cx="2857500" cy="809625"/>
                <wp:effectExtent l="0" t="0" r="19050" b="28575"/>
                <wp:wrapNone/>
                <wp:docPr id="211" name="Round Diagonal Corner Rectangle 211"/>
                <wp:cNvGraphicFramePr/>
                <a:graphic xmlns:a="http://schemas.openxmlformats.org/drawingml/2006/main">
                  <a:graphicData uri="http://schemas.microsoft.com/office/word/2010/wordprocessingShape">
                    <wps:wsp>
                      <wps:cNvSpPr/>
                      <wps:spPr>
                        <a:xfrm>
                          <a:off x="0" y="0"/>
                          <a:ext cx="2857500" cy="80962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 xml:space="preserve">Quality control to include approval by several committees (tutors, experts in field </w:t>
                            </w:r>
                            <w:proofErr w:type="spellStart"/>
                            <w:r>
                              <w:rPr>
                                <w:color w:val="052F61" w:themeColor="accent1"/>
                              </w:rPr>
                              <w:t>etc</w:t>
                            </w:r>
                            <w:proofErr w:type="spellEnd"/>
                            <w:r>
                              <w:rPr>
                                <w:color w:val="052F61" w:themeColor="accent1"/>
                              </w:rPr>
                              <w:t>) and awarding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E3C3" id="Round Diagonal Corner Rectangle 211" o:spid="_x0000_s1045" style="position:absolute;left:0;text-align:left;margin-left:120.75pt;margin-top:440.85pt;width:225pt;height:63.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57500,809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" adj="-11796480,,5400" path="m134940,l2857500,r,l2857500,674685v,74525,-60415,134940,-134940,134940l,809625r,l,134940c,60415,60415,,134940,xe" fillcolor="#e3f7fc [670]" strokecolor="#021730 [1604]" strokeweight="1.25pt">
                <v:stroke joinstyle="miter" endcap="round"/>
                <v:formulas/>
                <v:path arrowok="t" o:connecttype="custom" o:connectlocs="134940,0;2857500,0;2857500,0;2857500,674685;2722560,809625;0,809625;0,809625;0,134940;134940,0" o:connectangles="0,0,0,0,0,0,0,0,0" textboxrect="0,0,2857500,809625"/>
                <v:textbox>
                  <w:txbxContent>
                    <w:p w:rsidR="00294AB5" w:rsidRPr="00D64151" w:rsidRDefault="00294AB5" w:rsidP="002163AB">
                      <w:pPr>
                        <w:jc w:val="center"/>
                        <w:rPr>
                          <w:color w:val="052F61" w:themeColor="accent1"/>
                        </w:rPr>
                      </w:pPr>
                      <w:r>
                        <w:rPr>
                          <w:color w:val="052F61" w:themeColor="accent1"/>
                        </w:rPr>
                        <w:t xml:space="preserve">Quality control to include approval by several committees (tutors, experts in field </w:t>
                      </w:r>
                      <w:proofErr w:type="spellStart"/>
                      <w:r>
                        <w:rPr>
                          <w:color w:val="052F61" w:themeColor="accent1"/>
                        </w:rPr>
                        <w:t>etc</w:t>
                      </w:r>
                      <w:proofErr w:type="spellEnd"/>
                      <w:r>
                        <w:rPr>
                          <w:color w:val="052F61" w:themeColor="accent1"/>
                        </w:rPr>
                        <w:t>) and awarding body</w:t>
                      </w:r>
                    </w:p>
                  </w:txbxContent>
                </v:textbox>
              </v:shape>
            </w:pict>
          </mc:Fallback>
        </mc:AlternateContent>
      </w:r>
      <w:r>
        <w:rPr>
          <w:noProof/>
          <w:sz w:val="24"/>
          <w:lang w:val="cy-GB" w:eastAsia="cy-GB"/>
        </w:rPr>
        <mc:AlternateContent>
          <mc:Choice Requires="wps">
            <w:drawing>
              <wp:anchor distT="0" distB="0" distL="114300" distR="114300" simplePos="0" relativeHeight="251730944" behindDoc="0" locked="0" layoutInCell="1" allowOverlap="1" wp14:anchorId="330671E7" wp14:editId="194C7746">
                <wp:simplePos x="0" y="0"/>
                <wp:positionH relativeFrom="column">
                  <wp:posOffset>-190500</wp:posOffset>
                </wp:positionH>
                <wp:positionV relativeFrom="paragraph">
                  <wp:posOffset>3055620</wp:posOffset>
                </wp:positionV>
                <wp:extent cx="1028700" cy="1485900"/>
                <wp:effectExtent l="0" t="0" r="19050" b="19050"/>
                <wp:wrapNone/>
                <wp:docPr id="212" name="Round Diagonal Corner Rectangle 212"/>
                <wp:cNvGraphicFramePr/>
                <a:graphic xmlns:a="http://schemas.openxmlformats.org/drawingml/2006/main">
                  <a:graphicData uri="http://schemas.microsoft.com/office/word/2010/wordprocessingShape">
                    <wps:wsp>
                      <wps:cNvSpPr/>
                      <wps:spPr>
                        <a:xfrm>
                          <a:off x="0" y="0"/>
                          <a:ext cx="1028700" cy="1485900"/>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Compile current course books and reproduce content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671E7" id="Round Diagonal Corner Rectangle 212" o:spid="_x0000_s1046" style="position:absolute;left:0;text-align:left;margin-left:-15pt;margin-top:240.6pt;width:81pt;height:11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28700,1485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" adj="-11796480,,5400" path="m171453,r857247,l1028700,r,1314447c1028700,1409138,951938,1485900,857247,1485900l,1485900r,l,171453c,76762,76762,,171453,xe" fillcolor="#e3f7fc [670]" strokecolor="#021730 [1604]" strokeweight="1.25pt">
                <v:stroke joinstyle="miter" endcap="round"/>
                <v:formulas/>
                <v:path arrowok="t" o:connecttype="custom" o:connectlocs="171453,0;1028700,0;1028700,0;1028700,1314447;857247,1485900;0,1485900;0,1485900;0,171453;171453,0" o:connectangles="0,0,0,0,0,0,0,0,0" textboxrect="0,0,1028700,1485900"/>
                <v:textbox>
                  <w:txbxContent>
                    <w:p w:rsidR="00294AB5" w:rsidRPr="00D64151" w:rsidRDefault="00294AB5" w:rsidP="002163AB">
                      <w:pPr>
                        <w:jc w:val="center"/>
                        <w:rPr>
                          <w:color w:val="052F61" w:themeColor="accent1"/>
                        </w:rPr>
                      </w:pPr>
                      <w:r>
                        <w:rPr>
                          <w:color w:val="052F61" w:themeColor="accent1"/>
                        </w:rPr>
                        <w:t>Compile current course books and reproduce content</w:t>
                      </w:r>
                    </w:p>
                  </w:txbxContent>
                </v:textbox>
              </v:shape>
            </w:pict>
          </mc:Fallback>
        </mc:AlternateContent>
      </w:r>
      <w:r>
        <w:rPr>
          <w:noProof/>
          <w:sz w:val="24"/>
          <w:lang w:val="cy-GB" w:eastAsia="cy-GB"/>
        </w:rPr>
        <mc:AlternateContent>
          <mc:Choice Requires="wps">
            <w:drawing>
              <wp:anchor distT="0" distB="0" distL="114300" distR="114300" simplePos="0" relativeHeight="251727872" behindDoc="0" locked="0" layoutInCell="1" allowOverlap="1" wp14:anchorId="25886F6E" wp14:editId="7E278EDF">
                <wp:simplePos x="0" y="0"/>
                <wp:positionH relativeFrom="column">
                  <wp:posOffset>-76200</wp:posOffset>
                </wp:positionH>
                <wp:positionV relativeFrom="paragraph">
                  <wp:posOffset>4808220</wp:posOffset>
                </wp:positionV>
                <wp:extent cx="904875" cy="1171575"/>
                <wp:effectExtent l="0" t="0" r="28575" b="28575"/>
                <wp:wrapNone/>
                <wp:docPr id="213" name="Round Diagonal Corner Rectangle 213"/>
                <wp:cNvGraphicFramePr/>
                <a:graphic xmlns:a="http://schemas.openxmlformats.org/drawingml/2006/main">
                  <a:graphicData uri="http://schemas.microsoft.com/office/word/2010/wordprocessingShape">
                    <wps:wsp>
                      <wps:cNvSpPr/>
                      <wps:spPr>
                        <a:xfrm>
                          <a:off x="0" y="0"/>
                          <a:ext cx="904875" cy="117157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Have £XXX amount for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86F6E" id="Round Diagonal Corner Rectangle 213" o:spid="_x0000_s1047" style="position:absolute;left:0;text-align:left;margin-left:-6pt;margin-top:378.6pt;width:71.25pt;height:9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04875,11715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" adj="-11796480,,5400" path="m150816,l904875,r,l904875,1020759v,83293,-67523,150816,-150816,150816l,1171575r,l,150816c,67523,67523,,150816,xe" fillcolor="#e3f7fc [670]" strokecolor="#021730 [1604]" strokeweight="1.25pt">
                <v:stroke joinstyle="miter" endcap="round"/>
                <v:formulas/>
                <v:path arrowok="t" o:connecttype="custom" o:connectlocs="150816,0;904875,0;904875,0;904875,1020759;754059,1171575;0,1171575;0,1171575;0,150816;150816,0" o:connectangles="0,0,0,0,0,0,0,0,0" textboxrect="0,0,904875,1171575"/>
                <v:textbox>
                  <w:txbxContent>
                    <w:p w:rsidR="00294AB5" w:rsidRPr="00D64151" w:rsidRDefault="00294AB5" w:rsidP="002163AB">
                      <w:pPr>
                        <w:jc w:val="center"/>
                        <w:rPr>
                          <w:color w:val="052F61" w:themeColor="accent1"/>
                        </w:rPr>
                      </w:pPr>
                      <w:r>
                        <w:rPr>
                          <w:color w:val="052F61" w:themeColor="accent1"/>
                        </w:rPr>
                        <w:t>Have £XXX amount for project</w:t>
                      </w:r>
                    </w:p>
                  </w:txbxContent>
                </v:textbox>
              </v:shape>
            </w:pict>
          </mc:Fallback>
        </mc:AlternateContent>
      </w:r>
      <w:r>
        <w:rPr>
          <w:noProof/>
          <w:sz w:val="24"/>
          <w:lang w:val="cy-GB" w:eastAsia="cy-GB"/>
        </w:rPr>
        <mc:AlternateContent>
          <mc:Choice Requires="wps">
            <w:drawing>
              <wp:anchor distT="0" distB="0" distL="114300" distR="114300" simplePos="0" relativeHeight="251726848" behindDoc="0" locked="0" layoutInCell="1" allowOverlap="1" wp14:anchorId="4EA0FEE4" wp14:editId="115F50AA">
                <wp:simplePos x="0" y="0"/>
                <wp:positionH relativeFrom="column">
                  <wp:posOffset>-381000</wp:posOffset>
                </wp:positionH>
                <wp:positionV relativeFrom="paragraph">
                  <wp:posOffset>1122045</wp:posOffset>
                </wp:positionV>
                <wp:extent cx="1238250" cy="1676400"/>
                <wp:effectExtent l="0" t="0" r="19050" b="19050"/>
                <wp:wrapNone/>
                <wp:docPr id="214" name="Round Diagonal Corner Rectangle 214"/>
                <wp:cNvGraphicFramePr/>
                <a:graphic xmlns:a="http://schemas.openxmlformats.org/drawingml/2006/main">
                  <a:graphicData uri="http://schemas.microsoft.com/office/word/2010/wordprocessingShape">
                    <wps:wsp>
                      <wps:cNvSpPr/>
                      <wps:spPr>
                        <a:xfrm>
                          <a:off x="0" y="0"/>
                          <a:ext cx="1238250" cy="1676400"/>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 xml:space="preserve">Authoring new course books for Foundation, Intermediate, Advanced, </w:t>
                            </w:r>
                            <w:proofErr w:type="gramStart"/>
                            <w:r>
                              <w:rPr>
                                <w:color w:val="052F61" w:themeColor="accent1"/>
                              </w:rPr>
                              <w:t>Fluency</w:t>
                            </w:r>
                            <w:proofErr w:type="gramEnd"/>
                            <w:r>
                              <w:rPr>
                                <w:color w:val="052F61" w:themeColor="accent1"/>
                              </w:rPr>
                              <w:t xml:space="preserve"> Welsh Levels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0FEE4" id="Round Diagonal Corner Rectangle 214" o:spid="_x0000_s1048" style="position:absolute;left:0;text-align:left;margin-left:-30pt;margin-top:88.35pt;width:97.5pt;height:13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0,167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" adj="-11796480,,5400" path="m206379,l1238250,r,l1238250,1470021v,113980,-92399,206379,-206379,206379l,1676400r,l,206379c,92399,92399,,206379,xe" fillcolor="#e3f7fc [670]" strokecolor="#021730 [1604]" strokeweight="1.25pt">
                <v:stroke joinstyle="miter" endcap="round"/>
                <v:formulas/>
                <v:path arrowok="t" o:connecttype="custom" o:connectlocs="206379,0;1238250,0;1238250,0;1238250,1470021;1031871,1676400;0,1676400;0,1676400;0,206379;206379,0" o:connectangles="0,0,0,0,0,0,0,0,0" textboxrect="0,0,1238250,1676400"/>
                <v:textbox>
                  <w:txbxContent>
                    <w:p w:rsidR="00294AB5" w:rsidRPr="00D64151" w:rsidRDefault="00294AB5" w:rsidP="002163AB">
                      <w:pPr>
                        <w:jc w:val="center"/>
                        <w:rPr>
                          <w:color w:val="052F61" w:themeColor="accent1"/>
                        </w:rPr>
                      </w:pPr>
                      <w:r>
                        <w:rPr>
                          <w:color w:val="052F61" w:themeColor="accent1"/>
                        </w:rPr>
                        <w:t xml:space="preserve">Authoring new course books for Foundation, Intermediate, Advanced, </w:t>
                      </w:r>
                      <w:proofErr w:type="gramStart"/>
                      <w:r>
                        <w:rPr>
                          <w:color w:val="052F61" w:themeColor="accent1"/>
                        </w:rPr>
                        <w:t>Fluency</w:t>
                      </w:r>
                      <w:proofErr w:type="gramEnd"/>
                      <w:r>
                        <w:rPr>
                          <w:color w:val="052F61" w:themeColor="accent1"/>
                        </w:rPr>
                        <w:t xml:space="preserve"> Welsh Levels</w:t>
                      </w:r>
                    </w:p>
                  </w:txbxContent>
                </v:textbox>
              </v:shape>
            </w:pict>
          </mc:Fallback>
        </mc:AlternateContent>
      </w:r>
      <w:r>
        <w:rPr>
          <w:noProof/>
          <w:sz w:val="24"/>
          <w:lang w:val="cy-GB" w:eastAsia="cy-GB"/>
        </w:rPr>
        <mc:AlternateContent>
          <mc:Choice Requires="wps">
            <w:drawing>
              <wp:anchor distT="0" distB="0" distL="114300" distR="114300" simplePos="0" relativeHeight="251725824" behindDoc="0" locked="0" layoutInCell="1" allowOverlap="1" wp14:anchorId="10A64973" wp14:editId="565C8363">
                <wp:simplePos x="0" y="0"/>
                <wp:positionH relativeFrom="column">
                  <wp:posOffset>3019425</wp:posOffset>
                </wp:positionH>
                <wp:positionV relativeFrom="paragraph">
                  <wp:posOffset>4817745</wp:posOffset>
                </wp:positionV>
                <wp:extent cx="1543050" cy="609600"/>
                <wp:effectExtent l="0" t="0" r="19050" b="19050"/>
                <wp:wrapNone/>
                <wp:docPr id="215" name="Round Diagonal Corner Rectangle 215"/>
                <wp:cNvGraphicFramePr/>
                <a:graphic xmlns:a="http://schemas.openxmlformats.org/drawingml/2006/main">
                  <a:graphicData uri="http://schemas.microsoft.com/office/word/2010/wordprocessingShape">
                    <wps:wsp>
                      <wps:cNvSpPr/>
                      <wps:spPr>
                        <a:xfrm>
                          <a:off x="0" y="0"/>
                          <a:ext cx="1543050" cy="609600"/>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Have 12 months to complete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64973" id="Round Diagonal Corner Rectangle 215" o:spid="_x0000_s1049" style="position:absolute;left:0;text-align:left;margin-left:237.75pt;margin-top:379.35pt;width:121.5pt;height: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43050,609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" adj="-11796480,,5400" path="m101602,l1543050,r,l1543050,507998v,56113,-45489,101602,-101602,101602l,609600r,l,101602c,45489,45489,,101602,xe" fillcolor="#e3f7fc [670]" strokecolor="#021730 [1604]" strokeweight="1.25pt">
                <v:stroke joinstyle="miter" endcap="round"/>
                <v:formulas/>
                <v:path arrowok="t" o:connecttype="custom" o:connectlocs="101602,0;1543050,0;1543050,0;1543050,507998;1441448,609600;0,609600;0,609600;0,101602;101602,0" o:connectangles="0,0,0,0,0,0,0,0,0" textboxrect="0,0,1543050,609600"/>
                <v:textbox>
                  <w:txbxContent>
                    <w:p w:rsidR="00294AB5" w:rsidRPr="00D64151" w:rsidRDefault="00294AB5" w:rsidP="002163AB">
                      <w:pPr>
                        <w:jc w:val="center"/>
                        <w:rPr>
                          <w:color w:val="052F61" w:themeColor="accent1"/>
                        </w:rPr>
                      </w:pPr>
                      <w:r>
                        <w:rPr>
                          <w:color w:val="052F61" w:themeColor="accent1"/>
                        </w:rPr>
                        <w:t>Have 12 months to complete project</w:t>
                      </w:r>
                    </w:p>
                  </w:txbxContent>
                </v:textbox>
              </v:shape>
            </w:pict>
          </mc:Fallback>
        </mc:AlternateContent>
      </w:r>
      <w:r>
        <w:rPr>
          <w:noProof/>
          <w:sz w:val="24"/>
          <w:lang w:val="cy-GB" w:eastAsia="cy-GB"/>
        </w:rPr>
        <mc:AlternateContent>
          <mc:Choice Requires="wps">
            <w:drawing>
              <wp:anchor distT="0" distB="0" distL="114300" distR="114300" simplePos="0" relativeHeight="251724800" behindDoc="0" locked="0" layoutInCell="1" allowOverlap="1" wp14:anchorId="3629592A" wp14:editId="6B4E5ED2">
                <wp:simplePos x="0" y="0"/>
                <wp:positionH relativeFrom="column">
                  <wp:posOffset>1219200</wp:posOffset>
                </wp:positionH>
                <wp:positionV relativeFrom="paragraph">
                  <wp:posOffset>4827270</wp:posOffset>
                </wp:positionV>
                <wp:extent cx="1485900" cy="600075"/>
                <wp:effectExtent l="0" t="0" r="19050" b="28575"/>
                <wp:wrapNone/>
                <wp:docPr id="216" name="Round Diagonal Corner Rectangle 216"/>
                <wp:cNvGraphicFramePr/>
                <a:graphic xmlns:a="http://schemas.openxmlformats.org/drawingml/2006/main">
                  <a:graphicData uri="http://schemas.microsoft.com/office/word/2010/wordprocessingShape">
                    <wps:wsp>
                      <wps:cNvSpPr/>
                      <wps:spPr>
                        <a:xfrm>
                          <a:off x="0" y="0"/>
                          <a:ext cx="1485900" cy="600075"/>
                        </a:xfrm>
                        <a:prstGeom prst="round2DiagRect">
                          <a:avLst/>
                        </a:prstGeom>
                        <a:solidFill>
                          <a:schemeClr val="bg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D64151" w:rsidRDefault="00294AB5" w:rsidP="002163AB">
                            <w:pPr>
                              <w:jc w:val="center"/>
                              <w:rPr>
                                <w:color w:val="052F61" w:themeColor="accent1"/>
                              </w:rPr>
                            </w:pPr>
                            <w:r>
                              <w:rPr>
                                <w:color w:val="052F61" w:themeColor="accent1"/>
                              </w:rPr>
                              <w:t>Have £XX amount for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9592A" id="Round Diagonal Corner Rectangle 216" o:spid="_x0000_s1050" style="position:absolute;left:0;text-align:left;margin-left:96pt;margin-top:380.1pt;width:117pt;height:4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85900,600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" adj="-11796480,,5400" path="m100015,l1485900,r,l1485900,500060v,55237,-44778,100015,-100015,100015l,600075r,l,100015c,44778,44778,,100015,xe" fillcolor="#e3f7fc [670]" strokecolor="#021730 [1604]" strokeweight="1.25pt">
                <v:stroke joinstyle="miter" endcap="round"/>
                <v:formulas/>
                <v:path arrowok="t" o:connecttype="custom" o:connectlocs="100015,0;1485900,0;1485900,0;1485900,500060;1385885,600075;0,600075;0,600075;0,100015;100015,0" o:connectangles="0,0,0,0,0,0,0,0,0" textboxrect="0,0,1485900,600075"/>
                <v:textbox>
                  <w:txbxContent>
                    <w:p w:rsidR="00294AB5" w:rsidRPr="00D64151" w:rsidRDefault="00294AB5" w:rsidP="002163AB">
                      <w:pPr>
                        <w:jc w:val="center"/>
                        <w:rPr>
                          <w:color w:val="052F61" w:themeColor="accent1"/>
                        </w:rPr>
                      </w:pPr>
                      <w:r>
                        <w:rPr>
                          <w:color w:val="052F61" w:themeColor="accent1"/>
                        </w:rPr>
                        <w:t>Have £XX amount for project</w:t>
                      </w:r>
                    </w:p>
                  </w:txbxContent>
                </v:textbox>
              </v:shape>
            </w:pict>
          </mc:Fallback>
        </mc:AlternateContent>
      </w:r>
      <w:r>
        <w:rPr>
          <w:noProof/>
          <w:sz w:val="24"/>
          <w:lang w:val="cy-GB" w:eastAsia="cy-GB"/>
        </w:rPr>
        <mc:AlternateContent>
          <mc:Choice Requires="wps">
            <w:drawing>
              <wp:anchor distT="0" distB="0" distL="114300" distR="114300" simplePos="0" relativeHeight="251717632" behindDoc="0" locked="0" layoutInCell="1" allowOverlap="1" wp14:anchorId="389891D4" wp14:editId="501F4F73">
                <wp:simplePos x="0" y="0"/>
                <wp:positionH relativeFrom="column">
                  <wp:posOffset>932815</wp:posOffset>
                </wp:positionH>
                <wp:positionV relativeFrom="paragraph">
                  <wp:posOffset>988695</wp:posOffset>
                </wp:positionV>
                <wp:extent cx="3895725" cy="5610225"/>
                <wp:effectExtent l="0" t="0" r="28575" b="28575"/>
                <wp:wrapNone/>
                <wp:docPr id="218" name="Rounded Rectangle 218"/>
                <wp:cNvGraphicFramePr/>
                <a:graphic xmlns:a="http://schemas.openxmlformats.org/drawingml/2006/main">
                  <a:graphicData uri="http://schemas.microsoft.com/office/word/2010/wordprocessingShape">
                    <wps:wsp>
                      <wps:cNvSpPr/>
                      <wps:spPr>
                        <a:xfrm>
                          <a:off x="0" y="0"/>
                          <a:ext cx="3895725" cy="5610225"/>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94AB5" w:rsidRPr="00A510A5" w:rsidRDefault="00294AB5" w:rsidP="002163AB">
                            <w:pPr>
                              <w:jc w:val="center"/>
                              <w:rPr>
                                <w:sz w:val="144"/>
                              </w:rPr>
                            </w:pPr>
                            <w:r w:rsidRPr="00A510A5">
                              <w:rPr>
                                <w:sz w:val="144"/>
                              </w:rPr>
                              <w:t>IN FRAME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9891D4" id="Rounded Rectangle 218" o:spid="_x0000_s1051" style="position:absolute;left:0;text-align:left;margin-left:73.45pt;margin-top:77.85pt;width:306.75pt;height:44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" fillcolor="#e2f4c9 [663]" strokecolor="#021730 [1604]" strokeweight="1.25pt">
                <v:stroke endcap="round"/>
                <v:textbox>
                  <w:txbxContent>
                    <w:p w:rsidR="00294AB5" w:rsidRPr="00A510A5" w:rsidRDefault="00294AB5" w:rsidP="002163AB">
                      <w:pPr>
                        <w:jc w:val="center"/>
                        <w:rPr>
                          <w:sz w:val="144"/>
                        </w:rPr>
                      </w:pPr>
                      <w:r w:rsidRPr="00A510A5">
                        <w:rPr>
                          <w:sz w:val="144"/>
                        </w:rPr>
                        <w:t>IN FRAME</w:t>
                      </w:r>
                    </w:p>
                  </w:txbxContent>
                </v:textbox>
              </v:roundrect>
            </w:pict>
          </mc:Fallback>
        </mc:AlternateContent>
      </w:r>
      <w:r w:rsidRPr="004813B0">
        <w:rPr>
          <w:noProof/>
          <w:sz w:val="24"/>
          <w:lang w:val="cy-GB" w:eastAsia="cy-GB"/>
        </w:rPr>
        <mc:AlternateContent>
          <mc:Choice Requires="wps">
            <w:drawing>
              <wp:anchor distT="45720" distB="45720" distL="114300" distR="114300" simplePos="0" relativeHeight="251719680" behindDoc="0" locked="0" layoutInCell="1" allowOverlap="1" wp14:anchorId="5C37DC05" wp14:editId="6600A593">
                <wp:simplePos x="0" y="0"/>
                <wp:positionH relativeFrom="margin">
                  <wp:align>center</wp:align>
                </wp:positionH>
                <wp:positionV relativeFrom="paragraph">
                  <wp:posOffset>6741795</wp:posOffset>
                </wp:positionV>
                <wp:extent cx="3762375" cy="581025"/>
                <wp:effectExtent l="0" t="0" r="0" b="0"/>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581025"/>
                        </a:xfrm>
                        <a:prstGeom prst="rect">
                          <a:avLst/>
                        </a:prstGeom>
                        <a:noFill/>
                        <a:ln w="9525">
                          <a:noFill/>
                          <a:miter lim="800000"/>
                          <a:headEnd/>
                          <a:tailEnd/>
                        </a:ln>
                      </wps:spPr>
                      <wps:txbx>
                        <w:txbxContent>
                          <w:p w:rsidR="00294AB5" w:rsidRPr="004813B0" w:rsidRDefault="00294AB5" w:rsidP="002163AB">
                            <w:pPr>
                              <w:jc w:val="center"/>
                              <w:rPr>
                                <w:color w:val="FFFFFF" w:themeColor="background1"/>
                                <w:sz w:val="56"/>
                              </w:rPr>
                            </w:pPr>
                            <w:r w:rsidRPr="004813B0">
                              <w:rPr>
                                <w:color w:val="FFFFFF" w:themeColor="background1"/>
                                <w:sz w:val="56"/>
                              </w:rPr>
                              <w:t>OUT OF FRAME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37DC05" id="_x0000_t202" coordsize="21600,21600" o:spt="202" path="m,l,21600r21600,l21600,xe">
                <v:stroke joinstyle="miter"/>
                <v:path gradientshapeok="t" o:connecttype="rect"/>
              </v:shapetype>
              <v:shape id="Text Box 2" o:spid="_x0000_s1052" type="#_x0000_t202" style="position:absolute;left:0;text-align:left;margin-left:0;margin-top:530.85pt;width:296.25pt;height:45.75pt;z-index:2517196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" filled="f" stroked="f">
                <v:textbox>
                  <w:txbxContent>
                    <w:p w:rsidR="00294AB5" w:rsidRPr="004813B0" w:rsidRDefault="00294AB5" w:rsidP="002163AB">
                      <w:pPr>
                        <w:jc w:val="center"/>
                        <w:rPr>
                          <w:color w:val="FFFFFF" w:themeColor="background1"/>
                          <w:sz w:val="56"/>
                        </w:rPr>
                      </w:pPr>
                      <w:r w:rsidRPr="004813B0">
                        <w:rPr>
                          <w:color w:val="FFFFFF" w:themeColor="background1"/>
                          <w:sz w:val="56"/>
                        </w:rPr>
                        <w:t>OUT OF FRAME</w:t>
                      </w:r>
                    </w:p>
                  </w:txbxContent>
                </v:textbox>
                <w10:wrap type="square" anchorx="margin"/>
              </v:shape>
            </w:pict>
          </mc:Fallback>
        </mc:AlternateContent>
      </w:r>
      <w:r w:rsidRPr="004813B0">
        <w:rPr>
          <w:noProof/>
          <w:sz w:val="24"/>
          <w:lang w:val="cy-GB" w:eastAsia="cy-GB"/>
        </w:rPr>
        <mc:AlternateContent>
          <mc:Choice Requires="wps">
            <w:drawing>
              <wp:anchor distT="45720" distB="45720" distL="114300" distR="114300" simplePos="0" relativeHeight="251718656" behindDoc="0" locked="0" layoutInCell="1" allowOverlap="1" wp14:anchorId="41DCD89C" wp14:editId="506EBB34">
                <wp:simplePos x="0" y="0"/>
                <wp:positionH relativeFrom="column">
                  <wp:posOffset>962025</wp:posOffset>
                </wp:positionH>
                <wp:positionV relativeFrom="paragraph">
                  <wp:posOffset>312420</wp:posOffset>
                </wp:positionV>
                <wp:extent cx="3762375" cy="581025"/>
                <wp:effectExtent l="0" t="0" r="0" b="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581025"/>
                        </a:xfrm>
                        <a:prstGeom prst="rect">
                          <a:avLst/>
                        </a:prstGeom>
                        <a:noFill/>
                        <a:ln w="9525">
                          <a:noFill/>
                          <a:miter lim="800000"/>
                          <a:headEnd/>
                          <a:tailEnd/>
                        </a:ln>
                      </wps:spPr>
                      <wps:txbx>
                        <w:txbxContent>
                          <w:p w:rsidR="00294AB5" w:rsidRPr="004813B0" w:rsidRDefault="00294AB5" w:rsidP="002163AB">
                            <w:pPr>
                              <w:jc w:val="center"/>
                              <w:rPr>
                                <w:color w:val="FFFFFF" w:themeColor="background1"/>
                                <w:sz w:val="56"/>
                              </w:rPr>
                            </w:pPr>
                            <w:r w:rsidRPr="004813B0">
                              <w:rPr>
                                <w:color w:val="FFFFFF" w:themeColor="background1"/>
                                <w:sz w:val="56"/>
                              </w:rPr>
                              <w:t>OUT OF FRAME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CD89C" id="_x0000_s1053" type="#_x0000_t202" style="position:absolute;left:0;text-align:left;margin-left:75.75pt;margin-top:24.6pt;width:296.25pt;height:45.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" filled="f" stroked="f">
                <v:textbox>
                  <w:txbxContent>
                    <w:p w:rsidR="00294AB5" w:rsidRPr="004813B0" w:rsidRDefault="00294AB5" w:rsidP="002163AB">
                      <w:pPr>
                        <w:jc w:val="center"/>
                        <w:rPr>
                          <w:color w:val="FFFFFF" w:themeColor="background1"/>
                          <w:sz w:val="56"/>
                        </w:rPr>
                      </w:pPr>
                      <w:r w:rsidRPr="004813B0">
                        <w:rPr>
                          <w:color w:val="FFFFFF" w:themeColor="background1"/>
                          <w:sz w:val="56"/>
                        </w:rPr>
                        <w:t>OUT OF FRAME</w:t>
                      </w:r>
                    </w:p>
                  </w:txbxContent>
                </v:textbox>
                <w10:wrap type="square"/>
              </v:shape>
            </w:pict>
          </mc:Fallback>
        </mc:AlternateContent>
      </w: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2163AB" w:rsidRDefault="002163AB" w:rsidP="00C24A35">
      <w:pPr>
        <w:spacing w:line="360" w:lineRule="auto"/>
        <w:rPr>
          <w:sz w:val="24"/>
        </w:rPr>
      </w:pPr>
      <w:r>
        <w:rPr>
          <w:sz w:val="24"/>
        </w:rPr>
        <w:br w:type="page"/>
      </w:r>
    </w:p>
    <w:p w:rsidR="002163AB" w:rsidRDefault="002163AB" w:rsidP="00C24A35">
      <w:pPr>
        <w:spacing w:line="360" w:lineRule="auto"/>
        <w:jc w:val="both"/>
        <w:rPr>
          <w:sz w:val="24"/>
        </w:rPr>
      </w:pPr>
      <w:r>
        <w:rPr>
          <w:sz w:val="24"/>
        </w:rPr>
        <w:lastRenderedPageBreak/>
        <w:t>Appendix B</w:t>
      </w:r>
    </w:p>
    <w:p w:rsidR="00E77BF9" w:rsidRDefault="00E77BF9" w:rsidP="00C24A35">
      <w:pPr>
        <w:spacing w:line="360" w:lineRule="auto"/>
        <w:rPr>
          <w:sz w:val="24"/>
          <w:szCs w:val="24"/>
        </w:rPr>
      </w:pPr>
      <w:r w:rsidRPr="002163AB">
        <w:rPr>
          <w:sz w:val="24"/>
        </w:rPr>
        <w:t>Project Initiation Document (PID) Applied to Workplace Project</w:t>
      </w:r>
      <w:r w:rsidR="0097581B">
        <w:rPr>
          <w:sz w:val="24"/>
        </w:rPr>
        <w:t xml:space="preserve"> (example of content)</w:t>
      </w:r>
      <w:r w:rsidRPr="002163AB">
        <w:rPr>
          <w:sz w:val="28"/>
          <w:szCs w:val="24"/>
        </w:rPr>
        <w:t xml:space="preserve"> </w:t>
      </w:r>
      <w:r>
        <w:rPr>
          <w:sz w:val="24"/>
          <w:szCs w:val="24"/>
        </w:rPr>
        <w:tab/>
      </w:r>
    </w:p>
    <w:tbl>
      <w:tblPr>
        <w:tblStyle w:val="ListTable4-Accent1"/>
        <w:tblW w:w="0" w:type="auto"/>
        <w:tblLook w:val="04A0" w:firstRow="1" w:lastRow="0" w:firstColumn="1" w:lastColumn="0" w:noHBand="0" w:noVBand="1"/>
      </w:tblPr>
      <w:tblGrid>
        <w:gridCol w:w="2254"/>
        <w:gridCol w:w="2254"/>
        <w:gridCol w:w="2254"/>
        <w:gridCol w:w="2254"/>
      </w:tblGrid>
      <w:tr w:rsidR="00E77BF9" w:rsidTr="00294A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4"/>
          </w:tcPr>
          <w:p w:rsidR="00E77BF9" w:rsidRDefault="00E77BF9" w:rsidP="000B64C5">
            <w:pPr>
              <w:spacing w:line="276" w:lineRule="auto"/>
              <w:rPr>
                <w:sz w:val="24"/>
              </w:rPr>
            </w:pPr>
            <w:r>
              <w:rPr>
                <w:sz w:val="24"/>
              </w:rPr>
              <w:t>Project Title: Welsh Entry Level Course books &amp;Attachments</w:t>
            </w:r>
          </w:p>
        </w:tc>
      </w:tr>
      <w:tr w:rsidR="00E77BF9" w:rsidTr="00294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E77BF9" w:rsidRDefault="00E77BF9" w:rsidP="000B64C5">
            <w:pPr>
              <w:spacing w:line="276" w:lineRule="auto"/>
              <w:rPr>
                <w:sz w:val="24"/>
              </w:rPr>
            </w:pPr>
            <w:proofErr w:type="spellStart"/>
            <w:r>
              <w:rPr>
                <w:sz w:val="24"/>
              </w:rPr>
              <w:t>Defnintion</w:t>
            </w:r>
            <w:proofErr w:type="spellEnd"/>
          </w:p>
        </w:tc>
        <w:tc>
          <w:tcPr>
            <w:tcW w:w="2254" w:type="dxa"/>
          </w:tcPr>
          <w:p w:rsidR="00E77BF9" w:rsidRDefault="00E77BF9"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p>
        </w:tc>
        <w:tc>
          <w:tcPr>
            <w:tcW w:w="2254" w:type="dxa"/>
          </w:tcPr>
          <w:p w:rsidR="00E77BF9" w:rsidRDefault="00E77BF9"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p>
        </w:tc>
        <w:tc>
          <w:tcPr>
            <w:tcW w:w="2254" w:type="dxa"/>
          </w:tcPr>
          <w:p w:rsidR="00E77BF9" w:rsidRDefault="00E77BF9"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p>
        </w:tc>
      </w:tr>
      <w:tr w:rsidR="0097581B" w:rsidTr="00294AB5">
        <w:tc>
          <w:tcPr>
            <w:cnfStyle w:val="001000000000" w:firstRow="0" w:lastRow="0" w:firstColumn="1" w:lastColumn="0" w:oddVBand="0" w:evenVBand="0" w:oddHBand="0" w:evenHBand="0" w:firstRowFirstColumn="0" w:firstRowLastColumn="0" w:lastRowFirstColumn="0" w:lastRowLastColumn="0"/>
            <w:tcW w:w="2254" w:type="dxa"/>
          </w:tcPr>
          <w:p w:rsidR="0097581B" w:rsidRDefault="0097581B" w:rsidP="000B64C5">
            <w:pPr>
              <w:spacing w:line="276" w:lineRule="auto"/>
              <w:rPr>
                <w:sz w:val="24"/>
              </w:rPr>
            </w:pPr>
            <w:r>
              <w:rPr>
                <w:sz w:val="24"/>
              </w:rPr>
              <w:t>Business Case</w:t>
            </w:r>
          </w:p>
        </w:tc>
        <w:tc>
          <w:tcPr>
            <w:tcW w:w="6762" w:type="dxa"/>
            <w:gridSpan w:val="3"/>
          </w:tcPr>
          <w:p w:rsidR="0097581B" w:rsidRDefault="0097581B" w:rsidP="000B64C5">
            <w:pPr>
              <w:spacing w:line="276" w:lineRule="auto"/>
              <w:cnfStyle w:val="000000000000" w:firstRow="0" w:lastRow="0" w:firstColumn="0" w:lastColumn="0" w:oddVBand="0" w:evenVBand="0" w:oddHBand="0" w:evenHBand="0" w:firstRowFirstColumn="0" w:firstRowLastColumn="0" w:lastRowFirstColumn="0" w:lastRowLastColumn="0"/>
              <w:rPr>
                <w:sz w:val="24"/>
              </w:rPr>
            </w:pPr>
            <w:r>
              <w:rPr>
                <w:sz w:val="24"/>
              </w:rPr>
              <w:t>One of the Centre’s aims is to support Welsh learners in Wales, and give a</w:t>
            </w:r>
            <w:r w:rsidR="005F1EB1">
              <w:rPr>
                <w:sz w:val="24"/>
              </w:rPr>
              <w:t>ll learners the same experience</w:t>
            </w:r>
          </w:p>
        </w:tc>
      </w:tr>
      <w:tr w:rsidR="00E77BF9" w:rsidTr="00294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E77BF9" w:rsidRDefault="00E77BF9" w:rsidP="000B64C5">
            <w:pPr>
              <w:spacing w:line="276" w:lineRule="auto"/>
              <w:rPr>
                <w:sz w:val="24"/>
              </w:rPr>
            </w:pPr>
            <w:r>
              <w:rPr>
                <w:sz w:val="24"/>
              </w:rPr>
              <w:t>Problem statement</w:t>
            </w:r>
          </w:p>
        </w:tc>
        <w:tc>
          <w:tcPr>
            <w:tcW w:w="6762" w:type="dxa"/>
            <w:gridSpan w:val="3"/>
          </w:tcPr>
          <w:p w:rsidR="00E77BF9" w:rsidRDefault="00E77BF9"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r>
              <w:rPr>
                <w:sz w:val="24"/>
              </w:rPr>
              <w:t xml:space="preserve">There are currently 14+ different Entry Level Welsh course books and courses used in Wales. This makes it difficult for Welsh learners to choose a course, and it means that course contents vary significantly. This needs to be standardised. </w:t>
            </w:r>
          </w:p>
        </w:tc>
      </w:tr>
      <w:tr w:rsidR="0097581B" w:rsidTr="00294AB5">
        <w:tc>
          <w:tcPr>
            <w:cnfStyle w:val="001000000000" w:firstRow="0" w:lastRow="0" w:firstColumn="1" w:lastColumn="0" w:oddVBand="0" w:evenVBand="0" w:oddHBand="0" w:evenHBand="0" w:firstRowFirstColumn="0" w:firstRowLastColumn="0" w:lastRowFirstColumn="0" w:lastRowLastColumn="0"/>
            <w:tcW w:w="2254" w:type="dxa"/>
          </w:tcPr>
          <w:p w:rsidR="0097581B" w:rsidRDefault="0097581B" w:rsidP="000B64C5">
            <w:pPr>
              <w:spacing w:line="276" w:lineRule="auto"/>
              <w:rPr>
                <w:sz w:val="24"/>
              </w:rPr>
            </w:pPr>
            <w:r>
              <w:rPr>
                <w:sz w:val="24"/>
              </w:rPr>
              <w:t>Project Objective</w:t>
            </w:r>
          </w:p>
        </w:tc>
        <w:tc>
          <w:tcPr>
            <w:tcW w:w="6762" w:type="dxa"/>
            <w:gridSpan w:val="3"/>
          </w:tcPr>
          <w:p w:rsidR="0097581B" w:rsidRPr="0097581B" w:rsidRDefault="0097581B" w:rsidP="000B64C5">
            <w:pPr>
              <w:spacing w:line="276" w:lineRule="auto"/>
              <w:cnfStyle w:val="000000000000" w:firstRow="0" w:lastRow="0" w:firstColumn="0" w:lastColumn="0" w:oddVBand="0" w:evenVBand="0" w:oddHBand="0" w:evenHBand="0" w:firstRowFirstColumn="0" w:firstRowLastColumn="0" w:lastRowFirstColumn="0" w:lastRowLastColumn="0"/>
              <w:rPr>
                <w:sz w:val="24"/>
              </w:rPr>
            </w:pPr>
            <w:r w:rsidRPr="0097581B">
              <w:rPr>
                <w:sz w:val="24"/>
              </w:rPr>
              <w:t>All new Welsh learners will follow the same course book wherever they learn Welsh in Wales</w:t>
            </w:r>
          </w:p>
        </w:tc>
      </w:tr>
      <w:tr w:rsidR="005F1EB1" w:rsidTr="00294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5F1EB1" w:rsidRDefault="005F1EB1" w:rsidP="000B64C5">
            <w:pPr>
              <w:spacing w:line="276" w:lineRule="auto"/>
              <w:rPr>
                <w:sz w:val="24"/>
              </w:rPr>
            </w:pPr>
            <w:r>
              <w:rPr>
                <w:sz w:val="24"/>
              </w:rPr>
              <w:t>Benefit Impact</w:t>
            </w:r>
          </w:p>
        </w:tc>
        <w:tc>
          <w:tcPr>
            <w:tcW w:w="6762" w:type="dxa"/>
            <w:gridSpan w:val="3"/>
          </w:tcPr>
          <w:p w:rsidR="005F1EB1" w:rsidRDefault="005F1EB1"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r>
              <w:rPr>
                <w:sz w:val="24"/>
              </w:rPr>
              <w:t>All new Welsh learners in Wales will buy the Centre’s course book and use one central website to support their learning</w:t>
            </w:r>
          </w:p>
        </w:tc>
      </w:tr>
      <w:tr w:rsidR="005F1EB1" w:rsidTr="00294AB5">
        <w:tc>
          <w:tcPr>
            <w:cnfStyle w:val="001000000000" w:firstRow="0" w:lastRow="0" w:firstColumn="1" w:lastColumn="0" w:oddVBand="0" w:evenVBand="0" w:oddHBand="0" w:evenHBand="0" w:firstRowFirstColumn="0" w:firstRowLastColumn="0" w:lastRowFirstColumn="0" w:lastRowLastColumn="0"/>
            <w:tcW w:w="2254" w:type="dxa"/>
          </w:tcPr>
          <w:p w:rsidR="005F1EB1" w:rsidRDefault="005F1EB1" w:rsidP="000B64C5">
            <w:pPr>
              <w:spacing w:line="276" w:lineRule="auto"/>
              <w:rPr>
                <w:sz w:val="24"/>
              </w:rPr>
            </w:pPr>
            <w:r>
              <w:rPr>
                <w:sz w:val="24"/>
              </w:rPr>
              <w:t>Scope</w:t>
            </w:r>
          </w:p>
        </w:tc>
        <w:tc>
          <w:tcPr>
            <w:tcW w:w="6762" w:type="dxa"/>
            <w:gridSpan w:val="3"/>
          </w:tcPr>
          <w:p w:rsidR="005F1EB1" w:rsidRPr="0097581B" w:rsidRDefault="005F1EB1" w:rsidP="000B64C5">
            <w:pPr>
              <w:pStyle w:val="ListParagraph"/>
              <w:numPr>
                <w:ilvl w:val="0"/>
                <w:numId w:val="7"/>
              </w:numPr>
              <w:spacing w:line="276" w:lineRule="auto"/>
              <w:cnfStyle w:val="000000000000" w:firstRow="0" w:lastRow="0" w:firstColumn="0" w:lastColumn="0" w:oddVBand="0" w:evenVBand="0" w:oddHBand="0" w:evenHBand="0" w:firstRowFirstColumn="0" w:firstRowLastColumn="0" w:lastRowFirstColumn="0" w:lastRowLastColumn="0"/>
              <w:rPr>
                <w:sz w:val="24"/>
              </w:rPr>
            </w:pPr>
            <w:r w:rsidRPr="0097581B">
              <w:rPr>
                <w:sz w:val="24"/>
              </w:rPr>
              <w:t>Production of one Entry Level Welsh course book to be used by all across Wales</w:t>
            </w:r>
          </w:p>
          <w:p w:rsidR="005F1EB1" w:rsidRDefault="005F1EB1" w:rsidP="000B64C5">
            <w:pPr>
              <w:pStyle w:val="ListParagraph"/>
              <w:numPr>
                <w:ilvl w:val="0"/>
                <w:numId w:val="7"/>
              </w:numPr>
              <w:spacing w:line="276" w:lineRule="auto"/>
              <w:cnfStyle w:val="000000000000" w:firstRow="0" w:lastRow="0" w:firstColumn="0" w:lastColumn="0" w:oddVBand="0" w:evenVBand="0" w:oddHBand="0" w:evenHBand="0" w:firstRowFirstColumn="0" w:firstRowLastColumn="0" w:lastRowFirstColumn="0" w:lastRowLastColumn="0"/>
              <w:rPr>
                <w:sz w:val="24"/>
              </w:rPr>
            </w:pPr>
            <w:r>
              <w:rPr>
                <w:sz w:val="24"/>
              </w:rPr>
              <w:t xml:space="preserve">Production of materials to support learning, including audio and video </w:t>
            </w:r>
          </w:p>
          <w:p w:rsidR="005F1EB1" w:rsidRDefault="005F1EB1" w:rsidP="000B64C5">
            <w:pPr>
              <w:pStyle w:val="ListParagraph"/>
              <w:numPr>
                <w:ilvl w:val="0"/>
                <w:numId w:val="7"/>
              </w:numPr>
              <w:spacing w:line="276" w:lineRule="auto"/>
              <w:cnfStyle w:val="000000000000" w:firstRow="0" w:lastRow="0" w:firstColumn="0" w:lastColumn="0" w:oddVBand="0" w:evenVBand="0" w:oddHBand="0" w:evenHBand="0" w:firstRowFirstColumn="0" w:firstRowLastColumn="0" w:lastRowFirstColumn="0" w:lastRowLastColumn="0"/>
              <w:rPr>
                <w:sz w:val="24"/>
              </w:rPr>
            </w:pPr>
            <w:r>
              <w:rPr>
                <w:sz w:val="24"/>
              </w:rPr>
              <w:t>Production of Tutor Guidelines for above</w:t>
            </w:r>
          </w:p>
          <w:p w:rsidR="005F1EB1" w:rsidRDefault="005F1EB1" w:rsidP="000B64C5">
            <w:pPr>
              <w:pStyle w:val="ListParagraph"/>
              <w:numPr>
                <w:ilvl w:val="0"/>
                <w:numId w:val="7"/>
              </w:numPr>
              <w:spacing w:line="276" w:lineRule="auto"/>
              <w:cnfStyle w:val="000000000000" w:firstRow="0" w:lastRow="0" w:firstColumn="0" w:lastColumn="0" w:oddVBand="0" w:evenVBand="0" w:oddHBand="0" w:evenHBand="0" w:firstRowFirstColumn="0" w:firstRowLastColumn="0" w:lastRowFirstColumn="0" w:lastRowLastColumn="0"/>
              <w:rPr>
                <w:sz w:val="24"/>
              </w:rPr>
            </w:pPr>
            <w:r>
              <w:rPr>
                <w:sz w:val="24"/>
              </w:rPr>
              <w:t>Publication of the above in hard copy and digital</w:t>
            </w:r>
          </w:p>
          <w:p w:rsidR="005F1EB1" w:rsidRDefault="005F1EB1" w:rsidP="000B64C5">
            <w:pPr>
              <w:spacing w:line="276" w:lineRule="auto"/>
              <w:ind w:left="360"/>
              <w:cnfStyle w:val="000000000000" w:firstRow="0" w:lastRow="0" w:firstColumn="0" w:lastColumn="0" w:oddVBand="0" w:evenVBand="0" w:oddHBand="0" w:evenHBand="0" w:firstRowFirstColumn="0" w:firstRowLastColumn="0" w:lastRowFirstColumn="0" w:lastRowLastColumn="0"/>
              <w:rPr>
                <w:sz w:val="24"/>
              </w:rPr>
            </w:pPr>
            <w:r>
              <w:rPr>
                <w:sz w:val="24"/>
              </w:rPr>
              <w:t>(See also: In-Frame/Out-Frame Document)</w:t>
            </w:r>
          </w:p>
        </w:tc>
      </w:tr>
      <w:tr w:rsidR="005F1EB1" w:rsidTr="00294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5F1EB1" w:rsidRDefault="005F1EB1" w:rsidP="000B64C5">
            <w:pPr>
              <w:spacing w:line="276" w:lineRule="auto"/>
              <w:rPr>
                <w:sz w:val="24"/>
              </w:rPr>
            </w:pPr>
            <w:r>
              <w:rPr>
                <w:sz w:val="24"/>
              </w:rPr>
              <w:t>Resources</w:t>
            </w:r>
          </w:p>
        </w:tc>
        <w:tc>
          <w:tcPr>
            <w:tcW w:w="6762" w:type="dxa"/>
            <w:gridSpan w:val="3"/>
          </w:tcPr>
          <w:p w:rsidR="005F1EB1" w:rsidRDefault="005F1EB1"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r>
              <w:rPr>
                <w:sz w:val="24"/>
              </w:rPr>
              <w:t>Project Manager; Two Course Authors; Curriculum Team; Committee of Tutors and Experts; Support and Expertise of Awarding Body; Material Producers (editors; designers; digital resources producers; print &amp; publishing); Marketing Team, etc.</w:t>
            </w:r>
          </w:p>
        </w:tc>
      </w:tr>
      <w:tr w:rsidR="005F1EB1" w:rsidTr="00294AB5">
        <w:tc>
          <w:tcPr>
            <w:cnfStyle w:val="001000000000" w:firstRow="0" w:lastRow="0" w:firstColumn="1" w:lastColumn="0" w:oddVBand="0" w:evenVBand="0" w:oddHBand="0" w:evenHBand="0" w:firstRowFirstColumn="0" w:firstRowLastColumn="0" w:lastRowFirstColumn="0" w:lastRowLastColumn="0"/>
            <w:tcW w:w="2254" w:type="dxa"/>
          </w:tcPr>
          <w:p w:rsidR="005F1EB1" w:rsidRDefault="005F1EB1" w:rsidP="000B64C5">
            <w:pPr>
              <w:spacing w:line="276" w:lineRule="auto"/>
              <w:rPr>
                <w:sz w:val="24"/>
              </w:rPr>
            </w:pPr>
            <w:r>
              <w:rPr>
                <w:sz w:val="24"/>
              </w:rPr>
              <w:t>Schedule</w:t>
            </w:r>
          </w:p>
        </w:tc>
        <w:tc>
          <w:tcPr>
            <w:tcW w:w="6762" w:type="dxa"/>
            <w:gridSpan w:val="3"/>
          </w:tcPr>
          <w:p w:rsidR="00480D93" w:rsidRDefault="005F1EB1" w:rsidP="000B64C5">
            <w:pPr>
              <w:spacing w:line="276" w:lineRule="auto"/>
              <w:cnfStyle w:val="000000000000" w:firstRow="0" w:lastRow="0" w:firstColumn="0" w:lastColumn="0" w:oddVBand="0" w:evenVBand="0" w:oddHBand="0" w:evenHBand="0" w:firstRowFirstColumn="0" w:firstRowLastColumn="0" w:lastRowFirstColumn="0" w:lastRowLastColumn="0"/>
              <w:rPr>
                <w:sz w:val="24"/>
              </w:rPr>
            </w:pPr>
            <w:r>
              <w:rPr>
                <w:sz w:val="24"/>
              </w:rPr>
              <w:t>Each unit within course book will follow the below milestones:</w:t>
            </w:r>
          </w:p>
          <w:tbl>
            <w:tblPr>
              <w:tblStyle w:val="TableGrid"/>
              <w:tblW w:w="0" w:type="auto"/>
              <w:tblLook w:val="04A0" w:firstRow="1" w:lastRow="0" w:firstColumn="1" w:lastColumn="0" w:noHBand="0" w:noVBand="1"/>
            </w:tblPr>
            <w:tblGrid>
              <w:gridCol w:w="5138"/>
              <w:gridCol w:w="1276"/>
            </w:tblGrid>
            <w:tr w:rsidR="00480D93" w:rsidTr="00480D93">
              <w:tc>
                <w:tcPr>
                  <w:tcW w:w="5138" w:type="dxa"/>
                </w:tcPr>
                <w:p w:rsidR="00480D93" w:rsidRPr="00480D93" w:rsidRDefault="00480D93" w:rsidP="000B64C5">
                  <w:pPr>
                    <w:spacing w:line="276" w:lineRule="auto"/>
                    <w:rPr>
                      <w:b/>
                      <w:sz w:val="24"/>
                    </w:rPr>
                  </w:pPr>
                  <w:r w:rsidRPr="00480D93">
                    <w:rPr>
                      <w:b/>
                      <w:sz w:val="24"/>
                    </w:rPr>
                    <w:t>Task</w:t>
                  </w:r>
                </w:p>
              </w:tc>
              <w:tc>
                <w:tcPr>
                  <w:tcW w:w="1276" w:type="dxa"/>
                </w:tcPr>
                <w:p w:rsidR="00480D93" w:rsidRPr="00480D93" w:rsidRDefault="00480D93" w:rsidP="000B64C5">
                  <w:pPr>
                    <w:spacing w:line="276" w:lineRule="auto"/>
                    <w:rPr>
                      <w:b/>
                      <w:sz w:val="24"/>
                    </w:rPr>
                  </w:pPr>
                  <w:r w:rsidRPr="00480D93">
                    <w:rPr>
                      <w:b/>
                      <w:sz w:val="24"/>
                    </w:rPr>
                    <w:t>Time</w:t>
                  </w:r>
                </w:p>
              </w:tc>
            </w:tr>
            <w:tr w:rsidR="00480D93" w:rsidTr="00480D93">
              <w:tc>
                <w:tcPr>
                  <w:tcW w:w="5138" w:type="dxa"/>
                </w:tcPr>
                <w:p w:rsidR="00480D93" w:rsidRDefault="00480D93" w:rsidP="000B64C5">
                  <w:pPr>
                    <w:spacing w:line="276" w:lineRule="auto"/>
                    <w:rPr>
                      <w:sz w:val="24"/>
                    </w:rPr>
                  </w:pPr>
                  <w:r>
                    <w:rPr>
                      <w:sz w:val="24"/>
                    </w:rPr>
                    <w:t>Research and Plan</w:t>
                  </w:r>
                </w:p>
              </w:tc>
              <w:tc>
                <w:tcPr>
                  <w:tcW w:w="1276" w:type="dxa"/>
                </w:tcPr>
                <w:p w:rsidR="00480D93" w:rsidRDefault="00480D93" w:rsidP="000B64C5">
                  <w:pPr>
                    <w:spacing w:line="276" w:lineRule="auto"/>
                    <w:rPr>
                      <w:sz w:val="24"/>
                    </w:rPr>
                  </w:pPr>
                  <w:r>
                    <w:rPr>
                      <w:sz w:val="24"/>
                    </w:rPr>
                    <w:t>1 weeks</w:t>
                  </w:r>
                </w:p>
              </w:tc>
            </w:tr>
            <w:tr w:rsidR="00480D93" w:rsidTr="00480D93">
              <w:tc>
                <w:tcPr>
                  <w:tcW w:w="5138" w:type="dxa"/>
                </w:tcPr>
                <w:p w:rsidR="00480D93" w:rsidRDefault="00480D93" w:rsidP="000B64C5">
                  <w:pPr>
                    <w:spacing w:line="276" w:lineRule="auto"/>
                    <w:rPr>
                      <w:sz w:val="24"/>
                    </w:rPr>
                  </w:pPr>
                  <w:r>
                    <w:rPr>
                      <w:sz w:val="24"/>
                    </w:rPr>
                    <w:t>Authoring</w:t>
                  </w:r>
                </w:p>
              </w:tc>
              <w:tc>
                <w:tcPr>
                  <w:tcW w:w="1276" w:type="dxa"/>
                </w:tcPr>
                <w:p w:rsidR="00480D93" w:rsidRDefault="00480D93" w:rsidP="000B64C5">
                  <w:pPr>
                    <w:spacing w:line="276" w:lineRule="auto"/>
                    <w:rPr>
                      <w:sz w:val="24"/>
                    </w:rPr>
                  </w:pPr>
                  <w:r>
                    <w:rPr>
                      <w:sz w:val="24"/>
                    </w:rPr>
                    <w:t>1 weeks</w:t>
                  </w:r>
                </w:p>
              </w:tc>
            </w:tr>
            <w:tr w:rsidR="00480D93" w:rsidTr="00480D93">
              <w:tc>
                <w:tcPr>
                  <w:tcW w:w="5138" w:type="dxa"/>
                </w:tcPr>
                <w:p w:rsidR="00480D93" w:rsidRDefault="00480D93" w:rsidP="000B64C5">
                  <w:pPr>
                    <w:spacing w:line="276" w:lineRule="auto"/>
                    <w:rPr>
                      <w:sz w:val="24"/>
                    </w:rPr>
                  </w:pPr>
                  <w:r>
                    <w:rPr>
                      <w:sz w:val="24"/>
                    </w:rPr>
                    <w:t>Feedback from PM + Editing</w:t>
                  </w:r>
                </w:p>
              </w:tc>
              <w:tc>
                <w:tcPr>
                  <w:tcW w:w="1276" w:type="dxa"/>
                </w:tcPr>
                <w:p w:rsidR="00480D93" w:rsidRDefault="00480D93" w:rsidP="000B64C5">
                  <w:pPr>
                    <w:spacing w:line="276" w:lineRule="auto"/>
                    <w:rPr>
                      <w:sz w:val="24"/>
                    </w:rPr>
                  </w:pPr>
                  <w:r>
                    <w:rPr>
                      <w:sz w:val="24"/>
                    </w:rPr>
                    <w:t>½ week</w:t>
                  </w:r>
                </w:p>
              </w:tc>
            </w:tr>
            <w:tr w:rsidR="00480D93" w:rsidTr="00480D93">
              <w:tc>
                <w:tcPr>
                  <w:tcW w:w="5138" w:type="dxa"/>
                </w:tcPr>
                <w:p w:rsidR="00480D93" w:rsidRDefault="00480D93" w:rsidP="000B64C5">
                  <w:pPr>
                    <w:spacing w:line="276" w:lineRule="auto"/>
                    <w:rPr>
                      <w:sz w:val="24"/>
                    </w:rPr>
                  </w:pPr>
                  <w:r>
                    <w:rPr>
                      <w:sz w:val="24"/>
                    </w:rPr>
                    <w:t>Feedback from Awarding Body + Editing</w:t>
                  </w:r>
                </w:p>
              </w:tc>
              <w:tc>
                <w:tcPr>
                  <w:tcW w:w="1276" w:type="dxa"/>
                </w:tcPr>
                <w:p w:rsidR="00480D93" w:rsidRDefault="00480D93" w:rsidP="000B64C5">
                  <w:pPr>
                    <w:spacing w:line="276" w:lineRule="auto"/>
                    <w:rPr>
                      <w:sz w:val="24"/>
                    </w:rPr>
                  </w:pPr>
                  <w:r>
                    <w:rPr>
                      <w:sz w:val="24"/>
                    </w:rPr>
                    <w:t>½ week</w:t>
                  </w:r>
                </w:p>
              </w:tc>
            </w:tr>
            <w:tr w:rsidR="00480D93" w:rsidTr="00480D93">
              <w:tc>
                <w:tcPr>
                  <w:tcW w:w="5138" w:type="dxa"/>
                </w:tcPr>
                <w:p w:rsidR="00480D93" w:rsidRDefault="00480D93" w:rsidP="000B64C5">
                  <w:pPr>
                    <w:spacing w:line="276" w:lineRule="auto"/>
                    <w:rPr>
                      <w:sz w:val="24"/>
                    </w:rPr>
                  </w:pPr>
                  <w:r>
                    <w:rPr>
                      <w:sz w:val="24"/>
                    </w:rPr>
                    <w:t>Feedback from Committee + Editing</w:t>
                  </w:r>
                </w:p>
              </w:tc>
              <w:tc>
                <w:tcPr>
                  <w:tcW w:w="1276" w:type="dxa"/>
                </w:tcPr>
                <w:p w:rsidR="00480D93" w:rsidRDefault="00480D93" w:rsidP="000B64C5">
                  <w:pPr>
                    <w:spacing w:line="276" w:lineRule="auto"/>
                    <w:rPr>
                      <w:sz w:val="24"/>
                    </w:rPr>
                  </w:pPr>
                  <w:r>
                    <w:rPr>
                      <w:sz w:val="24"/>
                    </w:rPr>
                    <w:t>½ week</w:t>
                  </w:r>
                </w:p>
              </w:tc>
            </w:tr>
            <w:tr w:rsidR="00480D93" w:rsidTr="00480D93">
              <w:tc>
                <w:tcPr>
                  <w:tcW w:w="5138" w:type="dxa"/>
                </w:tcPr>
                <w:p w:rsidR="00480D93" w:rsidRDefault="00480D93" w:rsidP="000B64C5">
                  <w:pPr>
                    <w:spacing w:line="276" w:lineRule="auto"/>
                    <w:rPr>
                      <w:sz w:val="24"/>
                    </w:rPr>
                  </w:pPr>
                  <w:r>
                    <w:rPr>
                      <w:sz w:val="24"/>
                    </w:rPr>
                    <w:lastRenderedPageBreak/>
                    <w:t>Production of Tutor Guidelines + Plan Support Materials</w:t>
                  </w:r>
                </w:p>
              </w:tc>
              <w:tc>
                <w:tcPr>
                  <w:tcW w:w="1276" w:type="dxa"/>
                </w:tcPr>
                <w:p w:rsidR="00480D93" w:rsidRDefault="00480D93" w:rsidP="000B64C5">
                  <w:pPr>
                    <w:spacing w:line="276" w:lineRule="auto"/>
                    <w:rPr>
                      <w:sz w:val="24"/>
                    </w:rPr>
                  </w:pPr>
                  <w:r>
                    <w:rPr>
                      <w:sz w:val="24"/>
                    </w:rPr>
                    <w:t>½ week</w:t>
                  </w:r>
                </w:p>
              </w:tc>
            </w:tr>
            <w:tr w:rsidR="00480D93" w:rsidTr="00480D93">
              <w:tc>
                <w:tcPr>
                  <w:tcW w:w="5138" w:type="dxa"/>
                </w:tcPr>
                <w:p w:rsidR="00480D93" w:rsidRDefault="00480D93" w:rsidP="000B64C5">
                  <w:pPr>
                    <w:spacing w:line="276" w:lineRule="auto"/>
                    <w:rPr>
                      <w:sz w:val="24"/>
                    </w:rPr>
                  </w:pPr>
                  <w:r>
                    <w:rPr>
                      <w:sz w:val="24"/>
                    </w:rPr>
                    <w:t>Production of Support Materials</w:t>
                  </w:r>
                </w:p>
              </w:tc>
              <w:tc>
                <w:tcPr>
                  <w:tcW w:w="1276" w:type="dxa"/>
                </w:tcPr>
                <w:p w:rsidR="00480D93" w:rsidRDefault="00480D93" w:rsidP="000B64C5">
                  <w:pPr>
                    <w:spacing w:line="276" w:lineRule="auto"/>
                    <w:rPr>
                      <w:sz w:val="24"/>
                    </w:rPr>
                  </w:pPr>
                  <w:r>
                    <w:rPr>
                      <w:sz w:val="24"/>
                    </w:rPr>
                    <w:t>½ week</w:t>
                  </w:r>
                </w:p>
              </w:tc>
            </w:tr>
            <w:tr w:rsidR="00480D93" w:rsidTr="00480D93">
              <w:tc>
                <w:tcPr>
                  <w:tcW w:w="5138" w:type="dxa"/>
                </w:tcPr>
                <w:p w:rsidR="00480D93" w:rsidRDefault="00480D93" w:rsidP="000B64C5">
                  <w:pPr>
                    <w:spacing w:line="276" w:lineRule="auto"/>
                    <w:rPr>
                      <w:sz w:val="24"/>
                    </w:rPr>
                  </w:pPr>
                  <w:r>
                    <w:rPr>
                      <w:sz w:val="24"/>
                    </w:rPr>
                    <w:t>Feedback from External Editor/Expert + Editing</w:t>
                  </w:r>
                </w:p>
              </w:tc>
              <w:tc>
                <w:tcPr>
                  <w:tcW w:w="1276" w:type="dxa"/>
                </w:tcPr>
                <w:p w:rsidR="00480D93" w:rsidRDefault="00480D93" w:rsidP="000B64C5">
                  <w:pPr>
                    <w:spacing w:line="276" w:lineRule="auto"/>
                    <w:rPr>
                      <w:sz w:val="24"/>
                    </w:rPr>
                  </w:pPr>
                  <w:r>
                    <w:rPr>
                      <w:sz w:val="24"/>
                    </w:rPr>
                    <w:t>½ week</w:t>
                  </w:r>
                </w:p>
              </w:tc>
            </w:tr>
            <w:tr w:rsidR="00480D93" w:rsidTr="00480D93">
              <w:tc>
                <w:tcPr>
                  <w:tcW w:w="5138" w:type="dxa"/>
                </w:tcPr>
                <w:p w:rsidR="00480D93" w:rsidRDefault="00480D93" w:rsidP="000B64C5">
                  <w:pPr>
                    <w:spacing w:line="276" w:lineRule="auto"/>
                    <w:rPr>
                      <w:sz w:val="24"/>
                    </w:rPr>
                  </w:pPr>
                  <w:r>
                    <w:rPr>
                      <w:sz w:val="24"/>
                    </w:rPr>
                    <w:t>Publishing + Marketing</w:t>
                  </w:r>
                </w:p>
              </w:tc>
              <w:tc>
                <w:tcPr>
                  <w:tcW w:w="1276" w:type="dxa"/>
                </w:tcPr>
                <w:p w:rsidR="00480D93" w:rsidRDefault="00480D93" w:rsidP="000B64C5">
                  <w:pPr>
                    <w:spacing w:line="276" w:lineRule="auto"/>
                    <w:rPr>
                      <w:sz w:val="24"/>
                    </w:rPr>
                  </w:pPr>
                  <w:r>
                    <w:rPr>
                      <w:sz w:val="24"/>
                    </w:rPr>
                    <w:t>½ week</w:t>
                  </w:r>
                </w:p>
              </w:tc>
            </w:tr>
          </w:tbl>
          <w:p w:rsidR="005F1EB1" w:rsidRDefault="00480D93" w:rsidP="000B64C5">
            <w:pPr>
              <w:spacing w:line="276" w:lineRule="auto"/>
              <w:cnfStyle w:val="000000000000" w:firstRow="0" w:lastRow="0" w:firstColumn="0" w:lastColumn="0" w:oddVBand="0" w:evenVBand="0" w:oddHBand="0" w:evenHBand="0" w:firstRowFirstColumn="0" w:firstRowLastColumn="0" w:lastRowFirstColumn="0" w:lastRowLastColumn="0"/>
              <w:rPr>
                <w:sz w:val="24"/>
              </w:rPr>
            </w:pPr>
            <w:r>
              <w:rPr>
                <w:sz w:val="24"/>
              </w:rPr>
              <w:t>Work on units will take place concurrently, i.e. once one unit is authored, author can start working on second unit whilst all other steps take place, etc.</w:t>
            </w:r>
          </w:p>
        </w:tc>
      </w:tr>
      <w:tr w:rsidR="005F1EB1" w:rsidTr="00294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5F1EB1" w:rsidRDefault="00480D93" w:rsidP="000B64C5">
            <w:pPr>
              <w:spacing w:line="276" w:lineRule="auto"/>
              <w:rPr>
                <w:sz w:val="24"/>
              </w:rPr>
            </w:pPr>
            <w:r>
              <w:rPr>
                <w:sz w:val="24"/>
              </w:rPr>
              <w:t>Cost</w:t>
            </w:r>
            <w:r w:rsidR="00F64A49">
              <w:rPr>
                <w:sz w:val="24"/>
              </w:rPr>
              <w:t>s</w:t>
            </w:r>
          </w:p>
        </w:tc>
        <w:tc>
          <w:tcPr>
            <w:tcW w:w="6762" w:type="dxa"/>
            <w:gridSpan w:val="3"/>
          </w:tcPr>
          <w:tbl>
            <w:tblPr>
              <w:tblStyle w:val="TableGrid"/>
              <w:tblW w:w="0" w:type="auto"/>
              <w:tblLook w:val="04A0" w:firstRow="1" w:lastRow="0" w:firstColumn="1" w:lastColumn="0" w:noHBand="0" w:noVBand="1"/>
            </w:tblPr>
            <w:tblGrid>
              <w:gridCol w:w="4288"/>
              <w:gridCol w:w="1134"/>
              <w:gridCol w:w="1114"/>
            </w:tblGrid>
            <w:tr w:rsidR="00480D93" w:rsidTr="00480D93">
              <w:tc>
                <w:tcPr>
                  <w:tcW w:w="5422" w:type="dxa"/>
                  <w:gridSpan w:val="2"/>
                </w:tcPr>
                <w:p w:rsidR="00480D93" w:rsidRPr="00480D93" w:rsidRDefault="00480D93" w:rsidP="000B64C5">
                  <w:pPr>
                    <w:spacing w:line="276" w:lineRule="auto"/>
                    <w:rPr>
                      <w:b/>
                      <w:sz w:val="24"/>
                    </w:rPr>
                  </w:pPr>
                  <w:r w:rsidRPr="00480D93">
                    <w:rPr>
                      <w:b/>
                      <w:sz w:val="24"/>
                    </w:rPr>
                    <w:t>Description</w:t>
                  </w:r>
                </w:p>
              </w:tc>
              <w:tc>
                <w:tcPr>
                  <w:tcW w:w="1114" w:type="dxa"/>
                </w:tcPr>
                <w:p w:rsidR="00480D93" w:rsidRPr="00480D93" w:rsidRDefault="00480D93" w:rsidP="000B64C5">
                  <w:pPr>
                    <w:spacing w:line="276" w:lineRule="auto"/>
                    <w:rPr>
                      <w:b/>
                      <w:sz w:val="24"/>
                    </w:rPr>
                  </w:pPr>
                  <w:r w:rsidRPr="00480D93">
                    <w:rPr>
                      <w:b/>
                      <w:sz w:val="24"/>
                    </w:rPr>
                    <w:t>Price</w:t>
                  </w:r>
                </w:p>
              </w:tc>
            </w:tr>
            <w:tr w:rsidR="00480D93" w:rsidTr="00480D93">
              <w:tc>
                <w:tcPr>
                  <w:tcW w:w="5422" w:type="dxa"/>
                  <w:gridSpan w:val="2"/>
                </w:tcPr>
                <w:p w:rsidR="00480D93" w:rsidRDefault="00480D93" w:rsidP="000B64C5">
                  <w:pPr>
                    <w:spacing w:line="276" w:lineRule="auto"/>
                    <w:rPr>
                      <w:sz w:val="24"/>
                    </w:rPr>
                  </w:pPr>
                  <w:r>
                    <w:rPr>
                      <w:sz w:val="24"/>
                    </w:rPr>
                    <w:t>Project Manager</w:t>
                  </w:r>
                </w:p>
              </w:tc>
              <w:tc>
                <w:tcPr>
                  <w:tcW w:w="1114" w:type="dxa"/>
                </w:tcPr>
                <w:p w:rsidR="00480D93" w:rsidRDefault="00480D93" w:rsidP="000B64C5">
                  <w:pPr>
                    <w:spacing w:line="276" w:lineRule="auto"/>
                    <w:rPr>
                      <w:sz w:val="24"/>
                    </w:rPr>
                  </w:pPr>
                  <w:r>
                    <w:rPr>
                      <w:sz w:val="24"/>
                    </w:rPr>
                    <w:t>£XX</w:t>
                  </w:r>
                </w:p>
              </w:tc>
            </w:tr>
            <w:tr w:rsidR="00480D93" w:rsidTr="00480D93">
              <w:tc>
                <w:tcPr>
                  <w:tcW w:w="5422" w:type="dxa"/>
                  <w:gridSpan w:val="2"/>
                </w:tcPr>
                <w:p w:rsidR="00480D93" w:rsidRDefault="007C2FC8" w:rsidP="000B64C5">
                  <w:pPr>
                    <w:spacing w:line="276" w:lineRule="auto"/>
                    <w:rPr>
                      <w:sz w:val="24"/>
                    </w:rPr>
                  </w:pPr>
                  <w:r>
                    <w:rPr>
                      <w:sz w:val="24"/>
                    </w:rPr>
                    <w:t>Author x2</w:t>
                  </w:r>
                </w:p>
              </w:tc>
              <w:tc>
                <w:tcPr>
                  <w:tcW w:w="1114" w:type="dxa"/>
                </w:tcPr>
                <w:p w:rsidR="00480D93" w:rsidRDefault="00480D93" w:rsidP="000B64C5">
                  <w:pPr>
                    <w:spacing w:line="276" w:lineRule="auto"/>
                    <w:rPr>
                      <w:sz w:val="24"/>
                    </w:rPr>
                  </w:pPr>
                  <w:r>
                    <w:rPr>
                      <w:sz w:val="24"/>
                    </w:rPr>
                    <w:t>£XX</w:t>
                  </w:r>
                </w:p>
              </w:tc>
            </w:tr>
            <w:tr w:rsidR="00480D93" w:rsidTr="00480D93">
              <w:tc>
                <w:tcPr>
                  <w:tcW w:w="5422" w:type="dxa"/>
                  <w:gridSpan w:val="2"/>
                </w:tcPr>
                <w:p w:rsidR="00480D93" w:rsidRDefault="007C2FC8" w:rsidP="000B64C5">
                  <w:pPr>
                    <w:spacing w:line="276" w:lineRule="auto"/>
                    <w:rPr>
                      <w:sz w:val="24"/>
                    </w:rPr>
                  </w:pPr>
                  <w:r>
                    <w:rPr>
                      <w:sz w:val="24"/>
                    </w:rPr>
                    <w:t>Time of Curriculum Team</w:t>
                  </w:r>
                </w:p>
              </w:tc>
              <w:tc>
                <w:tcPr>
                  <w:tcW w:w="1114" w:type="dxa"/>
                </w:tcPr>
                <w:p w:rsidR="00480D93" w:rsidRDefault="00480D93" w:rsidP="000B64C5">
                  <w:pPr>
                    <w:spacing w:line="276" w:lineRule="auto"/>
                    <w:rPr>
                      <w:sz w:val="24"/>
                    </w:rPr>
                  </w:pPr>
                  <w:r>
                    <w:rPr>
                      <w:sz w:val="24"/>
                    </w:rPr>
                    <w:t>£XX</w:t>
                  </w:r>
                </w:p>
              </w:tc>
            </w:tr>
            <w:tr w:rsidR="00480D93" w:rsidTr="00480D93">
              <w:tc>
                <w:tcPr>
                  <w:tcW w:w="5422" w:type="dxa"/>
                  <w:gridSpan w:val="2"/>
                </w:tcPr>
                <w:p w:rsidR="00480D93" w:rsidRDefault="007C2FC8" w:rsidP="000B64C5">
                  <w:pPr>
                    <w:spacing w:line="276" w:lineRule="auto"/>
                    <w:rPr>
                      <w:sz w:val="24"/>
                    </w:rPr>
                  </w:pPr>
                  <w:r>
                    <w:rPr>
                      <w:sz w:val="24"/>
                    </w:rPr>
                    <w:t>Time of Award Body/Expert representatives</w:t>
                  </w:r>
                </w:p>
              </w:tc>
              <w:tc>
                <w:tcPr>
                  <w:tcW w:w="1114" w:type="dxa"/>
                </w:tcPr>
                <w:p w:rsidR="00480D93" w:rsidRDefault="00480D93" w:rsidP="000B64C5">
                  <w:pPr>
                    <w:spacing w:line="276" w:lineRule="auto"/>
                    <w:rPr>
                      <w:sz w:val="24"/>
                    </w:rPr>
                  </w:pPr>
                  <w:r>
                    <w:rPr>
                      <w:sz w:val="24"/>
                    </w:rPr>
                    <w:t>£XX</w:t>
                  </w:r>
                </w:p>
              </w:tc>
            </w:tr>
            <w:tr w:rsidR="00480D93" w:rsidTr="00480D93">
              <w:tc>
                <w:tcPr>
                  <w:tcW w:w="5422" w:type="dxa"/>
                  <w:gridSpan w:val="2"/>
                </w:tcPr>
                <w:p w:rsidR="00480D93" w:rsidRDefault="007C2FC8" w:rsidP="000B64C5">
                  <w:pPr>
                    <w:spacing w:line="276" w:lineRule="auto"/>
                    <w:rPr>
                      <w:sz w:val="24"/>
                    </w:rPr>
                  </w:pPr>
                  <w:r>
                    <w:rPr>
                      <w:sz w:val="24"/>
                    </w:rPr>
                    <w:t>Committee Costs (room, refreshments) – no time of committee member costs as it’s part of their work</w:t>
                  </w:r>
                </w:p>
              </w:tc>
              <w:tc>
                <w:tcPr>
                  <w:tcW w:w="1114" w:type="dxa"/>
                </w:tcPr>
                <w:p w:rsidR="00480D93" w:rsidRDefault="00480D93" w:rsidP="000B64C5">
                  <w:pPr>
                    <w:spacing w:line="276" w:lineRule="auto"/>
                    <w:rPr>
                      <w:sz w:val="24"/>
                    </w:rPr>
                  </w:pPr>
                  <w:r>
                    <w:rPr>
                      <w:sz w:val="24"/>
                    </w:rPr>
                    <w:t>£XX</w:t>
                  </w:r>
                </w:p>
              </w:tc>
            </w:tr>
            <w:tr w:rsidR="00480D93" w:rsidTr="00480D93">
              <w:tc>
                <w:tcPr>
                  <w:tcW w:w="5422" w:type="dxa"/>
                  <w:gridSpan w:val="2"/>
                </w:tcPr>
                <w:p w:rsidR="00480D93" w:rsidRDefault="007C2FC8" w:rsidP="000B64C5">
                  <w:pPr>
                    <w:spacing w:line="276" w:lineRule="auto"/>
                    <w:rPr>
                      <w:sz w:val="24"/>
                    </w:rPr>
                  </w:pPr>
                  <w:r>
                    <w:rPr>
                      <w:sz w:val="24"/>
                    </w:rPr>
                    <w:t>Expert Editor</w:t>
                  </w:r>
                </w:p>
              </w:tc>
              <w:tc>
                <w:tcPr>
                  <w:tcW w:w="1114" w:type="dxa"/>
                </w:tcPr>
                <w:p w:rsidR="00480D93" w:rsidRDefault="00480D93" w:rsidP="000B64C5">
                  <w:pPr>
                    <w:spacing w:line="276" w:lineRule="auto"/>
                    <w:rPr>
                      <w:sz w:val="24"/>
                    </w:rPr>
                  </w:pPr>
                  <w:r>
                    <w:rPr>
                      <w:sz w:val="24"/>
                    </w:rPr>
                    <w:t>£XX</w:t>
                  </w:r>
                </w:p>
              </w:tc>
            </w:tr>
            <w:tr w:rsidR="007C2FC8" w:rsidTr="00480D93">
              <w:tc>
                <w:tcPr>
                  <w:tcW w:w="5422" w:type="dxa"/>
                  <w:gridSpan w:val="2"/>
                </w:tcPr>
                <w:p w:rsidR="007C2FC8" w:rsidRDefault="007C2FC8" w:rsidP="000B64C5">
                  <w:pPr>
                    <w:spacing w:line="276" w:lineRule="auto"/>
                    <w:rPr>
                      <w:sz w:val="24"/>
                    </w:rPr>
                  </w:pPr>
                  <w:r>
                    <w:rPr>
                      <w:sz w:val="24"/>
                    </w:rPr>
                    <w:t>Designer</w:t>
                  </w:r>
                </w:p>
              </w:tc>
              <w:tc>
                <w:tcPr>
                  <w:tcW w:w="1114" w:type="dxa"/>
                </w:tcPr>
                <w:p w:rsidR="007C2FC8" w:rsidRDefault="007C2FC8" w:rsidP="000B64C5">
                  <w:pPr>
                    <w:spacing w:line="276" w:lineRule="auto"/>
                    <w:rPr>
                      <w:sz w:val="24"/>
                    </w:rPr>
                  </w:pPr>
                  <w:r>
                    <w:rPr>
                      <w:sz w:val="24"/>
                    </w:rPr>
                    <w:t>£XX</w:t>
                  </w:r>
                </w:p>
              </w:tc>
            </w:tr>
            <w:tr w:rsidR="007C2FC8" w:rsidTr="00480D93">
              <w:tc>
                <w:tcPr>
                  <w:tcW w:w="5422" w:type="dxa"/>
                  <w:gridSpan w:val="2"/>
                </w:tcPr>
                <w:p w:rsidR="007C2FC8" w:rsidRDefault="007C2FC8" w:rsidP="000B64C5">
                  <w:pPr>
                    <w:spacing w:line="276" w:lineRule="auto"/>
                    <w:rPr>
                      <w:sz w:val="24"/>
                    </w:rPr>
                  </w:pPr>
                  <w:r>
                    <w:rPr>
                      <w:sz w:val="24"/>
                    </w:rPr>
                    <w:t>Audio/Video Production</w:t>
                  </w:r>
                </w:p>
              </w:tc>
              <w:tc>
                <w:tcPr>
                  <w:tcW w:w="1114" w:type="dxa"/>
                </w:tcPr>
                <w:p w:rsidR="007C2FC8" w:rsidRDefault="007C2FC8" w:rsidP="000B64C5">
                  <w:pPr>
                    <w:spacing w:line="276" w:lineRule="auto"/>
                    <w:rPr>
                      <w:sz w:val="24"/>
                    </w:rPr>
                  </w:pPr>
                  <w:r>
                    <w:rPr>
                      <w:sz w:val="24"/>
                    </w:rPr>
                    <w:t>£XX</w:t>
                  </w:r>
                </w:p>
              </w:tc>
            </w:tr>
            <w:tr w:rsidR="007C2FC8" w:rsidTr="00480D93">
              <w:tc>
                <w:tcPr>
                  <w:tcW w:w="5422" w:type="dxa"/>
                  <w:gridSpan w:val="2"/>
                </w:tcPr>
                <w:p w:rsidR="007C2FC8" w:rsidRDefault="007C2FC8" w:rsidP="000B64C5">
                  <w:pPr>
                    <w:spacing w:line="276" w:lineRule="auto"/>
                    <w:rPr>
                      <w:sz w:val="24"/>
                    </w:rPr>
                  </w:pPr>
                  <w:r>
                    <w:rPr>
                      <w:sz w:val="24"/>
                    </w:rPr>
                    <w:t>Web Production</w:t>
                  </w:r>
                </w:p>
              </w:tc>
              <w:tc>
                <w:tcPr>
                  <w:tcW w:w="1114" w:type="dxa"/>
                </w:tcPr>
                <w:p w:rsidR="007C2FC8" w:rsidRDefault="007C2FC8" w:rsidP="000B64C5">
                  <w:pPr>
                    <w:spacing w:line="276" w:lineRule="auto"/>
                    <w:rPr>
                      <w:sz w:val="24"/>
                    </w:rPr>
                  </w:pPr>
                  <w:r>
                    <w:rPr>
                      <w:sz w:val="24"/>
                    </w:rPr>
                    <w:t>£XX</w:t>
                  </w:r>
                </w:p>
              </w:tc>
            </w:tr>
            <w:tr w:rsidR="00480D93" w:rsidTr="00480D93">
              <w:tc>
                <w:tcPr>
                  <w:tcW w:w="5422" w:type="dxa"/>
                  <w:gridSpan w:val="2"/>
                </w:tcPr>
                <w:p w:rsidR="00480D93" w:rsidRDefault="007C2FC8" w:rsidP="000B64C5">
                  <w:pPr>
                    <w:spacing w:line="276" w:lineRule="auto"/>
                    <w:rPr>
                      <w:sz w:val="24"/>
                    </w:rPr>
                  </w:pPr>
                  <w:r>
                    <w:rPr>
                      <w:sz w:val="24"/>
                    </w:rPr>
                    <w:t>Print Production</w:t>
                  </w:r>
                </w:p>
              </w:tc>
              <w:tc>
                <w:tcPr>
                  <w:tcW w:w="1114" w:type="dxa"/>
                </w:tcPr>
                <w:p w:rsidR="00480D93" w:rsidRDefault="00480D93" w:rsidP="000B64C5">
                  <w:pPr>
                    <w:spacing w:line="276" w:lineRule="auto"/>
                    <w:rPr>
                      <w:sz w:val="24"/>
                    </w:rPr>
                  </w:pPr>
                  <w:r>
                    <w:rPr>
                      <w:sz w:val="24"/>
                    </w:rPr>
                    <w:t>£XX</w:t>
                  </w:r>
                </w:p>
              </w:tc>
            </w:tr>
            <w:tr w:rsidR="007C2FC8" w:rsidTr="00480D93">
              <w:tc>
                <w:tcPr>
                  <w:tcW w:w="5422" w:type="dxa"/>
                  <w:gridSpan w:val="2"/>
                </w:tcPr>
                <w:p w:rsidR="007C2FC8" w:rsidRDefault="007C2FC8" w:rsidP="000B64C5">
                  <w:pPr>
                    <w:spacing w:line="276" w:lineRule="auto"/>
                    <w:rPr>
                      <w:sz w:val="24"/>
                    </w:rPr>
                  </w:pPr>
                  <w:r>
                    <w:rPr>
                      <w:sz w:val="24"/>
                    </w:rPr>
                    <w:t>Publishing Costs</w:t>
                  </w:r>
                </w:p>
              </w:tc>
              <w:tc>
                <w:tcPr>
                  <w:tcW w:w="1114" w:type="dxa"/>
                </w:tcPr>
                <w:p w:rsidR="007C2FC8" w:rsidRDefault="007C2FC8" w:rsidP="000B64C5">
                  <w:pPr>
                    <w:spacing w:line="276" w:lineRule="auto"/>
                    <w:rPr>
                      <w:sz w:val="24"/>
                    </w:rPr>
                  </w:pPr>
                  <w:r>
                    <w:rPr>
                      <w:sz w:val="24"/>
                    </w:rPr>
                    <w:t>£XX</w:t>
                  </w:r>
                </w:p>
              </w:tc>
            </w:tr>
            <w:tr w:rsidR="007C2FC8" w:rsidTr="00480D93">
              <w:tc>
                <w:tcPr>
                  <w:tcW w:w="5422" w:type="dxa"/>
                  <w:gridSpan w:val="2"/>
                </w:tcPr>
                <w:p w:rsidR="007C2FC8" w:rsidRDefault="007C2FC8" w:rsidP="000B64C5">
                  <w:pPr>
                    <w:spacing w:line="276" w:lineRule="auto"/>
                    <w:rPr>
                      <w:sz w:val="24"/>
                    </w:rPr>
                  </w:pPr>
                  <w:r>
                    <w:rPr>
                      <w:sz w:val="24"/>
                    </w:rPr>
                    <w:t>Time of Mar</w:t>
                  </w:r>
                  <w:r w:rsidR="00F64A49">
                    <w:rPr>
                      <w:sz w:val="24"/>
                    </w:rPr>
                    <w:t>k</w:t>
                  </w:r>
                  <w:r>
                    <w:rPr>
                      <w:sz w:val="24"/>
                    </w:rPr>
                    <w:t>eting Team</w:t>
                  </w:r>
                </w:p>
              </w:tc>
              <w:tc>
                <w:tcPr>
                  <w:tcW w:w="1114" w:type="dxa"/>
                </w:tcPr>
                <w:p w:rsidR="007C2FC8" w:rsidRDefault="007C2FC8" w:rsidP="000B64C5">
                  <w:pPr>
                    <w:spacing w:line="276" w:lineRule="auto"/>
                    <w:rPr>
                      <w:sz w:val="24"/>
                    </w:rPr>
                  </w:pPr>
                  <w:r>
                    <w:rPr>
                      <w:sz w:val="24"/>
                    </w:rPr>
                    <w:t>£XX</w:t>
                  </w:r>
                </w:p>
              </w:tc>
            </w:tr>
            <w:tr w:rsidR="007C2FC8" w:rsidTr="007C2FC8">
              <w:trPr>
                <w:gridBefore w:val="1"/>
                <w:wBefore w:w="4288" w:type="dxa"/>
              </w:trPr>
              <w:tc>
                <w:tcPr>
                  <w:tcW w:w="1134" w:type="dxa"/>
                </w:tcPr>
                <w:p w:rsidR="007C2FC8" w:rsidRDefault="007C2FC8" w:rsidP="000B64C5">
                  <w:pPr>
                    <w:spacing w:line="276" w:lineRule="auto"/>
                    <w:rPr>
                      <w:sz w:val="24"/>
                    </w:rPr>
                  </w:pPr>
                  <w:r>
                    <w:rPr>
                      <w:sz w:val="24"/>
                    </w:rPr>
                    <w:t>Total</w:t>
                  </w:r>
                </w:p>
              </w:tc>
              <w:tc>
                <w:tcPr>
                  <w:tcW w:w="1114" w:type="dxa"/>
                </w:tcPr>
                <w:p w:rsidR="007C2FC8" w:rsidRDefault="007C2FC8" w:rsidP="000B64C5">
                  <w:pPr>
                    <w:spacing w:line="276" w:lineRule="auto"/>
                    <w:rPr>
                      <w:sz w:val="24"/>
                    </w:rPr>
                  </w:pPr>
                  <w:r>
                    <w:rPr>
                      <w:sz w:val="24"/>
                    </w:rPr>
                    <w:t>£XXXX</w:t>
                  </w:r>
                </w:p>
              </w:tc>
            </w:tr>
          </w:tbl>
          <w:p w:rsidR="005F1EB1" w:rsidRDefault="005F1EB1" w:rsidP="000B64C5">
            <w:pPr>
              <w:spacing w:line="276" w:lineRule="auto"/>
              <w:cnfStyle w:val="000000100000" w:firstRow="0" w:lastRow="0" w:firstColumn="0" w:lastColumn="0" w:oddVBand="0" w:evenVBand="0" w:oddHBand="1" w:evenHBand="0" w:firstRowFirstColumn="0" w:firstRowLastColumn="0" w:lastRowFirstColumn="0" w:lastRowLastColumn="0"/>
              <w:rPr>
                <w:sz w:val="24"/>
              </w:rPr>
            </w:pPr>
          </w:p>
        </w:tc>
      </w:tr>
    </w:tbl>
    <w:p w:rsidR="00E77BF9" w:rsidRDefault="00E77BF9" w:rsidP="00C24A35">
      <w:pPr>
        <w:spacing w:line="360" w:lineRule="auto"/>
        <w:rPr>
          <w:sz w:val="24"/>
        </w:rPr>
      </w:pPr>
    </w:p>
    <w:p w:rsidR="002163AB" w:rsidRDefault="002163AB" w:rsidP="00C24A35">
      <w:pPr>
        <w:spacing w:line="360" w:lineRule="auto"/>
        <w:jc w:val="both"/>
        <w:rPr>
          <w:sz w:val="24"/>
        </w:rPr>
      </w:pPr>
    </w:p>
    <w:p w:rsidR="002163AB" w:rsidRDefault="002163AB" w:rsidP="00C24A35">
      <w:pPr>
        <w:spacing w:line="360" w:lineRule="auto"/>
        <w:jc w:val="both"/>
        <w:rPr>
          <w:sz w:val="24"/>
        </w:rPr>
      </w:pPr>
    </w:p>
    <w:p w:rsidR="00CE1BF5" w:rsidRDefault="006B314D" w:rsidP="00C24A35">
      <w:pPr>
        <w:spacing w:line="360" w:lineRule="auto"/>
        <w:rPr>
          <w:color w:val="052F61" w:themeColor="accent1"/>
        </w:rPr>
      </w:pPr>
      <w:r w:rsidRPr="006B314D">
        <w:rPr>
          <w:color w:val="052F61" w:themeColor="accent1"/>
        </w:rPr>
        <w:t xml:space="preserve"> </w:t>
      </w:r>
    </w:p>
    <w:p w:rsidR="00CE1BF5" w:rsidRDefault="00CE1BF5" w:rsidP="00C24A35">
      <w:pPr>
        <w:spacing w:line="360" w:lineRule="auto"/>
        <w:rPr>
          <w:color w:val="052F61" w:themeColor="accent1"/>
        </w:rPr>
      </w:pPr>
      <w:r>
        <w:rPr>
          <w:color w:val="052F61" w:themeColor="accent1"/>
        </w:rPr>
        <w:br w:type="page"/>
      </w:r>
    </w:p>
    <w:p w:rsidR="00294AB5" w:rsidRDefault="00294AB5" w:rsidP="00C24A35">
      <w:pPr>
        <w:spacing w:line="360" w:lineRule="auto"/>
        <w:rPr>
          <w:sz w:val="24"/>
        </w:rPr>
        <w:sectPr w:rsidR="00294AB5" w:rsidSect="00850823">
          <w:headerReference w:type="default" r:id="rId22"/>
          <w:footerReference w:type="default" r:id="rId23"/>
          <w:headerReference w:type="first" r:id="rId24"/>
          <w:footerReference w:type="first" r:id="rId25"/>
          <w:pgSz w:w="11906" w:h="16838"/>
          <w:pgMar w:top="1440" w:right="1440" w:bottom="1440" w:left="1440" w:header="708" w:footer="708" w:gutter="0"/>
          <w:pgNumType w:start="1"/>
          <w:cols w:space="708"/>
          <w:titlePg/>
          <w:docGrid w:linePitch="360"/>
        </w:sectPr>
      </w:pPr>
    </w:p>
    <w:p w:rsidR="002163AB" w:rsidRPr="00CE1BF5" w:rsidRDefault="00CE1BF5" w:rsidP="00C24A35">
      <w:pPr>
        <w:spacing w:after="0" w:line="360" w:lineRule="auto"/>
        <w:rPr>
          <w:sz w:val="24"/>
        </w:rPr>
      </w:pPr>
      <w:r w:rsidRPr="00CE1BF5">
        <w:rPr>
          <w:sz w:val="24"/>
        </w:rPr>
        <w:lastRenderedPageBreak/>
        <w:t>Appendix C</w:t>
      </w:r>
    </w:p>
    <w:p w:rsidR="00CE1BF5" w:rsidRDefault="00CE1BF5" w:rsidP="00C24A35">
      <w:pPr>
        <w:spacing w:after="0" w:line="360" w:lineRule="auto"/>
        <w:rPr>
          <w:sz w:val="24"/>
        </w:rPr>
      </w:pPr>
      <w:r w:rsidRPr="00CE1BF5">
        <w:rPr>
          <w:sz w:val="24"/>
        </w:rPr>
        <w:t>Risk Register Applied to Workplace Project</w:t>
      </w:r>
      <w:r w:rsidR="00517439">
        <w:rPr>
          <w:sz w:val="24"/>
        </w:rPr>
        <w:t xml:space="preserve"> (examples)</w:t>
      </w:r>
    </w:p>
    <w:p w:rsidR="00761C85" w:rsidRDefault="00761C85" w:rsidP="00C24A35">
      <w:pPr>
        <w:spacing w:after="0" w:line="360" w:lineRule="auto"/>
        <w:rPr>
          <w:sz w:val="24"/>
        </w:rPr>
      </w:pPr>
    </w:p>
    <w:p w:rsidR="00C4485A" w:rsidRPr="00232F59" w:rsidRDefault="00232F59" w:rsidP="00C24A35">
      <w:pPr>
        <w:spacing w:after="0" w:line="360" w:lineRule="auto"/>
      </w:pPr>
      <w:r w:rsidRPr="00232F59">
        <w:t>Below</w:t>
      </w:r>
      <w:r>
        <w:t xml:space="preserve"> is a sample of possible risks involved in the workplace project in question. Many of the other risks are similar to those below. For example, many of this risks would affect time – i.e. if any of those involved are not able to complete their tasks within the planned timeframe, this could affect the timing of the whole project, such as example 1 below. </w:t>
      </w:r>
      <w:r w:rsidR="00761C85">
        <w:t xml:space="preserve">For number 5 and 6 below, completing a Risk Register such as this one would lead Project Manager to think of resolving possible risks pro-actively, i.e. the PM here should gain answers to these risks in the research period of the process – assuring that the designers and web content builders are aware in advance of what is needed, and any variation to what is envisaged should then be adjusted if required. </w:t>
      </w:r>
    </w:p>
    <w:p w:rsidR="00232F59" w:rsidRDefault="00232F59" w:rsidP="00C24A35">
      <w:pPr>
        <w:spacing w:after="0" w:line="360" w:lineRule="auto"/>
        <w:rPr>
          <w:sz w:val="24"/>
        </w:rPr>
      </w:pPr>
    </w:p>
    <w:tbl>
      <w:tblPr>
        <w:tblStyle w:val="GridTable4-Accent1"/>
        <w:tblW w:w="0" w:type="auto"/>
        <w:tblLook w:val="04A0" w:firstRow="1" w:lastRow="0" w:firstColumn="1" w:lastColumn="0" w:noHBand="0" w:noVBand="1"/>
      </w:tblPr>
      <w:tblGrid>
        <w:gridCol w:w="584"/>
        <w:gridCol w:w="1618"/>
        <w:gridCol w:w="1381"/>
        <w:gridCol w:w="1338"/>
        <w:gridCol w:w="982"/>
        <w:gridCol w:w="974"/>
        <w:gridCol w:w="1079"/>
        <w:gridCol w:w="2433"/>
        <w:gridCol w:w="2007"/>
        <w:gridCol w:w="1552"/>
      </w:tblGrid>
      <w:tr w:rsidR="00C4485A" w:rsidTr="00761C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 w:type="dxa"/>
          </w:tcPr>
          <w:p w:rsidR="00294AB5" w:rsidRPr="00294AB5" w:rsidRDefault="00294AB5" w:rsidP="00C24A35">
            <w:pPr>
              <w:spacing w:line="360" w:lineRule="auto"/>
              <w:jc w:val="center"/>
            </w:pPr>
            <w:r w:rsidRPr="00294AB5">
              <w:t>No.</w:t>
            </w:r>
          </w:p>
        </w:tc>
        <w:tc>
          <w:tcPr>
            <w:tcW w:w="1618"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Risk</w:t>
            </w:r>
          </w:p>
        </w:tc>
        <w:tc>
          <w:tcPr>
            <w:tcW w:w="1381"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Risk Category</w:t>
            </w:r>
          </w:p>
        </w:tc>
        <w:tc>
          <w:tcPr>
            <w:tcW w:w="1338"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Probability</w:t>
            </w:r>
          </w:p>
        </w:tc>
        <w:tc>
          <w:tcPr>
            <w:tcW w:w="982"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Impact</w:t>
            </w:r>
          </w:p>
        </w:tc>
        <w:tc>
          <w:tcPr>
            <w:tcW w:w="974"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Risk Score</w:t>
            </w:r>
          </w:p>
        </w:tc>
        <w:tc>
          <w:tcPr>
            <w:tcW w:w="1079"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Risk Ranking</w:t>
            </w:r>
          </w:p>
        </w:tc>
        <w:tc>
          <w:tcPr>
            <w:tcW w:w="2433"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Risk Response</w:t>
            </w:r>
          </w:p>
        </w:tc>
        <w:tc>
          <w:tcPr>
            <w:tcW w:w="2007"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Trigger</w:t>
            </w:r>
          </w:p>
        </w:tc>
        <w:tc>
          <w:tcPr>
            <w:tcW w:w="1552" w:type="dxa"/>
          </w:tcPr>
          <w:p w:rsidR="00294AB5" w:rsidRPr="00294AB5" w:rsidRDefault="00294AB5" w:rsidP="00C24A35">
            <w:pPr>
              <w:spacing w:line="360" w:lineRule="auto"/>
              <w:jc w:val="center"/>
              <w:cnfStyle w:val="100000000000" w:firstRow="1" w:lastRow="0" w:firstColumn="0" w:lastColumn="0" w:oddVBand="0" w:evenVBand="0" w:oddHBand="0" w:evenHBand="0" w:firstRowFirstColumn="0" w:firstRowLastColumn="0" w:lastRowFirstColumn="0" w:lastRowLastColumn="0"/>
            </w:pPr>
            <w:r w:rsidRPr="00294AB5">
              <w:t>Risk Owner</w:t>
            </w:r>
          </w:p>
        </w:tc>
      </w:tr>
      <w:tr w:rsidR="00C4485A" w:rsidTr="00761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 w:type="dxa"/>
          </w:tcPr>
          <w:p w:rsidR="00294AB5" w:rsidRPr="00294AB5" w:rsidRDefault="00294AB5" w:rsidP="00C24A35">
            <w:pPr>
              <w:spacing w:line="360" w:lineRule="auto"/>
              <w:rPr>
                <w:b w:val="0"/>
              </w:rPr>
            </w:pPr>
            <w:r w:rsidRPr="00294AB5">
              <w:rPr>
                <w:b w:val="0"/>
              </w:rPr>
              <w:t>1</w:t>
            </w:r>
          </w:p>
        </w:tc>
        <w:tc>
          <w:tcPr>
            <w:tcW w:w="1618" w:type="dxa"/>
          </w:tcPr>
          <w:p w:rsidR="00294AB5" w:rsidRPr="00294AB5" w:rsidRDefault="00294AB5" w:rsidP="00C24A35">
            <w:pPr>
              <w:spacing w:line="360" w:lineRule="auto"/>
              <w:cnfStyle w:val="000000100000" w:firstRow="0" w:lastRow="0" w:firstColumn="0" w:lastColumn="0" w:oddVBand="0" w:evenVBand="0" w:oddHBand="1" w:evenHBand="0" w:firstRowFirstColumn="0" w:firstRowLastColumn="0" w:lastRowFirstColumn="0" w:lastRowLastColumn="0"/>
            </w:pPr>
            <w:r>
              <w:t>Author unable to complete writing within time</w:t>
            </w:r>
            <w:r w:rsidR="00517439">
              <w:t>frame</w:t>
            </w:r>
          </w:p>
        </w:tc>
        <w:tc>
          <w:tcPr>
            <w:tcW w:w="1381" w:type="dxa"/>
          </w:tcPr>
          <w:p w:rsidR="00294AB5" w:rsidRPr="00294AB5" w:rsidRDefault="00294AB5" w:rsidP="00C24A35">
            <w:pPr>
              <w:spacing w:line="360" w:lineRule="auto"/>
              <w:cnfStyle w:val="000000100000" w:firstRow="0" w:lastRow="0" w:firstColumn="0" w:lastColumn="0" w:oddVBand="0" w:evenVBand="0" w:oddHBand="1" w:evenHBand="0" w:firstRowFirstColumn="0" w:firstRowLastColumn="0" w:lastRowFirstColumn="0" w:lastRowLastColumn="0"/>
            </w:pPr>
            <w:r>
              <w:t>Project Production</w:t>
            </w:r>
          </w:p>
        </w:tc>
        <w:tc>
          <w:tcPr>
            <w:tcW w:w="1338" w:type="dxa"/>
          </w:tcPr>
          <w:p w:rsidR="00294AB5" w:rsidRPr="00294AB5" w:rsidRDefault="00294AB5"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5</w:t>
            </w:r>
          </w:p>
        </w:tc>
        <w:tc>
          <w:tcPr>
            <w:tcW w:w="982" w:type="dxa"/>
          </w:tcPr>
          <w:p w:rsidR="00294AB5" w:rsidRPr="00294AB5" w:rsidRDefault="00294AB5"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10</w:t>
            </w:r>
          </w:p>
        </w:tc>
        <w:tc>
          <w:tcPr>
            <w:tcW w:w="974" w:type="dxa"/>
          </w:tcPr>
          <w:p w:rsidR="00294AB5" w:rsidRPr="00294AB5" w:rsidRDefault="00294AB5"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50</w:t>
            </w:r>
          </w:p>
        </w:tc>
        <w:tc>
          <w:tcPr>
            <w:tcW w:w="1079" w:type="dxa"/>
          </w:tcPr>
          <w:p w:rsidR="00294AB5" w:rsidRPr="00294AB5" w:rsidRDefault="00C4485A"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1</w:t>
            </w:r>
          </w:p>
        </w:tc>
        <w:tc>
          <w:tcPr>
            <w:tcW w:w="2433"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Gain support by additional author</w:t>
            </w:r>
          </w:p>
        </w:tc>
        <w:tc>
          <w:tcPr>
            <w:tcW w:w="2007"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Communication with author</w:t>
            </w:r>
          </w:p>
        </w:tc>
        <w:tc>
          <w:tcPr>
            <w:tcW w:w="1552" w:type="dxa"/>
          </w:tcPr>
          <w:p w:rsidR="00294AB5" w:rsidRPr="00294AB5" w:rsidRDefault="00294AB5" w:rsidP="00C24A35">
            <w:pPr>
              <w:spacing w:line="360" w:lineRule="auto"/>
              <w:cnfStyle w:val="000000100000" w:firstRow="0" w:lastRow="0" w:firstColumn="0" w:lastColumn="0" w:oddVBand="0" w:evenVBand="0" w:oddHBand="1" w:evenHBand="0" w:firstRowFirstColumn="0" w:firstRowLastColumn="0" w:lastRowFirstColumn="0" w:lastRowLastColumn="0"/>
            </w:pPr>
            <w:r>
              <w:t>Author</w:t>
            </w:r>
            <w:r w:rsidR="00517439">
              <w:t>, PM</w:t>
            </w:r>
          </w:p>
        </w:tc>
      </w:tr>
      <w:tr w:rsidR="00C4485A" w:rsidTr="00761C85">
        <w:tc>
          <w:tcPr>
            <w:cnfStyle w:val="001000000000" w:firstRow="0" w:lastRow="0" w:firstColumn="1" w:lastColumn="0" w:oddVBand="0" w:evenVBand="0" w:oddHBand="0" w:evenHBand="0" w:firstRowFirstColumn="0" w:firstRowLastColumn="0" w:lastRowFirstColumn="0" w:lastRowLastColumn="0"/>
            <w:tcW w:w="584" w:type="dxa"/>
          </w:tcPr>
          <w:p w:rsidR="00294AB5" w:rsidRPr="00294AB5" w:rsidRDefault="00294AB5" w:rsidP="00C24A35">
            <w:pPr>
              <w:spacing w:line="360" w:lineRule="auto"/>
              <w:rPr>
                <w:b w:val="0"/>
              </w:rPr>
            </w:pPr>
            <w:r w:rsidRPr="00294AB5">
              <w:rPr>
                <w:b w:val="0"/>
              </w:rPr>
              <w:t>2</w:t>
            </w:r>
          </w:p>
        </w:tc>
        <w:tc>
          <w:tcPr>
            <w:tcW w:w="1618" w:type="dxa"/>
          </w:tcPr>
          <w:p w:rsidR="00294AB5" w:rsidRPr="00294AB5" w:rsidRDefault="00517439" w:rsidP="00C24A35">
            <w:pPr>
              <w:spacing w:line="360" w:lineRule="auto"/>
              <w:cnfStyle w:val="000000000000" w:firstRow="0" w:lastRow="0" w:firstColumn="0" w:lastColumn="0" w:oddVBand="0" w:evenVBand="0" w:oddHBand="0" w:evenHBand="0" w:firstRowFirstColumn="0" w:firstRowLastColumn="0" w:lastRowFirstColumn="0" w:lastRowLastColumn="0"/>
            </w:pPr>
            <w:r>
              <w:t xml:space="preserve">Feedback signifies more needed </w:t>
            </w:r>
            <w:r>
              <w:lastRenderedPageBreak/>
              <w:t>editing than envisaged</w:t>
            </w:r>
          </w:p>
        </w:tc>
        <w:tc>
          <w:tcPr>
            <w:tcW w:w="1381" w:type="dxa"/>
          </w:tcPr>
          <w:p w:rsidR="00294AB5" w:rsidRPr="00294AB5" w:rsidRDefault="00517439" w:rsidP="00C24A35">
            <w:pPr>
              <w:spacing w:line="360" w:lineRule="auto"/>
              <w:cnfStyle w:val="000000000000" w:firstRow="0" w:lastRow="0" w:firstColumn="0" w:lastColumn="0" w:oddVBand="0" w:evenVBand="0" w:oddHBand="0" w:evenHBand="0" w:firstRowFirstColumn="0" w:firstRowLastColumn="0" w:lastRowFirstColumn="0" w:lastRowLastColumn="0"/>
            </w:pPr>
            <w:r>
              <w:lastRenderedPageBreak/>
              <w:t>Project Production</w:t>
            </w:r>
          </w:p>
        </w:tc>
        <w:tc>
          <w:tcPr>
            <w:tcW w:w="1338" w:type="dxa"/>
          </w:tcPr>
          <w:p w:rsidR="00294AB5" w:rsidRPr="00294AB5" w:rsidRDefault="00517439"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7</w:t>
            </w:r>
          </w:p>
        </w:tc>
        <w:tc>
          <w:tcPr>
            <w:tcW w:w="982" w:type="dxa"/>
          </w:tcPr>
          <w:p w:rsidR="00294AB5" w:rsidRPr="00294AB5" w:rsidRDefault="00517439"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7</w:t>
            </w:r>
          </w:p>
        </w:tc>
        <w:tc>
          <w:tcPr>
            <w:tcW w:w="974" w:type="dxa"/>
          </w:tcPr>
          <w:p w:rsidR="00294AB5" w:rsidRPr="00294AB5" w:rsidRDefault="00517439"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49</w:t>
            </w:r>
          </w:p>
        </w:tc>
        <w:tc>
          <w:tcPr>
            <w:tcW w:w="1079" w:type="dxa"/>
          </w:tcPr>
          <w:p w:rsidR="00294AB5" w:rsidRPr="00294AB5" w:rsidRDefault="00C4485A"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2</w:t>
            </w:r>
          </w:p>
        </w:tc>
        <w:tc>
          <w:tcPr>
            <w:tcW w:w="2433" w:type="dxa"/>
          </w:tcPr>
          <w:p w:rsidR="00294AB5" w:rsidRPr="00294AB5" w:rsidRDefault="00517439" w:rsidP="00C24A35">
            <w:pPr>
              <w:spacing w:line="360" w:lineRule="auto"/>
              <w:cnfStyle w:val="000000000000" w:firstRow="0" w:lastRow="0" w:firstColumn="0" w:lastColumn="0" w:oddVBand="0" w:evenVBand="0" w:oddHBand="0" w:evenHBand="0" w:firstRowFirstColumn="0" w:firstRowLastColumn="0" w:lastRowFirstColumn="0" w:lastRowLastColumn="0"/>
            </w:pPr>
            <w:r>
              <w:t>Gain support by additional author</w:t>
            </w:r>
            <w:r>
              <w:t>/editor</w:t>
            </w:r>
          </w:p>
        </w:tc>
        <w:tc>
          <w:tcPr>
            <w:tcW w:w="2007" w:type="dxa"/>
          </w:tcPr>
          <w:p w:rsidR="00294AB5" w:rsidRPr="00294AB5" w:rsidRDefault="00517439" w:rsidP="00C24A35">
            <w:pPr>
              <w:spacing w:line="360" w:lineRule="auto"/>
              <w:cnfStyle w:val="000000000000" w:firstRow="0" w:lastRow="0" w:firstColumn="0" w:lastColumn="0" w:oddVBand="0" w:evenVBand="0" w:oddHBand="0" w:evenHBand="0" w:firstRowFirstColumn="0" w:firstRowLastColumn="0" w:lastRowFirstColumn="0" w:lastRowLastColumn="0"/>
            </w:pPr>
            <w:r>
              <w:t>Negative feedback</w:t>
            </w:r>
          </w:p>
        </w:tc>
        <w:tc>
          <w:tcPr>
            <w:tcW w:w="1552" w:type="dxa"/>
          </w:tcPr>
          <w:p w:rsidR="00294AB5" w:rsidRPr="00294AB5" w:rsidRDefault="00517439" w:rsidP="00C24A35">
            <w:pPr>
              <w:spacing w:line="360" w:lineRule="auto"/>
              <w:cnfStyle w:val="000000000000" w:firstRow="0" w:lastRow="0" w:firstColumn="0" w:lastColumn="0" w:oddVBand="0" w:evenVBand="0" w:oddHBand="0" w:evenHBand="0" w:firstRowFirstColumn="0" w:firstRowLastColumn="0" w:lastRowFirstColumn="0" w:lastRowLastColumn="0"/>
            </w:pPr>
            <w:r>
              <w:t>Authoring Team</w:t>
            </w:r>
          </w:p>
        </w:tc>
      </w:tr>
      <w:tr w:rsidR="00C4485A" w:rsidTr="00761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 w:type="dxa"/>
          </w:tcPr>
          <w:p w:rsidR="00294AB5" w:rsidRPr="00294AB5" w:rsidRDefault="00294AB5" w:rsidP="00C24A35">
            <w:pPr>
              <w:spacing w:line="360" w:lineRule="auto"/>
              <w:rPr>
                <w:b w:val="0"/>
              </w:rPr>
            </w:pPr>
            <w:r w:rsidRPr="00294AB5">
              <w:rPr>
                <w:b w:val="0"/>
              </w:rPr>
              <w:t>3</w:t>
            </w:r>
          </w:p>
        </w:tc>
        <w:tc>
          <w:tcPr>
            <w:tcW w:w="1618"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Actors unavailable for additional materials</w:t>
            </w:r>
          </w:p>
        </w:tc>
        <w:tc>
          <w:tcPr>
            <w:tcW w:w="1381"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Production of additional material</w:t>
            </w:r>
          </w:p>
        </w:tc>
        <w:tc>
          <w:tcPr>
            <w:tcW w:w="1338" w:type="dxa"/>
          </w:tcPr>
          <w:p w:rsidR="00294AB5" w:rsidRPr="00294AB5" w:rsidRDefault="00517439"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1</w:t>
            </w:r>
          </w:p>
        </w:tc>
        <w:tc>
          <w:tcPr>
            <w:tcW w:w="982" w:type="dxa"/>
          </w:tcPr>
          <w:p w:rsidR="00294AB5" w:rsidRPr="00294AB5" w:rsidRDefault="00517439"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7</w:t>
            </w:r>
          </w:p>
        </w:tc>
        <w:tc>
          <w:tcPr>
            <w:tcW w:w="974" w:type="dxa"/>
          </w:tcPr>
          <w:p w:rsidR="00294AB5" w:rsidRPr="00294AB5" w:rsidRDefault="00517439"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7</w:t>
            </w:r>
          </w:p>
        </w:tc>
        <w:tc>
          <w:tcPr>
            <w:tcW w:w="1079" w:type="dxa"/>
          </w:tcPr>
          <w:p w:rsidR="00294AB5" w:rsidRPr="00294AB5" w:rsidRDefault="00C4485A"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5</w:t>
            </w:r>
          </w:p>
        </w:tc>
        <w:tc>
          <w:tcPr>
            <w:tcW w:w="2433"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Ensure other actors</w:t>
            </w:r>
          </w:p>
        </w:tc>
        <w:tc>
          <w:tcPr>
            <w:tcW w:w="2007"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Actors unavailable</w:t>
            </w:r>
          </w:p>
        </w:tc>
        <w:tc>
          <w:tcPr>
            <w:tcW w:w="1552" w:type="dxa"/>
          </w:tcPr>
          <w:p w:rsidR="00294AB5" w:rsidRPr="00294AB5" w:rsidRDefault="00517439" w:rsidP="00C24A35">
            <w:pPr>
              <w:spacing w:line="360" w:lineRule="auto"/>
              <w:cnfStyle w:val="000000100000" w:firstRow="0" w:lastRow="0" w:firstColumn="0" w:lastColumn="0" w:oddVBand="0" w:evenVBand="0" w:oddHBand="1" w:evenHBand="0" w:firstRowFirstColumn="0" w:firstRowLastColumn="0" w:lastRowFirstColumn="0" w:lastRowLastColumn="0"/>
            </w:pPr>
            <w:r>
              <w:t>Audio/video production team</w:t>
            </w:r>
          </w:p>
        </w:tc>
      </w:tr>
      <w:tr w:rsidR="00C4485A" w:rsidTr="00761C85">
        <w:tc>
          <w:tcPr>
            <w:cnfStyle w:val="001000000000" w:firstRow="0" w:lastRow="0" w:firstColumn="1" w:lastColumn="0" w:oddVBand="0" w:evenVBand="0" w:oddHBand="0" w:evenHBand="0" w:firstRowFirstColumn="0" w:firstRowLastColumn="0" w:lastRowFirstColumn="0" w:lastRowLastColumn="0"/>
            <w:tcW w:w="584" w:type="dxa"/>
          </w:tcPr>
          <w:p w:rsidR="00294AB5" w:rsidRPr="00294AB5" w:rsidRDefault="00294AB5" w:rsidP="00C24A35">
            <w:pPr>
              <w:spacing w:line="360" w:lineRule="auto"/>
              <w:rPr>
                <w:b w:val="0"/>
              </w:rPr>
            </w:pPr>
            <w:r w:rsidRPr="00294AB5">
              <w:rPr>
                <w:b w:val="0"/>
              </w:rPr>
              <w:t>4</w:t>
            </w:r>
          </w:p>
        </w:tc>
        <w:tc>
          <w:tcPr>
            <w:tcW w:w="1618" w:type="dxa"/>
          </w:tcPr>
          <w:p w:rsidR="00294AB5" w:rsidRPr="00294AB5" w:rsidRDefault="009A7090" w:rsidP="00C24A35">
            <w:pPr>
              <w:spacing w:line="360" w:lineRule="auto"/>
              <w:cnfStyle w:val="000000000000" w:firstRow="0" w:lastRow="0" w:firstColumn="0" w:lastColumn="0" w:oddVBand="0" w:evenVBand="0" w:oddHBand="0" w:evenHBand="0" w:firstRowFirstColumn="0" w:firstRowLastColumn="0" w:lastRowFirstColumn="0" w:lastRowLastColumn="0"/>
            </w:pPr>
            <w:r>
              <w:t>Designers unable to produce envisaged materials</w:t>
            </w:r>
          </w:p>
        </w:tc>
        <w:tc>
          <w:tcPr>
            <w:tcW w:w="1381" w:type="dxa"/>
          </w:tcPr>
          <w:p w:rsidR="00294AB5" w:rsidRPr="00294AB5" w:rsidRDefault="00C4485A" w:rsidP="00C24A35">
            <w:pPr>
              <w:spacing w:line="360" w:lineRule="auto"/>
              <w:cnfStyle w:val="000000000000" w:firstRow="0" w:lastRow="0" w:firstColumn="0" w:lastColumn="0" w:oddVBand="0" w:evenVBand="0" w:oddHBand="0" w:evenHBand="0" w:firstRowFirstColumn="0" w:firstRowLastColumn="0" w:lastRowFirstColumn="0" w:lastRowLastColumn="0"/>
            </w:pPr>
            <w:r>
              <w:t>Project Production</w:t>
            </w:r>
          </w:p>
        </w:tc>
        <w:tc>
          <w:tcPr>
            <w:tcW w:w="1338" w:type="dxa"/>
          </w:tcPr>
          <w:p w:rsidR="00294AB5" w:rsidRPr="00294AB5" w:rsidRDefault="00C4485A"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1</w:t>
            </w:r>
          </w:p>
        </w:tc>
        <w:tc>
          <w:tcPr>
            <w:tcW w:w="982" w:type="dxa"/>
          </w:tcPr>
          <w:p w:rsidR="00294AB5" w:rsidRPr="00294AB5" w:rsidRDefault="00C4485A"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10</w:t>
            </w:r>
          </w:p>
        </w:tc>
        <w:tc>
          <w:tcPr>
            <w:tcW w:w="974" w:type="dxa"/>
          </w:tcPr>
          <w:p w:rsidR="00294AB5" w:rsidRPr="00294AB5" w:rsidRDefault="00C4485A"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20</w:t>
            </w:r>
          </w:p>
        </w:tc>
        <w:tc>
          <w:tcPr>
            <w:tcW w:w="1079" w:type="dxa"/>
          </w:tcPr>
          <w:p w:rsidR="00294AB5" w:rsidRPr="00294AB5" w:rsidRDefault="00C4485A" w:rsidP="00C24A35">
            <w:pPr>
              <w:spacing w:line="360" w:lineRule="auto"/>
              <w:jc w:val="center"/>
              <w:cnfStyle w:val="000000000000" w:firstRow="0" w:lastRow="0" w:firstColumn="0" w:lastColumn="0" w:oddVBand="0" w:evenVBand="0" w:oddHBand="0" w:evenHBand="0" w:firstRowFirstColumn="0" w:firstRowLastColumn="0" w:lastRowFirstColumn="0" w:lastRowLastColumn="0"/>
            </w:pPr>
            <w:r>
              <w:t>4</w:t>
            </w:r>
          </w:p>
        </w:tc>
        <w:tc>
          <w:tcPr>
            <w:tcW w:w="2433" w:type="dxa"/>
          </w:tcPr>
          <w:p w:rsidR="00294AB5" w:rsidRPr="00294AB5" w:rsidRDefault="00C4485A" w:rsidP="00C24A35">
            <w:pPr>
              <w:spacing w:line="360" w:lineRule="auto"/>
              <w:cnfStyle w:val="000000000000" w:firstRow="0" w:lastRow="0" w:firstColumn="0" w:lastColumn="0" w:oddVBand="0" w:evenVBand="0" w:oddHBand="0" w:evenHBand="0" w:firstRowFirstColumn="0" w:firstRowLastColumn="0" w:lastRowFirstColumn="0" w:lastRowLastColumn="0"/>
            </w:pPr>
            <w:r>
              <w:t>Gain other designers’ input &amp; re-think course content</w:t>
            </w:r>
          </w:p>
        </w:tc>
        <w:tc>
          <w:tcPr>
            <w:tcW w:w="2007" w:type="dxa"/>
          </w:tcPr>
          <w:p w:rsidR="00294AB5" w:rsidRPr="00294AB5" w:rsidRDefault="00C4485A" w:rsidP="00C24A35">
            <w:pPr>
              <w:spacing w:line="360" w:lineRule="auto"/>
              <w:cnfStyle w:val="000000000000" w:firstRow="0" w:lastRow="0" w:firstColumn="0" w:lastColumn="0" w:oddVBand="0" w:evenVBand="0" w:oddHBand="0" w:evenHBand="0" w:firstRowFirstColumn="0" w:firstRowLastColumn="0" w:lastRowFirstColumn="0" w:lastRowLastColumn="0"/>
            </w:pPr>
            <w:r>
              <w:t>Communication with designers</w:t>
            </w:r>
          </w:p>
        </w:tc>
        <w:tc>
          <w:tcPr>
            <w:tcW w:w="1552" w:type="dxa"/>
          </w:tcPr>
          <w:p w:rsidR="00294AB5" w:rsidRPr="00294AB5" w:rsidRDefault="00C4485A" w:rsidP="00C24A35">
            <w:pPr>
              <w:spacing w:line="360" w:lineRule="auto"/>
              <w:cnfStyle w:val="000000000000" w:firstRow="0" w:lastRow="0" w:firstColumn="0" w:lastColumn="0" w:oddVBand="0" w:evenVBand="0" w:oddHBand="0" w:evenHBand="0" w:firstRowFirstColumn="0" w:firstRowLastColumn="0" w:lastRowFirstColumn="0" w:lastRowLastColumn="0"/>
            </w:pPr>
            <w:r>
              <w:t>Authors, PM, Designers</w:t>
            </w:r>
          </w:p>
        </w:tc>
      </w:tr>
      <w:tr w:rsidR="00C4485A" w:rsidTr="00761C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4" w:type="dxa"/>
          </w:tcPr>
          <w:p w:rsidR="00294AB5" w:rsidRPr="00294AB5" w:rsidRDefault="00294AB5" w:rsidP="00C24A35">
            <w:pPr>
              <w:spacing w:line="360" w:lineRule="auto"/>
              <w:rPr>
                <w:b w:val="0"/>
              </w:rPr>
            </w:pPr>
            <w:r w:rsidRPr="00294AB5">
              <w:rPr>
                <w:b w:val="0"/>
              </w:rPr>
              <w:t>5</w:t>
            </w:r>
          </w:p>
        </w:tc>
        <w:tc>
          <w:tcPr>
            <w:tcW w:w="1618" w:type="dxa"/>
          </w:tcPr>
          <w:p w:rsidR="00294AB5" w:rsidRPr="00294AB5" w:rsidRDefault="00C4485A" w:rsidP="00C24A35">
            <w:pPr>
              <w:spacing w:line="360" w:lineRule="auto"/>
              <w:cnfStyle w:val="000000100000" w:firstRow="0" w:lastRow="0" w:firstColumn="0" w:lastColumn="0" w:oddVBand="0" w:evenVBand="0" w:oddHBand="1" w:evenHBand="0" w:firstRowFirstColumn="0" w:firstRowLastColumn="0" w:lastRowFirstColumn="0" w:lastRowLastColumn="0"/>
            </w:pPr>
            <w:r>
              <w:t>Web-page not able to hold materials</w:t>
            </w:r>
          </w:p>
        </w:tc>
        <w:tc>
          <w:tcPr>
            <w:tcW w:w="1381" w:type="dxa"/>
          </w:tcPr>
          <w:p w:rsidR="00294AB5" w:rsidRPr="00294AB5" w:rsidRDefault="00C4485A" w:rsidP="00C24A35">
            <w:pPr>
              <w:spacing w:line="360" w:lineRule="auto"/>
              <w:cnfStyle w:val="000000100000" w:firstRow="0" w:lastRow="0" w:firstColumn="0" w:lastColumn="0" w:oddVBand="0" w:evenVBand="0" w:oddHBand="1" w:evenHBand="0" w:firstRowFirstColumn="0" w:firstRowLastColumn="0" w:lastRowFirstColumn="0" w:lastRowLastColumn="0"/>
            </w:pPr>
            <w:r>
              <w:t>Availability of Support Materials &gt; No support materials for learners</w:t>
            </w:r>
          </w:p>
        </w:tc>
        <w:tc>
          <w:tcPr>
            <w:tcW w:w="1338" w:type="dxa"/>
          </w:tcPr>
          <w:p w:rsidR="00294AB5" w:rsidRPr="00294AB5" w:rsidRDefault="00C4485A"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3</w:t>
            </w:r>
          </w:p>
        </w:tc>
        <w:tc>
          <w:tcPr>
            <w:tcW w:w="982" w:type="dxa"/>
          </w:tcPr>
          <w:p w:rsidR="00294AB5" w:rsidRPr="00294AB5" w:rsidRDefault="00C4485A"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7</w:t>
            </w:r>
          </w:p>
        </w:tc>
        <w:tc>
          <w:tcPr>
            <w:tcW w:w="974" w:type="dxa"/>
          </w:tcPr>
          <w:p w:rsidR="00294AB5" w:rsidRPr="00294AB5" w:rsidRDefault="00C4485A"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21</w:t>
            </w:r>
          </w:p>
        </w:tc>
        <w:tc>
          <w:tcPr>
            <w:tcW w:w="1079" w:type="dxa"/>
          </w:tcPr>
          <w:p w:rsidR="00294AB5" w:rsidRPr="00294AB5" w:rsidRDefault="00C4485A" w:rsidP="00C24A35">
            <w:pPr>
              <w:spacing w:line="360" w:lineRule="auto"/>
              <w:jc w:val="center"/>
              <w:cnfStyle w:val="000000100000" w:firstRow="0" w:lastRow="0" w:firstColumn="0" w:lastColumn="0" w:oddVBand="0" w:evenVBand="0" w:oddHBand="1" w:evenHBand="0" w:firstRowFirstColumn="0" w:firstRowLastColumn="0" w:lastRowFirstColumn="0" w:lastRowLastColumn="0"/>
            </w:pPr>
            <w:r>
              <w:t>3</w:t>
            </w:r>
          </w:p>
        </w:tc>
        <w:tc>
          <w:tcPr>
            <w:tcW w:w="2433" w:type="dxa"/>
          </w:tcPr>
          <w:p w:rsidR="00294AB5" w:rsidRPr="00294AB5" w:rsidRDefault="00C4485A" w:rsidP="00C24A35">
            <w:pPr>
              <w:spacing w:line="360" w:lineRule="auto"/>
              <w:cnfStyle w:val="000000100000" w:firstRow="0" w:lastRow="0" w:firstColumn="0" w:lastColumn="0" w:oddVBand="0" w:evenVBand="0" w:oddHBand="1" w:evenHBand="0" w:firstRowFirstColumn="0" w:firstRowLastColumn="0" w:lastRowFirstColumn="0" w:lastRowLastColumn="0"/>
            </w:pPr>
            <w:r>
              <w:t>Communication with web developers &gt; build supportive web page OR re-production of materials to fit web page</w:t>
            </w:r>
          </w:p>
        </w:tc>
        <w:tc>
          <w:tcPr>
            <w:tcW w:w="2007" w:type="dxa"/>
          </w:tcPr>
          <w:p w:rsidR="00294AB5" w:rsidRPr="00294AB5" w:rsidRDefault="00C4485A" w:rsidP="00C24A35">
            <w:pPr>
              <w:spacing w:line="360" w:lineRule="auto"/>
              <w:cnfStyle w:val="000000100000" w:firstRow="0" w:lastRow="0" w:firstColumn="0" w:lastColumn="0" w:oddVBand="0" w:evenVBand="0" w:oddHBand="1" w:evenHBand="0" w:firstRowFirstColumn="0" w:firstRowLastColumn="0" w:lastRowFirstColumn="0" w:lastRowLastColumn="0"/>
            </w:pPr>
            <w:r>
              <w:t>Communication with web developers</w:t>
            </w:r>
          </w:p>
        </w:tc>
        <w:tc>
          <w:tcPr>
            <w:tcW w:w="1552" w:type="dxa"/>
          </w:tcPr>
          <w:p w:rsidR="00294AB5" w:rsidRPr="00294AB5" w:rsidRDefault="00C4485A" w:rsidP="00C24A35">
            <w:pPr>
              <w:spacing w:line="360" w:lineRule="auto"/>
              <w:cnfStyle w:val="000000100000" w:firstRow="0" w:lastRow="0" w:firstColumn="0" w:lastColumn="0" w:oddVBand="0" w:evenVBand="0" w:oddHBand="1" w:evenHBand="0" w:firstRowFirstColumn="0" w:firstRowLastColumn="0" w:lastRowFirstColumn="0" w:lastRowLastColumn="0"/>
            </w:pPr>
            <w:r>
              <w:t>Web-developers, PM</w:t>
            </w:r>
          </w:p>
        </w:tc>
      </w:tr>
    </w:tbl>
    <w:p w:rsidR="00294AB5" w:rsidRDefault="00294AB5" w:rsidP="00C24A35">
      <w:pPr>
        <w:spacing w:after="0" w:line="360" w:lineRule="auto"/>
        <w:rPr>
          <w:sz w:val="24"/>
        </w:rPr>
      </w:pPr>
    </w:p>
    <w:p w:rsidR="00294AB5" w:rsidRDefault="00294AB5" w:rsidP="00C24A35">
      <w:pPr>
        <w:spacing w:line="360" w:lineRule="auto"/>
        <w:rPr>
          <w:sz w:val="24"/>
        </w:rPr>
      </w:pPr>
    </w:p>
    <w:p w:rsidR="00294AB5" w:rsidRDefault="00294AB5" w:rsidP="00C24A35">
      <w:pPr>
        <w:spacing w:line="360" w:lineRule="auto"/>
        <w:rPr>
          <w:sz w:val="24"/>
        </w:rPr>
        <w:sectPr w:rsidR="00294AB5" w:rsidSect="00761C85">
          <w:pgSz w:w="16838" w:h="11906" w:orient="landscape"/>
          <w:pgMar w:top="1440" w:right="1440" w:bottom="1440" w:left="1440" w:header="709" w:footer="709" w:gutter="0"/>
          <w:cols w:space="708"/>
          <w:docGrid w:linePitch="360"/>
        </w:sectPr>
      </w:pPr>
    </w:p>
    <w:p w:rsidR="00CE1BF5" w:rsidRDefault="00195E6A" w:rsidP="00C24A35">
      <w:pPr>
        <w:spacing w:after="0" w:line="360" w:lineRule="auto"/>
        <w:rPr>
          <w:sz w:val="24"/>
        </w:rPr>
      </w:pPr>
      <w:r>
        <w:rPr>
          <w:sz w:val="24"/>
        </w:rPr>
        <w:lastRenderedPageBreak/>
        <w:t>Appendix D</w:t>
      </w:r>
    </w:p>
    <w:p w:rsidR="00195E6A" w:rsidRDefault="00195E6A" w:rsidP="00C24A35">
      <w:pPr>
        <w:spacing w:after="0" w:line="360" w:lineRule="auto"/>
        <w:rPr>
          <w:sz w:val="24"/>
        </w:rPr>
      </w:pPr>
      <w:r>
        <w:rPr>
          <w:sz w:val="24"/>
        </w:rPr>
        <w:t>Critical Path Tool Applied to Workplace Project</w:t>
      </w:r>
      <w:r w:rsidR="00901EED">
        <w:rPr>
          <w:sz w:val="24"/>
        </w:rPr>
        <w:t xml:space="preserve"> (sample)</w:t>
      </w:r>
    </w:p>
    <w:p w:rsidR="00195E6A" w:rsidRDefault="00195E6A" w:rsidP="00C24A35">
      <w:pPr>
        <w:spacing w:after="0" w:line="360" w:lineRule="auto"/>
        <w:rPr>
          <w:sz w:val="24"/>
        </w:rPr>
      </w:pPr>
      <w:r>
        <w:rPr>
          <w:noProof/>
          <w:sz w:val="24"/>
          <w:lang w:val="cy-GB" w:eastAsia="cy-GB"/>
        </w:rPr>
        <mc:AlternateContent>
          <mc:Choice Requires="wps">
            <w:drawing>
              <wp:anchor distT="0" distB="0" distL="114300" distR="114300" simplePos="0" relativeHeight="251738112" behindDoc="0" locked="0" layoutInCell="1" allowOverlap="1" wp14:anchorId="3F167772" wp14:editId="5BF1218F">
                <wp:simplePos x="0" y="0"/>
                <wp:positionH relativeFrom="margin">
                  <wp:align>center</wp:align>
                </wp:positionH>
                <wp:positionV relativeFrom="paragraph">
                  <wp:posOffset>75399</wp:posOffset>
                </wp:positionV>
                <wp:extent cx="1749287" cy="564543"/>
                <wp:effectExtent l="0" t="0" r="22860" b="26035"/>
                <wp:wrapNone/>
                <wp:docPr id="224" name="Oval 224"/>
                <wp:cNvGraphicFramePr/>
                <a:graphic xmlns:a="http://schemas.openxmlformats.org/drawingml/2006/main">
                  <a:graphicData uri="http://schemas.microsoft.com/office/word/2010/wordprocessingShape">
                    <wps:wsp>
                      <wps:cNvSpPr/>
                      <wps:spPr>
                        <a:xfrm>
                          <a:off x="0" y="0"/>
                          <a:ext cx="1749287" cy="564543"/>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5E6A" w:rsidRPr="00195E6A" w:rsidRDefault="00195E6A" w:rsidP="00195E6A">
                            <w:pPr>
                              <w:jc w:val="center"/>
                              <w:rPr>
                                <w:color w:val="520740" w:themeColor="accent2" w:themeShade="80"/>
                              </w:rPr>
                            </w:pPr>
                            <w:r w:rsidRPr="00195E6A">
                              <w:rPr>
                                <w:color w:val="520740" w:themeColor="accent2" w:themeShade="80"/>
                              </w:rPr>
                              <w:t>Project Kick-off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167772" id="Oval 224" o:spid="_x0000_s1054" style="position:absolute;margin-left:0;margin-top:5.95pt;width:137.75pt;height:44.45pt;z-index:2517381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" fillcolor="#e3f7fc [670]" strokecolor="#002060" strokeweight="1.25pt">
                <v:stroke endcap="round"/>
                <v:textbox>
                  <w:txbxContent>
                    <w:p w:rsidR="00195E6A" w:rsidRPr="00195E6A" w:rsidRDefault="00195E6A" w:rsidP="00195E6A">
                      <w:pPr>
                        <w:jc w:val="center"/>
                        <w:rPr>
                          <w:color w:val="520740" w:themeColor="accent2" w:themeShade="80"/>
                        </w:rPr>
                      </w:pPr>
                      <w:r w:rsidRPr="00195E6A">
                        <w:rPr>
                          <w:color w:val="520740" w:themeColor="accent2" w:themeShade="80"/>
                        </w:rPr>
                        <w:t>Project Kick-off</w:t>
                      </w:r>
                    </w:p>
                  </w:txbxContent>
                </v:textbox>
                <w10:wrap anchorx="margin"/>
              </v:oval>
            </w:pict>
          </mc:Fallback>
        </mc:AlternateContent>
      </w:r>
    </w:p>
    <w:p w:rsidR="00195E6A" w:rsidRDefault="00195E6A" w:rsidP="00C24A35">
      <w:pPr>
        <w:spacing w:after="0" w:line="360" w:lineRule="auto"/>
        <w:rPr>
          <w:sz w:val="24"/>
        </w:rPr>
      </w:pPr>
    </w:p>
    <w:p w:rsidR="00195E6A"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790336" behindDoc="0" locked="0" layoutInCell="1" allowOverlap="1" wp14:anchorId="5962796A" wp14:editId="31D8C833">
                <wp:simplePos x="0" y="0"/>
                <wp:positionH relativeFrom="column">
                  <wp:posOffset>3912898</wp:posOffset>
                </wp:positionH>
                <wp:positionV relativeFrom="paragraph">
                  <wp:posOffset>246960</wp:posOffset>
                </wp:positionV>
                <wp:extent cx="644056" cy="310101"/>
                <wp:effectExtent l="304800" t="0" r="22860" b="52070"/>
                <wp:wrapNone/>
                <wp:docPr id="252" name="Line Callout 2 252"/>
                <wp:cNvGraphicFramePr/>
                <a:graphic xmlns:a="http://schemas.openxmlformats.org/drawingml/2006/main">
                  <a:graphicData uri="http://schemas.microsoft.com/office/word/2010/wordprocessingShape">
                    <wps:wsp>
                      <wps:cNvSpPr/>
                      <wps:spPr>
                        <a:xfrm>
                          <a:off x="0" y="0"/>
                          <a:ext cx="644056" cy="310101"/>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sidRPr="00416895">
                              <w:rPr>
                                <w:sz w:val="18"/>
                              </w:rPr>
                              <w:t>1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62796A"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Line Callout 2 252" o:spid="_x0000_s1055" type="#_x0000_t48" style="position:absolute;margin-left:308.1pt;margin-top:19.45pt;width:50.7pt;height:24.4pt;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" fillcolor="#052f61 [3204]" strokecolor="#021730 [1604]" strokeweight="1.25pt">
                <v:stroke endcap="round"/>
                <v:textbox>
                  <w:txbxContent>
                    <w:p w:rsidR="00416895" w:rsidRPr="00416895" w:rsidRDefault="00416895" w:rsidP="00416895">
                      <w:pPr>
                        <w:jc w:val="center"/>
                        <w:rPr>
                          <w:sz w:val="18"/>
                        </w:rPr>
                      </w:pPr>
                      <w:r w:rsidRPr="00416895">
                        <w:rPr>
                          <w:sz w:val="18"/>
                        </w:rPr>
                        <w:t>1 week</w:t>
                      </w:r>
                    </w:p>
                  </w:txbxContent>
                </v:textbox>
                <o:callout v:ext="edit" minusy="t"/>
              </v:shape>
            </w:pict>
          </mc:Fallback>
        </mc:AlternateContent>
      </w:r>
      <w:r w:rsidR="00195E6A">
        <w:rPr>
          <w:noProof/>
          <w:sz w:val="24"/>
          <w:lang w:val="cy-GB" w:eastAsia="cy-GB"/>
        </w:rPr>
        <mc:AlternateContent>
          <mc:Choice Requires="wps">
            <w:drawing>
              <wp:anchor distT="0" distB="0" distL="114300" distR="114300" simplePos="0" relativeHeight="251741184" behindDoc="0" locked="0" layoutInCell="1" allowOverlap="1">
                <wp:simplePos x="0" y="0"/>
                <wp:positionH relativeFrom="column">
                  <wp:posOffset>2782957</wp:posOffset>
                </wp:positionH>
                <wp:positionV relativeFrom="paragraph">
                  <wp:posOffset>111042</wp:posOffset>
                </wp:positionV>
                <wp:extent cx="135172" cy="135172"/>
                <wp:effectExtent l="19050" t="0" r="36830" b="36830"/>
                <wp:wrapNone/>
                <wp:docPr id="226" name="Down Arrow 226"/>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F13F9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6" o:spid="_x0000_s1026" type="#_x0000_t67" style="position:absolute;margin-left:219.15pt;margin-top:8.75pt;width:10.65pt;height:10.6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" adj="10800" fillcolor="#052f61 [3204]" strokecolor="#021730 [1604]" strokeweight="1.25pt">
                <v:stroke endcap="round"/>
              </v:shape>
            </w:pict>
          </mc:Fallback>
        </mc:AlternateContent>
      </w:r>
    </w:p>
    <w:p w:rsidR="00195E6A" w:rsidRDefault="00195E6A" w:rsidP="00C24A35">
      <w:pPr>
        <w:spacing w:after="0" w:line="360" w:lineRule="auto"/>
        <w:rPr>
          <w:sz w:val="24"/>
        </w:rPr>
      </w:pPr>
      <w:r>
        <w:rPr>
          <w:noProof/>
          <w:sz w:val="24"/>
          <w:lang w:val="cy-GB" w:eastAsia="cy-GB"/>
        </w:rPr>
        <mc:AlternateContent>
          <mc:Choice Requires="wps">
            <w:drawing>
              <wp:anchor distT="0" distB="0" distL="114300" distR="114300" simplePos="0" relativeHeight="251740160" behindDoc="0" locked="0" layoutInCell="1" allowOverlap="1" wp14:anchorId="2BD7F5A8" wp14:editId="16F7F61D">
                <wp:simplePos x="0" y="0"/>
                <wp:positionH relativeFrom="margin">
                  <wp:align>center</wp:align>
                </wp:positionH>
                <wp:positionV relativeFrom="paragraph">
                  <wp:posOffset>5936</wp:posOffset>
                </wp:positionV>
                <wp:extent cx="1749287" cy="667909"/>
                <wp:effectExtent l="0" t="0" r="22860" b="18415"/>
                <wp:wrapNone/>
                <wp:docPr id="225" name="Oval 225"/>
                <wp:cNvGraphicFramePr/>
                <a:graphic xmlns:a="http://schemas.openxmlformats.org/drawingml/2006/main">
                  <a:graphicData uri="http://schemas.microsoft.com/office/word/2010/wordprocessingShape">
                    <wps:wsp>
                      <wps:cNvSpPr/>
                      <wps:spPr>
                        <a:xfrm>
                          <a:off x="0" y="0"/>
                          <a:ext cx="1749287" cy="667909"/>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5E6A" w:rsidRPr="00195E6A" w:rsidRDefault="00195E6A" w:rsidP="00195E6A">
                            <w:pPr>
                              <w:jc w:val="center"/>
                              <w:rPr>
                                <w:color w:val="520740" w:themeColor="accent2" w:themeShade="80"/>
                              </w:rPr>
                            </w:pPr>
                            <w:r>
                              <w:rPr>
                                <w:color w:val="520740" w:themeColor="accent2" w:themeShade="80"/>
                              </w:rPr>
                              <w:t>Research &amp; Plan Unit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D7F5A8" id="Oval 225" o:spid="_x0000_s1056" style="position:absolute;margin-left:0;margin-top:.45pt;width:137.75pt;height:52.6pt;z-index:2517401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" fillcolor="#e3f7fc [670]" strokecolor="#002060" strokeweight="1.25pt">
                <v:stroke endcap="round"/>
                <v:textbox>
                  <w:txbxContent>
                    <w:p w:rsidR="00195E6A" w:rsidRPr="00195E6A" w:rsidRDefault="00195E6A" w:rsidP="00195E6A">
                      <w:pPr>
                        <w:jc w:val="center"/>
                        <w:rPr>
                          <w:color w:val="520740" w:themeColor="accent2" w:themeShade="80"/>
                        </w:rPr>
                      </w:pPr>
                      <w:r>
                        <w:rPr>
                          <w:color w:val="520740" w:themeColor="accent2" w:themeShade="80"/>
                        </w:rPr>
                        <w:t>Research &amp; Plan Unit 1</w:t>
                      </w:r>
                    </w:p>
                  </w:txbxContent>
                </v:textbox>
                <w10:wrap anchorx="margin"/>
              </v:oval>
            </w:pict>
          </mc:Fallback>
        </mc:AlternateContent>
      </w:r>
    </w:p>
    <w:p w:rsidR="00195E6A" w:rsidRDefault="00195E6A" w:rsidP="00C24A35">
      <w:pPr>
        <w:spacing w:after="0" w:line="360" w:lineRule="auto"/>
        <w:rPr>
          <w:sz w:val="24"/>
        </w:rPr>
      </w:pPr>
    </w:p>
    <w:p w:rsidR="00195E6A"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792384" behindDoc="0" locked="0" layoutInCell="1" allowOverlap="1" wp14:anchorId="5962796A" wp14:editId="31D8C833">
                <wp:simplePos x="0" y="0"/>
                <wp:positionH relativeFrom="column">
                  <wp:posOffset>3928827</wp:posOffset>
                </wp:positionH>
                <wp:positionV relativeFrom="paragraph">
                  <wp:posOffset>249169</wp:posOffset>
                </wp:positionV>
                <wp:extent cx="644056" cy="310101"/>
                <wp:effectExtent l="304800" t="0" r="22860" b="52070"/>
                <wp:wrapNone/>
                <wp:docPr id="253" name="Line Callout 2 253"/>
                <wp:cNvGraphicFramePr/>
                <a:graphic xmlns:a="http://schemas.openxmlformats.org/drawingml/2006/main">
                  <a:graphicData uri="http://schemas.microsoft.com/office/word/2010/wordprocessingShape">
                    <wps:wsp>
                      <wps:cNvSpPr/>
                      <wps:spPr>
                        <a:xfrm>
                          <a:off x="0" y="0"/>
                          <a:ext cx="644056" cy="310101"/>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sidRPr="00416895">
                              <w:rPr>
                                <w:sz w:val="18"/>
                              </w:rPr>
                              <w:t>1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62796A" id="Line Callout 2 253" o:spid="_x0000_s1057" type="#_x0000_t48" style="position:absolute;margin-left:309.35pt;margin-top:19.6pt;width:50.7pt;height:24.4pt;z-index:251792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" fillcolor="#052f61 [3204]" strokecolor="#021730 [1604]" strokeweight="1.25pt">
                <v:stroke endcap="round"/>
                <v:textbox>
                  <w:txbxContent>
                    <w:p w:rsidR="00416895" w:rsidRPr="00416895" w:rsidRDefault="00416895" w:rsidP="00416895">
                      <w:pPr>
                        <w:jc w:val="center"/>
                        <w:rPr>
                          <w:sz w:val="18"/>
                        </w:rPr>
                      </w:pPr>
                      <w:r w:rsidRPr="00416895">
                        <w:rPr>
                          <w:sz w:val="18"/>
                        </w:rPr>
                        <w:t>1 week</w:t>
                      </w:r>
                    </w:p>
                  </w:txbxContent>
                </v:textbox>
                <o:callout v:ext="edit" minusy="t"/>
              </v:shape>
            </w:pict>
          </mc:Fallback>
        </mc:AlternateContent>
      </w:r>
      <w:r w:rsidR="00195E6A">
        <w:rPr>
          <w:noProof/>
          <w:sz w:val="24"/>
          <w:lang w:val="cy-GB" w:eastAsia="cy-GB"/>
        </w:rPr>
        <mc:AlternateContent>
          <mc:Choice Requires="wps">
            <w:drawing>
              <wp:anchor distT="0" distB="0" distL="114300" distR="114300" simplePos="0" relativeHeight="251743232" behindDoc="0" locked="0" layoutInCell="1" allowOverlap="1" wp14:anchorId="246EB332" wp14:editId="45DD576F">
                <wp:simplePos x="0" y="0"/>
                <wp:positionH relativeFrom="column">
                  <wp:posOffset>2791847</wp:posOffset>
                </wp:positionH>
                <wp:positionV relativeFrom="paragraph">
                  <wp:posOffset>145719</wp:posOffset>
                </wp:positionV>
                <wp:extent cx="135172" cy="135172"/>
                <wp:effectExtent l="19050" t="0" r="36830" b="36830"/>
                <wp:wrapNone/>
                <wp:docPr id="227" name="Down Arrow 227"/>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1A7306" id="Down Arrow 227" o:spid="_x0000_s1026" type="#_x0000_t67" style="position:absolute;margin-left:219.85pt;margin-top:11.45pt;width:10.65pt;height:10.6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" adj="10800" fillcolor="#052f61 [3204]" strokecolor="#021730 [1604]" strokeweight="1.25pt">
                <v:stroke endcap="round"/>
              </v:shape>
            </w:pict>
          </mc:Fallback>
        </mc:AlternateContent>
      </w:r>
    </w:p>
    <w:p w:rsidR="00195E6A" w:rsidRDefault="00195E6A" w:rsidP="00C24A35">
      <w:pPr>
        <w:spacing w:after="0" w:line="360" w:lineRule="auto"/>
        <w:rPr>
          <w:sz w:val="24"/>
        </w:rPr>
      </w:pPr>
      <w:r>
        <w:rPr>
          <w:noProof/>
          <w:sz w:val="24"/>
          <w:lang w:val="cy-GB" w:eastAsia="cy-GB"/>
        </w:rPr>
        <mc:AlternateContent>
          <mc:Choice Requires="wps">
            <w:drawing>
              <wp:anchor distT="0" distB="0" distL="114300" distR="114300" simplePos="0" relativeHeight="251745280" behindDoc="0" locked="0" layoutInCell="1" allowOverlap="1" wp14:anchorId="74A833B2" wp14:editId="73D41B10">
                <wp:simplePos x="0" y="0"/>
                <wp:positionH relativeFrom="margin">
                  <wp:posOffset>1995777</wp:posOffset>
                </wp:positionH>
                <wp:positionV relativeFrom="paragraph">
                  <wp:posOffset>39840</wp:posOffset>
                </wp:positionV>
                <wp:extent cx="1749287" cy="556592"/>
                <wp:effectExtent l="0" t="0" r="22860" b="15240"/>
                <wp:wrapNone/>
                <wp:docPr id="228" name="Oval 228"/>
                <wp:cNvGraphicFramePr/>
                <a:graphic xmlns:a="http://schemas.openxmlformats.org/drawingml/2006/main">
                  <a:graphicData uri="http://schemas.microsoft.com/office/word/2010/wordprocessingShape">
                    <wps:wsp>
                      <wps:cNvSpPr/>
                      <wps:spPr>
                        <a:xfrm>
                          <a:off x="0" y="0"/>
                          <a:ext cx="1749287" cy="556592"/>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5E6A" w:rsidRPr="00195E6A" w:rsidRDefault="00195E6A" w:rsidP="00195E6A">
                            <w:pPr>
                              <w:jc w:val="center"/>
                              <w:rPr>
                                <w:color w:val="520740" w:themeColor="accent2" w:themeShade="80"/>
                              </w:rPr>
                            </w:pPr>
                            <w:r>
                              <w:rPr>
                                <w:color w:val="520740" w:themeColor="accent2" w:themeShade="80"/>
                              </w:rPr>
                              <w:t>Author</w:t>
                            </w:r>
                            <w:r>
                              <w:rPr>
                                <w:color w:val="520740" w:themeColor="accent2" w:themeShade="80"/>
                              </w:rPr>
                              <w:t xml:space="preserve"> Unit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A833B2" id="Oval 228" o:spid="_x0000_s1058" style="position:absolute;margin-left:157.15pt;margin-top:3.15pt;width:137.75pt;height:43.8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" fillcolor="#e3f7fc [670]" strokecolor="#002060" strokeweight="1.25pt">
                <v:stroke endcap="round"/>
                <v:textbox>
                  <w:txbxContent>
                    <w:p w:rsidR="00195E6A" w:rsidRPr="00195E6A" w:rsidRDefault="00195E6A" w:rsidP="00195E6A">
                      <w:pPr>
                        <w:jc w:val="center"/>
                        <w:rPr>
                          <w:color w:val="520740" w:themeColor="accent2" w:themeShade="80"/>
                        </w:rPr>
                      </w:pPr>
                      <w:r>
                        <w:rPr>
                          <w:color w:val="520740" w:themeColor="accent2" w:themeShade="80"/>
                        </w:rPr>
                        <w:t>Author</w:t>
                      </w:r>
                      <w:r>
                        <w:rPr>
                          <w:color w:val="520740" w:themeColor="accent2" w:themeShade="80"/>
                        </w:rPr>
                        <w:t xml:space="preserve"> Unit 1</w:t>
                      </w:r>
                    </w:p>
                  </w:txbxContent>
                </v:textbox>
                <w10:wrap anchorx="margin"/>
              </v:oval>
            </w:pict>
          </mc:Fallback>
        </mc:AlternateContent>
      </w:r>
    </w:p>
    <w:p w:rsidR="00195E6A" w:rsidRDefault="00195E6A" w:rsidP="00C24A35">
      <w:pPr>
        <w:spacing w:after="0" w:line="360" w:lineRule="auto"/>
        <w:rPr>
          <w:sz w:val="24"/>
        </w:rPr>
      </w:pPr>
    </w:p>
    <w:p w:rsidR="00195E6A"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794432" behindDoc="0" locked="0" layoutInCell="1" allowOverlap="1" wp14:anchorId="5962796A" wp14:editId="31D8C833">
                <wp:simplePos x="0" y="0"/>
                <wp:positionH relativeFrom="column">
                  <wp:posOffset>3959336</wp:posOffset>
                </wp:positionH>
                <wp:positionV relativeFrom="paragraph">
                  <wp:posOffset>162836</wp:posOffset>
                </wp:positionV>
                <wp:extent cx="779228" cy="310101"/>
                <wp:effectExtent l="381000" t="0" r="20955" b="52070"/>
                <wp:wrapNone/>
                <wp:docPr id="251" name="Line Callout 2 251"/>
                <wp:cNvGraphicFramePr/>
                <a:graphic xmlns:a="http://schemas.openxmlformats.org/drawingml/2006/main">
                  <a:graphicData uri="http://schemas.microsoft.com/office/word/2010/wordprocessingShape">
                    <wps:wsp>
                      <wps:cNvSpPr/>
                      <wps:spPr>
                        <a:xfrm>
                          <a:off x="0" y="0"/>
                          <a:ext cx="779228" cy="310101"/>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proofErr w:type="gramStart"/>
                            <w:r w:rsidRPr="00416895">
                              <w:rPr>
                                <w:sz w:val="18"/>
                              </w:rPr>
                              <w:t>1</w:t>
                            </w:r>
                            <w:r>
                              <w:rPr>
                                <w:sz w:val="18"/>
                              </w:rPr>
                              <w:t xml:space="preserve">.5 </w:t>
                            </w:r>
                            <w:r w:rsidRPr="00416895">
                              <w:rPr>
                                <w:sz w:val="18"/>
                              </w:rPr>
                              <w:t xml:space="preserve"> week</w:t>
                            </w:r>
                            <w:r>
                              <w:rPr>
                                <w:sz w:val="18"/>
                              </w:rPr>
                              <w:t>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62796A" id="Line Callout 2 251" o:spid="_x0000_s1059" type="#_x0000_t48" style="position:absolute;margin-left:311.75pt;margin-top:12.8pt;width:61.35pt;height:24.4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" fillcolor="#052f61 [3204]" strokecolor="#021730 [1604]" strokeweight="1.25pt">
                <v:stroke endcap="round"/>
                <v:textbox>
                  <w:txbxContent>
                    <w:p w:rsidR="00416895" w:rsidRPr="00416895" w:rsidRDefault="00416895" w:rsidP="00416895">
                      <w:pPr>
                        <w:jc w:val="center"/>
                        <w:rPr>
                          <w:sz w:val="18"/>
                        </w:rPr>
                      </w:pPr>
                      <w:proofErr w:type="gramStart"/>
                      <w:r w:rsidRPr="00416895">
                        <w:rPr>
                          <w:sz w:val="18"/>
                        </w:rPr>
                        <w:t>1</w:t>
                      </w:r>
                      <w:r>
                        <w:rPr>
                          <w:sz w:val="18"/>
                        </w:rPr>
                        <w:t xml:space="preserve">.5 </w:t>
                      </w:r>
                      <w:r w:rsidRPr="00416895">
                        <w:rPr>
                          <w:sz w:val="18"/>
                        </w:rPr>
                        <w:t xml:space="preserve"> week</w:t>
                      </w:r>
                      <w:r>
                        <w:rPr>
                          <w:sz w:val="18"/>
                        </w:rPr>
                        <w:t>s</w:t>
                      </w:r>
                      <w:proofErr w:type="gramEnd"/>
                    </w:p>
                  </w:txbxContent>
                </v:textbox>
                <o:callout v:ext="edit" minusy="t"/>
              </v:shape>
            </w:pict>
          </mc:Fallback>
        </mc:AlternateContent>
      </w:r>
      <w:r w:rsidR="00195E6A">
        <w:rPr>
          <w:noProof/>
          <w:sz w:val="24"/>
          <w:lang w:val="cy-GB" w:eastAsia="cy-GB"/>
        </w:rPr>
        <mc:AlternateContent>
          <mc:Choice Requires="wps">
            <w:drawing>
              <wp:anchor distT="0" distB="0" distL="114300" distR="114300" simplePos="0" relativeHeight="251749376" behindDoc="0" locked="0" layoutInCell="1" allowOverlap="1" wp14:anchorId="25790351" wp14:editId="2E810B6D">
                <wp:simplePos x="0" y="0"/>
                <wp:positionH relativeFrom="margin">
                  <wp:posOffset>1979875</wp:posOffset>
                </wp:positionH>
                <wp:positionV relativeFrom="paragraph">
                  <wp:posOffset>242460</wp:posOffset>
                </wp:positionV>
                <wp:extent cx="1748790" cy="652007"/>
                <wp:effectExtent l="0" t="0" r="22860" b="15240"/>
                <wp:wrapNone/>
                <wp:docPr id="230" name="Oval 230"/>
                <wp:cNvGraphicFramePr/>
                <a:graphic xmlns:a="http://schemas.openxmlformats.org/drawingml/2006/main">
                  <a:graphicData uri="http://schemas.microsoft.com/office/word/2010/wordprocessingShape">
                    <wps:wsp>
                      <wps:cNvSpPr/>
                      <wps:spPr>
                        <a:xfrm>
                          <a:off x="0" y="0"/>
                          <a:ext cx="1748790" cy="652007"/>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5E6A" w:rsidRPr="00195E6A" w:rsidRDefault="00195E6A" w:rsidP="00195E6A">
                            <w:pPr>
                              <w:jc w:val="center"/>
                              <w:rPr>
                                <w:color w:val="520740" w:themeColor="accent2" w:themeShade="80"/>
                              </w:rPr>
                            </w:pPr>
                            <w:r>
                              <w:rPr>
                                <w:color w:val="520740" w:themeColor="accent2" w:themeShade="80"/>
                              </w:rPr>
                              <w:t>Feedback 1</w:t>
                            </w:r>
                            <w:r w:rsidR="00B90DD3">
                              <w:rPr>
                                <w:color w:val="520740" w:themeColor="accent2" w:themeShade="80"/>
                              </w:rPr>
                              <w:t>, 2, 3</w:t>
                            </w:r>
                            <w:r>
                              <w:rPr>
                                <w:color w:val="520740" w:themeColor="accent2" w:themeShade="80"/>
                              </w:rPr>
                              <w:t xml:space="preserve"> &amp; Editing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790351" id="Oval 230" o:spid="_x0000_s1060" style="position:absolute;margin-left:155.9pt;margin-top:19.1pt;width:137.7pt;height:51.35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" fillcolor="#e3f7fc [670]" strokecolor="#002060" strokeweight="1.25pt">
                <v:stroke endcap="round"/>
                <v:textbox>
                  <w:txbxContent>
                    <w:p w:rsidR="00195E6A" w:rsidRPr="00195E6A" w:rsidRDefault="00195E6A" w:rsidP="00195E6A">
                      <w:pPr>
                        <w:jc w:val="center"/>
                        <w:rPr>
                          <w:color w:val="520740" w:themeColor="accent2" w:themeShade="80"/>
                        </w:rPr>
                      </w:pPr>
                      <w:r>
                        <w:rPr>
                          <w:color w:val="520740" w:themeColor="accent2" w:themeShade="80"/>
                        </w:rPr>
                        <w:t>Feedback 1</w:t>
                      </w:r>
                      <w:r w:rsidR="00B90DD3">
                        <w:rPr>
                          <w:color w:val="520740" w:themeColor="accent2" w:themeShade="80"/>
                        </w:rPr>
                        <w:t>, 2, 3</w:t>
                      </w:r>
                      <w:r>
                        <w:rPr>
                          <w:color w:val="520740" w:themeColor="accent2" w:themeShade="80"/>
                        </w:rPr>
                        <w:t xml:space="preserve"> &amp; Editing</w:t>
                      </w:r>
                    </w:p>
                  </w:txbxContent>
                </v:textbox>
                <w10:wrap anchorx="margin"/>
              </v:oval>
            </w:pict>
          </mc:Fallback>
        </mc:AlternateContent>
      </w:r>
      <w:r w:rsidR="00195E6A">
        <w:rPr>
          <w:noProof/>
          <w:sz w:val="24"/>
          <w:lang w:val="cy-GB" w:eastAsia="cy-GB"/>
        </w:rPr>
        <mc:AlternateContent>
          <mc:Choice Requires="wps">
            <w:drawing>
              <wp:anchor distT="0" distB="0" distL="114300" distR="114300" simplePos="0" relativeHeight="251747328" behindDoc="0" locked="0" layoutInCell="1" allowOverlap="1" wp14:anchorId="0E141F26" wp14:editId="34FBB206">
                <wp:simplePos x="0" y="0"/>
                <wp:positionH relativeFrom="margin">
                  <wp:align>center</wp:align>
                </wp:positionH>
                <wp:positionV relativeFrom="paragraph">
                  <wp:posOffset>70927</wp:posOffset>
                </wp:positionV>
                <wp:extent cx="135172" cy="135172"/>
                <wp:effectExtent l="19050" t="0" r="36830" b="36830"/>
                <wp:wrapNone/>
                <wp:docPr id="229" name="Down Arrow 229"/>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024576" id="Down Arrow 229" o:spid="_x0000_s1026" type="#_x0000_t67" style="position:absolute;margin-left:0;margin-top:5.6pt;width:10.65pt;height:10.65pt;z-index:2517473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" adj="10800" fillcolor="#052f61 [3204]" strokecolor="#021730 [1604]" strokeweight="1.25pt">
                <v:stroke endcap="round"/>
                <w10:wrap anchorx="margin"/>
              </v:shape>
            </w:pict>
          </mc:Fallback>
        </mc:AlternateContent>
      </w:r>
    </w:p>
    <w:p w:rsidR="00195E6A" w:rsidRDefault="00195E6A" w:rsidP="00C24A35">
      <w:pPr>
        <w:spacing w:after="0" w:line="360" w:lineRule="auto"/>
        <w:rPr>
          <w:sz w:val="24"/>
        </w:rPr>
      </w:pPr>
    </w:p>
    <w:p w:rsidR="00195E6A"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802624" behindDoc="0" locked="0" layoutInCell="1" allowOverlap="1" wp14:anchorId="6BAED2DC" wp14:editId="2CDC33F7">
                <wp:simplePos x="0" y="0"/>
                <wp:positionH relativeFrom="margin">
                  <wp:posOffset>-79513</wp:posOffset>
                </wp:positionH>
                <wp:positionV relativeFrom="paragraph">
                  <wp:posOffset>278102</wp:posOffset>
                </wp:positionV>
                <wp:extent cx="643890" cy="309880"/>
                <wp:effectExtent l="76200" t="0" r="194310" b="185420"/>
                <wp:wrapNone/>
                <wp:docPr id="257" name="Line Callout 2 257"/>
                <wp:cNvGraphicFramePr/>
                <a:graphic xmlns:a="http://schemas.openxmlformats.org/drawingml/2006/main">
                  <a:graphicData uri="http://schemas.microsoft.com/office/word/2010/wordprocessingShape">
                    <wps:wsp>
                      <wps:cNvSpPr/>
                      <wps:spPr>
                        <a:xfrm>
                          <a:off x="0" y="0"/>
                          <a:ext cx="643890" cy="309880"/>
                        </a:xfrm>
                        <a:prstGeom prst="borderCallout2">
                          <a:avLst>
                            <a:gd name="adj1" fmla="val 18750"/>
                            <a:gd name="adj2" fmla="val -8333"/>
                            <a:gd name="adj3" fmla="val 121387"/>
                            <a:gd name="adj4" fmla="val -11727"/>
                            <a:gd name="adj5" fmla="val 156121"/>
                            <a:gd name="adj6" fmla="val 12374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Pr>
                                <w:sz w:val="18"/>
                              </w:rPr>
                              <w:t xml:space="preserve">½ </w:t>
                            </w:r>
                            <w:r w:rsidRPr="00416895">
                              <w:rPr>
                                <w:sz w:val="18"/>
                              </w:rPr>
                              <w:t>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BAED2DC" id="Line Callout 2 257" o:spid="_x0000_s1061" type="#_x0000_t48" style="position:absolute;margin-left:-6.25pt;margin-top:21.9pt;width:50.7pt;height:24.4pt;z-index:251802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" adj="26729,33722,-2533,26220" fillcolor="#052f61 [3204]" strokecolor="#021730 [1604]" strokeweight="1.25pt">
                <v:stroke endcap="round"/>
                <v:textbox>
                  <w:txbxContent>
                    <w:p w:rsidR="00416895" w:rsidRPr="00416895" w:rsidRDefault="00416895" w:rsidP="00416895">
                      <w:pPr>
                        <w:jc w:val="center"/>
                        <w:rPr>
                          <w:sz w:val="18"/>
                        </w:rPr>
                      </w:pPr>
                      <w:r>
                        <w:rPr>
                          <w:sz w:val="18"/>
                        </w:rPr>
                        <w:t xml:space="preserve">½ </w:t>
                      </w:r>
                      <w:r w:rsidRPr="00416895">
                        <w:rPr>
                          <w:sz w:val="18"/>
                        </w:rPr>
                        <w:t>week</w:t>
                      </w:r>
                    </w:p>
                  </w:txbxContent>
                </v:textbox>
                <o:callout v:ext="edit" minusx="t" minusy="t"/>
                <w10:wrap anchorx="margin"/>
              </v:shape>
            </w:pict>
          </mc:Fallback>
        </mc:AlternateContent>
      </w:r>
    </w:p>
    <w:p w:rsidR="00195E6A"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796480" behindDoc="0" locked="0" layoutInCell="1" allowOverlap="1" wp14:anchorId="5962796A" wp14:editId="31D8C833">
                <wp:simplePos x="0" y="0"/>
                <wp:positionH relativeFrom="column">
                  <wp:posOffset>4992895</wp:posOffset>
                </wp:positionH>
                <wp:positionV relativeFrom="paragraph">
                  <wp:posOffset>132798</wp:posOffset>
                </wp:positionV>
                <wp:extent cx="644056" cy="310101"/>
                <wp:effectExtent l="304800" t="0" r="22860" b="52070"/>
                <wp:wrapNone/>
                <wp:docPr id="254" name="Line Callout 2 254"/>
                <wp:cNvGraphicFramePr/>
                <a:graphic xmlns:a="http://schemas.openxmlformats.org/drawingml/2006/main">
                  <a:graphicData uri="http://schemas.microsoft.com/office/word/2010/wordprocessingShape">
                    <wps:wsp>
                      <wps:cNvSpPr/>
                      <wps:spPr>
                        <a:xfrm>
                          <a:off x="0" y="0"/>
                          <a:ext cx="644056" cy="310101"/>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Pr>
                                <w:sz w:val="18"/>
                              </w:rPr>
                              <w:t xml:space="preserve">½ </w:t>
                            </w:r>
                            <w:r w:rsidRPr="00416895">
                              <w:rPr>
                                <w:sz w:val="18"/>
                              </w:rPr>
                              <w:t>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62796A" id="Line Callout 2 254" o:spid="_x0000_s1062" type="#_x0000_t48" style="position:absolute;margin-left:393.15pt;margin-top:10.45pt;width:50.7pt;height:24.4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" fillcolor="#052f61 [3204]" strokecolor="#021730 [1604]" strokeweight="1.25pt">
                <v:stroke endcap="round"/>
                <v:textbox>
                  <w:txbxContent>
                    <w:p w:rsidR="00416895" w:rsidRPr="00416895" w:rsidRDefault="00416895" w:rsidP="00416895">
                      <w:pPr>
                        <w:jc w:val="center"/>
                        <w:rPr>
                          <w:sz w:val="18"/>
                        </w:rPr>
                      </w:pPr>
                      <w:r>
                        <w:rPr>
                          <w:sz w:val="18"/>
                        </w:rPr>
                        <w:t xml:space="preserve">½ </w:t>
                      </w:r>
                      <w:r w:rsidRPr="00416895">
                        <w:rPr>
                          <w:sz w:val="18"/>
                        </w:rPr>
                        <w:t>week</w:t>
                      </w:r>
                    </w:p>
                  </w:txbxContent>
                </v:textbox>
                <o:callout v:ext="edit" minusy="t"/>
              </v:shape>
            </w:pict>
          </mc:Fallback>
        </mc:AlternateContent>
      </w:r>
      <w:r w:rsidR="00B90DD3">
        <w:rPr>
          <w:noProof/>
          <w:sz w:val="24"/>
          <w:lang w:val="cy-GB" w:eastAsia="cy-GB"/>
        </w:rPr>
        <mc:AlternateContent>
          <mc:Choice Requires="wps">
            <w:drawing>
              <wp:anchor distT="0" distB="0" distL="114300" distR="114300" simplePos="0" relativeHeight="251783168" behindDoc="0" locked="0" layoutInCell="1" allowOverlap="1" wp14:anchorId="24194310" wp14:editId="782E90CE">
                <wp:simplePos x="0" y="0"/>
                <wp:positionH relativeFrom="column">
                  <wp:posOffset>2158168</wp:posOffset>
                </wp:positionH>
                <wp:positionV relativeFrom="paragraph">
                  <wp:posOffset>29065</wp:posOffset>
                </wp:positionV>
                <wp:extent cx="242915" cy="194528"/>
                <wp:effectExtent l="24130" t="33020" r="29210" b="29210"/>
                <wp:wrapNone/>
                <wp:docPr id="247" name="Right Arrow 247"/>
                <wp:cNvGraphicFramePr/>
                <a:graphic xmlns:a="http://schemas.openxmlformats.org/drawingml/2006/main">
                  <a:graphicData uri="http://schemas.microsoft.com/office/word/2010/wordprocessingShape">
                    <wps:wsp>
                      <wps:cNvSpPr/>
                      <wps:spPr>
                        <a:xfrm rot="6129255">
                          <a:off x="0" y="0"/>
                          <a:ext cx="242915" cy="19452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31DF1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7" o:spid="_x0000_s1026" type="#_x0000_t13" style="position:absolute;margin-left:169.95pt;margin-top:2.3pt;width:19.15pt;height:15.3pt;rotation:6694781fd;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" adj="12951" fillcolor="#052f61 [3204]" strokecolor="#021730 [1604]" strokeweight="1.25pt">
                <v:stroke endcap="round"/>
              </v:shape>
            </w:pict>
          </mc:Fallback>
        </mc:AlternateContent>
      </w:r>
      <w:r w:rsidR="00B90DD3">
        <w:rPr>
          <w:noProof/>
          <w:sz w:val="24"/>
          <w:lang w:val="cy-GB" w:eastAsia="cy-GB"/>
        </w:rPr>
        <mc:AlternateContent>
          <mc:Choice Requires="wps">
            <w:drawing>
              <wp:anchor distT="0" distB="0" distL="114300" distR="114300" simplePos="0" relativeHeight="251781120" behindDoc="0" locked="0" layoutInCell="1" allowOverlap="1" wp14:anchorId="3AB101C8" wp14:editId="339E21EF">
                <wp:simplePos x="0" y="0"/>
                <wp:positionH relativeFrom="column">
                  <wp:posOffset>3314700</wp:posOffset>
                </wp:positionH>
                <wp:positionV relativeFrom="paragraph">
                  <wp:posOffset>31750</wp:posOffset>
                </wp:positionV>
                <wp:extent cx="242915" cy="194528"/>
                <wp:effectExtent l="24130" t="33020" r="29210" b="10160"/>
                <wp:wrapNone/>
                <wp:docPr id="246" name="Right Arrow 246"/>
                <wp:cNvGraphicFramePr/>
                <a:graphic xmlns:a="http://schemas.openxmlformats.org/drawingml/2006/main">
                  <a:graphicData uri="http://schemas.microsoft.com/office/word/2010/wordprocessingShape">
                    <wps:wsp>
                      <wps:cNvSpPr/>
                      <wps:spPr>
                        <a:xfrm rot="4153411">
                          <a:off x="0" y="0"/>
                          <a:ext cx="242915" cy="19452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67ECF" id="Right Arrow 246" o:spid="_x0000_s1026" type="#_x0000_t13" style="position:absolute;margin-left:261pt;margin-top:2.5pt;width:19.15pt;height:15.3pt;rotation:4536632fd;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" adj="12951" fillcolor="#052f61 [3204]" strokecolor="#021730 [1604]" strokeweight="1.25pt">
                <v:stroke endcap="round"/>
              </v:shape>
            </w:pict>
          </mc:Fallback>
        </mc:AlternateContent>
      </w:r>
      <w:r w:rsidR="00B90DD3">
        <w:rPr>
          <w:noProof/>
          <w:sz w:val="24"/>
          <w:lang w:val="cy-GB" w:eastAsia="cy-GB"/>
        </w:rPr>
        <mc:AlternateContent>
          <mc:Choice Requires="wps">
            <w:drawing>
              <wp:anchor distT="0" distB="0" distL="114300" distR="114300" simplePos="0" relativeHeight="251773952" behindDoc="0" locked="0" layoutInCell="1" allowOverlap="1" wp14:anchorId="6C537720" wp14:editId="590DEA81">
                <wp:simplePos x="0" y="0"/>
                <wp:positionH relativeFrom="margin">
                  <wp:posOffset>3219533</wp:posOffset>
                </wp:positionH>
                <wp:positionV relativeFrom="paragraph">
                  <wp:posOffset>188291</wp:posOffset>
                </wp:positionV>
                <wp:extent cx="1597743" cy="747423"/>
                <wp:effectExtent l="0" t="0" r="21590" b="14605"/>
                <wp:wrapNone/>
                <wp:docPr id="242" name="Oval 242"/>
                <wp:cNvGraphicFramePr/>
                <a:graphic xmlns:a="http://schemas.openxmlformats.org/drawingml/2006/main">
                  <a:graphicData uri="http://schemas.microsoft.com/office/word/2010/wordprocessingShape">
                    <wps:wsp>
                      <wps:cNvSpPr/>
                      <wps:spPr>
                        <a:xfrm>
                          <a:off x="0" y="0"/>
                          <a:ext cx="1597743" cy="747423"/>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DD3" w:rsidRPr="00B90DD3" w:rsidRDefault="00B90DD3" w:rsidP="00B90DD3">
                            <w:pPr>
                              <w:jc w:val="center"/>
                              <w:rPr>
                                <w:color w:val="520740" w:themeColor="accent2" w:themeShade="80"/>
                              </w:rPr>
                            </w:pPr>
                            <w:r w:rsidRPr="00B90DD3">
                              <w:rPr>
                                <w:color w:val="520740" w:themeColor="accent2" w:themeShade="80"/>
                                <w:sz w:val="24"/>
                              </w:rPr>
                              <w:t xml:space="preserve">Feedback </w:t>
                            </w:r>
                            <w:r>
                              <w:rPr>
                                <w:color w:val="520740" w:themeColor="accent2" w:themeShade="80"/>
                                <w:sz w:val="24"/>
                              </w:rPr>
                              <w:t>4</w:t>
                            </w:r>
                            <w:r w:rsidR="00416895">
                              <w:rPr>
                                <w:color w:val="520740" w:themeColor="accent2" w:themeShade="80"/>
                                <w:sz w:val="24"/>
                              </w:rPr>
                              <w:t xml:space="preserve"> </w:t>
                            </w:r>
                            <w:r w:rsidRPr="00B90DD3">
                              <w:rPr>
                                <w:color w:val="520740" w:themeColor="accent2" w:themeShade="80"/>
                                <w:sz w:val="24"/>
                              </w:rPr>
                              <w:t>+ Editing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537720" id="Oval 242" o:spid="_x0000_s1063" style="position:absolute;margin-left:253.5pt;margin-top:14.85pt;width:125.8pt;height:58.8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" fillcolor="#e3f7fc [670]" strokecolor="#002060" strokeweight="1.25pt">
                <v:stroke endcap="round"/>
                <v:textbox>
                  <w:txbxContent>
                    <w:p w:rsidR="00B90DD3" w:rsidRPr="00B90DD3" w:rsidRDefault="00B90DD3" w:rsidP="00B90DD3">
                      <w:pPr>
                        <w:jc w:val="center"/>
                        <w:rPr>
                          <w:color w:val="520740" w:themeColor="accent2" w:themeShade="80"/>
                        </w:rPr>
                      </w:pPr>
                      <w:r w:rsidRPr="00B90DD3">
                        <w:rPr>
                          <w:color w:val="520740" w:themeColor="accent2" w:themeShade="80"/>
                          <w:sz w:val="24"/>
                        </w:rPr>
                        <w:t xml:space="preserve">Feedback </w:t>
                      </w:r>
                      <w:r>
                        <w:rPr>
                          <w:color w:val="520740" w:themeColor="accent2" w:themeShade="80"/>
                          <w:sz w:val="24"/>
                        </w:rPr>
                        <w:t>4</w:t>
                      </w:r>
                      <w:r w:rsidR="00416895">
                        <w:rPr>
                          <w:color w:val="520740" w:themeColor="accent2" w:themeShade="80"/>
                          <w:sz w:val="24"/>
                        </w:rPr>
                        <w:t xml:space="preserve"> </w:t>
                      </w:r>
                      <w:r w:rsidRPr="00B90DD3">
                        <w:rPr>
                          <w:color w:val="520740" w:themeColor="accent2" w:themeShade="80"/>
                          <w:sz w:val="24"/>
                        </w:rPr>
                        <w:t>+ Editing</w:t>
                      </w:r>
                    </w:p>
                  </w:txbxContent>
                </v:textbox>
                <w10:wrap anchorx="margin"/>
              </v:oval>
            </w:pict>
          </mc:Fallback>
        </mc:AlternateContent>
      </w:r>
      <w:r w:rsidR="00B90DD3">
        <w:rPr>
          <w:noProof/>
          <w:sz w:val="24"/>
          <w:lang w:val="cy-GB" w:eastAsia="cy-GB"/>
        </w:rPr>
        <mc:AlternateContent>
          <mc:Choice Requires="wps">
            <w:drawing>
              <wp:anchor distT="0" distB="0" distL="114300" distR="114300" simplePos="0" relativeHeight="251761664" behindDoc="0" locked="0" layoutInCell="1" allowOverlap="1" wp14:anchorId="7D2A7237" wp14:editId="606CA004">
                <wp:simplePos x="0" y="0"/>
                <wp:positionH relativeFrom="margin">
                  <wp:posOffset>563935</wp:posOffset>
                </wp:positionH>
                <wp:positionV relativeFrom="paragraph">
                  <wp:posOffset>124819</wp:posOffset>
                </wp:positionV>
                <wp:extent cx="1947545" cy="985962"/>
                <wp:effectExtent l="0" t="0" r="14605" b="24130"/>
                <wp:wrapNone/>
                <wp:docPr id="236" name="Oval 236"/>
                <wp:cNvGraphicFramePr/>
                <a:graphic xmlns:a="http://schemas.openxmlformats.org/drawingml/2006/main">
                  <a:graphicData uri="http://schemas.microsoft.com/office/word/2010/wordprocessingShape">
                    <wps:wsp>
                      <wps:cNvSpPr/>
                      <wps:spPr>
                        <a:xfrm>
                          <a:off x="0" y="0"/>
                          <a:ext cx="1947545" cy="985962"/>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DD3" w:rsidRPr="00195E6A" w:rsidRDefault="00B90DD3" w:rsidP="00B90DD3">
                            <w:pPr>
                              <w:jc w:val="center"/>
                              <w:rPr>
                                <w:color w:val="520740" w:themeColor="accent2" w:themeShade="80"/>
                              </w:rPr>
                            </w:pPr>
                            <w:r>
                              <w:rPr>
                                <w:color w:val="520740" w:themeColor="accent2" w:themeShade="80"/>
                              </w:rPr>
                              <w:t>Author Guidelines + Plan Support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2A7237" id="Oval 236" o:spid="_x0000_s1064" style="position:absolute;margin-left:44.4pt;margin-top:9.85pt;width:153.35pt;height:77.6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" fillcolor="#e3f7fc [670]" strokecolor="#002060" strokeweight="1.25pt">
                <v:stroke endcap="round"/>
                <v:textbox>
                  <w:txbxContent>
                    <w:p w:rsidR="00B90DD3" w:rsidRPr="00195E6A" w:rsidRDefault="00B90DD3" w:rsidP="00B90DD3">
                      <w:pPr>
                        <w:jc w:val="center"/>
                        <w:rPr>
                          <w:color w:val="520740" w:themeColor="accent2" w:themeShade="80"/>
                        </w:rPr>
                      </w:pPr>
                      <w:r>
                        <w:rPr>
                          <w:color w:val="520740" w:themeColor="accent2" w:themeShade="80"/>
                        </w:rPr>
                        <w:t>Author Guidelines + Plan Support Materials</w:t>
                      </w:r>
                    </w:p>
                  </w:txbxContent>
                </v:textbox>
                <w10:wrap anchorx="margin"/>
              </v:oval>
            </w:pict>
          </mc:Fallback>
        </mc:AlternateContent>
      </w:r>
    </w:p>
    <w:p w:rsidR="00195E6A" w:rsidRDefault="00195E6A" w:rsidP="00C24A35">
      <w:pPr>
        <w:spacing w:after="0" w:line="360" w:lineRule="auto"/>
        <w:rPr>
          <w:sz w:val="24"/>
        </w:rPr>
      </w:pPr>
    </w:p>
    <w:p w:rsidR="00195E6A" w:rsidRDefault="00195E6A" w:rsidP="00C24A35">
      <w:pPr>
        <w:spacing w:after="0" w:line="360" w:lineRule="auto"/>
        <w:rPr>
          <w:sz w:val="24"/>
        </w:rPr>
      </w:pPr>
    </w:p>
    <w:p w:rsidR="00195E6A"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804672" behindDoc="0" locked="0" layoutInCell="1" allowOverlap="1" wp14:anchorId="57A64FD0" wp14:editId="2250D2C7">
                <wp:simplePos x="0" y="0"/>
                <wp:positionH relativeFrom="margin">
                  <wp:posOffset>-70734</wp:posOffset>
                </wp:positionH>
                <wp:positionV relativeFrom="paragraph">
                  <wp:posOffset>223520</wp:posOffset>
                </wp:positionV>
                <wp:extent cx="643890" cy="309880"/>
                <wp:effectExtent l="76200" t="0" r="194310" b="185420"/>
                <wp:wrapNone/>
                <wp:docPr id="258" name="Line Callout 2 258"/>
                <wp:cNvGraphicFramePr/>
                <a:graphic xmlns:a="http://schemas.openxmlformats.org/drawingml/2006/main">
                  <a:graphicData uri="http://schemas.microsoft.com/office/word/2010/wordprocessingShape">
                    <wps:wsp>
                      <wps:cNvSpPr/>
                      <wps:spPr>
                        <a:xfrm>
                          <a:off x="0" y="0"/>
                          <a:ext cx="643890" cy="309880"/>
                        </a:xfrm>
                        <a:prstGeom prst="borderCallout2">
                          <a:avLst>
                            <a:gd name="adj1" fmla="val 18750"/>
                            <a:gd name="adj2" fmla="val -8333"/>
                            <a:gd name="adj3" fmla="val 121387"/>
                            <a:gd name="adj4" fmla="val -11727"/>
                            <a:gd name="adj5" fmla="val 156121"/>
                            <a:gd name="adj6" fmla="val 12374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rPr>
                                <w:sz w:val="18"/>
                              </w:rPr>
                            </w:pPr>
                            <w:r>
                              <w:rPr>
                                <w:sz w:val="18"/>
                              </w:rPr>
                              <w:t>1</w:t>
                            </w:r>
                            <w:r>
                              <w:rPr>
                                <w:sz w:val="18"/>
                              </w:rPr>
                              <w:t xml:space="preserve"> </w:t>
                            </w:r>
                            <w:r w:rsidRPr="00416895">
                              <w:rPr>
                                <w:sz w:val="18"/>
                              </w:rPr>
                              <w:t>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A64FD0" id="Line Callout 2 258" o:spid="_x0000_s1065" type="#_x0000_t48" style="position:absolute;margin-left:-5.55pt;margin-top:17.6pt;width:50.7pt;height:24.4pt;z-index:251804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" adj="26729,33722,-2533,26220" fillcolor="#052f61 [3204]" strokecolor="#021730 [1604]" strokeweight="1.25pt">
                <v:stroke endcap="round"/>
                <v:textbox>
                  <w:txbxContent>
                    <w:p w:rsidR="00416895" w:rsidRPr="00416895" w:rsidRDefault="00416895" w:rsidP="00416895">
                      <w:pPr>
                        <w:rPr>
                          <w:sz w:val="18"/>
                        </w:rPr>
                      </w:pPr>
                      <w:r>
                        <w:rPr>
                          <w:sz w:val="18"/>
                        </w:rPr>
                        <w:t>1</w:t>
                      </w:r>
                      <w:r>
                        <w:rPr>
                          <w:sz w:val="18"/>
                        </w:rPr>
                        <w:t xml:space="preserve"> </w:t>
                      </w:r>
                      <w:r w:rsidRPr="00416895">
                        <w:rPr>
                          <w:sz w:val="18"/>
                        </w:rPr>
                        <w:t>week</w:t>
                      </w:r>
                    </w:p>
                  </w:txbxContent>
                </v:textbox>
                <o:callout v:ext="edit" minusx="t" minusy="t"/>
                <w10:wrap anchorx="margin"/>
              </v:shape>
            </w:pict>
          </mc:Fallback>
        </mc:AlternateContent>
      </w:r>
      <w:r>
        <w:rPr>
          <w:noProof/>
          <w:sz w:val="24"/>
          <w:lang w:val="cy-GB" w:eastAsia="cy-GB"/>
        </w:rPr>
        <mc:AlternateContent>
          <mc:Choice Requires="wps">
            <w:drawing>
              <wp:anchor distT="0" distB="0" distL="114300" distR="114300" simplePos="0" relativeHeight="251798528" behindDoc="0" locked="0" layoutInCell="1" allowOverlap="1" wp14:anchorId="4539890B" wp14:editId="4B4B468F">
                <wp:simplePos x="0" y="0"/>
                <wp:positionH relativeFrom="margin">
                  <wp:align>right</wp:align>
                </wp:positionH>
                <wp:positionV relativeFrom="paragraph">
                  <wp:posOffset>223602</wp:posOffset>
                </wp:positionV>
                <wp:extent cx="644056" cy="310101"/>
                <wp:effectExtent l="304800" t="0" r="22860" b="52070"/>
                <wp:wrapNone/>
                <wp:docPr id="255" name="Line Callout 2 255"/>
                <wp:cNvGraphicFramePr/>
                <a:graphic xmlns:a="http://schemas.openxmlformats.org/drawingml/2006/main">
                  <a:graphicData uri="http://schemas.microsoft.com/office/word/2010/wordprocessingShape">
                    <wps:wsp>
                      <wps:cNvSpPr/>
                      <wps:spPr>
                        <a:xfrm>
                          <a:off x="0" y="0"/>
                          <a:ext cx="644056" cy="310101"/>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Pr>
                                <w:sz w:val="18"/>
                              </w:rPr>
                              <w:t xml:space="preserve">½ </w:t>
                            </w:r>
                            <w:r w:rsidRPr="00416895">
                              <w:rPr>
                                <w:sz w:val="18"/>
                              </w:rPr>
                              <w:t>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539890B" id="Line Callout 2 255" o:spid="_x0000_s1066" type="#_x0000_t48" style="position:absolute;margin-left:-.5pt;margin-top:17.6pt;width:50.7pt;height:24.4pt;z-index:2517985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" fillcolor="#052f61 [3204]" strokecolor="#021730 [1604]" strokeweight="1.25pt">
                <v:stroke endcap="round"/>
                <v:textbox>
                  <w:txbxContent>
                    <w:p w:rsidR="00416895" w:rsidRPr="00416895" w:rsidRDefault="00416895" w:rsidP="00416895">
                      <w:pPr>
                        <w:jc w:val="center"/>
                        <w:rPr>
                          <w:sz w:val="18"/>
                        </w:rPr>
                      </w:pPr>
                      <w:r>
                        <w:rPr>
                          <w:sz w:val="18"/>
                        </w:rPr>
                        <w:t xml:space="preserve">½ </w:t>
                      </w:r>
                      <w:r w:rsidRPr="00416895">
                        <w:rPr>
                          <w:sz w:val="18"/>
                        </w:rPr>
                        <w:t>week</w:t>
                      </w:r>
                    </w:p>
                  </w:txbxContent>
                </v:textbox>
                <o:callout v:ext="edit" minusy="t"/>
                <w10:wrap anchorx="margin"/>
              </v:shape>
            </w:pict>
          </mc:Fallback>
        </mc:AlternateContent>
      </w:r>
      <w:r w:rsidR="00B90DD3">
        <w:rPr>
          <w:noProof/>
          <w:sz w:val="24"/>
          <w:lang w:val="cy-GB" w:eastAsia="cy-GB"/>
        </w:rPr>
        <mc:AlternateContent>
          <mc:Choice Requires="wps">
            <w:drawing>
              <wp:anchor distT="0" distB="0" distL="114300" distR="114300" simplePos="0" relativeHeight="251779072" behindDoc="0" locked="0" layoutInCell="1" allowOverlap="1">
                <wp:simplePos x="0" y="0"/>
                <wp:positionH relativeFrom="column">
                  <wp:posOffset>2379980</wp:posOffset>
                </wp:positionH>
                <wp:positionV relativeFrom="paragraph">
                  <wp:posOffset>138430</wp:posOffset>
                </wp:positionV>
                <wp:extent cx="823786" cy="194528"/>
                <wp:effectExtent l="0" t="209550" r="0" b="186690"/>
                <wp:wrapNone/>
                <wp:docPr id="245" name="Right Arrow 245"/>
                <wp:cNvGraphicFramePr/>
                <a:graphic xmlns:a="http://schemas.openxmlformats.org/drawingml/2006/main">
                  <a:graphicData uri="http://schemas.microsoft.com/office/word/2010/wordprocessingShape">
                    <wps:wsp>
                      <wps:cNvSpPr/>
                      <wps:spPr>
                        <a:xfrm rot="2182859">
                          <a:off x="0" y="0"/>
                          <a:ext cx="823786" cy="19452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2F518" id="Right Arrow 245" o:spid="_x0000_s1026" type="#_x0000_t13" style="position:absolute;margin-left:187.4pt;margin-top:10.9pt;width:64.85pt;height:15.3pt;rotation:2384264fd;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" adj="19050" fillcolor="#052f61 [3204]" strokecolor="#021730 [1604]" strokeweight="1.25pt">
                <v:stroke endcap="round"/>
              </v:shape>
            </w:pict>
          </mc:Fallback>
        </mc:AlternateContent>
      </w:r>
      <w:r w:rsidR="00B90DD3">
        <w:rPr>
          <w:noProof/>
          <w:sz w:val="24"/>
          <w:lang w:val="cy-GB" w:eastAsia="cy-GB"/>
        </w:rPr>
        <mc:AlternateContent>
          <mc:Choice Requires="wps">
            <w:drawing>
              <wp:anchor distT="0" distB="0" distL="114300" distR="114300" simplePos="0" relativeHeight="251751424" behindDoc="0" locked="0" layoutInCell="1" allowOverlap="1" wp14:anchorId="61758CEA" wp14:editId="75ABE018">
                <wp:simplePos x="0" y="0"/>
                <wp:positionH relativeFrom="margin">
                  <wp:posOffset>3950445</wp:posOffset>
                </wp:positionH>
                <wp:positionV relativeFrom="paragraph">
                  <wp:posOffset>136276</wp:posOffset>
                </wp:positionV>
                <wp:extent cx="135172" cy="135172"/>
                <wp:effectExtent l="19050" t="0" r="36830" b="36830"/>
                <wp:wrapNone/>
                <wp:docPr id="231" name="Down Arrow 231"/>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3432ED" id="Down Arrow 231" o:spid="_x0000_s1026" type="#_x0000_t67" style="position:absolute;margin-left:311.05pt;margin-top:10.75pt;width:10.65pt;height:10.65pt;z-index:2517514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" adj="10800" fillcolor="#052f61 [3204]" strokecolor="#021730 [1604]" strokeweight="1.25pt">
                <v:stroke endcap="round"/>
                <w10:wrap anchorx="margin"/>
              </v:shape>
            </w:pict>
          </mc:Fallback>
        </mc:AlternateContent>
      </w:r>
    </w:p>
    <w:p w:rsidR="00B90DD3" w:rsidRDefault="00B90DD3" w:rsidP="00C24A35">
      <w:pPr>
        <w:spacing w:after="0" w:line="360" w:lineRule="auto"/>
        <w:rPr>
          <w:sz w:val="24"/>
        </w:rPr>
      </w:pPr>
      <w:r>
        <w:rPr>
          <w:noProof/>
          <w:sz w:val="24"/>
          <w:lang w:val="cy-GB" w:eastAsia="cy-GB"/>
        </w:rPr>
        <mc:AlternateContent>
          <mc:Choice Requires="wps">
            <w:drawing>
              <wp:anchor distT="0" distB="0" distL="114300" distR="114300" simplePos="0" relativeHeight="251765760" behindDoc="0" locked="0" layoutInCell="1" allowOverlap="1" wp14:anchorId="34C968B3" wp14:editId="2DC26129">
                <wp:simplePos x="0" y="0"/>
                <wp:positionH relativeFrom="margin">
                  <wp:posOffset>3043500</wp:posOffset>
                </wp:positionH>
                <wp:positionV relativeFrom="paragraph">
                  <wp:posOffset>44671</wp:posOffset>
                </wp:positionV>
                <wp:extent cx="1948069" cy="715618"/>
                <wp:effectExtent l="0" t="0" r="14605" b="27940"/>
                <wp:wrapNone/>
                <wp:docPr id="238" name="Oval 238"/>
                <wp:cNvGraphicFramePr/>
                <a:graphic xmlns:a="http://schemas.openxmlformats.org/drawingml/2006/main">
                  <a:graphicData uri="http://schemas.microsoft.com/office/word/2010/wordprocessingShape">
                    <wps:wsp>
                      <wps:cNvSpPr/>
                      <wps:spPr>
                        <a:xfrm>
                          <a:off x="0" y="0"/>
                          <a:ext cx="1948069" cy="715618"/>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DD3" w:rsidRPr="00195E6A" w:rsidRDefault="00B90DD3" w:rsidP="00B90DD3">
                            <w:pPr>
                              <w:jc w:val="center"/>
                              <w:rPr>
                                <w:color w:val="520740" w:themeColor="accent2" w:themeShade="80"/>
                              </w:rPr>
                            </w:pPr>
                            <w:r>
                              <w:rPr>
                                <w:color w:val="520740" w:themeColor="accent2" w:themeShade="80"/>
                              </w:rPr>
                              <w:t>Production of Support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968B3" id="Oval 238" o:spid="_x0000_s1067" style="position:absolute;margin-left:239.65pt;margin-top:3.5pt;width:153.4pt;height:56.3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" fillcolor="#e3f7fc [670]" strokecolor="#002060" strokeweight="1.25pt">
                <v:stroke endcap="round"/>
                <v:textbox>
                  <w:txbxContent>
                    <w:p w:rsidR="00B90DD3" w:rsidRPr="00195E6A" w:rsidRDefault="00B90DD3" w:rsidP="00B90DD3">
                      <w:pPr>
                        <w:jc w:val="center"/>
                        <w:rPr>
                          <w:color w:val="520740" w:themeColor="accent2" w:themeShade="80"/>
                        </w:rPr>
                      </w:pPr>
                      <w:r>
                        <w:rPr>
                          <w:color w:val="520740" w:themeColor="accent2" w:themeShade="80"/>
                        </w:rPr>
                        <w:t>Production of Support Materials</w:t>
                      </w:r>
                    </w:p>
                  </w:txbxContent>
                </v:textbox>
                <w10:wrap anchorx="margin"/>
              </v:oval>
            </w:pict>
          </mc:Fallback>
        </mc:AlternateContent>
      </w:r>
      <w:r>
        <w:rPr>
          <w:noProof/>
          <w:sz w:val="24"/>
          <w:lang w:val="cy-GB" w:eastAsia="cy-GB"/>
        </w:rPr>
        <mc:AlternateContent>
          <mc:Choice Requires="wps">
            <w:drawing>
              <wp:anchor distT="0" distB="0" distL="114300" distR="114300" simplePos="0" relativeHeight="251759616" behindDoc="0" locked="0" layoutInCell="1" allowOverlap="1" wp14:anchorId="6142FA23" wp14:editId="618300E1">
                <wp:simplePos x="0" y="0"/>
                <wp:positionH relativeFrom="margin">
                  <wp:posOffset>1440125</wp:posOffset>
                </wp:positionH>
                <wp:positionV relativeFrom="paragraph">
                  <wp:posOffset>37189</wp:posOffset>
                </wp:positionV>
                <wp:extent cx="135172" cy="135172"/>
                <wp:effectExtent l="19050" t="0" r="36830" b="36830"/>
                <wp:wrapNone/>
                <wp:docPr id="235" name="Down Arrow 235"/>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976E39" id="Down Arrow 235" o:spid="_x0000_s1026" type="#_x0000_t67" style="position:absolute;margin-left:113.4pt;margin-top:2.95pt;width:10.65pt;height:10.65pt;z-index:2517596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" adj="10800" fillcolor="#052f61 [3204]" strokecolor="#021730 [1604]" strokeweight="1.25pt">
                <v:stroke endcap="round"/>
                <w10:wrap anchorx="margin"/>
              </v:shape>
            </w:pict>
          </mc:Fallback>
        </mc:AlternateContent>
      </w:r>
      <w:r>
        <w:rPr>
          <w:noProof/>
          <w:sz w:val="24"/>
          <w:lang w:val="cy-GB" w:eastAsia="cy-GB"/>
        </w:rPr>
        <mc:AlternateContent>
          <mc:Choice Requires="wps">
            <w:drawing>
              <wp:anchor distT="0" distB="0" distL="114300" distR="114300" simplePos="0" relativeHeight="251767808" behindDoc="0" locked="0" layoutInCell="1" allowOverlap="1" wp14:anchorId="1DD64580" wp14:editId="4034FBF8">
                <wp:simplePos x="0" y="0"/>
                <wp:positionH relativeFrom="margin">
                  <wp:posOffset>508249</wp:posOffset>
                </wp:positionH>
                <wp:positionV relativeFrom="paragraph">
                  <wp:posOffset>212284</wp:posOffset>
                </wp:positionV>
                <wp:extent cx="1948069" cy="699715"/>
                <wp:effectExtent l="0" t="0" r="14605" b="24765"/>
                <wp:wrapNone/>
                <wp:docPr id="239" name="Oval 239"/>
                <wp:cNvGraphicFramePr/>
                <a:graphic xmlns:a="http://schemas.openxmlformats.org/drawingml/2006/main">
                  <a:graphicData uri="http://schemas.microsoft.com/office/word/2010/wordprocessingShape">
                    <wps:wsp>
                      <wps:cNvSpPr/>
                      <wps:spPr>
                        <a:xfrm>
                          <a:off x="0" y="0"/>
                          <a:ext cx="1948069" cy="699715"/>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DD3" w:rsidRPr="00195E6A" w:rsidRDefault="00B90DD3" w:rsidP="00B90DD3">
                            <w:pPr>
                              <w:jc w:val="center"/>
                              <w:rPr>
                                <w:color w:val="520740" w:themeColor="accent2" w:themeShade="80"/>
                              </w:rPr>
                            </w:pPr>
                            <w:r>
                              <w:rPr>
                                <w:color w:val="520740" w:themeColor="accent2" w:themeShade="80"/>
                              </w:rPr>
                              <w:t>Research &amp; Plan Unit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D64580" id="Oval 239" o:spid="_x0000_s1068" style="position:absolute;margin-left:40pt;margin-top:16.7pt;width:153.4pt;height:55.1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" fillcolor="#e3f7fc [670]" strokecolor="#002060" strokeweight="1.25pt">
                <v:stroke endcap="round"/>
                <v:textbox>
                  <w:txbxContent>
                    <w:p w:rsidR="00B90DD3" w:rsidRPr="00195E6A" w:rsidRDefault="00B90DD3" w:rsidP="00B90DD3">
                      <w:pPr>
                        <w:jc w:val="center"/>
                        <w:rPr>
                          <w:color w:val="520740" w:themeColor="accent2" w:themeShade="80"/>
                        </w:rPr>
                      </w:pPr>
                      <w:r>
                        <w:rPr>
                          <w:color w:val="520740" w:themeColor="accent2" w:themeShade="80"/>
                        </w:rPr>
                        <w:t>Research &amp; Plan Unit 2</w:t>
                      </w:r>
                    </w:p>
                  </w:txbxContent>
                </v:textbox>
                <w10:wrap anchorx="margin"/>
              </v:oval>
            </w:pict>
          </mc:Fallback>
        </mc:AlternateContent>
      </w:r>
    </w:p>
    <w:p w:rsidR="00B90DD3" w:rsidRDefault="00B90DD3" w:rsidP="00C24A35">
      <w:pPr>
        <w:spacing w:after="0" w:line="360" w:lineRule="auto"/>
        <w:rPr>
          <w:sz w:val="24"/>
        </w:rPr>
      </w:pPr>
    </w:p>
    <w:p w:rsidR="00B90DD3"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806720" behindDoc="0" locked="0" layoutInCell="1" allowOverlap="1" wp14:anchorId="57A64FD0" wp14:editId="2250D2C7">
                <wp:simplePos x="0" y="0"/>
                <wp:positionH relativeFrom="margin">
                  <wp:posOffset>-30839</wp:posOffset>
                </wp:positionH>
                <wp:positionV relativeFrom="paragraph">
                  <wp:posOffset>289284</wp:posOffset>
                </wp:positionV>
                <wp:extent cx="643890" cy="309880"/>
                <wp:effectExtent l="76200" t="0" r="194310" b="185420"/>
                <wp:wrapNone/>
                <wp:docPr id="259" name="Line Callout 2 259"/>
                <wp:cNvGraphicFramePr/>
                <a:graphic xmlns:a="http://schemas.openxmlformats.org/drawingml/2006/main">
                  <a:graphicData uri="http://schemas.microsoft.com/office/word/2010/wordprocessingShape">
                    <wps:wsp>
                      <wps:cNvSpPr/>
                      <wps:spPr>
                        <a:xfrm>
                          <a:off x="0" y="0"/>
                          <a:ext cx="643890" cy="309880"/>
                        </a:xfrm>
                        <a:prstGeom prst="borderCallout2">
                          <a:avLst>
                            <a:gd name="adj1" fmla="val 18750"/>
                            <a:gd name="adj2" fmla="val -8333"/>
                            <a:gd name="adj3" fmla="val 121387"/>
                            <a:gd name="adj4" fmla="val -11727"/>
                            <a:gd name="adj5" fmla="val 156121"/>
                            <a:gd name="adj6" fmla="val 12374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Pr>
                                <w:sz w:val="18"/>
                              </w:rPr>
                              <w:t xml:space="preserve">½ </w:t>
                            </w:r>
                            <w:r w:rsidRPr="00416895">
                              <w:rPr>
                                <w:sz w:val="18"/>
                              </w:rPr>
                              <w:t>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A64FD0" id="Line Callout 2 259" o:spid="_x0000_s1069" type="#_x0000_t48" style="position:absolute;margin-left:-2.45pt;margin-top:22.8pt;width:50.7pt;height:24.4pt;z-index:251806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" adj="26729,33722,-2533,26220" fillcolor="#052f61 [3204]" strokecolor="#021730 [1604]" strokeweight="1.25pt">
                <v:stroke endcap="round"/>
                <v:textbox>
                  <w:txbxContent>
                    <w:p w:rsidR="00416895" w:rsidRPr="00416895" w:rsidRDefault="00416895" w:rsidP="00416895">
                      <w:pPr>
                        <w:jc w:val="center"/>
                        <w:rPr>
                          <w:sz w:val="18"/>
                        </w:rPr>
                      </w:pPr>
                      <w:r>
                        <w:rPr>
                          <w:sz w:val="18"/>
                        </w:rPr>
                        <w:t xml:space="preserve">½ </w:t>
                      </w:r>
                      <w:r w:rsidRPr="00416895">
                        <w:rPr>
                          <w:sz w:val="18"/>
                        </w:rPr>
                        <w:t>week</w:t>
                      </w:r>
                    </w:p>
                  </w:txbxContent>
                </v:textbox>
                <o:callout v:ext="edit" minusx="t" minusy="t"/>
                <w10:wrap anchorx="margin"/>
              </v:shape>
            </w:pict>
          </mc:Fallback>
        </mc:AlternateContent>
      </w:r>
      <w:r>
        <w:rPr>
          <w:noProof/>
          <w:sz w:val="24"/>
          <w:lang w:val="cy-GB" w:eastAsia="cy-GB"/>
        </w:rPr>
        <mc:AlternateContent>
          <mc:Choice Requires="wps">
            <w:drawing>
              <wp:anchor distT="0" distB="0" distL="114300" distR="114300" simplePos="0" relativeHeight="251785216" behindDoc="0" locked="0" layoutInCell="1" allowOverlap="1" wp14:anchorId="6C94AD1A" wp14:editId="1EC1AB18">
                <wp:simplePos x="0" y="0"/>
                <wp:positionH relativeFrom="margin">
                  <wp:posOffset>3936724</wp:posOffset>
                </wp:positionH>
                <wp:positionV relativeFrom="paragraph">
                  <wp:posOffset>234094</wp:posOffset>
                </wp:positionV>
                <wp:extent cx="135172" cy="135172"/>
                <wp:effectExtent l="19050" t="0" r="36830" b="36830"/>
                <wp:wrapNone/>
                <wp:docPr id="248" name="Down Arrow 248"/>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A549C" id="Down Arrow 248" o:spid="_x0000_s1026" type="#_x0000_t67" style="position:absolute;margin-left:310pt;margin-top:18.45pt;width:10.65pt;height:10.65pt;z-index:2517852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" adj="10800" fillcolor="#052f61 [3204]" strokecolor="#021730 [1604]" strokeweight="1.25pt">
                <v:stroke endcap="round"/>
                <w10:wrap anchorx="margin"/>
              </v:shape>
            </w:pict>
          </mc:Fallback>
        </mc:AlternateContent>
      </w:r>
    </w:p>
    <w:p w:rsidR="00B90DD3"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800576" behindDoc="0" locked="0" layoutInCell="1" allowOverlap="1" wp14:anchorId="4539890B" wp14:editId="4B4B468F">
                <wp:simplePos x="0" y="0"/>
                <wp:positionH relativeFrom="margin">
                  <wp:align>right</wp:align>
                </wp:positionH>
                <wp:positionV relativeFrom="paragraph">
                  <wp:posOffset>11430</wp:posOffset>
                </wp:positionV>
                <wp:extent cx="644056" cy="310101"/>
                <wp:effectExtent l="304800" t="0" r="22860" b="52070"/>
                <wp:wrapNone/>
                <wp:docPr id="256" name="Line Callout 2 256"/>
                <wp:cNvGraphicFramePr/>
                <a:graphic xmlns:a="http://schemas.openxmlformats.org/drawingml/2006/main">
                  <a:graphicData uri="http://schemas.microsoft.com/office/word/2010/wordprocessingShape">
                    <wps:wsp>
                      <wps:cNvSpPr/>
                      <wps:spPr>
                        <a:xfrm>
                          <a:off x="0" y="0"/>
                          <a:ext cx="644056" cy="310101"/>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Pr="00416895" w:rsidRDefault="00416895" w:rsidP="00416895">
                            <w:pPr>
                              <w:jc w:val="center"/>
                              <w:rPr>
                                <w:sz w:val="18"/>
                              </w:rPr>
                            </w:pPr>
                            <w:r>
                              <w:rPr>
                                <w:sz w:val="18"/>
                              </w:rPr>
                              <w:t xml:space="preserve">½ </w:t>
                            </w:r>
                            <w:r w:rsidRPr="00416895">
                              <w:rPr>
                                <w:sz w:val="18"/>
                              </w:rPr>
                              <w:t>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539890B" id="Line Callout 2 256" o:spid="_x0000_s1070" type="#_x0000_t48" style="position:absolute;margin-left:-.5pt;margin-top:.9pt;width:50.7pt;height:24.4pt;z-index:2518005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" fillcolor="#052f61 [3204]" strokecolor="#021730 [1604]" strokeweight="1.25pt">
                <v:stroke endcap="round"/>
                <v:textbox>
                  <w:txbxContent>
                    <w:p w:rsidR="00416895" w:rsidRPr="00416895" w:rsidRDefault="00416895" w:rsidP="00416895">
                      <w:pPr>
                        <w:jc w:val="center"/>
                        <w:rPr>
                          <w:sz w:val="18"/>
                        </w:rPr>
                      </w:pPr>
                      <w:r>
                        <w:rPr>
                          <w:sz w:val="18"/>
                        </w:rPr>
                        <w:t xml:space="preserve">½ </w:t>
                      </w:r>
                      <w:r w:rsidRPr="00416895">
                        <w:rPr>
                          <w:sz w:val="18"/>
                        </w:rPr>
                        <w:t>week</w:t>
                      </w:r>
                    </w:p>
                  </w:txbxContent>
                </v:textbox>
                <o:callout v:ext="edit" minusy="t"/>
                <w10:wrap anchorx="margin"/>
              </v:shape>
            </w:pict>
          </mc:Fallback>
        </mc:AlternateContent>
      </w:r>
      <w:r w:rsidR="00B90DD3">
        <w:rPr>
          <w:noProof/>
          <w:sz w:val="24"/>
          <w:lang w:val="cy-GB" w:eastAsia="cy-GB"/>
        </w:rPr>
        <mc:AlternateContent>
          <mc:Choice Requires="wps">
            <w:drawing>
              <wp:anchor distT="0" distB="0" distL="114300" distR="114300" simplePos="0" relativeHeight="251776000" behindDoc="0" locked="0" layoutInCell="1" allowOverlap="1" wp14:anchorId="2642ABDE" wp14:editId="66C82E5A">
                <wp:simplePos x="0" y="0"/>
                <wp:positionH relativeFrom="margin">
                  <wp:posOffset>3037785</wp:posOffset>
                </wp:positionH>
                <wp:positionV relativeFrom="paragraph">
                  <wp:posOffset>119297</wp:posOffset>
                </wp:positionV>
                <wp:extent cx="1948069" cy="715618"/>
                <wp:effectExtent l="0" t="0" r="14605" b="27940"/>
                <wp:wrapNone/>
                <wp:docPr id="243" name="Oval 243"/>
                <wp:cNvGraphicFramePr/>
                <a:graphic xmlns:a="http://schemas.openxmlformats.org/drawingml/2006/main">
                  <a:graphicData uri="http://schemas.microsoft.com/office/word/2010/wordprocessingShape">
                    <wps:wsp>
                      <wps:cNvSpPr/>
                      <wps:spPr>
                        <a:xfrm>
                          <a:off x="0" y="0"/>
                          <a:ext cx="1948069" cy="715618"/>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DD3" w:rsidRPr="00195E6A" w:rsidRDefault="00B90DD3" w:rsidP="00B90DD3">
                            <w:pPr>
                              <w:jc w:val="center"/>
                              <w:rPr>
                                <w:color w:val="520740" w:themeColor="accent2" w:themeShade="80"/>
                              </w:rPr>
                            </w:pPr>
                            <w:r>
                              <w:rPr>
                                <w:color w:val="520740" w:themeColor="accent2" w:themeShade="80"/>
                              </w:rPr>
                              <w:t>Publishing &amp; 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42ABDE" id="Oval 243" o:spid="_x0000_s1071" style="position:absolute;margin-left:239.2pt;margin-top:9.4pt;width:153.4pt;height:56.3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" fillcolor="#e3f7fc [670]" strokecolor="#002060" strokeweight="1.25pt">
                <v:stroke endcap="round"/>
                <v:textbox>
                  <w:txbxContent>
                    <w:p w:rsidR="00B90DD3" w:rsidRPr="00195E6A" w:rsidRDefault="00B90DD3" w:rsidP="00B90DD3">
                      <w:pPr>
                        <w:jc w:val="center"/>
                        <w:rPr>
                          <w:color w:val="520740" w:themeColor="accent2" w:themeShade="80"/>
                        </w:rPr>
                      </w:pPr>
                      <w:r>
                        <w:rPr>
                          <w:color w:val="520740" w:themeColor="accent2" w:themeShade="80"/>
                        </w:rPr>
                        <w:t>Publishing &amp; Marketing</w:t>
                      </w:r>
                    </w:p>
                  </w:txbxContent>
                </v:textbox>
                <w10:wrap anchorx="margin"/>
              </v:oval>
            </w:pict>
          </mc:Fallback>
        </mc:AlternateContent>
      </w:r>
      <w:r w:rsidR="00B90DD3">
        <w:rPr>
          <w:noProof/>
          <w:sz w:val="24"/>
          <w:lang w:val="cy-GB" w:eastAsia="cy-GB"/>
        </w:rPr>
        <mc:AlternateContent>
          <mc:Choice Requires="wps">
            <w:drawing>
              <wp:anchor distT="0" distB="0" distL="114300" distR="114300" simplePos="0" relativeHeight="251763712" behindDoc="0" locked="0" layoutInCell="1" allowOverlap="1" wp14:anchorId="65805351" wp14:editId="0709246C">
                <wp:simplePos x="0" y="0"/>
                <wp:positionH relativeFrom="margin">
                  <wp:posOffset>1424995</wp:posOffset>
                </wp:positionH>
                <wp:positionV relativeFrom="paragraph">
                  <wp:posOffset>104195</wp:posOffset>
                </wp:positionV>
                <wp:extent cx="135172" cy="135172"/>
                <wp:effectExtent l="19050" t="0" r="36830" b="36830"/>
                <wp:wrapNone/>
                <wp:docPr id="237" name="Down Arrow 237"/>
                <wp:cNvGraphicFramePr/>
                <a:graphic xmlns:a="http://schemas.openxmlformats.org/drawingml/2006/main">
                  <a:graphicData uri="http://schemas.microsoft.com/office/word/2010/wordprocessingShape">
                    <wps:wsp>
                      <wps:cNvSpPr/>
                      <wps:spPr>
                        <a:xfrm>
                          <a:off x="0" y="0"/>
                          <a:ext cx="135172" cy="13517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05621" id="Down Arrow 237" o:spid="_x0000_s1026" type="#_x0000_t67" style="position:absolute;margin-left:112.2pt;margin-top:8.2pt;width:10.65pt;height:10.65pt;z-index:2517637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" adj="10800" fillcolor="#052f61 [3204]" strokecolor="#021730 [1604]" strokeweight="1.25pt">
                <v:stroke endcap="round"/>
                <w10:wrap anchorx="margin"/>
              </v:shape>
            </w:pict>
          </mc:Fallback>
        </mc:AlternateContent>
      </w:r>
    </w:p>
    <w:p w:rsidR="00B90DD3" w:rsidRDefault="00B90DD3" w:rsidP="00C24A35">
      <w:pPr>
        <w:spacing w:after="0" w:line="360" w:lineRule="auto"/>
        <w:rPr>
          <w:sz w:val="24"/>
        </w:rPr>
      </w:pPr>
      <w:r>
        <w:rPr>
          <w:noProof/>
          <w:sz w:val="24"/>
          <w:lang w:val="cy-GB" w:eastAsia="cy-GB"/>
        </w:rPr>
        <mc:AlternateContent>
          <mc:Choice Requires="wps">
            <w:drawing>
              <wp:anchor distT="0" distB="0" distL="114300" distR="114300" simplePos="0" relativeHeight="251771904" behindDoc="0" locked="0" layoutInCell="1" allowOverlap="1" wp14:anchorId="17E63D06" wp14:editId="76BFBDB5">
                <wp:simplePos x="0" y="0"/>
                <wp:positionH relativeFrom="margin">
                  <wp:posOffset>619980</wp:posOffset>
                </wp:positionH>
                <wp:positionV relativeFrom="paragraph">
                  <wp:posOffset>9525</wp:posOffset>
                </wp:positionV>
                <wp:extent cx="1749287" cy="556592"/>
                <wp:effectExtent l="0" t="0" r="22860" b="15240"/>
                <wp:wrapNone/>
                <wp:docPr id="241" name="Oval 241"/>
                <wp:cNvGraphicFramePr/>
                <a:graphic xmlns:a="http://schemas.openxmlformats.org/drawingml/2006/main">
                  <a:graphicData uri="http://schemas.microsoft.com/office/word/2010/wordprocessingShape">
                    <wps:wsp>
                      <wps:cNvSpPr/>
                      <wps:spPr>
                        <a:xfrm>
                          <a:off x="0" y="0"/>
                          <a:ext cx="1749287" cy="556592"/>
                        </a:xfrm>
                        <a:prstGeom prst="ellipse">
                          <a:avLst/>
                        </a:prstGeom>
                        <a:solidFill>
                          <a:schemeClr val="bg2">
                            <a:lumMod val="20000"/>
                            <a:lumOff val="8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DD3" w:rsidRPr="00195E6A" w:rsidRDefault="00B90DD3" w:rsidP="00B90DD3">
                            <w:pPr>
                              <w:jc w:val="center"/>
                              <w:rPr>
                                <w:color w:val="520740" w:themeColor="accent2" w:themeShade="80"/>
                              </w:rPr>
                            </w:pPr>
                            <w:r>
                              <w:rPr>
                                <w:color w:val="520740" w:themeColor="accent2" w:themeShade="80"/>
                              </w:rPr>
                              <w:t>Author</w:t>
                            </w:r>
                            <w:r w:rsidR="00416895">
                              <w:rPr>
                                <w:color w:val="520740" w:themeColor="accent2" w:themeShade="80"/>
                              </w:rPr>
                              <w:t xml:space="preserve"> Unit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E63D06" id="Oval 241" o:spid="_x0000_s1072" style="position:absolute;margin-left:48.8pt;margin-top:.75pt;width:137.75pt;height:43.8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" fillcolor="#e3f7fc [670]" strokecolor="#002060" strokeweight="1.25pt">
                <v:stroke endcap="round"/>
                <v:textbox>
                  <w:txbxContent>
                    <w:p w:rsidR="00B90DD3" w:rsidRPr="00195E6A" w:rsidRDefault="00B90DD3" w:rsidP="00B90DD3">
                      <w:pPr>
                        <w:jc w:val="center"/>
                        <w:rPr>
                          <w:color w:val="520740" w:themeColor="accent2" w:themeShade="80"/>
                        </w:rPr>
                      </w:pPr>
                      <w:r>
                        <w:rPr>
                          <w:color w:val="520740" w:themeColor="accent2" w:themeShade="80"/>
                        </w:rPr>
                        <w:t>Author</w:t>
                      </w:r>
                      <w:r w:rsidR="00416895">
                        <w:rPr>
                          <w:color w:val="520740" w:themeColor="accent2" w:themeShade="80"/>
                        </w:rPr>
                        <w:t xml:space="preserve"> Unit 2</w:t>
                      </w:r>
                    </w:p>
                  </w:txbxContent>
                </v:textbox>
                <w10:wrap anchorx="margin"/>
              </v:oval>
            </w:pict>
          </mc:Fallback>
        </mc:AlternateContent>
      </w:r>
    </w:p>
    <w:p w:rsidR="00B90DD3" w:rsidRDefault="00B90DD3" w:rsidP="00C24A35">
      <w:pPr>
        <w:spacing w:after="0" w:line="360" w:lineRule="auto"/>
        <w:rPr>
          <w:sz w:val="24"/>
        </w:rPr>
      </w:pPr>
    </w:p>
    <w:p w:rsidR="00B90DD3" w:rsidRDefault="00416895" w:rsidP="00C24A35">
      <w:pPr>
        <w:spacing w:after="0" w:line="360" w:lineRule="auto"/>
        <w:rPr>
          <w:sz w:val="24"/>
        </w:rPr>
      </w:pPr>
      <w:r>
        <w:rPr>
          <w:noProof/>
          <w:sz w:val="24"/>
          <w:lang w:val="cy-GB" w:eastAsia="cy-GB"/>
        </w:rPr>
        <mc:AlternateContent>
          <mc:Choice Requires="wps">
            <w:drawing>
              <wp:anchor distT="0" distB="0" distL="114300" distR="114300" simplePos="0" relativeHeight="251787264" behindDoc="0" locked="0" layoutInCell="1" allowOverlap="1" wp14:anchorId="24C884E7" wp14:editId="3B9F5205">
                <wp:simplePos x="0" y="0"/>
                <wp:positionH relativeFrom="margin">
                  <wp:posOffset>802750</wp:posOffset>
                </wp:positionH>
                <wp:positionV relativeFrom="paragraph">
                  <wp:posOffset>41606</wp:posOffset>
                </wp:positionV>
                <wp:extent cx="1414974" cy="1526650"/>
                <wp:effectExtent l="19050" t="0" r="33020" b="35560"/>
                <wp:wrapNone/>
                <wp:docPr id="249" name="Down Arrow 249"/>
                <wp:cNvGraphicFramePr/>
                <a:graphic xmlns:a="http://schemas.openxmlformats.org/drawingml/2006/main">
                  <a:graphicData uri="http://schemas.microsoft.com/office/word/2010/wordprocessingShape">
                    <wps:wsp>
                      <wps:cNvSpPr/>
                      <wps:spPr>
                        <a:xfrm>
                          <a:off x="0" y="0"/>
                          <a:ext cx="1414974" cy="15266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16895" w:rsidRDefault="00416895" w:rsidP="00416895">
                            <w:pPr>
                              <w:jc w:val="center"/>
                            </w:pPr>
                            <w:proofErr w:type="gramStart"/>
                            <w:r>
                              <w:t>and</w:t>
                            </w:r>
                            <w:proofErr w:type="gramEnd"/>
                            <w:r>
                              <w:t xml:space="preserve"> so on for all units within course 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884E7" id="Down Arrow 249" o:spid="_x0000_s1073" type="#_x0000_t67" style="position:absolute;margin-left:63.2pt;margin-top:3.3pt;width:111.4pt;height:120.2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" adj="11590" fillcolor="#052f61 [3204]" strokecolor="#021730 [1604]" strokeweight="1.25pt">
                <v:stroke endcap="round"/>
                <v:textbox>
                  <w:txbxContent>
                    <w:p w:rsidR="00416895" w:rsidRDefault="00416895" w:rsidP="00416895">
                      <w:pPr>
                        <w:jc w:val="center"/>
                      </w:pPr>
                      <w:proofErr w:type="gramStart"/>
                      <w:r>
                        <w:t>and</w:t>
                      </w:r>
                      <w:proofErr w:type="gramEnd"/>
                      <w:r>
                        <w:t xml:space="preserve"> so on for all units within course book…</w:t>
                      </w:r>
                    </w:p>
                  </w:txbxContent>
                </v:textbox>
                <w10:wrap anchorx="margin"/>
              </v:shape>
            </w:pict>
          </mc:Fallback>
        </mc:AlternateContent>
      </w:r>
    </w:p>
    <w:p w:rsidR="00B90DD3" w:rsidRPr="00AD5F26" w:rsidRDefault="00416895" w:rsidP="00C24A35">
      <w:pPr>
        <w:spacing w:after="0" w:line="360" w:lineRule="auto"/>
        <w:ind w:left="3600"/>
        <w:jc w:val="right"/>
      </w:pPr>
      <w:r w:rsidRPr="00AD5F26">
        <w:t xml:space="preserve">This figure shows that the production of 1 unit from start to finish would take 5 weeks at minimum – this is the shortest duration (path) for 1 unit. As illustrated here, there are some </w:t>
      </w:r>
      <w:r w:rsidR="00AD5F26" w:rsidRPr="00AD5F26">
        <w:t xml:space="preserve">linear </w:t>
      </w:r>
      <w:r w:rsidRPr="00AD5F26">
        <w:t>tasks</w:t>
      </w:r>
      <w:r w:rsidR="00AD5F26" w:rsidRPr="00AD5F26">
        <w:t>, as well as parallel tasks</w:t>
      </w:r>
      <w:r w:rsidRPr="00AD5F26">
        <w:t xml:space="preserve"> that can overlap</w:t>
      </w:r>
      <w:r w:rsidR="00AD5F26" w:rsidRPr="00AD5F26">
        <w:t xml:space="preserve"> when it comes to </w:t>
      </w:r>
      <w:r w:rsidRPr="00AD5F26">
        <w:t xml:space="preserve">scheduling. A Gantt </w:t>
      </w:r>
      <w:proofErr w:type="gramStart"/>
      <w:r w:rsidRPr="00AD5F26">
        <w:t>Chart</w:t>
      </w:r>
      <w:proofErr w:type="gramEnd"/>
      <w:r w:rsidRPr="00AD5F26">
        <w:t xml:space="preserve"> would clarify</w:t>
      </w:r>
      <w:r w:rsidR="00AD5F26" w:rsidRPr="00AD5F26">
        <w:t xml:space="preserve"> a </w:t>
      </w:r>
      <w:r w:rsidRPr="00AD5F26">
        <w:t>timeframe for the complete project.</w:t>
      </w:r>
    </w:p>
    <w:p w:rsidR="00A664E7" w:rsidRPr="00682A23" w:rsidRDefault="00A664E7" w:rsidP="00C24A35">
      <w:pPr>
        <w:spacing w:line="360" w:lineRule="auto"/>
        <w:jc w:val="both"/>
        <w:rPr>
          <w:sz w:val="24"/>
        </w:rPr>
      </w:pPr>
    </w:p>
    <w:sectPr w:rsidR="00A664E7" w:rsidRPr="00682A23" w:rsidSect="00195E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D2B" w:rsidRDefault="00995D2B" w:rsidP="006050A6">
      <w:pPr>
        <w:spacing w:after="0" w:line="240" w:lineRule="auto"/>
      </w:pPr>
      <w:r>
        <w:separator/>
      </w:r>
    </w:p>
  </w:endnote>
  <w:endnote w:type="continuationSeparator" w:id="0">
    <w:p w:rsidR="00995D2B" w:rsidRDefault="00995D2B" w:rsidP="00605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5" w:rsidRDefault="00294AB5">
    <w:pPr>
      <w:pStyle w:val="Footer"/>
    </w:pPr>
    <w:r w:rsidRPr="00850823">
      <w:t>DSAW7043</w:t>
    </w:r>
  </w:p>
  <w:p w:rsidR="00294AB5" w:rsidRDefault="00294A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C85" w:rsidRDefault="00761C85" w:rsidP="00761C85">
    <w:pPr>
      <w:pStyle w:val="Footer"/>
    </w:pPr>
    <w:r w:rsidRPr="00850823">
      <w:t>DSAW7043</w:t>
    </w:r>
  </w:p>
  <w:p w:rsidR="00761C85" w:rsidRDefault="00761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D2B" w:rsidRDefault="00995D2B" w:rsidP="006050A6">
      <w:pPr>
        <w:spacing w:after="0" w:line="240" w:lineRule="auto"/>
      </w:pPr>
      <w:r>
        <w:separator/>
      </w:r>
    </w:p>
  </w:footnote>
  <w:footnote w:type="continuationSeparator" w:id="0">
    <w:p w:rsidR="00995D2B" w:rsidRDefault="00995D2B" w:rsidP="00605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5" w:rsidRDefault="00294AB5">
    <w:pPr>
      <w:pStyle w:val="Header"/>
    </w:pPr>
    <w:r>
      <w:rPr>
        <w:noProof/>
        <w:lang w:val="cy-GB" w:eastAsia="cy-GB"/>
      </w:rPr>
      <mc:AlternateContent>
        <mc:Choice Requires="wps">
          <w:drawing>
            <wp:anchor distT="0" distB="0" distL="114300" distR="114300" simplePos="0" relativeHeight="251660288" behindDoc="0" locked="0" layoutInCell="0" allowOverlap="1">
              <wp:simplePos x="0" y="0"/>
              <wp:positionH relativeFrom="margin">
                <wp:align>right</wp:align>
              </wp:positionH>
              <wp:positionV relativeFrom="topMargin">
                <wp:posOffset>394694</wp:posOffset>
              </wp:positionV>
              <wp:extent cx="5943600" cy="173736"/>
              <wp:effectExtent l="0" t="0" r="0" b="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AB5" w:rsidRDefault="00294AB5">
                          <w:pPr>
                            <w:spacing w:after="0" w:line="240" w:lineRule="auto"/>
                            <w:jc w:val="right"/>
                            <w:rPr>
                              <w:noProof/>
                            </w:rPr>
                          </w:pPr>
                          <w:r>
                            <w:t xml:space="preserve">Student ID: </w:t>
                          </w:r>
                          <w:r w:rsidRPr="006050A6">
                            <w:t>1714014</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74" type="#_x0000_t202" style="position:absolute;margin-left:416.8pt;margin-top:31.1pt;width:468pt;height:13.7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" o:allowincell="f" filled="f" stroked="f">
              <v:textbox style="mso-fit-shape-to-text:t" inset=",0,,0">
                <w:txbxContent>
                  <w:p w:rsidR="00294AB5" w:rsidRDefault="00294AB5">
                    <w:pPr>
                      <w:spacing w:after="0" w:line="240" w:lineRule="auto"/>
                      <w:jc w:val="right"/>
                      <w:rPr>
                        <w:noProof/>
                      </w:rPr>
                    </w:pPr>
                    <w:r>
                      <w:t xml:space="preserve">Student ID: </w:t>
                    </w:r>
                    <w:r w:rsidRPr="006050A6">
                      <w:t>1714014</w:t>
                    </w:r>
                  </w:p>
                </w:txbxContent>
              </v:textbox>
              <w10:wrap anchorx="margin" anchory="margin"/>
            </v:shape>
          </w:pict>
        </mc:Fallback>
      </mc:AlternateContent>
    </w:r>
    <w:r>
      <w:rPr>
        <w:noProof/>
        <w:lang w:val="cy-GB" w:eastAsia="cy-GB"/>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294AB5" w:rsidRDefault="00294AB5">
                          <w:pPr>
                            <w:spacing w:after="0" w:line="240" w:lineRule="auto"/>
                            <w:rPr>
                              <w:color w:val="FFFFFF" w:themeColor="background1"/>
                            </w:rPr>
                          </w:pPr>
                          <w:r>
                            <w:fldChar w:fldCharType="begin"/>
                          </w:r>
                          <w:r>
                            <w:instrText xml:space="preserve"> PAGE   \* MERGEFORMAT </w:instrText>
                          </w:r>
                          <w:r>
                            <w:fldChar w:fldCharType="separate"/>
                          </w:r>
                          <w:r w:rsidR="00917EE0" w:rsidRPr="00917EE0">
                            <w:rPr>
                              <w:noProof/>
                              <w:color w:val="FFFFFF" w:themeColor="background1"/>
                            </w:rPr>
                            <w:t>20</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75"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e67172 [1945]" stroked="f">
              <v:textbox style="mso-fit-shape-to-text:t" inset=",0,,0">
                <w:txbxContent>
                  <w:p w:rsidR="00294AB5" w:rsidRDefault="00294AB5">
                    <w:pPr>
                      <w:spacing w:after="0" w:line="240" w:lineRule="auto"/>
                      <w:rPr>
                        <w:color w:val="FFFFFF" w:themeColor="background1"/>
                      </w:rPr>
                    </w:pPr>
                    <w:r>
                      <w:fldChar w:fldCharType="begin"/>
                    </w:r>
                    <w:r>
                      <w:instrText xml:space="preserve"> PAGE   \* MERGEFORMAT </w:instrText>
                    </w:r>
                    <w:r>
                      <w:fldChar w:fldCharType="separate"/>
                    </w:r>
                    <w:r w:rsidR="00917EE0" w:rsidRPr="00917EE0">
                      <w:rPr>
                        <w:noProof/>
                        <w:color w:val="FFFFFF" w:themeColor="background1"/>
                      </w:rPr>
                      <w:t>20</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C85" w:rsidRDefault="00761C85">
    <w:pPr>
      <w:pStyle w:val="Header"/>
    </w:pPr>
  </w:p>
  <w:p w:rsidR="00761C85" w:rsidRDefault="00761C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46165"/>
    <w:multiLevelType w:val="hybridMultilevel"/>
    <w:tmpl w:val="E470430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20FF120A"/>
    <w:multiLevelType w:val="hybridMultilevel"/>
    <w:tmpl w:val="55E4612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29F55E56"/>
    <w:multiLevelType w:val="hybridMultilevel"/>
    <w:tmpl w:val="13D29CA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43C345F4"/>
    <w:multiLevelType w:val="hybridMultilevel"/>
    <w:tmpl w:val="E470430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46BA036A"/>
    <w:multiLevelType w:val="hybridMultilevel"/>
    <w:tmpl w:val="AA9491F8"/>
    <w:lvl w:ilvl="0" w:tplc="ADD2D840">
      <w:start w:val="1"/>
      <w:numFmt w:val="bullet"/>
      <w:lvlText w:val="-"/>
      <w:lvlJc w:val="left"/>
      <w:pPr>
        <w:ind w:left="720" w:hanging="360"/>
      </w:pPr>
      <w:rPr>
        <w:rFonts w:ascii="Century Gothic" w:eastAsiaTheme="minorHAnsi" w:hAnsi="Century Gothic"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4D8A74F6"/>
    <w:multiLevelType w:val="hybridMultilevel"/>
    <w:tmpl w:val="4A646F8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6" w15:restartNumberingAfterBreak="0">
    <w:nsid w:val="6752701A"/>
    <w:multiLevelType w:val="hybridMultilevel"/>
    <w:tmpl w:val="A496839E"/>
    <w:lvl w:ilvl="0" w:tplc="694CF8BA">
      <w:start w:val="1"/>
      <w:numFmt w:val="decimal"/>
      <w:lvlText w:val="%1."/>
      <w:lvlJc w:val="left"/>
      <w:pPr>
        <w:ind w:left="1080" w:hanging="360"/>
      </w:pPr>
      <w:rPr>
        <w:rFonts w:hint="default"/>
        <w:sz w:val="24"/>
      </w:rPr>
    </w:lvl>
    <w:lvl w:ilvl="1" w:tplc="04520019" w:tentative="1">
      <w:start w:val="1"/>
      <w:numFmt w:val="lowerLetter"/>
      <w:lvlText w:val="%2."/>
      <w:lvlJc w:val="left"/>
      <w:pPr>
        <w:ind w:left="1800" w:hanging="360"/>
      </w:pPr>
    </w:lvl>
    <w:lvl w:ilvl="2" w:tplc="0452001B" w:tentative="1">
      <w:start w:val="1"/>
      <w:numFmt w:val="lowerRoman"/>
      <w:lvlText w:val="%3."/>
      <w:lvlJc w:val="right"/>
      <w:pPr>
        <w:ind w:left="2520" w:hanging="180"/>
      </w:pPr>
    </w:lvl>
    <w:lvl w:ilvl="3" w:tplc="0452000F" w:tentative="1">
      <w:start w:val="1"/>
      <w:numFmt w:val="decimal"/>
      <w:lvlText w:val="%4."/>
      <w:lvlJc w:val="left"/>
      <w:pPr>
        <w:ind w:left="3240" w:hanging="360"/>
      </w:pPr>
    </w:lvl>
    <w:lvl w:ilvl="4" w:tplc="04520019" w:tentative="1">
      <w:start w:val="1"/>
      <w:numFmt w:val="lowerLetter"/>
      <w:lvlText w:val="%5."/>
      <w:lvlJc w:val="left"/>
      <w:pPr>
        <w:ind w:left="3960" w:hanging="360"/>
      </w:pPr>
    </w:lvl>
    <w:lvl w:ilvl="5" w:tplc="0452001B" w:tentative="1">
      <w:start w:val="1"/>
      <w:numFmt w:val="lowerRoman"/>
      <w:lvlText w:val="%6."/>
      <w:lvlJc w:val="right"/>
      <w:pPr>
        <w:ind w:left="4680" w:hanging="180"/>
      </w:pPr>
    </w:lvl>
    <w:lvl w:ilvl="6" w:tplc="0452000F" w:tentative="1">
      <w:start w:val="1"/>
      <w:numFmt w:val="decimal"/>
      <w:lvlText w:val="%7."/>
      <w:lvlJc w:val="left"/>
      <w:pPr>
        <w:ind w:left="5400" w:hanging="360"/>
      </w:pPr>
    </w:lvl>
    <w:lvl w:ilvl="7" w:tplc="04520019" w:tentative="1">
      <w:start w:val="1"/>
      <w:numFmt w:val="lowerLetter"/>
      <w:lvlText w:val="%8."/>
      <w:lvlJc w:val="left"/>
      <w:pPr>
        <w:ind w:left="6120" w:hanging="360"/>
      </w:pPr>
    </w:lvl>
    <w:lvl w:ilvl="8" w:tplc="0452001B" w:tentative="1">
      <w:start w:val="1"/>
      <w:numFmt w:val="lowerRoman"/>
      <w:lvlText w:val="%9."/>
      <w:lvlJc w:val="right"/>
      <w:pPr>
        <w:ind w:left="6840" w:hanging="180"/>
      </w:pPr>
    </w:lvl>
  </w:abstractNum>
  <w:num w:numId="1">
    <w:abstractNumId w:val="2"/>
  </w:num>
  <w:num w:numId="2">
    <w:abstractNumId w:val="4"/>
  </w:num>
  <w:num w:numId="3">
    <w:abstractNumId w:val="1"/>
  </w:num>
  <w:num w:numId="4">
    <w:abstractNumId w:val="6"/>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5D2"/>
    <w:rsid w:val="000115BF"/>
    <w:rsid w:val="000608A6"/>
    <w:rsid w:val="000A295E"/>
    <w:rsid w:val="000B64C5"/>
    <w:rsid w:val="000C57E3"/>
    <w:rsid w:val="00150B6A"/>
    <w:rsid w:val="001706FA"/>
    <w:rsid w:val="00195E6A"/>
    <w:rsid w:val="001A4CC5"/>
    <w:rsid w:val="001D5A0B"/>
    <w:rsid w:val="001F263F"/>
    <w:rsid w:val="001F790B"/>
    <w:rsid w:val="002057BC"/>
    <w:rsid w:val="002163AB"/>
    <w:rsid w:val="00231E2D"/>
    <w:rsid w:val="00232F59"/>
    <w:rsid w:val="00247C8B"/>
    <w:rsid w:val="00267452"/>
    <w:rsid w:val="00294AB5"/>
    <w:rsid w:val="003A2C7C"/>
    <w:rsid w:val="003F02E9"/>
    <w:rsid w:val="00401289"/>
    <w:rsid w:val="00416019"/>
    <w:rsid w:val="00416895"/>
    <w:rsid w:val="0044762D"/>
    <w:rsid w:val="004738DF"/>
    <w:rsid w:val="00480D93"/>
    <w:rsid w:val="004813B0"/>
    <w:rsid w:val="004C5F50"/>
    <w:rsid w:val="004D52EA"/>
    <w:rsid w:val="0050326A"/>
    <w:rsid w:val="00512C6A"/>
    <w:rsid w:val="00517439"/>
    <w:rsid w:val="005475EF"/>
    <w:rsid w:val="00555EF7"/>
    <w:rsid w:val="00564F54"/>
    <w:rsid w:val="00565A84"/>
    <w:rsid w:val="00585B9A"/>
    <w:rsid w:val="005A00C2"/>
    <w:rsid w:val="005F1EB1"/>
    <w:rsid w:val="006050A6"/>
    <w:rsid w:val="00610B66"/>
    <w:rsid w:val="0061527C"/>
    <w:rsid w:val="00636991"/>
    <w:rsid w:val="00640868"/>
    <w:rsid w:val="0068207D"/>
    <w:rsid w:val="00682A23"/>
    <w:rsid w:val="006971A4"/>
    <w:rsid w:val="006A2296"/>
    <w:rsid w:val="006B314D"/>
    <w:rsid w:val="007102B9"/>
    <w:rsid w:val="00730EB3"/>
    <w:rsid w:val="007332B0"/>
    <w:rsid w:val="00740C25"/>
    <w:rsid w:val="00761C85"/>
    <w:rsid w:val="00775D10"/>
    <w:rsid w:val="007770A8"/>
    <w:rsid w:val="00787820"/>
    <w:rsid w:val="007B0A8F"/>
    <w:rsid w:val="007C2FC8"/>
    <w:rsid w:val="007C59DC"/>
    <w:rsid w:val="007E77B5"/>
    <w:rsid w:val="00840D98"/>
    <w:rsid w:val="008457B4"/>
    <w:rsid w:val="0084723D"/>
    <w:rsid w:val="00850823"/>
    <w:rsid w:val="008563C2"/>
    <w:rsid w:val="008819A7"/>
    <w:rsid w:val="008A28C6"/>
    <w:rsid w:val="008A77F8"/>
    <w:rsid w:val="008E2CC3"/>
    <w:rsid w:val="008F5E86"/>
    <w:rsid w:val="008F7C07"/>
    <w:rsid w:val="00901C6F"/>
    <w:rsid w:val="00901EED"/>
    <w:rsid w:val="00917EE0"/>
    <w:rsid w:val="00931CA1"/>
    <w:rsid w:val="00932FB7"/>
    <w:rsid w:val="00957DAD"/>
    <w:rsid w:val="00964590"/>
    <w:rsid w:val="00974D2D"/>
    <w:rsid w:val="0097581B"/>
    <w:rsid w:val="0098211E"/>
    <w:rsid w:val="00995D2B"/>
    <w:rsid w:val="009A04BE"/>
    <w:rsid w:val="009A7090"/>
    <w:rsid w:val="009B4F7B"/>
    <w:rsid w:val="009C1229"/>
    <w:rsid w:val="009D1501"/>
    <w:rsid w:val="009D7D84"/>
    <w:rsid w:val="009F45B2"/>
    <w:rsid w:val="00A122DB"/>
    <w:rsid w:val="00A510A5"/>
    <w:rsid w:val="00A664E7"/>
    <w:rsid w:val="00A7662D"/>
    <w:rsid w:val="00AA142F"/>
    <w:rsid w:val="00AA19ED"/>
    <w:rsid w:val="00AC5BF2"/>
    <w:rsid w:val="00AD597E"/>
    <w:rsid w:val="00AD5F26"/>
    <w:rsid w:val="00AF06EA"/>
    <w:rsid w:val="00B25025"/>
    <w:rsid w:val="00B368A8"/>
    <w:rsid w:val="00B65F61"/>
    <w:rsid w:val="00B66C96"/>
    <w:rsid w:val="00B810B8"/>
    <w:rsid w:val="00B836FA"/>
    <w:rsid w:val="00B90DD3"/>
    <w:rsid w:val="00B95D8B"/>
    <w:rsid w:val="00BF64FA"/>
    <w:rsid w:val="00C171ED"/>
    <w:rsid w:val="00C23C81"/>
    <w:rsid w:val="00C24A35"/>
    <w:rsid w:val="00C267DC"/>
    <w:rsid w:val="00C41E25"/>
    <w:rsid w:val="00C4485A"/>
    <w:rsid w:val="00C765D2"/>
    <w:rsid w:val="00C95731"/>
    <w:rsid w:val="00CA1B6F"/>
    <w:rsid w:val="00CA3988"/>
    <w:rsid w:val="00CD6B73"/>
    <w:rsid w:val="00CE1BF5"/>
    <w:rsid w:val="00CE4A11"/>
    <w:rsid w:val="00D64151"/>
    <w:rsid w:val="00D835DB"/>
    <w:rsid w:val="00DF3CF3"/>
    <w:rsid w:val="00E10641"/>
    <w:rsid w:val="00E765EA"/>
    <w:rsid w:val="00E77BF9"/>
    <w:rsid w:val="00E81715"/>
    <w:rsid w:val="00E81C8D"/>
    <w:rsid w:val="00E83F44"/>
    <w:rsid w:val="00EB70FA"/>
    <w:rsid w:val="00ED000E"/>
    <w:rsid w:val="00EE6154"/>
    <w:rsid w:val="00EE6E16"/>
    <w:rsid w:val="00EF0898"/>
    <w:rsid w:val="00F26AF2"/>
    <w:rsid w:val="00F5572F"/>
    <w:rsid w:val="00F64A49"/>
    <w:rsid w:val="00F819D0"/>
    <w:rsid w:val="00F828ED"/>
    <w:rsid w:val="00F92911"/>
    <w:rsid w:val="00FC4F4A"/>
    <w:rsid w:val="00FD46D5"/>
    <w:rsid w:val="00FE2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27198A"/>
  <w15:chartTrackingRefBased/>
  <w15:docId w15:val="{75A87100-20A1-4019-BF6C-94FB16522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5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0A6"/>
  </w:style>
  <w:style w:type="paragraph" w:styleId="Footer">
    <w:name w:val="footer"/>
    <w:basedOn w:val="Normal"/>
    <w:link w:val="FooterChar"/>
    <w:uiPriority w:val="99"/>
    <w:unhideWhenUsed/>
    <w:rsid w:val="00605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0A6"/>
  </w:style>
  <w:style w:type="paragraph" w:styleId="ListParagraph">
    <w:name w:val="List Paragraph"/>
    <w:basedOn w:val="Normal"/>
    <w:uiPriority w:val="34"/>
    <w:qFormat/>
    <w:rsid w:val="00585B9A"/>
    <w:pPr>
      <w:ind w:left="720"/>
      <w:contextualSpacing/>
    </w:pPr>
  </w:style>
  <w:style w:type="character" w:styleId="Hyperlink">
    <w:name w:val="Hyperlink"/>
    <w:basedOn w:val="DefaultParagraphFont"/>
    <w:uiPriority w:val="99"/>
    <w:unhideWhenUsed/>
    <w:rsid w:val="008E2CC3"/>
    <w:rPr>
      <w:color w:val="0D2E46" w:themeColor="hyperlink"/>
      <w:u w:val="single"/>
    </w:rPr>
  </w:style>
  <w:style w:type="table" w:styleId="TableGrid">
    <w:name w:val="Table Grid"/>
    <w:basedOn w:val="TableNormal"/>
    <w:uiPriority w:val="39"/>
    <w:rsid w:val="00216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E77BF9"/>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tcBorders>
        <w:shd w:val="clear" w:color="auto" w:fill="052F61" w:themeFill="accent1"/>
      </w:tcPr>
    </w:tblStylePr>
    <w:tblStylePr w:type="lastRow">
      <w:rPr>
        <w:b/>
        <w:bCs/>
      </w:rPr>
      <w:tblPr/>
      <w:tcPr>
        <w:tcBorders>
          <w:top w:val="double" w:sz="4" w:space="0" w:color="167AF3" w:themeColor="accent1" w:themeTint="99"/>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GridTable1Light-Accent1">
    <w:name w:val="Grid Table 1 Light Accent 1"/>
    <w:basedOn w:val="TableNormal"/>
    <w:uiPriority w:val="46"/>
    <w:rsid w:val="00294AB5"/>
    <w:pPr>
      <w:spacing w:after="0" w:line="240" w:lineRule="auto"/>
    </w:pPr>
    <w:tblPr>
      <w:tblStyleRowBandSize w:val="1"/>
      <w:tblStyleColBandSize w:val="1"/>
      <w:tblBorders>
        <w:top w:val="single" w:sz="4" w:space="0" w:color="63A6F7" w:themeColor="accent1" w:themeTint="66"/>
        <w:left w:val="single" w:sz="4" w:space="0" w:color="63A6F7" w:themeColor="accent1" w:themeTint="66"/>
        <w:bottom w:val="single" w:sz="4" w:space="0" w:color="63A6F7" w:themeColor="accent1" w:themeTint="66"/>
        <w:right w:val="single" w:sz="4" w:space="0" w:color="63A6F7" w:themeColor="accent1" w:themeTint="66"/>
        <w:insideH w:val="single" w:sz="4" w:space="0" w:color="63A6F7" w:themeColor="accent1" w:themeTint="66"/>
        <w:insideV w:val="single" w:sz="4" w:space="0" w:color="63A6F7" w:themeColor="accent1" w:themeTint="66"/>
      </w:tblBorders>
    </w:tblPr>
    <w:tblStylePr w:type="firstRow">
      <w:rPr>
        <w:b/>
        <w:bCs/>
      </w:rPr>
      <w:tblPr/>
      <w:tcPr>
        <w:tcBorders>
          <w:bottom w:val="single" w:sz="12" w:space="0" w:color="167AF3" w:themeColor="accent1" w:themeTint="99"/>
        </w:tcBorders>
      </w:tcPr>
    </w:tblStylePr>
    <w:tblStylePr w:type="lastRow">
      <w:rPr>
        <w:b/>
        <w:bCs/>
      </w:rPr>
      <w:tblPr/>
      <w:tcPr>
        <w:tcBorders>
          <w:top w:val="double" w:sz="2" w:space="0" w:color="167AF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294AB5"/>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66910">
      <w:bodyDiv w:val="1"/>
      <w:marLeft w:val="0"/>
      <w:marRight w:val="0"/>
      <w:marTop w:val="0"/>
      <w:marBottom w:val="0"/>
      <w:divBdr>
        <w:top w:val="none" w:sz="0" w:space="0" w:color="auto"/>
        <w:left w:val="none" w:sz="0" w:space="0" w:color="auto"/>
        <w:bottom w:val="none" w:sz="0" w:space="0" w:color="auto"/>
        <w:right w:val="none" w:sz="0" w:space="0" w:color="auto"/>
      </w:divBdr>
    </w:div>
    <w:div w:id="1296524394">
      <w:bodyDiv w:val="1"/>
      <w:marLeft w:val="0"/>
      <w:marRight w:val="0"/>
      <w:marTop w:val="0"/>
      <w:marBottom w:val="0"/>
      <w:divBdr>
        <w:top w:val="none" w:sz="0" w:space="0" w:color="auto"/>
        <w:left w:val="none" w:sz="0" w:space="0" w:color="auto"/>
        <w:bottom w:val="none" w:sz="0" w:space="0" w:color="auto"/>
        <w:right w:val="none" w:sz="0" w:space="0" w:color="auto"/>
      </w:divBdr>
    </w:div>
    <w:div w:id="1383990204">
      <w:bodyDiv w:val="1"/>
      <w:marLeft w:val="0"/>
      <w:marRight w:val="0"/>
      <w:marTop w:val="0"/>
      <w:marBottom w:val="0"/>
      <w:divBdr>
        <w:top w:val="none" w:sz="0" w:space="0" w:color="auto"/>
        <w:left w:val="none" w:sz="0" w:space="0" w:color="auto"/>
        <w:bottom w:val="none" w:sz="0" w:space="0" w:color="auto"/>
        <w:right w:val="none" w:sz="0" w:space="0" w:color="auto"/>
      </w:divBdr>
    </w:div>
    <w:div w:id="1482311858">
      <w:bodyDiv w:val="1"/>
      <w:marLeft w:val="0"/>
      <w:marRight w:val="0"/>
      <w:marTop w:val="0"/>
      <w:marBottom w:val="0"/>
      <w:divBdr>
        <w:top w:val="none" w:sz="0" w:space="0" w:color="auto"/>
        <w:left w:val="none" w:sz="0" w:space="0" w:color="auto"/>
        <w:bottom w:val="none" w:sz="0" w:space="0" w:color="auto"/>
        <w:right w:val="none" w:sz="0" w:space="0" w:color="auto"/>
      </w:divBdr>
    </w:div>
    <w:div w:id="1484078809">
      <w:bodyDiv w:val="1"/>
      <w:marLeft w:val="0"/>
      <w:marRight w:val="0"/>
      <w:marTop w:val="0"/>
      <w:marBottom w:val="0"/>
      <w:divBdr>
        <w:top w:val="none" w:sz="0" w:space="0" w:color="auto"/>
        <w:left w:val="none" w:sz="0" w:space="0" w:color="auto"/>
        <w:bottom w:val="none" w:sz="0" w:space="0" w:color="auto"/>
        <w:right w:val="none" w:sz="0" w:space="0" w:color="auto"/>
      </w:divBdr>
      <w:divsChild>
        <w:div w:id="602111801">
          <w:marLeft w:val="0"/>
          <w:marRight w:val="0"/>
          <w:marTop w:val="0"/>
          <w:marBottom w:val="0"/>
          <w:divBdr>
            <w:top w:val="none" w:sz="0" w:space="0" w:color="auto"/>
            <w:left w:val="none" w:sz="0" w:space="0" w:color="auto"/>
            <w:bottom w:val="none" w:sz="0" w:space="0" w:color="auto"/>
            <w:right w:val="none" w:sz="0" w:space="0" w:color="auto"/>
          </w:divBdr>
        </w:div>
      </w:divsChild>
    </w:div>
    <w:div w:id="201688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diagramLayout" Target="diagrams/layout2.xml"/><Relationship Id="rId26" Type="http://schemas.openxmlformats.org/officeDocument/2006/relationships/fontTable" Target="fontTable.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diagramData" Target="diagrams/data2.xm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4DE087-A7C3-4F85-B548-CDB4CF4B374D}" type="doc">
      <dgm:prSet loTypeId="urn:microsoft.com/office/officeart/2005/8/layout/hProcess9" loCatId="process" qsTypeId="urn:microsoft.com/office/officeart/2005/8/quickstyle/3d1" qsCatId="3D" csTypeId="urn:microsoft.com/office/officeart/2005/8/colors/accent1_2" csCatId="accent1" phldr="1"/>
      <dgm:spPr/>
    </dgm:pt>
    <dgm:pt modelId="{B3AF78A5-3E60-4050-8248-195D809F0E92}">
      <dgm:prSet phldrT="[Text]"/>
      <dgm:spPr/>
      <dgm:t>
        <a:bodyPr/>
        <a:lstStyle/>
        <a:p>
          <a:pPr algn="ctr"/>
          <a:r>
            <a:rPr lang="en-US" dirty="0" smtClean="0"/>
            <a:t>Initiation</a:t>
          </a:r>
          <a:endParaRPr lang="en-US" dirty="0"/>
        </a:p>
      </dgm:t>
    </dgm:pt>
    <dgm:pt modelId="{57E01D5E-C9F9-4C73-B8ED-771B82AEC2B4}" type="parTrans" cxnId="{A76ABBDC-1D0F-442F-8960-055C5F07F2EE}">
      <dgm:prSet/>
      <dgm:spPr/>
      <dgm:t>
        <a:bodyPr/>
        <a:lstStyle/>
        <a:p>
          <a:pPr algn="ctr"/>
          <a:endParaRPr lang="en-US"/>
        </a:p>
      </dgm:t>
    </dgm:pt>
    <dgm:pt modelId="{DE0497A2-267F-41E3-8952-C46E6DF1EB15}" type="sibTrans" cxnId="{A76ABBDC-1D0F-442F-8960-055C5F07F2EE}">
      <dgm:prSet/>
      <dgm:spPr/>
      <dgm:t>
        <a:bodyPr/>
        <a:lstStyle/>
        <a:p>
          <a:pPr algn="ctr"/>
          <a:endParaRPr lang="en-US"/>
        </a:p>
      </dgm:t>
    </dgm:pt>
    <dgm:pt modelId="{D641537D-E210-4731-A987-2F4D03365D0B}">
      <dgm:prSet phldrT="[Text]"/>
      <dgm:spPr/>
      <dgm:t>
        <a:bodyPr/>
        <a:lstStyle/>
        <a:p>
          <a:pPr algn="ctr"/>
          <a:r>
            <a:rPr lang="en-US" dirty="0" smtClean="0"/>
            <a:t>Planning or development</a:t>
          </a:r>
          <a:endParaRPr lang="en-US" dirty="0"/>
        </a:p>
      </dgm:t>
    </dgm:pt>
    <dgm:pt modelId="{5BB24783-061D-442E-93FF-C5027C4F1277}" type="parTrans" cxnId="{E9231D5A-2D4B-446A-AF51-AE72040214A0}">
      <dgm:prSet/>
      <dgm:spPr/>
      <dgm:t>
        <a:bodyPr/>
        <a:lstStyle/>
        <a:p>
          <a:pPr algn="ctr"/>
          <a:endParaRPr lang="en-US"/>
        </a:p>
      </dgm:t>
    </dgm:pt>
    <dgm:pt modelId="{716CA2F5-898C-4445-A393-B195892B12E6}" type="sibTrans" cxnId="{E9231D5A-2D4B-446A-AF51-AE72040214A0}">
      <dgm:prSet/>
      <dgm:spPr/>
      <dgm:t>
        <a:bodyPr/>
        <a:lstStyle/>
        <a:p>
          <a:pPr algn="ctr"/>
          <a:endParaRPr lang="en-US"/>
        </a:p>
      </dgm:t>
    </dgm:pt>
    <dgm:pt modelId="{6788FF15-567E-4A03-A545-A291720D8B53}">
      <dgm:prSet phldrT="[Text]"/>
      <dgm:spPr/>
      <dgm:t>
        <a:bodyPr/>
        <a:lstStyle/>
        <a:p>
          <a:pPr algn="ctr"/>
          <a:r>
            <a:rPr lang="en-US" dirty="0" smtClean="0"/>
            <a:t>Production or execution</a:t>
          </a:r>
          <a:endParaRPr lang="en-US" dirty="0"/>
        </a:p>
      </dgm:t>
    </dgm:pt>
    <dgm:pt modelId="{B9777C4F-E53E-4742-A3BC-E4098700E73A}" type="parTrans" cxnId="{4E164E3A-4FC6-4609-BD97-71AAED1D2722}">
      <dgm:prSet/>
      <dgm:spPr/>
      <dgm:t>
        <a:bodyPr/>
        <a:lstStyle/>
        <a:p>
          <a:pPr algn="ctr"/>
          <a:endParaRPr lang="en-US"/>
        </a:p>
      </dgm:t>
    </dgm:pt>
    <dgm:pt modelId="{07A6854C-ACE9-4B0E-803C-EA56F785337D}" type="sibTrans" cxnId="{4E164E3A-4FC6-4609-BD97-71AAED1D2722}">
      <dgm:prSet/>
      <dgm:spPr/>
      <dgm:t>
        <a:bodyPr/>
        <a:lstStyle/>
        <a:p>
          <a:pPr algn="ctr"/>
          <a:endParaRPr lang="en-US"/>
        </a:p>
      </dgm:t>
    </dgm:pt>
    <dgm:pt modelId="{CC517BA3-437D-4093-A5DD-F4445FD8DD25}">
      <dgm:prSet phldrT="[Text]"/>
      <dgm:spPr/>
      <dgm:t>
        <a:bodyPr/>
        <a:lstStyle/>
        <a:p>
          <a:pPr algn="ctr"/>
          <a:r>
            <a:rPr lang="en-US" dirty="0" smtClean="0"/>
            <a:t>Monitoring and controlling </a:t>
          </a:r>
          <a:endParaRPr lang="en-US" dirty="0"/>
        </a:p>
      </dgm:t>
    </dgm:pt>
    <dgm:pt modelId="{F55D5A4F-E14B-4446-94E9-C26E2B6136E6}" type="parTrans" cxnId="{CEBA10EE-3524-4CF8-B045-D8FF925D7AC5}">
      <dgm:prSet/>
      <dgm:spPr/>
      <dgm:t>
        <a:bodyPr/>
        <a:lstStyle/>
        <a:p>
          <a:pPr algn="ctr"/>
          <a:endParaRPr lang="en-US"/>
        </a:p>
      </dgm:t>
    </dgm:pt>
    <dgm:pt modelId="{B09247C4-CC54-4890-AEB3-62DC2C36FB16}" type="sibTrans" cxnId="{CEBA10EE-3524-4CF8-B045-D8FF925D7AC5}">
      <dgm:prSet/>
      <dgm:spPr/>
      <dgm:t>
        <a:bodyPr/>
        <a:lstStyle/>
        <a:p>
          <a:pPr algn="ctr"/>
          <a:endParaRPr lang="en-US"/>
        </a:p>
      </dgm:t>
    </dgm:pt>
    <dgm:pt modelId="{AFBBD858-7349-4A72-B5C9-4EF3504397BB}">
      <dgm:prSet phldrT="[Text]"/>
      <dgm:spPr/>
      <dgm:t>
        <a:bodyPr/>
        <a:lstStyle/>
        <a:p>
          <a:pPr algn="ctr"/>
          <a:r>
            <a:rPr lang="en-US" smtClean="0"/>
            <a:t>Delivery and Closing</a:t>
          </a:r>
          <a:endParaRPr lang="en-US" dirty="0"/>
        </a:p>
      </dgm:t>
    </dgm:pt>
    <dgm:pt modelId="{0A24013B-B58D-498A-B386-4226A6EE5C14}" type="parTrans" cxnId="{D81552DA-E178-45A0-9ACF-C899D57E023E}">
      <dgm:prSet/>
      <dgm:spPr/>
      <dgm:t>
        <a:bodyPr/>
        <a:lstStyle/>
        <a:p>
          <a:pPr algn="ctr"/>
          <a:endParaRPr lang="en-US"/>
        </a:p>
      </dgm:t>
    </dgm:pt>
    <dgm:pt modelId="{A2A4BACA-5D6C-4AAB-BF1F-525550CA68B4}" type="sibTrans" cxnId="{D81552DA-E178-45A0-9ACF-C899D57E023E}">
      <dgm:prSet/>
      <dgm:spPr/>
      <dgm:t>
        <a:bodyPr/>
        <a:lstStyle/>
        <a:p>
          <a:pPr algn="ctr"/>
          <a:endParaRPr lang="en-US"/>
        </a:p>
      </dgm:t>
    </dgm:pt>
    <dgm:pt modelId="{A4FE37D2-3595-4CA9-AE31-0D89D902335C}" type="pres">
      <dgm:prSet presAssocID="{2C4DE087-A7C3-4F85-B548-CDB4CF4B374D}" presName="CompostProcess" presStyleCnt="0">
        <dgm:presLayoutVars>
          <dgm:dir/>
          <dgm:resizeHandles val="exact"/>
        </dgm:presLayoutVars>
      </dgm:prSet>
      <dgm:spPr/>
    </dgm:pt>
    <dgm:pt modelId="{DBF85039-BB8A-4D48-816D-B5E1DD25D272}" type="pres">
      <dgm:prSet presAssocID="{2C4DE087-A7C3-4F85-B548-CDB4CF4B374D}" presName="arrow" presStyleLbl="bgShp" presStyleIdx="0" presStyleCnt="1"/>
      <dgm:spPr/>
    </dgm:pt>
    <dgm:pt modelId="{E4D6D6C6-A236-42DA-AF8C-2D89FE620BEB}" type="pres">
      <dgm:prSet presAssocID="{2C4DE087-A7C3-4F85-B548-CDB4CF4B374D}" presName="linearProcess" presStyleCnt="0"/>
      <dgm:spPr/>
    </dgm:pt>
    <dgm:pt modelId="{6F09ACD1-F9FF-433D-880D-B5B399D245F6}" type="pres">
      <dgm:prSet presAssocID="{B3AF78A5-3E60-4050-8248-195D809F0E92}" presName="textNode" presStyleLbl="node1" presStyleIdx="0" presStyleCnt="5">
        <dgm:presLayoutVars>
          <dgm:bulletEnabled val="1"/>
        </dgm:presLayoutVars>
      </dgm:prSet>
      <dgm:spPr/>
      <dgm:t>
        <a:bodyPr/>
        <a:lstStyle/>
        <a:p>
          <a:endParaRPr lang="en-US"/>
        </a:p>
      </dgm:t>
    </dgm:pt>
    <dgm:pt modelId="{89AF4FFF-673B-4917-8024-DB24735CAB34}" type="pres">
      <dgm:prSet presAssocID="{DE0497A2-267F-41E3-8952-C46E6DF1EB15}" presName="sibTrans" presStyleCnt="0"/>
      <dgm:spPr/>
    </dgm:pt>
    <dgm:pt modelId="{2471B6F4-B342-4767-BE64-71C87316B3FB}" type="pres">
      <dgm:prSet presAssocID="{D641537D-E210-4731-A987-2F4D03365D0B}" presName="textNode" presStyleLbl="node1" presStyleIdx="1" presStyleCnt="5">
        <dgm:presLayoutVars>
          <dgm:bulletEnabled val="1"/>
        </dgm:presLayoutVars>
      </dgm:prSet>
      <dgm:spPr/>
      <dgm:t>
        <a:bodyPr/>
        <a:lstStyle/>
        <a:p>
          <a:endParaRPr lang="en-US"/>
        </a:p>
      </dgm:t>
    </dgm:pt>
    <dgm:pt modelId="{CDD19D08-86D9-4515-B988-2DB145E7E142}" type="pres">
      <dgm:prSet presAssocID="{716CA2F5-898C-4445-A393-B195892B12E6}" presName="sibTrans" presStyleCnt="0"/>
      <dgm:spPr/>
    </dgm:pt>
    <dgm:pt modelId="{D76B468C-5BB1-47BE-AA87-1EBBA7FEEDDB}" type="pres">
      <dgm:prSet presAssocID="{6788FF15-567E-4A03-A545-A291720D8B53}" presName="textNode" presStyleLbl="node1" presStyleIdx="2" presStyleCnt="5">
        <dgm:presLayoutVars>
          <dgm:bulletEnabled val="1"/>
        </dgm:presLayoutVars>
      </dgm:prSet>
      <dgm:spPr/>
      <dgm:t>
        <a:bodyPr/>
        <a:lstStyle/>
        <a:p>
          <a:endParaRPr lang="en-US"/>
        </a:p>
      </dgm:t>
    </dgm:pt>
    <dgm:pt modelId="{A97BEC43-E65F-414E-934A-F60786608EE9}" type="pres">
      <dgm:prSet presAssocID="{07A6854C-ACE9-4B0E-803C-EA56F785337D}" presName="sibTrans" presStyleCnt="0"/>
      <dgm:spPr/>
    </dgm:pt>
    <dgm:pt modelId="{B8F078A8-E6FF-471D-9029-B4A413EC16BE}" type="pres">
      <dgm:prSet presAssocID="{CC517BA3-437D-4093-A5DD-F4445FD8DD25}" presName="textNode" presStyleLbl="node1" presStyleIdx="3" presStyleCnt="5">
        <dgm:presLayoutVars>
          <dgm:bulletEnabled val="1"/>
        </dgm:presLayoutVars>
      </dgm:prSet>
      <dgm:spPr/>
      <dgm:t>
        <a:bodyPr/>
        <a:lstStyle/>
        <a:p>
          <a:endParaRPr lang="en-US"/>
        </a:p>
      </dgm:t>
    </dgm:pt>
    <dgm:pt modelId="{54CBA2CD-3889-4103-969B-C41C7661DF72}" type="pres">
      <dgm:prSet presAssocID="{B09247C4-CC54-4890-AEB3-62DC2C36FB16}" presName="sibTrans" presStyleCnt="0"/>
      <dgm:spPr/>
    </dgm:pt>
    <dgm:pt modelId="{9C68C822-0161-4C57-BD86-ACDEFEB85E48}" type="pres">
      <dgm:prSet presAssocID="{AFBBD858-7349-4A72-B5C9-4EF3504397BB}" presName="textNode" presStyleLbl="node1" presStyleIdx="4" presStyleCnt="5">
        <dgm:presLayoutVars>
          <dgm:bulletEnabled val="1"/>
        </dgm:presLayoutVars>
      </dgm:prSet>
      <dgm:spPr/>
      <dgm:t>
        <a:bodyPr/>
        <a:lstStyle/>
        <a:p>
          <a:endParaRPr lang="en-US"/>
        </a:p>
      </dgm:t>
    </dgm:pt>
  </dgm:ptLst>
  <dgm:cxnLst>
    <dgm:cxn modelId="{D81552DA-E178-45A0-9ACF-C899D57E023E}" srcId="{2C4DE087-A7C3-4F85-B548-CDB4CF4B374D}" destId="{AFBBD858-7349-4A72-B5C9-4EF3504397BB}" srcOrd="4" destOrd="0" parTransId="{0A24013B-B58D-498A-B386-4226A6EE5C14}" sibTransId="{A2A4BACA-5D6C-4AAB-BF1F-525550CA68B4}"/>
    <dgm:cxn modelId="{A76ABBDC-1D0F-442F-8960-055C5F07F2EE}" srcId="{2C4DE087-A7C3-4F85-B548-CDB4CF4B374D}" destId="{B3AF78A5-3E60-4050-8248-195D809F0E92}" srcOrd="0" destOrd="0" parTransId="{57E01D5E-C9F9-4C73-B8ED-771B82AEC2B4}" sibTransId="{DE0497A2-267F-41E3-8952-C46E6DF1EB15}"/>
    <dgm:cxn modelId="{4E164E3A-4FC6-4609-BD97-71AAED1D2722}" srcId="{2C4DE087-A7C3-4F85-B548-CDB4CF4B374D}" destId="{6788FF15-567E-4A03-A545-A291720D8B53}" srcOrd="2" destOrd="0" parTransId="{B9777C4F-E53E-4742-A3BC-E4098700E73A}" sibTransId="{07A6854C-ACE9-4B0E-803C-EA56F785337D}"/>
    <dgm:cxn modelId="{F723E820-E1EB-46C2-BCFE-512D96DFDF1F}" type="presOf" srcId="{B3AF78A5-3E60-4050-8248-195D809F0E92}" destId="{6F09ACD1-F9FF-433D-880D-B5B399D245F6}" srcOrd="0" destOrd="0" presId="urn:microsoft.com/office/officeart/2005/8/layout/hProcess9"/>
    <dgm:cxn modelId="{6B4656A1-9CC0-45E0-9725-8F7708E2E5DD}" type="presOf" srcId="{6788FF15-567E-4A03-A545-A291720D8B53}" destId="{D76B468C-5BB1-47BE-AA87-1EBBA7FEEDDB}" srcOrd="0" destOrd="0" presId="urn:microsoft.com/office/officeart/2005/8/layout/hProcess9"/>
    <dgm:cxn modelId="{281BECE4-BF62-421A-BFE6-1E90D68AC3BA}" type="presOf" srcId="{AFBBD858-7349-4A72-B5C9-4EF3504397BB}" destId="{9C68C822-0161-4C57-BD86-ACDEFEB85E48}" srcOrd="0" destOrd="0" presId="urn:microsoft.com/office/officeart/2005/8/layout/hProcess9"/>
    <dgm:cxn modelId="{E9231D5A-2D4B-446A-AF51-AE72040214A0}" srcId="{2C4DE087-A7C3-4F85-B548-CDB4CF4B374D}" destId="{D641537D-E210-4731-A987-2F4D03365D0B}" srcOrd="1" destOrd="0" parTransId="{5BB24783-061D-442E-93FF-C5027C4F1277}" sibTransId="{716CA2F5-898C-4445-A393-B195892B12E6}"/>
    <dgm:cxn modelId="{008BB181-1E92-49F9-8F02-D6312D8C68FE}" type="presOf" srcId="{CC517BA3-437D-4093-A5DD-F4445FD8DD25}" destId="{B8F078A8-E6FF-471D-9029-B4A413EC16BE}" srcOrd="0" destOrd="0" presId="urn:microsoft.com/office/officeart/2005/8/layout/hProcess9"/>
    <dgm:cxn modelId="{3274A2CD-A2A3-47A4-B057-7E39D9FE76E2}" type="presOf" srcId="{D641537D-E210-4731-A987-2F4D03365D0B}" destId="{2471B6F4-B342-4767-BE64-71C87316B3FB}" srcOrd="0" destOrd="0" presId="urn:microsoft.com/office/officeart/2005/8/layout/hProcess9"/>
    <dgm:cxn modelId="{CEBA10EE-3524-4CF8-B045-D8FF925D7AC5}" srcId="{2C4DE087-A7C3-4F85-B548-CDB4CF4B374D}" destId="{CC517BA3-437D-4093-A5DD-F4445FD8DD25}" srcOrd="3" destOrd="0" parTransId="{F55D5A4F-E14B-4446-94E9-C26E2B6136E6}" sibTransId="{B09247C4-CC54-4890-AEB3-62DC2C36FB16}"/>
    <dgm:cxn modelId="{3EBCAFDB-EE92-4D4B-B63A-23B5A451B7F4}" type="presOf" srcId="{2C4DE087-A7C3-4F85-B548-CDB4CF4B374D}" destId="{A4FE37D2-3595-4CA9-AE31-0D89D902335C}" srcOrd="0" destOrd="0" presId="urn:microsoft.com/office/officeart/2005/8/layout/hProcess9"/>
    <dgm:cxn modelId="{49705B79-0918-44DE-A445-F105302FC2C1}" type="presParOf" srcId="{A4FE37D2-3595-4CA9-AE31-0D89D902335C}" destId="{DBF85039-BB8A-4D48-816D-B5E1DD25D272}" srcOrd="0" destOrd="0" presId="urn:microsoft.com/office/officeart/2005/8/layout/hProcess9"/>
    <dgm:cxn modelId="{D8D2B375-D39A-4A66-B9F4-9EF8DFF537F3}" type="presParOf" srcId="{A4FE37D2-3595-4CA9-AE31-0D89D902335C}" destId="{E4D6D6C6-A236-42DA-AF8C-2D89FE620BEB}" srcOrd="1" destOrd="0" presId="urn:microsoft.com/office/officeart/2005/8/layout/hProcess9"/>
    <dgm:cxn modelId="{EE03E945-3673-45FB-B6E5-FC3C3A93BDBA}" type="presParOf" srcId="{E4D6D6C6-A236-42DA-AF8C-2D89FE620BEB}" destId="{6F09ACD1-F9FF-433D-880D-B5B399D245F6}" srcOrd="0" destOrd="0" presId="urn:microsoft.com/office/officeart/2005/8/layout/hProcess9"/>
    <dgm:cxn modelId="{709ACCB6-6CFF-440B-9BF0-7C877DBED22B}" type="presParOf" srcId="{E4D6D6C6-A236-42DA-AF8C-2D89FE620BEB}" destId="{89AF4FFF-673B-4917-8024-DB24735CAB34}" srcOrd="1" destOrd="0" presId="urn:microsoft.com/office/officeart/2005/8/layout/hProcess9"/>
    <dgm:cxn modelId="{29E0A4A9-6D0C-4447-ADAC-2E3F52656A2D}" type="presParOf" srcId="{E4D6D6C6-A236-42DA-AF8C-2D89FE620BEB}" destId="{2471B6F4-B342-4767-BE64-71C87316B3FB}" srcOrd="2" destOrd="0" presId="urn:microsoft.com/office/officeart/2005/8/layout/hProcess9"/>
    <dgm:cxn modelId="{CBBD2E4A-531E-4456-87E1-FC21048963CF}" type="presParOf" srcId="{E4D6D6C6-A236-42DA-AF8C-2D89FE620BEB}" destId="{CDD19D08-86D9-4515-B988-2DB145E7E142}" srcOrd="3" destOrd="0" presId="urn:microsoft.com/office/officeart/2005/8/layout/hProcess9"/>
    <dgm:cxn modelId="{61D42981-AEFD-4192-8CF2-83F50E4D6BA6}" type="presParOf" srcId="{E4D6D6C6-A236-42DA-AF8C-2D89FE620BEB}" destId="{D76B468C-5BB1-47BE-AA87-1EBBA7FEEDDB}" srcOrd="4" destOrd="0" presId="urn:microsoft.com/office/officeart/2005/8/layout/hProcess9"/>
    <dgm:cxn modelId="{F3AAF3C8-59D8-4BCB-A17A-6AF878FD2570}" type="presParOf" srcId="{E4D6D6C6-A236-42DA-AF8C-2D89FE620BEB}" destId="{A97BEC43-E65F-414E-934A-F60786608EE9}" srcOrd="5" destOrd="0" presId="urn:microsoft.com/office/officeart/2005/8/layout/hProcess9"/>
    <dgm:cxn modelId="{0A928700-39EB-4AB9-AAAD-33F28618DCBB}" type="presParOf" srcId="{E4D6D6C6-A236-42DA-AF8C-2D89FE620BEB}" destId="{B8F078A8-E6FF-471D-9029-B4A413EC16BE}" srcOrd="6" destOrd="0" presId="urn:microsoft.com/office/officeart/2005/8/layout/hProcess9"/>
    <dgm:cxn modelId="{11E42523-0D1C-44C3-ABC8-51FAB844BFF3}" type="presParOf" srcId="{E4D6D6C6-A236-42DA-AF8C-2D89FE620BEB}" destId="{54CBA2CD-3889-4103-969B-C41C7661DF72}" srcOrd="7" destOrd="0" presId="urn:microsoft.com/office/officeart/2005/8/layout/hProcess9"/>
    <dgm:cxn modelId="{3C36E535-3287-46DE-8BEB-EA550CF545CF}" type="presParOf" srcId="{E4D6D6C6-A236-42DA-AF8C-2D89FE620BEB}" destId="{9C68C822-0161-4C57-BD86-ACDEFEB85E48}" srcOrd="8"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63911AA-4BE5-48AF-A939-B307FAA50BD2}" type="doc">
      <dgm:prSet loTypeId="urn:microsoft.com/office/officeart/2005/8/layout/hList6" loCatId="list" qsTypeId="urn:microsoft.com/office/officeart/2005/8/quickstyle/simple1" qsCatId="simple" csTypeId="urn:microsoft.com/office/officeart/2005/8/colors/accent0_3" csCatId="mainScheme" phldr="1"/>
      <dgm:spPr/>
      <dgm:t>
        <a:bodyPr/>
        <a:lstStyle/>
        <a:p>
          <a:endParaRPr lang="en-US"/>
        </a:p>
      </dgm:t>
    </dgm:pt>
    <dgm:pt modelId="{3C9B8840-0307-4078-9E67-33CE887AD799}">
      <dgm:prSet phldrT="[Text]" custT="1"/>
      <dgm:spPr/>
      <dgm:t>
        <a:bodyPr/>
        <a:lstStyle/>
        <a:p>
          <a:pPr algn="ctr"/>
          <a:r>
            <a:rPr lang="cy-GB" sz="1100" b="0" i="0"/>
            <a:t>Assurance that all the work has been completed</a:t>
          </a:r>
          <a:endParaRPr lang="en-US" sz="1100"/>
        </a:p>
      </dgm:t>
    </dgm:pt>
    <dgm:pt modelId="{1F271C8C-C41B-44BD-8F8F-6876372D2DAA}" type="parTrans" cxnId="{90C6B0A0-41F7-4D04-BE81-86417DCE435D}">
      <dgm:prSet/>
      <dgm:spPr/>
      <dgm:t>
        <a:bodyPr/>
        <a:lstStyle/>
        <a:p>
          <a:pPr algn="ctr"/>
          <a:endParaRPr lang="en-US"/>
        </a:p>
      </dgm:t>
    </dgm:pt>
    <dgm:pt modelId="{C642272C-55ED-4CD6-9A19-3F978392F17D}" type="sibTrans" cxnId="{90C6B0A0-41F7-4D04-BE81-86417DCE435D}">
      <dgm:prSet/>
      <dgm:spPr/>
      <dgm:t>
        <a:bodyPr/>
        <a:lstStyle/>
        <a:p>
          <a:pPr algn="ctr"/>
          <a:endParaRPr lang="en-US"/>
        </a:p>
      </dgm:t>
    </dgm:pt>
    <dgm:pt modelId="{F1369776-AD9F-48FD-A4F6-B0F2BC1D5E1E}">
      <dgm:prSet phldrT="[Text]" custT="1"/>
      <dgm:spPr/>
      <dgm:t>
        <a:bodyPr/>
        <a:lstStyle/>
        <a:p>
          <a:pPr algn="ctr"/>
          <a:r>
            <a:rPr lang="cy-GB" sz="1100" b="0" i="0"/>
            <a:t>Assurance that all agreed upon project management processes have been executed</a:t>
          </a:r>
          <a:endParaRPr lang="en-US" sz="1100"/>
        </a:p>
      </dgm:t>
    </dgm:pt>
    <dgm:pt modelId="{E95A46C7-4BFC-4EE8-8613-691631DA1B44}" type="parTrans" cxnId="{16EB87C8-0293-44AD-9F2C-C5004522AEF0}">
      <dgm:prSet/>
      <dgm:spPr/>
      <dgm:t>
        <a:bodyPr/>
        <a:lstStyle/>
        <a:p>
          <a:pPr algn="ctr"/>
          <a:endParaRPr lang="en-US"/>
        </a:p>
      </dgm:t>
    </dgm:pt>
    <dgm:pt modelId="{C7528393-0134-43D4-8A71-09B4275A054D}" type="sibTrans" cxnId="{16EB87C8-0293-44AD-9F2C-C5004522AEF0}">
      <dgm:prSet/>
      <dgm:spPr/>
      <dgm:t>
        <a:bodyPr/>
        <a:lstStyle/>
        <a:p>
          <a:pPr algn="ctr"/>
          <a:endParaRPr lang="en-US"/>
        </a:p>
      </dgm:t>
    </dgm:pt>
    <dgm:pt modelId="{9E6DE875-A171-4B89-8C6A-78D34B7F713D}">
      <dgm:prSet phldrT="[Text]" custT="1"/>
      <dgm:spPr/>
      <dgm:t>
        <a:bodyPr/>
        <a:lstStyle/>
        <a:p>
          <a:pPr algn="ctr"/>
          <a:r>
            <a:rPr lang="cy-GB" sz="1100" b="0" i="0"/>
            <a:t>Formal recognition of the completion of a project—everyone agrees that it is completed</a:t>
          </a:r>
          <a:endParaRPr lang="en-US" sz="1100"/>
        </a:p>
      </dgm:t>
    </dgm:pt>
    <dgm:pt modelId="{870B59E6-8214-4357-8157-8EEF133C0565}" type="parTrans" cxnId="{9526EE49-7F9D-49F4-88DC-571F86D867A9}">
      <dgm:prSet/>
      <dgm:spPr/>
      <dgm:t>
        <a:bodyPr/>
        <a:lstStyle/>
        <a:p>
          <a:pPr algn="ctr"/>
          <a:endParaRPr lang="en-US"/>
        </a:p>
      </dgm:t>
    </dgm:pt>
    <dgm:pt modelId="{9A2A8FF2-A2EE-4B9F-96C0-90AF06A3D4D9}" type="sibTrans" cxnId="{9526EE49-7F9D-49F4-88DC-571F86D867A9}">
      <dgm:prSet/>
      <dgm:spPr/>
      <dgm:t>
        <a:bodyPr/>
        <a:lstStyle/>
        <a:p>
          <a:pPr algn="ctr"/>
          <a:endParaRPr lang="en-US"/>
        </a:p>
      </dgm:t>
    </dgm:pt>
    <dgm:pt modelId="{494B6F25-7295-4358-A811-E350EA8D86FA}" type="pres">
      <dgm:prSet presAssocID="{E63911AA-4BE5-48AF-A939-B307FAA50BD2}" presName="Name0" presStyleCnt="0">
        <dgm:presLayoutVars>
          <dgm:dir/>
          <dgm:resizeHandles val="exact"/>
        </dgm:presLayoutVars>
      </dgm:prSet>
      <dgm:spPr/>
    </dgm:pt>
    <dgm:pt modelId="{22BFFA7B-7C33-47A7-B16D-533B5EDB91E5}" type="pres">
      <dgm:prSet presAssocID="{3C9B8840-0307-4078-9E67-33CE887AD799}" presName="node" presStyleLbl="node1" presStyleIdx="0" presStyleCnt="3">
        <dgm:presLayoutVars>
          <dgm:bulletEnabled val="1"/>
        </dgm:presLayoutVars>
      </dgm:prSet>
      <dgm:spPr/>
      <dgm:t>
        <a:bodyPr/>
        <a:lstStyle/>
        <a:p>
          <a:endParaRPr lang="en-US"/>
        </a:p>
      </dgm:t>
    </dgm:pt>
    <dgm:pt modelId="{4BB1D4A0-0E0D-4C83-A77D-FCB6169F5EEF}" type="pres">
      <dgm:prSet presAssocID="{C642272C-55ED-4CD6-9A19-3F978392F17D}" presName="sibTrans" presStyleCnt="0"/>
      <dgm:spPr/>
    </dgm:pt>
    <dgm:pt modelId="{FCFB5A18-6B88-4558-9B6B-0BC448F1E5A5}" type="pres">
      <dgm:prSet presAssocID="{F1369776-AD9F-48FD-A4F6-B0F2BC1D5E1E}" presName="node" presStyleLbl="node1" presStyleIdx="1" presStyleCnt="3">
        <dgm:presLayoutVars>
          <dgm:bulletEnabled val="1"/>
        </dgm:presLayoutVars>
      </dgm:prSet>
      <dgm:spPr/>
      <dgm:t>
        <a:bodyPr/>
        <a:lstStyle/>
        <a:p>
          <a:endParaRPr lang="en-US"/>
        </a:p>
      </dgm:t>
    </dgm:pt>
    <dgm:pt modelId="{C4C319FB-1A36-4ECB-94D8-74D43F793AA6}" type="pres">
      <dgm:prSet presAssocID="{C7528393-0134-43D4-8A71-09B4275A054D}" presName="sibTrans" presStyleCnt="0"/>
      <dgm:spPr/>
    </dgm:pt>
    <dgm:pt modelId="{39B3E52A-936A-4D36-9D05-1E054EBB62D1}" type="pres">
      <dgm:prSet presAssocID="{9E6DE875-A171-4B89-8C6A-78D34B7F713D}" presName="node" presStyleLbl="node1" presStyleIdx="2" presStyleCnt="3">
        <dgm:presLayoutVars>
          <dgm:bulletEnabled val="1"/>
        </dgm:presLayoutVars>
      </dgm:prSet>
      <dgm:spPr/>
      <dgm:t>
        <a:bodyPr/>
        <a:lstStyle/>
        <a:p>
          <a:endParaRPr lang="en-US"/>
        </a:p>
      </dgm:t>
    </dgm:pt>
  </dgm:ptLst>
  <dgm:cxnLst>
    <dgm:cxn modelId="{9526EE49-7F9D-49F4-88DC-571F86D867A9}" srcId="{E63911AA-4BE5-48AF-A939-B307FAA50BD2}" destId="{9E6DE875-A171-4B89-8C6A-78D34B7F713D}" srcOrd="2" destOrd="0" parTransId="{870B59E6-8214-4357-8157-8EEF133C0565}" sibTransId="{9A2A8FF2-A2EE-4B9F-96C0-90AF06A3D4D9}"/>
    <dgm:cxn modelId="{826D9782-E93A-4887-AC23-901E3C5F6737}" type="presOf" srcId="{3C9B8840-0307-4078-9E67-33CE887AD799}" destId="{22BFFA7B-7C33-47A7-B16D-533B5EDB91E5}" srcOrd="0" destOrd="0" presId="urn:microsoft.com/office/officeart/2005/8/layout/hList6"/>
    <dgm:cxn modelId="{90C6B0A0-41F7-4D04-BE81-86417DCE435D}" srcId="{E63911AA-4BE5-48AF-A939-B307FAA50BD2}" destId="{3C9B8840-0307-4078-9E67-33CE887AD799}" srcOrd="0" destOrd="0" parTransId="{1F271C8C-C41B-44BD-8F8F-6876372D2DAA}" sibTransId="{C642272C-55ED-4CD6-9A19-3F978392F17D}"/>
    <dgm:cxn modelId="{1AD14B57-A10A-439F-8882-7B730D966793}" type="presOf" srcId="{E63911AA-4BE5-48AF-A939-B307FAA50BD2}" destId="{494B6F25-7295-4358-A811-E350EA8D86FA}" srcOrd="0" destOrd="0" presId="urn:microsoft.com/office/officeart/2005/8/layout/hList6"/>
    <dgm:cxn modelId="{16EB87C8-0293-44AD-9F2C-C5004522AEF0}" srcId="{E63911AA-4BE5-48AF-A939-B307FAA50BD2}" destId="{F1369776-AD9F-48FD-A4F6-B0F2BC1D5E1E}" srcOrd="1" destOrd="0" parTransId="{E95A46C7-4BFC-4EE8-8613-691631DA1B44}" sibTransId="{C7528393-0134-43D4-8A71-09B4275A054D}"/>
    <dgm:cxn modelId="{4BDA5010-0DCF-4D38-96F2-C288C0B52952}" type="presOf" srcId="{9E6DE875-A171-4B89-8C6A-78D34B7F713D}" destId="{39B3E52A-936A-4D36-9D05-1E054EBB62D1}" srcOrd="0" destOrd="0" presId="urn:microsoft.com/office/officeart/2005/8/layout/hList6"/>
    <dgm:cxn modelId="{7731FDCB-A18B-4062-8992-44DA27ACAF17}" type="presOf" srcId="{F1369776-AD9F-48FD-A4F6-B0F2BC1D5E1E}" destId="{FCFB5A18-6B88-4558-9B6B-0BC448F1E5A5}" srcOrd="0" destOrd="0" presId="urn:microsoft.com/office/officeart/2005/8/layout/hList6"/>
    <dgm:cxn modelId="{68A768E0-7E34-4C16-A647-3754E9BC9CB0}" type="presParOf" srcId="{494B6F25-7295-4358-A811-E350EA8D86FA}" destId="{22BFFA7B-7C33-47A7-B16D-533B5EDB91E5}" srcOrd="0" destOrd="0" presId="urn:microsoft.com/office/officeart/2005/8/layout/hList6"/>
    <dgm:cxn modelId="{28300C1F-9ECC-46B5-A2FB-DB59DD4CD127}" type="presParOf" srcId="{494B6F25-7295-4358-A811-E350EA8D86FA}" destId="{4BB1D4A0-0E0D-4C83-A77D-FCB6169F5EEF}" srcOrd="1" destOrd="0" presId="urn:microsoft.com/office/officeart/2005/8/layout/hList6"/>
    <dgm:cxn modelId="{AB09E943-F6FA-469F-AED7-4B0486B6A574}" type="presParOf" srcId="{494B6F25-7295-4358-A811-E350EA8D86FA}" destId="{FCFB5A18-6B88-4558-9B6B-0BC448F1E5A5}" srcOrd="2" destOrd="0" presId="urn:microsoft.com/office/officeart/2005/8/layout/hList6"/>
    <dgm:cxn modelId="{3E7E2E6C-B2D2-4AF2-BAED-D3AAC73C8C82}" type="presParOf" srcId="{494B6F25-7295-4358-A811-E350EA8D86FA}" destId="{C4C319FB-1A36-4ECB-94D8-74D43F793AA6}" srcOrd="3" destOrd="0" presId="urn:microsoft.com/office/officeart/2005/8/layout/hList6"/>
    <dgm:cxn modelId="{B8ACC9F9-2F4B-4222-8D3B-00DB2D4E6765}" type="presParOf" srcId="{494B6F25-7295-4358-A811-E350EA8D86FA}" destId="{39B3E52A-936A-4D36-9D05-1E054EBB62D1}" srcOrd="4" destOrd="0" presId="urn:microsoft.com/office/officeart/2005/8/layout/hList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F85039-BB8A-4D48-816D-B5E1DD25D272}">
      <dsp:nvSpPr>
        <dsp:cNvPr id="0" name=""/>
        <dsp:cNvSpPr/>
      </dsp:nvSpPr>
      <dsp:spPr>
        <a:xfrm>
          <a:off x="373618" y="0"/>
          <a:ext cx="4234338" cy="1676400"/>
        </a:xfrm>
        <a:prstGeom prst="rightArrow">
          <a:avLst/>
        </a:prstGeom>
        <a:gradFill rotWithShape="0">
          <a:gsLst>
            <a:gs pos="0">
              <a:schemeClr val="accent1">
                <a:tint val="40000"/>
                <a:hueOff val="0"/>
                <a:satOff val="0"/>
                <a:lumOff val="0"/>
                <a:alphaOff val="0"/>
                <a:tint val="98000"/>
                <a:hueMod val="94000"/>
                <a:satMod val="130000"/>
                <a:lumMod val="128000"/>
              </a:schemeClr>
            </a:gs>
            <a:gs pos="100000">
              <a:schemeClr val="accent1">
                <a:tint val="40000"/>
                <a:hueOff val="0"/>
                <a:satOff val="0"/>
                <a:lumOff val="0"/>
                <a:alphaOff val="0"/>
                <a:shade val="94000"/>
                <a:lumMod val="8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F09ACD1-F9FF-433D-880D-B5B399D245F6}">
      <dsp:nvSpPr>
        <dsp:cNvPr id="0" name=""/>
        <dsp:cNvSpPr/>
      </dsp:nvSpPr>
      <dsp:spPr>
        <a:xfrm>
          <a:off x="2551" y="502920"/>
          <a:ext cx="954478" cy="670560"/>
        </a:xfrm>
        <a:prstGeom prst="roundRect">
          <a:avLst/>
        </a:prstGeom>
        <a:gradFill rotWithShape="0">
          <a:gsLst>
            <a:gs pos="0">
              <a:schemeClr val="accent1">
                <a:hueOff val="0"/>
                <a:satOff val="0"/>
                <a:lumOff val="0"/>
                <a:alphaOff val="0"/>
                <a:tint val="98000"/>
                <a:hueMod val="94000"/>
                <a:satMod val="130000"/>
                <a:lumMod val="128000"/>
              </a:schemeClr>
            </a:gs>
            <a:gs pos="100000">
              <a:schemeClr val="accent1">
                <a:hueOff val="0"/>
                <a:satOff val="0"/>
                <a:lumOff val="0"/>
                <a:alphaOff val="0"/>
                <a:shade val="94000"/>
                <a:lumMod val="88000"/>
              </a:schemeClr>
            </a:gs>
          </a:gsLst>
          <a:lin ang="5400000" scaled="0"/>
        </a:gradFill>
        <a:ln>
          <a:noFill/>
        </a:ln>
        <a:effectLst>
          <a:innerShdw blurRad="25400" dist="12700" dir="13500000">
            <a:srgbClr val="000000">
              <a:alpha val="45000"/>
            </a:srgbClr>
          </a:inn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dirty="0" smtClean="0"/>
            <a:t>Initiation</a:t>
          </a:r>
          <a:endParaRPr lang="en-US" sz="900" kern="1200" dirty="0"/>
        </a:p>
      </dsp:txBody>
      <dsp:txXfrm>
        <a:off x="35285" y="535654"/>
        <a:ext cx="889010" cy="605092"/>
      </dsp:txXfrm>
    </dsp:sp>
    <dsp:sp modelId="{2471B6F4-B342-4767-BE64-71C87316B3FB}">
      <dsp:nvSpPr>
        <dsp:cNvPr id="0" name=""/>
        <dsp:cNvSpPr/>
      </dsp:nvSpPr>
      <dsp:spPr>
        <a:xfrm>
          <a:off x="1008049" y="502920"/>
          <a:ext cx="954478" cy="670560"/>
        </a:xfrm>
        <a:prstGeom prst="roundRect">
          <a:avLst/>
        </a:prstGeom>
        <a:gradFill rotWithShape="0">
          <a:gsLst>
            <a:gs pos="0">
              <a:schemeClr val="accent1">
                <a:hueOff val="0"/>
                <a:satOff val="0"/>
                <a:lumOff val="0"/>
                <a:alphaOff val="0"/>
                <a:tint val="98000"/>
                <a:hueMod val="94000"/>
                <a:satMod val="130000"/>
                <a:lumMod val="128000"/>
              </a:schemeClr>
            </a:gs>
            <a:gs pos="100000">
              <a:schemeClr val="accent1">
                <a:hueOff val="0"/>
                <a:satOff val="0"/>
                <a:lumOff val="0"/>
                <a:alphaOff val="0"/>
                <a:shade val="94000"/>
                <a:lumMod val="88000"/>
              </a:schemeClr>
            </a:gs>
          </a:gsLst>
          <a:lin ang="5400000" scaled="0"/>
        </a:gradFill>
        <a:ln>
          <a:noFill/>
        </a:ln>
        <a:effectLst>
          <a:innerShdw blurRad="25400" dist="12700" dir="13500000">
            <a:srgbClr val="000000">
              <a:alpha val="45000"/>
            </a:srgbClr>
          </a:inn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dirty="0" smtClean="0"/>
            <a:t>Planning or development</a:t>
          </a:r>
          <a:endParaRPr lang="en-US" sz="900" kern="1200" dirty="0"/>
        </a:p>
      </dsp:txBody>
      <dsp:txXfrm>
        <a:off x="1040783" y="535654"/>
        <a:ext cx="889010" cy="605092"/>
      </dsp:txXfrm>
    </dsp:sp>
    <dsp:sp modelId="{D76B468C-5BB1-47BE-AA87-1EBBA7FEEDDB}">
      <dsp:nvSpPr>
        <dsp:cNvPr id="0" name=""/>
        <dsp:cNvSpPr/>
      </dsp:nvSpPr>
      <dsp:spPr>
        <a:xfrm>
          <a:off x="2013548" y="502920"/>
          <a:ext cx="954478" cy="670560"/>
        </a:xfrm>
        <a:prstGeom prst="roundRect">
          <a:avLst/>
        </a:prstGeom>
        <a:gradFill rotWithShape="0">
          <a:gsLst>
            <a:gs pos="0">
              <a:schemeClr val="accent1">
                <a:hueOff val="0"/>
                <a:satOff val="0"/>
                <a:lumOff val="0"/>
                <a:alphaOff val="0"/>
                <a:tint val="98000"/>
                <a:hueMod val="94000"/>
                <a:satMod val="130000"/>
                <a:lumMod val="128000"/>
              </a:schemeClr>
            </a:gs>
            <a:gs pos="100000">
              <a:schemeClr val="accent1">
                <a:hueOff val="0"/>
                <a:satOff val="0"/>
                <a:lumOff val="0"/>
                <a:alphaOff val="0"/>
                <a:shade val="94000"/>
                <a:lumMod val="88000"/>
              </a:schemeClr>
            </a:gs>
          </a:gsLst>
          <a:lin ang="5400000" scaled="0"/>
        </a:gradFill>
        <a:ln>
          <a:noFill/>
        </a:ln>
        <a:effectLst>
          <a:innerShdw blurRad="25400" dist="12700" dir="13500000">
            <a:srgbClr val="000000">
              <a:alpha val="45000"/>
            </a:srgbClr>
          </a:inn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dirty="0" smtClean="0"/>
            <a:t>Production or execution</a:t>
          </a:r>
          <a:endParaRPr lang="en-US" sz="900" kern="1200" dirty="0"/>
        </a:p>
      </dsp:txBody>
      <dsp:txXfrm>
        <a:off x="2046282" y="535654"/>
        <a:ext cx="889010" cy="605092"/>
      </dsp:txXfrm>
    </dsp:sp>
    <dsp:sp modelId="{B8F078A8-E6FF-471D-9029-B4A413EC16BE}">
      <dsp:nvSpPr>
        <dsp:cNvPr id="0" name=""/>
        <dsp:cNvSpPr/>
      </dsp:nvSpPr>
      <dsp:spPr>
        <a:xfrm>
          <a:off x="3019046" y="502920"/>
          <a:ext cx="954478" cy="670560"/>
        </a:xfrm>
        <a:prstGeom prst="roundRect">
          <a:avLst/>
        </a:prstGeom>
        <a:gradFill rotWithShape="0">
          <a:gsLst>
            <a:gs pos="0">
              <a:schemeClr val="accent1">
                <a:hueOff val="0"/>
                <a:satOff val="0"/>
                <a:lumOff val="0"/>
                <a:alphaOff val="0"/>
                <a:tint val="98000"/>
                <a:hueMod val="94000"/>
                <a:satMod val="130000"/>
                <a:lumMod val="128000"/>
              </a:schemeClr>
            </a:gs>
            <a:gs pos="100000">
              <a:schemeClr val="accent1">
                <a:hueOff val="0"/>
                <a:satOff val="0"/>
                <a:lumOff val="0"/>
                <a:alphaOff val="0"/>
                <a:shade val="94000"/>
                <a:lumMod val="88000"/>
              </a:schemeClr>
            </a:gs>
          </a:gsLst>
          <a:lin ang="5400000" scaled="0"/>
        </a:gradFill>
        <a:ln>
          <a:noFill/>
        </a:ln>
        <a:effectLst>
          <a:innerShdw blurRad="25400" dist="12700" dir="13500000">
            <a:srgbClr val="000000">
              <a:alpha val="45000"/>
            </a:srgbClr>
          </a:inn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dirty="0" smtClean="0"/>
            <a:t>Monitoring and controlling </a:t>
          </a:r>
          <a:endParaRPr lang="en-US" sz="900" kern="1200" dirty="0"/>
        </a:p>
      </dsp:txBody>
      <dsp:txXfrm>
        <a:off x="3051780" y="535654"/>
        <a:ext cx="889010" cy="605092"/>
      </dsp:txXfrm>
    </dsp:sp>
    <dsp:sp modelId="{9C68C822-0161-4C57-BD86-ACDEFEB85E48}">
      <dsp:nvSpPr>
        <dsp:cNvPr id="0" name=""/>
        <dsp:cNvSpPr/>
      </dsp:nvSpPr>
      <dsp:spPr>
        <a:xfrm>
          <a:off x="4024545" y="502920"/>
          <a:ext cx="954478" cy="670560"/>
        </a:xfrm>
        <a:prstGeom prst="roundRect">
          <a:avLst/>
        </a:prstGeom>
        <a:gradFill rotWithShape="0">
          <a:gsLst>
            <a:gs pos="0">
              <a:schemeClr val="accent1">
                <a:hueOff val="0"/>
                <a:satOff val="0"/>
                <a:lumOff val="0"/>
                <a:alphaOff val="0"/>
                <a:tint val="98000"/>
                <a:hueMod val="94000"/>
                <a:satMod val="130000"/>
                <a:lumMod val="128000"/>
              </a:schemeClr>
            </a:gs>
            <a:gs pos="100000">
              <a:schemeClr val="accent1">
                <a:hueOff val="0"/>
                <a:satOff val="0"/>
                <a:lumOff val="0"/>
                <a:alphaOff val="0"/>
                <a:shade val="94000"/>
                <a:lumMod val="88000"/>
              </a:schemeClr>
            </a:gs>
          </a:gsLst>
          <a:lin ang="5400000" scaled="0"/>
        </a:gradFill>
        <a:ln>
          <a:noFill/>
        </a:ln>
        <a:effectLst>
          <a:innerShdw blurRad="25400" dist="12700" dir="13500000">
            <a:srgbClr val="000000">
              <a:alpha val="45000"/>
            </a:srgbClr>
          </a:inn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smtClean="0"/>
            <a:t>Delivery and Closing</a:t>
          </a:r>
          <a:endParaRPr lang="en-US" sz="900" kern="1200" dirty="0"/>
        </a:p>
      </dsp:txBody>
      <dsp:txXfrm>
        <a:off x="4057279" y="535654"/>
        <a:ext cx="889010" cy="6050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BFFA7B-7C33-47A7-B16D-533B5EDB91E5}">
      <dsp:nvSpPr>
        <dsp:cNvPr id="0" name=""/>
        <dsp:cNvSpPr/>
      </dsp:nvSpPr>
      <dsp:spPr>
        <a:xfrm rot="16200000">
          <a:off x="202544" y="-201843"/>
          <a:ext cx="1419225" cy="1822911"/>
        </a:xfrm>
        <a:prstGeom prst="flowChartManualOperation">
          <a:avLst/>
        </a:prstGeom>
        <a:solidFill>
          <a:schemeClr val="dk2">
            <a:hueOff val="0"/>
            <a:satOff val="0"/>
            <a:lumOff val="0"/>
            <a:alphaOff val="0"/>
          </a:schemeClr>
        </a:solidFill>
        <a:ln w="15875"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ctr" anchorCtr="0">
          <a:noAutofit/>
        </a:bodyPr>
        <a:lstStyle/>
        <a:p>
          <a:pPr lvl="0" algn="ctr" defTabSz="488950">
            <a:lnSpc>
              <a:spcPct val="90000"/>
            </a:lnSpc>
            <a:spcBef>
              <a:spcPct val="0"/>
            </a:spcBef>
            <a:spcAft>
              <a:spcPct val="35000"/>
            </a:spcAft>
          </a:pPr>
          <a:r>
            <a:rPr lang="cy-GB" sz="1100" b="0" i="0" kern="1200"/>
            <a:t>Assurance that all the work has been completed</a:t>
          </a:r>
          <a:endParaRPr lang="en-US" sz="1100" kern="1200"/>
        </a:p>
      </dsp:txBody>
      <dsp:txXfrm rot="5400000">
        <a:off x="701" y="283845"/>
        <a:ext cx="1822911" cy="851535"/>
      </dsp:txXfrm>
    </dsp:sp>
    <dsp:sp modelId="{FCFB5A18-6B88-4558-9B6B-0BC448F1E5A5}">
      <dsp:nvSpPr>
        <dsp:cNvPr id="0" name=""/>
        <dsp:cNvSpPr/>
      </dsp:nvSpPr>
      <dsp:spPr>
        <a:xfrm rot="16200000">
          <a:off x="2162174" y="-201843"/>
          <a:ext cx="1419225" cy="1822911"/>
        </a:xfrm>
        <a:prstGeom prst="flowChartManualOperation">
          <a:avLst/>
        </a:prstGeom>
        <a:solidFill>
          <a:schemeClr val="dk2">
            <a:hueOff val="0"/>
            <a:satOff val="0"/>
            <a:lumOff val="0"/>
            <a:alphaOff val="0"/>
          </a:schemeClr>
        </a:solidFill>
        <a:ln w="15875"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ctr" anchorCtr="0">
          <a:noAutofit/>
        </a:bodyPr>
        <a:lstStyle/>
        <a:p>
          <a:pPr lvl="0" algn="ctr" defTabSz="488950">
            <a:lnSpc>
              <a:spcPct val="90000"/>
            </a:lnSpc>
            <a:spcBef>
              <a:spcPct val="0"/>
            </a:spcBef>
            <a:spcAft>
              <a:spcPct val="35000"/>
            </a:spcAft>
          </a:pPr>
          <a:r>
            <a:rPr lang="cy-GB" sz="1100" b="0" i="0" kern="1200"/>
            <a:t>Assurance that all agreed upon project management processes have been executed</a:t>
          </a:r>
          <a:endParaRPr lang="en-US" sz="1100" kern="1200"/>
        </a:p>
      </dsp:txBody>
      <dsp:txXfrm rot="5400000">
        <a:off x="1960331" y="283845"/>
        <a:ext cx="1822911" cy="851535"/>
      </dsp:txXfrm>
    </dsp:sp>
    <dsp:sp modelId="{39B3E52A-936A-4D36-9D05-1E054EBB62D1}">
      <dsp:nvSpPr>
        <dsp:cNvPr id="0" name=""/>
        <dsp:cNvSpPr/>
      </dsp:nvSpPr>
      <dsp:spPr>
        <a:xfrm rot="16200000">
          <a:off x="4121805" y="-201843"/>
          <a:ext cx="1419225" cy="1822911"/>
        </a:xfrm>
        <a:prstGeom prst="flowChartManualOperation">
          <a:avLst/>
        </a:prstGeom>
        <a:solidFill>
          <a:schemeClr val="dk2">
            <a:hueOff val="0"/>
            <a:satOff val="0"/>
            <a:lumOff val="0"/>
            <a:alphaOff val="0"/>
          </a:schemeClr>
        </a:solidFill>
        <a:ln w="15875"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ctr" anchorCtr="0">
          <a:noAutofit/>
        </a:bodyPr>
        <a:lstStyle/>
        <a:p>
          <a:pPr lvl="0" algn="ctr" defTabSz="488950">
            <a:lnSpc>
              <a:spcPct val="90000"/>
            </a:lnSpc>
            <a:spcBef>
              <a:spcPct val="0"/>
            </a:spcBef>
            <a:spcAft>
              <a:spcPct val="35000"/>
            </a:spcAft>
          </a:pPr>
          <a:r>
            <a:rPr lang="cy-GB" sz="1100" b="0" i="0" kern="1200"/>
            <a:t>Formal recognition of the completion of a project—everyone agrees that it is completed</a:t>
          </a:r>
          <a:endParaRPr lang="en-US" sz="1100" kern="1200"/>
        </a:p>
      </dsp:txBody>
      <dsp:txXfrm rot="5400000">
        <a:off x="3919962" y="283845"/>
        <a:ext cx="1822911" cy="85153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1086</TotalTime>
  <Pages>20</Pages>
  <Words>3002</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Awen Schiavone</dc:creator>
  <cp:keywords/>
  <dc:description/>
  <cp:lastModifiedBy>Awen Schiavone</cp:lastModifiedBy>
  <cp:revision>104</cp:revision>
  <dcterms:created xsi:type="dcterms:W3CDTF">2018-08-16T15:08:00Z</dcterms:created>
  <dcterms:modified xsi:type="dcterms:W3CDTF">2018-10-03T15:47:00Z</dcterms:modified>
</cp:coreProperties>
</file>