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85B28" w14:textId="77777777" w:rsidR="005D4721" w:rsidRDefault="005D4721" w:rsidP="00E65977">
      <w:pPr>
        <w:pBdr>
          <w:bottom w:val="single" w:sz="6" w:space="1" w:color="auto"/>
        </w:pBdr>
        <w:shd w:val="clear" w:color="auto" w:fill="FFFFFF"/>
        <w:rPr>
          <w:rFonts w:ascii="Palatino Linotype" w:eastAsia="Times New Roman" w:hAnsi="Palatino Linotype" w:cs="Times New Roman"/>
          <w:i/>
          <w:sz w:val="20"/>
          <w:szCs w:val="21"/>
          <w:lang w:eastAsia="en-GB"/>
        </w:rPr>
      </w:pPr>
    </w:p>
    <w:p w14:paraId="093EB695" w14:textId="68F1445E" w:rsidR="001764C5" w:rsidRPr="001764C5" w:rsidRDefault="001764C5" w:rsidP="00E65977">
      <w:pPr>
        <w:pBdr>
          <w:bottom w:val="single" w:sz="6" w:space="1" w:color="auto"/>
        </w:pBdr>
        <w:shd w:val="clear" w:color="auto" w:fill="FFFFFF"/>
        <w:rPr>
          <w:rFonts w:ascii="Palatino Linotype" w:eastAsia="Times New Roman" w:hAnsi="Palatino Linotype" w:cs="Times New Roman"/>
          <w:iCs/>
          <w:sz w:val="20"/>
          <w:szCs w:val="21"/>
          <w:lang w:eastAsia="en-GB"/>
        </w:rPr>
      </w:pPr>
      <w:r>
        <w:rPr>
          <w:rFonts w:ascii="Palatino Linotype" w:eastAsia="Times New Roman" w:hAnsi="Palatino Linotype" w:cs="Times New Roman"/>
          <w:iCs/>
          <w:sz w:val="20"/>
          <w:szCs w:val="21"/>
          <w:lang w:eastAsia="en-GB"/>
        </w:rPr>
        <w:t>Historical Contexts:</w:t>
      </w:r>
    </w:p>
    <w:p w14:paraId="003DCCC6" w14:textId="77777777" w:rsidR="00D54426" w:rsidRDefault="00D54426" w:rsidP="00D54426">
      <w:pPr>
        <w:shd w:val="clear" w:color="auto" w:fill="FFFFFF"/>
        <w:spacing w:after="120" w:line="240" w:lineRule="auto"/>
        <w:jc w:val="right"/>
        <w:rPr>
          <w:rFonts w:ascii="Palatino Linotype" w:eastAsia="Times New Roman" w:hAnsi="Palatino Linotype" w:cs="Times New Roman"/>
          <w:i/>
          <w:szCs w:val="21"/>
          <w:lang w:eastAsia="en-GB"/>
        </w:rPr>
      </w:pPr>
    </w:p>
    <w:p w14:paraId="5DE58718" w14:textId="77777777" w:rsidR="005D4721" w:rsidRPr="00D54426" w:rsidRDefault="00D54426" w:rsidP="00D54426">
      <w:pPr>
        <w:shd w:val="clear" w:color="auto" w:fill="FFFFFF"/>
        <w:spacing w:after="120" w:line="240" w:lineRule="auto"/>
        <w:jc w:val="right"/>
        <w:rPr>
          <w:rFonts w:ascii="Palatino Linotype" w:eastAsia="Times New Roman" w:hAnsi="Palatino Linotype" w:cs="Times New Roman"/>
          <w:i/>
          <w:szCs w:val="21"/>
          <w:lang w:eastAsia="en-GB"/>
        </w:rPr>
      </w:pPr>
      <w:r w:rsidRPr="00D54426">
        <w:rPr>
          <w:rFonts w:ascii="Palatino Linotype" w:eastAsia="Times New Roman" w:hAnsi="Palatino Linotype" w:cs="Times New Roman"/>
          <w:i/>
          <w:szCs w:val="21"/>
          <w:lang w:eastAsia="en-GB"/>
        </w:rPr>
        <w:t>National Library of Wales</w:t>
      </w:r>
    </w:p>
    <w:p w14:paraId="497C8248" w14:textId="77777777" w:rsidR="001744BC" w:rsidRPr="00D54426" w:rsidRDefault="001744BC" w:rsidP="00D54426">
      <w:pPr>
        <w:shd w:val="clear" w:color="auto" w:fill="FFFFFF"/>
        <w:spacing w:after="120" w:line="240" w:lineRule="auto"/>
        <w:rPr>
          <w:rFonts w:ascii="Palatino Linotype" w:eastAsia="Times New Roman" w:hAnsi="Palatino Linotype" w:cs="Times New Roman"/>
          <w:b/>
          <w:szCs w:val="21"/>
          <w:lang w:eastAsia="en-GB"/>
        </w:rPr>
      </w:pPr>
      <w:r w:rsidRPr="00D54426">
        <w:rPr>
          <w:rFonts w:ascii="Palatino Linotype" w:eastAsia="Times New Roman" w:hAnsi="Palatino Linotype" w:cs="Times New Roman"/>
          <w:b/>
          <w:szCs w:val="21"/>
          <w:lang w:eastAsia="en-GB"/>
        </w:rPr>
        <w:t>Social unrest in Wales</w:t>
      </w:r>
    </w:p>
    <w:p w14:paraId="489ECEDC" w14:textId="77777777" w:rsidR="001744BC" w:rsidRPr="001744BC" w:rsidRDefault="001744BC" w:rsidP="00D54426">
      <w:pPr>
        <w:shd w:val="clear" w:color="auto" w:fill="FFFFFF"/>
        <w:spacing w:after="120" w:line="240" w:lineRule="auto"/>
        <w:rPr>
          <w:rFonts w:ascii="Palatino Linotype" w:eastAsia="Times New Roman" w:hAnsi="Palatino Linotype" w:cs="Times New Roman"/>
          <w:szCs w:val="21"/>
          <w:lang w:eastAsia="en-GB"/>
        </w:rPr>
      </w:pPr>
      <w:r w:rsidRPr="001744BC">
        <w:rPr>
          <w:rFonts w:ascii="Palatino Linotype" w:eastAsia="Times New Roman" w:hAnsi="Palatino Linotype" w:cs="Times New Roman"/>
          <w:szCs w:val="21"/>
          <w:lang w:eastAsia="en-GB"/>
        </w:rPr>
        <w:t xml:space="preserve">The nineteenth century was a period of great social upheaval and change in Wales. During the 1830s support for the Chartist movement was widespread in the industrialised areas, when leaders such as Henry Vincent, John Frost and Zephaniah Williams led the campaign for social and political reform by holding large open-air meetings. This inevitably led to confrontation with the authorities, such as the riots in </w:t>
      </w:r>
      <w:r w:rsidRPr="00D54426">
        <w:rPr>
          <w:rFonts w:ascii="Palatino Linotype" w:eastAsia="Times New Roman" w:hAnsi="Palatino Linotype" w:cs="Times New Roman"/>
          <w:b/>
          <w:szCs w:val="21"/>
          <w:lang w:eastAsia="en-GB"/>
        </w:rPr>
        <w:t>Llanidloes in April 1839</w:t>
      </w:r>
      <w:r w:rsidRPr="001744BC">
        <w:rPr>
          <w:rFonts w:ascii="Palatino Linotype" w:eastAsia="Times New Roman" w:hAnsi="Palatino Linotype" w:cs="Times New Roman"/>
          <w:szCs w:val="21"/>
          <w:lang w:eastAsia="en-GB"/>
        </w:rPr>
        <w:t xml:space="preserve"> and then in </w:t>
      </w:r>
      <w:r w:rsidRPr="00D54426">
        <w:rPr>
          <w:rFonts w:ascii="Palatino Linotype" w:eastAsia="Times New Roman" w:hAnsi="Palatino Linotype" w:cs="Times New Roman"/>
          <w:b/>
          <w:szCs w:val="21"/>
          <w:lang w:eastAsia="en-GB"/>
        </w:rPr>
        <w:t>Newport</w:t>
      </w:r>
      <w:r w:rsidRPr="001744BC">
        <w:rPr>
          <w:rFonts w:ascii="Palatino Linotype" w:eastAsia="Times New Roman" w:hAnsi="Palatino Linotype" w:cs="Times New Roman"/>
          <w:szCs w:val="21"/>
          <w:lang w:eastAsia="en-GB"/>
        </w:rPr>
        <w:t xml:space="preserve"> the following November, when a crowd of 20,000 marched on the town, many of them bearing arms. Fighting arose in the street in front of the Westgate Hotel and over twenty protesters were killed as soldiers fired on the crowd.</w:t>
      </w:r>
    </w:p>
    <w:p w14:paraId="0F72AB70" w14:textId="77777777" w:rsidR="00D54426" w:rsidRDefault="00D54426" w:rsidP="00D54426">
      <w:pPr>
        <w:shd w:val="clear" w:color="auto" w:fill="FFFFFF"/>
        <w:spacing w:after="120" w:line="240" w:lineRule="auto"/>
        <w:rPr>
          <w:rFonts w:ascii="Palatino Linotype" w:eastAsia="Times New Roman" w:hAnsi="Palatino Linotype" w:cs="Times New Roman"/>
          <w:b/>
          <w:szCs w:val="21"/>
          <w:lang w:eastAsia="en-GB"/>
        </w:rPr>
      </w:pPr>
    </w:p>
    <w:p w14:paraId="3D278F2D" w14:textId="77777777" w:rsidR="00D54426" w:rsidRDefault="00D54426" w:rsidP="00D54426">
      <w:pPr>
        <w:shd w:val="clear" w:color="auto" w:fill="FFFFFF"/>
        <w:spacing w:after="120" w:line="240" w:lineRule="auto"/>
        <w:rPr>
          <w:rFonts w:ascii="Palatino Linotype" w:eastAsia="Times New Roman" w:hAnsi="Palatino Linotype" w:cs="Times New Roman"/>
          <w:b/>
          <w:szCs w:val="21"/>
          <w:lang w:eastAsia="en-GB"/>
        </w:rPr>
      </w:pPr>
    </w:p>
    <w:p w14:paraId="31AC809F" w14:textId="77777777" w:rsidR="001744BC" w:rsidRPr="00D54426" w:rsidRDefault="001744BC" w:rsidP="00D54426">
      <w:pPr>
        <w:shd w:val="clear" w:color="auto" w:fill="FFFFFF"/>
        <w:spacing w:after="120" w:line="240" w:lineRule="auto"/>
        <w:rPr>
          <w:rFonts w:ascii="Palatino Linotype" w:eastAsia="Times New Roman" w:hAnsi="Palatino Linotype" w:cs="Times New Roman"/>
          <w:b/>
          <w:szCs w:val="21"/>
          <w:lang w:eastAsia="en-GB"/>
        </w:rPr>
      </w:pPr>
      <w:r w:rsidRPr="00D54426">
        <w:rPr>
          <w:rFonts w:ascii="Palatino Linotype" w:eastAsia="Times New Roman" w:hAnsi="Palatino Linotype" w:cs="Times New Roman"/>
          <w:b/>
          <w:szCs w:val="21"/>
          <w:lang w:eastAsia="en-GB"/>
        </w:rPr>
        <w:t>The Daughters of Rebecca</w:t>
      </w:r>
    </w:p>
    <w:p w14:paraId="41CF3458" w14:textId="77777777" w:rsidR="001744BC" w:rsidRDefault="001744BC" w:rsidP="00D54426">
      <w:pPr>
        <w:shd w:val="clear" w:color="auto" w:fill="FFFFFF"/>
        <w:spacing w:after="120" w:line="240" w:lineRule="auto"/>
        <w:rPr>
          <w:rFonts w:ascii="Palatino Linotype" w:eastAsia="Times New Roman" w:hAnsi="Palatino Linotype" w:cs="Times New Roman"/>
          <w:szCs w:val="21"/>
          <w:lang w:eastAsia="en-GB"/>
        </w:rPr>
      </w:pPr>
      <w:r w:rsidRPr="001744BC">
        <w:rPr>
          <w:rFonts w:ascii="Palatino Linotype" w:eastAsia="Times New Roman" w:hAnsi="Palatino Linotype" w:cs="Times New Roman"/>
          <w:szCs w:val="21"/>
          <w:lang w:eastAsia="en-GB"/>
        </w:rPr>
        <w:t xml:space="preserve">The southwest also saw social unrest during the same period. Its origins lay in the rapid increase in population, general poverty and the injustice and oppression of the landowners. This unrest led to the Rebecca Riots from 1839 until the middle of the 1840s. The rioters main target were the numerous tollgates erected by the various turnpike trusts established at the end of the eighteenth century. The rioters, men dressed in women's clothing and known as the Daughters of Rebecca, would attack and destroy the tollgates. The protest movement attracted widespread support and it was not long before the attacks widened, the </w:t>
      </w:r>
      <w:r w:rsidRPr="00D54426">
        <w:rPr>
          <w:rFonts w:ascii="Palatino Linotype" w:eastAsia="Times New Roman" w:hAnsi="Palatino Linotype" w:cs="Times New Roman"/>
          <w:b/>
          <w:szCs w:val="21"/>
          <w:lang w:eastAsia="en-GB"/>
        </w:rPr>
        <w:t>Carmarthen</w:t>
      </w:r>
      <w:r w:rsidRPr="001744BC">
        <w:rPr>
          <w:rFonts w:ascii="Palatino Linotype" w:eastAsia="Times New Roman" w:hAnsi="Palatino Linotype" w:cs="Times New Roman"/>
          <w:szCs w:val="21"/>
          <w:lang w:eastAsia="en-GB"/>
        </w:rPr>
        <w:t xml:space="preserve"> Workhouse was attacked and both landowners and magistrates were threatened.</w:t>
      </w:r>
    </w:p>
    <w:p w14:paraId="4517F2FA" w14:textId="77777777" w:rsidR="001744BC" w:rsidRPr="00D54426" w:rsidRDefault="001744BC" w:rsidP="00D54426">
      <w:pPr>
        <w:shd w:val="clear" w:color="auto" w:fill="FFFFFF"/>
        <w:spacing w:after="120" w:line="240" w:lineRule="auto"/>
        <w:rPr>
          <w:rFonts w:ascii="Palatino Linotype" w:eastAsia="Times New Roman" w:hAnsi="Palatino Linotype" w:cs="Times New Roman"/>
          <w:b/>
          <w:szCs w:val="21"/>
          <w:lang w:eastAsia="en-GB"/>
        </w:rPr>
      </w:pPr>
      <w:r w:rsidRPr="00D54426">
        <w:rPr>
          <w:rFonts w:ascii="Palatino Linotype" w:eastAsia="Times New Roman" w:hAnsi="Palatino Linotype" w:cs="Times New Roman"/>
          <w:b/>
          <w:szCs w:val="21"/>
          <w:lang w:eastAsia="en-GB"/>
        </w:rPr>
        <w:t>An inquiry into the state of education in Wales</w:t>
      </w:r>
    </w:p>
    <w:p w14:paraId="42D146F3" w14:textId="77777777" w:rsidR="00B90ED5" w:rsidRPr="001744BC" w:rsidRDefault="001744BC" w:rsidP="00D54426">
      <w:pPr>
        <w:shd w:val="clear" w:color="auto" w:fill="FFFFFF"/>
        <w:spacing w:after="120" w:line="240" w:lineRule="auto"/>
        <w:rPr>
          <w:rFonts w:ascii="Palatino Linotype" w:eastAsia="Times New Roman" w:hAnsi="Palatino Linotype" w:cs="Times New Roman"/>
          <w:szCs w:val="21"/>
          <w:lang w:eastAsia="en-GB"/>
        </w:rPr>
      </w:pPr>
      <w:r w:rsidRPr="001744BC">
        <w:rPr>
          <w:rFonts w:ascii="Palatino Linotype" w:eastAsia="Times New Roman" w:hAnsi="Palatino Linotype" w:cs="Times New Roman"/>
          <w:szCs w:val="21"/>
          <w:lang w:eastAsia="en-GB"/>
        </w:rPr>
        <w:t>These events were given wide coverage in the main newspapers including The Times, which maintained that the root cause of most of the trouble lay in the lack of education of the Welsh people. Social reformers of the time considered education as a means of dealing with social ills, and it was widely believed that ignorance was the cause of the period's social problems. Therefore, in March 1846, William Williams, the Member of Parliament for Coventry (but originally from Llanpumsaint in Carmarthenshire), tabled a measure before the House of Commons, calling for an inquiry into the state of education in Wales. The Government agreed the following July and R. R. W. Lingen, Jellynger C. Symons and H. R. Vaughan Johnson were appointed to undertake the inquiry. The three commissioners visited every part of Wales collecting evidence and statistics. The work was completed by 3 April 1847, and Lingen presented his report to the Government on 1 July of that year in three large volumes.</w:t>
      </w:r>
    </w:p>
    <w:p w14:paraId="719BA1DB" w14:textId="77777777" w:rsidR="001744BC" w:rsidRPr="00D54426" w:rsidRDefault="001744BC" w:rsidP="00D54426">
      <w:pPr>
        <w:shd w:val="clear" w:color="auto" w:fill="FFFFFF"/>
        <w:spacing w:after="120" w:line="240" w:lineRule="auto"/>
        <w:rPr>
          <w:rFonts w:ascii="Palatino Linotype" w:eastAsia="Times New Roman" w:hAnsi="Palatino Linotype" w:cs="Times New Roman"/>
          <w:b/>
          <w:szCs w:val="21"/>
          <w:lang w:eastAsia="en-GB"/>
        </w:rPr>
      </w:pPr>
      <w:r w:rsidRPr="00D54426">
        <w:rPr>
          <w:rFonts w:ascii="Palatino Linotype" w:eastAsia="Times New Roman" w:hAnsi="Palatino Linotype" w:cs="Times New Roman"/>
          <w:b/>
          <w:szCs w:val="21"/>
          <w:lang w:eastAsia="en-GB"/>
        </w:rPr>
        <w:t>Treachery of the Blue Books</w:t>
      </w:r>
    </w:p>
    <w:p w14:paraId="7A9D36A1" w14:textId="77777777" w:rsidR="001744BC" w:rsidRPr="00B90ED5" w:rsidRDefault="001744BC" w:rsidP="00D54426">
      <w:pPr>
        <w:shd w:val="clear" w:color="auto" w:fill="FFFFFF"/>
        <w:spacing w:after="120" w:line="240" w:lineRule="auto"/>
        <w:rPr>
          <w:rFonts w:ascii="Palatino Linotype" w:eastAsia="Times New Roman" w:hAnsi="Palatino Linotype" w:cs="Times New Roman"/>
          <w:b/>
          <w:bCs/>
          <w:szCs w:val="21"/>
          <w:lang w:eastAsia="en-GB"/>
        </w:rPr>
      </w:pPr>
      <w:r w:rsidRPr="001744BC">
        <w:rPr>
          <w:rFonts w:ascii="Palatino Linotype" w:eastAsia="Times New Roman" w:hAnsi="Palatino Linotype" w:cs="Times New Roman"/>
          <w:szCs w:val="21"/>
          <w:lang w:eastAsia="en-GB"/>
        </w:rPr>
        <w:t xml:space="preserve">It is impossible to overemphasise the importance of this report for social historians of mid nineteenth century Wales, because of the wealth of information contained in it on not only </w:t>
      </w:r>
      <w:r w:rsidRPr="001744BC">
        <w:rPr>
          <w:rFonts w:ascii="Palatino Linotype" w:eastAsia="Times New Roman" w:hAnsi="Palatino Linotype" w:cs="Times New Roman"/>
          <w:szCs w:val="21"/>
          <w:lang w:eastAsia="en-GB"/>
        </w:rPr>
        <w:lastRenderedPageBreak/>
        <w:t xml:space="preserve">the appalling state of the education system in the country, but also on everyday life and work in both the industrialised and rural areas. It also contains direct comment on the religious and moral standing of the people of Wales. But the report caused a furore and a great deal of agitation in Wales because of the arrogant remarks of the three non-Welsh speaking Anglican commissioners regarding the Welsh language, Nonconformity and the morals of the Welsh people in general. As a result, the Report came to be known as </w:t>
      </w:r>
      <w:r w:rsidRPr="00B90ED5">
        <w:rPr>
          <w:rFonts w:ascii="Palatino Linotype" w:eastAsia="Times New Roman" w:hAnsi="Palatino Linotype" w:cs="Times New Roman"/>
          <w:i/>
          <w:iCs/>
          <w:szCs w:val="21"/>
          <w:lang w:eastAsia="en-GB"/>
        </w:rPr>
        <w:t>'Brad y Llyfrau Gleision'</w:t>
      </w:r>
      <w:r w:rsidRPr="001744BC">
        <w:rPr>
          <w:rFonts w:ascii="Palatino Linotype" w:eastAsia="Times New Roman" w:hAnsi="Palatino Linotype" w:cs="Times New Roman"/>
          <w:szCs w:val="21"/>
          <w:lang w:eastAsia="en-GB"/>
        </w:rPr>
        <w:t xml:space="preserve">, or 'Treachery of the Blue Books'. Professor Kenneth O. Morgan referred to the significance of the report and its consequence as </w:t>
      </w:r>
      <w:r w:rsidRPr="00B90ED5">
        <w:rPr>
          <w:rFonts w:ascii="Palatino Linotype" w:eastAsia="Times New Roman" w:hAnsi="Palatino Linotype" w:cs="Times New Roman"/>
          <w:b/>
          <w:bCs/>
          <w:szCs w:val="21"/>
          <w:lang w:eastAsia="en-GB"/>
        </w:rPr>
        <w:t>'the Glencoe and the Amritsar of Welsh history'.</w:t>
      </w:r>
    </w:p>
    <w:p w14:paraId="7C45CA3A" w14:textId="77777777" w:rsidR="00E65977" w:rsidRDefault="001744BC" w:rsidP="00D54426">
      <w:pPr>
        <w:pBdr>
          <w:bottom w:val="single" w:sz="6" w:space="1" w:color="auto"/>
        </w:pBdr>
        <w:shd w:val="clear" w:color="auto" w:fill="FFFFFF"/>
        <w:spacing w:after="120" w:line="240" w:lineRule="auto"/>
        <w:rPr>
          <w:rFonts w:ascii="Palatino Linotype" w:eastAsia="Times New Roman" w:hAnsi="Palatino Linotype" w:cs="Times New Roman"/>
          <w:szCs w:val="21"/>
          <w:lang w:eastAsia="en-GB"/>
        </w:rPr>
      </w:pPr>
      <w:r w:rsidRPr="001744BC">
        <w:rPr>
          <w:rFonts w:ascii="Palatino Linotype" w:eastAsia="Times New Roman" w:hAnsi="Palatino Linotype" w:cs="Times New Roman"/>
          <w:szCs w:val="21"/>
          <w:lang w:eastAsia="en-GB"/>
        </w:rPr>
        <w:t>One of the inevitable results of the report was its effect on the nation's mind and psyche. It was at this time that ordinary Welsh people began to believe that they could only improve themselves socially through education and the ability to speak and communicate in English. It was Samuel Smiles' philosophy that held sway education and the knowledge of English would allow the lowliest among the Welsh to improve their lot and make something of their lives. As a result of the 'Treachery of the Blue Books' the Welsh people began to harbour a complex about their image in the face of the world, and the influence of the Report has not completely waned even to this day.</w:t>
      </w:r>
    </w:p>
    <w:p w14:paraId="1C6C0A22" w14:textId="77777777" w:rsidR="00D54426" w:rsidRDefault="00D54426" w:rsidP="00D54426">
      <w:pPr>
        <w:pBdr>
          <w:bottom w:val="single" w:sz="6" w:space="1" w:color="auto"/>
        </w:pBdr>
        <w:shd w:val="clear" w:color="auto" w:fill="FFFFFF"/>
        <w:spacing w:after="120" w:line="240" w:lineRule="auto"/>
        <w:rPr>
          <w:rFonts w:ascii="Palatino Linotype" w:eastAsia="Times New Roman" w:hAnsi="Palatino Linotype" w:cs="Times New Roman"/>
          <w:szCs w:val="21"/>
          <w:lang w:eastAsia="en-GB"/>
        </w:rPr>
      </w:pPr>
    </w:p>
    <w:p w14:paraId="77CD85F3" w14:textId="77777777" w:rsidR="00566917" w:rsidRPr="00566917" w:rsidRDefault="00566917" w:rsidP="00E65977">
      <w:pPr>
        <w:shd w:val="clear" w:color="auto" w:fill="FFFFFF"/>
        <w:rPr>
          <w:rFonts w:ascii="Palatino Linotype" w:eastAsia="Times New Roman" w:hAnsi="Palatino Linotype" w:cs="Times New Roman"/>
          <w:szCs w:val="21"/>
          <w:lang w:eastAsia="en-GB"/>
        </w:rPr>
      </w:pPr>
      <w:r w:rsidRPr="00566917">
        <w:rPr>
          <w:rFonts w:ascii="Palatino Linotype" w:eastAsia="Times New Roman" w:hAnsi="Palatino Linotype" w:cs="Times New Roman"/>
          <w:szCs w:val="21"/>
          <w:lang w:eastAsia="en-GB"/>
        </w:rPr>
        <w:t>THE GREAT WELSH NOVEL </w:t>
      </w:r>
    </w:p>
    <w:p w14:paraId="2298C60C" w14:textId="77777777" w:rsidR="00566917" w:rsidRPr="00566917" w:rsidRDefault="00566917" w:rsidP="00DF5954">
      <w:pPr>
        <w:spacing w:after="0" w:line="240" w:lineRule="auto"/>
        <w:ind w:left="720"/>
        <w:rPr>
          <w:rFonts w:ascii="Palatino Linotype" w:eastAsia="Times New Roman" w:hAnsi="Palatino Linotype" w:cs="Times New Roman"/>
          <w:szCs w:val="21"/>
          <w:lang w:eastAsia="en-GB"/>
        </w:rPr>
      </w:pPr>
      <w:r w:rsidRPr="00566917">
        <w:rPr>
          <w:rFonts w:ascii="Palatino Linotype" w:eastAsia="Times New Roman" w:hAnsi="Palatino Linotype" w:cs="Times New Roman"/>
          <w:szCs w:val="21"/>
          <w:lang w:eastAsia="en-GB"/>
        </w:rPr>
        <w:t>Dai K lives at the end of a valley. One is not quite sure</w:t>
      </w:r>
      <w:r w:rsidRPr="00566917">
        <w:rPr>
          <w:rFonts w:ascii="Palatino Linotype" w:eastAsia="Times New Roman" w:hAnsi="Palatino Linotype" w:cs="Times New Roman"/>
          <w:szCs w:val="21"/>
          <w:lang w:eastAsia="en-GB"/>
        </w:rPr>
        <w:br/>
        <w:t>whether it has been drowned or not. His Mam</w:t>
      </w:r>
      <w:r w:rsidRPr="00566917">
        <w:rPr>
          <w:rFonts w:ascii="Palatino Linotype" w:eastAsia="Times New Roman" w:hAnsi="Palatino Linotype" w:cs="Times New Roman"/>
          <w:szCs w:val="21"/>
          <w:lang w:eastAsia="en-GB"/>
        </w:rPr>
        <w:br/>
        <w:t>Loves him too much and his Dada drinks.</w:t>
      </w:r>
      <w:r w:rsidRPr="00566917">
        <w:rPr>
          <w:rFonts w:ascii="Palatino Linotype" w:eastAsia="Times New Roman" w:hAnsi="Palatino Linotype" w:cs="Times New Roman"/>
          <w:szCs w:val="21"/>
          <w:lang w:eastAsia="en-GB"/>
        </w:rPr>
        <w:br/>
        <w:t>As for his girlfriend Blodwen, she's pregnant. So</w:t>
      </w:r>
      <w:r w:rsidRPr="00566917">
        <w:rPr>
          <w:rFonts w:ascii="Palatino Linotype" w:eastAsia="Times New Roman" w:hAnsi="Palatino Linotype" w:cs="Times New Roman"/>
          <w:szCs w:val="21"/>
          <w:lang w:eastAsia="en-GB"/>
        </w:rPr>
        <w:br/>
        <w:t>Are all the other girls in the village - there's been a Revival.</w:t>
      </w:r>
      <w:r w:rsidRPr="00566917">
        <w:rPr>
          <w:rFonts w:ascii="Palatino Linotype" w:eastAsia="Times New Roman" w:hAnsi="Palatino Linotype" w:cs="Times New Roman"/>
          <w:szCs w:val="21"/>
          <w:lang w:eastAsia="en-GB"/>
        </w:rPr>
        <w:br/>
        <w:t>After a performance of Elijah, the mad preacher</w:t>
      </w:r>
      <w:r w:rsidRPr="00566917">
        <w:rPr>
          <w:rFonts w:ascii="Palatino Linotype" w:eastAsia="Times New Roman" w:hAnsi="Palatino Linotype" w:cs="Times New Roman"/>
          <w:szCs w:val="21"/>
          <w:lang w:eastAsia="en-GB"/>
        </w:rPr>
        <w:br/>
        <w:t>Davies the Doom has burnt the chapel down.</w:t>
      </w:r>
      <w:r w:rsidRPr="00566917">
        <w:rPr>
          <w:rFonts w:ascii="Palatino Linotype" w:eastAsia="Times New Roman" w:hAnsi="Palatino Linotype" w:cs="Times New Roman"/>
          <w:szCs w:val="21"/>
          <w:lang w:eastAsia="en-GB"/>
        </w:rPr>
        <w:br/>
        <w:t>One Saturday night after the dance at the Con Club,</w:t>
      </w:r>
      <w:r w:rsidRPr="00566917">
        <w:rPr>
          <w:rFonts w:ascii="Palatino Linotype" w:eastAsia="Times New Roman" w:hAnsi="Palatino Linotype" w:cs="Times New Roman"/>
          <w:szCs w:val="21"/>
          <w:lang w:eastAsia="en-GB"/>
        </w:rPr>
        <w:br/>
        <w:t>With the Free Wales Army up to no good in the back lanes,</w:t>
      </w:r>
      <w:r w:rsidRPr="00566917">
        <w:rPr>
          <w:rFonts w:ascii="Palatino Linotype" w:eastAsia="Times New Roman" w:hAnsi="Palatino Linotype" w:cs="Times New Roman"/>
          <w:szCs w:val="21"/>
          <w:lang w:eastAsia="en-GB"/>
        </w:rPr>
        <w:br/>
        <w:t>A stranger comes to the village; he is, of course,</w:t>
      </w:r>
      <w:r w:rsidRPr="00566917">
        <w:rPr>
          <w:rFonts w:ascii="Palatino Linotype" w:eastAsia="Times New Roman" w:hAnsi="Palatino Linotype" w:cs="Times New Roman"/>
          <w:szCs w:val="21"/>
          <w:lang w:eastAsia="en-GB"/>
        </w:rPr>
        <w:br/>
        <w:t>God, the well known television personality. He succeeds</w:t>
      </w:r>
      <w:r w:rsidRPr="00566917">
        <w:rPr>
          <w:rFonts w:ascii="Palatino Linotype" w:eastAsia="Times New Roman" w:hAnsi="Palatino Linotype" w:cs="Times New Roman"/>
          <w:szCs w:val="21"/>
          <w:lang w:eastAsia="en-GB"/>
        </w:rPr>
        <w:br/>
        <w:t>In confusing the issue, whatever it is, and departs</w:t>
      </w:r>
      <w:r w:rsidRPr="00566917">
        <w:rPr>
          <w:rFonts w:ascii="Palatino Linotype" w:eastAsia="Times New Roman" w:hAnsi="Palatino Linotype" w:cs="Times New Roman"/>
          <w:szCs w:val="21"/>
          <w:lang w:eastAsia="en-GB"/>
        </w:rPr>
        <w:br/>
        <w:t>On the last train before the line is closed.</w:t>
      </w:r>
      <w:r w:rsidRPr="00566917">
        <w:rPr>
          <w:rFonts w:ascii="Palatino Linotype" w:eastAsia="Times New Roman" w:hAnsi="Palatino Linotype" w:cs="Times New Roman"/>
          <w:szCs w:val="21"/>
          <w:lang w:eastAsia="en-GB"/>
        </w:rPr>
        <w:br/>
        <w:t>The colliery blows up, there is a financial scandal</w:t>
      </w:r>
      <w:r w:rsidRPr="00566917">
        <w:rPr>
          <w:rFonts w:ascii="Palatino Linotype" w:eastAsia="Times New Roman" w:hAnsi="Palatino Linotype" w:cs="Times New Roman"/>
          <w:szCs w:val="21"/>
          <w:lang w:eastAsia="en-GB"/>
        </w:rPr>
        <w:br/>
        <w:t>Involving all the most respected citizens; the Choir</w:t>
      </w:r>
      <w:r w:rsidRPr="00566917">
        <w:rPr>
          <w:rFonts w:ascii="Palatino Linotype" w:eastAsia="Times New Roman" w:hAnsi="Palatino Linotype" w:cs="Times New Roman"/>
          <w:szCs w:val="21"/>
          <w:lang w:eastAsia="en-GB"/>
        </w:rPr>
        <w:br/>
        <w:t>Wins at the National. It is all seen, naturally,</w:t>
      </w:r>
      <w:r w:rsidRPr="00566917">
        <w:rPr>
          <w:rFonts w:ascii="Palatino Linotype" w:eastAsia="Times New Roman" w:hAnsi="Palatino Linotype" w:cs="Times New Roman"/>
          <w:szCs w:val="21"/>
          <w:lang w:eastAsia="en-GB"/>
        </w:rPr>
        <w:br/>
        <w:t>Through the eyes of a sensitive boy who never grows up.</w:t>
      </w:r>
      <w:r w:rsidRPr="00566917">
        <w:rPr>
          <w:rFonts w:ascii="Palatino Linotype" w:eastAsia="Times New Roman" w:hAnsi="Palatino Linotype" w:cs="Times New Roman"/>
          <w:szCs w:val="21"/>
          <w:lang w:eastAsia="en-GB"/>
        </w:rPr>
        <w:br/>
        <w:t>The men emigrate to America, Cardiff and the moon. The girls</w:t>
      </w:r>
      <w:r w:rsidRPr="00566917">
        <w:rPr>
          <w:rFonts w:ascii="Palatino Linotype" w:eastAsia="Times New Roman" w:hAnsi="Palatino Linotype" w:cs="Times New Roman"/>
          <w:szCs w:val="21"/>
          <w:lang w:eastAsia="en-GB"/>
        </w:rPr>
        <w:br/>
        <w:t>Find rich and foolish English husbands. Only daft Ianto</w:t>
      </w:r>
      <w:r w:rsidRPr="00566917">
        <w:rPr>
          <w:rFonts w:ascii="Palatino Linotype" w:eastAsia="Times New Roman" w:hAnsi="Palatino Linotype" w:cs="Times New Roman"/>
          <w:szCs w:val="21"/>
          <w:lang w:eastAsia="en-GB"/>
        </w:rPr>
        <w:br/>
        <w:t>Is left to recite the Complete Works of Sir Lewis Morris</w:t>
      </w:r>
      <w:r w:rsidRPr="00566917">
        <w:rPr>
          <w:rFonts w:ascii="Palatino Linotype" w:eastAsia="Times New Roman" w:hAnsi="Palatino Linotype" w:cs="Times New Roman"/>
          <w:szCs w:val="21"/>
          <w:lang w:eastAsia="en-GB"/>
        </w:rPr>
        <w:br/>
        <w:t>To puzzled sheep, before throwing himself over</w:t>
      </w:r>
      <w:r w:rsidRPr="00566917">
        <w:rPr>
          <w:rFonts w:ascii="Palatino Linotype" w:eastAsia="Times New Roman" w:hAnsi="Palatino Linotype" w:cs="Times New Roman"/>
          <w:szCs w:val="21"/>
          <w:lang w:eastAsia="en-GB"/>
        </w:rPr>
        <w:br/>
        <w:t>The edge of the abandoned quarry. One is not quite sure</w:t>
      </w:r>
      <w:r w:rsidRPr="00566917">
        <w:rPr>
          <w:rFonts w:ascii="Palatino Linotype" w:eastAsia="Times New Roman" w:hAnsi="Palatino Linotype" w:cs="Times New Roman"/>
          <w:szCs w:val="21"/>
          <w:lang w:eastAsia="en-GB"/>
        </w:rPr>
        <w:br/>
        <w:t>Whether it is fiction or not. </w:t>
      </w:r>
    </w:p>
    <w:p w14:paraId="59F27D1F" w14:textId="77777777" w:rsidR="00566917" w:rsidRPr="00566917" w:rsidRDefault="00566917" w:rsidP="00E65977">
      <w:pPr>
        <w:spacing w:after="0" w:line="240" w:lineRule="auto"/>
        <w:ind w:left="4320" w:firstLine="720"/>
        <w:rPr>
          <w:rFonts w:ascii="Palatino Linotype" w:eastAsia="Times New Roman" w:hAnsi="Palatino Linotype" w:cs="Times New Roman"/>
          <w:sz w:val="20"/>
          <w:szCs w:val="21"/>
          <w:lang w:eastAsia="en-GB"/>
        </w:rPr>
      </w:pPr>
      <w:r w:rsidRPr="00566917">
        <w:rPr>
          <w:rFonts w:ascii="Palatino Linotype" w:eastAsia="Times New Roman" w:hAnsi="Palatino Linotype" w:cs="Times New Roman"/>
          <w:sz w:val="20"/>
          <w:szCs w:val="21"/>
          <w:lang w:eastAsia="en-GB"/>
        </w:rPr>
        <w:t>Harri Webb</w:t>
      </w:r>
    </w:p>
    <w:p w14:paraId="46B6E208" w14:textId="77777777" w:rsidR="00566917" w:rsidRPr="00566917" w:rsidRDefault="00566917">
      <w:pPr>
        <w:rPr>
          <w:rFonts w:ascii="Verdana" w:eastAsia="Times New Roman" w:hAnsi="Verdana" w:cs="Times New Roman"/>
          <w:sz w:val="21"/>
          <w:szCs w:val="21"/>
          <w:lang w:eastAsia="en-GB"/>
        </w:rPr>
      </w:pPr>
    </w:p>
    <w:p w14:paraId="710A2997" w14:textId="77777777" w:rsidR="00D54426" w:rsidRDefault="00D54426" w:rsidP="00D54426">
      <w:pPr>
        <w:spacing w:after="0" w:line="240" w:lineRule="auto"/>
        <w:rPr>
          <w:rFonts w:ascii="Palatino Linotype" w:eastAsia="Times New Roman" w:hAnsi="Palatino Linotype" w:cs="Times New Roman"/>
          <w:szCs w:val="21"/>
          <w:lang w:eastAsia="en-GB"/>
        </w:rPr>
        <w:sectPr w:rsidR="00D54426">
          <w:pgSz w:w="11906" w:h="16838"/>
          <w:pgMar w:top="1440" w:right="1440" w:bottom="1440" w:left="1440" w:header="708" w:footer="708" w:gutter="0"/>
          <w:cols w:space="708"/>
          <w:docGrid w:linePitch="360"/>
        </w:sectPr>
      </w:pPr>
    </w:p>
    <w:p w14:paraId="2DEA7A25" w14:textId="77777777" w:rsidR="00566917" w:rsidRPr="00D54426" w:rsidRDefault="00D54426" w:rsidP="00D54426">
      <w:pPr>
        <w:spacing w:after="0" w:line="240" w:lineRule="auto"/>
        <w:rPr>
          <w:rFonts w:ascii="Palatino Linotype" w:eastAsia="Times New Roman" w:hAnsi="Palatino Linotype" w:cs="Times New Roman"/>
          <w:szCs w:val="21"/>
          <w:lang w:eastAsia="en-GB"/>
        </w:rPr>
      </w:pPr>
      <w:r w:rsidRPr="00D54426">
        <w:rPr>
          <w:rFonts w:ascii="Palatino Linotype" w:eastAsia="Times New Roman" w:hAnsi="Palatino Linotype" w:cs="Times New Roman"/>
          <w:szCs w:val="21"/>
          <w:lang w:eastAsia="en-GB"/>
        </w:rPr>
        <w:lastRenderedPageBreak/>
        <w:t>ESTUARY POEMS (I)</w:t>
      </w:r>
    </w:p>
    <w:p w14:paraId="175CB3B0" w14:textId="77777777" w:rsidR="00DF5954" w:rsidRDefault="00DF5954" w:rsidP="00D54426">
      <w:pPr>
        <w:spacing w:after="0" w:line="240" w:lineRule="auto"/>
        <w:rPr>
          <w:rFonts w:ascii="Palatino Linotype" w:eastAsia="Times New Roman" w:hAnsi="Palatino Linotype" w:cs="Times New Roman"/>
          <w:sz w:val="20"/>
          <w:szCs w:val="21"/>
          <w:lang w:eastAsia="en-GB"/>
        </w:rPr>
      </w:pPr>
    </w:p>
    <w:p w14:paraId="5A661D09" w14:textId="77777777" w:rsidR="00D54426" w:rsidRPr="00D54426" w:rsidRDefault="00D54426" w:rsidP="00D54426">
      <w:pPr>
        <w:spacing w:after="0" w:line="240" w:lineRule="auto"/>
        <w:rPr>
          <w:rFonts w:ascii="Palatino Linotype" w:eastAsia="Times New Roman" w:hAnsi="Palatino Linotype" w:cs="Times New Roman"/>
          <w:sz w:val="20"/>
          <w:szCs w:val="21"/>
          <w:lang w:eastAsia="en-GB"/>
        </w:rPr>
      </w:pPr>
      <w:r w:rsidRPr="00D54426">
        <w:rPr>
          <w:rFonts w:ascii="Palatino Linotype" w:eastAsia="Times New Roman" w:hAnsi="Palatino Linotype" w:cs="Times New Roman"/>
          <w:sz w:val="20"/>
          <w:szCs w:val="21"/>
          <w:lang w:eastAsia="en-GB"/>
        </w:rPr>
        <w:t>Under the stars they come ashore all night,</w:t>
      </w:r>
      <w:r w:rsidRPr="00D54426">
        <w:rPr>
          <w:rFonts w:ascii="Palatino Linotype" w:eastAsia="Times New Roman" w:hAnsi="Palatino Linotype" w:cs="Times New Roman"/>
          <w:sz w:val="20"/>
          <w:szCs w:val="21"/>
          <w:lang w:eastAsia="en-GB"/>
        </w:rPr>
        <w:br/>
        <w:t>wading chest-high through the lights of Weston.</w:t>
      </w:r>
      <w:r w:rsidRPr="00D54426">
        <w:rPr>
          <w:rFonts w:ascii="Palatino Linotype" w:eastAsia="Times New Roman" w:hAnsi="Palatino Linotype" w:cs="Times New Roman"/>
          <w:sz w:val="20"/>
          <w:szCs w:val="21"/>
          <w:lang w:eastAsia="en-GB"/>
        </w:rPr>
        <w:br/>
        <w:t>In the dark the current scoops and sleeks;</w:t>
      </w:r>
      <w:r w:rsidRPr="00D54426">
        <w:rPr>
          <w:rFonts w:ascii="Palatino Linotype" w:eastAsia="Times New Roman" w:hAnsi="Palatino Linotype" w:cs="Times New Roman"/>
          <w:sz w:val="20"/>
          <w:szCs w:val="21"/>
          <w:lang w:eastAsia="en-GB"/>
        </w:rPr>
        <w:br/>
        <w:t>acres of scored mud plipping quietly.</w:t>
      </w:r>
      <w:r w:rsidRPr="00D54426">
        <w:rPr>
          <w:rFonts w:ascii="Palatino Linotype" w:eastAsia="Times New Roman" w:hAnsi="Palatino Linotype" w:cs="Times New Roman"/>
          <w:sz w:val="20"/>
          <w:szCs w:val="21"/>
          <w:lang w:eastAsia="en-GB"/>
        </w:rPr>
        <w:br/>
        <w:t>See them flounder, waist-deep, long skirts dragging,</w:t>
      </w:r>
      <w:r w:rsidRPr="00D54426">
        <w:rPr>
          <w:rFonts w:ascii="Palatino Linotype" w:eastAsia="Times New Roman" w:hAnsi="Palatino Linotype" w:cs="Times New Roman"/>
          <w:sz w:val="20"/>
          <w:szCs w:val="21"/>
          <w:lang w:eastAsia="en-GB"/>
        </w:rPr>
        <w:br/>
        <w:t>sick with the bilge-stink and hunger;</w:t>
      </w:r>
      <w:r w:rsidRPr="00D54426">
        <w:rPr>
          <w:rFonts w:ascii="Palatino Linotype" w:eastAsia="Times New Roman" w:hAnsi="Palatino Linotype" w:cs="Times New Roman"/>
          <w:sz w:val="20"/>
          <w:szCs w:val="21"/>
          <w:lang w:eastAsia="en-GB"/>
        </w:rPr>
        <w:br/>
        <w:t>the river mocks them with its dangerous croeso,</w:t>
      </w:r>
      <w:r w:rsidRPr="00D54426">
        <w:rPr>
          <w:rFonts w:ascii="Palatino Linotype" w:eastAsia="Times New Roman" w:hAnsi="Palatino Linotype" w:cs="Times New Roman"/>
          <w:sz w:val="20"/>
          <w:szCs w:val="21"/>
          <w:lang w:eastAsia="en-GB"/>
        </w:rPr>
        <w:br/>
        <w:t>the sucking pools, the children handed up,</w:t>
      </w:r>
      <w:r w:rsidRPr="00D54426">
        <w:rPr>
          <w:rFonts w:ascii="Palatino Linotype" w:eastAsia="Times New Roman" w:hAnsi="Palatino Linotype" w:cs="Times New Roman"/>
          <w:sz w:val="20"/>
          <w:szCs w:val="21"/>
          <w:lang w:eastAsia="en-GB"/>
        </w:rPr>
        <w:br/>
        <w:t>lethal tidewash, wet caress,</w:t>
      </w:r>
      <w:r w:rsidRPr="00D54426">
        <w:rPr>
          <w:rFonts w:ascii="Palatino Linotype" w:eastAsia="Times New Roman" w:hAnsi="Palatino Linotype" w:cs="Times New Roman"/>
          <w:sz w:val="20"/>
          <w:szCs w:val="21"/>
          <w:lang w:eastAsia="en-GB"/>
        </w:rPr>
        <w:br/>
        <w:t>fingers clutched in the soil and stones,</w:t>
      </w:r>
      <w:r w:rsidRPr="00D54426">
        <w:rPr>
          <w:rFonts w:ascii="Palatino Linotype" w:eastAsia="Times New Roman" w:hAnsi="Palatino Linotype" w:cs="Times New Roman"/>
          <w:sz w:val="20"/>
          <w:szCs w:val="21"/>
          <w:lang w:eastAsia="en-GB"/>
        </w:rPr>
        <w:br/>
        <w:t>till the bank is firm and the land forms,</w:t>
      </w:r>
      <w:r w:rsidRPr="00D54426">
        <w:rPr>
          <w:rFonts w:ascii="Palatino Linotype" w:eastAsia="Times New Roman" w:hAnsi="Palatino Linotype" w:cs="Times New Roman"/>
          <w:sz w:val="20"/>
          <w:szCs w:val="21"/>
          <w:lang w:eastAsia="en-GB"/>
        </w:rPr>
        <w:br/>
        <w:t>and they sit on the saltmarsh and slither into their shoes.</w:t>
      </w:r>
      <w:r w:rsidRPr="00D54426">
        <w:rPr>
          <w:rFonts w:ascii="Palatino Linotype" w:eastAsia="Times New Roman" w:hAnsi="Palatino Linotype" w:cs="Times New Roman"/>
          <w:sz w:val="20"/>
          <w:szCs w:val="21"/>
          <w:lang w:eastAsia="en-GB"/>
        </w:rPr>
        <w:br/>
      </w:r>
      <w:r w:rsidRPr="00DF5954">
        <w:rPr>
          <w:rFonts w:ascii="Palatino Linotype" w:eastAsia="Times New Roman" w:hAnsi="Palatino Linotype" w:cs="Times New Roman"/>
          <w:sz w:val="16"/>
          <w:szCs w:val="21"/>
          <w:lang w:eastAsia="en-GB"/>
        </w:rPr>
        <w:br/>
      </w:r>
      <w:r w:rsidRPr="00D54426">
        <w:rPr>
          <w:rFonts w:ascii="Palatino Linotype" w:eastAsia="Times New Roman" w:hAnsi="Palatino Linotype" w:cs="Times New Roman"/>
          <w:sz w:val="20"/>
          <w:szCs w:val="21"/>
          <w:lang w:eastAsia="en-GB"/>
        </w:rPr>
        <w:t>Cheaper than ballast, dumped in the dark.</w:t>
      </w:r>
      <w:r w:rsidRPr="00D54426">
        <w:rPr>
          <w:rFonts w:ascii="Palatino Linotype" w:eastAsia="Times New Roman" w:hAnsi="Palatino Linotype" w:cs="Times New Roman"/>
          <w:sz w:val="20"/>
          <w:szCs w:val="21"/>
          <w:lang w:eastAsia="en-GB"/>
        </w:rPr>
        <w:br/>
        <w:t>Never uprooted from the memory's mud.</w:t>
      </w:r>
    </w:p>
    <w:p w14:paraId="1A74C1A8" w14:textId="77777777" w:rsidR="00DF5954" w:rsidRDefault="00DF5954" w:rsidP="00D54426">
      <w:pPr>
        <w:spacing w:after="0" w:line="240" w:lineRule="auto"/>
        <w:rPr>
          <w:rFonts w:ascii="Palatino Linotype" w:eastAsia="Times New Roman" w:hAnsi="Palatino Linotype" w:cs="Times New Roman"/>
          <w:sz w:val="20"/>
          <w:szCs w:val="21"/>
          <w:lang w:eastAsia="en-GB"/>
        </w:rPr>
      </w:pPr>
    </w:p>
    <w:p w14:paraId="0C360647" w14:textId="77777777" w:rsidR="00DF5954" w:rsidRDefault="00DF5954" w:rsidP="00D54426">
      <w:pPr>
        <w:spacing w:after="0" w:line="240" w:lineRule="auto"/>
        <w:rPr>
          <w:rFonts w:ascii="Palatino Linotype" w:eastAsia="Times New Roman" w:hAnsi="Palatino Linotype" w:cs="Times New Roman"/>
          <w:sz w:val="20"/>
          <w:szCs w:val="21"/>
          <w:lang w:eastAsia="en-GB"/>
        </w:rPr>
      </w:pPr>
    </w:p>
    <w:p w14:paraId="0F9B86C5" w14:textId="77777777" w:rsidR="00D54426" w:rsidRPr="00D54426" w:rsidRDefault="00D54426" w:rsidP="00D54426">
      <w:pPr>
        <w:spacing w:after="0" w:line="240" w:lineRule="auto"/>
        <w:rPr>
          <w:rFonts w:ascii="Palatino Linotype" w:eastAsia="Times New Roman" w:hAnsi="Palatino Linotype" w:cs="Times New Roman"/>
          <w:sz w:val="20"/>
          <w:szCs w:val="21"/>
          <w:lang w:eastAsia="en-GB"/>
        </w:rPr>
      </w:pPr>
      <w:r w:rsidRPr="00D54426">
        <w:rPr>
          <w:rFonts w:ascii="Palatino Linotype" w:eastAsia="Times New Roman" w:hAnsi="Palatino Linotype" w:cs="Times New Roman"/>
          <w:sz w:val="20"/>
          <w:szCs w:val="21"/>
          <w:lang w:eastAsia="en-GB"/>
        </w:rPr>
        <w:t>ESTUARY POEMS (XIII)</w:t>
      </w:r>
    </w:p>
    <w:p w14:paraId="5C8DF726" w14:textId="77777777" w:rsidR="00D54426" w:rsidRPr="00D54426" w:rsidRDefault="00D54426" w:rsidP="00D54426">
      <w:pPr>
        <w:spacing w:after="0" w:line="240" w:lineRule="auto"/>
        <w:rPr>
          <w:rFonts w:ascii="Palatino Linotype" w:eastAsia="Times New Roman" w:hAnsi="Palatino Linotype" w:cs="Times New Roman"/>
          <w:sz w:val="20"/>
          <w:szCs w:val="21"/>
          <w:lang w:eastAsia="en-GB"/>
        </w:rPr>
      </w:pPr>
    </w:p>
    <w:p w14:paraId="4D4F66DD" w14:textId="77777777" w:rsidR="00D54426" w:rsidRPr="00D54426" w:rsidRDefault="00D54426" w:rsidP="00D54426">
      <w:pPr>
        <w:spacing w:after="0" w:line="240" w:lineRule="auto"/>
        <w:rPr>
          <w:rFonts w:ascii="Palatino Linotype" w:eastAsia="Times New Roman" w:hAnsi="Palatino Linotype" w:cs="Times New Roman"/>
          <w:sz w:val="20"/>
          <w:szCs w:val="21"/>
          <w:lang w:eastAsia="en-GB"/>
        </w:rPr>
      </w:pPr>
      <w:r w:rsidRPr="00D54426">
        <w:rPr>
          <w:rFonts w:ascii="Palatino Linotype" w:eastAsia="Times New Roman" w:hAnsi="Palatino Linotype" w:cs="Times New Roman"/>
          <w:sz w:val="20"/>
          <w:szCs w:val="21"/>
          <w:lang w:eastAsia="en-GB"/>
        </w:rPr>
        <w:t>In a quiet moment while they're reading</w:t>
      </w:r>
      <w:r w:rsidRPr="00D54426">
        <w:rPr>
          <w:rFonts w:ascii="Palatino Linotype" w:eastAsia="Times New Roman" w:hAnsi="Palatino Linotype" w:cs="Times New Roman"/>
          <w:sz w:val="20"/>
          <w:szCs w:val="21"/>
          <w:lang w:eastAsia="en-GB"/>
        </w:rPr>
        <w:br/>
        <w:t>I see behind these children, in this room,</w:t>
      </w:r>
      <w:r w:rsidRPr="00D54426">
        <w:rPr>
          <w:rFonts w:ascii="Palatino Linotype" w:eastAsia="Times New Roman" w:hAnsi="Palatino Linotype" w:cs="Times New Roman"/>
          <w:sz w:val="20"/>
          <w:szCs w:val="21"/>
          <w:lang w:eastAsia="en-GB"/>
        </w:rPr>
        <w:br/>
        <w:t>their parents, small and wearing Sixties clothes,</w:t>
      </w:r>
      <w:r w:rsidRPr="00D54426">
        <w:rPr>
          <w:rFonts w:ascii="Palatino Linotype" w:eastAsia="Times New Roman" w:hAnsi="Palatino Linotype" w:cs="Times New Roman"/>
          <w:sz w:val="20"/>
          <w:szCs w:val="21"/>
          <w:lang w:eastAsia="en-GB"/>
        </w:rPr>
        <w:br/>
        <w:t>and me among them, swinging my feet;</w:t>
      </w:r>
      <w:r w:rsidRPr="00D54426">
        <w:rPr>
          <w:rFonts w:ascii="Palatino Linotype" w:eastAsia="Times New Roman" w:hAnsi="Palatino Linotype" w:cs="Times New Roman"/>
          <w:sz w:val="20"/>
          <w:szCs w:val="21"/>
          <w:lang w:eastAsia="en-GB"/>
        </w:rPr>
        <w:br/>
        <w:t>ink on fingers and the desk too big.</w:t>
      </w:r>
      <w:r w:rsidRPr="00D54426">
        <w:rPr>
          <w:rFonts w:ascii="Palatino Linotype" w:eastAsia="Times New Roman" w:hAnsi="Palatino Linotype" w:cs="Times New Roman"/>
          <w:sz w:val="20"/>
          <w:szCs w:val="21"/>
          <w:lang w:eastAsia="en-GB"/>
        </w:rPr>
        <w:br/>
      </w:r>
      <w:r w:rsidRPr="00DF5954">
        <w:rPr>
          <w:rFonts w:ascii="Palatino Linotype" w:eastAsia="Times New Roman" w:hAnsi="Palatino Linotype" w:cs="Times New Roman"/>
          <w:sz w:val="16"/>
          <w:szCs w:val="21"/>
          <w:lang w:eastAsia="en-GB"/>
        </w:rPr>
        <w:br/>
      </w:r>
      <w:r w:rsidRPr="00D54426">
        <w:rPr>
          <w:rFonts w:ascii="Palatino Linotype" w:eastAsia="Times New Roman" w:hAnsi="Palatino Linotype" w:cs="Times New Roman"/>
          <w:sz w:val="20"/>
          <w:szCs w:val="21"/>
          <w:lang w:eastAsia="en-GB"/>
        </w:rPr>
        <w:t>This generation hasn't tasted hunger,</w:t>
      </w:r>
      <w:r w:rsidRPr="00D54426">
        <w:rPr>
          <w:rFonts w:ascii="Palatino Linotype" w:eastAsia="Times New Roman" w:hAnsi="Palatino Linotype" w:cs="Times New Roman"/>
          <w:sz w:val="20"/>
          <w:szCs w:val="21"/>
          <w:lang w:eastAsia="en-GB"/>
        </w:rPr>
        <w:br/>
        <w:t>their world bright, computerised;</w:t>
      </w:r>
      <w:r w:rsidRPr="00D54426">
        <w:rPr>
          <w:rFonts w:ascii="Palatino Linotype" w:eastAsia="Times New Roman" w:hAnsi="Palatino Linotype" w:cs="Times New Roman"/>
          <w:sz w:val="20"/>
          <w:szCs w:val="21"/>
          <w:lang w:eastAsia="en-GB"/>
        </w:rPr>
        <w:br/>
        <w:t>oblivious of Ireland, the thin</w:t>
      </w:r>
      <w:r w:rsidRPr="00D54426">
        <w:rPr>
          <w:rFonts w:ascii="Palatino Linotype" w:eastAsia="Times New Roman" w:hAnsi="Palatino Linotype" w:cs="Times New Roman"/>
          <w:sz w:val="20"/>
          <w:szCs w:val="21"/>
          <w:lang w:eastAsia="en-GB"/>
        </w:rPr>
        <w:br/>
        <w:t>invisible threads that hold us here,</w:t>
      </w:r>
      <w:r w:rsidRPr="00D54426">
        <w:rPr>
          <w:rFonts w:ascii="Palatino Linotype" w:eastAsia="Times New Roman" w:hAnsi="Palatino Linotype" w:cs="Times New Roman"/>
          <w:sz w:val="20"/>
          <w:szCs w:val="21"/>
          <w:lang w:eastAsia="en-GB"/>
        </w:rPr>
        <w:br/>
        <w:t>the dead in their hollows in the rain,</w:t>
      </w:r>
      <w:r w:rsidRPr="00D54426">
        <w:rPr>
          <w:rFonts w:ascii="Palatino Linotype" w:eastAsia="Times New Roman" w:hAnsi="Palatino Linotype" w:cs="Times New Roman"/>
          <w:sz w:val="20"/>
          <w:szCs w:val="21"/>
          <w:lang w:eastAsia="en-GB"/>
        </w:rPr>
        <w:br/>
        <w:t>the significance of street names.</w:t>
      </w:r>
      <w:r w:rsidRPr="00D54426">
        <w:rPr>
          <w:rFonts w:ascii="Palatino Linotype" w:eastAsia="Times New Roman" w:hAnsi="Palatino Linotype" w:cs="Times New Roman"/>
          <w:sz w:val="20"/>
          <w:szCs w:val="21"/>
          <w:lang w:eastAsia="en-GB"/>
        </w:rPr>
        <w:br/>
        <w:t>These are the ones who finally break free.</w:t>
      </w:r>
      <w:r w:rsidRPr="00D54426">
        <w:rPr>
          <w:rFonts w:ascii="Palatino Linotype" w:eastAsia="Times New Roman" w:hAnsi="Palatino Linotype" w:cs="Times New Roman"/>
          <w:sz w:val="20"/>
          <w:szCs w:val="21"/>
          <w:lang w:eastAsia="en-GB"/>
        </w:rPr>
        <w:br/>
      </w:r>
      <w:r w:rsidRPr="00DF5954">
        <w:rPr>
          <w:rFonts w:ascii="Palatino Linotype" w:eastAsia="Times New Roman" w:hAnsi="Palatino Linotype" w:cs="Times New Roman"/>
          <w:sz w:val="16"/>
          <w:szCs w:val="21"/>
          <w:lang w:eastAsia="en-GB"/>
        </w:rPr>
        <w:br/>
      </w:r>
      <w:r w:rsidRPr="00D54426">
        <w:rPr>
          <w:rFonts w:ascii="Palatino Linotype" w:eastAsia="Times New Roman" w:hAnsi="Palatino Linotype" w:cs="Times New Roman"/>
          <w:sz w:val="20"/>
          <w:szCs w:val="21"/>
          <w:lang w:eastAsia="en-GB"/>
        </w:rPr>
        <w:t>Though maybe the teachers thirty years ago</w:t>
      </w:r>
      <w:r w:rsidRPr="00D54426">
        <w:rPr>
          <w:rFonts w:ascii="Palatino Linotype" w:eastAsia="Times New Roman" w:hAnsi="Palatino Linotype" w:cs="Times New Roman"/>
          <w:sz w:val="20"/>
          <w:szCs w:val="21"/>
          <w:lang w:eastAsia="en-GB"/>
        </w:rPr>
        <w:br/>
        <w:t>stood here and thought the same thing about me.</w:t>
      </w:r>
    </w:p>
    <w:p w14:paraId="7A2A0200" w14:textId="77777777" w:rsidR="00D54426" w:rsidRPr="00DF5954" w:rsidRDefault="00D54426" w:rsidP="00D54426">
      <w:pPr>
        <w:spacing w:after="0" w:line="240" w:lineRule="auto"/>
        <w:ind w:left="720"/>
        <w:rPr>
          <w:rFonts w:ascii="Palatino Linotype" w:eastAsia="Times New Roman" w:hAnsi="Palatino Linotype" w:cs="Times New Roman"/>
          <w:sz w:val="16"/>
          <w:szCs w:val="16"/>
          <w:lang w:eastAsia="en-GB"/>
        </w:rPr>
      </w:pPr>
      <w:r w:rsidRPr="00DF5954">
        <w:rPr>
          <w:rFonts w:ascii="Palatino Linotype" w:eastAsia="Times New Roman" w:hAnsi="Palatino Linotype" w:cs="Times New Roman"/>
          <w:sz w:val="16"/>
          <w:szCs w:val="16"/>
          <w:lang w:eastAsia="en-GB"/>
        </w:rPr>
        <w:tab/>
      </w:r>
      <w:r w:rsidRPr="00DF5954">
        <w:rPr>
          <w:rFonts w:ascii="Palatino Linotype" w:eastAsia="Times New Roman" w:hAnsi="Palatino Linotype" w:cs="Times New Roman"/>
          <w:sz w:val="16"/>
          <w:szCs w:val="16"/>
          <w:lang w:eastAsia="en-GB"/>
        </w:rPr>
        <w:tab/>
      </w:r>
    </w:p>
    <w:p w14:paraId="389BB269" w14:textId="77777777" w:rsidR="00E65977" w:rsidRPr="00D54426" w:rsidRDefault="00D54426" w:rsidP="00DF5954">
      <w:pPr>
        <w:spacing w:after="0" w:line="240" w:lineRule="auto"/>
        <w:rPr>
          <w:rFonts w:ascii="Palatino Linotype" w:eastAsia="Times New Roman" w:hAnsi="Palatino Linotype" w:cs="Times New Roman"/>
          <w:szCs w:val="21"/>
          <w:lang w:eastAsia="en-GB"/>
        </w:rPr>
      </w:pPr>
      <w:r w:rsidRPr="00D54426">
        <w:rPr>
          <w:rFonts w:ascii="Palatino Linotype" w:eastAsia="Times New Roman" w:hAnsi="Palatino Linotype" w:cs="Times New Roman"/>
          <w:sz w:val="20"/>
          <w:szCs w:val="21"/>
          <w:lang w:eastAsia="en-GB"/>
        </w:rPr>
        <w:t xml:space="preserve">From Catherine Fisher, </w:t>
      </w:r>
      <w:r w:rsidRPr="00D54426">
        <w:rPr>
          <w:rFonts w:ascii="Palatino Linotype" w:eastAsia="Times New Roman" w:hAnsi="Palatino Linotype" w:cs="Times New Roman"/>
          <w:i/>
          <w:sz w:val="20"/>
          <w:szCs w:val="21"/>
          <w:lang w:eastAsia="en-GB"/>
        </w:rPr>
        <w:t>Altered States</w:t>
      </w:r>
      <w:r w:rsidR="00DF5954">
        <w:rPr>
          <w:rFonts w:ascii="Palatino Linotype" w:eastAsia="Times New Roman" w:hAnsi="Palatino Linotype" w:cs="Times New Roman"/>
          <w:sz w:val="20"/>
          <w:szCs w:val="21"/>
          <w:lang w:eastAsia="en-GB"/>
        </w:rPr>
        <w:t>, Seren 1999</w:t>
      </w:r>
    </w:p>
    <w:sectPr w:rsidR="00E65977" w:rsidRPr="00D54426" w:rsidSect="00DF5954">
      <w:type w:val="continuous"/>
      <w:pgSz w:w="11906" w:h="16838"/>
      <w:pgMar w:top="1276" w:right="1274" w:bottom="1440" w:left="1440" w:header="708" w:footer="708" w:gutter="0"/>
      <w:cols w:num="2" w:space="44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5A7859"/>
    <w:multiLevelType w:val="hybridMultilevel"/>
    <w:tmpl w:val="65C6C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510346"/>
    <w:multiLevelType w:val="hybridMultilevel"/>
    <w:tmpl w:val="728A8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0276766">
    <w:abstractNumId w:val="1"/>
  </w:num>
  <w:num w:numId="2" w16cid:durableId="347751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66917"/>
    <w:rsid w:val="00001899"/>
    <w:rsid w:val="00012FAC"/>
    <w:rsid w:val="000132CE"/>
    <w:rsid w:val="00014BE5"/>
    <w:rsid w:val="000168E9"/>
    <w:rsid w:val="000204FF"/>
    <w:rsid w:val="000212EE"/>
    <w:rsid w:val="0002399C"/>
    <w:rsid w:val="00050B7B"/>
    <w:rsid w:val="00053C79"/>
    <w:rsid w:val="00065FF7"/>
    <w:rsid w:val="00072979"/>
    <w:rsid w:val="00072AE2"/>
    <w:rsid w:val="00080035"/>
    <w:rsid w:val="00093D04"/>
    <w:rsid w:val="000A0F0F"/>
    <w:rsid w:val="000A1CA6"/>
    <w:rsid w:val="000B238D"/>
    <w:rsid w:val="000C15EE"/>
    <w:rsid w:val="000C657D"/>
    <w:rsid w:val="000E1A5C"/>
    <w:rsid w:val="000F62CA"/>
    <w:rsid w:val="00100DB8"/>
    <w:rsid w:val="0010297A"/>
    <w:rsid w:val="00107957"/>
    <w:rsid w:val="00114804"/>
    <w:rsid w:val="00136681"/>
    <w:rsid w:val="00141E88"/>
    <w:rsid w:val="00144C60"/>
    <w:rsid w:val="0015025C"/>
    <w:rsid w:val="0016341E"/>
    <w:rsid w:val="001660F3"/>
    <w:rsid w:val="001666A7"/>
    <w:rsid w:val="00170B57"/>
    <w:rsid w:val="0017143A"/>
    <w:rsid w:val="00171459"/>
    <w:rsid w:val="00172CE9"/>
    <w:rsid w:val="00173E49"/>
    <w:rsid w:val="001744BC"/>
    <w:rsid w:val="00174CCA"/>
    <w:rsid w:val="00175192"/>
    <w:rsid w:val="00175CA2"/>
    <w:rsid w:val="001764C5"/>
    <w:rsid w:val="001834F8"/>
    <w:rsid w:val="0019271B"/>
    <w:rsid w:val="00192B11"/>
    <w:rsid w:val="00193739"/>
    <w:rsid w:val="00196801"/>
    <w:rsid w:val="001A4BD6"/>
    <w:rsid w:val="001B344B"/>
    <w:rsid w:val="001C62D4"/>
    <w:rsid w:val="001C6829"/>
    <w:rsid w:val="001D17BB"/>
    <w:rsid w:val="001D5334"/>
    <w:rsid w:val="001D5580"/>
    <w:rsid w:val="001D683F"/>
    <w:rsid w:val="001E008E"/>
    <w:rsid w:val="001E106C"/>
    <w:rsid w:val="001E3DA1"/>
    <w:rsid w:val="001E3E73"/>
    <w:rsid w:val="001E456E"/>
    <w:rsid w:val="001E54C8"/>
    <w:rsid w:val="001F3B41"/>
    <w:rsid w:val="001F6F36"/>
    <w:rsid w:val="002038D6"/>
    <w:rsid w:val="00211751"/>
    <w:rsid w:val="002218CA"/>
    <w:rsid w:val="0022192C"/>
    <w:rsid w:val="002275A6"/>
    <w:rsid w:val="00227C4D"/>
    <w:rsid w:val="002326CE"/>
    <w:rsid w:val="00237698"/>
    <w:rsid w:val="00254CFA"/>
    <w:rsid w:val="00263470"/>
    <w:rsid w:val="00266C55"/>
    <w:rsid w:val="00267011"/>
    <w:rsid w:val="00270FB5"/>
    <w:rsid w:val="00274CB4"/>
    <w:rsid w:val="00281F76"/>
    <w:rsid w:val="002875FA"/>
    <w:rsid w:val="00295633"/>
    <w:rsid w:val="00295C8A"/>
    <w:rsid w:val="00296BE7"/>
    <w:rsid w:val="002A3CA5"/>
    <w:rsid w:val="002A4080"/>
    <w:rsid w:val="002B485C"/>
    <w:rsid w:val="002C0609"/>
    <w:rsid w:val="002C1C32"/>
    <w:rsid w:val="002C4C8F"/>
    <w:rsid w:val="002C7012"/>
    <w:rsid w:val="002D1209"/>
    <w:rsid w:val="002D3C2D"/>
    <w:rsid w:val="002D5859"/>
    <w:rsid w:val="002D5FF9"/>
    <w:rsid w:val="002E396A"/>
    <w:rsid w:val="002E6618"/>
    <w:rsid w:val="002F18B1"/>
    <w:rsid w:val="002F1A4A"/>
    <w:rsid w:val="00301F42"/>
    <w:rsid w:val="00311EA5"/>
    <w:rsid w:val="0031498B"/>
    <w:rsid w:val="00314CB0"/>
    <w:rsid w:val="003241F7"/>
    <w:rsid w:val="00325D21"/>
    <w:rsid w:val="0033331A"/>
    <w:rsid w:val="0033402E"/>
    <w:rsid w:val="00340494"/>
    <w:rsid w:val="00342DF9"/>
    <w:rsid w:val="003528FE"/>
    <w:rsid w:val="00362839"/>
    <w:rsid w:val="00371334"/>
    <w:rsid w:val="00383AC9"/>
    <w:rsid w:val="00384A48"/>
    <w:rsid w:val="00386286"/>
    <w:rsid w:val="00393A3A"/>
    <w:rsid w:val="00393FBF"/>
    <w:rsid w:val="003A0A51"/>
    <w:rsid w:val="003A23E1"/>
    <w:rsid w:val="003A50DF"/>
    <w:rsid w:val="003A5A5E"/>
    <w:rsid w:val="003D0DEA"/>
    <w:rsid w:val="003D57CF"/>
    <w:rsid w:val="00400B1C"/>
    <w:rsid w:val="004030B1"/>
    <w:rsid w:val="00403DC6"/>
    <w:rsid w:val="00405225"/>
    <w:rsid w:val="00405C39"/>
    <w:rsid w:val="0041254A"/>
    <w:rsid w:val="00421948"/>
    <w:rsid w:val="00421F79"/>
    <w:rsid w:val="0042295B"/>
    <w:rsid w:val="0042330A"/>
    <w:rsid w:val="00424992"/>
    <w:rsid w:val="00431DF5"/>
    <w:rsid w:val="0043221A"/>
    <w:rsid w:val="0043359C"/>
    <w:rsid w:val="004365D2"/>
    <w:rsid w:val="00437B0C"/>
    <w:rsid w:val="00446CEE"/>
    <w:rsid w:val="0045278B"/>
    <w:rsid w:val="00454722"/>
    <w:rsid w:val="0045526E"/>
    <w:rsid w:val="00463CD5"/>
    <w:rsid w:val="00471472"/>
    <w:rsid w:val="00476311"/>
    <w:rsid w:val="004842A2"/>
    <w:rsid w:val="00485290"/>
    <w:rsid w:val="00490202"/>
    <w:rsid w:val="00495112"/>
    <w:rsid w:val="004A47AA"/>
    <w:rsid w:val="004B014B"/>
    <w:rsid w:val="004B7224"/>
    <w:rsid w:val="004C1624"/>
    <w:rsid w:val="004C2F97"/>
    <w:rsid w:val="004D2F47"/>
    <w:rsid w:val="004E3D92"/>
    <w:rsid w:val="0050216C"/>
    <w:rsid w:val="00503230"/>
    <w:rsid w:val="005045C4"/>
    <w:rsid w:val="0051588F"/>
    <w:rsid w:val="005200EF"/>
    <w:rsid w:val="0052456F"/>
    <w:rsid w:val="005405DF"/>
    <w:rsid w:val="0054132B"/>
    <w:rsid w:val="00544F51"/>
    <w:rsid w:val="00547E7A"/>
    <w:rsid w:val="0055048C"/>
    <w:rsid w:val="005510B0"/>
    <w:rsid w:val="00555C09"/>
    <w:rsid w:val="005577CE"/>
    <w:rsid w:val="005605BB"/>
    <w:rsid w:val="00560A87"/>
    <w:rsid w:val="00566917"/>
    <w:rsid w:val="005724EF"/>
    <w:rsid w:val="005727A0"/>
    <w:rsid w:val="00577245"/>
    <w:rsid w:val="00583196"/>
    <w:rsid w:val="005B3EAB"/>
    <w:rsid w:val="005C1F18"/>
    <w:rsid w:val="005C49B1"/>
    <w:rsid w:val="005C6A8C"/>
    <w:rsid w:val="005D4721"/>
    <w:rsid w:val="005D4F73"/>
    <w:rsid w:val="005E2040"/>
    <w:rsid w:val="005F0642"/>
    <w:rsid w:val="005F4623"/>
    <w:rsid w:val="005F615F"/>
    <w:rsid w:val="00603087"/>
    <w:rsid w:val="00605FFE"/>
    <w:rsid w:val="00607E13"/>
    <w:rsid w:val="00614491"/>
    <w:rsid w:val="00621D79"/>
    <w:rsid w:val="00623478"/>
    <w:rsid w:val="00633038"/>
    <w:rsid w:val="00644475"/>
    <w:rsid w:val="00647F85"/>
    <w:rsid w:val="00652E8E"/>
    <w:rsid w:val="00655B6E"/>
    <w:rsid w:val="00660D99"/>
    <w:rsid w:val="00660DBC"/>
    <w:rsid w:val="00663646"/>
    <w:rsid w:val="006665DE"/>
    <w:rsid w:val="006677E6"/>
    <w:rsid w:val="006751F7"/>
    <w:rsid w:val="0067600F"/>
    <w:rsid w:val="0067745B"/>
    <w:rsid w:val="00685DBE"/>
    <w:rsid w:val="006A13C1"/>
    <w:rsid w:val="006A41C1"/>
    <w:rsid w:val="006A6567"/>
    <w:rsid w:val="006A7102"/>
    <w:rsid w:val="006C2B8C"/>
    <w:rsid w:val="006D170D"/>
    <w:rsid w:val="006E4573"/>
    <w:rsid w:val="006E4BFA"/>
    <w:rsid w:val="006E5A2B"/>
    <w:rsid w:val="006F1205"/>
    <w:rsid w:val="006F6D2F"/>
    <w:rsid w:val="00702FCE"/>
    <w:rsid w:val="00711906"/>
    <w:rsid w:val="007122F1"/>
    <w:rsid w:val="0072195B"/>
    <w:rsid w:val="007469DA"/>
    <w:rsid w:val="0075478F"/>
    <w:rsid w:val="0075480F"/>
    <w:rsid w:val="00762DC7"/>
    <w:rsid w:val="007633CC"/>
    <w:rsid w:val="00767E7E"/>
    <w:rsid w:val="00771079"/>
    <w:rsid w:val="00773E1F"/>
    <w:rsid w:val="00777374"/>
    <w:rsid w:val="00787110"/>
    <w:rsid w:val="00787889"/>
    <w:rsid w:val="007908A1"/>
    <w:rsid w:val="00795BCB"/>
    <w:rsid w:val="007B097D"/>
    <w:rsid w:val="007C5F12"/>
    <w:rsid w:val="007C74A5"/>
    <w:rsid w:val="007D0D89"/>
    <w:rsid w:val="007D2873"/>
    <w:rsid w:val="007D4C20"/>
    <w:rsid w:val="007D7916"/>
    <w:rsid w:val="007E473E"/>
    <w:rsid w:val="007F0880"/>
    <w:rsid w:val="007F08A0"/>
    <w:rsid w:val="007F0953"/>
    <w:rsid w:val="007F163D"/>
    <w:rsid w:val="007F4920"/>
    <w:rsid w:val="0080272A"/>
    <w:rsid w:val="00806AE8"/>
    <w:rsid w:val="0081023E"/>
    <w:rsid w:val="00816D18"/>
    <w:rsid w:val="00817F9E"/>
    <w:rsid w:val="00832546"/>
    <w:rsid w:val="00862FA7"/>
    <w:rsid w:val="008732D6"/>
    <w:rsid w:val="00875D7C"/>
    <w:rsid w:val="008953EE"/>
    <w:rsid w:val="008B6E19"/>
    <w:rsid w:val="008B7C10"/>
    <w:rsid w:val="008E74F4"/>
    <w:rsid w:val="008F608D"/>
    <w:rsid w:val="008F79DB"/>
    <w:rsid w:val="0090364D"/>
    <w:rsid w:val="00907103"/>
    <w:rsid w:val="00927A76"/>
    <w:rsid w:val="00952103"/>
    <w:rsid w:val="0095460A"/>
    <w:rsid w:val="00963005"/>
    <w:rsid w:val="009800DF"/>
    <w:rsid w:val="00984D57"/>
    <w:rsid w:val="00984F20"/>
    <w:rsid w:val="00995E23"/>
    <w:rsid w:val="009A4B03"/>
    <w:rsid w:val="009B2C1E"/>
    <w:rsid w:val="009D0328"/>
    <w:rsid w:val="009D25AC"/>
    <w:rsid w:val="009D2730"/>
    <w:rsid w:val="009E0B2A"/>
    <w:rsid w:val="009E12EC"/>
    <w:rsid w:val="009E25AE"/>
    <w:rsid w:val="009E482A"/>
    <w:rsid w:val="009E6900"/>
    <w:rsid w:val="009F24FD"/>
    <w:rsid w:val="00A00B48"/>
    <w:rsid w:val="00A10C5B"/>
    <w:rsid w:val="00A11FBB"/>
    <w:rsid w:val="00A20A61"/>
    <w:rsid w:val="00A2314C"/>
    <w:rsid w:val="00A2390D"/>
    <w:rsid w:val="00A43D15"/>
    <w:rsid w:val="00A46734"/>
    <w:rsid w:val="00A503E4"/>
    <w:rsid w:val="00A50940"/>
    <w:rsid w:val="00A52E21"/>
    <w:rsid w:val="00A54F1D"/>
    <w:rsid w:val="00A60C0D"/>
    <w:rsid w:val="00A65A8F"/>
    <w:rsid w:val="00A679CF"/>
    <w:rsid w:val="00A86444"/>
    <w:rsid w:val="00A8787A"/>
    <w:rsid w:val="00A9787E"/>
    <w:rsid w:val="00AA1CF1"/>
    <w:rsid w:val="00AB1A84"/>
    <w:rsid w:val="00AB1D0C"/>
    <w:rsid w:val="00AB3603"/>
    <w:rsid w:val="00AC1582"/>
    <w:rsid w:val="00AC46EA"/>
    <w:rsid w:val="00AD541B"/>
    <w:rsid w:val="00AD5C78"/>
    <w:rsid w:val="00AD7F81"/>
    <w:rsid w:val="00AE1E62"/>
    <w:rsid w:val="00AE7124"/>
    <w:rsid w:val="00AF5F9F"/>
    <w:rsid w:val="00B064B6"/>
    <w:rsid w:val="00B12551"/>
    <w:rsid w:val="00B13C42"/>
    <w:rsid w:val="00B160A4"/>
    <w:rsid w:val="00B16DC3"/>
    <w:rsid w:val="00B315CF"/>
    <w:rsid w:val="00B35C88"/>
    <w:rsid w:val="00B4145A"/>
    <w:rsid w:val="00B51939"/>
    <w:rsid w:val="00B524C7"/>
    <w:rsid w:val="00B623A5"/>
    <w:rsid w:val="00B8038A"/>
    <w:rsid w:val="00B863CE"/>
    <w:rsid w:val="00B90ED5"/>
    <w:rsid w:val="00BA4DD3"/>
    <w:rsid w:val="00BB1DFF"/>
    <w:rsid w:val="00BB3157"/>
    <w:rsid w:val="00BC3EAA"/>
    <w:rsid w:val="00BC6115"/>
    <w:rsid w:val="00BD1EBF"/>
    <w:rsid w:val="00BD58C6"/>
    <w:rsid w:val="00BF4DF9"/>
    <w:rsid w:val="00C033CE"/>
    <w:rsid w:val="00C04808"/>
    <w:rsid w:val="00C13967"/>
    <w:rsid w:val="00C2143E"/>
    <w:rsid w:val="00C43411"/>
    <w:rsid w:val="00C47F89"/>
    <w:rsid w:val="00C5263D"/>
    <w:rsid w:val="00C61AF3"/>
    <w:rsid w:val="00C621E5"/>
    <w:rsid w:val="00C64923"/>
    <w:rsid w:val="00C651CA"/>
    <w:rsid w:val="00C70CFB"/>
    <w:rsid w:val="00C72D59"/>
    <w:rsid w:val="00C81679"/>
    <w:rsid w:val="00C9284D"/>
    <w:rsid w:val="00C9526E"/>
    <w:rsid w:val="00C97BBF"/>
    <w:rsid w:val="00CA279B"/>
    <w:rsid w:val="00CA7806"/>
    <w:rsid w:val="00CC0F4E"/>
    <w:rsid w:val="00CC2829"/>
    <w:rsid w:val="00CC4546"/>
    <w:rsid w:val="00CD323B"/>
    <w:rsid w:val="00CD44C8"/>
    <w:rsid w:val="00CE2F68"/>
    <w:rsid w:val="00CF38B7"/>
    <w:rsid w:val="00CF7CA4"/>
    <w:rsid w:val="00D0104A"/>
    <w:rsid w:val="00D1122A"/>
    <w:rsid w:val="00D11F53"/>
    <w:rsid w:val="00D22AAD"/>
    <w:rsid w:val="00D256C3"/>
    <w:rsid w:val="00D26002"/>
    <w:rsid w:val="00D27B80"/>
    <w:rsid w:val="00D30135"/>
    <w:rsid w:val="00D42DA7"/>
    <w:rsid w:val="00D45D54"/>
    <w:rsid w:val="00D473C2"/>
    <w:rsid w:val="00D50624"/>
    <w:rsid w:val="00D54426"/>
    <w:rsid w:val="00D64298"/>
    <w:rsid w:val="00D81F1D"/>
    <w:rsid w:val="00D86A8F"/>
    <w:rsid w:val="00D87082"/>
    <w:rsid w:val="00D90628"/>
    <w:rsid w:val="00D90E7E"/>
    <w:rsid w:val="00D93D52"/>
    <w:rsid w:val="00D97041"/>
    <w:rsid w:val="00DA6D64"/>
    <w:rsid w:val="00DB1EF8"/>
    <w:rsid w:val="00DB47E9"/>
    <w:rsid w:val="00DB52BE"/>
    <w:rsid w:val="00DC06E2"/>
    <w:rsid w:val="00DC14E9"/>
    <w:rsid w:val="00DC773D"/>
    <w:rsid w:val="00DD3759"/>
    <w:rsid w:val="00DD713C"/>
    <w:rsid w:val="00DE1072"/>
    <w:rsid w:val="00DF0540"/>
    <w:rsid w:val="00DF25D9"/>
    <w:rsid w:val="00DF5954"/>
    <w:rsid w:val="00DF5AC0"/>
    <w:rsid w:val="00E02C92"/>
    <w:rsid w:val="00E049C5"/>
    <w:rsid w:val="00E07224"/>
    <w:rsid w:val="00E13302"/>
    <w:rsid w:val="00E37DC9"/>
    <w:rsid w:val="00E5710E"/>
    <w:rsid w:val="00E64C34"/>
    <w:rsid w:val="00E65977"/>
    <w:rsid w:val="00E73DC6"/>
    <w:rsid w:val="00E77966"/>
    <w:rsid w:val="00E829DD"/>
    <w:rsid w:val="00E8319B"/>
    <w:rsid w:val="00E8763A"/>
    <w:rsid w:val="00E9529C"/>
    <w:rsid w:val="00EC37B4"/>
    <w:rsid w:val="00EC57AA"/>
    <w:rsid w:val="00EC7E16"/>
    <w:rsid w:val="00ED1476"/>
    <w:rsid w:val="00ED2B6D"/>
    <w:rsid w:val="00ED2B97"/>
    <w:rsid w:val="00EE21E8"/>
    <w:rsid w:val="00EF3047"/>
    <w:rsid w:val="00F02360"/>
    <w:rsid w:val="00F05852"/>
    <w:rsid w:val="00F15D61"/>
    <w:rsid w:val="00F208EC"/>
    <w:rsid w:val="00F21744"/>
    <w:rsid w:val="00F259B0"/>
    <w:rsid w:val="00F30E80"/>
    <w:rsid w:val="00F33985"/>
    <w:rsid w:val="00F36549"/>
    <w:rsid w:val="00F43906"/>
    <w:rsid w:val="00F72274"/>
    <w:rsid w:val="00F73DAE"/>
    <w:rsid w:val="00F7690E"/>
    <w:rsid w:val="00F808A6"/>
    <w:rsid w:val="00F81630"/>
    <w:rsid w:val="00F905D5"/>
    <w:rsid w:val="00FA0632"/>
    <w:rsid w:val="00FA2DD7"/>
    <w:rsid w:val="00FA5A32"/>
    <w:rsid w:val="00FB3FA7"/>
    <w:rsid w:val="00FC6D88"/>
    <w:rsid w:val="00FE1532"/>
    <w:rsid w:val="00FE58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AC9B9"/>
  <w15:docId w15:val="{296E7A02-8416-443F-8249-DB3B58342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B47E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66917"/>
  </w:style>
  <w:style w:type="character" w:styleId="Hyperlink">
    <w:name w:val="Hyperlink"/>
    <w:basedOn w:val="DefaultParagraphFont"/>
    <w:uiPriority w:val="99"/>
    <w:unhideWhenUsed/>
    <w:rsid w:val="00566917"/>
    <w:rPr>
      <w:color w:val="0000FF"/>
      <w:u w:val="single"/>
    </w:rPr>
  </w:style>
  <w:style w:type="character" w:customStyle="1" w:styleId="Heading1Char">
    <w:name w:val="Heading 1 Char"/>
    <w:basedOn w:val="DefaultParagraphFont"/>
    <w:link w:val="Heading1"/>
    <w:uiPriority w:val="9"/>
    <w:rsid w:val="00DB47E9"/>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301F42"/>
    <w:rPr>
      <w:color w:val="800080" w:themeColor="followedHyperlink"/>
      <w:u w:val="single"/>
    </w:rPr>
  </w:style>
  <w:style w:type="paragraph" w:styleId="ListParagraph">
    <w:name w:val="List Paragraph"/>
    <w:basedOn w:val="Normal"/>
    <w:uiPriority w:val="34"/>
    <w:qFormat/>
    <w:rsid w:val="00E65977"/>
    <w:pPr>
      <w:ind w:left="720"/>
      <w:contextualSpacing/>
    </w:pPr>
  </w:style>
  <w:style w:type="character" w:styleId="HTMLCite">
    <w:name w:val="HTML Cite"/>
    <w:basedOn w:val="DefaultParagraphFont"/>
    <w:uiPriority w:val="99"/>
    <w:semiHidden/>
    <w:unhideWhenUsed/>
    <w:rsid w:val="001744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003014">
      <w:bodyDiv w:val="1"/>
      <w:marLeft w:val="0"/>
      <w:marRight w:val="0"/>
      <w:marTop w:val="0"/>
      <w:marBottom w:val="0"/>
      <w:divBdr>
        <w:top w:val="none" w:sz="0" w:space="0" w:color="auto"/>
        <w:left w:val="none" w:sz="0" w:space="0" w:color="auto"/>
        <w:bottom w:val="none" w:sz="0" w:space="0" w:color="auto"/>
        <w:right w:val="none" w:sz="0" w:space="0" w:color="auto"/>
      </w:divBdr>
      <w:divsChild>
        <w:div w:id="2088650817">
          <w:marLeft w:val="0"/>
          <w:marRight w:val="0"/>
          <w:marTop w:val="0"/>
          <w:marBottom w:val="0"/>
          <w:divBdr>
            <w:top w:val="none" w:sz="0" w:space="0" w:color="auto"/>
            <w:left w:val="none" w:sz="0" w:space="0" w:color="auto"/>
            <w:bottom w:val="none" w:sz="0" w:space="0" w:color="auto"/>
            <w:right w:val="none" w:sz="0" w:space="0" w:color="auto"/>
          </w:divBdr>
          <w:divsChild>
            <w:div w:id="114258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174846">
      <w:bodyDiv w:val="1"/>
      <w:marLeft w:val="0"/>
      <w:marRight w:val="0"/>
      <w:marTop w:val="0"/>
      <w:marBottom w:val="0"/>
      <w:divBdr>
        <w:top w:val="none" w:sz="0" w:space="0" w:color="auto"/>
        <w:left w:val="none" w:sz="0" w:space="0" w:color="auto"/>
        <w:bottom w:val="none" w:sz="0" w:space="0" w:color="auto"/>
        <w:right w:val="none" w:sz="0" w:space="0" w:color="auto"/>
      </w:divBdr>
      <w:divsChild>
        <w:div w:id="872427973">
          <w:marLeft w:val="-225"/>
          <w:marRight w:val="-225"/>
          <w:marTop w:val="0"/>
          <w:marBottom w:val="0"/>
          <w:divBdr>
            <w:top w:val="none" w:sz="0" w:space="0" w:color="auto"/>
            <w:left w:val="none" w:sz="0" w:space="0" w:color="auto"/>
            <w:bottom w:val="none" w:sz="0" w:space="0" w:color="auto"/>
            <w:right w:val="none" w:sz="0" w:space="0" w:color="auto"/>
          </w:divBdr>
          <w:divsChild>
            <w:div w:id="813064309">
              <w:marLeft w:val="0"/>
              <w:marRight w:val="0"/>
              <w:marTop w:val="0"/>
              <w:marBottom w:val="0"/>
              <w:divBdr>
                <w:top w:val="none" w:sz="0" w:space="0" w:color="auto"/>
                <w:left w:val="none" w:sz="0" w:space="0" w:color="auto"/>
                <w:bottom w:val="none" w:sz="0" w:space="0" w:color="auto"/>
                <w:right w:val="none" w:sz="0" w:space="0" w:color="auto"/>
              </w:divBdr>
            </w:div>
            <w:div w:id="2147238888">
              <w:marLeft w:val="0"/>
              <w:marRight w:val="0"/>
              <w:marTop w:val="0"/>
              <w:marBottom w:val="0"/>
              <w:divBdr>
                <w:top w:val="none" w:sz="0" w:space="0" w:color="auto"/>
                <w:left w:val="none" w:sz="0" w:space="0" w:color="auto"/>
                <w:bottom w:val="none" w:sz="0" w:space="0" w:color="auto"/>
                <w:right w:val="none" w:sz="0" w:space="0" w:color="auto"/>
              </w:divBdr>
            </w:div>
          </w:divsChild>
        </w:div>
        <w:div w:id="441800741">
          <w:marLeft w:val="-225"/>
          <w:marRight w:val="-225"/>
          <w:marTop w:val="0"/>
          <w:marBottom w:val="0"/>
          <w:divBdr>
            <w:top w:val="none" w:sz="0" w:space="0" w:color="auto"/>
            <w:left w:val="none" w:sz="0" w:space="0" w:color="auto"/>
            <w:bottom w:val="none" w:sz="0" w:space="0" w:color="auto"/>
            <w:right w:val="none" w:sz="0" w:space="0" w:color="auto"/>
          </w:divBdr>
          <w:divsChild>
            <w:div w:id="2000032608">
              <w:marLeft w:val="0"/>
              <w:marRight w:val="0"/>
              <w:marTop w:val="0"/>
              <w:marBottom w:val="0"/>
              <w:divBdr>
                <w:top w:val="none" w:sz="0" w:space="0" w:color="auto"/>
                <w:left w:val="none" w:sz="0" w:space="0" w:color="auto"/>
                <w:bottom w:val="none" w:sz="0" w:space="0" w:color="auto"/>
                <w:right w:val="none" w:sz="0" w:space="0" w:color="auto"/>
              </w:divBdr>
            </w:div>
            <w:div w:id="177165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26566">
      <w:bodyDiv w:val="1"/>
      <w:marLeft w:val="0"/>
      <w:marRight w:val="0"/>
      <w:marTop w:val="0"/>
      <w:marBottom w:val="0"/>
      <w:divBdr>
        <w:top w:val="none" w:sz="0" w:space="0" w:color="auto"/>
        <w:left w:val="none" w:sz="0" w:space="0" w:color="auto"/>
        <w:bottom w:val="none" w:sz="0" w:space="0" w:color="auto"/>
        <w:right w:val="none" w:sz="0" w:space="0" w:color="auto"/>
      </w:divBdr>
    </w:div>
    <w:div w:id="1094784781">
      <w:bodyDiv w:val="1"/>
      <w:marLeft w:val="0"/>
      <w:marRight w:val="0"/>
      <w:marTop w:val="0"/>
      <w:marBottom w:val="0"/>
      <w:divBdr>
        <w:top w:val="none" w:sz="0" w:space="0" w:color="auto"/>
        <w:left w:val="none" w:sz="0" w:space="0" w:color="auto"/>
        <w:bottom w:val="none" w:sz="0" w:space="0" w:color="auto"/>
        <w:right w:val="none" w:sz="0" w:space="0" w:color="auto"/>
      </w:divBdr>
    </w:div>
    <w:div w:id="1235580054">
      <w:bodyDiv w:val="1"/>
      <w:marLeft w:val="0"/>
      <w:marRight w:val="0"/>
      <w:marTop w:val="0"/>
      <w:marBottom w:val="0"/>
      <w:divBdr>
        <w:top w:val="none" w:sz="0" w:space="0" w:color="auto"/>
        <w:left w:val="none" w:sz="0" w:space="0" w:color="auto"/>
        <w:bottom w:val="none" w:sz="0" w:space="0" w:color="auto"/>
        <w:right w:val="none" w:sz="0" w:space="0" w:color="auto"/>
      </w:divBdr>
    </w:div>
    <w:div w:id="1578397322">
      <w:bodyDiv w:val="1"/>
      <w:marLeft w:val="0"/>
      <w:marRight w:val="0"/>
      <w:marTop w:val="0"/>
      <w:marBottom w:val="0"/>
      <w:divBdr>
        <w:top w:val="none" w:sz="0" w:space="0" w:color="auto"/>
        <w:left w:val="none" w:sz="0" w:space="0" w:color="auto"/>
        <w:bottom w:val="none" w:sz="0" w:space="0" w:color="auto"/>
        <w:right w:val="none" w:sz="0" w:space="0" w:color="auto"/>
      </w:divBdr>
      <w:divsChild>
        <w:div w:id="1142887111">
          <w:marLeft w:val="0"/>
          <w:marRight w:val="0"/>
          <w:marTop w:val="0"/>
          <w:marBottom w:val="0"/>
          <w:divBdr>
            <w:top w:val="none" w:sz="0" w:space="0" w:color="auto"/>
            <w:left w:val="none" w:sz="0" w:space="0" w:color="auto"/>
            <w:bottom w:val="none" w:sz="0" w:space="0" w:color="auto"/>
            <w:right w:val="none" w:sz="0" w:space="0" w:color="auto"/>
          </w:divBdr>
          <w:divsChild>
            <w:div w:id="117337111">
              <w:marLeft w:val="0"/>
              <w:marRight w:val="0"/>
              <w:marTop w:val="0"/>
              <w:marBottom w:val="0"/>
              <w:divBdr>
                <w:top w:val="none" w:sz="0" w:space="0" w:color="auto"/>
                <w:left w:val="none" w:sz="0" w:space="0" w:color="auto"/>
                <w:bottom w:val="none" w:sz="0" w:space="0" w:color="auto"/>
                <w:right w:val="none" w:sz="0" w:space="0" w:color="auto"/>
              </w:divBdr>
            </w:div>
          </w:divsChild>
        </w:div>
        <w:div w:id="1672029262">
          <w:marLeft w:val="0"/>
          <w:marRight w:val="0"/>
          <w:marTop w:val="0"/>
          <w:marBottom w:val="300"/>
          <w:divBdr>
            <w:top w:val="none" w:sz="0" w:space="0" w:color="auto"/>
            <w:left w:val="none" w:sz="0" w:space="0" w:color="auto"/>
            <w:bottom w:val="none" w:sz="0" w:space="0" w:color="auto"/>
            <w:right w:val="none" w:sz="0" w:space="0" w:color="auto"/>
          </w:divBdr>
          <w:divsChild>
            <w:div w:id="1091656763">
              <w:marLeft w:val="0"/>
              <w:marRight w:val="0"/>
              <w:marTop w:val="0"/>
              <w:marBottom w:val="0"/>
              <w:divBdr>
                <w:top w:val="none" w:sz="0" w:space="0" w:color="auto"/>
                <w:left w:val="none" w:sz="0" w:space="0" w:color="auto"/>
                <w:bottom w:val="none" w:sz="0" w:space="0" w:color="auto"/>
                <w:right w:val="none" w:sz="0" w:space="0" w:color="auto"/>
              </w:divBdr>
              <w:divsChild>
                <w:div w:id="1526020832">
                  <w:marLeft w:val="0"/>
                  <w:marRight w:val="0"/>
                  <w:marTop w:val="0"/>
                  <w:marBottom w:val="0"/>
                  <w:divBdr>
                    <w:top w:val="none" w:sz="0" w:space="0" w:color="auto"/>
                    <w:left w:val="none" w:sz="0" w:space="0" w:color="auto"/>
                    <w:bottom w:val="none" w:sz="0" w:space="0" w:color="auto"/>
                    <w:right w:val="none" w:sz="0" w:space="0" w:color="auto"/>
                  </w:divBdr>
                  <w:divsChild>
                    <w:div w:id="152871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829651">
      <w:bodyDiv w:val="1"/>
      <w:marLeft w:val="0"/>
      <w:marRight w:val="0"/>
      <w:marTop w:val="0"/>
      <w:marBottom w:val="0"/>
      <w:divBdr>
        <w:top w:val="none" w:sz="0" w:space="0" w:color="auto"/>
        <w:left w:val="none" w:sz="0" w:space="0" w:color="auto"/>
        <w:bottom w:val="none" w:sz="0" w:space="0" w:color="auto"/>
        <w:right w:val="none" w:sz="0" w:space="0" w:color="auto"/>
      </w:divBdr>
      <w:divsChild>
        <w:div w:id="877081371">
          <w:marLeft w:val="0"/>
          <w:marRight w:val="0"/>
          <w:marTop w:val="0"/>
          <w:marBottom w:val="0"/>
          <w:divBdr>
            <w:top w:val="none" w:sz="0" w:space="0" w:color="auto"/>
            <w:left w:val="none" w:sz="0" w:space="0" w:color="auto"/>
            <w:bottom w:val="none" w:sz="0" w:space="0" w:color="auto"/>
            <w:right w:val="none" w:sz="0" w:space="0" w:color="auto"/>
          </w:divBdr>
        </w:div>
        <w:div w:id="569928587">
          <w:marLeft w:val="0"/>
          <w:marRight w:val="0"/>
          <w:marTop w:val="0"/>
          <w:marBottom w:val="0"/>
          <w:divBdr>
            <w:top w:val="none" w:sz="0" w:space="0" w:color="auto"/>
            <w:left w:val="none" w:sz="0" w:space="0" w:color="auto"/>
            <w:bottom w:val="none" w:sz="0" w:space="0" w:color="auto"/>
            <w:right w:val="none" w:sz="0" w:space="0" w:color="auto"/>
          </w:divBdr>
        </w:div>
        <w:div w:id="16749181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988</Words>
  <Characters>5633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Paul Wright</cp:lastModifiedBy>
  <cp:revision>3</cp:revision>
  <cp:lastPrinted>2017-02-02T21:51:00Z</cp:lastPrinted>
  <dcterms:created xsi:type="dcterms:W3CDTF">2019-12-26T19:02:00Z</dcterms:created>
  <dcterms:modified xsi:type="dcterms:W3CDTF">2023-09-18T16:56:00Z</dcterms:modified>
</cp:coreProperties>
</file>