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50860002"/>
        <w:docPartObj>
          <w:docPartGallery w:val="Cover Pages"/>
          <w:docPartUnique/>
        </w:docPartObj>
      </w:sdtPr>
      <w:sdtEndPr>
        <w:rPr>
          <w:rFonts w:eastAsiaTheme="minorHAnsi"/>
          <w:color w:val="auto"/>
          <w:kern w:val="2"/>
          <w:sz w:val="24"/>
          <w:szCs w:val="24"/>
          <w:lang w:eastAsia="en-US"/>
          <w14:ligatures w14:val="standardContextual"/>
        </w:rPr>
      </w:sdtEndPr>
      <w:sdtContent>
        <w:p w14:paraId="0E3457FA" w14:textId="08820164" w:rsidR="006A7C62" w:rsidRDefault="006A7C62">
          <w:pPr>
            <w:pStyle w:val="NoSpacing"/>
            <w:spacing w:before="1540" w:after="240"/>
            <w:jc w:val="center"/>
            <w:rPr>
              <w:color w:val="156082" w:themeColor="accent1"/>
            </w:rPr>
          </w:pPr>
          <w:r>
            <w:rPr>
              <w:noProof/>
              <w:color w:val="156082" w:themeColor="accent1"/>
            </w:rPr>
            <w:drawing>
              <wp:inline distT="0" distB="0" distL="0" distR="0" wp14:anchorId="0227CD9C" wp14:editId="4C078C8C">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9E4F97C040304F119AB7F5C615255912"/>
            </w:placeholder>
            <w:dataBinding w:prefixMappings="xmlns:ns0='http://purl.org/dc/elements/1.1/' xmlns:ns1='http://schemas.openxmlformats.org/package/2006/metadata/core-properties' " w:xpath="/ns1:coreProperties[1]/ns0:title[1]" w:storeItemID="{6C3C8BC8-F283-45AE-878A-BAB7291924A1}"/>
            <w:text/>
          </w:sdtPr>
          <w:sdtContent>
            <w:p w14:paraId="091FCDFE" w14:textId="2DA41261" w:rsidR="006A7C62" w:rsidRDefault="00CF5F81">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sidRPr="00CF5F81">
                <w:rPr>
                  <w:rFonts w:asciiTheme="majorHAnsi" w:eastAsiaTheme="majorEastAsia" w:hAnsiTheme="majorHAnsi" w:cstheme="majorBidi"/>
                  <w:caps/>
                  <w:color w:val="156082" w:themeColor="accent1"/>
                  <w:sz w:val="72"/>
                  <w:szCs w:val="72"/>
                </w:rPr>
                <w:t>C</w:t>
              </w:r>
              <w:r>
                <w:rPr>
                  <w:rFonts w:asciiTheme="majorHAnsi" w:eastAsiaTheme="majorEastAsia" w:hAnsiTheme="majorHAnsi" w:cstheme="majorBidi"/>
                  <w:caps/>
                  <w:color w:val="156082" w:themeColor="accent1"/>
                  <w:sz w:val="72"/>
                  <w:szCs w:val="72"/>
                </w:rPr>
                <w:t>e</w:t>
              </w:r>
              <w:r w:rsidRPr="00CF5F81">
                <w:rPr>
                  <w:rFonts w:asciiTheme="majorHAnsi" w:eastAsiaTheme="majorEastAsia" w:hAnsiTheme="majorHAnsi" w:cstheme="majorBidi"/>
                  <w:caps/>
                  <w:color w:val="156082" w:themeColor="accent1"/>
                  <w:sz w:val="72"/>
                  <w:szCs w:val="72"/>
                </w:rPr>
                <w:t>rtHE Computing Skills for Workplace</w:t>
              </w:r>
            </w:p>
          </w:sdtContent>
        </w:sdt>
        <w:sdt>
          <w:sdtPr>
            <w:rPr>
              <w:color w:val="156082" w:themeColor="accent1"/>
              <w:sz w:val="28"/>
              <w:szCs w:val="28"/>
            </w:rPr>
            <w:alias w:val="Subtitle"/>
            <w:tag w:val=""/>
            <w:id w:val="328029620"/>
            <w:placeholder>
              <w:docPart w:val="4E3263BCF4A140CE9DB9F52E79C8A4E5"/>
            </w:placeholder>
            <w:dataBinding w:prefixMappings="xmlns:ns0='http://purl.org/dc/elements/1.1/' xmlns:ns1='http://schemas.openxmlformats.org/package/2006/metadata/core-properties' " w:xpath="/ns1:coreProperties[1]/ns0:subject[1]" w:storeItemID="{6C3C8BC8-F283-45AE-878A-BAB7291924A1}"/>
            <w:text/>
          </w:sdtPr>
          <w:sdtContent>
            <w:p w14:paraId="242E3748" w14:textId="080C67E2" w:rsidR="006A7C62" w:rsidRDefault="00CF5F81">
              <w:pPr>
                <w:pStyle w:val="NoSpacing"/>
                <w:jc w:val="center"/>
                <w:rPr>
                  <w:color w:val="156082" w:themeColor="accent1"/>
                  <w:sz w:val="28"/>
                  <w:szCs w:val="28"/>
                </w:rPr>
              </w:pPr>
              <w:r>
                <w:rPr>
                  <w:color w:val="156082" w:themeColor="accent1"/>
                  <w:sz w:val="28"/>
                  <w:szCs w:val="28"/>
                </w:rPr>
                <w:t>ASSIGNMENT</w:t>
              </w:r>
            </w:p>
          </w:sdtContent>
        </w:sdt>
        <w:p w14:paraId="1C0B8CDD" w14:textId="7DDE35F6" w:rsidR="006A7C62" w:rsidRDefault="006A7C62">
          <w:pPr>
            <w:pStyle w:val="NoSpacing"/>
            <w:spacing w:before="480"/>
            <w:jc w:val="center"/>
            <w:rPr>
              <w:color w:val="156082" w:themeColor="accent1"/>
            </w:rPr>
          </w:pPr>
          <w:r>
            <w:rPr>
              <w:noProof/>
              <w:color w:val="156082" w:themeColor="accent1"/>
            </w:rPr>
            <w:drawing>
              <wp:inline distT="0" distB="0" distL="0" distR="0" wp14:anchorId="3FFAA404" wp14:editId="7B71B082">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16871DC" w14:textId="50C918E0" w:rsidR="006A7C62" w:rsidRDefault="00CF5F81">
          <w:r>
            <w:rPr>
              <w:noProof/>
            </w:rPr>
            <mc:AlternateContent>
              <mc:Choice Requires="wps">
                <w:drawing>
                  <wp:anchor distT="0" distB="0" distL="114300" distR="114300" simplePos="0" relativeHeight="251661312" behindDoc="0" locked="0" layoutInCell="1" allowOverlap="1" wp14:anchorId="1AD1C1D9" wp14:editId="243B0D94">
                    <wp:simplePos x="0" y="0"/>
                    <wp:positionH relativeFrom="margin">
                      <wp:align>center</wp:align>
                    </wp:positionH>
                    <wp:positionV relativeFrom="paragraph">
                      <wp:posOffset>524510</wp:posOffset>
                    </wp:positionV>
                    <wp:extent cx="4439920" cy="4795520"/>
                    <wp:effectExtent l="0" t="0" r="0" b="5080"/>
                    <wp:wrapNone/>
                    <wp:docPr id="2056400738" name="Text Box 2"/>
                    <wp:cNvGraphicFramePr/>
                    <a:graphic xmlns:a="http://schemas.openxmlformats.org/drawingml/2006/main">
                      <a:graphicData uri="http://schemas.microsoft.com/office/word/2010/wordprocessingShape">
                        <wps:wsp>
                          <wps:cNvSpPr txBox="1"/>
                          <wps:spPr>
                            <a:xfrm>
                              <a:off x="0" y="0"/>
                              <a:ext cx="4439920" cy="4795520"/>
                            </a:xfrm>
                            <a:prstGeom prst="rect">
                              <a:avLst/>
                            </a:prstGeom>
                            <a:blipFill>
                              <a:blip r:embed="rId11"/>
                              <a:tile tx="0" ty="0" sx="100000" sy="100000" flip="none" algn="tl"/>
                            </a:blipFill>
                            <a:ln w="6350">
                              <a:noFill/>
                            </a:ln>
                          </wps:spPr>
                          <wps:txbx>
                            <w:txbxContent>
                              <w:p w14:paraId="106F9E80" w14:textId="06D5EDDB" w:rsidR="006A7C62" w:rsidRPr="00CF5F81" w:rsidRDefault="006A7C62">
                                <w:pPr>
                                  <w:rPr>
                                    <w:sz w:val="36"/>
                                    <w:szCs w:val="36"/>
                                  </w:rPr>
                                </w:pPr>
                                <w:r w:rsidRPr="00CF5F81">
                                  <w:rPr>
                                    <w:b/>
                                    <w:bCs/>
                                    <w:sz w:val="36"/>
                                    <w:szCs w:val="36"/>
                                  </w:rPr>
                                  <w:t>Name</w:t>
                                </w:r>
                                <w:r w:rsidRPr="00CF5F81">
                                  <w:rPr>
                                    <w:sz w:val="36"/>
                                    <w:szCs w:val="36"/>
                                  </w:rPr>
                                  <w:t>: Henry Ogunde</w:t>
                                </w:r>
                              </w:p>
                              <w:p w14:paraId="606ABEC5" w14:textId="7DB0ABBB" w:rsidR="006A7C62" w:rsidRPr="00CF5F81" w:rsidRDefault="006A7C62">
                                <w:pPr>
                                  <w:rPr>
                                    <w:sz w:val="36"/>
                                    <w:szCs w:val="36"/>
                                    <w:lang w:val="en-US"/>
                                  </w:rPr>
                                </w:pPr>
                                <w:r w:rsidRPr="00CF5F81">
                                  <w:rPr>
                                    <w:b/>
                                    <w:bCs/>
                                    <w:sz w:val="36"/>
                                    <w:szCs w:val="36"/>
                                    <w:lang w:val="en-US"/>
                                  </w:rPr>
                                  <w:t>S</w:t>
                                </w:r>
                                <w:r w:rsidRPr="006A7C62">
                                  <w:rPr>
                                    <w:b/>
                                    <w:bCs/>
                                    <w:sz w:val="36"/>
                                    <w:szCs w:val="36"/>
                                    <w:lang w:val="en-US"/>
                                  </w:rPr>
                                  <w:t>tudent ID</w:t>
                                </w:r>
                                <w:r w:rsidRPr="00CF5F81">
                                  <w:rPr>
                                    <w:b/>
                                    <w:bCs/>
                                    <w:sz w:val="36"/>
                                    <w:szCs w:val="36"/>
                                    <w:lang w:val="en-US"/>
                                  </w:rPr>
                                  <w:t>:</w:t>
                                </w:r>
                                <w:r w:rsidRPr="00CF5F81">
                                  <w:rPr>
                                    <w:sz w:val="36"/>
                                    <w:szCs w:val="36"/>
                                    <w:lang w:val="en-US"/>
                                  </w:rPr>
                                  <w:t xml:space="preserve"> 2522133</w:t>
                                </w:r>
                              </w:p>
                              <w:p w14:paraId="43F1F487" w14:textId="462AD664" w:rsidR="006A7C62" w:rsidRPr="00CF5F81" w:rsidRDefault="006A7C62">
                                <w:pPr>
                                  <w:rPr>
                                    <w:sz w:val="36"/>
                                    <w:szCs w:val="36"/>
                                    <w:lang w:val="en-US"/>
                                  </w:rPr>
                                </w:pPr>
                                <w:r w:rsidRPr="00CF5F81">
                                  <w:rPr>
                                    <w:b/>
                                    <w:bCs/>
                                    <w:sz w:val="36"/>
                                    <w:szCs w:val="36"/>
                                    <w:lang w:val="en-US"/>
                                  </w:rPr>
                                  <w:t>Module Name:</w:t>
                                </w:r>
                                <w:r w:rsidRPr="00CF5F81">
                                  <w:rPr>
                                    <w:rFonts w:ascii="Arial" w:hAnsi="Arial" w:cs="Arial"/>
                                    <w:b/>
                                    <w:bCs/>
                                    <w:sz w:val="36"/>
                                    <w:szCs w:val="36"/>
                                    <w:lang w:val="en-US"/>
                                  </w:rPr>
                                  <w:t xml:space="preserve"> </w:t>
                                </w:r>
                                <w:r w:rsidRPr="00CF5F81">
                                  <w:rPr>
                                    <w:sz w:val="36"/>
                                    <w:szCs w:val="36"/>
                                    <w:lang w:val="en-US"/>
                                  </w:rPr>
                                  <w:t>Software Solutions for Business</w:t>
                                </w:r>
                                <w:r w:rsidRPr="00CF5F81">
                                  <w:rPr>
                                    <w:b/>
                                    <w:sz w:val="36"/>
                                    <w:szCs w:val="36"/>
                                  </w:rPr>
                                  <w:t> </w:t>
                                </w:r>
                              </w:p>
                              <w:p w14:paraId="656DD19E" w14:textId="0EF974FF" w:rsidR="006A7C62" w:rsidRPr="00CF5F81" w:rsidRDefault="006A7C62">
                                <w:pPr>
                                  <w:rPr>
                                    <w:sz w:val="36"/>
                                    <w:szCs w:val="36"/>
                                  </w:rPr>
                                </w:pPr>
                                <w:r w:rsidRPr="00CF5F81">
                                  <w:rPr>
                                    <w:b/>
                                    <w:bCs/>
                                    <w:sz w:val="36"/>
                                    <w:szCs w:val="36"/>
                                  </w:rPr>
                                  <w:t>Module Code:</w:t>
                                </w:r>
                                <w:r w:rsidRPr="00CF5F81">
                                  <w:rPr>
                                    <w:sz w:val="36"/>
                                    <w:szCs w:val="36"/>
                                  </w:rPr>
                                  <w:t xml:space="preserve"> </w:t>
                                </w:r>
                                <w:r w:rsidRPr="00CF5F81">
                                  <w:rPr>
                                    <w:bCs/>
                                    <w:sz w:val="36"/>
                                    <w:szCs w:val="36"/>
                                  </w:rPr>
                                  <w:t>ACCA4026</w:t>
                                </w:r>
                              </w:p>
                              <w:p w14:paraId="70A7F555" w14:textId="1FF27573" w:rsidR="006A7C62" w:rsidRPr="00CF5F81" w:rsidRDefault="006A7C62">
                                <w:pPr>
                                  <w:rPr>
                                    <w:sz w:val="36"/>
                                    <w:szCs w:val="36"/>
                                  </w:rPr>
                                </w:pPr>
                                <w:r w:rsidRPr="00CF5F81">
                                  <w:rPr>
                                    <w:b/>
                                    <w:bCs/>
                                    <w:sz w:val="36"/>
                                    <w:szCs w:val="36"/>
                                  </w:rPr>
                                  <w:t>Lecturer:</w:t>
                                </w:r>
                                <w:r w:rsidRPr="00CF5F81">
                                  <w:rPr>
                                    <w:sz w:val="36"/>
                                    <w:szCs w:val="36"/>
                                  </w:rPr>
                                  <w:t xml:space="preserve"> </w:t>
                                </w:r>
                                <w:r w:rsidRPr="00CF5F81">
                                  <w:rPr>
                                    <w:sz w:val="36"/>
                                    <w:szCs w:val="36"/>
                                    <w:lang w:val="it-IT"/>
                                  </w:rPr>
                                  <w:t>Osman Elgawi</w:t>
                                </w:r>
                              </w:p>
                              <w:p w14:paraId="494A25F6" w14:textId="7D4EE46A" w:rsidR="006A7C62" w:rsidRPr="00CF5F81" w:rsidRDefault="006A7C62">
                                <w:pPr>
                                  <w:rPr>
                                    <w:sz w:val="36"/>
                                    <w:szCs w:val="36"/>
                                  </w:rPr>
                                </w:pPr>
                                <w:r w:rsidRPr="00CF5F81">
                                  <w:rPr>
                                    <w:b/>
                                    <w:bCs/>
                                    <w:sz w:val="36"/>
                                    <w:szCs w:val="36"/>
                                  </w:rPr>
                                  <w:t>Date of Submission:</w:t>
                                </w:r>
                                <w:r w:rsidRPr="00CF5F81">
                                  <w:rPr>
                                    <w:sz w:val="36"/>
                                    <w:szCs w:val="36"/>
                                  </w:rPr>
                                  <w:t xml:space="preserve"> 25/03/2026</w:t>
                                </w:r>
                              </w:p>
                              <w:p w14:paraId="181747AB" w14:textId="6B1F952B" w:rsidR="006A7C62" w:rsidRPr="00CF5F81" w:rsidRDefault="006A7C62">
                                <w:pPr>
                                  <w:rPr>
                                    <w:sz w:val="36"/>
                                    <w:szCs w:val="36"/>
                                  </w:rPr>
                                </w:pPr>
                                <w:r w:rsidRPr="00CF5F81">
                                  <w:rPr>
                                    <w:b/>
                                    <w:bCs/>
                                    <w:sz w:val="36"/>
                                    <w:szCs w:val="36"/>
                                  </w:rPr>
                                  <w:t>University Name:</w:t>
                                </w:r>
                                <w:r w:rsidRPr="00CF5F81">
                                  <w:rPr>
                                    <w:sz w:val="36"/>
                                    <w:szCs w:val="36"/>
                                  </w:rPr>
                                  <w:t xml:space="preserve"> University of </w:t>
                                </w:r>
                                <w:r w:rsidR="00CF5F81" w:rsidRPr="00CF5F81">
                                  <w:rPr>
                                    <w:sz w:val="36"/>
                                    <w:szCs w:val="36"/>
                                  </w:rPr>
                                  <w:t>Wales</w:t>
                                </w:r>
                              </w:p>
                              <w:p w14:paraId="1E90CA18" w14:textId="501531E3" w:rsidR="006A7C62" w:rsidRPr="00CF5F81" w:rsidRDefault="006A7C62">
                                <w:pPr>
                                  <w:rPr>
                                    <w:sz w:val="36"/>
                                    <w:szCs w:val="36"/>
                                  </w:rPr>
                                </w:pPr>
                                <w:r w:rsidRPr="00CF5F81">
                                  <w:rPr>
                                    <w:b/>
                                    <w:bCs/>
                                    <w:sz w:val="36"/>
                                    <w:szCs w:val="36"/>
                                  </w:rPr>
                                  <w:t>Campus Name:</w:t>
                                </w:r>
                                <w:r w:rsidRPr="00CF5F81">
                                  <w:rPr>
                                    <w:sz w:val="36"/>
                                    <w:szCs w:val="36"/>
                                  </w:rPr>
                                  <w:t xml:space="preserve"> Birmingham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AD1C1D9" id="_x0000_t202" coordsize="21600,21600" o:spt="202" path="m,l,21600r21600,l21600,xe">
                    <v:stroke joinstyle="miter"/>
                    <v:path gradientshapeok="t" o:connecttype="rect"/>
                  </v:shapetype>
                  <v:shape id="Text Box 2" o:spid="_x0000_s1026" type="#_x0000_t202" style="position:absolute;margin-left:0;margin-top:41.3pt;width:349.6pt;height:377.6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oNSXRoAgAA5gQAAA4AAABkcnMvZTJvRG9jLnhtbKxUUU/bMBB+n7T/&#10;YPl9pIUWaESKOhATEgKkMvHsOnZjyfF59pWE/fqdnRQqNmnStDw4Z9/lfN933+Xism8te1EhGnAV&#10;nx5NOFNOQm3ctuLfn26+nHMWUbhaWHCq4q8q8svl508XnS/VMTRgaxUYJXGx7HzFG0RfFkWUjWpF&#10;PAKvHDk1hFYgbcO2qIPoKHtri+PJ5LToINQ+gFQx0un14OTLnF9rJfFB66iQ2YpTbZjXkNdNWovl&#10;hSi3QfjGyLEM8Q9VtMI4uvQt1bVAwXbB/JaqNTJABI1HEtoCtDZSZQyEZjr5gGbdCK8yFiIn+jea&#10;4v9LK+9f1v4xMOy/Qk8NTIR0PpaRDhOeXoc2valSRn6i8PWNNtUjk3Q4m50sFsfkkuSbnS3mc9pQ&#10;nuL9cx8iflPQsmRUPFBfMl3i5S7iELoPSbdtrPE3xtq9PSKnvv1dHwOn1yB3rXI4iCQoK5AUGhvj&#10;I2ehVO1G1VTHbZ0RixKNVURCRogZIouJj0l6SMJ0tLc1FVdxR3LmTNgtyR7tCPewbutYV/HTk/kk&#10;I3WQAA1QrSNy3llOFvabfqR+A/UrdSTAINbo5Y0h1u5ExEcRSJ1UD00cPtCiLdAlMFqcNRB+/uk8&#10;xRN55OWsI7VXPP7YiUAI7K0jOS2msxmlxbyZzc9SN8OhZ3Pocbv2CmigpkSMl9lM8Wj3pg7QPtNg&#10;rtKt5BJO0t1E1N68wmEGabClWq1yEA2EF3jn1l6m1Kn3SRNP/bMIfhQOkubuYT8XovygnyE2felg&#10;tUPQJosrETywOvJOw5TlOQ5+mtbDfY56/z0tfwEAAP//AwBQSwMECgAAAAAAAAAhAH3RxfAfCwAA&#10;HwsAABUAAABkcnMvbWVkaWEvaW1hZ2UxLmpwZWf/2P/gABBKRklGAAEBAQBLAEsAAP/jAw5NU08g&#10;UGFsZXR0ZSC43fvA4PvF4fvH4/vL4/vL5PvN5fvP5vvR5fvS5/vU5/vW6PvX5/vY6PvY6fva6vvc&#10;6fvd6vve6/ve7Pvh6/vh7Pvk7Pvk7vvn7Pvn7/vq7/vs8fvt7/vx8vvz9Pv59/uq2Puw2vuz2/u0&#10;3Pu22/u33fu33vu43/u63vu73fu73/u84Pu93vu+3vu+4Pu/4fvA3vvA4vvB4PvB4fvC4fvC4vvD&#10;3/vD4fvD4vvE4fvE4vvE4/vF4vvF4/vF5PvG4PvG4fvG4vvG4/vH4vvH5PvH5fvI4vvI4/vI5PvJ&#10;4fvJ4/vJ5PvJ5fvK4vvK5PvK5fvK5vvL5fvM4/vM5PvM5fvM5vvM5/vN4/vN5PvN5vvN5/vO5PvO&#10;5fvO5vvO5/vO6PvP4/vP5fvP5/vP6PvQ5PvQ5fvQ5vvQ5/vR5vvR5/vR6PvS5PvS5vvS6PvT5PvT&#10;5vvT5/vT6PvT6fvU5vvU6PvV5vvV5/vV6PvV6fvW5fvW5/vW6fvX6PvX6fvX6vvY5vvY5/vY6vvY&#10;6/vZ6PvZ6fvZ6vva6Pva6fva6/va7Pvb5/vb6fvb6vvb6/vc6Pvc6vvc6/vc7Pvc7fvd6Pvd6fvd&#10;6/vd7Pve6Pve6vve7fvf6vvf6/vf7Pvf7fvf7vvg6fvg6vvg6/vg7Pvg7fvg7vvh7fvh7vvi6vvi&#10;6/vi7Pvi7fvj6/vj7Pvj7fvj7vvj7/vk6/vk7fvk8Pvl6/vl7Pvl7fvl7vvl7/vm7fvm7vvm7/vm&#10;8Pvn7fvn7vvn8Pvn8fvo7vvo7/vo8Pvo8fvp7vvp7/vp8Pvp8fvq7Pvq7vvq8Pvq8fvq8vvr7vvr&#10;7/vr8Pvr8fvs7vvs8Pvs8vvt7vvt8Pvt8fvt8vvt8/vu8Pvu8fvu8vvu9Pvv8fvv8vvv8/vw7/vw&#10;8fvw8vvw8/vw9fvx8fvx8/vx9Pvy8vvy8/vy9Pvy9fvz8fvz8/vz9vv08/v09Pv09fv18vv18/v1&#10;9vv29Pv29/v39fv49vv59Pv5+Pv79vv7+Pv++Pv++vv+/Pv/2wBDAAsICAoIBwsKCQoNDAsNERwS&#10;EQ8PESIZGhQcKSQrKigkJyctMkA3LTA9MCcnOEw5PUNFSElIKzZPVU5GVEBHSEX/2wBDAQwNDREP&#10;ESESEiFFLicuRUVFRUVFRUVFRUVFRUVFRUVFRUVFRUVFRUVFRUVFRUVFRUVFRUVFRUVFRUVFRUVF&#10;RUX/wAARCACAAIADASIAAhEBAxEB/8QAGAABAQEBAQAAAAAAAAAAAAAAAQIAAwf/xAAtEAEAAgIC&#10;AgIBAgUFAQEAAAABAhEAIRIxQVEiYXEDMhNCgZGhUrHB0fAj4f/EABgBAQEBAQEAAAAAAAAAAAAA&#10;AAEAAgME/8QAGhEBAQEAAwEAAAAAAAAAAAAAAAERITFBYf/aAAwDAQACEQMRAD8A9JGLPjJWjvHl&#10;bVFN/HNGK0nv+2Gv4kdNf756HBXFIjGmztwAt3d3905onUpOvT7xj8Yy/wBK0V5yKJiPGL86ygWP&#10;jEI3KVqxKfxmgnGolNXvsyAjZaFriw+ahZH77yZQlKTSt791rOocTky6MqYj9s04/FxnKQkRD2Hj&#10;MfJI/eqxbV1oXf1gRqV3qVdmDaFmy6x4hqy8WPL5d/eScx2crrMsZTr3YFf4zESN29apwkL+pbuL&#10;V5plQiCRbRq+s1Fvs6MpfjvtdtZMnpdKWuBpUJUaD7vOZa3/ADmk9ZTBfkb8decqJITlLfo7/rkE&#10;8eUm0C+3xjJsA8f7ecZ7qtHiOEDjLZUV78uskObYkf7ecuXEt8X6veczrr5d9/5/OXayTrXdd685&#10;VRMv1OUtUwdZ0i/G6p/vkRhA9359XlIKxXbXXjK4Zqigbk73hHirVrWvvJLAib/6ypS+VWP0F4Fp&#10;RhyBfuq8ZoURSL2+PGZlcBlH5bw5Vq6a6XvJBEs/UpF1mhHmiESvN4tcTlAa+94khp4UeqyBZUUh&#10;utv+2TRM6uvTipGZGm3/ADizuOoET894FhquKh4/6yfjWiRforIIFWCfnxlSWyrj93V44NMSOkmo&#10;fyjWFDMlVprbjy4q/qNx/wDd48SKUHdlZFO4K3p8mDUpSrp81mlL+IbN/m7w5WgOj1iyQ2h+eryn&#10;ymk834zRugKu7wplI0quvWBI1P8APdd9ZNPJv4r16Mzcb8RfrrJb8XvyYhRco8UqJ0YWgg7PN/4x&#10;j+0vVe/OU0JEiVV6PORw8VoKa1frCrs7fOEbIlA77M68tNRO9YUzlzJf/R0sTrNHiG1tWqay5Wny&#10;3XjW85cpWkglGuu8orwkNqIeOryhoT5d/wBfzhqUR127xk8YhpvvFklw27NXXjEqMWr7pMw6+PRX&#10;3lM41Uil3Zg0hjVpWjx6yYxOVnT2+8plylEpqtZV3+7TfbiME5JLlxDW78YRXlbF/GZSMaSSmA2u&#10;1rVeMFpRlL5VHxjGjp613kxL/UkFe0zThUpSWz+Ux+L6vuPJ0PvxkSFErfm8xXS9tb85o/pgnGP9&#10;Uy6Xa49jJ6K0XjKVBx/FfWTAqNpo6+80+irq91h6fBGXd1fn8ZjiqEflV96wkEXQf1zB3LRGi7cQ&#10;kCURUK99Z2iUROWv9s5R0hK6Hwd5aPmuX07+sqo0kr0HVGseNly3H6cY3LQxHznOX63O2PLWg94F&#10;fH72+nCkYsjrrzhCVxs/rm5rGy6MuVsYi3oN+HrMkhV0Hnw5ziT6s5br8ZcZMfjKQy/ma6xxnSUN&#10;qsfvrEgSHk06dd48IlKlnvAAR1v9tuDWNIPkxi3H+mblKYf5oxpeW6v31hIK/GtPnJNIfiUWug8Y&#10;/wANSur73hG65IhbRf8AnMSDsu3rJNKMUkBaebzlviS0/jzlyudRWv8AVRmY8o1X7t//AJjGbyYp&#10;zaLXEdvEunb7+/xmny6JX7fWIU2b+n/OBR01vGZAQd7rvNxOSCqf+MJwlNNFDd4jxv4gQ0dey8xM&#10;m1IbTeVOA/IWytOEILXLT3blwedV+nGv1Ne9rkQhpHVm/edFqXqns6znNP0+JVvderwiuEVaOPfj&#10;MN9PXTnOSs0/uHWdKIws/r+frESsLwuzia0d/eaNMr7fAZnUY3JL6j4yKdxb36yToXJpLyU6NX6z&#10;Mb+Nuzv6ylv9vrv6yKVSvrblmwSl85PHjO6199YkpXUW16OsFER8XQe7y6jI4loG085K/PibvoPv&#10;KdWlfkMUxqXHoro25UdR0d6+/wA5EY8v1KJWHddZ0lZaaOg91maYibKqFo3X1hBu5MaTzmb0q66D&#10;ty4x0ko99q24+D1zXejRpTBObtd/VZU4BGPEeJ6fORxlFkSaPBeMFUEeZ234MZBLi1q9b1WZlwiU&#10;vrqqyW1FXl9+MkqCEpL3Wssjfb2WZyjOOzi2vWNrTLtf7GFhlZaajKq3fvFVl8Af9OsEuNiF7c0I&#10;chs6016xS6lUaNm1fGZj+4iNJ7ypSZXWoGjdZBr1v785khkkz5VfZhGF8WXd6E/9ebcW2MSnz5Mz&#10;y6tb8+/vNMqsJaTTusmRoE0h+cGiBRq915cVWMhvvtySgr1vA5XEr43ffnKj3ouXv/jNNoOSdXV7&#10;wI/ViK8TrvWc4jdTt5PS50nJY/8AJkH7WelNYzoXs74oNf8AP5wjERkjx/zmWZIB0mqy4HKHI7Xd&#10;esul2g1Y95X6cON2aTealA6TsPObloJCZGQMosbVbeh7c3J+UT+rmJULwLf71kR8vAq6u8sGusQ5&#10;nIu26vzhx+Ub3qnG3kPEPODIWl16PGBf/9lQSwMEFAAGAAgAAAAhAPKfbzXeAAAABwEAAA8AAABk&#10;cnMvZG93bnJldi54bWxMj8FOwzAQRO9I/IO1SNyo0yCFNMSpKqSq4gKiyQc4sUnS2usQu63p17Oc&#10;4Lgzo5m35Tpaw8569qNDActFAkxj59SIvYCm3j7kwHyQqKRxqAV8aw/r6vamlIVyF/zQ533oGZWg&#10;L6SAIYSp4Nx3g7bSL9ykkbxPN1sZ6Jx7rmZ5oXJreJokGbdyRFoY5KRfBt0d9ycroO7rq4vt7vC2&#10;je/ma/N63TXNQYj7u7h5BhZ0DH9h+MUndKiIqXUnVJ4ZAfRIEJCnGTBys9UqBdaS8PiUA69K/p+/&#10;+gEAAP//AwBQSwMEFAAGAAgAAAAhAFhgsxu6AAAAIgEAABkAAABkcnMvX3JlbHMvZTJvRG9jLnht&#10;bC5yZWxzhI/LCsIwEEX3gv8QZm/TuhCRpm5EcCv1A4ZkmkabB0kU+/cG3CgILude7jlMu3/aiT0o&#10;JuOdgKaqgZGTXhmnBVz642oLLGV0CifvSMBMCfbdctGeacJcRmk0IbFCcUnAmHPYcZ7kSBZT5QO5&#10;0gw+WszljJoHlDfUxNd1veHxkwHdF5OdlIB4Ug2wfg7F/J/th8FIOnh5t+TyDwU3trgLEKOmLMCS&#10;MvgOm+oaSAPvWv71WfcCAAD//wMAUEsBAi0AFAAGAAgAAAAhAIoVP5gMAQAAFQIAABMAAAAAAAAA&#10;AAAAAAAAAAAAAFtDb250ZW50X1R5cGVzXS54bWxQSwECLQAUAAYACAAAACEAOP0h/9YAAACUAQAA&#10;CwAAAAAAAAAAAAAAAAA9AQAAX3JlbHMvLnJlbHNQSwECLQAUAAYACAAAACEAOg1JdGgCAADmBAAA&#10;DgAAAAAAAAAAAAAAAAA8AgAAZHJzL2Uyb0RvYy54bWxQSwECLQAKAAAAAAAAACEAfdHF8B8LAAAf&#10;CwAAFQAAAAAAAAAAAAAAAADQBAAAZHJzL21lZGlhL2ltYWdlMS5qcGVnUEsBAi0AFAAGAAgAAAAh&#10;APKfbzXeAAAABwEAAA8AAAAAAAAAAAAAAAAAIhAAAGRycy9kb3ducmV2LnhtbFBLAQItABQABgAI&#10;AAAAIQBYYLMbugAAACIBAAAZAAAAAAAAAAAAAAAAAC0RAABkcnMvX3JlbHMvZTJvRG9jLnhtbC5y&#10;ZWxzUEsFBgAAAAAGAAYAfQEAAB4SAAAAAA==&#10;" stroked="f" strokeweight=".5pt">
                    <v:fill r:id="rId12" o:title="" recolor="t" rotate="t" type="tile"/>
                    <v:textbox>
                      <w:txbxContent>
                        <w:p w14:paraId="106F9E80" w14:textId="06D5EDDB" w:rsidR="006A7C62" w:rsidRPr="00CF5F81" w:rsidRDefault="006A7C62">
                          <w:pPr>
                            <w:rPr>
                              <w:sz w:val="36"/>
                              <w:szCs w:val="36"/>
                            </w:rPr>
                          </w:pPr>
                          <w:r w:rsidRPr="00CF5F81">
                            <w:rPr>
                              <w:b/>
                              <w:bCs/>
                              <w:sz w:val="36"/>
                              <w:szCs w:val="36"/>
                            </w:rPr>
                            <w:t>Name</w:t>
                          </w:r>
                          <w:r w:rsidRPr="00CF5F81">
                            <w:rPr>
                              <w:sz w:val="36"/>
                              <w:szCs w:val="36"/>
                            </w:rPr>
                            <w:t>: Henry Ogunde</w:t>
                          </w:r>
                        </w:p>
                        <w:p w14:paraId="606ABEC5" w14:textId="7DB0ABBB" w:rsidR="006A7C62" w:rsidRPr="00CF5F81" w:rsidRDefault="006A7C62">
                          <w:pPr>
                            <w:rPr>
                              <w:sz w:val="36"/>
                              <w:szCs w:val="36"/>
                              <w:lang w:val="en-US"/>
                            </w:rPr>
                          </w:pPr>
                          <w:r w:rsidRPr="00CF5F81">
                            <w:rPr>
                              <w:b/>
                              <w:bCs/>
                              <w:sz w:val="36"/>
                              <w:szCs w:val="36"/>
                              <w:lang w:val="en-US"/>
                            </w:rPr>
                            <w:t>S</w:t>
                          </w:r>
                          <w:r w:rsidRPr="006A7C62">
                            <w:rPr>
                              <w:b/>
                              <w:bCs/>
                              <w:sz w:val="36"/>
                              <w:szCs w:val="36"/>
                              <w:lang w:val="en-US"/>
                            </w:rPr>
                            <w:t>tudent ID</w:t>
                          </w:r>
                          <w:r w:rsidRPr="00CF5F81">
                            <w:rPr>
                              <w:b/>
                              <w:bCs/>
                              <w:sz w:val="36"/>
                              <w:szCs w:val="36"/>
                              <w:lang w:val="en-US"/>
                            </w:rPr>
                            <w:t>:</w:t>
                          </w:r>
                          <w:r w:rsidRPr="00CF5F81">
                            <w:rPr>
                              <w:sz w:val="36"/>
                              <w:szCs w:val="36"/>
                              <w:lang w:val="en-US"/>
                            </w:rPr>
                            <w:t xml:space="preserve"> 2522133</w:t>
                          </w:r>
                        </w:p>
                        <w:p w14:paraId="43F1F487" w14:textId="462AD664" w:rsidR="006A7C62" w:rsidRPr="00CF5F81" w:rsidRDefault="006A7C62">
                          <w:pPr>
                            <w:rPr>
                              <w:sz w:val="36"/>
                              <w:szCs w:val="36"/>
                              <w:lang w:val="en-US"/>
                            </w:rPr>
                          </w:pPr>
                          <w:r w:rsidRPr="00CF5F81">
                            <w:rPr>
                              <w:b/>
                              <w:bCs/>
                              <w:sz w:val="36"/>
                              <w:szCs w:val="36"/>
                              <w:lang w:val="en-US"/>
                            </w:rPr>
                            <w:t>Module Name:</w:t>
                          </w:r>
                          <w:r w:rsidRPr="00CF5F81">
                            <w:rPr>
                              <w:rFonts w:ascii="Arial" w:hAnsi="Arial" w:cs="Arial"/>
                              <w:b/>
                              <w:bCs/>
                              <w:sz w:val="36"/>
                              <w:szCs w:val="36"/>
                              <w:lang w:val="en-US"/>
                            </w:rPr>
                            <w:t xml:space="preserve"> </w:t>
                          </w:r>
                          <w:r w:rsidRPr="00CF5F81">
                            <w:rPr>
                              <w:sz w:val="36"/>
                              <w:szCs w:val="36"/>
                              <w:lang w:val="en-US"/>
                            </w:rPr>
                            <w:t>Software Solutions for Business</w:t>
                          </w:r>
                          <w:r w:rsidRPr="00CF5F81">
                            <w:rPr>
                              <w:b/>
                              <w:sz w:val="36"/>
                              <w:szCs w:val="36"/>
                            </w:rPr>
                            <w:t> </w:t>
                          </w:r>
                        </w:p>
                        <w:p w14:paraId="656DD19E" w14:textId="0EF974FF" w:rsidR="006A7C62" w:rsidRPr="00CF5F81" w:rsidRDefault="006A7C62">
                          <w:pPr>
                            <w:rPr>
                              <w:sz w:val="36"/>
                              <w:szCs w:val="36"/>
                            </w:rPr>
                          </w:pPr>
                          <w:r w:rsidRPr="00CF5F81">
                            <w:rPr>
                              <w:b/>
                              <w:bCs/>
                              <w:sz w:val="36"/>
                              <w:szCs w:val="36"/>
                            </w:rPr>
                            <w:t>Module Code:</w:t>
                          </w:r>
                          <w:r w:rsidRPr="00CF5F81">
                            <w:rPr>
                              <w:sz w:val="36"/>
                              <w:szCs w:val="36"/>
                            </w:rPr>
                            <w:t xml:space="preserve"> </w:t>
                          </w:r>
                          <w:r w:rsidRPr="00CF5F81">
                            <w:rPr>
                              <w:bCs/>
                              <w:sz w:val="36"/>
                              <w:szCs w:val="36"/>
                            </w:rPr>
                            <w:t>ACCA4026</w:t>
                          </w:r>
                        </w:p>
                        <w:p w14:paraId="70A7F555" w14:textId="1FF27573" w:rsidR="006A7C62" w:rsidRPr="00CF5F81" w:rsidRDefault="006A7C62">
                          <w:pPr>
                            <w:rPr>
                              <w:sz w:val="36"/>
                              <w:szCs w:val="36"/>
                            </w:rPr>
                          </w:pPr>
                          <w:r w:rsidRPr="00CF5F81">
                            <w:rPr>
                              <w:b/>
                              <w:bCs/>
                              <w:sz w:val="36"/>
                              <w:szCs w:val="36"/>
                            </w:rPr>
                            <w:t>Lecturer:</w:t>
                          </w:r>
                          <w:r w:rsidRPr="00CF5F81">
                            <w:rPr>
                              <w:sz w:val="36"/>
                              <w:szCs w:val="36"/>
                            </w:rPr>
                            <w:t xml:space="preserve"> </w:t>
                          </w:r>
                          <w:r w:rsidRPr="00CF5F81">
                            <w:rPr>
                              <w:sz w:val="36"/>
                              <w:szCs w:val="36"/>
                              <w:lang w:val="it-IT"/>
                            </w:rPr>
                            <w:t>Osman Elgawi</w:t>
                          </w:r>
                        </w:p>
                        <w:p w14:paraId="494A25F6" w14:textId="7D4EE46A" w:rsidR="006A7C62" w:rsidRPr="00CF5F81" w:rsidRDefault="006A7C62">
                          <w:pPr>
                            <w:rPr>
                              <w:sz w:val="36"/>
                              <w:szCs w:val="36"/>
                            </w:rPr>
                          </w:pPr>
                          <w:r w:rsidRPr="00CF5F81">
                            <w:rPr>
                              <w:b/>
                              <w:bCs/>
                              <w:sz w:val="36"/>
                              <w:szCs w:val="36"/>
                            </w:rPr>
                            <w:t>Date of Submission:</w:t>
                          </w:r>
                          <w:r w:rsidRPr="00CF5F81">
                            <w:rPr>
                              <w:sz w:val="36"/>
                              <w:szCs w:val="36"/>
                            </w:rPr>
                            <w:t xml:space="preserve"> 25/03/2026</w:t>
                          </w:r>
                        </w:p>
                        <w:p w14:paraId="181747AB" w14:textId="6B1F952B" w:rsidR="006A7C62" w:rsidRPr="00CF5F81" w:rsidRDefault="006A7C62">
                          <w:pPr>
                            <w:rPr>
                              <w:sz w:val="36"/>
                              <w:szCs w:val="36"/>
                            </w:rPr>
                          </w:pPr>
                          <w:r w:rsidRPr="00CF5F81">
                            <w:rPr>
                              <w:b/>
                              <w:bCs/>
                              <w:sz w:val="36"/>
                              <w:szCs w:val="36"/>
                            </w:rPr>
                            <w:t>University Name:</w:t>
                          </w:r>
                          <w:r w:rsidRPr="00CF5F81">
                            <w:rPr>
                              <w:sz w:val="36"/>
                              <w:szCs w:val="36"/>
                            </w:rPr>
                            <w:t xml:space="preserve"> University of </w:t>
                          </w:r>
                          <w:r w:rsidR="00CF5F81" w:rsidRPr="00CF5F81">
                            <w:rPr>
                              <w:sz w:val="36"/>
                              <w:szCs w:val="36"/>
                            </w:rPr>
                            <w:t>Wales</w:t>
                          </w:r>
                        </w:p>
                        <w:p w14:paraId="1E90CA18" w14:textId="501531E3" w:rsidR="006A7C62" w:rsidRPr="00CF5F81" w:rsidRDefault="006A7C62">
                          <w:pPr>
                            <w:rPr>
                              <w:sz w:val="36"/>
                              <w:szCs w:val="36"/>
                            </w:rPr>
                          </w:pPr>
                          <w:r w:rsidRPr="00CF5F81">
                            <w:rPr>
                              <w:b/>
                              <w:bCs/>
                              <w:sz w:val="36"/>
                              <w:szCs w:val="36"/>
                            </w:rPr>
                            <w:t>Campus Name:</w:t>
                          </w:r>
                          <w:r w:rsidRPr="00CF5F81">
                            <w:rPr>
                              <w:sz w:val="36"/>
                              <w:szCs w:val="36"/>
                            </w:rPr>
                            <w:t xml:space="preserve"> Birmingham</w:t>
                          </w:r>
                        </w:p>
                      </w:txbxContent>
                    </v:textbox>
                    <w10:wrap anchorx="margin"/>
                  </v:shape>
                </w:pict>
              </mc:Fallback>
            </mc:AlternateContent>
          </w:r>
          <w:r w:rsidR="006A7C62">
            <w:br w:type="page"/>
          </w:r>
        </w:p>
      </w:sdtContent>
    </w:sdt>
    <w:p w14:paraId="5FBB5FA1" w14:textId="77777777" w:rsidR="00580232" w:rsidRDefault="00580232" w:rsidP="004F0E7F"/>
    <w:p w14:paraId="0E3EA0C9" w14:textId="77777777" w:rsidR="00C2076C" w:rsidRPr="00C2076C" w:rsidRDefault="00C2076C" w:rsidP="000F6397">
      <w:pPr>
        <w:spacing w:line="360" w:lineRule="auto"/>
        <w:rPr>
          <w:rFonts w:ascii="Arial" w:hAnsi="Arial" w:cs="Arial"/>
          <w:b/>
          <w:bCs/>
          <w:sz w:val="22"/>
          <w:szCs w:val="22"/>
        </w:rPr>
      </w:pPr>
      <w:r w:rsidRPr="00C2076C">
        <w:rPr>
          <w:rFonts w:ascii="Arial" w:hAnsi="Arial" w:cs="Arial"/>
          <w:b/>
          <w:bCs/>
          <w:sz w:val="22"/>
          <w:szCs w:val="22"/>
          <w:lang w:val="en-US"/>
        </w:rPr>
        <w:t>Task 1. e-Commerce Website builders/software solutions (Approx. 500 words)</w:t>
      </w:r>
      <w:r w:rsidRPr="00C2076C">
        <w:rPr>
          <w:rFonts w:ascii="Arial" w:hAnsi="Arial" w:cs="Arial"/>
          <w:b/>
          <w:bCs/>
          <w:sz w:val="22"/>
          <w:szCs w:val="22"/>
        </w:rPr>
        <w:t> </w:t>
      </w:r>
    </w:p>
    <w:p w14:paraId="0F0C858D" w14:textId="461B92F1" w:rsidR="00C2076C" w:rsidRPr="000F6397" w:rsidRDefault="00C2076C" w:rsidP="000F6397">
      <w:pPr>
        <w:spacing w:line="360" w:lineRule="auto"/>
        <w:rPr>
          <w:rFonts w:ascii="Arial" w:hAnsi="Arial" w:cs="Arial"/>
          <w:sz w:val="22"/>
          <w:szCs w:val="22"/>
        </w:rPr>
      </w:pPr>
      <w:r w:rsidRPr="000F6397">
        <w:rPr>
          <w:rFonts w:ascii="Arial" w:hAnsi="Arial" w:cs="Arial"/>
          <w:sz w:val="22"/>
          <w:szCs w:val="22"/>
          <w:lang w:val="en-US"/>
        </w:rPr>
        <w:t xml:space="preserve">Give a description of </w:t>
      </w:r>
      <w:r w:rsidRPr="000F6397">
        <w:rPr>
          <w:rFonts w:ascii="Arial" w:hAnsi="Arial" w:cs="Arial"/>
          <w:b/>
          <w:bCs/>
          <w:sz w:val="22"/>
          <w:szCs w:val="22"/>
          <w:lang w:val="en-US"/>
        </w:rPr>
        <w:t>two</w:t>
      </w:r>
      <w:r w:rsidRPr="000F6397">
        <w:rPr>
          <w:rFonts w:ascii="Arial" w:hAnsi="Arial" w:cs="Arial"/>
          <w:sz w:val="22"/>
          <w:szCs w:val="22"/>
          <w:lang w:val="en-US"/>
        </w:rPr>
        <w:t xml:space="preserve"> contemporary e-Commerce website builders/software solutions (approx. 2/3 sources)</w:t>
      </w:r>
    </w:p>
    <w:p w14:paraId="14781115" w14:textId="77777777" w:rsidR="00C2076C" w:rsidRPr="000F6397" w:rsidRDefault="00C2076C" w:rsidP="000F6397">
      <w:pPr>
        <w:spacing w:line="360" w:lineRule="auto"/>
        <w:rPr>
          <w:rFonts w:ascii="Arial" w:hAnsi="Arial" w:cs="Arial"/>
          <w:sz w:val="22"/>
          <w:szCs w:val="22"/>
        </w:rPr>
      </w:pPr>
    </w:p>
    <w:p w14:paraId="593D9ECF" w14:textId="2588E02B" w:rsidR="00580232" w:rsidRPr="000F6397" w:rsidRDefault="00580232" w:rsidP="000F6397">
      <w:pPr>
        <w:spacing w:line="360" w:lineRule="auto"/>
        <w:jc w:val="center"/>
        <w:rPr>
          <w:rFonts w:ascii="Arial" w:hAnsi="Arial" w:cs="Arial"/>
          <w:b/>
          <w:bCs/>
          <w:sz w:val="28"/>
          <w:szCs w:val="28"/>
        </w:rPr>
      </w:pPr>
      <w:r w:rsidRPr="000F6397">
        <w:rPr>
          <w:rFonts w:ascii="Arial" w:hAnsi="Arial" w:cs="Arial"/>
          <w:b/>
          <w:bCs/>
          <w:sz w:val="28"/>
          <w:szCs w:val="28"/>
        </w:rPr>
        <w:t>Shopify E-Commerce</w:t>
      </w:r>
    </w:p>
    <w:p w14:paraId="0FB860AD" w14:textId="2FC36273" w:rsidR="004F0E7F" w:rsidRPr="004F0E7F" w:rsidRDefault="004F0E7F" w:rsidP="000F6397">
      <w:pPr>
        <w:spacing w:line="360" w:lineRule="auto"/>
        <w:rPr>
          <w:rFonts w:ascii="Arial" w:hAnsi="Arial" w:cs="Arial"/>
          <w:sz w:val="22"/>
          <w:szCs w:val="22"/>
        </w:rPr>
      </w:pPr>
      <w:r w:rsidRPr="004F0E7F">
        <w:rPr>
          <w:rFonts w:ascii="Arial" w:hAnsi="Arial" w:cs="Arial"/>
          <w:sz w:val="22"/>
          <w:szCs w:val="22"/>
        </w:rPr>
        <w:t>Shopify is a</w:t>
      </w:r>
      <w:r w:rsidRPr="000F6397">
        <w:rPr>
          <w:rFonts w:ascii="Arial" w:hAnsi="Arial" w:cs="Arial"/>
          <w:sz w:val="22"/>
          <w:szCs w:val="22"/>
        </w:rPr>
        <w:t>n</w:t>
      </w:r>
      <w:r w:rsidRPr="004F0E7F">
        <w:rPr>
          <w:rFonts w:ascii="Arial" w:hAnsi="Arial" w:cs="Arial"/>
          <w:sz w:val="22"/>
          <w:szCs w:val="22"/>
        </w:rPr>
        <w:t xml:space="preserve"> e</w:t>
      </w:r>
      <w:r w:rsidRPr="004F0E7F">
        <w:rPr>
          <w:rFonts w:ascii="Arial" w:hAnsi="Arial" w:cs="Arial"/>
          <w:sz w:val="22"/>
          <w:szCs w:val="22"/>
        </w:rPr>
        <w:noBreakHyphen/>
        <w:t xml:space="preserve">commerce platform designed to support the creation, management, and </w:t>
      </w:r>
      <w:r w:rsidRPr="000F6397">
        <w:rPr>
          <w:rFonts w:ascii="Arial" w:hAnsi="Arial" w:cs="Arial"/>
          <w:sz w:val="22"/>
          <w:szCs w:val="22"/>
        </w:rPr>
        <w:t>expanding</w:t>
      </w:r>
      <w:r w:rsidRPr="000F6397">
        <w:rPr>
          <w:rFonts w:ascii="Arial" w:hAnsi="Arial" w:cs="Arial"/>
          <w:sz w:val="22"/>
          <w:szCs w:val="22"/>
        </w:rPr>
        <w:t xml:space="preserve"> </w:t>
      </w:r>
      <w:r w:rsidRPr="004F0E7F">
        <w:rPr>
          <w:rFonts w:ascii="Arial" w:hAnsi="Arial" w:cs="Arial"/>
          <w:sz w:val="22"/>
          <w:szCs w:val="22"/>
        </w:rPr>
        <w:t>of online retail operations for businesses of varying sizes.</w:t>
      </w:r>
      <w:r w:rsidR="00FB6E5A" w:rsidRPr="000F6397">
        <w:rPr>
          <w:rFonts w:ascii="Arial" w:hAnsi="Arial" w:cs="Arial"/>
          <w:sz w:val="22"/>
          <w:szCs w:val="22"/>
        </w:rPr>
        <w:t xml:space="preserve"> </w:t>
      </w:r>
      <w:r w:rsidRPr="004F0E7F">
        <w:rPr>
          <w:rFonts w:ascii="Arial" w:hAnsi="Arial" w:cs="Arial"/>
          <w:sz w:val="22"/>
          <w:szCs w:val="22"/>
        </w:rPr>
        <w:t xml:space="preserve">Shopify has grown into one of the most widely adopted </w:t>
      </w:r>
      <w:r w:rsidRPr="000F6397">
        <w:rPr>
          <w:rFonts w:ascii="Arial" w:hAnsi="Arial" w:cs="Arial"/>
          <w:sz w:val="22"/>
          <w:szCs w:val="22"/>
        </w:rPr>
        <w:t>e</w:t>
      </w:r>
      <w:r w:rsidRPr="004F0E7F">
        <w:rPr>
          <w:rFonts w:ascii="Arial" w:hAnsi="Arial" w:cs="Arial"/>
          <w:sz w:val="22"/>
          <w:szCs w:val="22"/>
        </w:rPr>
        <w:t xml:space="preserve"> commerce solutions, powering millions of merchants globally across </w:t>
      </w:r>
      <w:r w:rsidRPr="000F6397">
        <w:rPr>
          <w:rFonts w:ascii="Arial" w:hAnsi="Arial" w:cs="Arial"/>
          <w:sz w:val="22"/>
          <w:szCs w:val="22"/>
        </w:rPr>
        <w:t>different</w:t>
      </w:r>
      <w:r w:rsidRPr="004F0E7F">
        <w:rPr>
          <w:rFonts w:ascii="Arial" w:hAnsi="Arial" w:cs="Arial"/>
          <w:sz w:val="22"/>
          <w:szCs w:val="22"/>
        </w:rPr>
        <w:t xml:space="preserve"> sectors [1]. Its </w:t>
      </w:r>
      <w:r w:rsidRPr="000F6397">
        <w:rPr>
          <w:rFonts w:ascii="Arial" w:hAnsi="Arial" w:cs="Arial"/>
          <w:sz w:val="22"/>
          <w:szCs w:val="22"/>
        </w:rPr>
        <w:t>main</w:t>
      </w:r>
      <w:r w:rsidRPr="004F0E7F">
        <w:rPr>
          <w:rFonts w:ascii="Arial" w:hAnsi="Arial" w:cs="Arial"/>
          <w:sz w:val="22"/>
          <w:szCs w:val="22"/>
        </w:rPr>
        <w:t xml:space="preserve"> functionality integrates storefront development, product </w:t>
      </w:r>
      <w:r w:rsidRPr="000F6397">
        <w:rPr>
          <w:rFonts w:ascii="Arial" w:hAnsi="Arial" w:cs="Arial"/>
          <w:sz w:val="22"/>
          <w:szCs w:val="22"/>
        </w:rPr>
        <w:t>catalogue</w:t>
      </w:r>
      <w:r w:rsidRPr="004F0E7F">
        <w:rPr>
          <w:rFonts w:ascii="Arial" w:hAnsi="Arial" w:cs="Arial"/>
          <w:sz w:val="22"/>
          <w:szCs w:val="22"/>
        </w:rPr>
        <w:t xml:space="preserve"> management, payment processing, and multi</w:t>
      </w:r>
      <w:r w:rsidRPr="004F0E7F">
        <w:rPr>
          <w:rFonts w:ascii="Arial" w:hAnsi="Arial" w:cs="Arial"/>
          <w:sz w:val="22"/>
          <w:szCs w:val="22"/>
        </w:rPr>
        <w:noBreakHyphen/>
        <w:t xml:space="preserve">channel sales into a </w:t>
      </w:r>
      <w:r w:rsidRPr="000F6397">
        <w:rPr>
          <w:rFonts w:ascii="Arial" w:hAnsi="Arial" w:cs="Arial"/>
          <w:sz w:val="22"/>
          <w:szCs w:val="22"/>
        </w:rPr>
        <w:t>single</w:t>
      </w:r>
      <w:r w:rsidRPr="004F0E7F">
        <w:rPr>
          <w:rFonts w:ascii="Arial" w:hAnsi="Arial" w:cs="Arial"/>
          <w:sz w:val="22"/>
          <w:szCs w:val="22"/>
        </w:rPr>
        <w:t xml:space="preserve"> system, enabling users with limited technical </w:t>
      </w:r>
      <w:r w:rsidRPr="000F6397">
        <w:rPr>
          <w:rFonts w:ascii="Arial" w:hAnsi="Arial" w:cs="Arial"/>
          <w:sz w:val="22"/>
          <w:szCs w:val="22"/>
        </w:rPr>
        <w:t>experience</w:t>
      </w:r>
      <w:r w:rsidRPr="004F0E7F">
        <w:rPr>
          <w:rFonts w:ascii="Arial" w:hAnsi="Arial" w:cs="Arial"/>
          <w:sz w:val="22"/>
          <w:szCs w:val="22"/>
        </w:rPr>
        <w:t xml:space="preserve"> to operate </w:t>
      </w:r>
      <w:r w:rsidRPr="000F6397">
        <w:rPr>
          <w:rFonts w:ascii="Arial" w:hAnsi="Arial" w:cs="Arial"/>
          <w:sz w:val="22"/>
          <w:szCs w:val="22"/>
        </w:rPr>
        <w:t>a fully functional online store</w:t>
      </w:r>
      <w:r w:rsidRPr="004F0E7F">
        <w:rPr>
          <w:rFonts w:ascii="Arial" w:hAnsi="Arial" w:cs="Arial"/>
          <w:sz w:val="22"/>
          <w:szCs w:val="22"/>
        </w:rPr>
        <w:t>.</w:t>
      </w:r>
    </w:p>
    <w:p w14:paraId="77336406" w14:textId="6252DB80" w:rsidR="004F0E7F" w:rsidRPr="004F0E7F" w:rsidRDefault="004F0E7F" w:rsidP="000F6397">
      <w:pPr>
        <w:spacing w:line="360" w:lineRule="auto"/>
        <w:rPr>
          <w:rFonts w:ascii="Arial" w:hAnsi="Arial" w:cs="Arial"/>
          <w:sz w:val="22"/>
          <w:szCs w:val="22"/>
        </w:rPr>
      </w:pPr>
      <w:r w:rsidRPr="004F0E7F">
        <w:rPr>
          <w:rFonts w:ascii="Arial" w:hAnsi="Arial" w:cs="Arial"/>
          <w:sz w:val="22"/>
          <w:szCs w:val="22"/>
        </w:rPr>
        <w:t xml:space="preserve">The platform’s architecture </w:t>
      </w:r>
      <w:r w:rsidRPr="000F6397">
        <w:rPr>
          <w:rFonts w:ascii="Arial" w:hAnsi="Arial" w:cs="Arial"/>
          <w:sz w:val="22"/>
          <w:szCs w:val="22"/>
        </w:rPr>
        <w:t>articulates</w:t>
      </w:r>
      <w:r w:rsidRPr="004F0E7F">
        <w:rPr>
          <w:rFonts w:ascii="Arial" w:hAnsi="Arial" w:cs="Arial"/>
          <w:sz w:val="22"/>
          <w:szCs w:val="22"/>
        </w:rPr>
        <w:t xml:space="preserve"> accessibility and </w:t>
      </w:r>
      <w:r w:rsidR="004A0243" w:rsidRPr="000F6397">
        <w:rPr>
          <w:rFonts w:ascii="Arial" w:hAnsi="Arial" w:cs="Arial"/>
          <w:sz w:val="22"/>
          <w:szCs w:val="22"/>
        </w:rPr>
        <w:t>s</w:t>
      </w:r>
      <w:r w:rsidRPr="000F6397">
        <w:rPr>
          <w:rFonts w:ascii="Arial" w:hAnsi="Arial" w:cs="Arial"/>
          <w:sz w:val="22"/>
          <w:szCs w:val="22"/>
        </w:rPr>
        <w:t>tandardization.</w:t>
      </w:r>
      <w:r w:rsidRPr="004F0E7F">
        <w:rPr>
          <w:rFonts w:ascii="Arial" w:hAnsi="Arial" w:cs="Arial"/>
          <w:sz w:val="22"/>
          <w:szCs w:val="22"/>
        </w:rPr>
        <w:t xml:space="preserve"> Shopify provides templates and themes that allow </w:t>
      </w:r>
      <w:r w:rsidR="004A0243" w:rsidRPr="000F6397">
        <w:rPr>
          <w:rFonts w:ascii="Arial" w:hAnsi="Arial" w:cs="Arial"/>
          <w:sz w:val="22"/>
          <w:szCs w:val="22"/>
        </w:rPr>
        <w:t>users</w:t>
      </w:r>
      <w:r w:rsidRPr="004F0E7F">
        <w:rPr>
          <w:rFonts w:ascii="Arial" w:hAnsi="Arial" w:cs="Arial"/>
          <w:sz w:val="22"/>
          <w:szCs w:val="22"/>
        </w:rPr>
        <w:t xml:space="preserve"> to design professional storefronts without </w:t>
      </w:r>
      <w:r w:rsidR="004A0243" w:rsidRPr="000F6397">
        <w:rPr>
          <w:rFonts w:ascii="Arial" w:hAnsi="Arial" w:cs="Arial"/>
          <w:sz w:val="22"/>
          <w:szCs w:val="22"/>
        </w:rPr>
        <w:t>professional</w:t>
      </w:r>
      <w:r w:rsidRPr="004F0E7F">
        <w:rPr>
          <w:rFonts w:ascii="Arial" w:hAnsi="Arial" w:cs="Arial"/>
          <w:sz w:val="22"/>
          <w:szCs w:val="22"/>
        </w:rPr>
        <w:t xml:space="preserve"> programming knowledge. For users requiring deeper customization, Shopify supports development through Liquid—its proprietary templating language—and through a comprehensive API ecosystem. The Shopify App Store enhances</w:t>
      </w:r>
      <w:r w:rsidR="004A0243" w:rsidRPr="000F6397">
        <w:rPr>
          <w:rFonts w:ascii="Arial" w:hAnsi="Arial" w:cs="Arial"/>
          <w:sz w:val="22"/>
          <w:szCs w:val="22"/>
        </w:rPr>
        <w:t xml:space="preserve"> </w:t>
      </w:r>
      <w:r w:rsidR="004A0243" w:rsidRPr="000F6397">
        <w:rPr>
          <w:rFonts w:ascii="Arial" w:hAnsi="Arial" w:cs="Arial"/>
          <w:sz w:val="22"/>
          <w:szCs w:val="22"/>
        </w:rPr>
        <w:t>friendly</w:t>
      </w:r>
      <w:r w:rsidRPr="004F0E7F">
        <w:rPr>
          <w:rFonts w:ascii="Arial" w:hAnsi="Arial" w:cs="Arial"/>
          <w:sz w:val="22"/>
          <w:szCs w:val="22"/>
        </w:rPr>
        <w:t xml:space="preserve"> </w:t>
      </w:r>
      <w:r w:rsidR="004A0243" w:rsidRPr="000F6397">
        <w:rPr>
          <w:rFonts w:ascii="Arial" w:hAnsi="Arial" w:cs="Arial"/>
          <w:sz w:val="22"/>
          <w:szCs w:val="22"/>
        </w:rPr>
        <w:t>Add</w:t>
      </w:r>
      <w:r w:rsidR="004A0243" w:rsidRPr="000F6397">
        <w:rPr>
          <w:rFonts w:ascii="Arial" w:hAnsi="Arial" w:cs="Arial"/>
          <w:sz w:val="22"/>
          <w:szCs w:val="22"/>
        </w:rPr>
        <w:noBreakHyphen/>
        <w:t>on</w:t>
      </w:r>
      <w:r w:rsidR="004A0243" w:rsidRPr="000F6397">
        <w:rPr>
          <w:rFonts w:ascii="Arial" w:hAnsi="Arial" w:cs="Arial"/>
          <w:b/>
          <w:bCs/>
          <w:sz w:val="22"/>
          <w:szCs w:val="22"/>
        </w:rPr>
        <w:t xml:space="preserve"> </w:t>
      </w:r>
      <w:r w:rsidRPr="004F0E7F">
        <w:rPr>
          <w:rFonts w:ascii="Arial" w:hAnsi="Arial" w:cs="Arial"/>
          <w:sz w:val="22"/>
          <w:szCs w:val="22"/>
        </w:rPr>
        <w:t>by offering thousands of third</w:t>
      </w:r>
      <w:r w:rsidRPr="004F0E7F">
        <w:rPr>
          <w:rFonts w:ascii="Arial" w:hAnsi="Arial" w:cs="Arial"/>
          <w:sz w:val="22"/>
          <w:szCs w:val="22"/>
        </w:rPr>
        <w:noBreakHyphen/>
        <w:t xml:space="preserve">party </w:t>
      </w:r>
      <w:r w:rsidR="004A0243" w:rsidRPr="000F6397">
        <w:rPr>
          <w:rFonts w:ascii="Arial" w:hAnsi="Arial" w:cs="Arial"/>
          <w:sz w:val="22"/>
          <w:szCs w:val="22"/>
        </w:rPr>
        <w:t>users</w:t>
      </w:r>
      <w:r w:rsidRPr="004F0E7F">
        <w:rPr>
          <w:rFonts w:ascii="Arial" w:hAnsi="Arial" w:cs="Arial"/>
          <w:sz w:val="22"/>
          <w:szCs w:val="22"/>
        </w:rPr>
        <w:t xml:space="preserve"> that support logistics, marketing automation, analytics, and customer relationship management [2].</w:t>
      </w:r>
    </w:p>
    <w:p w14:paraId="65CE2CFC" w14:textId="13C795B4" w:rsidR="00BA4C79" w:rsidRPr="00BA4C79" w:rsidRDefault="00BA4C79" w:rsidP="000F6397">
      <w:pPr>
        <w:spacing w:line="360" w:lineRule="auto"/>
        <w:rPr>
          <w:rFonts w:ascii="Arial" w:hAnsi="Arial" w:cs="Arial"/>
          <w:sz w:val="22"/>
          <w:szCs w:val="22"/>
        </w:rPr>
      </w:pPr>
      <w:r w:rsidRPr="00BA4C79">
        <w:rPr>
          <w:rFonts w:ascii="Arial" w:hAnsi="Arial" w:cs="Arial"/>
          <w:sz w:val="22"/>
          <w:szCs w:val="22"/>
        </w:rPr>
        <w:t>A central element of Shopify’s backend is Shopify Payments, a built</w:t>
      </w:r>
      <w:r w:rsidRPr="00BA4C79">
        <w:rPr>
          <w:rFonts w:ascii="Arial" w:hAnsi="Arial" w:cs="Arial"/>
          <w:sz w:val="22"/>
          <w:szCs w:val="22"/>
        </w:rPr>
        <w:noBreakHyphen/>
        <w:t>in payment processor that streamlines transaction handling and lessens dependence on third</w:t>
      </w:r>
      <w:r w:rsidRPr="00BA4C79">
        <w:rPr>
          <w:rFonts w:ascii="Arial" w:hAnsi="Arial" w:cs="Arial"/>
          <w:sz w:val="22"/>
          <w:szCs w:val="22"/>
        </w:rPr>
        <w:noBreakHyphen/>
        <w:t>party services</w:t>
      </w:r>
      <w:r w:rsidRPr="000F6397">
        <w:rPr>
          <w:rFonts w:ascii="Arial" w:hAnsi="Arial" w:cs="Arial"/>
          <w:sz w:val="22"/>
          <w:szCs w:val="22"/>
        </w:rPr>
        <w:t>. Shopify</w:t>
      </w:r>
      <w:r w:rsidRPr="00BA4C79">
        <w:rPr>
          <w:rFonts w:ascii="Arial" w:hAnsi="Arial" w:cs="Arial"/>
          <w:sz w:val="22"/>
          <w:szCs w:val="22"/>
        </w:rPr>
        <w:t xml:space="preserve"> supports </w:t>
      </w:r>
      <w:r w:rsidRPr="000F6397">
        <w:rPr>
          <w:rFonts w:ascii="Arial" w:hAnsi="Arial" w:cs="Arial"/>
          <w:sz w:val="22"/>
          <w:szCs w:val="22"/>
        </w:rPr>
        <w:t>multi-</w:t>
      </w:r>
      <w:r w:rsidRPr="00BA4C79">
        <w:rPr>
          <w:rFonts w:ascii="Arial" w:hAnsi="Arial" w:cs="Arial"/>
          <w:sz w:val="22"/>
          <w:szCs w:val="22"/>
        </w:rPr>
        <w:t xml:space="preserve">channel retail by allowing merchants to sell across social media, online marketplaces, and </w:t>
      </w:r>
      <w:r w:rsidRPr="000F6397">
        <w:rPr>
          <w:rFonts w:ascii="Arial" w:hAnsi="Arial" w:cs="Arial"/>
          <w:sz w:val="22"/>
          <w:szCs w:val="22"/>
        </w:rPr>
        <w:t>store front</w:t>
      </w:r>
      <w:r w:rsidRPr="00BA4C79">
        <w:rPr>
          <w:rFonts w:ascii="Arial" w:hAnsi="Arial" w:cs="Arial"/>
          <w:sz w:val="22"/>
          <w:szCs w:val="22"/>
        </w:rPr>
        <w:t xml:space="preserve"> using Shopify POS. This </w:t>
      </w:r>
      <w:r w:rsidR="00610235" w:rsidRPr="000F6397">
        <w:rPr>
          <w:rFonts w:ascii="Arial" w:hAnsi="Arial" w:cs="Arial"/>
          <w:sz w:val="22"/>
          <w:szCs w:val="22"/>
        </w:rPr>
        <w:t>method</w:t>
      </w:r>
      <w:r w:rsidRPr="00BA4C79">
        <w:rPr>
          <w:rFonts w:ascii="Arial" w:hAnsi="Arial" w:cs="Arial"/>
          <w:sz w:val="22"/>
          <w:szCs w:val="22"/>
        </w:rPr>
        <w:t xml:space="preserve"> mirrors wider market </w:t>
      </w:r>
      <w:r w:rsidRPr="000F6397">
        <w:rPr>
          <w:rFonts w:ascii="Arial" w:hAnsi="Arial" w:cs="Arial"/>
          <w:sz w:val="22"/>
          <w:szCs w:val="22"/>
        </w:rPr>
        <w:t>trend</w:t>
      </w:r>
      <w:r w:rsidRPr="00BA4C79">
        <w:rPr>
          <w:rFonts w:ascii="Arial" w:hAnsi="Arial" w:cs="Arial"/>
          <w:sz w:val="22"/>
          <w:szCs w:val="22"/>
        </w:rPr>
        <w:t xml:space="preserve">, where delivering smooth, consistent experiences across channels has become a cornerstone of successful </w:t>
      </w:r>
      <w:r w:rsidRPr="000F6397">
        <w:rPr>
          <w:rFonts w:ascii="Arial" w:hAnsi="Arial" w:cs="Arial"/>
          <w:sz w:val="22"/>
          <w:szCs w:val="22"/>
        </w:rPr>
        <w:t>e-commerce</w:t>
      </w:r>
      <w:r w:rsidRPr="00BA4C79">
        <w:rPr>
          <w:rFonts w:ascii="Arial" w:hAnsi="Arial" w:cs="Arial"/>
          <w:sz w:val="22"/>
          <w:szCs w:val="22"/>
        </w:rPr>
        <w:t>.</w:t>
      </w:r>
    </w:p>
    <w:p w14:paraId="35E4866C" w14:textId="19F19DFD" w:rsidR="008F4C3D" w:rsidRPr="000F6397" w:rsidRDefault="00610235" w:rsidP="000F6397">
      <w:pPr>
        <w:spacing w:line="360" w:lineRule="auto"/>
        <w:rPr>
          <w:rFonts w:ascii="Arial" w:hAnsi="Arial" w:cs="Arial"/>
          <w:sz w:val="22"/>
          <w:szCs w:val="22"/>
        </w:rPr>
      </w:pPr>
      <w:r w:rsidRPr="000F6397">
        <w:rPr>
          <w:rFonts w:ascii="Arial" w:hAnsi="Arial" w:cs="Arial"/>
          <w:sz w:val="22"/>
          <w:szCs w:val="22"/>
        </w:rPr>
        <w:t xml:space="preserve">Shopify </w:t>
      </w:r>
      <w:r w:rsidRPr="000F6397">
        <w:rPr>
          <w:rFonts w:ascii="Arial" w:hAnsi="Arial" w:cs="Arial"/>
          <w:sz w:val="22"/>
          <w:szCs w:val="22"/>
        </w:rPr>
        <w:t>showcases</w:t>
      </w:r>
      <w:r w:rsidRPr="000F6397">
        <w:rPr>
          <w:rFonts w:ascii="Arial" w:hAnsi="Arial" w:cs="Arial"/>
          <w:i/>
          <w:iCs/>
          <w:sz w:val="22"/>
          <w:szCs w:val="22"/>
        </w:rPr>
        <w:t xml:space="preserve"> </w:t>
      </w:r>
      <w:r w:rsidRPr="000F6397">
        <w:rPr>
          <w:rFonts w:ascii="Arial" w:hAnsi="Arial" w:cs="Arial"/>
          <w:sz w:val="22"/>
          <w:szCs w:val="22"/>
        </w:rPr>
        <w:t>its</w:t>
      </w:r>
      <w:r w:rsidRPr="000F6397">
        <w:rPr>
          <w:rFonts w:ascii="Arial" w:hAnsi="Arial" w:cs="Arial"/>
          <w:sz w:val="22"/>
          <w:szCs w:val="22"/>
        </w:rPr>
        <w:t xml:space="preserve"> ability to scale through a structured, multi</w:t>
      </w:r>
      <w:r w:rsidRPr="000F6397">
        <w:rPr>
          <w:rFonts w:ascii="Arial" w:hAnsi="Arial" w:cs="Arial"/>
          <w:sz w:val="22"/>
          <w:szCs w:val="22"/>
        </w:rPr>
        <w:noBreakHyphen/>
        <w:t xml:space="preserve">level service. Shopify Plus, for instance, caters to </w:t>
      </w:r>
      <w:r w:rsidRPr="000F6397">
        <w:rPr>
          <w:rFonts w:ascii="Arial" w:hAnsi="Arial" w:cs="Arial"/>
          <w:sz w:val="22"/>
          <w:szCs w:val="22"/>
        </w:rPr>
        <w:t>big</w:t>
      </w:r>
      <w:r w:rsidRPr="000F6397">
        <w:rPr>
          <w:rFonts w:ascii="Arial" w:hAnsi="Arial" w:cs="Arial"/>
          <w:sz w:val="22"/>
          <w:szCs w:val="22"/>
        </w:rPr>
        <w:t xml:space="preserve"> businesses that need sophisticated automation, deep customization, and the capacity to handle large transaction volumes. </w:t>
      </w:r>
      <w:r w:rsidRPr="000F6397">
        <w:rPr>
          <w:rFonts w:ascii="Arial" w:hAnsi="Arial" w:cs="Arial"/>
          <w:sz w:val="22"/>
          <w:szCs w:val="22"/>
        </w:rPr>
        <w:t>Shopify</w:t>
      </w:r>
      <w:r w:rsidRPr="000F6397">
        <w:rPr>
          <w:rFonts w:ascii="Arial" w:hAnsi="Arial" w:cs="Arial"/>
          <w:sz w:val="22"/>
          <w:szCs w:val="22"/>
        </w:rPr>
        <w:t xml:space="preserve"> ventured into </w:t>
      </w:r>
      <w:r w:rsidRPr="000F6397">
        <w:rPr>
          <w:rFonts w:ascii="Arial" w:hAnsi="Arial" w:cs="Arial"/>
          <w:sz w:val="22"/>
          <w:szCs w:val="22"/>
        </w:rPr>
        <w:t>fulfilment</w:t>
      </w:r>
      <w:r w:rsidRPr="000F6397">
        <w:rPr>
          <w:rFonts w:ascii="Arial" w:hAnsi="Arial" w:cs="Arial"/>
          <w:sz w:val="22"/>
          <w:szCs w:val="22"/>
        </w:rPr>
        <w:t xml:space="preserve"> with the Shopify </w:t>
      </w:r>
      <w:r w:rsidRPr="000F6397">
        <w:rPr>
          <w:rFonts w:ascii="Arial" w:hAnsi="Arial" w:cs="Arial"/>
          <w:sz w:val="22"/>
          <w:szCs w:val="22"/>
        </w:rPr>
        <w:t>Fulfilment</w:t>
      </w:r>
      <w:r w:rsidRPr="000F6397">
        <w:rPr>
          <w:rFonts w:ascii="Arial" w:hAnsi="Arial" w:cs="Arial"/>
          <w:sz w:val="22"/>
          <w:szCs w:val="22"/>
        </w:rPr>
        <w:t xml:space="preserve"> Network—a move designed to streamline shipping and delivery for merchants experiencing high</w:t>
      </w:r>
      <w:r w:rsidRPr="000F6397">
        <w:rPr>
          <w:rFonts w:ascii="Arial" w:hAnsi="Arial" w:cs="Arial"/>
          <w:sz w:val="22"/>
          <w:szCs w:val="22"/>
        </w:rPr>
        <w:noBreakHyphen/>
        <w:t>volume operations.</w:t>
      </w:r>
    </w:p>
    <w:p w14:paraId="6EA090DB" w14:textId="7EB1B864" w:rsidR="00610235" w:rsidRPr="000F6397" w:rsidRDefault="00610235" w:rsidP="000F6397">
      <w:pPr>
        <w:spacing w:line="360" w:lineRule="auto"/>
        <w:rPr>
          <w:rFonts w:ascii="Arial" w:hAnsi="Arial" w:cs="Arial"/>
          <w:sz w:val="22"/>
          <w:szCs w:val="22"/>
        </w:rPr>
      </w:pPr>
      <w:r w:rsidRPr="00610235">
        <w:rPr>
          <w:rFonts w:ascii="Arial" w:hAnsi="Arial" w:cs="Arial"/>
          <w:sz w:val="22"/>
          <w:szCs w:val="22"/>
        </w:rPr>
        <w:lastRenderedPageBreak/>
        <w:t>Overall, Shopify’s combination of usability, extensibility, and multi</w:t>
      </w:r>
      <w:r w:rsidRPr="00610235">
        <w:rPr>
          <w:rFonts w:ascii="Arial" w:hAnsi="Arial" w:cs="Arial"/>
          <w:sz w:val="22"/>
          <w:szCs w:val="22"/>
        </w:rPr>
        <w:noBreakHyphen/>
        <w:t>channel integration has positioned it as a central driver in the global e</w:t>
      </w:r>
      <w:r w:rsidRPr="00610235">
        <w:rPr>
          <w:rFonts w:ascii="Arial" w:hAnsi="Arial" w:cs="Arial"/>
          <w:sz w:val="22"/>
          <w:szCs w:val="22"/>
        </w:rPr>
        <w:noBreakHyphen/>
        <w:t>commerce ecosystem, contributing significantly to the digital transformation of retail</w:t>
      </w:r>
      <w:r w:rsidR="00EF357B" w:rsidRPr="000F6397">
        <w:rPr>
          <w:rFonts w:ascii="Arial" w:hAnsi="Arial" w:cs="Arial"/>
          <w:sz w:val="22"/>
          <w:szCs w:val="22"/>
        </w:rPr>
        <w:t>.</w:t>
      </w:r>
    </w:p>
    <w:p w14:paraId="11549FBF" w14:textId="77777777" w:rsidR="00EF357B" w:rsidRPr="000F6397" w:rsidRDefault="00EF357B" w:rsidP="000F6397">
      <w:pPr>
        <w:spacing w:line="360" w:lineRule="auto"/>
        <w:rPr>
          <w:rFonts w:ascii="Arial" w:hAnsi="Arial" w:cs="Arial"/>
          <w:sz w:val="22"/>
          <w:szCs w:val="22"/>
        </w:rPr>
      </w:pPr>
    </w:p>
    <w:p w14:paraId="288370BA" w14:textId="4EA65E5A" w:rsidR="00580232" w:rsidRPr="000F6397" w:rsidRDefault="00580232" w:rsidP="000F6397">
      <w:pPr>
        <w:spacing w:line="360" w:lineRule="auto"/>
        <w:jc w:val="center"/>
        <w:rPr>
          <w:rFonts w:ascii="Arial" w:hAnsi="Arial" w:cs="Arial"/>
          <w:b/>
          <w:bCs/>
          <w:sz w:val="28"/>
          <w:szCs w:val="28"/>
        </w:rPr>
      </w:pPr>
      <w:r w:rsidRPr="000F6397">
        <w:rPr>
          <w:rFonts w:ascii="Arial" w:hAnsi="Arial" w:cs="Arial"/>
          <w:b/>
          <w:bCs/>
          <w:sz w:val="28"/>
          <w:szCs w:val="28"/>
        </w:rPr>
        <w:t>Wix E-Commerce</w:t>
      </w:r>
    </w:p>
    <w:p w14:paraId="3ECC369A" w14:textId="48D1E174" w:rsidR="00580232" w:rsidRPr="000F6397" w:rsidRDefault="00580232" w:rsidP="000F6397">
      <w:pPr>
        <w:spacing w:line="360" w:lineRule="auto"/>
        <w:rPr>
          <w:rFonts w:ascii="Arial" w:hAnsi="Arial" w:cs="Arial"/>
          <w:sz w:val="22"/>
          <w:szCs w:val="22"/>
        </w:rPr>
      </w:pPr>
      <w:r w:rsidRPr="000F6397">
        <w:rPr>
          <w:rFonts w:ascii="Arial" w:hAnsi="Arial" w:cs="Arial"/>
          <w:sz w:val="22"/>
          <w:szCs w:val="22"/>
        </w:rPr>
        <w:t>Built within the broader Wix website</w:t>
      </w:r>
      <w:r w:rsidRPr="000F6397">
        <w:rPr>
          <w:rFonts w:ascii="Arial" w:hAnsi="Arial" w:cs="Arial"/>
          <w:sz w:val="22"/>
          <w:szCs w:val="22"/>
        </w:rPr>
        <w:noBreakHyphen/>
        <w:t xml:space="preserve">building ecosystem, Wix eCommerce </w:t>
      </w:r>
      <w:r w:rsidRPr="000F6397">
        <w:rPr>
          <w:rFonts w:ascii="Arial" w:hAnsi="Arial" w:cs="Arial"/>
          <w:sz w:val="22"/>
          <w:szCs w:val="22"/>
        </w:rPr>
        <w:t>is</w:t>
      </w:r>
      <w:r w:rsidRPr="000F6397">
        <w:rPr>
          <w:rFonts w:ascii="Arial" w:hAnsi="Arial" w:cs="Arial"/>
          <w:sz w:val="22"/>
          <w:szCs w:val="22"/>
        </w:rPr>
        <w:t xml:space="preserve"> a cloud</w:t>
      </w:r>
      <w:r w:rsidRPr="000F6397">
        <w:rPr>
          <w:rFonts w:ascii="Arial" w:hAnsi="Arial" w:cs="Arial"/>
          <w:sz w:val="22"/>
          <w:szCs w:val="22"/>
        </w:rPr>
        <w:noBreakHyphen/>
        <w:t>based platform designed for online retail. It is tailored to small and medium</w:t>
      </w:r>
      <w:r w:rsidRPr="000F6397">
        <w:rPr>
          <w:rFonts w:ascii="Arial" w:hAnsi="Arial" w:cs="Arial"/>
          <w:sz w:val="22"/>
          <w:szCs w:val="22"/>
        </w:rPr>
        <w:noBreakHyphen/>
        <w:t>sized enterprises, allowing users to build, personalize, and run digital storefronts without needing to write code. The platform is structured as a modular, composable system, bringing together storefront design, inventory management, payment processing, and cross</w:t>
      </w:r>
      <w:r w:rsidRPr="000F6397">
        <w:rPr>
          <w:rFonts w:ascii="Arial" w:hAnsi="Arial" w:cs="Arial"/>
          <w:sz w:val="22"/>
          <w:szCs w:val="22"/>
        </w:rPr>
        <w:noBreakHyphen/>
        <w:t>channel sales within a single interface [</w:t>
      </w:r>
      <w:r w:rsidR="00F577C7" w:rsidRPr="000F6397">
        <w:rPr>
          <w:rFonts w:ascii="Arial" w:hAnsi="Arial" w:cs="Arial"/>
          <w:sz w:val="22"/>
          <w:szCs w:val="22"/>
        </w:rPr>
        <w:t>3</w:t>
      </w:r>
      <w:r w:rsidRPr="000F6397">
        <w:rPr>
          <w:rFonts w:ascii="Arial" w:hAnsi="Arial" w:cs="Arial"/>
          <w:sz w:val="22"/>
          <w:szCs w:val="22"/>
        </w:rPr>
        <w:t>]. With its intuitive drag</w:t>
      </w:r>
      <w:r w:rsidRPr="000F6397">
        <w:rPr>
          <w:rFonts w:ascii="Arial" w:hAnsi="Arial" w:cs="Arial"/>
          <w:sz w:val="22"/>
          <w:szCs w:val="22"/>
        </w:rPr>
        <w:noBreakHyphen/>
        <w:t>and</w:t>
      </w:r>
      <w:r w:rsidRPr="000F6397">
        <w:rPr>
          <w:rFonts w:ascii="Arial" w:hAnsi="Arial" w:cs="Arial"/>
          <w:sz w:val="22"/>
          <w:szCs w:val="22"/>
        </w:rPr>
        <w:noBreakHyphen/>
        <w:t>drop interface, along with an extensive library of templates and third</w:t>
      </w:r>
      <w:r w:rsidRPr="000F6397">
        <w:rPr>
          <w:rFonts w:ascii="Arial" w:hAnsi="Arial" w:cs="Arial"/>
          <w:sz w:val="22"/>
          <w:szCs w:val="22"/>
        </w:rPr>
        <w:noBreakHyphen/>
        <w:t>party integrations, merchants can create visually striking and fully functional online stores with ease.</w:t>
      </w:r>
    </w:p>
    <w:p w14:paraId="4AFA1B6C" w14:textId="4B206542" w:rsidR="00580232" w:rsidRPr="000F6397" w:rsidRDefault="00F577C7" w:rsidP="000F6397">
      <w:pPr>
        <w:spacing w:line="360" w:lineRule="auto"/>
        <w:rPr>
          <w:rFonts w:ascii="Arial" w:hAnsi="Arial" w:cs="Arial"/>
          <w:sz w:val="22"/>
          <w:szCs w:val="22"/>
        </w:rPr>
      </w:pPr>
      <w:r w:rsidRPr="000F6397">
        <w:rPr>
          <w:rFonts w:ascii="Arial" w:hAnsi="Arial" w:cs="Arial"/>
          <w:sz w:val="22"/>
          <w:szCs w:val="22"/>
        </w:rPr>
        <w:t>One of Wix eCommerce's standout features is how easily it can be extended. Through its extensive app marketplace, the platform provides access to more than 250 free and paid applications designed to expand store capabilities across marketing, analytics, inventory control, and customer interaction [</w:t>
      </w:r>
      <w:r w:rsidRPr="000F6397">
        <w:rPr>
          <w:rFonts w:ascii="Arial" w:hAnsi="Arial" w:cs="Arial"/>
          <w:sz w:val="22"/>
          <w:szCs w:val="22"/>
        </w:rPr>
        <w:t>4</w:t>
      </w:r>
      <w:r w:rsidRPr="000F6397">
        <w:rPr>
          <w:rFonts w:ascii="Arial" w:hAnsi="Arial" w:cs="Arial"/>
          <w:sz w:val="22"/>
          <w:szCs w:val="22"/>
        </w:rPr>
        <w:t>]. Furthermore, Wix offers a flexible backend architecture that includes APIs, service plugins, and customizable checkout elements, allowing businesses with more complex needs to achieve a higher degree of tailored functionality [</w:t>
      </w:r>
      <w:r w:rsidRPr="000F6397">
        <w:rPr>
          <w:rFonts w:ascii="Arial" w:hAnsi="Arial" w:cs="Arial"/>
          <w:sz w:val="22"/>
          <w:szCs w:val="22"/>
        </w:rPr>
        <w:t>3a</w:t>
      </w:r>
      <w:r w:rsidRPr="000F6397">
        <w:rPr>
          <w:rFonts w:ascii="Arial" w:hAnsi="Arial" w:cs="Arial"/>
          <w:sz w:val="22"/>
          <w:szCs w:val="22"/>
        </w:rPr>
        <w:t>].</w:t>
      </w:r>
    </w:p>
    <w:p w14:paraId="6E14D900" w14:textId="1D60DF39" w:rsidR="00580232" w:rsidRPr="000F6397" w:rsidRDefault="00F577C7" w:rsidP="000F6397">
      <w:pPr>
        <w:spacing w:line="360" w:lineRule="auto"/>
        <w:rPr>
          <w:rFonts w:ascii="Arial" w:hAnsi="Arial" w:cs="Arial"/>
          <w:sz w:val="22"/>
          <w:szCs w:val="22"/>
        </w:rPr>
      </w:pPr>
      <w:r w:rsidRPr="000F6397">
        <w:rPr>
          <w:rFonts w:ascii="Arial" w:hAnsi="Arial" w:cs="Arial"/>
          <w:sz w:val="22"/>
          <w:szCs w:val="22"/>
        </w:rPr>
        <w:t>Wix eCommerce comes equipped with a range of core retail functionalities, including secure payment processing, built</w:t>
      </w:r>
      <w:r w:rsidRPr="000F6397">
        <w:rPr>
          <w:rFonts w:ascii="Arial" w:hAnsi="Arial" w:cs="Arial"/>
          <w:sz w:val="22"/>
          <w:szCs w:val="22"/>
        </w:rPr>
        <w:noBreakHyphen/>
        <w:t>in digital transactions, tools for recovering abandoned carts, multi</w:t>
      </w:r>
      <w:r w:rsidRPr="000F6397">
        <w:rPr>
          <w:rFonts w:ascii="Arial" w:hAnsi="Arial" w:cs="Arial"/>
          <w:sz w:val="22"/>
          <w:szCs w:val="22"/>
        </w:rPr>
        <w:noBreakHyphen/>
        <w:t>language site capabilities, and designs that adapt seamlessly to mobile devices. On the multichannel front, merchants can list their products across outside platforms like Instagram and various online marketplaces, helping to broaden their audience and strengthen customer acquisition efforts [</w:t>
      </w:r>
      <w:r w:rsidRPr="000F6397">
        <w:rPr>
          <w:rFonts w:ascii="Arial" w:hAnsi="Arial" w:cs="Arial"/>
          <w:sz w:val="22"/>
          <w:szCs w:val="22"/>
        </w:rPr>
        <w:t>4a</w:t>
      </w:r>
      <w:r w:rsidRPr="000F6397">
        <w:rPr>
          <w:rFonts w:ascii="Arial" w:hAnsi="Arial" w:cs="Arial"/>
          <w:sz w:val="22"/>
          <w:szCs w:val="22"/>
        </w:rPr>
        <w:t xml:space="preserve">]. When it comes to inventory management, the system supports product variations, stock monitoring, and connections to </w:t>
      </w:r>
      <w:proofErr w:type="spellStart"/>
      <w:r w:rsidRPr="000F6397">
        <w:rPr>
          <w:rFonts w:ascii="Arial" w:hAnsi="Arial" w:cs="Arial"/>
          <w:sz w:val="22"/>
          <w:szCs w:val="22"/>
        </w:rPr>
        <w:t>fulfillment</w:t>
      </w:r>
      <w:proofErr w:type="spellEnd"/>
      <w:r w:rsidRPr="000F6397">
        <w:rPr>
          <w:rFonts w:ascii="Arial" w:hAnsi="Arial" w:cs="Arial"/>
          <w:sz w:val="22"/>
          <w:szCs w:val="22"/>
        </w:rPr>
        <w:t xml:space="preserve"> services. However, there are certain gaps—such as the lack of native low</w:t>
      </w:r>
      <w:r w:rsidRPr="000F6397">
        <w:rPr>
          <w:rFonts w:ascii="Arial" w:hAnsi="Arial" w:cs="Arial"/>
          <w:sz w:val="22"/>
          <w:szCs w:val="22"/>
        </w:rPr>
        <w:noBreakHyphen/>
        <w:t>stock notifications—that push merchants to turn to external tools or add</w:t>
      </w:r>
      <w:r w:rsidRPr="000F6397">
        <w:rPr>
          <w:rFonts w:ascii="Arial" w:hAnsi="Arial" w:cs="Arial"/>
          <w:sz w:val="22"/>
          <w:szCs w:val="22"/>
        </w:rPr>
        <w:noBreakHyphen/>
        <w:t>ons [</w:t>
      </w:r>
      <w:r w:rsidRPr="000F6397">
        <w:rPr>
          <w:rFonts w:ascii="Arial" w:hAnsi="Arial" w:cs="Arial"/>
          <w:sz w:val="22"/>
          <w:szCs w:val="22"/>
        </w:rPr>
        <w:t>4b</w:t>
      </w:r>
      <w:r w:rsidRPr="000F6397">
        <w:rPr>
          <w:rFonts w:ascii="Arial" w:hAnsi="Arial" w:cs="Arial"/>
          <w:sz w:val="22"/>
          <w:szCs w:val="22"/>
        </w:rPr>
        <w:t>].</w:t>
      </w:r>
    </w:p>
    <w:p w14:paraId="2BDF7EFA" w14:textId="2AC805C2" w:rsidR="00F577C7" w:rsidRPr="000F6397" w:rsidRDefault="00F577C7" w:rsidP="000F6397">
      <w:pPr>
        <w:spacing w:line="360" w:lineRule="auto"/>
        <w:rPr>
          <w:rFonts w:ascii="Arial" w:hAnsi="Arial" w:cs="Arial"/>
          <w:sz w:val="22"/>
          <w:szCs w:val="22"/>
        </w:rPr>
      </w:pPr>
      <w:r w:rsidRPr="000F6397">
        <w:rPr>
          <w:rFonts w:ascii="Arial" w:hAnsi="Arial" w:cs="Arial"/>
          <w:sz w:val="22"/>
          <w:szCs w:val="22"/>
        </w:rPr>
        <w:t>Taken as a whole, Wix eCommerce strikes a balance between ease of use and robust features, making it especially well</w:t>
      </w:r>
      <w:r w:rsidRPr="000F6397">
        <w:rPr>
          <w:rFonts w:ascii="Arial" w:hAnsi="Arial" w:cs="Arial"/>
          <w:sz w:val="22"/>
          <w:szCs w:val="22"/>
        </w:rPr>
        <w:noBreakHyphen/>
        <w:t xml:space="preserve">suited for entrepreneurs and small business owners who want a solution that is both intuitive to work with and flexible in terms of design. By bringing together a modular architecture, strong support for selling across multiple channels, and a </w:t>
      </w:r>
      <w:r w:rsidRPr="000F6397">
        <w:rPr>
          <w:rFonts w:ascii="Arial" w:hAnsi="Arial" w:cs="Arial"/>
          <w:sz w:val="22"/>
          <w:szCs w:val="22"/>
        </w:rPr>
        <w:lastRenderedPageBreak/>
        <w:t>vast ecosystem of third</w:t>
      </w:r>
      <w:r w:rsidRPr="000F6397">
        <w:rPr>
          <w:rFonts w:ascii="Arial" w:hAnsi="Arial" w:cs="Arial"/>
          <w:sz w:val="22"/>
          <w:szCs w:val="22"/>
        </w:rPr>
        <w:noBreakHyphen/>
        <w:t>party applications, it holds its own as a strong contender in the rapidly changing world of e</w:t>
      </w:r>
      <w:r w:rsidRPr="000F6397">
        <w:rPr>
          <w:rFonts w:ascii="Arial" w:hAnsi="Arial" w:cs="Arial"/>
          <w:sz w:val="22"/>
          <w:szCs w:val="22"/>
        </w:rPr>
        <w:noBreakHyphen/>
        <w:t>commerce</w:t>
      </w:r>
      <w:r w:rsidRPr="000F6397">
        <w:rPr>
          <w:rFonts w:ascii="Arial" w:hAnsi="Arial" w:cs="Arial"/>
          <w:sz w:val="22"/>
          <w:szCs w:val="22"/>
        </w:rPr>
        <w:t>.</w:t>
      </w:r>
    </w:p>
    <w:p w14:paraId="6809ABDC" w14:textId="77777777" w:rsidR="00F577C7" w:rsidRPr="000F6397" w:rsidRDefault="00F577C7" w:rsidP="000F6397">
      <w:pPr>
        <w:spacing w:line="360" w:lineRule="auto"/>
        <w:rPr>
          <w:rFonts w:ascii="Arial" w:hAnsi="Arial" w:cs="Arial"/>
          <w:sz w:val="22"/>
          <w:szCs w:val="22"/>
        </w:rPr>
      </w:pPr>
    </w:p>
    <w:p w14:paraId="615568D7" w14:textId="77777777" w:rsidR="00F577C7" w:rsidRPr="000F6397" w:rsidRDefault="00F577C7" w:rsidP="000F6397">
      <w:pPr>
        <w:spacing w:line="360" w:lineRule="auto"/>
        <w:rPr>
          <w:rFonts w:ascii="Arial" w:hAnsi="Arial" w:cs="Arial"/>
          <w:sz w:val="22"/>
          <w:szCs w:val="22"/>
        </w:rPr>
      </w:pPr>
    </w:p>
    <w:p w14:paraId="3CECEA96" w14:textId="77777777" w:rsidR="00F577C7" w:rsidRPr="000F6397" w:rsidRDefault="00F577C7" w:rsidP="000F6397">
      <w:pPr>
        <w:spacing w:line="360" w:lineRule="auto"/>
        <w:rPr>
          <w:rFonts w:ascii="Arial" w:hAnsi="Arial" w:cs="Arial"/>
          <w:sz w:val="22"/>
          <w:szCs w:val="22"/>
        </w:rPr>
      </w:pPr>
    </w:p>
    <w:p w14:paraId="0A1B8D55" w14:textId="77777777" w:rsidR="00F577C7" w:rsidRPr="000F6397" w:rsidRDefault="00F577C7" w:rsidP="000F6397">
      <w:pPr>
        <w:spacing w:line="360" w:lineRule="auto"/>
        <w:rPr>
          <w:rFonts w:ascii="Arial" w:hAnsi="Arial" w:cs="Arial"/>
          <w:sz w:val="22"/>
          <w:szCs w:val="22"/>
        </w:rPr>
      </w:pPr>
    </w:p>
    <w:p w14:paraId="3196720B" w14:textId="77777777" w:rsidR="00F577C7" w:rsidRPr="00610235" w:rsidRDefault="00F577C7" w:rsidP="000F6397">
      <w:pPr>
        <w:spacing w:line="360" w:lineRule="auto"/>
        <w:rPr>
          <w:rFonts w:ascii="Arial" w:hAnsi="Arial" w:cs="Arial"/>
          <w:sz w:val="22"/>
          <w:szCs w:val="22"/>
        </w:rPr>
      </w:pPr>
    </w:p>
    <w:p w14:paraId="1BF72174" w14:textId="77777777" w:rsidR="00610235" w:rsidRPr="00610235" w:rsidRDefault="00610235" w:rsidP="000F6397">
      <w:pPr>
        <w:spacing w:line="360" w:lineRule="auto"/>
        <w:rPr>
          <w:rFonts w:ascii="Arial" w:hAnsi="Arial" w:cs="Arial"/>
          <w:sz w:val="22"/>
          <w:szCs w:val="22"/>
        </w:rPr>
      </w:pPr>
      <w:r w:rsidRPr="00610235">
        <w:rPr>
          <w:rFonts w:ascii="Arial" w:hAnsi="Arial" w:cs="Arial"/>
          <w:sz w:val="22"/>
          <w:szCs w:val="22"/>
        </w:rPr>
        <w:t xml:space="preserve">[1] Shopify, “About Shopify,” Shopify.com. Accessed: Mar. 25, 2026. [Online]. Available: </w:t>
      </w:r>
      <w:hyperlink r:id="rId13" w:history="1">
        <w:r w:rsidRPr="00610235">
          <w:rPr>
            <w:rStyle w:val="Hyperlink"/>
            <w:rFonts w:ascii="Arial" w:hAnsi="Arial" w:cs="Arial"/>
            <w:sz w:val="22"/>
            <w:szCs w:val="22"/>
          </w:rPr>
          <w:t>https://www.shopify.com</w:t>
        </w:r>
      </w:hyperlink>
    </w:p>
    <w:p w14:paraId="72CB2BB7" w14:textId="77777777" w:rsidR="00610235" w:rsidRPr="00610235" w:rsidRDefault="00610235" w:rsidP="000F6397">
      <w:pPr>
        <w:spacing w:line="360" w:lineRule="auto"/>
        <w:rPr>
          <w:rFonts w:ascii="Arial" w:hAnsi="Arial" w:cs="Arial"/>
          <w:sz w:val="22"/>
          <w:szCs w:val="22"/>
        </w:rPr>
      </w:pPr>
      <w:r w:rsidRPr="00610235">
        <w:rPr>
          <w:rFonts w:ascii="Arial" w:hAnsi="Arial" w:cs="Arial"/>
          <w:sz w:val="22"/>
          <w:szCs w:val="22"/>
        </w:rPr>
        <w:t>[2] L. Shoykov, “Reinventing E</w:t>
      </w:r>
      <w:r w:rsidRPr="00610235">
        <w:rPr>
          <w:rFonts w:ascii="Arial" w:hAnsi="Arial" w:cs="Arial"/>
          <w:sz w:val="22"/>
          <w:szCs w:val="22"/>
        </w:rPr>
        <w:noBreakHyphen/>
        <w:t>commerce: The History of Shopify (2004–2024),” E</w:t>
      </w:r>
      <w:r w:rsidRPr="00610235">
        <w:rPr>
          <w:rFonts w:ascii="Arial" w:hAnsi="Arial" w:cs="Arial"/>
          <w:sz w:val="22"/>
          <w:szCs w:val="22"/>
        </w:rPr>
        <w:noBreakHyphen/>
        <w:t>commerce Insights, Feb. 2024.</w:t>
      </w:r>
    </w:p>
    <w:p w14:paraId="3839BC2A" w14:textId="1115E9B6" w:rsidR="00F577C7" w:rsidRPr="00F577C7" w:rsidRDefault="00F577C7" w:rsidP="000F6397">
      <w:pPr>
        <w:spacing w:line="360" w:lineRule="auto"/>
        <w:rPr>
          <w:rFonts w:ascii="Arial" w:hAnsi="Arial" w:cs="Arial"/>
          <w:sz w:val="22"/>
          <w:szCs w:val="22"/>
        </w:rPr>
      </w:pPr>
      <w:r w:rsidRPr="00F577C7">
        <w:rPr>
          <w:rFonts w:ascii="Arial" w:hAnsi="Arial" w:cs="Arial"/>
          <w:sz w:val="22"/>
          <w:szCs w:val="22"/>
        </w:rPr>
        <w:t>[</w:t>
      </w:r>
      <w:r w:rsidRPr="000F6397">
        <w:rPr>
          <w:rFonts w:ascii="Arial" w:hAnsi="Arial" w:cs="Arial"/>
          <w:sz w:val="22"/>
          <w:szCs w:val="22"/>
        </w:rPr>
        <w:t>3</w:t>
      </w:r>
      <w:r w:rsidRPr="00F577C7">
        <w:rPr>
          <w:rFonts w:ascii="Arial" w:hAnsi="Arial" w:cs="Arial"/>
          <w:sz w:val="22"/>
          <w:szCs w:val="22"/>
        </w:rPr>
        <w:t xml:space="preserve">] Wix Dev </w:t>
      </w:r>
      <w:proofErr w:type="spellStart"/>
      <w:r w:rsidRPr="00F577C7">
        <w:rPr>
          <w:rFonts w:ascii="Arial" w:hAnsi="Arial" w:cs="Arial"/>
          <w:sz w:val="22"/>
          <w:szCs w:val="22"/>
        </w:rPr>
        <w:t>Center</w:t>
      </w:r>
      <w:proofErr w:type="spellEnd"/>
      <w:r w:rsidRPr="00F577C7">
        <w:rPr>
          <w:rFonts w:ascii="Arial" w:hAnsi="Arial" w:cs="Arial"/>
          <w:sz w:val="22"/>
          <w:szCs w:val="22"/>
        </w:rPr>
        <w:t>, “What Is the Wix eCommerce Platform?” Accessed: Mar. 25, 2026.</w:t>
      </w:r>
    </w:p>
    <w:p w14:paraId="580AC9BA" w14:textId="30E9B9EA" w:rsidR="00F577C7" w:rsidRPr="00F577C7" w:rsidRDefault="00F577C7" w:rsidP="000F6397">
      <w:pPr>
        <w:spacing w:line="360" w:lineRule="auto"/>
        <w:rPr>
          <w:rFonts w:ascii="Arial" w:hAnsi="Arial" w:cs="Arial"/>
          <w:sz w:val="22"/>
          <w:szCs w:val="22"/>
        </w:rPr>
      </w:pPr>
      <w:r w:rsidRPr="00F577C7">
        <w:rPr>
          <w:rFonts w:ascii="Arial" w:hAnsi="Arial" w:cs="Arial"/>
          <w:sz w:val="22"/>
          <w:szCs w:val="22"/>
        </w:rPr>
        <w:t>[</w:t>
      </w:r>
      <w:r w:rsidRPr="000F6397">
        <w:rPr>
          <w:rFonts w:ascii="Arial" w:hAnsi="Arial" w:cs="Arial"/>
          <w:sz w:val="22"/>
          <w:szCs w:val="22"/>
        </w:rPr>
        <w:t>3</w:t>
      </w:r>
      <w:r w:rsidRPr="000F6397">
        <w:rPr>
          <w:rFonts w:ascii="Arial" w:hAnsi="Arial" w:cs="Arial"/>
          <w:sz w:val="22"/>
          <w:szCs w:val="22"/>
        </w:rPr>
        <w:t>a</w:t>
      </w:r>
      <w:r w:rsidRPr="00F577C7">
        <w:rPr>
          <w:rFonts w:ascii="Arial" w:hAnsi="Arial" w:cs="Arial"/>
          <w:sz w:val="22"/>
          <w:szCs w:val="22"/>
        </w:rPr>
        <w:t xml:space="preserve">] Wix Dev </w:t>
      </w:r>
      <w:proofErr w:type="spellStart"/>
      <w:r w:rsidRPr="00F577C7">
        <w:rPr>
          <w:rFonts w:ascii="Arial" w:hAnsi="Arial" w:cs="Arial"/>
          <w:sz w:val="22"/>
          <w:szCs w:val="22"/>
        </w:rPr>
        <w:t>Center</w:t>
      </w:r>
      <w:proofErr w:type="spellEnd"/>
      <w:r w:rsidRPr="00F577C7">
        <w:rPr>
          <w:rFonts w:ascii="Arial" w:hAnsi="Arial" w:cs="Arial"/>
          <w:sz w:val="22"/>
          <w:szCs w:val="22"/>
        </w:rPr>
        <w:t>, “What Is the Wix eCommerce Platform?” Accessed: Mar. 25, 2026.</w:t>
      </w:r>
    </w:p>
    <w:p w14:paraId="41A7A8FD" w14:textId="77777777" w:rsidR="00F577C7" w:rsidRPr="000F6397" w:rsidRDefault="00F577C7" w:rsidP="000F6397">
      <w:pPr>
        <w:spacing w:line="360" w:lineRule="auto"/>
        <w:rPr>
          <w:rFonts w:ascii="Arial" w:hAnsi="Arial" w:cs="Arial"/>
          <w:sz w:val="22"/>
          <w:szCs w:val="22"/>
        </w:rPr>
      </w:pPr>
    </w:p>
    <w:p w14:paraId="19F458AC" w14:textId="3CD139EA" w:rsidR="00F577C7" w:rsidRPr="00F577C7" w:rsidRDefault="00F577C7" w:rsidP="000F6397">
      <w:pPr>
        <w:spacing w:line="360" w:lineRule="auto"/>
        <w:rPr>
          <w:rFonts w:ascii="Arial" w:hAnsi="Arial" w:cs="Arial"/>
          <w:sz w:val="22"/>
          <w:szCs w:val="22"/>
        </w:rPr>
      </w:pPr>
      <w:r w:rsidRPr="00F577C7">
        <w:rPr>
          <w:rFonts w:ascii="Arial" w:hAnsi="Arial" w:cs="Arial"/>
          <w:sz w:val="22"/>
          <w:szCs w:val="22"/>
        </w:rPr>
        <w:t>[</w:t>
      </w:r>
      <w:r w:rsidRPr="000F6397">
        <w:rPr>
          <w:rFonts w:ascii="Arial" w:hAnsi="Arial" w:cs="Arial"/>
          <w:sz w:val="22"/>
          <w:szCs w:val="22"/>
        </w:rPr>
        <w:t>4</w:t>
      </w:r>
      <w:r w:rsidRPr="00F577C7">
        <w:rPr>
          <w:rFonts w:ascii="Arial" w:hAnsi="Arial" w:cs="Arial"/>
          <w:sz w:val="22"/>
          <w:szCs w:val="22"/>
        </w:rPr>
        <w:t xml:space="preserve">] J. Le, “Wix Review: Pros &amp; Cons and Features (2026 Updated),” </w:t>
      </w:r>
      <w:proofErr w:type="spellStart"/>
      <w:r w:rsidRPr="00F577C7">
        <w:rPr>
          <w:rFonts w:ascii="Arial" w:hAnsi="Arial" w:cs="Arial"/>
          <w:sz w:val="22"/>
          <w:szCs w:val="22"/>
        </w:rPr>
        <w:t>LitCommerce</w:t>
      </w:r>
      <w:proofErr w:type="spellEnd"/>
      <w:r w:rsidRPr="00F577C7">
        <w:rPr>
          <w:rFonts w:ascii="Arial" w:hAnsi="Arial" w:cs="Arial"/>
          <w:sz w:val="22"/>
          <w:szCs w:val="22"/>
        </w:rPr>
        <w:t>, Dec. 2025.</w:t>
      </w:r>
    </w:p>
    <w:p w14:paraId="6C014A8E" w14:textId="7EAC574E" w:rsidR="00AD01F5" w:rsidRPr="00F577C7" w:rsidRDefault="00AD01F5" w:rsidP="000F6397">
      <w:pPr>
        <w:spacing w:line="360" w:lineRule="auto"/>
        <w:rPr>
          <w:rFonts w:ascii="Arial" w:hAnsi="Arial" w:cs="Arial"/>
          <w:sz w:val="22"/>
          <w:szCs w:val="22"/>
        </w:rPr>
      </w:pPr>
      <w:r w:rsidRPr="00F577C7">
        <w:rPr>
          <w:rFonts w:ascii="Arial" w:hAnsi="Arial" w:cs="Arial"/>
          <w:sz w:val="22"/>
          <w:szCs w:val="22"/>
        </w:rPr>
        <w:t>[</w:t>
      </w:r>
      <w:r w:rsidRPr="000F6397">
        <w:rPr>
          <w:rFonts w:ascii="Arial" w:hAnsi="Arial" w:cs="Arial"/>
          <w:sz w:val="22"/>
          <w:szCs w:val="22"/>
        </w:rPr>
        <w:t>4</w:t>
      </w:r>
      <w:r w:rsidRPr="000F6397">
        <w:rPr>
          <w:rFonts w:ascii="Arial" w:hAnsi="Arial" w:cs="Arial"/>
          <w:sz w:val="22"/>
          <w:szCs w:val="22"/>
        </w:rPr>
        <w:t>a</w:t>
      </w:r>
      <w:r w:rsidRPr="00F577C7">
        <w:rPr>
          <w:rFonts w:ascii="Arial" w:hAnsi="Arial" w:cs="Arial"/>
          <w:sz w:val="22"/>
          <w:szCs w:val="22"/>
        </w:rPr>
        <w:t xml:space="preserve">] J. Le, “Wix Review: Pros &amp; Cons and Features (2026 Updated),” </w:t>
      </w:r>
      <w:proofErr w:type="spellStart"/>
      <w:r w:rsidRPr="00F577C7">
        <w:rPr>
          <w:rFonts w:ascii="Arial" w:hAnsi="Arial" w:cs="Arial"/>
          <w:sz w:val="22"/>
          <w:szCs w:val="22"/>
        </w:rPr>
        <w:t>LitCommerce</w:t>
      </w:r>
      <w:proofErr w:type="spellEnd"/>
      <w:r w:rsidRPr="00F577C7">
        <w:rPr>
          <w:rFonts w:ascii="Arial" w:hAnsi="Arial" w:cs="Arial"/>
          <w:sz w:val="22"/>
          <w:szCs w:val="22"/>
        </w:rPr>
        <w:t>, Dec. 2025.</w:t>
      </w:r>
    </w:p>
    <w:p w14:paraId="0896078D" w14:textId="349E362F" w:rsidR="00AD01F5" w:rsidRPr="00F577C7" w:rsidRDefault="00AD01F5" w:rsidP="000F6397">
      <w:pPr>
        <w:spacing w:line="360" w:lineRule="auto"/>
        <w:rPr>
          <w:rFonts w:ascii="Arial" w:hAnsi="Arial" w:cs="Arial"/>
          <w:sz w:val="22"/>
          <w:szCs w:val="22"/>
        </w:rPr>
      </w:pPr>
      <w:r w:rsidRPr="00F577C7">
        <w:rPr>
          <w:rFonts w:ascii="Arial" w:hAnsi="Arial" w:cs="Arial"/>
          <w:sz w:val="22"/>
          <w:szCs w:val="22"/>
        </w:rPr>
        <w:t>[</w:t>
      </w:r>
      <w:r w:rsidRPr="000F6397">
        <w:rPr>
          <w:rFonts w:ascii="Arial" w:hAnsi="Arial" w:cs="Arial"/>
          <w:sz w:val="22"/>
          <w:szCs w:val="22"/>
        </w:rPr>
        <w:t>4</w:t>
      </w:r>
      <w:r w:rsidRPr="000F6397">
        <w:rPr>
          <w:rFonts w:ascii="Arial" w:hAnsi="Arial" w:cs="Arial"/>
          <w:sz w:val="22"/>
          <w:szCs w:val="22"/>
        </w:rPr>
        <w:t>b</w:t>
      </w:r>
      <w:r w:rsidRPr="00F577C7">
        <w:rPr>
          <w:rFonts w:ascii="Arial" w:hAnsi="Arial" w:cs="Arial"/>
          <w:sz w:val="22"/>
          <w:szCs w:val="22"/>
        </w:rPr>
        <w:t xml:space="preserve">] J. Le, “Wix Review: Pros &amp; Cons and Features (2026 Updated),” </w:t>
      </w:r>
      <w:proofErr w:type="spellStart"/>
      <w:r w:rsidRPr="00F577C7">
        <w:rPr>
          <w:rFonts w:ascii="Arial" w:hAnsi="Arial" w:cs="Arial"/>
          <w:sz w:val="22"/>
          <w:szCs w:val="22"/>
        </w:rPr>
        <w:t>LitCommerce</w:t>
      </w:r>
      <w:proofErr w:type="spellEnd"/>
      <w:r w:rsidRPr="00F577C7">
        <w:rPr>
          <w:rFonts w:ascii="Arial" w:hAnsi="Arial" w:cs="Arial"/>
          <w:sz w:val="22"/>
          <w:szCs w:val="22"/>
        </w:rPr>
        <w:t>, Dec. 2025.</w:t>
      </w:r>
    </w:p>
    <w:p w14:paraId="66AB649F" w14:textId="77777777" w:rsidR="00610235" w:rsidRPr="000F6397" w:rsidRDefault="00610235" w:rsidP="000F6397">
      <w:pPr>
        <w:spacing w:line="360" w:lineRule="auto"/>
        <w:rPr>
          <w:rFonts w:ascii="Arial" w:hAnsi="Arial" w:cs="Arial"/>
          <w:sz w:val="22"/>
          <w:szCs w:val="22"/>
        </w:rPr>
      </w:pPr>
    </w:p>
    <w:p w14:paraId="32BA43AE" w14:textId="77777777" w:rsidR="00C2076C" w:rsidRPr="00C2076C" w:rsidRDefault="00C2076C" w:rsidP="000F6397">
      <w:pPr>
        <w:spacing w:line="360" w:lineRule="auto"/>
        <w:rPr>
          <w:rFonts w:ascii="Arial" w:hAnsi="Arial" w:cs="Arial"/>
          <w:b/>
          <w:bCs/>
          <w:sz w:val="22"/>
          <w:szCs w:val="22"/>
        </w:rPr>
      </w:pPr>
      <w:r w:rsidRPr="00C2076C">
        <w:rPr>
          <w:rFonts w:ascii="Arial" w:hAnsi="Arial" w:cs="Arial"/>
          <w:b/>
          <w:bCs/>
          <w:sz w:val="22"/>
          <w:szCs w:val="22"/>
          <w:lang w:val="en-US"/>
        </w:rPr>
        <w:t>Task 2. Mind-map of contemporary software applications (Approx. 500 words).</w:t>
      </w:r>
      <w:r w:rsidRPr="00C2076C">
        <w:rPr>
          <w:rFonts w:ascii="Arial" w:hAnsi="Arial" w:cs="Arial"/>
          <w:b/>
          <w:bCs/>
          <w:sz w:val="22"/>
          <w:szCs w:val="22"/>
        </w:rPr>
        <w:t> </w:t>
      </w:r>
    </w:p>
    <w:p w14:paraId="2EC32E52" w14:textId="77777777" w:rsidR="00C2076C" w:rsidRPr="00C2076C" w:rsidRDefault="00C2076C" w:rsidP="000F6397">
      <w:pPr>
        <w:numPr>
          <w:ilvl w:val="0"/>
          <w:numId w:val="2"/>
        </w:numPr>
        <w:tabs>
          <w:tab w:val="num" w:pos="-825"/>
        </w:tabs>
        <w:spacing w:line="360" w:lineRule="auto"/>
        <w:rPr>
          <w:rFonts w:ascii="Arial" w:hAnsi="Arial" w:cs="Arial"/>
          <w:sz w:val="22"/>
          <w:szCs w:val="22"/>
        </w:rPr>
      </w:pPr>
      <w:r w:rsidRPr="00C2076C">
        <w:rPr>
          <w:rFonts w:ascii="Arial" w:hAnsi="Arial" w:cs="Arial"/>
          <w:sz w:val="22"/>
          <w:szCs w:val="22"/>
          <w:lang w:val="en-US"/>
        </w:rPr>
        <w:t>Describe mind mapping and explain the benefits of using mind mapping in business operations (approx. 2/3 sources). </w:t>
      </w:r>
      <w:r w:rsidRPr="00C2076C">
        <w:rPr>
          <w:rFonts w:ascii="Arial" w:hAnsi="Arial" w:cs="Arial"/>
          <w:sz w:val="22"/>
          <w:szCs w:val="22"/>
        </w:rPr>
        <w:t> </w:t>
      </w:r>
    </w:p>
    <w:p w14:paraId="10D4DDE7" w14:textId="77777777" w:rsidR="00C2076C" w:rsidRPr="00C2076C" w:rsidRDefault="00C2076C" w:rsidP="000F6397">
      <w:pPr>
        <w:numPr>
          <w:ilvl w:val="0"/>
          <w:numId w:val="3"/>
        </w:numPr>
        <w:tabs>
          <w:tab w:val="num" w:pos="-825"/>
        </w:tabs>
        <w:spacing w:line="360" w:lineRule="auto"/>
        <w:rPr>
          <w:rFonts w:ascii="Arial" w:hAnsi="Arial" w:cs="Arial"/>
          <w:sz w:val="22"/>
          <w:szCs w:val="22"/>
        </w:rPr>
      </w:pPr>
      <w:r w:rsidRPr="00C2076C">
        <w:rPr>
          <w:rFonts w:ascii="Arial" w:hAnsi="Arial" w:cs="Arial"/>
          <w:sz w:val="22"/>
          <w:szCs w:val="22"/>
          <w:lang w:val="en-US"/>
        </w:rPr>
        <w:t xml:space="preserve">Create a mind map of contemporary software applications that are used to support day-to-to-to-today business/ </w:t>
      </w:r>
      <w:proofErr w:type="spellStart"/>
      <w:r w:rsidRPr="00C2076C">
        <w:rPr>
          <w:rFonts w:ascii="Arial" w:hAnsi="Arial" w:cs="Arial"/>
          <w:sz w:val="22"/>
          <w:szCs w:val="22"/>
          <w:lang w:val="en-US"/>
        </w:rPr>
        <w:t>Organisation</w:t>
      </w:r>
      <w:proofErr w:type="spellEnd"/>
      <w:r w:rsidRPr="00C2076C">
        <w:rPr>
          <w:rFonts w:ascii="Arial" w:hAnsi="Arial" w:cs="Arial"/>
          <w:sz w:val="22"/>
          <w:szCs w:val="22"/>
          <w:lang w:val="en-US"/>
        </w:rPr>
        <w:t xml:space="preserve"> operations.</w:t>
      </w:r>
      <w:r w:rsidRPr="00C2076C">
        <w:rPr>
          <w:rFonts w:ascii="Arial" w:hAnsi="Arial" w:cs="Arial"/>
          <w:sz w:val="22"/>
          <w:szCs w:val="22"/>
        </w:rPr>
        <w:t> </w:t>
      </w:r>
    </w:p>
    <w:p w14:paraId="385BCB52" w14:textId="77777777" w:rsidR="00C2076C" w:rsidRPr="000F6397" w:rsidRDefault="00C2076C" w:rsidP="000F6397">
      <w:pPr>
        <w:spacing w:line="360" w:lineRule="auto"/>
        <w:rPr>
          <w:rFonts w:ascii="Arial" w:hAnsi="Arial" w:cs="Arial"/>
          <w:sz w:val="22"/>
          <w:szCs w:val="22"/>
        </w:rPr>
      </w:pPr>
    </w:p>
    <w:p w14:paraId="5D469C85" w14:textId="77777777" w:rsidR="000F6397" w:rsidRDefault="000F6397" w:rsidP="000F6397">
      <w:pPr>
        <w:spacing w:line="360" w:lineRule="auto"/>
        <w:rPr>
          <w:rFonts w:ascii="Arial" w:hAnsi="Arial" w:cs="Arial"/>
          <w:sz w:val="22"/>
          <w:szCs w:val="22"/>
        </w:rPr>
      </w:pPr>
    </w:p>
    <w:p w14:paraId="3E1770E2" w14:textId="7E354936" w:rsidR="00C2076C" w:rsidRPr="000F6397" w:rsidRDefault="00C2076C" w:rsidP="000F6397">
      <w:pPr>
        <w:spacing w:line="360" w:lineRule="auto"/>
        <w:jc w:val="center"/>
        <w:rPr>
          <w:rFonts w:ascii="Arial" w:hAnsi="Arial" w:cs="Arial"/>
          <w:b/>
          <w:bCs/>
          <w:sz w:val="28"/>
          <w:szCs w:val="28"/>
        </w:rPr>
      </w:pPr>
      <w:r w:rsidRPr="000F6397">
        <w:rPr>
          <w:rFonts w:ascii="Arial" w:hAnsi="Arial" w:cs="Arial"/>
          <w:b/>
          <w:bCs/>
          <w:sz w:val="28"/>
          <w:szCs w:val="28"/>
        </w:rPr>
        <w:lastRenderedPageBreak/>
        <w:t>MIND MAPPING</w:t>
      </w:r>
    </w:p>
    <w:p w14:paraId="28D18782" w14:textId="1FD88EF6" w:rsidR="00C2076C" w:rsidRPr="000F6397" w:rsidRDefault="00C2076C" w:rsidP="000F6397">
      <w:pPr>
        <w:spacing w:line="360" w:lineRule="auto"/>
        <w:rPr>
          <w:rFonts w:ascii="Arial" w:hAnsi="Arial" w:cs="Arial"/>
          <w:sz w:val="22"/>
          <w:szCs w:val="22"/>
        </w:rPr>
      </w:pPr>
      <w:r w:rsidRPr="000F6397">
        <w:rPr>
          <w:rFonts w:ascii="Arial" w:hAnsi="Arial" w:cs="Arial"/>
          <w:sz w:val="22"/>
          <w:szCs w:val="22"/>
        </w:rPr>
        <w:t xml:space="preserve">Mind mapping is a visual approach to organizing information, structured around a single central idea from which related concepts branch outward. These branches form a hierarchical web that captures themes, details, and associations in a way that mirrors natural cognitive processes. Typically, the main topic sits at the </w:t>
      </w:r>
      <w:proofErr w:type="spellStart"/>
      <w:r w:rsidRPr="000F6397">
        <w:rPr>
          <w:rFonts w:ascii="Arial" w:hAnsi="Arial" w:cs="Arial"/>
          <w:sz w:val="22"/>
          <w:szCs w:val="22"/>
        </w:rPr>
        <w:t>center</w:t>
      </w:r>
      <w:proofErr w:type="spellEnd"/>
      <w:r w:rsidRPr="000F6397">
        <w:rPr>
          <w:rFonts w:ascii="Arial" w:hAnsi="Arial" w:cs="Arial"/>
          <w:sz w:val="22"/>
          <w:szCs w:val="22"/>
        </w:rPr>
        <w:t xml:space="preserve"> of the diagram, with subsequent layers of subtopics radiating outward to show how different elements connect, relate, or fall within a broader framework [1]. Unlike linear formats such as traditional outlines or paragraph</w:t>
      </w:r>
      <w:r w:rsidRPr="000F6397">
        <w:rPr>
          <w:rFonts w:ascii="Arial" w:hAnsi="Arial" w:cs="Arial"/>
          <w:sz w:val="22"/>
          <w:szCs w:val="22"/>
        </w:rPr>
        <w:noBreakHyphen/>
        <w:t>based notes, this method aligns with the brain’s innate tendency to think associatively and non</w:t>
      </w:r>
      <w:r w:rsidRPr="000F6397">
        <w:rPr>
          <w:rFonts w:ascii="Arial" w:hAnsi="Arial" w:cs="Arial"/>
          <w:sz w:val="22"/>
          <w:szCs w:val="22"/>
        </w:rPr>
        <w:noBreakHyphen/>
        <w:t>sequentially. As a result, mind mapping proves especially useful for learning, strategic planning, and tackling complex problems. By translating dense or abstract information into a visual format, it allows users to deconstruct broad subjects into smaller, more digestible pieces, uncover underlying patterns, and generate fresh insights more effectively than conventional text</w:t>
      </w:r>
      <w:r w:rsidRPr="000F6397">
        <w:rPr>
          <w:rFonts w:ascii="Arial" w:hAnsi="Arial" w:cs="Arial"/>
          <w:sz w:val="22"/>
          <w:szCs w:val="22"/>
        </w:rPr>
        <w:noBreakHyphen/>
        <w:t>based approaches</w:t>
      </w:r>
      <w:r w:rsidRPr="000F6397">
        <w:rPr>
          <w:rFonts w:ascii="Arial" w:hAnsi="Arial" w:cs="Arial"/>
          <w:sz w:val="22"/>
          <w:szCs w:val="22"/>
        </w:rPr>
        <w:t>.</w:t>
      </w:r>
    </w:p>
    <w:p w14:paraId="2D65F2E2" w14:textId="3C6640C1" w:rsidR="00C2076C" w:rsidRPr="000F6397" w:rsidRDefault="00C2076C" w:rsidP="000F6397">
      <w:pPr>
        <w:spacing w:line="360" w:lineRule="auto"/>
        <w:rPr>
          <w:rFonts w:ascii="Arial" w:hAnsi="Arial" w:cs="Arial"/>
          <w:sz w:val="22"/>
          <w:szCs w:val="22"/>
        </w:rPr>
      </w:pPr>
      <w:r w:rsidRPr="000F6397">
        <w:rPr>
          <w:rFonts w:ascii="Arial" w:hAnsi="Arial" w:cs="Arial"/>
          <w:sz w:val="22"/>
          <w:szCs w:val="22"/>
        </w:rPr>
        <w:t>Within business operations, mind mapping has grown in importance largely because it strengthens clarity, sparks creative thinking, and fosters teamwork. A key advantage lies in how it boosts both understanding and memory retention. By prompting users to interact directly with material—through clustering connected concepts, building meaningful links, and arranging knowledge in a visual format—mind maps encourage more intensive cognitive engagement, which in turn leads to stronger recall. This proves especially valuable in corporate settings, where employees often need to rapidly grasp new subject matter, navigate unfamiliar areas of expertise, or reach sound conclusions when time is limited [1].</w:t>
      </w:r>
    </w:p>
    <w:p w14:paraId="5BF9291C" w14:textId="1B28F1FA" w:rsidR="00C2076C" w:rsidRPr="000F6397" w:rsidRDefault="00C2076C" w:rsidP="000F6397">
      <w:pPr>
        <w:spacing w:line="360" w:lineRule="auto"/>
        <w:rPr>
          <w:rFonts w:ascii="Arial" w:hAnsi="Arial" w:cs="Arial"/>
          <w:sz w:val="22"/>
          <w:szCs w:val="22"/>
        </w:rPr>
      </w:pPr>
      <w:r w:rsidRPr="000F6397">
        <w:rPr>
          <w:rFonts w:ascii="Arial" w:hAnsi="Arial" w:cs="Arial"/>
          <w:sz w:val="22"/>
          <w:szCs w:val="22"/>
        </w:rPr>
        <w:t>Another area where mind mapping proves valuable is in facilitating more productive brainstorming and idea generation. Because its format is open</w:t>
      </w:r>
      <w:r w:rsidRPr="000F6397">
        <w:rPr>
          <w:rFonts w:ascii="Arial" w:hAnsi="Arial" w:cs="Arial"/>
          <w:sz w:val="22"/>
          <w:szCs w:val="22"/>
        </w:rPr>
        <w:noBreakHyphen/>
        <w:t xml:space="preserve">ended and adaptable, teams can freely explore concepts without being confined to the rigidity of linear documentation. This not only encourages creative thinking but also helps reveal connections that might otherwise go unnoticed. According to research, mind mapping </w:t>
      </w:r>
      <w:r w:rsidRPr="000F6397">
        <w:rPr>
          <w:rFonts w:ascii="Arial" w:hAnsi="Arial" w:cs="Arial"/>
          <w:sz w:val="22"/>
          <w:szCs w:val="22"/>
        </w:rPr>
        <w:t>can</w:t>
      </w:r>
      <w:r w:rsidRPr="000F6397">
        <w:rPr>
          <w:rFonts w:ascii="Arial" w:hAnsi="Arial" w:cs="Arial"/>
          <w:sz w:val="22"/>
          <w:szCs w:val="22"/>
        </w:rPr>
        <w:t xml:space="preserve"> clarify intricate relationships, enabling business professionals to better grasp interdependencies, pinpoint strategic openings, and craft innovative approaches [</w:t>
      </w:r>
      <w:r w:rsidRPr="000F6397">
        <w:rPr>
          <w:rFonts w:ascii="Arial" w:hAnsi="Arial" w:cs="Arial"/>
          <w:sz w:val="22"/>
          <w:szCs w:val="22"/>
        </w:rPr>
        <w:t>3</w:t>
      </w:r>
      <w:r w:rsidRPr="000F6397">
        <w:rPr>
          <w:rFonts w:ascii="Arial" w:hAnsi="Arial" w:cs="Arial"/>
          <w:sz w:val="22"/>
          <w:szCs w:val="22"/>
        </w:rPr>
        <w:t>]. Consequently, it has become a common tool in areas such as project planning, new product development, and strategic assessment.</w:t>
      </w:r>
    </w:p>
    <w:p w14:paraId="260708A7" w14:textId="1AC58FFD" w:rsidR="00C2076C" w:rsidRPr="000F6397" w:rsidRDefault="00452212" w:rsidP="000F6397">
      <w:pPr>
        <w:spacing w:line="360" w:lineRule="auto"/>
        <w:rPr>
          <w:rFonts w:ascii="Arial" w:hAnsi="Arial" w:cs="Arial"/>
          <w:sz w:val="22"/>
          <w:szCs w:val="22"/>
        </w:rPr>
      </w:pPr>
      <w:r w:rsidRPr="000F6397">
        <w:rPr>
          <w:rFonts w:ascii="Arial" w:hAnsi="Arial" w:cs="Arial"/>
          <w:sz w:val="22"/>
          <w:szCs w:val="22"/>
        </w:rPr>
        <w:t>A further major advantage is a noticeable boost in productivity. By enabling users to grasp information more quickly and move fluidly between related ideas, mind mapping reduces mental strain and supports smoother workflows. In a business context, this often leads to better</w:t>
      </w:r>
      <w:r w:rsidRPr="000F6397">
        <w:rPr>
          <w:rFonts w:ascii="Arial" w:hAnsi="Arial" w:cs="Arial"/>
          <w:sz w:val="22"/>
          <w:szCs w:val="22"/>
        </w:rPr>
        <w:noBreakHyphen/>
        <w:t xml:space="preserve">structured meetings, more straightforward communication, and more efficient handling of projects. To illustrate, teams can employ mind maps to lay out project deliverables, </w:t>
      </w:r>
      <w:r w:rsidRPr="000F6397">
        <w:rPr>
          <w:rFonts w:ascii="Arial" w:hAnsi="Arial" w:cs="Arial"/>
          <w:sz w:val="22"/>
          <w:szCs w:val="22"/>
        </w:rPr>
        <w:lastRenderedPageBreak/>
        <w:t>visualize how work breaks down into components, or chart connections among stakeholders—all of which help keep everyone on the same page and maintain organizational clarity.</w:t>
      </w:r>
    </w:p>
    <w:p w14:paraId="7EF7D408" w14:textId="4634448C" w:rsidR="00452212" w:rsidRPr="000F6397" w:rsidRDefault="00452212" w:rsidP="000F6397">
      <w:pPr>
        <w:spacing w:line="360" w:lineRule="auto"/>
        <w:rPr>
          <w:rFonts w:ascii="Arial" w:hAnsi="Arial" w:cs="Arial"/>
          <w:sz w:val="22"/>
          <w:szCs w:val="22"/>
        </w:rPr>
      </w:pPr>
      <w:r w:rsidRPr="000F6397">
        <w:rPr>
          <w:rFonts w:ascii="Arial" w:hAnsi="Arial" w:cs="Arial"/>
          <w:sz w:val="22"/>
          <w:szCs w:val="22"/>
        </w:rPr>
        <w:t xml:space="preserve">Collaboration also sees marked improvement </w:t>
      </w:r>
      <w:r w:rsidRPr="000F6397">
        <w:rPr>
          <w:rFonts w:ascii="Arial" w:hAnsi="Arial" w:cs="Arial"/>
          <w:sz w:val="22"/>
          <w:szCs w:val="22"/>
        </w:rPr>
        <w:t>using</w:t>
      </w:r>
      <w:r w:rsidRPr="000F6397">
        <w:rPr>
          <w:rFonts w:ascii="Arial" w:hAnsi="Arial" w:cs="Arial"/>
          <w:sz w:val="22"/>
          <w:szCs w:val="22"/>
        </w:rPr>
        <w:t xml:space="preserve"> mind mapping, particularly within remote or cross</w:t>
      </w:r>
      <w:r w:rsidRPr="000F6397">
        <w:rPr>
          <w:rFonts w:ascii="Arial" w:hAnsi="Arial" w:cs="Arial"/>
          <w:sz w:val="22"/>
          <w:szCs w:val="22"/>
        </w:rPr>
        <w:noBreakHyphen/>
        <w:t>departmental teams. When information is laid out visually, it becomes simpler for team members to track conversations, offer input, and see how their own contributions relate to the larger picture. This visual transparency helps minimize confusion and fosters decision</w:t>
      </w:r>
      <w:r w:rsidRPr="000F6397">
        <w:rPr>
          <w:rFonts w:ascii="Arial" w:hAnsi="Arial" w:cs="Arial"/>
          <w:sz w:val="22"/>
          <w:szCs w:val="22"/>
        </w:rPr>
        <w:noBreakHyphen/>
        <w:t>making that takes a wider range of perspectives into account. Moreover, cloud</w:t>
      </w:r>
      <w:r w:rsidRPr="000F6397">
        <w:rPr>
          <w:rFonts w:ascii="Arial" w:hAnsi="Arial" w:cs="Arial"/>
          <w:sz w:val="22"/>
          <w:szCs w:val="22"/>
        </w:rPr>
        <w:noBreakHyphen/>
        <w:t>based mind mapping platforms support simultaneous editing, allowing teams spread across different locations to work together with greater ease.</w:t>
      </w:r>
    </w:p>
    <w:p w14:paraId="6BB43D61" w14:textId="0DD001D7" w:rsidR="00452212" w:rsidRPr="000F6397" w:rsidRDefault="00452212" w:rsidP="000F6397">
      <w:pPr>
        <w:spacing w:line="360" w:lineRule="auto"/>
        <w:rPr>
          <w:rFonts w:ascii="Arial" w:hAnsi="Arial" w:cs="Arial"/>
          <w:sz w:val="22"/>
          <w:szCs w:val="22"/>
        </w:rPr>
      </w:pPr>
      <w:r w:rsidRPr="000F6397">
        <w:rPr>
          <w:rFonts w:ascii="Arial" w:hAnsi="Arial" w:cs="Arial"/>
          <w:sz w:val="22"/>
          <w:szCs w:val="22"/>
        </w:rPr>
        <w:t>Lastly, mind mapping strengthens problem</w:t>
      </w:r>
      <w:r w:rsidRPr="000F6397">
        <w:rPr>
          <w:rFonts w:ascii="Arial" w:hAnsi="Arial" w:cs="Arial"/>
          <w:sz w:val="22"/>
          <w:szCs w:val="22"/>
        </w:rPr>
        <w:noBreakHyphen/>
        <w:t xml:space="preserve">solving by allowing professionals to examine issues from various angles. Through the visual representation of challenges, limitations, and possible courses of action, teams </w:t>
      </w:r>
      <w:r w:rsidRPr="000F6397">
        <w:rPr>
          <w:rFonts w:ascii="Arial" w:hAnsi="Arial" w:cs="Arial"/>
          <w:sz w:val="22"/>
          <w:szCs w:val="22"/>
        </w:rPr>
        <w:t>can</w:t>
      </w:r>
      <w:r w:rsidRPr="000F6397">
        <w:rPr>
          <w:rFonts w:ascii="Arial" w:hAnsi="Arial" w:cs="Arial"/>
          <w:sz w:val="22"/>
          <w:szCs w:val="22"/>
        </w:rPr>
        <w:t xml:space="preserve"> pinpoint underlying causes, weigh different options, and construct more well</w:t>
      </w:r>
      <w:r w:rsidRPr="000F6397">
        <w:rPr>
          <w:rFonts w:ascii="Arial" w:hAnsi="Arial" w:cs="Arial"/>
          <w:sz w:val="22"/>
          <w:szCs w:val="22"/>
        </w:rPr>
        <w:noBreakHyphen/>
        <w:t>rounded plans. Such a comprehensive perspective proves especially useful in intricate business settings, where decisions often need to consider a wide array of factors and interested parties.</w:t>
      </w:r>
    </w:p>
    <w:p w14:paraId="3BD3D408" w14:textId="038E948E" w:rsidR="00452212" w:rsidRPr="000F6397" w:rsidRDefault="00452212" w:rsidP="000F6397">
      <w:pPr>
        <w:spacing w:line="360" w:lineRule="auto"/>
        <w:rPr>
          <w:rFonts w:ascii="Arial" w:hAnsi="Arial" w:cs="Arial"/>
          <w:sz w:val="22"/>
          <w:szCs w:val="22"/>
        </w:rPr>
      </w:pPr>
      <w:r w:rsidRPr="000F6397">
        <w:rPr>
          <w:rFonts w:ascii="Arial" w:hAnsi="Arial" w:cs="Arial"/>
          <w:sz w:val="22"/>
          <w:szCs w:val="22"/>
        </w:rPr>
        <w:t>In summary, mind mapping serves as a flexible and effective instrument that aids in learning, sparks creativity, boosts productivity, and strengthens teamwork within business operations. By making complex information more manageable and supporting deeper cognitive engagement, it has become an indispensable approach for contemporary organizations aiming to enhance both operational efficiency and their capacity for innovation.</w:t>
      </w:r>
    </w:p>
    <w:p w14:paraId="6899C6ED" w14:textId="7BFED9D9" w:rsidR="0054673F" w:rsidRPr="0054673F" w:rsidRDefault="0054673F" w:rsidP="000F6397">
      <w:pPr>
        <w:spacing w:line="360" w:lineRule="auto"/>
        <w:rPr>
          <w:rFonts w:ascii="Arial" w:hAnsi="Arial" w:cs="Arial"/>
          <w:sz w:val="22"/>
          <w:szCs w:val="22"/>
        </w:rPr>
      </w:pPr>
      <w:r w:rsidRPr="0054673F">
        <w:rPr>
          <w:rFonts w:ascii="Arial" w:hAnsi="Arial" w:cs="Arial"/>
          <w:b/>
          <w:bCs/>
          <w:sz w:val="22"/>
          <w:szCs w:val="22"/>
        </w:rPr>
        <w:t xml:space="preserve">References </w:t>
      </w:r>
    </w:p>
    <w:p w14:paraId="6E71694E" w14:textId="77777777" w:rsidR="0054673F" w:rsidRPr="0054673F" w:rsidRDefault="0054673F" w:rsidP="000F6397">
      <w:pPr>
        <w:spacing w:line="360" w:lineRule="auto"/>
        <w:rPr>
          <w:rFonts w:ascii="Arial" w:hAnsi="Arial" w:cs="Arial"/>
          <w:sz w:val="22"/>
          <w:szCs w:val="22"/>
        </w:rPr>
      </w:pPr>
      <w:r w:rsidRPr="0054673F">
        <w:rPr>
          <w:rFonts w:ascii="Arial" w:hAnsi="Arial" w:cs="Arial"/>
          <w:sz w:val="22"/>
          <w:szCs w:val="22"/>
        </w:rPr>
        <w:t xml:space="preserve">[1] S. Peek, “How Mind Mapping Helps Entrepreneurs Succeed,” </w:t>
      </w:r>
      <w:r w:rsidRPr="0054673F">
        <w:rPr>
          <w:rFonts w:ascii="Arial" w:hAnsi="Arial" w:cs="Arial"/>
          <w:i/>
          <w:iCs/>
          <w:sz w:val="22"/>
          <w:szCs w:val="22"/>
        </w:rPr>
        <w:t>Business.com</w:t>
      </w:r>
      <w:r w:rsidRPr="0054673F">
        <w:rPr>
          <w:rFonts w:ascii="Arial" w:hAnsi="Arial" w:cs="Arial"/>
          <w:sz w:val="22"/>
          <w:szCs w:val="22"/>
        </w:rPr>
        <w:t>, Jan. 2026.</w:t>
      </w:r>
    </w:p>
    <w:p w14:paraId="0FE1D52B" w14:textId="77777777" w:rsidR="0054673F" w:rsidRPr="0054673F" w:rsidRDefault="0054673F" w:rsidP="000F6397">
      <w:pPr>
        <w:spacing w:line="360" w:lineRule="auto"/>
        <w:rPr>
          <w:rFonts w:ascii="Arial" w:hAnsi="Arial" w:cs="Arial"/>
          <w:sz w:val="22"/>
          <w:szCs w:val="22"/>
        </w:rPr>
      </w:pPr>
      <w:r w:rsidRPr="0054673F">
        <w:rPr>
          <w:rFonts w:ascii="Arial" w:hAnsi="Arial" w:cs="Arial"/>
          <w:sz w:val="22"/>
          <w:szCs w:val="22"/>
        </w:rPr>
        <w:t xml:space="preserve">[3] P. VanZandt, “10 Benefits of Mind Mapping,” </w:t>
      </w:r>
      <w:proofErr w:type="spellStart"/>
      <w:r w:rsidRPr="0054673F">
        <w:rPr>
          <w:rFonts w:ascii="Arial" w:hAnsi="Arial" w:cs="Arial"/>
          <w:i/>
          <w:iCs/>
          <w:sz w:val="22"/>
          <w:szCs w:val="22"/>
        </w:rPr>
        <w:t>IdeaScale</w:t>
      </w:r>
      <w:proofErr w:type="spellEnd"/>
      <w:r w:rsidRPr="0054673F">
        <w:rPr>
          <w:rFonts w:ascii="Arial" w:hAnsi="Arial" w:cs="Arial"/>
          <w:sz w:val="22"/>
          <w:szCs w:val="22"/>
        </w:rPr>
        <w:t>, Jul. 2023.</w:t>
      </w:r>
    </w:p>
    <w:p w14:paraId="6F3456B6" w14:textId="77777777" w:rsidR="000F6397" w:rsidRDefault="000F6397" w:rsidP="000F6397">
      <w:pPr>
        <w:pStyle w:val="paragraph"/>
        <w:spacing w:before="0" w:beforeAutospacing="0" w:after="0" w:afterAutospacing="0" w:line="360" w:lineRule="auto"/>
        <w:jc w:val="both"/>
        <w:textAlignment w:val="baseline"/>
        <w:rPr>
          <w:rStyle w:val="normaltextrun"/>
          <w:rFonts w:ascii="Arial" w:eastAsiaTheme="majorEastAsia" w:hAnsi="Arial" w:cs="Arial"/>
          <w:sz w:val="22"/>
          <w:szCs w:val="22"/>
          <w:lang w:val="en-US"/>
        </w:rPr>
      </w:pPr>
    </w:p>
    <w:p w14:paraId="44CC1F0D" w14:textId="77777777" w:rsidR="000F6397" w:rsidRDefault="000F6397" w:rsidP="000F6397">
      <w:pPr>
        <w:pStyle w:val="paragraph"/>
        <w:spacing w:before="0" w:beforeAutospacing="0" w:after="0" w:afterAutospacing="0" w:line="360" w:lineRule="auto"/>
        <w:jc w:val="both"/>
        <w:textAlignment w:val="baseline"/>
        <w:rPr>
          <w:rStyle w:val="normaltextrun"/>
          <w:rFonts w:ascii="Arial" w:eastAsiaTheme="majorEastAsia" w:hAnsi="Arial" w:cs="Arial"/>
          <w:sz w:val="22"/>
          <w:szCs w:val="22"/>
          <w:lang w:val="en-US"/>
        </w:rPr>
      </w:pPr>
    </w:p>
    <w:p w14:paraId="7A5F1411" w14:textId="77777777" w:rsidR="000F6397" w:rsidRDefault="000F6397" w:rsidP="000F6397">
      <w:pPr>
        <w:pStyle w:val="paragraph"/>
        <w:spacing w:before="0" w:beforeAutospacing="0" w:after="0" w:afterAutospacing="0" w:line="360" w:lineRule="auto"/>
        <w:jc w:val="both"/>
        <w:textAlignment w:val="baseline"/>
        <w:rPr>
          <w:rStyle w:val="normaltextrun"/>
          <w:rFonts w:ascii="Arial" w:eastAsiaTheme="majorEastAsia" w:hAnsi="Arial" w:cs="Arial"/>
          <w:sz w:val="22"/>
          <w:szCs w:val="22"/>
          <w:lang w:val="en-US"/>
        </w:rPr>
      </w:pPr>
    </w:p>
    <w:p w14:paraId="7069F131" w14:textId="77777777" w:rsidR="000F6397" w:rsidRDefault="000F6397" w:rsidP="000F6397">
      <w:pPr>
        <w:pStyle w:val="paragraph"/>
        <w:spacing w:before="0" w:beforeAutospacing="0" w:after="0" w:afterAutospacing="0" w:line="360" w:lineRule="auto"/>
        <w:jc w:val="both"/>
        <w:textAlignment w:val="baseline"/>
        <w:rPr>
          <w:rStyle w:val="normaltextrun"/>
          <w:rFonts w:ascii="Arial" w:eastAsiaTheme="majorEastAsia" w:hAnsi="Arial" w:cs="Arial"/>
          <w:sz w:val="22"/>
          <w:szCs w:val="22"/>
          <w:lang w:val="en-US"/>
        </w:rPr>
      </w:pPr>
    </w:p>
    <w:p w14:paraId="3BBC75CE" w14:textId="77777777" w:rsidR="000F6397" w:rsidRDefault="000F6397" w:rsidP="000F6397">
      <w:pPr>
        <w:pStyle w:val="paragraph"/>
        <w:spacing w:before="0" w:beforeAutospacing="0" w:after="0" w:afterAutospacing="0" w:line="360" w:lineRule="auto"/>
        <w:jc w:val="both"/>
        <w:textAlignment w:val="baseline"/>
        <w:rPr>
          <w:rStyle w:val="normaltextrun"/>
          <w:rFonts w:ascii="Arial" w:eastAsiaTheme="majorEastAsia" w:hAnsi="Arial" w:cs="Arial"/>
          <w:sz w:val="22"/>
          <w:szCs w:val="22"/>
          <w:lang w:val="en-US"/>
        </w:rPr>
      </w:pPr>
    </w:p>
    <w:p w14:paraId="48503A72" w14:textId="77777777" w:rsidR="000F6397" w:rsidRDefault="000F6397" w:rsidP="000F6397">
      <w:pPr>
        <w:pStyle w:val="paragraph"/>
        <w:spacing w:before="0" w:beforeAutospacing="0" w:after="0" w:afterAutospacing="0" w:line="360" w:lineRule="auto"/>
        <w:jc w:val="both"/>
        <w:textAlignment w:val="baseline"/>
        <w:rPr>
          <w:rStyle w:val="normaltextrun"/>
          <w:rFonts w:ascii="Arial" w:eastAsiaTheme="majorEastAsia" w:hAnsi="Arial" w:cs="Arial"/>
          <w:sz w:val="22"/>
          <w:szCs w:val="22"/>
          <w:lang w:val="en-US"/>
        </w:rPr>
      </w:pPr>
    </w:p>
    <w:p w14:paraId="301A36F3" w14:textId="77777777" w:rsidR="000F6397" w:rsidRDefault="000F6397" w:rsidP="000F6397">
      <w:pPr>
        <w:pStyle w:val="paragraph"/>
        <w:spacing w:before="0" w:beforeAutospacing="0" w:after="0" w:afterAutospacing="0" w:line="360" w:lineRule="auto"/>
        <w:jc w:val="both"/>
        <w:textAlignment w:val="baseline"/>
        <w:rPr>
          <w:rStyle w:val="normaltextrun"/>
          <w:rFonts w:ascii="Arial" w:eastAsiaTheme="majorEastAsia" w:hAnsi="Arial" w:cs="Arial"/>
          <w:sz w:val="22"/>
          <w:szCs w:val="22"/>
          <w:lang w:val="en-US"/>
        </w:rPr>
      </w:pPr>
    </w:p>
    <w:p w14:paraId="3045BB54" w14:textId="77777777" w:rsidR="000F6397" w:rsidRDefault="000F6397" w:rsidP="000F6397">
      <w:pPr>
        <w:pStyle w:val="paragraph"/>
        <w:spacing w:before="0" w:beforeAutospacing="0" w:after="0" w:afterAutospacing="0" w:line="360" w:lineRule="auto"/>
        <w:jc w:val="both"/>
        <w:textAlignment w:val="baseline"/>
        <w:rPr>
          <w:rStyle w:val="normaltextrun"/>
          <w:rFonts w:ascii="Arial" w:eastAsiaTheme="majorEastAsia" w:hAnsi="Arial" w:cs="Arial"/>
          <w:sz w:val="22"/>
          <w:szCs w:val="22"/>
          <w:lang w:val="en-US"/>
        </w:rPr>
      </w:pPr>
    </w:p>
    <w:p w14:paraId="085C96C4" w14:textId="77777777" w:rsidR="000F6397" w:rsidRDefault="000F6397" w:rsidP="000F6397">
      <w:pPr>
        <w:pStyle w:val="paragraph"/>
        <w:spacing w:before="0" w:beforeAutospacing="0" w:after="0" w:afterAutospacing="0" w:line="360" w:lineRule="auto"/>
        <w:jc w:val="both"/>
        <w:textAlignment w:val="baseline"/>
        <w:rPr>
          <w:rStyle w:val="normaltextrun"/>
          <w:rFonts w:ascii="Arial" w:eastAsiaTheme="majorEastAsia" w:hAnsi="Arial" w:cs="Arial"/>
          <w:sz w:val="22"/>
          <w:szCs w:val="22"/>
          <w:lang w:val="en-US"/>
        </w:rPr>
      </w:pPr>
    </w:p>
    <w:p w14:paraId="34033CEB" w14:textId="63109FAA" w:rsidR="0054673F" w:rsidRPr="000F6397" w:rsidRDefault="0054673F" w:rsidP="000F6397">
      <w:pPr>
        <w:pStyle w:val="paragraph"/>
        <w:spacing w:before="0" w:beforeAutospacing="0" w:after="0" w:afterAutospacing="0" w:line="360" w:lineRule="auto"/>
        <w:jc w:val="both"/>
        <w:textAlignment w:val="baseline"/>
        <w:rPr>
          <w:rFonts w:ascii="Arial" w:hAnsi="Arial" w:cs="Arial"/>
          <w:sz w:val="22"/>
          <w:szCs w:val="22"/>
        </w:rPr>
      </w:pPr>
      <w:r w:rsidRPr="000F6397">
        <w:rPr>
          <w:rStyle w:val="normaltextrun"/>
          <w:rFonts w:ascii="Arial" w:eastAsiaTheme="majorEastAsia" w:hAnsi="Arial" w:cs="Arial"/>
          <w:b/>
          <w:bCs/>
          <w:sz w:val="22"/>
          <w:szCs w:val="22"/>
          <w:lang w:val="en-US"/>
        </w:rPr>
        <w:lastRenderedPageBreak/>
        <w:t>B</w:t>
      </w:r>
      <w:r w:rsidR="000F6397">
        <w:rPr>
          <w:rStyle w:val="normaltextrun"/>
          <w:rFonts w:ascii="Arial" w:eastAsiaTheme="majorEastAsia" w:hAnsi="Arial" w:cs="Arial"/>
          <w:b/>
          <w:bCs/>
          <w:sz w:val="22"/>
          <w:szCs w:val="22"/>
          <w:lang w:val="en-US"/>
        </w:rPr>
        <w:t>.</w:t>
      </w:r>
      <w:r w:rsidRPr="000F6397">
        <w:rPr>
          <w:rStyle w:val="normaltextrun"/>
          <w:rFonts w:ascii="Arial" w:eastAsiaTheme="majorEastAsia" w:hAnsi="Arial" w:cs="Arial"/>
          <w:sz w:val="22"/>
          <w:szCs w:val="22"/>
          <w:lang w:val="en-US"/>
        </w:rPr>
        <w:t xml:space="preserve"> </w:t>
      </w:r>
      <w:r w:rsidRPr="000F6397">
        <w:rPr>
          <w:rStyle w:val="normaltextrun"/>
          <w:rFonts w:ascii="Arial" w:eastAsiaTheme="majorEastAsia" w:hAnsi="Arial" w:cs="Arial"/>
          <w:sz w:val="22"/>
          <w:szCs w:val="22"/>
          <w:lang w:val="en-US"/>
        </w:rPr>
        <w:t>Create a mind map of contemporary software applications that are used to support day-to-to-to-today business</w:t>
      </w:r>
      <w:r w:rsidR="00336BFF" w:rsidRPr="000F6397">
        <w:rPr>
          <w:rStyle w:val="normaltextrun"/>
          <w:rFonts w:ascii="Arial" w:eastAsiaTheme="majorEastAsia" w:hAnsi="Arial" w:cs="Arial"/>
          <w:sz w:val="22"/>
          <w:szCs w:val="22"/>
          <w:lang w:val="en-US"/>
        </w:rPr>
        <w:t xml:space="preserve"> </w:t>
      </w:r>
      <w:r w:rsidRPr="000F6397">
        <w:rPr>
          <w:rStyle w:val="normaltextrun"/>
          <w:rFonts w:ascii="Arial" w:eastAsiaTheme="majorEastAsia" w:hAnsi="Arial" w:cs="Arial"/>
          <w:sz w:val="22"/>
          <w:szCs w:val="22"/>
          <w:lang w:val="en-US"/>
        </w:rPr>
        <w:t xml:space="preserve">/ </w:t>
      </w:r>
      <w:r w:rsidR="00336BFF" w:rsidRPr="000F6397">
        <w:rPr>
          <w:rStyle w:val="normaltextrun"/>
          <w:rFonts w:ascii="Arial" w:eastAsiaTheme="majorEastAsia" w:hAnsi="Arial" w:cs="Arial"/>
          <w:sz w:val="22"/>
          <w:szCs w:val="22"/>
          <w:lang w:val="en-US"/>
        </w:rPr>
        <w:t>Organization</w:t>
      </w:r>
      <w:r w:rsidRPr="000F6397">
        <w:rPr>
          <w:rStyle w:val="normaltextrun"/>
          <w:rFonts w:ascii="Arial" w:eastAsiaTheme="majorEastAsia" w:hAnsi="Arial" w:cs="Arial"/>
          <w:sz w:val="22"/>
          <w:szCs w:val="22"/>
          <w:lang w:val="en-US"/>
        </w:rPr>
        <w:t xml:space="preserve"> operations.</w:t>
      </w:r>
      <w:r w:rsidRPr="000F6397">
        <w:rPr>
          <w:rStyle w:val="eop"/>
          <w:rFonts w:ascii="Arial" w:eastAsiaTheme="majorEastAsia" w:hAnsi="Arial" w:cs="Arial"/>
          <w:sz w:val="22"/>
          <w:szCs w:val="22"/>
        </w:rPr>
        <w:t> </w:t>
      </w:r>
    </w:p>
    <w:p w14:paraId="243881E1" w14:textId="77777777" w:rsidR="0054673F" w:rsidRPr="000F6397" w:rsidRDefault="0054673F" w:rsidP="000F6397">
      <w:pPr>
        <w:spacing w:line="360" w:lineRule="auto"/>
        <w:rPr>
          <w:rFonts w:ascii="Arial" w:hAnsi="Arial" w:cs="Arial"/>
          <w:sz w:val="22"/>
          <w:szCs w:val="22"/>
        </w:rPr>
      </w:pPr>
    </w:p>
    <w:p w14:paraId="0C9F4A1F" w14:textId="2BB1B458" w:rsidR="0054673F" w:rsidRPr="000F6397" w:rsidRDefault="0054673F" w:rsidP="000F6397">
      <w:pPr>
        <w:spacing w:line="360" w:lineRule="auto"/>
        <w:jc w:val="center"/>
        <w:rPr>
          <w:rFonts w:ascii="Arial" w:hAnsi="Arial" w:cs="Arial"/>
          <w:b/>
          <w:bCs/>
          <w:sz w:val="28"/>
          <w:szCs w:val="28"/>
        </w:rPr>
      </w:pPr>
      <w:r w:rsidRPr="000F6397">
        <w:rPr>
          <w:rFonts w:ascii="Arial" w:hAnsi="Arial" w:cs="Arial"/>
          <w:b/>
          <w:bCs/>
          <w:sz w:val="28"/>
          <w:szCs w:val="28"/>
        </w:rPr>
        <w:t>MICROSOFT TEAMS</w:t>
      </w:r>
    </w:p>
    <w:p w14:paraId="1DC32B7A" w14:textId="77777777" w:rsidR="0054673F" w:rsidRPr="000F6397" w:rsidRDefault="0054673F" w:rsidP="000F6397">
      <w:pPr>
        <w:spacing w:line="360" w:lineRule="auto"/>
        <w:rPr>
          <w:rFonts w:ascii="Arial" w:hAnsi="Arial" w:cs="Arial"/>
          <w:sz w:val="22"/>
          <w:szCs w:val="22"/>
        </w:rPr>
      </w:pPr>
    </w:p>
    <w:p w14:paraId="1A98BF8A" w14:textId="5A3FD681" w:rsidR="0054673F" w:rsidRPr="000F6397" w:rsidRDefault="00336BFF" w:rsidP="000F6397">
      <w:pPr>
        <w:spacing w:line="360" w:lineRule="auto"/>
        <w:rPr>
          <w:rFonts w:ascii="Arial" w:hAnsi="Arial" w:cs="Arial"/>
          <w:sz w:val="22"/>
          <w:szCs w:val="22"/>
        </w:rPr>
      </w:pPr>
      <w:r w:rsidRPr="000F6397">
        <w:rPr>
          <w:rFonts w:ascii="Arial" w:hAnsi="Arial" w:cs="Arial"/>
          <w:sz w:val="22"/>
          <w:szCs w:val="22"/>
        </w:rPr>
        <w:drawing>
          <wp:inline distT="0" distB="0" distL="0" distR="0" wp14:anchorId="5E14EC7A" wp14:editId="2E6FA60C">
            <wp:extent cx="5731510" cy="3830955"/>
            <wp:effectExtent l="0" t="0" r="2540" b="0"/>
            <wp:docPr id="15118757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875726" name=""/>
                    <pic:cNvPicPr/>
                  </pic:nvPicPr>
                  <pic:blipFill>
                    <a:blip r:embed="rId14"/>
                    <a:stretch>
                      <a:fillRect/>
                    </a:stretch>
                  </pic:blipFill>
                  <pic:spPr>
                    <a:xfrm>
                      <a:off x="0" y="0"/>
                      <a:ext cx="5731510" cy="3830955"/>
                    </a:xfrm>
                    <a:prstGeom prst="rect">
                      <a:avLst/>
                    </a:prstGeom>
                    <a:effectLst>
                      <a:softEdge rad="127000"/>
                    </a:effectLst>
                  </pic:spPr>
                </pic:pic>
              </a:graphicData>
            </a:graphic>
          </wp:inline>
        </w:drawing>
      </w:r>
    </w:p>
    <w:p w14:paraId="48F36243" w14:textId="77777777" w:rsidR="00FB6E5A" w:rsidRPr="00FB6E5A" w:rsidRDefault="00FB6E5A" w:rsidP="000F6397">
      <w:pPr>
        <w:spacing w:line="360" w:lineRule="auto"/>
        <w:rPr>
          <w:rFonts w:ascii="Arial" w:hAnsi="Arial" w:cs="Arial"/>
          <w:b/>
          <w:bCs/>
          <w:sz w:val="22"/>
          <w:szCs w:val="22"/>
        </w:rPr>
      </w:pPr>
      <w:r w:rsidRPr="00FB6E5A">
        <w:rPr>
          <w:rFonts w:ascii="Arial" w:hAnsi="Arial" w:cs="Arial"/>
          <w:b/>
          <w:bCs/>
          <w:sz w:val="22"/>
          <w:szCs w:val="22"/>
          <w:lang w:val="en-US"/>
        </w:rPr>
        <w:t xml:space="preserve">Task 3. Office Applications for creating, storing, presenting, and </w:t>
      </w:r>
      <w:proofErr w:type="spellStart"/>
      <w:r w:rsidRPr="00FB6E5A">
        <w:rPr>
          <w:rFonts w:ascii="Arial" w:hAnsi="Arial" w:cs="Arial"/>
          <w:b/>
          <w:bCs/>
          <w:sz w:val="22"/>
          <w:szCs w:val="22"/>
          <w:lang w:val="en-US"/>
        </w:rPr>
        <w:t>analysing</w:t>
      </w:r>
      <w:proofErr w:type="spellEnd"/>
      <w:r w:rsidRPr="00FB6E5A">
        <w:rPr>
          <w:rFonts w:ascii="Arial" w:hAnsi="Arial" w:cs="Arial"/>
          <w:b/>
          <w:bCs/>
          <w:sz w:val="22"/>
          <w:szCs w:val="22"/>
          <w:lang w:val="en-US"/>
        </w:rPr>
        <w:t>         information/data (Approx. 2000 words).</w:t>
      </w:r>
      <w:r w:rsidRPr="00FB6E5A">
        <w:rPr>
          <w:rFonts w:ascii="Arial" w:hAnsi="Arial" w:cs="Arial"/>
          <w:b/>
          <w:bCs/>
          <w:sz w:val="22"/>
          <w:szCs w:val="22"/>
        </w:rPr>
        <w:t> </w:t>
      </w:r>
    </w:p>
    <w:p w14:paraId="6E384AAA" w14:textId="7201562B" w:rsidR="00FB6E5A" w:rsidRPr="00FB6E5A" w:rsidRDefault="00FB6E5A" w:rsidP="000F6397">
      <w:pPr>
        <w:numPr>
          <w:ilvl w:val="0"/>
          <w:numId w:val="4"/>
        </w:numPr>
        <w:tabs>
          <w:tab w:val="num" w:pos="-750"/>
        </w:tabs>
        <w:spacing w:line="360" w:lineRule="auto"/>
        <w:rPr>
          <w:rFonts w:ascii="Arial" w:hAnsi="Arial" w:cs="Arial"/>
          <w:sz w:val="22"/>
          <w:szCs w:val="22"/>
        </w:rPr>
      </w:pPr>
      <w:r w:rsidRPr="00FB6E5A">
        <w:rPr>
          <w:rFonts w:ascii="Arial" w:hAnsi="Arial" w:cs="Arial"/>
          <w:sz w:val="22"/>
          <w:szCs w:val="22"/>
          <w:lang w:val="en-US"/>
        </w:rPr>
        <w:t>Explain four office software solutions for business operations (MS Word, MS PowerPoint, MS Excel, and MS Access), highlighting their major features, benefits, and limitations (if there are any). You can use some images in addition to text (approx. 4/5 sources).</w:t>
      </w:r>
      <w:r w:rsidRPr="00FB6E5A">
        <w:rPr>
          <w:rFonts w:ascii="Arial" w:hAnsi="Arial" w:cs="Arial"/>
          <w:sz w:val="22"/>
          <w:szCs w:val="22"/>
        </w:rPr>
        <w:t> </w:t>
      </w:r>
    </w:p>
    <w:p w14:paraId="00954004" w14:textId="77777777" w:rsidR="00FB6E5A" w:rsidRPr="00FB6E5A" w:rsidRDefault="00FB6E5A" w:rsidP="000F6397">
      <w:pPr>
        <w:numPr>
          <w:ilvl w:val="0"/>
          <w:numId w:val="5"/>
        </w:numPr>
        <w:tabs>
          <w:tab w:val="num" w:pos="-750"/>
        </w:tabs>
        <w:spacing w:line="360" w:lineRule="auto"/>
        <w:rPr>
          <w:rFonts w:ascii="Arial" w:hAnsi="Arial" w:cs="Arial"/>
          <w:sz w:val="22"/>
          <w:szCs w:val="22"/>
        </w:rPr>
      </w:pPr>
      <w:r w:rsidRPr="00FB6E5A">
        <w:rPr>
          <w:rFonts w:ascii="Arial" w:hAnsi="Arial" w:cs="Arial"/>
          <w:sz w:val="22"/>
          <w:szCs w:val="22"/>
          <w:lang w:val="en-US"/>
        </w:rPr>
        <w:t xml:space="preserve">Test any two features from the following Mail merge, IF Function, VLOOKUP, Pivot Table, Goal Seek in </w:t>
      </w:r>
      <w:proofErr w:type="gramStart"/>
      <w:r w:rsidRPr="00FB6E5A">
        <w:rPr>
          <w:rFonts w:ascii="Arial" w:hAnsi="Arial" w:cs="Arial"/>
          <w:sz w:val="22"/>
          <w:szCs w:val="22"/>
          <w:lang w:val="en-US"/>
        </w:rPr>
        <w:t>MS Excel, and</w:t>
      </w:r>
      <w:proofErr w:type="gramEnd"/>
      <w:r w:rsidRPr="00FB6E5A">
        <w:rPr>
          <w:rFonts w:ascii="Arial" w:hAnsi="Arial" w:cs="Arial"/>
          <w:sz w:val="22"/>
          <w:szCs w:val="22"/>
          <w:lang w:val="en-US"/>
        </w:rPr>
        <w:t xml:space="preserve"> document several screenshots with accompanying description to provide evidence of practical use.</w:t>
      </w:r>
      <w:r w:rsidRPr="00FB6E5A">
        <w:rPr>
          <w:rFonts w:ascii="Arial" w:hAnsi="Arial" w:cs="Arial"/>
          <w:sz w:val="22"/>
          <w:szCs w:val="22"/>
        </w:rPr>
        <w:t> </w:t>
      </w:r>
    </w:p>
    <w:p w14:paraId="2888C1B6" w14:textId="77777777" w:rsidR="000F6397" w:rsidRDefault="000F6397" w:rsidP="000F6397">
      <w:pPr>
        <w:spacing w:line="360" w:lineRule="auto"/>
        <w:rPr>
          <w:rFonts w:ascii="Arial" w:hAnsi="Arial" w:cs="Arial"/>
          <w:sz w:val="22"/>
          <w:szCs w:val="22"/>
        </w:rPr>
      </w:pPr>
    </w:p>
    <w:p w14:paraId="7C876F17" w14:textId="77777777" w:rsidR="000F6397" w:rsidRDefault="000F6397" w:rsidP="000F6397">
      <w:pPr>
        <w:spacing w:line="360" w:lineRule="auto"/>
        <w:jc w:val="center"/>
        <w:rPr>
          <w:rFonts w:ascii="Arial" w:hAnsi="Arial" w:cs="Arial"/>
          <w:b/>
          <w:bCs/>
          <w:sz w:val="28"/>
          <w:szCs w:val="28"/>
        </w:rPr>
      </w:pPr>
    </w:p>
    <w:p w14:paraId="183D284A" w14:textId="3853A901" w:rsidR="00B12C33" w:rsidRPr="000F6397" w:rsidRDefault="00B12C33" w:rsidP="000F6397">
      <w:pPr>
        <w:spacing w:line="360" w:lineRule="auto"/>
        <w:jc w:val="center"/>
        <w:rPr>
          <w:rFonts w:ascii="Arial" w:hAnsi="Arial" w:cs="Arial"/>
          <w:b/>
          <w:bCs/>
          <w:sz w:val="28"/>
          <w:szCs w:val="28"/>
        </w:rPr>
      </w:pPr>
      <w:r w:rsidRPr="000F6397">
        <w:rPr>
          <w:rFonts w:ascii="Arial" w:hAnsi="Arial" w:cs="Arial"/>
          <w:b/>
          <w:bCs/>
          <w:sz w:val="28"/>
          <w:szCs w:val="28"/>
        </w:rPr>
        <w:lastRenderedPageBreak/>
        <w:t>MICROSOFT WORD</w:t>
      </w:r>
    </w:p>
    <w:p w14:paraId="4FB9232B" w14:textId="6044EE6C" w:rsidR="00B12C33" w:rsidRPr="000F6397" w:rsidRDefault="00B12C33" w:rsidP="000F6397">
      <w:pPr>
        <w:spacing w:line="360" w:lineRule="auto"/>
        <w:jc w:val="center"/>
        <w:rPr>
          <w:rFonts w:ascii="Arial" w:hAnsi="Arial" w:cs="Arial"/>
          <w:b/>
          <w:bCs/>
          <w:sz w:val="28"/>
          <w:szCs w:val="28"/>
        </w:rPr>
      </w:pPr>
      <w:r w:rsidRPr="000F6397">
        <w:rPr>
          <w:rFonts w:ascii="Arial" w:hAnsi="Arial" w:cs="Arial"/>
          <w:b/>
          <w:bCs/>
          <w:sz w:val="28"/>
          <w:szCs w:val="28"/>
        </w:rPr>
        <w:t>Overview of Microsoft Word in Business Operation</w:t>
      </w:r>
      <w:r w:rsidRPr="000F6397">
        <w:rPr>
          <w:rFonts w:ascii="Arial" w:hAnsi="Arial" w:cs="Arial"/>
          <w:b/>
          <w:bCs/>
          <w:sz w:val="28"/>
          <w:szCs w:val="28"/>
        </w:rPr>
        <w:t>s</w:t>
      </w:r>
    </w:p>
    <w:p w14:paraId="31036B39" w14:textId="6F2761E5" w:rsidR="00B12C33" w:rsidRPr="000F6397" w:rsidRDefault="00B12C33" w:rsidP="000F6397">
      <w:pPr>
        <w:spacing w:line="360" w:lineRule="auto"/>
        <w:rPr>
          <w:rFonts w:ascii="Arial" w:hAnsi="Arial" w:cs="Arial"/>
          <w:sz w:val="22"/>
          <w:szCs w:val="22"/>
        </w:rPr>
      </w:pPr>
      <w:r w:rsidRPr="000F6397">
        <w:rPr>
          <w:rFonts w:ascii="Arial" w:hAnsi="Arial" w:cs="Arial"/>
          <w:sz w:val="22"/>
          <w:szCs w:val="22"/>
        </w:rPr>
        <w:t>As a key tool within the Microsoft 365 ecosystem, Word is a widely used program that helps organizations craft, refine, and share professional materials. Its straightforward layout, robust editing capabilities, and seamless operation across various devices have cemented its role as a trusted solution for business communication.</w:t>
      </w:r>
      <w:r w:rsidRPr="000F6397">
        <w:rPr>
          <w:rFonts w:ascii="Arial" w:hAnsi="Arial" w:cs="Arial"/>
          <w:sz w:val="22"/>
          <w:szCs w:val="22"/>
        </w:rPr>
        <w:t>[1]</w:t>
      </w:r>
    </w:p>
    <w:p w14:paraId="532526C7" w14:textId="3543A74A" w:rsidR="00B12C33" w:rsidRPr="000F6397" w:rsidRDefault="00B12C33" w:rsidP="000F6397">
      <w:pPr>
        <w:spacing w:line="360" w:lineRule="auto"/>
        <w:jc w:val="center"/>
        <w:rPr>
          <w:rFonts w:ascii="Arial" w:hAnsi="Arial" w:cs="Arial"/>
          <w:sz w:val="28"/>
          <w:szCs w:val="28"/>
        </w:rPr>
      </w:pPr>
      <w:r w:rsidRPr="000F6397">
        <w:rPr>
          <w:rFonts w:ascii="Arial" w:hAnsi="Arial" w:cs="Arial"/>
          <w:b/>
          <w:bCs/>
          <w:sz w:val="28"/>
          <w:szCs w:val="28"/>
        </w:rPr>
        <w:t>Core Features Supporting Business Us</w:t>
      </w:r>
      <w:r w:rsidRPr="000F6397">
        <w:rPr>
          <w:rFonts w:ascii="Arial" w:hAnsi="Arial" w:cs="Arial"/>
          <w:b/>
          <w:bCs/>
          <w:sz w:val="28"/>
          <w:szCs w:val="28"/>
        </w:rPr>
        <w:t>e</w:t>
      </w:r>
    </w:p>
    <w:p w14:paraId="4047BC77" w14:textId="04AB46CE" w:rsidR="00B12C33" w:rsidRPr="000F6397" w:rsidRDefault="00494DE0" w:rsidP="000F6397">
      <w:pPr>
        <w:spacing w:line="360" w:lineRule="auto"/>
        <w:rPr>
          <w:rFonts w:ascii="Arial" w:hAnsi="Arial" w:cs="Arial"/>
          <w:sz w:val="22"/>
          <w:szCs w:val="22"/>
        </w:rPr>
      </w:pPr>
      <w:r w:rsidRPr="000F6397">
        <w:rPr>
          <w:rFonts w:ascii="Arial" w:hAnsi="Arial" w:cs="Arial"/>
          <w:b/>
          <w:bCs/>
          <w:sz w:val="22"/>
          <w:szCs w:val="22"/>
        </w:rPr>
        <w:t>Document Creation and Formatting</w:t>
      </w:r>
      <w:r w:rsidRPr="000F6397">
        <w:rPr>
          <w:rFonts w:ascii="Arial" w:hAnsi="Arial" w:cs="Arial"/>
          <w:sz w:val="22"/>
          <w:szCs w:val="22"/>
        </w:rPr>
        <w:t xml:space="preserve">: </w:t>
      </w:r>
      <w:r w:rsidR="00B12C33" w:rsidRPr="000F6397">
        <w:rPr>
          <w:rFonts w:ascii="Arial" w:hAnsi="Arial" w:cs="Arial"/>
          <w:sz w:val="22"/>
          <w:szCs w:val="22"/>
        </w:rPr>
        <w:t>With its sophisticated styling, layout, and</w:t>
      </w:r>
      <w:r w:rsidRPr="000F6397">
        <w:rPr>
          <w:rFonts w:ascii="Arial" w:hAnsi="Arial" w:cs="Arial"/>
          <w:sz w:val="22"/>
          <w:szCs w:val="22"/>
        </w:rPr>
        <w:t xml:space="preserve"> </w:t>
      </w:r>
      <w:r w:rsidR="00B12C33" w:rsidRPr="000F6397">
        <w:rPr>
          <w:rFonts w:ascii="Arial" w:hAnsi="Arial" w:cs="Arial"/>
          <w:sz w:val="22"/>
          <w:szCs w:val="22"/>
        </w:rPr>
        <w:t>formatting features, Word allows users to create everything from contracts and reports to proposals, memos, and marketing content.</w:t>
      </w:r>
    </w:p>
    <w:p w14:paraId="43DB40B9" w14:textId="7FB9B74C" w:rsidR="00494DE0" w:rsidRPr="00494DE0" w:rsidRDefault="00494DE0" w:rsidP="000F6397">
      <w:pPr>
        <w:spacing w:line="360" w:lineRule="auto"/>
        <w:rPr>
          <w:rFonts w:ascii="Arial" w:hAnsi="Arial" w:cs="Arial"/>
          <w:sz w:val="22"/>
          <w:szCs w:val="22"/>
        </w:rPr>
      </w:pPr>
      <w:r w:rsidRPr="00494DE0">
        <w:rPr>
          <w:rFonts w:ascii="Arial" w:hAnsi="Arial" w:cs="Arial"/>
          <w:b/>
          <w:bCs/>
          <w:sz w:val="22"/>
          <w:szCs w:val="22"/>
        </w:rPr>
        <w:t>Templates</w:t>
      </w:r>
      <w:r w:rsidRPr="000F6397">
        <w:rPr>
          <w:rFonts w:ascii="Arial" w:hAnsi="Arial" w:cs="Arial"/>
          <w:b/>
          <w:bCs/>
          <w:sz w:val="22"/>
          <w:szCs w:val="22"/>
        </w:rPr>
        <w:t>:</w:t>
      </w:r>
      <w:r w:rsidRPr="000F6397">
        <w:rPr>
          <w:rFonts w:ascii="Arial" w:hAnsi="Arial" w:cs="Arial"/>
          <w:sz w:val="22"/>
          <w:szCs w:val="22"/>
        </w:rPr>
        <w:t xml:space="preserve"> </w:t>
      </w:r>
      <w:r w:rsidRPr="000F6397">
        <w:rPr>
          <w:rFonts w:ascii="Arial" w:hAnsi="Arial" w:cs="Arial"/>
          <w:sz w:val="22"/>
          <w:szCs w:val="22"/>
        </w:rPr>
        <w:t>Pre-designed and adaptable templates simplify the process of producing uniform materials such as invoices, meeting agendas, and formal correspondence.</w:t>
      </w:r>
    </w:p>
    <w:p w14:paraId="4EEAF7C5" w14:textId="0A7BD247" w:rsidR="00494DE0" w:rsidRPr="00494DE0" w:rsidRDefault="00494DE0" w:rsidP="000F6397">
      <w:pPr>
        <w:spacing w:line="360" w:lineRule="auto"/>
        <w:rPr>
          <w:rFonts w:ascii="Arial" w:hAnsi="Arial" w:cs="Arial"/>
          <w:sz w:val="22"/>
          <w:szCs w:val="22"/>
        </w:rPr>
      </w:pPr>
      <w:r w:rsidRPr="00494DE0">
        <w:rPr>
          <w:rFonts w:ascii="Arial" w:hAnsi="Arial" w:cs="Arial"/>
          <w:b/>
          <w:bCs/>
          <w:sz w:val="22"/>
          <w:szCs w:val="22"/>
        </w:rPr>
        <w:t>Collaboration Tools</w:t>
      </w:r>
      <w:r w:rsidRPr="000F6397">
        <w:rPr>
          <w:rFonts w:ascii="Arial" w:hAnsi="Arial" w:cs="Arial"/>
          <w:b/>
          <w:bCs/>
          <w:sz w:val="22"/>
          <w:szCs w:val="22"/>
        </w:rPr>
        <w:t xml:space="preserve">: </w:t>
      </w:r>
      <w:r w:rsidRPr="000F6397">
        <w:rPr>
          <w:rFonts w:ascii="Arial" w:hAnsi="Arial" w:cs="Arial"/>
          <w:sz w:val="22"/>
          <w:szCs w:val="22"/>
        </w:rPr>
        <w:t>Features such as live collaboration, edit tracking, and feedback comments allow for smooth group work, particularly in virtual or mixed workplace settings.</w:t>
      </w:r>
    </w:p>
    <w:p w14:paraId="4E68823C" w14:textId="5D2B0F6C" w:rsidR="00494DE0" w:rsidRPr="00494DE0" w:rsidRDefault="00494DE0" w:rsidP="000F6397">
      <w:pPr>
        <w:spacing w:line="360" w:lineRule="auto"/>
        <w:rPr>
          <w:rFonts w:ascii="Arial" w:hAnsi="Arial" w:cs="Arial"/>
          <w:sz w:val="22"/>
          <w:szCs w:val="22"/>
        </w:rPr>
      </w:pPr>
      <w:r w:rsidRPr="00494DE0">
        <w:rPr>
          <w:rFonts w:ascii="Arial" w:hAnsi="Arial" w:cs="Arial"/>
          <w:b/>
          <w:bCs/>
          <w:sz w:val="22"/>
          <w:szCs w:val="22"/>
        </w:rPr>
        <w:t>Cloud Integration</w:t>
      </w:r>
      <w:r w:rsidRPr="00494DE0">
        <w:rPr>
          <w:rFonts w:ascii="Arial" w:hAnsi="Arial" w:cs="Arial"/>
          <w:sz w:val="22"/>
          <w:szCs w:val="22"/>
        </w:rPr>
        <w:t>:</w:t>
      </w:r>
      <w:r w:rsidRPr="000F6397">
        <w:rPr>
          <w:rFonts w:ascii="Arial" w:hAnsi="Arial" w:cs="Arial"/>
          <w:sz w:val="22"/>
          <w:szCs w:val="22"/>
        </w:rPr>
        <w:t xml:space="preserve"> </w:t>
      </w:r>
      <w:r w:rsidRPr="000F6397">
        <w:rPr>
          <w:rFonts w:ascii="Arial" w:hAnsi="Arial" w:cs="Arial"/>
          <w:sz w:val="22"/>
          <w:szCs w:val="22"/>
        </w:rPr>
        <w:t>Through its connection with OneDrive and SharePoint, users can safely view, modify, and distribute files from virtually any device.</w:t>
      </w:r>
    </w:p>
    <w:p w14:paraId="4E279169" w14:textId="6A192779" w:rsidR="00494DE0" w:rsidRPr="00494DE0" w:rsidRDefault="00494DE0" w:rsidP="000F6397">
      <w:pPr>
        <w:tabs>
          <w:tab w:val="left" w:pos="3468"/>
        </w:tabs>
        <w:spacing w:line="360" w:lineRule="auto"/>
        <w:rPr>
          <w:rFonts w:ascii="Arial" w:hAnsi="Arial" w:cs="Arial"/>
          <w:sz w:val="22"/>
          <w:szCs w:val="22"/>
        </w:rPr>
      </w:pPr>
      <w:r w:rsidRPr="00494DE0">
        <w:rPr>
          <w:rFonts w:ascii="Arial" w:hAnsi="Arial" w:cs="Arial"/>
          <w:b/>
          <w:bCs/>
          <w:sz w:val="22"/>
          <w:szCs w:val="22"/>
        </w:rPr>
        <w:t>Security and Compliance</w:t>
      </w:r>
      <w:r w:rsidRPr="00494DE0">
        <w:rPr>
          <w:rFonts w:ascii="Arial" w:hAnsi="Arial" w:cs="Arial"/>
          <w:sz w:val="22"/>
          <w:szCs w:val="22"/>
        </w:rPr>
        <w:t>:</w:t>
      </w:r>
      <w:r w:rsidRPr="000F6397">
        <w:rPr>
          <w:rFonts w:ascii="Arial" w:hAnsi="Arial" w:cs="Arial"/>
          <w:sz w:val="22"/>
          <w:szCs w:val="22"/>
        </w:rPr>
        <w:t xml:space="preserve"> </w:t>
      </w:r>
      <w:r w:rsidRPr="000F6397">
        <w:rPr>
          <w:rFonts w:ascii="Arial" w:hAnsi="Arial" w:cs="Arial"/>
          <w:sz w:val="22"/>
          <w:szCs w:val="22"/>
        </w:rPr>
        <w:t>With capabilities like password security, document versioning, and regulatory compliance tools, Word provides the safeguards needed when working with confidential business data.</w:t>
      </w:r>
    </w:p>
    <w:p w14:paraId="6DB37E62" w14:textId="77777777" w:rsidR="00494DE0" w:rsidRPr="000F6397" w:rsidRDefault="00494DE0" w:rsidP="000F6397">
      <w:pPr>
        <w:spacing w:line="360" w:lineRule="auto"/>
        <w:rPr>
          <w:rFonts w:ascii="Arial" w:hAnsi="Arial" w:cs="Arial"/>
          <w:sz w:val="22"/>
          <w:szCs w:val="22"/>
        </w:rPr>
      </w:pPr>
    </w:p>
    <w:p w14:paraId="4C65A6FE" w14:textId="77777777" w:rsidR="005603FE" w:rsidRPr="005603FE" w:rsidRDefault="005603FE" w:rsidP="000F6397">
      <w:pPr>
        <w:spacing w:line="360" w:lineRule="auto"/>
        <w:jc w:val="center"/>
        <w:rPr>
          <w:rFonts w:ascii="Arial" w:hAnsi="Arial" w:cs="Arial"/>
          <w:b/>
          <w:bCs/>
          <w:sz w:val="28"/>
          <w:szCs w:val="28"/>
        </w:rPr>
      </w:pPr>
      <w:r w:rsidRPr="005603FE">
        <w:rPr>
          <w:rFonts w:ascii="Arial" w:hAnsi="Arial" w:cs="Arial"/>
          <w:b/>
          <w:bCs/>
          <w:sz w:val="28"/>
          <w:szCs w:val="28"/>
        </w:rPr>
        <w:t>Benefits for Business Operations</w:t>
      </w:r>
    </w:p>
    <w:p w14:paraId="144B0144" w14:textId="7CC672AB" w:rsidR="005603FE" w:rsidRPr="005603FE" w:rsidRDefault="005603FE" w:rsidP="000F6397">
      <w:pPr>
        <w:spacing w:line="360" w:lineRule="auto"/>
        <w:rPr>
          <w:rFonts w:ascii="Arial" w:hAnsi="Arial" w:cs="Arial"/>
          <w:sz w:val="22"/>
          <w:szCs w:val="22"/>
        </w:rPr>
      </w:pPr>
      <w:r w:rsidRPr="005603FE">
        <w:rPr>
          <w:rFonts w:ascii="Arial" w:hAnsi="Arial" w:cs="Arial"/>
          <w:b/>
          <w:bCs/>
          <w:sz w:val="22"/>
          <w:szCs w:val="22"/>
        </w:rPr>
        <w:t>Enhanced Productivity</w:t>
      </w:r>
      <w:r w:rsidRPr="000F6397">
        <w:rPr>
          <w:rFonts w:ascii="Arial" w:hAnsi="Arial" w:cs="Arial"/>
          <w:b/>
          <w:bCs/>
          <w:sz w:val="22"/>
          <w:szCs w:val="22"/>
        </w:rPr>
        <w:t xml:space="preserve">: </w:t>
      </w:r>
      <w:r w:rsidRPr="000F6397">
        <w:rPr>
          <w:rFonts w:ascii="Arial" w:hAnsi="Arial" w:cs="Arial"/>
          <w:sz w:val="22"/>
          <w:szCs w:val="22"/>
        </w:rPr>
        <w:t>Employees can work more efficiently and maintain high document quality using automated tools like spelling correction, writing suggestions, and pre-saved content snippets.</w:t>
      </w:r>
    </w:p>
    <w:p w14:paraId="55F0F15C" w14:textId="5616186C" w:rsidR="005603FE" w:rsidRPr="005603FE" w:rsidRDefault="005603FE" w:rsidP="000F6397">
      <w:pPr>
        <w:tabs>
          <w:tab w:val="left" w:pos="3312"/>
        </w:tabs>
        <w:spacing w:line="360" w:lineRule="auto"/>
        <w:rPr>
          <w:rFonts w:ascii="Arial" w:hAnsi="Arial" w:cs="Arial"/>
          <w:sz w:val="22"/>
          <w:szCs w:val="22"/>
        </w:rPr>
      </w:pPr>
      <w:r w:rsidRPr="005603FE">
        <w:rPr>
          <w:rFonts w:ascii="Arial" w:hAnsi="Arial" w:cs="Arial"/>
          <w:b/>
          <w:bCs/>
          <w:sz w:val="22"/>
          <w:szCs w:val="22"/>
        </w:rPr>
        <w:t>Improved Communication</w:t>
      </w:r>
      <w:r w:rsidRPr="000F6397">
        <w:rPr>
          <w:rFonts w:ascii="Arial" w:hAnsi="Arial" w:cs="Arial"/>
          <w:b/>
          <w:bCs/>
          <w:sz w:val="22"/>
          <w:szCs w:val="22"/>
        </w:rPr>
        <w:t xml:space="preserve">: </w:t>
      </w:r>
      <w:r w:rsidRPr="000F6397">
        <w:rPr>
          <w:rFonts w:ascii="Arial" w:hAnsi="Arial" w:cs="Arial"/>
          <w:sz w:val="22"/>
          <w:szCs w:val="22"/>
        </w:rPr>
        <w:t>Word files often function as a common format for both internal and external messaging, helping to maintain clarity and a polished appearanc</w:t>
      </w:r>
      <w:r w:rsidRPr="000F6397">
        <w:rPr>
          <w:rFonts w:ascii="Arial" w:hAnsi="Arial" w:cs="Arial"/>
          <w:sz w:val="22"/>
          <w:szCs w:val="22"/>
        </w:rPr>
        <w:t>e.</w:t>
      </w:r>
    </w:p>
    <w:p w14:paraId="529045F5" w14:textId="77777777" w:rsidR="005603FE" w:rsidRPr="000F6397" w:rsidRDefault="005603FE" w:rsidP="000F6397">
      <w:pPr>
        <w:spacing w:line="360" w:lineRule="auto"/>
        <w:rPr>
          <w:rFonts w:ascii="Arial" w:hAnsi="Arial" w:cs="Arial"/>
          <w:sz w:val="22"/>
          <w:szCs w:val="22"/>
        </w:rPr>
      </w:pPr>
      <w:r w:rsidRPr="005603FE">
        <w:rPr>
          <w:rFonts w:ascii="Arial" w:hAnsi="Arial" w:cs="Arial"/>
          <w:b/>
          <w:bCs/>
          <w:sz w:val="22"/>
          <w:szCs w:val="22"/>
        </w:rPr>
        <w:t>Cross-Platform Compatibility</w:t>
      </w:r>
      <w:r w:rsidRPr="000F6397">
        <w:rPr>
          <w:rFonts w:ascii="Arial" w:hAnsi="Arial" w:cs="Arial"/>
          <w:b/>
          <w:bCs/>
          <w:sz w:val="22"/>
          <w:szCs w:val="22"/>
        </w:rPr>
        <w:t xml:space="preserve">: </w:t>
      </w:r>
      <w:r w:rsidRPr="000F6397">
        <w:rPr>
          <w:rFonts w:ascii="Arial" w:hAnsi="Arial" w:cs="Arial"/>
          <w:sz w:val="22"/>
          <w:szCs w:val="22"/>
        </w:rPr>
        <w:t>Because Word files work seamlessly on various devices and operating platforms, sharing documents between users is straightforward and hassle-free.</w:t>
      </w:r>
    </w:p>
    <w:p w14:paraId="30E2F55A" w14:textId="78B199CF" w:rsidR="005603FE" w:rsidRPr="005603FE" w:rsidRDefault="005603FE" w:rsidP="000F6397">
      <w:pPr>
        <w:spacing w:line="360" w:lineRule="auto"/>
        <w:rPr>
          <w:rFonts w:ascii="Arial" w:hAnsi="Arial" w:cs="Arial"/>
          <w:sz w:val="22"/>
          <w:szCs w:val="22"/>
        </w:rPr>
      </w:pPr>
      <w:r w:rsidRPr="005603FE">
        <w:rPr>
          <w:rFonts w:ascii="Arial" w:hAnsi="Arial" w:cs="Arial"/>
          <w:b/>
          <w:bCs/>
          <w:sz w:val="22"/>
          <w:szCs w:val="22"/>
        </w:rPr>
        <w:lastRenderedPageBreak/>
        <w:t>Consistent Branding</w:t>
      </w:r>
      <w:r w:rsidRPr="005603FE">
        <w:rPr>
          <w:rFonts w:ascii="Arial" w:hAnsi="Arial" w:cs="Arial"/>
          <w:sz w:val="22"/>
          <w:szCs w:val="22"/>
        </w:rPr>
        <w:t>:</w:t>
      </w:r>
      <w:r w:rsidRPr="000F6397">
        <w:rPr>
          <w:rFonts w:ascii="Arial" w:hAnsi="Arial" w:cs="Arial"/>
          <w:sz w:val="22"/>
          <w:szCs w:val="22"/>
        </w:rPr>
        <w:t xml:space="preserve"> </w:t>
      </w:r>
      <w:r w:rsidRPr="000F6397">
        <w:rPr>
          <w:rFonts w:ascii="Arial" w:hAnsi="Arial" w:cs="Arial"/>
          <w:sz w:val="22"/>
          <w:szCs w:val="22"/>
        </w:rPr>
        <w:t>By offering adjustable page headers, footers, and formatting presets, Word enables businesses to uphold a uniform brand identity throughout their materials.</w:t>
      </w:r>
    </w:p>
    <w:p w14:paraId="31964BC9" w14:textId="2A306A0D" w:rsidR="005603FE" w:rsidRPr="005603FE" w:rsidRDefault="005603FE" w:rsidP="000F6397">
      <w:pPr>
        <w:spacing w:line="360" w:lineRule="auto"/>
        <w:rPr>
          <w:rFonts w:ascii="Arial" w:hAnsi="Arial" w:cs="Arial"/>
          <w:sz w:val="22"/>
          <w:szCs w:val="22"/>
        </w:rPr>
      </w:pPr>
      <w:r w:rsidRPr="005603FE">
        <w:rPr>
          <w:rFonts w:ascii="Arial" w:hAnsi="Arial" w:cs="Arial"/>
          <w:b/>
          <w:bCs/>
          <w:sz w:val="22"/>
          <w:szCs w:val="22"/>
        </w:rPr>
        <w:t>Workflow Integration</w:t>
      </w:r>
      <w:r w:rsidRPr="000F6397">
        <w:rPr>
          <w:rFonts w:ascii="Arial" w:hAnsi="Arial" w:cs="Arial"/>
          <w:b/>
          <w:bCs/>
          <w:sz w:val="22"/>
          <w:szCs w:val="22"/>
        </w:rPr>
        <w:t xml:space="preserve">: </w:t>
      </w:r>
      <w:r w:rsidRPr="000F6397">
        <w:rPr>
          <w:rFonts w:ascii="Arial" w:hAnsi="Arial" w:cs="Arial"/>
          <w:sz w:val="22"/>
          <w:szCs w:val="22"/>
        </w:rPr>
        <w:t>Smooth connectivity with Excel, Outlook, and PowerPoint helps create cohesive processes across different teams within an organization.</w:t>
      </w:r>
    </w:p>
    <w:p w14:paraId="2AED465A" w14:textId="77777777" w:rsidR="005603FE" w:rsidRPr="005603FE" w:rsidRDefault="005603FE" w:rsidP="000F6397">
      <w:pPr>
        <w:spacing w:line="360" w:lineRule="auto"/>
        <w:jc w:val="center"/>
        <w:rPr>
          <w:rFonts w:ascii="Arial" w:hAnsi="Arial" w:cs="Arial"/>
          <w:b/>
          <w:bCs/>
          <w:sz w:val="28"/>
          <w:szCs w:val="28"/>
        </w:rPr>
      </w:pPr>
      <w:r w:rsidRPr="005603FE">
        <w:rPr>
          <w:rFonts w:ascii="Arial" w:hAnsi="Arial" w:cs="Arial"/>
          <w:b/>
          <w:bCs/>
          <w:sz w:val="28"/>
          <w:szCs w:val="28"/>
        </w:rPr>
        <w:t>Strategic Applications</w:t>
      </w:r>
    </w:p>
    <w:p w14:paraId="51AD4357" w14:textId="3296BA47" w:rsidR="005603FE" w:rsidRPr="005603FE" w:rsidRDefault="005603FE" w:rsidP="000F6397">
      <w:pPr>
        <w:spacing w:line="360" w:lineRule="auto"/>
        <w:rPr>
          <w:rFonts w:ascii="Arial" w:hAnsi="Arial" w:cs="Arial"/>
          <w:sz w:val="22"/>
          <w:szCs w:val="22"/>
        </w:rPr>
      </w:pPr>
      <w:r w:rsidRPr="005603FE">
        <w:rPr>
          <w:rFonts w:ascii="Arial" w:hAnsi="Arial" w:cs="Arial"/>
          <w:b/>
          <w:bCs/>
          <w:sz w:val="22"/>
          <w:szCs w:val="22"/>
        </w:rPr>
        <w:t>Proposal Writing</w:t>
      </w:r>
      <w:r w:rsidRPr="000F6397">
        <w:rPr>
          <w:rFonts w:ascii="Arial" w:hAnsi="Arial" w:cs="Arial"/>
          <w:b/>
          <w:bCs/>
          <w:sz w:val="22"/>
          <w:szCs w:val="22"/>
        </w:rPr>
        <w:t xml:space="preserve">: </w:t>
      </w:r>
      <w:r w:rsidR="00547B9A" w:rsidRPr="000F6397">
        <w:rPr>
          <w:rFonts w:ascii="Arial" w:hAnsi="Arial" w:cs="Arial"/>
          <w:sz w:val="22"/>
          <w:szCs w:val="22"/>
        </w:rPr>
        <w:t>Organizations rely on Word when putting together in-depth proposals that incorporate graphs, data tables, and graphic elements.</w:t>
      </w:r>
    </w:p>
    <w:p w14:paraId="5168E612" w14:textId="59C3002E" w:rsidR="005603FE" w:rsidRPr="005603FE" w:rsidRDefault="005603FE" w:rsidP="000F6397">
      <w:pPr>
        <w:spacing w:line="360" w:lineRule="auto"/>
        <w:rPr>
          <w:rFonts w:ascii="Arial" w:hAnsi="Arial" w:cs="Arial"/>
          <w:sz w:val="22"/>
          <w:szCs w:val="22"/>
        </w:rPr>
      </w:pPr>
      <w:r w:rsidRPr="005603FE">
        <w:rPr>
          <w:rFonts w:ascii="Arial" w:hAnsi="Arial" w:cs="Arial"/>
          <w:b/>
          <w:bCs/>
          <w:sz w:val="22"/>
          <w:szCs w:val="22"/>
        </w:rPr>
        <w:t>Policy Documentation</w:t>
      </w:r>
      <w:r w:rsidRPr="005603FE">
        <w:rPr>
          <w:rFonts w:ascii="Arial" w:hAnsi="Arial" w:cs="Arial"/>
          <w:sz w:val="22"/>
          <w:szCs w:val="22"/>
        </w:rPr>
        <w:t>:</w:t>
      </w:r>
      <w:r w:rsidR="00547B9A" w:rsidRPr="000F6397">
        <w:rPr>
          <w:rFonts w:ascii="Arial" w:hAnsi="Arial" w:cs="Arial"/>
          <w:sz w:val="22"/>
          <w:szCs w:val="22"/>
        </w:rPr>
        <w:t xml:space="preserve"> </w:t>
      </w:r>
      <w:r w:rsidR="00547B9A" w:rsidRPr="000F6397">
        <w:rPr>
          <w:rFonts w:ascii="Arial" w:hAnsi="Arial" w:cs="Arial"/>
          <w:sz w:val="22"/>
          <w:szCs w:val="22"/>
        </w:rPr>
        <w:t>Word is a go-to tool for human resources and regulatory teams when creating materials such as staff manuals, safety procedures, and legal paperwork.</w:t>
      </w:r>
    </w:p>
    <w:p w14:paraId="3B1CE01C" w14:textId="328C78F1" w:rsidR="005603FE" w:rsidRPr="000F6397" w:rsidRDefault="005603FE" w:rsidP="000F6397">
      <w:pPr>
        <w:spacing w:line="360" w:lineRule="auto"/>
        <w:rPr>
          <w:rFonts w:ascii="Arial" w:hAnsi="Arial" w:cs="Arial"/>
          <w:sz w:val="22"/>
          <w:szCs w:val="22"/>
        </w:rPr>
      </w:pPr>
      <w:r w:rsidRPr="005603FE">
        <w:rPr>
          <w:rFonts w:ascii="Arial" w:hAnsi="Arial" w:cs="Arial"/>
          <w:b/>
          <w:bCs/>
          <w:sz w:val="22"/>
          <w:szCs w:val="22"/>
        </w:rPr>
        <w:t>Client Deliverables</w:t>
      </w:r>
      <w:r w:rsidRPr="005603FE">
        <w:rPr>
          <w:rFonts w:ascii="Arial" w:hAnsi="Arial" w:cs="Arial"/>
          <w:sz w:val="22"/>
          <w:szCs w:val="22"/>
        </w:rPr>
        <w:t>:</w:t>
      </w:r>
      <w:r w:rsidR="00547B9A" w:rsidRPr="000F6397">
        <w:rPr>
          <w:rFonts w:ascii="Arial" w:hAnsi="Arial" w:cs="Arial"/>
          <w:color w:val="0F1115"/>
          <w:sz w:val="22"/>
          <w:szCs w:val="22"/>
          <w:shd w:val="clear" w:color="auto" w:fill="FFFFFF"/>
        </w:rPr>
        <w:t xml:space="preserve"> </w:t>
      </w:r>
      <w:r w:rsidR="00547B9A" w:rsidRPr="000F6397">
        <w:rPr>
          <w:rFonts w:ascii="Arial" w:hAnsi="Arial" w:cs="Arial"/>
          <w:sz w:val="22"/>
          <w:szCs w:val="22"/>
        </w:rPr>
        <w:t>For consultants and those in client-facing service roles, Word serves as a key platform for producing deliverables such as client summaries, written reports, and presentation materials.</w:t>
      </w:r>
    </w:p>
    <w:p w14:paraId="252455DC" w14:textId="77777777" w:rsidR="00547B9A" w:rsidRPr="005603FE" w:rsidRDefault="00547B9A" w:rsidP="000F6397">
      <w:pPr>
        <w:spacing w:line="360" w:lineRule="auto"/>
        <w:rPr>
          <w:rFonts w:ascii="Arial" w:hAnsi="Arial" w:cs="Arial"/>
          <w:sz w:val="22"/>
          <w:szCs w:val="22"/>
        </w:rPr>
      </w:pPr>
    </w:p>
    <w:p w14:paraId="1A6B6C24" w14:textId="77777777" w:rsidR="005603FE" w:rsidRPr="005603FE" w:rsidRDefault="005603FE" w:rsidP="000F6397">
      <w:pPr>
        <w:spacing w:line="360" w:lineRule="auto"/>
        <w:rPr>
          <w:rFonts w:ascii="Arial" w:hAnsi="Arial" w:cs="Arial"/>
          <w:b/>
          <w:bCs/>
          <w:sz w:val="22"/>
          <w:szCs w:val="22"/>
        </w:rPr>
      </w:pPr>
      <w:r w:rsidRPr="005603FE">
        <w:rPr>
          <w:rFonts w:ascii="Arial" w:hAnsi="Arial" w:cs="Arial"/>
          <w:b/>
          <w:bCs/>
          <w:sz w:val="22"/>
          <w:szCs w:val="22"/>
        </w:rPr>
        <w:t>Reference (IEEE Style)</w:t>
      </w:r>
    </w:p>
    <w:p w14:paraId="2620675D" w14:textId="77777777" w:rsidR="005603FE" w:rsidRPr="005603FE" w:rsidRDefault="005603FE" w:rsidP="000F6397">
      <w:pPr>
        <w:spacing w:line="360" w:lineRule="auto"/>
        <w:rPr>
          <w:rFonts w:ascii="Arial" w:hAnsi="Arial" w:cs="Arial"/>
          <w:sz w:val="22"/>
          <w:szCs w:val="22"/>
        </w:rPr>
      </w:pPr>
      <w:r w:rsidRPr="005603FE">
        <w:rPr>
          <w:rFonts w:ascii="Arial" w:hAnsi="Arial" w:cs="Arial"/>
          <w:sz w:val="22"/>
          <w:szCs w:val="22"/>
        </w:rPr>
        <w:t xml:space="preserve">[1] J. Post, "The Best Ways to Use Microsoft Word for Business," </w:t>
      </w:r>
      <w:hyperlink r:id="rId15" w:history="1">
        <w:r w:rsidRPr="005603FE">
          <w:rPr>
            <w:rStyle w:val="Hyperlink"/>
            <w:rFonts w:ascii="Arial" w:hAnsi="Arial" w:cs="Arial"/>
            <w:i/>
            <w:iCs/>
            <w:sz w:val="22"/>
            <w:szCs w:val="22"/>
          </w:rPr>
          <w:t>Business.com</w:t>
        </w:r>
      </w:hyperlink>
      <w:r w:rsidRPr="005603FE">
        <w:rPr>
          <w:rFonts w:ascii="Arial" w:hAnsi="Arial" w:cs="Arial"/>
          <w:sz w:val="22"/>
          <w:szCs w:val="22"/>
        </w:rPr>
        <w:t xml:space="preserve">, Jan. 30, 2026. [Online]. Available: </w:t>
      </w:r>
      <w:hyperlink r:id="rId16" w:history="1">
        <w:r w:rsidRPr="005603FE">
          <w:rPr>
            <w:rStyle w:val="Hyperlink"/>
            <w:rFonts w:ascii="Arial" w:hAnsi="Arial" w:cs="Arial"/>
            <w:sz w:val="22"/>
            <w:szCs w:val="22"/>
          </w:rPr>
          <w:t>https://www.business.com</w:t>
        </w:r>
      </w:hyperlink>
    </w:p>
    <w:p w14:paraId="08FBCCF8" w14:textId="77777777" w:rsidR="00B12C33" w:rsidRPr="000F6397" w:rsidRDefault="00B12C33" w:rsidP="000F6397">
      <w:pPr>
        <w:spacing w:line="360" w:lineRule="auto"/>
        <w:rPr>
          <w:rFonts w:ascii="Arial" w:hAnsi="Arial" w:cs="Arial"/>
          <w:sz w:val="22"/>
          <w:szCs w:val="22"/>
        </w:rPr>
      </w:pPr>
    </w:p>
    <w:p w14:paraId="2E75FC04" w14:textId="3D4C01CE" w:rsidR="00547B9A" w:rsidRPr="000F6397" w:rsidRDefault="0024589D" w:rsidP="000F6397">
      <w:pPr>
        <w:spacing w:line="360" w:lineRule="auto"/>
        <w:jc w:val="center"/>
        <w:rPr>
          <w:rFonts w:ascii="Arial" w:hAnsi="Arial" w:cs="Arial"/>
          <w:b/>
          <w:bCs/>
          <w:sz w:val="28"/>
          <w:szCs w:val="28"/>
        </w:rPr>
      </w:pPr>
      <w:r w:rsidRPr="000F6397">
        <w:rPr>
          <w:rFonts w:ascii="Arial" w:hAnsi="Arial" w:cs="Arial"/>
          <w:b/>
          <w:bCs/>
          <w:sz w:val="28"/>
          <w:szCs w:val="28"/>
        </w:rPr>
        <w:t>MICROSOFT POWERPOINT</w:t>
      </w:r>
    </w:p>
    <w:p w14:paraId="71C2B689" w14:textId="2F36C1AF" w:rsidR="0024589D" w:rsidRPr="000F6397" w:rsidRDefault="0024589D" w:rsidP="000F6397">
      <w:pPr>
        <w:spacing w:line="360" w:lineRule="auto"/>
        <w:rPr>
          <w:rFonts w:ascii="Arial" w:hAnsi="Arial" w:cs="Arial"/>
          <w:sz w:val="22"/>
          <w:szCs w:val="22"/>
        </w:rPr>
      </w:pPr>
      <w:r w:rsidRPr="000F6397">
        <w:rPr>
          <w:rFonts w:ascii="Arial" w:hAnsi="Arial" w:cs="Arial"/>
          <w:sz w:val="22"/>
          <w:szCs w:val="22"/>
        </w:rPr>
        <w:t>As a popular platform for building dynamic slide-based content, Microsoft PowerPoint serves a broad range of purposes—from classroom lectures and corporate presentations to personal projects. By accommodating everything from text and images to animations, charts, and video, it offers a flexible solution for organizing and presenting information clearly.</w:t>
      </w:r>
      <w:r w:rsidRPr="000F6397">
        <w:rPr>
          <w:rFonts w:ascii="Arial" w:hAnsi="Arial" w:cs="Arial"/>
          <w:sz w:val="22"/>
          <w:szCs w:val="22"/>
        </w:rPr>
        <w:t>[1]</w:t>
      </w:r>
    </w:p>
    <w:p w14:paraId="131D7C66" w14:textId="77777777" w:rsidR="0024589D" w:rsidRPr="000F6397" w:rsidRDefault="0024589D" w:rsidP="000F6397">
      <w:pPr>
        <w:spacing w:line="360" w:lineRule="auto"/>
        <w:jc w:val="center"/>
        <w:rPr>
          <w:rFonts w:ascii="Arial" w:hAnsi="Arial" w:cs="Arial"/>
          <w:b/>
          <w:bCs/>
          <w:sz w:val="28"/>
          <w:szCs w:val="28"/>
        </w:rPr>
      </w:pPr>
      <w:r w:rsidRPr="0024589D">
        <w:rPr>
          <w:rFonts w:ascii="Arial" w:hAnsi="Arial" w:cs="Arial"/>
          <w:b/>
          <w:bCs/>
          <w:sz w:val="28"/>
          <w:szCs w:val="28"/>
        </w:rPr>
        <w:t>Major Features of Microsoft PowerPoint</w:t>
      </w:r>
    </w:p>
    <w:p w14:paraId="00824C32" w14:textId="4BB6717E" w:rsidR="0024589D" w:rsidRPr="0024589D" w:rsidRDefault="0024589D" w:rsidP="000F6397">
      <w:pPr>
        <w:spacing w:line="360" w:lineRule="auto"/>
        <w:rPr>
          <w:rFonts w:ascii="Arial" w:hAnsi="Arial" w:cs="Arial"/>
          <w:sz w:val="22"/>
          <w:szCs w:val="22"/>
        </w:rPr>
      </w:pPr>
      <w:r w:rsidRPr="0024589D">
        <w:rPr>
          <w:rFonts w:ascii="Arial" w:hAnsi="Arial" w:cs="Arial"/>
          <w:b/>
          <w:bCs/>
          <w:sz w:val="22"/>
          <w:szCs w:val="22"/>
        </w:rPr>
        <w:t>1. Slide Designer &amp; Template</w:t>
      </w:r>
      <w:r w:rsidRPr="000F6397">
        <w:rPr>
          <w:rFonts w:ascii="Arial" w:hAnsi="Arial" w:cs="Arial"/>
          <w:b/>
          <w:bCs/>
          <w:sz w:val="22"/>
          <w:szCs w:val="22"/>
        </w:rPr>
        <w:t>s</w:t>
      </w:r>
    </w:p>
    <w:p w14:paraId="4D4A0BF6" w14:textId="36E5CE90" w:rsidR="0024589D" w:rsidRPr="000F6397" w:rsidRDefault="0024589D" w:rsidP="000F6397">
      <w:pPr>
        <w:spacing w:line="360" w:lineRule="auto"/>
        <w:rPr>
          <w:rFonts w:ascii="Arial" w:hAnsi="Arial" w:cs="Arial"/>
          <w:sz w:val="22"/>
          <w:szCs w:val="22"/>
        </w:rPr>
      </w:pPr>
      <w:r w:rsidRPr="000F6397">
        <w:rPr>
          <w:rFonts w:ascii="Arial" w:hAnsi="Arial" w:cs="Arial"/>
          <w:sz w:val="22"/>
          <w:szCs w:val="22"/>
        </w:rPr>
        <w:t>Intelligent design recommendations help users arrange slides with a polished, professional look.</w:t>
      </w:r>
    </w:p>
    <w:p w14:paraId="6C72F6B5" w14:textId="7E9F9A1B" w:rsidR="0024589D" w:rsidRPr="000F6397" w:rsidRDefault="0024589D" w:rsidP="000F6397">
      <w:pPr>
        <w:spacing w:line="360" w:lineRule="auto"/>
        <w:rPr>
          <w:rFonts w:ascii="Arial" w:hAnsi="Arial" w:cs="Arial"/>
          <w:sz w:val="22"/>
          <w:szCs w:val="22"/>
        </w:rPr>
      </w:pPr>
      <w:r w:rsidRPr="000F6397">
        <w:rPr>
          <w:rFonts w:ascii="Arial" w:hAnsi="Arial" w:cs="Arial"/>
          <w:sz w:val="22"/>
          <w:szCs w:val="22"/>
        </w:rPr>
        <w:t>A vast collection of pre</w:t>
      </w:r>
      <w:r w:rsidRPr="000F6397">
        <w:rPr>
          <w:rFonts w:ascii="Arial" w:hAnsi="Arial" w:cs="Arial"/>
          <w:sz w:val="22"/>
          <w:szCs w:val="22"/>
        </w:rPr>
        <w:noBreakHyphen/>
        <w:t>made themes and ready</w:t>
      </w:r>
      <w:r w:rsidRPr="000F6397">
        <w:rPr>
          <w:rFonts w:ascii="Arial" w:hAnsi="Arial" w:cs="Arial"/>
          <w:sz w:val="22"/>
          <w:szCs w:val="22"/>
        </w:rPr>
        <w:noBreakHyphen/>
        <w:t>to</w:t>
      </w:r>
      <w:r w:rsidRPr="000F6397">
        <w:rPr>
          <w:rFonts w:ascii="Arial" w:hAnsi="Arial" w:cs="Arial"/>
          <w:sz w:val="22"/>
          <w:szCs w:val="22"/>
        </w:rPr>
        <w:noBreakHyphen/>
        <w:t>use layouts helps simplify the design process.</w:t>
      </w:r>
    </w:p>
    <w:p w14:paraId="1EB159DB" w14:textId="2BEBCE81" w:rsidR="0024589D" w:rsidRPr="000F6397" w:rsidRDefault="0024589D" w:rsidP="000F6397">
      <w:pPr>
        <w:spacing w:line="360" w:lineRule="auto"/>
        <w:rPr>
          <w:rFonts w:ascii="Arial" w:hAnsi="Arial" w:cs="Arial"/>
          <w:b/>
          <w:bCs/>
          <w:sz w:val="22"/>
          <w:szCs w:val="22"/>
        </w:rPr>
      </w:pPr>
      <w:r w:rsidRPr="000F6397">
        <w:rPr>
          <w:rFonts w:ascii="Arial" w:hAnsi="Arial" w:cs="Arial"/>
          <w:b/>
          <w:bCs/>
          <w:sz w:val="22"/>
          <w:szCs w:val="22"/>
        </w:rPr>
        <w:t>2. Data Visualization Tool</w:t>
      </w:r>
    </w:p>
    <w:p w14:paraId="7568521D" w14:textId="020D552B" w:rsidR="0024589D" w:rsidRPr="000F6397" w:rsidRDefault="00EE601A" w:rsidP="000F6397">
      <w:pPr>
        <w:spacing w:line="360" w:lineRule="auto"/>
        <w:rPr>
          <w:rFonts w:ascii="Arial" w:hAnsi="Arial" w:cs="Arial"/>
          <w:sz w:val="22"/>
          <w:szCs w:val="22"/>
        </w:rPr>
      </w:pPr>
      <w:r w:rsidRPr="000F6397">
        <w:rPr>
          <w:rFonts w:ascii="Arial" w:hAnsi="Arial" w:cs="Arial"/>
          <w:sz w:val="22"/>
          <w:szCs w:val="22"/>
        </w:rPr>
        <w:lastRenderedPageBreak/>
        <w:t>Visual tools such as SmartArt graphics, data charts, and tables make it easier to present complex information clearly.</w:t>
      </w:r>
    </w:p>
    <w:p w14:paraId="2540F50A" w14:textId="26BA2F05" w:rsidR="00EE601A" w:rsidRPr="000F6397" w:rsidRDefault="00EE601A" w:rsidP="000F6397">
      <w:pPr>
        <w:spacing w:line="360" w:lineRule="auto"/>
        <w:rPr>
          <w:rFonts w:ascii="Arial" w:hAnsi="Arial" w:cs="Arial"/>
          <w:sz w:val="22"/>
          <w:szCs w:val="22"/>
        </w:rPr>
      </w:pPr>
      <w:r w:rsidRPr="000F6397">
        <w:rPr>
          <w:rFonts w:ascii="Arial" w:hAnsi="Arial" w:cs="Arial"/>
          <w:sz w:val="22"/>
          <w:szCs w:val="22"/>
        </w:rPr>
        <w:t>Users can incorporate data visuals and informational graphics directly into their slides.</w:t>
      </w:r>
    </w:p>
    <w:p w14:paraId="5C3A6F48" w14:textId="319FCAF4" w:rsidR="00EE601A" w:rsidRPr="000F6397" w:rsidRDefault="00EE601A" w:rsidP="000F6397">
      <w:pPr>
        <w:spacing w:line="360" w:lineRule="auto"/>
        <w:rPr>
          <w:rFonts w:ascii="Arial" w:hAnsi="Arial" w:cs="Arial"/>
          <w:b/>
          <w:bCs/>
          <w:sz w:val="22"/>
          <w:szCs w:val="22"/>
        </w:rPr>
      </w:pPr>
      <w:r w:rsidRPr="000F6397">
        <w:rPr>
          <w:rFonts w:ascii="Arial" w:hAnsi="Arial" w:cs="Arial"/>
          <w:b/>
          <w:bCs/>
          <w:sz w:val="22"/>
          <w:szCs w:val="22"/>
        </w:rPr>
        <w:t>3. Multimedia Integratio</w:t>
      </w:r>
      <w:r w:rsidRPr="000F6397">
        <w:rPr>
          <w:rFonts w:ascii="Arial" w:hAnsi="Arial" w:cs="Arial"/>
          <w:b/>
          <w:bCs/>
          <w:sz w:val="22"/>
          <w:szCs w:val="22"/>
        </w:rPr>
        <w:t>n</w:t>
      </w:r>
    </w:p>
    <w:p w14:paraId="7A62F2A7" w14:textId="12963FA9" w:rsidR="0024589D" w:rsidRPr="000F6397" w:rsidRDefault="00EE601A" w:rsidP="000F6397">
      <w:pPr>
        <w:spacing w:line="360" w:lineRule="auto"/>
        <w:rPr>
          <w:rFonts w:ascii="Arial" w:hAnsi="Arial" w:cs="Arial"/>
          <w:sz w:val="22"/>
          <w:szCs w:val="22"/>
        </w:rPr>
      </w:pPr>
      <w:r w:rsidRPr="000F6397">
        <w:rPr>
          <w:rFonts w:ascii="Arial" w:hAnsi="Arial" w:cs="Arial"/>
          <w:sz w:val="22"/>
          <w:szCs w:val="22"/>
        </w:rPr>
        <w:t>Users can add and play back video clips, audio files, and screen captures without leaving the slide view.</w:t>
      </w:r>
    </w:p>
    <w:p w14:paraId="4E408D15" w14:textId="2849293C" w:rsidR="00EE601A" w:rsidRPr="000F6397" w:rsidRDefault="00EE601A" w:rsidP="000F6397">
      <w:pPr>
        <w:spacing w:line="360" w:lineRule="auto"/>
        <w:rPr>
          <w:rFonts w:ascii="Arial" w:hAnsi="Arial" w:cs="Arial"/>
          <w:sz w:val="22"/>
          <w:szCs w:val="22"/>
        </w:rPr>
      </w:pPr>
      <w:r w:rsidRPr="000F6397">
        <w:rPr>
          <w:rFonts w:ascii="Arial" w:hAnsi="Arial" w:cs="Arial"/>
          <w:sz w:val="22"/>
          <w:szCs w:val="22"/>
        </w:rPr>
        <w:t>Motion effects and scene changes can be applied to bring presentations to life.</w:t>
      </w:r>
    </w:p>
    <w:p w14:paraId="5136FB23" w14:textId="616E79DD" w:rsidR="00EE601A" w:rsidRPr="000F6397" w:rsidRDefault="00EE601A" w:rsidP="000F6397">
      <w:pPr>
        <w:spacing w:line="360" w:lineRule="auto"/>
        <w:rPr>
          <w:rFonts w:ascii="Arial" w:hAnsi="Arial" w:cs="Arial"/>
          <w:b/>
          <w:bCs/>
          <w:sz w:val="22"/>
          <w:szCs w:val="22"/>
        </w:rPr>
      </w:pPr>
      <w:r w:rsidRPr="000F6397">
        <w:rPr>
          <w:rFonts w:ascii="Arial" w:hAnsi="Arial" w:cs="Arial"/>
          <w:b/>
          <w:bCs/>
          <w:sz w:val="22"/>
          <w:szCs w:val="22"/>
        </w:rPr>
        <w:t>4. Real-Time Collaboratio</w:t>
      </w:r>
      <w:r w:rsidRPr="000F6397">
        <w:rPr>
          <w:rFonts w:ascii="Arial" w:hAnsi="Arial" w:cs="Arial"/>
          <w:b/>
          <w:bCs/>
          <w:sz w:val="22"/>
          <w:szCs w:val="22"/>
        </w:rPr>
        <w:t>n</w:t>
      </w:r>
    </w:p>
    <w:p w14:paraId="4BAD35D4" w14:textId="59BF9309" w:rsidR="0024589D" w:rsidRPr="000F6397" w:rsidRDefault="00EE601A" w:rsidP="000F6397">
      <w:pPr>
        <w:spacing w:line="360" w:lineRule="auto"/>
        <w:rPr>
          <w:rFonts w:ascii="Arial" w:hAnsi="Arial" w:cs="Arial"/>
          <w:sz w:val="22"/>
          <w:szCs w:val="22"/>
        </w:rPr>
      </w:pPr>
      <w:r w:rsidRPr="000F6397">
        <w:rPr>
          <w:rFonts w:ascii="Arial" w:hAnsi="Arial" w:cs="Arial"/>
          <w:sz w:val="22"/>
          <w:szCs w:val="22"/>
        </w:rPr>
        <w:t>Multiple users can collaborate on the same file simultaneously when working through OneDrive or Microsoft Teams.</w:t>
      </w:r>
    </w:p>
    <w:p w14:paraId="356E2962" w14:textId="1F72C047" w:rsidR="00EE601A" w:rsidRPr="000F6397" w:rsidRDefault="00EE601A" w:rsidP="000F6397">
      <w:pPr>
        <w:spacing w:line="360" w:lineRule="auto"/>
        <w:rPr>
          <w:rFonts w:ascii="Arial" w:hAnsi="Arial" w:cs="Arial"/>
          <w:sz w:val="22"/>
          <w:szCs w:val="22"/>
        </w:rPr>
      </w:pPr>
      <w:r w:rsidRPr="000F6397">
        <w:rPr>
          <w:rFonts w:ascii="Arial" w:hAnsi="Arial" w:cs="Arial"/>
          <w:sz w:val="22"/>
          <w:szCs w:val="22"/>
        </w:rPr>
        <w:t>Files can be accessed from various devices, with team members able to edit simultaneously through cloud storage.</w:t>
      </w:r>
    </w:p>
    <w:p w14:paraId="2D3F817B" w14:textId="2970DB51" w:rsidR="00EE601A" w:rsidRPr="000F6397" w:rsidRDefault="00EE601A" w:rsidP="000F6397">
      <w:pPr>
        <w:tabs>
          <w:tab w:val="left" w:pos="2544"/>
        </w:tabs>
        <w:spacing w:line="360" w:lineRule="auto"/>
        <w:rPr>
          <w:rFonts w:ascii="Arial" w:hAnsi="Arial" w:cs="Arial"/>
          <w:b/>
          <w:bCs/>
          <w:sz w:val="22"/>
          <w:szCs w:val="22"/>
        </w:rPr>
      </w:pPr>
      <w:r w:rsidRPr="000F6397">
        <w:rPr>
          <w:rFonts w:ascii="Arial" w:hAnsi="Arial" w:cs="Arial"/>
          <w:b/>
          <w:bCs/>
          <w:sz w:val="22"/>
          <w:szCs w:val="22"/>
        </w:rPr>
        <w:t>5. Presenter Tool</w:t>
      </w:r>
      <w:r w:rsidRPr="000F6397">
        <w:rPr>
          <w:rFonts w:ascii="Arial" w:hAnsi="Arial" w:cs="Arial"/>
          <w:b/>
          <w:bCs/>
          <w:sz w:val="22"/>
          <w:szCs w:val="22"/>
        </w:rPr>
        <w:t>s</w:t>
      </w:r>
    </w:p>
    <w:p w14:paraId="6458142C" w14:textId="60A7A8FE" w:rsidR="00EE601A" w:rsidRPr="000F6397" w:rsidRDefault="00EE601A" w:rsidP="000F6397">
      <w:pPr>
        <w:tabs>
          <w:tab w:val="left" w:pos="2544"/>
        </w:tabs>
        <w:spacing w:line="360" w:lineRule="auto"/>
        <w:rPr>
          <w:rFonts w:ascii="Arial" w:hAnsi="Arial" w:cs="Arial"/>
          <w:sz w:val="22"/>
          <w:szCs w:val="22"/>
        </w:rPr>
      </w:pPr>
      <w:r w:rsidRPr="000F6397">
        <w:rPr>
          <w:rFonts w:ascii="Arial" w:hAnsi="Arial" w:cs="Arial"/>
          <w:sz w:val="22"/>
          <w:szCs w:val="22"/>
        </w:rPr>
        <w:t>During presentations, speakers can view their own notes on a private screen while the audience sees only the slides.</w:t>
      </w:r>
    </w:p>
    <w:p w14:paraId="2CD58010" w14:textId="27192EAF" w:rsidR="00EE601A" w:rsidRPr="000F6397" w:rsidRDefault="00540D09" w:rsidP="000F6397">
      <w:pPr>
        <w:tabs>
          <w:tab w:val="left" w:pos="2544"/>
        </w:tabs>
        <w:spacing w:line="360" w:lineRule="auto"/>
        <w:rPr>
          <w:rFonts w:ascii="Arial" w:hAnsi="Arial" w:cs="Arial"/>
          <w:sz w:val="22"/>
          <w:szCs w:val="22"/>
        </w:rPr>
      </w:pPr>
      <w:r w:rsidRPr="000F6397">
        <w:rPr>
          <w:rFonts w:ascii="Arial" w:hAnsi="Arial" w:cs="Arial"/>
          <w:sz w:val="22"/>
          <w:szCs w:val="22"/>
        </w:rPr>
        <w:t>While presenting, users have access to on-screen highlighting, digital pens, and tools for moving between slides.</w:t>
      </w:r>
    </w:p>
    <w:p w14:paraId="33349FC2" w14:textId="14AC4A03" w:rsidR="00540D09" w:rsidRPr="000F6397" w:rsidRDefault="00540D09" w:rsidP="000F6397">
      <w:pPr>
        <w:tabs>
          <w:tab w:val="left" w:pos="2544"/>
        </w:tabs>
        <w:spacing w:line="360" w:lineRule="auto"/>
        <w:rPr>
          <w:rFonts w:ascii="Arial" w:hAnsi="Arial" w:cs="Arial"/>
          <w:sz w:val="22"/>
          <w:szCs w:val="22"/>
        </w:rPr>
      </w:pPr>
      <w:r w:rsidRPr="000F6397">
        <w:rPr>
          <w:rFonts w:ascii="Arial" w:hAnsi="Arial" w:cs="Arial"/>
          <w:b/>
          <w:bCs/>
          <w:sz w:val="22"/>
          <w:szCs w:val="22"/>
        </w:rPr>
        <w:t>6. Export &amp; Compatibility Option</w:t>
      </w:r>
      <w:r w:rsidRPr="000F6397">
        <w:rPr>
          <w:rFonts w:ascii="Arial" w:hAnsi="Arial" w:cs="Arial"/>
          <w:b/>
          <w:bCs/>
          <w:sz w:val="22"/>
          <w:szCs w:val="22"/>
        </w:rPr>
        <w:t>s</w:t>
      </w:r>
    </w:p>
    <w:p w14:paraId="08A03B64" w14:textId="2D6D1545" w:rsidR="00540D09" w:rsidRPr="000F6397" w:rsidRDefault="00540D09" w:rsidP="000F6397">
      <w:pPr>
        <w:tabs>
          <w:tab w:val="left" w:pos="2544"/>
        </w:tabs>
        <w:spacing w:line="360" w:lineRule="auto"/>
        <w:rPr>
          <w:rFonts w:ascii="Arial" w:hAnsi="Arial" w:cs="Arial"/>
          <w:sz w:val="22"/>
          <w:szCs w:val="22"/>
        </w:rPr>
      </w:pPr>
      <w:r w:rsidRPr="000F6397">
        <w:rPr>
          <w:rFonts w:ascii="Arial" w:hAnsi="Arial" w:cs="Arial"/>
          <w:sz w:val="22"/>
          <w:szCs w:val="22"/>
        </w:rPr>
        <w:t>Users can save their work as PDF files, video clips, or still images depending on their needs.</w:t>
      </w:r>
    </w:p>
    <w:p w14:paraId="199320D8" w14:textId="52AF13D4" w:rsidR="00540D09" w:rsidRPr="000F6397" w:rsidRDefault="00540D09" w:rsidP="000F6397">
      <w:pPr>
        <w:tabs>
          <w:tab w:val="left" w:pos="2544"/>
        </w:tabs>
        <w:spacing w:line="360" w:lineRule="auto"/>
        <w:rPr>
          <w:rFonts w:ascii="Arial" w:hAnsi="Arial" w:cs="Arial"/>
          <w:sz w:val="22"/>
          <w:szCs w:val="22"/>
        </w:rPr>
      </w:pPr>
      <w:r w:rsidRPr="000F6397">
        <w:rPr>
          <w:rFonts w:ascii="Arial" w:hAnsi="Arial" w:cs="Arial"/>
          <w:sz w:val="22"/>
          <w:szCs w:val="22"/>
        </w:rPr>
        <w:t>The application functions seamlessly whether accessed on a computer, through a browser, or via a smartphone or tablet.</w:t>
      </w:r>
    </w:p>
    <w:p w14:paraId="68A6D51D" w14:textId="77777777" w:rsidR="00540D09" w:rsidRPr="000F6397" w:rsidRDefault="00540D09" w:rsidP="000F6397">
      <w:pPr>
        <w:tabs>
          <w:tab w:val="left" w:pos="2544"/>
        </w:tabs>
        <w:spacing w:line="360" w:lineRule="auto"/>
        <w:jc w:val="center"/>
        <w:rPr>
          <w:rFonts w:ascii="Arial" w:hAnsi="Arial" w:cs="Arial"/>
          <w:b/>
          <w:bCs/>
          <w:sz w:val="22"/>
          <w:szCs w:val="22"/>
        </w:rPr>
      </w:pPr>
      <w:r w:rsidRPr="000F6397">
        <w:rPr>
          <w:rFonts w:ascii="Arial" w:hAnsi="Arial" w:cs="Arial"/>
          <w:b/>
          <w:bCs/>
          <w:sz w:val="22"/>
          <w:szCs w:val="22"/>
        </w:rPr>
        <w:t>Benefits of Microsoft PowerPoin</w:t>
      </w:r>
      <w:r w:rsidRPr="000F6397">
        <w:rPr>
          <w:rFonts w:ascii="Arial" w:hAnsi="Arial" w:cs="Arial"/>
          <w:b/>
          <w:bCs/>
          <w:sz w:val="22"/>
          <w:szCs w:val="22"/>
        </w:rPr>
        <w:t>t</w:t>
      </w:r>
    </w:p>
    <w:p w14:paraId="57CF9186" w14:textId="4BF3CDAC" w:rsidR="00540D09" w:rsidRPr="000F6397" w:rsidRDefault="00540D09" w:rsidP="000F6397">
      <w:pPr>
        <w:tabs>
          <w:tab w:val="left" w:pos="2544"/>
        </w:tabs>
        <w:spacing w:line="360" w:lineRule="auto"/>
        <w:rPr>
          <w:rFonts w:ascii="Arial" w:hAnsi="Arial" w:cs="Arial"/>
          <w:b/>
          <w:bCs/>
          <w:sz w:val="22"/>
          <w:szCs w:val="22"/>
        </w:rPr>
      </w:pPr>
      <w:r w:rsidRPr="000F6397">
        <w:rPr>
          <w:rFonts w:ascii="Arial" w:hAnsi="Arial" w:cs="Arial"/>
          <w:b/>
          <w:bCs/>
          <w:sz w:val="22"/>
          <w:szCs w:val="22"/>
        </w:rPr>
        <w:t xml:space="preserve">1. </w:t>
      </w:r>
      <w:r w:rsidRPr="000F6397">
        <w:rPr>
          <w:rFonts w:ascii="Arial" w:hAnsi="Arial" w:cs="Arial"/>
          <w:b/>
          <w:bCs/>
          <w:sz w:val="22"/>
          <w:szCs w:val="22"/>
        </w:rPr>
        <w:t>Enhances Visual Storytellin</w:t>
      </w:r>
      <w:r w:rsidRPr="000F6397">
        <w:rPr>
          <w:rFonts w:ascii="Arial" w:hAnsi="Arial" w:cs="Arial"/>
          <w:b/>
          <w:bCs/>
          <w:sz w:val="22"/>
          <w:szCs w:val="22"/>
        </w:rPr>
        <w:t>g</w:t>
      </w:r>
    </w:p>
    <w:p w14:paraId="57E3DE86" w14:textId="17712EEA" w:rsidR="00540D09" w:rsidRPr="000F6397" w:rsidRDefault="00540D09" w:rsidP="000F6397">
      <w:pPr>
        <w:tabs>
          <w:tab w:val="left" w:pos="2544"/>
        </w:tabs>
        <w:spacing w:line="360" w:lineRule="auto"/>
        <w:rPr>
          <w:rFonts w:ascii="Arial" w:hAnsi="Arial" w:cs="Arial"/>
          <w:sz w:val="22"/>
          <w:szCs w:val="22"/>
        </w:rPr>
      </w:pPr>
      <w:r w:rsidRPr="000F6397">
        <w:rPr>
          <w:rFonts w:ascii="Arial" w:hAnsi="Arial" w:cs="Arial"/>
          <w:sz w:val="22"/>
          <w:szCs w:val="22"/>
        </w:rPr>
        <w:t>With its combination of imagery, motion effects, and organized slide structures, PowerPoint enables users to present their ideas in a clear and compelling way.</w:t>
      </w:r>
    </w:p>
    <w:p w14:paraId="3D65C3FC" w14:textId="53DD1EE0" w:rsidR="00540D09" w:rsidRPr="000F6397" w:rsidRDefault="00540D09" w:rsidP="000F6397">
      <w:pPr>
        <w:tabs>
          <w:tab w:val="left" w:pos="2544"/>
        </w:tabs>
        <w:spacing w:line="360" w:lineRule="auto"/>
        <w:rPr>
          <w:rFonts w:ascii="Arial" w:hAnsi="Arial" w:cs="Arial"/>
          <w:b/>
          <w:bCs/>
          <w:sz w:val="22"/>
          <w:szCs w:val="22"/>
        </w:rPr>
      </w:pPr>
      <w:r w:rsidRPr="000F6397">
        <w:rPr>
          <w:rFonts w:ascii="Arial" w:hAnsi="Arial" w:cs="Arial"/>
          <w:b/>
          <w:bCs/>
          <w:sz w:val="22"/>
          <w:szCs w:val="22"/>
        </w:rPr>
        <w:t>2. Highly Customizabl</w:t>
      </w:r>
      <w:r w:rsidRPr="000F6397">
        <w:rPr>
          <w:rFonts w:ascii="Arial" w:hAnsi="Arial" w:cs="Arial"/>
          <w:b/>
          <w:bCs/>
          <w:sz w:val="22"/>
          <w:szCs w:val="22"/>
        </w:rPr>
        <w:t>e</w:t>
      </w:r>
    </w:p>
    <w:p w14:paraId="5B0360B7" w14:textId="360315E8" w:rsidR="00540D09" w:rsidRPr="000F6397" w:rsidRDefault="00540D09" w:rsidP="000F6397">
      <w:pPr>
        <w:tabs>
          <w:tab w:val="left" w:pos="2544"/>
        </w:tabs>
        <w:spacing w:line="360" w:lineRule="auto"/>
        <w:rPr>
          <w:rFonts w:ascii="Arial" w:hAnsi="Arial" w:cs="Arial"/>
          <w:sz w:val="22"/>
          <w:szCs w:val="22"/>
        </w:rPr>
      </w:pPr>
      <w:r w:rsidRPr="000F6397">
        <w:rPr>
          <w:rFonts w:ascii="Arial" w:hAnsi="Arial" w:cs="Arial"/>
          <w:sz w:val="22"/>
          <w:szCs w:val="22"/>
        </w:rPr>
        <w:t xml:space="preserve">Individuals have the flexibility to adjust typefaces, </w:t>
      </w:r>
      <w:proofErr w:type="spellStart"/>
      <w:r w:rsidRPr="000F6397">
        <w:rPr>
          <w:rFonts w:ascii="Arial" w:hAnsi="Arial" w:cs="Arial"/>
          <w:sz w:val="22"/>
          <w:szCs w:val="22"/>
        </w:rPr>
        <w:t>color</w:t>
      </w:r>
      <w:proofErr w:type="spellEnd"/>
      <w:r w:rsidRPr="000F6397">
        <w:rPr>
          <w:rFonts w:ascii="Arial" w:hAnsi="Arial" w:cs="Arial"/>
          <w:sz w:val="22"/>
          <w:szCs w:val="22"/>
        </w:rPr>
        <w:t xml:space="preserve"> schemes, slide arrangements, and rich media content to suit either corporate identity or individual preferences.</w:t>
      </w:r>
    </w:p>
    <w:p w14:paraId="4CF24DFD" w14:textId="77777777" w:rsidR="000F6397" w:rsidRDefault="000F6397" w:rsidP="000F6397">
      <w:pPr>
        <w:tabs>
          <w:tab w:val="left" w:pos="2544"/>
        </w:tabs>
        <w:spacing w:line="360" w:lineRule="auto"/>
        <w:rPr>
          <w:rFonts w:ascii="Arial" w:hAnsi="Arial" w:cs="Arial"/>
          <w:b/>
          <w:bCs/>
          <w:sz w:val="22"/>
          <w:szCs w:val="22"/>
        </w:rPr>
      </w:pPr>
    </w:p>
    <w:p w14:paraId="72652C86" w14:textId="103E9BF9" w:rsidR="00540D09" w:rsidRPr="000F6397" w:rsidRDefault="00540D09" w:rsidP="000F6397">
      <w:pPr>
        <w:tabs>
          <w:tab w:val="left" w:pos="2544"/>
        </w:tabs>
        <w:spacing w:line="360" w:lineRule="auto"/>
        <w:rPr>
          <w:rFonts w:ascii="Arial" w:hAnsi="Arial" w:cs="Arial"/>
          <w:b/>
          <w:bCs/>
          <w:sz w:val="22"/>
          <w:szCs w:val="22"/>
        </w:rPr>
      </w:pPr>
      <w:r w:rsidRPr="000F6397">
        <w:rPr>
          <w:rFonts w:ascii="Arial" w:hAnsi="Arial" w:cs="Arial"/>
          <w:b/>
          <w:bCs/>
          <w:sz w:val="22"/>
          <w:szCs w:val="22"/>
        </w:rPr>
        <w:lastRenderedPageBreak/>
        <w:t>3. Easy to Us</w:t>
      </w:r>
      <w:r w:rsidR="000F6397">
        <w:rPr>
          <w:rFonts w:ascii="Arial" w:hAnsi="Arial" w:cs="Arial"/>
          <w:b/>
          <w:bCs/>
          <w:sz w:val="22"/>
          <w:szCs w:val="22"/>
        </w:rPr>
        <w:t>e</w:t>
      </w:r>
    </w:p>
    <w:p w14:paraId="757C24C7" w14:textId="767FB6A9" w:rsidR="00540D09" w:rsidRPr="000F6397" w:rsidRDefault="00540D09" w:rsidP="000F6397">
      <w:pPr>
        <w:tabs>
          <w:tab w:val="left" w:pos="2544"/>
        </w:tabs>
        <w:spacing w:line="360" w:lineRule="auto"/>
        <w:rPr>
          <w:rFonts w:ascii="Arial" w:hAnsi="Arial" w:cs="Arial"/>
          <w:sz w:val="22"/>
          <w:szCs w:val="22"/>
        </w:rPr>
      </w:pPr>
      <w:r w:rsidRPr="000F6397">
        <w:rPr>
          <w:rFonts w:ascii="Arial" w:hAnsi="Arial" w:cs="Arial"/>
          <w:sz w:val="22"/>
          <w:szCs w:val="22"/>
        </w:rPr>
        <w:t>Thanks to its simple drag</w:t>
      </w:r>
      <w:r w:rsidRPr="000F6397">
        <w:rPr>
          <w:rFonts w:ascii="Arial" w:hAnsi="Arial" w:cs="Arial"/>
          <w:sz w:val="22"/>
          <w:szCs w:val="22"/>
        </w:rPr>
        <w:noBreakHyphen/>
        <w:t>to</w:t>
      </w:r>
      <w:r w:rsidRPr="000F6397">
        <w:rPr>
          <w:rFonts w:ascii="Arial" w:hAnsi="Arial" w:cs="Arial"/>
          <w:sz w:val="22"/>
          <w:szCs w:val="22"/>
        </w:rPr>
        <w:noBreakHyphen/>
        <w:t>place functionality and easy</w:t>
      </w:r>
      <w:r w:rsidRPr="000F6397">
        <w:rPr>
          <w:rFonts w:ascii="Arial" w:hAnsi="Arial" w:cs="Arial"/>
          <w:sz w:val="22"/>
          <w:szCs w:val="22"/>
        </w:rPr>
        <w:noBreakHyphen/>
        <w:t>to</w:t>
      </w:r>
      <w:r w:rsidRPr="000F6397">
        <w:rPr>
          <w:rFonts w:ascii="Arial" w:hAnsi="Arial" w:cs="Arial"/>
          <w:sz w:val="22"/>
          <w:szCs w:val="22"/>
        </w:rPr>
        <w:noBreakHyphen/>
        <w:t>use features, the platform is approachable for both newcomers and experienced users alike.</w:t>
      </w:r>
    </w:p>
    <w:p w14:paraId="6E5E4B86" w14:textId="4BBDF249" w:rsidR="00540D09" w:rsidRPr="000F6397" w:rsidRDefault="00540D09" w:rsidP="000F6397">
      <w:pPr>
        <w:tabs>
          <w:tab w:val="left" w:pos="2544"/>
        </w:tabs>
        <w:spacing w:line="360" w:lineRule="auto"/>
        <w:rPr>
          <w:rFonts w:ascii="Arial" w:hAnsi="Arial" w:cs="Arial"/>
          <w:b/>
          <w:bCs/>
          <w:sz w:val="22"/>
          <w:szCs w:val="22"/>
        </w:rPr>
      </w:pPr>
      <w:r w:rsidRPr="000F6397">
        <w:rPr>
          <w:rFonts w:ascii="Arial" w:hAnsi="Arial" w:cs="Arial"/>
          <w:b/>
          <w:bCs/>
          <w:sz w:val="22"/>
          <w:szCs w:val="22"/>
        </w:rPr>
        <w:t>4. Supports Collaboratio</w:t>
      </w:r>
      <w:r w:rsidRPr="000F6397">
        <w:rPr>
          <w:rFonts w:ascii="Arial" w:hAnsi="Arial" w:cs="Arial"/>
          <w:b/>
          <w:bCs/>
          <w:sz w:val="22"/>
          <w:szCs w:val="22"/>
        </w:rPr>
        <w:t>n</w:t>
      </w:r>
    </w:p>
    <w:p w14:paraId="7B38E5E1" w14:textId="45001F16" w:rsidR="00540D09" w:rsidRPr="000F6397" w:rsidRDefault="009874DD" w:rsidP="000F6397">
      <w:pPr>
        <w:tabs>
          <w:tab w:val="left" w:pos="2544"/>
        </w:tabs>
        <w:spacing w:line="360" w:lineRule="auto"/>
        <w:rPr>
          <w:rFonts w:ascii="Arial" w:hAnsi="Arial" w:cs="Arial"/>
          <w:sz w:val="22"/>
          <w:szCs w:val="22"/>
        </w:rPr>
      </w:pPr>
      <w:r w:rsidRPr="000F6397">
        <w:rPr>
          <w:rFonts w:ascii="Arial" w:hAnsi="Arial" w:cs="Arial"/>
          <w:sz w:val="22"/>
          <w:szCs w:val="22"/>
        </w:rPr>
        <w:t>Simultaneous editing enhances collaboration among team members and helps eliminate problems related to managing multiple file versions.</w:t>
      </w:r>
    </w:p>
    <w:p w14:paraId="3B460D94" w14:textId="28138518" w:rsidR="00540D09" w:rsidRPr="000F6397" w:rsidRDefault="00540D09" w:rsidP="000F6397">
      <w:pPr>
        <w:tabs>
          <w:tab w:val="left" w:pos="2544"/>
        </w:tabs>
        <w:spacing w:line="360" w:lineRule="auto"/>
        <w:rPr>
          <w:rFonts w:ascii="Arial" w:hAnsi="Arial" w:cs="Arial"/>
          <w:b/>
          <w:bCs/>
          <w:sz w:val="22"/>
          <w:szCs w:val="22"/>
        </w:rPr>
      </w:pPr>
      <w:r w:rsidRPr="00540D09">
        <w:rPr>
          <w:rFonts w:ascii="Arial" w:hAnsi="Arial" w:cs="Arial"/>
          <w:b/>
          <w:bCs/>
          <w:sz w:val="22"/>
          <w:szCs w:val="22"/>
        </w:rPr>
        <w:t>5. Widely Accessibl</w:t>
      </w:r>
      <w:r w:rsidRPr="000F6397">
        <w:rPr>
          <w:rFonts w:ascii="Arial" w:hAnsi="Arial" w:cs="Arial"/>
          <w:b/>
          <w:bCs/>
          <w:sz w:val="22"/>
          <w:szCs w:val="22"/>
        </w:rPr>
        <w:t>e</w:t>
      </w:r>
    </w:p>
    <w:p w14:paraId="4F939629" w14:textId="447BD0BE" w:rsidR="009874DD" w:rsidRPr="000F6397" w:rsidRDefault="009874DD" w:rsidP="000F6397">
      <w:pPr>
        <w:tabs>
          <w:tab w:val="left" w:pos="2544"/>
        </w:tabs>
        <w:spacing w:line="360" w:lineRule="auto"/>
        <w:rPr>
          <w:rFonts w:ascii="Arial" w:hAnsi="Arial" w:cs="Arial"/>
          <w:sz w:val="22"/>
          <w:szCs w:val="22"/>
        </w:rPr>
      </w:pPr>
      <w:r w:rsidRPr="000F6397">
        <w:rPr>
          <w:rFonts w:ascii="Arial" w:hAnsi="Arial" w:cs="Arial"/>
          <w:sz w:val="22"/>
          <w:szCs w:val="22"/>
        </w:rPr>
        <w:t>The software runs on Windows, macOS, web browsers, iOS, and Android, offering users a consistent experience across different devices and operating systems.</w:t>
      </w:r>
    </w:p>
    <w:p w14:paraId="1D7908F0" w14:textId="06A6B509" w:rsidR="009874DD" w:rsidRPr="000F6397" w:rsidRDefault="009874DD" w:rsidP="000F6397">
      <w:pPr>
        <w:tabs>
          <w:tab w:val="left" w:pos="2544"/>
        </w:tabs>
        <w:spacing w:line="360" w:lineRule="auto"/>
        <w:jc w:val="center"/>
        <w:rPr>
          <w:rFonts w:ascii="Arial" w:hAnsi="Arial" w:cs="Arial"/>
          <w:b/>
          <w:bCs/>
          <w:sz w:val="28"/>
          <w:szCs w:val="28"/>
        </w:rPr>
      </w:pPr>
      <w:r w:rsidRPr="000F6397">
        <w:rPr>
          <w:rFonts w:ascii="Arial" w:hAnsi="Arial" w:cs="Arial"/>
          <w:b/>
          <w:bCs/>
          <w:sz w:val="28"/>
          <w:szCs w:val="28"/>
        </w:rPr>
        <w:t>Limitations of Microsoft PowerPoin</w:t>
      </w:r>
      <w:r w:rsidRPr="000F6397">
        <w:rPr>
          <w:rFonts w:ascii="Arial" w:hAnsi="Arial" w:cs="Arial"/>
          <w:b/>
          <w:bCs/>
          <w:sz w:val="28"/>
          <w:szCs w:val="28"/>
        </w:rPr>
        <w:t>t</w:t>
      </w:r>
    </w:p>
    <w:p w14:paraId="4104F8CC" w14:textId="71A001CD" w:rsidR="009874DD" w:rsidRPr="000F6397" w:rsidRDefault="009874DD" w:rsidP="000F6397">
      <w:pPr>
        <w:tabs>
          <w:tab w:val="left" w:pos="2544"/>
        </w:tabs>
        <w:spacing w:line="360" w:lineRule="auto"/>
        <w:rPr>
          <w:rFonts w:ascii="Arial" w:hAnsi="Arial" w:cs="Arial"/>
          <w:b/>
          <w:bCs/>
          <w:sz w:val="22"/>
          <w:szCs w:val="22"/>
        </w:rPr>
      </w:pPr>
      <w:r w:rsidRPr="000F6397">
        <w:rPr>
          <w:rFonts w:ascii="Arial" w:hAnsi="Arial" w:cs="Arial"/>
          <w:b/>
          <w:bCs/>
          <w:sz w:val="22"/>
          <w:szCs w:val="22"/>
        </w:rPr>
        <w:t xml:space="preserve">1. </w:t>
      </w:r>
      <w:r w:rsidRPr="000F6397">
        <w:rPr>
          <w:rFonts w:ascii="Arial" w:hAnsi="Arial" w:cs="Arial"/>
          <w:b/>
          <w:bCs/>
          <w:sz w:val="22"/>
          <w:szCs w:val="22"/>
        </w:rPr>
        <w:t>Not Fully Free</w:t>
      </w:r>
    </w:p>
    <w:p w14:paraId="687FD792" w14:textId="3F8E89BB" w:rsidR="009874DD" w:rsidRPr="000F6397" w:rsidRDefault="009874DD" w:rsidP="000F6397">
      <w:pPr>
        <w:spacing w:line="360" w:lineRule="auto"/>
        <w:rPr>
          <w:rFonts w:ascii="Arial" w:hAnsi="Arial" w:cs="Arial"/>
          <w:sz w:val="22"/>
          <w:szCs w:val="22"/>
        </w:rPr>
      </w:pPr>
      <w:r w:rsidRPr="000F6397">
        <w:rPr>
          <w:rFonts w:ascii="Arial" w:hAnsi="Arial" w:cs="Arial"/>
          <w:sz w:val="22"/>
          <w:szCs w:val="22"/>
        </w:rPr>
        <w:t>Access to all features depends on having an active Microsoft 365 subscription.</w:t>
      </w:r>
    </w:p>
    <w:p w14:paraId="2C1CCFD9" w14:textId="38BFC3FB" w:rsidR="009874DD" w:rsidRPr="009874DD" w:rsidRDefault="009874DD" w:rsidP="000F6397">
      <w:pPr>
        <w:tabs>
          <w:tab w:val="left" w:pos="2544"/>
        </w:tabs>
        <w:spacing w:line="360" w:lineRule="auto"/>
        <w:rPr>
          <w:rFonts w:ascii="Arial" w:hAnsi="Arial" w:cs="Arial"/>
          <w:b/>
          <w:bCs/>
          <w:sz w:val="22"/>
          <w:szCs w:val="22"/>
        </w:rPr>
      </w:pPr>
      <w:r w:rsidRPr="009874DD">
        <w:rPr>
          <w:rFonts w:ascii="Arial" w:hAnsi="Arial" w:cs="Arial"/>
          <w:b/>
          <w:bCs/>
          <w:sz w:val="22"/>
          <w:szCs w:val="22"/>
        </w:rPr>
        <w:t>2. Can Encourage Overloaded Slides</w:t>
      </w:r>
    </w:p>
    <w:p w14:paraId="685E7B31" w14:textId="1CAA161B" w:rsidR="009874DD" w:rsidRPr="009874DD" w:rsidRDefault="009874DD" w:rsidP="000F6397">
      <w:pPr>
        <w:tabs>
          <w:tab w:val="left" w:pos="2544"/>
        </w:tabs>
        <w:spacing w:line="360" w:lineRule="auto"/>
        <w:rPr>
          <w:rFonts w:ascii="Arial" w:hAnsi="Arial" w:cs="Arial"/>
          <w:sz w:val="22"/>
          <w:szCs w:val="22"/>
        </w:rPr>
      </w:pPr>
      <w:r w:rsidRPr="000F6397">
        <w:rPr>
          <w:rFonts w:ascii="Arial" w:hAnsi="Arial" w:cs="Arial"/>
          <w:sz w:val="22"/>
          <w:szCs w:val="22"/>
        </w:rPr>
        <w:t>When presenters pack slides with excessive text or too many elements, the overall impact of the presentation can suffer.</w:t>
      </w:r>
    </w:p>
    <w:p w14:paraId="0BA8EBF5" w14:textId="445BDF81" w:rsidR="009874DD" w:rsidRPr="009874DD" w:rsidRDefault="009874DD" w:rsidP="000F6397">
      <w:pPr>
        <w:tabs>
          <w:tab w:val="left" w:pos="2544"/>
        </w:tabs>
        <w:spacing w:line="360" w:lineRule="auto"/>
        <w:rPr>
          <w:rFonts w:ascii="Arial" w:hAnsi="Arial" w:cs="Arial"/>
          <w:b/>
          <w:bCs/>
          <w:sz w:val="22"/>
          <w:szCs w:val="22"/>
        </w:rPr>
      </w:pPr>
      <w:r w:rsidRPr="000F6397">
        <w:rPr>
          <w:rFonts w:ascii="Arial" w:hAnsi="Arial" w:cs="Arial"/>
          <w:b/>
          <w:bCs/>
          <w:sz w:val="22"/>
          <w:szCs w:val="22"/>
        </w:rPr>
        <w:t xml:space="preserve">3. </w:t>
      </w:r>
      <w:r w:rsidRPr="009874DD">
        <w:rPr>
          <w:rFonts w:ascii="Arial" w:hAnsi="Arial" w:cs="Arial"/>
          <w:b/>
          <w:bCs/>
          <w:sz w:val="22"/>
          <w:szCs w:val="22"/>
        </w:rPr>
        <w:t>Performance Issues on Low-End Devices</w:t>
      </w:r>
    </w:p>
    <w:p w14:paraId="6A70D1B8" w14:textId="6EABD6D1" w:rsidR="009874DD" w:rsidRPr="009874DD" w:rsidRDefault="009874DD" w:rsidP="000F6397">
      <w:pPr>
        <w:tabs>
          <w:tab w:val="left" w:pos="2544"/>
        </w:tabs>
        <w:spacing w:line="360" w:lineRule="auto"/>
        <w:rPr>
          <w:rFonts w:ascii="Arial" w:hAnsi="Arial" w:cs="Arial"/>
          <w:sz w:val="22"/>
          <w:szCs w:val="22"/>
        </w:rPr>
      </w:pPr>
      <w:r w:rsidRPr="000F6397">
        <w:rPr>
          <w:rFonts w:ascii="Arial" w:hAnsi="Arial" w:cs="Arial"/>
          <w:sz w:val="22"/>
          <w:szCs w:val="22"/>
        </w:rPr>
        <w:t>Older computers or devices may experience performance slowdowns when running presentations that contain large amounts of video, audio, or other rich media.</w:t>
      </w:r>
    </w:p>
    <w:p w14:paraId="052A7722" w14:textId="076DC4D4" w:rsidR="009874DD" w:rsidRPr="009874DD" w:rsidRDefault="009874DD" w:rsidP="000F6397">
      <w:pPr>
        <w:tabs>
          <w:tab w:val="left" w:pos="2544"/>
        </w:tabs>
        <w:spacing w:line="360" w:lineRule="auto"/>
        <w:rPr>
          <w:rFonts w:ascii="Arial" w:hAnsi="Arial" w:cs="Arial"/>
          <w:b/>
          <w:bCs/>
          <w:sz w:val="22"/>
          <w:szCs w:val="22"/>
        </w:rPr>
      </w:pPr>
      <w:r w:rsidRPr="009874DD">
        <w:rPr>
          <w:rFonts w:ascii="Arial" w:hAnsi="Arial" w:cs="Arial"/>
          <w:b/>
          <w:bCs/>
          <w:sz w:val="22"/>
          <w:szCs w:val="22"/>
        </w:rPr>
        <w:t>4. Learning Curve for Advanced Features</w:t>
      </w:r>
    </w:p>
    <w:p w14:paraId="429E9225" w14:textId="1CE4C4B5" w:rsidR="009874DD" w:rsidRPr="000F6397" w:rsidRDefault="009874DD" w:rsidP="000F6397">
      <w:pPr>
        <w:tabs>
          <w:tab w:val="left" w:pos="2544"/>
        </w:tabs>
        <w:spacing w:line="360" w:lineRule="auto"/>
        <w:rPr>
          <w:rFonts w:ascii="Arial" w:hAnsi="Arial" w:cs="Arial"/>
          <w:sz w:val="22"/>
          <w:szCs w:val="22"/>
        </w:rPr>
      </w:pPr>
      <w:r w:rsidRPr="000F6397">
        <w:rPr>
          <w:rFonts w:ascii="Arial" w:hAnsi="Arial" w:cs="Arial"/>
          <w:sz w:val="22"/>
          <w:szCs w:val="22"/>
        </w:rPr>
        <w:t>Although getting started is straightforward, becoming proficient with motion effects, design features, and rich media takes time and hands-on experience.</w:t>
      </w:r>
    </w:p>
    <w:p w14:paraId="360847E0" w14:textId="77DE0C3A" w:rsidR="009874DD" w:rsidRPr="000F6397" w:rsidRDefault="009874DD" w:rsidP="000F6397">
      <w:pPr>
        <w:tabs>
          <w:tab w:val="left" w:pos="2544"/>
        </w:tabs>
        <w:spacing w:line="360" w:lineRule="auto"/>
        <w:rPr>
          <w:rFonts w:ascii="Arial" w:hAnsi="Arial" w:cs="Arial"/>
          <w:b/>
          <w:bCs/>
          <w:sz w:val="22"/>
          <w:szCs w:val="22"/>
        </w:rPr>
      </w:pPr>
      <w:r w:rsidRPr="000F6397">
        <w:rPr>
          <w:rFonts w:ascii="Arial" w:hAnsi="Arial" w:cs="Arial"/>
          <w:b/>
          <w:bCs/>
          <w:sz w:val="22"/>
          <w:szCs w:val="22"/>
        </w:rPr>
        <w:t>REFERENCES</w:t>
      </w:r>
    </w:p>
    <w:p w14:paraId="1ED6DAE1" w14:textId="0F5B20DC" w:rsidR="009874DD" w:rsidRPr="009874DD" w:rsidRDefault="009874DD" w:rsidP="000F6397">
      <w:pPr>
        <w:tabs>
          <w:tab w:val="left" w:pos="2544"/>
        </w:tabs>
        <w:spacing w:line="360" w:lineRule="auto"/>
        <w:rPr>
          <w:rFonts w:ascii="Arial" w:hAnsi="Arial" w:cs="Arial"/>
          <w:sz w:val="22"/>
          <w:szCs w:val="22"/>
        </w:rPr>
      </w:pPr>
      <w:r w:rsidRPr="009874DD">
        <w:rPr>
          <w:rFonts w:ascii="Arial" w:hAnsi="Arial" w:cs="Arial"/>
          <w:sz w:val="22"/>
          <w:szCs w:val="22"/>
        </w:rPr>
        <w:t>[1] Microsoft 365 Glossary – PowerPoint, “What Is Microsoft PowerPoint? Features &amp; Access Guide.” Accessed: Mar. 25, 2026.</w:t>
      </w:r>
    </w:p>
    <w:p w14:paraId="1D71AB57" w14:textId="77777777" w:rsidR="009874DD" w:rsidRPr="000F6397" w:rsidRDefault="009874DD" w:rsidP="000F6397">
      <w:pPr>
        <w:tabs>
          <w:tab w:val="left" w:pos="2544"/>
        </w:tabs>
        <w:spacing w:line="360" w:lineRule="auto"/>
        <w:rPr>
          <w:rFonts w:ascii="Arial" w:hAnsi="Arial" w:cs="Arial"/>
          <w:b/>
          <w:bCs/>
          <w:sz w:val="22"/>
          <w:szCs w:val="22"/>
        </w:rPr>
      </w:pPr>
    </w:p>
    <w:p w14:paraId="146A41BD" w14:textId="5F9D552E" w:rsidR="00462662" w:rsidRPr="000F6397" w:rsidRDefault="00462662" w:rsidP="000F6397">
      <w:pPr>
        <w:tabs>
          <w:tab w:val="left" w:pos="2544"/>
        </w:tabs>
        <w:spacing w:line="360" w:lineRule="auto"/>
        <w:jc w:val="center"/>
        <w:rPr>
          <w:rFonts w:ascii="Arial" w:hAnsi="Arial" w:cs="Arial"/>
          <w:b/>
          <w:bCs/>
          <w:sz w:val="28"/>
          <w:szCs w:val="28"/>
        </w:rPr>
      </w:pPr>
      <w:r w:rsidRPr="000F6397">
        <w:rPr>
          <w:rFonts w:ascii="Arial" w:hAnsi="Arial" w:cs="Arial"/>
          <w:b/>
          <w:bCs/>
          <w:sz w:val="28"/>
          <w:szCs w:val="28"/>
        </w:rPr>
        <w:t>MICROFT EXCEL</w:t>
      </w:r>
    </w:p>
    <w:p w14:paraId="3109AC5C" w14:textId="02D3D270" w:rsidR="00462662" w:rsidRPr="000F6397" w:rsidRDefault="00462662" w:rsidP="000F6397">
      <w:pPr>
        <w:tabs>
          <w:tab w:val="left" w:pos="2544"/>
        </w:tabs>
        <w:spacing w:line="360" w:lineRule="auto"/>
        <w:rPr>
          <w:rFonts w:ascii="Arial" w:hAnsi="Arial" w:cs="Arial"/>
          <w:sz w:val="22"/>
          <w:szCs w:val="22"/>
        </w:rPr>
      </w:pPr>
      <w:r w:rsidRPr="000F6397">
        <w:rPr>
          <w:rFonts w:ascii="Arial" w:hAnsi="Arial" w:cs="Arial"/>
          <w:sz w:val="22"/>
          <w:szCs w:val="22"/>
        </w:rPr>
        <w:t xml:space="preserve">As a powerful tool for working with data, Microsoft Excel allows users to arrange, compute, examine, and display information in spreadsheet format. Its adaptability and robust set of </w:t>
      </w:r>
      <w:r w:rsidRPr="000F6397">
        <w:rPr>
          <w:rFonts w:ascii="Arial" w:hAnsi="Arial" w:cs="Arial"/>
          <w:sz w:val="22"/>
          <w:szCs w:val="22"/>
        </w:rPr>
        <w:lastRenderedPageBreak/>
        <w:t>analytical features have made it a staple in industries ranging from business and education to finance and scientific research.</w:t>
      </w:r>
      <w:r w:rsidRPr="000F6397">
        <w:rPr>
          <w:rFonts w:ascii="Arial" w:hAnsi="Arial" w:cs="Arial"/>
          <w:sz w:val="22"/>
          <w:szCs w:val="22"/>
        </w:rPr>
        <w:t>[1]</w:t>
      </w:r>
    </w:p>
    <w:p w14:paraId="1B29A65A" w14:textId="64CBB656" w:rsidR="00462662" w:rsidRPr="000F6397" w:rsidRDefault="00462662" w:rsidP="000F6397">
      <w:pPr>
        <w:tabs>
          <w:tab w:val="left" w:pos="2544"/>
        </w:tabs>
        <w:spacing w:line="360" w:lineRule="auto"/>
        <w:jc w:val="center"/>
        <w:rPr>
          <w:rFonts w:ascii="Arial" w:hAnsi="Arial" w:cs="Arial"/>
          <w:b/>
          <w:bCs/>
          <w:sz w:val="28"/>
          <w:szCs w:val="28"/>
        </w:rPr>
      </w:pPr>
      <w:r w:rsidRPr="000F6397">
        <w:rPr>
          <w:rFonts w:ascii="Arial" w:hAnsi="Arial" w:cs="Arial"/>
          <w:b/>
          <w:bCs/>
          <w:sz w:val="28"/>
          <w:szCs w:val="28"/>
        </w:rPr>
        <w:t>Major Features of Microsoft Exce</w:t>
      </w:r>
      <w:r w:rsidRPr="000F6397">
        <w:rPr>
          <w:rFonts w:ascii="Arial" w:hAnsi="Arial" w:cs="Arial"/>
          <w:b/>
          <w:bCs/>
          <w:sz w:val="28"/>
          <w:szCs w:val="28"/>
        </w:rPr>
        <w:t>l</w:t>
      </w:r>
    </w:p>
    <w:p w14:paraId="7E473A67" w14:textId="3F3B418C" w:rsidR="00462662" w:rsidRPr="000F6397" w:rsidRDefault="00462662" w:rsidP="000F6397">
      <w:pPr>
        <w:tabs>
          <w:tab w:val="left" w:pos="2544"/>
        </w:tabs>
        <w:spacing w:line="360" w:lineRule="auto"/>
        <w:rPr>
          <w:rFonts w:ascii="Arial" w:hAnsi="Arial" w:cs="Arial"/>
          <w:b/>
          <w:bCs/>
          <w:sz w:val="22"/>
          <w:szCs w:val="22"/>
        </w:rPr>
      </w:pPr>
      <w:r w:rsidRPr="000F6397">
        <w:rPr>
          <w:rFonts w:ascii="Arial" w:hAnsi="Arial" w:cs="Arial"/>
          <w:b/>
          <w:bCs/>
          <w:sz w:val="22"/>
          <w:szCs w:val="22"/>
        </w:rPr>
        <w:t xml:space="preserve">1. </w:t>
      </w:r>
      <w:r w:rsidRPr="000F6397">
        <w:rPr>
          <w:rFonts w:ascii="Arial" w:hAnsi="Arial" w:cs="Arial"/>
          <w:b/>
          <w:bCs/>
          <w:sz w:val="22"/>
          <w:szCs w:val="22"/>
        </w:rPr>
        <w:t>Data Organization &amp; Managemen</w:t>
      </w:r>
      <w:r w:rsidRPr="000F6397">
        <w:rPr>
          <w:rFonts w:ascii="Arial" w:hAnsi="Arial" w:cs="Arial"/>
          <w:b/>
          <w:bCs/>
          <w:sz w:val="22"/>
          <w:szCs w:val="22"/>
        </w:rPr>
        <w:t>t</w:t>
      </w:r>
    </w:p>
    <w:p w14:paraId="6A70CB49" w14:textId="341333D7" w:rsidR="00462662" w:rsidRPr="000F6397" w:rsidRDefault="00462662" w:rsidP="000F6397">
      <w:pPr>
        <w:spacing w:line="360" w:lineRule="auto"/>
        <w:rPr>
          <w:rFonts w:ascii="Arial" w:hAnsi="Arial" w:cs="Arial"/>
          <w:sz w:val="22"/>
          <w:szCs w:val="22"/>
        </w:rPr>
      </w:pPr>
      <w:r w:rsidRPr="000F6397">
        <w:rPr>
          <w:rFonts w:ascii="Arial" w:hAnsi="Arial" w:cs="Arial"/>
          <w:sz w:val="22"/>
          <w:szCs w:val="22"/>
        </w:rPr>
        <w:t>Users can arrange extensive datasets into clearly organized worksheet formats.</w:t>
      </w:r>
    </w:p>
    <w:p w14:paraId="711BA9A6" w14:textId="6DC6C3AC" w:rsidR="00462662" w:rsidRPr="000F6397" w:rsidRDefault="00462662" w:rsidP="000F6397">
      <w:pPr>
        <w:spacing w:line="360" w:lineRule="auto"/>
        <w:rPr>
          <w:rFonts w:ascii="Arial" w:hAnsi="Arial" w:cs="Arial"/>
          <w:sz w:val="22"/>
          <w:szCs w:val="22"/>
        </w:rPr>
      </w:pPr>
      <w:r w:rsidRPr="000F6397">
        <w:rPr>
          <w:rFonts w:ascii="Arial" w:hAnsi="Arial" w:cs="Arial"/>
          <w:sz w:val="22"/>
          <w:szCs w:val="22"/>
        </w:rPr>
        <w:t>The tool includes options for clean, well-organized layouts that make information easier to read and understand.</w:t>
      </w:r>
    </w:p>
    <w:p w14:paraId="3AA91669" w14:textId="36B935A9" w:rsidR="00462662" w:rsidRPr="000F6397" w:rsidRDefault="00462662" w:rsidP="000F6397">
      <w:pPr>
        <w:spacing w:line="360" w:lineRule="auto"/>
        <w:rPr>
          <w:rFonts w:ascii="Arial" w:hAnsi="Arial" w:cs="Arial"/>
          <w:b/>
          <w:bCs/>
          <w:sz w:val="22"/>
          <w:szCs w:val="22"/>
        </w:rPr>
      </w:pPr>
      <w:r w:rsidRPr="000F6397">
        <w:rPr>
          <w:rFonts w:ascii="Arial" w:hAnsi="Arial" w:cs="Arial"/>
          <w:b/>
          <w:bCs/>
          <w:sz w:val="22"/>
          <w:szCs w:val="22"/>
        </w:rPr>
        <w:t xml:space="preserve">2. </w:t>
      </w:r>
      <w:r w:rsidRPr="000F6397">
        <w:rPr>
          <w:rFonts w:ascii="Arial" w:hAnsi="Arial" w:cs="Arial"/>
          <w:b/>
          <w:bCs/>
          <w:sz w:val="22"/>
          <w:szCs w:val="22"/>
        </w:rPr>
        <w:t>Formulas and Function</w:t>
      </w:r>
      <w:r w:rsidRPr="000F6397">
        <w:rPr>
          <w:rFonts w:ascii="Arial" w:hAnsi="Arial" w:cs="Arial"/>
          <w:b/>
          <w:bCs/>
          <w:sz w:val="22"/>
          <w:szCs w:val="22"/>
        </w:rPr>
        <w:t>s</w:t>
      </w:r>
    </w:p>
    <w:p w14:paraId="609B2C10" w14:textId="67B0B2AB" w:rsidR="00462662" w:rsidRPr="000F6397" w:rsidRDefault="00462662" w:rsidP="000F6397">
      <w:pPr>
        <w:spacing w:line="360" w:lineRule="auto"/>
        <w:rPr>
          <w:rFonts w:ascii="Arial" w:hAnsi="Arial" w:cs="Arial"/>
          <w:sz w:val="22"/>
          <w:szCs w:val="22"/>
        </w:rPr>
      </w:pPr>
      <w:r w:rsidRPr="000F6397">
        <w:rPr>
          <w:rFonts w:ascii="Arial" w:hAnsi="Arial" w:cs="Arial"/>
          <w:sz w:val="22"/>
          <w:szCs w:val="22"/>
        </w:rPr>
        <w:t>The software handles everything from basic arithmetic like adding and subtracting to more advanced mathematical and financial computations.</w:t>
      </w:r>
    </w:p>
    <w:p w14:paraId="300D95FA" w14:textId="31C4AB12" w:rsidR="00462662" w:rsidRPr="000F6397" w:rsidRDefault="00132480" w:rsidP="000F6397">
      <w:pPr>
        <w:spacing w:line="360" w:lineRule="auto"/>
        <w:rPr>
          <w:rFonts w:ascii="Arial" w:hAnsi="Arial" w:cs="Arial"/>
          <w:sz w:val="22"/>
          <w:szCs w:val="22"/>
        </w:rPr>
      </w:pPr>
      <w:r w:rsidRPr="000F6397">
        <w:rPr>
          <w:rFonts w:ascii="Arial" w:hAnsi="Arial" w:cs="Arial"/>
          <w:sz w:val="22"/>
          <w:szCs w:val="22"/>
        </w:rPr>
        <w:t>Users can streamline calculations by taking advantage of pre-programmed formulas and functions.</w:t>
      </w:r>
    </w:p>
    <w:p w14:paraId="0C7516BA" w14:textId="3794A737" w:rsidR="00132480" w:rsidRPr="000F6397" w:rsidRDefault="00132480" w:rsidP="000F6397">
      <w:pPr>
        <w:spacing w:line="360" w:lineRule="auto"/>
        <w:rPr>
          <w:rFonts w:ascii="Arial" w:hAnsi="Arial" w:cs="Arial"/>
          <w:b/>
          <w:bCs/>
          <w:sz w:val="22"/>
          <w:szCs w:val="22"/>
        </w:rPr>
      </w:pPr>
      <w:r w:rsidRPr="000F6397">
        <w:rPr>
          <w:rFonts w:ascii="Arial" w:hAnsi="Arial" w:cs="Arial"/>
          <w:b/>
          <w:bCs/>
          <w:sz w:val="22"/>
          <w:szCs w:val="22"/>
        </w:rPr>
        <w:t>3. Charts and Graph</w:t>
      </w:r>
      <w:r w:rsidRPr="000F6397">
        <w:rPr>
          <w:rFonts w:ascii="Arial" w:hAnsi="Arial" w:cs="Arial"/>
          <w:b/>
          <w:bCs/>
          <w:sz w:val="22"/>
          <w:szCs w:val="22"/>
        </w:rPr>
        <w:t>s</w:t>
      </w:r>
    </w:p>
    <w:p w14:paraId="0F8C809A" w14:textId="66F8531C" w:rsidR="00132480" w:rsidRPr="000F6397" w:rsidRDefault="00132480" w:rsidP="000F6397">
      <w:pPr>
        <w:spacing w:line="360" w:lineRule="auto"/>
        <w:rPr>
          <w:rFonts w:ascii="Arial" w:hAnsi="Arial" w:cs="Arial"/>
          <w:sz w:val="22"/>
          <w:szCs w:val="22"/>
        </w:rPr>
      </w:pPr>
      <w:r w:rsidRPr="000F6397">
        <w:rPr>
          <w:rFonts w:ascii="Arial" w:hAnsi="Arial" w:cs="Arial"/>
          <w:sz w:val="22"/>
          <w:szCs w:val="22"/>
        </w:rPr>
        <w:t>Information can be transformed into visual representations like bar charts, line graphs, and other diagram types.</w:t>
      </w:r>
    </w:p>
    <w:p w14:paraId="288CE590" w14:textId="46B0E532" w:rsidR="00132480" w:rsidRPr="000F6397" w:rsidRDefault="00132480" w:rsidP="000F6397">
      <w:pPr>
        <w:spacing w:line="360" w:lineRule="auto"/>
        <w:rPr>
          <w:rFonts w:ascii="Arial" w:hAnsi="Arial" w:cs="Arial"/>
          <w:sz w:val="22"/>
          <w:szCs w:val="22"/>
        </w:rPr>
      </w:pPr>
      <w:r w:rsidRPr="000F6397">
        <w:rPr>
          <w:rFonts w:ascii="Arial" w:hAnsi="Arial" w:cs="Arial"/>
          <w:sz w:val="22"/>
          <w:szCs w:val="22"/>
        </w:rPr>
        <w:t>This functionality assists in spotting key insights and data movements, which can be useful when putting together reports or putting together slides.</w:t>
      </w:r>
    </w:p>
    <w:p w14:paraId="3E8D400E" w14:textId="45C1254F" w:rsidR="00132480" w:rsidRPr="000F6397" w:rsidRDefault="00132480" w:rsidP="000F6397">
      <w:pPr>
        <w:spacing w:line="360" w:lineRule="auto"/>
        <w:rPr>
          <w:rFonts w:ascii="Arial" w:hAnsi="Arial" w:cs="Arial"/>
          <w:b/>
          <w:bCs/>
          <w:sz w:val="22"/>
          <w:szCs w:val="22"/>
        </w:rPr>
      </w:pPr>
      <w:r w:rsidRPr="000F6397">
        <w:rPr>
          <w:rFonts w:ascii="Arial" w:hAnsi="Arial" w:cs="Arial"/>
          <w:b/>
          <w:bCs/>
          <w:sz w:val="22"/>
          <w:szCs w:val="22"/>
        </w:rPr>
        <w:t>4. Data Analysis Tool</w:t>
      </w:r>
      <w:r w:rsidRPr="000F6397">
        <w:rPr>
          <w:rFonts w:ascii="Arial" w:hAnsi="Arial" w:cs="Arial"/>
          <w:b/>
          <w:bCs/>
          <w:sz w:val="22"/>
          <w:szCs w:val="22"/>
        </w:rPr>
        <w:t>s</w:t>
      </w:r>
    </w:p>
    <w:p w14:paraId="156CDA17" w14:textId="61462803" w:rsidR="00132480" w:rsidRPr="000F6397" w:rsidRDefault="00132480" w:rsidP="000F6397">
      <w:pPr>
        <w:spacing w:line="360" w:lineRule="auto"/>
        <w:rPr>
          <w:rFonts w:ascii="Arial" w:hAnsi="Arial" w:cs="Arial"/>
          <w:sz w:val="22"/>
          <w:szCs w:val="22"/>
        </w:rPr>
      </w:pPr>
      <w:r w:rsidRPr="000F6397">
        <w:rPr>
          <w:rFonts w:ascii="Arial" w:hAnsi="Arial" w:cs="Arial"/>
          <w:sz w:val="22"/>
          <w:szCs w:val="22"/>
        </w:rPr>
        <w:t>With PivotTables, users can group, filter, and examine information from various angles to generate meaningful summaries.</w:t>
      </w:r>
    </w:p>
    <w:p w14:paraId="5BFB454F" w14:textId="17530A5D" w:rsidR="00132480" w:rsidRPr="000F6397" w:rsidRDefault="00132480" w:rsidP="000F6397">
      <w:pPr>
        <w:spacing w:line="360" w:lineRule="auto"/>
        <w:rPr>
          <w:rFonts w:ascii="Arial" w:hAnsi="Arial" w:cs="Arial"/>
          <w:sz w:val="22"/>
          <w:szCs w:val="22"/>
        </w:rPr>
      </w:pPr>
      <w:r w:rsidRPr="000F6397">
        <w:rPr>
          <w:rFonts w:ascii="Arial" w:hAnsi="Arial" w:cs="Arial"/>
          <w:sz w:val="22"/>
          <w:szCs w:val="22"/>
        </w:rPr>
        <w:t>The platform connects with OLAP databases, enabling more sophisticated data analysis and reporting capabilities.</w:t>
      </w:r>
    </w:p>
    <w:p w14:paraId="2F27478E" w14:textId="2570AFE2" w:rsidR="00132480" w:rsidRPr="000F6397" w:rsidRDefault="00132480" w:rsidP="000F6397">
      <w:pPr>
        <w:spacing w:line="360" w:lineRule="auto"/>
        <w:rPr>
          <w:rFonts w:ascii="Arial" w:hAnsi="Arial" w:cs="Arial"/>
          <w:b/>
          <w:bCs/>
          <w:sz w:val="22"/>
          <w:szCs w:val="22"/>
        </w:rPr>
      </w:pPr>
      <w:r w:rsidRPr="000F6397">
        <w:rPr>
          <w:rFonts w:ascii="Arial" w:hAnsi="Arial" w:cs="Arial"/>
          <w:b/>
          <w:bCs/>
          <w:sz w:val="22"/>
          <w:szCs w:val="22"/>
        </w:rPr>
        <w:t>5. Security Feature</w:t>
      </w:r>
      <w:r w:rsidRPr="000F6397">
        <w:rPr>
          <w:rFonts w:ascii="Arial" w:hAnsi="Arial" w:cs="Arial"/>
          <w:b/>
          <w:bCs/>
          <w:sz w:val="22"/>
          <w:szCs w:val="22"/>
        </w:rPr>
        <w:t>s</w:t>
      </w:r>
    </w:p>
    <w:p w14:paraId="0E28BD75" w14:textId="6F6C6E17" w:rsidR="00132480" w:rsidRPr="000F6397" w:rsidRDefault="00132480" w:rsidP="000F6397">
      <w:pPr>
        <w:spacing w:line="360" w:lineRule="auto"/>
        <w:rPr>
          <w:rFonts w:ascii="Arial" w:hAnsi="Arial" w:cs="Arial"/>
          <w:sz w:val="22"/>
          <w:szCs w:val="22"/>
        </w:rPr>
      </w:pPr>
      <w:r w:rsidRPr="000F6397">
        <w:rPr>
          <w:rFonts w:ascii="Arial" w:hAnsi="Arial" w:cs="Arial"/>
          <w:sz w:val="22"/>
          <w:szCs w:val="22"/>
        </w:rPr>
        <w:t>Users have the option to secure files with passwords to keep sensitive information private.</w:t>
      </w:r>
    </w:p>
    <w:p w14:paraId="40492155" w14:textId="258FC191" w:rsidR="00132480" w:rsidRPr="000F6397" w:rsidRDefault="00132480" w:rsidP="000F6397">
      <w:pPr>
        <w:spacing w:line="360" w:lineRule="auto"/>
        <w:rPr>
          <w:rFonts w:ascii="Arial" w:hAnsi="Arial" w:cs="Arial"/>
          <w:sz w:val="22"/>
          <w:szCs w:val="22"/>
        </w:rPr>
      </w:pPr>
      <w:r w:rsidRPr="000F6397">
        <w:rPr>
          <w:rFonts w:ascii="Arial" w:hAnsi="Arial" w:cs="Arial"/>
          <w:sz w:val="22"/>
          <w:szCs w:val="22"/>
        </w:rPr>
        <w:t>Users can establish security credentials either manually or by using Visual Basic programming.</w:t>
      </w:r>
    </w:p>
    <w:p w14:paraId="24E2D4F7" w14:textId="3895C570" w:rsidR="00132480" w:rsidRPr="000F6397" w:rsidRDefault="00132480" w:rsidP="000F6397">
      <w:pPr>
        <w:spacing w:line="360" w:lineRule="auto"/>
        <w:rPr>
          <w:rFonts w:ascii="Arial" w:hAnsi="Arial" w:cs="Arial"/>
          <w:b/>
          <w:bCs/>
          <w:sz w:val="22"/>
          <w:szCs w:val="22"/>
        </w:rPr>
      </w:pPr>
      <w:r w:rsidRPr="000F6397">
        <w:rPr>
          <w:rFonts w:ascii="Arial" w:hAnsi="Arial" w:cs="Arial"/>
          <w:b/>
          <w:bCs/>
          <w:sz w:val="22"/>
          <w:szCs w:val="22"/>
        </w:rPr>
        <w:t>6. Integration &amp; Compatibilit</w:t>
      </w:r>
      <w:r w:rsidRPr="000F6397">
        <w:rPr>
          <w:rFonts w:ascii="Arial" w:hAnsi="Arial" w:cs="Arial"/>
          <w:b/>
          <w:bCs/>
          <w:sz w:val="22"/>
          <w:szCs w:val="22"/>
        </w:rPr>
        <w:t>y</w:t>
      </w:r>
    </w:p>
    <w:p w14:paraId="766B8BB5" w14:textId="51D6781E" w:rsidR="00132480" w:rsidRPr="000F6397" w:rsidRDefault="00132480" w:rsidP="000F6397">
      <w:pPr>
        <w:spacing w:line="360" w:lineRule="auto"/>
        <w:rPr>
          <w:rFonts w:ascii="Arial" w:hAnsi="Arial" w:cs="Arial"/>
          <w:sz w:val="22"/>
          <w:szCs w:val="22"/>
        </w:rPr>
      </w:pPr>
      <w:r w:rsidRPr="000F6397">
        <w:rPr>
          <w:rFonts w:ascii="Arial" w:hAnsi="Arial" w:cs="Arial"/>
          <w:sz w:val="22"/>
          <w:szCs w:val="22"/>
        </w:rPr>
        <w:t>The software works smoothly alongside other programs within the Microsoft Office family.</w:t>
      </w:r>
    </w:p>
    <w:p w14:paraId="3D0BF17D" w14:textId="05A53FFE" w:rsidR="00132480" w:rsidRPr="000F6397" w:rsidRDefault="00076CA4" w:rsidP="000F6397">
      <w:pPr>
        <w:spacing w:line="360" w:lineRule="auto"/>
        <w:rPr>
          <w:rFonts w:ascii="Arial" w:hAnsi="Arial" w:cs="Arial"/>
          <w:sz w:val="22"/>
          <w:szCs w:val="22"/>
        </w:rPr>
      </w:pPr>
      <w:r w:rsidRPr="000F6397">
        <w:rPr>
          <w:rFonts w:ascii="Arial" w:hAnsi="Arial" w:cs="Arial"/>
          <w:sz w:val="22"/>
          <w:szCs w:val="22"/>
        </w:rPr>
        <w:lastRenderedPageBreak/>
        <w:t xml:space="preserve">Files can be distributed through email and accessed on </w:t>
      </w:r>
      <w:proofErr w:type="gramStart"/>
      <w:r w:rsidRPr="000F6397">
        <w:rPr>
          <w:rFonts w:ascii="Arial" w:hAnsi="Arial" w:cs="Arial"/>
          <w:sz w:val="22"/>
          <w:szCs w:val="22"/>
        </w:rPr>
        <w:t>the majority of</w:t>
      </w:r>
      <w:proofErr w:type="gramEnd"/>
      <w:r w:rsidRPr="000F6397">
        <w:rPr>
          <w:rFonts w:ascii="Arial" w:hAnsi="Arial" w:cs="Arial"/>
          <w:sz w:val="22"/>
          <w:szCs w:val="22"/>
        </w:rPr>
        <w:t xml:space="preserve"> mobile phones.</w:t>
      </w:r>
    </w:p>
    <w:p w14:paraId="6CB96168" w14:textId="77777777" w:rsidR="00076CA4" w:rsidRPr="000F6397" w:rsidRDefault="00076CA4" w:rsidP="000F6397">
      <w:pPr>
        <w:spacing w:line="360" w:lineRule="auto"/>
        <w:rPr>
          <w:rFonts w:ascii="Arial" w:hAnsi="Arial" w:cs="Arial"/>
          <w:sz w:val="22"/>
          <w:szCs w:val="22"/>
        </w:rPr>
      </w:pPr>
    </w:p>
    <w:p w14:paraId="48170ABF" w14:textId="50DCC6C3" w:rsidR="00076CA4" w:rsidRPr="000F6397" w:rsidRDefault="00076CA4" w:rsidP="000F6397">
      <w:pPr>
        <w:spacing w:line="360" w:lineRule="auto"/>
        <w:jc w:val="center"/>
        <w:rPr>
          <w:rFonts w:ascii="Arial" w:hAnsi="Arial" w:cs="Arial"/>
          <w:b/>
          <w:bCs/>
          <w:sz w:val="28"/>
          <w:szCs w:val="28"/>
        </w:rPr>
      </w:pPr>
      <w:r w:rsidRPr="000F6397">
        <w:rPr>
          <w:rFonts w:ascii="Arial" w:hAnsi="Arial" w:cs="Arial"/>
          <w:b/>
          <w:bCs/>
          <w:sz w:val="28"/>
          <w:szCs w:val="28"/>
        </w:rPr>
        <w:t>Benefits of Microsoft Exce</w:t>
      </w:r>
      <w:r w:rsidRPr="000F6397">
        <w:rPr>
          <w:rFonts w:ascii="Arial" w:hAnsi="Arial" w:cs="Arial"/>
          <w:b/>
          <w:bCs/>
          <w:sz w:val="28"/>
          <w:szCs w:val="28"/>
        </w:rPr>
        <w:t>l</w:t>
      </w:r>
    </w:p>
    <w:p w14:paraId="6EBD7814" w14:textId="6BE9DA75" w:rsidR="00076CA4" w:rsidRPr="000F6397" w:rsidRDefault="00076CA4" w:rsidP="000F6397">
      <w:pPr>
        <w:spacing w:line="360" w:lineRule="auto"/>
        <w:rPr>
          <w:rFonts w:ascii="Arial" w:hAnsi="Arial" w:cs="Arial"/>
          <w:b/>
          <w:bCs/>
          <w:sz w:val="22"/>
          <w:szCs w:val="22"/>
        </w:rPr>
      </w:pPr>
      <w:r w:rsidRPr="000F6397">
        <w:rPr>
          <w:rFonts w:ascii="Arial" w:hAnsi="Arial" w:cs="Arial"/>
          <w:b/>
          <w:bCs/>
          <w:sz w:val="22"/>
          <w:szCs w:val="22"/>
        </w:rPr>
        <w:t xml:space="preserve">1. </w:t>
      </w:r>
      <w:r w:rsidRPr="000F6397">
        <w:rPr>
          <w:rFonts w:ascii="Arial" w:hAnsi="Arial" w:cs="Arial"/>
          <w:b/>
          <w:bCs/>
          <w:sz w:val="22"/>
          <w:szCs w:val="22"/>
        </w:rPr>
        <w:t>Decision</w:t>
      </w:r>
      <w:r w:rsidRPr="000F6397">
        <w:rPr>
          <w:rFonts w:ascii="Arial" w:hAnsi="Arial" w:cs="Arial"/>
          <w:b/>
          <w:bCs/>
          <w:sz w:val="22"/>
          <w:szCs w:val="22"/>
        </w:rPr>
        <w:noBreakHyphen/>
        <w:t>Makin</w:t>
      </w:r>
      <w:r w:rsidRPr="000F6397">
        <w:rPr>
          <w:rFonts w:ascii="Arial" w:hAnsi="Arial" w:cs="Arial"/>
          <w:b/>
          <w:bCs/>
          <w:sz w:val="22"/>
          <w:szCs w:val="22"/>
        </w:rPr>
        <w:t>g</w:t>
      </w:r>
    </w:p>
    <w:p w14:paraId="2038D50F" w14:textId="66AAD7A6" w:rsidR="00076CA4" w:rsidRPr="000F6397" w:rsidRDefault="00076CA4" w:rsidP="000F6397">
      <w:pPr>
        <w:spacing w:line="360" w:lineRule="auto"/>
        <w:rPr>
          <w:rFonts w:ascii="Arial" w:hAnsi="Arial" w:cs="Arial"/>
          <w:sz w:val="22"/>
          <w:szCs w:val="22"/>
        </w:rPr>
      </w:pPr>
      <w:r w:rsidRPr="000F6397">
        <w:rPr>
          <w:rFonts w:ascii="Arial" w:hAnsi="Arial" w:cs="Arial"/>
          <w:sz w:val="22"/>
          <w:szCs w:val="22"/>
        </w:rPr>
        <w:t>With Excel, individuals can examine information and arrive at well-founded conclusions—a valuable capability in both educational settings and corporate environments.</w:t>
      </w:r>
    </w:p>
    <w:p w14:paraId="4EF0A29A" w14:textId="7F1AC3AF" w:rsidR="00076CA4" w:rsidRPr="000F6397" w:rsidRDefault="00076CA4" w:rsidP="000F6397">
      <w:pPr>
        <w:spacing w:line="360" w:lineRule="auto"/>
        <w:rPr>
          <w:rFonts w:ascii="Arial" w:hAnsi="Arial" w:cs="Arial"/>
          <w:b/>
          <w:bCs/>
          <w:sz w:val="22"/>
          <w:szCs w:val="22"/>
        </w:rPr>
      </w:pPr>
      <w:r w:rsidRPr="000F6397">
        <w:rPr>
          <w:rFonts w:ascii="Arial" w:hAnsi="Arial" w:cs="Arial"/>
          <w:b/>
          <w:bCs/>
          <w:sz w:val="22"/>
          <w:szCs w:val="22"/>
        </w:rPr>
        <w:t>2. Easy Data Sharin</w:t>
      </w:r>
      <w:r w:rsidRPr="000F6397">
        <w:rPr>
          <w:rFonts w:ascii="Arial" w:hAnsi="Arial" w:cs="Arial"/>
          <w:b/>
          <w:bCs/>
          <w:sz w:val="22"/>
          <w:szCs w:val="22"/>
        </w:rPr>
        <w:t>g</w:t>
      </w:r>
    </w:p>
    <w:p w14:paraId="78272C33" w14:textId="477AC160" w:rsidR="00076CA4" w:rsidRPr="000F6397" w:rsidRDefault="00076CA4" w:rsidP="000F6397">
      <w:pPr>
        <w:spacing w:line="360" w:lineRule="auto"/>
        <w:rPr>
          <w:rFonts w:ascii="Arial" w:hAnsi="Arial" w:cs="Arial"/>
          <w:sz w:val="22"/>
          <w:szCs w:val="22"/>
        </w:rPr>
      </w:pPr>
      <w:r w:rsidRPr="000F6397">
        <w:rPr>
          <w:rFonts w:ascii="Arial" w:hAnsi="Arial" w:cs="Arial"/>
          <w:sz w:val="22"/>
          <w:szCs w:val="22"/>
        </w:rPr>
        <w:t>Users can send worksheet files through email, produce physical copies, or view them on smartphones and tablets.</w:t>
      </w:r>
    </w:p>
    <w:p w14:paraId="57E87C72" w14:textId="7E89DF43" w:rsidR="00076CA4" w:rsidRPr="000F6397" w:rsidRDefault="00076CA4" w:rsidP="000F6397">
      <w:pPr>
        <w:spacing w:line="360" w:lineRule="auto"/>
        <w:rPr>
          <w:rFonts w:ascii="Arial" w:hAnsi="Arial" w:cs="Arial"/>
          <w:sz w:val="22"/>
          <w:szCs w:val="22"/>
        </w:rPr>
      </w:pPr>
      <w:r w:rsidRPr="000F6397">
        <w:rPr>
          <w:rFonts w:ascii="Arial" w:hAnsi="Arial" w:cs="Arial"/>
          <w:b/>
          <w:bCs/>
          <w:sz w:val="22"/>
          <w:szCs w:val="22"/>
        </w:rPr>
        <w:t>3. Widely Availabl</w:t>
      </w:r>
      <w:r w:rsidRPr="000F6397">
        <w:rPr>
          <w:rFonts w:ascii="Arial" w:hAnsi="Arial" w:cs="Arial"/>
          <w:b/>
          <w:bCs/>
          <w:sz w:val="22"/>
          <w:szCs w:val="22"/>
        </w:rPr>
        <w:t>e</w:t>
      </w:r>
    </w:p>
    <w:p w14:paraId="1721F865" w14:textId="666C52CE" w:rsidR="00076CA4" w:rsidRPr="000F6397" w:rsidRDefault="00076CA4" w:rsidP="000F6397">
      <w:pPr>
        <w:spacing w:line="360" w:lineRule="auto"/>
        <w:rPr>
          <w:rFonts w:ascii="Arial" w:hAnsi="Arial" w:cs="Arial"/>
          <w:sz w:val="22"/>
          <w:szCs w:val="22"/>
        </w:rPr>
      </w:pPr>
      <w:r w:rsidRPr="000F6397">
        <w:rPr>
          <w:rFonts w:ascii="Arial" w:hAnsi="Arial" w:cs="Arial"/>
          <w:sz w:val="22"/>
          <w:szCs w:val="22"/>
        </w:rPr>
        <w:t>Because Excel is included with many new computers through the Microsoft Office package, users can get started with minimal setup time.</w:t>
      </w:r>
    </w:p>
    <w:p w14:paraId="5F8C8586" w14:textId="55659672" w:rsidR="00076CA4" w:rsidRPr="000F6397" w:rsidRDefault="00076CA4" w:rsidP="000F6397">
      <w:pPr>
        <w:tabs>
          <w:tab w:val="left" w:pos="3324"/>
        </w:tabs>
        <w:spacing w:line="360" w:lineRule="auto"/>
        <w:rPr>
          <w:rFonts w:ascii="Arial" w:hAnsi="Arial" w:cs="Arial"/>
          <w:b/>
          <w:bCs/>
          <w:sz w:val="22"/>
          <w:szCs w:val="22"/>
        </w:rPr>
      </w:pPr>
      <w:r w:rsidRPr="000F6397">
        <w:rPr>
          <w:rFonts w:ascii="Arial" w:hAnsi="Arial" w:cs="Arial"/>
          <w:b/>
          <w:bCs/>
          <w:sz w:val="22"/>
          <w:szCs w:val="22"/>
        </w:rPr>
        <w:t>4. Strong Security Option</w:t>
      </w:r>
      <w:r w:rsidRPr="000F6397">
        <w:rPr>
          <w:rFonts w:ascii="Arial" w:hAnsi="Arial" w:cs="Arial"/>
          <w:b/>
          <w:bCs/>
          <w:sz w:val="22"/>
          <w:szCs w:val="22"/>
        </w:rPr>
        <w:t>s</w:t>
      </w:r>
      <w:r w:rsidRPr="000F6397">
        <w:rPr>
          <w:rFonts w:ascii="Arial" w:hAnsi="Arial" w:cs="Arial"/>
          <w:b/>
          <w:bCs/>
          <w:sz w:val="22"/>
          <w:szCs w:val="22"/>
        </w:rPr>
        <w:tab/>
      </w:r>
    </w:p>
    <w:p w14:paraId="5E6F7715" w14:textId="36A2718B" w:rsidR="00076CA4" w:rsidRPr="000F6397" w:rsidRDefault="00076CA4" w:rsidP="000F6397">
      <w:pPr>
        <w:tabs>
          <w:tab w:val="left" w:pos="3324"/>
        </w:tabs>
        <w:spacing w:line="360" w:lineRule="auto"/>
        <w:rPr>
          <w:rFonts w:ascii="Arial" w:hAnsi="Arial" w:cs="Arial"/>
          <w:sz w:val="22"/>
          <w:szCs w:val="22"/>
        </w:rPr>
      </w:pPr>
      <w:r w:rsidRPr="000F6397">
        <w:rPr>
          <w:rFonts w:ascii="Arial" w:hAnsi="Arial" w:cs="Arial"/>
          <w:sz w:val="22"/>
          <w:szCs w:val="22"/>
        </w:rPr>
        <w:t>Using passwords helps keep sensitive information secure from unauthorized access.</w:t>
      </w:r>
    </w:p>
    <w:p w14:paraId="3549DDB7" w14:textId="499AC216" w:rsidR="00076CA4" w:rsidRPr="000F6397" w:rsidRDefault="00076CA4" w:rsidP="000F6397">
      <w:pPr>
        <w:spacing w:line="360" w:lineRule="auto"/>
        <w:rPr>
          <w:rFonts w:ascii="Arial" w:hAnsi="Arial" w:cs="Arial"/>
          <w:b/>
          <w:bCs/>
          <w:sz w:val="22"/>
          <w:szCs w:val="22"/>
        </w:rPr>
      </w:pPr>
      <w:r w:rsidRPr="000F6397">
        <w:rPr>
          <w:rFonts w:ascii="Arial" w:hAnsi="Arial" w:cs="Arial"/>
          <w:b/>
          <w:bCs/>
          <w:sz w:val="22"/>
          <w:szCs w:val="22"/>
        </w:rPr>
        <w:t>5. Training and Suppor</w:t>
      </w:r>
      <w:r w:rsidRPr="000F6397">
        <w:rPr>
          <w:rFonts w:ascii="Arial" w:hAnsi="Arial" w:cs="Arial"/>
          <w:b/>
          <w:bCs/>
          <w:sz w:val="22"/>
          <w:szCs w:val="22"/>
        </w:rPr>
        <w:t>t</w:t>
      </w:r>
    </w:p>
    <w:p w14:paraId="5CDBA2B1" w14:textId="22329F39" w:rsidR="00D465D9" w:rsidRPr="000F6397" w:rsidRDefault="00D465D9" w:rsidP="000F6397">
      <w:pPr>
        <w:spacing w:line="360" w:lineRule="auto"/>
        <w:rPr>
          <w:rFonts w:ascii="Arial" w:hAnsi="Arial" w:cs="Arial"/>
          <w:sz w:val="22"/>
          <w:szCs w:val="22"/>
        </w:rPr>
      </w:pPr>
      <w:r w:rsidRPr="000F6397">
        <w:rPr>
          <w:rFonts w:ascii="Arial" w:hAnsi="Arial" w:cs="Arial"/>
          <w:sz w:val="22"/>
          <w:szCs w:val="22"/>
        </w:rPr>
        <w:t>A wide range of educational resources, including workshops and structured courses, exists to support individuals in building their proficiency.</w:t>
      </w:r>
    </w:p>
    <w:p w14:paraId="61FC3B39" w14:textId="77777777" w:rsidR="00D465D9" w:rsidRPr="000F6397" w:rsidRDefault="00D465D9" w:rsidP="000F6397">
      <w:pPr>
        <w:spacing w:line="360" w:lineRule="auto"/>
        <w:rPr>
          <w:rFonts w:ascii="Arial" w:hAnsi="Arial" w:cs="Arial"/>
          <w:sz w:val="22"/>
          <w:szCs w:val="22"/>
        </w:rPr>
      </w:pPr>
    </w:p>
    <w:p w14:paraId="7990AC76" w14:textId="799AF88F" w:rsidR="00D465D9" w:rsidRPr="00D465D9" w:rsidRDefault="00D465D9" w:rsidP="000F6397">
      <w:pPr>
        <w:spacing w:line="360" w:lineRule="auto"/>
        <w:jc w:val="center"/>
        <w:rPr>
          <w:rFonts w:ascii="Arial" w:hAnsi="Arial" w:cs="Arial"/>
          <w:sz w:val="28"/>
          <w:szCs w:val="28"/>
        </w:rPr>
      </w:pPr>
      <w:r w:rsidRPr="00D465D9">
        <w:rPr>
          <w:rFonts w:ascii="Arial" w:hAnsi="Arial" w:cs="Arial"/>
          <w:b/>
          <w:bCs/>
          <w:sz w:val="28"/>
          <w:szCs w:val="28"/>
        </w:rPr>
        <w:t>Limitations of Microsoft Exce</w:t>
      </w:r>
      <w:r w:rsidRPr="000F6397">
        <w:rPr>
          <w:rFonts w:ascii="Arial" w:hAnsi="Arial" w:cs="Arial"/>
          <w:b/>
          <w:bCs/>
          <w:sz w:val="28"/>
          <w:szCs w:val="28"/>
        </w:rPr>
        <w:t>l</w:t>
      </w:r>
    </w:p>
    <w:p w14:paraId="0E3365B9" w14:textId="40625935" w:rsidR="00D465D9" w:rsidRPr="000F6397" w:rsidRDefault="00D465D9" w:rsidP="000F6397">
      <w:pPr>
        <w:spacing w:line="360" w:lineRule="auto"/>
        <w:rPr>
          <w:rFonts w:ascii="Arial" w:hAnsi="Arial" w:cs="Arial"/>
          <w:b/>
          <w:bCs/>
          <w:sz w:val="22"/>
          <w:szCs w:val="22"/>
        </w:rPr>
      </w:pPr>
      <w:r w:rsidRPr="000F6397">
        <w:rPr>
          <w:rFonts w:ascii="Arial" w:hAnsi="Arial" w:cs="Arial"/>
          <w:b/>
          <w:bCs/>
          <w:sz w:val="22"/>
          <w:szCs w:val="22"/>
        </w:rPr>
        <w:t xml:space="preserve">1. </w:t>
      </w:r>
      <w:r w:rsidRPr="000F6397">
        <w:rPr>
          <w:rFonts w:ascii="Arial" w:hAnsi="Arial" w:cs="Arial"/>
          <w:b/>
          <w:bCs/>
          <w:sz w:val="22"/>
          <w:szCs w:val="22"/>
        </w:rPr>
        <w:t>Learning Curve</w:t>
      </w:r>
    </w:p>
    <w:p w14:paraId="7FB769E9" w14:textId="3474455C" w:rsidR="00D465D9" w:rsidRPr="000F6397" w:rsidRDefault="00D465D9" w:rsidP="000F6397">
      <w:pPr>
        <w:spacing w:line="360" w:lineRule="auto"/>
        <w:rPr>
          <w:rFonts w:ascii="Arial" w:hAnsi="Arial" w:cs="Arial"/>
          <w:sz w:val="22"/>
          <w:szCs w:val="22"/>
        </w:rPr>
      </w:pPr>
      <w:r w:rsidRPr="000F6397">
        <w:rPr>
          <w:rFonts w:ascii="Arial" w:hAnsi="Arial" w:cs="Arial"/>
          <w:sz w:val="22"/>
          <w:szCs w:val="22"/>
        </w:rPr>
        <w:t>Getting comfortable with more sophisticated functions takes time, and newcomers often find working with formulas challenging at first.</w:t>
      </w:r>
    </w:p>
    <w:p w14:paraId="4ACB6E5C" w14:textId="671E45F7" w:rsidR="00D465D9" w:rsidRPr="000F6397" w:rsidRDefault="00D465D9" w:rsidP="000F6397">
      <w:pPr>
        <w:spacing w:line="360" w:lineRule="auto"/>
        <w:rPr>
          <w:rFonts w:ascii="Arial" w:hAnsi="Arial" w:cs="Arial"/>
          <w:b/>
          <w:bCs/>
          <w:sz w:val="22"/>
          <w:szCs w:val="22"/>
        </w:rPr>
      </w:pPr>
      <w:r w:rsidRPr="000F6397">
        <w:rPr>
          <w:rFonts w:ascii="Arial" w:hAnsi="Arial" w:cs="Arial"/>
          <w:b/>
          <w:bCs/>
          <w:sz w:val="22"/>
          <w:szCs w:val="22"/>
        </w:rPr>
        <w:t>2. Human Error Risks</w:t>
      </w:r>
    </w:p>
    <w:p w14:paraId="4ED88E29" w14:textId="4C6370A5" w:rsidR="00D465D9" w:rsidRPr="000F6397" w:rsidRDefault="00D465D9" w:rsidP="000F6397">
      <w:pPr>
        <w:spacing w:line="360" w:lineRule="auto"/>
        <w:rPr>
          <w:rFonts w:ascii="Arial" w:hAnsi="Arial" w:cs="Arial"/>
          <w:sz w:val="22"/>
          <w:szCs w:val="22"/>
        </w:rPr>
      </w:pPr>
      <w:r w:rsidRPr="000F6397">
        <w:rPr>
          <w:rFonts w:ascii="Arial" w:hAnsi="Arial" w:cs="Arial"/>
          <w:sz w:val="22"/>
          <w:szCs w:val="22"/>
        </w:rPr>
        <w:t>Mistakes when inputting information can produce unreliable outcomes, particularly when working with extensive collections of data.</w:t>
      </w:r>
    </w:p>
    <w:p w14:paraId="018DBCD9" w14:textId="1A99E1AA" w:rsidR="00D465D9" w:rsidRPr="000F6397" w:rsidRDefault="00D465D9" w:rsidP="000F6397">
      <w:pPr>
        <w:spacing w:line="360" w:lineRule="auto"/>
        <w:rPr>
          <w:rFonts w:ascii="Arial" w:hAnsi="Arial" w:cs="Arial"/>
          <w:b/>
          <w:bCs/>
          <w:sz w:val="22"/>
          <w:szCs w:val="22"/>
        </w:rPr>
      </w:pPr>
      <w:r w:rsidRPr="000F6397">
        <w:rPr>
          <w:rFonts w:ascii="Arial" w:hAnsi="Arial" w:cs="Arial"/>
          <w:b/>
          <w:bCs/>
          <w:sz w:val="22"/>
          <w:szCs w:val="22"/>
        </w:rPr>
        <w:t>3. Time</w:t>
      </w:r>
      <w:r w:rsidRPr="000F6397">
        <w:rPr>
          <w:rFonts w:ascii="Arial" w:hAnsi="Arial" w:cs="Arial"/>
          <w:b/>
          <w:bCs/>
          <w:sz w:val="22"/>
          <w:szCs w:val="22"/>
        </w:rPr>
        <w:noBreakHyphen/>
        <w:t>Consuming Data Entry</w:t>
      </w:r>
    </w:p>
    <w:p w14:paraId="732889A8" w14:textId="2701EDB7" w:rsidR="00D465D9" w:rsidRPr="000F6397" w:rsidRDefault="00D465D9" w:rsidP="000F6397">
      <w:pPr>
        <w:spacing w:line="360" w:lineRule="auto"/>
        <w:rPr>
          <w:rFonts w:ascii="Arial" w:hAnsi="Arial" w:cs="Arial"/>
          <w:sz w:val="22"/>
          <w:szCs w:val="22"/>
        </w:rPr>
      </w:pPr>
      <w:r w:rsidRPr="000F6397">
        <w:rPr>
          <w:rFonts w:ascii="Arial" w:hAnsi="Arial" w:cs="Arial"/>
          <w:sz w:val="22"/>
          <w:szCs w:val="22"/>
        </w:rPr>
        <w:t>When dealing with large volumes of information, entering data by hand tends to be time</w:t>
      </w:r>
      <w:r w:rsidRPr="000F6397">
        <w:rPr>
          <w:rFonts w:ascii="Arial" w:hAnsi="Arial" w:cs="Arial"/>
          <w:sz w:val="22"/>
          <w:szCs w:val="22"/>
        </w:rPr>
        <w:noBreakHyphen/>
        <w:t>consuming and less efficient.</w:t>
      </w:r>
    </w:p>
    <w:p w14:paraId="1EB3F3FA" w14:textId="23413233" w:rsidR="00D465D9" w:rsidRPr="000F6397" w:rsidRDefault="00D465D9" w:rsidP="000F6397">
      <w:pPr>
        <w:spacing w:line="360" w:lineRule="auto"/>
        <w:rPr>
          <w:rFonts w:ascii="Arial" w:hAnsi="Arial" w:cs="Arial"/>
          <w:b/>
          <w:bCs/>
          <w:sz w:val="22"/>
          <w:szCs w:val="22"/>
        </w:rPr>
      </w:pPr>
      <w:r w:rsidRPr="000F6397">
        <w:rPr>
          <w:rFonts w:ascii="Arial" w:hAnsi="Arial" w:cs="Arial"/>
          <w:b/>
          <w:bCs/>
          <w:sz w:val="22"/>
          <w:szCs w:val="22"/>
        </w:rPr>
        <w:lastRenderedPageBreak/>
        <w:t>4. Performance Issues with Very Large Files</w:t>
      </w:r>
    </w:p>
    <w:p w14:paraId="15F77299" w14:textId="5AA1201D" w:rsidR="00D465D9" w:rsidRPr="000F6397" w:rsidRDefault="00D465D9" w:rsidP="000F6397">
      <w:pPr>
        <w:spacing w:line="360" w:lineRule="auto"/>
        <w:rPr>
          <w:rFonts w:ascii="Arial" w:hAnsi="Arial" w:cs="Arial"/>
          <w:sz w:val="22"/>
          <w:szCs w:val="22"/>
        </w:rPr>
      </w:pPr>
      <w:r w:rsidRPr="000F6397">
        <w:rPr>
          <w:rFonts w:ascii="Arial" w:hAnsi="Arial" w:cs="Arial"/>
          <w:sz w:val="22"/>
          <w:szCs w:val="22"/>
        </w:rPr>
        <w:t>When working with very large worksheet files, performance can begin to lag and navigating the content may become cumbersome.</w:t>
      </w:r>
    </w:p>
    <w:p w14:paraId="527F81A6" w14:textId="77777777" w:rsidR="00D465D9" w:rsidRPr="000F6397" w:rsidRDefault="00D465D9" w:rsidP="000F6397">
      <w:pPr>
        <w:spacing w:line="360" w:lineRule="auto"/>
        <w:rPr>
          <w:rFonts w:ascii="Arial" w:hAnsi="Arial" w:cs="Arial"/>
          <w:sz w:val="22"/>
          <w:szCs w:val="22"/>
        </w:rPr>
      </w:pPr>
    </w:p>
    <w:p w14:paraId="3C319048" w14:textId="573F8A64" w:rsidR="00D465D9" w:rsidRPr="000F6397" w:rsidRDefault="00D465D9" w:rsidP="000F6397">
      <w:pPr>
        <w:spacing w:line="360" w:lineRule="auto"/>
        <w:rPr>
          <w:rFonts w:ascii="Arial" w:hAnsi="Arial" w:cs="Arial"/>
          <w:b/>
          <w:bCs/>
          <w:sz w:val="22"/>
          <w:szCs w:val="22"/>
        </w:rPr>
      </w:pPr>
      <w:r w:rsidRPr="000F6397">
        <w:rPr>
          <w:rFonts w:ascii="Arial" w:hAnsi="Arial" w:cs="Arial"/>
          <w:b/>
          <w:bCs/>
          <w:sz w:val="22"/>
          <w:szCs w:val="22"/>
        </w:rPr>
        <w:t>REFERENCES</w:t>
      </w:r>
    </w:p>
    <w:p w14:paraId="6C596E59" w14:textId="77777777" w:rsidR="00D465D9" w:rsidRPr="00D465D9" w:rsidRDefault="00D465D9" w:rsidP="000F6397">
      <w:pPr>
        <w:spacing w:line="360" w:lineRule="auto"/>
        <w:rPr>
          <w:rFonts w:ascii="Arial" w:hAnsi="Arial" w:cs="Arial"/>
          <w:sz w:val="22"/>
          <w:szCs w:val="22"/>
        </w:rPr>
      </w:pPr>
      <w:r w:rsidRPr="00D465D9">
        <w:rPr>
          <w:rFonts w:ascii="Arial" w:hAnsi="Arial" w:cs="Arial"/>
          <w:sz w:val="22"/>
          <w:szCs w:val="22"/>
        </w:rPr>
        <w:t xml:space="preserve">[1] H. </w:t>
      </w:r>
      <w:proofErr w:type="spellStart"/>
      <w:r w:rsidRPr="00D465D9">
        <w:rPr>
          <w:rFonts w:ascii="Arial" w:hAnsi="Arial" w:cs="Arial"/>
          <w:sz w:val="22"/>
          <w:szCs w:val="22"/>
        </w:rPr>
        <w:t>Soffar</w:t>
      </w:r>
      <w:proofErr w:type="spellEnd"/>
      <w:r w:rsidRPr="00D465D9">
        <w:rPr>
          <w:rFonts w:ascii="Arial" w:hAnsi="Arial" w:cs="Arial"/>
          <w:sz w:val="22"/>
          <w:szCs w:val="22"/>
        </w:rPr>
        <w:t xml:space="preserve">, “Microsoft Excel advantages, disadvantages, review and features,” </w:t>
      </w:r>
      <w:r w:rsidRPr="00D465D9">
        <w:rPr>
          <w:rFonts w:ascii="Arial" w:hAnsi="Arial" w:cs="Arial"/>
          <w:i/>
          <w:iCs/>
          <w:sz w:val="22"/>
          <w:szCs w:val="22"/>
        </w:rPr>
        <w:t>Science Online</w:t>
      </w:r>
      <w:r w:rsidRPr="00D465D9">
        <w:rPr>
          <w:rFonts w:ascii="Arial" w:hAnsi="Arial" w:cs="Arial"/>
          <w:sz w:val="22"/>
          <w:szCs w:val="22"/>
        </w:rPr>
        <w:t>, Jun. 27, 2015, updated Jul. 10, 2024. Accessed: Mar. 25, 2026.</w:t>
      </w:r>
    </w:p>
    <w:p w14:paraId="39B9BCBD" w14:textId="77777777" w:rsidR="00D465D9" w:rsidRPr="00CF5F81" w:rsidRDefault="00D465D9" w:rsidP="00462662">
      <w:pPr>
        <w:rPr>
          <w:rFonts w:ascii="Arial" w:hAnsi="Arial" w:cs="Arial"/>
          <w:sz w:val="22"/>
          <w:szCs w:val="22"/>
        </w:rPr>
      </w:pPr>
    </w:p>
    <w:sectPr w:rsidR="00D465D9" w:rsidRPr="00CF5F81" w:rsidSect="006A7C62">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26A8C6" w14:textId="77777777" w:rsidR="00CD19EB" w:rsidRDefault="00CD19EB" w:rsidP="00336BFF">
      <w:pPr>
        <w:spacing w:after="0" w:line="240" w:lineRule="auto"/>
      </w:pPr>
      <w:r>
        <w:separator/>
      </w:r>
    </w:p>
  </w:endnote>
  <w:endnote w:type="continuationSeparator" w:id="0">
    <w:p w14:paraId="1C7E5825" w14:textId="77777777" w:rsidR="00CD19EB" w:rsidRDefault="00CD19EB" w:rsidP="00336B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69132692"/>
      <w:docPartObj>
        <w:docPartGallery w:val="Page Numbers (Bottom of Page)"/>
        <w:docPartUnique/>
      </w:docPartObj>
    </w:sdtPr>
    <w:sdtContent>
      <w:p w14:paraId="4B7845C5" w14:textId="38D46C50" w:rsidR="00D84409" w:rsidRDefault="00D84409">
        <w:pPr>
          <w:pStyle w:val="Footer"/>
          <w:jc w:val="right"/>
        </w:pPr>
        <w:r>
          <w:fldChar w:fldCharType="begin"/>
        </w:r>
        <w:r>
          <w:instrText>PAGE   \* MERGEFORMAT</w:instrText>
        </w:r>
        <w:r>
          <w:fldChar w:fldCharType="separate"/>
        </w:r>
        <w:r>
          <w:t>2</w:t>
        </w:r>
        <w:r>
          <w:fldChar w:fldCharType="end"/>
        </w:r>
      </w:p>
    </w:sdtContent>
  </w:sdt>
  <w:p w14:paraId="34692A8C" w14:textId="77777777" w:rsidR="00D84409" w:rsidRDefault="00D844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C0594F" w14:textId="77777777" w:rsidR="00CD19EB" w:rsidRDefault="00CD19EB" w:rsidP="00336BFF">
      <w:pPr>
        <w:spacing w:after="0" w:line="240" w:lineRule="auto"/>
      </w:pPr>
      <w:r>
        <w:separator/>
      </w:r>
    </w:p>
  </w:footnote>
  <w:footnote w:type="continuationSeparator" w:id="0">
    <w:p w14:paraId="26F2A181" w14:textId="77777777" w:rsidR="00CD19EB" w:rsidRDefault="00CD19EB" w:rsidP="00336B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4017D"/>
    <w:multiLevelType w:val="hybridMultilevel"/>
    <w:tmpl w:val="6DAE25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5E7282"/>
    <w:multiLevelType w:val="hybridMultilevel"/>
    <w:tmpl w:val="58A08522"/>
    <w:lvl w:ilvl="0" w:tplc="8D5ED30E">
      <w:start w:val="1"/>
      <w:numFmt w:val="decimal"/>
      <w:lvlText w:val="%1."/>
      <w:lvlJc w:val="left"/>
      <w:pPr>
        <w:ind w:left="720" w:hanging="360"/>
      </w:pPr>
      <w:rPr>
        <w:rFonts w:hint="default"/>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581655"/>
    <w:multiLevelType w:val="multilevel"/>
    <w:tmpl w:val="D96E0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5139E0"/>
    <w:multiLevelType w:val="multilevel"/>
    <w:tmpl w:val="0F8EFD1E"/>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4" w15:restartNumberingAfterBreak="0">
    <w:nsid w:val="1E223BA5"/>
    <w:multiLevelType w:val="multilevel"/>
    <w:tmpl w:val="D6424D3A"/>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5" w15:restartNumberingAfterBreak="0">
    <w:nsid w:val="236A5F39"/>
    <w:multiLevelType w:val="hybridMultilevel"/>
    <w:tmpl w:val="021C3B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0A67A0B"/>
    <w:multiLevelType w:val="multilevel"/>
    <w:tmpl w:val="80EEC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5563FF"/>
    <w:multiLevelType w:val="hybridMultilevel"/>
    <w:tmpl w:val="D7883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B3D50D4"/>
    <w:multiLevelType w:val="multilevel"/>
    <w:tmpl w:val="3ACCFB06"/>
    <w:lvl w:ilvl="0">
      <w:start w:val="2"/>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9" w15:restartNumberingAfterBreak="0">
    <w:nsid w:val="48B21E33"/>
    <w:multiLevelType w:val="hybridMultilevel"/>
    <w:tmpl w:val="84D44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9C51D29"/>
    <w:multiLevelType w:val="multilevel"/>
    <w:tmpl w:val="EDA0A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F0D4517"/>
    <w:multiLevelType w:val="multilevel"/>
    <w:tmpl w:val="9954D6B4"/>
    <w:lvl w:ilvl="0">
      <w:start w:val="2"/>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2" w15:restartNumberingAfterBreak="0">
    <w:nsid w:val="62E11574"/>
    <w:multiLevelType w:val="hybridMultilevel"/>
    <w:tmpl w:val="6A78ED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8734A4D"/>
    <w:multiLevelType w:val="hybridMultilevel"/>
    <w:tmpl w:val="921CE4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DEE203A"/>
    <w:multiLevelType w:val="multilevel"/>
    <w:tmpl w:val="1CCC3962"/>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15" w15:restartNumberingAfterBreak="0">
    <w:nsid w:val="7003722E"/>
    <w:multiLevelType w:val="hybridMultilevel"/>
    <w:tmpl w:val="67B065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B067873"/>
    <w:multiLevelType w:val="multilevel"/>
    <w:tmpl w:val="402E9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CEB1045"/>
    <w:multiLevelType w:val="hybridMultilevel"/>
    <w:tmpl w:val="D25242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E5C5A64"/>
    <w:multiLevelType w:val="hybridMultilevel"/>
    <w:tmpl w:val="C95454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25296643">
    <w:abstractNumId w:val="13"/>
  </w:num>
  <w:num w:numId="2" w16cid:durableId="137280668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14851114">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3322073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63771967">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07017">
    <w:abstractNumId w:val="9"/>
  </w:num>
  <w:num w:numId="7" w16cid:durableId="1595016977">
    <w:abstractNumId w:val="7"/>
  </w:num>
  <w:num w:numId="8" w16cid:durableId="1413357612">
    <w:abstractNumId w:val="18"/>
  </w:num>
  <w:num w:numId="9" w16cid:durableId="1532299959">
    <w:abstractNumId w:val="15"/>
  </w:num>
  <w:num w:numId="10" w16cid:durableId="575432755">
    <w:abstractNumId w:val="1"/>
  </w:num>
  <w:num w:numId="11" w16cid:durableId="410665882">
    <w:abstractNumId w:val="2"/>
  </w:num>
  <w:num w:numId="12" w16cid:durableId="682168150">
    <w:abstractNumId w:val="6"/>
  </w:num>
  <w:num w:numId="13" w16cid:durableId="1682856050">
    <w:abstractNumId w:val="16"/>
  </w:num>
  <w:num w:numId="14" w16cid:durableId="1014111506">
    <w:abstractNumId w:val="10"/>
  </w:num>
  <w:num w:numId="15" w16cid:durableId="169759508">
    <w:abstractNumId w:val="17"/>
  </w:num>
  <w:num w:numId="16" w16cid:durableId="687679091">
    <w:abstractNumId w:val="12"/>
  </w:num>
  <w:num w:numId="17" w16cid:durableId="513956474">
    <w:abstractNumId w:val="0"/>
  </w:num>
  <w:num w:numId="18" w16cid:durableId="1472484624">
    <w:abstractNumId w:val="5"/>
  </w:num>
  <w:num w:numId="19" w16cid:durableId="1613365838">
    <w:abstractNumId w:val="14"/>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7C1D"/>
    <w:rsid w:val="00076CA4"/>
    <w:rsid w:val="000F6397"/>
    <w:rsid w:val="00132480"/>
    <w:rsid w:val="0024589D"/>
    <w:rsid w:val="00336BFF"/>
    <w:rsid w:val="003A3F19"/>
    <w:rsid w:val="003E2F1D"/>
    <w:rsid w:val="00452212"/>
    <w:rsid w:val="00462662"/>
    <w:rsid w:val="00494DE0"/>
    <w:rsid w:val="004A0243"/>
    <w:rsid w:val="004F0E7F"/>
    <w:rsid w:val="00540D09"/>
    <w:rsid w:val="0054673F"/>
    <w:rsid w:val="00547B9A"/>
    <w:rsid w:val="005603FE"/>
    <w:rsid w:val="00580232"/>
    <w:rsid w:val="00610235"/>
    <w:rsid w:val="006A7C62"/>
    <w:rsid w:val="006B4678"/>
    <w:rsid w:val="007C299E"/>
    <w:rsid w:val="008F4C3D"/>
    <w:rsid w:val="00936DC7"/>
    <w:rsid w:val="009874DD"/>
    <w:rsid w:val="00AD01F5"/>
    <w:rsid w:val="00B12C33"/>
    <w:rsid w:val="00BA4C79"/>
    <w:rsid w:val="00BE781D"/>
    <w:rsid w:val="00C2076C"/>
    <w:rsid w:val="00CD19EB"/>
    <w:rsid w:val="00CF331E"/>
    <w:rsid w:val="00CF5F81"/>
    <w:rsid w:val="00D063AA"/>
    <w:rsid w:val="00D465D9"/>
    <w:rsid w:val="00D84409"/>
    <w:rsid w:val="00DA67DE"/>
    <w:rsid w:val="00EE601A"/>
    <w:rsid w:val="00EF357B"/>
    <w:rsid w:val="00F577C7"/>
    <w:rsid w:val="00F77C1D"/>
    <w:rsid w:val="00FB6E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9486B1"/>
  <w15:chartTrackingRefBased/>
  <w15:docId w15:val="{6A27D3D9-0CBD-4D3B-A2B6-C98FDA20D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7C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77C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77C1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77C1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77C1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77C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7C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7C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7C1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7C1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77C1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77C1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77C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77C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77C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7C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7C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7C1D"/>
    <w:rPr>
      <w:rFonts w:eastAsiaTheme="majorEastAsia" w:cstheme="majorBidi"/>
      <w:color w:val="272727" w:themeColor="text1" w:themeTint="D8"/>
    </w:rPr>
  </w:style>
  <w:style w:type="paragraph" w:styleId="Title">
    <w:name w:val="Title"/>
    <w:basedOn w:val="Normal"/>
    <w:next w:val="Normal"/>
    <w:link w:val="TitleChar"/>
    <w:uiPriority w:val="10"/>
    <w:qFormat/>
    <w:rsid w:val="00F77C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7C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7C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7C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7C1D"/>
    <w:pPr>
      <w:spacing w:before="160"/>
      <w:jc w:val="center"/>
    </w:pPr>
    <w:rPr>
      <w:i/>
      <w:iCs/>
      <w:color w:val="404040" w:themeColor="text1" w:themeTint="BF"/>
    </w:rPr>
  </w:style>
  <w:style w:type="character" w:customStyle="1" w:styleId="QuoteChar">
    <w:name w:val="Quote Char"/>
    <w:basedOn w:val="DefaultParagraphFont"/>
    <w:link w:val="Quote"/>
    <w:uiPriority w:val="29"/>
    <w:rsid w:val="00F77C1D"/>
    <w:rPr>
      <w:i/>
      <w:iCs/>
      <w:color w:val="404040" w:themeColor="text1" w:themeTint="BF"/>
    </w:rPr>
  </w:style>
  <w:style w:type="paragraph" w:styleId="ListParagraph">
    <w:name w:val="List Paragraph"/>
    <w:basedOn w:val="Normal"/>
    <w:uiPriority w:val="34"/>
    <w:qFormat/>
    <w:rsid w:val="00F77C1D"/>
    <w:pPr>
      <w:ind w:left="720"/>
      <w:contextualSpacing/>
    </w:pPr>
  </w:style>
  <w:style w:type="character" w:styleId="IntenseEmphasis">
    <w:name w:val="Intense Emphasis"/>
    <w:basedOn w:val="DefaultParagraphFont"/>
    <w:uiPriority w:val="21"/>
    <w:qFormat/>
    <w:rsid w:val="00F77C1D"/>
    <w:rPr>
      <w:i/>
      <w:iCs/>
      <w:color w:val="0F4761" w:themeColor="accent1" w:themeShade="BF"/>
    </w:rPr>
  </w:style>
  <w:style w:type="paragraph" w:styleId="IntenseQuote">
    <w:name w:val="Intense Quote"/>
    <w:basedOn w:val="Normal"/>
    <w:next w:val="Normal"/>
    <w:link w:val="IntenseQuoteChar"/>
    <w:uiPriority w:val="30"/>
    <w:qFormat/>
    <w:rsid w:val="00F77C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77C1D"/>
    <w:rPr>
      <w:i/>
      <w:iCs/>
      <w:color w:val="0F4761" w:themeColor="accent1" w:themeShade="BF"/>
    </w:rPr>
  </w:style>
  <w:style w:type="character" w:styleId="IntenseReference">
    <w:name w:val="Intense Reference"/>
    <w:basedOn w:val="DefaultParagraphFont"/>
    <w:uiPriority w:val="32"/>
    <w:qFormat/>
    <w:rsid w:val="00F77C1D"/>
    <w:rPr>
      <w:b/>
      <w:bCs/>
      <w:smallCaps/>
      <w:color w:val="0F4761" w:themeColor="accent1" w:themeShade="BF"/>
      <w:spacing w:val="5"/>
    </w:rPr>
  </w:style>
  <w:style w:type="character" w:styleId="Hyperlink">
    <w:name w:val="Hyperlink"/>
    <w:basedOn w:val="DefaultParagraphFont"/>
    <w:uiPriority w:val="99"/>
    <w:unhideWhenUsed/>
    <w:rsid w:val="00610235"/>
    <w:rPr>
      <w:color w:val="467886" w:themeColor="hyperlink"/>
      <w:u w:val="single"/>
    </w:rPr>
  </w:style>
  <w:style w:type="character" w:styleId="UnresolvedMention">
    <w:name w:val="Unresolved Mention"/>
    <w:basedOn w:val="DefaultParagraphFont"/>
    <w:uiPriority w:val="99"/>
    <w:semiHidden/>
    <w:unhideWhenUsed/>
    <w:rsid w:val="00610235"/>
    <w:rPr>
      <w:color w:val="605E5C"/>
      <w:shd w:val="clear" w:color="auto" w:fill="E1DFDD"/>
    </w:rPr>
  </w:style>
  <w:style w:type="paragraph" w:customStyle="1" w:styleId="paragraph">
    <w:name w:val="paragraph"/>
    <w:basedOn w:val="Normal"/>
    <w:rsid w:val="0054673F"/>
    <w:pPr>
      <w:spacing w:before="100" w:beforeAutospacing="1" w:after="100" w:afterAutospacing="1" w:line="240" w:lineRule="auto"/>
    </w:pPr>
    <w:rPr>
      <w:rFonts w:ascii="Times New Roman" w:eastAsia="Times New Roman" w:hAnsi="Times New Roman" w:cs="Times New Roman"/>
      <w:kern w:val="0"/>
      <w:lang w:eastAsia="zh-CN"/>
      <w14:ligatures w14:val="none"/>
    </w:rPr>
  </w:style>
  <w:style w:type="character" w:customStyle="1" w:styleId="normaltextrun">
    <w:name w:val="normaltextrun"/>
    <w:basedOn w:val="DefaultParagraphFont"/>
    <w:rsid w:val="0054673F"/>
  </w:style>
  <w:style w:type="character" w:customStyle="1" w:styleId="eop">
    <w:name w:val="eop"/>
    <w:basedOn w:val="DefaultParagraphFont"/>
    <w:rsid w:val="0054673F"/>
  </w:style>
  <w:style w:type="paragraph" w:styleId="Header">
    <w:name w:val="header"/>
    <w:basedOn w:val="Normal"/>
    <w:link w:val="HeaderChar"/>
    <w:uiPriority w:val="99"/>
    <w:unhideWhenUsed/>
    <w:rsid w:val="00336B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6BFF"/>
  </w:style>
  <w:style w:type="paragraph" w:styleId="Footer">
    <w:name w:val="footer"/>
    <w:basedOn w:val="Normal"/>
    <w:link w:val="FooterChar"/>
    <w:uiPriority w:val="99"/>
    <w:unhideWhenUsed/>
    <w:rsid w:val="00336B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6BFF"/>
  </w:style>
  <w:style w:type="paragraph" w:styleId="NoSpacing">
    <w:name w:val="No Spacing"/>
    <w:link w:val="NoSpacingChar"/>
    <w:uiPriority w:val="1"/>
    <w:qFormat/>
    <w:rsid w:val="006A7C62"/>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6A7C62"/>
    <w:rPr>
      <w:rFonts w:eastAsiaTheme="minorEastAsia"/>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shopify.com/"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business.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hyperlink" Target="https://Business.com" TargetMode="External"/><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E4F97C040304F119AB7F5C615255912"/>
        <w:category>
          <w:name w:val="General"/>
          <w:gallery w:val="placeholder"/>
        </w:category>
        <w:types>
          <w:type w:val="bbPlcHdr"/>
        </w:types>
        <w:behaviors>
          <w:behavior w:val="content"/>
        </w:behaviors>
        <w:guid w:val="{5C34EB11-5E24-40EE-859F-CA5B1F19D4DD}"/>
      </w:docPartPr>
      <w:docPartBody>
        <w:p w:rsidR="00000000" w:rsidRDefault="004627E8" w:rsidP="004627E8">
          <w:pPr>
            <w:pStyle w:val="9E4F97C040304F119AB7F5C615255912"/>
          </w:pPr>
          <w:r>
            <w:rPr>
              <w:rFonts w:asciiTheme="majorHAnsi" w:eastAsiaTheme="majorEastAsia" w:hAnsiTheme="majorHAnsi" w:cstheme="majorBidi"/>
              <w:caps/>
              <w:color w:val="156082" w:themeColor="accent1"/>
              <w:sz w:val="80"/>
              <w:szCs w:val="80"/>
            </w:rPr>
            <w:t>[Document title]</w:t>
          </w:r>
        </w:p>
      </w:docPartBody>
    </w:docPart>
    <w:docPart>
      <w:docPartPr>
        <w:name w:val="4E3263BCF4A140CE9DB9F52E79C8A4E5"/>
        <w:category>
          <w:name w:val="General"/>
          <w:gallery w:val="placeholder"/>
        </w:category>
        <w:types>
          <w:type w:val="bbPlcHdr"/>
        </w:types>
        <w:behaviors>
          <w:behavior w:val="content"/>
        </w:behaviors>
        <w:guid w:val="{6F6B129C-10DC-4A66-A1FC-00C14E4DEDE1}"/>
      </w:docPartPr>
      <w:docPartBody>
        <w:p w:rsidR="00000000" w:rsidRDefault="004627E8" w:rsidP="004627E8">
          <w:pPr>
            <w:pStyle w:val="4E3263BCF4A140CE9DB9F52E79C8A4E5"/>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27E8"/>
    <w:rsid w:val="004627E8"/>
    <w:rsid w:val="006B4678"/>
    <w:rsid w:val="00F75A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E4F97C040304F119AB7F5C615255912">
    <w:name w:val="9E4F97C040304F119AB7F5C615255912"/>
    <w:rsid w:val="004627E8"/>
  </w:style>
  <w:style w:type="paragraph" w:customStyle="1" w:styleId="4E3263BCF4A140CE9DB9F52E79C8A4E5">
    <w:name w:val="4E3263BCF4A140CE9DB9F52E79C8A4E5"/>
    <w:rsid w:val="004627E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0672FE1-CD2A-4F2C-A54D-703B1D914A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3222</Words>
  <Characters>18370</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CertHE Computing Skills for Workplace</dc:title>
  <dc:subject>ASSIGNMENT</dc:subject>
  <dc:creator>Henry Ogunde (2522133)</dc:creator>
  <cp:keywords/>
  <dc:description/>
  <cp:lastModifiedBy>Henry Ogunde (2522133)</cp:lastModifiedBy>
  <cp:revision>2</cp:revision>
  <dcterms:created xsi:type="dcterms:W3CDTF">2026-03-25T15:55:00Z</dcterms:created>
  <dcterms:modified xsi:type="dcterms:W3CDTF">2026-03-25T15:55:00Z</dcterms:modified>
</cp:coreProperties>
</file>