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09505" w14:textId="77777777" w:rsidR="00AC64D9" w:rsidRDefault="00AC64D9" w:rsidP="00234E14">
      <w:pPr>
        <w:jc w:val="center"/>
        <w:rPr>
          <w:b/>
        </w:rPr>
      </w:pPr>
    </w:p>
    <w:p w14:paraId="74D1BD0D" w14:textId="77777777" w:rsidR="00AC64D9" w:rsidRDefault="00AC64D9" w:rsidP="00234E14">
      <w:pPr>
        <w:jc w:val="center"/>
        <w:rPr>
          <w:b/>
        </w:rPr>
      </w:pPr>
    </w:p>
    <w:p w14:paraId="2D4E8C91" w14:textId="77777777" w:rsidR="00AC64D9" w:rsidRDefault="00AC64D9" w:rsidP="00234E14">
      <w:pPr>
        <w:jc w:val="center"/>
        <w:rPr>
          <w:b/>
        </w:rPr>
      </w:pPr>
    </w:p>
    <w:p w14:paraId="39735F6F" w14:textId="77777777" w:rsidR="00AD0747" w:rsidRDefault="00AD0747" w:rsidP="00234E14">
      <w:pPr>
        <w:jc w:val="center"/>
        <w:rPr>
          <w:bCs/>
        </w:rPr>
      </w:pPr>
    </w:p>
    <w:p w14:paraId="1A20E71D" w14:textId="77777777" w:rsidR="00AD0747" w:rsidRDefault="00AD0747" w:rsidP="00234E14">
      <w:pPr>
        <w:jc w:val="center"/>
        <w:rPr>
          <w:bCs/>
        </w:rPr>
      </w:pPr>
    </w:p>
    <w:p w14:paraId="7B4F0971" w14:textId="77777777" w:rsidR="00AD0747" w:rsidRDefault="00AD0747" w:rsidP="00234E14">
      <w:pPr>
        <w:jc w:val="center"/>
        <w:rPr>
          <w:bCs/>
        </w:rPr>
      </w:pPr>
    </w:p>
    <w:p w14:paraId="222A1FF3" w14:textId="77777777" w:rsidR="00AD0747" w:rsidRDefault="00AD0747" w:rsidP="00234E14">
      <w:pPr>
        <w:jc w:val="center"/>
        <w:rPr>
          <w:bCs/>
        </w:rPr>
      </w:pPr>
    </w:p>
    <w:p w14:paraId="45187655" w14:textId="77777777" w:rsidR="00AD0747" w:rsidRDefault="00AD0747" w:rsidP="00234E14">
      <w:pPr>
        <w:jc w:val="center"/>
        <w:rPr>
          <w:bCs/>
        </w:rPr>
      </w:pPr>
    </w:p>
    <w:p w14:paraId="5680788A" w14:textId="77777777" w:rsidR="00AD0747" w:rsidRDefault="00AD0747" w:rsidP="00234E14">
      <w:pPr>
        <w:jc w:val="center"/>
        <w:rPr>
          <w:bCs/>
        </w:rPr>
      </w:pPr>
    </w:p>
    <w:p w14:paraId="199D21EC" w14:textId="77777777" w:rsidR="00691B4F" w:rsidRDefault="00691B4F" w:rsidP="00234E14">
      <w:pPr>
        <w:jc w:val="center"/>
        <w:rPr>
          <w:b/>
          <w:spacing w:val="-4"/>
        </w:rPr>
      </w:pPr>
      <w:r w:rsidRPr="00AC64D9">
        <w:rPr>
          <w:bCs/>
        </w:rPr>
        <w:t>Module Code:</w:t>
      </w:r>
      <w:r>
        <w:rPr>
          <w:b/>
        </w:rPr>
        <w:t xml:space="preserve"> </w:t>
      </w:r>
      <w:r w:rsidR="00CD7194">
        <w:rPr>
          <w:b/>
        </w:rPr>
        <w:t>BMSW</w:t>
      </w:r>
      <w:r w:rsidR="00CD7194">
        <w:rPr>
          <w:b/>
          <w:spacing w:val="-4"/>
        </w:rPr>
        <w:t xml:space="preserve"> 4002</w:t>
      </w:r>
      <w:r w:rsidR="00FA7121">
        <w:rPr>
          <w:b/>
          <w:spacing w:val="-4"/>
        </w:rPr>
        <w:t xml:space="preserve"> </w:t>
      </w:r>
    </w:p>
    <w:p w14:paraId="3C2B21C4" w14:textId="77777777" w:rsidR="00925209" w:rsidRDefault="00691B4F" w:rsidP="00234E14">
      <w:pPr>
        <w:jc w:val="center"/>
        <w:rPr>
          <w:b/>
          <w:spacing w:val="-2"/>
        </w:rPr>
      </w:pPr>
      <w:r w:rsidRPr="00AC64D9">
        <w:rPr>
          <w:bCs/>
          <w:spacing w:val="-4"/>
        </w:rPr>
        <w:t>Module Name:</w:t>
      </w:r>
      <w:r>
        <w:rPr>
          <w:b/>
          <w:spacing w:val="-4"/>
        </w:rPr>
        <w:t xml:space="preserve"> </w:t>
      </w:r>
      <w:r w:rsidR="00FA7121">
        <w:rPr>
          <w:b/>
        </w:rPr>
        <w:t>Effective</w:t>
      </w:r>
      <w:r w:rsidR="00FA7121">
        <w:rPr>
          <w:b/>
          <w:spacing w:val="-9"/>
        </w:rPr>
        <w:t xml:space="preserve"> </w:t>
      </w:r>
      <w:r w:rsidR="00FA7121">
        <w:rPr>
          <w:b/>
        </w:rPr>
        <w:t>Team</w:t>
      </w:r>
      <w:r w:rsidR="00FA7121">
        <w:rPr>
          <w:b/>
          <w:spacing w:val="-5"/>
        </w:rPr>
        <w:t xml:space="preserve"> </w:t>
      </w:r>
      <w:r w:rsidR="00FA7121">
        <w:rPr>
          <w:b/>
        </w:rPr>
        <w:t>Working</w:t>
      </w:r>
      <w:r w:rsidR="00FA7121">
        <w:rPr>
          <w:b/>
          <w:spacing w:val="-5"/>
        </w:rPr>
        <w:t xml:space="preserve"> </w:t>
      </w:r>
      <w:r w:rsidR="00FA7121">
        <w:rPr>
          <w:b/>
        </w:rPr>
        <w:t>and</w:t>
      </w:r>
      <w:r w:rsidR="00FA7121">
        <w:rPr>
          <w:b/>
          <w:spacing w:val="-4"/>
        </w:rPr>
        <w:t xml:space="preserve"> </w:t>
      </w:r>
      <w:r w:rsidR="00FA7121">
        <w:rPr>
          <w:b/>
          <w:spacing w:val="-2"/>
        </w:rPr>
        <w:t>Communication</w:t>
      </w:r>
    </w:p>
    <w:p w14:paraId="5DBB3D89" w14:textId="681F5A2E" w:rsidR="00AC64D9" w:rsidRPr="00AC64D9" w:rsidRDefault="00AC64D9" w:rsidP="00234E14">
      <w:pPr>
        <w:jc w:val="center"/>
        <w:rPr>
          <w:bCs/>
          <w:spacing w:val="-2"/>
        </w:rPr>
      </w:pPr>
      <w:r w:rsidRPr="00AC64D9">
        <w:rPr>
          <w:bCs/>
          <w:spacing w:val="-2"/>
        </w:rPr>
        <w:t>Student Name:</w:t>
      </w:r>
      <w:r w:rsidR="00D80ADE">
        <w:rPr>
          <w:bCs/>
          <w:spacing w:val="-2"/>
        </w:rPr>
        <w:t xml:space="preserve"> IONUT ROTARU</w:t>
      </w:r>
    </w:p>
    <w:p w14:paraId="733488BC" w14:textId="595B12C1" w:rsidR="00AC64D9" w:rsidRPr="00AC64D9" w:rsidRDefault="00AC64D9" w:rsidP="00234E14">
      <w:pPr>
        <w:jc w:val="center"/>
        <w:rPr>
          <w:bCs/>
          <w:spacing w:val="-2"/>
        </w:rPr>
      </w:pPr>
      <w:r w:rsidRPr="00AC64D9">
        <w:rPr>
          <w:bCs/>
          <w:spacing w:val="-2"/>
        </w:rPr>
        <w:t>Student ID:</w:t>
      </w:r>
      <w:r w:rsidR="00D80ADE">
        <w:rPr>
          <w:bCs/>
          <w:spacing w:val="-2"/>
        </w:rPr>
        <w:t xml:space="preserve"> 2118245</w:t>
      </w:r>
    </w:p>
    <w:p w14:paraId="416E7794" w14:textId="77777777" w:rsidR="00925209" w:rsidRDefault="00925209">
      <w:pPr>
        <w:spacing w:line="259" w:lineRule="auto"/>
        <w:jc w:val="left"/>
        <w:rPr>
          <w:b/>
          <w:spacing w:val="-2"/>
        </w:rPr>
      </w:pPr>
      <w:r>
        <w:rPr>
          <w:b/>
          <w:spacing w:val="-2"/>
        </w:rPr>
        <w:br w:type="page"/>
      </w:r>
    </w:p>
    <w:p w14:paraId="45EE362B" w14:textId="77777777" w:rsidR="00BE4636" w:rsidRDefault="00925209" w:rsidP="00147A54">
      <w:pPr>
        <w:pStyle w:val="Heading1"/>
      </w:pPr>
      <w:r>
        <w:lastRenderedPageBreak/>
        <w:t xml:space="preserve">Introduction </w:t>
      </w:r>
    </w:p>
    <w:p w14:paraId="5EA0DB72" w14:textId="77777777" w:rsidR="007C61FA" w:rsidRDefault="002F30E5" w:rsidP="002F30E5">
      <w:r w:rsidRPr="002F30E5">
        <w:t xml:space="preserve">Amazon, a multinational e-commerce company, has ambitious plans to develop three large operations in the cities of Berlin, London, and Paris. Tom Jackson is the person in charge of this massive undertaking, which is designed to increase the availability of dependable and prompt delivery services across Europe. Before beginning work on this project, Tom needs to put together a group of people and delegate specific tasks and responsibilities to each member of the group. However, there are some problems with Tom's engagement as well as the rest of the </w:t>
      </w:r>
      <w:proofErr w:type="gramStart"/>
      <w:r w:rsidRPr="002F30E5">
        <w:t>team's</w:t>
      </w:r>
      <w:proofErr w:type="gramEnd"/>
      <w:r w:rsidRPr="002F30E5">
        <w:t>. Since the beginning of the project, there has been a lot of friction and argument as a result of the incapacity of members of the team to resolve some disagreements. Tom's strategy wasn't very well thought out</w:t>
      </w:r>
      <w:r w:rsidR="00B146AB">
        <w:t xml:space="preserve">. </w:t>
      </w:r>
      <w:proofErr w:type="gramStart"/>
      <w:r w:rsidR="00B146AB">
        <w:t>T</w:t>
      </w:r>
      <w:r w:rsidRPr="002F30E5">
        <w:t>herefore</w:t>
      </w:r>
      <w:proofErr w:type="gramEnd"/>
      <w:r w:rsidRPr="002F30E5">
        <w:t xml:space="preserve"> team formation presented a challenge for the team. The members of the team's capacity to work together on the project w</w:t>
      </w:r>
      <w:r w:rsidR="00B146AB">
        <w:t>ere</w:t>
      </w:r>
      <w:r w:rsidRPr="002F30E5">
        <w:t xml:space="preserve"> limited since they were using an improper communication route. The team also struggled greatly with </w:t>
      </w:r>
      <w:r w:rsidR="00B146AB">
        <w:t xml:space="preserve">a </w:t>
      </w:r>
      <w:r w:rsidRPr="002F30E5">
        <w:t>commitment on a regular basis. Two members of the team, Mihaela and Spencer, were not committed to working together to meet the group's objectives. They were interested in the program primarily because of the benefits and opportunities it would provide for them. If these issues are not resolved soon, the completion of the project could be at risk. Tom will consequently be required to seek assistance from your consulting firm regarding viable solutions that will boost teamwork and collaboration in order to ensure the effective delivery of the project. Tom is provided with this report that was created for the purpose of advising him on how to build an effective team as well as the appropriate team development stages models, roles that are required to create an effective team, the benefits of teamwork, and the barriers that stand in the way of effective teamwork.</w:t>
      </w:r>
      <w:r>
        <w:t xml:space="preserve"> </w:t>
      </w:r>
    </w:p>
    <w:p w14:paraId="5C0F9DB9" w14:textId="77777777" w:rsidR="00925209" w:rsidRDefault="00925209" w:rsidP="00A22035">
      <w:pPr>
        <w:pStyle w:val="Heading1"/>
      </w:pPr>
      <w:r>
        <w:t xml:space="preserve">Effective team development </w:t>
      </w:r>
    </w:p>
    <w:p w14:paraId="5E229EF7" w14:textId="77777777" w:rsidR="00DF5AB2" w:rsidRDefault="00A83A06" w:rsidP="00DF5AB2">
      <w:r w:rsidRPr="00A83A06">
        <w:t>A championship can be led via intelligence and teamwork, but winning the game requires talent. At the office, team development is crucial as well. When forming a team or leading a task to build the team at work, there are certain guidelines to follow</w:t>
      </w:r>
      <w:r w:rsidR="008B66CE">
        <w:t xml:space="preserve"> </w:t>
      </w:r>
      <w:r w:rsidR="008B66CE">
        <w:fldChar w:fldCharType="begin"/>
      </w:r>
      <w:r w:rsidR="008B66CE">
        <w:instrText xml:space="preserve"> ADDIN EN.CITE &lt;EndNote&gt;&lt;Cite&gt;&lt;Author&gt;Fransen&lt;/Author&gt;&lt;Year&gt;2013&lt;/Year&gt;&lt;RecNum&gt;1746&lt;/RecNum&gt;&lt;DisplayText&gt;(Fransen et al., 2013)&lt;/DisplayText&gt;&lt;record&gt;&lt;rec-number&gt;1746&lt;/rec-number&gt;&lt;foreign-keys&gt;&lt;key app="EN" db-id="9a5txzarmavdaaed05dxar5crsfevda992aw" timestamp="1676302401"&gt;1746&lt;/key&gt;&lt;/foreign-keys&gt;&lt;ref-type name="Journal Article"&gt;17&lt;/ref-type&gt;&lt;contributors&gt;&lt;authors&gt;&lt;author&gt;Fransen, Jos&lt;/author&gt;&lt;author&gt;Weinberger, Armin&lt;/author&gt;&lt;author&gt;Kirschner, Paul A&lt;/author&gt;&lt;/authors&gt;&lt;/contributors&gt;&lt;titles&gt;&lt;title&gt;Team effectiveness and team development in CSCL&lt;/title&gt;&lt;secondary-title&gt;Educational psychologist&lt;/secondary-title&gt;&lt;/titles&gt;&lt;periodical&gt;&lt;full-title&gt;Educational psychologist&lt;/full-title&gt;&lt;/periodical&gt;&lt;pages&gt;9-24&lt;/pages&gt;&lt;volume&gt;48&lt;/volume&gt;&lt;number&gt;1&lt;/number&gt;&lt;dates&gt;&lt;year&gt;2013&lt;/year&gt;&lt;/dates&gt;&lt;isbn&gt;0046-1520&lt;/isbn&gt;&lt;urls&gt;&lt;/urls&gt;&lt;/record&gt;&lt;/Cite&gt;&lt;/EndNote&gt;</w:instrText>
      </w:r>
      <w:r w:rsidR="008B66CE">
        <w:fldChar w:fldCharType="separate"/>
      </w:r>
      <w:r w:rsidR="008B66CE">
        <w:rPr>
          <w:noProof/>
        </w:rPr>
        <w:t>(Fransen et al., 2013)</w:t>
      </w:r>
      <w:r w:rsidR="008B66CE">
        <w:fldChar w:fldCharType="end"/>
      </w:r>
      <w:r w:rsidRPr="00A83A06">
        <w:t>.</w:t>
      </w:r>
      <w:r>
        <w:t xml:space="preserve"> </w:t>
      </w:r>
      <w:r w:rsidR="00D6590E">
        <w:t xml:space="preserve">Factors to ensure effective team development are stated below. </w:t>
      </w:r>
    </w:p>
    <w:p w14:paraId="713964FC" w14:textId="77777777" w:rsidR="00931D7F" w:rsidRDefault="009E28EB" w:rsidP="00DF5AB2">
      <w:r w:rsidRPr="008B3F71">
        <w:rPr>
          <w:b/>
          <w:bCs/>
          <w:i/>
          <w:iCs/>
        </w:rPr>
        <w:t>Being a mediator-</w:t>
      </w:r>
      <w:r>
        <w:t xml:space="preserve"> </w:t>
      </w:r>
      <w:r w:rsidR="00E5511A" w:rsidRPr="00E5511A">
        <w:t>Learn to act as a mediator rather than a judge since the people involved are what really matter</w:t>
      </w:r>
      <w:r w:rsidR="00B146AB">
        <w:t>s</w:t>
      </w:r>
      <w:r w:rsidR="00E5511A" w:rsidRPr="00E5511A">
        <w:t>, and assisting your team in reaching a consensus during a disagreement is the most effective method to weather any storm. Instead of focusing solely on decision-making as your primary purpose, you should instead focus on developing a strategy that acknowledges, appreciates, and takes into account the variety of members, as well as their viewpoints, opinions, and ideas</w:t>
      </w:r>
      <w:r w:rsidR="00E5511A">
        <w:t xml:space="preserve"> </w:t>
      </w:r>
      <w:r w:rsidR="001450ED">
        <w:fldChar w:fldCharType="begin"/>
      </w:r>
      <w:r w:rsidR="001450ED">
        <w:instrText xml:space="preserve"> ADDIN EN.CITE &lt;EndNote&gt;&lt;Cite&gt;&lt;Author&gt;Aga&lt;/Author&gt;&lt;Year&gt;2016&lt;/Year&gt;&lt;RecNum&gt;1747&lt;/RecNum&gt;&lt;DisplayText&gt;(Aga et al., 2016)&lt;/DisplayText&gt;&lt;record&gt;&lt;rec-number&gt;1747&lt;/rec-number&gt;&lt;foreign-keys&gt;&lt;key app="EN" db-id="9a5txzarmavdaaed05dxar5crsfevda992aw" timestamp="1676302492"&gt;1747&lt;/key&gt;&lt;/foreign-keys&gt;&lt;ref-type name="Journal Article"&gt;17&lt;/ref-type&gt;&lt;contributors&gt;&lt;authors&gt;&lt;author&gt;Aga, Deribe Assefa&lt;/author&gt;&lt;author&gt;Noorderhaven, Niels&lt;/author&gt;&lt;author&gt;Vallejo, Bertha&lt;/author&gt;&lt;/authors&gt;&lt;/contributors&gt;&lt;titles&gt;&lt;title&gt;Transformational leadership and project success: The mediating role of team-building&lt;/title&gt;&lt;secondary-title&gt;International Journal of Project Management&lt;/secondary-title&gt;&lt;/titles&gt;&lt;periodical&gt;&lt;full-title&gt;International journal of Project management&lt;/full-title&gt;&lt;/periodical&gt;&lt;pages&gt;806-818&lt;/pages&gt;&lt;volume&gt;34&lt;/volume&gt;&lt;number&gt;5&lt;/number&gt;&lt;dates&gt;&lt;year&gt;2016&lt;/year&gt;&lt;/dates&gt;&lt;isbn&gt;0263-7863&lt;/isbn&gt;&lt;urls&gt;&lt;/urls&gt;&lt;/record&gt;&lt;/Cite&gt;&lt;/EndNote&gt;</w:instrText>
      </w:r>
      <w:r w:rsidR="001450ED">
        <w:fldChar w:fldCharType="separate"/>
      </w:r>
      <w:r w:rsidR="001450ED">
        <w:rPr>
          <w:noProof/>
        </w:rPr>
        <w:t>(Aga et al., 2016)</w:t>
      </w:r>
      <w:r w:rsidR="001450ED">
        <w:fldChar w:fldCharType="end"/>
      </w:r>
      <w:r w:rsidR="00DF30EC" w:rsidRPr="00DF30EC">
        <w:t xml:space="preserve">. </w:t>
      </w:r>
    </w:p>
    <w:p w14:paraId="41E41008" w14:textId="77777777" w:rsidR="00082908" w:rsidRDefault="00D85FDD" w:rsidP="00DF5AB2">
      <w:r w:rsidRPr="00224D35">
        <w:rPr>
          <w:b/>
          <w:bCs/>
          <w:i/>
          <w:iCs/>
        </w:rPr>
        <w:lastRenderedPageBreak/>
        <w:t>Talent acquisition-</w:t>
      </w:r>
      <w:r>
        <w:t xml:space="preserve"> </w:t>
      </w:r>
      <w:r w:rsidR="00904DBC" w:rsidRPr="00904DBC">
        <w:t xml:space="preserve">Building a team that meets the needs might be made simpler with talent acquisition. Recognizing each person's uniqueness in light of their work and talent is crucial. Clarifying their strengths and talents through </w:t>
      </w:r>
      <w:r w:rsidR="00526CD5">
        <w:t>comprehending</w:t>
      </w:r>
      <w:r w:rsidR="00904DBC" w:rsidRPr="00904DBC">
        <w:t xml:space="preserve"> their capabilities enables their </w:t>
      </w:r>
      <w:r w:rsidR="00224D35" w:rsidRPr="00904DBC">
        <w:t>co-workers</w:t>
      </w:r>
      <w:r w:rsidR="00904DBC" w:rsidRPr="00904DBC">
        <w:t xml:space="preserve"> to do other duties quickly and proficiently</w:t>
      </w:r>
      <w:r w:rsidR="001450ED">
        <w:t xml:space="preserve"> </w:t>
      </w:r>
      <w:r w:rsidR="001450ED">
        <w:fldChar w:fldCharType="begin"/>
      </w:r>
      <w:r w:rsidR="001450ED">
        <w:instrText xml:space="preserve"> ADDIN EN.CITE &lt;EndNote&gt;&lt;Cite&gt;&lt;Author&gt;Johnson&lt;/Author&gt;&lt;Year&gt;2016&lt;/Year&gt;&lt;RecNum&gt;1748&lt;/RecNum&gt;&lt;DisplayText&gt;(Johnson and Proctor, 2016)&lt;/DisplayText&gt;&lt;record&gt;&lt;rec-number&gt;1748&lt;/rec-number&gt;&lt;foreign-keys&gt;&lt;key app="EN" db-id="9a5txzarmavdaaed05dxar5crsfevda992aw" timestamp="1676302589"&gt;1748&lt;/key&gt;&lt;/foreign-keys&gt;&lt;ref-type name="Book"&gt;6&lt;/ref-type&gt;&lt;contributors&gt;&lt;authors&gt;&lt;author&gt;Johnson, Addie&lt;/author&gt;&lt;author&gt;Proctor, Robert W&lt;/author&gt;&lt;/authors&gt;&lt;/contributors&gt;&lt;titles&gt;&lt;title&gt;Skill acquisition and training: Achieving expertise in simple and complex tasks&lt;/title&gt;&lt;/titles&gt;&lt;dates&gt;&lt;year&gt;2016&lt;/year&gt;&lt;/dates&gt;&lt;publisher&gt;Routledge&lt;/publisher&gt;&lt;isbn&gt;1315531658&lt;/isbn&gt;&lt;urls&gt;&lt;/urls&gt;&lt;/record&gt;&lt;/Cite&gt;&lt;/EndNote&gt;</w:instrText>
      </w:r>
      <w:r w:rsidR="001450ED">
        <w:fldChar w:fldCharType="separate"/>
      </w:r>
      <w:r w:rsidR="001450ED">
        <w:rPr>
          <w:noProof/>
        </w:rPr>
        <w:t>(Johnson and Proctor, 2016)</w:t>
      </w:r>
      <w:r w:rsidR="001450ED">
        <w:fldChar w:fldCharType="end"/>
      </w:r>
      <w:r w:rsidR="00904DBC" w:rsidRPr="00904DBC">
        <w:t xml:space="preserve">. </w:t>
      </w:r>
      <w:r w:rsidR="00526CD5">
        <w:t>T</w:t>
      </w:r>
      <w:r w:rsidR="00904DBC" w:rsidRPr="00904DBC">
        <w:t>he employee's abilities and skills are unquestionably related to the department's productivity, which is expected to increase as the market expands.</w:t>
      </w:r>
    </w:p>
    <w:p w14:paraId="6547DFBE" w14:textId="77777777" w:rsidR="0099077B" w:rsidRPr="00DF5AB2" w:rsidRDefault="0099077B" w:rsidP="00DF5AB2">
      <w:r w:rsidRPr="0099077B">
        <w:rPr>
          <w:b/>
          <w:bCs/>
          <w:i/>
          <w:iCs/>
        </w:rPr>
        <w:t>Recognizing achievements and success</w:t>
      </w:r>
      <w:r>
        <w:t xml:space="preserve">- </w:t>
      </w:r>
      <w:r w:rsidR="00037F20" w:rsidRPr="00037F20">
        <w:t>Having fun with one's accomplishments while simultaneously acknowledging the significance of never overlooking the effectiveness of positive reinforcement when applied in the appropriate proportions</w:t>
      </w:r>
      <w:r w:rsidR="00B146AB">
        <w:t>.</w:t>
      </w:r>
      <w:r w:rsidR="00037F20" w:rsidRPr="00037F20">
        <w:t xml:space="preserve"> Praise for a job well done not only makes members of your team feel appreciated and recogni</w:t>
      </w:r>
      <w:r w:rsidR="00B146AB">
        <w:t>z</w:t>
      </w:r>
      <w:r w:rsidR="00037F20" w:rsidRPr="00037F20">
        <w:t>ed but also inspires them to perform even better in the future</w:t>
      </w:r>
      <w:r w:rsidR="00037F20">
        <w:t xml:space="preserve"> </w:t>
      </w:r>
      <w:r w:rsidR="001450ED">
        <w:fldChar w:fldCharType="begin"/>
      </w:r>
      <w:r w:rsidR="001450ED">
        <w:instrText xml:space="preserve"> ADDIN EN.CITE &lt;EndNote&gt;&lt;Cite&gt;&lt;Author&gt;Shuffler&lt;/Author&gt;&lt;Year&gt;2018&lt;/Year&gt;&lt;RecNum&gt;1749&lt;/RecNum&gt;&lt;DisplayText&gt;(Shuffler et al., 2018)&lt;/DisplayText&gt;&lt;record&gt;&lt;rec-number&gt;1749&lt;/rec-number&gt;&lt;foreign-keys&gt;&lt;key app="EN" db-id="9a5txzarmavdaaed05dxar5crsfevda992aw" timestamp="1676302633"&gt;1749&lt;/key&gt;&lt;/foreign-keys&gt;&lt;ref-type name="Journal Article"&gt;17&lt;/ref-type&gt;&lt;contributors&gt;&lt;authors&gt;&lt;author&gt;Shuffler, Marissa L&lt;/author&gt;&lt;author&gt;Diazgranados, Deborah&lt;/author&gt;&lt;author&gt;Maynard, M Travis&lt;/author&gt;&lt;author&gt;Salas, Eduardo&lt;/author&gt;&lt;/authors&gt;&lt;/contributors&gt;&lt;titles&gt;&lt;title&gt;Developing, sustaining, and maximizing team effectiveness: An integrative, dynamic perspective of team development interventions&lt;/title&gt;&lt;secondary-title&gt;Academy of Management Annals&lt;/secondary-title&gt;&lt;/titles&gt;&lt;periodical&gt;&lt;full-title&gt;Academy of management annals&lt;/full-title&gt;&lt;/periodical&gt;&lt;pages&gt;688-724&lt;/pages&gt;&lt;volume&gt;12&lt;/volume&gt;&lt;number&gt;2&lt;/number&gt;&lt;dates&gt;&lt;year&gt;2018&lt;/year&gt;&lt;/dates&gt;&lt;isbn&gt;1941-6520&lt;/isbn&gt;&lt;urls&gt;&lt;/urls&gt;&lt;/record&gt;&lt;/Cite&gt;&lt;/EndNote&gt;</w:instrText>
      </w:r>
      <w:r w:rsidR="001450ED">
        <w:fldChar w:fldCharType="separate"/>
      </w:r>
      <w:r w:rsidR="001450ED">
        <w:rPr>
          <w:noProof/>
        </w:rPr>
        <w:t>(Shuffler et al., 2018)</w:t>
      </w:r>
      <w:r w:rsidR="001450ED">
        <w:fldChar w:fldCharType="end"/>
      </w:r>
      <w:r w:rsidRPr="0099077B">
        <w:t xml:space="preserve">. </w:t>
      </w:r>
      <w:r w:rsidR="000A5381" w:rsidRPr="000A5381">
        <w:t>Award ceremonies and prizes ought to be presented to those persons who go above and beyond the call of duty to accomplish anything. Throw a celebration to celebrate the accomplishment of the team's goals at their place of employment. These one-of-a-kind get-togethers are designed to boost mood all over the company by encouraging praise from one group of employees to another.</w:t>
      </w:r>
      <w:r w:rsidR="000A5381">
        <w:t xml:space="preserve"> </w:t>
      </w:r>
    </w:p>
    <w:p w14:paraId="115F57E4" w14:textId="77777777" w:rsidR="00925209" w:rsidRDefault="00752465" w:rsidP="00752465">
      <w:pPr>
        <w:pStyle w:val="Heading1"/>
      </w:pPr>
      <w:r>
        <w:t>Benefits</w:t>
      </w:r>
      <w:r w:rsidR="00925209">
        <w:t xml:space="preserve"> of effective team working </w:t>
      </w:r>
    </w:p>
    <w:p w14:paraId="11BB6D78" w14:textId="77777777" w:rsidR="00526CD5" w:rsidRDefault="00307DA9" w:rsidP="00752465">
      <w:r w:rsidRPr="00307DA9">
        <w:t>When compared to working on one's own, the benefits of working together as a team are far greater. In the long run, it</w:t>
      </w:r>
      <w:r>
        <w:t xml:space="preserve"> i</w:t>
      </w:r>
      <w:r w:rsidRPr="00307DA9">
        <w:t>s actually beneficial for the employer as well. Those workers who feel a deep personal attachment to their workplace are more likely to feel a sense of obligation to remain committed to their employer.</w:t>
      </w:r>
      <w:r>
        <w:t xml:space="preserve"> </w:t>
      </w:r>
      <w:r w:rsidR="00752465" w:rsidRPr="00752465">
        <w:t xml:space="preserve">Employees who quit frequently claim a lack of pay as the primary reason for their decision; nevertheless, another prevalent criticism is that their contributions do not appear to count. Individuals </w:t>
      </w:r>
      <w:r w:rsidR="00526CD5">
        <w:t>can engage with the firm and contribute to the greater picture because of</w:t>
      </w:r>
      <w:r w:rsidR="00752465" w:rsidRPr="00752465">
        <w:t xml:space="preserve"> the power of teamwork.</w:t>
      </w:r>
      <w:r w:rsidR="00752465">
        <w:t xml:space="preserve"> </w:t>
      </w:r>
      <w:r w:rsidR="00F6319B" w:rsidRPr="00F6319B">
        <w:t xml:space="preserve">When </w:t>
      </w:r>
      <w:r w:rsidR="00526CD5">
        <w:t>team members work together, they can take more chances because they have the solidarity of the whole group to fall back on if they are unsuccessful</w:t>
      </w:r>
      <w:r w:rsidR="00045A3C">
        <w:t xml:space="preserve"> </w:t>
      </w:r>
      <w:r w:rsidR="00045A3C">
        <w:fldChar w:fldCharType="begin"/>
      </w:r>
      <w:r w:rsidR="00B146AB">
        <w:instrText xml:space="preserve"> ADDIN EN.CITE &lt;EndNote&gt;&lt;Cite&gt;&lt;Author&gt;Hargreaves&lt;/Author&gt;&lt;Year&gt;2018&lt;/Year&gt;&lt;RecNum&gt;1750&lt;/RecNum&gt;&lt;DisplayText&gt;(Hargreaves and O’Connor, 2018)&lt;/DisplayText&gt;&lt;record&gt;&lt;rec-number&gt;1750&lt;/rec-number&gt;&lt;foreign-keys&gt;&lt;key app="EN" db-id="9a5txzarmavdaaed05dxar5crsfevda992aw" timestamp="1676302753"&gt;1750&lt;/key&gt;&lt;/foreign-keys&gt;&lt;ref-type name="Journal Article"&gt;17&lt;/ref-type&gt;&lt;contributors&gt;&lt;authors&gt;&lt;author&gt;Hargreaves, Andy&lt;/author&gt;&lt;author&gt;O’Connor, Michael T&lt;/author&gt;&lt;/authors&gt;&lt;/contributors&gt;&lt;titles&gt;&lt;title&gt;Solidarity with solidity: The case for collaborative professionalism&lt;/title&gt;&lt;secondary-title&gt;Phi Delta Kappan&lt;/secondary-title&gt;&lt;/titles&gt;&lt;periodical&gt;&lt;full-title&gt;Phi Delta Kappan&lt;/full-title&gt;&lt;/periodical&gt;&lt;pages&gt;20-24&lt;/pages&gt;&lt;volume&gt;100&lt;/volume&gt;&lt;number&gt;1&lt;/number&gt;&lt;dates&gt;&lt;year&gt;2018&lt;/year&gt;&lt;/dates&gt;&lt;isbn&gt;0031-7217&lt;/isbn&gt;&lt;urls&gt;&lt;/urls&gt;&lt;/record&gt;&lt;/Cite&gt;&lt;/EndNote&gt;</w:instrText>
      </w:r>
      <w:r w:rsidR="00045A3C">
        <w:fldChar w:fldCharType="separate"/>
      </w:r>
      <w:r w:rsidR="00B146AB">
        <w:rPr>
          <w:noProof/>
        </w:rPr>
        <w:t>(Hargreaves and O’Connor, 2018)</w:t>
      </w:r>
      <w:r w:rsidR="00045A3C">
        <w:fldChar w:fldCharType="end"/>
      </w:r>
      <w:r w:rsidR="00F6319B" w:rsidRPr="00F6319B">
        <w:t>.</w:t>
      </w:r>
    </w:p>
    <w:p w14:paraId="5E634B71" w14:textId="77777777" w:rsidR="00925209" w:rsidRDefault="00925209" w:rsidP="00831DF3">
      <w:pPr>
        <w:pStyle w:val="Heading1"/>
      </w:pPr>
      <w:r>
        <w:t xml:space="preserve">Impacts of </w:t>
      </w:r>
      <w:r w:rsidR="00526CD5">
        <w:t xml:space="preserve">the </w:t>
      </w:r>
      <w:r>
        <w:t xml:space="preserve">team working </w:t>
      </w:r>
    </w:p>
    <w:p w14:paraId="22520665" w14:textId="77777777" w:rsidR="00831DF3" w:rsidRDefault="00D74C65" w:rsidP="00831DF3">
      <w:r w:rsidRPr="00D74C65">
        <w:t>Working together as a group and collaborating ha</w:t>
      </w:r>
      <w:r w:rsidR="00526CD5">
        <w:t>s</w:t>
      </w:r>
      <w:r w:rsidRPr="00D74C65">
        <w:t xml:space="preserve"> many positive effects, some of which are outlined in the following paragraphs:</w:t>
      </w:r>
    </w:p>
    <w:p w14:paraId="3FCC0A16" w14:textId="77777777" w:rsidR="00B74ED4" w:rsidRDefault="00867243" w:rsidP="00831DF3">
      <w:r w:rsidRPr="002B340E">
        <w:rPr>
          <w:b/>
          <w:bCs/>
          <w:i/>
          <w:iCs/>
        </w:rPr>
        <w:t>Generation of innovative insights-</w:t>
      </w:r>
      <w:r>
        <w:t xml:space="preserve"> </w:t>
      </w:r>
      <w:r w:rsidR="00B74ED4" w:rsidRPr="00B74ED4">
        <w:t xml:space="preserve">People </w:t>
      </w:r>
      <w:r w:rsidR="00B146AB">
        <w:t>is</w:t>
      </w:r>
      <w:r w:rsidR="00B74ED4" w:rsidRPr="00B74ED4">
        <w:t xml:space="preserve"> able to unleash their full creative potential when they work together in a group setting. The stagnant perspectives that can emerge from working alone can be eliminated through the use of collective brainstorming. When members of the team combine their varied perspectives, they generate sales strategies that are more applicable to real-world situations. In addition to this, working with others helps you develop new skills that can be </w:t>
      </w:r>
      <w:r w:rsidR="00B74ED4" w:rsidRPr="00B74ED4">
        <w:lastRenderedPageBreak/>
        <w:t>beneficial to your professional development in the future and increases the efficiency with which shared knowledge is utili</w:t>
      </w:r>
      <w:r w:rsidR="00B146AB">
        <w:t>z</w:t>
      </w:r>
      <w:r w:rsidR="00B74ED4" w:rsidRPr="00B74ED4">
        <w:t>ed in the workplace</w:t>
      </w:r>
      <w:r w:rsidR="00B74ED4">
        <w:t xml:space="preserve"> </w:t>
      </w:r>
      <w:r w:rsidR="00CF514C">
        <w:fldChar w:fldCharType="begin"/>
      </w:r>
      <w:r w:rsidR="00CF514C">
        <w:instrText xml:space="preserve"> ADDIN EN.CITE &lt;EndNote&gt;&lt;Cite&gt;&lt;Author&gt;Klaic&lt;/Author&gt;&lt;Year&gt;2020&lt;/Year&gt;&lt;RecNum&gt;1751&lt;/RecNum&gt;&lt;DisplayText&gt;(Klaic et al., 2020)&lt;/DisplayText&gt;&lt;record&gt;&lt;rec-number&gt;1751&lt;/rec-number&gt;&lt;foreign-keys&gt;&lt;key app="EN" db-id="9a5txzarmavdaaed05dxar5crsfevda992aw" timestamp="1676302912"&gt;1751&lt;/key&gt;&lt;/foreign-keys&gt;&lt;ref-type name="Journal Article"&gt;17&lt;/ref-type&gt;&lt;contributors&gt;&lt;authors&gt;&lt;author&gt;Klaic, Anamarija&lt;/author&gt;&lt;author&gt;Burtscher, Michael Josef&lt;/author&gt;&lt;author&gt;Jonas, Klaus&lt;/author&gt;&lt;/authors&gt;&lt;/contributors&gt;&lt;titles&gt;&lt;title&gt;Fostering team innovation and learning by means of team</w:instrText>
      </w:r>
      <w:r w:rsidR="00CF514C">
        <w:rPr>
          <w:rFonts w:ascii="Cambria Math" w:hAnsi="Cambria Math" w:cs="Cambria Math"/>
        </w:rPr>
        <w:instrText>‐</w:instrText>
      </w:r>
      <w:r w:rsidR="00CF514C">
        <w:instrText>centric transformational leadership: The role of teamwork quality&lt;/title&gt;&lt;secondary-title&gt;Journal of Occupational and Organizational Psychology&lt;/secondary-title&gt;&lt;/titles&gt;&lt;periodical&gt;&lt;full-title&gt;Journal of Occupational and Organizational Psychology&lt;/full-title&gt;&lt;/periodical&gt;&lt;pages&gt;942-966&lt;/pages&gt;&lt;volume&gt;93&lt;/volume&gt;&lt;number&gt;4&lt;/number&gt;&lt;dates&gt;&lt;year&gt;2020&lt;/year&gt;&lt;/dates&gt;&lt;isbn&gt;0963-1798&lt;/isbn&gt;&lt;urls&gt;&lt;/urls&gt;&lt;/record&gt;&lt;/Cite&gt;&lt;/EndNote&gt;</w:instrText>
      </w:r>
      <w:r w:rsidR="00CF514C">
        <w:fldChar w:fldCharType="separate"/>
      </w:r>
      <w:r w:rsidR="00CF514C">
        <w:rPr>
          <w:noProof/>
        </w:rPr>
        <w:t>(Klaic et al., 2020)</w:t>
      </w:r>
      <w:r w:rsidR="00CF514C">
        <w:fldChar w:fldCharType="end"/>
      </w:r>
      <w:r w:rsidRPr="00867243">
        <w:t xml:space="preserve">. </w:t>
      </w:r>
    </w:p>
    <w:p w14:paraId="11ABCD14" w14:textId="77777777" w:rsidR="002B3457" w:rsidRDefault="00371890" w:rsidP="00831DF3">
      <w:r w:rsidRPr="00C12B37">
        <w:rPr>
          <w:b/>
          <w:bCs/>
          <w:i/>
          <w:iCs/>
        </w:rPr>
        <w:t>Teamworking enhances trustworthiness-</w:t>
      </w:r>
      <w:r>
        <w:t xml:space="preserve"> </w:t>
      </w:r>
      <w:r w:rsidR="00010BA2" w:rsidRPr="00010BA2">
        <w:t xml:space="preserve">The bonds of friendship that individual shares with their co-workers are strengthened when </w:t>
      </w:r>
      <w:r w:rsidR="00FB619E" w:rsidRPr="00010BA2">
        <w:t>that individual place</w:t>
      </w:r>
      <w:r w:rsidR="00010BA2" w:rsidRPr="00010BA2">
        <w:t xml:space="preserve"> their confidence in the actions of other individuals and works in conjunction with them as a group. Even if they may have conflicts from time to time, members of an effective team take pleasure in working together and have a strong bond. You are creating the framework for a connection that can survive arguments of a more trivial kind when you demonstrate to a co-worker that you trust them. When you do this, you are building a friendship that can last. When you have confidence in your </w:t>
      </w:r>
      <w:r w:rsidR="00FB619E" w:rsidRPr="00010BA2">
        <w:t>co-workers</w:t>
      </w:r>
      <w:r w:rsidR="00010BA2" w:rsidRPr="00010BA2">
        <w:t>, it helps to foster an environment of safety, which in turn makes it easier for innovative ideas to emerge. Free communication is fostered, and employees are better able to support one another as a result. When it comes to working together productively on difficult group projects and coming up with workable solutions, open communication is absolutely necessary. Without trust, a group will fracture very fast, and they will have no chance of doing the duties that have been assigned to them.</w:t>
      </w:r>
      <w:r w:rsidR="00010BA2">
        <w:t xml:space="preserve"> </w:t>
      </w:r>
      <w:r w:rsidR="00CF514C">
        <w:fldChar w:fldCharType="begin"/>
      </w:r>
      <w:r w:rsidR="00CF514C">
        <w:instrText xml:space="preserve"> ADDIN EN.CITE &lt;EndNote&gt;&lt;Cite&gt;&lt;Author&gt;Aguado&lt;/Author&gt;&lt;Year&gt;2014&lt;/Year&gt;&lt;RecNum&gt;1752&lt;/RecNum&gt;&lt;DisplayText&gt;(Aguado et al., 2014)&lt;/DisplayText&gt;&lt;record&gt;&lt;rec-number&gt;1752&lt;/rec-number&gt;&lt;foreign-keys&gt;&lt;key app="EN" db-id="9a5txzarmavdaaed05dxar5crsfevda992aw" timestamp="1676303061"&gt;1752&lt;/key&gt;&lt;/foreign-keys&gt;&lt;ref-type name="Journal Article"&gt;17&lt;/ref-type&gt;&lt;contributors&gt;&lt;authors&gt;&lt;author&gt;Aguado, David&lt;/author&gt;&lt;author&gt;Rico, Ramón&lt;/author&gt;&lt;author&gt;Sánchez-Manzanares, Miriam&lt;/author&gt;&lt;author&gt;Salas, Eduardo&lt;/author&gt;&lt;/authors&gt;&lt;/contributors&gt;&lt;titles&gt;&lt;title&gt;Teamwork Competency Test (TWCT): A step forward on measuring teamwork competencies&lt;/title&gt;&lt;secondary-title&gt;Group Dynamics: Theory, Research, and Practice&lt;/secondary-title&gt;&lt;/titles&gt;&lt;periodical&gt;&lt;full-title&gt;Group Dynamics: Theory, Research, and Practice&lt;/full-title&gt;&lt;/periodical&gt;&lt;pages&gt;101&lt;/pages&gt;&lt;volume&gt;18&lt;/volume&gt;&lt;number&gt;2&lt;/number&gt;&lt;dates&gt;&lt;year&gt;2014&lt;/year&gt;&lt;/dates&gt;&lt;isbn&gt;1930-7802&lt;/isbn&gt;&lt;urls&gt;&lt;/urls&gt;&lt;/record&gt;&lt;/Cite&gt;&lt;/EndNote&gt;</w:instrText>
      </w:r>
      <w:r w:rsidR="00CF514C">
        <w:fldChar w:fldCharType="separate"/>
      </w:r>
      <w:r w:rsidR="00CF514C">
        <w:rPr>
          <w:noProof/>
        </w:rPr>
        <w:t>(Aguado et al., 2014)</w:t>
      </w:r>
      <w:r w:rsidR="00CF514C">
        <w:fldChar w:fldCharType="end"/>
      </w:r>
      <w:r w:rsidR="00406604" w:rsidRPr="00406604">
        <w:t xml:space="preserve">. </w:t>
      </w:r>
      <w:r w:rsidR="0091439E" w:rsidRPr="0091439E">
        <w:t xml:space="preserve">The teams that are able to achieve the most success have members who are able to support and encourage each other while also working independently. When employees work together on projects, they are aware that the outcomes of those efforts, whether successful or unsuccessful, affect everyone </w:t>
      </w:r>
      <w:r w:rsidR="00B146AB">
        <w:t>o</w:t>
      </w:r>
      <w:r w:rsidR="0091439E" w:rsidRPr="0091439E">
        <w:t>n the team. Having confidence in one another's ability is necessary for working together effectively as a team.</w:t>
      </w:r>
      <w:r w:rsidR="0091439E">
        <w:t xml:space="preserve"> </w:t>
      </w:r>
    </w:p>
    <w:p w14:paraId="06E73F00" w14:textId="77777777" w:rsidR="005A2386" w:rsidRDefault="005A2386" w:rsidP="00831DF3">
      <w:r w:rsidRPr="008E4C1A">
        <w:rPr>
          <w:b/>
          <w:bCs/>
          <w:i/>
          <w:iCs/>
        </w:rPr>
        <w:t xml:space="preserve">Enhancing conflict resolution and </w:t>
      </w:r>
      <w:r w:rsidR="008E4C1A" w:rsidRPr="008E4C1A">
        <w:rPr>
          <w:b/>
          <w:bCs/>
          <w:i/>
          <w:iCs/>
        </w:rPr>
        <w:t>problem-solving</w:t>
      </w:r>
      <w:r w:rsidRPr="008E4C1A">
        <w:rPr>
          <w:b/>
          <w:bCs/>
          <w:i/>
          <w:iCs/>
        </w:rPr>
        <w:t xml:space="preserve"> skills-</w:t>
      </w:r>
      <w:r>
        <w:t xml:space="preserve"> </w:t>
      </w:r>
      <w:r w:rsidR="008952DA" w:rsidRPr="008952DA">
        <w:t>When you bring together a wide variety of people with different backgrounds and perspectives, conflicts are inevitable. There is a wide range of diversity in the backgrounds, working habits, and work styles of employees. These unique points of view may result in the highest quality of work, but they also have the potential to spark animosity that swiftly escalates into confrontation.</w:t>
      </w:r>
      <w:r w:rsidR="008952DA">
        <w:t xml:space="preserve"> </w:t>
      </w:r>
      <w:r w:rsidR="008E4C1A" w:rsidRPr="008E4C1A">
        <w:t>Employees are compelled to handle issues among themselves rather than bring</w:t>
      </w:r>
      <w:r w:rsidR="00526CD5">
        <w:t xml:space="preserve"> them up with management</w:t>
      </w:r>
      <w:r w:rsidR="008E4C1A" w:rsidRPr="008E4C1A">
        <w:t xml:space="preserve"> in collaborative settings</w:t>
      </w:r>
      <w:r w:rsidR="007A12FD">
        <w:t xml:space="preserve"> </w:t>
      </w:r>
      <w:r w:rsidR="007A12FD">
        <w:fldChar w:fldCharType="begin"/>
      </w:r>
      <w:r w:rsidR="007A12FD">
        <w:instrText xml:space="preserve"> ADDIN EN.CITE &lt;EndNote&gt;&lt;Cite&gt;&lt;Author&gt;McKibben&lt;/Author&gt;&lt;Year&gt;2017&lt;/Year&gt;&lt;RecNum&gt;1753&lt;/RecNum&gt;&lt;DisplayText&gt;(McKibben, 2017)&lt;/DisplayText&gt;&lt;record&gt;&lt;rec-number&gt;1753&lt;/rec-number&gt;&lt;foreign-keys&gt;&lt;key app="EN" db-id="9a5txzarmavdaaed05dxar5crsfevda992aw" timestamp="1676303203"&gt;1753&lt;/key&gt;&lt;/foreign-keys&gt;&lt;ref-type name="Journal Article"&gt;17&lt;/ref-type&gt;&lt;contributors&gt;&lt;authors&gt;&lt;author&gt;McKibben, Laurie&lt;/author&gt;&lt;/authors&gt;&lt;/contributors&gt;&lt;titles&gt;&lt;title&gt;Conflict management: importance and implications&lt;/title&gt;&lt;secondary-title&gt;British Journal of Nursing&lt;/secondary-title&gt;&lt;/titles&gt;&lt;periodical&gt;&lt;full-title&gt;British Journal of Nursing&lt;/full-title&gt;&lt;/periodical&gt;&lt;pages&gt;100-103&lt;/pages&gt;&lt;volume&gt;26&lt;/volume&gt;&lt;number&gt;2&lt;/number&gt;&lt;dates&gt;&lt;year&gt;2017&lt;/year&gt;&lt;/dates&gt;&lt;isbn&gt;0966-0461&lt;/isbn&gt;&lt;urls&gt;&lt;/urls&gt;&lt;/record&gt;&lt;/Cite&gt;&lt;/EndNote&gt;</w:instrText>
      </w:r>
      <w:r w:rsidR="007A12FD">
        <w:fldChar w:fldCharType="separate"/>
      </w:r>
      <w:r w:rsidR="007A12FD">
        <w:rPr>
          <w:noProof/>
        </w:rPr>
        <w:t>(McKibben, 2017)</w:t>
      </w:r>
      <w:r w:rsidR="007A12FD">
        <w:fldChar w:fldCharType="end"/>
      </w:r>
      <w:r w:rsidR="008E4C1A" w:rsidRPr="008E4C1A">
        <w:t xml:space="preserve">. Employees can develop the ability to resolve conflicts </w:t>
      </w:r>
      <w:r w:rsidR="00526CD5">
        <w:t>independently</w:t>
      </w:r>
      <w:r w:rsidR="008E4C1A" w:rsidRPr="008E4C1A">
        <w:t>, which will help them become effective managers in the future.</w:t>
      </w:r>
      <w:r w:rsidR="008E4C1A">
        <w:t xml:space="preserve"> </w:t>
      </w:r>
    </w:p>
    <w:p w14:paraId="7068A875" w14:textId="77777777" w:rsidR="009247DC" w:rsidRPr="00831DF3" w:rsidRDefault="00D0548D" w:rsidP="00831DF3">
      <w:r w:rsidRPr="001E3A8F">
        <w:rPr>
          <w:b/>
          <w:bCs/>
          <w:i/>
          <w:iCs/>
        </w:rPr>
        <w:t>Strengthening the foundation of an organization-</w:t>
      </w:r>
      <w:r>
        <w:t xml:space="preserve"> </w:t>
      </w:r>
      <w:r w:rsidR="005E3E1F" w:rsidRPr="005E3E1F">
        <w:t xml:space="preserve">Employees can develop their teammates' talents by working together. Your ability to think creatively may be a strength, whereas a teammate may excel at planning and coordination. Tom should not be afraid to contribute his skills to the team. A team frequently functions well because its members depend on one another to bring unique talents to the table. Tom can learn how to integrate </w:t>
      </w:r>
      <w:r w:rsidR="00526CD5">
        <w:t xml:space="preserve">the </w:t>
      </w:r>
      <w:r w:rsidR="005E3E1F" w:rsidRPr="005E3E1F">
        <w:t>talents of his teammates and make a stronger team by understanding the methodology underlying these abilities</w:t>
      </w:r>
      <w:r w:rsidR="007A12FD">
        <w:t xml:space="preserve"> </w:t>
      </w:r>
      <w:r w:rsidR="007A12FD">
        <w:fldChar w:fldCharType="begin"/>
      </w:r>
      <w:r w:rsidR="007A12FD">
        <w:instrText xml:space="preserve"> ADDIN EN.CITE &lt;EndNote&gt;&lt;Cite&gt;&lt;Author&gt;Kozlowski&lt;/Author&gt;&lt;Year&gt;2018&lt;/Year&gt;&lt;RecNum&gt;1754&lt;/RecNum&gt;&lt;DisplayText&gt;(Kozlowski, 2018)&lt;/DisplayText&gt;&lt;record&gt;&lt;rec-number&gt;1754&lt;/rec-number&gt;&lt;foreign-keys&gt;&lt;key app="EN" db-id="9a5txzarmavdaaed05dxar5crsfevda992aw" timestamp="1676303279"&gt;1754&lt;/key&gt;&lt;/foreign-keys&gt;&lt;ref-type name="Journal Article"&gt;17&lt;/ref-type&gt;&lt;contributors&gt;&lt;authors&gt;&lt;author&gt;Kozlowski, Steve WJ&lt;/author&gt;&lt;/authors&gt;&lt;/contributors&gt;&lt;titles&gt;&lt;title&gt;Enhancing the effectiveness of work groups and teams: A reflection&lt;/title&gt;&lt;secondary-title&gt;Perspectives on Psychological Science&lt;/secondary-title&gt;&lt;/titles&gt;&lt;periodical&gt;&lt;full-title&gt;Perspectives on Psychological Science&lt;/full-title&gt;&lt;/periodical&gt;&lt;pages&gt;205-212&lt;/pages&gt;&lt;volume&gt;13&lt;/volume&gt;&lt;number&gt;2&lt;/number&gt;&lt;dates&gt;&lt;year&gt;2018&lt;/year&gt;&lt;/dates&gt;&lt;isbn&gt;1745-6916&lt;/isbn&gt;&lt;urls&gt;&lt;/urls&gt;&lt;/record&gt;&lt;/Cite&gt;&lt;/EndNote&gt;</w:instrText>
      </w:r>
      <w:r w:rsidR="007A12FD">
        <w:fldChar w:fldCharType="separate"/>
      </w:r>
      <w:r w:rsidR="007A12FD">
        <w:rPr>
          <w:noProof/>
        </w:rPr>
        <w:t xml:space="preserve">(Kozlowski, </w:t>
      </w:r>
      <w:r w:rsidR="007A12FD">
        <w:rPr>
          <w:noProof/>
        </w:rPr>
        <w:lastRenderedPageBreak/>
        <w:t>2018)</w:t>
      </w:r>
      <w:r w:rsidR="007A12FD">
        <w:fldChar w:fldCharType="end"/>
      </w:r>
      <w:r w:rsidR="005E3E1F" w:rsidRPr="005E3E1F">
        <w:t xml:space="preserve">. Every time you observe your </w:t>
      </w:r>
      <w:r w:rsidR="00E27666" w:rsidRPr="005E3E1F">
        <w:t>co-workers</w:t>
      </w:r>
      <w:r w:rsidR="005E3E1F" w:rsidRPr="005E3E1F">
        <w:t xml:space="preserve"> using a different sales strategy, you have the opportunity to modify or improve your procedures.</w:t>
      </w:r>
      <w:r w:rsidR="005E3E1F">
        <w:t xml:space="preserve"> </w:t>
      </w:r>
    </w:p>
    <w:p w14:paraId="7A1378F3" w14:textId="77777777" w:rsidR="00925209" w:rsidRDefault="00925209" w:rsidP="0060277C">
      <w:pPr>
        <w:pStyle w:val="Heading1"/>
      </w:pPr>
      <w:r>
        <w:t xml:space="preserve">Types of roles and responsibilities in team development </w:t>
      </w:r>
    </w:p>
    <w:p w14:paraId="58140A92" w14:textId="77777777" w:rsidR="0060277C" w:rsidRDefault="00C80874" w:rsidP="0060277C">
      <w:r w:rsidRPr="00C80874">
        <w:t xml:space="preserve">According to Kelvin, the concept of team role is exemplified as one of the most crucially significant </w:t>
      </w:r>
      <w:proofErr w:type="spellStart"/>
      <w:r w:rsidRPr="00C80874">
        <w:t>behavioral</w:t>
      </w:r>
      <w:proofErr w:type="spellEnd"/>
      <w:r w:rsidRPr="00C80874">
        <w:t xml:space="preserve"> characteristics that contribute to the growth of team spirit and assist in </w:t>
      </w:r>
      <w:r w:rsidR="00526CD5">
        <w:t>accomplishing</w:t>
      </w:r>
      <w:r w:rsidRPr="00C80874">
        <w:t xml:space="preserve"> high team performance. According to the </w:t>
      </w:r>
      <w:r w:rsidR="00526CD5">
        <w:t>research findings, for a group to develop into an efficient working unit, they need to use</w:t>
      </w:r>
      <w:r w:rsidRPr="00C80874">
        <w:t xml:space="preserve"> all nine of the Belbin behaviors associated with the various team responsibilities. Team Worker, Coordinator, Resource Investigator, Implementer, Shaper, Specialist, Monitor Evaluator, Plant, and Completer Finisher are the nine jobs that make up the Belbin Team Model.</w:t>
      </w:r>
    </w:p>
    <w:p w14:paraId="13E66C77" w14:textId="77777777" w:rsidR="00110907" w:rsidRDefault="00110907" w:rsidP="0060277C">
      <w:r w:rsidRPr="000F6EA3">
        <w:rPr>
          <w:b/>
          <w:bCs/>
        </w:rPr>
        <w:t>Resource investigator</w:t>
      </w:r>
      <w:r w:rsidR="00526CD5">
        <w:rPr>
          <w:b/>
          <w:bCs/>
        </w:rPr>
        <w:t>s</w:t>
      </w:r>
      <w:r w:rsidRPr="000F6EA3">
        <w:rPr>
          <w:b/>
          <w:bCs/>
        </w:rPr>
        <w:t>-</w:t>
      </w:r>
      <w:r>
        <w:t xml:space="preserve"> </w:t>
      </w:r>
      <w:r w:rsidR="00D3311B" w:rsidRPr="00D3311B">
        <w:t xml:space="preserve">These </w:t>
      </w:r>
      <w:r w:rsidR="00526CD5">
        <w:t>individuals</w:t>
      </w:r>
      <w:r w:rsidR="00D3311B" w:rsidRPr="00D3311B">
        <w:t xml:space="preserve"> have a natural gift for </w:t>
      </w:r>
      <w:r w:rsidR="00526CD5">
        <w:t>connecting</w:t>
      </w:r>
      <w:r w:rsidR="00D3311B" w:rsidRPr="00D3311B">
        <w:t xml:space="preserve"> with others. These </w:t>
      </w:r>
      <w:r w:rsidR="00526CD5">
        <w:t>individuals</w:t>
      </w:r>
      <w:r w:rsidR="00D3311B" w:rsidRPr="00D3311B">
        <w:t xml:space="preserve"> become excited by innovations and are eager to investigate the many different prospects that come their way in the future. These individuals have a sound strategy for negotiating and developing new commercial contracts, which the company can benefit from. They come up with </w:t>
      </w:r>
      <w:r w:rsidR="00526CD5">
        <w:t>various</w:t>
      </w:r>
      <w:r w:rsidR="00D3311B" w:rsidRPr="00D3311B">
        <w:t xml:space="preserve"> fresh chances and company ideas, which they share with the team.</w:t>
      </w:r>
      <w:r w:rsidR="00D3311B">
        <w:t xml:space="preserve"> </w:t>
      </w:r>
    </w:p>
    <w:p w14:paraId="09DBDA84" w14:textId="77777777" w:rsidR="00501FDF" w:rsidRDefault="00501FDF" w:rsidP="0060277C">
      <w:r w:rsidRPr="000F6EA3">
        <w:rPr>
          <w:b/>
          <w:bCs/>
        </w:rPr>
        <w:t>Team worker</w:t>
      </w:r>
      <w:r>
        <w:t xml:space="preserve">- </w:t>
      </w:r>
      <w:r w:rsidRPr="00501FDF">
        <w:t xml:space="preserve">These individuals are naturally outgoing and have a welcoming </w:t>
      </w:r>
      <w:proofErr w:type="spellStart"/>
      <w:r w:rsidRPr="00501FDF">
        <w:t>demeanor</w:t>
      </w:r>
      <w:proofErr w:type="spellEnd"/>
      <w:r w:rsidRPr="00501FDF">
        <w:t xml:space="preserve">, all of which contribute to the team's ability to collaborate and function well as a unit. They </w:t>
      </w:r>
      <w:r w:rsidR="00526CD5">
        <w:t>assist other team members</w:t>
      </w:r>
      <w:r w:rsidRPr="00501FDF">
        <w:t xml:space="preserve"> who are struggling to keep up with the demands of their task</w:t>
      </w:r>
      <w:r w:rsidR="00526CD5">
        <w:t>s</w:t>
      </w:r>
      <w:r w:rsidRPr="00501FDF">
        <w:t xml:space="preserve">. These individuals are excellent listeners and flexible, </w:t>
      </w:r>
      <w:r w:rsidR="00526CD5">
        <w:t>enabling them to communicate and interact with a wide variety of people and</w:t>
      </w:r>
      <w:r w:rsidRPr="00501FDF">
        <w:t xml:space="preserve"> easily adapt to unforeseen changes. A team worker contributes to the resolution of any disagreements or other interpersonal problems that may emerge within the team.</w:t>
      </w:r>
    </w:p>
    <w:p w14:paraId="525A9FCB" w14:textId="77777777" w:rsidR="00D13C9E" w:rsidRDefault="00D13C9E" w:rsidP="0060277C">
      <w:r w:rsidRPr="00C05BD9">
        <w:rPr>
          <w:b/>
          <w:bCs/>
        </w:rPr>
        <w:t>Completer finisher-</w:t>
      </w:r>
      <w:r w:rsidR="00C05BD9" w:rsidRPr="00C05BD9">
        <w:t xml:space="preserve"> These individuals will be responsible for something very important. They ensure that the work produced by a company is of high quality by carrying out quality assurance procedures at each level of a certain project or assignment. These individuals are perfectionists who always push themselves to improve.</w:t>
      </w:r>
    </w:p>
    <w:p w14:paraId="79B0FE2B" w14:textId="77777777" w:rsidR="00D843B4" w:rsidRDefault="000F6EA3" w:rsidP="0060277C">
      <w:r w:rsidRPr="000F6EA3">
        <w:rPr>
          <w:b/>
          <w:bCs/>
        </w:rPr>
        <w:t>Implementer-</w:t>
      </w:r>
      <w:r>
        <w:t xml:space="preserve"> </w:t>
      </w:r>
      <w:r w:rsidRPr="000F6EA3">
        <w:t>These individuals are the organi</w:t>
      </w:r>
      <w:r w:rsidR="00526CD5">
        <w:t>z</w:t>
      </w:r>
      <w:r w:rsidRPr="000F6EA3">
        <w:t xml:space="preserve">ers in charge of producing </w:t>
      </w:r>
      <w:r w:rsidR="00526CD5">
        <w:t>concret</w:t>
      </w:r>
      <w:r w:rsidRPr="000F6EA3">
        <w:t>e plans from the many different abstract concepts presented. They keep the right structure and discipline within the team, which allows them to concentrate intensely on the requirements and expectations of the business a</w:t>
      </w:r>
      <w:r w:rsidR="00526CD5">
        <w:t>nd those of the team members</w:t>
      </w:r>
      <w:r w:rsidR="00A85984">
        <w:t xml:space="preserve"> </w:t>
      </w:r>
      <w:r w:rsidR="00A85984">
        <w:fldChar w:fldCharType="begin"/>
      </w:r>
      <w:r w:rsidR="00A85984">
        <w:instrText xml:space="preserve"> ADDIN EN.CITE &lt;EndNote&gt;&lt;Cite&gt;&lt;Author&gt;Aranzabal&lt;/Author&gt;&lt;Year&gt;2022&lt;/Year&gt;&lt;RecNum&gt;1756&lt;/RecNum&gt;&lt;DisplayText&gt;(Aranzabal et al., 2022)&lt;/DisplayText&gt;&lt;record&gt;&lt;rec-number&gt;1756&lt;/rec-number&gt;&lt;foreign-keys&gt;&lt;key app="EN" db-id="9a5txzarmavdaaed05dxar5crsfevda992aw" timestamp="1676303417"&gt;1756&lt;/key&gt;&lt;/foreign-keys&gt;&lt;ref-type name="Journal Article"&gt;17&lt;/ref-type&gt;&lt;contributors&gt;&lt;authors&gt;&lt;author&gt;Aranzabal, A&lt;/author&gt;&lt;author&gt;Epelde, E&lt;/author&gt;&lt;author&gt;Artetxe, M&lt;/author&gt;&lt;/authors&gt;&lt;/contributors&gt;&lt;titles&gt;&lt;title&gt;Team formation on the basis of Belbin’s roles to enhance students’ performance in project based learning&lt;/title&gt;&lt;secondary-title&gt;Education for Chemical Engineers&lt;/secondary-title&gt;&lt;/titles&gt;&lt;periodical&gt;&lt;full-title&gt;Education for Chemical Engineers&lt;/full-title&gt;&lt;/periodical&gt;&lt;pages&gt;22-37&lt;/pages&gt;&lt;volume&gt;38&lt;/volume&gt;&lt;dates&gt;&lt;year&gt;2022&lt;/year&gt;&lt;/dates&gt;&lt;isbn&gt;1749-7728&lt;/isbn&gt;&lt;urls&gt;&lt;/urls&gt;&lt;/record&gt;&lt;/Cite&gt;&lt;/EndNote&gt;</w:instrText>
      </w:r>
      <w:r w:rsidR="00A85984">
        <w:fldChar w:fldCharType="separate"/>
      </w:r>
      <w:r w:rsidR="00A85984">
        <w:rPr>
          <w:noProof/>
        </w:rPr>
        <w:t>(Aranzabal et al., 2022)</w:t>
      </w:r>
      <w:r w:rsidR="00A85984">
        <w:fldChar w:fldCharType="end"/>
      </w:r>
      <w:r w:rsidRPr="000F6EA3">
        <w:t xml:space="preserve">. </w:t>
      </w:r>
      <w:r w:rsidR="00526CD5">
        <w:t>Implementers are regarded as a company's backbone because of their tireless efforts to launch those tactics that ensure the team can successfully factor in tasks</w:t>
      </w:r>
      <w:r w:rsidRPr="000F6EA3">
        <w:t xml:space="preserve"> assigned to them.</w:t>
      </w:r>
    </w:p>
    <w:p w14:paraId="1613A625" w14:textId="77777777" w:rsidR="00D24B7E" w:rsidRDefault="00D24B7E" w:rsidP="0060277C">
      <w:r w:rsidRPr="009933AC">
        <w:rPr>
          <w:b/>
          <w:bCs/>
        </w:rPr>
        <w:lastRenderedPageBreak/>
        <w:t>Monitor evaluator-</w:t>
      </w:r>
      <w:r>
        <w:t xml:space="preserve"> </w:t>
      </w:r>
      <w:r w:rsidR="00526CD5">
        <w:t>T</w:t>
      </w:r>
      <w:r w:rsidR="009933AC" w:rsidRPr="009933AC">
        <w:t xml:space="preserve">o design an efficient strategy plan, these individuals make important choices by employing logical reasoning and </w:t>
      </w:r>
      <w:r w:rsidR="00526CD5">
        <w:t>considering</w:t>
      </w:r>
      <w:r w:rsidR="009933AC" w:rsidRPr="009933AC">
        <w:t xml:space="preserve"> relevant facts. These individuals have advanced analytic skills, abilities, and knowledge, </w:t>
      </w:r>
      <w:r w:rsidR="00526CD5">
        <w:t>allowing them to study the situation from every conceivable viewpoint</w:t>
      </w:r>
      <w:r w:rsidR="009933AC" w:rsidRPr="009933AC">
        <w:t xml:space="preserve"> to come up with a solution that is beneficial for the firm</w:t>
      </w:r>
      <w:r w:rsidR="00A85984">
        <w:t xml:space="preserve"> </w:t>
      </w:r>
      <w:r w:rsidR="00A85984">
        <w:fldChar w:fldCharType="begin"/>
      </w:r>
      <w:r w:rsidR="00A85984">
        <w:instrText xml:space="preserve"> ADDIN EN.CITE &lt;EndNote&gt;&lt;Cite&gt;&lt;Author&gt;Aranzabal&lt;/Author&gt;&lt;Year&gt;2022&lt;/Year&gt;&lt;RecNum&gt;1756&lt;/RecNum&gt;&lt;DisplayText&gt;(Aranzabal et al., 2022)&lt;/DisplayText&gt;&lt;record&gt;&lt;rec-number&gt;1756&lt;/rec-number&gt;&lt;foreign-keys&gt;&lt;key app="EN" db-id="9a5txzarmavdaaed05dxar5crsfevda992aw" timestamp="1676303417"&gt;1756&lt;/key&gt;&lt;/foreign-keys&gt;&lt;ref-type name="Journal Article"&gt;17&lt;/ref-type&gt;&lt;contributors&gt;&lt;authors&gt;&lt;author&gt;Aranzabal, A&lt;/author&gt;&lt;author&gt;Epelde, E&lt;/author&gt;&lt;author&gt;Artetxe, M&lt;/author&gt;&lt;/authors&gt;&lt;/contributors&gt;&lt;titles&gt;&lt;title&gt;Team formation on the basis of Belbin’s roles to enhance students’ performance in project based learning&lt;/title&gt;&lt;secondary-title&gt;Education for Chemical Engineers&lt;/secondary-title&gt;&lt;/titles&gt;&lt;periodical&gt;&lt;full-title&gt;Education for Chemical Engineers&lt;/full-title&gt;&lt;/periodical&gt;&lt;pages&gt;22-37&lt;/pages&gt;&lt;volume&gt;38&lt;/volume&gt;&lt;dates&gt;&lt;year&gt;2022&lt;/year&gt;&lt;/dates&gt;&lt;isbn&gt;1749-7728&lt;/isbn&gt;&lt;urls&gt;&lt;/urls&gt;&lt;/record&gt;&lt;/Cite&gt;&lt;/EndNote&gt;</w:instrText>
      </w:r>
      <w:r w:rsidR="00A85984">
        <w:fldChar w:fldCharType="separate"/>
      </w:r>
      <w:r w:rsidR="00A85984">
        <w:rPr>
          <w:noProof/>
        </w:rPr>
        <w:t>(Aranzabal et al., 2022)</w:t>
      </w:r>
      <w:r w:rsidR="00A85984">
        <w:fldChar w:fldCharType="end"/>
      </w:r>
      <w:r w:rsidR="009933AC" w:rsidRPr="009933AC">
        <w:t>.</w:t>
      </w:r>
    </w:p>
    <w:p w14:paraId="0AD989EC" w14:textId="77777777" w:rsidR="00663550" w:rsidRDefault="00D13C9E" w:rsidP="0060277C">
      <w:r w:rsidRPr="00D13C9E">
        <w:rPr>
          <w:b/>
          <w:bCs/>
        </w:rPr>
        <w:t>Plant-</w:t>
      </w:r>
      <w:r>
        <w:t xml:space="preserve"> </w:t>
      </w:r>
      <w:r w:rsidRPr="00D13C9E">
        <w:t>These are the imaginative individuals who are in charge of coming up with fresh and unique strategies for completing the assignment. They are independent thinkers who come up with a variety of creative, one-of-a-kind, and ground-breaking ideas and approaches that may be implemented to advance the team toward its goals and achieve success in business.</w:t>
      </w:r>
    </w:p>
    <w:p w14:paraId="568CEA37" w14:textId="77777777" w:rsidR="000F6EA3" w:rsidRDefault="006A487B" w:rsidP="0060277C">
      <w:r w:rsidRPr="005B011C">
        <w:rPr>
          <w:b/>
          <w:bCs/>
        </w:rPr>
        <w:t>Shapers-</w:t>
      </w:r>
      <w:r>
        <w:t xml:space="preserve"> </w:t>
      </w:r>
      <w:r w:rsidR="005B011C" w:rsidRPr="005B011C">
        <w:t>Leaders are regarded to be shapers since they possess the ability to incite passion in others and urge an entire team to work hard in order to achieve favorable results</w:t>
      </w:r>
      <w:r w:rsidR="00A85984">
        <w:t xml:space="preserve"> </w:t>
      </w:r>
      <w:r w:rsidR="00A85984">
        <w:fldChar w:fldCharType="begin"/>
      </w:r>
      <w:r w:rsidR="00A85984">
        <w:instrText xml:space="preserve"> ADDIN EN.CITE &lt;EndNote&gt;&lt;Cite&gt;&lt;Author&gt;Aranzabal&lt;/Author&gt;&lt;Year&gt;2022&lt;/Year&gt;&lt;RecNum&gt;1756&lt;/RecNum&gt;&lt;DisplayText&gt;(Aranzabal et al., 2022)&lt;/DisplayText&gt;&lt;record&gt;&lt;rec-number&gt;1756&lt;/rec-number&gt;&lt;foreign-keys&gt;&lt;key app="EN" db-id="9a5txzarmavdaaed05dxar5crsfevda992aw" timestamp="1676303417"&gt;1756&lt;/key&gt;&lt;/foreign-keys&gt;&lt;ref-type name="Journal Article"&gt;17&lt;/ref-type&gt;&lt;contributors&gt;&lt;authors&gt;&lt;author&gt;Aranzabal, A&lt;/author&gt;&lt;author&gt;Epelde, E&lt;/author&gt;&lt;author&gt;Artetxe, M&lt;/author&gt;&lt;/authors&gt;&lt;/contributors&gt;&lt;titles&gt;&lt;title&gt;Team formation on the basis of Belbin’s roles to enhance students’ performance in project based learning&lt;/title&gt;&lt;secondary-title&gt;Education for Chemical Engineers&lt;/secondary-title&gt;&lt;/titles&gt;&lt;periodical&gt;&lt;full-title&gt;Education for Chemical Engineers&lt;/full-title&gt;&lt;/periodical&gt;&lt;pages&gt;22-37&lt;/pages&gt;&lt;volume&gt;38&lt;/volume&gt;&lt;dates&gt;&lt;year&gt;2022&lt;/year&gt;&lt;/dates&gt;&lt;isbn&gt;1749-7728&lt;/isbn&gt;&lt;urls&gt;&lt;/urls&gt;&lt;/record&gt;&lt;/Cite&gt;&lt;/EndNote&gt;</w:instrText>
      </w:r>
      <w:r w:rsidR="00A85984">
        <w:fldChar w:fldCharType="separate"/>
      </w:r>
      <w:r w:rsidR="00A85984">
        <w:rPr>
          <w:noProof/>
        </w:rPr>
        <w:t>(Aranzabal et al., 2022)</w:t>
      </w:r>
      <w:r w:rsidR="00A85984">
        <w:fldChar w:fldCharType="end"/>
      </w:r>
      <w:r w:rsidR="005B011C" w:rsidRPr="005B011C">
        <w:t>. They design one-of-a-kind plans and objectives, which allow the group to make significant advancements.</w:t>
      </w:r>
    </w:p>
    <w:p w14:paraId="770224C2" w14:textId="77777777" w:rsidR="001D4750" w:rsidRDefault="001D4750" w:rsidP="0060277C">
      <w:r w:rsidRPr="00F203AA">
        <w:rPr>
          <w:b/>
          <w:bCs/>
        </w:rPr>
        <w:t>Specialists-</w:t>
      </w:r>
      <w:r>
        <w:t xml:space="preserve"> </w:t>
      </w:r>
      <w:r w:rsidR="00F203AA" w:rsidRPr="00F203AA">
        <w:t xml:space="preserve">These individuals have an extensive knowledge base in a certain subject or field. These individuals are unable to contribute to the squad unless the team specifically requests knowledge in that specific field. Despite this, specialists play a very important part in any </w:t>
      </w:r>
      <w:proofErr w:type="spellStart"/>
      <w:r w:rsidR="00F203AA" w:rsidRPr="00F203AA">
        <w:t>endeavor</w:t>
      </w:r>
      <w:proofErr w:type="spellEnd"/>
      <w:r w:rsidR="00F203AA" w:rsidRPr="00F203AA">
        <w:t xml:space="preserve"> that falls within the scope of their particular area of competence. They contribute original thoughts and a wealth of valuable expertise, both of which contribute to a great deal of success.</w:t>
      </w:r>
    </w:p>
    <w:p w14:paraId="28490C15" w14:textId="77777777" w:rsidR="00501FDF" w:rsidRPr="0060277C" w:rsidRDefault="006C523B" w:rsidP="0060277C">
      <w:r w:rsidRPr="000F6EA3">
        <w:rPr>
          <w:b/>
          <w:bCs/>
        </w:rPr>
        <w:t>Coordinator-</w:t>
      </w:r>
      <w:r>
        <w:t xml:space="preserve"> </w:t>
      </w:r>
      <w:r w:rsidRPr="006C523B">
        <w:t>These individuals have excellent communication and interpersonal skills, and they operate with a democratic mindset when working in a group setting. These individuals assist the member of the team in reaching both their professional and their personal goals and ambitions. These individuals are responsible for ensuring that the capabilities of every individual on the team are being exploited to the fullest extent possible.</w:t>
      </w:r>
    </w:p>
    <w:p w14:paraId="156140CC" w14:textId="77777777" w:rsidR="00925209" w:rsidRDefault="00925209" w:rsidP="002E59D5">
      <w:pPr>
        <w:pStyle w:val="Heading1"/>
      </w:pPr>
      <w:r>
        <w:t xml:space="preserve">Conclusion </w:t>
      </w:r>
    </w:p>
    <w:p w14:paraId="4EFF8A4E" w14:textId="77777777" w:rsidR="002E59D5" w:rsidRDefault="0060051F" w:rsidP="009231F4">
      <w:pPr>
        <w:rPr>
          <w:rFonts w:eastAsiaTheme="majorEastAsia" w:cstheme="majorBidi"/>
          <w:b/>
          <w:color w:val="000000" w:themeColor="text1"/>
          <w:szCs w:val="32"/>
        </w:rPr>
      </w:pPr>
      <w:r w:rsidRPr="0060051F">
        <w:t>It is possible to draw the following conclusion from the report that was presented earlier: in order for an organi</w:t>
      </w:r>
      <w:r w:rsidR="00526CD5">
        <w:t>z</w:t>
      </w:r>
      <w:r w:rsidRPr="0060051F">
        <w:t xml:space="preserve">ation to </w:t>
      </w:r>
      <w:r w:rsidR="00B146AB" w:rsidRPr="0060051F">
        <w:t>fulfi</w:t>
      </w:r>
      <w:r w:rsidR="00B146AB">
        <w:t>l</w:t>
      </w:r>
      <w:r w:rsidRPr="0060051F">
        <w:t xml:space="preserve"> its aims and objectives, it is extremely vital to have a suitable working environment within the organi</w:t>
      </w:r>
      <w:r w:rsidR="00526CD5">
        <w:t>z</w:t>
      </w:r>
      <w:r w:rsidRPr="0060051F">
        <w:t xml:space="preserve">ation and a working team. </w:t>
      </w:r>
      <w:r w:rsidR="008655E5" w:rsidRPr="008655E5">
        <w:t>Collaboration among an organization's members is the single most important factor that will determine how well its goals are accomplished. As a consequence of this, it is essential for every company to put together a productive team that is assigned appropriate responsibilities and tasks and whose members work together to cultivate a sense of team spirit among themselves and among the other team members.</w:t>
      </w:r>
      <w:r w:rsidR="008655E5">
        <w:t xml:space="preserve"> </w:t>
      </w:r>
      <w:r w:rsidR="002E59D5">
        <w:br w:type="page"/>
      </w:r>
    </w:p>
    <w:p w14:paraId="3C69B504" w14:textId="77777777" w:rsidR="008B66CE" w:rsidRDefault="00925209" w:rsidP="002E59D5">
      <w:pPr>
        <w:pStyle w:val="Heading1"/>
      </w:pPr>
      <w:r>
        <w:lastRenderedPageBreak/>
        <w:t xml:space="preserve">References </w:t>
      </w:r>
    </w:p>
    <w:p w14:paraId="3E523CC2" w14:textId="77777777" w:rsidR="00B146AB" w:rsidRPr="00B146AB" w:rsidRDefault="008B66CE" w:rsidP="00B146AB">
      <w:pPr>
        <w:pStyle w:val="EndNoteBibliography"/>
        <w:spacing w:after="0"/>
        <w:ind w:left="720" w:hanging="720"/>
      </w:pPr>
      <w:r>
        <w:fldChar w:fldCharType="begin"/>
      </w:r>
      <w:r>
        <w:instrText xml:space="preserve"> ADDIN EN.REFLIST </w:instrText>
      </w:r>
      <w:r>
        <w:fldChar w:fldCharType="separate"/>
      </w:r>
      <w:r w:rsidR="00B146AB" w:rsidRPr="00B146AB">
        <w:t xml:space="preserve">AGA, D. A., NOORDERHAVEN, N. &amp; VALLEJO, B. 2016. Transformational leadership and project success: The mediating role of team-building. </w:t>
      </w:r>
      <w:r w:rsidR="00B146AB" w:rsidRPr="00B146AB">
        <w:rPr>
          <w:i/>
        </w:rPr>
        <w:t>International Journal of Project Management,</w:t>
      </w:r>
      <w:r w:rsidR="00B146AB" w:rsidRPr="00B146AB">
        <w:t xml:space="preserve"> 34</w:t>
      </w:r>
      <w:r w:rsidR="00B146AB" w:rsidRPr="00B146AB">
        <w:rPr>
          <w:b/>
        </w:rPr>
        <w:t>,</w:t>
      </w:r>
      <w:r w:rsidR="00B146AB" w:rsidRPr="00B146AB">
        <w:t xml:space="preserve"> 806-818.</w:t>
      </w:r>
    </w:p>
    <w:p w14:paraId="73F1C44D" w14:textId="77777777" w:rsidR="00B146AB" w:rsidRPr="00B146AB" w:rsidRDefault="00B146AB" w:rsidP="00B146AB">
      <w:pPr>
        <w:pStyle w:val="EndNoteBibliography"/>
        <w:spacing w:after="0"/>
        <w:ind w:left="720" w:hanging="720"/>
      </w:pPr>
      <w:r w:rsidRPr="00B146AB">
        <w:t xml:space="preserve">AGUADO, D., RICO, R., SÁNCHEZ-MANZANARES, M. &amp; SALAS, E. 2014. Teamwork Competency Test (TWCT): A step forward on measuring teamwork competencies. </w:t>
      </w:r>
      <w:r w:rsidRPr="00B146AB">
        <w:rPr>
          <w:i/>
        </w:rPr>
        <w:t>Group Dynamics: Theory, Research, and Practice,</w:t>
      </w:r>
      <w:r w:rsidRPr="00B146AB">
        <w:t xml:space="preserve"> 18</w:t>
      </w:r>
      <w:r w:rsidRPr="00B146AB">
        <w:rPr>
          <w:b/>
        </w:rPr>
        <w:t>,</w:t>
      </w:r>
      <w:r w:rsidRPr="00B146AB">
        <w:t xml:space="preserve"> 101.</w:t>
      </w:r>
    </w:p>
    <w:p w14:paraId="1D04B868" w14:textId="77777777" w:rsidR="00B146AB" w:rsidRPr="00B146AB" w:rsidRDefault="00B146AB" w:rsidP="00B146AB">
      <w:pPr>
        <w:pStyle w:val="EndNoteBibliography"/>
        <w:spacing w:after="0"/>
        <w:ind w:left="720" w:hanging="720"/>
      </w:pPr>
      <w:r w:rsidRPr="00B146AB">
        <w:t xml:space="preserve">ARANZABAL, A., EPELDE, E. &amp; ARTETXE, M. 2022. Team formation on the basis of Belbin’s roles to enhance students’ performance in project based learning. </w:t>
      </w:r>
      <w:r w:rsidRPr="00B146AB">
        <w:rPr>
          <w:i/>
        </w:rPr>
        <w:t>Education for Chemical Engineers,</w:t>
      </w:r>
      <w:r w:rsidRPr="00B146AB">
        <w:t xml:space="preserve"> 38</w:t>
      </w:r>
      <w:r w:rsidRPr="00B146AB">
        <w:rPr>
          <w:b/>
        </w:rPr>
        <w:t>,</w:t>
      </w:r>
      <w:r w:rsidRPr="00B146AB">
        <w:t xml:space="preserve"> 22-37.</w:t>
      </w:r>
    </w:p>
    <w:p w14:paraId="59234020" w14:textId="77777777" w:rsidR="00B146AB" w:rsidRPr="00B146AB" w:rsidRDefault="00B146AB" w:rsidP="00B146AB">
      <w:pPr>
        <w:pStyle w:val="EndNoteBibliography"/>
        <w:spacing w:after="0"/>
        <w:ind w:left="720" w:hanging="720"/>
      </w:pPr>
      <w:r w:rsidRPr="00B146AB">
        <w:t xml:space="preserve">FRANSEN, J., WEINBERGER, A. &amp; KIRSCHNER, P. A. 2013. Team effectiveness and team development in CSCL. </w:t>
      </w:r>
      <w:r w:rsidRPr="00B146AB">
        <w:rPr>
          <w:i/>
        </w:rPr>
        <w:t>Educational psychologist,</w:t>
      </w:r>
      <w:r w:rsidRPr="00B146AB">
        <w:t xml:space="preserve"> 48</w:t>
      </w:r>
      <w:r w:rsidRPr="00B146AB">
        <w:rPr>
          <w:b/>
        </w:rPr>
        <w:t>,</w:t>
      </w:r>
      <w:r w:rsidRPr="00B146AB">
        <w:t xml:space="preserve"> 9-24.</w:t>
      </w:r>
    </w:p>
    <w:p w14:paraId="385FFD5E" w14:textId="77777777" w:rsidR="00B146AB" w:rsidRPr="00B146AB" w:rsidRDefault="00B146AB" w:rsidP="00B146AB">
      <w:pPr>
        <w:pStyle w:val="EndNoteBibliography"/>
        <w:spacing w:after="0"/>
        <w:ind w:left="720" w:hanging="720"/>
      </w:pPr>
      <w:r w:rsidRPr="00B146AB">
        <w:t xml:space="preserve">HARGREAVES, A. &amp; O’CONNOR, M. T. 2018. Solidarity with solidity: The case for collaborative professionalism. </w:t>
      </w:r>
      <w:r w:rsidRPr="00B146AB">
        <w:rPr>
          <w:i/>
        </w:rPr>
        <w:t>Phi Delta Kappan,</w:t>
      </w:r>
      <w:r w:rsidRPr="00B146AB">
        <w:t xml:space="preserve"> 100</w:t>
      </w:r>
      <w:r w:rsidRPr="00B146AB">
        <w:rPr>
          <w:b/>
        </w:rPr>
        <w:t>,</w:t>
      </w:r>
      <w:r w:rsidRPr="00B146AB">
        <w:t xml:space="preserve"> 20-24.</w:t>
      </w:r>
    </w:p>
    <w:p w14:paraId="5587CEA5" w14:textId="77777777" w:rsidR="00B146AB" w:rsidRPr="00B146AB" w:rsidRDefault="00B146AB" w:rsidP="00B146AB">
      <w:pPr>
        <w:pStyle w:val="EndNoteBibliography"/>
        <w:spacing w:after="0"/>
        <w:ind w:left="720" w:hanging="720"/>
      </w:pPr>
      <w:r w:rsidRPr="00B146AB">
        <w:t xml:space="preserve">JOHNSON, A. &amp; PROCTOR, R. W. 2016. </w:t>
      </w:r>
      <w:r w:rsidRPr="00B146AB">
        <w:rPr>
          <w:i/>
        </w:rPr>
        <w:t>Skill acquisition and training: Achieving expertise in simple and complex tasks</w:t>
      </w:r>
      <w:r w:rsidRPr="00B146AB">
        <w:t>, Routledge.</w:t>
      </w:r>
    </w:p>
    <w:p w14:paraId="560F856E" w14:textId="77777777" w:rsidR="00B146AB" w:rsidRPr="00B146AB" w:rsidRDefault="00B146AB" w:rsidP="00B146AB">
      <w:pPr>
        <w:pStyle w:val="EndNoteBibliography"/>
        <w:spacing w:after="0"/>
        <w:ind w:left="720" w:hanging="720"/>
      </w:pPr>
      <w:r w:rsidRPr="00B146AB">
        <w:t>KLAIC, A., BURTSCHER, M. J. &amp; JONAS, K. 2020. Fostering team innovation and learning by means of team</w:t>
      </w:r>
      <w:r w:rsidRPr="00B146AB">
        <w:rPr>
          <w:rFonts w:ascii="Cambria Math" w:hAnsi="Cambria Math" w:cs="Cambria Math"/>
        </w:rPr>
        <w:t>‐</w:t>
      </w:r>
      <w:r w:rsidRPr="00B146AB">
        <w:t xml:space="preserve">centric transformational leadership: The role of teamwork quality. </w:t>
      </w:r>
      <w:r w:rsidRPr="00B146AB">
        <w:rPr>
          <w:i/>
        </w:rPr>
        <w:t>Journal of Occupational and Organizational Psychology,</w:t>
      </w:r>
      <w:r w:rsidRPr="00B146AB">
        <w:t xml:space="preserve"> 93</w:t>
      </w:r>
      <w:r w:rsidRPr="00B146AB">
        <w:rPr>
          <w:b/>
        </w:rPr>
        <w:t>,</w:t>
      </w:r>
      <w:r w:rsidRPr="00B146AB">
        <w:t xml:space="preserve"> 942-966.</w:t>
      </w:r>
    </w:p>
    <w:p w14:paraId="2C7E9F9C" w14:textId="77777777" w:rsidR="00B146AB" w:rsidRPr="00B146AB" w:rsidRDefault="00B146AB" w:rsidP="00B146AB">
      <w:pPr>
        <w:pStyle w:val="EndNoteBibliography"/>
        <w:spacing w:after="0"/>
        <w:ind w:left="720" w:hanging="720"/>
      </w:pPr>
      <w:r w:rsidRPr="00B146AB">
        <w:t xml:space="preserve">KOZLOWSKI, S. W. 2018. Enhancing the effectiveness of work groups and teams: A reflection. </w:t>
      </w:r>
      <w:r w:rsidRPr="00B146AB">
        <w:rPr>
          <w:i/>
        </w:rPr>
        <w:t>Perspectives on Psychological Science,</w:t>
      </w:r>
      <w:r w:rsidRPr="00B146AB">
        <w:t xml:space="preserve"> 13</w:t>
      </w:r>
      <w:r w:rsidRPr="00B146AB">
        <w:rPr>
          <w:b/>
        </w:rPr>
        <w:t>,</w:t>
      </w:r>
      <w:r w:rsidRPr="00B146AB">
        <w:t xml:space="preserve"> 205-212.</w:t>
      </w:r>
    </w:p>
    <w:p w14:paraId="10BDE490" w14:textId="77777777" w:rsidR="00B146AB" w:rsidRPr="00B146AB" w:rsidRDefault="00B146AB" w:rsidP="00B146AB">
      <w:pPr>
        <w:pStyle w:val="EndNoteBibliography"/>
        <w:spacing w:after="0"/>
        <w:ind w:left="720" w:hanging="720"/>
      </w:pPr>
      <w:r w:rsidRPr="00B146AB">
        <w:t xml:space="preserve">MCKIBBEN, L. 2017. Conflict management: importance and implications. </w:t>
      </w:r>
      <w:r w:rsidRPr="00B146AB">
        <w:rPr>
          <w:i/>
        </w:rPr>
        <w:t>British Journal of Nursing,</w:t>
      </w:r>
      <w:r w:rsidRPr="00B146AB">
        <w:t xml:space="preserve"> 26</w:t>
      </w:r>
      <w:r w:rsidRPr="00B146AB">
        <w:rPr>
          <w:b/>
        </w:rPr>
        <w:t>,</w:t>
      </w:r>
      <w:r w:rsidRPr="00B146AB">
        <w:t xml:space="preserve"> 100-103.</w:t>
      </w:r>
    </w:p>
    <w:p w14:paraId="5FF62753" w14:textId="77777777" w:rsidR="00B146AB" w:rsidRPr="00B146AB" w:rsidRDefault="00B146AB" w:rsidP="00B146AB">
      <w:pPr>
        <w:pStyle w:val="EndNoteBibliography"/>
        <w:ind w:left="720" w:hanging="720"/>
      </w:pPr>
      <w:r w:rsidRPr="00B146AB">
        <w:t xml:space="preserve">SHUFFLER, M. L., DIAZGRANADOS, D., MAYNARD, M. T. &amp; SALAS, E. 2018. Developing, sustaining, and maximizing team effectiveness: An integrative, dynamic perspective of team development interventions. </w:t>
      </w:r>
      <w:r w:rsidRPr="00B146AB">
        <w:rPr>
          <w:i/>
        </w:rPr>
        <w:t>Academy of Management Annals,</w:t>
      </w:r>
      <w:r w:rsidRPr="00B146AB">
        <w:t xml:space="preserve"> 12</w:t>
      </w:r>
      <w:r w:rsidRPr="00B146AB">
        <w:rPr>
          <w:b/>
        </w:rPr>
        <w:t>,</w:t>
      </w:r>
      <w:r w:rsidRPr="00B146AB">
        <w:t xml:space="preserve"> 688-724.</w:t>
      </w:r>
    </w:p>
    <w:p w14:paraId="014F9225" w14:textId="77777777" w:rsidR="00925209" w:rsidRDefault="008B66CE" w:rsidP="002E59D5">
      <w:pPr>
        <w:pStyle w:val="Heading1"/>
      </w:pPr>
      <w:r>
        <w:fldChar w:fldCharType="end"/>
      </w:r>
    </w:p>
    <w:sectPr w:rsidR="00925209" w:rsidSect="00C95E85">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3E904" w14:textId="77777777" w:rsidR="007A7A5C" w:rsidRDefault="007A7A5C" w:rsidP="009F4FB4">
      <w:pPr>
        <w:spacing w:after="0" w:line="240" w:lineRule="auto"/>
      </w:pPr>
      <w:r>
        <w:separator/>
      </w:r>
    </w:p>
  </w:endnote>
  <w:endnote w:type="continuationSeparator" w:id="0">
    <w:p w14:paraId="236685AF" w14:textId="77777777" w:rsidR="007A7A5C" w:rsidRDefault="007A7A5C" w:rsidP="009F4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9339229"/>
      <w:docPartObj>
        <w:docPartGallery w:val="Page Numbers (Bottom of Page)"/>
        <w:docPartUnique/>
      </w:docPartObj>
    </w:sdtPr>
    <w:sdtEndPr>
      <w:rPr>
        <w:color w:val="7F7F7F" w:themeColor="background1" w:themeShade="7F"/>
        <w:spacing w:val="60"/>
      </w:rPr>
    </w:sdtEndPr>
    <w:sdtContent>
      <w:p w14:paraId="5F2FD144" w14:textId="77777777" w:rsidR="009F4FB4" w:rsidRDefault="009F4FB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87BF9A4" w14:textId="77777777" w:rsidR="009F4FB4" w:rsidRDefault="009F4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916A8" w14:textId="77777777" w:rsidR="007A7A5C" w:rsidRDefault="007A7A5C" w:rsidP="009F4FB4">
      <w:pPr>
        <w:spacing w:after="0" w:line="240" w:lineRule="auto"/>
      </w:pPr>
      <w:r>
        <w:separator/>
      </w:r>
    </w:p>
  </w:footnote>
  <w:footnote w:type="continuationSeparator" w:id="0">
    <w:p w14:paraId="0893674E" w14:textId="77777777" w:rsidR="007A7A5C" w:rsidRDefault="007A7A5C" w:rsidP="009F4F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3MzU3NLcwNTYzMjdR0lEKTi0uzszPAykwrAUAVMaOwS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Arial&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a5txzarmavdaaed05dxar5crsfevda992aw&quot;&gt;My EndNote Library&lt;record-ids&gt;&lt;item&gt;1746&lt;/item&gt;&lt;item&gt;1747&lt;/item&gt;&lt;item&gt;1748&lt;/item&gt;&lt;item&gt;1749&lt;/item&gt;&lt;item&gt;1750&lt;/item&gt;&lt;item&gt;1751&lt;/item&gt;&lt;item&gt;1752&lt;/item&gt;&lt;item&gt;1753&lt;/item&gt;&lt;item&gt;1754&lt;/item&gt;&lt;item&gt;1756&lt;/item&gt;&lt;/record-ids&gt;&lt;/item&gt;&lt;/Libraries&gt;"/>
  </w:docVars>
  <w:rsids>
    <w:rsidRoot w:val="00CD7194"/>
    <w:rsid w:val="00010BA2"/>
    <w:rsid w:val="00037F20"/>
    <w:rsid w:val="00045A3C"/>
    <w:rsid w:val="00082908"/>
    <w:rsid w:val="000A5381"/>
    <w:rsid w:val="000B641B"/>
    <w:rsid w:val="000F6EA3"/>
    <w:rsid w:val="00110907"/>
    <w:rsid w:val="00124151"/>
    <w:rsid w:val="001450ED"/>
    <w:rsid w:val="00147A54"/>
    <w:rsid w:val="001706AD"/>
    <w:rsid w:val="00182F49"/>
    <w:rsid w:val="001D4750"/>
    <w:rsid w:val="001E3A8F"/>
    <w:rsid w:val="00224D35"/>
    <w:rsid w:val="00234E14"/>
    <w:rsid w:val="00236713"/>
    <w:rsid w:val="00250167"/>
    <w:rsid w:val="00284D4C"/>
    <w:rsid w:val="002B340E"/>
    <w:rsid w:val="002B3457"/>
    <w:rsid w:val="002E5522"/>
    <w:rsid w:val="002E59D5"/>
    <w:rsid w:val="002F30E5"/>
    <w:rsid w:val="0030607C"/>
    <w:rsid w:val="00307DA9"/>
    <w:rsid w:val="00371890"/>
    <w:rsid w:val="0037364A"/>
    <w:rsid w:val="003D0469"/>
    <w:rsid w:val="00403E26"/>
    <w:rsid w:val="00406604"/>
    <w:rsid w:val="00484654"/>
    <w:rsid w:val="004F6348"/>
    <w:rsid w:val="00501FDF"/>
    <w:rsid w:val="00526CD5"/>
    <w:rsid w:val="00546496"/>
    <w:rsid w:val="00560A1A"/>
    <w:rsid w:val="005A2386"/>
    <w:rsid w:val="005B011C"/>
    <w:rsid w:val="005E3E1F"/>
    <w:rsid w:val="0060051F"/>
    <w:rsid w:val="0060277C"/>
    <w:rsid w:val="00625EC7"/>
    <w:rsid w:val="00663550"/>
    <w:rsid w:val="006677B5"/>
    <w:rsid w:val="00691B4F"/>
    <w:rsid w:val="006A487B"/>
    <w:rsid w:val="006C523B"/>
    <w:rsid w:val="006E78C5"/>
    <w:rsid w:val="00752465"/>
    <w:rsid w:val="00760072"/>
    <w:rsid w:val="00781CDD"/>
    <w:rsid w:val="007A12FD"/>
    <w:rsid w:val="007A7A5C"/>
    <w:rsid w:val="007C61FA"/>
    <w:rsid w:val="00831DF3"/>
    <w:rsid w:val="008655E5"/>
    <w:rsid w:val="00867243"/>
    <w:rsid w:val="00892F3C"/>
    <w:rsid w:val="008952DA"/>
    <w:rsid w:val="008B3F71"/>
    <w:rsid w:val="008B66CE"/>
    <w:rsid w:val="008C5AC1"/>
    <w:rsid w:val="008D0331"/>
    <w:rsid w:val="008E4C1A"/>
    <w:rsid w:val="00904DBC"/>
    <w:rsid w:val="0091439E"/>
    <w:rsid w:val="009231F4"/>
    <w:rsid w:val="009247DC"/>
    <w:rsid w:val="00925209"/>
    <w:rsid w:val="00931D7F"/>
    <w:rsid w:val="0099077B"/>
    <w:rsid w:val="009933AC"/>
    <w:rsid w:val="009E28EB"/>
    <w:rsid w:val="009F4FB4"/>
    <w:rsid w:val="009F63F9"/>
    <w:rsid w:val="00A22035"/>
    <w:rsid w:val="00A3117D"/>
    <w:rsid w:val="00A32F3C"/>
    <w:rsid w:val="00A83A06"/>
    <w:rsid w:val="00A85984"/>
    <w:rsid w:val="00A85B2A"/>
    <w:rsid w:val="00AA72FD"/>
    <w:rsid w:val="00AC64D9"/>
    <w:rsid w:val="00AD0747"/>
    <w:rsid w:val="00B146AB"/>
    <w:rsid w:val="00B74ED4"/>
    <w:rsid w:val="00B803D9"/>
    <w:rsid w:val="00BA64A1"/>
    <w:rsid w:val="00BE4636"/>
    <w:rsid w:val="00C05BD9"/>
    <w:rsid w:val="00C12B37"/>
    <w:rsid w:val="00C31A83"/>
    <w:rsid w:val="00C50325"/>
    <w:rsid w:val="00C80874"/>
    <w:rsid w:val="00C95E85"/>
    <w:rsid w:val="00CD7194"/>
    <w:rsid w:val="00CF514C"/>
    <w:rsid w:val="00D0548D"/>
    <w:rsid w:val="00D13C9E"/>
    <w:rsid w:val="00D24B7E"/>
    <w:rsid w:val="00D3311B"/>
    <w:rsid w:val="00D6590E"/>
    <w:rsid w:val="00D74C65"/>
    <w:rsid w:val="00D80ADE"/>
    <w:rsid w:val="00D843B4"/>
    <w:rsid w:val="00D85FDD"/>
    <w:rsid w:val="00DC3414"/>
    <w:rsid w:val="00DD6912"/>
    <w:rsid w:val="00DF30EC"/>
    <w:rsid w:val="00DF5AB2"/>
    <w:rsid w:val="00E27666"/>
    <w:rsid w:val="00E5511A"/>
    <w:rsid w:val="00E57882"/>
    <w:rsid w:val="00E855D3"/>
    <w:rsid w:val="00E919B4"/>
    <w:rsid w:val="00F203AA"/>
    <w:rsid w:val="00F6319B"/>
    <w:rsid w:val="00FA357B"/>
    <w:rsid w:val="00FA7121"/>
    <w:rsid w:val="00FB19CE"/>
    <w:rsid w:val="00FB61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9E283"/>
  <w15:chartTrackingRefBased/>
  <w15:docId w15:val="{93369BD8-45C3-4F90-B3C2-09D055D22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A1A"/>
    <w:pPr>
      <w:spacing w:line="360" w:lineRule="auto"/>
      <w:jc w:val="both"/>
    </w:pPr>
    <w:rPr>
      <w:rFonts w:ascii="Arial" w:hAnsi="Arial"/>
      <w:lang w:val="en-GB"/>
    </w:rPr>
  </w:style>
  <w:style w:type="paragraph" w:styleId="Heading1">
    <w:name w:val="heading 1"/>
    <w:basedOn w:val="Normal"/>
    <w:next w:val="Normal"/>
    <w:link w:val="Heading1Char"/>
    <w:uiPriority w:val="9"/>
    <w:qFormat/>
    <w:rsid w:val="00AA72FD"/>
    <w:pPr>
      <w:keepNext/>
      <w:keepLines/>
      <w:spacing w:before="240" w:after="0" w:line="24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A72FD"/>
    <w:pPr>
      <w:keepNext/>
      <w:keepLines/>
      <w:spacing w:before="40" w:after="0" w:line="24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semiHidden/>
    <w:unhideWhenUsed/>
    <w:qFormat/>
    <w:rsid w:val="00AA72FD"/>
    <w:pPr>
      <w:keepNext/>
      <w:keepLines/>
      <w:widowControl w:val="0"/>
      <w:autoSpaceDE w:val="0"/>
      <w:autoSpaceDN w:val="0"/>
      <w:spacing w:before="40" w:line="240" w:lineRule="auto"/>
      <w:jc w:val="left"/>
      <w:outlineLvl w:val="2"/>
    </w:pPr>
    <w:rPr>
      <w:rFonts w:eastAsiaTheme="majorEastAsia" w:cstheme="majorBidi"/>
      <w:b/>
      <w:i/>
      <w:color w:val="1F3864" w:themeColor="accent1" w:themeShade="80"/>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2FD"/>
    <w:rPr>
      <w:rFonts w:ascii="Arial" w:eastAsiaTheme="majorEastAsia" w:hAnsi="Arial" w:cstheme="majorBidi"/>
      <w:b/>
      <w:color w:val="000000" w:themeColor="text1"/>
      <w:szCs w:val="32"/>
      <w:lang w:val="en-GB"/>
    </w:rPr>
  </w:style>
  <w:style w:type="character" w:customStyle="1" w:styleId="Heading2Char">
    <w:name w:val="Heading 2 Char"/>
    <w:basedOn w:val="DefaultParagraphFont"/>
    <w:link w:val="Heading2"/>
    <w:uiPriority w:val="9"/>
    <w:rsid w:val="00AA72FD"/>
    <w:rPr>
      <w:rFonts w:ascii="Arial" w:eastAsiaTheme="majorEastAsia" w:hAnsi="Arial" w:cstheme="majorBidi"/>
      <w:b/>
      <w:color w:val="000000" w:themeColor="text1"/>
      <w:szCs w:val="26"/>
      <w:lang w:val="en-GB"/>
    </w:rPr>
  </w:style>
  <w:style w:type="character" w:customStyle="1" w:styleId="Heading3Char">
    <w:name w:val="Heading 3 Char"/>
    <w:basedOn w:val="DefaultParagraphFont"/>
    <w:link w:val="Heading3"/>
    <w:uiPriority w:val="9"/>
    <w:semiHidden/>
    <w:rsid w:val="00AA72FD"/>
    <w:rPr>
      <w:rFonts w:ascii="Arial" w:eastAsiaTheme="majorEastAsia" w:hAnsi="Arial" w:cstheme="majorBidi"/>
      <w:b/>
      <w:i/>
      <w:color w:val="1F3864" w:themeColor="accent1" w:themeShade="80"/>
      <w:szCs w:val="24"/>
      <w:lang w:val="en"/>
    </w:rPr>
  </w:style>
  <w:style w:type="paragraph" w:styleId="Title">
    <w:name w:val="Title"/>
    <w:basedOn w:val="Normal"/>
    <w:next w:val="Normal"/>
    <w:link w:val="TitleChar"/>
    <w:uiPriority w:val="10"/>
    <w:qFormat/>
    <w:rsid w:val="00FA357B"/>
    <w:pPr>
      <w:spacing w:line="240" w:lineRule="auto"/>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FA357B"/>
    <w:rPr>
      <w:rFonts w:ascii="Times New Roman" w:eastAsiaTheme="majorEastAsia" w:hAnsi="Times New Roman" w:cstheme="majorBidi"/>
      <w:b/>
      <w:spacing w:val="-10"/>
      <w:kern w:val="28"/>
      <w:sz w:val="28"/>
      <w:szCs w:val="56"/>
      <w:lang w:val="en-GB"/>
    </w:rPr>
  </w:style>
  <w:style w:type="paragraph" w:styleId="NoSpacing">
    <w:name w:val="No Spacing"/>
    <w:uiPriority w:val="1"/>
    <w:qFormat/>
    <w:rsid w:val="00AA72FD"/>
    <w:pPr>
      <w:spacing w:after="0" w:line="240" w:lineRule="auto"/>
      <w:jc w:val="both"/>
    </w:pPr>
    <w:rPr>
      <w:rFonts w:ascii="Arial" w:hAnsi="Arial"/>
      <w:lang w:val="en-GB"/>
    </w:rPr>
  </w:style>
  <w:style w:type="paragraph" w:customStyle="1" w:styleId="EndNoteBibliographyTitle">
    <w:name w:val="EndNote Bibliography Title"/>
    <w:basedOn w:val="Normal"/>
    <w:link w:val="EndNoteBibliographyTitleChar"/>
    <w:rsid w:val="008B66CE"/>
    <w:pPr>
      <w:spacing w:after="0"/>
      <w:jc w:val="center"/>
    </w:pPr>
    <w:rPr>
      <w:rFonts w:cs="Arial"/>
      <w:noProof/>
      <w:lang w:val="en-US"/>
    </w:rPr>
  </w:style>
  <w:style w:type="character" w:customStyle="1" w:styleId="EndNoteBibliographyTitleChar">
    <w:name w:val="EndNote Bibliography Title Char"/>
    <w:basedOn w:val="DefaultParagraphFont"/>
    <w:link w:val="EndNoteBibliographyTitle"/>
    <w:rsid w:val="008B66CE"/>
    <w:rPr>
      <w:rFonts w:ascii="Arial" w:hAnsi="Arial" w:cs="Arial"/>
      <w:noProof/>
    </w:rPr>
  </w:style>
  <w:style w:type="paragraph" w:customStyle="1" w:styleId="EndNoteBibliography">
    <w:name w:val="EndNote Bibliography"/>
    <w:basedOn w:val="Normal"/>
    <w:link w:val="EndNoteBibliographyChar"/>
    <w:rsid w:val="008B66CE"/>
    <w:pPr>
      <w:spacing w:line="240" w:lineRule="auto"/>
    </w:pPr>
    <w:rPr>
      <w:rFonts w:cs="Arial"/>
      <w:noProof/>
      <w:lang w:val="en-US"/>
    </w:rPr>
  </w:style>
  <w:style w:type="character" w:customStyle="1" w:styleId="EndNoteBibliographyChar">
    <w:name w:val="EndNote Bibliography Char"/>
    <w:basedOn w:val="DefaultParagraphFont"/>
    <w:link w:val="EndNoteBibliography"/>
    <w:rsid w:val="008B66CE"/>
    <w:rPr>
      <w:rFonts w:ascii="Arial" w:hAnsi="Arial" w:cs="Arial"/>
      <w:noProof/>
    </w:rPr>
  </w:style>
  <w:style w:type="paragraph" w:styleId="Header">
    <w:name w:val="header"/>
    <w:basedOn w:val="Normal"/>
    <w:link w:val="HeaderChar"/>
    <w:uiPriority w:val="99"/>
    <w:unhideWhenUsed/>
    <w:rsid w:val="009F4F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4FB4"/>
    <w:rPr>
      <w:rFonts w:ascii="Arial" w:hAnsi="Arial"/>
      <w:lang w:val="en-GB"/>
    </w:rPr>
  </w:style>
  <w:style w:type="paragraph" w:styleId="Footer">
    <w:name w:val="footer"/>
    <w:basedOn w:val="Normal"/>
    <w:link w:val="FooterChar"/>
    <w:uiPriority w:val="99"/>
    <w:unhideWhenUsed/>
    <w:rsid w:val="009F4F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4FB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1</Pages>
  <Words>3945</Words>
  <Characters>22487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_1</dc:creator>
  <cp:keywords/>
  <dc:description/>
  <cp:lastModifiedBy>Ionut Rotaru (2118245)</cp:lastModifiedBy>
  <cp:revision>241</cp:revision>
  <dcterms:created xsi:type="dcterms:W3CDTF">2023-02-13T09:33:00Z</dcterms:created>
  <dcterms:modified xsi:type="dcterms:W3CDTF">2023-02-24T16:10:00Z</dcterms:modified>
</cp:coreProperties>
</file>