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A637C9" w14:textId="77777777" w:rsidR="0028522E" w:rsidRDefault="0028522E" w:rsidP="0028522E">
      <w:pPr>
        <w:pStyle w:val="Normal1"/>
        <w:spacing w:before="200" w:after="200"/>
        <w:jc w:val="center"/>
        <w:rPr>
          <w:b/>
          <w:sz w:val="32"/>
          <w:szCs w:val="32"/>
        </w:rPr>
      </w:pPr>
    </w:p>
    <w:p w14:paraId="70B6FF05" w14:textId="77777777" w:rsidR="0028522E" w:rsidRPr="00C77556" w:rsidRDefault="0028522E" w:rsidP="0028522E">
      <w:pPr>
        <w:pStyle w:val="Normal1"/>
        <w:spacing w:before="200" w:after="200"/>
        <w:jc w:val="center"/>
        <w:rPr>
          <w:b/>
          <w:sz w:val="44"/>
          <w:szCs w:val="44"/>
        </w:rPr>
      </w:pPr>
    </w:p>
    <w:p w14:paraId="2B1728AE" w14:textId="1D24FB5A" w:rsidR="00C77556" w:rsidRPr="009020F3" w:rsidRDefault="0028522E" w:rsidP="00C77556">
      <w:pPr>
        <w:pStyle w:val="Normal1"/>
        <w:spacing w:before="200" w:after="200"/>
        <w:jc w:val="center"/>
        <w:rPr>
          <w:bCs/>
          <w:sz w:val="56"/>
          <w:szCs w:val="56"/>
        </w:rPr>
      </w:pPr>
      <w:r w:rsidRPr="009020F3">
        <w:rPr>
          <w:bCs/>
          <w:sz w:val="56"/>
          <w:szCs w:val="56"/>
        </w:rPr>
        <w:t>Organisational Consultancy</w:t>
      </w:r>
      <w:r w:rsidR="00705765" w:rsidRPr="009020F3">
        <w:rPr>
          <w:bCs/>
          <w:sz w:val="56"/>
          <w:szCs w:val="56"/>
        </w:rPr>
        <w:t xml:space="preserve"> Report</w:t>
      </w:r>
    </w:p>
    <w:p w14:paraId="20317289" w14:textId="38D0D202" w:rsidR="00C77556" w:rsidRPr="00E42E47" w:rsidRDefault="00C77556" w:rsidP="00E42E47">
      <w:pPr>
        <w:pStyle w:val="Normal1"/>
        <w:numPr>
          <w:ilvl w:val="0"/>
          <w:numId w:val="14"/>
        </w:numPr>
        <w:spacing w:before="200" w:after="200"/>
        <w:jc w:val="center"/>
        <w:rPr>
          <w:bCs/>
          <w:sz w:val="44"/>
          <w:szCs w:val="44"/>
        </w:rPr>
      </w:pPr>
      <w:r w:rsidRPr="00C77556">
        <w:rPr>
          <w:bCs/>
          <w:sz w:val="44"/>
          <w:szCs w:val="44"/>
        </w:rPr>
        <w:t>Radisson Blu Hotel Bucharest</w:t>
      </w:r>
      <w:r>
        <w:rPr>
          <w:bCs/>
          <w:sz w:val="44"/>
          <w:szCs w:val="44"/>
        </w:rPr>
        <w:t xml:space="preserve"> </w:t>
      </w:r>
      <w:r w:rsidRPr="00C77556">
        <w:rPr>
          <w:bCs/>
          <w:sz w:val="48"/>
          <w:szCs w:val="48"/>
        </w:rPr>
        <w:t>–</w:t>
      </w:r>
    </w:p>
    <w:p w14:paraId="16C74037" w14:textId="5708C934" w:rsidR="00C77556" w:rsidRDefault="00146948" w:rsidP="00146948">
      <w:pPr>
        <w:jc w:val="center"/>
        <w:rPr>
          <w:b/>
          <w:sz w:val="36"/>
          <w:szCs w:val="36"/>
        </w:rPr>
      </w:pPr>
      <w:r>
        <w:rPr>
          <w:b/>
          <w:noProof/>
          <w:sz w:val="36"/>
          <w:szCs w:val="36"/>
          <w14:ligatures w14:val="standardContextual"/>
        </w:rPr>
        <w:drawing>
          <wp:inline distT="0" distB="0" distL="0" distR="0" wp14:anchorId="3596CD9D" wp14:editId="15720D0C">
            <wp:extent cx="2667231" cy="2651990"/>
            <wp:effectExtent l="0" t="0" r="0" b="0"/>
            <wp:docPr id="1479746770"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746770" name="Picture 1" descr="A logo with black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67231" cy="2651990"/>
                    </a:xfrm>
                    <a:prstGeom prst="rect">
                      <a:avLst/>
                    </a:prstGeom>
                  </pic:spPr>
                </pic:pic>
              </a:graphicData>
            </a:graphic>
          </wp:inline>
        </w:drawing>
      </w:r>
    </w:p>
    <w:p w14:paraId="57C899A1" w14:textId="77777777" w:rsidR="00E42E47" w:rsidRDefault="00E42E47" w:rsidP="00146948">
      <w:pPr>
        <w:jc w:val="center"/>
        <w:rPr>
          <w:b/>
          <w:sz w:val="36"/>
          <w:szCs w:val="36"/>
        </w:rPr>
      </w:pPr>
    </w:p>
    <w:p w14:paraId="74F74B01" w14:textId="77777777" w:rsidR="00C77556" w:rsidRDefault="00C77556" w:rsidP="00C77556">
      <w:pPr>
        <w:rPr>
          <w:b/>
          <w:sz w:val="36"/>
          <w:szCs w:val="36"/>
        </w:rPr>
      </w:pPr>
    </w:p>
    <w:p w14:paraId="59D12447" w14:textId="77777777" w:rsidR="00E42E47" w:rsidRDefault="00E42E47" w:rsidP="00C77556">
      <w:pPr>
        <w:rPr>
          <w:b/>
          <w:sz w:val="36"/>
          <w:szCs w:val="36"/>
        </w:rPr>
      </w:pPr>
    </w:p>
    <w:p w14:paraId="4E055B13" w14:textId="77777777" w:rsidR="00C77556" w:rsidRPr="0088580B" w:rsidRDefault="00C77556" w:rsidP="00C77556">
      <w:pPr>
        <w:rPr>
          <w:b/>
          <w:sz w:val="32"/>
          <w:szCs w:val="32"/>
        </w:rPr>
      </w:pPr>
    </w:p>
    <w:p w14:paraId="3E83CF87" w14:textId="77777777" w:rsidR="00C77556" w:rsidRPr="0088580B" w:rsidRDefault="00C77556" w:rsidP="00C77556">
      <w:pPr>
        <w:rPr>
          <w:sz w:val="32"/>
          <w:szCs w:val="32"/>
        </w:rPr>
      </w:pPr>
      <w:r w:rsidRPr="0088580B">
        <w:rPr>
          <w:sz w:val="32"/>
          <w:szCs w:val="32"/>
        </w:rPr>
        <w:t>POPA ANCA</w:t>
      </w:r>
    </w:p>
    <w:p w14:paraId="61BD4FE6" w14:textId="77777777" w:rsidR="00C77556" w:rsidRPr="0088580B" w:rsidRDefault="00C77556" w:rsidP="00C77556">
      <w:pPr>
        <w:rPr>
          <w:sz w:val="32"/>
          <w:szCs w:val="32"/>
        </w:rPr>
      </w:pPr>
      <w:r w:rsidRPr="0088580B">
        <w:rPr>
          <w:sz w:val="32"/>
          <w:szCs w:val="32"/>
        </w:rPr>
        <w:t>2126967</w:t>
      </w:r>
    </w:p>
    <w:p w14:paraId="36AF0CF0" w14:textId="7BEE933D" w:rsidR="00C77556" w:rsidRPr="0088580B" w:rsidRDefault="009E62DA" w:rsidP="00C77556">
      <w:pPr>
        <w:rPr>
          <w:sz w:val="32"/>
          <w:szCs w:val="32"/>
        </w:rPr>
      </w:pPr>
      <w:r w:rsidRPr="009E62DA">
        <w:rPr>
          <w:bCs/>
          <w:sz w:val="32"/>
          <w:szCs w:val="32"/>
        </w:rPr>
        <w:t>Organisational Consultancy</w:t>
      </w:r>
      <w:r w:rsidRPr="00C77556">
        <w:rPr>
          <w:bCs/>
          <w:sz w:val="56"/>
          <w:szCs w:val="56"/>
        </w:rPr>
        <w:t xml:space="preserve"> </w:t>
      </w:r>
      <w:r w:rsidR="00C77556" w:rsidRPr="0088580B">
        <w:rPr>
          <w:sz w:val="32"/>
          <w:szCs w:val="32"/>
        </w:rPr>
        <w:t>(BMIH600</w:t>
      </w:r>
      <w:r w:rsidR="00607CA9">
        <w:rPr>
          <w:sz w:val="32"/>
          <w:szCs w:val="32"/>
        </w:rPr>
        <w:t>5</w:t>
      </w:r>
      <w:r w:rsidR="00C77556" w:rsidRPr="0088580B">
        <w:rPr>
          <w:sz w:val="32"/>
          <w:szCs w:val="32"/>
        </w:rPr>
        <w:t>)</w:t>
      </w:r>
    </w:p>
    <w:p w14:paraId="7490199E" w14:textId="345ACD2C" w:rsidR="00C77556" w:rsidRDefault="00D6003B" w:rsidP="00C77556">
      <w:pPr>
        <w:rPr>
          <w:sz w:val="32"/>
          <w:szCs w:val="32"/>
        </w:rPr>
      </w:pPr>
      <w:r>
        <w:rPr>
          <w:sz w:val="32"/>
          <w:szCs w:val="32"/>
        </w:rPr>
        <w:t>Jaliya de Silva</w:t>
      </w:r>
      <w:r w:rsidR="00C77556" w:rsidRPr="0088580B">
        <w:rPr>
          <w:sz w:val="32"/>
          <w:szCs w:val="32"/>
        </w:rPr>
        <w:t xml:space="preserve"> </w:t>
      </w:r>
    </w:p>
    <w:p w14:paraId="32056CFB" w14:textId="2ADC97B2" w:rsidR="0028522E" w:rsidRPr="00171C67" w:rsidRDefault="00171C67" w:rsidP="00171C67">
      <w:pPr>
        <w:rPr>
          <w:sz w:val="32"/>
          <w:szCs w:val="32"/>
        </w:rPr>
      </w:pPr>
      <w:r>
        <w:rPr>
          <w:sz w:val="32"/>
          <w:szCs w:val="32"/>
        </w:rPr>
        <w:t>Word Count:</w:t>
      </w:r>
      <w:r w:rsidR="0001226A">
        <w:rPr>
          <w:sz w:val="32"/>
          <w:szCs w:val="32"/>
        </w:rPr>
        <w:t xml:space="preserve"> </w:t>
      </w:r>
      <w:r w:rsidR="00B75764">
        <w:rPr>
          <w:sz w:val="32"/>
          <w:szCs w:val="32"/>
        </w:rPr>
        <w:t xml:space="preserve">6344 </w:t>
      </w:r>
      <w:r w:rsidR="0028522E">
        <w:br w:type="page"/>
      </w:r>
    </w:p>
    <w:p w14:paraId="1532AD2E" w14:textId="77777777" w:rsidR="0028522E" w:rsidRDefault="0028522E" w:rsidP="0028522E">
      <w:pPr>
        <w:pStyle w:val="Normal1"/>
        <w:spacing w:before="200" w:after="200"/>
        <w:jc w:val="center"/>
        <w:rPr>
          <w:b/>
          <w:sz w:val="28"/>
          <w:szCs w:val="28"/>
        </w:rPr>
      </w:pPr>
      <w:r w:rsidRPr="001F462F">
        <w:rPr>
          <w:b/>
          <w:sz w:val="28"/>
          <w:szCs w:val="28"/>
        </w:rPr>
        <w:lastRenderedPageBreak/>
        <w:t>Table of Contents</w:t>
      </w:r>
    </w:p>
    <w:p w14:paraId="7B08ED47" w14:textId="77777777" w:rsidR="00894DFF" w:rsidRPr="001F462F" w:rsidRDefault="00894DFF" w:rsidP="0028522E">
      <w:pPr>
        <w:pStyle w:val="Normal1"/>
        <w:spacing w:before="200" w:after="200"/>
        <w:jc w:val="center"/>
        <w:rPr>
          <w:b/>
          <w:sz w:val="28"/>
          <w:szCs w:val="28"/>
        </w:rPr>
      </w:pPr>
    </w:p>
    <w:sdt>
      <w:sdtPr>
        <w:id w:val="217872782"/>
        <w:docPartObj>
          <w:docPartGallery w:val="Table of Contents"/>
          <w:docPartUnique/>
        </w:docPartObj>
      </w:sdtPr>
      <w:sdtEndPr/>
      <w:sdtContent>
        <w:p w14:paraId="542A88F0" w14:textId="77777777" w:rsidR="0028522E" w:rsidRDefault="0028522E" w:rsidP="0028522E">
          <w:pPr>
            <w:pStyle w:val="Normal1"/>
            <w:widowControl w:val="0"/>
            <w:tabs>
              <w:tab w:val="right" w:pos="12000"/>
            </w:tabs>
            <w:spacing w:before="60" w:after="200"/>
            <w:rPr>
              <w:color w:val="000000"/>
            </w:rPr>
          </w:pPr>
          <w:r>
            <w:fldChar w:fldCharType="begin"/>
          </w:r>
          <w:r>
            <w:instrText xml:space="preserve"> TOC \h \u \z \t "Heading 1,1,Heading 2,2,Heading 3,3,Heading 4,4,Heading 5,5,Heading 6,6,"</w:instrText>
          </w:r>
          <w:r>
            <w:fldChar w:fldCharType="separate"/>
          </w:r>
          <w:hyperlink w:anchor="_1c68mdu3kl">
            <w:r>
              <w:rPr>
                <w:color w:val="000000"/>
              </w:rPr>
              <w:t>Introduction</w:t>
            </w:r>
            <w:r>
              <w:rPr>
                <w:color w:val="000000"/>
              </w:rPr>
              <w:tab/>
              <w:t>5</w:t>
            </w:r>
          </w:hyperlink>
        </w:p>
        <w:p w14:paraId="7ED4471C" w14:textId="0022E1CC" w:rsidR="0028522E" w:rsidRDefault="004C3C5A" w:rsidP="0028522E">
          <w:pPr>
            <w:pStyle w:val="Normal1"/>
            <w:widowControl w:val="0"/>
            <w:tabs>
              <w:tab w:val="right" w:pos="12000"/>
            </w:tabs>
            <w:spacing w:before="60" w:after="200"/>
            <w:rPr>
              <w:color w:val="000000"/>
            </w:rPr>
          </w:pPr>
          <w:hyperlink w:anchor="_hsnoxeatbvf1">
            <w:r w:rsidR="0028522E">
              <w:rPr>
                <w:color w:val="000000"/>
              </w:rPr>
              <w:t>Analysis</w:t>
            </w:r>
            <w:r w:rsidR="0028522E">
              <w:rPr>
                <w:color w:val="000000"/>
              </w:rPr>
              <w:tab/>
            </w:r>
            <w:r w:rsidR="000E410C">
              <w:rPr>
                <w:color w:val="000000"/>
              </w:rPr>
              <w:t>7</w:t>
            </w:r>
          </w:hyperlink>
        </w:p>
        <w:p w14:paraId="30B8FAE7" w14:textId="6675D0B9" w:rsidR="0028522E" w:rsidRDefault="004C3C5A" w:rsidP="0028522E">
          <w:pPr>
            <w:pStyle w:val="Normal1"/>
            <w:widowControl w:val="0"/>
            <w:tabs>
              <w:tab w:val="right" w:pos="12000"/>
            </w:tabs>
            <w:spacing w:before="60" w:after="200"/>
            <w:rPr>
              <w:color w:val="000000"/>
            </w:rPr>
          </w:pPr>
          <w:hyperlink w:anchor="_jh1fxqoqcm0h">
            <w:r w:rsidR="0028522E">
              <w:rPr>
                <w:color w:val="000000"/>
              </w:rPr>
              <w:t>Recommendation and change management</w:t>
            </w:r>
            <w:r w:rsidR="0028522E">
              <w:rPr>
                <w:color w:val="000000"/>
              </w:rPr>
              <w:tab/>
            </w:r>
            <w:r w:rsidR="000E410C">
              <w:rPr>
                <w:color w:val="000000"/>
              </w:rPr>
              <w:t>17</w:t>
            </w:r>
          </w:hyperlink>
        </w:p>
        <w:p w14:paraId="437E41F7" w14:textId="0F7E5C52" w:rsidR="0028522E" w:rsidRDefault="004C3C5A" w:rsidP="0028522E">
          <w:pPr>
            <w:pStyle w:val="Normal1"/>
            <w:widowControl w:val="0"/>
            <w:tabs>
              <w:tab w:val="right" w:pos="12000"/>
            </w:tabs>
            <w:spacing w:before="60" w:after="200"/>
            <w:rPr>
              <w:color w:val="000000"/>
            </w:rPr>
          </w:pPr>
          <w:hyperlink w:anchor="_aalcy9zqfhx">
            <w:r w:rsidR="0028522E">
              <w:rPr>
                <w:color w:val="000000"/>
              </w:rPr>
              <w:t>Action Plan</w:t>
            </w:r>
            <w:r w:rsidR="0028522E">
              <w:rPr>
                <w:color w:val="000000"/>
              </w:rPr>
              <w:tab/>
            </w:r>
            <w:r w:rsidR="000E410C">
              <w:rPr>
                <w:color w:val="000000"/>
              </w:rPr>
              <w:t>2</w:t>
            </w:r>
            <w:r>
              <w:rPr>
                <w:color w:val="000000"/>
              </w:rPr>
              <w:t>6</w:t>
            </w:r>
          </w:hyperlink>
        </w:p>
        <w:p w14:paraId="5DB57699" w14:textId="42F1CF52" w:rsidR="0028522E" w:rsidRDefault="004C3C5A" w:rsidP="0028522E">
          <w:pPr>
            <w:pStyle w:val="Normal1"/>
            <w:widowControl w:val="0"/>
            <w:tabs>
              <w:tab w:val="right" w:pos="12000"/>
            </w:tabs>
            <w:spacing w:before="60" w:after="200"/>
            <w:rPr>
              <w:color w:val="000000"/>
            </w:rPr>
          </w:pPr>
          <w:hyperlink w:anchor="_udjusl2l4kvu">
            <w:r w:rsidR="0028522E">
              <w:rPr>
                <w:color w:val="000000"/>
              </w:rPr>
              <w:t>Conclusion</w:t>
            </w:r>
            <w:r w:rsidR="0028522E">
              <w:rPr>
                <w:color w:val="000000"/>
              </w:rPr>
              <w:tab/>
            </w:r>
            <w:r w:rsidR="000E410C">
              <w:rPr>
                <w:color w:val="000000"/>
              </w:rPr>
              <w:t>3</w:t>
            </w:r>
            <w:r>
              <w:rPr>
                <w:color w:val="000000"/>
              </w:rPr>
              <w:t>2</w:t>
            </w:r>
          </w:hyperlink>
        </w:p>
        <w:p w14:paraId="1593AB91" w14:textId="3532AFA5" w:rsidR="0028522E" w:rsidRDefault="004C3C5A" w:rsidP="0028522E">
          <w:pPr>
            <w:pStyle w:val="Normal1"/>
            <w:widowControl w:val="0"/>
            <w:tabs>
              <w:tab w:val="right" w:pos="12000"/>
            </w:tabs>
            <w:spacing w:before="60" w:after="200"/>
            <w:rPr>
              <w:color w:val="000000"/>
            </w:rPr>
          </w:pPr>
          <w:hyperlink w:anchor="_bkk7h51k6f99">
            <w:r w:rsidR="0028522E">
              <w:rPr>
                <w:color w:val="000000"/>
              </w:rPr>
              <w:t>Reference List</w:t>
            </w:r>
            <w:r w:rsidR="0028522E">
              <w:rPr>
                <w:color w:val="000000"/>
              </w:rPr>
              <w:tab/>
            </w:r>
            <w:r w:rsidR="000E410C">
              <w:rPr>
                <w:color w:val="000000"/>
              </w:rPr>
              <w:t>3</w:t>
            </w:r>
            <w:r>
              <w:rPr>
                <w:color w:val="000000"/>
              </w:rPr>
              <w:t>3</w:t>
            </w:r>
          </w:hyperlink>
          <w:r w:rsidR="0028522E">
            <w:fldChar w:fldCharType="end"/>
          </w:r>
        </w:p>
      </w:sdtContent>
    </w:sdt>
    <w:p w14:paraId="5D29A74D" w14:textId="77777777" w:rsidR="0028522E" w:rsidRDefault="0028522E" w:rsidP="0028522E">
      <w:pPr>
        <w:pStyle w:val="Normal1"/>
        <w:spacing w:before="200" w:after="200"/>
        <w:rPr>
          <w:b/>
        </w:rPr>
      </w:pPr>
    </w:p>
    <w:p w14:paraId="220415B5" w14:textId="77777777" w:rsidR="0028522E" w:rsidRDefault="0028522E" w:rsidP="0028522E">
      <w:pPr>
        <w:pStyle w:val="Normal1"/>
        <w:spacing w:before="200" w:after="200"/>
        <w:jc w:val="center"/>
        <w:rPr>
          <w:b/>
        </w:rPr>
      </w:pPr>
      <w:r>
        <w:br w:type="page"/>
      </w:r>
    </w:p>
    <w:p w14:paraId="11C18757" w14:textId="77777777" w:rsidR="0028522E" w:rsidRPr="00862C03" w:rsidRDefault="0028522E" w:rsidP="0028522E">
      <w:pPr>
        <w:pStyle w:val="Normal1"/>
        <w:spacing w:before="200" w:after="200"/>
        <w:jc w:val="center"/>
        <w:rPr>
          <w:b/>
          <w:sz w:val="28"/>
          <w:szCs w:val="28"/>
        </w:rPr>
      </w:pPr>
      <w:r w:rsidRPr="00862C03">
        <w:rPr>
          <w:b/>
          <w:sz w:val="28"/>
          <w:szCs w:val="28"/>
        </w:rPr>
        <w:lastRenderedPageBreak/>
        <w:t>Executive Summary</w:t>
      </w:r>
    </w:p>
    <w:p w14:paraId="7A7AA86D" w14:textId="77777777" w:rsidR="009D3CEF" w:rsidRDefault="009D3CEF" w:rsidP="0085683F">
      <w:pPr>
        <w:pStyle w:val="Normal1"/>
      </w:pPr>
    </w:p>
    <w:p w14:paraId="1BA996EE" w14:textId="189D5DD4" w:rsidR="009D3CEF" w:rsidRPr="005B28F9" w:rsidRDefault="009D3CEF" w:rsidP="0085683F">
      <w:pPr>
        <w:pStyle w:val="Normal1"/>
      </w:pPr>
      <w:r w:rsidRPr="005B28F9">
        <w:rPr>
          <w:color w:val="1C1C1C"/>
          <w:shd w:val="clear" w:color="auto" w:fill="FFFFFF"/>
        </w:rPr>
        <w:t xml:space="preserve">The Radisson Blu Hotel in Romania has garnered significant recognition within the hospitality industry. </w:t>
      </w:r>
      <w:r w:rsidR="005B28F9" w:rsidRPr="005B28F9">
        <w:rPr>
          <w:color w:val="1C1C1C"/>
          <w:shd w:val="clear" w:color="auto" w:fill="FFFFFF"/>
        </w:rPr>
        <w:t>The</w:t>
      </w:r>
      <w:r w:rsidRPr="005B28F9">
        <w:rPr>
          <w:color w:val="1C1C1C"/>
          <w:shd w:val="clear" w:color="auto" w:fill="FFFFFF"/>
        </w:rPr>
        <w:t xml:space="preserve"> research indicates that the hotel currently offers a total of 462 rooms and suites. </w:t>
      </w:r>
      <w:r w:rsidR="005B28F9" w:rsidRPr="005B28F9">
        <w:rPr>
          <w:color w:val="1C1C1C"/>
          <w:shd w:val="clear" w:color="auto" w:fill="FFFFFF"/>
        </w:rPr>
        <w:t>Additionally</w:t>
      </w:r>
      <w:r w:rsidRPr="005B28F9">
        <w:rPr>
          <w:color w:val="1C1C1C"/>
          <w:shd w:val="clear" w:color="auto" w:fill="FFFFFF"/>
        </w:rPr>
        <w:t>, the organi</w:t>
      </w:r>
      <w:r w:rsidR="005B28F9" w:rsidRPr="005B28F9">
        <w:rPr>
          <w:color w:val="1C1C1C"/>
          <w:shd w:val="clear" w:color="auto" w:fill="FFFFFF"/>
        </w:rPr>
        <w:t>s</w:t>
      </w:r>
      <w:r w:rsidRPr="005B28F9">
        <w:rPr>
          <w:color w:val="1C1C1C"/>
          <w:shd w:val="clear" w:color="auto" w:fill="FFFFFF"/>
        </w:rPr>
        <w:t xml:space="preserve">ation </w:t>
      </w:r>
      <w:r w:rsidR="00192DE6">
        <w:rPr>
          <w:color w:val="1C1C1C"/>
          <w:shd w:val="clear" w:color="auto" w:fill="FFFFFF"/>
        </w:rPr>
        <w:t>desires</w:t>
      </w:r>
      <w:r w:rsidRPr="005B28F9">
        <w:rPr>
          <w:color w:val="1C1C1C"/>
          <w:shd w:val="clear" w:color="auto" w:fill="FFFFFF"/>
        </w:rPr>
        <w:t xml:space="preserve"> to expand its operations on a global scale. However, during the </w:t>
      </w:r>
      <w:r w:rsidR="005B28F9" w:rsidRPr="005B28F9">
        <w:rPr>
          <w:color w:val="1C1C1C"/>
          <w:shd w:val="clear" w:color="auto" w:fill="FFFFFF"/>
        </w:rPr>
        <w:t xml:space="preserve">process of </w:t>
      </w:r>
      <w:r w:rsidRPr="005B28F9">
        <w:rPr>
          <w:color w:val="1C1C1C"/>
          <w:shd w:val="clear" w:color="auto" w:fill="FFFFFF"/>
        </w:rPr>
        <w:t xml:space="preserve">analyzing customer feedback, </w:t>
      </w:r>
      <w:r w:rsidR="005B28F9" w:rsidRPr="005B28F9">
        <w:rPr>
          <w:color w:val="1C1C1C"/>
          <w:shd w:val="clear" w:color="auto" w:fill="FFFFFF"/>
        </w:rPr>
        <w:t>a large number of</w:t>
      </w:r>
      <w:r w:rsidRPr="005B28F9">
        <w:rPr>
          <w:color w:val="1C1C1C"/>
          <w:shd w:val="clear" w:color="auto" w:fill="FFFFFF"/>
        </w:rPr>
        <w:t xml:space="preserve"> negative reviews</w:t>
      </w:r>
      <w:r w:rsidR="005B28F9" w:rsidRPr="005B28F9">
        <w:rPr>
          <w:color w:val="1C1C1C"/>
          <w:shd w:val="clear" w:color="auto" w:fill="FFFFFF"/>
        </w:rPr>
        <w:t xml:space="preserve"> have been identified.</w:t>
      </w:r>
      <w:r w:rsidRPr="005B28F9">
        <w:rPr>
          <w:color w:val="1C1C1C"/>
          <w:shd w:val="clear" w:color="auto" w:fill="FFFFFF"/>
        </w:rPr>
        <w:t xml:space="preserve"> As part of this process,</w:t>
      </w:r>
      <w:r w:rsidR="005B28F9" w:rsidRPr="005B28F9">
        <w:rPr>
          <w:color w:val="1C1C1C"/>
          <w:shd w:val="clear" w:color="auto" w:fill="FFFFFF"/>
        </w:rPr>
        <w:t xml:space="preserve"> </w:t>
      </w:r>
      <w:r w:rsidRPr="005B28F9">
        <w:rPr>
          <w:color w:val="1C1C1C"/>
          <w:shd w:val="clear" w:color="auto" w:fill="FFFFFF"/>
        </w:rPr>
        <w:t>various sources and distribution channels</w:t>
      </w:r>
      <w:r w:rsidR="005B28F9" w:rsidRPr="005B28F9">
        <w:rPr>
          <w:color w:val="1C1C1C"/>
          <w:shd w:val="clear" w:color="auto" w:fill="FFFFFF"/>
        </w:rPr>
        <w:t xml:space="preserve"> have been explored. </w:t>
      </w:r>
    </w:p>
    <w:p w14:paraId="4F9C40CB" w14:textId="5534F10E" w:rsidR="005B28F9" w:rsidRPr="005B28F9" w:rsidRDefault="005B28F9" w:rsidP="0085683F">
      <w:pPr>
        <w:pStyle w:val="Normal1"/>
      </w:pPr>
      <w:r w:rsidRPr="005B28F9">
        <w:rPr>
          <w:color w:val="1C1C1C"/>
          <w:shd w:val="clear" w:color="auto" w:fill="FFFFFF"/>
        </w:rPr>
        <w:t>The hotel has received feedback from guests regarding noise disturbances in the corridors during the night, indicating a potential lack of discipline and environmental control. Furthermore, it has been noted that the staff may benefit from enhanced focus and determination in addressing such concerns and identifying solutions for customers. Despite these complaints, it appears that the hotel administration has not taken proactive steps towards resolving these issues. It may be beneficial to review current procedures and protocols to ensure a more positive and satisfactory experience for guests.</w:t>
      </w:r>
    </w:p>
    <w:p w14:paraId="09BDE93D" w14:textId="19B2F713" w:rsidR="00691ADA" w:rsidRPr="00691ADA" w:rsidRDefault="00691ADA" w:rsidP="0085683F">
      <w:pPr>
        <w:pStyle w:val="Normal1"/>
      </w:pPr>
      <w:r w:rsidRPr="00691ADA">
        <w:rPr>
          <w:shd w:val="clear" w:color="auto" w:fill="FFFFFF"/>
        </w:rPr>
        <w:t xml:space="preserve">Moreover, a customer experienced an issue with faulty machinery, specifically related to an appliance malfunction. The customer </w:t>
      </w:r>
      <w:r w:rsidR="00B710D3">
        <w:rPr>
          <w:shd w:val="clear" w:color="auto" w:fill="FFFFFF"/>
        </w:rPr>
        <w:t>endured</w:t>
      </w:r>
      <w:r w:rsidRPr="00691ADA">
        <w:rPr>
          <w:shd w:val="clear" w:color="auto" w:fill="FFFFFF"/>
        </w:rPr>
        <w:t xml:space="preserve"> significant delays when attempting to slice ice cubes, which resulted in frustration and dissatisfaction. In </w:t>
      </w:r>
      <w:r w:rsidR="002F6B83">
        <w:rPr>
          <w:shd w:val="clear" w:color="auto" w:fill="FFFFFF"/>
        </w:rPr>
        <w:t>this context</w:t>
      </w:r>
      <w:r w:rsidRPr="00691ADA">
        <w:rPr>
          <w:shd w:val="clear" w:color="auto" w:fill="FFFFFF"/>
        </w:rPr>
        <w:t>, it is recommended that the hotel takes necessary measures to conduct regular maintenance checks on all home appliances and implement more rigorous measurement procedures to ensure that such incidents are minimized in the future. These steps will improve the overall guest experience and uphold the hotel's commitment to quality and excellence.</w:t>
      </w:r>
    </w:p>
    <w:p w14:paraId="02692ED8" w14:textId="140BFB62" w:rsidR="00691ADA" w:rsidRPr="00691ADA" w:rsidRDefault="00691ADA" w:rsidP="0085683F">
      <w:pPr>
        <w:pStyle w:val="Normal1"/>
      </w:pPr>
      <w:r w:rsidRPr="00691ADA">
        <w:t xml:space="preserve">Another issue could be the lack of efficiency and transparency </w:t>
      </w:r>
      <w:r>
        <w:t>experienced</w:t>
      </w:r>
      <w:r w:rsidRPr="00691ADA">
        <w:t xml:space="preserve"> by </w:t>
      </w:r>
      <w:r w:rsidRPr="00691ADA">
        <w:rPr>
          <w:color w:val="1C1C1C"/>
          <w:shd w:val="clear" w:color="auto" w:fill="FFFFFF"/>
        </w:rPr>
        <w:t xml:space="preserve">some customers during the process of awarding tour packages. Specifically, customers are reporting that they are not being informed in advance about the included and excluded features and overall limitations of a particular package. This has resulted in some customers being prevented from accessing certain parts of the tour package they had expected to have access to. One customer, for example, reported being surprised to find that the bar and restaurant were not included in their tour package. </w:t>
      </w:r>
    </w:p>
    <w:p w14:paraId="0BC44E86" w14:textId="54823041" w:rsidR="00E035FC" w:rsidRPr="00E035FC" w:rsidRDefault="00E035FC" w:rsidP="00E035FC">
      <w:pPr>
        <w:rPr>
          <w:lang w:eastAsia="en-GB"/>
        </w:rPr>
      </w:pPr>
      <w:r w:rsidRPr="00E035FC">
        <w:rPr>
          <w:lang w:eastAsia="en-GB"/>
        </w:rPr>
        <w:t xml:space="preserve">As per customer feedback, some guests have reported being restricted from accessing certain features of their tour package and were informed that these features were not included in the free package and required an additional fee. To enhance the customer experience, </w:t>
      </w:r>
      <w:r w:rsidRPr="00E035FC">
        <w:rPr>
          <w:color w:val="1C1C1C"/>
          <w:shd w:val="clear" w:color="auto" w:fill="FFFFFF"/>
        </w:rPr>
        <w:t>it has been recommended that Radisson Hotel undertake an analysis process</w:t>
      </w:r>
      <w:r w:rsidRPr="00E035FC">
        <w:rPr>
          <w:lang w:eastAsia="en-GB"/>
        </w:rPr>
        <w:t xml:space="preserve"> to inform guests of the </w:t>
      </w:r>
      <w:r w:rsidRPr="00E035FC">
        <w:rPr>
          <w:lang w:eastAsia="en-GB"/>
        </w:rPr>
        <w:lastRenderedPageBreak/>
        <w:t>features and limitations of individual tour packages. By ensuring that guests are fully informed and satisfied with the package offering, it is more likely that they will be inclined to purchase the package.</w:t>
      </w:r>
    </w:p>
    <w:p w14:paraId="37569994" w14:textId="6B2F090E" w:rsidR="007072BE" w:rsidRDefault="00896250" w:rsidP="007072BE">
      <w:pPr>
        <w:rPr>
          <w:lang w:eastAsia="en-GB"/>
        </w:rPr>
      </w:pPr>
      <w:r w:rsidRPr="00896250">
        <w:rPr>
          <w:lang w:eastAsia="en-GB"/>
        </w:rPr>
        <w:t>It is imperative to acknowledge that customers may seek alternative organi</w:t>
      </w:r>
      <w:r w:rsidR="00EF53A6">
        <w:rPr>
          <w:lang w:eastAsia="en-GB"/>
        </w:rPr>
        <w:t>s</w:t>
      </w:r>
      <w:r w:rsidRPr="00896250">
        <w:rPr>
          <w:lang w:eastAsia="en-GB"/>
        </w:rPr>
        <w:t xml:space="preserve">ations if they are not content with the offering of an individual package. To address this concern, a comprehensive action plan </w:t>
      </w:r>
      <w:r>
        <w:rPr>
          <w:lang w:eastAsia="en-GB"/>
        </w:rPr>
        <w:t xml:space="preserve">has been developed. It </w:t>
      </w:r>
      <w:r w:rsidRPr="00896250">
        <w:rPr>
          <w:lang w:eastAsia="en-GB"/>
        </w:rPr>
        <w:t xml:space="preserve">outlines individual solutions to each identified challenge. This plan includes a detailed timeline, demonstrating the initial and completion </w:t>
      </w:r>
      <w:r w:rsidR="00EF53A6">
        <w:rPr>
          <w:lang w:eastAsia="en-GB"/>
        </w:rPr>
        <w:t>period</w:t>
      </w:r>
      <w:r w:rsidRPr="00896250">
        <w:rPr>
          <w:lang w:eastAsia="en-GB"/>
        </w:rPr>
        <w:t xml:space="preserve"> for each issue, along with a budget for mitigating each challenge or issue. </w:t>
      </w:r>
    </w:p>
    <w:p w14:paraId="604F85BE" w14:textId="735F77D5" w:rsidR="00720987" w:rsidRDefault="007072BE" w:rsidP="007072BE">
      <w:pPr>
        <w:rPr>
          <w:color w:val="1C1C1C"/>
          <w:shd w:val="clear" w:color="auto" w:fill="FFFFFF"/>
        </w:rPr>
      </w:pPr>
      <w:r w:rsidRPr="007072BE">
        <w:rPr>
          <w:color w:val="1C1C1C"/>
          <w:shd w:val="clear" w:color="auto" w:fill="FFFFFF"/>
        </w:rPr>
        <w:t xml:space="preserve">Based on a thorough analysis, it has been determined that the Radisson Blu Hotel in Romania is </w:t>
      </w:r>
      <w:r w:rsidR="006B00BA">
        <w:rPr>
          <w:color w:val="1C1C1C"/>
          <w:shd w:val="clear" w:color="auto" w:fill="FFFFFF"/>
        </w:rPr>
        <w:t xml:space="preserve">also </w:t>
      </w:r>
      <w:r w:rsidRPr="007072BE">
        <w:rPr>
          <w:color w:val="1C1C1C"/>
          <w:shd w:val="clear" w:color="auto" w:fill="FFFFFF"/>
        </w:rPr>
        <w:t xml:space="preserve">facing </w:t>
      </w:r>
      <w:r w:rsidR="00354B0D">
        <w:rPr>
          <w:color w:val="1C1C1C"/>
          <w:shd w:val="clear" w:color="auto" w:fill="FFFFFF"/>
        </w:rPr>
        <w:t>several</w:t>
      </w:r>
      <w:r w:rsidRPr="007072BE">
        <w:rPr>
          <w:color w:val="1C1C1C"/>
          <w:shd w:val="clear" w:color="auto" w:fill="FFFFFF"/>
        </w:rPr>
        <w:t xml:space="preserve"> external challenges</w:t>
      </w:r>
      <w:r w:rsidR="006B00BA">
        <w:rPr>
          <w:color w:val="1C1C1C"/>
          <w:shd w:val="clear" w:color="auto" w:fill="FFFFFF"/>
        </w:rPr>
        <w:t xml:space="preserve">. </w:t>
      </w:r>
      <w:r w:rsidRPr="007072BE">
        <w:rPr>
          <w:color w:val="1C1C1C"/>
          <w:shd w:val="clear" w:color="auto" w:fill="FFFFFF"/>
        </w:rPr>
        <w:t>Specifically, negative guest reviews appear to be a frequent result of inadequate front office performance and a lack of operational discipline, which could tarnish the hotel's reputation.</w:t>
      </w:r>
    </w:p>
    <w:p w14:paraId="3D5B5F6E" w14:textId="401D5AAF" w:rsidR="007072BE" w:rsidRPr="00DC23EF" w:rsidRDefault="007072BE" w:rsidP="007072BE">
      <w:pPr>
        <w:rPr>
          <w:color w:val="1C1C1C"/>
          <w:shd w:val="clear" w:color="auto" w:fill="FFFFFF"/>
        </w:rPr>
      </w:pPr>
      <w:r w:rsidRPr="007072BE">
        <w:rPr>
          <w:color w:val="1C1C1C"/>
          <w:shd w:val="clear" w:color="auto" w:fill="FFFFFF"/>
        </w:rPr>
        <w:t>Furthermore, the PESTLE analysis indicates that the hotel is being negatively impacted by various political and economic factors in the local market, making it difficult to sustain growth.</w:t>
      </w:r>
      <w:r w:rsidR="00DC23EF">
        <w:rPr>
          <w:color w:val="1C1C1C"/>
          <w:shd w:val="clear" w:color="auto" w:fill="FFFFFF"/>
        </w:rPr>
        <w:t xml:space="preserve"> </w:t>
      </w:r>
      <w:r w:rsidRPr="007072BE">
        <w:rPr>
          <w:color w:val="1C1C1C"/>
          <w:shd w:val="clear" w:color="auto" w:fill="FFFFFF"/>
        </w:rPr>
        <w:t>Radisson Blu Hotel is experiencing a positive impact from social, technological, legal, and environmental factors, which are presenting opportunities for business growth and</w:t>
      </w:r>
      <w:r w:rsidR="00DC23EF">
        <w:rPr>
          <w:color w:val="1C1C1C"/>
          <w:shd w:val="clear" w:color="auto" w:fill="FFFFFF"/>
        </w:rPr>
        <w:t xml:space="preserve"> assessing</w:t>
      </w:r>
      <w:r w:rsidRPr="007072BE">
        <w:rPr>
          <w:color w:val="1C1C1C"/>
          <w:shd w:val="clear" w:color="auto" w:fill="FFFFFF"/>
        </w:rPr>
        <w:t xml:space="preserve"> the internal strengths, weaknesses, opportunities, and threats of the company, is a valuable tool for developing strategies that leverage strengths and opportunities while addressing weaknesses and threats. In this regard, a TOWS analysis has been elaborated to highlight the development of strategies that align the company's strengths and opportunities to overcome the weaknesses and threats. By aligning these strategies with the company's objectives, Radisson Blu Hotel can continue to thrive and achieve success.</w:t>
      </w:r>
    </w:p>
    <w:p w14:paraId="77C688C4" w14:textId="77777777" w:rsidR="0028522E" w:rsidRDefault="0028522E" w:rsidP="0085683F">
      <w:pPr>
        <w:pStyle w:val="Normal1"/>
        <w:spacing w:before="200" w:after="200"/>
        <w:rPr>
          <w:b/>
        </w:rPr>
      </w:pPr>
    </w:p>
    <w:p w14:paraId="56CA2AA3" w14:textId="0AC90A0C" w:rsidR="0028522E" w:rsidRDefault="0028522E" w:rsidP="0085683F">
      <w:pPr>
        <w:pStyle w:val="Normal1"/>
        <w:spacing w:before="200" w:after="200"/>
        <w:rPr>
          <w:b/>
          <w:bCs/>
          <w:sz w:val="28"/>
          <w:szCs w:val="28"/>
        </w:rPr>
      </w:pPr>
      <w:r>
        <w:br w:type="page"/>
      </w:r>
      <w:bookmarkStart w:id="0" w:name="_1c68mdu3kl" w:colFirst="0" w:colLast="0"/>
      <w:bookmarkEnd w:id="0"/>
      <w:r w:rsidRPr="0085683F">
        <w:rPr>
          <w:b/>
          <w:bCs/>
          <w:sz w:val="28"/>
          <w:szCs w:val="28"/>
        </w:rPr>
        <w:lastRenderedPageBreak/>
        <w:t>Introduction</w:t>
      </w:r>
    </w:p>
    <w:p w14:paraId="55678960" w14:textId="460E78CB" w:rsidR="007D0554" w:rsidRPr="00673782" w:rsidRDefault="007D0554" w:rsidP="0085683F">
      <w:pPr>
        <w:pStyle w:val="Normal1"/>
        <w:spacing w:before="200" w:after="200"/>
        <w:rPr>
          <w:color w:val="1C1C1C"/>
          <w:shd w:val="clear" w:color="auto" w:fill="FFFFFF"/>
        </w:rPr>
      </w:pPr>
      <w:r w:rsidRPr="00673782">
        <w:rPr>
          <w:color w:val="1C1C1C"/>
          <w:shd w:val="clear" w:color="auto" w:fill="FFFFFF"/>
        </w:rPr>
        <w:t xml:space="preserve">Organisational consultancy </w:t>
      </w:r>
      <w:r w:rsidR="00FC6CDE" w:rsidRPr="00673782">
        <w:rPr>
          <w:color w:val="1C1C1C"/>
          <w:shd w:val="clear" w:color="auto" w:fill="FFFFFF"/>
        </w:rPr>
        <w:t xml:space="preserve">is </w:t>
      </w:r>
      <w:r w:rsidR="00956F59" w:rsidRPr="00673782">
        <w:rPr>
          <w:color w:val="1C1C1C"/>
          <w:shd w:val="clear" w:color="auto" w:fill="FFFFFF"/>
        </w:rPr>
        <w:t>certainly</w:t>
      </w:r>
      <w:r w:rsidRPr="00673782">
        <w:rPr>
          <w:color w:val="1C1C1C"/>
          <w:shd w:val="clear" w:color="auto" w:fill="FFFFFF"/>
        </w:rPr>
        <w:t xml:space="preserve"> an invaluable asset for businesses seeking to enhance their overall management activities and streamline operations. By carefully assessing the strengths within the organisation and optimising production levels in a highly competitive environment, companies can significantly boost their chances of success.</w:t>
      </w:r>
      <w:r w:rsidR="00665F6C" w:rsidRPr="00673782">
        <w:rPr>
          <w:color w:val="1C1C1C"/>
          <w:shd w:val="clear" w:color="auto" w:fill="FFFFFF"/>
        </w:rPr>
        <w:t xml:space="preserve"> The </w:t>
      </w:r>
      <w:r w:rsidR="0036738D">
        <w:rPr>
          <w:color w:val="1C1C1C"/>
          <w:shd w:val="clear" w:color="auto" w:fill="FFFFFF"/>
        </w:rPr>
        <w:t>central</w:t>
      </w:r>
      <w:r w:rsidR="00665F6C" w:rsidRPr="00673782">
        <w:rPr>
          <w:color w:val="1C1C1C"/>
          <w:shd w:val="clear" w:color="auto" w:fill="FFFFFF"/>
        </w:rPr>
        <w:t xml:space="preserve"> objective of organisational consultancy is to </w:t>
      </w:r>
      <w:r w:rsidR="0036738D">
        <w:rPr>
          <w:color w:val="1C1C1C"/>
          <w:shd w:val="clear" w:color="auto" w:fill="FFFFFF"/>
        </w:rPr>
        <w:t>support</w:t>
      </w:r>
      <w:r w:rsidR="00665F6C" w:rsidRPr="00673782">
        <w:rPr>
          <w:color w:val="1C1C1C"/>
          <w:shd w:val="clear" w:color="auto" w:fill="FFFFFF"/>
        </w:rPr>
        <w:t xml:space="preserve"> </w:t>
      </w:r>
      <w:r w:rsidR="0036738D">
        <w:rPr>
          <w:color w:val="1C1C1C"/>
          <w:shd w:val="clear" w:color="auto" w:fill="FFFFFF"/>
        </w:rPr>
        <w:t>improving</w:t>
      </w:r>
      <w:r w:rsidR="00665F6C" w:rsidRPr="00673782">
        <w:rPr>
          <w:color w:val="1C1C1C"/>
          <w:shd w:val="clear" w:color="auto" w:fill="FFFFFF"/>
        </w:rPr>
        <w:t xml:space="preserve"> business operations</w:t>
      </w:r>
      <w:r w:rsidR="00673782">
        <w:rPr>
          <w:color w:val="1C1C1C"/>
          <w:shd w:val="clear" w:color="auto" w:fill="FFFFFF"/>
        </w:rPr>
        <w:t xml:space="preserve"> </w:t>
      </w:r>
      <w:r w:rsidR="006F0997" w:rsidRPr="00673782">
        <w:rPr>
          <w:color w:val="1C1C1C"/>
          <w:shd w:val="clear" w:color="auto" w:fill="FFFFFF"/>
        </w:rPr>
        <w:t xml:space="preserve">(Suárez-Albanchez </w:t>
      </w:r>
      <w:r w:rsidR="006F0997" w:rsidRPr="00673782">
        <w:rPr>
          <w:i/>
          <w:iCs/>
          <w:color w:val="1C1C1C"/>
          <w:shd w:val="clear" w:color="auto" w:fill="FFFFFF"/>
        </w:rPr>
        <w:t>et al.</w:t>
      </w:r>
      <w:r w:rsidR="006F0997" w:rsidRPr="00673782">
        <w:rPr>
          <w:color w:val="1C1C1C"/>
          <w:shd w:val="clear" w:color="auto" w:fill="FFFFFF"/>
        </w:rPr>
        <w:t xml:space="preserve"> (2021).</w:t>
      </w:r>
    </w:p>
    <w:p w14:paraId="18EDE138" w14:textId="4B5B212C" w:rsidR="00541430" w:rsidRPr="00541430" w:rsidRDefault="00541430" w:rsidP="0028522E">
      <w:pPr>
        <w:pStyle w:val="Normal1"/>
        <w:spacing w:before="200" w:after="200"/>
      </w:pPr>
      <w:r w:rsidRPr="00541430">
        <w:rPr>
          <w:color w:val="1C1C1C"/>
          <w:shd w:val="clear" w:color="auto" w:fill="FFFFFF"/>
        </w:rPr>
        <w:t xml:space="preserve">Organisational consultancy aims to identify the strengths of an organisation and optimize its production in a competitive market. The selected organisation for this report is the Radisson Blu Hotel Bucharest, a prestigious 5-star hotel situated in the heart of Bucharest, Romania. With a total of 462 rooms and suites, the hotel is renowned for its prime location </w:t>
      </w:r>
      <w:r w:rsidR="00B83597">
        <w:rPr>
          <w:color w:val="1C1C1C"/>
          <w:shd w:val="clear" w:color="auto" w:fill="FFFFFF"/>
        </w:rPr>
        <w:t>close to</w:t>
      </w:r>
      <w:r w:rsidRPr="00541430">
        <w:rPr>
          <w:color w:val="1C1C1C"/>
          <w:shd w:val="clear" w:color="auto" w:fill="FFFFFF"/>
        </w:rPr>
        <w:t xml:space="preserve"> the Romanian Athenaeum Concert Hall, further contributing to its diverse popularity in the region (Costa </w:t>
      </w:r>
      <w:r w:rsidRPr="00541430">
        <w:rPr>
          <w:i/>
          <w:iCs/>
          <w:color w:val="1C1C1C"/>
          <w:shd w:val="clear" w:color="auto" w:fill="FFFFFF"/>
        </w:rPr>
        <w:t>et al.,</w:t>
      </w:r>
      <w:r w:rsidRPr="00541430">
        <w:rPr>
          <w:color w:val="1C1C1C"/>
          <w:shd w:val="clear" w:color="auto" w:fill="FFFFFF"/>
        </w:rPr>
        <w:t xml:space="preserve"> 2020).</w:t>
      </w:r>
    </w:p>
    <w:p w14:paraId="7773CBEB" w14:textId="64488234" w:rsidR="00853C29" w:rsidRDefault="007448B1" w:rsidP="0028522E">
      <w:pPr>
        <w:pStyle w:val="Normal1"/>
        <w:spacing w:before="200" w:after="200"/>
        <w:rPr>
          <w:color w:val="1C1C1C"/>
          <w:shd w:val="clear" w:color="auto" w:fill="FFFFFF"/>
        </w:rPr>
      </w:pPr>
      <w:r w:rsidRPr="00D60C28">
        <w:rPr>
          <w:color w:val="1C1C1C"/>
          <w:shd w:val="clear" w:color="auto" w:fill="FFFFFF"/>
        </w:rPr>
        <w:t>The Radisson Blu Hotel Bucharest is equipped with a spa and wellness center, complete with a hot tub, poolside bar, and indoor pool. The hotel</w:t>
      </w:r>
      <w:r w:rsidR="00C70F2F">
        <w:rPr>
          <w:color w:val="1C1C1C"/>
          <w:shd w:val="clear" w:color="auto" w:fill="FFFFFF"/>
        </w:rPr>
        <w:t xml:space="preserve">’s dining selection is diverse, </w:t>
      </w:r>
      <w:r w:rsidR="00253C55">
        <w:rPr>
          <w:color w:val="1C1C1C"/>
          <w:shd w:val="clear" w:color="auto" w:fill="FFFFFF"/>
        </w:rPr>
        <w:t>with a choice of</w:t>
      </w:r>
      <w:r w:rsidR="00C70F2F">
        <w:rPr>
          <w:color w:val="1C1C1C"/>
          <w:shd w:val="clear" w:color="auto" w:fill="FFFFFF"/>
        </w:rPr>
        <w:t xml:space="preserve"> local and international cuisine and</w:t>
      </w:r>
      <w:r w:rsidRPr="00D60C28">
        <w:rPr>
          <w:color w:val="1C1C1C"/>
          <w:shd w:val="clear" w:color="auto" w:fill="FFFFFF"/>
        </w:rPr>
        <w:t xml:space="preserve"> a generous breakfast buffet. Recent renovations have resulted in a redesigned lobby boasting a garden and poolside dining area, as well as both indoor and outdoor bars, enhancing the hotel's overall appeal and guest experience (Costa </w:t>
      </w:r>
      <w:r w:rsidRPr="0061727F">
        <w:rPr>
          <w:i/>
          <w:iCs/>
          <w:color w:val="1C1C1C"/>
          <w:shd w:val="clear" w:color="auto" w:fill="FFFFFF"/>
        </w:rPr>
        <w:t>et al.</w:t>
      </w:r>
      <w:r w:rsidRPr="00D60C28">
        <w:rPr>
          <w:color w:val="1C1C1C"/>
          <w:shd w:val="clear" w:color="auto" w:fill="FFFFFF"/>
        </w:rPr>
        <w:t>, 2020).</w:t>
      </w:r>
    </w:p>
    <w:p w14:paraId="4486D69E" w14:textId="6900EEE1" w:rsidR="005D7108" w:rsidRPr="005D7108" w:rsidRDefault="005D7108" w:rsidP="0028522E">
      <w:pPr>
        <w:pStyle w:val="Normal1"/>
        <w:spacing w:before="200" w:after="200"/>
        <w:rPr>
          <w:color w:val="1C1C1C"/>
          <w:shd w:val="clear" w:color="auto" w:fill="FFFFFF"/>
        </w:rPr>
      </w:pPr>
      <w:r w:rsidRPr="005D7108">
        <w:rPr>
          <w:color w:val="1C1C1C"/>
          <w:shd w:val="clear" w:color="auto" w:fill="FFFFFF"/>
        </w:rPr>
        <w:t>The analysis of Radisson Blu's statistics reveals that the hotel's overall brand awareness stands at approximately 67%. Moreover, it has been observed that 17% of hotel customers in the UK hold positive views about Radisson Blu, albeit showing a decrease from the previous year. Additionally, the data indicates that only 5% of UK customers are utilizing Radisson Blu's services. This suggests a disparity, wherein 67% of individuals are aware of the brand, but only 7% of them are active users (Kunst, 2023).</w:t>
      </w:r>
    </w:p>
    <w:p w14:paraId="2C51D22B" w14:textId="6F602584" w:rsidR="005D7108" w:rsidRPr="005D7108" w:rsidRDefault="005D7108" w:rsidP="0028522E">
      <w:pPr>
        <w:pStyle w:val="Normal1"/>
        <w:spacing w:before="200" w:after="200"/>
        <w:rPr>
          <w:color w:val="1C1C1C"/>
          <w:shd w:val="clear" w:color="auto" w:fill="FFFFFF"/>
        </w:rPr>
      </w:pPr>
      <w:r>
        <w:rPr>
          <w:color w:val="1C1C1C"/>
          <w:shd w:val="clear" w:color="auto" w:fill="FFFFFF"/>
        </w:rPr>
        <w:t>Moreover</w:t>
      </w:r>
      <w:r w:rsidRPr="005D7108">
        <w:rPr>
          <w:color w:val="1C1C1C"/>
          <w:shd w:val="clear" w:color="auto" w:fill="FFFFFF"/>
        </w:rPr>
        <w:t>, it has been determined that only 5% of hotel customers are likely to use the hotel repeatedly, and the relationship with these customers has been measured at 7%. Consequently, these figures underscore the necessity for change within the hotel.</w:t>
      </w:r>
    </w:p>
    <w:p w14:paraId="64880E72" w14:textId="4643A65B" w:rsidR="00E75562" w:rsidRPr="009341A0" w:rsidRDefault="00E75562" w:rsidP="0028522E">
      <w:pPr>
        <w:pStyle w:val="Normal1"/>
        <w:spacing w:before="200" w:after="200"/>
      </w:pPr>
      <w:r w:rsidRPr="009341A0">
        <w:rPr>
          <w:color w:val="1C1C1C"/>
          <w:shd w:val="clear" w:color="auto" w:fill="FFFFFF"/>
        </w:rPr>
        <w:t xml:space="preserve">The Radisson Blu brand was established in the year 2009 and has undergone rebranding to Radisson SAS. However, the brand has a rich history dating back to the early 1960s with the </w:t>
      </w:r>
      <w:r w:rsidRPr="009341A0">
        <w:rPr>
          <w:color w:val="1C1C1C"/>
          <w:shd w:val="clear" w:color="auto" w:fill="FFFFFF"/>
        </w:rPr>
        <w:lastRenderedPageBreak/>
        <w:t>inception of the SAS Royal Hotel in Denmark, which was renowned as the world's first designer hotel. This significant milestone paved the way for the Radisson Blu brand to emerge (Caldwell and Dyer, 2020).</w:t>
      </w:r>
    </w:p>
    <w:p w14:paraId="37BA9E53" w14:textId="1ED263D4" w:rsidR="00F156E5" w:rsidRPr="007C7434" w:rsidRDefault="00F156E5" w:rsidP="0028522E">
      <w:pPr>
        <w:pStyle w:val="Normal1"/>
        <w:spacing w:before="200" w:after="200"/>
      </w:pPr>
      <w:r w:rsidRPr="007C7434">
        <w:rPr>
          <w:color w:val="1C1C1C"/>
          <w:shd w:val="clear" w:color="auto" w:fill="FFFFFF"/>
        </w:rPr>
        <w:t>Radisson Blu Hotel</w:t>
      </w:r>
      <w:r w:rsidR="00AD31AB">
        <w:rPr>
          <w:color w:val="1C1C1C"/>
          <w:shd w:val="clear" w:color="auto" w:fill="FFFFFF"/>
        </w:rPr>
        <w:t xml:space="preserve"> </w:t>
      </w:r>
      <w:r w:rsidRPr="007C7434">
        <w:rPr>
          <w:color w:val="1C1C1C"/>
          <w:shd w:val="clear" w:color="auto" w:fill="FFFFFF"/>
        </w:rPr>
        <w:t>has been in operation for an impressive 25 years. The hotel's room sizes range between 22 to 290 sq ft, and it offers four different types of rooms. The Standard room, designed for 1 child and 2 adults, has a measurement of 22 square feet (Sturdy, 2021).</w:t>
      </w:r>
    </w:p>
    <w:p w14:paraId="1AB86866" w14:textId="4D9E69C5" w:rsidR="00321E51" w:rsidRDefault="00321E51" w:rsidP="0028522E">
      <w:pPr>
        <w:pStyle w:val="Normal1"/>
        <w:spacing w:before="200" w:after="200"/>
        <w:rPr>
          <w:color w:val="1C1C1C"/>
          <w:shd w:val="clear" w:color="auto" w:fill="FFFFFF"/>
        </w:rPr>
      </w:pPr>
      <w:r w:rsidRPr="00321E51">
        <w:rPr>
          <w:color w:val="1C1C1C"/>
          <w:shd w:val="clear" w:color="auto" w:fill="FFFFFF"/>
        </w:rPr>
        <w:t>In contrast, the</w:t>
      </w:r>
      <w:r w:rsidR="0022481F">
        <w:rPr>
          <w:color w:val="1C1C1C"/>
          <w:shd w:val="clear" w:color="auto" w:fill="FFFFFF"/>
        </w:rPr>
        <w:t xml:space="preserve"> e</w:t>
      </w:r>
      <w:r w:rsidRPr="00321E51">
        <w:rPr>
          <w:color w:val="1C1C1C"/>
          <w:shd w:val="clear" w:color="auto" w:fill="FFFFFF"/>
        </w:rPr>
        <w:t xml:space="preserve">xecutive rooms, measuring 24 square meters, offer access to a large lounge area and can accommodate 1 child and 2 adults. </w:t>
      </w:r>
      <w:r w:rsidR="00A9434F">
        <w:rPr>
          <w:color w:val="1C1C1C"/>
          <w:shd w:val="clear" w:color="auto" w:fill="FFFFFF"/>
        </w:rPr>
        <w:t>Notably,</w:t>
      </w:r>
      <w:r w:rsidRPr="00321E51">
        <w:rPr>
          <w:color w:val="1C1C1C"/>
          <w:shd w:val="clear" w:color="auto" w:fill="FFFFFF"/>
        </w:rPr>
        <w:t xml:space="preserve"> the hotel has faced some customer service issues that have been brought to </w:t>
      </w:r>
      <w:r w:rsidR="0022481F">
        <w:rPr>
          <w:color w:val="1C1C1C"/>
          <w:shd w:val="clear" w:color="auto" w:fill="FFFFFF"/>
        </w:rPr>
        <w:t xml:space="preserve">the </w:t>
      </w:r>
      <w:r w:rsidRPr="00321E51">
        <w:rPr>
          <w:color w:val="1C1C1C"/>
          <w:shd w:val="clear" w:color="auto" w:fill="FFFFFF"/>
        </w:rPr>
        <w:t xml:space="preserve">attention </w:t>
      </w:r>
      <w:r w:rsidR="00A31FDB">
        <w:rPr>
          <w:color w:val="1C1C1C"/>
          <w:shd w:val="clear" w:color="auto" w:fill="FFFFFF"/>
        </w:rPr>
        <w:t>of</w:t>
      </w:r>
      <w:r w:rsidRPr="00321E51">
        <w:rPr>
          <w:color w:val="1C1C1C"/>
          <w:shd w:val="clear" w:color="auto" w:fill="FFFFFF"/>
        </w:rPr>
        <w:t xml:space="preserve"> several customers in their reviews (Sturdy, 2021).</w:t>
      </w:r>
    </w:p>
    <w:p w14:paraId="47E0A106" w14:textId="6A03A15D" w:rsidR="00606D35" w:rsidRPr="00606D35" w:rsidRDefault="00606D35" w:rsidP="0028522E">
      <w:pPr>
        <w:pStyle w:val="Normal1"/>
        <w:spacing w:before="200" w:after="200"/>
        <w:rPr>
          <w:color w:val="1C1C1C"/>
          <w:shd w:val="clear" w:color="auto" w:fill="FFFFFF"/>
        </w:rPr>
      </w:pPr>
      <w:r w:rsidRPr="00606D35">
        <w:rPr>
          <w:color w:val="1C1C1C"/>
          <w:shd w:val="clear" w:color="auto" w:fill="FFFFFF"/>
        </w:rPr>
        <w:t>Upon careful consideration of these issues, it is apparent that implementing a cultural organizational change may be more appropriate for the case of Radisson Blu.</w:t>
      </w:r>
    </w:p>
    <w:p w14:paraId="1C7B8559" w14:textId="46AD550F" w:rsidR="0034140C" w:rsidRPr="0034140C" w:rsidRDefault="0034140C" w:rsidP="0028522E">
      <w:pPr>
        <w:pStyle w:val="Normal1"/>
        <w:spacing w:before="200" w:after="200"/>
      </w:pPr>
      <w:r w:rsidRPr="0034140C">
        <w:rPr>
          <w:color w:val="1C1C1C"/>
          <w:shd w:val="clear" w:color="auto" w:fill="FFFFFF"/>
        </w:rPr>
        <w:t>Customers have raised concerns regarding the front desk and housekeeping services, as calls to these departments have reportedly gone unanswered. For instance, a customer once attempted to request an extra pillow by calling the front desk, but their call was not answered (Raiden and King, 2021).</w:t>
      </w:r>
    </w:p>
    <w:p w14:paraId="3EDB7CAE" w14:textId="514C9C28" w:rsidR="009430A8" w:rsidRDefault="00ED6A3E" w:rsidP="0028522E">
      <w:pPr>
        <w:pStyle w:val="Normal1"/>
        <w:spacing w:before="200" w:after="200"/>
      </w:pPr>
      <w:r w:rsidRPr="00ED6A3E">
        <w:rPr>
          <w:color w:val="1C1C1C"/>
          <w:shd w:val="clear" w:color="auto" w:fill="FFFFFF"/>
        </w:rPr>
        <w:t>Another issue that customers have reported is a lack of discipline, at the front desk. For instance, a customer found that the mattresses and furniture were not securely in place, causing them to sink into the floor. Despite contacting customer care for assistance, the issue was not resolved to their satisfaction.</w:t>
      </w:r>
      <w:r w:rsidR="0028522E">
        <w:t xml:space="preserve"> </w:t>
      </w:r>
    </w:p>
    <w:p w14:paraId="0B983294" w14:textId="6770B8CE" w:rsidR="00F62A80" w:rsidRPr="00B616A1" w:rsidRDefault="00F62A80" w:rsidP="0028522E">
      <w:pPr>
        <w:pStyle w:val="Normal1"/>
        <w:spacing w:before="200" w:after="200"/>
      </w:pPr>
      <w:r w:rsidRPr="00304DE6">
        <w:rPr>
          <w:color w:val="1C1C1C"/>
          <w:shd w:val="clear" w:color="auto" w:fill="FFFFFF"/>
        </w:rPr>
        <w:t xml:space="preserve">Another issue that has been brought to attention pertains to the poor handling of customers, which is also linked to the front desk. </w:t>
      </w:r>
      <w:r w:rsidR="003C6331">
        <w:rPr>
          <w:color w:val="1C1C1C"/>
          <w:shd w:val="clear" w:color="auto" w:fill="FFFFFF"/>
        </w:rPr>
        <w:t>A</w:t>
      </w:r>
      <w:r w:rsidRPr="00304DE6">
        <w:rPr>
          <w:color w:val="1C1C1C"/>
          <w:shd w:val="clear" w:color="auto" w:fill="FFFFFF"/>
        </w:rPr>
        <w:t xml:space="preserve"> customer and their spouse visited the hotel bar and were informed that an additional fee would be charged for their drinks. However, this </w:t>
      </w:r>
      <w:r w:rsidRPr="00B616A1">
        <w:rPr>
          <w:shd w:val="clear" w:color="auto" w:fill="FFFFFF"/>
        </w:rPr>
        <w:t xml:space="preserve">information was not communicated clearly, leading to confusion and frustration for the customers. Additionally, a customer receptionist reported that the front desk was unresponsive despite being informed of this issue (Dauda </w:t>
      </w:r>
      <w:r w:rsidRPr="00B616A1">
        <w:rPr>
          <w:i/>
          <w:iCs/>
          <w:shd w:val="clear" w:color="auto" w:fill="FFFFFF"/>
        </w:rPr>
        <w:t>et al</w:t>
      </w:r>
      <w:r w:rsidRPr="00B616A1">
        <w:rPr>
          <w:shd w:val="clear" w:color="auto" w:fill="FFFFFF"/>
        </w:rPr>
        <w:t>., 2024).</w:t>
      </w:r>
    </w:p>
    <w:p w14:paraId="027DA09B" w14:textId="520EAFAD" w:rsidR="0028522E" w:rsidRPr="00643D4C" w:rsidRDefault="00643D4C" w:rsidP="0028522E">
      <w:pPr>
        <w:pStyle w:val="Normal1"/>
        <w:spacing w:before="200" w:after="200"/>
      </w:pPr>
      <w:r w:rsidRPr="00B616A1">
        <w:rPr>
          <w:shd w:val="clear" w:color="auto" w:fill="FFFFFF"/>
        </w:rPr>
        <w:t xml:space="preserve">Several customers have reported issues with noise coming from other rooms, but when complaints were made to the reception, it </w:t>
      </w:r>
      <w:r w:rsidR="00E10698" w:rsidRPr="00B616A1">
        <w:rPr>
          <w:shd w:val="clear" w:color="auto" w:fill="FFFFFF"/>
        </w:rPr>
        <w:t>appeared</w:t>
      </w:r>
      <w:r w:rsidRPr="00B616A1">
        <w:rPr>
          <w:shd w:val="clear" w:color="auto" w:fill="FFFFFF"/>
        </w:rPr>
        <w:t xml:space="preserve"> that individual customers did not receive adequate assistance. It appears that all of these issues are related to the primary </w:t>
      </w:r>
      <w:r w:rsidRPr="00643D4C">
        <w:rPr>
          <w:color w:val="1C1C1C"/>
          <w:shd w:val="clear" w:color="auto" w:fill="FFFFFF"/>
        </w:rPr>
        <w:t xml:space="preserve">issue of poor </w:t>
      </w:r>
      <w:r w:rsidRPr="00643D4C">
        <w:rPr>
          <w:color w:val="1C1C1C"/>
          <w:shd w:val="clear" w:color="auto" w:fill="FFFFFF"/>
        </w:rPr>
        <w:lastRenderedPageBreak/>
        <w:t xml:space="preserve">front desk services, as the majority of customers have reported similar experiences (Nanayakkara </w:t>
      </w:r>
      <w:r w:rsidRPr="00E10698">
        <w:rPr>
          <w:i/>
          <w:iCs/>
          <w:color w:val="1C1C1C"/>
          <w:shd w:val="clear" w:color="auto" w:fill="FFFFFF"/>
        </w:rPr>
        <w:t>et al</w:t>
      </w:r>
      <w:r w:rsidRPr="00643D4C">
        <w:rPr>
          <w:color w:val="1C1C1C"/>
          <w:shd w:val="clear" w:color="auto" w:fill="FFFFFF"/>
        </w:rPr>
        <w:t>., 2021).</w:t>
      </w:r>
      <w:r w:rsidR="0028522E" w:rsidRPr="00643D4C">
        <w:t xml:space="preserve"> </w:t>
      </w:r>
    </w:p>
    <w:p w14:paraId="0A3EAC35" w14:textId="532969C3" w:rsidR="005A3AF6" w:rsidRDefault="005A3AF6" w:rsidP="005A3AF6">
      <w:pPr>
        <w:pStyle w:val="Normal1"/>
        <w:spacing w:before="200" w:after="200"/>
        <w:rPr>
          <w:color w:val="1C1C1C"/>
          <w:shd w:val="clear" w:color="auto" w:fill="FFFFFF"/>
        </w:rPr>
      </w:pPr>
      <w:r w:rsidRPr="005A3AF6">
        <w:rPr>
          <w:color w:val="1C1C1C"/>
          <w:shd w:val="clear" w:color="auto" w:fill="FFFFFF"/>
        </w:rPr>
        <w:t>Furthermore, this report will provide an external environment analysis in the form of a PESTLE analysis, as well as an internal environment analysis in the form of a SWOT analysis.</w:t>
      </w:r>
      <w:bookmarkStart w:id="1" w:name="_hsnoxeatbvf1" w:colFirst="0" w:colLast="0"/>
      <w:bookmarkEnd w:id="1"/>
    </w:p>
    <w:p w14:paraId="609BA485" w14:textId="4C2D8B1D" w:rsidR="0028522E" w:rsidRPr="005A3AF6" w:rsidRDefault="0028522E" w:rsidP="005A3AF6">
      <w:pPr>
        <w:pStyle w:val="Normal1"/>
        <w:spacing w:before="200" w:after="200"/>
        <w:rPr>
          <w:b/>
          <w:bCs/>
          <w:color w:val="1C1C1C"/>
          <w:sz w:val="28"/>
          <w:szCs w:val="28"/>
          <w:shd w:val="clear" w:color="auto" w:fill="FFFFFF"/>
        </w:rPr>
      </w:pPr>
      <w:r w:rsidRPr="005A3AF6">
        <w:rPr>
          <w:b/>
          <w:bCs/>
          <w:sz w:val="28"/>
          <w:szCs w:val="28"/>
        </w:rPr>
        <w:t>Analysis</w:t>
      </w:r>
    </w:p>
    <w:p w14:paraId="12406104" w14:textId="77777777" w:rsidR="00B27678" w:rsidRDefault="00BA17BC" w:rsidP="0028522E">
      <w:pPr>
        <w:pStyle w:val="Normal1"/>
        <w:spacing w:before="200" w:after="200"/>
        <w:rPr>
          <w:color w:val="1C1C1C"/>
          <w:shd w:val="clear" w:color="auto" w:fill="FFFFFF"/>
        </w:rPr>
      </w:pPr>
      <w:r w:rsidRPr="00BA17BC">
        <w:rPr>
          <w:color w:val="1C1C1C"/>
          <w:shd w:val="clear" w:color="auto" w:fill="FFFFFF"/>
        </w:rPr>
        <w:t xml:space="preserve">Several issues have been reported by customers of the Radisson Blu Hotel, who have shared their experiences regarding these issues (Patel, 2022). </w:t>
      </w:r>
    </w:p>
    <w:p w14:paraId="48796958" w14:textId="5DC0E4F1" w:rsidR="00BA17BC" w:rsidRPr="00BA17BC" w:rsidRDefault="00BA17BC" w:rsidP="0028522E">
      <w:pPr>
        <w:pStyle w:val="Normal1"/>
        <w:spacing w:before="200" w:after="200"/>
      </w:pPr>
      <w:r w:rsidRPr="00BA17BC">
        <w:rPr>
          <w:color w:val="1C1C1C"/>
          <w:shd w:val="clear" w:color="auto" w:fill="FFFFFF"/>
        </w:rPr>
        <w:t xml:space="preserve">This section of the report will focus on identifying these issues, </w:t>
      </w:r>
      <w:r w:rsidR="00B616A1">
        <w:rPr>
          <w:color w:val="1C1C1C"/>
          <w:shd w:val="clear" w:color="auto" w:fill="FFFFFF"/>
        </w:rPr>
        <w:t>whilst considering</w:t>
      </w:r>
      <w:r w:rsidRPr="00BA17BC">
        <w:rPr>
          <w:color w:val="1C1C1C"/>
          <w:shd w:val="clear" w:color="auto" w:fill="FFFFFF"/>
        </w:rPr>
        <w:t xml:space="preserve"> their potential implications, possible causes, and ways to provide feedback on these issues. </w:t>
      </w:r>
      <w:r w:rsidR="00D93D0D">
        <w:rPr>
          <w:color w:val="1C1C1C"/>
          <w:shd w:val="clear" w:color="auto" w:fill="FFFFFF"/>
        </w:rPr>
        <w:t>Moreover</w:t>
      </w:r>
      <w:r w:rsidRPr="00BA17BC">
        <w:rPr>
          <w:color w:val="1C1C1C"/>
          <w:shd w:val="clear" w:color="auto" w:fill="FFFFFF"/>
        </w:rPr>
        <w:t>, this section will examine the overall impact of these issues on the hotel's revenue, as well as their scope and other related factors.</w:t>
      </w:r>
    </w:p>
    <w:p w14:paraId="698D4AD1" w14:textId="7016B0D8" w:rsidR="00466BE3" w:rsidRPr="00466BE3" w:rsidRDefault="00466BE3" w:rsidP="0028522E">
      <w:pPr>
        <w:pStyle w:val="Normal1"/>
        <w:spacing w:before="200" w:after="200"/>
      </w:pPr>
      <w:r w:rsidRPr="00466BE3">
        <w:rPr>
          <w:color w:val="1C1C1C"/>
          <w:shd w:val="clear" w:color="auto" w:fill="FFFFFF"/>
        </w:rPr>
        <w:t xml:space="preserve">One of the primary issues that customers have reported is related to the </w:t>
      </w:r>
      <w:r w:rsidRPr="00466BE3">
        <w:rPr>
          <w:i/>
          <w:iCs/>
          <w:color w:val="1C1C1C"/>
          <w:shd w:val="clear" w:color="auto" w:fill="FFFFFF"/>
        </w:rPr>
        <w:t>front desk's inactivity</w:t>
      </w:r>
      <w:r w:rsidRPr="00466BE3">
        <w:rPr>
          <w:color w:val="1C1C1C"/>
          <w:shd w:val="clear" w:color="auto" w:fill="FFFFFF"/>
        </w:rPr>
        <w:t xml:space="preserve">, with one customer having a similar experience. Despite requesting an extra pillow four times in a single day, the customer did not receive a response or assistance. It appears that the front desk is often inactive, and calls from customers are frequently left unanswered or disconnected (Tamm </w:t>
      </w:r>
      <w:r w:rsidRPr="00466BE3">
        <w:rPr>
          <w:i/>
          <w:iCs/>
          <w:color w:val="1C1C1C"/>
          <w:shd w:val="clear" w:color="auto" w:fill="FFFFFF"/>
        </w:rPr>
        <w:t>et al.,</w:t>
      </w:r>
      <w:r w:rsidRPr="00466BE3">
        <w:rPr>
          <w:color w:val="1C1C1C"/>
          <w:shd w:val="clear" w:color="auto" w:fill="FFFFFF"/>
        </w:rPr>
        <w:t xml:space="preserve"> 2022).</w:t>
      </w:r>
    </w:p>
    <w:p w14:paraId="3748A13F" w14:textId="41EE0B79" w:rsidR="00963F67" w:rsidRPr="00963F67" w:rsidRDefault="00963F67" w:rsidP="0028522E">
      <w:pPr>
        <w:pStyle w:val="Normal1"/>
        <w:spacing w:before="200" w:after="200"/>
        <w:rPr>
          <w:b/>
          <w:bCs/>
        </w:rPr>
      </w:pPr>
      <w:r w:rsidRPr="00963F67">
        <w:rPr>
          <w:color w:val="1C1C1C"/>
          <w:shd w:val="clear" w:color="auto" w:fill="FFFFFF"/>
        </w:rPr>
        <w:t xml:space="preserve">This issue has negative implications for the hotel's brand value, as the poor handling of customers indicates a lack of concern for their needs and requirements. The main cause could be attributed to inadequate training and practices among staff members. The hotel employees may not be fully familiar with proper etiquette and may not be fully committed to their job roles. </w:t>
      </w:r>
      <w:r w:rsidR="00062D79">
        <w:rPr>
          <w:color w:val="1C1C1C"/>
          <w:shd w:val="clear" w:color="auto" w:fill="FFFFFF"/>
        </w:rPr>
        <w:t>Additionally</w:t>
      </w:r>
      <w:r w:rsidRPr="00963F67">
        <w:rPr>
          <w:color w:val="1C1C1C"/>
          <w:shd w:val="clear" w:color="auto" w:fill="FFFFFF"/>
        </w:rPr>
        <w:t xml:space="preserve">, no feedback has been provided regarding this issue (Cardinali </w:t>
      </w:r>
      <w:r w:rsidRPr="00A357EA">
        <w:rPr>
          <w:i/>
          <w:iCs/>
          <w:color w:val="1C1C1C"/>
          <w:shd w:val="clear" w:color="auto" w:fill="FFFFFF"/>
        </w:rPr>
        <w:t>et al.</w:t>
      </w:r>
      <w:r w:rsidRPr="00A357EA">
        <w:rPr>
          <w:color w:val="1C1C1C"/>
          <w:shd w:val="clear" w:color="auto" w:fill="FFFFFF"/>
        </w:rPr>
        <w:t>,</w:t>
      </w:r>
      <w:r w:rsidRPr="00963F67">
        <w:rPr>
          <w:color w:val="1C1C1C"/>
          <w:shd w:val="clear" w:color="auto" w:fill="FFFFFF"/>
        </w:rPr>
        <w:t xml:space="preserve"> 2023).</w:t>
      </w:r>
    </w:p>
    <w:p w14:paraId="158DF70F" w14:textId="777991F3" w:rsidR="004A34AE" w:rsidRDefault="004A34AE" w:rsidP="001E7F5F">
      <w:pPr>
        <w:rPr>
          <w:lang w:eastAsia="en-GB"/>
        </w:rPr>
      </w:pPr>
      <w:r w:rsidRPr="004A34AE">
        <w:rPr>
          <w:lang w:eastAsia="en-GB"/>
        </w:rPr>
        <w:t>The negative reviews may significantly impact the hotel's reputation, as other potential customers may come across them and decide against staying at the hotel</w:t>
      </w:r>
      <w:r w:rsidR="00D46486">
        <w:rPr>
          <w:lang w:eastAsia="en-GB"/>
        </w:rPr>
        <w:t>. Inevitably</w:t>
      </w:r>
      <w:r w:rsidRPr="004A34AE">
        <w:rPr>
          <w:lang w:eastAsia="en-GB"/>
        </w:rPr>
        <w:t>, this could result in a reduction in overall scope and revenue for the Radisson Blu Hotel.</w:t>
      </w:r>
    </w:p>
    <w:p w14:paraId="5F25849E" w14:textId="1109C0E8" w:rsidR="00E937D6" w:rsidRPr="00E937D6" w:rsidRDefault="00E937D6" w:rsidP="0028522E">
      <w:pPr>
        <w:pStyle w:val="Normal1"/>
        <w:spacing w:before="200" w:after="200"/>
      </w:pPr>
      <w:r w:rsidRPr="00E937D6">
        <w:rPr>
          <w:color w:val="1C1C1C"/>
          <w:shd w:val="clear" w:color="auto" w:fill="FFFFFF"/>
        </w:rPr>
        <w:t xml:space="preserve">Another issue reported by customers pertains to a </w:t>
      </w:r>
      <w:r w:rsidRPr="00E937D6">
        <w:rPr>
          <w:i/>
          <w:iCs/>
          <w:color w:val="1C1C1C"/>
          <w:shd w:val="clear" w:color="auto" w:fill="FFFFFF"/>
        </w:rPr>
        <w:t>lack of cleanliness and sanitation</w:t>
      </w:r>
      <w:r w:rsidRPr="00E937D6">
        <w:rPr>
          <w:color w:val="1C1C1C"/>
          <w:shd w:val="clear" w:color="auto" w:fill="FFFFFF"/>
        </w:rPr>
        <w:t xml:space="preserve"> in the hotel rooms. One guest had a similar experience, where upon entering their room, they found it to be cluttered with several pieces of furniture and mattresses, detracting from the overall cleanliness of the room (Taylor and Goodwin, 2022).</w:t>
      </w:r>
    </w:p>
    <w:p w14:paraId="530C5B87" w14:textId="73D06AC0" w:rsidR="0075605A" w:rsidRPr="0075605A" w:rsidRDefault="0075605A" w:rsidP="0028522E">
      <w:pPr>
        <w:pStyle w:val="Normal1"/>
        <w:spacing w:before="200" w:after="200"/>
      </w:pPr>
      <w:r w:rsidRPr="0075605A">
        <w:rPr>
          <w:color w:val="1C1C1C"/>
          <w:shd w:val="clear" w:color="auto" w:fill="FFFFFF"/>
        </w:rPr>
        <w:lastRenderedPageBreak/>
        <w:t>Consequently, the guest found the room to be very messy and disorganized, which was not in line with their expectations when booking the room.</w:t>
      </w:r>
    </w:p>
    <w:p w14:paraId="27A8990D" w14:textId="3B1C6555" w:rsidR="00BF27DA" w:rsidRPr="00BF27DA" w:rsidRDefault="00BF27DA" w:rsidP="0028522E">
      <w:pPr>
        <w:pStyle w:val="Normal1"/>
        <w:spacing w:before="200" w:after="200"/>
      </w:pPr>
      <w:r w:rsidRPr="00BF27DA">
        <w:rPr>
          <w:color w:val="1C1C1C"/>
          <w:shd w:val="clear" w:color="auto" w:fill="FFFFFF"/>
        </w:rPr>
        <w:t>Moreover, another issue was reported by a customer who had booked a room as part of a tour plan. However, when the customer attempted to access the pool and spa facilities, they were informed that these were not included in the tour plan and that an additional charge would be required (Nissi and Pälli, 2020).</w:t>
      </w:r>
    </w:p>
    <w:p w14:paraId="7C968528" w14:textId="4CA48C3C" w:rsidR="00BE7564" w:rsidRPr="00BE7564" w:rsidRDefault="009277C9" w:rsidP="0028522E">
      <w:pPr>
        <w:pStyle w:val="Normal1"/>
        <w:spacing w:before="200" w:after="200"/>
        <w:rPr>
          <w:color w:val="1C1C1C"/>
          <w:shd w:val="clear" w:color="auto" w:fill="FFFFFF"/>
        </w:rPr>
      </w:pPr>
      <w:r w:rsidRPr="00BE7564">
        <w:rPr>
          <w:color w:val="1C1C1C"/>
          <w:shd w:val="clear" w:color="auto" w:fill="FFFFFF"/>
        </w:rPr>
        <w:t xml:space="preserve">It is important to address the issue of the negative impact on the hotel's reputation, which may have been caused by a lack of transparency in the hotel administrator's communication about services and costs. </w:t>
      </w:r>
      <w:r w:rsidR="00522D1D">
        <w:rPr>
          <w:color w:val="1C1C1C"/>
          <w:shd w:val="clear" w:color="auto" w:fill="FFFFFF"/>
        </w:rPr>
        <w:t>This lack of transparency may stem</w:t>
      </w:r>
      <w:r w:rsidRPr="00BE7564">
        <w:rPr>
          <w:color w:val="1C1C1C"/>
          <w:shd w:val="clear" w:color="auto" w:fill="FFFFFF"/>
        </w:rPr>
        <w:t xml:space="preserve"> from a lack of knowledge about cleaning standards and regular practices within the hotel environment, which can lead to a negative perception among guests</w:t>
      </w:r>
      <w:r w:rsidR="00BE7564" w:rsidRPr="00BE7564">
        <w:rPr>
          <w:color w:val="1C1C1C"/>
          <w:shd w:val="clear" w:color="auto" w:fill="FFFFFF"/>
        </w:rPr>
        <w:t xml:space="preserve"> </w:t>
      </w:r>
      <w:r w:rsidR="00BE7564" w:rsidRPr="00BE7564">
        <w:t xml:space="preserve">(Dos Santos </w:t>
      </w:r>
      <w:r w:rsidR="00BE7564" w:rsidRPr="00BE7564">
        <w:rPr>
          <w:i/>
        </w:rPr>
        <w:t xml:space="preserve">et al., </w:t>
      </w:r>
      <w:r w:rsidR="00BE7564" w:rsidRPr="00BE7564">
        <w:t>2020).</w:t>
      </w:r>
    </w:p>
    <w:p w14:paraId="5FC11D75" w14:textId="4ECB2C05" w:rsidR="009277C9" w:rsidRPr="00BE7564" w:rsidRDefault="009277C9" w:rsidP="0028522E">
      <w:pPr>
        <w:pStyle w:val="Normal1"/>
        <w:spacing w:before="200" w:after="200"/>
      </w:pPr>
      <w:r w:rsidRPr="00BE7564">
        <w:rPr>
          <w:color w:val="1C1C1C"/>
          <w:shd w:val="clear" w:color="auto" w:fill="FFFFFF"/>
        </w:rPr>
        <w:t xml:space="preserve"> It is crucial to address this matter </w:t>
      </w:r>
      <w:r w:rsidR="00522D1D">
        <w:rPr>
          <w:color w:val="1C1C1C"/>
          <w:shd w:val="clear" w:color="auto" w:fill="FFFFFF"/>
        </w:rPr>
        <w:t>professionally and respectfully</w:t>
      </w:r>
      <w:r w:rsidRPr="00BE7564">
        <w:rPr>
          <w:color w:val="1C1C1C"/>
          <w:shd w:val="clear" w:color="auto" w:fill="FFFFFF"/>
        </w:rPr>
        <w:t xml:space="preserve"> to ensure the continued success and positive reputation of the hotel.</w:t>
      </w:r>
    </w:p>
    <w:p w14:paraId="01C27577" w14:textId="4980805A" w:rsidR="00127A7E" w:rsidRPr="00127A7E" w:rsidRDefault="00127A7E" w:rsidP="0028522E">
      <w:pPr>
        <w:pStyle w:val="Normal1"/>
        <w:spacing w:before="200" w:after="200"/>
      </w:pPr>
      <w:r w:rsidRPr="00127A7E">
        <w:rPr>
          <w:color w:val="1C1C1C"/>
          <w:shd w:val="clear" w:color="auto" w:fill="FFFFFF"/>
        </w:rPr>
        <w:t xml:space="preserve">In addition, there seems to be a lack of customer feedback obtained from other consumers, which has resulted in a negative impact on the company's reputation. As previously stated, customers who prioritize sustainability may be less inclined to choose this particular hotel for their stay. </w:t>
      </w:r>
      <w:r w:rsidR="00B66DAA">
        <w:rPr>
          <w:color w:val="1C1C1C"/>
          <w:shd w:val="clear" w:color="auto" w:fill="FFFFFF"/>
        </w:rPr>
        <w:t>To address t</w:t>
      </w:r>
      <w:r w:rsidRPr="00127A7E">
        <w:rPr>
          <w:color w:val="1C1C1C"/>
          <w:shd w:val="clear" w:color="auto" w:fill="FFFFFF"/>
        </w:rPr>
        <w:t xml:space="preserve">his issue </w:t>
      </w:r>
      <w:r w:rsidR="00B66DAA">
        <w:rPr>
          <w:color w:val="1C1C1C"/>
          <w:shd w:val="clear" w:color="auto" w:fill="FFFFFF"/>
        </w:rPr>
        <w:t>the hotel can implement</w:t>
      </w:r>
      <w:r w:rsidRPr="00127A7E">
        <w:rPr>
          <w:color w:val="1C1C1C"/>
          <w:shd w:val="clear" w:color="auto" w:fill="FFFFFF"/>
        </w:rPr>
        <w:t xml:space="preserve"> appropriate measures to gather and respond to customer feedback promptly and effectively. By doing so, the company can </w:t>
      </w:r>
      <w:r w:rsidR="00125783">
        <w:rPr>
          <w:color w:val="1C1C1C"/>
          <w:shd w:val="clear" w:color="auto" w:fill="FFFFFF"/>
        </w:rPr>
        <w:t>enhance</w:t>
      </w:r>
      <w:r w:rsidRPr="00127A7E">
        <w:rPr>
          <w:color w:val="1C1C1C"/>
          <w:shd w:val="clear" w:color="auto" w:fill="FFFFFF"/>
        </w:rPr>
        <w:t xml:space="preserve"> its reputation and </w:t>
      </w:r>
      <w:r w:rsidR="002E1610">
        <w:rPr>
          <w:color w:val="1C1C1C"/>
          <w:shd w:val="clear" w:color="auto" w:fill="FFFFFF"/>
        </w:rPr>
        <w:t>ensure</w:t>
      </w:r>
      <w:r w:rsidRPr="00127A7E">
        <w:rPr>
          <w:color w:val="1C1C1C"/>
          <w:shd w:val="clear" w:color="auto" w:fill="FFFFFF"/>
        </w:rPr>
        <w:t xml:space="preserve"> that customers feel heard and valued.</w:t>
      </w:r>
    </w:p>
    <w:p w14:paraId="2AB07E59" w14:textId="6E90B1D2" w:rsidR="006556BD" w:rsidRDefault="00F9329A" w:rsidP="0028522E">
      <w:pPr>
        <w:pStyle w:val="Normal1"/>
        <w:spacing w:before="200" w:after="200"/>
        <w:rPr>
          <w:color w:val="1C1C1C"/>
          <w:shd w:val="clear" w:color="auto" w:fill="FFFFFF"/>
        </w:rPr>
      </w:pPr>
      <w:r w:rsidRPr="003A03F2">
        <w:rPr>
          <w:color w:val="1C1C1C"/>
          <w:shd w:val="clear" w:color="auto" w:fill="FFFFFF"/>
        </w:rPr>
        <w:t xml:space="preserve">Another </w:t>
      </w:r>
      <w:r w:rsidR="002E1610">
        <w:rPr>
          <w:color w:val="1C1C1C"/>
          <w:shd w:val="clear" w:color="auto" w:fill="FFFFFF"/>
        </w:rPr>
        <w:t>regrettable</w:t>
      </w:r>
      <w:r w:rsidRPr="003A03F2">
        <w:rPr>
          <w:color w:val="1C1C1C"/>
          <w:shd w:val="clear" w:color="auto" w:fill="FFFFFF"/>
        </w:rPr>
        <w:t xml:space="preserve"> issue </w:t>
      </w:r>
      <w:r w:rsidR="00B863FB" w:rsidRPr="003A03F2">
        <w:rPr>
          <w:color w:val="1C1C1C"/>
          <w:shd w:val="clear" w:color="auto" w:fill="FFFFFF"/>
        </w:rPr>
        <w:t xml:space="preserve">faced by a guest </w:t>
      </w:r>
      <w:r w:rsidR="00212208">
        <w:rPr>
          <w:color w:val="1C1C1C"/>
          <w:shd w:val="clear" w:color="auto" w:fill="FFFFFF"/>
        </w:rPr>
        <w:t>is the</w:t>
      </w:r>
      <w:r w:rsidR="00B863FB" w:rsidRPr="003A03F2">
        <w:rPr>
          <w:color w:val="1C1C1C"/>
          <w:shd w:val="clear" w:color="auto" w:fill="FFFFFF"/>
        </w:rPr>
        <w:t xml:space="preserve"> </w:t>
      </w:r>
      <w:r w:rsidR="00B863FB" w:rsidRPr="00212208">
        <w:rPr>
          <w:i/>
          <w:iCs/>
          <w:color w:val="1C1C1C"/>
          <w:shd w:val="clear" w:color="auto" w:fill="FFFFFF"/>
        </w:rPr>
        <w:t>malfunctioning machinery and accessories</w:t>
      </w:r>
      <w:r w:rsidR="00B863FB" w:rsidRPr="003A03F2">
        <w:rPr>
          <w:color w:val="1C1C1C"/>
          <w:shd w:val="clear" w:color="auto" w:fill="FFFFFF"/>
        </w:rPr>
        <w:t xml:space="preserve"> during their stay at our establishment. Specifically, the guest had to contend with a defective ice machine that reportedly took an excessive amount of time to produce ice cubes</w:t>
      </w:r>
      <w:r w:rsidR="006556BD">
        <w:rPr>
          <w:color w:val="1C1C1C"/>
          <w:shd w:val="clear" w:color="auto" w:fill="FFFFFF"/>
        </w:rPr>
        <w:t xml:space="preserve"> </w:t>
      </w:r>
      <w:r w:rsidR="006556BD">
        <w:t xml:space="preserve"> (Scholtens </w:t>
      </w:r>
      <w:r w:rsidR="006556BD">
        <w:rPr>
          <w:i/>
        </w:rPr>
        <w:t>et al</w:t>
      </w:r>
      <w:r w:rsidR="006556BD">
        <w:t>., 2021).</w:t>
      </w:r>
    </w:p>
    <w:p w14:paraId="13762FD9" w14:textId="725B0575" w:rsidR="00B863FB" w:rsidRPr="003A03F2" w:rsidRDefault="00B863FB" w:rsidP="0028522E">
      <w:pPr>
        <w:pStyle w:val="Normal1"/>
        <w:spacing w:before="200" w:after="200"/>
      </w:pPr>
      <w:r w:rsidRPr="003A03F2">
        <w:rPr>
          <w:color w:val="1C1C1C"/>
          <w:shd w:val="clear" w:color="auto" w:fill="FFFFFF"/>
        </w:rPr>
        <w:t xml:space="preserve">Such setbacks can undoubtedly adversely impact the guest experience and, as such, should be addressed with alacrity by </w:t>
      </w:r>
      <w:r w:rsidR="009F1A16">
        <w:rPr>
          <w:color w:val="1C1C1C"/>
          <w:shd w:val="clear" w:color="auto" w:fill="FFFFFF"/>
        </w:rPr>
        <w:t>hotel</w:t>
      </w:r>
      <w:r w:rsidRPr="003A03F2">
        <w:rPr>
          <w:color w:val="1C1C1C"/>
          <w:shd w:val="clear" w:color="auto" w:fill="FFFFFF"/>
        </w:rPr>
        <w:t xml:space="preserve"> staff.</w:t>
      </w:r>
    </w:p>
    <w:p w14:paraId="49819D7E" w14:textId="2E0373E0" w:rsidR="005D4FD3" w:rsidRDefault="0028522E" w:rsidP="0028522E">
      <w:pPr>
        <w:pStyle w:val="Normal1"/>
        <w:spacing w:before="200" w:after="200"/>
      </w:pPr>
      <w:r>
        <w:t xml:space="preserve">Later on, when the customer went out to the bar or restaurant with his wife and asked for a drink, the bartender told them that they were required to pay extra money for this as the accessibility to the bar and restaurant had not been included in the tour package. It has also </w:t>
      </w:r>
      <w:r w:rsidR="0095436B">
        <w:t xml:space="preserve">negatively </w:t>
      </w:r>
      <w:r>
        <w:t>impacted the hotel</w:t>
      </w:r>
      <w:r w:rsidR="0095436B">
        <w:t>,</w:t>
      </w:r>
      <w:r>
        <w:t xml:space="preserve"> </w:t>
      </w:r>
      <w:r w:rsidR="0095436B">
        <w:t>which seems to charg</w:t>
      </w:r>
      <w:r w:rsidR="00726B68">
        <w:t>e</w:t>
      </w:r>
      <w:r w:rsidR="0095436B">
        <w:t xml:space="preserve"> extra for the bars and the restaurant access. This</w:t>
      </w:r>
      <w:r>
        <w:t xml:space="preserve"> is not mentioned earlier during the package booking time (Patel </w:t>
      </w:r>
      <w:r>
        <w:rPr>
          <w:i/>
        </w:rPr>
        <w:t xml:space="preserve">et al., </w:t>
      </w:r>
      <w:r>
        <w:t>2022).</w:t>
      </w:r>
    </w:p>
    <w:p w14:paraId="7023E24C" w14:textId="686A7D96" w:rsidR="00B83B3E" w:rsidRPr="007A33E6" w:rsidRDefault="00A46745" w:rsidP="0028522E">
      <w:pPr>
        <w:pStyle w:val="Normal1"/>
        <w:spacing w:before="200" w:after="200"/>
        <w:rPr>
          <w:color w:val="1C1C1C"/>
          <w:shd w:val="clear" w:color="auto" w:fill="FFFFFF"/>
        </w:rPr>
      </w:pPr>
      <w:r>
        <w:rPr>
          <w:color w:val="1C1C1C"/>
          <w:shd w:val="clear" w:color="auto" w:fill="FFFFFF"/>
        </w:rPr>
        <w:lastRenderedPageBreak/>
        <w:t>Guests have encountered additional troubling issues</w:t>
      </w:r>
      <w:r w:rsidR="00D01C47" w:rsidRPr="001E5ED9">
        <w:rPr>
          <w:color w:val="1C1C1C"/>
          <w:shd w:val="clear" w:color="auto" w:fill="FFFFFF"/>
        </w:rPr>
        <w:t xml:space="preserve"> during their visit to the hotel's bar and restaurant. Specifically, they were informed that they must pay an extra fee for access to these amenities, as they had not been included in their tour package. This situation has </w:t>
      </w:r>
      <w:r w:rsidR="00BD76AE">
        <w:rPr>
          <w:color w:val="1C1C1C"/>
          <w:shd w:val="clear" w:color="auto" w:fill="FFFFFF"/>
        </w:rPr>
        <w:t>unfavorably</w:t>
      </w:r>
      <w:r w:rsidR="00A2020B">
        <w:rPr>
          <w:color w:val="1C1C1C"/>
          <w:shd w:val="clear" w:color="auto" w:fill="FFFFFF"/>
        </w:rPr>
        <w:t xml:space="preserve"> impacted</w:t>
      </w:r>
      <w:r w:rsidR="00D01C47" w:rsidRPr="001E5ED9">
        <w:rPr>
          <w:color w:val="1C1C1C"/>
          <w:shd w:val="clear" w:color="auto" w:fill="FFFFFF"/>
        </w:rPr>
        <w:t xml:space="preserve"> the hotel's reputation, as it has become apparent that such charges were not disclosed to guests during the booking process. </w:t>
      </w:r>
      <w:r w:rsidR="00BE441F" w:rsidRPr="001E5ED9">
        <w:rPr>
          <w:color w:val="1C1C1C"/>
          <w:shd w:val="clear" w:color="auto" w:fill="FFFFFF"/>
        </w:rPr>
        <w:t>The marketing and booking practices must be</w:t>
      </w:r>
      <w:r w:rsidR="00D01C47" w:rsidRPr="001E5ED9">
        <w:rPr>
          <w:color w:val="1C1C1C"/>
          <w:shd w:val="clear" w:color="auto" w:fill="FFFFFF"/>
        </w:rPr>
        <w:t xml:space="preserve"> transparent and clear, to avoid misunderstandings and to enhance the overall guest experience.</w:t>
      </w:r>
      <w:r w:rsidR="00377098">
        <w:rPr>
          <w:color w:val="1C1C1C"/>
          <w:shd w:val="clear" w:color="auto" w:fill="FFFFFF"/>
        </w:rPr>
        <w:t xml:space="preserve"> </w:t>
      </w:r>
      <w:r w:rsidR="00BD76AE">
        <w:rPr>
          <w:color w:val="1C1C1C"/>
          <w:shd w:val="clear" w:color="auto" w:fill="FFFFFF"/>
        </w:rPr>
        <w:t>The hotel must take</w:t>
      </w:r>
      <w:r w:rsidR="00377098" w:rsidRPr="00377098">
        <w:rPr>
          <w:color w:val="1C1C1C"/>
          <w:shd w:val="clear" w:color="auto" w:fill="FFFFFF"/>
        </w:rPr>
        <w:t xml:space="preserve"> immediate steps to address this issue and ensure that customers are properly informed about package features and limitations.</w:t>
      </w:r>
    </w:p>
    <w:p w14:paraId="6F7BE0AD" w14:textId="475CE164" w:rsidR="00377098" w:rsidRPr="00377098" w:rsidRDefault="00377098" w:rsidP="0028522E">
      <w:pPr>
        <w:pStyle w:val="Normal1"/>
        <w:spacing w:before="200" w:after="200"/>
      </w:pPr>
      <w:r>
        <w:rPr>
          <w:color w:val="1C1C1C"/>
          <w:shd w:val="clear" w:color="auto" w:fill="FFFFFF"/>
        </w:rPr>
        <w:t>The c</w:t>
      </w:r>
      <w:r w:rsidRPr="00377098">
        <w:rPr>
          <w:color w:val="1C1C1C"/>
          <w:shd w:val="clear" w:color="auto" w:fill="FFFFFF"/>
        </w:rPr>
        <w:t xml:space="preserve">ustomers are not being adequately informed about package features and limitations, which may result in a reduction in trust and reachability. </w:t>
      </w:r>
      <w:r>
        <w:rPr>
          <w:color w:val="1C1C1C"/>
          <w:shd w:val="clear" w:color="auto" w:fill="FFFFFF"/>
        </w:rPr>
        <w:t>No</w:t>
      </w:r>
      <w:r w:rsidRPr="00377098">
        <w:rPr>
          <w:color w:val="1C1C1C"/>
          <w:shd w:val="clear" w:color="auto" w:fill="FFFFFF"/>
        </w:rPr>
        <w:t xml:space="preserve"> feedback </w:t>
      </w:r>
      <w:r>
        <w:rPr>
          <w:color w:val="1C1C1C"/>
          <w:shd w:val="clear" w:color="auto" w:fill="FFFFFF"/>
        </w:rPr>
        <w:t xml:space="preserve">has been received </w:t>
      </w:r>
      <w:r w:rsidRPr="00377098">
        <w:rPr>
          <w:color w:val="1C1C1C"/>
          <w:shd w:val="clear" w:color="auto" w:fill="FFFFFF"/>
        </w:rPr>
        <w:t xml:space="preserve">from the hotel administration regarding this matter. The lack of service management may </w:t>
      </w:r>
      <w:r w:rsidR="00CB38DD">
        <w:rPr>
          <w:color w:val="1C1C1C"/>
          <w:shd w:val="clear" w:color="auto" w:fill="FFFFFF"/>
        </w:rPr>
        <w:t>negatively affect</w:t>
      </w:r>
      <w:r w:rsidRPr="00377098">
        <w:rPr>
          <w:color w:val="1C1C1C"/>
          <w:shd w:val="clear" w:color="auto" w:fill="FFFFFF"/>
        </w:rPr>
        <w:t xml:space="preserve"> the hotel's reputation, scope, and income. As such,</w:t>
      </w:r>
      <w:r>
        <w:rPr>
          <w:color w:val="1C1C1C"/>
          <w:shd w:val="clear" w:color="auto" w:fill="FFFFFF"/>
        </w:rPr>
        <w:t xml:space="preserve"> the</w:t>
      </w:r>
      <w:r w:rsidRPr="00377098">
        <w:rPr>
          <w:color w:val="1C1C1C"/>
          <w:shd w:val="clear" w:color="auto" w:fill="FFFFFF"/>
        </w:rPr>
        <w:t xml:space="preserve"> </w:t>
      </w:r>
      <w:r>
        <w:rPr>
          <w:color w:val="1C1C1C"/>
          <w:shd w:val="clear" w:color="auto" w:fill="FFFFFF"/>
        </w:rPr>
        <w:t>hotel must prioritize</w:t>
      </w:r>
      <w:r w:rsidRPr="00377098">
        <w:rPr>
          <w:color w:val="1C1C1C"/>
          <w:shd w:val="clear" w:color="auto" w:fill="FFFFFF"/>
        </w:rPr>
        <w:t xml:space="preserve"> effective communication with </w:t>
      </w:r>
      <w:r>
        <w:rPr>
          <w:color w:val="1C1C1C"/>
          <w:shd w:val="clear" w:color="auto" w:fill="FFFFFF"/>
        </w:rPr>
        <w:t>its</w:t>
      </w:r>
      <w:r w:rsidRPr="00377098">
        <w:rPr>
          <w:color w:val="1C1C1C"/>
          <w:shd w:val="clear" w:color="auto" w:fill="FFFFFF"/>
        </w:rPr>
        <w:t xml:space="preserve"> customers and promptly address any concerns that arise. </w:t>
      </w:r>
    </w:p>
    <w:p w14:paraId="63FE43E0" w14:textId="34E8DA3D" w:rsidR="00612FC9" w:rsidRPr="00612FC9" w:rsidRDefault="00612FC9" w:rsidP="0028522E">
      <w:pPr>
        <w:pStyle w:val="Normal1"/>
        <w:spacing w:before="200" w:after="200"/>
        <w:rPr>
          <w:color w:val="1C1C1C"/>
          <w:shd w:val="clear" w:color="auto" w:fill="FFFFFF"/>
        </w:rPr>
      </w:pPr>
      <w:r w:rsidRPr="00612FC9">
        <w:rPr>
          <w:color w:val="1C1C1C"/>
          <w:shd w:val="clear" w:color="auto" w:fill="FFFFFF"/>
        </w:rPr>
        <w:t xml:space="preserve">The fourth issue pertains to a </w:t>
      </w:r>
      <w:r w:rsidRPr="00612FC9">
        <w:rPr>
          <w:i/>
          <w:iCs/>
          <w:color w:val="1C1C1C"/>
          <w:shd w:val="clear" w:color="auto" w:fill="FFFFFF"/>
        </w:rPr>
        <w:t>lack of discipline</w:t>
      </w:r>
      <w:r w:rsidRPr="00612FC9">
        <w:rPr>
          <w:color w:val="1C1C1C"/>
          <w:shd w:val="clear" w:color="auto" w:fill="FFFFFF"/>
        </w:rPr>
        <w:t xml:space="preserve"> in the hotel environment. Numerous guests have reported experiencing excessive noise outside their rooms, and despite registering complaints, they have not received any constructive feedback or resolution </w:t>
      </w:r>
      <w:r w:rsidRPr="00612FC9">
        <w:t>(Shaw, 2021).</w:t>
      </w:r>
    </w:p>
    <w:p w14:paraId="725545CA" w14:textId="069C80C5" w:rsidR="00A44617" w:rsidRPr="00A44617" w:rsidRDefault="00A44617" w:rsidP="0028522E">
      <w:pPr>
        <w:pStyle w:val="Normal1"/>
        <w:spacing w:before="200" w:after="200"/>
      </w:pPr>
      <w:r>
        <w:rPr>
          <w:color w:val="1C1C1C"/>
          <w:shd w:val="clear" w:color="auto" w:fill="FFFFFF"/>
        </w:rPr>
        <w:t>A</w:t>
      </w:r>
      <w:r w:rsidRPr="00A44617">
        <w:rPr>
          <w:color w:val="1C1C1C"/>
          <w:shd w:val="clear" w:color="auto" w:fill="FFFFFF"/>
        </w:rPr>
        <w:t xml:space="preserve"> group of individuals </w:t>
      </w:r>
      <w:r>
        <w:rPr>
          <w:color w:val="1C1C1C"/>
          <w:shd w:val="clear" w:color="auto" w:fill="FFFFFF"/>
        </w:rPr>
        <w:t>was</w:t>
      </w:r>
      <w:r w:rsidRPr="00A44617">
        <w:rPr>
          <w:color w:val="1C1C1C"/>
          <w:shd w:val="clear" w:color="auto" w:fill="FFFFFF"/>
        </w:rPr>
        <w:t xml:space="preserve"> causing a disturbance in the hotel corridor by shouting and making noise. The guest in question, who experienced this disturbance on the first and second night, made attempts to request the group to reduce their noise level. However, on the second night, the guest decided to escalate the matter and brought it to the attention of the front desk service controller</w:t>
      </w:r>
      <w:r w:rsidR="004A423D">
        <w:rPr>
          <w:color w:val="1C1C1C"/>
          <w:shd w:val="clear" w:color="auto" w:fill="FFFFFF"/>
        </w:rPr>
        <w:t xml:space="preserve"> (</w:t>
      </w:r>
      <w:r w:rsidRPr="00A44617">
        <w:rPr>
          <w:color w:val="1C1C1C"/>
          <w:shd w:val="clear" w:color="auto" w:fill="FFFFFF"/>
        </w:rPr>
        <w:t xml:space="preserve">Vrontis </w:t>
      </w:r>
      <w:r w:rsidRPr="004A423D">
        <w:rPr>
          <w:i/>
          <w:iCs/>
          <w:color w:val="1C1C1C"/>
          <w:shd w:val="clear" w:color="auto" w:fill="FFFFFF"/>
        </w:rPr>
        <w:t>et al</w:t>
      </w:r>
      <w:r w:rsidRPr="00A44617">
        <w:rPr>
          <w:color w:val="1C1C1C"/>
          <w:shd w:val="clear" w:color="auto" w:fill="FFFFFF"/>
        </w:rPr>
        <w:t>.</w:t>
      </w:r>
      <w:r w:rsidR="004A423D">
        <w:rPr>
          <w:color w:val="1C1C1C"/>
          <w:shd w:val="clear" w:color="auto" w:fill="FFFFFF"/>
        </w:rPr>
        <w:t xml:space="preserve">, </w:t>
      </w:r>
      <w:r w:rsidRPr="00A44617">
        <w:rPr>
          <w:color w:val="1C1C1C"/>
          <w:shd w:val="clear" w:color="auto" w:fill="FFFFFF"/>
        </w:rPr>
        <w:t>2021)</w:t>
      </w:r>
      <w:r w:rsidR="004A423D">
        <w:rPr>
          <w:color w:val="1C1C1C"/>
          <w:shd w:val="clear" w:color="auto" w:fill="FFFFFF"/>
        </w:rPr>
        <w:t>.</w:t>
      </w:r>
    </w:p>
    <w:p w14:paraId="562DEC00" w14:textId="77777777" w:rsidR="00606D35" w:rsidRDefault="00B60F73" w:rsidP="00606D35">
      <w:pPr>
        <w:pStyle w:val="Normal1"/>
        <w:spacing w:before="200" w:after="200"/>
      </w:pPr>
      <w:r w:rsidRPr="00B60F73">
        <w:rPr>
          <w:color w:val="1C1C1C"/>
          <w:shd w:val="clear" w:color="auto" w:fill="FFFFFF"/>
        </w:rPr>
        <w:t xml:space="preserve">Despite a direct complaint to the reception or front desk, there was a lack of effective feedback provided to the customer, resulting in ongoing noise disturbance for a period of 20 to 30 minutes. As a result, the hotel's reputation may have been negatively impacted, as individual customers may have perceived a lack of control over the hotel environment. It is recommended that the hotel </w:t>
      </w:r>
      <w:r w:rsidR="00CC4C25">
        <w:rPr>
          <w:color w:val="1C1C1C"/>
          <w:shd w:val="clear" w:color="auto" w:fill="FFFFFF"/>
        </w:rPr>
        <w:t>take</w:t>
      </w:r>
      <w:r w:rsidRPr="00B60F73">
        <w:rPr>
          <w:color w:val="1C1C1C"/>
          <w:shd w:val="clear" w:color="auto" w:fill="FFFFFF"/>
        </w:rPr>
        <w:t xml:space="preserve"> proactive measures to address this issue and ensure a peaceful and controlled environment for all guests </w:t>
      </w:r>
      <w:r w:rsidRPr="00B60F73">
        <w:t>(Mullany, 2020).</w:t>
      </w:r>
    </w:p>
    <w:p w14:paraId="6A1E201F" w14:textId="54D04D2F" w:rsidR="00EE6EA6" w:rsidRPr="00EE6EA6" w:rsidRDefault="00EE6EA6" w:rsidP="00606D35">
      <w:pPr>
        <w:pStyle w:val="Normal1"/>
        <w:spacing w:before="200" w:after="200"/>
      </w:pPr>
      <w:r w:rsidRPr="00EE6EA6">
        <w:rPr>
          <w:lang w:eastAsia="en-GB"/>
        </w:rPr>
        <w:t>One possible contributing factor to the lack of control over the hotel environment</w:t>
      </w:r>
      <w:r>
        <w:rPr>
          <w:lang w:eastAsia="en-GB"/>
        </w:rPr>
        <w:t xml:space="preserve"> </w:t>
      </w:r>
      <w:r w:rsidRPr="00EE6EA6">
        <w:rPr>
          <w:lang w:eastAsia="en-GB"/>
        </w:rPr>
        <w:t>could be a lack of determination to improve the hotel's furnishings and overall</w:t>
      </w:r>
      <w:r>
        <w:rPr>
          <w:lang w:eastAsia="en-GB"/>
        </w:rPr>
        <w:t xml:space="preserve"> guest</w:t>
      </w:r>
      <w:r w:rsidRPr="00EE6EA6">
        <w:rPr>
          <w:lang w:eastAsia="en-GB"/>
        </w:rPr>
        <w:t xml:space="preserve"> comfort. Additionally, a lack of feedback from the front desk even after direct action was taken</w:t>
      </w:r>
      <w:r>
        <w:rPr>
          <w:lang w:eastAsia="en-GB"/>
        </w:rPr>
        <w:t xml:space="preserve"> </w:t>
      </w:r>
      <w:r w:rsidRPr="00EE6EA6">
        <w:rPr>
          <w:lang w:eastAsia="en-GB"/>
        </w:rPr>
        <w:t xml:space="preserve">could further exacerbate the issue </w:t>
      </w:r>
      <w:r>
        <w:rPr>
          <w:lang w:eastAsia="en-GB"/>
        </w:rPr>
        <w:t>(</w:t>
      </w:r>
      <w:r>
        <w:t xml:space="preserve">Zhang </w:t>
      </w:r>
      <w:r>
        <w:rPr>
          <w:i/>
        </w:rPr>
        <w:t xml:space="preserve">et al., </w:t>
      </w:r>
      <w:r>
        <w:t>2024).</w:t>
      </w:r>
    </w:p>
    <w:p w14:paraId="0822BF89" w14:textId="7A21C886" w:rsidR="00612FC9" w:rsidRDefault="00556A3F" w:rsidP="00606D35">
      <w:pPr>
        <w:rPr>
          <w:lang w:eastAsia="en-GB"/>
        </w:rPr>
      </w:pPr>
      <w:r w:rsidRPr="00556A3F">
        <w:rPr>
          <w:color w:val="1C1C1C"/>
          <w:shd w:val="clear" w:color="auto" w:fill="FFFFFF"/>
        </w:rPr>
        <w:lastRenderedPageBreak/>
        <w:t xml:space="preserve">The present business climate has unfortunately resulted in a decline in the hotel's overall income </w:t>
      </w:r>
      <w:r w:rsidR="00F2020A" w:rsidRPr="00556A3F">
        <w:rPr>
          <w:color w:val="1C1C1C"/>
          <w:shd w:val="clear" w:color="auto" w:fill="FFFFFF"/>
        </w:rPr>
        <w:t>status and</w:t>
      </w:r>
      <w:r w:rsidRPr="00556A3F">
        <w:rPr>
          <w:color w:val="1C1C1C"/>
          <w:shd w:val="clear" w:color="auto" w:fill="FFFFFF"/>
        </w:rPr>
        <w:t xml:space="preserve"> has also significantly curtailed its operational scope. The highly competitive nature of the industry poses significant challenges, and adapting to these changes and finding ways to flourish in such a demanding environment is crucial for the hotel's future success.</w:t>
      </w:r>
    </w:p>
    <w:p w14:paraId="59676AE0" w14:textId="77777777" w:rsidR="0028522E" w:rsidRDefault="0028522E" w:rsidP="0028522E">
      <w:pPr>
        <w:pStyle w:val="Normal1"/>
        <w:spacing w:before="200" w:after="200"/>
        <w:rPr>
          <w:b/>
        </w:rPr>
      </w:pPr>
      <w:r>
        <w:rPr>
          <w:b/>
        </w:rPr>
        <w:t xml:space="preserve">PESTLE </w:t>
      </w:r>
    </w:p>
    <w:tbl>
      <w:tblPr>
        <w:tblStyle w:val="Table1"/>
        <w:tblW w:w="9000"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50"/>
        <w:gridCol w:w="2655"/>
        <w:gridCol w:w="4395"/>
      </w:tblGrid>
      <w:tr w:rsidR="0028522E" w14:paraId="154C773A" w14:textId="77777777" w:rsidTr="00C05C24">
        <w:trPr>
          <w:jc w:val="center"/>
        </w:trPr>
        <w:tc>
          <w:tcPr>
            <w:tcW w:w="1950" w:type="dxa"/>
            <w:shd w:val="clear" w:color="auto" w:fill="auto"/>
            <w:tcMar>
              <w:top w:w="100" w:type="dxa"/>
              <w:left w:w="100" w:type="dxa"/>
              <w:bottom w:w="100" w:type="dxa"/>
              <w:right w:w="100" w:type="dxa"/>
            </w:tcMar>
          </w:tcPr>
          <w:p w14:paraId="6F7BFF92"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Factors</w:t>
            </w:r>
          </w:p>
        </w:tc>
        <w:tc>
          <w:tcPr>
            <w:tcW w:w="2655" w:type="dxa"/>
            <w:shd w:val="clear" w:color="auto" w:fill="auto"/>
            <w:tcMar>
              <w:top w:w="100" w:type="dxa"/>
              <w:left w:w="100" w:type="dxa"/>
              <w:bottom w:w="100" w:type="dxa"/>
              <w:right w:w="100" w:type="dxa"/>
            </w:tcMar>
          </w:tcPr>
          <w:p w14:paraId="030868F9"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Elements</w:t>
            </w:r>
          </w:p>
        </w:tc>
        <w:tc>
          <w:tcPr>
            <w:tcW w:w="4395" w:type="dxa"/>
            <w:shd w:val="clear" w:color="auto" w:fill="auto"/>
            <w:tcMar>
              <w:top w:w="100" w:type="dxa"/>
              <w:left w:w="100" w:type="dxa"/>
              <w:bottom w:w="100" w:type="dxa"/>
              <w:right w:w="100" w:type="dxa"/>
            </w:tcMar>
          </w:tcPr>
          <w:p w14:paraId="74AFBF58"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Impact</w:t>
            </w:r>
          </w:p>
        </w:tc>
      </w:tr>
      <w:tr w:rsidR="0028522E" w14:paraId="3E05DB70" w14:textId="77777777" w:rsidTr="00C05C24">
        <w:trPr>
          <w:jc w:val="center"/>
        </w:trPr>
        <w:tc>
          <w:tcPr>
            <w:tcW w:w="1950" w:type="dxa"/>
            <w:shd w:val="clear" w:color="auto" w:fill="auto"/>
            <w:tcMar>
              <w:top w:w="100" w:type="dxa"/>
              <w:left w:w="100" w:type="dxa"/>
              <w:bottom w:w="100" w:type="dxa"/>
              <w:right w:w="100" w:type="dxa"/>
            </w:tcMar>
          </w:tcPr>
          <w:p w14:paraId="3186B7F9" w14:textId="77777777" w:rsidR="0028522E" w:rsidRDefault="0028522E" w:rsidP="00C05C24">
            <w:pPr>
              <w:pStyle w:val="Normal1"/>
              <w:widowControl w:val="0"/>
              <w:pBdr>
                <w:top w:val="nil"/>
                <w:left w:val="nil"/>
                <w:bottom w:val="nil"/>
                <w:right w:val="nil"/>
                <w:between w:val="nil"/>
              </w:pBdr>
              <w:spacing w:before="200" w:after="200"/>
              <w:rPr>
                <w:b/>
              </w:rPr>
            </w:pPr>
            <w:r>
              <w:rPr>
                <w:b/>
              </w:rPr>
              <w:t>Political</w:t>
            </w:r>
          </w:p>
        </w:tc>
        <w:tc>
          <w:tcPr>
            <w:tcW w:w="2655" w:type="dxa"/>
            <w:shd w:val="clear" w:color="auto" w:fill="auto"/>
            <w:tcMar>
              <w:top w:w="100" w:type="dxa"/>
              <w:left w:w="100" w:type="dxa"/>
              <w:bottom w:w="100" w:type="dxa"/>
              <w:right w:w="100" w:type="dxa"/>
            </w:tcMar>
          </w:tcPr>
          <w:p w14:paraId="184CA560" w14:textId="77777777" w:rsidR="0028522E" w:rsidRDefault="0028522E" w:rsidP="00C05C24">
            <w:pPr>
              <w:pStyle w:val="Normal1"/>
              <w:widowControl w:val="0"/>
              <w:pBdr>
                <w:top w:val="nil"/>
                <w:left w:val="nil"/>
                <w:bottom w:val="nil"/>
                <w:right w:val="nil"/>
                <w:between w:val="nil"/>
              </w:pBdr>
              <w:spacing w:before="200" w:after="200"/>
            </w:pPr>
            <w:r>
              <w:t xml:space="preserve">Corruption perception index </w:t>
            </w:r>
          </w:p>
        </w:tc>
        <w:tc>
          <w:tcPr>
            <w:tcW w:w="4395" w:type="dxa"/>
            <w:shd w:val="clear" w:color="auto" w:fill="auto"/>
            <w:tcMar>
              <w:top w:w="100" w:type="dxa"/>
              <w:left w:w="100" w:type="dxa"/>
              <w:bottom w:w="100" w:type="dxa"/>
              <w:right w:w="100" w:type="dxa"/>
            </w:tcMar>
          </w:tcPr>
          <w:p w14:paraId="4F710627" w14:textId="6F8318D3" w:rsidR="0028522E" w:rsidRPr="00354FC5" w:rsidRDefault="00354FC5" w:rsidP="00C05C24">
            <w:pPr>
              <w:pStyle w:val="Normal1"/>
              <w:widowControl w:val="0"/>
              <w:pBdr>
                <w:top w:val="nil"/>
                <w:left w:val="nil"/>
                <w:bottom w:val="nil"/>
                <w:right w:val="nil"/>
                <w:between w:val="nil"/>
              </w:pBdr>
              <w:spacing w:before="200" w:after="200"/>
            </w:pPr>
            <w:r w:rsidRPr="00354FC5">
              <w:rPr>
                <w:color w:val="1C1C1C"/>
                <w:shd w:val="clear" w:color="auto" w:fill="FFFFFF"/>
              </w:rPr>
              <w:t xml:space="preserve">Romania's corruption perception index in 2023 was reported to be at a low score of 46, indicating a higher prevalence of corruption issues in the country </w:t>
            </w:r>
            <w:r w:rsidRPr="00354FC5">
              <w:t>(Statista, 2024</w:t>
            </w:r>
            <w:r w:rsidR="00B0177B">
              <w:t>a</w:t>
            </w:r>
            <w:r w:rsidRPr="00354FC5">
              <w:t>)</w:t>
            </w:r>
            <w:r w:rsidRPr="00354FC5">
              <w:rPr>
                <w:color w:val="1C1C1C"/>
                <w:shd w:val="clear" w:color="auto" w:fill="FFFFFF"/>
              </w:rPr>
              <w:t xml:space="preserve">. This, in turn, can adversely impact the operations of businesses in the hospitality sector, including </w:t>
            </w:r>
            <w:r>
              <w:rPr>
                <w:color w:val="1C1C1C"/>
                <w:shd w:val="clear" w:color="auto" w:fill="FFFFFF"/>
              </w:rPr>
              <w:t>the chosen</w:t>
            </w:r>
            <w:r w:rsidRPr="00354FC5">
              <w:rPr>
                <w:color w:val="1C1C1C"/>
                <w:shd w:val="clear" w:color="auto" w:fill="FFFFFF"/>
              </w:rPr>
              <w:t xml:space="preserve"> hotel</w:t>
            </w:r>
            <w:r>
              <w:rPr>
                <w:color w:val="1C1C1C"/>
                <w:shd w:val="clear" w:color="auto" w:fill="FFFFFF"/>
              </w:rPr>
              <w:t xml:space="preserve"> for this report</w:t>
            </w:r>
            <w:r w:rsidRPr="00354FC5">
              <w:rPr>
                <w:color w:val="1C1C1C"/>
                <w:shd w:val="clear" w:color="auto" w:fill="FFFFFF"/>
              </w:rPr>
              <w:t>, Radisson Blu.</w:t>
            </w:r>
          </w:p>
        </w:tc>
      </w:tr>
      <w:tr w:rsidR="0028522E" w14:paraId="3D2DC3D3" w14:textId="77777777" w:rsidTr="00A86D19">
        <w:trPr>
          <w:trHeight w:val="3501"/>
          <w:jc w:val="center"/>
        </w:trPr>
        <w:tc>
          <w:tcPr>
            <w:tcW w:w="1950" w:type="dxa"/>
            <w:shd w:val="clear" w:color="auto" w:fill="auto"/>
            <w:tcMar>
              <w:top w:w="100" w:type="dxa"/>
              <w:left w:w="100" w:type="dxa"/>
              <w:bottom w:w="100" w:type="dxa"/>
              <w:right w:w="100" w:type="dxa"/>
            </w:tcMar>
          </w:tcPr>
          <w:p w14:paraId="01C0264B" w14:textId="77777777" w:rsidR="0028522E" w:rsidRDefault="0028522E" w:rsidP="00C05C24">
            <w:pPr>
              <w:pStyle w:val="Normal1"/>
              <w:widowControl w:val="0"/>
              <w:pBdr>
                <w:top w:val="nil"/>
                <w:left w:val="nil"/>
                <w:bottom w:val="nil"/>
                <w:right w:val="nil"/>
                <w:between w:val="nil"/>
              </w:pBdr>
              <w:spacing w:before="200" w:after="200"/>
              <w:rPr>
                <w:b/>
              </w:rPr>
            </w:pPr>
            <w:r>
              <w:rPr>
                <w:b/>
              </w:rPr>
              <w:t xml:space="preserve">Economical </w:t>
            </w:r>
          </w:p>
        </w:tc>
        <w:tc>
          <w:tcPr>
            <w:tcW w:w="2655" w:type="dxa"/>
            <w:shd w:val="clear" w:color="auto" w:fill="auto"/>
            <w:tcMar>
              <w:top w:w="100" w:type="dxa"/>
              <w:left w:w="100" w:type="dxa"/>
              <w:bottom w:w="100" w:type="dxa"/>
              <w:right w:w="100" w:type="dxa"/>
            </w:tcMar>
          </w:tcPr>
          <w:p w14:paraId="4389AD1D" w14:textId="77777777" w:rsidR="0028522E" w:rsidRDefault="0028522E" w:rsidP="00C05C24">
            <w:pPr>
              <w:pStyle w:val="Normal1"/>
              <w:widowControl w:val="0"/>
              <w:pBdr>
                <w:top w:val="nil"/>
                <w:left w:val="nil"/>
                <w:bottom w:val="nil"/>
                <w:right w:val="nil"/>
                <w:between w:val="nil"/>
              </w:pBdr>
              <w:spacing w:before="200" w:after="200"/>
            </w:pPr>
            <w:r>
              <w:t xml:space="preserve">Inflation rate </w:t>
            </w:r>
          </w:p>
        </w:tc>
        <w:tc>
          <w:tcPr>
            <w:tcW w:w="4395" w:type="dxa"/>
            <w:shd w:val="clear" w:color="auto" w:fill="auto"/>
            <w:tcMar>
              <w:top w:w="100" w:type="dxa"/>
              <w:left w:w="100" w:type="dxa"/>
              <w:bottom w:w="100" w:type="dxa"/>
              <w:right w:w="100" w:type="dxa"/>
            </w:tcMar>
          </w:tcPr>
          <w:p w14:paraId="13C30F47" w14:textId="18F99691" w:rsidR="004F4A1B" w:rsidRPr="004F4A1B" w:rsidRDefault="004F4A1B" w:rsidP="004F4A1B">
            <w:pPr>
              <w:pStyle w:val="Normal1"/>
              <w:widowControl w:val="0"/>
              <w:pBdr>
                <w:top w:val="nil"/>
                <w:left w:val="nil"/>
                <w:bottom w:val="nil"/>
                <w:right w:val="nil"/>
                <w:between w:val="nil"/>
              </w:pBdr>
              <w:spacing w:before="200" w:after="200"/>
            </w:pPr>
            <w:r w:rsidRPr="004F4A1B">
              <w:rPr>
                <w:color w:val="1C1C1C"/>
                <w:shd w:val="clear" w:color="auto" w:fill="FFFFFF"/>
              </w:rPr>
              <w:t xml:space="preserve">Romania's inflation rate in 2024 was significantly higher than the ideal rate of 2%, standing at 6.05% </w:t>
            </w:r>
            <w:r w:rsidRPr="004F4A1B">
              <w:t>(O'Neill, 2024</w:t>
            </w:r>
            <w:r w:rsidR="004C0704">
              <w:t>a</w:t>
            </w:r>
            <w:r w:rsidRPr="004F4A1B">
              <w:t xml:space="preserve">). </w:t>
            </w:r>
            <w:r w:rsidRPr="004F4A1B">
              <w:rPr>
                <w:color w:val="1C1C1C"/>
                <w:shd w:val="clear" w:color="auto" w:fill="FFFFFF"/>
              </w:rPr>
              <w:t>This higher-than-ideal rate is expected to harm the hospitality sector. It is expected that the Radisson Blu Hotel</w:t>
            </w:r>
            <w:r w:rsidR="00E96E4F">
              <w:rPr>
                <w:color w:val="1C1C1C"/>
                <w:shd w:val="clear" w:color="auto" w:fill="FFFFFF"/>
              </w:rPr>
              <w:t xml:space="preserve"> </w:t>
            </w:r>
            <w:r w:rsidRPr="004F4A1B">
              <w:rPr>
                <w:color w:val="1C1C1C"/>
                <w:shd w:val="clear" w:color="auto" w:fill="FFFFFF"/>
              </w:rPr>
              <w:t>may also be affected by higher operational costs</w:t>
            </w:r>
            <w:r w:rsidR="00E96E4F">
              <w:rPr>
                <w:color w:val="1C1C1C"/>
                <w:shd w:val="clear" w:color="auto" w:fill="FFFFFF"/>
              </w:rPr>
              <w:t>,</w:t>
            </w:r>
            <w:r w:rsidR="00E96E4F" w:rsidRPr="004F4A1B">
              <w:rPr>
                <w:color w:val="1C1C1C"/>
                <w:shd w:val="clear" w:color="auto" w:fill="FFFFFF"/>
              </w:rPr>
              <w:t xml:space="preserve"> due to higher costs of materials and suppliers</w:t>
            </w:r>
            <w:r w:rsidR="00E96E4F">
              <w:rPr>
                <w:color w:val="1C1C1C"/>
                <w:shd w:val="clear" w:color="auto" w:fill="FFFFFF"/>
              </w:rPr>
              <w:t>.</w:t>
            </w:r>
          </w:p>
        </w:tc>
      </w:tr>
      <w:tr w:rsidR="0028522E" w14:paraId="282FDA4C" w14:textId="77777777" w:rsidTr="00C05C24">
        <w:trPr>
          <w:jc w:val="center"/>
        </w:trPr>
        <w:tc>
          <w:tcPr>
            <w:tcW w:w="1950" w:type="dxa"/>
            <w:shd w:val="clear" w:color="auto" w:fill="auto"/>
            <w:tcMar>
              <w:top w:w="100" w:type="dxa"/>
              <w:left w:w="100" w:type="dxa"/>
              <w:bottom w:w="100" w:type="dxa"/>
              <w:right w:w="100" w:type="dxa"/>
            </w:tcMar>
          </w:tcPr>
          <w:p w14:paraId="1FBE55DD" w14:textId="77777777" w:rsidR="0028522E" w:rsidRDefault="0028522E" w:rsidP="00C05C24">
            <w:pPr>
              <w:pStyle w:val="Normal1"/>
              <w:widowControl w:val="0"/>
              <w:pBdr>
                <w:top w:val="nil"/>
                <w:left w:val="nil"/>
                <w:bottom w:val="nil"/>
                <w:right w:val="nil"/>
                <w:between w:val="nil"/>
              </w:pBdr>
              <w:spacing w:before="200" w:after="200"/>
              <w:rPr>
                <w:b/>
              </w:rPr>
            </w:pPr>
            <w:r>
              <w:rPr>
                <w:b/>
              </w:rPr>
              <w:t xml:space="preserve">Social </w:t>
            </w:r>
          </w:p>
        </w:tc>
        <w:tc>
          <w:tcPr>
            <w:tcW w:w="2655" w:type="dxa"/>
            <w:shd w:val="clear" w:color="auto" w:fill="auto"/>
            <w:tcMar>
              <w:top w:w="100" w:type="dxa"/>
              <w:left w:w="100" w:type="dxa"/>
              <w:bottom w:w="100" w:type="dxa"/>
              <w:right w:w="100" w:type="dxa"/>
            </w:tcMar>
          </w:tcPr>
          <w:p w14:paraId="63F0BB73" w14:textId="77777777" w:rsidR="0028522E" w:rsidRDefault="0028522E" w:rsidP="00C05C24">
            <w:pPr>
              <w:pStyle w:val="Normal1"/>
              <w:widowControl w:val="0"/>
              <w:pBdr>
                <w:top w:val="nil"/>
                <w:left w:val="nil"/>
                <w:bottom w:val="nil"/>
                <w:right w:val="nil"/>
                <w:between w:val="nil"/>
              </w:pBdr>
              <w:spacing w:before="200" w:after="200"/>
            </w:pPr>
            <w:r>
              <w:t xml:space="preserve">Population </w:t>
            </w:r>
          </w:p>
        </w:tc>
        <w:tc>
          <w:tcPr>
            <w:tcW w:w="4395" w:type="dxa"/>
            <w:shd w:val="clear" w:color="auto" w:fill="auto"/>
            <w:tcMar>
              <w:top w:w="100" w:type="dxa"/>
              <w:left w:w="100" w:type="dxa"/>
              <w:bottom w:w="100" w:type="dxa"/>
              <w:right w:w="100" w:type="dxa"/>
            </w:tcMar>
          </w:tcPr>
          <w:p w14:paraId="25542583" w14:textId="26B90D31" w:rsidR="00094804" w:rsidRPr="00094804" w:rsidRDefault="00094804" w:rsidP="00094804">
            <w:pPr>
              <w:pStyle w:val="Normal1"/>
              <w:widowControl w:val="0"/>
              <w:pBdr>
                <w:top w:val="nil"/>
                <w:left w:val="nil"/>
                <w:bottom w:val="nil"/>
                <w:right w:val="nil"/>
                <w:between w:val="nil"/>
              </w:pBdr>
              <w:spacing w:before="200" w:after="200"/>
            </w:pPr>
            <w:r w:rsidRPr="00094804">
              <w:t>Romania</w:t>
            </w:r>
            <w:r w:rsidRPr="00094804">
              <w:rPr>
                <w:color w:val="1C1C1C"/>
                <w:shd w:val="clear" w:color="auto" w:fill="FFFFFF"/>
              </w:rPr>
              <w:t xml:space="preserve"> has a population of over 19 million in the year 2024 </w:t>
            </w:r>
            <w:r w:rsidRPr="00094804">
              <w:t>(O'Neill, 2024</w:t>
            </w:r>
            <w:r w:rsidR="004C0704">
              <w:t>b</w:t>
            </w:r>
            <w:r w:rsidRPr="00094804">
              <w:t>).</w:t>
            </w:r>
            <w:r w:rsidRPr="00094804">
              <w:rPr>
                <w:color w:val="1C1C1C"/>
                <w:shd w:val="clear" w:color="auto" w:fill="FFFFFF"/>
              </w:rPr>
              <w:t xml:space="preserve"> This demographic advantage can positively impact the hospitality sector by providing a vast audience base for hotel businesses to </w:t>
            </w:r>
            <w:r w:rsidRPr="00094804">
              <w:rPr>
                <w:color w:val="1C1C1C"/>
                <w:shd w:val="clear" w:color="auto" w:fill="FFFFFF"/>
              </w:rPr>
              <w:lastRenderedPageBreak/>
              <w:t>target. By capitalizing on this advantage, Radisson Blue Hotel can potentially increase its customer base and contribute to higher economic growth.</w:t>
            </w:r>
          </w:p>
        </w:tc>
      </w:tr>
      <w:tr w:rsidR="0028522E" w14:paraId="0848FF36" w14:textId="77777777" w:rsidTr="00C05C24">
        <w:trPr>
          <w:jc w:val="center"/>
        </w:trPr>
        <w:tc>
          <w:tcPr>
            <w:tcW w:w="1950" w:type="dxa"/>
            <w:shd w:val="clear" w:color="auto" w:fill="auto"/>
            <w:tcMar>
              <w:top w:w="100" w:type="dxa"/>
              <w:left w:w="100" w:type="dxa"/>
              <w:bottom w:w="100" w:type="dxa"/>
              <w:right w:w="100" w:type="dxa"/>
            </w:tcMar>
          </w:tcPr>
          <w:p w14:paraId="4ED668EE" w14:textId="77777777" w:rsidR="0028522E" w:rsidRDefault="0028522E" w:rsidP="00C05C24">
            <w:pPr>
              <w:pStyle w:val="Normal1"/>
              <w:widowControl w:val="0"/>
              <w:pBdr>
                <w:top w:val="nil"/>
                <w:left w:val="nil"/>
                <w:bottom w:val="nil"/>
                <w:right w:val="nil"/>
                <w:between w:val="nil"/>
              </w:pBdr>
              <w:spacing w:before="200" w:after="200"/>
              <w:rPr>
                <w:b/>
              </w:rPr>
            </w:pPr>
            <w:r>
              <w:rPr>
                <w:b/>
              </w:rPr>
              <w:lastRenderedPageBreak/>
              <w:t>Technological</w:t>
            </w:r>
          </w:p>
        </w:tc>
        <w:tc>
          <w:tcPr>
            <w:tcW w:w="2655" w:type="dxa"/>
            <w:shd w:val="clear" w:color="auto" w:fill="auto"/>
            <w:tcMar>
              <w:top w:w="100" w:type="dxa"/>
              <w:left w:w="100" w:type="dxa"/>
              <w:bottom w:w="100" w:type="dxa"/>
              <w:right w:w="100" w:type="dxa"/>
            </w:tcMar>
          </w:tcPr>
          <w:p w14:paraId="12844BB4" w14:textId="77777777" w:rsidR="0028522E" w:rsidRDefault="0028522E" w:rsidP="00C05C24">
            <w:pPr>
              <w:pStyle w:val="Normal1"/>
              <w:widowControl w:val="0"/>
              <w:pBdr>
                <w:top w:val="nil"/>
                <w:left w:val="nil"/>
                <w:bottom w:val="nil"/>
                <w:right w:val="nil"/>
                <w:between w:val="nil"/>
              </w:pBdr>
              <w:spacing w:before="200" w:after="200"/>
            </w:pPr>
            <w:r>
              <w:t>Internet Penetration</w:t>
            </w:r>
          </w:p>
        </w:tc>
        <w:tc>
          <w:tcPr>
            <w:tcW w:w="4395" w:type="dxa"/>
            <w:shd w:val="clear" w:color="auto" w:fill="auto"/>
            <w:tcMar>
              <w:top w:w="100" w:type="dxa"/>
              <w:left w:w="100" w:type="dxa"/>
              <w:bottom w:w="100" w:type="dxa"/>
              <w:right w:w="100" w:type="dxa"/>
            </w:tcMar>
          </w:tcPr>
          <w:p w14:paraId="4DC87DD8" w14:textId="76C01E22" w:rsidR="00B0177B" w:rsidRDefault="00B0177B" w:rsidP="00C05C24">
            <w:pPr>
              <w:pStyle w:val="Normal1"/>
              <w:widowControl w:val="0"/>
              <w:pBdr>
                <w:top w:val="nil"/>
                <w:left w:val="nil"/>
                <w:bottom w:val="nil"/>
                <w:right w:val="nil"/>
                <w:between w:val="nil"/>
              </w:pBdr>
              <w:spacing w:before="200" w:after="200"/>
              <w:rPr>
                <w:color w:val="1C1C1C"/>
                <w:shd w:val="clear" w:color="auto" w:fill="FFFFFF"/>
              </w:rPr>
            </w:pPr>
            <w:r>
              <w:rPr>
                <w:color w:val="1C1C1C"/>
                <w:shd w:val="clear" w:color="auto" w:fill="FFFFFF"/>
              </w:rPr>
              <w:t>T</w:t>
            </w:r>
            <w:r w:rsidR="00094804" w:rsidRPr="00094804">
              <w:rPr>
                <w:color w:val="1C1C1C"/>
                <w:shd w:val="clear" w:color="auto" w:fill="FFFFFF"/>
              </w:rPr>
              <w:t>he internet penetration in Romania has increased to 17.8 million, with an additional 1 million users from the previous year</w:t>
            </w:r>
            <w:r>
              <w:rPr>
                <w:color w:val="1C1C1C"/>
                <w:shd w:val="clear" w:color="auto" w:fill="FFFFFF"/>
              </w:rPr>
              <w:t xml:space="preserve"> (</w:t>
            </w:r>
            <w:r w:rsidRPr="00094804">
              <w:rPr>
                <w:color w:val="1C1C1C"/>
                <w:shd w:val="clear" w:color="auto" w:fill="FFFFFF"/>
              </w:rPr>
              <w:t>Statist</w:t>
            </w:r>
            <w:r>
              <w:rPr>
                <w:color w:val="1C1C1C"/>
                <w:shd w:val="clear" w:color="auto" w:fill="FFFFFF"/>
              </w:rPr>
              <w:t xml:space="preserve">a, </w:t>
            </w:r>
            <w:r w:rsidRPr="00094804">
              <w:rPr>
                <w:color w:val="1C1C1C"/>
                <w:shd w:val="clear" w:color="auto" w:fill="FFFFFF"/>
              </w:rPr>
              <w:t>2024</w:t>
            </w:r>
            <w:r>
              <w:rPr>
                <w:color w:val="1C1C1C"/>
                <w:shd w:val="clear" w:color="auto" w:fill="FFFFFF"/>
              </w:rPr>
              <w:t>b).</w:t>
            </w:r>
          </w:p>
          <w:p w14:paraId="7858F8AD" w14:textId="153F7431" w:rsidR="00094804" w:rsidRDefault="00094804" w:rsidP="00C05C24">
            <w:pPr>
              <w:pStyle w:val="Normal1"/>
              <w:widowControl w:val="0"/>
              <w:pBdr>
                <w:top w:val="nil"/>
                <w:left w:val="nil"/>
                <w:bottom w:val="nil"/>
                <w:right w:val="nil"/>
                <w:between w:val="nil"/>
              </w:pBdr>
              <w:spacing w:before="200" w:after="200"/>
            </w:pPr>
            <w:r w:rsidRPr="00040434">
              <w:rPr>
                <w:color w:val="1C1C1C"/>
                <w:shd w:val="clear" w:color="auto" w:fill="FFFFFF"/>
              </w:rPr>
              <w:t>Investing in digital marketing can be a wise decision for the Radisson Blu Hotel to attract more customers and expand its reach.</w:t>
            </w:r>
            <w:r w:rsidRPr="00094804">
              <w:rPr>
                <w:color w:val="1C1C1C"/>
                <w:shd w:val="clear" w:color="auto" w:fill="FFFFFF"/>
              </w:rPr>
              <w:t xml:space="preserve"> By targeting a larger audience of internet users, the hotel can improve its online visibility and accessibility. This can lead to an increase in bookings and other hotel services, ultimately contributing to the growth and success of the business. </w:t>
            </w:r>
          </w:p>
        </w:tc>
      </w:tr>
      <w:tr w:rsidR="0028522E" w14:paraId="23645ABC" w14:textId="77777777" w:rsidTr="00C05C24">
        <w:trPr>
          <w:jc w:val="center"/>
        </w:trPr>
        <w:tc>
          <w:tcPr>
            <w:tcW w:w="1950" w:type="dxa"/>
            <w:shd w:val="clear" w:color="auto" w:fill="auto"/>
            <w:tcMar>
              <w:top w:w="100" w:type="dxa"/>
              <w:left w:w="100" w:type="dxa"/>
              <w:bottom w:w="100" w:type="dxa"/>
              <w:right w:w="100" w:type="dxa"/>
            </w:tcMar>
          </w:tcPr>
          <w:p w14:paraId="73735F8E" w14:textId="77777777" w:rsidR="0028522E" w:rsidRDefault="0028522E" w:rsidP="00C05C24">
            <w:pPr>
              <w:pStyle w:val="Normal1"/>
              <w:widowControl w:val="0"/>
              <w:pBdr>
                <w:top w:val="nil"/>
                <w:left w:val="nil"/>
                <w:bottom w:val="nil"/>
                <w:right w:val="nil"/>
                <w:between w:val="nil"/>
              </w:pBdr>
              <w:spacing w:before="200" w:after="200"/>
              <w:rPr>
                <w:b/>
              </w:rPr>
            </w:pPr>
            <w:r>
              <w:rPr>
                <w:b/>
              </w:rPr>
              <w:t xml:space="preserve">Legal </w:t>
            </w:r>
          </w:p>
        </w:tc>
        <w:tc>
          <w:tcPr>
            <w:tcW w:w="2655" w:type="dxa"/>
            <w:shd w:val="clear" w:color="auto" w:fill="auto"/>
            <w:tcMar>
              <w:top w:w="100" w:type="dxa"/>
              <w:left w:w="100" w:type="dxa"/>
              <w:bottom w:w="100" w:type="dxa"/>
              <w:right w:w="100" w:type="dxa"/>
            </w:tcMar>
          </w:tcPr>
          <w:p w14:paraId="2C25B97B" w14:textId="77777777" w:rsidR="0028522E" w:rsidRDefault="0028522E" w:rsidP="00C05C24">
            <w:pPr>
              <w:pStyle w:val="Normal1"/>
              <w:widowControl w:val="0"/>
              <w:pBdr>
                <w:top w:val="nil"/>
                <w:left w:val="nil"/>
                <w:bottom w:val="nil"/>
                <w:right w:val="nil"/>
                <w:between w:val="nil"/>
              </w:pBdr>
              <w:spacing w:before="200" w:after="200"/>
            </w:pPr>
            <w:r>
              <w:t xml:space="preserve">“National Minimum Pay” </w:t>
            </w:r>
          </w:p>
        </w:tc>
        <w:tc>
          <w:tcPr>
            <w:tcW w:w="4395" w:type="dxa"/>
            <w:shd w:val="clear" w:color="auto" w:fill="auto"/>
            <w:tcMar>
              <w:top w:w="100" w:type="dxa"/>
              <w:left w:w="100" w:type="dxa"/>
              <w:bottom w:w="100" w:type="dxa"/>
              <w:right w:w="100" w:type="dxa"/>
            </w:tcMar>
          </w:tcPr>
          <w:p w14:paraId="3E4976EE" w14:textId="355DA6BB" w:rsidR="005C73D7" w:rsidRPr="005C73D7" w:rsidRDefault="005C73D7" w:rsidP="00C05C24">
            <w:pPr>
              <w:pStyle w:val="Normal1"/>
              <w:widowControl w:val="0"/>
              <w:pBdr>
                <w:top w:val="nil"/>
                <w:left w:val="nil"/>
                <w:bottom w:val="nil"/>
                <w:right w:val="nil"/>
                <w:between w:val="nil"/>
              </w:pBdr>
              <w:spacing w:before="200" w:after="200"/>
            </w:pPr>
            <w:r w:rsidRPr="005C73D7">
              <w:rPr>
                <w:color w:val="1C1C1C"/>
                <w:shd w:val="clear" w:color="auto" w:fill="FFFFFF"/>
              </w:rPr>
              <w:t xml:space="preserve">The Romanian government has established a minimum wage standard to ensure that employees are remunerated fairly for their work (Ilo, 2024). This measure </w:t>
            </w:r>
            <w:r w:rsidR="0025743D">
              <w:rPr>
                <w:color w:val="1C1C1C"/>
                <w:shd w:val="clear" w:color="auto" w:fill="FFFFFF"/>
              </w:rPr>
              <w:t xml:space="preserve">might </w:t>
            </w:r>
            <w:r w:rsidRPr="005C73D7">
              <w:rPr>
                <w:color w:val="1C1C1C"/>
                <w:shd w:val="clear" w:color="auto" w:fill="FFFFFF"/>
              </w:rPr>
              <w:t xml:space="preserve">have </w:t>
            </w:r>
            <w:r w:rsidR="0025743D">
              <w:rPr>
                <w:color w:val="1C1C1C"/>
                <w:shd w:val="clear" w:color="auto" w:fill="FFFFFF"/>
              </w:rPr>
              <w:t>impacted</w:t>
            </w:r>
            <w:r w:rsidRPr="005C73D7">
              <w:rPr>
                <w:color w:val="1C1C1C"/>
                <w:shd w:val="clear" w:color="auto" w:fill="FFFFFF"/>
              </w:rPr>
              <w:t xml:space="preserve"> </w:t>
            </w:r>
            <w:r w:rsidR="0025743D">
              <w:rPr>
                <w:color w:val="1C1C1C"/>
                <w:shd w:val="clear" w:color="auto" w:fill="FFFFFF"/>
              </w:rPr>
              <w:t xml:space="preserve">the </w:t>
            </w:r>
            <w:r w:rsidRPr="005C73D7">
              <w:rPr>
                <w:color w:val="1C1C1C"/>
                <w:shd w:val="clear" w:color="auto" w:fill="FFFFFF"/>
              </w:rPr>
              <w:t>hospitality industry</w:t>
            </w:r>
            <w:r w:rsidR="0025743D">
              <w:rPr>
                <w:color w:val="1C1C1C"/>
                <w:shd w:val="clear" w:color="auto" w:fill="FFFFFF"/>
              </w:rPr>
              <w:t xml:space="preserve"> positively</w:t>
            </w:r>
            <w:r w:rsidRPr="005C73D7">
              <w:rPr>
                <w:color w:val="1C1C1C"/>
                <w:shd w:val="clear" w:color="auto" w:fill="FFFFFF"/>
              </w:rPr>
              <w:t xml:space="preserve">, with hotels experiencing increased productivity from their employees as a result of being compensated appropriately. Radisson Blu Hotel is also adhering to this practice, which is likely to generate greater efficiency and productivity in </w:t>
            </w:r>
            <w:r w:rsidR="00870AA2">
              <w:rPr>
                <w:color w:val="1C1C1C"/>
                <w:shd w:val="clear" w:color="auto" w:fill="FFFFFF"/>
              </w:rPr>
              <w:t>its</w:t>
            </w:r>
            <w:r w:rsidRPr="005C73D7">
              <w:rPr>
                <w:color w:val="1C1C1C"/>
                <w:shd w:val="clear" w:color="auto" w:fill="FFFFFF"/>
              </w:rPr>
              <w:t xml:space="preserve"> operations.</w:t>
            </w:r>
          </w:p>
        </w:tc>
      </w:tr>
      <w:tr w:rsidR="0028522E" w14:paraId="7380924A" w14:textId="77777777" w:rsidTr="005758A5">
        <w:trPr>
          <w:trHeight w:val="6543"/>
          <w:jc w:val="center"/>
        </w:trPr>
        <w:tc>
          <w:tcPr>
            <w:tcW w:w="1950" w:type="dxa"/>
            <w:shd w:val="clear" w:color="auto" w:fill="auto"/>
            <w:tcMar>
              <w:top w:w="100" w:type="dxa"/>
              <w:left w:w="100" w:type="dxa"/>
              <w:bottom w:w="100" w:type="dxa"/>
              <w:right w:w="100" w:type="dxa"/>
            </w:tcMar>
          </w:tcPr>
          <w:p w14:paraId="5BF9A2B4" w14:textId="77777777" w:rsidR="0028522E" w:rsidRDefault="0028522E" w:rsidP="00C05C24">
            <w:pPr>
              <w:pStyle w:val="Normal1"/>
              <w:widowControl w:val="0"/>
              <w:pBdr>
                <w:top w:val="nil"/>
                <w:left w:val="nil"/>
                <w:bottom w:val="nil"/>
                <w:right w:val="nil"/>
                <w:between w:val="nil"/>
              </w:pBdr>
              <w:spacing w:before="200" w:after="200"/>
              <w:rPr>
                <w:b/>
              </w:rPr>
            </w:pPr>
            <w:r>
              <w:rPr>
                <w:b/>
              </w:rPr>
              <w:lastRenderedPageBreak/>
              <w:t xml:space="preserve">Environmental </w:t>
            </w:r>
          </w:p>
        </w:tc>
        <w:tc>
          <w:tcPr>
            <w:tcW w:w="2655" w:type="dxa"/>
            <w:shd w:val="clear" w:color="auto" w:fill="auto"/>
            <w:tcMar>
              <w:top w:w="100" w:type="dxa"/>
              <w:left w:w="100" w:type="dxa"/>
              <w:bottom w:w="100" w:type="dxa"/>
              <w:right w:w="100" w:type="dxa"/>
            </w:tcMar>
          </w:tcPr>
          <w:p w14:paraId="12E3CD61" w14:textId="77777777" w:rsidR="0028522E" w:rsidRDefault="0028522E" w:rsidP="00C05C24">
            <w:pPr>
              <w:pStyle w:val="Normal1"/>
              <w:widowControl w:val="0"/>
              <w:pBdr>
                <w:top w:val="nil"/>
                <w:left w:val="nil"/>
                <w:bottom w:val="nil"/>
                <w:right w:val="nil"/>
                <w:between w:val="nil"/>
              </w:pBdr>
              <w:spacing w:before="200" w:after="200"/>
            </w:pPr>
            <w:r>
              <w:t>“Environment Law 1995”</w:t>
            </w:r>
          </w:p>
        </w:tc>
        <w:tc>
          <w:tcPr>
            <w:tcW w:w="4395" w:type="dxa"/>
            <w:shd w:val="clear" w:color="auto" w:fill="auto"/>
            <w:tcMar>
              <w:top w:w="100" w:type="dxa"/>
              <w:left w:w="100" w:type="dxa"/>
              <w:bottom w:w="100" w:type="dxa"/>
              <w:right w:w="100" w:type="dxa"/>
            </w:tcMar>
          </w:tcPr>
          <w:p w14:paraId="77F11B9D" w14:textId="42B9E5E8" w:rsidR="00870AA2" w:rsidRPr="00870AA2" w:rsidRDefault="00870AA2" w:rsidP="00C05C24">
            <w:pPr>
              <w:pStyle w:val="Normal1"/>
              <w:widowControl w:val="0"/>
              <w:pBdr>
                <w:top w:val="nil"/>
                <w:left w:val="nil"/>
                <w:bottom w:val="nil"/>
                <w:right w:val="nil"/>
                <w:between w:val="nil"/>
              </w:pBdr>
              <w:spacing w:before="200" w:after="200"/>
              <w:rPr>
                <w:color w:val="1C1C1C"/>
                <w:shd w:val="clear" w:color="auto" w:fill="FFFFFF"/>
              </w:rPr>
            </w:pPr>
            <w:r w:rsidRPr="00870AA2">
              <w:rPr>
                <w:color w:val="1C1C1C"/>
                <w:shd w:val="clear" w:color="auto" w:fill="FFFFFF"/>
              </w:rPr>
              <w:t xml:space="preserve">The law in question has placed significant emphasis on </w:t>
            </w:r>
            <w:r w:rsidR="00B20C2A">
              <w:rPr>
                <w:color w:val="1C1C1C"/>
                <w:shd w:val="clear" w:color="auto" w:fill="FFFFFF"/>
              </w:rPr>
              <w:t>natural resources’ safeguarding</w:t>
            </w:r>
            <w:r w:rsidRPr="00870AA2">
              <w:rPr>
                <w:color w:val="1C1C1C"/>
                <w:shd w:val="clear" w:color="auto" w:fill="FFFFFF"/>
              </w:rPr>
              <w:t xml:space="preserve">, </w:t>
            </w:r>
            <w:r w:rsidR="003304F0">
              <w:rPr>
                <w:color w:val="1C1C1C"/>
                <w:shd w:val="clear" w:color="auto" w:fill="FFFFFF"/>
              </w:rPr>
              <w:t>along with</w:t>
            </w:r>
            <w:r w:rsidRPr="00870AA2">
              <w:rPr>
                <w:color w:val="1C1C1C"/>
                <w:shd w:val="clear" w:color="auto" w:fill="FFFFFF"/>
              </w:rPr>
              <w:t xml:space="preserve"> the environment and biodiversity conservation (Lawnow, 2024). </w:t>
            </w:r>
          </w:p>
          <w:p w14:paraId="484AAAA0" w14:textId="224A285D" w:rsidR="0028522E" w:rsidRPr="00870AA2" w:rsidRDefault="00870AA2" w:rsidP="00C05C24">
            <w:pPr>
              <w:pStyle w:val="Normal1"/>
              <w:widowControl w:val="0"/>
              <w:pBdr>
                <w:top w:val="nil"/>
                <w:left w:val="nil"/>
                <w:bottom w:val="nil"/>
                <w:right w:val="nil"/>
                <w:between w:val="nil"/>
              </w:pBdr>
              <w:spacing w:before="200" w:after="200"/>
              <w:rPr>
                <w:color w:val="1C1C1C"/>
                <w:shd w:val="clear" w:color="auto" w:fill="FFFFFF"/>
              </w:rPr>
            </w:pPr>
            <w:r w:rsidRPr="00870AA2">
              <w:rPr>
                <w:color w:val="1C1C1C"/>
                <w:shd w:val="clear" w:color="auto" w:fill="FFFFFF"/>
              </w:rPr>
              <w:t>The hospitality sector is expected to benefit significantly from this measure, as hotels are likely to adopt more environmentally friendly practices, thereby enhancing their social image. Radisson Blu Hotel is also committed to this approach, which will enable the establishment to make its operations greener and more socially responsible, resulting in an improved brand image.</w:t>
            </w:r>
          </w:p>
        </w:tc>
      </w:tr>
    </w:tbl>
    <w:p w14:paraId="26791CBE" w14:textId="77777777" w:rsidR="0028522E" w:rsidRDefault="0028522E" w:rsidP="0028522E">
      <w:pPr>
        <w:pStyle w:val="Normal1"/>
        <w:spacing w:before="200" w:after="200"/>
        <w:jc w:val="center"/>
        <w:rPr>
          <w:b/>
        </w:rPr>
      </w:pPr>
      <w:r>
        <w:rPr>
          <w:b/>
        </w:rPr>
        <w:t>Table 1: PESTLE analysis</w:t>
      </w:r>
    </w:p>
    <w:p w14:paraId="7F11757F" w14:textId="437FAC8F" w:rsidR="00D33637" w:rsidRDefault="0028522E" w:rsidP="005758A5">
      <w:pPr>
        <w:pStyle w:val="Normal1"/>
        <w:spacing w:before="200" w:after="200"/>
        <w:jc w:val="center"/>
      </w:pPr>
      <w:r>
        <w:t>(Source: Created by the learner)</w:t>
      </w:r>
    </w:p>
    <w:p w14:paraId="22DE887F" w14:textId="77777777" w:rsidR="005758A5" w:rsidRDefault="005758A5" w:rsidP="005758A5">
      <w:pPr>
        <w:pStyle w:val="Normal1"/>
        <w:spacing w:before="200" w:after="200"/>
        <w:jc w:val="center"/>
      </w:pPr>
    </w:p>
    <w:p w14:paraId="1577EFC6" w14:textId="77777777" w:rsidR="00810C7B" w:rsidRDefault="00810C7B" w:rsidP="005758A5">
      <w:pPr>
        <w:pStyle w:val="Normal1"/>
        <w:spacing w:before="200" w:after="200"/>
        <w:jc w:val="center"/>
      </w:pPr>
    </w:p>
    <w:p w14:paraId="7BE509B1" w14:textId="77777777" w:rsidR="00810C7B" w:rsidRDefault="00810C7B" w:rsidP="005758A5">
      <w:pPr>
        <w:pStyle w:val="Normal1"/>
        <w:spacing w:before="200" w:after="200"/>
        <w:jc w:val="center"/>
      </w:pPr>
    </w:p>
    <w:p w14:paraId="693843DF" w14:textId="77777777" w:rsidR="00810C7B" w:rsidRDefault="00810C7B" w:rsidP="005758A5">
      <w:pPr>
        <w:pStyle w:val="Normal1"/>
        <w:spacing w:before="200" w:after="200"/>
        <w:jc w:val="center"/>
      </w:pPr>
    </w:p>
    <w:p w14:paraId="7E7B178F" w14:textId="77777777" w:rsidR="00810C7B" w:rsidRDefault="00810C7B" w:rsidP="005758A5">
      <w:pPr>
        <w:pStyle w:val="Normal1"/>
        <w:spacing w:before="200" w:after="200"/>
        <w:jc w:val="center"/>
      </w:pPr>
    </w:p>
    <w:p w14:paraId="6B3DC6D7" w14:textId="77777777" w:rsidR="00810C7B" w:rsidRDefault="00810C7B" w:rsidP="005758A5">
      <w:pPr>
        <w:pStyle w:val="Normal1"/>
        <w:spacing w:before="200" w:after="200"/>
        <w:jc w:val="center"/>
      </w:pPr>
    </w:p>
    <w:p w14:paraId="37203211" w14:textId="77777777" w:rsidR="00810C7B" w:rsidRDefault="00810C7B" w:rsidP="005758A5">
      <w:pPr>
        <w:pStyle w:val="Normal1"/>
        <w:spacing w:before="200" w:after="200"/>
        <w:jc w:val="center"/>
      </w:pPr>
    </w:p>
    <w:p w14:paraId="1550CBBD" w14:textId="77777777" w:rsidR="00810C7B" w:rsidRDefault="00810C7B" w:rsidP="005758A5">
      <w:pPr>
        <w:pStyle w:val="Normal1"/>
        <w:spacing w:before="200" w:after="200"/>
        <w:jc w:val="center"/>
      </w:pPr>
    </w:p>
    <w:p w14:paraId="204A6C64" w14:textId="77777777" w:rsidR="006765C7" w:rsidRDefault="006765C7" w:rsidP="005758A5">
      <w:pPr>
        <w:pStyle w:val="Normal1"/>
        <w:spacing w:before="200" w:after="200"/>
        <w:jc w:val="center"/>
      </w:pPr>
    </w:p>
    <w:p w14:paraId="19D5A75D" w14:textId="77777777" w:rsidR="0028522E" w:rsidRDefault="0028522E" w:rsidP="0028522E">
      <w:pPr>
        <w:pStyle w:val="Normal1"/>
        <w:spacing w:before="200" w:after="200"/>
        <w:rPr>
          <w:b/>
        </w:rPr>
      </w:pPr>
      <w:r>
        <w:rPr>
          <w:b/>
        </w:rPr>
        <w:lastRenderedPageBreak/>
        <w:t>SWOT</w:t>
      </w:r>
    </w:p>
    <w:tbl>
      <w:tblPr>
        <w:tblStyle w:val="Table2"/>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28522E" w14:paraId="22356D2B" w14:textId="77777777" w:rsidTr="00C05C24">
        <w:trPr>
          <w:jc w:val="center"/>
        </w:trPr>
        <w:tc>
          <w:tcPr>
            <w:tcW w:w="4514" w:type="dxa"/>
            <w:shd w:val="clear" w:color="auto" w:fill="auto"/>
            <w:tcMar>
              <w:top w:w="100" w:type="dxa"/>
              <w:left w:w="100" w:type="dxa"/>
              <w:bottom w:w="100" w:type="dxa"/>
              <w:right w:w="100" w:type="dxa"/>
            </w:tcMar>
          </w:tcPr>
          <w:p w14:paraId="34824F29"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 xml:space="preserve">Strengths </w:t>
            </w:r>
          </w:p>
        </w:tc>
        <w:tc>
          <w:tcPr>
            <w:tcW w:w="4514" w:type="dxa"/>
            <w:shd w:val="clear" w:color="auto" w:fill="auto"/>
            <w:tcMar>
              <w:top w:w="100" w:type="dxa"/>
              <w:left w:w="100" w:type="dxa"/>
              <w:bottom w:w="100" w:type="dxa"/>
              <w:right w:w="100" w:type="dxa"/>
            </w:tcMar>
          </w:tcPr>
          <w:p w14:paraId="0623B077"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Weaknesses</w:t>
            </w:r>
          </w:p>
        </w:tc>
      </w:tr>
      <w:tr w:rsidR="0028522E" w14:paraId="6297D068" w14:textId="77777777" w:rsidTr="00C05C24">
        <w:trPr>
          <w:jc w:val="center"/>
        </w:trPr>
        <w:tc>
          <w:tcPr>
            <w:tcW w:w="4514" w:type="dxa"/>
            <w:shd w:val="clear" w:color="auto" w:fill="auto"/>
            <w:tcMar>
              <w:top w:w="100" w:type="dxa"/>
              <w:left w:w="100" w:type="dxa"/>
              <w:bottom w:w="100" w:type="dxa"/>
              <w:right w:w="100" w:type="dxa"/>
            </w:tcMar>
          </w:tcPr>
          <w:p w14:paraId="7BB3FC49" w14:textId="702F3042" w:rsidR="00587009" w:rsidRPr="00587009" w:rsidRDefault="004708BE" w:rsidP="00C05C24">
            <w:pPr>
              <w:pStyle w:val="Normal1"/>
              <w:widowControl w:val="0"/>
              <w:numPr>
                <w:ilvl w:val="0"/>
                <w:numId w:val="8"/>
              </w:numPr>
              <w:pBdr>
                <w:top w:val="nil"/>
                <w:left w:val="nil"/>
                <w:bottom w:val="nil"/>
                <w:right w:val="nil"/>
                <w:between w:val="nil"/>
              </w:pBdr>
              <w:spacing w:before="200" w:after="200"/>
            </w:pPr>
            <w:r>
              <w:rPr>
                <w:color w:val="1C1C1C"/>
                <w:shd w:val="clear" w:color="auto" w:fill="FFFFFF"/>
              </w:rPr>
              <w:t>A</w:t>
            </w:r>
            <w:r w:rsidR="00587009" w:rsidRPr="00587009">
              <w:rPr>
                <w:color w:val="1C1C1C"/>
                <w:shd w:val="clear" w:color="auto" w:fill="FFFFFF"/>
              </w:rPr>
              <w:t xml:space="preserve"> key </w:t>
            </w:r>
            <w:r w:rsidR="001219BA">
              <w:rPr>
                <w:color w:val="1C1C1C"/>
                <w:shd w:val="clear" w:color="auto" w:fill="FFFFFF"/>
              </w:rPr>
              <w:t>strength</w:t>
            </w:r>
            <w:r w:rsidR="00587009" w:rsidRPr="00587009">
              <w:rPr>
                <w:color w:val="1C1C1C"/>
                <w:shd w:val="clear" w:color="auto" w:fill="FFFFFF"/>
              </w:rPr>
              <w:t xml:space="preserve"> of the hotel is its higher brand recall, which is largely attributed to the fact that Radisson Blu Hotel has a significant global presence, resulting in increased customer awareness (Radissonhotels, 2022</w:t>
            </w:r>
            <w:r w:rsidR="008315EF">
              <w:rPr>
                <w:color w:val="1C1C1C"/>
                <w:shd w:val="clear" w:color="auto" w:fill="FFFFFF"/>
              </w:rPr>
              <w:t>a</w:t>
            </w:r>
            <w:r w:rsidR="00587009" w:rsidRPr="00587009">
              <w:rPr>
                <w:color w:val="1C1C1C"/>
                <w:shd w:val="clear" w:color="auto" w:fill="FFFFFF"/>
              </w:rPr>
              <w:t xml:space="preserve">). </w:t>
            </w:r>
          </w:p>
          <w:p w14:paraId="588D56B1" w14:textId="794BC7F1" w:rsidR="00587009" w:rsidRPr="00587009" w:rsidRDefault="00587009" w:rsidP="00C05C24">
            <w:pPr>
              <w:pStyle w:val="Normal1"/>
              <w:widowControl w:val="0"/>
              <w:numPr>
                <w:ilvl w:val="0"/>
                <w:numId w:val="8"/>
              </w:numPr>
              <w:pBdr>
                <w:top w:val="nil"/>
                <w:left w:val="nil"/>
                <w:bottom w:val="nil"/>
                <w:right w:val="nil"/>
                <w:between w:val="nil"/>
              </w:pBdr>
              <w:spacing w:before="200" w:after="200"/>
            </w:pPr>
            <w:r w:rsidRPr="00587009">
              <w:rPr>
                <w:color w:val="1C1C1C"/>
                <w:shd w:val="clear" w:color="auto" w:fill="FFFFFF"/>
              </w:rPr>
              <w:t xml:space="preserve">Another fundamental strength of the business is the inclusion of professional staff. By having a highly skilled and trained workforce, the hotel </w:t>
            </w:r>
            <w:r w:rsidR="00093ECD">
              <w:rPr>
                <w:color w:val="1C1C1C"/>
                <w:shd w:val="clear" w:color="auto" w:fill="FFFFFF"/>
              </w:rPr>
              <w:t>can</w:t>
            </w:r>
            <w:r w:rsidRPr="00587009">
              <w:rPr>
                <w:color w:val="1C1C1C"/>
                <w:shd w:val="clear" w:color="auto" w:fill="FFFFFF"/>
              </w:rPr>
              <w:t xml:space="preserve"> deliver on its promise of providing exceptional service to its customers. </w:t>
            </w:r>
          </w:p>
          <w:p w14:paraId="46A2F1D0" w14:textId="4E13FF1F" w:rsidR="00927D72" w:rsidRPr="00927D72" w:rsidRDefault="00927D72" w:rsidP="00927D72">
            <w:pPr>
              <w:pStyle w:val="Normal1"/>
              <w:widowControl w:val="0"/>
              <w:numPr>
                <w:ilvl w:val="0"/>
                <w:numId w:val="8"/>
              </w:numPr>
              <w:pBdr>
                <w:top w:val="nil"/>
                <w:left w:val="nil"/>
                <w:bottom w:val="nil"/>
                <w:right w:val="nil"/>
                <w:between w:val="nil"/>
              </w:pBdr>
              <w:spacing w:before="200" w:after="200"/>
            </w:pPr>
            <w:r w:rsidRPr="00927D72">
              <w:rPr>
                <w:color w:val="1C1C1C"/>
                <w:shd w:val="clear" w:color="auto" w:fill="FFFFFF"/>
              </w:rPr>
              <w:t>The reward program offered by the hotel brand is a significant strength of the company. This program provides guests with access to a range of additional services at a discounted rate</w:t>
            </w:r>
            <w:r w:rsidR="00CB38DD">
              <w:rPr>
                <w:color w:val="1C1C1C"/>
                <w:shd w:val="clear" w:color="auto" w:fill="FFFFFF"/>
              </w:rPr>
              <w:t xml:space="preserve"> and lower pricing</w:t>
            </w:r>
            <w:r w:rsidRPr="00927D72">
              <w:rPr>
                <w:color w:val="1C1C1C"/>
                <w:shd w:val="clear" w:color="auto" w:fill="FFFFFF"/>
              </w:rPr>
              <w:t xml:space="preserve"> compared to non-members</w:t>
            </w:r>
            <w:r w:rsidR="00684F54">
              <w:rPr>
                <w:color w:val="1C1C1C"/>
                <w:shd w:val="clear" w:color="auto" w:fill="FFFFFF"/>
              </w:rPr>
              <w:t xml:space="preserve"> </w:t>
            </w:r>
            <w:r w:rsidR="00684F54">
              <w:t>(Radissonhotels, 2022</w:t>
            </w:r>
            <w:r w:rsidR="008315EF">
              <w:t>b</w:t>
            </w:r>
            <w:r w:rsidR="00684F54">
              <w:t>).</w:t>
            </w:r>
          </w:p>
          <w:p w14:paraId="7DEDFE96" w14:textId="4440A1E0" w:rsidR="00630A93" w:rsidRPr="00630A93" w:rsidRDefault="00630A93" w:rsidP="00630A93">
            <w:pPr>
              <w:pStyle w:val="Normal1"/>
              <w:widowControl w:val="0"/>
              <w:numPr>
                <w:ilvl w:val="0"/>
                <w:numId w:val="8"/>
              </w:numPr>
              <w:pBdr>
                <w:top w:val="nil"/>
                <w:left w:val="nil"/>
                <w:bottom w:val="nil"/>
                <w:right w:val="nil"/>
                <w:between w:val="nil"/>
              </w:pBdr>
              <w:spacing w:before="200" w:after="200"/>
            </w:pPr>
            <w:r w:rsidRPr="00630A93">
              <w:rPr>
                <w:color w:val="1C1C1C"/>
                <w:shd w:val="clear" w:color="auto" w:fill="FFFFFF"/>
              </w:rPr>
              <w:t xml:space="preserve">As per Radissonhotels (2024), the wide range of services and facilities offered by Radisson Blu Hotel </w:t>
            </w:r>
            <w:r w:rsidR="0096034C">
              <w:rPr>
                <w:color w:val="1C1C1C"/>
                <w:shd w:val="clear" w:color="auto" w:fill="FFFFFF"/>
              </w:rPr>
              <w:t>(</w:t>
            </w:r>
            <w:r w:rsidR="0096034C">
              <w:t xml:space="preserve">airport shuttle, pet-friendly hotel, gym, hair salon, indoor pool, car </w:t>
            </w:r>
            <w:r w:rsidR="0096034C">
              <w:lastRenderedPageBreak/>
              <w:t xml:space="preserve">rental) </w:t>
            </w:r>
            <w:r w:rsidRPr="00630A93">
              <w:rPr>
                <w:color w:val="1C1C1C"/>
                <w:shd w:val="clear" w:color="auto" w:fill="FFFFFF"/>
              </w:rPr>
              <w:t xml:space="preserve">is a notable strength of the establishment. By offering a comprehensive range of services, the hotel demonstrates its commitment to providing a comfortable and convenient stay for its guests. </w:t>
            </w:r>
          </w:p>
        </w:tc>
        <w:tc>
          <w:tcPr>
            <w:tcW w:w="4514" w:type="dxa"/>
            <w:shd w:val="clear" w:color="auto" w:fill="auto"/>
            <w:tcMar>
              <w:top w:w="100" w:type="dxa"/>
              <w:left w:w="100" w:type="dxa"/>
              <w:bottom w:w="100" w:type="dxa"/>
              <w:right w:w="100" w:type="dxa"/>
            </w:tcMar>
          </w:tcPr>
          <w:p w14:paraId="1E429D97" w14:textId="5F5863EF" w:rsidR="00555672" w:rsidRPr="00555672" w:rsidRDefault="00555672" w:rsidP="00555672">
            <w:pPr>
              <w:pStyle w:val="Normal1"/>
              <w:widowControl w:val="0"/>
              <w:numPr>
                <w:ilvl w:val="0"/>
                <w:numId w:val="8"/>
              </w:numPr>
              <w:pBdr>
                <w:top w:val="nil"/>
                <w:left w:val="nil"/>
                <w:bottom w:val="nil"/>
                <w:right w:val="nil"/>
                <w:between w:val="nil"/>
              </w:pBdr>
              <w:spacing w:before="200" w:after="200"/>
            </w:pPr>
            <w:r w:rsidRPr="00555672">
              <w:lastRenderedPageBreak/>
              <w:t xml:space="preserve">The </w:t>
            </w:r>
            <w:r w:rsidRPr="00555672">
              <w:rPr>
                <w:color w:val="1C1C1C"/>
                <w:shd w:val="clear" w:color="auto" w:fill="FFFFFF"/>
              </w:rPr>
              <w:t>identified weaknesses of the hotel include poor reviews related to customer service and front desk inefficiency</w:t>
            </w:r>
            <w:r>
              <w:rPr>
                <w:color w:val="1C1C1C"/>
                <w:shd w:val="clear" w:color="auto" w:fill="FFFFFF"/>
              </w:rPr>
              <w:t xml:space="preserve"> </w:t>
            </w:r>
            <w:r>
              <w:t>(Tripadvisor, 2024).</w:t>
            </w:r>
          </w:p>
          <w:p w14:paraId="4E3F0461" w14:textId="418D404A" w:rsidR="00AA421D" w:rsidRPr="00AA421D" w:rsidRDefault="00AA421D" w:rsidP="00AA421D">
            <w:pPr>
              <w:pStyle w:val="Normal1"/>
              <w:widowControl w:val="0"/>
              <w:numPr>
                <w:ilvl w:val="0"/>
                <w:numId w:val="8"/>
              </w:numPr>
              <w:pBdr>
                <w:top w:val="nil"/>
                <w:left w:val="nil"/>
                <w:bottom w:val="nil"/>
                <w:right w:val="nil"/>
                <w:between w:val="nil"/>
              </w:pBdr>
              <w:spacing w:before="200" w:after="200"/>
            </w:pPr>
            <w:r w:rsidRPr="00AA421D">
              <w:rPr>
                <w:color w:val="1C1C1C"/>
                <w:shd w:val="clear" w:color="auto" w:fill="FFFFFF"/>
              </w:rPr>
              <w:t>Higher spending by the business can be a weakness, as changes in economic conditions can have an impact on the organi</w:t>
            </w:r>
            <w:r w:rsidR="00EF53A6">
              <w:rPr>
                <w:color w:val="1C1C1C"/>
                <w:shd w:val="clear" w:color="auto" w:fill="FFFFFF"/>
              </w:rPr>
              <w:t>s</w:t>
            </w:r>
            <w:r w:rsidRPr="00AA421D">
              <w:rPr>
                <w:color w:val="1C1C1C"/>
                <w:shd w:val="clear" w:color="auto" w:fill="FFFFFF"/>
              </w:rPr>
              <w:t>ation's ability to spend money. It is therefore important for the business to be mindful of the economic climate and adjust its spending accordingly. Failure to do so can result in financial difficulties and negatively impact the overall health of the business.</w:t>
            </w:r>
          </w:p>
        </w:tc>
      </w:tr>
      <w:tr w:rsidR="0028522E" w14:paraId="73202CF1" w14:textId="77777777" w:rsidTr="00C05C24">
        <w:trPr>
          <w:jc w:val="center"/>
        </w:trPr>
        <w:tc>
          <w:tcPr>
            <w:tcW w:w="4514" w:type="dxa"/>
            <w:shd w:val="clear" w:color="auto" w:fill="auto"/>
            <w:tcMar>
              <w:top w:w="100" w:type="dxa"/>
              <w:left w:w="100" w:type="dxa"/>
              <w:bottom w:w="100" w:type="dxa"/>
              <w:right w:w="100" w:type="dxa"/>
            </w:tcMar>
          </w:tcPr>
          <w:p w14:paraId="75231772"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Opportunities</w:t>
            </w:r>
          </w:p>
        </w:tc>
        <w:tc>
          <w:tcPr>
            <w:tcW w:w="4514" w:type="dxa"/>
            <w:shd w:val="clear" w:color="auto" w:fill="auto"/>
            <w:tcMar>
              <w:top w:w="100" w:type="dxa"/>
              <w:left w:w="100" w:type="dxa"/>
              <w:bottom w:w="100" w:type="dxa"/>
              <w:right w:w="100" w:type="dxa"/>
            </w:tcMar>
          </w:tcPr>
          <w:p w14:paraId="5E475F4E" w14:textId="77777777" w:rsidR="0028522E" w:rsidRDefault="0028522E" w:rsidP="00C05C24">
            <w:pPr>
              <w:pStyle w:val="Normal1"/>
              <w:widowControl w:val="0"/>
              <w:pBdr>
                <w:top w:val="nil"/>
                <w:left w:val="nil"/>
                <w:bottom w:val="nil"/>
                <w:right w:val="nil"/>
                <w:between w:val="nil"/>
              </w:pBdr>
              <w:spacing w:before="200" w:after="200"/>
              <w:jc w:val="center"/>
              <w:rPr>
                <w:b/>
              </w:rPr>
            </w:pPr>
            <w:r>
              <w:rPr>
                <w:b/>
              </w:rPr>
              <w:t>Threats</w:t>
            </w:r>
          </w:p>
        </w:tc>
      </w:tr>
      <w:tr w:rsidR="0028522E" w14:paraId="4D42A467" w14:textId="77777777" w:rsidTr="00C05C24">
        <w:trPr>
          <w:jc w:val="center"/>
        </w:trPr>
        <w:tc>
          <w:tcPr>
            <w:tcW w:w="4514" w:type="dxa"/>
            <w:shd w:val="clear" w:color="auto" w:fill="auto"/>
            <w:tcMar>
              <w:top w:w="100" w:type="dxa"/>
              <w:left w:w="100" w:type="dxa"/>
              <w:bottom w:w="100" w:type="dxa"/>
              <w:right w:w="100" w:type="dxa"/>
            </w:tcMar>
          </w:tcPr>
          <w:p w14:paraId="6AE478DF" w14:textId="30179829" w:rsidR="00BC5D29" w:rsidRPr="00BC5D29" w:rsidRDefault="00BC5D29" w:rsidP="00BC5D29">
            <w:pPr>
              <w:pStyle w:val="Normal1"/>
              <w:widowControl w:val="0"/>
              <w:numPr>
                <w:ilvl w:val="0"/>
                <w:numId w:val="2"/>
              </w:numPr>
              <w:pBdr>
                <w:top w:val="nil"/>
                <w:left w:val="nil"/>
                <w:bottom w:val="nil"/>
                <w:right w:val="nil"/>
                <w:between w:val="nil"/>
              </w:pBdr>
              <w:spacing w:before="200" w:after="200"/>
            </w:pPr>
            <w:r w:rsidRPr="00BC5D29">
              <w:rPr>
                <w:color w:val="1C1C1C"/>
                <w:shd w:val="clear" w:color="auto" w:fill="FFFFFF"/>
              </w:rPr>
              <w:t xml:space="preserve">The company has an excellent opportunity to expand its business in growing economies. With </w:t>
            </w:r>
            <w:r w:rsidR="00BF54D0">
              <w:rPr>
                <w:color w:val="1C1C1C"/>
                <w:shd w:val="clear" w:color="auto" w:fill="FFFFFF"/>
              </w:rPr>
              <w:t xml:space="preserve">the development of emerging </w:t>
            </w:r>
            <w:r w:rsidRPr="00BC5D29">
              <w:rPr>
                <w:color w:val="1C1C1C"/>
                <w:shd w:val="clear" w:color="auto" w:fill="FFFFFF"/>
              </w:rPr>
              <w:t>markets, the</w:t>
            </w:r>
            <w:r w:rsidR="00A06149">
              <w:rPr>
                <w:color w:val="1C1C1C"/>
                <w:shd w:val="clear" w:color="auto" w:fill="FFFFFF"/>
              </w:rPr>
              <w:t xml:space="preserve"> company has a</w:t>
            </w:r>
            <w:r w:rsidRPr="00BC5D29">
              <w:rPr>
                <w:color w:val="1C1C1C"/>
                <w:shd w:val="clear" w:color="auto" w:fill="FFFFFF"/>
              </w:rPr>
              <w:t xml:space="preserve"> significant potential </w:t>
            </w:r>
            <w:r w:rsidR="00A06149">
              <w:rPr>
                <w:color w:val="1C1C1C"/>
                <w:shd w:val="clear" w:color="auto" w:fill="FFFFFF"/>
              </w:rPr>
              <w:t>for expansion of its</w:t>
            </w:r>
            <w:r w:rsidRPr="00BC5D29">
              <w:rPr>
                <w:color w:val="1C1C1C"/>
                <w:shd w:val="clear" w:color="auto" w:fill="FFFFFF"/>
              </w:rPr>
              <w:t xml:space="preserve"> operations and </w:t>
            </w:r>
            <w:r w:rsidR="00A06149">
              <w:rPr>
                <w:color w:val="1C1C1C"/>
                <w:shd w:val="clear" w:color="auto" w:fill="FFFFFF"/>
              </w:rPr>
              <w:t>establishing</w:t>
            </w:r>
            <w:r w:rsidRPr="00BC5D29">
              <w:rPr>
                <w:color w:val="1C1C1C"/>
                <w:shd w:val="clear" w:color="auto" w:fill="FFFFFF"/>
              </w:rPr>
              <w:t xml:space="preserve"> a presence in these regions.</w:t>
            </w:r>
          </w:p>
          <w:p w14:paraId="3DEB7FFF" w14:textId="00E135A2" w:rsidR="0028522E" w:rsidRPr="008D2362" w:rsidRDefault="00FA71CD" w:rsidP="00C05C24">
            <w:pPr>
              <w:pStyle w:val="Normal1"/>
              <w:widowControl w:val="0"/>
              <w:numPr>
                <w:ilvl w:val="0"/>
                <w:numId w:val="2"/>
              </w:numPr>
              <w:pBdr>
                <w:top w:val="nil"/>
                <w:left w:val="nil"/>
                <w:bottom w:val="nil"/>
                <w:right w:val="nil"/>
                <w:between w:val="nil"/>
              </w:pBdr>
              <w:spacing w:before="200" w:after="200"/>
            </w:pPr>
            <w:r w:rsidRPr="008D2362">
              <w:rPr>
                <w:color w:val="1C1C1C"/>
                <w:shd w:val="clear" w:color="auto" w:fill="FFFFFF"/>
              </w:rPr>
              <w:t xml:space="preserve">The company has the opportunity to improve its weaknesses and enhance its competitiveness in the market. </w:t>
            </w:r>
          </w:p>
        </w:tc>
        <w:tc>
          <w:tcPr>
            <w:tcW w:w="4514" w:type="dxa"/>
            <w:shd w:val="clear" w:color="auto" w:fill="auto"/>
            <w:tcMar>
              <w:top w:w="100" w:type="dxa"/>
              <w:left w:w="100" w:type="dxa"/>
              <w:bottom w:w="100" w:type="dxa"/>
              <w:right w:w="100" w:type="dxa"/>
            </w:tcMar>
          </w:tcPr>
          <w:p w14:paraId="713A193E" w14:textId="6F4C1447" w:rsidR="002B6997" w:rsidRDefault="002B6997" w:rsidP="002B6997">
            <w:pPr>
              <w:pStyle w:val="Normal1"/>
              <w:widowControl w:val="0"/>
              <w:numPr>
                <w:ilvl w:val="0"/>
                <w:numId w:val="2"/>
              </w:numPr>
              <w:pBdr>
                <w:top w:val="nil"/>
                <w:left w:val="nil"/>
                <w:bottom w:val="nil"/>
                <w:right w:val="nil"/>
                <w:between w:val="nil"/>
              </w:pBdr>
              <w:spacing w:before="200" w:after="200"/>
            </w:pPr>
            <w:r>
              <w:rPr>
                <w:lang w:eastAsia="en-GB"/>
              </w:rPr>
              <w:t>The i</w:t>
            </w:r>
            <w:r w:rsidRPr="002B6997">
              <w:rPr>
                <w:lang w:eastAsia="en-GB"/>
              </w:rPr>
              <w:t xml:space="preserve">ntense market competition </w:t>
            </w:r>
            <w:r w:rsidR="001A5AF6">
              <w:rPr>
                <w:lang w:eastAsia="en-GB"/>
              </w:rPr>
              <w:t>is</w:t>
            </w:r>
            <w:r w:rsidR="00F72C8D">
              <w:rPr>
                <w:lang w:eastAsia="en-GB"/>
              </w:rPr>
              <w:t xml:space="preserve"> </w:t>
            </w:r>
            <w:r w:rsidRPr="002B6997">
              <w:rPr>
                <w:lang w:eastAsia="en-GB"/>
              </w:rPr>
              <w:t xml:space="preserve">a significant threat to the hotel brand. </w:t>
            </w:r>
            <w:r>
              <w:rPr>
                <w:lang w:eastAsia="en-GB"/>
              </w:rPr>
              <w:t>T</w:t>
            </w:r>
            <w:r w:rsidRPr="002B6997">
              <w:rPr>
                <w:lang w:eastAsia="en-GB"/>
              </w:rPr>
              <w:t xml:space="preserve">he hotel must strive to differentiate itself from the competition to retain its customer base. </w:t>
            </w:r>
          </w:p>
          <w:p w14:paraId="4DDDB3AC" w14:textId="75093B3A" w:rsidR="002B6997" w:rsidRDefault="002B6997" w:rsidP="00B10B07">
            <w:pPr>
              <w:pStyle w:val="Normal1"/>
              <w:widowControl w:val="0"/>
              <w:numPr>
                <w:ilvl w:val="0"/>
                <w:numId w:val="2"/>
              </w:numPr>
              <w:pBdr>
                <w:top w:val="nil"/>
                <w:left w:val="nil"/>
                <w:bottom w:val="nil"/>
                <w:right w:val="nil"/>
                <w:between w:val="nil"/>
              </w:pBdr>
              <w:spacing w:before="200" w:after="200"/>
            </w:pPr>
            <w:r w:rsidRPr="002B6997">
              <w:rPr>
                <w:lang w:eastAsia="en-GB"/>
              </w:rPr>
              <w:t xml:space="preserve">Additionally, </w:t>
            </w:r>
            <w:r>
              <w:rPr>
                <w:lang w:eastAsia="en-GB"/>
              </w:rPr>
              <w:t xml:space="preserve">economic </w:t>
            </w:r>
            <w:r w:rsidRPr="002B6997">
              <w:rPr>
                <w:lang w:eastAsia="en-GB"/>
              </w:rPr>
              <w:t>uncertainty</w:t>
            </w:r>
            <w:r>
              <w:t xml:space="preserve"> </w:t>
            </w:r>
            <w:r w:rsidRPr="002B6997">
              <w:rPr>
                <w:lang w:eastAsia="en-GB"/>
              </w:rPr>
              <w:t xml:space="preserve">poses a significant threat to the hotel. </w:t>
            </w:r>
            <w:r w:rsidR="004E6980">
              <w:rPr>
                <w:lang w:eastAsia="en-GB"/>
              </w:rPr>
              <w:t>Thus, the hotel needs to implement</w:t>
            </w:r>
            <w:r w:rsidRPr="002B6997">
              <w:rPr>
                <w:lang w:eastAsia="en-GB"/>
              </w:rPr>
              <w:t xml:space="preserve"> contingency plans and take</w:t>
            </w:r>
            <w:r w:rsidR="004E6980">
              <w:rPr>
                <w:lang w:eastAsia="en-GB"/>
              </w:rPr>
              <w:t xml:space="preserve"> adequate</w:t>
            </w:r>
            <w:r w:rsidRPr="002B6997">
              <w:rPr>
                <w:lang w:eastAsia="en-GB"/>
              </w:rPr>
              <w:t xml:space="preserve"> measures. </w:t>
            </w:r>
            <w:r w:rsidR="00CB38DD">
              <w:rPr>
                <w:lang w:eastAsia="en-GB"/>
              </w:rPr>
              <w:t xml:space="preserve">The hotel can position itself to weather economic challenges and remain competitive in the market </w:t>
            </w:r>
            <w:r w:rsidR="005459E3">
              <w:rPr>
                <w:lang w:eastAsia="en-GB"/>
              </w:rPr>
              <w:t>through</w:t>
            </w:r>
            <w:r w:rsidR="00CB38DD">
              <w:rPr>
                <w:lang w:eastAsia="en-GB"/>
              </w:rPr>
              <w:t xml:space="preserve"> </w:t>
            </w:r>
            <w:r w:rsidR="005459E3">
              <w:rPr>
                <w:lang w:eastAsia="en-GB"/>
              </w:rPr>
              <w:t>these actions.</w:t>
            </w:r>
          </w:p>
        </w:tc>
      </w:tr>
    </w:tbl>
    <w:p w14:paraId="10A9D1DF" w14:textId="4222A315" w:rsidR="0028522E" w:rsidRDefault="0028522E" w:rsidP="0028522E">
      <w:pPr>
        <w:pStyle w:val="Normal1"/>
        <w:spacing w:before="200" w:after="200"/>
        <w:jc w:val="center"/>
        <w:rPr>
          <w:b/>
        </w:rPr>
      </w:pPr>
      <w:r>
        <w:rPr>
          <w:b/>
        </w:rPr>
        <w:t xml:space="preserve">Table 2: SWOT </w:t>
      </w:r>
      <w:r w:rsidR="00F2020A">
        <w:rPr>
          <w:b/>
        </w:rPr>
        <w:t>A</w:t>
      </w:r>
      <w:r>
        <w:rPr>
          <w:b/>
        </w:rPr>
        <w:t>nalysis</w:t>
      </w:r>
    </w:p>
    <w:p w14:paraId="0C84799A" w14:textId="2724FC91" w:rsidR="00DE5229" w:rsidRDefault="0028522E" w:rsidP="000E42D0">
      <w:pPr>
        <w:pStyle w:val="Normal1"/>
        <w:spacing w:before="200" w:after="200"/>
        <w:jc w:val="center"/>
      </w:pPr>
      <w:r>
        <w:t>(Source: Created by the learner)</w:t>
      </w:r>
    </w:p>
    <w:p w14:paraId="2390BE3A" w14:textId="77777777" w:rsidR="000E42D0" w:rsidRDefault="000E42D0" w:rsidP="000E42D0">
      <w:pPr>
        <w:pStyle w:val="Normal1"/>
        <w:spacing w:before="200" w:after="200"/>
        <w:jc w:val="center"/>
      </w:pPr>
    </w:p>
    <w:p w14:paraId="13A03962" w14:textId="77777777" w:rsidR="005459E3" w:rsidRDefault="005459E3" w:rsidP="000E42D0">
      <w:pPr>
        <w:pStyle w:val="Normal1"/>
        <w:spacing w:before="200" w:after="200"/>
        <w:jc w:val="center"/>
      </w:pPr>
    </w:p>
    <w:p w14:paraId="281C3B90" w14:textId="77777777" w:rsidR="00F351A0" w:rsidRDefault="00F351A0" w:rsidP="000E410C">
      <w:pPr>
        <w:pStyle w:val="Normal1"/>
        <w:spacing w:before="200" w:after="200"/>
      </w:pPr>
    </w:p>
    <w:p w14:paraId="4732DD5E" w14:textId="77777777" w:rsidR="002C7050" w:rsidRDefault="002C7050" w:rsidP="000E410C">
      <w:pPr>
        <w:pStyle w:val="Normal1"/>
        <w:spacing w:before="200" w:after="200"/>
      </w:pPr>
    </w:p>
    <w:p w14:paraId="37FC2050" w14:textId="77777777" w:rsidR="0028522E" w:rsidRDefault="0028522E" w:rsidP="0028522E">
      <w:pPr>
        <w:pStyle w:val="Normal1"/>
        <w:spacing w:before="200" w:after="200"/>
        <w:rPr>
          <w:b/>
        </w:rPr>
      </w:pPr>
      <w:r>
        <w:rPr>
          <w:b/>
        </w:rPr>
        <w:lastRenderedPageBreak/>
        <w:t>TOWS</w:t>
      </w:r>
    </w:p>
    <w:tbl>
      <w:tblPr>
        <w:tblStyle w:val="Table3"/>
        <w:tblW w:w="9029" w:type="dxa"/>
        <w:jc w:val="center"/>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9"/>
        <w:gridCol w:w="3010"/>
        <w:gridCol w:w="3010"/>
      </w:tblGrid>
      <w:tr w:rsidR="0028522E" w14:paraId="0E649B4B" w14:textId="77777777" w:rsidTr="00C05C24">
        <w:trPr>
          <w:jc w:val="center"/>
        </w:trPr>
        <w:tc>
          <w:tcPr>
            <w:tcW w:w="3009" w:type="dxa"/>
            <w:shd w:val="clear" w:color="auto" w:fill="auto"/>
            <w:tcMar>
              <w:top w:w="100" w:type="dxa"/>
              <w:left w:w="100" w:type="dxa"/>
              <w:bottom w:w="100" w:type="dxa"/>
              <w:right w:w="100" w:type="dxa"/>
            </w:tcMar>
          </w:tcPr>
          <w:p w14:paraId="5E707F11" w14:textId="77777777" w:rsidR="0028522E" w:rsidRDefault="0028522E" w:rsidP="00C05C24">
            <w:pPr>
              <w:pStyle w:val="Normal1"/>
              <w:widowControl w:val="0"/>
              <w:pBdr>
                <w:top w:val="nil"/>
                <w:left w:val="nil"/>
                <w:bottom w:val="nil"/>
                <w:right w:val="nil"/>
                <w:between w:val="nil"/>
              </w:pBdr>
              <w:spacing w:before="200" w:after="200"/>
              <w:rPr>
                <w:b/>
              </w:rPr>
            </w:pPr>
            <w:r>
              <w:rPr>
                <w:b/>
              </w:rPr>
              <w:t>TOWS</w:t>
            </w:r>
          </w:p>
        </w:tc>
        <w:tc>
          <w:tcPr>
            <w:tcW w:w="3009" w:type="dxa"/>
            <w:shd w:val="clear" w:color="auto" w:fill="auto"/>
            <w:tcMar>
              <w:top w:w="100" w:type="dxa"/>
              <w:left w:w="100" w:type="dxa"/>
              <w:bottom w:w="100" w:type="dxa"/>
              <w:right w:w="100" w:type="dxa"/>
            </w:tcMar>
          </w:tcPr>
          <w:p w14:paraId="1CC79F7F" w14:textId="77777777" w:rsidR="0028522E" w:rsidRDefault="0028522E" w:rsidP="00C05C24">
            <w:pPr>
              <w:pStyle w:val="Normal1"/>
              <w:widowControl w:val="0"/>
              <w:pBdr>
                <w:top w:val="nil"/>
                <w:left w:val="nil"/>
                <w:bottom w:val="nil"/>
                <w:right w:val="nil"/>
                <w:between w:val="nil"/>
              </w:pBdr>
              <w:spacing w:before="200" w:after="200"/>
              <w:rPr>
                <w:b/>
              </w:rPr>
            </w:pPr>
            <w:r>
              <w:rPr>
                <w:b/>
              </w:rPr>
              <w:t xml:space="preserve">Strengths </w:t>
            </w:r>
          </w:p>
          <w:p w14:paraId="313E8954" w14:textId="0F7CBD87" w:rsidR="0028522E" w:rsidRDefault="00BA437F" w:rsidP="00C05C24">
            <w:pPr>
              <w:pStyle w:val="Normal1"/>
              <w:widowControl w:val="0"/>
              <w:numPr>
                <w:ilvl w:val="0"/>
                <w:numId w:val="1"/>
              </w:numPr>
              <w:pBdr>
                <w:top w:val="nil"/>
                <w:left w:val="nil"/>
                <w:bottom w:val="nil"/>
                <w:right w:val="nil"/>
                <w:between w:val="nil"/>
              </w:pBdr>
              <w:spacing w:before="200" w:after="200"/>
            </w:pPr>
            <w:r>
              <w:t xml:space="preserve">Prominent brand </w:t>
            </w:r>
            <w:r w:rsidR="0028522E">
              <w:t xml:space="preserve"> recall</w:t>
            </w:r>
          </w:p>
          <w:p w14:paraId="47272C37" w14:textId="453AD91D" w:rsidR="0028522E" w:rsidRDefault="00BA437F" w:rsidP="00C05C24">
            <w:pPr>
              <w:pStyle w:val="Normal1"/>
              <w:widowControl w:val="0"/>
              <w:numPr>
                <w:ilvl w:val="0"/>
                <w:numId w:val="1"/>
              </w:numPr>
              <w:pBdr>
                <w:top w:val="nil"/>
                <w:left w:val="nil"/>
                <w:bottom w:val="nil"/>
                <w:right w:val="nil"/>
                <w:between w:val="nil"/>
              </w:pBdr>
              <w:spacing w:before="200" w:after="200"/>
            </w:pPr>
            <w:r>
              <w:t>A diverse array</w:t>
            </w:r>
            <w:r w:rsidR="0028522E">
              <w:t xml:space="preserve"> of services and facilities</w:t>
            </w:r>
            <w:r w:rsidR="00A673EC">
              <w:t xml:space="preserve"> in the hospitality sector.</w:t>
            </w:r>
          </w:p>
          <w:p w14:paraId="44D80582" w14:textId="0C9C9050" w:rsidR="0028522E" w:rsidRDefault="00A673EC" w:rsidP="00C05C24">
            <w:pPr>
              <w:pStyle w:val="Normal1"/>
              <w:widowControl w:val="0"/>
              <w:numPr>
                <w:ilvl w:val="0"/>
                <w:numId w:val="1"/>
              </w:numPr>
              <w:pBdr>
                <w:top w:val="nil"/>
                <w:left w:val="nil"/>
                <w:bottom w:val="nil"/>
                <w:right w:val="nil"/>
                <w:between w:val="nil"/>
              </w:pBdr>
              <w:spacing w:before="200" w:after="200"/>
            </w:pPr>
            <w:r>
              <w:t>Highly skilled</w:t>
            </w:r>
            <w:r w:rsidR="0028522E">
              <w:t xml:space="preserve"> </w:t>
            </w:r>
            <w:r>
              <w:t xml:space="preserve">personnel. </w:t>
            </w:r>
            <w:r w:rsidR="0028522E">
              <w:t xml:space="preserve"> </w:t>
            </w:r>
          </w:p>
          <w:p w14:paraId="2E5829AA" w14:textId="4B73559E" w:rsidR="0028522E" w:rsidRDefault="00BC5B4A" w:rsidP="00C05C24">
            <w:pPr>
              <w:pStyle w:val="Normal1"/>
              <w:widowControl w:val="0"/>
              <w:numPr>
                <w:ilvl w:val="0"/>
                <w:numId w:val="1"/>
              </w:numPr>
              <w:pBdr>
                <w:top w:val="nil"/>
                <w:left w:val="nil"/>
                <w:bottom w:val="nil"/>
                <w:right w:val="nil"/>
                <w:between w:val="nil"/>
              </w:pBdr>
              <w:spacing w:before="200" w:after="200"/>
            </w:pPr>
            <w:r>
              <w:t>Incentive</w:t>
            </w:r>
            <w:r w:rsidR="0028522E">
              <w:t xml:space="preserve"> </w:t>
            </w:r>
            <w:r w:rsidR="006F71F9">
              <w:t>program</w:t>
            </w:r>
          </w:p>
        </w:tc>
        <w:tc>
          <w:tcPr>
            <w:tcW w:w="3009" w:type="dxa"/>
            <w:shd w:val="clear" w:color="auto" w:fill="auto"/>
            <w:tcMar>
              <w:top w:w="100" w:type="dxa"/>
              <w:left w:w="100" w:type="dxa"/>
              <w:bottom w:w="100" w:type="dxa"/>
              <w:right w:w="100" w:type="dxa"/>
            </w:tcMar>
          </w:tcPr>
          <w:p w14:paraId="074325A5" w14:textId="77777777" w:rsidR="0028522E" w:rsidRDefault="0028522E" w:rsidP="00C05C24">
            <w:pPr>
              <w:pStyle w:val="Normal1"/>
              <w:widowControl w:val="0"/>
              <w:pBdr>
                <w:top w:val="nil"/>
                <w:left w:val="nil"/>
                <w:bottom w:val="nil"/>
                <w:right w:val="nil"/>
                <w:between w:val="nil"/>
              </w:pBdr>
              <w:spacing w:before="200" w:after="200"/>
              <w:rPr>
                <w:b/>
              </w:rPr>
            </w:pPr>
            <w:r>
              <w:rPr>
                <w:b/>
              </w:rPr>
              <w:t>Weaknesses</w:t>
            </w:r>
          </w:p>
          <w:p w14:paraId="3607D7F9" w14:textId="2810F838" w:rsidR="0028522E" w:rsidRDefault="006F71F9" w:rsidP="00C05C24">
            <w:pPr>
              <w:pStyle w:val="Normal1"/>
              <w:widowControl w:val="0"/>
              <w:numPr>
                <w:ilvl w:val="0"/>
                <w:numId w:val="9"/>
              </w:numPr>
              <w:pBdr>
                <w:top w:val="nil"/>
                <w:left w:val="nil"/>
                <w:bottom w:val="nil"/>
                <w:right w:val="nil"/>
                <w:between w:val="nil"/>
              </w:pBdr>
              <w:spacing w:before="200" w:after="200"/>
            </w:pPr>
            <w:r>
              <w:t>Critical</w:t>
            </w:r>
            <w:r w:rsidR="0028522E">
              <w:t xml:space="preserve"> reviews </w:t>
            </w:r>
            <w:r>
              <w:t xml:space="preserve">regarding </w:t>
            </w:r>
            <w:r w:rsidR="0028522E">
              <w:t>customer service</w:t>
            </w:r>
            <w:r>
              <w:t xml:space="preserve"> from hotel guests. </w:t>
            </w:r>
          </w:p>
          <w:p w14:paraId="65F54BAA" w14:textId="4AF668B6" w:rsidR="0028522E" w:rsidRDefault="006F71F9" w:rsidP="00C05C24">
            <w:pPr>
              <w:pStyle w:val="Normal1"/>
              <w:widowControl w:val="0"/>
              <w:numPr>
                <w:ilvl w:val="0"/>
                <w:numId w:val="9"/>
              </w:numPr>
              <w:pBdr>
                <w:top w:val="nil"/>
                <w:left w:val="nil"/>
                <w:bottom w:val="nil"/>
                <w:right w:val="nil"/>
                <w:between w:val="nil"/>
              </w:pBdr>
              <w:spacing w:before="200" w:after="200"/>
            </w:pPr>
            <w:r>
              <w:t>Expenditure growth</w:t>
            </w:r>
          </w:p>
        </w:tc>
      </w:tr>
      <w:tr w:rsidR="0028522E" w14:paraId="6826FB4D" w14:textId="77777777" w:rsidTr="00C05C24">
        <w:trPr>
          <w:jc w:val="center"/>
        </w:trPr>
        <w:tc>
          <w:tcPr>
            <w:tcW w:w="3009" w:type="dxa"/>
            <w:shd w:val="clear" w:color="auto" w:fill="auto"/>
            <w:tcMar>
              <w:top w:w="100" w:type="dxa"/>
              <w:left w:w="100" w:type="dxa"/>
              <w:bottom w:w="100" w:type="dxa"/>
              <w:right w:w="100" w:type="dxa"/>
            </w:tcMar>
          </w:tcPr>
          <w:p w14:paraId="44A63A41" w14:textId="77777777" w:rsidR="0028522E" w:rsidRDefault="0028522E" w:rsidP="00C05C24">
            <w:pPr>
              <w:pStyle w:val="Normal1"/>
              <w:widowControl w:val="0"/>
              <w:spacing w:before="200" w:after="200"/>
              <w:rPr>
                <w:b/>
              </w:rPr>
            </w:pPr>
            <w:r>
              <w:rPr>
                <w:b/>
              </w:rPr>
              <w:t>Opportunities</w:t>
            </w:r>
          </w:p>
          <w:p w14:paraId="38159752" w14:textId="1EE9F948" w:rsidR="0028522E" w:rsidRDefault="00621709" w:rsidP="00C05C24">
            <w:pPr>
              <w:pStyle w:val="Normal1"/>
              <w:widowControl w:val="0"/>
              <w:numPr>
                <w:ilvl w:val="0"/>
                <w:numId w:val="7"/>
              </w:numPr>
              <w:spacing w:before="200" w:after="200"/>
            </w:pPr>
            <w:r>
              <w:t>Development</w:t>
            </w:r>
            <w:r w:rsidR="0028522E">
              <w:t xml:space="preserve"> in</w:t>
            </w:r>
            <w:r w:rsidR="008D5FAE">
              <w:t>to</w:t>
            </w:r>
            <w:r w:rsidR="0028522E">
              <w:t xml:space="preserve"> </w:t>
            </w:r>
            <w:r>
              <w:t>expanding</w:t>
            </w:r>
            <w:r w:rsidR="0028522E">
              <w:t xml:space="preserve"> economies </w:t>
            </w:r>
          </w:p>
          <w:p w14:paraId="2F5AF81C" w14:textId="21BB1B86" w:rsidR="0028522E" w:rsidRDefault="001F61BE" w:rsidP="00C05C24">
            <w:pPr>
              <w:pStyle w:val="Normal1"/>
              <w:widowControl w:val="0"/>
              <w:numPr>
                <w:ilvl w:val="0"/>
                <w:numId w:val="7"/>
              </w:numPr>
              <w:spacing w:before="200" w:after="200"/>
            </w:pPr>
            <w:r>
              <w:t xml:space="preserve">Mitigating </w:t>
            </w:r>
            <w:r w:rsidR="0028522E">
              <w:t xml:space="preserve">the </w:t>
            </w:r>
            <w:r>
              <w:t>limitations</w:t>
            </w:r>
            <w:r w:rsidR="0028522E">
              <w:t xml:space="preserve"> </w:t>
            </w:r>
            <w:r>
              <w:t>of the hotel</w:t>
            </w:r>
          </w:p>
        </w:tc>
        <w:tc>
          <w:tcPr>
            <w:tcW w:w="3009" w:type="dxa"/>
            <w:shd w:val="clear" w:color="auto" w:fill="auto"/>
            <w:tcMar>
              <w:top w:w="100" w:type="dxa"/>
              <w:left w:w="100" w:type="dxa"/>
              <w:bottom w:w="100" w:type="dxa"/>
              <w:right w:w="100" w:type="dxa"/>
            </w:tcMar>
          </w:tcPr>
          <w:p w14:paraId="4FED2369" w14:textId="77777777" w:rsidR="0028522E" w:rsidRPr="00B677AA" w:rsidRDefault="0028522E" w:rsidP="00C05C24">
            <w:pPr>
              <w:pStyle w:val="Normal1"/>
              <w:widowControl w:val="0"/>
              <w:spacing w:before="200" w:after="200"/>
              <w:rPr>
                <w:b/>
              </w:rPr>
            </w:pPr>
            <w:r w:rsidRPr="00B677AA">
              <w:rPr>
                <w:b/>
              </w:rPr>
              <w:t>Strengths/Opportunities (SO)</w:t>
            </w:r>
          </w:p>
          <w:p w14:paraId="1932E70D" w14:textId="77777777" w:rsidR="00E82D08" w:rsidRPr="00B677AA" w:rsidRDefault="00E82D08" w:rsidP="00E82D08">
            <w:pPr>
              <w:pStyle w:val="Normal1"/>
              <w:widowControl w:val="0"/>
              <w:numPr>
                <w:ilvl w:val="0"/>
                <w:numId w:val="11"/>
              </w:numPr>
              <w:spacing w:before="200"/>
            </w:pPr>
            <w:r w:rsidRPr="00B677AA">
              <w:rPr>
                <w:color w:val="1C1C1C"/>
                <w:shd w:val="clear" w:color="auto" w:fill="FFFFFF"/>
              </w:rPr>
              <w:t xml:space="preserve">By capitalizing on the advantage of brand value recall during the expansion into growing economies it is likely to achieve an increase in the market share and outreach in these new markets. </w:t>
            </w:r>
          </w:p>
          <w:p w14:paraId="1A2FCAC9" w14:textId="77777777" w:rsidR="0028522E" w:rsidRPr="00B677AA" w:rsidRDefault="0028522E" w:rsidP="00E82D08">
            <w:pPr>
              <w:pStyle w:val="Normal1"/>
              <w:widowControl w:val="0"/>
              <w:numPr>
                <w:ilvl w:val="0"/>
                <w:numId w:val="11"/>
              </w:numPr>
              <w:spacing w:before="200"/>
            </w:pPr>
            <w:r w:rsidRPr="00B677AA">
              <w:t xml:space="preserve">Professional staff and an efficient reward </w:t>
            </w:r>
            <w:r w:rsidR="009333BB" w:rsidRPr="00B677AA">
              <w:t>program</w:t>
            </w:r>
            <w:r w:rsidRPr="00B677AA">
              <w:t xml:space="preserve"> will ensure to generate a higher customer base.</w:t>
            </w:r>
          </w:p>
          <w:p w14:paraId="25A5BB1B" w14:textId="077F1B89" w:rsidR="00ED7474" w:rsidRPr="00B677AA" w:rsidRDefault="00ED7474" w:rsidP="00ED7474">
            <w:pPr>
              <w:pStyle w:val="Normal1"/>
              <w:widowControl w:val="0"/>
              <w:numPr>
                <w:ilvl w:val="0"/>
                <w:numId w:val="11"/>
              </w:numPr>
              <w:spacing w:before="200"/>
            </w:pPr>
            <w:r w:rsidRPr="00B677AA">
              <w:lastRenderedPageBreak/>
              <w:t xml:space="preserve">The retention </w:t>
            </w:r>
            <w:r w:rsidRPr="00B677AA">
              <w:rPr>
                <w:color w:val="1C1C1C"/>
                <w:shd w:val="clear" w:color="auto" w:fill="FFFFFF"/>
              </w:rPr>
              <w:t xml:space="preserve">of competent staff paired with a well-regulated loyalty program can encourage customer attraction and fidelity.  </w:t>
            </w:r>
            <w:r w:rsidR="007E3721">
              <w:rPr>
                <w:color w:val="1C1C1C"/>
                <w:shd w:val="clear" w:color="auto" w:fill="FFFFFF"/>
              </w:rPr>
              <w:t>Thus</w:t>
            </w:r>
            <w:r w:rsidRPr="00B677AA">
              <w:rPr>
                <w:color w:val="1C1C1C"/>
                <w:shd w:val="clear" w:color="auto" w:fill="FFFFFF"/>
              </w:rPr>
              <w:t xml:space="preserve">, the aim of an extended customer base is </w:t>
            </w:r>
            <w:r w:rsidR="007E3721">
              <w:rPr>
                <w:color w:val="1C1C1C"/>
                <w:shd w:val="clear" w:color="auto" w:fill="FFFFFF"/>
              </w:rPr>
              <w:t>foreseeable</w:t>
            </w:r>
            <w:r w:rsidR="00616A4B" w:rsidRPr="00B677AA">
              <w:rPr>
                <w:color w:val="1C1C1C"/>
                <w:shd w:val="clear" w:color="auto" w:fill="FFFFFF"/>
              </w:rPr>
              <w:t xml:space="preserve">. </w:t>
            </w:r>
          </w:p>
        </w:tc>
        <w:tc>
          <w:tcPr>
            <w:tcW w:w="3009" w:type="dxa"/>
            <w:shd w:val="clear" w:color="auto" w:fill="auto"/>
            <w:tcMar>
              <w:top w:w="100" w:type="dxa"/>
              <w:left w:w="100" w:type="dxa"/>
              <w:bottom w:w="100" w:type="dxa"/>
              <w:right w:w="100" w:type="dxa"/>
            </w:tcMar>
          </w:tcPr>
          <w:p w14:paraId="6207C609" w14:textId="77777777" w:rsidR="0028522E" w:rsidRPr="00B677AA" w:rsidRDefault="0028522E" w:rsidP="00C05C24">
            <w:pPr>
              <w:pStyle w:val="Normal1"/>
              <w:widowControl w:val="0"/>
              <w:pBdr>
                <w:top w:val="nil"/>
                <w:left w:val="nil"/>
                <w:bottom w:val="nil"/>
                <w:right w:val="nil"/>
                <w:between w:val="nil"/>
              </w:pBdr>
              <w:spacing w:before="200" w:after="200"/>
              <w:rPr>
                <w:b/>
              </w:rPr>
            </w:pPr>
            <w:r w:rsidRPr="00B677AA">
              <w:rPr>
                <w:b/>
              </w:rPr>
              <w:lastRenderedPageBreak/>
              <w:t>Weaknesses/Opportunities (WO)</w:t>
            </w:r>
          </w:p>
          <w:p w14:paraId="5F452F32" w14:textId="22908BC5" w:rsidR="0028522E" w:rsidRPr="00B677AA" w:rsidRDefault="00144945" w:rsidP="00C05C24">
            <w:pPr>
              <w:pStyle w:val="Normal1"/>
              <w:widowControl w:val="0"/>
              <w:numPr>
                <w:ilvl w:val="0"/>
                <w:numId w:val="4"/>
              </w:numPr>
              <w:pBdr>
                <w:top w:val="nil"/>
                <w:left w:val="nil"/>
                <w:bottom w:val="nil"/>
                <w:right w:val="nil"/>
                <w:between w:val="nil"/>
              </w:pBdr>
              <w:spacing w:before="200"/>
            </w:pPr>
            <w:r w:rsidRPr="00B677AA">
              <w:t>A decrease in bad</w:t>
            </w:r>
            <w:r w:rsidR="0028522E" w:rsidRPr="00B677AA">
              <w:t xml:space="preserve"> feedback can be </w:t>
            </w:r>
            <w:r w:rsidRPr="00B677AA">
              <w:t xml:space="preserve">attained </w:t>
            </w:r>
            <w:r w:rsidR="0028522E" w:rsidRPr="00B677AA">
              <w:t xml:space="preserve">by </w:t>
            </w:r>
            <w:r w:rsidRPr="00B677AA">
              <w:t>employing</w:t>
            </w:r>
            <w:r w:rsidR="0028522E" w:rsidRPr="00B677AA">
              <w:t xml:space="preserve"> </w:t>
            </w:r>
            <w:r w:rsidRPr="00B677AA">
              <w:t xml:space="preserve">a </w:t>
            </w:r>
            <w:r w:rsidR="0028522E" w:rsidRPr="00B677AA">
              <w:t xml:space="preserve">professional </w:t>
            </w:r>
            <w:r w:rsidRPr="00B677AA">
              <w:t>workforce and providing</w:t>
            </w:r>
            <w:r w:rsidR="0028522E" w:rsidRPr="00B677AA">
              <w:t xml:space="preserve"> </w:t>
            </w:r>
            <w:r w:rsidRPr="00B677AA">
              <w:t>diverse operations through</w:t>
            </w:r>
            <w:r w:rsidR="0028522E" w:rsidRPr="00B677AA">
              <w:t xml:space="preserve"> the </w:t>
            </w:r>
            <w:r w:rsidR="00C87867" w:rsidRPr="00B677AA">
              <w:t>loyalty</w:t>
            </w:r>
            <w:r w:rsidR="0028522E" w:rsidRPr="00B677AA">
              <w:t xml:space="preserve"> </w:t>
            </w:r>
            <w:r w:rsidRPr="00B677AA">
              <w:t>program</w:t>
            </w:r>
            <w:r w:rsidR="0028522E" w:rsidRPr="00B677AA">
              <w:t>.</w:t>
            </w:r>
          </w:p>
          <w:p w14:paraId="7C306887" w14:textId="77595A5B" w:rsidR="0028522E" w:rsidRPr="00B677AA" w:rsidRDefault="009333BB" w:rsidP="00C05C24">
            <w:pPr>
              <w:pStyle w:val="Normal1"/>
              <w:widowControl w:val="0"/>
              <w:numPr>
                <w:ilvl w:val="0"/>
                <w:numId w:val="4"/>
              </w:numPr>
              <w:pBdr>
                <w:top w:val="nil"/>
                <w:left w:val="nil"/>
                <w:bottom w:val="nil"/>
                <w:right w:val="nil"/>
                <w:between w:val="nil"/>
              </w:pBdr>
              <w:spacing w:after="200"/>
            </w:pPr>
            <w:r w:rsidRPr="00B677AA">
              <w:t xml:space="preserve">An extended offer of </w:t>
            </w:r>
            <w:r w:rsidR="0028522E" w:rsidRPr="00B677AA">
              <w:t xml:space="preserve">services and </w:t>
            </w:r>
            <w:r w:rsidR="00707555" w:rsidRPr="00B677AA">
              <w:t>amenities within</w:t>
            </w:r>
            <w:r w:rsidRPr="00B677AA">
              <w:t xml:space="preserve"> the hospitality sector </w:t>
            </w:r>
            <w:r w:rsidR="0028522E" w:rsidRPr="00B677AA">
              <w:t xml:space="preserve">will </w:t>
            </w:r>
            <w:r w:rsidRPr="00B677AA">
              <w:t xml:space="preserve">facilitate the </w:t>
            </w:r>
            <w:r w:rsidR="0028522E" w:rsidRPr="00B677AA">
              <w:t>expa</w:t>
            </w:r>
            <w:r w:rsidRPr="00B677AA">
              <w:t xml:space="preserve">nsion </w:t>
            </w:r>
            <w:r w:rsidR="0028522E" w:rsidRPr="00B677AA">
              <w:t>in</w:t>
            </w:r>
            <w:r w:rsidRPr="00B677AA">
              <w:t>to</w:t>
            </w:r>
            <w:r w:rsidR="0028522E" w:rsidRPr="00B677AA">
              <w:t xml:space="preserve"> </w:t>
            </w:r>
            <w:r w:rsidRPr="00B677AA">
              <w:lastRenderedPageBreak/>
              <w:t>profitable</w:t>
            </w:r>
            <w:r w:rsidR="0028522E" w:rsidRPr="00B677AA">
              <w:t xml:space="preserve"> economies.</w:t>
            </w:r>
          </w:p>
        </w:tc>
      </w:tr>
      <w:tr w:rsidR="0028522E" w14:paraId="116B35D6" w14:textId="77777777" w:rsidTr="00C05C24">
        <w:trPr>
          <w:jc w:val="center"/>
        </w:trPr>
        <w:tc>
          <w:tcPr>
            <w:tcW w:w="3009" w:type="dxa"/>
            <w:shd w:val="clear" w:color="auto" w:fill="auto"/>
            <w:tcMar>
              <w:top w:w="100" w:type="dxa"/>
              <w:left w:w="100" w:type="dxa"/>
              <w:bottom w:w="100" w:type="dxa"/>
              <w:right w:w="100" w:type="dxa"/>
            </w:tcMar>
          </w:tcPr>
          <w:p w14:paraId="3A83A758" w14:textId="77777777" w:rsidR="0028522E" w:rsidRDefault="0028522E" w:rsidP="00C05C24">
            <w:pPr>
              <w:pStyle w:val="Normal1"/>
              <w:widowControl w:val="0"/>
              <w:pBdr>
                <w:top w:val="nil"/>
                <w:left w:val="nil"/>
                <w:bottom w:val="nil"/>
                <w:right w:val="nil"/>
                <w:between w:val="nil"/>
              </w:pBdr>
              <w:spacing w:before="200" w:after="200"/>
              <w:rPr>
                <w:b/>
              </w:rPr>
            </w:pPr>
            <w:r>
              <w:rPr>
                <w:b/>
              </w:rPr>
              <w:lastRenderedPageBreak/>
              <w:t>Threats</w:t>
            </w:r>
          </w:p>
          <w:p w14:paraId="67B7A3CC" w14:textId="3C95CF48" w:rsidR="0028522E" w:rsidRDefault="0021510E" w:rsidP="00C05C24">
            <w:pPr>
              <w:pStyle w:val="Normal1"/>
              <w:widowControl w:val="0"/>
              <w:numPr>
                <w:ilvl w:val="0"/>
                <w:numId w:val="10"/>
              </w:numPr>
              <w:pBdr>
                <w:top w:val="nil"/>
                <w:left w:val="nil"/>
                <w:bottom w:val="nil"/>
                <w:right w:val="nil"/>
                <w:between w:val="nil"/>
              </w:pBdr>
              <w:spacing w:before="200"/>
            </w:pPr>
            <w:r>
              <w:t>Fierce</w:t>
            </w:r>
            <w:r w:rsidR="0028522E">
              <w:t xml:space="preserve"> market </w:t>
            </w:r>
            <w:r>
              <w:t>rivalry</w:t>
            </w:r>
            <w:r w:rsidR="0028522E">
              <w:t xml:space="preserve"> </w:t>
            </w:r>
          </w:p>
          <w:p w14:paraId="0B13B83B" w14:textId="2F3E3451" w:rsidR="0028522E" w:rsidRDefault="00833E29" w:rsidP="00C05C24">
            <w:pPr>
              <w:pStyle w:val="Normal1"/>
              <w:widowControl w:val="0"/>
              <w:numPr>
                <w:ilvl w:val="0"/>
                <w:numId w:val="10"/>
              </w:numPr>
              <w:pBdr>
                <w:top w:val="nil"/>
                <w:left w:val="nil"/>
                <w:bottom w:val="nil"/>
                <w:right w:val="nil"/>
                <w:between w:val="nil"/>
              </w:pBdr>
              <w:spacing w:after="200"/>
              <w:rPr>
                <w:b/>
              </w:rPr>
            </w:pPr>
            <w:r>
              <w:t>Economical fluctuation</w:t>
            </w:r>
          </w:p>
          <w:p w14:paraId="0E8F7139" w14:textId="77777777" w:rsidR="0028522E" w:rsidRDefault="0028522E" w:rsidP="00470D38">
            <w:pPr>
              <w:pStyle w:val="Normal1"/>
              <w:widowControl w:val="0"/>
              <w:pBdr>
                <w:top w:val="nil"/>
                <w:left w:val="nil"/>
                <w:bottom w:val="nil"/>
                <w:right w:val="nil"/>
                <w:between w:val="nil"/>
              </w:pBdr>
              <w:spacing w:after="200"/>
              <w:rPr>
                <w:b/>
              </w:rPr>
            </w:pPr>
          </w:p>
        </w:tc>
        <w:tc>
          <w:tcPr>
            <w:tcW w:w="3009" w:type="dxa"/>
            <w:shd w:val="clear" w:color="auto" w:fill="auto"/>
            <w:tcMar>
              <w:top w:w="100" w:type="dxa"/>
              <w:left w:w="100" w:type="dxa"/>
              <w:bottom w:w="100" w:type="dxa"/>
              <w:right w:w="100" w:type="dxa"/>
            </w:tcMar>
          </w:tcPr>
          <w:p w14:paraId="2FF75D9E" w14:textId="77777777" w:rsidR="0028522E" w:rsidRPr="00B677AA" w:rsidRDefault="0028522E" w:rsidP="00C05C24">
            <w:pPr>
              <w:pStyle w:val="Normal1"/>
              <w:widowControl w:val="0"/>
              <w:spacing w:before="200" w:after="200"/>
              <w:rPr>
                <w:b/>
              </w:rPr>
            </w:pPr>
            <w:r w:rsidRPr="00B677AA">
              <w:rPr>
                <w:b/>
              </w:rPr>
              <w:t>Strengths/Threats (ST)</w:t>
            </w:r>
          </w:p>
          <w:p w14:paraId="1AEC9CA1" w14:textId="616D583C" w:rsidR="001E7D40" w:rsidRPr="00B677AA" w:rsidRDefault="00663AFC" w:rsidP="001E7D40">
            <w:pPr>
              <w:pStyle w:val="Normal1"/>
              <w:widowControl w:val="0"/>
              <w:numPr>
                <w:ilvl w:val="0"/>
                <w:numId w:val="6"/>
              </w:numPr>
              <w:spacing w:before="200"/>
            </w:pPr>
            <w:r w:rsidRPr="00B677AA">
              <w:rPr>
                <w:color w:val="1C1C1C"/>
                <w:shd w:val="clear" w:color="auto" w:fill="FFFFFF"/>
              </w:rPr>
              <w:t>A strong brand recall value</w:t>
            </w:r>
            <w:r w:rsidR="00A004CA" w:rsidRPr="00B677AA">
              <w:rPr>
                <w:color w:val="1C1C1C"/>
                <w:shd w:val="clear" w:color="auto" w:fill="FFFFFF"/>
              </w:rPr>
              <w:t xml:space="preserve"> offers the company a competitive edge and </w:t>
            </w:r>
            <w:r w:rsidR="001E7D40" w:rsidRPr="00B677AA">
              <w:rPr>
                <w:color w:val="1C1C1C"/>
                <w:shd w:val="clear" w:color="auto" w:fill="FFFFFF"/>
              </w:rPr>
              <w:t xml:space="preserve">assists with profitability and overall revenue aquisition. </w:t>
            </w:r>
          </w:p>
          <w:p w14:paraId="0C3B08E2" w14:textId="54715592" w:rsidR="0028522E" w:rsidRPr="00B677AA" w:rsidRDefault="00F64A2E" w:rsidP="001E7D40">
            <w:pPr>
              <w:pStyle w:val="Normal1"/>
              <w:widowControl w:val="0"/>
              <w:numPr>
                <w:ilvl w:val="0"/>
                <w:numId w:val="6"/>
              </w:numPr>
              <w:spacing w:before="200"/>
            </w:pPr>
            <w:r w:rsidRPr="00B677AA">
              <w:rPr>
                <w:color w:val="1C1C1C"/>
                <w:shd w:val="clear" w:color="auto" w:fill="FFFFFF"/>
              </w:rPr>
              <w:t xml:space="preserve">In times of economic uncertainty, implementing loyalty programs can be a valuable strategy </w:t>
            </w:r>
            <w:r w:rsidR="00B6741E" w:rsidRPr="00B677AA">
              <w:rPr>
                <w:color w:val="1C1C1C"/>
                <w:shd w:val="clear" w:color="auto" w:fill="FFFFFF"/>
              </w:rPr>
              <w:t xml:space="preserve">for </w:t>
            </w:r>
            <w:r w:rsidRPr="00B677AA">
              <w:rPr>
                <w:color w:val="1C1C1C"/>
                <w:shd w:val="clear" w:color="auto" w:fill="FFFFFF"/>
              </w:rPr>
              <w:t xml:space="preserve">higher customer retention and </w:t>
            </w:r>
            <w:r w:rsidR="00577142" w:rsidRPr="00B677AA">
              <w:rPr>
                <w:color w:val="1C1C1C"/>
                <w:shd w:val="clear" w:color="auto" w:fill="FFFFFF"/>
              </w:rPr>
              <w:t xml:space="preserve">to </w:t>
            </w:r>
            <w:r w:rsidRPr="00B677AA">
              <w:rPr>
                <w:color w:val="1C1C1C"/>
                <w:shd w:val="clear" w:color="auto" w:fill="FFFFFF"/>
              </w:rPr>
              <w:t>foster business growth.</w:t>
            </w:r>
          </w:p>
        </w:tc>
        <w:tc>
          <w:tcPr>
            <w:tcW w:w="3009" w:type="dxa"/>
            <w:shd w:val="clear" w:color="auto" w:fill="auto"/>
            <w:tcMar>
              <w:top w:w="100" w:type="dxa"/>
              <w:left w:w="100" w:type="dxa"/>
              <w:bottom w:w="100" w:type="dxa"/>
              <w:right w:w="100" w:type="dxa"/>
            </w:tcMar>
          </w:tcPr>
          <w:p w14:paraId="4FD07D66" w14:textId="77777777" w:rsidR="0028522E" w:rsidRPr="00B677AA" w:rsidRDefault="0028522E" w:rsidP="00C05C24">
            <w:pPr>
              <w:pStyle w:val="Normal1"/>
              <w:widowControl w:val="0"/>
              <w:spacing w:before="200" w:after="200"/>
              <w:rPr>
                <w:b/>
              </w:rPr>
            </w:pPr>
            <w:r w:rsidRPr="00B677AA">
              <w:rPr>
                <w:b/>
              </w:rPr>
              <w:t>Weaknesses/Threats (WT)</w:t>
            </w:r>
          </w:p>
          <w:p w14:paraId="0C678DD8" w14:textId="6B14DB8A" w:rsidR="0028522E" w:rsidRPr="00B677AA" w:rsidRDefault="0028522E" w:rsidP="00C05C24">
            <w:pPr>
              <w:pStyle w:val="Normal1"/>
              <w:widowControl w:val="0"/>
              <w:numPr>
                <w:ilvl w:val="0"/>
                <w:numId w:val="12"/>
              </w:numPr>
              <w:spacing w:before="200"/>
            </w:pPr>
            <w:r w:rsidRPr="00B677AA">
              <w:t xml:space="preserve">Possibility of business complexities due to </w:t>
            </w:r>
            <w:r w:rsidR="00474EDC">
              <w:t>increased</w:t>
            </w:r>
            <w:r w:rsidRPr="00B677AA">
              <w:t xml:space="preserve"> competition from other hotel brands in the market.</w:t>
            </w:r>
          </w:p>
          <w:p w14:paraId="0B787EEE" w14:textId="160D082A" w:rsidR="00976B21" w:rsidRPr="00B677AA" w:rsidRDefault="000E42D0" w:rsidP="00976B21">
            <w:pPr>
              <w:pStyle w:val="Normal1"/>
              <w:widowControl w:val="0"/>
              <w:numPr>
                <w:ilvl w:val="0"/>
                <w:numId w:val="12"/>
              </w:numPr>
              <w:spacing w:before="200"/>
            </w:pPr>
            <w:r>
              <w:rPr>
                <w:color w:val="1C1C1C"/>
                <w:shd w:val="clear" w:color="auto" w:fill="FFFFFF"/>
              </w:rPr>
              <w:t>O</w:t>
            </w:r>
            <w:r w:rsidR="007176D7" w:rsidRPr="00B677AA">
              <w:rPr>
                <w:color w:val="1C1C1C"/>
                <w:shd w:val="clear" w:color="auto" w:fill="FFFFFF"/>
              </w:rPr>
              <w:t xml:space="preserve">peration </w:t>
            </w:r>
            <w:r w:rsidR="004A66E7" w:rsidRPr="00B677AA">
              <w:rPr>
                <w:color w:val="1C1C1C"/>
                <w:shd w:val="clear" w:color="auto" w:fill="FFFFFF"/>
              </w:rPr>
              <w:t>intricacies</w:t>
            </w:r>
            <w:r w:rsidR="00976B21" w:rsidRPr="00B677AA">
              <w:rPr>
                <w:color w:val="1C1C1C"/>
                <w:shd w:val="clear" w:color="auto" w:fill="FFFFFF"/>
              </w:rPr>
              <w:t xml:space="preserve"> may arise due to </w:t>
            </w:r>
            <w:r w:rsidR="003C4F2D">
              <w:rPr>
                <w:color w:val="1C1C1C"/>
                <w:shd w:val="clear" w:color="auto" w:fill="FFFFFF"/>
              </w:rPr>
              <w:t>high</w:t>
            </w:r>
            <w:r w:rsidR="00976B21" w:rsidRPr="00B677AA">
              <w:rPr>
                <w:color w:val="1C1C1C"/>
                <w:shd w:val="clear" w:color="auto" w:fill="FFFFFF"/>
              </w:rPr>
              <w:t xml:space="preserve"> competition in the</w:t>
            </w:r>
            <w:r w:rsidR="007176D7" w:rsidRPr="00B677AA">
              <w:rPr>
                <w:color w:val="1C1C1C"/>
                <w:shd w:val="clear" w:color="auto" w:fill="FFFFFF"/>
              </w:rPr>
              <w:t xml:space="preserve"> hospitality</w:t>
            </w:r>
            <w:r w:rsidR="00976B21" w:rsidRPr="00B677AA">
              <w:rPr>
                <w:color w:val="1C1C1C"/>
                <w:shd w:val="clear" w:color="auto" w:fill="FFFFFF"/>
              </w:rPr>
              <w:t xml:space="preserve"> market.</w:t>
            </w:r>
          </w:p>
          <w:p w14:paraId="7BB95E7F" w14:textId="1CDAE2F6" w:rsidR="0028522E" w:rsidRPr="00B677AA" w:rsidRDefault="0028522E" w:rsidP="00976B21">
            <w:pPr>
              <w:pStyle w:val="Normal1"/>
              <w:widowControl w:val="0"/>
              <w:numPr>
                <w:ilvl w:val="0"/>
                <w:numId w:val="12"/>
              </w:numPr>
              <w:spacing w:before="200"/>
            </w:pPr>
            <w:r w:rsidRPr="00B677AA">
              <w:t xml:space="preserve">Economic </w:t>
            </w:r>
            <w:r w:rsidR="00E51E36" w:rsidRPr="00B677AA">
              <w:t>fluctuation</w:t>
            </w:r>
            <w:r w:rsidRPr="00B677AA">
              <w:t xml:space="preserve"> and high spending will </w:t>
            </w:r>
            <w:r w:rsidR="00E51E36" w:rsidRPr="00B677AA">
              <w:t>endanger</w:t>
            </w:r>
            <w:r w:rsidRPr="00B677AA">
              <w:t xml:space="preserve"> the </w:t>
            </w:r>
            <w:r w:rsidR="00B677AA">
              <w:t xml:space="preserve">business's </w:t>
            </w:r>
            <w:r w:rsidRPr="00B677AA">
              <w:t>economic sustainability</w:t>
            </w:r>
            <w:r w:rsidR="00B677AA">
              <w:t>.</w:t>
            </w:r>
          </w:p>
        </w:tc>
      </w:tr>
    </w:tbl>
    <w:p w14:paraId="58FD046B" w14:textId="6BCD3136" w:rsidR="0028522E" w:rsidRDefault="0028522E" w:rsidP="0028522E">
      <w:pPr>
        <w:pStyle w:val="Normal1"/>
        <w:spacing w:before="200" w:after="200"/>
        <w:jc w:val="center"/>
        <w:rPr>
          <w:b/>
        </w:rPr>
      </w:pPr>
      <w:r>
        <w:rPr>
          <w:b/>
        </w:rPr>
        <w:t xml:space="preserve">Table 3: TOWS </w:t>
      </w:r>
      <w:r w:rsidR="00F2020A">
        <w:rPr>
          <w:b/>
        </w:rPr>
        <w:t>A</w:t>
      </w:r>
      <w:r>
        <w:rPr>
          <w:b/>
        </w:rPr>
        <w:t>nalysis</w:t>
      </w:r>
    </w:p>
    <w:p w14:paraId="1CCBB0B5" w14:textId="19049BA8" w:rsidR="009F1A9D" w:rsidRDefault="0028522E" w:rsidP="006A0519">
      <w:pPr>
        <w:pStyle w:val="Normal1"/>
        <w:spacing w:before="200" w:after="200"/>
        <w:jc w:val="center"/>
      </w:pPr>
      <w:r>
        <w:t>(Source: Created by the learner)</w:t>
      </w:r>
      <w:bookmarkStart w:id="2" w:name="_jh1fxqoqcm0h" w:colFirst="0" w:colLast="0"/>
      <w:bookmarkEnd w:id="2"/>
    </w:p>
    <w:p w14:paraId="6743D977" w14:textId="18699F02" w:rsidR="0028522E" w:rsidRPr="009F1A9D" w:rsidRDefault="0028522E" w:rsidP="009F1A9D">
      <w:pPr>
        <w:pStyle w:val="Normal1"/>
        <w:spacing w:before="200" w:after="200"/>
        <w:jc w:val="left"/>
        <w:rPr>
          <w:b/>
          <w:bCs/>
          <w:sz w:val="28"/>
          <w:szCs w:val="28"/>
        </w:rPr>
      </w:pPr>
      <w:bookmarkStart w:id="3" w:name="_Hlk166744740"/>
      <w:r w:rsidRPr="009F1A9D">
        <w:rPr>
          <w:b/>
          <w:bCs/>
          <w:sz w:val="28"/>
          <w:szCs w:val="28"/>
        </w:rPr>
        <w:lastRenderedPageBreak/>
        <w:t xml:space="preserve">Recommendation and change management </w:t>
      </w:r>
    </w:p>
    <w:bookmarkEnd w:id="3"/>
    <w:p w14:paraId="427D7985" w14:textId="4ABB570E" w:rsidR="003C3860" w:rsidRPr="003C3860" w:rsidRDefault="003C3860" w:rsidP="0028522E">
      <w:pPr>
        <w:pStyle w:val="Normal1"/>
        <w:spacing w:before="200" w:after="200"/>
      </w:pPr>
      <w:r w:rsidRPr="003C3860">
        <w:rPr>
          <w:color w:val="1C1C1C"/>
          <w:shd w:val="clear" w:color="auto" w:fill="FFFFFF"/>
        </w:rPr>
        <w:t>According to the analysis</w:t>
      </w:r>
      <w:r w:rsidR="004047A7">
        <w:rPr>
          <w:color w:val="1C1C1C"/>
          <w:shd w:val="clear" w:color="auto" w:fill="FFFFFF"/>
        </w:rPr>
        <w:t>, it is perceivable that the Radisson Blu Hotel is currently facing several challenges that negatively impact</w:t>
      </w:r>
      <w:r w:rsidRPr="003C3860">
        <w:rPr>
          <w:color w:val="1C1C1C"/>
          <w:shd w:val="clear" w:color="auto" w:fill="FFFFFF"/>
        </w:rPr>
        <w:t xml:space="preserve"> its business reputation. One of the primary concerns identified pertains to the front desk and housekeeping services, which </w:t>
      </w:r>
      <w:r w:rsidR="00643E4D">
        <w:rPr>
          <w:color w:val="1C1C1C"/>
          <w:shd w:val="clear" w:color="auto" w:fill="FFFFFF"/>
        </w:rPr>
        <w:t>are</w:t>
      </w:r>
      <w:r w:rsidRPr="003C3860">
        <w:rPr>
          <w:color w:val="1C1C1C"/>
          <w:shd w:val="clear" w:color="auto" w:fill="FFFFFF"/>
        </w:rPr>
        <w:t xml:space="preserve"> inadequate for meeting guests' expectations. Specifically, there seems to be a lack of on-site executives available to assist guests, which could be contributing to the hotel's unfavorable reputation. </w:t>
      </w:r>
    </w:p>
    <w:p w14:paraId="533A3BB6" w14:textId="67CECDFB" w:rsidR="003C3860" w:rsidRDefault="003C3860" w:rsidP="0028522E">
      <w:pPr>
        <w:pStyle w:val="Normal1"/>
        <w:spacing w:before="200" w:after="200"/>
        <w:rPr>
          <w:color w:val="1C1C1C"/>
          <w:shd w:val="clear" w:color="auto" w:fill="FFFFFF"/>
        </w:rPr>
      </w:pPr>
      <w:r w:rsidRPr="0088294D">
        <w:t xml:space="preserve">The analyses also revealed </w:t>
      </w:r>
      <w:r w:rsidR="004047A7">
        <w:t xml:space="preserve">that guests have had negative experiences with the behavior and communication of some </w:t>
      </w:r>
      <w:r w:rsidRPr="0088294D">
        <w:rPr>
          <w:color w:val="1C1C1C"/>
          <w:shd w:val="clear" w:color="auto" w:fill="FFFFFF"/>
        </w:rPr>
        <w:t xml:space="preserve">front desk executives. This has resulted in a decrease in the willingness of guests to return to the hotel. Additionally, there has been a lack of consideration for providing appropriate and clean equipment to guests, which can also affect their overall experience. Furthermore, there have been reports of poor service at the hotel bar, with guests being charged extra for each drink. </w:t>
      </w:r>
    </w:p>
    <w:p w14:paraId="158DDEA5" w14:textId="44026573" w:rsidR="0037589F" w:rsidRPr="00F55AEE" w:rsidRDefault="0037589F" w:rsidP="0028522E">
      <w:pPr>
        <w:pStyle w:val="Normal1"/>
        <w:spacing w:before="200" w:after="200"/>
        <w:rPr>
          <w:color w:val="1C1C1C"/>
          <w:shd w:val="clear" w:color="auto" w:fill="FFFFFF"/>
        </w:rPr>
      </w:pPr>
      <w:r w:rsidRPr="0037589F">
        <w:rPr>
          <w:color w:val="1C1C1C"/>
          <w:shd w:val="clear" w:color="auto" w:fill="FFFFFF"/>
        </w:rPr>
        <w:t xml:space="preserve">In addition, there have been instances where receptionists at the hotel were found to be inactive in taking complaints from guests and resolving them promptly. Moreover, guests have reported being disturbed by unnecessary sounds, which were not addressed by the front desk team, leading to a negative impact on overall guest satisfaction. These issues have affected the hotel's brand reputation, and it is imperative to take corrective measures to mitigate them. In the following section, several recommendations have been outlined that can be considered by </w:t>
      </w:r>
      <w:r w:rsidRPr="00F55AEE">
        <w:rPr>
          <w:color w:val="1C1C1C"/>
          <w:shd w:val="clear" w:color="auto" w:fill="FFFFFF"/>
        </w:rPr>
        <w:t>Radisson Blu Hotel to enhance its brand reputation by addressing the concerns raised.</w:t>
      </w:r>
    </w:p>
    <w:p w14:paraId="6CAA5406" w14:textId="56BFF570" w:rsidR="00F55AEE" w:rsidRDefault="00F55AEE" w:rsidP="00DC78DF">
      <w:pPr>
        <w:pBdr>
          <w:top w:val="nil"/>
          <w:left w:val="nil"/>
          <w:bottom w:val="nil"/>
          <w:right w:val="nil"/>
          <w:between w:val="nil"/>
        </w:pBdr>
        <w:spacing w:before="200" w:after="200"/>
        <w:rPr>
          <w:color w:val="1C1C1C"/>
          <w:shd w:val="clear" w:color="auto" w:fill="FFFFFF"/>
        </w:rPr>
      </w:pPr>
      <w:r w:rsidRPr="00F55AEE">
        <w:rPr>
          <w:color w:val="1C1C1C"/>
          <w:shd w:val="clear" w:color="auto" w:fill="FFFFFF"/>
        </w:rPr>
        <w:t xml:space="preserve">As part of the change management process, it is advisable to consider various Key Performance Indicators (KPIs) that would apply to the operations of the Radisson Blu Hotel. One such metric to be considered is </w:t>
      </w:r>
      <w:r w:rsidR="00A60877" w:rsidRPr="00D31A49">
        <w:rPr>
          <w:i/>
          <w:iCs/>
          <w:color w:val="1C1C1C"/>
          <w:shd w:val="clear" w:color="auto" w:fill="FFFFFF"/>
        </w:rPr>
        <w:t>RevPAR</w:t>
      </w:r>
      <w:r w:rsidR="00A60877" w:rsidRPr="00F55AEE">
        <w:rPr>
          <w:color w:val="1C1C1C"/>
          <w:shd w:val="clear" w:color="auto" w:fill="FFFFFF"/>
        </w:rPr>
        <w:t xml:space="preserve"> </w:t>
      </w:r>
      <w:r w:rsidR="00A60877">
        <w:rPr>
          <w:color w:val="1C1C1C"/>
          <w:shd w:val="clear" w:color="auto" w:fill="FFFFFF"/>
        </w:rPr>
        <w:t>(</w:t>
      </w:r>
      <w:r w:rsidRPr="00F55AEE">
        <w:rPr>
          <w:color w:val="1C1C1C"/>
          <w:shd w:val="clear" w:color="auto" w:fill="FFFFFF"/>
        </w:rPr>
        <w:t>Revenue per Available Room</w:t>
      </w:r>
      <w:r w:rsidR="00A60877">
        <w:rPr>
          <w:color w:val="1C1C1C"/>
          <w:shd w:val="clear" w:color="auto" w:fill="FFFFFF"/>
        </w:rPr>
        <w:t>)</w:t>
      </w:r>
      <w:r w:rsidRPr="00F55AEE">
        <w:rPr>
          <w:color w:val="1C1C1C"/>
          <w:shd w:val="clear" w:color="auto" w:fill="FFFFFF"/>
        </w:rPr>
        <w:t xml:space="preserve">, </w:t>
      </w:r>
      <w:r w:rsidR="00AB7B39">
        <w:rPr>
          <w:color w:val="1C1C1C"/>
          <w:shd w:val="clear" w:color="auto" w:fill="FFFFFF"/>
        </w:rPr>
        <w:t xml:space="preserve">often </w:t>
      </w:r>
      <w:r w:rsidR="00B15D66">
        <w:rPr>
          <w:color w:val="1C1C1C"/>
          <w:shd w:val="clear" w:color="auto" w:fill="FFFFFF"/>
        </w:rPr>
        <w:t>resulting from the multiplication of</w:t>
      </w:r>
      <w:r w:rsidRPr="00F55AEE">
        <w:rPr>
          <w:color w:val="1C1C1C"/>
          <w:shd w:val="clear" w:color="auto" w:fill="FFFFFF"/>
        </w:rPr>
        <w:t xml:space="preserve"> the average room rate of the hotel </w:t>
      </w:r>
      <w:r w:rsidR="00B15D66">
        <w:rPr>
          <w:color w:val="1C1C1C"/>
          <w:shd w:val="clear" w:color="auto" w:fill="FFFFFF"/>
        </w:rPr>
        <w:t>with</w:t>
      </w:r>
      <w:r w:rsidRPr="00F55AEE">
        <w:rPr>
          <w:color w:val="1C1C1C"/>
          <w:shd w:val="clear" w:color="auto" w:fill="FFFFFF"/>
        </w:rPr>
        <w:t xml:space="preserve"> the total occupancy rate (Sainaghi </w:t>
      </w:r>
      <w:r w:rsidRPr="005F006C">
        <w:rPr>
          <w:i/>
          <w:iCs/>
          <w:color w:val="1C1C1C"/>
          <w:shd w:val="clear" w:color="auto" w:fill="FFFFFF"/>
        </w:rPr>
        <w:t>et al</w:t>
      </w:r>
      <w:r w:rsidRPr="00F55AEE">
        <w:rPr>
          <w:color w:val="1C1C1C"/>
          <w:shd w:val="clear" w:color="auto" w:fill="FFFFFF"/>
        </w:rPr>
        <w:t>., 2021).</w:t>
      </w:r>
    </w:p>
    <w:p w14:paraId="1AB66131" w14:textId="4EFCFBD4" w:rsidR="00D31A49" w:rsidRPr="00D31A49" w:rsidRDefault="00D31A49" w:rsidP="00DC78DF">
      <w:pPr>
        <w:pBdr>
          <w:top w:val="nil"/>
          <w:left w:val="nil"/>
          <w:bottom w:val="nil"/>
          <w:right w:val="nil"/>
          <w:between w:val="nil"/>
        </w:pBdr>
        <w:spacing w:before="200" w:after="200"/>
        <w:rPr>
          <w:color w:val="1C1C1C"/>
          <w:shd w:val="clear" w:color="auto" w:fill="FFFFFF"/>
        </w:rPr>
      </w:pPr>
      <w:r w:rsidRPr="00D31A49">
        <w:rPr>
          <w:color w:val="1C1C1C"/>
          <w:shd w:val="clear" w:color="auto" w:fill="FFFFFF"/>
        </w:rPr>
        <w:t xml:space="preserve">On the other hand, as indicated by Martin </w:t>
      </w:r>
      <w:r w:rsidRPr="002E6BEC">
        <w:rPr>
          <w:i/>
          <w:iCs/>
          <w:color w:val="1C1C1C"/>
          <w:shd w:val="clear" w:color="auto" w:fill="FFFFFF"/>
        </w:rPr>
        <w:t>et al</w:t>
      </w:r>
      <w:r w:rsidRPr="00D31A49">
        <w:rPr>
          <w:color w:val="1C1C1C"/>
          <w:shd w:val="clear" w:color="auto" w:fill="FFFFFF"/>
        </w:rPr>
        <w:t xml:space="preserve">. (2020), another significant metric to consider is </w:t>
      </w:r>
      <w:r w:rsidRPr="00D31A49">
        <w:rPr>
          <w:i/>
          <w:iCs/>
          <w:color w:val="1C1C1C"/>
          <w:shd w:val="clear" w:color="auto" w:fill="FFFFFF"/>
        </w:rPr>
        <w:t>online reviews</w:t>
      </w:r>
      <w:r w:rsidRPr="00D31A49">
        <w:rPr>
          <w:color w:val="1C1C1C"/>
          <w:shd w:val="clear" w:color="auto" w:fill="FFFFFF"/>
        </w:rPr>
        <w:t xml:space="preserve">. In this scenario, </w:t>
      </w:r>
      <w:r>
        <w:rPr>
          <w:color w:val="1C1C1C"/>
          <w:shd w:val="clear" w:color="auto" w:fill="FFFFFF"/>
        </w:rPr>
        <w:t>Radisson Blu should aggregate</w:t>
      </w:r>
      <w:r w:rsidRPr="00D31A49">
        <w:rPr>
          <w:color w:val="1C1C1C"/>
          <w:shd w:val="clear" w:color="auto" w:fill="FFFFFF"/>
        </w:rPr>
        <w:t xml:space="preserve"> the total online reviews from its official website and other social media platforms. A higher proportion of positive online reviews signifies a strong customer retention rate, while a higher proportion of negative reviews may necessitate a more strategic focus on the company's reputation management.</w:t>
      </w:r>
    </w:p>
    <w:p w14:paraId="16B24E0F" w14:textId="6E895536" w:rsidR="002E6BEC" w:rsidRPr="002E6BEC" w:rsidRDefault="002E6BEC" w:rsidP="00DC78DF">
      <w:pPr>
        <w:pBdr>
          <w:top w:val="nil"/>
          <w:left w:val="nil"/>
          <w:bottom w:val="nil"/>
          <w:right w:val="nil"/>
          <w:between w:val="nil"/>
        </w:pBdr>
        <w:spacing w:before="200" w:after="200"/>
        <w:rPr>
          <w:color w:val="FF0000"/>
        </w:rPr>
      </w:pPr>
      <w:r w:rsidRPr="002E6BEC">
        <w:rPr>
          <w:color w:val="1C1C1C"/>
          <w:shd w:val="clear" w:color="auto" w:fill="FFFFFF"/>
        </w:rPr>
        <w:lastRenderedPageBreak/>
        <w:t xml:space="preserve">Furthermore, as per Moreno-Perdigon </w:t>
      </w:r>
      <w:r w:rsidRPr="002E6BEC">
        <w:rPr>
          <w:i/>
          <w:iCs/>
          <w:color w:val="1C1C1C"/>
          <w:shd w:val="clear" w:color="auto" w:fill="FFFFFF"/>
        </w:rPr>
        <w:t>et al</w:t>
      </w:r>
      <w:r w:rsidRPr="002E6BEC">
        <w:rPr>
          <w:color w:val="1C1C1C"/>
          <w:shd w:val="clear" w:color="auto" w:fill="FFFFFF"/>
        </w:rPr>
        <w:t xml:space="preserve">. (2021), </w:t>
      </w:r>
      <w:r w:rsidRPr="002E6BEC">
        <w:rPr>
          <w:i/>
          <w:iCs/>
          <w:color w:val="1C1C1C"/>
          <w:shd w:val="clear" w:color="auto" w:fill="FFFFFF"/>
        </w:rPr>
        <w:t>guest satisfaction</w:t>
      </w:r>
      <w:r w:rsidRPr="002E6BEC">
        <w:rPr>
          <w:color w:val="1C1C1C"/>
          <w:shd w:val="clear" w:color="auto" w:fill="FFFFFF"/>
        </w:rPr>
        <w:t xml:space="preserve"> correlates with overall customer satisfaction. Enhancing guest satisfaction at Radisson Blu involves identifying and addressing the comprehensive requirements of guests effectively.</w:t>
      </w:r>
    </w:p>
    <w:p w14:paraId="657BD1D2" w14:textId="23A6BC7F" w:rsidR="0037589F" w:rsidRDefault="00437A1D" w:rsidP="007E7B80">
      <w:pPr>
        <w:pBdr>
          <w:top w:val="nil"/>
          <w:left w:val="nil"/>
          <w:bottom w:val="nil"/>
          <w:right w:val="nil"/>
          <w:between w:val="nil"/>
        </w:pBdr>
        <w:spacing w:before="200" w:after="200"/>
        <w:rPr>
          <w:color w:val="1C1C1C"/>
          <w:shd w:val="clear" w:color="auto" w:fill="FFFFFF"/>
        </w:rPr>
      </w:pPr>
      <w:r>
        <w:rPr>
          <w:color w:val="1C1C1C"/>
          <w:shd w:val="clear" w:color="auto" w:fill="FFFFFF"/>
        </w:rPr>
        <w:t>Conversely</w:t>
      </w:r>
      <w:r w:rsidR="00FC626A" w:rsidRPr="00FC626A">
        <w:rPr>
          <w:color w:val="1C1C1C"/>
          <w:shd w:val="clear" w:color="auto" w:fill="FFFFFF"/>
        </w:rPr>
        <w:t xml:space="preserve">, according to González‐Rodríguez and Díaz‐Fernández (2020), </w:t>
      </w:r>
      <w:r w:rsidR="00FC626A" w:rsidRPr="003F46FC">
        <w:rPr>
          <w:i/>
          <w:iCs/>
          <w:color w:val="1C1C1C"/>
          <w:shd w:val="clear" w:color="auto" w:fill="FFFFFF"/>
        </w:rPr>
        <w:t>repeat guest rates</w:t>
      </w:r>
      <w:r w:rsidR="00FC626A" w:rsidRPr="00FC626A">
        <w:rPr>
          <w:color w:val="1C1C1C"/>
          <w:shd w:val="clear" w:color="auto" w:fill="FFFFFF"/>
        </w:rPr>
        <w:t xml:space="preserve"> can be considered another important metric that indicates the extent to which customers are re-purchasing hotel rooms after an initial stay. Therefore, all these KPIs are crucial for shaping the hotel profile of Radisson Blu.</w:t>
      </w:r>
    </w:p>
    <w:p w14:paraId="0A673291" w14:textId="77777777" w:rsidR="007E7B80" w:rsidRPr="007E7B80" w:rsidRDefault="007E7B80" w:rsidP="007E7B80">
      <w:pPr>
        <w:pBdr>
          <w:top w:val="nil"/>
          <w:left w:val="nil"/>
          <w:bottom w:val="nil"/>
          <w:right w:val="nil"/>
          <w:between w:val="nil"/>
        </w:pBdr>
        <w:spacing w:before="200" w:after="200"/>
        <w:rPr>
          <w:b/>
          <w:color w:val="0000FF"/>
        </w:rPr>
      </w:pPr>
    </w:p>
    <w:p w14:paraId="26EBFAFC" w14:textId="77777777" w:rsidR="0028522E" w:rsidRDefault="0028522E" w:rsidP="0028522E">
      <w:pPr>
        <w:pStyle w:val="Normal1"/>
        <w:spacing w:before="200" w:after="200"/>
        <w:rPr>
          <w:b/>
        </w:rPr>
      </w:pPr>
      <w:bookmarkStart w:id="4" w:name="_Hlk166744757"/>
      <w:r>
        <w:rPr>
          <w:b/>
        </w:rPr>
        <w:t xml:space="preserve">Recommendations for Radisson Blu Hotel </w:t>
      </w:r>
    </w:p>
    <w:p w14:paraId="4E5EDBF5" w14:textId="444B6541" w:rsidR="001C6A2F" w:rsidRPr="001C6A2F" w:rsidRDefault="0028522E" w:rsidP="001C6A2F">
      <w:pPr>
        <w:pStyle w:val="Normal1"/>
        <w:numPr>
          <w:ilvl w:val="0"/>
          <w:numId w:val="3"/>
        </w:numPr>
        <w:spacing w:before="200" w:after="200"/>
        <w:rPr>
          <w:b/>
        </w:rPr>
      </w:pPr>
      <w:r w:rsidRPr="0013040E">
        <w:rPr>
          <w:bCs/>
          <w:i/>
          <w:iCs/>
        </w:rPr>
        <w:t xml:space="preserve">Hiring </w:t>
      </w:r>
      <w:r w:rsidR="008F035B" w:rsidRPr="0013040E">
        <w:rPr>
          <w:bCs/>
          <w:i/>
          <w:iCs/>
        </w:rPr>
        <w:t xml:space="preserve">knowledgeable </w:t>
      </w:r>
      <w:r w:rsidRPr="0013040E">
        <w:rPr>
          <w:bCs/>
          <w:i/>
          <w:iCs/>
        </w:rPr>
        <w:t>staff:</w:t>
      </w:r>
      <w:r w:rsidR="00F96226">
        <w:t xml:space="preserve"> </w:t>
      </w:r>
      <w:bookmarkEnd w:id="4"/>
      <w:r w:rsidR="00F96226" w:rsidRPr="00F96226">
        <w:rPr>
          <w:color w:val="1C1C1C"/>
          <w:shd w:val="clear" w:color="auto" w:fill="FFFFFF"/>
        </w:rPr>
        <w:t xml:space="preserve">The hotel appears to be facing a significant challenge with its current </w:t>
      </w:r>
      <w:r w:rsidR="002D027D">
        <w:rPr>
          <w:color w:val="1C1C1C"/>
          <w:shd w:val="clear" w:color="auto" w:fill="FFFFFF"/>
        </w:rPr>
        <w:t>team</w:t>
      </w:r>
      <w:r w:rsidR="00F96226" w:rsidRPr="00F96226">
        <w:rPr>
          <w:color w:val="1C1C1C"/>
          <w:shd w:val="clear" w:color="auto" w:fill="FFFFFF"/>
        </w:rPr>
        <w:t xml:space="preserve">, </w:t>
      </w:r>
      <w:r w:rsidR="002D027D">
        <w:rPr>
          <w:color w:val="1C1C1C"/>
          <w:shd w:val="clear" w:color="auto" w:fill="FFFFFF"/>
        </w:rPr>
        <w:t>which</w:t>
      </w:r>
      <w:r w:rsidR="00F96226" w:rsidRPr="00F96226">
        <w:rPr>
          <w:color w:val="1C1C1C"/>
          <w:shd w:val="clear" w:color="auto" w:fill="FFFFFF"/>
        </w:rPr>
        <w:t xml:space="preserve"> </w:t>
      </w:r>
      <w:r w:rsidR="002D027D">
        <w:rPr>
          <w:color w:val="1C1C1C"/>
          <w:shd w:val="clear" w:color="auto" w:fill="FFFFFF"/>
        </w:rPr>
        <w:t>is</w:t>
      </w:r>
      <w:r w:rsidR="00F96226" w:rsidRPr="00F96226">
        <w:rPr>
          <w:color w:val="1C1C1C"/>
          <w:shd w:val="clear" w:color="auto" w:fill="FFFFFF"/>
        </w:rPr>
        <w:t xml:space="preserve"> exhibiting a lack of experience and dedication toward the work. </w:t>
      </w:r>
      <w:r w:rsidR="00425334">
        <w:rPr>
          <w:color w:val="1C1C1C"/>
          <w:shd w:val="clear" w:color="auto" w:fill="FFFFFF"/>
        </w:rPr>
        <w:t xml:space="preserve">The </w:t>
      </w:r>
      <w:r w:rsidR="00647B09" w:rsidRPr="004920E8">
        <w:rPr>
          <w:color w:val="1C1C1C"/>
          <w:shd w:val="clear" w:color="auto" w:fill="FFFFFF"/>
        </w:rPr>
        <w:t>business organi</w:t>
      </w:r>
      <w:r w:rsidR="00647B09">
        <w:rPr>
          <w:color w:val="1C1C1C"/>
          <w:shd w:val="clear" w:color="auto" w:fill="FFFFFF"/>
        </w:rPr>
        <w:t>s</w:t>
      </w:r>
      <w:r w:rsidR="00647B09" w:rsidRPr="004920E8">
        <w:rPr>
          <w:color w:val="1C1C1C"/>
          <w:shd w:val="clear" w:color="auto" w:fill="FFFFFF"/>
        </w:rPr>
        <w:t xml:space="preserve">ation </w:t>
      </w:r>
      <w:r w:rsidR="00425334">
        <w:rPr>
          <w:color w:val="1C1C1C"/>
          <w:shd w:val="clear" w:color="auto" w:fill="FFFFFF"/>
        </w:rPr>
        <w:t xml:space="preserve">is advised </w:t>
      </w:r>
      <w:r w:rsidR="00F96226" w:rsidRPr="004D4A2C">
        <w:rPr>
          <w:color w:val="1C1C1C"/>
          <w:shd w:val="clear" w:color="auto" w:fill="FFFFFF"/>
        </w:rPr>
        <w:t xml:space="preserve">to </w:t>
      </w:r>
      <w:r w:rsidR="00DF3F8B">
        <w:rPr>
          <w:color w:val="1C1C1C"/>
          <w:shd w:val="clear" w:color="auto" w:fill="FFFFFF"/>
        </w:rPr>
        <w:t>mitigate t</w:t>
      </w:r>
      <w:r w:rsidR="00DF3F8B">
        <w:rPr>
          <w:color w:val="1C1C1C"/>
          <w:shd w:val="clear" w:color="auto" w:fill="FFFFFF"/>
        </w:rPr>
        <w:t xml:space="preserve">he negative influence </w:t>
      </w:r>
      <w:r w:rsidR="00DF3F8B">
        <w:rPr>
          <w:color w:val="1C1C1C"/>
          <w:shd w:val="clear" w:color="auto" w:fill="FFFFFF"/>
        </w:rPr>
        <w:t>by</w:t>
      </w:r>
      <w:r w:rsidR="00DF3F8B">
        <w:rPr>
          <w:color w:val="1C1C1C"/>
          <w:shd w:val="clear" w:color="auto" w:fill="FFFFFF"/>
        </w:rPr>
        <w:t xml:space="preserve"> </w:t>
      </w:r>
      <w:r w:rsidR="00DF3F8B">
        <w:rPr>
          <w:color w:val="1C1C1C"/>
          <w:shd w:val="clear" w:color="auto" w:fill="FFFFFF"/>
        </w:rPr>
        <w:t xml:space="preserve">hiring </w:t>
      </w:r>
      <w:r w:rsidR="00F96226" w:rsidRPr="004D4A2C">
        <w:rPr>
          <w:color w:val="1C1C1C"/>
          <w:shd w:val="clear" w:color="auto" w:fill="FFFFFF"/>
        </w:rPr>
        <w:t xml:space="preserve">an experienced employee with excellent customer service skills (Crosson </w:t>
      </w:r>
      <w:r w:rsidR="00F96226" w:rsidRPr="004D4A2C">
        <w:rPr>
          <w:i/>
          <w:iCs/>
          <w:color w:val="1C1C1C"/>
          <w:shd w:val="clear" w:color="auto" w:fill="FFFFFF"/>
        </w:rPr>
        <w:t>et al.</w:t>
      </w:r>
      <w:r w:rsidR="00F96226" w:rsidRPr="004D4A2C">
        <w:rPr>
          <w:color w:val="1C1C1C"/>
          <w:shd w:val="clear" w:color="auto" w:fill="FFFFFF"/>
        </w:rPr>
        <w:t xml:space="preserve">, 2020). </w:t>
      </w:r>
    </w:p>
    <w:p w14:paraId="46087036" w14:textId="549BEB09" w:rsidR="0028522E" w:rsidRDefault="001C6A2F" w:rsidP="004920E8">
      <w:pPr>
        <w:pStyle w:val="Normal1"/>
        <w:spacing w:before="200" w:after="200"/>
        <w:ind w:left="720"/>
        <w:rPr>
          <w:color w:val="1C1C1C"/>
          <w:shd w:val="clear" w:color="auto" w:fill="FFFFFF"/>
        </w:rPr>
      </w:pPr>
      <w:r w:rsidRPr="001C6A2F">
        <w:rPr>
          <w:lang w:eastAsia="en-GB"/>
        </w:rPr>
        <w:t xml:space="preserve">The proposed action </w:t>
      </w:r>
      <w:r w:rsidR="00484421">
        <w:rPr>
          <w:lang w:eastAsia="en-GB"/>
        </w:rPr>
        <w:t>will potentially</w:t>
      </w:r>
      <w:r w:rsidRPr="001C6A2F">
        <w:rPr>
          <w:lang w:eastAsia="en-GB"/>
        </w:rPr>
        <w:t xml:space="preserve"> impact the overall performance of the hotel </w:t>
      </w:r>
      <w:r w:rsidR="00484421">
        <w:rPr>
          <w:lang w:eastAsia="en-GB"/>
        </w:rPr>
        <w:t xml:space="preserve">positively </w:t>
      </w:r>
      <w:r w:rsidRPr="001C6A2F">
        <w:rPr>
          <w:lang w:eastAsia="en-GB"/>
        </w:rPr>
        <w:t xml:space="preserve">and foster a deeper understanding of customer preferences among employees. This, in turn, would enable the staff to provide more tailored and satisfactory services to guests, thereby contributing to the overall success of the </w:t>
      </w:r>
      <w:r w:rsidR="00EF53A6">
        <w:rPr>
          <w:lang w:eastAsia="en-GB"/>
        </w:rPr>
        <w:t>company</w:t>
      </w:r>
      <w:r w:rsidRPr="001C6A2F">
        <w:rPr>
          <w:lang w:eastAsia="en-GB"/>
        </w:rPr>
        <w:t>.</w:t>
      </w:r>
      <w:r w:rsidR="004920E8" w:rsidRPr="004920E8">
        <w:rPr>
          <w:b/>
        </w:rPr>
        <w:t xml:space="preserve"> </w:t>
      </w:r>
      <w:r w:rsidR="004920E8" w:rsidRPr="004920E8">
        <w:rPr>
          <w:color w:val="1C1C1C"/>
          <w:shd w:val="clear" w:color="auto" w:fill="FFFFFF"/>
        </w:rPr>
        <w:t>Furthermore, implementing this action is expected to enhance the customer experience during their stay at the hotel, which will be advantageous for the business organi</w:t>
      </w:r>
      <w:r w:rsidR="004920E8">
        <w:rPr>
          <w:color w:val="1C1C1C"/>
          <w:shd w:val="clear" w:color="auto" w:fill="FFFFFF"/>
        </w:rPr>
        <w:t>s</w:t>
      </w:r>
      <w:r w:rsidR="004920E8" w:rsidRPr="004920E8">
        <w:rPr>
          <w:color w:val="1C1C1C"/>
          <w:shd w:val="clear" w:color="auto" w:fill="FFFFFF"/>
        </w:rPr>
        <w:t>ation in terms of strengthening its reputation in the competitive market (Hoens and Smetcoren, 2023).</w:t>
      </w:r>
    </w:p>
    <w:p w14:paraId="597020C6" w14:textId="6DDBBEC6" w:rsidR="00E44FCB" w:rsidRDefault="00E44FCB" w:rsidP="00E44FCB">
      <w:pPr>
        <w:pBdr>
          <w:top w:val="nil"/>
          <w:left w:val="nil"/>
          <w:bottom w:val="nil"/>
          <w:right w:val="nil"/>
          <w:between w:val="nil"/>
        </w:pBdr>
        <w:spacing w:before="200" w:after="200"/>
        <w:ind w:left="720"/>
      </w:pPr>
      <w:r w:rsidRPr="007E7B80">
        <w:t>I</w:t>
      </w:r>
      <w:r w:rsidRPr="007E7B80">
        <w:rPr>
          <w:shd w:val="clear" w:color="auto" w:fill="FFFFFF"/>
        </w:rPr>
        <w:t xml:space="preserve">n this </w:t>
      </w:r>
      <w:r w:rsidR="00B16BCE">
        <w:rPr>
          <w:color w:val="1C1C1C"/>
          <w:shd w:val="clear" w:color="auto" w:fill="FFFFFF"/>
        </w:rPr>
        <w:t>regard</w:t>
      </w:r>
      <w:r w:rsidRPr="00E44FCB">
        <w:rPr>
          <w:color w:val="1C1C1C"/>
          <w:shd w:val="clear" w:color="auto" w:fill="FFFFFF"/>
        </w:rPr>
        <w:t xml:space="preserve">, the star model could be applied, encompassing five key elements: Strategy, Structure, Process, Reward, and People. Regarding strategy, Radisson Blu should focus on </w:t>
      </w:r>
      <w:r w:rsidR="009A624E">
        <w:rPr>
          <w:color w:val="1C1C1C"/>
          <w:shd w:val="clear" w:color="auto" w:fill="FFFFFF"/>
        </w:rPr>
        <w:t>customer-</w:t>
      </w:r>
      <w:proofErr w:type="spellStart"/>
      <w:r w:rsidR="009A624E">
        <w:rPr>
          <w:color w:val="1C1C1C"/>
          <w:shd w:val="clear" w:color="auto" w:fill="FFFFFF"/>
        </w:rPr>
        <w:t>centered</w:t>
      </w:r>
      <w:proofErr w:type="spellEnd"/>
      <w:r w:rsidRPr="00E44FCB">
        <w:rPr>
          <w:color w:val="1C1C1C"/>
          <w:shd w:val="clear" w:color="auto" w:fill="FFFFFF"/>
        </w:rPr>
        <w:t xml:space="preserve"> strategies, involving </w:t>
      </w:r>
      <w:r w:rsidR="009A527B">
        <w:rPr>
          <w:color w:val="1C1C1C"/>
          <w:shd w:val="clear" w:color="auto" w:fill="FFFFFF"/>
        </w:rPr>
        <w:t xml:space="preserve">a </w:t>
      </w:r>
      <w:r w:rsidRPr="00E44FCB">
        <w:rPr>
          <w:color w:val="1C1C1C"/>
          <w:shd w:val="clear" w:color="auto" w:fill="FFFFFF"/>
        </w:rPr>
        <w:t xml:space="preserve">thorough analysis of customer complaints and providing effective solutions. In terms of organizational structure, adopting a linear approach would facilitate </w:t>
      </w:r>
      <w:r w:rsidR="009A527B">
        <w:rPr>
          <w:color w:val="1C1C1C"/>
          <w:shd w:val="clear" w:color="auto" w:fill="FFFFFF"/>
        </w:rPr>
        <w:t>better</w:t>
      </w:r>
      <w:r w:rsidRPr="00E44FCB">
        <w:rPr>
          <w:color w:val="1C1C1C"/>
          <w:shd w:val="clear" w:color="auto" w:fill="FFFFFF"/>
        </w:rPr>
        <w:t xml:space="preserve"> job role division. Aligning hotel processes with technology to minimize human intervention is advisable. Implementing an employee reward system would help motivate the existing workforce and all employees. Lastly, prioritizing customer benefits and overall satisfaction is crucial for the hotel.</w:t>
      </w:r>
    </w:p>
    <w:p w14:paraId="53359C7E" w14:textId="77777777" w:rsidR="00E44FCB" w:rsidRDefault="00E44FCB" w:rsidP="004920E8">
      <w:pPr>
        <w:pStyle w:val="Normal1"/>
        <w:spacing w:before="200" w:after="200"/>
        <w:ind w:left="720"/>
        <w:rPr>
          <w:b/>
        </w:rPr>
      </w:pPr>
    </w:p>
    <w:p w14:paraId="1BD31507" w14:textId="7B0B79CF" w:rsidR="001A333C" w:rsidRPr="00220928" w:rsidRDefault="001A0EC3" w:rsidP="001A333C">
      <w:pPr>
        <w:pStyle w:val="Normal1"/>
        <w:numPr>
          <w:ilvl w:val="0"/>
          <w:numId w:val="3"/>
        </w:numPr>
        <w:spacing w:after="200"/>
        <w:rPr>
          <w:b/>
        </w:rPr>
      </w:pPr>
      <w:bookmarkStart w:id="5" w:name="_Hlk166744862"/>
      <w:r>
        <w:rPr>
          <w:bCs/>
          <w:i/>
          <w:iCs/>
        </w:rPr>
        <w:t>Providing</w:t>
      </w:r>
      <w:r w:rsidR="0028522E" w:rsidRPr="0013040E">
        <w:rPr>
          <w:bCs/>
          <w:i/>
          <w:iCs/>
        </w:rPr>
        <w:t xml:space="preserve"> </w:t>
      </w:r>
      <w:r>
        <w:rPr>
          <w:bCs/>
          <w:i/>
          <w:iCs/>
        </w:rPr>
        <w:t>adequate</w:t>
      </w:r>
      <w:r w:rsidR="0028522E" w:rsidRPr="0013040E">
        <w:rPr>
          <w:bCs/>
          <w:i/>
          <w:iCs/>
        </w:rPr>
        <w:t xml:space="preserve"> training to the front desk staff:</w:t>
      </w:r>
      <w:r w:rsidR="001A333C">
        <w:rPr>
          <w:bCs/>
          <w:i/>
          <w:iCs/>
        </w:rPr>
        <w:t xml:space="preserve"> </w:t>
      </w:r>
      <w:r w:rsidR="008302E7" w:rsidRPr="008302E7">
        <w:rPr>
          <w:bCs/>
        </w:rPr>
        <w:t>A way to</w:t>
      </w:r>
      <w:r w:rsidR="008302E7">
        <w:rPr>
          <w:bCs/>
          <w:i/>
          <w:iCs/>
        </w:rPr>
        <w:t xml:space="preserve"> </w:t>
      </w:r>
      <w:bookmarkEnd w:id="5"/>
      <w:r w:rsidR="001A333C" w:rsidRPr="001A333C">
        <w:rPr>
          <w:color w:val="1C1C1C"/>
          <w:shd w:val="clear" w:color="auto" w:fill="FFFFFF"/>
        </w:rPr>
        <w:t xml:space="preserve">address </w:t>
      </w:r>
      <w:r w:rsidR="004344C8">
        <w:rPr>
          <w:color w:val="1C1C1C"/>
          <w:shd w:val="clear" w:color="auto" w:fill="FFFFFF"/>
        </w:rPr>
        <w:t>this</w:t>
      </w:r>
      <w:r w:rsidR="001A333C" w:rsidRPr="001A333C">
        <w:rPr>
          <w:color w:val="1C1C1C"/>
          <w:shd w:val="clear" w:color="auto" w:fill="FFFFFF"/>
        </w:rPr>
        <w:t xml:space="preserve"> </w:t>
      </w:r>
      <w:r w:rsidR="004344C8">
        <w:rPr>
          <w:color w:val="1C1C1C"/>
          <w:shd w:val="clear" w:color="auto" w:fill="FFFFFF"/>
        </w:rPr>
        <w:t xml:space="preserve">issue </w:t>
      </w:r>
      <w:r w:rsidR="001A333C" w:rsidRPr="001A333C">
        <w:rPr>
          <w:color w:val="1C1C1C"/>
          <w:shd w:val="clear" w:color="auto" w:fill="FFFFFF"/>
        </w:rPr>
        <w:t xml:space="preserve">is </w:t>
      </w:r>
      <w:r w:rsidR="008302E7">
        <w:rPr>
          <w:color w:val="1C1C1C"/>
          <w:shd w:val="clear" w:color="auto" w:fill="FFFFFF"/>
        </w:rPr>
        <w:t xml:space="preserve">by </w:t>
      </w:r>
      <w:r w:rsidR="001A333C" w:rsidRPr="001A333C">
        <w:rPr>
          <w:color w:val="1C1C1C"/>
          <w:shd w:val="clear" w:color="auto" w:fill="FFFFFF"/>
        </w:rPr>
        <w:t xml:space="preserve">providing appropriate training to the front desk staff. It has been observed that some employees operating at the hotel's front desk lack sufficient training, which can cause difficulties in addressing visitor concerns or providing appropriate solutions. Therefore, providing </w:t>
      </w:r>
      <w:r w:rsidR="001A333C" w:rsidRPr="001A333C">
        <w:t>appropriate</w:t>
      </w:r>
      <w:r w:rsidR="001A333C" w:rsidRPr="001A333C">
        <w:rPr>
          <w:color w:val="1C1C1C"/>
          <w:shd w:val="clear" w:color="auto" w:fill="FFFFFF"/>
        </w:rPr>
        <w:t xml:space="preserve"> training to the front desk staff could be a suitable approach to address this issue professionally and respectfully (Newman and Ford, 2021).</w:t>
      </w:r>
    </w:p>
    <w:p w14:paraId="6A8E3AD0" w14:textId="203AA171" w:rsidR="00220928" w:rsidRPr="00220928" w:rsidRDefault="00220928" w:rsidP="001A333C">
      <w:pPr>
        <w:pStyle w:val="Normal1"/>
        <w:spacing w:after="200"/>
        <w:ind w:left="720"/>
        <w:rPr>
          <w:color w:val="1C1C1C"/>
          <w:shd w:val="clear" w:color="auto" w:fill="FFFFFF"/>
        </w:rPr>
      </w:pPr>
      <w:r w:rsidRPr="00220928">
        <w:rPr>
          <w:color w:val="1C1C1C"/>
          <w:shd w:val="clear" w:color="auto" w:fill="FFFFFF"/>
        </w:rPr>
        <w:t xml:space="preserve">As per the research conducted by Yeşiltaş </w:t>
      </w:r>
      <w:r w:rsidRPr="00220928">
        <w:rPr>
          <w:i/>
          <w:iCs/>
          <w:color w:val="1C1C1C"/>
          <w:shd w:val="clear" w:color="auto" w:fill="FFFFFF"/>
        </w:rPr>
        <w:t>et al.</w:t>
      </w:r>
      <w:r w:rsidRPr="00220928">
        <w:rPr>
          <w:color w:val="1C1C1C"/>
          <w:shd w:val="clear" w:color="auto" w:fill="FFFFFF"/>
        </w:rPr>
        <w:t xml:space="preserve"> (2022), hotel staff must augment their knowledge and understanding of how to cater to guests' needs adequately. This approach can lead to customer satisfaction, thereby benefiting the business in consolidating its position in the highly competitive market. This strategy can prove to be an effective way to enhance customer satisfaction and reap substantial benefits for the business organi</w:t>
      </w:r>
      <w:r w:rsidR="002A7045">
        <w:rPr>
          <w:color w:val="1C1C1C"/>
          <w:shd w:val="clear" w:color="auto" w:fill="FFFFFF"/>
        </w:rPr>
        <w:t>s</w:t>
      </w:r>
      <w:r w:rsidRPr="00220928">
        <w:rPr>
          <w:color w:val="1C1C1C"/>
          <w:shd w:val="clear" w:color="auto" w:fill="FFFFFF"/>
        </w:rPr>
        <w:t>ation.</w:t>
      </w:r>
    </w:p>
    <w:p w14:paraId="60DE417E" w14:textId="0B52E1DA" w:rsidR="002668A9" w:rsidRPr="002668A9" w:rsidRDefault="00530125" w:rsidP="002668A9">
      <w:pPr>
        <w:pStyle w:val="Normal1"/>
        <w:numPr>
          <w:ilvl w:val="0"/>
          <w:numId w:val="3"/>
        </w:numPr>
        <w:spacing w:after="200"/>
        <w:rPr>
          <w:b/>
        </w:rPr>
      </w:pPr>
      <w:bookmarkStart w:id="6" w:name="_Hlk166744890"/>
      <w:r>
        <w:rPr>
          <w:bCs/>
          <w:i/>
          <w:iCs/>
        </w:rPr>
        <w:t>Introducing</w:t>
      </w:r>
      <w:r w:rsidR="0028522E" w:rsidRPr="0013040E">
        <w:rPr>
          <w:bCs/>
          <w:i/>
          <w:iCs/>
        </w:rPr>
        <w:t xml:space="preserve"> new technologies:</w:t>
      </w:r>
      <w:r w:rsidR="002668A9">
        <w:rPr>
          <w:b/>
        </w:rPr>
        <w:t xml:space="preserve"> </w:t>
      </w:r>
      <w:bookmarkEnd w:id="6"/>
      <w:r w:rsidR="002668A9" w:rsidRPr="002668A9">
        <w:rPr>
          <w:color w:val="1C1C1C"/>
          <w:shd w:val="clear" w:color="auto" w:fill="FFFFFF"/>
        </w:rPr>
        <w:t>The rapid growth of technological advancements in the current world emphasizes the importance of incorporating technology into business operations across various sectors. However, it has been observed that Radisson Blu Hotel does not utilize any such technology to manage customer interactions effectively. Incorporating technology into their operations can help the hotel enhance customer service and streamline operations, thereby improving overall business performance.</w:t>
      </w:r>
    </w:p>
    <w:p w14:paraId="7C27DEB2" w14:textId="5E0EDEBE" w:rsidR="007E7B80" w:rsidRDefault="00CD7246" w:rsidP="007E7B80">
      <w:pPr>
        <w:pStyle w:val="Normal1"/>
        <w:spacing w:after="200"/>
        <w:ind w:left="720"/>
        <w:rPr>
          <w:color w:val="FF0000"/>
        </w:rPr>
      </w:pPr>
      <w:r w:rsidRPr="00F3670D">
        <w:rPr>
          <w:color w:val="1C1C1C"/>
          <w:shd w:val="clear" w:color="auto" w:fill="FFFFFF"/>
        </w:rPr>
        <w:t xml:space="preserve">Furthermore, the front desk staff at Radisson Blu Hotel may be facing some difficulty in providing satisfactory customer service. This issue may be adversely impacting customer satisfaction levels and could potentially harm the overall brand reputation of the hotel. To address this challenge, it may be </w:t>
      </w:r>
      <w:r w:rsidR="00F3670D" w:rsidRPr="00F3670D">
        <w:rPr>
          <w:color w:val="1C1C1C"/>
          <w:shd w:val="clear" w:color="auto" w:fill="FFFFFF"/>
        </w:rPr>
        <w:t>helpful</w:t>
      </w:r>
      <w:r w:rsidRPr="00F3670D">
        <w:rPr>
          <w:color w:val="1C1C1C"/>
          <w:shd w:val="clear" w:color="auto" w:fill="FFFFFF"/>
        </w:rPr>
        <w:t xml:space="preserve"> to explore the utilization of appropriate technology solutions, such as </w:t>
      </w:r>
      <w:r w:rsidRPr="00E521B7">
        <w:rPr>
          <w:color w:val="1C1C1C"/>
          <w:u w:val="single"/>
          <w:shd w:val="clear" w:color="auto" w:fill="FFFFFF"/>
        </w:rPr>
        <w:t>self-service kiosks</w:t>
      </w:r>
      <w:r w:rsidRPr="00F3670D">
        <w:rPr>
          <w:color w:val="1C1C1C"/>
          <w:shd w:val="clear" w:color="auto" w:fill="FFFFFF"/>
        </w:rPr>
        <w:t xml:space="preserve"> or </w:t>
      </w:r>
      <w:r w:rsidRPr="00E521B7">
        <w:rPr>
          <w:color w:val="1C1C1C"/>
          <w:u w:val="single"/>
          <w:shd w:val="clear" w:color="auto" w:fill="FFFFFF"/>
        </w:rPr>
        <w:t>Artificial Intelligence</w:t>
      </w:r>
      <w:r w:rsidRPr="00F3670D">
        <w:rPr>
          <w:color w:val="1C1C1C"/>
          <w:shd w:val="clear" w:color="auto" w:fill="FFFFFF"/>
        </w:rPr>
        <w:t xml:space="preserve">, to assist customers with their queries and concerns. By adopting such </w:t>
      </w:r>
      <w:r w:rsidR="00F3670D">
        <w:rPr>
          <w:color w:val="1C1C1C"/>
          <w:shd w:val="clear" w:color="auto" w:fill="FFFFFF"/>
        </w:rPr>
        <w:t xml:space="preserve">technological </w:t>
      </w:r>
      <w:r w:rsidRPr="00F3670D">
        <w:rPr>
          <w:color w:val="1C1C1C"/>
          <w:shd w:val="clear" w:color="auto" w:fill="FFFFFF"/>
        </w:rPr>
        <w:t>measures, the hotel</w:t>
      </w:r>
      <w:r w:rsidR="00F3670D">
        <w:rPr>
          <w:color w:val="1C1C1C"/>
          <w:shd w:val="clear" w:color="auto" w:fill="FFFFFF"/>
        </w:rPr>
        <w:t xml:space="preserve"> authority</w:t>
      </w:r>
      <w:r w:rsidRPr="00F3670D">
        <w:rPr>
          <w:color w:val="1C1C1C"/>
          <w:shd w:val="clear" w:color="auto" w:fill="FFFFFF"/>
        </w:rPr>
        <w:t xml:space="preserve"> can potentially enhance customer relationships and reputation in a highly competitive market.</w:t>
      </w:r>
      <w:r w:rsidR="007E7B80">
        <w:rPr>
          <w:color w:val="1C1C1C"/>
          <w:shd w:val="clear" w:color="auto" w:fill="FFFFFF"/>
        </w:rPr>
        <w:t xml:space="preserve"> </w:t>
      </w:r>
    </w:p>
    <w:p w14:paraId="24800386" w14:textId="791EC1F9" w:rsidR="007E7B80" w:rsidRPr="005638A6" w:rsidRDefault="00C54080" w:rsidP="005638A6">
      <w:pPr>
        <w:pStyle w:val="Normal1"/>
        <w:spacing w:after="200"/>
        <w:ind w:left="720"/>
        <w:rPr>
          <w:color w:val="1C1C1C"/>
          <w:shd w:val="clear" w:color="auto" w:fill="FFFFFF"/>
        </w:rPr>
      </w:pPr>
      <w:r>
        <w:rPr>
          <w:color w:val="1C1C1C"/>
          <w:shd w:val="clear" w:color="auto" w:fill="FFFFFF"/>
        </w:rPr>
        <w:t>At this stage</w:t>
      </w:r>
      <w:r w:rsidR="007E7B80" w:rsidRPr="007E7B80">
        <w:rPr>
          <w:color w:val="1C1C1C"/>
          <w:shd w:val="clear" w:color="auto" w:fill="FFFFFF"/>
        </w:rPr>
        <w:t xml:space="preserve">, the concept of Lewin's Model of Change could be applied across three individual stages. The first stage, Unfreeze, involves preparing for the desired change. To implement new technologies such as artificial intelligence and self-service stability, Radisson Blu Hotel needs to gather the necessary resources. The next stage, Change, </w:t>
      </w:r>
      <w:r w:rsidR="007E7B80" w:rsidRPr="007E7B80">
        <w:rPr>
          <w:color w:val="1C1C1C"/>
          <w:shd w:val="clear" w:color="auto" w:fill="FFFFFF"/>
        </w:rPr>
        <w:lastRenderedPageBreak/>
        <w:t>requires the implementation of the change. For Radisson Blu, this entails allocating the appropriate technologies to specific areas. Lastly, the Refreeze stage involves solidifying the desired change. Radisson Blu needs to monitor the overall implementation to evaluate whether it is producing the desired outcomes.</w:t>
      </w:r>
    </w:p>
    <w:p w14:paraId="6D908E8D" w14:textId="1E99FCC4" w:rsidR="00BF6FAB" w:rsidRPr="00BF6FAB" w:rsidRDefault="009F2556" w:rsidP="00BF6FAB">
      <w:pPr>
        <w:pStyle w:val="Normal1"/>
        <w:numPr>
          <w:ilvl w:val="0"/>
          <w:numId w:val="3"/>
        </w:numPr>
        <w:spacing w:after="200"/>
        <w:rPr>
          <w:b/>
        </w:rPr>
      </w:pPr>
      <w:bookmarkStart w:id="7" w:name="_Hlk166744927"/>
      <w:r>
        <w:rPr>
          <w:bCs/>
          <w:i/>
          <w:iCs/>
        </w:rPr>
        <w:t>Establish</w:t>
      </w:r>
      <w:r w:rsidR="00BF6FAB">
        <w:rPr>
          <w:bCs/>
          <w:i/>
          <w:iCs/>
        </w:rPr>
        <w:t>ing</w:t>
      </w:r>
      <w:r w:rsidR="0028522E" w:rsidRPr="0013040E">
        <w:rPr>
          <w:bCs/>
          <w:i/>
          <w:iCs/>
        </w:rPr>
        <w:t xml:space="preserve"> 24*7 </w:t>
      </w:r>
      <w:r>
        <w:rPr>
          <w:bCs/>
          <w:i/>
          <w:iCs/>
        </w:rPr>
        <w:t xml:space="preserve">guest </w:t>
      </w:r>
      <w:r w:rsidR="0028522E" w:rsidRPr="0013040E">
        <w:rPr>
          <w:bCs/>
          <w:i/>
          <w:iCs/>
        </w:rPr>
        <w:t>services:</w:t>
      </w:r>
      <w:r w:rsidR="0028522E">
        <w:rPr>
          <w:b/>
        </w:rPr>
        <w:t xml:space="preserve"> </w:t>
      </w:r>
      <w:bookmarkEnd w:id="7"/>
      <w:r w:rsidR="00EA4E69">
        <w:rPr>
          <w:color w:val="1C1C1C"/>
          <w:shd w:val="clear" w:color="auto" w:fill="FFFFFF"/>
        </w:rPr>
        <w:t xml:space="preserve">The management of the </w:t>
      </w:r>
      <w:r w:rsidR="00BF6FAB" w:rsidRPr="00BF6FAB">
        <w:rPr>
          <w:color w:val="1C1C1C"/>
          <w:shd w:val="clear" w:color="auto" w:fill="FFFFFF"/>
        </w:rPr>
        <w:t>Radisson Blu Hotel</w:t>
      </w:r>
      <w:r w:rsidR="00EA4E69">
        <w:rPr>
          <w:color w:val="1C1C1C"/>
          <w:shd w:val="clear" w:color="auto" w:fill="FFFFFF"/>
        </w:rPr>
        <w:t xml:space="preserve"> </w:t>
      </w:r>
      <w:r w:rsidR="00256A51">
        <w:rPr>
          <w:color w:val="1C1C1C"/>
          <w:shd w:val="clear" w:color="auto" w:fill="FFFFFF"/>
        </w:rPr>
        <w:t>should</w:t>
      </w:r>
      <w:r w:rsidR="00BF6FAB" w:rsidRPr="00BF6FAB">
        <w:rPr>
          <w:color w:val="1C1C1C"/>
          <w:shd w:val="clear" w:color="auto" w:fill="FFFFFF"/>
        </w:rPr>
        <w:t xml:space="preserve"> prioritize the provision of 24/7 services for guests. The current inefficiencies among staff members have resulted in unmet guest demands and needs, thereby leading to decreased customer satisfaction and potentially damaging the hotel's reputation. As such, implementing round-the-clock services for guests would be a critical step in ensuring that staff members can provide efficient and seamless services, which is indispensable for the </w:t>
      </w:r>
      <w:r w:rsidR="003263FC">
        <w:rPr>
          <w:color w:val="1C1C1C"/>
          <w:shd w:val="clear" w:color="auto" w:fill="FFFFFF"/>
        </w:rPr>
        <w:t>prosperity</w:t>
      </w:r>
      <w:r w:rsidR="00BF6FAB" w:rsidRPr="00BF6FAB">
        <w:rPr>
          <w:color w:val="1C1C1C"/>
          <w:shd w:val="clear" w:color="auto" w:fill="FFFFFF"/>
        </w:rPr>
        <w:t xml:space="preserve"> of the hotel business (Balinado </w:t>
      </w:r>
      <w:r w:rsidR="00BF6FAB" w:rsidRPr="00BF6FAB">
        <w:rPr>
          <w:i/>
          <w:iCs/>
          <w:color w:val="1C1C1C"/>
          <w:shd w:val="clear" w:color="auto" w:fill="FFFFFF"/>
        </w:rPr>
        <w:t>et al.</w:t>
      </w:r>
      <w:r w:rsidR="00BF6FAB" w:rsidRPr="00BF6FAB">
        <w:rPr>
          <w:color w:val="1C1C1C"/>
          <w:shd w:val="clear" w:color="auto" w:fill="FFFFFF"/>
        </w:rPr>
        <w:t>, 2021).</w:t>
      </w:r>
    </w:p>
    <w:p w14:paraId="3B4E8140" w14:textId="75E4D202" w:rsidR="00AA1718" w:rsidRPr="00AA1718" w:rsidRDefault="00AA1718" w:rsidP="00076FDC">
      <w:pPr>
        <w:pStyle w:val="Normal1"/>
        <w:spacing w:after="200"/>
        <w:ind w:left="720"/>
        <w:rPr>
          <w:b/>
        </w:rPr>
      </w:pPr>
      <w:r w:rsidRPr="00AA1718">
        <w:rPr>
          <w:color w:val="1C1C1C"/>
          <w:shd w:val="clear" w:color="auto" w:fill="FFFFFF"/>
        </w:rPr>
        <w:t xml:space="preserve">The implementation of 24/7 services for guests at Radisson Blu Hotel would allow for </w:t>
      </w:r>
      <w:r>
        <w:rPr>
          <w:color w:val="1C1C1C"/>
          <w:shd w:val="clear" w:color="auto" w:fill="FFFFFF"/>
        </w:rPr>
        <w:t xml:space="preserve">the </w:t>
      </w:r>
      <w:r w:rsidRPr="00AA1718">
        <w:rPr>
          <w:color w:val="1C1C1C"/>
          <w:shd w:val="clear" w:color="auto" w:fill="FFFFFF"/>
        </w:rPr>
        <w:t>efficient resolution of a wide range of guest queries and concerns, thereby contributing to the development of stronger bonds and relationships with guests. This, in turn, can have a positive impact on the hotel's overall business performance, leading to enhanced profitability and increased customer value. As such, prioritizing the provision of round-the-clock services for guests would be a prudent step for the hotel management to consider (Padma and Ahn, 2020).</w:t>
      </w:r>
    </w:p>
    <w:p w14:paraId="60D15494" w14:textId="2151B9EA" w:rsidR="0028522E" w:rsidRDefault="0028522E" w:rsidP="0028522E">
      <w:pPr>
        <w:pStyle w:val="Normal1"/>
        <w:spacing w:before="200" w:after="200"/>
        <w:rPr>
          <w:b/>
        </w:rPr>
      </w:pPr>
      <w:bookmarkStart w:id="8" w:name="_Hlk166744956"/>
      <w:r>
        <w:rPr>
          <w:b/>
        </w:rPr>
        <w:t>Change management practices and pro</w:t>
      </w:r>
      <w:r w:rsidR="009B2C1C">
        <w:rPr>
          <w:b/>
        </w:rPr>
        <w:t>ced</w:t>
      </w:r>
      <w:r>
        <w:rPr>
          <w:b/>
        </w:rPr>
        <w:t>ur</w:t>
      </w:r>
      <w:r w:rsidR="009B2C1C">
        <w:rPr>
          <w:b/>
        </w:rPr>
        <w:t>e</w:t>
      </w:r>
      <w:r>
        <w:rPr>
          <w:b/>
        </w:rPr>
        <w:t xml:space="preserve">s for Radisson Blu Hotel </w:t>
      </w:r>
    </w:p>
    <w:bookmarkEnd w:id="8"/>
    <w:p w14:paraId="69E719E4" w14:textId="617CDAEE" w:rsidR="00BA4C7E" w:rsidRPr="00BA4C7E" w:rsidRDefault="00BA4C7E" w:rsidP="0028522E">
      <w:pPr>
        <w:pStyle w:val="Normal1"/>
        <w:spacing w:before="200" w:after="200"/>
      </w:pPr>
      <w:r w:rsidRPr="00BA4C7E">
        <w:rPr>
          <w:color w:val="1C1C1C"/>
          <w:shd w:val="clear" w:color="auto" w:fill="FFFFFF"/>
        </w:rPr>
        <w:t>The subsequent section outlines particular change management practices and procedures that Radisson Blu Hotel should consider.</w:t>
      </w:r>
    </w:p>
    <w:p w14:paraId="2229143C" w14:textId="6B8D64C9" w:rsidR="00175349" w:rsidRPr="00175349" w:rsidRDefault="00175349" w:rsidP="00175349">
      <w:pPr>
        <w:pStyle w:val="Normal1"/>
        <w:numPr>
          <w:ilvl w:val="0"/>
          <w:numId w:val="13"/>
        </w:numPr>
        <w:spacing w:before="200" w:after="200"/>
        <w:rPr>
          <w:b/>
          <w:bCs/>
        </w:rPr>
      </w:pPr>
      <w:r w:rsidRPr="00175349">
        <w:rPr>
          <w:b/>
          <w:bCs/>
          <w:color w:val="1C1C1C"/>
          <w:shd w:val="clear" w:color="auto" w:fill="FFFFFF"/>
        </w:rPr>
        <w:t xml:space="preserve">The implementation of the Six Sigma Model: </w:t>
      </w:r>
    </w:p>
    <w:p w14:paraId="414900D7" w14:textId="0B1858BB" w:rsidR="00175349" w:rsidRPr="00175349" w:rsidRDefault="00175349" w:rsidP="00175349">
      <w:pPr>
        <w:pStyle w:val="Normal1"/>
        <w:spacing w:before="200" w:after="200"/>
        <w:ind w:left="720"/>
        <w:rPr>
          <w:b/>
        </w:rPr>
      </w:pPr>
      <w:r w:rsidRPr="00175349">
        <w:rPr>
          <w:color w:val="1C1C1C"/>
          <w:shd w:val="clear" w:color="auto" w:fill="FFFFFF"/>
        </w:rPr>
        <w:t>It is essential to align practices with its six stages: Define, Measure, Analyze, Improve, Control, and Monitor. In the Define stage, it is crucial to clearly define Radisson Blu's overall objectives to ensure employee comprehension and clarity. Measurement is vital post-implementation of any element at Radisson Blu, and the entire implementation process should be thoroughly measured. Identification of reasons for customer dissatisfaction, such as room cleanliness, is imperative. The Improvement stage calls for determining overall solutions and their effective implementation. The Control stage involves managing various organizational situations, and the Monitor stage entails monitoring the entire change process and identifying various resources at Radisson Blu.</w:t>
      </w:r>
    </w:p>
    <w:p w14:paraId="09A133C5" w14:textId="77777777" w:rsidR="00710A82" w:rsidRDefault="00386BD0" w:rsidP="0028522E">
      <w:pPr>
        <w:pStyle w:val="Normal1"/>
        <w:numPr>
          <w:ilvl w:val="0"/>
          <w:numId w:val="13"/>
        </w:numPr>
        <w:spacing w:after="200"/>
        <w:rPr>
          <w:b/>
        </w:rPr>
      </w:pPr>
      <w:bookmarkStart w:id="9" w:name="_Hlk166744980"/>
      <w:r>
        <w:rPr>
          <w:b/>
        </w:rPr>
        <w:lastRenderedPageBreak/>
        <w:t>Promoting</w:t>
      </w:r>
      <w:r w:rsidR="0028522E">
        <w:rPr>
          <w:b/>
        </w:rPr>
        <w:t xml:space="preserve"> transparen</w:t>
      </w:r>
      <w:r>
        <w:rPr>
          <w:b/>
        </w:rPr>
        <w:t>cy</w:t>
      </w:r>
      <w:r w:rsidR="0028522E">
        <w:rPr>
          <w:b/>
        </w:rPr>
        <w:t xml:space="preserve"> to both employees and customers: </w:t>
      </w:r>
    </w:p>
    <w:bookmarkEnd w:id="9"/>
    <w:p w14:paraId="2F47A1D9" w14:textId="301F7F15" w:rsidR="00710A82" w:rsidRPr="00710A82" w:rsidRDefault="00710A82" w:rsidP="00710A82">
      <w:pPr>
        <w:pStyle w:val="Normal1"/>
        <w:spacing w:after="200"/>
        <w:ind w:left="720"/>
        <w:rPr>
          <w:b/>
        </w:rPr>
      </w:pPr>
      <w:r w:rsidRPr="00710A82">
        <w:rPr>
          <w:color w:val="1C1C1C"/>
          <w:shd w:val="clear" w:color="auto" w:fill="FFFFFF"/>
        </w:rPr>
        <w:t>When offering training to employees and engaging with customers, the business organi</w:t>
      </w:r>
      <w:r w:rsidR="006E53B3">
        <w:rPr>
          <w:color w:val="1C1C1C"/>
          <w:shd w:val="clear" w:color="auto" w:fill="FFFFFF"/>
        </w:rPr>
        <w:t>s</w:t>
      </w:r>
      <w:r w:rsidRPr="00710A82">
        <w:rPr>
          <w:color w:val="1C1C1C"/>
          <w:shd w:val="clear" w:color="auto" w:fill="FFFFFF"/>
        </w:rPr>
        <w:t xml:space="preserve">ation should prioritize transparency. Maintaining transparency with both employees and customers is vital for fostering trust and working towards achieving business objectives (Liu </w:t>
      </w:r>
      <w:r w:rsidRPr="00710A82">
        <w:rPr>
          <w:i/>
          <w:iCs/>
          <w:color w:val="1C1C1C"/>
          <w:shd w:val="clear" w:color="auto" w:fill="FFFFFF"/>
        </w:rPr>
        <w:t>et al.</w:t>
      </w:r>
      <w:r w:rsidRPr="00710A82">
        <w:rPr>
          <w:color w:val="1C1C1C"/>
          <w:shd w:val="clear" w:color="auto" w:fill="FFFFFF"/>
        </w:rPr>
        <w:t>, 2022).</w:t>
      </w:r>
    </w:p>
    <w:p w14:paraId="2E30DD5D" w14:textId="50EFAD6F" w:rsidR="006E53B3" w:rsidRPr="006E53B3" w:rsidRDefault="006E53B3" w:rsidP="00710A82">
      <w:pPr>
        <w:pStyle w:val="Normal1"/>
        <w:spacing w:after="200"/>
        <w:ind w:left="720"/>
        <w:rPr>
          <w:b/>
        </w:rPr>
      </w:pPr>
      <w:r w:rsidRPr="006E53B3">
        <w:rPr>
          <w:color w:val="1C1C1C"/>
          <w:shd w:val="clear" w:color="auto" w:fill="FFFFFF"/>
        </w:rPr>
        <w:t xml:space="preserve">Furthermore, this practice can also enhance customer engagement, potentially leading to increased profitability for the hotel business (Solakis </w:t>
      </w:r>
      <w:r w:rsidRPr="006E53B3">
        <w:rPr>
          <w:i/>
          <w:iCs/>
          <w:color w:val="1C1C1C"/>
          <w:shd w:val="clear" w:color="auto" w:fill="FFFFFF"/>
        </w:rPr>
        <w:t>et al</w:t>
      </w:r>
      <w:r w:rsidRPr="006E53B3">
        <w:rPr>
          <w:color w:val="1C1C1C"/>
          <w:shd w:val="clear" w:color="auto" w:fill="FFFFFF"/>
        </w:rPr>
        <w:t>., 2022).</w:t>
      </w:r>
    </w:p>
    <w:p w14:paraId="5C684B35" w14:textId="65B3FB85" w:rsidR="00610ACF" w:rsidRDefault="0028522E" w:rsidP="0028522E">
      <w:pPr>
        <w:pStyle w:val="Normal1"/>
        <w:numPr>
          <w:ilvl w:val="0"/>
          <w:numId w:val="13"/>
        </w:numPr>
        <w:spacing w:after="200"/>
        <w:rPr>
          <w:b/>
        </w:rPr>
      </w:pPr>
      <w:bookmarkStart w:id="10" w:name="_Hlk166744988"/>
      <w:r>
        <w:rPr>
          <w:b/>
        </w:rPr>
        <w:t xml:space="preserve">Communicate </w:t>
      </w:r>
      <w:r w:rsidR="0039087F">
        <w:rPr>
          <w:b/>
        </w:rPr>
        <w:t>effectively</w:t>
      </w:r>
      <w:r>
        <w:rPr>
          <w:b/>
        </w:rPr>
        <w:t xml:space="preserve"> with staff members: </w:t>
      </w:r>
    </w:p>
    <w:bookmarkEnd w:id="10"/>
    <w:p w14:paraId="7B30C39E" w14:textId="58C47928" w:rsidR="00081F7D" w:rsidRDefault="00081F7D" w:rsidP="00610ACF">
      <w:pPr>
        <w:pStyle w:val="Normal1"/>
        <w:spacing w:after="200"/>
        <w:ind w:left="720"/>
        <w:rPr>
          <w:color w:val="1C1C1C"/>
          <w:shd w:val="clear" w:color="auto" w:fill="FFFFFF"/>
        </w:rPr>
      </w:pPr>
      <w:r w:rsidRPr="00081F7D">
        <w:rPr>
          <w:color w:val="1C1C1C"/>
          <w:shd w:val="clear" w:color="auto" w:fill="FFFFFF"/>
        </w:rPr>
        <w:t>The business organi</w:t>
      </w:r>
      <w:r>
        <w:rPr>
          <w:color w:val="1C1C1C"/>
          <w:shd w:val="clear" w:color="auto" w:fill="FFFFFF"/>
        </w:rPr>
        <w:t>s</w:t>
      </w:r>
      <w:r w:rsidRPr="00081F7D">
        <w:rPr>
          <w:color w:val="1C1C1C"/>
          <w:shd w:val="clear" w:color="auto" w:fill="FFFFFF"/>
        </w:rPr>
        <w:t xml:space="preserve">ation should prioritize optimizing communication with its operational members. </w:t>
      </w:r>
      <w:r w:rsidR="007214DB">
        <w:rPr>
          <w:color w:val="1C1C1C"/>
          <w:shd w:val="clear" w:color="auto" w:fill="FFFFFF"/>
        </w:rPr>
        <w:t>Specifically, e</w:t>
      </w:r>
      <w:r w:rsidRPr="00081F7D">
        <w:rPr>
          <w:color w:val="1C1C1C"/>
          <w:shd w:val="clear" w:color="auto" w:fill="FFFFFF"/>
        </w:rPr>
        <w:t>nsuring effective communication will facilitate a better understanding of the challenges currently being encountered by the employees (Chung and Byrom, 2021).</w:t>
      </w:r>
    </w:p>
    <w:p w14:paraId="501F1966" w14:textId="5AD29094" w:rsidR="0079633F" w:rsidRPr="0079633F" w:rsidRDefault="0079633F" w:rsidP="00610ACF">
      <w:pPr>
        <w:pStyle w:val="Normal1"/>
        <w:spacing w:after="200"/>
        <w:ind w:left="720"/>
      </w:pPr>
      <w:r w:rsidRPr="0079633F">
        <w:rPr>
          <w:color w:val="1C1C1C"/>
          <w:shd w:val="clear" w:color="auto" w:fill="FFFFFF"/>
        </w:rPr>
        <w:t xml:space="preserve">Hence, employees </w:t>
      </w:r>
      <w:r w:rsidR="009E09FD">
        <w:rPr>
          <w:color w:val="1C1C1C"/>
          <w:shd w:val="clear" w:color="auto" w:fill="FFFFFF"/>
        </w:rPr>
        <w:t>should</w:t>
      </w:r>
      <w:r w:rsidRPr="0079633F">
        <w:rPr>
          <w:color w:val="1C1C1C"/>
          <w:shd w:val="clear" w:color="auto" w:fill="FFFFFF"/>
        </w:rPr>
        <w:t xml:space="preserve"> be provided with suitable solutions to enhance their efficiency within the company. Additionally, effective communication will foster stronger connections among team members, facilitating the timely completion of assigned tasks and objectives (Buhalis and Cheng, 2020).</w:t>
      </w:r>
    </w:p>
    <w:p w14:paraId="76760F0D" w14:textId="0211C10D" w:rsidR="00BC5D51" w:rsidRPr="0060511C" w:rsidRDefault="0060511C" w:rsidP="00610ACF">
      <w:pPr>
        <w:pStyle w:val="Normal1"/>
        <w:spacing w:after="200"/>
        <w:ind w:left="720"/>
        <w:rPr>
          <w:b/>
        </w:rPr>
      </w:pPr>
      <w:r>
        <w:t xml:space="preserve">Therefore, </w:t>
      </w:r>
      <w:r w:rsidR="00BC5D51" w:rsidRPr="0060511C">
        <w:rPr>
          <w:color w:val="1C1C1C"/>
          <w:shd w:val="clear" w:color="auto" w:fill="FFFFFF"/>
        </w:rPr>
        <w:t xml:space="preserve">Radisson Blu Hotel must </w:t>
      </w:r>
      <w:r w:rsidR="00727504">
        <w:rPr>
          <w:color w:val="1C1C1C"/>
          <w:shd w:val="clear" w:color="auto" w:fill="FFFFFF"/>
        </w:rPr>
        <w:t>highlight the importance of</w:t>
      </w:r>
      <w:r w:rsidR="00BC5D51" w:rsidRPr="0060511C">
        <w:rPr>
          <w:color w:val="1C1C1C"/>
          <w:shd w:val="clear" w:color="auto" w:fill="FFFFFF"/>
        </w:rPr>
        <w:t xml:space="preserve"> maintaining effective communication among the front desk staff to ensure overall operational efficiency</w:t>
      </w:r>
      <w:r>
        <w:rPr>
          <w:color w:val="1C1C1C"/>
          <w:shd w:val="clear" w:color="auto" w:fill="FFFFFF"/>
        </w:rPr>
        <w:t xml:space="preserve"> on the premises. </w:t>
      </w:r>
    </w:p>
    <w:p w14:paraId="07016C60" w14:textId="77777777" w:rsidR="009F695C" w:rsidRDefault="0028522E" w:rsidP="0028522E">
      <w:pPr>
        <w:pStyle w:val="Normal1"/>
        <w:numPr>
          <w:ilvl w:val="0"/>
          <w:numId w:val="13"/>
        </w:numPr>
        <w:spacing w:before="200" w:after="200"/>
        <w:rPr>
          <w:b/>
        </w:rPr>
      </w:pPr>
      <w:bookmarkStart w:id="11" w:name="_Hlk166744996"/>
      <w:r>
        <w:rPr>
          <w:b/>
        </w:rPr>
        <w:t>Monitoring the performance of front desk staff:</w:t>
      </w:r>
    </w:p>
    <w:bookmarkEnd w:id="11"/>
    <w:p w14:paraId="11490FF7" w14:textId="44932921" w:rsidR="009C3FA9" w:rsidRPr="002C7050" w:rsidRDefault="009C3FA9" w:rsidP="009F695C">
      <w:pPr>
        <w:pStyle w:val="Normal1"/>
        <w:spacing w:before="200" w:after="200"/>
        <w:ind w:left="720"/>
      </w:pPr>
      <w:r w:rsidRPr="009C3FA9">
        <w:rPr>
          <w:color w:val="1C1C1C"/>
          <w:shd w:val="clear" w:color="auto" w:fill="FFFFFF"/>
        </w:rPr>
        <w:t>The business organi</w:t>
      </w:r>
      <w:r>
        <w:rPr>
          <w:color w:val="1C1C1C"/>
          <w:shd w:val="clear" w:color="auto" w:fill="FFFFFF"/>
        </w:rPr>
        <w:t>s</w:t>
      </w:r>
      <w:r w:rsidRPr="009C3FA9">
        <w:rPr>
          <w:color w:val="1C1C1C"/>
          <w:shd w:val="clear" w:color="auto" w:fill="FFFFFF"/>
        </w:rPr>
        <w:t xml:space="preserve">ation should prioritize monitoring the performance of the front desk staff members. This is crucial for identifying any employees who may be </w:t>
      </w:r>
      <w:r w:rsidRPr="002C7050">
        <w:rPr>
          <w:shd w:val="clear" w:color="auto" w:fill="FFFFFF"/>
        </w:rPr>
        <w:t xml:space="preserve">underperforming or facing performance challenges (Jawabreh </w:t>
      </w:r>
      <w:r w:rsidRPr="002C7050">
        <w:rPr>
          <w:i/>
          <w:iCs/>
          <w:shd w:val="clear" w:color="auto" w:fill="FFFFFF"/>
        </w:rPr>
        <w:t>et al.</w:t>
      </w:r>
      <w:r w:rsidRPr="002C7050">
        <w:rPr>
          <w:shd w:val="clear" w:color="auto" w:fill="FFFFFF"/>
        </w:rPr>
        <w:t>, 2020).</w:t>
      </w:r>
    </w:p>
    <w:p w14:paraId="0D8C0DED" w14:textId="1989244E" w:rsidR="001D6EC5" w:rsidRPr="002C7050" w:rsidRDefault="001D6EC5" w:rsidP="009F695C">
      <w:pPr>
        <w:pStyle w:val="Normal1"/>
        <w:spacing w:before="200" w:after="200"/>
        <w:ind w:left="720"/>
      </w:pPr>
      <w:r w:rsidRPr="002C7050">
        <w:rPr>
          <w:shd w:val="clear" w:color="auto" w:fill="FFFFFF"/>
        </w:rPr>
        <w:t xml:space="preserve">Therefore, these groups of employees can benefit from targeted training to improve their performance, ultimately leading to </w:t>
      </w:r>
      <w:r w:rsidR="00033939" w:rsidRPr="002C7050">
        <w:rPr>
          <w:shd w:val="clear" w:color="auto" w:fill="FFFFFF"/>
        </w:rPr>
        <w:t>optimized</w:t>
      </w:r>
      <w:r w:rsidRPr="002C7050">
        <w:rPr>
          <w:shd w:val="clear" w:color="auto" w:fill="FFFFFF"/>
        </w:rPr>
        <w:t xml:space="preserve"> business profitability. Similarly, this approach can contribute to effective customer interaction, thereby achieving higher consumer satisfaction and significantly enhancing the brand's value </w:t>
      </w:r>
      <w:r w:rsidRPr="002C7050">
        <w:t xml:space="preserve">(Pham </w:t>
      </w:r>
      <w:r w:rsidRPr="002C7050">
        <w:rPr>
          <w:i/>
        </w:rPr>
        <w:t xml:space="preserve">et al., </w:t>
      </w:r>
      <w:r w:rsidRPr="002C7050">
        <w:t>2023).</w:t>
      </w:r>
    </w:p>
    <w:p w14:paraId="680A53A3" w14:textId="350EA54B" w:rsidR="002C7050" w:rsidRPr="00F038D9" w:rsidRDefault="002C7050" w:rsidP="002C7050">
      <w:pPr>
        <w:pStyle w:val="Normal1"/>
        <w:numPr>
          <w:ilvl w:val="0"/>
          <w:numId w:val="13"/>
        </w:numPr>
        <w:spacing w:before="200" w:after="200"/>
        <w:rPr>
          <w:b/>
        </w:rPr>
      </w:pPr>
      <w:r w:rsidRPr="002C7050">
        <w:rPr>
          <w:shd w:val="clear" w:color="auto" w:fill="FFFFFF"/>
        </w:rPr>
        <w:t xml:space="preserve">The application of the </w:t>
      </w:r>
      <w:r w:rsidRPr="002C7050">
        <w:rPr>
          <w:b/>
          <w:bCs/>
          <w:shd w:val="clear" w:color="auto" w:fill="FFFFFF"/>
        </w:rPr>
        <w:t>Grow Model</w:t>
      </w:r>
      <w:r w:rsidRPr="002C7050">
        <w:rPr>
          <w:shd w:val="clear" w:color="auto" w:fill="FFFFFF"/>
        </w:rPr>
        <w:t xml:space="preserve"> is relevant here, as it encompasses Goal, Reality, Options, and the Way Forward. To achieve growth, Radisson Blu should explore </w:t>
      </w:r>
      <w:r w:rsidRPr="002C7050">
        <w:rPr>
          <w:shd w:val="clear" w:color="auto" w:fill="FFFFFF"/>
        </w:rPr>
        <w:lastRenderedPageBreak/>
        <w:t xml:space="preserve">potential </w:t>
      </w:r>
      <w:r w:rsidRPr="002C7050">
        <w:rPr>
          <w:color w:val="1C1C1C"/>
          <w:shd w:val="clear" w:color="auto" w:fill="FFFFFF"/>
        </w:rPr>
        <w:t xml:space="preserve">avenues for expansion within the current business landscape. </w:t>
      </w:r>
      <w:r>
        <w:rPr>
          <w:color w:val="1C1C1C"/>
          <w:shd w:val="clear" w:color="auto" w:fill="FFFFFF"/>
        </w:rPr>
        <w:t>The hotel must pinpoint</w:t>
      </w:r>
      <w:r w:rsidRPr="002C7050">
        <w:rPr>
          <w:color w:val="1C1C1C"/>
          <w:shd w:val="clear" w:color="auto" w:fill="FFFFFF"/>
        </w:rPr>
        <w:t xml:space="preserve"> and address real-world customer concerns with innovative solutions. The company should strive to differentiate itself through innovative problem-solving. Additionally, the organization should proactively seek out ways to align with organizational goals and business objectives for enhanced commitment.</w:t>
      </w:r>
    </w:p>
    <w:p w14:paraId="24062B92" w14:textId="28B53560" w:rsidR="001051A5" w:rsidRPr="00A07ED4" w:rsidRDefault="00F038D9" w:rsidP="00F038D9">
      <w:pPr>
        <w:pStyle w:val="Normal1"/>
        <w:numPr>
          <w:ilvl w:val="0"/>
          <w:numId w:val="13"/>
        </w:numPr>
        <w:spacing w:before="200" w:after="200"/>
        <w:rPr>
          <w:b/>
        </w:rPr>
      </w:pPr>
      <w:r w:rsidRPr="00A07ED4">
        <w:rPr>
          <w:color w:val="1C1C1C"/>
          <w:shd w:val="clear" w:color="auto" w:fill="FFFFFF"/>
        </w:rPr>
        <w:t xml:space="preserve">The application of the </w:t>
      </w:r>
      <w:r w:rsidRPr="007D0BB6">
        <w:rPr>
          <w:b/>
          <w:bCs/>
          <w:color w:val="1C1C1C"/>
          <w:shd w:val="clear" w:color="auto" w:fill="FFFFFF"/>
        </w:rPr>
        <w:t>balanced scorecard</w:t>
      </w:r>
      <w:r w:rsidRPr="00A07ED4">
        <w:rPr>
          <w:color w:val="1C1C1C"/>
          <w:shd w:val="clear" w:color="auto" w:fill="FFFFFF"/>
        </w:rPr>
        <w:t xml:space="preserve"> framework is relevant in this context, encompassing financial performance, learning and growth, internal processes, and customer relationships. From a financial perspective, Radisson Blu needs to analyze its annual reports to assess profitability over the years. Improving customer satisfaction, particularly in light of challenges such as the subpar front desk hiring process, is critical. </w:t>
      </w:r>
    </w:p>
    <w:p w14:paraId="3636DC75" w14:textId="77777777" w:rsidR="00F038D9" w:rsidRPr="00F038D9" w:rsidRDefault="00F038D9" w:rsidP="00F038D9">
      <w:pPr>
        <w:pStyle w:val="Normal1"/>
        <w:spacing w:before="200" w:after="200"/>
        <w:ind w:left="720"/>
        <w:rPr>
          <w:b/>
        </w:rPr>
      </w:pPr>
    </w:p>
    <w:p w14:paraId="2ED68641" w14:textId="091133F6" w:rsidR="0028522E" w:rsidRDefault="0028522E" w:rsidP="0028522E">
      <w:pPr>
        <w:pStyle w:val="Normal1"/>
        <w:spacing w:before="200" w:after="200"/>
        <w:rPr>
          <w:b/>
        </w:rPr>
      </w:pPr>
      <w:bookmarkStart w:id="12" w:name="_Hlk166745044"/>
      <w:r>
        <w:rPr>
          <w:b/>
        </w:rPr>
        <w:t xml:space="preserve">Review and </w:t>
      </w:r>
      <w:r w:rsidR="00DA0025">
        <w:rPr>
          <w:b/>
        </w:rPr>
        <w:t>assessment</w:t>
      </w:r>
      <w:r>
        <w:rPr>
          <w:b/>
        </w:rPr>
        <w:t xml:space="preserve"> of the impact of the success rate</w:t>
      </w:r>
    </w:p>
    <w:p w14:paraId="4AF0AD79" w14:textId="0F0DCBCA" w:rsidR="00733BC2" w:rsidRPr="00733BC2" w:rsidRDefault="00733BC2" w:rsidP="0028522E">
      <w:pPr>
        <w:pStyle w:val="Normal1"/>
        <w:spacing w:before="200" w:after="200"/>
      </w:pPr>
      <w:r w:rsidRPr="00733BC2">
        <w:rPr>
          <w:color w:val="1C1C1C"/>
          <w:shd w:val="clear" w:color="auto" w:fill="FFFFFF"/>
        </w:rPr>
        <w:t xml:space="preserve">In this specific section, an analysis of the </w:t>
      </w:r>
      <w:r w:rsidR="001F3AFF">
        <w:rPr>
          <w:color w:val="1C1C1C"/>
          <w:shd w:val="clear" w:color="auto" w:fill="FFFFFF"/>
        </w:rPr>
        <w:t>effect</w:t>
      </w:r>
      <w:r w:rsidRPr="00733BC2">
        <w:rPr>
          <w:color w:val="1C1C1C"/>
          <w:shd w:val="clear" w:color="auto" w:fill="FFFFFF"/>
        </w:rPr>
        <w:t xml:space="preserve"> of the </w:t>
      </w:r>
      <w:r w:rsidR="001F3AFF">
        <w:rPr>
          <w:color w:val="1C1C1C"/>
          <w:shd w:val="clear" w:color="auto" w:fill="FFFFFF"/>
        </w:rPr>
        <w:t>procedures</w:t>
      </w:r>
      <w:r w:rsidRPr="00733BC2">
        <w:rPr>
          <w:color w:val="1C1C1C"/>
          <w:shd w:val="clear" w:color="auto" w:fill="FFFFFF"/>
        </w:rPr>
        <w:t xml:space="preserve"> </w:t>
      </w:r>
      <w:r w:rsidR="001F3AFF">
        <w:rPr>
          <w:color w:val="1C1C1C"/>
          <w:shd w:val="clear" w:color="auto" w:fill="FFFFFF"/>
        </w:rPr>
        <w:t>implemented</w:t>
      </w:r>
      <w:r w:rsidRPr="00733BC2">
        <w:rPr>
          <w:color w:val="1C1C1C"/>
          <w:shd w:val="clear" w:color="auto" w:fill="FFFFFF"/>
        </w:rPr>
        <w:t xml:space="preserve"> by the hotel business organi</w:t>
      </w:r>
      <w:r w:rsidR="00AA0DA7">
        <w:rPr>
          <w:color w:val="1C1C1C"/>
          <w:shd w:val="clear" w:color="auto" w:fill="FFFFFF"/>
        </w:rPr>
        <w:t>s</w:t>
      </w:r>
      <w:r w:rsidRPr="00733BC2">
        <w:rPr>
          <w:color w:val="1C1C1C"/>
          <w:shd w:val="clear" w:color="auto" w:fill="FFFFFF"/>
        </w:rPr>
        <w:t>ation can be conducted. Various key performance indicators (KPIs) can be considered to assess the effectiveness of these strategies. A key performance indicator is an essential tool for measuring and evaluating an organi</w:t>
      </w:r>
      <w:r w:rsidR="00AA0DA7">
        <w:rPr>
          <w:color w:val="1C1C1C"/>
          <w:shd w:val="clear" w:color="auto" w:fill="FFFFFF"/>
        </w:rPr>
        <w:t>s</w:t>
      </w:r>
      <w:r w:rsidRPr="00733BC2">
        <w:rPr>
          <w:color w:val="1C1C1C"/>
          <w:shd w:val="clear" w:color="auto" w:fill="FFFFFF"/>
        </w:rPr>
        <w:t>ation's success through the implementation of diverse metrics</w:t>
      </w:r>
      <w:r>
        <w:rPr>
          <w:color w:val="1C1C1C"/>
          <w:shd w:val="clear" w:color="auto" w:fill="FFFFFF"/>
        </w:rPr>
        <w:t xml:space="preserve"> </w:t>
      </w:r>
      <w:r>
        <w:t>(Setiawan and Purba, 2020).</w:t>
      </w:r>
    </w:p>
    <w:p w14:paraId="67D81D3D" w14:textId="31DA7350" w:rsidR="00A9086B" w:rsidRPr="00A9086B" w:rsidRDefault="00A9086B" w:rsidP="0028522E">
      <w:pPr>
        <w:pStyle w:val="Normal1"/>
        <w:spacing w:before="200" w:after="200"/>
      </w:pPr>
      <w:r w:rsidRPr="00A9086B">
        <w:rPr>
          <w:color w:val="1C1C1C"/>
          <w:shd w:val="clear" w:color="auto" w:fill="FFFFFF"/>
        </w:rPr>
        <w:t xml:space="preserve">One relevant key performance indicator (KPI) to consider in this context is </w:t>
      </w:r>
      <w:r w:rsidRPr="00A9086B">
        <w:rPr>
          <w:i/>
          <w:iCs/>
          <w:color w:val="1C1C1C"/>
          <w:shd w:val="clear" w:color="auto" w:fill="FFFFFF"/>
        </w:rPr>
        <w:t>sales revenue per employee</w:t>
      </w:r>
      <w:r w:rsidRPr="00A9086B">
        <w:rPr>
          <w:color w:val="1C1C1C"/>
          <w:shd w:val="clear" w:color="auto" w:fill="FFFFFF"/>
        </w:rPr>
        <w:t>. This metric is effective for evaluating the number of sales generated by individual employees (Cristea and Cristea, 2021).</w:t>
      </w:r>
    </w:p>
    <w:p w14:paraId="1241616F" w14:textId="0F8ED5AB" w:rsidR="004E5A1D" w:rsidRPr="004E5A1D" w:rsidRDefault="004E5A1D" w:rsidP="0028522E">
      <w:pPr>
        <w:pStyle w:val="Normal1"/>
        <w:spacing w:before="200" w:after="200"/>
      </w:pPr>
      <w:r w:rsidRPr="004E5A1D">
        <w:rPr>
          <w:color w:val="1C1C1C"/>
          <w:shd w:val="clear" w:color="auto" w:fill="FFFFFF"/>
        </w:rPr>
        <w:t>In essence, this metric reflects the performance of each employee within the company (Vladova and Shek, 2021).</w:t>
      </w:r>
    </w:p>
    <w:p w14:paraId="52CDFC12" w14:textId="7B1EF1B3" w:rsidR="00651145" w:rsidRPr="00651145" w:rsidRDefault="00651145" w:rsidP="0028522E">
      <w:pPr>
        <w:pStyle w:val="Normal1"/>
        <w:spacing w:before="200" w:after="200"/>
      </w:pPr>
      <w:r w:rsidRPr="00651145">
        <w:rPr>
          <w:color w:val="1C1C1C"/>
          <w:shd w:val="clear" w:color="auto" w:fill="FFFFFF"/>
        </w:rPr>
        <w:t>Consequently, a high value of this particular key performance indicator would indicate the effectiveness of the strategies implemented by the hotel business. Another significant key performance indicator that the business organi</w:t>
      </w:r>
      <w:r w:rsidR="007F01A1">
        <w:rPr>
          <w:color w:val="1C1C1C"/>
          <w:shd w:val="clear" w:color="auto" w:fill="FFFFFF"/>
        </w:rPr>
        <w:t>s</w:t>
      </w:r>
      <w:r w:rsidRPr="00651145">
        <w:rPr>
          <w:color w:val="1C1C1C"/>
          <w:shd w:val="clear" w:color="auto" w:fill="FFFFFF"/>
        </w:rPr>
        <w:t xml:space="preserve">ation should consider is </w:t>
      </w:r>
      <w:r w:rsidRPr="005E6F7A">
        <w:rPr>
          <w:i/>
          <w:iCs/>
          <w:color w:val="1C1C1C"/>
          <w:shd w:val="clear" w:color="auto" w:fill="FFFFFF"/>
        </w:rPr>
        <w:t xml:space="preserve">the number of customers </w:t>
      </w:r>
      <w:r w:rsidR="00EB61A0">
        <w:rPr>
          <w:i/>
          <w:iCs/>
          <w:color w:val="1C1C1C"/>
          <w:shd w:val="clear" w:color="auto" w:fill="FFFFFF"/>
        </w:rPr>
        <w:t>assisted</w:t>
      </w:r>
      <w:r w:rsidRPr="005E6F7A">
        <w:rPr>
          <w:i/>
          <w:iCs/>
          <w:color w:val="1C1C1C"/>
          <w:shd w:val="clear" w:color="auto" w:fill="FFFFFF"/>
        </w:rPr>
        <w:t xml:space="preserve"> by each call agent. </w:t>
      </w:r>
      <w:r w:rsidRPr="00651145">
        <w:rPr>
          <w:color w:val="1C1C1C"/>
          <w:shd w:val="clear" w:color="auto" w:fill="FFFFFF"/>
        </w:rPr>
        <w:t>This metric primarily demonstrates the efficiency of the employees or operational members of the business in addressing customer inquiries (Płaza and Pawlik, 2021).</w:t>
      </w:r>
    </w:p>
    <w:p w14:paraId="2E558AA1" w14:textId="34BE41AE" w:rsidR="00CD4C07" w:rsidRPr="00CD4C07" w:rsidRDefault="004B63B1" w:rsidP="0028522E">
      <w:pPr>
        <w:pStyle w:val="Normal1"/>
        <w:spacing w:before="200" w:after="200"/>
      </w:pPr>
      <w:r>
        <w:rPr>
          <w:color w:val="1C1C1C"/>
          <w:shd w:val="clear" w:color="auto" w:fill="FFFFFF"/>
        </w:rPr>
        <w:lastRenderedPageBreak/>
        <w:t>Thus</w:t>
      </w:r>
      <w:r w:rsidR="00CD4C07" w:rsidRPr="00CD4C07">
        <w:rPr>
          <w:color w:val="1C1C1C"/>
          <w:shd w:val="clear" w:color="auto" w:fill="FFFFFF"/>
        </w:rPr>
        <w:t>, by employing this particular approach, a business organi</w:t>
      </w:r>
      <w:r w:rsidR="00130979">
        <w:rPr>
          <w:color w:val="1C1C1C"/>
          <w:shd w:val="clear" w:color="auto" w:fill="FFFFFF"/>
        </w:rPr>
        <w:t>s</w:t>
      </w:r>
      <w:r w:rsidR="00CD4C07" w:rsidRPr="00CD4C07">
        <w:rPr>
          <w:color w:val="1C1C1C"/>
          <w:shd w:val="clear" w:color="auto" w:fill="FFFFFF"/>
        </w:rPr>
        <w:t>ation can readily evaluate the effectiveness of its employees following the implementation of various strategies to fulfill customer desires and expectations (Marco, 2020).</w:t>
      </w:r>
    </w:p>
    <w:p w14:paraId="5A556453" w14:textId="4211C543" w:rsidR="00560CB1" w:rsidRDefault="004B63B1" w:rsidP="0028522E">
      <w:pPr>
        <w:pStyle w:val="Normal1"/>
        <w:spacing w:before="200" w:after="200"/>
        <w:rPr>
          <w:color w:val="1C1C1C"/>
          <w:shd w:val="clear" w:color="auto" w:fill="FFFFFF"/>
        </w:rPr>
      </w:pPr>
      <w:r w:rsidRPr="008E4118">
        <w:rPr>
          <w:color w:val="1C1C1C"/>
          <w:shd w:val="clear" w:color="auto" w:fill="FFFFFF"/>
        </w:rPr>
        <w:t>Thereby</w:t>
      </w:r>
      <w:r w:rsidR="0028522E" w:rsidRPr="008E4118">
        <w:t xml:space="preserve">, </w:t>
      </w:r>
      <w:r w:rsidR="008E4118" w:rsidRPr="008E4118">
        <w:rPr>
          <w:color w:val="1C1C1C"/>
          <w:shd w:val="clear" w:color="auto" w:fill="FFFFFF"/>
        </w:rPr>
        <w:t xml:space="preserve">if employees accomplish this objective, the company can confirm that the implementation of the aforementioned strategies is </w:t>
      </w:r>
      <w:r w:rsidR="00315C9E">
        <w:rPr>
          <w:color w:val="1C1C1C"/>
          <w:shd w:val="clear" w:color="auto" w:fill="FFFFFF"/>
        </w:rPr>
        <w:t>beneficial</w:t>
      </w:r>
      <w:r w:rsidR="008E4118" w:rsidRPr="008E4118">
        <w:rPr>
          <w:color w:val="1C1C1C"/>
          <w:shd w:val="clear" w:color="auto" w:fill="FFFFFF"/>
        </w:rPr>
        <w:t xml:space="preserve"> for the organisation.</w:t>
      </w:r>
      <w:bookmarkEnd w:id="12"/>
    </w:p>
    <w:p w14:paraId="52399087" w14:textId="77777777" w:rsidR="00010419" w:rsidRPr="00010419" w:rsidRDefault="00010419" w:rsidP="0028522E">
      <w:pPr>
        <w:pStyle w:val="Normal1"/>
        <w:spacing w:before="200" w:after="200"/>
        <w:rPr>
          <w:color w:val="1C1C1C"/>
          <w:shd w:val="clear" w:color="auto" w:fill="FFFFFF"/>
        </w:rPr>
      </w:pPr>
    </w:p>
    <w:p w14:paraId="78FF50B5" w14:textId="4F744AC6" w:rsidR="0020521E" w:rsidRPr="0020521E" w:rsidRDefault="0020521E" w:rsidP="0028522E">
      <w:pPr>
        <w:pStyle w:val="Normal1"/>
        <w:spacing w:before="200" w:after="200"/>
        <w:rPr>
          <w:b/>
          <w:bCs/>
        </w:rPr>
      </w:pPr>
      <w:bookmarkStart w:id="13" w:name="_Hlk166745217"/>
      <w:r>
        <w:rPr>
          <w:b/>
          <w:bCs/>
          <w:color w:val="1C1C1C"/>
          <w:shd w:val="clear" w:color="auto" w:fill="FFFFFF"/>
        </w:rPr>
        <w:t>Prospective</w:t>
      </w:r>
      <w:r w:rsidRPr="0020521E">
        <w:rPr>
          <w:b/>
          <w:bCs/>
          <w:color w:val="1C1C1C"/>
          <w:shd w:val="clear" w:color="auto" w:fill="FFFFFF"/>
        </w:rPr>
        <w:t xml:space="preserve"> benefits that the hotel may </w:t>
      </w:r>
      <w:r w:rsidR="005F01DF">
        <w:rPr>
          <w:b/>
          <w:bCs/>
          <w:color w:val="1C1C1C"/>
          <w:shd w:val="clear" w:color="auto" w:fill="FFFFFF"/>
        </w:rPr>
        <w:t>attain</w:t>
      </w:r>
      <w:r w:rsidRPr="0020521E">
        <w:rPr>
          <w:b/>
          <w:bCs/>
          <w:color w:val="1C1C1C"/>
          <w:shd w:val="clear" w:color="auto" w:fill="FFFFFF"/>
        </w:rPr>
        <w:t xml:space="preserve"> after implementing the recommended strategies</w:t>
      </w:r>
    </w:p>
    <w:p w14:paraId="735D4FF4" w14:textId="7E6C4643" w:rsidR="00F1463D" w:rsidRDefault="00F1463D" w:rsidP="0028522E">
      <w:pPr>
        <w:pStyle w:val="Normal1"/>
        <w:spacing w:before="200" w:after="200"/>
        <w:rPr>
          <w:color w:val="1C1C1C"/>
          <w:shd w:val="clear" w:color="auto" w:fill="FFFFFF"/>
        </w:rPr>
      </w:pPr>
      <w:bookmarkStart w:id="14" w:name="_Hlk166745232"/>
      <w:bookmarkEnd w:id="13"/>
      <w:r w:rsidRPr="003F52DA">
        <w:t xml:space="preserve">The following section </w:t>
      </w:r>
      <w:r w:rsidRPr="003F52DA">
        <w:rPr>
          <w:color w:val="1C1C1C"/>
          <w:shd w:val="clear" w:color="auto" w:fill="FFFFFF"/>
        </w:rPr>
        <w:t xml:space="preserve">endeavors to highlight </w:t>
      </w:r>
      <w:r w:rsidR="003F52DA">
        <w:rPr>
          <w:color w:val="1C1C1C"/>
          <w:shd w:val="clear" w:color="auto" w:fill="FFFFFF"/>
        </w:rPr>
        <w:t>several</w:t>
      </w:r>
      <w:r w:rsidRPr="003F52DA">
        <w:rPr>
          <w:color w:val="1C1C1C"/>
          <w:shd w:val="clear" w:color="auto" w:fill="FFFFFF"/>
        </w:rPr>
        <w:t xml:space="preserve"> </w:t>
      </w:r>
      <w:r w:rsidR="003F52DA">
        <w:rPr>
          <w:color w:val="1C1C1C"/>
          <w:shd w:val="clear" w:color="auto" w:fill="FFFFFF"/>
        </w:rPr>
        <w:t>prospective</w:t>
      </w:r>
      <w:r w:rsidRPr="003F52DA">
        <w:rPr>
          <w:color w:val="1C1C1C"/>
          <w:shd w:val="clear" w:color="auto" w:fill="FFFFFF"/>
        </w:rPr>
        <w:t xml:space="preserve"> benefits that the hotel business may experience after successfully implementing the recommended strategies.</w:t>
      </w:r>
    </w:p>
    <w:p w14:paraId="388DCD4E" w14:textId="77777777" w:rsidR="003661A2" w:rsidRDefault="003661A2" w:rsidP="003661A2">
      <w:pPr>
        <w:pStyle w:val="Normal1"/>
        <w:numPr>
          <w:ilvl w:val="0"/>
          <w:numId w:val="5"/>
        </w:numPr>
        <w:spacing w:after="200"/>
        <w:rPr>
          <w:b/>
        </w:rPr>
      </w:pPr>
      <w:bookmarkStart w:id="15" w:name="_Hlk166745757"/>
      <w:r>
        <w:rPr>
          <w:b/>
        </w:rPr>
        <w:t xml:space="preserve">Members of Staff Engagement: </w:t>
      </w:r>
    </w:p>
    <w:p w14:paraId="27671498" w14:textId="4A9EADCB" w:rsidR="003661A2" w:rsidRPr="0068729E" w:rsidRDefault="003661A2" w:rsidP="0068729E">
      <w:pPr>
        <w:pStyle w:val="Normal1"/>
        <w:spacing w:after="200"/>
        <w:ind w:left="720"/>
        <w:rPr>
          <w:b/>
        </w:rPr>
      </w:pPr>
      <w:bookmarkStart w:id="16" w:name="_Hlk166745728"/>
      <w:r w:rsidRPr="00360D1D">
        <w:rPr>
          <w:color w:val="1C1C1C"/>
          <w:shd w:val="clear" w:color="auto" w:fill="FFFFFF"/>
        </w:rPr>
        <w:t xml:space="preserve">Implementation of the </w:t>
      </w:r>
      <w:r w:rsidR="00707E9B">
        <w:rPr>
          <w:color w:val="1C1C1C"/>
          <w:shd w:val="clear" w:color="auto" w:fill="FFFFFF"/>
        </w:rPr>
        <w:t>strategies mentioned above</w:t>
      </w:r>
      <w:r w:rsidRPr="00360D1D">
        <w:rPr>
          <w:color w:val="1C1C1C"/>
          <w:shd w:val="clear" w:color="auto" w:fill="FFFFFF"/>
        </w:rPr>
        <w:t xml:space="preserve"> will facilitate increased employee engagement within the workplace. Employees will be equipped with diverse approaches to comprehending and addressing customer needs, thereby enabling them to provide suitable solutions. Furthermore, fostering a collaborative work environment will elevate the brand's productivity, ultimately leading to an enhanced brand reputation that will prove profitable for the </w:t>
      </w:r>
      <w:r>
        <w:rPr>
          <w:color w:val="1C1C1C"/>
          <w:shd w:val="clear" w:color="auto" w:fill="FFFFFF"/>
        </w:rPr>
        <w:t>hotel</w:t>
      </w:r>
      <w:r w:rsidRPr="00360D1D">
        <w:rPr>
          <w:color w:val="1C1C1C"/>
          <w:shd w:val="clear" w:color="auto" w:fill="FFFFFF"/>
        </w:rPr>
        <w:t>.</w:t>
      </w:r>
      <w:bookmarkEnd w:id="15"/>
      <w:bookmarkEnd w:id="16"/>
    </w:p>
    <w:p w14:paraId="1EAF7E88" w14:textId="4623EEFD" w:rsidR="000E6858" w:rsidRDefault="0045547C" w:rsidP="000E6858">
      <w:pPr>
        <w:pStyle w:val="Normal1"/>
        <w:numPr>
          <w:ilvl w:val="0"/>
          <w:numId w:val="5"/>
        </w:numPr>
        <w:spacing w:before="200"/>
        <w:rPr>
          <w:b/>
        </w:rPr>
      </w:pPr>
      <w:bookmarkStart w:id="17" w:name="_Hlk166745836"/>
      <w:r>
        <w:rPr>
          <w:b/>
        </w:rPr>
        <w:t>Expanded</w:t>
      </w:r>
      <w:r w:rsidR="0028522E">
        <w:rPr>
          <w:b/>
        </w:rPr>
        <w:t xml:space="preserve"> </w:t>
      </w:r>
      <w:r w:rsidR="00C229E9">
        <w:rPr>
          <w:b/>
        </w:rPr>
        <w:t>C</w:t>
      </w:r>
      <w:r w:rsidR="0028522E">
        <w:rPr>
          <w:b/>
        </w:rPr>
        <w:t xml:space="preserve">onsumer </w:t>
      </w:r>
      <w:r w:rsidR="00C229E9">
        <w:rPr>
          <w:b/>
        </w:rPr>
        <w:t>B</w:t>
      </w:r>
      <w:r w:rsidR="0028522E">
        <w:rPr>
          <w:b/>
        </w:rPr>
        <w:t xml:space="preserve">ase: </w:t>
      </w:r>
    </w:p>
    <w:p w14:paraId="7863F3E5" w14:textId="32F0B053" w:rsidR="00563D3F" w:rsidRPr="00563D3F" w:rsidRDefault="00563D3F" w:rsidP="000E6858">
      <w:pPr>
        <w:pStyle w:val="Normal1"/>
        <w:spacing w:before="200"/>
        <w:ind w:left="720"/>
        <w:rPr>
          <w:b/>
        </w:rPr>
      </w:pPr>
      <w:bookmarkStart w:id="18" w:name="_Hlk166745803"/>
      <w:r w:rsidRPr="00563D3F">
        <w:rPr>
          <w:color w:val="1C1C1C"/>
          <w:shd w:val="clear" w:color="auto" w:fill="FFFFFF"/>
        </w:rPr>
        <w:t xml:space="preserve">Upon successful implementation of the recommended strategies, Radisson Blu Hotel will benefit from a more experienced and properly trained workforce. Consequently, the new front desk staff will </w:t>
      </w:r>
      <w:r>
        <w:rPr>
          <w:color w:val="1C1C1C"/>
          <w:shd w:val="clear" w:color="auto" w:fill="FFFFFF"/>
        </w:rPr>
        <w:t xml:space="preserve">begin to </w:t>
      </w:r>
      <w:r w:rsidRPr="00563D3F">
        <w:rPr>
          <w:color w:val="1C1C1C"/>
          <w:shd w:val="clear" w:color="auto" w:fill="FFFFFF"/>
        </w:rPr>
        <w:t xml:space="preserve">operate more efficiently, ensuring the satisfaction of guests' desires and needs (Mishyna </w:t>
      </w:r>
      <w:r w:rsidRPr="00563D3F">
        <w:rPr>
          <w:i/>
          <w:iCs/>
          <w:color w:val="1C1C1C"/>
          <w:shd w:val="clear" w:color="auto" w:fill="FFFFFF"/>
        </w:rPr>
        <w:t>et al.</w:t>
      </w:r>
      <w:r w:rsidRPr="00563D3F">
        <w:rPr>
          <w:color w:val="1C1C1C"/>
          <w:shd w:val="clear" w:color="auto" w:fill="FFFFFF"/>
        </w:rPr>
        <w:t>, 2020).</w:t>
      </w:r>
    </w:p>
    <w:p w14:paraId="33704FCF" w14:textId="095E1C02" w:rsidR="00681228" w:rsidRDefault="00681228" w:rsidP="000E6858">
      <w:pPr>
        <w:pStyle w:val="Normal1"/>
        <w:spacing w:before="200"/>
        <w:ind w:left="720"/>
        <w:rPr>
          <w:color w:val="1C1C1C"/>
          <w:shd w:val="clear" w:color="auto" w:fill="FFFFFF"/>
        </w:rPr>
      </w:pPr>
      <w:r w:rsidRPr="00802B39">
        <w:rPr>
          <w:color w:val="1C1C1C"/>
          <w:shd w:val="clear" w:color="auto" w:fill="FFFFFF"/>
        </w:rPr>
        <w:t xml:space="preserve">As a result, </w:t>
      </w:r>
      <w:r w:rsidR="0082723A">
        <w:rPr>
          <w:color w:val="1C1C1C"/>
          <w:shd w:val="clear" w:color="auto" w:fill="FFFFFF"/>
        </w:rPr>
        <w:t>pleased</w:t>
      </w:r>
      <w:r w:rsidRPr="00802B39">
        <w:rPr>
          <w:color w:val="1C1C1C"/>
          <w:shd w:val="clear" w:color="auto" w:fill="FFFFFF"/>
        </w:rPr>
        <w:t xml:space="preserve"> guests are </w:t>
      </w:r>
      <w:r w:rsidR="005A134B">
        <w:rPr>
          <w:color w:val="1C1C1C"/>
          <w:shd w:val="clear" w:color="auto" w:fill="FFFFFF"/>
        </w:rPr>
        <w:t>certainly going to promote the</w:t>
      </w:r>
      <w:r w:rsidRPr="00802B39">
        <w:rPr>
          <w:color w:val="1C1C1C"/>
          <w:shd w:val="clear" w:color="auto" w:fill="FFFFFF"/>
        </w:rPr>
        <w:t xml:space="preserve"> services</w:t>
      </w:r>
      <w:r w:rsidR="005A134B">
        <w:rPr>
          <w:color w:val="1C1C1C"/>
          <w:shd w:val="clear" w:color="auto" w:fill="FFFFFF"/>
        </w:rPr>
        <w:t xml:space="preserve"> of the hotel</w:t>
      </w:r>
      <w:r w:rsidRPr="00802B39">
        <w:rPr>
          <w:color w:val="1C1C1C"/>
          <w:shd w:val="clear" w:color="auto" w:fill="FFFFFF"/>
        </w:rPr>
        <w:t xml:space="preserve"> to friends and family, contributing to an expansion of the customer base and an increase in overall patronage.</w:t>
      </w:r>
    </w:p>
    <w:p w14:paraId="00E6A1EE" w14:textId="77777777" w:rsidR="00010419" w:rsidRDefault="00010419" w:rsidP="000E6858">
      <w:pPr>
        <w:pStyle w:val="Normal1"/>
        <w:spacing w:before="200"/>
        <w:ind w:left="720"/>
        <w:rPr>
          <w:color w:val="1C1C1C"/>
          <w:shd w:val="clear" w:color="auto" w:fill="FFFFFF"/>
        </w:rPr>
      </w:pPr>
    </w:p>
    <w:p w14:paraId="160D50F8" w14:textId="77777777" w:rsidR="00010419" w:rsidRDefault="00010419" w:rsidP="000E6858">
      <w:pPr>
        <w:pStyle w:val="Normal1"/>
        <w:spacing w:before="200"/>
        <w:ind w:left="720"/>
        <w:rPr>
          <w:color w:val="1C1C1C"/>
          <w:shd w:val="clear" w:color="auto" w:fill="FFFFFF"/>
        </w:rPr>
      </w:pPr>
    </w:p>
    <w:bookmarkEnd w:id="17"/>
    <w:bookmarkEnd w:id="18"/>
    <w:p w14:paraId="2A58017D" w14:textId="77777777" w:rsidR="00480315" w:rsidRPr="00480315" w:rsidRDefault="00602FFA" w:rsidP="0085224E">
      <w:pPr>
        <w:pStyle w:val="Normal1"/>
        <w:numPr>
          <w:ilvl w:val="0"/>
          <w:numId w:val="5"/>
        </w:numPr>
        <w:spacing w:before="200"/>
        <w:rPr>
          <w:b/>
        </w:rPr>
      </w:pPr>
      <w:r w:rsidRPr="0085224E">
        <w:rPr>
          <w:b/>
        </w:rPr>
        <w:lastRenderedPageBreak/>
        <w:t>Enhanced Stakeholder Relationship Building and Adaptive Communication Techniques:</w:t>
      </w:r>
      <w:r w:rsidRPr="00631880">
        <w:t xml:space="preserve"> </w:t>
      </w:r>
    </w:p>
    <w:p w14:paraId="2DAA1D7A" w14:textId="61CE392A" w:rsidR="005D4F1F" w:rsidRPr="005D4F1F" w:rsidRDefault="00631880" w:rsidP="005D4F1F">
      <w:pPr>
        <w:pStyle w:val="Normal1"/>
        <w:spacing w:before="200"/>
        <w:ind w:left="720"/>
        <w:rPr>
          <w:shd w:val="clear" w:color="auto" w:fill="FFFFFF"/>
        </w:rPr>
      </w:pPr>
      <w:r w:rsidRPr="0085224E">
        <w:rPr>
          <w:bCs/>
        </w:rPr>
        <w:t>E</w:t>
      </w:r>
      <w:r w:rsidRPr="0085224E">
        <w:rPr>
          <w:bCs/>
          <w:shd w:val="clear" w:color="auto" w:fill="FFFFFF"/>
        </w:rPr>
        <w:t>sta</w:t>
      </w:r>
      <w:r w:rsidRPr="0085224E">
        <w:rPr>
          <w:shd w:val="clear" w:color="auto" w:fill="FFFFFF"/>
        </w:rPr>
        <w:t xml:space="preserve">blishing and nurturing strong relationships with various stakeholders is paramount, </w:t>
      </w:r>
      <w:r w:rsidRPr="005D4F1F">
        <w:rPr>
          <w:shd w:val="clear" w:color="auto" w:fill="FFFFFF"/>
        </w:rPr>
        <w:t xml:space="preserve">requiring an understanding of their needs, effective communication, and </w:t>
      </w:r>
      <w:r w:rsidR="00010419">
        <w:rPr>
          <w:shd w:val="clear" w:color="auto" w:fill="FFFFFF"/>
        </w:rPr>
        <w:t>adopting</w:t>
      </w:r>
      <w:r w:rsidRPr="005D4F1F">
        <w:rPr>
          <w:shd w:val="clear" w:color="auto" w:fill="FFFFFF"/>
        </w:rPr>
        <w:t xml:space="preserve"> management of expectations in evolving circumstances. </w:t>
      </w:r>
      <w:r w:rsidR="00010419">
        <w:rPr>
          <w:shd w:val="clear" w:color="auto" w:fill="FFFFFF"/>
        </w:rPr>
        <w:t>As a result</w:t>
      </w:r>
      <w:r w:rsidRPr="005D4F1F">
        <w:rPr>
          <w:shd w:val="clear" w:color="auto" w:fill="FFFFFF"/>
        </w:rPr>
        <w:t>, Radisson Blu Hotel and its appointed project managers can enhance positive environmental relationships, thereby contributing to the success of the project and associated activities. Furthermore, the adoption of adaptive communication techniques, such as continuous communication, can enable the customization of communication styles to effectively engage a broad spectrum of audiences.</w:t>
      </w:r>
    </w:p>
    <w:p w14:paraId="167FB180" w14:textId="7DCFC2D0" w:rsidR="005D4F1F" w:rsidRDefault="005D4F1F" w:rsidP="004F049C">
      <w:pPr>
        <w:pStyle w:val="Normal1"/>
        <w:spacing w:before="200"/>
        <w:ind w:left="720"/>
        <w:rPr>
          <w:shd w:val="clear" w:color="auto" w:fill="FFFFFF"/>
        </w:rPr>
      </w:pPr>
      <w:r w:rsidRPr="005D4F1F">
        <w:rPr>
          <w:shd w:val="clear" w:color="auto" w:fill="FFFFFF"/>
        </w:rPr>
        <w:t>In many workplaces, including establishments like Radisson Blu Hotel, diverse teams with varying personalities and communication styles are prevalent. When considering stakeholder engagement, it is important to recognize potential barriers such as diverse stakeholder groups, communication challenges, and resistance to change. These factors can hinder the implementation of necessary changes. For instance, at Radisson Blu, a notable resistance to change was evident in the form of inadequate front desk service, resulting in customers not receiving the expected level of service during their hotel stay.</w:t>
      </w:r>
    </w:p>
    <w:p w14:paraId="71D7179A" w14:textId="77777777" w:rsidR="004F049C" w:rsidRPr="004F049C" w:rsidRDefault="004F049C" w:rsidP="004F049C">
      <w:pPr>
        <w:pStyle w:val="Normal1"/>
        <w:spacing w:before="200"/>
        <w:ind w:left="720"/>
        <w:rPr>
          <w:shd w:val="clear" w:color="auto" w:fill="FFFFFF"/>
        </w:rPr>
      </w:pPr>
    </w:p>
    <w:p w14:paraId="1C48B3FF" w14:textId="1A264F40" w:rsidR="000E6858" w:rsidRDefault="00F67979" w:rsidP="0028522E">
      <w:pPr>
        <w:pStyle w:val="Normal1"/>
        <w:numPr>
          <w:ilvl w:val="0"/>
          <w:numId w:val="5"/>
        </w:numPr>
        <w:spacing w:after="200"/>
        <w:rPr>
          <w:b/>
        </w:rPr>
      </w:pPr>
      <w:r>
        <w:rPr>
          <w:b/>
        </w:rPr>
        <w:t xml:space="preserve">Enhanced </w:t>
      </w:r>
      <w:r w:rsidR="00C229E9">
        <w:rPr>
          <w:b/>
        </w:rPr>
        <w:t>P</w:t>
      </w:r>
      <w:r w:rsidR="0028522E">
        <w:rPr>
          <w:b/>
        </w:rPr>
        <w:t xml:space="preserve">rofitability: </w:t>
      </w:r>
    </w:p>
    <w:p w14:paraId="78D1FD16" w14:textId="179E851D" w:rsidR="009F2289" w:rsidRPr="009F2289" w:rsidRDefault="009F2289" w:rsidP="000E6858">
      <w:pPr>
        <w:pStyle w:val="Normal1"/>
        <w:spacing w:after="200"/>
        <w:ind w:left="720"/>
      </w:pPr>
      <w:r w:rsidRPr="009F2289">
        <w:rPr>
          <w:color w:val="1C1C1C"/>
          <w:shd w:val="clear" w:color="auto" w:fill="FFFFFF"/>
        </w:rPr>
        <w:t xml:space="preserve">Upon </w:t>
      </w:r>
      <w:r w:rsidR="00917F7B">
        <w:rPr>
          <w:color w:val="1C1C1C"/>
          <w:shd w:val="clear" w:color="auto" w:fill="FFFFFF"/>
        </w:rPr>
        <w:t>the application of</w:t>
      </w:r>
      <w:r w:rsidRPr="009F2289">
        <w:rPr>
          <w:color w:val="1C1C1C"/>
          <w:shd w:val="clear" w:color="auto" w:fill="FFFFFF"/>
        </w:rPr>
        <w:t xml:space="preserve"> the aforementioned strategies, the hotel business is poised to </w:t>
      </w:r>
      <w:r w:rsidR="0044472A">
        <w:rPr>
          <w:color w:val="1C1C1C"/>
          <w:shd w:val="clear" w:color="auto" w:fill="FFFFFF"/>
        </w:rPr>
        <w:t>enlarge</w:t>
      </w:r>
      <w:r w:rsidRPr="009F2289">
        <w:rPr>
          <w:color w:val="1C1C1C"/>
          <w:shd w:val="clear" w:color="auto" w:fill="FFFFFF"/>
        </w:rPr>
        <w:t xml:space="preserve"> its profitability, with an anticipated </w:t>
      </w:r>
      <w:r w:rsidR="00E65B6E">
        <w:rPr>
          <w:color w:val="1C1C1C"/>
          <w:shd w:val="clear" w:color="auto" w:fill="FFFFFF"/>
        </w:rPr>
        <w:t>growth</w:t>
      </w:r>
      <w:r w:rsidRPr="009F2289">
        <w:rPr>
          <w:color w:val="1C1C1C"/>
          <w:shd w:val="clear" w:color="auto" w:fill="FFFFFF"/>
        </w:rPr>
        <w:t xml:space="preserve"> in customer visits. Additionally, the recruitment of new employees with relevant experience is expected to contribute to the efficient pursuit of business objectives (Ledley </w:t>
      </w:r>
      <w:r w:rsidRPr="009F2289">
        <w:rPr>
          <w:i/>
          <w:iCs/>
          <w:color w:val="1C1C1C"/>
          <w:shd w:val="clear" w:color="auto" w:fill="FFFFFF"/>
        </w:rPr>
        <w:t>et al</w:t>
      </w:r>
      <w:r w:rsidRPr="009F2289">
        <w:rPr>
          <w:color w:val="1C1C1C"/>
          <w:shd w:val="clear" w:color="auto" w:fill="FFFFFF"/>
        </w:rPr>
        <w:t>., 2020).</w:t>
      </w:r>
    </w:p>
    <w:p w14:paraId="06787C38" w14:textId="343F725B" w:rsidR="00EC559E" w:rsidRDefault="00EC559E" w:rsidP="00206E95">
      <w:pPr>
        <w:pStyle w:val="Normal1"/>
        <w:spacing w:after="200"/>
        <w:ind w:left="720"/>
        <w:rPr>
          <w:color w:val="1C1C1C"/>
          <w:shd w:val="clear" w:color="auto" w:fill="FFFFFF"/>
        </w:rPr>
      </w:pPr>
      <w:r w:rsidRPr="00EC559E">
        <w:rPr>
          <w:color w:val="1C1C1C"/>
          <w:shd w:val="clear" w:color="auto" w:fill="FFFFFF"/>
        </w:rPr>
        <w:t xml:space="preserve">Consequently, </w:t>
      </w:r>
      <w:r w:rsidR="00D1582F">
        <w:rPr>
          <w:color w:val="1C1C1C"/>
          <w:shd w:val="clear" w:color="auto" w:fill="FFFFFF"/>
        </w:rPr>
        <w:t>accommodating</w:t>
      </w:r>
      <w:r w:rsidRPr="00EC559E">
        <w:rPr>
          <w:color w:val="1C1C1C"/>
          <w:shd w:val="clear" w:color="auto" w:fill="FFFFFF"/>
        </w:rPr>
        <w:t xml:space="preserve"> </w:t>
      </w:r>
      <w:r w:rsidR="001E268A">
        <w:rPr>
          <w:color w:val="1C1C1C"/>
          <w:shd w:val="clear" w:color="auto" w:fill="FFFFFF"/>
        </w:rPr>
        <w:t>guests</w:t>
      </w:r>
      <w:r w:rsidR="00D1582F">
        <w:rPr>
          <w:color w:val="1C1C1C"/>
          <w:shd w:val="clear" w:color="auto" w:fill="FFFFFF"/>
        </w:rPr>
        <w:t>'</w:t>
      </w:r>
      <w:r w:rsidRPr="00EC559E">
        <w:rPr>
          <w:color w:val="1C1C1C"/>
          <w:shd w:val="clear" w:color="auto" w:fill="FFFFFF"/>
        </w:rPr>
        <w:t xml:space="preserve"> </w:t>
      </w:r>
      <w:r w:rsidR="00D1582F">
        <w:rPr>
          <w:color w:val="1C1C1C"/>
          <w:shd w:val="clear" w:color="auto" w:fill="FFFFFF"/>
        </w:rPr>
        <w:t xml:space="preserve">preferences </w:t>
      </w:r>
      <w:r w:rsidRPr="00EC559E">
        <w:rPr>
          <w:color w:val="1C1C1C"/>
          <w:shd w:val="clear" w:color="auto" w:fill="FFFFFF"/>
        </w:rPr>
        <w:t xml:space="preserve">will elevate business productivity, leading to optimized profitability and an </w:t>
      </w:r>
      <w:r w:rsidR="00423B2C">
        <w:rPr>
          <w:color w:val="1C1C1C"/>
          <w:shd w:val="clear" w:color="auto" w:fill="FFFFFF"/>
        </w:rPr>
        <w:t>augmented</w:t>
      </w:r>
      <w:r w:rsidRPr="00EC559E">
        <w:rPr>
          <w:color w:val="1C1C1C"/>
          <w:shd w:val="clear" w:color="auto" w:fill="FFFFFF"/>
        </w:rPr>
        <w:t xml:space="preserve"> brand reputation in the global market.</w:t>
      </w:r>
    </w:p>
    <w:p w14:paraId="269212B1" w14:textId="77777777" w:rsidR="004F049C" w:rsidRDefault="004F049C" w:rsidP="00206E95">
      <w:pPr>
        <w:pStyle w:val="Normal1"/>
        <w:spacing w:after="200"/>
        <w:ind w:left="720"/>
        <w:rPr>
          <w:color w:val="1C1C1C"/>
          <w:shd w:val="clear" w:color="auto" w:fill="FFFFFF"/>
        </w:rPr>
      </w:pPr>
    </w:p>
    <w:p w14:paraId="5CA8EF1F" w14:textId="77777777" w:rsidR="004F049C" w:rsidRDefault="004F049C" w:rsidP="00206E95">
      <w:pPr>
        <w:pStyle w:val="Normal1"/>
        <w:spacing w:after="200"/>
        <w:ind w:left="720"/>
        <w:rPr>
          <w:color w:val="1C1C1C"/>
          <w:shd w:val="clear" w:color="auto" w:fill="FFFFFF"/>
        </w:rPr>
      </w:pPr>
    </w:p>
    <w:p w14:paraId="56A6BB39" w14:textId="77777777" w:rsidR="004F049C" w:rsidRPr="00206E95" w:rsidRDefault="004F049C" w:rsidP="00206E95">
      <w:pPr>
        <w:pStyle w:val="Normal1"/>
        <w:spacing w:after="200"/>
        <w:ind w:left="720"/>
        <w:rPr>
          <w:color w:val="1C1C1C"/>
          <w:shd w:val="clear" w:color="auto" w:fill="FFFFFF"/>
        </w:rPr>
      </w:pPr>
    </w:p>
    <w:p w14:paraId="685D6AB8" w14:textId="77777777" w:rsidR="0028522E" w:rsidRDefault="0028522E" w:rsidP="0028522E">
      <w:pPr>
        <w:pStyle w:val="Normal1"/>
        <w:spacing w:before="200" w:after="200"/>
        <w:rPr>
          <w:b/>
        </w:rPr>
      </w:pPr>
      <w:r>
        <w:rPr>
          <w:b/>
        </w:rPr>
        <w:lastRenderedPageBreak/>
        <w:t>The cost associated with the highlighted recommendations and resources available for borrowing the money.</w:t>
      </w:r>
    </w:p>
    <w:bookmarkEnd w:id="14"/>
    <w:p w14:paraId="1ABF7E8D" w14:textId="44DB4608" w:rsidR="007E5874" w:rsidRPr="007E5874" w:rsidRDefault="005E4D22" w:rsidP="007E5874">
      <w:pPr>
        <w:pStyle w:val="Normal1"/>
        <w:spacing w:before="200" w:after="200"/>
      </w:pPr>
      <w:r>
        <w:rPr>
          <w:color w:val="1C1C1C"/>
          <w:shd w:val="clear" w:color="auto" w:fill="FFFFFF"/>
        </w:rPr>
        <w:t>To</w:t>
      </w:r>
      <w:r w:rsidR="007E5874" w:rsidRPr="007E5874">
        <w:rPr>
          <w:color w:val="1C1C1C"/>
          <w:shd w:val="clear" w:color="auto" w:fill="FFFFFF"/>
        </w:rPr>
        <w:t xml:space="preserve"> execute the highlighted recommendations for the business organisation, it is crucial to establish a suitable financial budget. To attract experienced employees, the company must allocate </w:t>
      </w:r>
      <w:r w:rsidR="00502CE8">
        <w:rPr>
          <w:color w:val="1C1C1C"/>
          <w:shd w:val="clear" w:color="auto" w:fill="FFFFFF"/>
        </w:rPr>
        <w:t>roughly</w:t>
      </w:r>
      <w:r w:rsidR="007E5874" w:rsidRPr="007E5874">
        <w:rPr>
          <w:color w:val="1C1C1C"/>
          <w:shd w:val="clear" w:color="auto" w:fill="FFFFFF"/>
        </w:rPr>
        <w:t xml:space="preserve"> £100 for online advertising to effectively recruit qualified candidates.</w:t>
      </w:r>
    </w:p>
    <w:p w14:paraId="5DB0B651" w14:textId="0A776FF0" w:rsidR="007E5874" w:rsidRPr="0001647A" w:rsidRDefault="007E5874" w:rsidP="0028522E">
      <w:pPr>
        <w:pStyle w:val="Normal1"/>
        <w:spacing w:before="200" w:after="200"/>
        <w:rPr>
          <w:color w:val="1C1C1C"/>
          <w:shd w:val="clear" w:color="auto" w:fill="FFFFFF"/>
        </w:rPr>
      </w:pPr>
      <w:r w:rsidRPr="0001647A">
        <w:rPr>
          <w:color w:val="1C1C1C"/>
          <w:shd w:val="clear" w:color="auto" w:fill="FFFFFF"/>
        </w:rPr>
        <w:t>Likewise,</w:t>
      </w:r>
      <w:r w:rsidR="0001647A" w:rsidRPr="0001647A">
        <w:rPr>
          <w:color w:val="1C1C1C"/>
          <w:shd w:val="clear" w:color="auto" w:fill="FFFFFF"/>
        </w:rPr>
        <w:t xml:space="preserve"> for</w:t>
      </w:r>
      <w:r w:rsidRPr="0001647A">
        <w:rPr>
          <w:color w:val="1C1C1C"/>
          <w:shd w:val="clear" w:color="auto" w:fill="FFFFFF"/>
        </w:rPr>
        <w:t xml:space="preserve"> </w:t>
      </w:r>
      <w:r w:rsidR="0001647A" w:rsidRPr="0001647A">
        <w:rPr>
          <w:color w:val="1C1C1C"/>
          <w:shd w:val="clear" w:color="auto" w:fill="FFFFFF"/>
        </w:rPr>
        <w:t>the provision of appropriate training to the front desk staff, the company anticipates an expenditure of approximately £80. These allocated funds will be utilized to facilitate various training programs aimed at enhancing the efficiency of the employees.</w:t>
      </w:r>
    </w:p>
    <w:p w14:paraId="5BADFD9A" w14:textId="5CC6C9BA" w:rsidR="0001647A" w:rsidRDefault="00507F9E" w:rsidP="0028522E">
      <w:pPr>
        <w:pStyle w:val="Normal1"/>
        <w:spacing w:before="200" w:after="200"/>
      </w:pPr>
      <w:r>
        <w:t>To</w:t>
      </w:r>
      <w:r w:rsidR="0001647A">
        <w:t xml:space="preserve"> implement new technologies within the business operation, the hotel business will have to spend in essence £70. This will consist of all the charges required for purchasing nude techniques and implementing them successfully in the business operation. </w:t>
      </w:r>
    </w:p>
    <w:p w14:paraId="57AE6E2F" w14:textId="0772ED03" w:rsidR="00507F9E" w:rsidRPr="00507F9E" w:rsidRDefault="00507F9E" w:rsidP="0028522E">
      <w:pPr>
        <w:pStyle w:val="Normal1"/>
        <w:spacing w:before="200" w:after="200"/>
      </w:pPr>
      <w:r w:rsidRPr="00507F9E">
        <w:rPr>
          <w:color w:val="1C1C1C"/>
          <w:shd w:val="clear" w:color="auto" w:fill="FFFFFF"/>
        </w:rPr>
        <w:t xml:space="preserve">An expenditure of approximately £80 is </w:t>
      </w:r>
      <w:r w:rsidR="00444793">
        <w:rPr>
          <w:color w:val="1C1C1C"/>
          <w:shd w:val="clear" w:color="auto" w:fill="FFFFFF"/>
        </w:rPr>
        <w:t>predicted</w:t>
      </w:r>
      <w:r w:rsidRPr="00507F9E">
        <w:rPr>
          <w:color w:val="1C1C1C"/>
          <w:shd w:val="clear" w:color="auto" w:fill="FFFFFF"/>
        </w:rPr>
        <w:t xml:space="preserve"> for the </w:t>
      </w:r>
      <w:r w:rsidR="00444793">
        <w:rPr>
          <w:color w:val="1C1C1C"/>
          <w:shd w:val="clear" w:color="auto" w:fill="FFFFFF"/>
        </w:rPr>
        <w:t>essential</w:t>
      </w:r>
      <w:r w:rsidRPr="00507F9E">
        <w:rPr>
          <w:color w:val="1C1C1C"/>
          <w:shd w:val="clear" w:color="auto" w:fill="FFFFFF"/>
        </w:rPr>
        <w:t xml:space="preserve"> training for the front desk </w:t>
      </w:r>
      <w:r w:rsidR="00E01255">
        <w:rPr>
          <w:color w:val="1C1C1C"/>
          <w:shd w:val="clear" w:color="auto" w:fill="FFFFFF"/>
        </w:rPr>
        <w:t>employees</w:t>
      </w:r>
      <w:r w:rsidRPr="00507F9E">
        <w:rPr>
          <w:color w:val="1C1C1C"/>
          <w:shd w:val="clear" w:color="auto" w:fill="FFFFFF"/>
        </w:rPr>
        <w:t xml:space="preserve">. The company must allocate borrowed funds aimed at the </w:t>
      </w:r>
      <w:r w:rsidR="005852BB">
        <w:rPr>
          <w:color w:val="1C1C1C"/>
          <w:shd w:val="clear" w:color="auto" w:fill="FFFFFF"/>
        </w:rPr>
        <w:t>set up</w:t>
      </w:r>
      <w:r w:rsidRPr="00507F9E">
        <w:rPr>
          <w:color w:val="1C1C1C"/>
          <w:shd w:val="clear" w:color="auto" w:fill="FFFFFF"/>
        </w:rPr>
        <w:t xml:space="preserve"> of various training programs </w:t>
      </w:r>
      <w:r w:rsidR="00E469CB">
        <w:rPr>
          <w:color w:val="1C1C1C"/>
          <w:shd w:val="clear" w:color="auto" w:fill="FFFFFF"/>
        </w:rPr>
        <w:t>designed to</w:t>
      </w:r>
      <w:r w:rsidRPr="00507F9E">
        <w:rPr>
          <w:color w:val="1C1C1C"/>
          <w:shd w:val="clear" w:color="auto" w:fill="FFFFFF"/>
        </w:rPr>
        <w:t xml:space="preserve"> enhanc</w:t>
      </w:r>
      <w:r w:rsidR="00E469CB">
        <w:rPr>
          <w:color w:val="1C1C1C"/>
          <w:shd w:val="clear" w:color="auto" w:fill="FFFFFF"/>
        </w:rPr>
        <w:t>e</w:t>
      </w:r>
      <w:r w:rsidRPr="00507F9E">
        <w:rPr>
          <w:color w:val="1C1C1C"/>
          <w:shd w:val="clear" w:color="auto" w:fill="FFFFFF"/>
        </w:rPr>
        <w:t xml:space="preserve"> the efficiency of the staff members.</w:t>
      </w:r>
    </w:p>
    <w:p w14:paraId="326D3942" w14:textId="47320982" w:rsidR="004A5EBD" w:rsidRPr="00AD0D0D" w:rsidRDefault="004A5EBD" w:rsidP="0028522E">
      <w:pPr>
        <w:pStyle w:val="Normal1"/>
        <w:spacing w:before="200" w:after="200"/>
      </w:pPr>
      <w:r w:rsidRPr="00AD0D0D">
        <w:t>In addition</w:t>
      </w:r>
      <w:r w:rsidR="0028522E" w:rsidRPr="00AD0D0D">
        <w:t>,</w:t>
      </w:r>
      <w:r w:rsidRPr="00AD0D0D">
        <w:t xml:space="preserve"> </w:t>
      </w:r>
      <w:r w:rsidRPr="00AD0D0D">
        <w:rPr>
          <w:color w:val="1C1C1C"/>
          <w:shd w:val="clear" w:color="auto" w:fill="FFFFFF"/>
        </w:rPr>
        <w:t xml:space="preserve">to ensure </w:t>
      </w:r>
      <w:r w:rsidRPr="00AD0D0D">
        <w:t xml:space="preserve">24*7 guest services, </w:t>
      </w:r>
      <w:r w:rsidRPr="00AD0D0D">
        <w:rPr>
          <w:color w:val="1C1C1C"/>
          <w:shd w:val="clear" w:color="auto" w:fill="FFFFFF"/>
        </w:rPr>
        <w:t xml:space="preserve">the company must disburse an amount of around £50. </w:t>
      </w:r>
      <w:r w:rsidR="004610C5" w:rsidRPr="00AD0D0D">
        <w:rPr>
          <w:color w:val="1C1C1C"/>
          <w:shd w:val="clear" w:color="auto" w:fill="FFFFFF"/>
        </w:rPr>
        <w:t>Mainly, t</w:t>
      </w:r>
      <w:r w:rsidRPr="00AD0D0D">
        <w:rPr>
          <w:color w:val="1C1C1C"/>
          <w:shd w:val="clear" w:color="auto" w:fill="FFFFFF"/>
        </w:rPr>
        <w:t xml:space="preserve">his allocation will contribute to the efficient implementation of </w:t>
      </w:r>
      <w:r w:rsidR="004610C5" w:rsidRPr="00AD0D0D">
        <w:rPr>
          <w:color w:val="1C1C1C"/>
          <w:shd w:val="clear" w:color="auto" w:fill="FFFFFF"/>
        </w:rPr>
        <w:t>the</w:t>
      </w:r>
      <w:r w:rsidRPr="00AD0D0D">
        <w:rPr>
          <w:color w:val="1C1C1C"/>
          <w:shd w:val="clear" w:color="auto" w:fill="FFFFFF"/>
        </w:rPr>
        <w:t xml:space="preserve"> approach, thereby enhancing </w:t>
      </w:r>
      <w:r w:rsidR="004610C5" w:rsidRPr="00AD0D0D">
        <w:rPr>
          <w:color w:val="1C1C1C"/>
          <w:shd w:val="clear" w:color="auto" w:fill="FFFFFF"/>
        </w:rPr>
        <w:t>the hotel’s</w:t>
      </w:r>
      <w:r w:rsidRPr="00AD0D0D">
        <w:rPr>
          <w:color w:val="1C1C1C"/>
          <w:shd w:val="clear" w:color="auto" w:fill="FFFFFF"/>
        </w:rPr>
        <w:t xml:space="preserve"> ability to meet and exceed customer expectations.</w:t>
      </w:r>
    </w:p>
    <w:p w14:paraId="4D4A6785" w14:textId="3463AA2D" w:rsidR="00AD06C4" w:rsidRPr="00AD06C4" w:rsidRDefault="00AD06C4" w:rsidP="0028522E">
      <w:pPr>
        <w:pStyle w:val="Normal1"/>
        <w:spacing w:before="200" w:after="200"/>
      </w:pPr>
      <w:r w:rsidRPr="00AD06C4">
        <w:rPr>
          <w:color w:val="1C1C1C"/>
          <w:shd w:val="clear" w:color="auto" w:fill="FFFFFF"/>
        </w:rPr>
        <w:t xml:space="preserve">To procure the necessary funds for implementing diverse strategies, </w:t>
      </w:r>
      <w:r w:rsidR="00DC2387">
        <w:rPr>
          <w:color w:val="1C1C1C"/>
          <w:shd w:val="clear" w:color="auto" w:fill="FFFFFF"/>
        </w:rPr>
        <w:t>the hotel</w:t>
      </w:r>
      <w:r w:rsidR="00575448">
        <w:rPr>
          <w:color w:val="1C1C1C"/>
          <w:shd w:val="clear" w:color="auto" w:fill="FFFFFF"/>
        </w:rPr>
        <w:t xml:space="preserve"> </w:t>
      </w:r>
      <w:r w:rsidRPr="00AD06C4">
        <w:rPr>
          <w:color w:val="1C1C1C"/>
          <w:shd w:val="clear" w:color="auto" w:fill="FFFFFF"/>
        </w:rPr>
        <w:t xml:space="preserve">will have to seek support from various </w:t>
      </w:r>
      <w:r w:rsidRPr="00AD06C4">
        <w:rPr>
          <w:i/>
          <w:iCs/>
          <w:color w:val="1C1C1C"/>
          <w:shd w:val="clear" w:color="auto" w:fill="FFFFFF"/>
        </w:rPr>
        <w:t>government funds</w:t>
      </w:r>
      <w:r w:rsidRPr="00AD06C4">
        <w:rPr>
          <w:b/>
          <w:bCs/>
          <w:i/>
          <w:iCs/>
          <w:color w:val="1C1C1C"/>
          <w:shd w:val="clear" w:color="auto" w:fill="FFFFFF"/>
        </w:rPr>
        <w:t>.</w:t>
      </w:r>
      <w:r w:rsidRPr="00AD06C4">
        <w:rPr>
          <w:color w:val="1C1C1C"/>
          <w:shd w:val="clear" w:color="auto" w:fill="FFFFFF"/>
        </w:rPr>
        <w:t xml:space="preserve"> These funds are allocated to facilitate the acquisition of finances and the utilization of the borrowed amount for business operations.</w:t>
      </w:r>
    </w:p>
    <w:p w14:paraId="6CA29219" w14:textId="0D7D32E6" w:rsidR="00CF4C95" w:rsidRDefault="00875B93" w:rsidP="00D15A39">
      <w:pPr>
        <w:pStyle w:val="Normal1"/>
        <w:spacing w:before="200" w:after="200"/>
        <w:rPr>
          <w:color w:val="1C1C1C"/>
          <w:shd w:val="clear" w:color="auto" w:fill="FFFFFF"/>
        </w:rPr>
      </w:pPr>
      <w:r w:rsidRPr="00875B93">
        <w:rPr>
          <w:color w:val="1C1C1C"/>
          <w:shd w:val="clear" w:color="auto" w:fill="FFFFFF"/>
        </w:rPr>
        <w:t xml:space="preserve">The company will also focus on securing support from various investors, such as </w:t>
      </w:r>
      <w:r w:rsidRPr="00875B93">
        <w:rPr>
          <w:i/>
          <w:iCs/>
          <w:color w:val="1C1C1C"/>
          <w:shd w:val="clear" w:color="auto" w:fill="FFFFFF"/>
        </w:rPr>
        <w:t>crowdfunding</w:t>
      </w:r>
      <w:r w:rsidRPr="00875B93">
        <w:rPr>
          <w:color w:val="1C1C1C"/>
          <w:shd w:val="clear" w:color="auto" w:fill="FFFFFF"/>
        </w:rPr>
        <w:t xml:space="preserve"> or </w:t>
      </w:r>
      <w:r w:rsidRPr="00875B93">
        <w:rPr>
          <w:i/>
          <w:iCs/>
          <w:color w:val="1C1C1C"/>
          <w:shd w:val="clear" w:color="auto" w:fill="FFFFFF"/>
        </w:rPr>
        <w:t>angel investors</w:t>
      </w:r>
      <w:r w:rsidRPr="00875B93">
        <w:rPr>
          <w:color w:val="1C1C1C"/>
          <w:shd w:val="clear" w:color="auto" w:fill="FFFFFF"/>
        </w:rPr>
        <w:t xml:space="preserve">. These investors are expected to provide substantial financial support at favorable interest rates, facilitating the company's reliable repayment of the borrowed funds (Babich </w:t>
      </w:r>
      <w:r w:rsidRPr="00EC754D">
        <w:rPr>
          <w:i/>
          <w:iCs/>
          <w:color w:val="1C1C1C"/>
          <w:shd w:val="clear" w:color="auto" w:fill="FFFFFF"/>
        </w:rPr>
        <w:t>et al</w:t>
      </w:r>
      <w:r w:rsidRPr="00875B93">
        <w:rPr>
          <w:color w:val="1C1C1C"/>
          <w:shd w:val="clear" w:color="auto" w:fill="FFFFFF"/>
        </w:rPr>
        <w:t>., 2021).</w:t>
      </w:r>
      <w:bookmarkStart w:id="19" w:name="_aalcy9zqfhx" w:colFirst="0" w:colLast="0"/>
      <w:bookmarkEnd w:id="19"/>
    </w:p>
    <w:p w14:paraId="50884DC7" w14:textId="77777777" w:rsidR="00085B82" w:rsidRDefault="00085B82" w:rsidP="00D15A39">
      <w:pPr>
        <w:pStyle w:val="Normal1"/>
        <w:spacing w:before="200" w:after="200"/>
        <w:rPr>
          <w:color w:val="1C1C1C"/>
          <w:shd w:val="clear" w:color="auto" w:fill="FFFFFF"/>
        </w:rPr>
      </w:pPr>
    </w:p>
    <w:p w14:paraId="47AAF185" w14:textId="77777777" w:rsidR="004F049C" w:rsidRDefault="004F049C" w:rsidP="00D15A39">
      <w:pPr>
        <w:pStyle w:val="Normal1"/>
        <w:spacing w:before="200" w:after="200"/>
        <w:rPr>
          <w:color w:val="1C1C1C"/>
          <w:shd w:val="clear" w:color="auto" w:fill="FFFFFF"/>
        </w:rPr>
      </w:pPr>
    </w:p>
    <w:p w14:paraId="47066D09" w14:textId="33CBCB15" w:rsidR="0028522E" w:rsidRPr="00CF4C95" w:rsidRDefault="0028522E" w:rsidP="0028522E">
      <w:pPr>
        <w:pStyle w:val="Heading1"/>
        <w:spacing w:before="200" w:after="200"/>
        <w:rPr>
          <w:rFonts w:ascii="Times New Roman" w:hAnsi="Times New Roman" w:cs="Times New Roman"/>
          <w:b/>
          <w:bCs/>
          <w:color w:val="auto"/>
          <w:sz w:val="28"/>
          <w:szCs w:val="28"/>
        </w:rPr>
      </w:pPr>
      <w:r w:rsidRPr="00CF4C95">
        <w:rPr>
          <w:rFonts w:ascii="Times New Roman" w:hAnsi="Times New Roman" w:cs="Times New Roman"/>
          <w:b/>
          <w:bCs/>
          <w:color w:val="auto"/>
          <w:sz w:val="28"/>
          <w:szCs w:val="28"/>
        </w:rPr>
        <w:lastRenderedPageBreak/>
        <w:t>Action Plan</w:t>
      </w:r>
    </w:p>
    <w:tbl>
      <w:tblPr>
        <w:tblStyle w:val="Table4"/>
        <w:tblW w:w="9029"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89"/>
        <w:gridCol w:w="1290"/>
        <w:gridCol w:w="1290"/>
        <w:gridCol w:w="1290"/>
        <w:gridCol w:w="1290"/>
        <w:gridCol w:w="1290"/>
        <w:gridCol w:w="1290"/>
      </w:tblGrid>
      <w:tr w:rsidR="0028522E" w14:paraId="73D40C6A" w14:textId="77777777" w:rsidTr="00C05C24">
        <w:tc>
          <w:tcPr>
            <w:tcW w:w="1289" w:type="dxa"/>
            <w:shd w:val="clear" w:color="auto" w:fill="auto"/>
            <w:tcMar>
              <w:top w:w="100" w:type="dxa"/>
              <w:left w:w="100" w:type="dxa"/>
              <w:bottom w:w="100" w:type="dxa"/>
              <w:right w:w="100" w:type="dxa"/>
            </w:tcMar>
          </w:tcPr>
          <w:p w14:paraId="5C91CDC1"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Number</w:t>
            </w:r>
          </w:p>
        </w:tc>
        <w:tc>
          <w:tcPr>
            <w:tcW w:w="1289" w:type="dxa"/>
            <w:shd w:val="clear" w:color="auto" w:fill="auto"/>
            <w:tcMar>
              <w:top w:w="100" w:type="dxa"/>
              <w:left w:w="100" w:type="dxa"/>
              <w:bottom w:w="100" w:type="dxa"/>
              <w:right w:w="100" w:type="dxa"/>
            </w:tcMar>
          </w:tcPr>
          <w:p w14:paraId="608F5CFF"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Problem</w:t>
            </w:r>
          </w:p>
        </w:tc>
        <w:tc>
          <w:tcPr>
            <w:tcW w:w="1289" w:type="dxa"/>
            <w:shd w:val="clear" w:color="auto" w:fill="auto"/>
            <w:tcMar>
              <w:top w:w="100" w:type="dxa"/>
              <w:left w:w="100" w:type="dxa"/>
              <w:bottom w:w="100" w:type="dxa"/>
              <w:right w:w="100" w:type="dxa"/>
            </w:tcMar>
          </w:tcPr>
          <w:p w14:paraId="76EF9473"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Solution</w:t>
            </w:r>
          </w:p>
        </w:tc>
        <w:tc>
          <w:tcPr>
            <w:tcW w:w="1289" w:type="dxa"/>
            <w:shd w:val="clear" w:color="auto" w:fill="auto"/>
            <w:tcMar>
              <w:top w:w="100" w:type="dxa"/>
              <w:left w:w="100" w:type="dxa"/>
              <w:bottom w:w="100" w:type="dxa"/>
              <w:right w:w="100" w:type="dxa"/>
            </w:tcMar>
          </w:tcPr>
          <w:p w14:paraId="601EFC9B"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Desired outcome</w:t>
            </w:r>
          </w:p>
        </w:tc>
        <w:tc>
          <w:tcPr>
            <w:tcW w:w="1289" w:type="dxa"/>
            <w:shd w:val="clear" w:color="auto" w:fill="auto"/>
            <w:tcMar>
              <w:top w:w="100" w:type="dxa"/>
              <w:left w:w="100" w:type="dxa"/>
              <w:bottom w:w="100" w:type="dxa"/>
              <w:right w:w="100" w:type="dxa"/>
            </w:tcMar>
          </w:tcPr>
          <w:p w14:paraId="1FCDB7D4"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Time Scale</w:t>
            </w:r>
          </w:p>
        </w:tc>
        <w:tc>
          <w:tcPr>
            <w:tcW w:w="1289" w:type="dxa"/>
            <w:shd w:val="clear" w:color="auto" w:fill="auto"/>
            <w:tcMar>
              <w:top w:w="100" w:type="dxa"/>
              <w:left w:w="100" w:type="dxa"/>
              <w:bottom w:w="100" w:type="dxa"/>
              <w:right w:w="100" w:type="dxa"/>
            </w:tcMar>
          </w:tcPr>
          <w:p w14:paraId="3211FA9C"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Completion Date</w:t>
            </w:r>
          </w:p>
        </w:tc>
        <w:tc>
          <w:tcPr>
            <w:tcW w:w="1289" w:type="dxa"/>
            <w:shd w:val="clear" w:color="auto" w:fill="auto"/>
            <w:tcMar>
              <w:top w:w="100" w:type="dxa"/>
              <w:left w:w="100" w:type="dxa"/>
              <w:bottom w:w="100" w:type="dxa"/>
              <w:right w:w="100" w:type="dxa"/>
            </w:tcMar>
          </w:tcPr>
          <w:p w14:paraId="76C80E28"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Planned Budget</w:t>
            </w:r>
          </w:p>
        </w:tc>
      </w:tr>
      <w:tr w:rsidR="0028522E" w14:paraId="1C138B42" w14:textId="77777777" w:rsidTr="00C05C24">
        <w:tc>
          <w:tcPr>
            <w:tcW w:w="1289" w:type="dxa"/>
            <w:shd w:val="clear" w:color="auto" w:fill="auto"/>
            <w:tcMar>
              <w:top w:w="100" w:type="dxa"/>
              <w:left w:w="100" w:type="dxa"/>
              <w:bottom w:w="100" w:type="dxa"/>
              <w:right w:w="100" w:type="dxa"/>
            </w:tcMar>
          </w:tcPr>
          <w:p w14:paraId="28ED3053"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1</w:t>
            </w:r>
          </w:p>
        </w:tc>
        <w:tc>
          <w:tcPr>
            <w:tcW w:w="1289" w:type="dxa"/>
            <w:shd w:val="clear" w:color="auto" w:fill="auto"/>
            <w:tcMar>
              <w:top w:w="100" w:type="dxa"/>
              <w:left w:w="100" w:type="dxa"/>
              <w:bottom w:w="100" w:type="dxa"/>
              <w:right w:w="100" w:type="dxa"/>
            </w:tcMar>
          </w:tcPr>
          <w:p w14:paraId="2E63B6B2" w14:textId="52643BB8" w:rsidR="0028522E" w:rsidRDefault="00EC754D" w:rsidP="00C05C24">
            <w:pPr>
              <w:pStyle w:val="Normal1"/>
              <w:widowControl w:val="0"/>
              <w:pBdr>
                <w:top w:val="nil"/>
                <w:left w:val="nil"/>
                <w:bottom w:val="nil"/>
                <w:right w:val="nil"/>
                <w:between w:val="nil"/>
              </w:pBdr>
              <w:spacing w:before="200" w:after="200"/>
              <w:jc w:val="left"/>
            </w:pPr>
            <w:r>
              <w:t>Passive</w:t>
            </w:r>
            <w:r w:rsidR="0028522E">
              <w:t xml:space="preserve"> Front desk</w:t>
            </w:r>
          </w:p>
        </w:tc>
        <w:tc>
          <w:tcPr>
            <w:tcW w:w="1289" w:type="dxa"/>
            <w:shd w:val="clear" w:color="auto" w:fill="auto"/>
            <w:tcMar>
              <w:top w:w="100" w:type="dxa"/>
              <w:left w:w="100" w:type="dxa"/>
              <w:bottom w:w="100" w:type="dxa"/>
              <w:right w:w="100" w:type="dxa"/>
            </w:tcMar>
          </w:tcPr>
          <w:p w14:paraId="42649CA3" w14:textId="481226D9" w:rsidR="00E722A7" w:rsidRPr="00E722A7" w:rsidRDefault="00E722A7" w:rsidP="00C05C24">
            <w:pPr>
              <w:pStyle w:val="Normal1"/>
              <w:widowControl w:val="0"/>
              <w:pBdr>
                <w:top w:val="nil"/>
                <w:left w:val="nil"/>
                <w:bottom w:val="nil"/>
                <w:right w:val="nil"/>
                <w:between w:val="nil"/>
              </w:pBdr>
              <w:spacing w:before="200" w:after="200"/>
              <w:jc w:val="left"/>
            </w:pPr>
            <w:r w:rsidRPr="00E722A7">
              <w:rPr>
                <w:color w:val="1C1C1C"/>
                <w:shd w:val="clear" w:color="auto" w:fill="FFFFFF"/>
              </w:rPr>
              <w:t xml:space="preserve">The front desk operation is </w:t>
            </w:r>
            <w:r>
              <w:rPr>
                <w:color w:val="1C1C1C"/>
                <w:shd w:val="clear" w:color="auto" w:fill="FFFFFF"/>
              </w:rPr>
              <w:t xml:space="preserve">the main </w:t>
            </w:r>
            <w:r w:rsidRPr="00E722A7">
              <w:rPr>
                <w:color w:val="1C1C1C"/>
                <w:shd w:val="clear" w:color="auto" w:fill="FFFFFF"/>
              </w:rPr>
              <w:t xml:space="preserve">concern for the Radisson Blu Hotel, necessitating the continuous staffing of the front desk 24 hours a day. Additionally, </w:t>
            </w:r>
            <w:r w:rsidR="0068729E">
              <w:rPr>
                <w:color w:val="1C1C1C"/>
                <w:shd w:val="clear" w:color="auto" w:fill="FFFFFF"/>
              </w:rPr>
              <w:t>the staff needs to possess</w:t>
            </w:r>
            <w:r w:rsidRPr="00E722A7">
              <w:rPr>
                <w:color w:val="1C1C1C"/>
                <w:shd w:val="clear" w:color="auto" w:fill="FFFFFF"/>
              </w:rPr>
              <w:t xml:space="preserve"> comprehensive knowledge of the operational procedures (Attar and </w:t>
            </w:r>
            <w:r w:rsidRPr="00E722A7">
              <w:rPr>
                <w:color w:val="1C1C1C"/>
                <w:shd w:val="clear" w:color="auto" w:fill="FFFFFF"/>
              </w:rPr>
              <w:lastRenderedPageBreak/>
              <w:t>Abdul-Kareem, 2020).</w:t>
            </w:r>
          </w:p>
        </w:tc>
        <w:tc>
          <w:tcPr>
            <w:tcW w:w="1289" w:type="dxa"/>
            <w:shd w:val="clear" w:color="auto" w:fill="auto"/>
            <w:tcMar>
              <w:top w:w="100" w:type="dxa"/>
              <w:left w:w="100" w:type="dxa"/>
              <w:bottom w:w="100" w:type="dxa"/>
              <w:right w:w="100" w:type="dxa"/>
            </w:tcMar>
          </w:tcPr>
          <w:p w14:paraId="28D9E81E" w14:textId="2AE2EF2E" w:rsidR="00B608B6" w:rsidRDefault="00B608B6" w:rsidP="00C05C24">
            <w:pPr>
              <w:pStyle w:val="Normal1"/>
              <w:widowControl w:val="0"/>
              <w:pBdr>
                <w:top w:val="nil"/>
                <w:left w:val="nil"/>
                <w:bottom w:val="nil"/>
                <w:right w:val="nil"/>
                <w:between w:val="nil"/>
              </w:pBdr>
              <w:spacing w:before="200" w:after="200"/>
              <w:jc w:val="left"/>
            </w:pPr>
            <w:r>
              <w:lastRenderedPageBreak/>
              <w:t>As part of a</w:t>
            </w:r>
            <w:r w:rsidR="0028522E">
              <w:t xml:space="preserve"> </w:t>
            </w:r>
            <w:r w:rsidR="00723858">
              <w:t>predictable</w:t>
            </w:r>
            <w:r>
              <w:t xml:space="preserve"> </w:t>
            </w:r>
            <w:r w:rsidR="0028522E">
              <w:t>outcome,</w:t>
            </w:r>
            <w:r>
              <w:t xml:space="preserve"> </w:t>
            </w:r>
            <w:r w:rsidRPr="00B608B6">
              <w:rPr>
                <w:color w:val="1C1C1C"/>
                <w:shd w:val="clear" w:color="auto" w:fill="FFFFFF"/>
              </w:rPr>
              <w:t xml:space="preserve">the front desk staff would demonstrate increased levels of proactivity, attentiveness, and efficiency in addressing customer inquiries and resolving issues promptly, potentially resulting in heightened customer </w:t>
            </w:r>
            <w:r w:rsidRPr="00B608B6">
              <w:rPr>
                <w:color w:val="1C1C1C"/>
                <w:shd w:val="clear" w:color="auto" w:fill="FFFFFF"/>
              </w:rPr>
              <w:lastRenderedPageBreak/>
              <w:t xml:space="preserve">satisfaction and attraction (McDougall </w:t>
            </w:r>
            <w:r w:rsidRPr="00B608B6">
              <w:rPr>
                <w:i/>
                <w:iCs/>
                <w:color w:val="1C1C1C"/>
                <w:shd w:val="clear" w:color="auto" w:fill="FFFFFF"/>
              </w:rPr>
              <w:t>et al</w:t>
            </w:r>
            <w:r w:rsidRPr="00B608B6">
              <w:rPr>
                <w:color w:val="1C1C1C"/>
                <w:shd w:val="clear" w:color="auto" w:fill="FFFFFF"/>
              </w:rPr>
              <w:t>., 2020).</w:t>
            </w:r>
          </w:p>
        </w:tc>
        <w:tc>
          <w:tcPr>
            <w:tcW w:w="1289" w:type="dxa"/>
            <w:shd w:val="clear" w:color="auto" w:fill="auto"/>
            <w:tcMar>
              <w:top w:w="100" w:type="dxa"/>
              <w:left w:w="100" w:type="dxa"/>
              <w:bottom w:w="100" w:type="dxa"/>
              <w:right w:w="100" w:type="dxa"/>
            </w:tcMar>
          </w:tcPr>
          <w:p w14:paraId="4AAA84A4"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lastRenderedPageBreak/>
              <w:t>2 months</w:t>
            </w:r>
          </w:p>
        </w:tc>
        <w:tc>
          <w:tcPr>
            <w:tcW w:w="1289" w:type="dxa"/>
            <w:shd w:val="clear" w:color="auto" w:fill="auto"/>
            <w:tcMar>
              <w:top w:w="100" w:type="dxa"/>
              <w:left w:w="100" w:type="dxa"/>
              <w:bottom w:w="100" w:type="dxa"/>
              <w:right w:w="100" w:type="dxa"/>
            </w:tcMar>
          </w:tcPr>
          <w:p w14:paraId="0AAF54D5" w14:textId="77777777" w:rsidR="0028522E" w:rsidRDefault="0028522E" w:rsidP="00C05C24">
            <w:pPr>
              <w:pStyle w:val="Normal1"/>
              <w:widowControl w:val="0"/>
              <w:pBdr>
                <w:top w:val="nil"/>
                <w:left w:val="nil"/>
                <w:bottom w:val="nil"/>
                <w:right w:val="nil"/>
                <w:between w:val="nil"/>
              </w:pBdr>
              <w:spacing w:before="200" w:after="200"/>
              <w:jc w:val="left"/>
            </w:pPr>
            <w:r>
              <w:t>08/07/2024</w:t>
            </w:r>
          </w:p>
        </w:tc>
        <w:tc>
          <w:tcPr>
            <w:tcW w:w="1289" w:type="dxa"/>
            <w:shd w:val="clear" w:color="auto" w:fill="auto"/>
            <w:tcMar>
              <w:top w:w="100" w:type="dxa"/>
              <w:left w:w="100" w:type="dxa"/>
              <w:bottom w:w="100" w:type="dxa"/>
              <w:right w:w="100" w:type="dxa"/>
            </w:tcMar>
          </w:tcPr>
          <w:p w14:paraId="03562D46"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£5000</w:t>
            </w:r>
          </w:p>
        </w:tc>
      </w:tr>
      <w:tr w:rsidR="0028522E" w14:paraId="6374265F" w14:textId="77777777" w:rsidTr="00C05C24">
        <w:tc>
          <w:tcPr>
            <w:tcW w:w="1289" w:type="dxa"/>
            <w:shd w:val="clear" w:color="auto" w:fill="auto"/>
            <w:tcMar>
              <w:top w:w="100" w:type="dxa"/>
              <w:left w:w="100" w:type="dxa"/>
              <w:bottom w:w="100" w:type="dxa"/>
              <w:right w:w="100" w:type="dxa"/>
            </w:tcMar>
          </w:tcPr>
          <w:p w14:paraId="34D218A0"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2</w:t>
            </w:r>
          </w:p>
        </w:tc>
        <w:tc>
          <w:tcPr>
            <w:tcW w:w="1289" w:type="dxa"/>
            <w:shd w:val="clear" w:color="auto" w:fill="auto"/>
            <w:tcMar>
              <w:top w:w="100" w:type="dxa"/>
              <w:left w:w="100" w:type="dxa"/>
              <w:bottom w:w="100" w:type="dxa"/>
              <w:right w:w="100" w:type="dxa"/>
            </w:tcMar>
          </w:tcPr>
          <w:p w14:paraId="7B078E0F" w14:textId="61F6AB68" w:rsidR="0028522E" w:rsidRDefault="00B64BDC" w:rsidP="00C05C24">
            <w:pPr>
              <w:pStyle w:val="Normal1"/>
              <w:widowControl w:val="0"/>
              <w:pBdr>
                <w:top w:val="nil"/>
                <w:left w:val="nil"/>
                <w:bottom w:val="nil"/>
                <w:right w:val="nil"/>
                <w:between w:val="nil"/>
              </w:pBdr>
              <w:spacing w:before="200" w:after="200"/>
              <w:jc w:val="left"/>
            </w:pPr>
            <w:r>
              <w:t>Scarcity</w:t>
            </w:r>
            <w:r w:rsidR="0028522E">
              <w:t xml:space="preserve"> of cleanliness and </w:t>
            </w:r>
            <w:r w:rsidR="008E236B">
              <w:t>hygiene</w:t>
            </w:r>
          </w:p>
        </w:tc>
        <w:tc>
          <w:tcPr>
            <w:tcW w:w="1289" w:type="dxa"/>
            <w:shd w:val="clear" w:color="auto" w:fill="auto"/>
            <w:tcMar>
              <w:top w:w="100" w:type="dxa"/>
              <w:left w:w="100" w:type="dxa"/>
              <w:bottom w:w="100" w:type="dxa"/>
              <w:right w:w="100" w:type="dxa"/>
            </w:tcMar>
          </w:tcPr>
          <w:p w14:paraId="6BE1D0C7" w14:textId="1B7A1A54" w:rsidR="008E1D9C" w:rsidRPr="008E1D9C" w:rsidRDefault="0028522E" w:rsidP="008E1D9C">
            <w:pPr>
              <w:pStyle w:val="Normal1"/>
              <w:widowControl w:val="0"/>
              <w:pBdr>
                <w:top w:val="nil"/>
                <w:left w:val="nil"/>
                <w:bottom w:val="nil"/>
                <w:right w:val="nil"/>
                <w:between w:val="nil"/>
              </w:pBdr>
              <w:spacing w:before="200" w:after="200"/>
              <w:jc w:val="left"/>
            </w:pPr>
            <w:r w:rsidRPr="008E1D9C">
              <w:t xml:space="preserve">To reduce the </w:t>
            </w:r>
            <w:r w:rsidR="0089186B" w:rsidRPr="008E1D9C">
              <w:t>scarcity</w:t>
            </w:r>
            <w:r w:rsidRPr="008E1D9C">
              <w:t xml:space="preserve"> of cleanliness and </w:t>
            </w:r>
            <w:r w:rsidR="0089186B" w:rsidRPr="008E1D9C">
              <w:t>hygiene</w:t>
            </w:r>
            <w:r w:rsidRPr="008E1D9C">
              <w:t xml:space="preserve">, the hotel is </w:t>
            </w:r>
            <w:r w:rsidR="0089186B" w:rsidRPr="008E1D9C">
              <w:t>advised</w:t>
            </w:r>
            <w:r w:rsidRPr="008E1D9C">
              <w:t xml:space="preserve"> to </w:t>
            </w:r>
            <w:r w:rsidR="008273BB" w:rsidRPr="008E1D9C">
              <w:t>adhere to</w:t>
            </w:r>
            <w:r w:rsidRPr="008E1D9C">
              <w:t xml:space="preserve"> </w:t>
            </w:r>
            <w:r w:rsidR="008273BB" w:rsidRPr="008E1D9C">
              <w:t>several</w:t>
            </w:r>
            <w:r w:rsidRPr="008E1D9C">
              <w:t xml:space="preserve"> standards or policies </w:t>
            </w:r>
            <w:r w:rsidR="008E1D9C" w:rsidRPr="008E1D9C">
              <w:t>for</w:t>
            </w:r>
            <w:r w:rsidRPr="008E1D9C">
              <w:t xml:space="preserve"> employees</w:t>
            </w:r>
            <w:r w:rsidR="008E1D9C" w:rsidRPr="008E1D9C">
              <w:t xml:space="preserve">. </w:t>
            </w:r>
            <w:r w:rsidR="008E1D9C" w:rsidRPr="008E1D9C">
              <w:rPr>
                <w:color w:val="1C1C1C"/>
                <w:shd w:val="clear" w:color="auto" w:fill="FFFFFF"/>
              </w:rPr>
              <w:t xml:space="preserve">The staff would be more motivated to comprehend the importance of sanitization in the </w:t>
            </w:r>
            <w:r w:rsidR="008E1D9C" w:rsidRPr="008E1D9C">
              <w:rPr>
                <w:color w:val="1C1C1C"/>
                <w:shd w:val="clear" w:color="auto" w:fill="FFFFFF"/>
              </w:rPr>
              <w:lastRenderedPageBreak/>
              <w:t xml:space="preserve">hotel environment and would subsequently demonstrate a </w:t>
            </w:r>
            <w:r w:rsidR="002B23D7">
              <w:rPr>
                <w:color w:val="1C1C1C"/>
                <w:shd w:val="clear" w:color="auto" w:fill="FFFFFF"/>
              </w:rPr>
              <w:t>boosted</w:t>
            </w:r>
            <w:r w:rsidR="008E1D9C" w:rsidRPr="008E1D9C">
              <w:rPr>
                <w:color w:val="1C1C1C"/>
                <w:shd w:val="clear" w:color="auto" w:fill="FFFFFF"/>
              </w:rPr>
              <w:t xml:space="preserve"> commitment to this aspect (Fowler </w:t>
            </w:r>
            <w:r w:rsidR="008E1D9C" w:rsidRPr="008E1D9C">
              <w:rPr>
                <w:i/>
                <w:iCs/>
                <w:color w:val="1C1C1C"/>
                <w:shd w:val="clear" w:color="auto" w:fill="FFFFFF"/>
              </w:rPr>
              <w:t>et al.</w:t>
            </w:r>
            <w:r w:rsidR="008E1D9C" w:rsidRPr="008E1D9C">
              <w:rPr>
                <w:color w:val="1C1C1C"/>
                <w:shd w:val="clear" w:color="auto" w:fill="FFFFFF"/>
              </w:rPr>
              <w:t>, 2021). Furthermore, there is a necessity to implement awareness programs focusing on hygiene and the significance of sanitization.</w:t>
            </w:r>
          </w:p>
        </w:tc>
        <w:tc>
          <w:tcPr>
            <w:tcW w:w="1289" w:type="dxa"/>
            <w:shd w:val="clear" w:color="auto" w:fill="auto"/>
            <w:tcMar>
              <w:top w:w="100" w:type="dxa"/>
              <w:left w:w="100" w:type="dxa"/>
              <w:bottom w:w="100" w:type="dxa"/>
              <w:right w:w="100" w:type="dxa"/>
            </w:tcMar>
          </w:tcPr>
          <w:p w14:paraId="511361E5" w14:textId="623A4AAA" w:rsidR="0028522E" w:rsidRPr="00C81836" w:rsidRDefault="00C81836" w:rsidP="00C05C24">
            <w:pPr>
              <w:pStyle w:val="Normal1"/>
              <w:widowControl w:val="0"/>
              <w:pBdr>
                <w:top w:val="nil"/>
                <w:left w:val="nil"/>
                <w:bottom w:val="nil"/>
                <w:right w:val="nil"/>
                <w:between w:val="nil"/>
              </w:pBdr>
              <w:spacing w:before="200" w:after="200"/>
              <w:jc w:val="left"/>
            </w:pPr>
            <w:r w:rsidRPr="00C81836">
              <w:rPr>
                <w:color w:val="1C1C1C"/>
                <w:shd w:val="clear" w:color="auto" w:fill="FFFFFF"/>
              </w:rPr>
              <w:lastRenderedPageBreak/>
              <w:t xml:space="preserve">As part of the intended outcome, the hotel's working employees would demonstrate a </w:t>
            </w:r>
            <w:r>
              <w:rPr>
                <w:color w:val="1C1C1C"/>
                <w:shd w:val="clear" w:color="auto" w:fill="FFFFFF"/>
              </w:rPr>
              <w:t>greater</w:t>
            </w:r>
            <w:r w:rsidRPr="00C81836">
              <w:rPr>
                <w:color w:val="1C1C1C"/>
                <w:shd w:val="clear" w:color="auto" w:fill="FFFFFF"/>
              </w:rPr>
              <w:t xml:space="preserve"> regard for cleanliness in the hotel environment and understand the necessity of implementing this across all aspects of the rooms (Schönher </w:t>
            </w:r>
            <w:r w:rsidRPr="00C81836">
              <w:rPr>
                <w:i/>
                <w:iCs/>
                <w:color w:val="1C1C1C"/>
                <w:shd w:val="clear" w:color="auto" w:fill="FFFFFF"/>
              </w:rPr>
              <w:lastRenderedPageBreak/>
              <w:t>et al</w:t>
            </w:r>
            <w:r w:rsidRPr="00C81836">
              <w:rPr>
                <w:color w:val="1C1C1C"/>
                <w:shd w:val="clear" w:color="auto" w:fill="FFFFFF"/>
              </w:rPr>
              <w:t>., 2023). Furthermore, the employees at Radisson Blu Hotel would actively participate in various event campaigns and enhance their understanding of these concepts (Beniflah and Veloz, 2021).</w:t>
            </w:r>
          </w:p>
        </w:tc>
        <w:tc>
          <w:tcPr>
            <w:tcW w:w="1289" w:type="dxa"/>
            <w:shd w:val="clear" w:color="auto" w:fill="auto"/>
            <w:tcMar>
              <w:top w:w="100" w:type="dxa"/>
              <w:left w:w="100" w:type="dxa"/>
              <w:bottom w:w="100" w:type="dxa"/>
              <w:right w:w="100" w:type="dxa"/>
            </w:tcMar>
          </w:tcPr>
          <w:p w14:paraId="6F9F74EA"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lastRenderedPageBreak/>
              <w:t>3 months</w:t>
            </w:r>
          </w:p>
        </w:tc>
        <w:tc>
          <w:tcPr>
            <w:tcW w:w="1289" w:type="dxa"/>
            <w:shd w:val="clear" w:color="auto" w:fill="auto"/>
            <w:tcMar>
              <w:top w:w="100" w:type="dxa"/>
              <w:left w:w="100" w:type="dxa"/>
              <w:bottom w:w="100" w:type="dxa"/>
              <w:right w:w="100" w:type="dxa"/>
            </w:tcMar>
          </w:tcPr>
          <w:p w14:paraId="53553655"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10/08/2024</w:t>
            </w:r>
          </w:p>
        </w:tc>
        <w:tc>
          <w:tcPr>
            <w:tcW w:w="1289" w:type="dxa"/>
            <w:shd w:val="clear" w:color="auto" w:fill="auto"/>
            <w:tcMar>
              <w:top w:w="100" w:type="dxa"/>
              <w:left w:w="100" w:type="dxa"/>
              <w:bottom w:w="100" w:type="dxa"/>
              <w:right w:w="100" w:type="dxa"/>
            </w:tcMar>
          </w:tcPr>
          <w:p w14:paraId="07124881" w14:textId="77777777" w:rsidR="0028522E" w:rsidRDefault="0028522E" w:rsidP="00C05C24">
            <w:pPr>
              <w:pStyle w:val="Normal1"/>
              <w:widowControl w:val="0"/>
              <w:pBdr>
                <w:top w:val="nil"/>
                <w:left w:val="nil"/>
                <w:bottom w:val="nil"/>
                <w:right w:val="nil"/>
                <w:between w:val="nil"/>
              </w:pBdr>
              <w:spacing w:before="200" w:after="200"/>
              <w:jc w:val="left"/>
            </w:pPr>
            <w:r>
              <w:t>£6000</w:t>
            </w:r>
          </w:p>
        </w:tc>
      </w:tr>
      <w:tr w:rsidR="0028522E" w14:paraId="202899EC" w14:textId="77777777" w:rsidTr="00C05C24">
        <w:tc>
          <w:tcPr>
            <w:tcW w:w="1289" w:type="dxa"/>
            <w:shd w:val="clear" w:color="auto" w:fill="auto"/>
            <w:tcMar>
              <w:top w:w="100" w:type="dxa"/>
              <w:left w:w="100" w:type="dxa"/>
              <w:bottom w:w="100" w:type="dxa"/>
              <w:right w:w="100" w:type="dxa"/>
            </w:tcMar>
          </w:tcPr>
          <w:p w14:paraId="79F0FC79"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t>3</w:t>
            </w:r>
          </w:p>
        </w:tc>
        <w:tc>
          <w:tcPr>
            <w:tcW w:w="1289" w:type="dxa"/>
            <w:shd w:val="clear" w:color="auto" w:fill="auto"/>
            <w:tcMar>
              <w:top w:w="100" w:type="dxa"/>
              <w:left w:w="100" w:type="dxa"/>
              <w:bottom w:w="100" w:type="dxa"/>
              <w:right w:w="100" w:type="dxa"/>
            </w:tcMar>
          </w:tcPr>
          <w:p w14:paraId="2D12B8BA" w14:textId="4E92BB23" w:rsidR="0028522E" w:rsidRDefault="00C92355" w:rsidP="00C05C24">
            <w:pPr>
              <w:pStyle w:val="Normal1"/>
              <w:widowControl w:val="0"/>
              <w:pBdr>
                <w:top w:val="nil"/>
                <w:left w:val="nil"/>
                <w:bottom w:val="nil"/>
                <w:right w:val="nil"/>
                <w:between w:val="nil"/>
              </w:pBdr>
              <w:spacing w:before="200" w:after="200"/>
              <w:jc w:val="left"/>
            </w:pPr>
            <w:r>
              <w:t>Defective</w:t>
            </w:r>
            <w:r w:rsidR="0028522E">
              <w:t xml:space="preserve"> machinery</w:t>
            </w:r>
          </w:p>
        </w:tc>
        <w:tc>
          <w:tcPr>
            <w:tcW w:w="1289" w:type="dxa"/>
            <w:shd w:val="clear" w:color="auto" w:fill="auto"/>
            <w:tcMar>
              <w:top w:w="100" w:type="dxa"/>
              <w:left w:w="100" w:type="dxa"/>
              <w:bottom w:w="100" w:type="dxa"/>
              <w:right w:w="100" w:type="dxa"/>
            </w:tcMar>
          </w:tcPr>
          <w:p w14:paraId="42457A55" w14:textId="469BD4F4" w:rsidR="00556CEB" w:rsidRPr="00556CEB" w:rsidRDefault="00115829" w:rsidP="00C05C24">
            <w:pPr>
              <w:pStyle w:val="Normal1"/>
              <w:widowControl w:val="0"/>
              <w:pBdr>
                <w:top w:val="nil"/>
                <w:left w:val="nil"/>
                <w:bottom w:val="nil"/>
                <w:right w:val="nil"/>
                <w:between w:val="nil"/>
              </w:pBdr>
              <w:spacing w:before="200" w:after="200"/>
              <w:jc w:val="left"/>
              <w:rPr>
                <w:color w:val="1C1C1C"/>
                <w:shd w:val="clear" w:color="auto" w:fill="FFFFFF"/>
              </w:rPr>
            </w:pPr>
            <w:r w:rsidRPr="00115829">
              <w:rPr>
                <w:color w:val="1C1C1C"/>
                <w:shd w:val="clear" w:color="auto" w:fill="FFFFFF"/>
              </w:rPr>
              <w:t xml:space="preserve">When acquiring new machinery, </w:t>
            </w:r>
            <w:r w:rsidRPr="00115829">
              <w:rPr>
                <w:color w:val="1C1C1C"/>
                <w:shd w:val="clear" w:color="auto" w:fill="FFFFFF"/>
              </w:rPr>
              <w:lastRenderedPageBreak/>
              <w:t>the hotel administration should undertake a comprehensive follow-up process to assess the fundamental functionality of each piece of equipment (Unterhitzenberger and Moeller, 2021).</w:t>
            </w:r>
            <w:r w:rsidR="00556CEB">
              <w:rPr>
                <w:color w:val="1C1C1C"/>
                <w:shd w:val="clear" w:color="auto" w:fill="FFFFFF"/>
              </w:rPr>
              <w:t xml:space="preserve"> </w:t>
            </w:r>
            <w:r w:rsidR="00556CEB" w:rsidRPr="00556CEB">
              <w:rPr>
                <w:color w:val="1C1C1C"/>
                <w:shd w:val="clear" w:color="auto" w:fill="FFFFFF"/>
              </w:rPr>
              <w:t xml:space="preserve">Furthermore, </w:t>
            </w:r>
            <w:r w:rsidR="00556CEB">
              <w:rPr>
                <w:color w:val="1C1C1C"/>
                <w:shd w:val="clear" w:color="auto" w:fill="FFFFFF"/>
              </w:rPr>
              <w:t>the hotel is compelled to appoint</w:t>
            </w:r>
            <w:r w:rsidR="00556CEB" w:rsidRPr="00556CEB">
              <w:rPr>
                <w:color w:val="1C1C1C"/>
                <w:shd w:val="clear" w:color="auto" w:fill="FFFFFF"/>
              </w:rPr>
              <w:t xml:space="preserve"> a skilled team of technology experts who can conduct regular </w:t>
            </w:r>
            <w:r w:rsidR="00556CEB" w:rsidRPr="00556CEB">
              <w:rPr>
                <w:color w:val="1C1C1C"/>
                <w:shd w:val="clear" w:color="auto" w:fill="FFFFFF"/>
              </w:rPr>
              <w:lastRenderedPageBreak/>
              <w:t xml:space="preserve">equipment inspections and verify any updates that may occur frequently (Andrade </w:t>
            </w:r>
            <w:r w:rsidR="00556CEB" w:rsidRPr="00C1347D">
              <w:rPr>
                <w:i/>
                <w:iCs/>
                <w:color w:val="1C1C1C"/>
                <w:shd w:val="clear" w:color="auto" w:fill="FFFFFF"/>
              </w:rPr>
              <w:t>et al</w:t>
            </w:r>
            <w:r w:rsidR="00556CEB" w:rsidRPr="00556CEB">
              <w:rPr>
                <w:color w:val="1C1C1C"/>
                <w:shd w:val="clear" w:color="auto" w:fill="FFFFFF"/>
              </w:rPr>
              <w:t>., 2021).</w:t>
            </w:r>
          </w:p>
        </w:tc>
        <w:tc>
          <w:tcPr>
            <w:tcW w:w="1289" w:type="dxa"/>
            <w:shd w:val="clear" w:color="auto" w:fill="auto"/>
            <w:tcMar>
              <w:top w:w="100" w:type="dxa"/>
              <w:left w:w="100" w:type="dxa"/>
              <w:bottom w:w="100" w:type="dxa"/>
              <w:right w:w="100" w:type="dxa"/>
            </w:tcMar>
          </w:tcPr>
          <w:p w14:paraId="7E72E2A5" w14:textId="2D88979F" w:rsidR="0028522E" w:rsidRPr="002B23D7" w:rsidRDefault="00E22F0E" w:rsidP="00C05C24">
            <w:pPr>
              <w:pStyle w:val="Normal1"/>
              <w:widowControl w:val="0"/>
              <w:pBdr>
                <w:top w:val="nil"/>
                <w:left w:val="nil"/>
                <w:bottom w:val="nil"/>
                <w:right w:val="nil"/>
                <w:between w:val="nil"/>
              </w:pBdr>
              <w:spacing w:before="200" w:after="200"/>
              <w:jc w:val="left"/>
              <w:rPr>
                <w:color w:val="1C1C1C"/>
                <w:shd w:val="clear" w:color="auto" w:fill="FFFFFF"/>
              </w:rPr>
            </w:pPr>
            <w:r w:rsidRPr="002B23D7">
              <w:rPr>
                <w:color w:val="1C1C1C"/>
                <w:shd w:val="clear" w:color="auto" w:fill="FFFFFF"/>
              </w:rPr>
              <w:lastRenderedPageBreak/>
              <w:t xml:space="preserve">In the procees of formulating these </w:t>
            </w:r>
            <w:r w:rsidRPr="002B23D7">
              <w:rPr>
                <w:color w:val="1C1C1C"/>
                <w:shd w:val="clear" w:color="auto" w:fill="FFFFFF"/>
              </w:rPr>
              <w:lastRenderedPageBreak/>
              <w:t>solutions, the team members will develop a heightened focus and determination regarding the utilization and effective management of machinery</w:t>
            </w:r>
            <w:r w:rsidR="0028522E" w:rsidRPr="002B23D7">
              <w:t xml:space="preserve">. </w:t>
            </w:r>
            <w:r w:rsidR="002B23D7" w:rsidRPr="002B23D7">
              <w:rPr>
                <w:color w:val="1C1C1C"/>
                <w:shd w:val="clear" w:color="auto" w:fill="FFFFFF"/>
              </w:rPr>
              <w:t xml:space="preserve">In addition, the company stands to gain by advancing towards a more technologically progressive future, where enhanced technology </w:t>
            </w:r>
            <w:r w:rsidR="002B23D7" w:rsidRPr="002B23D7">
              <w:rPr>
                <w:color w:val="1C1C1C"/>
                <w:shd w:val="clear" w:color="auto" w:fill="FFFFFF"/>
              </w:rPr>
              <w:lastRenderedPageBreak/>
              <w:t>can be integrated into various business operations (Dutra and Santos, 2020).</w:t>
            </w:r>
          </w:p>
        </w:tc>
        <w:tc>
          <w:tcPr>
            <w:tcW w:w="1289" w:type="dxa"/>
            <w:shd w:val="clear" w:color="auto" w:fill="auto"/>
            <w:tcMar>
              <w:top w:w="100" w:type="dxa"/>
              <w:left w:w="100" w:type="dxa"/>
              <w:bottom w:w="100" w:type="dxa"/>
              <w:right w:w="100" w:type="dxa"/>
            </w:tcMar>
          </w:tcPr>
          <w:p w14:paraId="186DD6FE"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lastRenderedPageBreak/>
              <w:t>4 months</w:t>
            </w:r>
          </w:p>
        </w:tc>
        <w:tc>
          <w:tcPr>
            <w:tcW w:w="1289" w:type="dxa"/>
            <w:shd w:val="clear" w:color="auto" w:fill="auto"/>
            <w:tcMar>
              <w:top w:w="100" w:type="dxa"/>
              <w:left w:w="100" w:type="dxa"/>
              <w:bottom w:w="100" w:type="dxa"/>
              <w:right w:w="100" w:type="dxa"/>
            </w:tcMar>
          </w:tcPr>
          <w:p w14:paraId="48DD9C46" w14:textId="77777777" w:rsidR="0028522E" w:rsidRDefault="0028522E" w:rsidP="00C05C24">
            <w:pPr>
              <w:pStyle w:val="Normal1"/>
              <w:widowControl w:val="0"/>
              <w:pBdr>
                <w:top w:val="nil"/>
                <w:left w:val="nil"/>
                <w:bottom w:val="nil"/>
                <w:right w:val="nil"/>
                <w:between w:val="nil"/>
              </w:pBdr>
              <w:spacing w:before="200" w:after="200"/>
              <w:jc w:val="left"/>
            </w:pPr>
            <w:r>
              <w:t>11/09/2024</w:t>
            </w:r>
          </w:p>
        </w:tc>
        <w:tc>
          <w:tcPr>
            <w:tcW w:w="1289" w:type="dxa"/>
            <w:shd w:val="clear" w:color="auto" w:fill="auto"/>
            <w:tcMar>
              <w:top w:w="100" w:type="dxa"/>
              <w:left w:w="100" w:type="dxa"/>
              <w:bottom w:w="100" w:type="dxa"/>
              <w:right w:w="100" w:type="dxa"/>
            </w:tcMar>
          </w:tcPr>
          <w:p w14:paraId="78C106A3" w14:textId="77777777" w:rsidR="0028522E" w:rsidRDefault="0028522E" w:rsidP="00C05C24">
            <w:pPr>
              <w:pStyle w:val="Normal1"/>
              <w:widowControl w:val="0"/>
              <w:spacing w:before="200" w:after="200"/>
              <w:jc w:val="left"/>
              <w:rPr>
                <w:b/>
              </w:rPr>
            </w:pPr>
            <w:r>
              <w:rPr>
                <w:b/>
              </w:rPr>
              <w:t>£6500</w:t>
            </w:r>
          </w:p>
        </w:tc>
      </w:tr>
      <w:tr w:rsidR="0028522E" w14:paraId="55A4AB41" w14:textId="77777777" w:rsidTr="00C05C24">
        <w:tc>
          <w:tcPr>
            <w:tcW w:w="1289" w:type="dxa"/>
            <w:shd w:val="clear" w:color="auto" w:fill="auto"/>
            <w:tcMar>
              <w:top w:w="100" w:type="dxa"/>
              <w:left w:w="100" w:type="dxa"/>
              <w:bottom w:w="100" w:type="dxa"/>
              <w:right w:w="100" w:type="dxa"/>
            </w:tcMar>
          </w:tcPr>
          <w:p w14:paraId="50A5AC34"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lastRenderedPageBreak/>
              <w:t>4</w:t>
            </w:r>
          </w:p>
        </w:tc>
        <w:tc>
          <w:tcPr>
            <w:tcW w:w="1289" w:type="dxa"/>
            <w:shd w:val="clear" w:color="auto" w:fill="auto"/>
            <w:tcMar>
              <w:top w:w="100" w:type="dxa"/>
              <w:left w:w="100" w:type="dxa"/>
              <w:bottom w:w="100" w:type="dxa"/>
              <w:right w:w="100" w:type="dxa"/>
            </w:tcMar>
          </w:tcPr>
          <w:p w14:paraId="7ECC2CF0" w14:textId="77777777" w:rsidR="0028522E" w:rsidRDefault="0028522E" w:rsidP="00C05C24">
            <w:pPr>
              <w:pStyle w:val="Normal1"/>
              <w:widowControl w:val="0"/>
              <w:pBdr>
                <w:top w:val="nil"/>
                <w:left w:val="nil"/>
                <w:bottom w:val="nil"/>
                <w:right w:val="nil"/>
                <w:between w:val="nil"/>
              </w:pBdr>
              <w:spacing w:before="200" w:after="200"/>
              <w:jc w:val="left"/>
            </w:pPr>
            <w:r>
              <w:t>Lack of Discipline</w:t>
            </w:r>
          </w:p>
        </w:tc>
        <w:tc>
          <w:tcPr>
            <w:tcW w:w="1289" w:type="dxa"/>
            <w:shd w:val="clear" w:color="auto" w:fill="auto"/>
            <w:tcMar>
              <w:top w:w="100" w:type="dxa"/>
              <w:left w:w="100" w:type="dxa"/>
              <w:bottom w:w="100" w:type="dxa"/>
              <w:right w:w="100" w:type="dxa"/>
            </w:tcMar>
          </w:tcPr>
          <w:p w14:paraId="79E50286" w14:textId="08EE1AA4" w:rsidR="0028522E" w:rsidRPr="000C6AE1" w:rsidRDefault="000C6AE1" w:rsidP="00C05C24">
            <w:pPr>
              <w:pStyle w:val="Normal1"/>
              <w:widowControl w:val="0"/>
              <w:pBdr>
                <w:top w:val="nil"/>
                <w:left w:val="nil"/>
                <w:bottom w:val="nil"/>
                <w:right w:val="nil"/>
                <w:between w:val="nil"/>
              </w:pBdr>
              <w:spacing w:before="200" w:after="200"/>
              <w:jc w:val="left"/>
            </w:pPr>
            <w:r w:rsidRPr="00B75764">
              <w:rPr>
                <w:color w:val="1C1C1C"/>
                <w:shd w:val="clear" w:color="auto" w:fill="FFFFFF"/>
              </w:rPr>
              <w:t xml:space="preserve">The hotel </w:t>
            </w:r>
            <w:r w:rsidR="00B75764">
              <w:rPr>
                <w:color w:val="1C1C1C"/>
                <w:shd w:val="clear" w:color="auto" w:fill="FFFFFF"/>
              </w:rPr>
              <w:t>has</w:t>
            </w:r>
            <w:r w:rsidRPr="00B75764">
              <w:rPr>
                <w:color w:val="1C1C1C"/>
                <w:shd w:val="clear" w:color="auto" w:fill="FFFFFF"/>
              </w:rPr>
              <w:t xml:space="preserve"> to provide thorough training to its staff regarding organi</w:t>
            </w:r>
            <w:r w:rsidR="0014014F" w:rsidRPr="00B75764">
              <w:rPr>
                <w:color w:val="1C1C1C"/>
                <w:shd w:val="clear" w:color="auto" w:fill="FFFFFF"/>
              </w:rPr>
              <w:t>s</w:t>
            </w:r>
            <w:r w:rsidRPr="00B75764">
              <w:rPr>
                <w:color w:val="1C1C1C"/>
                <w:shd w:val="clear" w:color="auto" w:fill="FFFFFF"/>
              </w:rPr>
              <w:t>ational policies and overall activities. This will result in deep</w:t>
            </w:r>
            <w:r w:rsidRPr="000C6AE1">
              <w:rPr>
                <w:color w:val="1C1C1C"/>
                <w:shd w:val="clear" w:color="auto" w:fill="FFFFFF"/>
              </w:rPr>
              <w:t xml:space="preserve">ened commitment among employees towards the </w:t>
            </w:r>
            <w:r w:rsidRPr="000C6AE1">
              <w:rPr>
                <w:color w:val="1C1C1C"/>
                <w:shd w:val="clear" w:color="auto" w:fill="FFFFFF"/>
              </w:rPr>
              <w:lastRenderedPageBreak/>
              <w:t>organi</w:t>
            </w:r>
            <w:r w:rsidR="00D959F6">
              <w:rPr>
                <w:color w:val="1C1C1C"/>
                <w:shd w:val="clear" w:color="auto" w:fill="FFFFFF"/>
              </w:rPr>
              <w:t>s</w:t>
            </w:r>
            <w:r w:rsidRPr="000C6AE1">
              <w:rPr>
                <w:color w:val="1C1C1C"/>
                <w:shd w:val="clear" w:color="auto" w:fill="FFFFFF"/>
              </w:rPr>
              <w:t>ational goals and respective activities, consequently enhancing their focus and determination.</w:t>
            </w:r>
          </w:p>
        </w:tc>
        <w:tc>
          <w:tcPr>
            <w:tcW w:w="1289" w:type="dxa"/>
            <w:shd w:val="clear" w:color="auto" w:fill="auto"/>
            <w:tcMar>
              <w:top w:w="100" w:type="dxa"/>
              <w:left w:w="100" w:type="dxa"/>
              <w:bottom w:w="100" w:type="dxa"/>
              <w:right w:w="100" w:type="dxa"/>
            </w:tcMar>
          </w:tcPr>
          <w:p w14:paraId="619EBAF3" w14:textId="51D970B6" w:rsidR="0028522E" w:rsidRPr="00812D9B" w:rsidRDefault="0028522E" w:rsidP="00C05C24">
            <w:pPr>
              <w:pStyle w:val="Normal1"/>
              <w:widowControl w:val="0"/>
              <w:pBdr>
                <w:top w:val="nil"/>
                <w:left w:val="nil"/>
                <w:bottom w:val="nil"/>
                <w:right w:val="nil"/>
                <w:between w:val="nil"/>
              </w:pBdr>
              <w:spacing w:before="200" w:after="200"/>
              <w:jc w:val="left"/>
            </w:pPr>
            <w:r w:rsidRPr="00812D9B">
              <w:lastRenderedPageBreak/>
              <w:t xml:space="preserve">As a part of the </w:t>
            </w:r>
            <w:r w:rsidR="00461E5D" w:rsidRPr="00812D9B">
              <w:t>desirable result</w:t>
            </w:r>
            <w:r w:rsidRPr="00812D9B">
              <w:t xml:space="preserve">, </w:t>
            </w:r>
            <w:r w:rsidR="00812D9B" w:rsidRPr="00812D9B">
              <w:t xml:space="preserve">the </w:t>
            </w:r>
            <w:r w:rsidR="0014014F">
              <w:rPr>
                <w:color w:val="1C1C1C"/>
                <w:shd w:val="clear" w:color="auto" w:fill="FFFFFF"/>
              </w:rPr>
              <w:t>staff</w:t>
            </w:r>
            <w:r w:rsidR="00812D9B" w:rsidRPr="00812D9B">
              <w:rPr>
                <w:color w:val="1C1C1C"/>
                <w:shd w:val="clear" w:color="auto" w:fill="FFFFFF"/>
              </w:rPr>
              <w:t xml:space="preserve"> will be able to allocate greater effort to their overall job responsibilities while effectively distinguishing between individual roles and responsibil</w:t>
            </w:r>
            <w:r w:rsidR="00812D9B" w:rsidRPr="00812D9B">
              <w:rPr>
                <w:color w:val="1C1C1C"/>
                <w:shd w:val="clear" w:color="auto" w:fill="FFFFFF"/>
              </w:rPr>
              <w:lastRenderedPageBreak/>
              <w:t xml:space="preserve">ities towards customers or consumers (Hedborg </w:t>
            </w:r>
            <w:r w:rsidR="00812D9B" w:rsidRPr="00812D9B">
              <w:rPr>
                <w:i/>
                <w:iCs/>
                <w:color w:val="1C1C1C"/>
                <w:shd w:val="clear" w:color="auto" w:fill="FFFFFF"/>
              </w:rPr>
              <w:t>et al</w:t>
            </w:r>
            <w:r w:rsidR="00812D9B" w:rsidRPr="00812D9B">
              <w:rPr>
                <w:color w:val="1C1C1C"/>
                <w:shd w:val="clear" w:color="auto" w:fill="FFFFFF"/>
              </w:rPr>
              <w:t>., 2020).</w:t>
            </w:r>
            <w:r w:rsidR="00812D9B" w:rsidRPr="00812D9B">
              <w:t xml:space="preserve"> </w:t>
            </w:r>
            <w:r w:rsidR="00812D9B" w:rsidRPr="00812D9B">
              <w:rPr>
                <w:color w:val="1C1C1C"/>
                <w:shd w:val="clear" w:color="auto" w:fill="FFFFFF"/>
              </w:rPr>
              <w:t xml:space="preserve">Consequently, the </w:t>
            </w:r>
            <w:r w:rsidR="0014014F">
              <w:rPr>
                <w:color w:val="1C1C1C"/>
                <w:shd w:val="clear" w:color="auto" w:fill="FFFFFF"/>
              </w:rPr>
              <w:t>hotel</w:t>
            </w:r>
            <w:r w:rsidR="00812D9B" w:rsidRPr="00812D9B">
              <w:rPr>
                <w:color w:val="1C1C1C"/>
                <w:shd w:val="clear" w:color="auto" w:fill="FFFFFF"/>
              </w:rPr>
              <w:t xml:space="preserve"> would be capable of addressing a broader customer base according to their needs and effectively managing customer interactions.</w:t>
            </w:r>
          </w:p>
        </w:tc>
        <w:tc>
          <w:tcPr>
            <w:tcW w:w="1289" w:type="dxa"/>
            <w:shd w:val="clear" w:color="auto" w:fill="auto"/>
            <w:tcMar>
              <w:top w:w="100" w:type="dxa"/>
              <w:left w:w="100" w:type="dxa"/>
              <w:bottom w:w="100" w:type="dxa"/>
              <w:right w:w="100" w:type="dxa"/>
            </w:tcMar>
          </w:tcPr>
          <w:p w14:paraId="2176E840" w14:textId="77777777" w:rsidR="0028522E" w:rsidRDefault="0028522E" w:rsidP="00C05C24">
            <w:pPr>
              <w:pStyle w:val="Normal1"/>
              <w:widowControl w:val="0"/>
              <w:pBdr>
                <w:top w:val="nil"/>
                <w:left w:val="nil"/>
                <w:bottom w:val="nil"/>
                <w:right w:val="nil"/>
                <w:between w:val="nil"/>
              </w:pBdr>
              <w:spacing w:before="200" w:after="200"/>
              <w:jc w:val="left"/>
              <w:rPr>
                <w:b/>
              </w:rPr>
            </w:pPr>
            <w:r>
              <w:rPr>
                <w:b/>
              </w:rPr>
              <w:lastRenderedPageBreak/>
              <w:t xml:space="preserve">3 months </w:t>
            </w:r>
          </w:p>
        </w:tc>
        <w:tc>
          <w:tcPr>
            <w:tcW w:w="1289" w:type="dxa"/>
            <w:shd w:val="clear" w:color="auto" w:fill="auto"/>
            <w:tcMar>
              <w:top w:w="100" w:type="dxa"/>
              <w:left w:w="100" w:type="dxa"/>
              <w:bottom w:w="100" w:type="dxa"/>
              <w:right w:w="100" w:type="dxa"/>
            </w:tcMar>
          </w:tcPr>
          <w:p w14:paraId="69B8AF45" w14:textId="77777777" w:rsidR="0028522E" w:rsidRDefault="0028522E" w:rsidP="00C05C24">
            <w:pPr>
              <w:pStyle w:val="Normal1"/>
              <w:widowControl w:val="0"/>
              <w:pBdr>
                <w:top w:val="nil"/>
                <w:left w:val="nil"/>
                <w:bottom w:val="nil"/>
                <w:right w:val="nil"/>
                <w:between w:val="nil"/>
              </w:pBdr>
              <w:spacing w:before="200" w:after="200"/>
              <w:jc w:val="left"/>
            </w:pPr>
            <w:r>
              <w:t>15/08/2024</w:t>
            </w:r>
          </w:p>
        </w:tc>
        <w:tc>
          <w:tcPr>
            <w:tcW w:w="1289" w:type="dxa"/>
            <w:shd w:val="clear" w:color="auto" w:fill="auto"/>
            <w:tcMar>
              <w:top w:w="100" w:type="dxa"/>
              <w:left w:w="100" w:type="dxa"/>
              <w:bottom w:w="100" w:type="dxa"/>
              <w:right w:w="100" w:type="dxa"/>
            </w:tcMar>
          </w:tcPr>
          <w:p w14:paraId="6D28E9F7" w14:textId="77777777" w:rsidR="0028522E" w:rsidRDefault="0028522E" w:rsidP="00C05C24">
            <w:pPr>
              <w:pStyle w:val="Normal1"/>
              <w:widowControl w:val="0"/>
              <w:spacing w:before="200" w:after="200"/>
              <w:jc w:val="left"/>
              <w:rPr>
                <w:b/>
              </w:rPr>
            </w:pPr>
            <w:r>
              <w:rPr>
                <w:b/>
              </w:rPr>
              <w:t>£7000</w:t>
            </w:r>
          </w:p>
        </w:tc>
      </w:tr>
    </w:tbl>
    <w:p w14:paraId="294AC6A3" w14:textId="77777777" w:rsidR="0028522E" w:rsidRDefault="0028522E" w:rsidP="0028522E">
      <w:pPr>
        <w:pStyle w:val="Normal1"/>
        <w:spacing w:before="200" w:after="200"/>
        <w:jc w:val="center"/>
        <w:rPr>
          <w:b/>
        </w:rPr>
      </w:pPr>
      <w:r>
        <w:rPr>
          <w:b/>
        </w:rPr>
        <w:t>Table 1: Action Plan</w:t>
      </w:r>
    </w:p>
    <w:p w14:paraId="4592E092" w14:textId="77777777" w:rsidR="00AC247D" w:rsidRDefault="0028522E" w:rsidP="00AC247D">
      <w:pPr>
        <w:pStyle w:val="Normal1"/>
        <w:spacing w:before="200" w:after="200"/>
        <w:jc w:val="center"/>
      </w:pPr>
      <w:r>
        <w:t>(Source: Created by the learner)</w:t>
      </w:r>
      <w:bookmarkStart w:id="20" w:name="_udjusl2l4kvu" w:colFirst="0" w:colLast="0"/>
      <w:bookmarkEnd w:id="20"/>
    </w:p>
    <w:p w14:paraId="366FC3EB" w14:textId="77777777" w:rsidR="0072722A" w:rsidRDefault="0072722A" w:rsidP="00AC247D">
      <w:pPr>
        <w:pStyle w:val="Normal1"/>
        <w:spacing w:before="200" w:after="200"/>
        <w:jc w:val="center"/>
      </w:pPr>
    </w:p>
    <w:p w14:paraId="7F978276" w14:textId="77777777" w:rsidR="003661A2" w:rsidRDefault="003661A2" w:rsidP="006E010B">
      <w:pPr>
        <w:pStyle w:val="Normal1"/>
        <w:spacing w:before="200" w:after="200"/>
      </w:pPr>
    </w:p>
    <w:p w14:paraId="5F828DD0" w14:textId="77777777" w:rsidR="006E010B" w:rsidRDefault="006E010B" w:rsidP="006E010B">
      <w:pPr>
        <w:pStyle w:val="Normal1"/>
        <w:spacing w:before="200" w:after="200"/>
      </w:pPr>
    </w:p>
    <w:p w14:paraId="5A26CA55" w14:textId="0ABE6770" w:rsidR="0028522E" w:rsidRPr="00AC247D" w:rsidRDefault="0028522E" w:rsidP="00AC247D">
      <w:pPr>
        <w:pStyle w:val="Normal1"/>
        <w:spacing w:before="200" w:after="200"/>
        <w:jc w:val="left"/>
        <w:rPr>
          <w:b/>
          <w:bCs/>
          <w:sz w:val="28"/>
          <w:szCs w:val="28"/>
        </w:rPr>
      </w:pPr>
      <w:bookmarkStart w:id="21" w:name="_Hlk166745441"/>
      <w:r w:rsidRPr="00AC247D">
        <w:rPr>
          <w:b/>
          <w:bCs/>
          <w:sz w:val="28"/>
          <w:szCs w:val="28"/>
        </w:rPr>
        <w:lastRenderedPageBreak/>
        <w:t xml:space="preserve">Conclusion </w:t>
      </w:r>
    </w:p>
    <w:bookmarkEnd w:id="21"/>
    <w:p w14:paraId="3805B7EF" w14:textId="503F03F5" w:rsidR="0011351F" w:rsidRPr="000661AF" w:rsidRDefault="008C7CE1" w:rsidP="0028522E">
      <w:pPr>
        <w:pStyle w:val="Normal1"/>
        <w:spacing w:before="200" w:after="200"/>
        <w:rPr>
          <w:color w:val="1C1C1C"/>
          <w:shd w:val="clear" w:color="auto" w:fill="FFFFFF"/>
        </w:rPr>
      </w:pPr>
      <w:r>
        <w:rPr>
          <w:color w:val="1C1C1C"/>
          <w:shd w:val="clear" w:color="auto" w:fill="FFFFFF"/>
        </w:rPr>
        <w:t>Given</w:t>
      </w:r>
      <w:r w:rsidR="0011351F" w:rsidRPr="0011351F">
        <w:rPr>
          <w:color w:val="1C1C1C"/>
          <w:shd w:val="clear" w:color="auto" w:fill="FFFFFF"/>
        </w:rPr>
        <w:t xml:space="preserve"> the findings in this report, it is evident that organi</w:t>
      </w:r>
      <w:r w:rsidR="008F6F1B">
        <w:rPr>
          <w:color w:val="1C1C1C"/>
          <w:shd w:val="clear" w:color="auto" w:fill="FFFFFF"/>
        </w:rPr>
        <w:t>s</w:t>
      </w:r>
      <w:r w:rsidR="0011351F" w:rsidRPr="0011351F">
        <w:rPr>
          <w:color w:val="1C1C1C"/>
          <w:shd w:val="clear" w:color="auto" w:fill="FFFFFF"/>
        </w:rPr>
        <w:t>ational consultancy plays a crucial role within the organi</w:t>
      </w:r>
      <w:r w:rsidR="008F6F1B">
        <w:rPr>
          <w:color w:val="1C1C1C"/>
          <w:shd w:val="clear" w:color="auto" w:fill="FFFFFF"/>
        </w:rPr>
        <w:t>s</w:t>
      </w:r>
      <w:r w:rsidR="0011351F" w:rsidRPr="0011351F">
        <w:rPr>
          <w:color w:val="1C1C1C"/>
          <w:shd w:val="clear" w:color="auto" w:fill="FFFFFF"/>
        </w:rPr>
        <w:t xml:space="preserve">ational context. The chosen </w:t>
      </w:r>
      <w:r w:rsidR="00E74E1B">
        <w:rPr>
          <w:color w:val="1C1C1C"/>
          <w:shd w:val="clear" w:color="auto" w:fill="FFFFFF"/>
        </w:rPr>
        <w:t xml:space="preserve">hotel, </w:t>
      </w:r>
      <w:r w:rsidR="0011351F" w:rsidRPr="0011351F">
        <w:rPr>
          <w:color w:val="1C1C1C"/>
          <w:shd w:val="clear" w:color="auto" w:fill="FFFFFF"/>
        </w:rPr>
        <w:t xml:space="preserve">Radisson Blu Hotel, is presently encountering certain unavoidable </w:t>
      </w:r>
      <w:r w:rsidR="0011351F" w:rsidRPr="000661AF">
        <w:rPr>
          <w:color w:val="1C1C1C"/>
          <w:shd w:val="clear" w:color="auto" w:fill="FFFFFF"/>
        </w:rPr>
        <w:t>challenges. These issues have been brought to light through customer reviews, indicating areas of concern that require attention.</w:t>
      </w:r>
      <w:r w:rsidR="000661AF" w:rsidRPr="000661AF">
        <w:rPr>
          <w:color w:val="1C1C1C"/>
          <w:shd w:val="clear" w:color="auto" w:fill="FFFFFF"/>
        </w:rPr>
        <w:t xml:space="preserve"> Upon reviewing the feedback, it is evident that the primary issue highlighted is poor service management at the front desk and reception area. This encompasses concerns regarding transparency, discipline, malfunctioning equipment, and other related matters. </w:t>
      </w:r>
    </w:p>
    <w:p w14:paraId="15FB52CA" w14:textId="103ADA21" w:rsidR="005973E2" w:rsidRPr="006422A6" w:rsidRDefault="005973E2" w:rsidP="0028522E">
      <w:pPr>
        <w:pStyle w:val="Normal1"/>
        <w:spacing w:before="200" w:after="200"/>
      </w:pPr>
      <w:r w:rsidRPr="006422A6">
        <w:rPr>
          <w:color w:val="1C1C1C"/>
          <w:shd w:val="clear" w:color="auto" w:fill="FFFFFF"/>
        </w:rPr>
        <w:t xml:space="preserve">Moreover, this report includes detailed descriptions of various models and theories such as SWOT Analysis, PESTLE Analysis, and TOWS Analysis. These analytical frameworks have significantly enhanced </w:t>
      </w:r>
      <w:r w:rsidR="006422A6">
        <w:rPr>
          <w:color w:val="1C1C1C"/>
          <w:shd w:val="clear" w:color="auto" w:fill="FFFFFF"/>
        </w:rPr>
        <w:t>the overall</w:t>
      </w:r>
      <w:r w:rsidRPr="006422A6">
        <w:rPr>
          <w:color w:val="1C1C1C"/>
          <w:shd w:val="clear" w:color="auto" w:fill="FFFFFF"/>
        </w:rPr>
        <w:t xml:space="preserve"> understanding of the issues, providing substantial evidence of the company's challenges within the current business landscape. </w:t>
      </w:r>
      <w:r w:rsidR="006422A6" w:rsidRPr="006422A6">
        <w:rPr>
          <w:color w:val="1C1C1C"/>
          <w:shd w:val="clear" w:color="auto" w:fill="FFFFFF"/>
        </w:rPr>
        <w:tab/>
      </w:r>
    </w:p>
    <w:p w14:paraId="18CF5CCE" w14:textId="4141020C" w:rsidR="00F36817" w:rsidRPr="00F36817" w:rsidRDefault="00F36817" w:rsidP="0028522E">
      <w:pPr>
        <w:pStyle w:val="Normal1"/>
        <w:spacing w:before="200" w:after="200"/>
      </w:pPr>
      <w:r w:rsidRPr="00F36817">
        <w:rPr>
          <w:color w:val="1C1C1C"/>
          <w:shd w:val="clear" w:color="auto" w:fill="FFFFFF"/>
        </w:rPr>
        <w:t xml:space="preserve">During the analysis of various models and theories, conflicting statements have been identified. Each factor within the SWOT and PESTLE analyses carries distinct implications for the company profile. It has been observed that the impacts of these factors or aspects are not substantial. Additionally, recommendations have been proposed to </w:t>
      </w:r>
      <w:r w:rsidR="0025447C">
        <w:rPr>
          <w:color w:val="1C1C1C"/>
          <w:shd w:val="clear" w:color="auto" w:fill="FFFFFF"/>
        </w:rPr>
        <w:t>pinpoint</w:t>
      </w:r>
      <w:r w:rsidRPr="00F36817">
        <w:rPr>
          <w:color w:val="1C1C1C"/>
          <w:shd w:val="clear" w:color="auto" w:fill="FFFFFF"/>
        </w:rPr>
        <w:t xml:space="preserve"> the </w:t>
      </w:r>
      <w:r w:rsidR="0025447C">
        <w:rPr>
          <w:color w:val="1C1C1C"/>
          <w:shd w:val="clear" w:color="auto" w:fill="FFFFFF"/>
        </w:rPr>
        <w:t>sources</w:t>
      </w:r>
      <w:r w:rsidRPr="00F36817">
        <w:rPr>
          <w:color w:val="1C1C1C"/>
          <w:shd w:val="clear" w:color="auto" w:fill="FFFFFF"/>
        </w:rPr>
        <w:t xml:space="preserve"> of these </w:t>
      </w:r>
      <w:r w:rsidR="0025447C">
        <w:rPr>
          <w:color w:val="1C1C1C"/>
          <w:shd w:val="clear" w:color="auto" w:fill="FFFFFF"/>
        </w:rPr>
        <w:t>issues</w:t>
      </w:r>
      <w:r w:rsidRPr="00F36817">
        <w:rPr>
          <w:color w:val="1C1C1C"/>
          <w:shd w:val="clear" w:color="auto" w:fill="FFFFFF"/>
        </w:rPr>
        <w:t xml:space="preserve"> and to suggest potential </w:t>
      </w:r>
      <w:r w:rsidR="00F9117A">
        <w:rPr>
          <w:color w:val="1C1C1C"/>
          <w:shd w:val="clear" w:color="auto" w:fill="FFFFFF"/>
        </w:rPr>
        <w:t>tactics</w:t>
      </w:r>
      <w:r w:rsidRPr="00F36817">
        <w:rPr>
          <w:color w:val="1C1C1C"/>
          <w:shd w:val="clear" w:color="auto" w:fill="FFFFFF"/>
        </w:rPr>
        <w:t xml:space="preserve"> to address individual challenges.</w:t>
      </w:r>
    </w:p>
    <w:p w14:paraId="34F71A31" w14:textId="08C90C60" w:rsidR="00AC247D" w:rsidRPr="00ED54E9" w:rsidRDefault="001D7AF5" w:rsidP="0085683F">
      <w:pPr>
        <w:pStyle w:val="Normal1"/>
        <w:spacing w:before="200" w:after="200"/>
      </w:pPr>
      <w:r w:rsidRPr="001D7AF5">
        <w:rPr>
          <w:color w:val="1C1C1C"/>
          <w:shd w:val="clear" w:color="auto" w:fill="FFFFFF"/>
        </w:rPr>
        <w:t>The document also encompasses the concept of change management and highlights the successful adoption of an individual change management system by Radisson Blu Hotel within its organi</w:t>
      </w:r>
      <w:r w:rsidR="0056257E">
        <w:rPr>
          <w:color w:val="1C1C1C"/>
          <w:shd w:val="clear" w:color="auto" w:fill="FFFFFF"/>
        </w:rPr>
        <w:t>s</w:t>
      </w:r>
      <w:r w:rsidRPr="001D7AF5">
        <w:rPr>
          <w:color w:val="1C1C1C"/>
          <w:shd w:val="clear" w:color="auto" w:fill="FFFFFF"/>
        </w:rPr>
        <w:t xml:space="preserve">ational environment. </w:t>
      </w:r>
      <w:r w:rsidR="00ED54E9" w:rsidRPr="00ED54E9">
        <w:rPr>
          <w:color w:val="1C1C1C"/>
          <w:shd w:val="clear" w:color="auto" w:fill="FFFFFF"/>
        </w:rPr>
        <w:t xml:space="preserve">Furthermore, a separate action plan has been formulated, encompassing the identification of issues and the presentation of corresponding solutions. The allocation of specific time slots for each </w:t>
      </w:r>
      <w:r w:rsidR="00522D1D">
        <w:rPr>
          <w:color w:val="1C1C1C"/>
          <w:shd w:val="clear" w:color="auto" w:fill="FFFFFF"/>
        </w:rPr>
        <w:t>issue</w:t>
      </w:r>
      <w:r w:rsidR="00ED54E9" w:rsidRPr="00ED54E9">
        <w:rPr>
          <w:color w:val="1C1C1C"/>
          <w:shd w:val="clear" w:color="auto" w:fill="FFFFFF"/>
        </w:rPr>
        <w:t xml:space="preserve">, along with the commencement and completion dates for each issue </w:t>
      </w:r>
      <w:r w:rsidR="006E3DBF">
        <w:rPr>
          <w:color w:val="1C1C1C"/>
          <w:shd w:val="clear" w:color="auto" w:fill="FFFFFF"/>
        </w:rPr>
        <w:t xml:space="preserve">has been outlined </w:t>
      </w:r>
      <w:r w:rsidR="00ED54E9" w:rsidRPr="00ED54E9">
        <w:rPr>
          <w:color w:val="1C1C1C"/>
          <w:shd w:val="clear" w:color="auto" w:fill="FFFFFF"/>
        </w:rPr>
        <w:t>to ensure enhanced efficiency and transparency.</w:t>
      </w:r>
    </w:p>
    <w:p w14:paraId="5A5B633B" w14:textId="77777777" w:rsidR="00AC247D" w:rsidRDefault="00AC247D" w:rsidP="0085683F">
      <w:pPr>
        <w:pStyle w:val="Normal1"/>
        <w:spacing w:before="200" w:after="200"/>
      </w:pPr>
    </w:p>
    <w:p w14:paraId="759FA2DA" w14:textId="77777777" w:rsidR="00AC247D" w:rsidRDefault="00AC247D" w:rsidP="0085683F">
      <w:pPr>
        <w:pStyle w:val="Normal1"/>
        <w:spacing w:before="200" w:after="200"/>
      </w:pPr>
    </w:p>
    <w:p w14:paraId="2587D346" w14:textId="77777777" w:rsidR="00B834C5" w:rsidRDefault="00B834C5" w:rsidP="0085683F">
      <w:pPr>
        <w:pStyle w:val="Normal1"/>
        <w:spacing w:before="200" w:after="200"/>
      </w:pPr>
    </w:p>
    <w:p w14:paraId="59916327" w14:textId="77777777" w:rsidR="00AC247D" w:rsidRDefault="00AC247D" w:rsidP="0085683F">
      <w:pPr>
        <w:pStyle w:val="Normal1"/>
        <w:spacing w:before="200" w:after="200"/>
      </w:pPr>
    </w:p>
    <w:p w14:paraId="209CED9D" w14:textId="77777777" w:rsidR="00074DDA" w:rsidRDefault="00074DDA" w:rsidP="0085683F">
      <w:pPr>
        <w:pStyle w:val="Normal1"/>
        <w:spacing w:before="200" w:after="200"/>
      </w:pPr>
    </w:p>
    <w:p w14:paraId="6E98D850" w14:textId="0E6BD32F" w:rsidR="0028522E" w:rsidRPr="0085683F" w:rsidRDefault="0028522E" w:rsidP="0085683F">
      <w:pPr>
        <w:pStyle w:val="Normal1"/>
        <w:spacing w:before="200" w:after="200"/>
        <w:rPr>
          <w:b/>
          <w:bCs/>
          <w:sz w:val="28"/>
          <w:szCs w:val="28"/>
        </w:rPr>
      </w:pPr>
      <w:bookmarkStart w:id="22" w:name="_Hlk166745466"/>
      <w:r w:rsidRPr="0085683F">
        <w:rPr>
          <w:b/>
          <w:bCs/>
          <w:sz w:val="28"/>
          <w:szCs w:val="28"/>
        </w:rPr>
        <w:lastRenderedPageBreak/>
        <w:t>Reference List</w:t>
      </w:r>
    </w:p>
    <w:bookmarkEnd w:id="22"/>
    <w:p w14:paraId="78AF5EC8" w14:textId="4C2353F5" w:rsidR="0028522E" w:rsidRDefault="0028522E" w:rsidP="0028522E">
      <w:pPr>
        <w:pStyle w:val="Normal1"/>
        <w:spacing w:before="200" w:after="200"/>
      </w:pPr>
      <w:r>
        <w:t>Andrade, J.</w:t>
      </w:r>
      <w:r w:rsidR="004077AA">
        <w:t xml:space="preserve"> </w:t>
      </w:r>
      <w:r w:rsidR="004077AA" w:rsidRPr="004077AA">
        <w:rPr>
          <w:i/>
          <w:iCs/>
        </w:rPr>
        <w:t>et al.</w:t>
      </w:r>
      <w:r w:rsidR="004077AA">
        <w:t xml:space="preserve"> (</w:t>
      </w:r>
      <w:r>
        <w:t>2021</w:t>
      </w:r>
      <w:r w:rsidR="004077AA">
        <w:t>)</w:t>
      </w:r>
      <w:r>
        <w:t xml:space="preserve"> </w:t>
      </w:r>
      <w:r w:rsidR="0068729E">
        <w:t>‘</w:t>
      </w:r>
      <w:r>
        <w:t>Technological capacity and organisational ambidexterity: the moderating role of environmental dynamism on Portuguese technological SMEs</w:t>
      </w:r>
      <w:r w:rsidR="0068729E">
        <w:t>’,</w:t>
      </w:r>
      <w:r>
        <w:t xml:space="preserve"> </w:t>
      </w:r>
      <w:r>
        <w:rPr>
          <w:i/>
        </w:rPr>
        <w:t xml:space="preserve">Review of Managerial Science, </w:t>
      </w:r>
      <w:r w:rsidRPr="00CB5F64">
        <w:rPr>
          <w:iCs/>
        </w:rPr>
        <w:t>15</w:t>
      </w:r>
      <w:r>
        <w:t>(7), pp.2111-2136.</w:t>
      </w:r>
    </w:p>
    <w:p w14:paraId="7AD42A3F" w14:textId="30BD8F09" w:rsidR="0028522E" w:rsidRDefault="0028522E" w:rsidP="0028522E">
      <w:pPr>
        <w:pStyle w:val="Normal1"/>
        <w:spacing w:before="200" w:after="200"/>
      </w:pPr>
      <w:r>
        <w:t>Attar, M. and Abdul-Kareem, A.</w:t>
      </w:r>
      <w:r w:rsidR="00375362">
        <w:t xml:space="preserve"> (</w:t>
      </w:r>
      <w:r>
        <w:t>2020</w:t>
      </w:r>
      <w:r w:rsidR="00375362">
        <w:t>)</w:t>
      </w:r>
      <w:r>
        <w:t xml:space="preserve"> The role of agile leadership in organisational agility. In </w:t>
      </w:r>
      <w:r w:rsidRPr="00576C38">
        <w:rPr>
          <w:i/>
          <w:iCs/>
        </w:rPr>
        <w:t>Agile business leadership methods for industry 4.0</w:t>
      </w:r>
      <w:r>
        <w:t xml:space="preserve"> (pp. 171-191). Emerald Publishing Limited.</w:t>
      </w:r>
    </w:p>
    <w:p w14:paraId="38659C03" w14:textId="70BB7897" w:rsidR="0028522E" w:rsidRDefault="0028522E" w:rsidP="0028522E">
      <w:pPr>
        <w:pStyle w:val="Normal1"/>
        <w:spacing w:before="200" w:after="200"/>
      </w:pPr>
      <w:r>
        <w:rPr>
          <w:color w:val="222222"/>
          <w:highlight w:val="white"/>
        </w:rPr>
        <w:t>Babich, V.</w:t>
      </w:r>
      <w:r w:rsidR="008955FE">
        <w:rPr>
          <w:color w:val="222222"/>
          <w:highlight w:val="white"/>
        </w:rPr>
        <w:t xml:space="preserve"> </w:t>
      </w:r>
      <w:r w:rsidR="008955FE" w:rsidRPr="008955FE">
        <w:rPr>
          <w:i/>
          <w:iCs/>
          <w:color w:val="222222"/>
          <w:highlight w:val="white"/>
        </w:rPr>
        <w:t>et al.</w:t>
      </w:r>
      <w:r w:rsidR="008955FE">
        <w:rPr>
          <w:color w:val="222222"/>
          <w:highlight w:val="white"/>
        </w:rPr>
        <w:t xml:space="preserve"> (</w:t>
      </w:r>
      <w:r>
        <w:rPr>
          <w:color w:val="222222"/>
          <w:highlight w:val="white"/>
        </w:rPr>
        <w:t>2021</w:t>
      </w:r>
      <w:r w:rsidR="008955FE">
        <w:rPr>
          <w:color w:val="222222"/>
          <w:highlight w:val="white"/>
        </w:rPr>
        <w:t>)</w:t>
      </w:r>
      <w:r>
        <w:rPr>
          <w:color w:val="222222"/>
          <w:highlight w:val="white"/>
        </w:rPr>
        <w:t xml:space="preserve"> </w:t>
      </w:r>
      <w:r w:rsidR="0068729E">
        <w:rPr>
          <w:color w:val="222222"/>
          <w:highlight w:val="white"/>
        </w:rPr>
        <w:t>‘</w:t>
      </w:r>
      <w:r>
        <w:rPr>
          <w:color w:val="222222"/>
          <w:highlight w:val="white"/>
        </w:rPr>
        <w:t>Does crowdfunding benefit entrepreneurs and venture capital investors?</w:t>
      </w:r>
      <w:r w:rsidR="0068729E">
        <w:rPr>
          <w:color w:val="222222"/>
          <w:highlight w:val="white"/>
        </w:rPr>
        <w:t>’,</w:t>
      </w:r>
      <w:r>
        <w:rPr>
          <w:color w:val="222222"/>
          <w:highlight w:val="white"/>
        </w:rPr>
        <w:t xml:space="preserve"> </w:t>
      </w:r>
      <w:r>
        <w:rPr>
          <w:i/>
          <w:color w:val="222222"/>
          <w:highlight w:val="white"/>
        </w:rPr>
        <w:t>Manufacturing &amp; Service Operations Management</w:t>
      </w:r>
      <w:r>
        <w:rPr>
          <w:color w:val="222222"/>
          <w:highlight w:val="white"/>
        </w:rPr>
        <w:t xml:space="preserve">, </w:t>
      </w:r>
      <w:r w:rsidRPr="00CB5F64">
        <w:rPr>
          <w:iCs/>
          <w:color w:val="222222"/>
          <w:highlight w:val="white"/>
        </w:rPr>
        <w:t>23</w:t>
      </w:r>
      <w:r>
        <w:rPr>
          <w:color w:val="222222"/>
          <w:highlight w:val="white"/>
        </w:rPr>
        <w:t>(2), pp.508-524.</w:t>
      </w:r>
    </w:p>
    <w:p w14:paraId="2D1EF2F0" w14:textId="12C10455" w:rsidR="0028522E" w:rsidRDefault="0028522E" w:rsidP="0028522E">
      <w:pPr>
        <w:pStyle w:val="Normal1"/>
        <w:spacing w:before="200" w:after="200"/>
        <w:rPr>
          <w:color w:val="222222"/>
          <w:highlight w:val="white"/>
        </w:rPr>
      </w:pPr>
      <w:r>
        <w:rPr>
          <w:color w:val="222222"/>
          <w:highlight w:val="white"/>
        </w:rPr>
        <w:t>Balinado, J.R.</w:t>
      </w:r>
      <w:r w:rsidR="00F630A6">
        <w:rPr>
          <w:color w:val="222222"/>
          <w:highlight w:val="white"/>
        </w:rPr>
        <w:t xml:space="preserve"> </w:t>
      </w:r>
      <w:r w:rsidR="00F630A6" w:rsidRPr="00F630A6">
        <w:rPr>
          <w:i/>
          <w:iCs/>
          <w:color w:val="222222"/>
          <w:highlight w:val="white"/>
        </w:rPr>
        <w:t>et al.</w:t>
      </w:r>
      <w:r w:rsidR="00F630A6">
        <w:rPr>
          <w:color w:val="222222"/>
          <w:highlight w:val="white"/>
        </w:rPr>
        <w:t xml:space="preserve"> (</w:t>
      </w:r>
      <w:r>
        <w:rPr>
          <w:color w:val="222222"/>
          <w:highlight w:val="white"/>
        </w:rPr>
        <w:t>2021</w:t>
      </w:r>
      <w:r w:rsidR="00F630A6">
        <w:rPr>
          <w:color w:val="222222"/>
          <w:highlight w:val="white"/>
        </w:rPr>
        <w:t>)</w:t>
      </w:r>
      <w:r>
        <w:rPr>
          <w:color w:val="222222"/>
          <w:highlight w:val="white"/>
        </w:rPr>
        <w:t xml:space="preserve"> </w:t>
      </w:r>
      <w:r w:rsidR="007E52B3">
        <w:rPr>
          <w:color w:val="222222"/>
          <w:highlight w:val="white"/>
        </w:rPr>
        <w:t>‘</w:t>
      </w:r>
      <w:r>
        <w:rPr>
          <w:color w:val="222222"/>
          <w:highlight w:val="white"/>
        </w:rPr>
        <w:t>The effect of service quality on customer satisfaction in an automotive after-sales service</w:t>
      </w:r>
      <w:r w:rsidR="007E52B3">
        <w:rPr>
          <w:color w:val="222222"/>
          <w:highlight w:val="white"/>
        </w:rPr>
        <w:t>’,</w:t>
      </w:r>
      <w:r>
        <w:rPr>
          <w:color w:val="222222"/>
          <w:highlight w:val="white"/>
        </w:rPr>
        <w:t xml:space="preserve"> </w:t>
      </w:r>
      <w:r>
        <w:rPr>
          <w:i/>
          <w:color w:val="222222"/>
          <w:highlight w:val="white"/>
        </w:rPr>
        <w:t>Journal of Open Innovation: Technology, Market, and Complexity</w:t>
      </w:r>
      <w:r>
        <w:rPr>
          <w:color w:val="222222"/>
          <w:highlight w:val="white"/>
        </w:rPr>
        <w:t xml:space="preserve">, </w:t>
      </w:r>
      <w:r w:rsidRPr="00CB5F64">
        <w:rPr>
          <w:iCs/>
          <w:color w:val="222222"/>
          <w:highlight w:val="white"/>
        </w:rPr>
        <w:t>7</w:t>
      </w:r>
      <w:r>
        <w:rPr>
          <w:color w:val="222222"/>
          <w:highlight w:val="white"/>
        </w:rPr>
        <w:t>(2), p.116.</w:t>
      </w:r>
    </w:p>
    <w:p w14:paraId="175A9E7B" w14:textId="54394A2C" w:rsidR="0028522E" w:rsidRDefault="0028522E" w:rsidP="0028522E">
      <w:pPr>
        <w:pStyle w:val="Normal1"/>
        <w:spacing w:before="200" w:after="200"/>
      </w:pPr>
      <w:r>
        <w:t xml:space="preserve">Beniflah, J. and Veloz, J. </w:t>
      </w:r>
      <w:r w:rsidR="008906AC">
        <w:t>(</w:t>
      </w:r>
      <w:r>
        <w:t>2021</w:t>
      </w:r>
      <w:r w:rsidR="008906AC">
        <w:t>)</w:t>
      </w:r>
      <w:r>
        <w:t xml:space="preserve"> </w:t>
      </w:r>
      <w:r w:rsidR="00484A32">
        <w:t>‘</w:t>
      </w:r>
      <w:r>
        <w:t>Building a multicultural organisation: A conceptual model for organisational change in the 21st century</w:t>
      </w:r>
      <w:r w:rsidR="00484A32">
        <w:t>’,</w:t>
      </w:r>
      <w:r>
        <w:t xml:space="preserve"> </w:t>
      </w:r>
      <w:r>
        <w:rPr>
          <w:i/>
        </w:rPr>
        <w:t xml:space="preserve">Journal of Cultural Marketing Strategy, </w:t>
      </w:r>
      <w:r>
        <w:t>5(2), pp.153-168.</w:t>
      </w:r>
    </w:p>
    <w:p w14:paraId="3692F807" w14:textId="6165EAF5" w:rsidR="0028522E" w:rsidRDefault="0028522E" w:rsidP="0028522E">
      <w:pPr>
        <w:pStyle w:val="Normal1"/>
        <w:spacing w:before="200" w:after="200"/>
        <w:rPr>
          <w:color w:val="222222"/>
          <w:highlight w:val="white"/>
        </w:rPr>
      </w:pPr>
      <w:r>
        <w:rPr>
          <w:color w:val="222222"/>
          <w:highlight w:val="white"/>
        </w:rPr>
        <w:t>Buhalis, D. and Cheng, E.S.Y.</w:t>
      </w:r>
      <w:r w:rsidR="008906AC">
        <w:rPr>
          <w:color w:val="222222"/>
          <w:highlight w:val="white"/>
        </w:rPr>
        <w:t xml:space="preserve"> (</w:t>
      </w:r>
      <w:r>
        <w:rPr>
          <w:color w:val="222222"/>
          <w:highlight w:val="white"/>
        </w:rPr>
        <w:t>2020</w:t>
      </w:r>
      <w:r w:rsidR="008906AC">
        <w:rPr>
          <w:color w:val="222222"/>
          <w:highlight w:val="white"/>
        </w:rPr>
        <w:t>)</w:t>
      </w:r>
      <w:r>
        <w:rPr>
          <w:color w:val="222222"/>
          <w:highlight w:val="white"/>
        </w:rPr>
        <w:t xml:space="preserve"> Exploring the use of chatbots in hotels: technology providers’ perspective. In </w:t>
      </w:r>
      <w:r>
        <w:rPr>
          <w:i/>
          <w:color w:val="222222"/>
          <w:highlight w:val="white"/>
        </w:rPr>
        <w:t xml:space="preserve">Information and Communication Technologies in Tourism 2020: Proceedings of the International Conference in Surrey, United Kingdom, January 08–10, </w:t>
      </w:r>
      <w:r w:rsidRPr="00CB5F64">
        <w:rPr>
          <w:iCs/>
          <w:color w:val="222222"/>
          <w:highlight w:val="white"/>
        </w:rPr>
        <w:t xml:space="preserve">2020 </w:t>
      </w:r>
      <w:r>
        <w:rPr>
          <w:color w:val="222222"/>
          <w:highlight w:val="white"/>
        </w:rPr>
        <w:t>(pp. 231-242). Springer International Publishing.</w:t>
      </w:r>
    </w:p>
    <w:p w14:paraId="3F41FD7C" w14:textId="2A7061DC" w:rsidR="0028522E" w:rsidRDefault="0028522E" w:rsidP="0028522E">
      <w:pPr>
        <w:pStyle w:val="Normal1"/>
        <w:spacing w:before="200" w:after="200"/>
      </w:pPr>
      <w:r>
        <w:t>Caldwell, R. and Dyer, C.</w:t>
      </w:r>
      <w:r w:rsidR="004B600C">
        <w:t xml:space="preserve"> (</w:t>
      </w:r>
      <w:r>
        <w:t>2020</w:t>
      </w:r>
      <w:r w:rsidR="004B600C">
        <w:t>)</w:t>
      </w:r>
      <w:r>
        <w:t xml:space="preserve"> </w:t>
      </w:r>
      <w:r w:rsidR="007B2B8C">
        <w:t>‘</w:t>
      </w:r>
      <w:r>
        <w:t>The performative practices of consultants in a change network: an actor–network practice perspective on organisational change</w:t>
      </w:r>
      <w:r w:rsidR="007B2B8C">
        <w:t>’,</w:t>
      </w:r>
      <w:r>
        <w:t xml:space="preserve"> </w:t>
      </w:r>
      <w:r>
        <w:rPr>
          <w:i/>
        </w:rPr>
        <w:t xml:space="preserve">Journal of Organizational Change Management, </w:t>
      </w:r>
      <w:r w:rsidRPr="00CB5F64">
        <w:rPr>
          <w:iCs/>
        </w:rPr>
        <w:t>33</w:t>
      </w:r>
      <w:r>
        <w:t>(5), pp.941-963.</w:t>
      </w:r>
    </w:p>
    <w:p w14:paraId="61A648D3" w14:textId="351DCA62" w:rsidR="0028522E" w:rsidRDefault="0028522E" w:rsidP="0028522E">
      <w:pPr>
        <w:pStyle w:val="Normal1"/>
        <w:spacing w:before="200" w:after="200"/>
      </w:pPr>
      <w:r>
        <w:t>Cardinali, S.</w:t>
      </w:r>
      <w:r w:rsidR="002C3BEC">
        <w:t xml:space="preserve"> </w:t>
      </w:r>
      <w:r w:rsidR="002C3BEC" w:rsidRPr="002C3BEC">
        <w:rPr>
          <w:i/>
          <w:iCs/>
        </w:rPr>
        <w:t>et al.</w:t>
      </w:r>
      <w:r w:rsidR="002C3BEC">
        <w:t xml:space="preserve"> (</w:t>
      </w:r>
      <w:r>
        <w:t>2023</w:t>
      </w:r>
      <w:r w:rsidR="002C3BEC">
        <w:t>)</w:t>
      </w:r>
      <w:r>
        <w:t xml:space="preserve"> </w:t>
      </w:r>
      <w:r w:rsidR="007B2B8C">
        <w:t>‘</w:t>
      </w:r>
      <w:r>
        <w:t>Digitalization processes in small professional service firms: drivers, barriers and emerging organisational tensions</w:t>
      </w:r>
      <w:r w:rsidR="007B2B8C">
        <w:t>’,</w:t>
      </w:r>
      <w:r>
        <w:t xml:space="preserve"> </w:t>
      </w:r>
      <w:r>
        <w:rPr>
          <w:i/>
        </w:rPr>
        <w:t xml:space="preserve">Journal of Service Theory and Practice, </w:t>
      </w:r>
      <w:r w:rsidRPr="00CB5F64">
        <w:rPr>
          <w:iCs/>
        </w:rPr>
        <w:t>33</w:t>
      </w:r>
      <w:r>
        <w:t>(2), pp.237-256.</w:t>
      </w:r>
    </w:p>
    <w:p w14:paraId="4344AB22" w14:textId="4271CD49" w:rsidR="0028522E" w:rsidRDefault="0028522E" w:rsidP="0028522E">
      <w:pPr>
        <w:pStyle w:val="Normal1"/>
        <w:spacing w:before="200" w:after="200"/>
        <w:rPr>
          <w:color w:val="222222"/>
          <w:highlight w:val="white"/>
        </w:rPr>
      </w:pPr>
      <w:r>
        <w:rPr>
          <w:color w:val="222222"/>
          <w:highlight w:val="white"/>
        </w:rPr>
        <w:t xml:space="preserve">Chung, S.Y. and Byrom, J. </w:t>
      </w:r>
      <w:r w:rsidR="009F1422">
        <w:rPr>
          <w:color w:val="222222"/>
          <w:highlight w:val="white"/>
        </w:rPr>
        <w:t>(</w:t>
      </w:r>
      <w:r>
        <w:rPr>
          <w:color w:val="222222"/>
          <w:highlight w:val="white"/>
        </w:rPr>
        <w:t>2021</w:t>
      </w:r>
      <w:r w:rsidR="009F1422">
        <w:rPr>
          <w:color w:val="222222"/>
          <w:highlight w:val="white"/>
        </w:rPr>
        <w:t>)</w:t>
      </w:r>
      <w:r>
        <w:rPr>
          <w:color w:val="222222"/>
          <w:highlight w:val="white"/>
        </w:rPr>
        <w:t xml:space="preserve"> </w:t>
      </w:r>
      <w:r w:rsidR="007B2B8C">
        <w:rPr>
          <w:color w:val="222222"/>
          <w:highlight w:val="white"/>
        </w:rPr>
        <w:t>‘</w:t>
      </w:r>
      <w:r>
        <w:rPr>
          <w:color w:val="222222"/>
          <w:highlight w:val="white"/>
        </w:rPr>
        <w:t>Co-creating consistent brand identity with employees in the hotel industry</w:t>
      </w:r>
      <w:r w:rsidR="007B2B8C">
        <w:rPr>
          <w:color w:val="222222"/>
          <w:highlight w:val="white"/>
        </w:rPr>
        <w:t>’,</w:t>
      </w:r>
      <w:r>
        <w:rPr>
          <w:color w:val="222222"/>
          <w:highlight w:val="white"/>
        </w:rPr>
        <w:t xml:space="preserve"> </w:t>
      </w:r>
      <w:r>
        <w:rPr>
          <w:i/>
          <w:color w:val="222222"/>
          <w:highlight w:val="white"/>
        </w:rPr>
        <w:t>Journal of Product &amp; Brand Management</w:t>
      </w:r>
      <w:r>
        <w:rPr>
          <w:color w:val="222222"/>
          <w:highlight w:val="white"/>
        </w:rPr>
        <w:t xml:space="preserve">, </w:t>
      </w:r>
      <w:r w:rsidRPr="00CB5F64">
        <w:rPr>
          <w:iCs/>
          <w:color w:val="222222"/>
          <w:highlight w:val="white"/>
        </w:rPr>
        <w:t>30</w:t>
      </w:r>
      <w:r>
        <w:rPr>
          <w:color w:val="222222"/>
          <w:highlight w:val="white"/>
        </w:rPr>
        <w:t>(1), pp.74-89.</w:t>
      </w:r>
    </w:p>
    <w:p w14:paraId="3C660115" w14:textId="4C2C59BF" w:rsidR="0028522E" w:rsidRDefault="0028522E" w:rsidP="0028522E">
      <w:pPr>
        <w:pStyle w:val="Normal1"/>
        <w:spacing w:before="200" w:after="200"/>
      </w:pPr>
      <w:r>
        <w:t xml:space="preserve">Costa, R.L.D., António, N.S. and Dias, Á.L. </w:t>
      </w:r>
      <w:r w:rsidR="00540DCC">
        <w:t>(</w:t>
      </w:r>
      <w:r>
        <w:t>2020</w:t>
      </w:r>
      <w:r w:rsidR="00D81C7C">
        <w:t>)</w:t>
      </w:r>
      <w:r>
        <w:t xml:space="preserve"> </w:t>
      </w:r>
      <w:r w:rsidR="007B2B8C">
        <w:t>‘</w:t>
      </w:r>
      <w:r>
        <w:t>Determinants of organisational context in management consulting</w:t>
      </w:r>
      <w:r w:rsidR="007B2B8C">
        <w:t>’,</w:t>
      </w:r>
      <w:r>
        <w:t xml:space="preserve"> </w:t>
      </w:r>
      <w:r>
        <w:rPr>
          <w:i/>
        </w:rPr>
        <w:t xml:space="preserve">International Journal of Management Practice, </w:t>
      </w:r>
      <w:r w:rsidRPr="00CB5F64">
        <w:rPr>
          <w:iCs/>
        </w:rPr>
        <w:t>13</w:t>
      </w:r>
      <w:r>
        <w:t>(5), pp.587-603.</w:t>
      </w:r>
    </w:p>
    <w:p w14:paraId="30445247" w14:textId="6FBA3DBF" w:rsidR="0028522E" w:rsidRDefault="0028522E" w:rsidP="0028522E">
      <w:pPr>
        <w:pStyle w:val="Normal1"/>
        <w:spacing w:before="200" w:after="200"/>
        <w:rPr>
          <w:color w:val="222222"/>
          <w:highlight w:val="white"/>
        </w:rPr>
      </w:pPr>
      <w:r>
        <w:rPr>
          <w:color w:val="222222"/>
          <w:highlight w:val="white"/>
        </w:rPr>
        <w:lastRenderedPageBreak/>
        <w:t xml:space="preserve">Cristea, C. and Cristea, M. </w:t>
      </w:r>
      <w:r w:rsidR="009444A8">
        <w:rPr>
          <w:color w:val="222222"/>
          <w:highlight w:val="white"/>
        </w:rPr>
        <w:t>(</w:t>
      </w:r>
      <w:r>
        <w:rPr>
          <w:color w:val="222222"/>
          <w:highlight w:val="white"/>
        </w:rPr>
        <w:t>2021</w:t>
      </w:r>
      <w:r w:rsidR="009444A8">
        <w:rPr>
          <w:color w:val="222222"/>
          <w:highlight w:val="white"/>
        </w:rPr>
        <w:t>)</w:t>
      </w:r>
      <w:r>
        <w:rPr>
          <w:color w:val="222222"/>
          <w:highlight w:val="white"/>
        </w:rPr>
        <w:t xml:space="preserve"> </w:t>
      </w:r>
      <w:r w:rsidR="003D5F65">
        <w:rPr>
          <w:color w:val="222222"/>
          <w:highlight w:val="white"/>
        </w:rPr>
        <w:t>‘</w:t>
      </w:r>
      <w:r>
        <w:rPr>
          <w:color w:val="222222"/>
          <w:highlight w:val="white"/>
        </w:rPr>
        <w:t>KPIs for operational performance assessment in flexible packaging industry</w:t>
      </w:r>
      <w:r w:rsidR="003D5F65">
        <w:rPr>
          <w:color w:val="222222"/>
          <w:highlight w:val="white"/>
        </w:rPr>
        <w:t>’,</w:t>
      </w:r>
      <w:r>
        <w:rPr>
          <w:color w:val="222222"/>
          <w:highlight w:val="white"/>
        </w:rPr>
        <w:t xml:space="preserve"> </w:t>
      </w:r>
      <w:r>
        <w:rPr>
          <w:i/>
          <w:color w:val="222222"/>
          <w:highlight w:val="white"/>
        </w:rPr>
        <w:t>Sustainability</w:t>
      </w:r>
      <w:r>
        <w:rPr>
          <w:color w:val="222222"/>
          <w:highlight w:val="white"/>
        </w:rPr>
        <w:t xml:space="preserve">, </w:t>
      </w:r>
      <w:r w:rsidRPr="00CB5F64">
        <w:rPr>
          <w:iCs/>
          <w:color w:val="222222"/>
          <w:highlight w:val="white"/>
        </w:rPr>
        <w:t>13(</w:t>
      </w:r>
      <w:r>
        <w:rPr>
          <w:color w:val="222222"/>
          <w:highlight w:val="white"/>
        </w:rPr>
        <w:t>6), p.3498.</w:t>
      </w:r>
    </w:p>
    <w:p w14:paraId="48154ADB" w14:textId="62D484FF" w:rsidR="0028522E" w:rsidRDefault="0028522E" w:rsidP="0028522E">
      <w:pPr>
        <w:pStyle w:val="Normal1"/>
        <w:spacing w:before="200" w:after="200"/>
        <w:rPr>
          <w:color w:val="222222"/>
          <w:highlight w:val="white"/>
        </w:rPr>
      </w:pPr>
      <w:r>
        <w:rPr>
          <w:color w:val="222222"/>
          <w:highlight w:val="white"/>
        </w:rPr>
        <w:t>Crosson, J.M.</w:t>
      </w:r>
      <w:r w:rsidR="00A3341A">
        <w:rPr>
          <w:color w:val="222222"/>
          <w:highlight w:val="white"/>
        </w:rPr>
        <w:t xml:space="preserve"> </w:t>
      </w:r>
      <w:r w:rsidR="00A3341A" w:rsidRPr="00A3341A">
        <w:rPr>
          <w:i/>
          <w:iCs/>
          <w:color w:val="222222"/>
          <w:highlight w:val="white"/>
        </w:rPr>
        <w:t>et al.</w:t>
      </w:r>
      <w:r w:rsidR="00A3341A">
        <w:rPr>
          <w:color w:val="222222"/>
          <w:highlight w:val="white"/>
        </w:rPr>
        <w:t xml:space="preserve"> </w:t>
      </w:r>
      <w:r w:rsidR="009444A8">
        <w:rPr>
          <w:color w:val="222222"/>
          <w:highlight w:val="white"/>
        </w:rPr>
        <w:t>(</w:t>
      </w:r>
      <w:r>
        <w:rPr>
          <w:color w:val="222222"/>
          <w:highlight w:val="white"/>
        </w:rPr>
        <w:t>2020</w:t>
      </w:r>
      <w:r w:rsidR="009444A8">
        <w:rPr>
          <w:color w:val="222222"/>
          <w:highlight w:val="white"/>
        </w:rPr>
        <w:t>)</w:t>
      </w:r>
      <w:r>
        <w:rPr>
          <w:color w:val="222222"/>
          <w:highlight w:val="white"/>
        </w:rPr>
        <w:t xml:space="preserve"> How experienced legislative staff contribute to effective lawmaking. In </w:t>
      </w:r>
      <w:r>
        <w:rPr>
          <w:i/>
          <w:color w:val="222222"/>
          <w:highlight w:val="white"/>
        </w:rPr>
        <w:t>Congress overwhelmed: The decline in congressional capacity and prospects for reform</w:t>
      </w:r>
      <w:r>
        <w:rPr>
          <w:color w:val="222222"/>
          <w:highlight w:val="white"/>
        </w:rPr>
        <w:t xml:space="preserve"> (pp. 209-24). Chicago, IL: University of Chicago Press.</w:t>
      </w:r>
    </w:p>
    <w:p w14:paraId="73E57DF6" w14:textId="56E165B2" w:rsidR="0028522E" w:rsidRDefault="0028522E" w:rsidP="0028522E">
      <w:pPr>
        <w:pStyle w:val="Normal1"/>
        <w:spacing w:before="200" w:after="200"/>
      </w:pPr>
      <w:r>
        <w:t>Dauda, J.A.</w:t>
      </w:r>
      <w:r w:rsidR="00816B19">
        <w:t xml:space="preserve"> </w:t>
      </w:r>
      <w:r w:rsidR="00816B19" w:rsidRPr="00816B19">
        <w:rPr>
          <w:i/>
          <w:iCs/>
        </w:rPr>
        <w:t>et al.</w:t>
      </w:r>
      <w:r w:rsidR="00816B19">
        <w:t xml:space="preserve"> (</w:t>
      </w:r>
      <w:r>
        <w:t>2024</w:t>
      </w:r>
      <w:r w:rsidR="00816B19">
        <w:t>)</w:t>
      </w:r>
      <w:r>
        <w:t xml:space="preserve"> </w:t>
      </w:r>
      <w:r w:rsidR="006D0E95">
        <w:t>‘</w:t>
      </w:r>
      <w:r>
        <w:t>Implementation of lean for small-and medium-sized construction organisational improvement</w:t>
      </w:r>
      <w:r w:rsidR="006D0E95">
        <w:t>’,</w:t>
      </w:r>
      <w:r>
        <w:t xml:space="preserve"> </w:t>
      </w:r>
      <w:r w:rsidRPr="006D0E95">
        <w:rPr>
          <w:i/>
          <w:iCs/>
        </w:rPr>
        <w:t>Smart and Sustainable Built Environment</w:t>
      </w:r>
      <w:r>
        <w:t>, 13(3), pp.496-511.</w:t>
      </w:r>
    </w:p>
    <w:p w14:paraId="461E2E5E" w14:textId="57457EE9" w:rsidR="0028522E" w:rsidRDefault="0028522E" w:rsidP="0028522E">
      <w:pPr>
        <w:pStyle w:val="Normal1"/>
        <w:spacing w:before="200" w:after="200"/>
      </w:pPr>
      <w:r>
        <w:t>Dos Santos, M.G.</w:t>
      </w:r>
      <w:r w:rsidR="00087EC5">
        <w:t xml:space="preserve"> </w:t>
      </w:r>
      <w:r w:rsidR="00087EC5" w:rsidRPr="00816B19">
        <w:rPr>
          <w:i/>
          <w:iCs/>
        </w:rPr>
        <w:t>et al.</w:t>
      </w:r>
      <w:r w:rsidR="00087EC5">
        <w:t xml:space="preserve"> (</w:t>
      </w:r>
      <w:r>
        <w:t>2020</w:t>
      </w:r>
      <w:r w:rsidR="00087EC5">
        <w:t>)</w:t>
      </w:r>
      <w:r>
        <w:t xml:space="preserve"> </w:t>
      </w:r>
      <w:r w:rsidR="006D0E95">
        <w:t>‘</w:t>
      </w:r>
      <w:r>
        <w:t>Institutional pressures and the diffusion of organisational innovation: Evidence from Brazilian firms</w:t>
      </w:r>
      <w:r w:rsidR="006D0E95">
        <w:t xml:space="preserve">’, </w:t>
      </w:r>
      <w:r>
        <w:rPr>
          <w:i/>
        </w:rPr>
        <w:t xml:space="preserve">Technology Analysis &amp; Strategic Management, </w:t>
      </w:r>
      <w:r w:rsidRPr="00CB5F64">
        <w:rPr>
          <w:iCs/>
        </w:rPr>
        <w:t>32(</w:t>
      </w:r>
      <w:r>
        <w:t>7), pp.869-880.</w:t>
      </w:r>
    </w:p>
    <w:p w14:paraId="0EE5AA7D" w14:textId="1C6E2F33" w:rsidR="0028522E" w:rsidRDefault="0028522E" w:rsidP="0028522E">
      <w:pPr>
        <w:pStyle w:val="Normal1"/>
        <w:spacing w:before="200" w:after="200"/>
      </w:pPr>
      <w:r>
        <w:t xml:space="preserve">Dutra, E. and Santos, G. </w:t>
      </w:r>
      <w:r w:rsidR="003F3102">
        <w:t>(</w:t>
      </w:r>
      <w:r>
        <w:t>2020</w:t>
      </w:r>
      <w:r w:rsidR="003F3102">
        <w:t>)</w:t>
      </w:r>
      <w:r>
        <w:t xml:space="preserve"> </w:t>
      </w:r>
      <w:r w:rsidR="009B74E3">
        <w:t>‘</w:t>
      </w:r>
      <w:r>
        <w:t>Organisational climate assessments of Agile teams–a qualitative multiple case study</w:t>
      </w:r>
      <w:r w:rsidR="009B74E3">
        <w:t>’,</w:t>
      </w:r>
      <w:r>
        <w:t xml:space="preserve"> </w:t>
      </w:r>
      <w:r>
        <w:rPr>
          <w:i/>
        </w:rPr>
        <w:t>IET Software</w:t>
      </w:r>
      <w:r>
        <w:t>, 14(7), pp.861-870.</w:t>
      </w:r>
    </w:p>
    <w:p w14:paraId="1BCA24D3" w14:textId="59608B4D" w:rsidR="0028522E" w:rsidRDefault="0028522E" w:rsidP="0028522E">
      <w:pPr>
        <w:pStyle w:val="Normal1"/>
        <w:spacing w:before="200" w:after="200"/>
      </w:pPr>
      <w:r>
        <w:t xml:space="preserve">Fowler, J.L., Fowler, D.S. and O’Gorman, J.G. </w:t>
      </w:r>
      <w:r w:rsidR="00D27AF1">
        <w:t>(</w:t>
      </w:r>
      <w:r>
        <w:t>2021</w:t>
      </w:r>
      <w:r w:rsidR="00D27AF1">
        <w:t>)</w:t>
      </w:r>
      <w:r>
        <w:t xml:space="preserve"> </w:t>
      </w:r>
      <w:r w:rsidR="00257058">
        <w:t>‘</w:t>
      </w:r>
      <w:r>
        <w:t>Worth the investment? An examination of the organisational outcomes of a formal structured mentoring program</w:t>
      </w:r>
      <w:r w:rsidR="00257058">
        <w:t>’,</w:t>
      </w:r>
      <w:r>
        <w:t xml:space="preserve"> </w:t>
      </w:r>
      <w:r>
        <w:rPr>
          <w:i/>
        </w:rPr>
        <w:t xml:space="preserve">Asia Pacific Journal of Human Resources, </w:t>
      </w:r>
      <w:r w:rsidRPr="00CB5F64">
        <w:rPr>
          <w:iCs/>
        </w:rPr>
        <w:t>59</w:t>
      </w:r>
      <w:r>
        <w:t>(1), pp.109-131.</w:t>
      </w:r>
    </w:p>
    <w:p w14:paraId="15DF022E" w14:textId="11561F01" w:rsidR="006E010B" w:rsidRPr="006E010B" w:rsidRDefault="006E010B" w:rsidP="006E010B">
      <w:pPr>
        <w:pBdr>
          <w:top w:val="nil"/>
          <w:left w:val="nil"/>
          <w:bottom w:val="nil"/>
          <w:right w:val="nil"/>
          <w:between w:val="nil"/>
        </w:pBdr>
        <w:spacing w:before="200" w:after="200"/>
      </w:pPr>
      <w:r w:rsidRPr="006E010B">
        <w:t xml:space="preserve">González‐Rodríguez, M.R. and Díaz‐Fernández, M.C. </w:t>
      </w:r>
      <w:r>
        <w:t>(</w:t>
      </w:r>
      <w:r w:rsidRPr="006E010B">
        <w:t>2020</w:t>
      </w:r>
      <w:r>
        <w:t>)</w:t>
      </w:r>
      <w:r w:rsidRPr="006E010B">
        <w:t xml:space="preserve"> Customers' corporate social responsibility awareness as antecedent of repeat behaviour intention.</w:t>
      </w:r>
      <w:r w:rsidRPr="006E010B">
        <w:rPr>
          <w:i/>
        </w:rPr>
        <w:t xml:space="preserve"> Corporate Social Responsibility and Environmental Management, 27</w:t>
      </w:r>
      <w:r w:rsidRPr="006E010B">
        <w:t>(3), pp.1294-1306.</w:t>
      </w:r>
    </w:p>
    <w:p w14:paraId="34F37AF6" w14:textId="2F5CF7E5" w:rsidR="0028522E" w:rsidRDefault="0028522E" w:rsidP="0028522E">
      <w:pPr>
        <w:pStyle w:val="Normal1"/>
        <w:spacing w:before="200" w:after="200"/>
      </w:pPr>
      <w:r>
        <w:t>Hedborg, S.</w:t>
      </w:r>
      <w:r w:rsidR="00A96BFE">
        <w:t xml:space="preserve"> </w:t>
      </w:r>
      <w:r w:rsidR="00A96BFE">
        <w:rPr>
          <w:i/>
          <w:iCs/>
        </w:rPr>
        <w:t>et</w:t>
      </w:r>
      <w:r w:rsidR="00A96BFE" w:rsidRPr="00A96BFE">
        <w:rPr>
          <w:i/>
          <w:iCs/>
        </w:rPr>
        <w:t xml:space="preserve"> al.</w:t>
      </w:r>
      <w:r w:rsidR="00A96BFE">
        <w:t xml:space="preserve"> (</w:t>
      </w:r>
      <w:r>
        <w:t>2020</w:t>
      </w:r>
      <w:r w:rsidR="00A96BFE">
        <w:t>)</w:t>
      </w:r>
      <w:r>
        <w:t xml:space="preserve"> </w:t>
      </w:r>
      <w:r w:rsidR="00615934">
        <w:t>‘</w:t>
      </w:r>
      <w:r>
        <w:t>Organisational routines in multi-project contexts: Coordinating in an urban development project ecology</w:t>
      </w:r>
      <w:r w:rsidR="00615934">
        <w:t>’,</w:t>
      </w:r>
      <w:r>
        <w:t xml:space="preserve"> </w:t>
      </w:r>
      <w:r>
        <w:rPr>
          <w:i/>
        </w:rPr>
        <w:t xml:space="preserve">International journal of project management, </w:t>
      </w:r>
      <w:r w:rsidRPr="00CB5F64">
        <w:rPr>
          <w:iCs/>
        </w:rPr>
        <w:t>38</w:t>
      </w:r>
      <w:r>
        <w:t>(7), pp.394-404.</w:t>
      </w:r>
    </w:p>
    <w:p w14:paraId="7BC0EDB4" w14:textId="09ABD685" w:rsidR="0028522E" w:rsidRDefault="0028522E" w:rsidP="0028522E">
      <w:pPr>
        <w:pStyle w:val="Normal1"/>
        <w:spacing w:before="200" w:after="200"/>
        <w:rPr>
          <w:color w:val="222222"/>
          <w:highlight w:val="white"/>
        </w:rPr>
      </w:pPr>
      <w:r>
        <w:rPr>
          <w:color w:val="222222"/>
          <w:highlight w:val="white"/>
        </w:rPr>
        <w:t xml:space="preserve">Hoens, S. and Smetcoren, A.S. </w:t>
      </w:r>
      <w:r w:rsidR="00F00A67">
        <w:rPr>
          <w:color w:val="222222"/>
          <w:highlight w:val="white"/>
        </w:rPr>
        <w:t>(</w:t>
      </w:r>
      <w:r>
        <w:rPr>
          <w:color w:val="222222"/>
          <w:highlight w:val="white"/>
        </w:rPr>
        <w:t>2023</w:t>
      </w:r>
      <w:r w:rsidR="00F00A67">
        <w:rPr>
          <w:color w:val="222222"/>
          <w:highlight w:val="white"/>
        </w:rPr>
        <w:t>)</w:t>
      </w:r>
      <w:r>
        <w:rPr>
          <w:color w:val="222222"/>
          <w:highlight w:val="white"/>
        </w:rPr>
        <w:t xml:space="preserve"> </w:t>
      </w:r>
      <w:r w:rsidR="00615934">
        <w:rPr>
          <w:color w:val="222222"/>
          <w:highlight w:val="white"/>
        </w:rPr>
        <w:t>‘</w:t>
      </w:r>
      <w:r>
        <w:rPr>
          <w:color w:val="222222"/>
          <w:highlight w:val="white"/>
        </w:rPr>
        <w:t>Hiring live-in migrant care workers: motivations and experiences of older people and their families</w:t>
      </w:r>
      <w:r w:rsidR="00615934">
        <w:rPr>
          <w:color w:val="222222"/>
          <w:highlight w:val="white"/>
        </w:rPr>
        <w:t>’,</w:t>
      </w:r>
      <w:r>
        <w:rPr>
          <w:color w:val="222222"/>
          <w:highlight w:val="white"/>
        </w:rPr>
        <w:t xml:space="preserve"> </w:t>
      </w:r>
      <w:r>
        <w:rPr>
          <w:i/>
          <w:color w:val="222222"/>
          <w:highlight w:val="white"/>
        </w:rPr>
        <w:t>Journal of Population Ageing</w:t>
      </w:r>
      <w:r>
        <w:rPr>
          <w:color w:val="222222"/>
          <w:highlight w:val="white"/>
        </w:rPr>
        <w:t xml:space="preserve">, </w:t>
      </w:r>
      <w:r w:rsidRPr="00CB5F64">
        <w:rPr>
          <w:iCs/>
          <w:color w:val="222222"/>
          <w:highlight w:val="white"/>
        </w:rPr>
        <w:t>16</w:t>
      </w:r>
      <w:r>
        <w:rPr>
          <w:color w:val="222222"/>
          <w:highlight w:val="white"/>
        </w:rPr>
        <w:t>(2), pp.497-518.</w:t>
      </w:r>
    </w:p>
    <w:p w14:paraId="336C1764" w14:textId="6925D79E" w:rsidR="0028522E" w:rsidRDefault="0028522E" w:rsidP="0028522E">
      <w:pPr>
        <w:pStyle w:val="Normal1"/>
        <w:spacing w:before="200" w:after="200"/>
      </w:pPr>
      <w:r>
        <w:t xml:space="preserve">Ilo </w:t>
      </w:r>
      <w:r w:rsidR="007C5EF9">
        <w:t>(</w:t>
      </w:r>
      <w:r>
        <w:t>2024</w:t>
      </w:r>
      <w:r w:rsidR="007C5EF9">
        <w:t>)</w:t>
      </w:r>
      <w:r>
        <w:t xml:space="preserve"> </w:t>
      </w:r>
      <w:r>
        <w:rPr>
          <w:i/>
        </w:rPr>
        <w:t>Labour Code of Romania.</w:t>
      </w:r>
      <w:r w:rsidR="00BC07CC">
        <w:rPr>
          <w:i/>
        </w:rPr>
        <w:t xml:space="preserve"> </w:t>
      </w:r>
      <w:r>
        <w:t>Available at:</w:t>
      </w:r>
      <w:r w:rsidR="005A4852">
        <w:t xml:space="preserve"> </w:t>
      </w:r>
      <w:hyperlink r:id="rId9" w:history="1">
        <w:r w:rsidR="00FE3818" w:rsidRPr="00737479">
          <w:rPr>
            <w:rStyle w:val="Hyperlink"/>
          </w:rPr>
          <w:t>https://webapps.ilo.org/dyn/travail/docs/1630/Labour%20Code%20of%20Romania.pdf</w:t>
        </w:r>
      </w:hyperlink>
      <w:r w:rsidR="00BC07CC">
        <w:t xml:space="preserve"> </w:t>
      </w:r>
      <w:r w:rsidR="005A4852">
        <w:t>(</w:t>
      </w:r>
      <w:r>
        <w:t>Accessed</w:t>
      </w:r>
      <w:r w:rsidR="001352B9">
        <w:t>:</w:t>
      </w:r>
      <w:r>
        <w:t xml:space="preserve"> </w:t>
      </w:r>
      <w:r w:rsidR="001352B9">
        <w:t>1</w:t>
      </w:r>
      <w:r w:rsidR="00552630">
        <w:t>2</w:t>
      </w:r>
      <w:r>
        <w:t xml:space="preserve"> May 2024</w:t>
      </w:r>
      <w:r w:rsidR="001352B9">
        <w:t>).</w:t>
      </w:r>
    </w:p>
    <w:p w14:paraId="54CA1AB0" w14:textId="0DCA145B" w:rsidR="0028522E" w:rsidRDefault="0028522E" w:rsidP="0028522E">
      <w:pPr>
        <w:pStyle w:val="Normal1"/>
        <w:spacing w:before="200" w:after="200"/>
        <w:rPr>
          <w:color w:val="222222"/>
          <w:highlight w:val="white"/>
        </w:rPr>
      </w:pPr>
      <w:r>
        <w:rPr>
          <w:color w:val="222222"/>
          <w:highlight w:val="white"/>
        </w:rPr>
        <w:lastRenderedPageBreak/>
        <w:t xml:space="preserve">Jawabreh, O., Mahmoud, R. and Hamasha, S.A. </w:t>
      </w:r>
      <w:r w:rsidR="00361DF6">
        <w:rPr>
          <w:color w:val="222222"/>
          <w:highlight w:val="white"/>
        </w:rPr>
        <w:t>(</w:t>
      </w:r>
      <w:r>
        <w:rPr>
          <w:color w:val="222222"/>
          <w:highlight w:val="white"/>
        </w:rPr>
        <w:t>2020</w:t>
      </w:r>
      <w:r w:rsidR="00361DF6">
        <w:rPr>
          <w:color w:val="222222"/>
          <w:highlight w:val="white"/>
        </w:rPr>
        <w:t>)</w:t>
      </w:r>
      <w:r>
        <w:rPr>
          <w:color w:val="222222"/>
          <w:highlight w:val="white"/>
        </w:rPr>
        <w:t xml:space="preserve"> </w:t>
      </w:r>
      <w:r w:rsidR="007A6A5A">
        <w:rPr>
          <w:color w:val="222222"/>
          <w:highlight w:val="white"/>
        </w:rPr>
        <w:t>‘</w:t>
      </w:r>
      <w:r>
        <w:rPr>
          <w:color w:val="222222"/>
          <w:highlight w:val="white"/>
        </w:rPr>
        <w:t>Factors influencing the employees service performances in hospitality industry case study AQBA five stars hotel</w:t>
      </w:r>
      <w:r w:rsidR="007A6A5A">
        <w:rPr>
          <w:color w:val="222222"/>
          <w:highlight w:val="white"/>
        </w:rPr>
        <w:t>’,</w:t>
      </w:r>
      <w:r>
        <w:rPr>
          <w:color w:val="222222"/>
          <w:highlight w:val="white"/>
        </w:rPr>
        <w:t xml:space="preserve"> </w:t>
      </w:r>
      <w:r>
        <w:rPr>
          <w:i/>
          <w:color w:val="222222"/>
          <w:highlight w:val="white"/>
        </w:rPr>
        <w:t>Geo Journal of Tourism and Geosites</w:t>
      </w:r>
      <w:r>
        <w:rPr>
          <w:color w:val="222222"/>
          <w:highlight w:val="white"/>
        </w:rPr>
        <w:t xml:space="preserve">, </w:t>
      </w:r>
      <w:r w:rsidRPr="00CB5F64">
        <w:rPr>
          <w:iCs/>
          <w:color w:val="222222"/>
          <w:highlight w:val="white"/>
        </w:rPr>
        <w:t>29</w:t>
      </w:r>
      <w:r>
        <w:rPr>
          <w:color w:val="222222"/>
          <w:highlight w:val="white"/>
        </w:rPr>
        <w:t>(2), pp.649-661.</w:t>
      </w:r>
    </w:p>
    <w:p w14:paraId="38163F9B" w14:textId="02F4E83E" w:rsidR="00AB7E03" w:rsidRPr="00AB7E03" w:rsidRDefault="00AB7E03" w:rsidP="00AB7E03">
      <w:pPr>
        <w:pBdr>
          <w:top w:val="nil"/>
          <w:left w:val="nil"/>
          <w:bottom w:val="nil"/>
          <w:right w:val="nil"/>
          <w:between w:val="nil"/>
        </w:pBdr>
        <w:spacing w:before="200" w:after="200"/>
      </w:pPr>
      <w:r w:rsidRPr="00AB7E03">
        <w:t>Kunst., A</w:t>
      </w:r>
      <w:r>
        <w:t>.</w:t>
      </w:r>
      <w:r w:rsidRPr="00AB7E03">
        <w:t xml:space="preserve"> </w:t>
      </w:r>
      <w:r>
        <w:t>(</w:t>
      </w:r>
      <w:r w:rsidRPr="00AB7E03">
        <w:t>2023</w:t>
      </w:r>
      <w:r>
        <w:t>)</w:t>
      </w:r>
      <w:r w:rsidRPr="00AB7E03">
        <w:t xml:space="preserve"> </w:t>
      </w:r>
      <w:r w:rsidRPr="00AB7E03">
        <w:rPr>
          <w:i/>
        </w:rPr>
        <w:t>Radisson brand awareness, usage, popularity, loyalty, and buzz among hotel customers in the UK in 2022</w:t>
      </w:r>
      <w:r w:rsidRPr="00AB7E03">
        <w:t>.</w:t>
      </w:r>
      <w:r>
        <w:t xml:space="preserve"> </w:t>
      </w:r>
      <w:r w:rsidRPr="00AB7E03">
        <w:t>Available at:</w:t>
      </w:r>
      <w:r>
        <w:t xml:space="preserve"> </w:t>
      </w:r>
      <w:hyperlink r:id="rId10" w:history="1">
        <w:r w:rsidRPr="00CC32F5">
          <w:rPr>
            <w:rStyle w:val="Hyperlink"/>
          </w:rPr>
          <w:t>https://www.statista.com/forecasts/1335570/radisson-hotels-brand-profile-in-the-uk</w:t>
        </w:r>
      </w:hyperlink>
      <w:r>
        <w:t xml:space="preserve"> </w:t>
      </w:r>
      <w:r w:rsidRPr="00AB7E03">
        <w:t>(Accessed on 27 May 2024).</w:t>
      </w:r>
    </w:p>
    <w:p w14:paraId="0E478AB1" w14:textId="1DB327E0" w:rsidR="00BC03A8" w:rsidRDefault="0028522E" w:rsidP="0028522E">
      <w:pPr>
        <w:pStyle w:val="Normal1"/>
        <w:spacing w:before="200" w:after="200"/>
      </w:pPr>
      <w:r>
        <w:t>Lawnow</w:t>
      </w:r>
      <w:r w:rsidR="00BC03A8">
        <w:t xml:space="preserve"> (</w:t>
      </w:r>
      <w:r>
        <w:t>2024</w:t>
      </w:r>
      <w:r w:rsidR="00BC03A8">
        <w:t>)</w:t>
      </w:r>
      <w:r>
        <w:t xml:space="preserve"> </w:t>
      </w:r>
      <w:r>
        <w:rPr>
          <w:i/>
        </w:rPr>
        <w:t xml:space="preserve">Overview of environment legislation in Romania. </w:t>
      </w:r>
      <w:r>
        <w:t xml:space="preserve">Available at: </w:t>
      </w:r>
      <w:hyperlink r:id="rId11" w:anchor=":~:text=for%20damage%20suffered.-,The%20Law%20No.,resources%20and%20conservation%20of%20biodiversity" w:history="1">
        <w:r w:rsidR="00BC03A8" w:rsidRPr="00737479">
          <w:rPr>
            <w:rStyle w:val="Hyperlink"/>
          </w:rPr>
          <w:t>https://cms-lawnow.com/en/ealerts/2000/07/overview-of-environment-legislation-in-romania#:~:text=for%20damage%20suffered.-,The%20Law%20No.,resources%20and%20conservation%20of%20biodiversity</w:t>
        </w:r>
      </w:hyperlink>
      <w:r w:rsidR="00552630">
        <w:t xml:space="preserve"> </w:t>
      </w:r>
      <w:r w:rsidR="00BC03A8">
        <w:t>(Accessed: 1</w:t>
      </w:r>
      <w:r w:rsidR="00552630">
        <w:t>2</w:t>
      </w:r>
      <w:r w:rsidR="00BC03A8">
        <w:t xml:space="preserve"> May 2024).</w:t>
      </w:r>
    </w:p>
    <w:p w14:paraId="7A72CF6F" w14:textId="6494D987" w:rsidR="0028522E" w:rsidRDefault="0028522E" w:rsidP="0028522E">
      <w:pPr>
        <w:pStyle w:val="Normal1"/>
        <w:spacing w:before="200" w:after="200"/>
      </w:pPr>
      <w:r>
        <w:rPr>
          <w:color w:val="222222"/>
          <w:highlight w:val="white"/>
        </w:rPr>
        <w:t>Ledley, F.D.</w:t>
      </w:r>
      <w:r w:rsidR="00541CAF">
        <w:rPr>
          <w:color w:val="222222"/>
          <w:highlight w:val="white"/>
        </w:rPr>
        <w:t xml:space="preserve"> </w:t>
      </w:r>
      <w:r w:rsidR="00541CAF" w:rsidRPr="0012648A">
        <w:rPr>
          <w:i/>
          <w:iCs/>
          <w:color w:val="222222"/>
          <w:highlight w:val="white"/>
        </w:rPr>
        <w:t>et al.</w:t>
      </w:r>
      <w:r w:rsidR="00541CAF">
        <w:rPr>
          <w:color w:val="222222"/>
          <w:highlight w:val="white"/>
        </w:rPr>
        <w:t xml:space="preserve"> (</w:t>
      </w:r>
      <w:r>
        <w:rPr>
          <w:color w:val="222222"/>
          <w:highlight w:val="white"/>
        </w:rPr>
        <w:t>2020</w:t>
      </w:r>
      <w:r w:rsidR="00541CAF">
        <w:rPr>
          <w:color w:val="222222"/>
          <w:highlight w:val="white"/>
        </w:rPr>
        <w:t>)</w:t>
      </w:r>
      <w:r>
        <w:rPr>
          <w:color w:val="222222"/>
          <w:highlight w:val="white"/>
        </w:rPr>
        <w:t xml:space="preserve"> </w:t>
      </w:r>
      <w:r w:rsidR="007A6A5A">
        <w:rPr>
          <w:color w:val="222222"/>
          <w:highlight w:val="white"/>
        </w:rPr>
        <w:t>‘</w:t>
      </w:r>
      <w:r>
        <w:rPr>
          <w:color w:val="222222"/>
          <w:highlight w:val="white"/>
        </w:rPr>
        <w:t>Profitability of large pharmaceutical companies compared with other large public companies</w:t>
      </w:r>
      <w:r w:rsidR="007A6A5A">
        <w:rPr>
          <w:color w:val="222222"/>
          <w:highlight w:val="white"/>
        </w:rPr>
        <w:t xml:space="preserve">;, </w:t>
      </w:r>
      <w:r>
        <w:rPr>
          <w:i/>
          <w:color w:val="222222"/>
          <w:highlight w:val="white"/>
        </w:rPr>
        <w:t>Jama</w:t>
      </w:r>
      <w:r>
        <w:rPr>
          <w:color w:val="222222"/>
          <w:highlight w:val="white"/>
        </w:rPr>
        <w:t xml:space="preserve">, </w:t>
      </w:r>
      <w:r w:rsidRPr="00CB5F64">
        <w:rPr>
          <w:iCs/>
          <w:color w:val="222222"/>
          <w:highlight w:val="white"/>
        </w:rPr>
        <w:t>323</w:t>
      </w:r>
      <w:r>
        <w:rPr>
          <w:color w:val="222222"/>
          <w:highlight w:val="white"/>
        </w:rPr>
        <w:t>(9), pp.834-843.</w:t>
      </w:r>
    </w:p>
    <w:p w14:paraId="218CCC9D" w14:textId="10928465" w:rsidR="0028522E" w:rsidRDefault="0028522E" w:rsidP="0028522E">
      <w:pPr>
        <w:pStyle w:val="Normal1"/>
        <w:spacing w:before="200" w:after="200"/>
        <w:rPr>
          <w:color w:val="222222"/>
          <w:highlight w:val="white"/>
        </w:rPr>
      </w:pPr>
      <w:r>
        <w:rPr>
          <w:color w:val="222222"/>
          <w:highlight w:val="white"/>
        </w:rPr>
        <w:t xml:space="preserve">Liu, H., Feng, S. and Hu, X.S. </w:t>
      </w:r>
      <w:r w:rsidR="00190110">
        <w:rPr>
          <w:color w:val="222222"/>
          <w:highlight w:val="white"/>
        </w:rPr>
        <w:t>(</w:t>
      </w:r>
      <w:r>
        <w:rPr>
          <w:color w:val="222222"/>
          <w:highlight w:val="white"/>
        </w:rPr>
        <w:t>2022</w:t>
      </w:r>
      <w:r w:rsidR="00190110">
        <w:rPr>
          <w:color w:val="222222"/>
          <w:highlight w:val="white"/>
        </w:rPr>
        <w:t>)</w:t>
      </w:r>
      <w:r>
        <w:rPr>
          <w:color w:val="222222"/>
          <w:highlight w:val="white"/>
        </w:rPr>
        <w:t xml:space="preserve"> </w:t>
      </w:r>
      <w:r w:rsidR="007A6A5A">
        <w:rPr>
          <w:color w:val="222222"/>
          <w:highlight w:val="white"/>
        </w:rPr>
        <w:t>‘</w:t>
      </w:r>
      <w:r>
        <w:rPr>
          <w:color w:val="222222"/>
          <w:highlight w:val="white"/>
        </w:rPr>
        <w:t>Process vs. outcome: Effects of food photo types in online restaurant reviews on consumers’ purchase intention</w:t>
      </w:r>
      <w:r w:rsidR="007A6A5A">
        <w:rPr>
          <w:color w:val="222222"/>
          <w:highlight w:val="white"/>
        </w:rPr>
        <w:t>’,</w:t>
      </w:r>
      <w:r>
        <w:rPr>
          <w:color w:val="222222"/>
          <w:highlight w:val="white"/>
        </w:rPr>
        <w:t xml:space="preserve"> </w:t>
      </w:r>
      <w:r>
        <w:rPr>
          <w:i/>
          <w:color w:val="222222"/>
          <w:highlight w:val="white"/>
        </w:rPr>
        <w:t>International journal of hospitality management</w:t>
      </w:r>
      <w:r w:rsidRPr="00B85CBB">
        <w:rPr>
          <w:color w:val="222222"/>
          <w:highlight w:val="white"/>
        </w:rPr>
        <w:t>, 102,</w:t>
      </w:r>
      <w:r>
        <w:rPr>
          <w:color w:val="222222"/>
          <w:highlight w:val="white"/>
        </w:rPr>
        <w:t xml:space="preserve"> p.103179.</w:t>
      </w:r>
    </w:p>
    <w:p w14:paraId="31925D1B" w14:textId="00F1C93E" w:rsidR="0028522E" w:rsidRDefault="0028522E" w:rsidP="0028522E">
      <w:pPr>
        <w:pStyle w:val="Normal1"/>
        <w:spacing w:before="200" w:after="200"/>
        <w:rPr>
          <w:color w:val="222222"/>
          <w:highlight w:val="white"/>
        </w:rPr>
      </w:pPr>
      <w:r>
        <w:rPr>
          <w:color w:val="222222"/>
          <w:highlight w:val="white"/>
        </w:rPr>
        <w:t>Marco, C.</w:t>
      </w:r>
      <w:r w:rsidR="00F34C24">
        <w:rPr>
          <w:color w:val="222222"/>
          <w:highlight w:val="white"/>
        </w:rPr>
        <w:t xml:space="preserve"> (</w:t>
      </w:r>
      <w:r>
        <w:rPr>
          <w:color w:val="222222"/>
          <w:highlight w:val="white"/>
        </w:rPr>
        <w:t>2020</w:t>
      </w:r>
      <w:r w:rsidR="00F34C24">
        <w:rPr>
          <w:color w:val="222222"/>
          <w:highlight w:val="white"/>
        </w:rPr>
        <w:t>)</w:t>
      </w:r>
      <w:r>
        <w:rPr>
          <w:color w:val="222222"/>
          <w:highlight w:val="white"/>
        </w:rPr>
        <w:t xml:space="preserve"> </w:t>
      </w:r>
      <w:r w:rsidR="007A6A5A">
        <w:rPr>
          <w:color w:val="222222"/>
          <w:highlight w:val="white"/>
        </w:rPr>
        <w:t>‘</w:t>
      </w:r>
      <w:r>
        <w:rPr>
          <w:color w:val="222222"/>
          <w:highlight w:val="white"/>
        </w:rPr>
        <w:t>Call center service level: a customer experience model from bench-marking and multivariate analysis</w:t>
      </w:r>
      <w:r w:rsidR="007A6A5A">
        <w:rPr>
          <w:color w:val="222222"/>
          <w:highlight w:val="white"/>
        </w:rPr>
        <w:t>’,</w:t>
      </w:r>
      <w:r>
        <w:rPr>
          <w:color w:val="222222"/>
          <w:highlight w:val="white"/>
        </w:rPr>
        <w:t xml:space="preserve"> </w:t>
      </w:r>
      <w:r>
        <w:rPr>
          <w:i/>
          <w:color w:val="222222"/>
          <w:highlight w:val="white"/>
        </w:rPr>
        <w:t>Esic Market Economics and Business Journal</w:t>
      </w:r>
      <w:r>
        <w:rPr>
          <w:color w:val="222222"/>
          <w:highlight w:val="white"/>
        </w:rPr>
        <w:t xml:space="preserve">, </w:t>
      </w:r>
      <w:r w:rsidRPr="00C72383">
        <w:rPr>
          <w:iCs/>
          <w:color w:val="222222"/>
          <w:highlight w:val="white"/>
        </w:rPr>
        <w:t>51</w:t>
      </w:r>
      <w:r>
        <w:rPr>
          <w:color w:val="222222"/>
          <w:highlight w:val="white"/>
        </w:rPr>
        <w:t>(3), pp.467-496.</w:t>
      </w:r>
    </w:p>
    <w:p w14:paraId="17B697C4" w14:textId="7A5A7BE8" w:rsidR="00754DF1" w:rsidRPr="00754DF1" w:rsidRDefault="00754DF1" w:rsidP="00754DF1">
      <w:pPr>
        <w:pBdr>
          <w:top w:val="nil"/>
          <w:left w:val="nil"/>
          <w:bottom w:val="nil"/>
          <w:right w:val="nil"/>
          <w:between w:val="nil"/>
        </w:pBdr>
        <w:spacing w:before="200" w:after="200"/>
      </w:pPr>
      <w:r w:rsidRPr="00754DF1">
        <w:t xml:space="preserve">Martin, F., Sun, T. and </w:t>
      </w:r>
      <w:proofErr w:type="spellStart"/>
      <w:r w:rsidRPr="00754DF1">
        <w:t>Westine</w:t>
      </w:r>
      <w:proofErr w:type="spellEnd"/>
      <w:r w:rsidRPr="00754DF1">
        <w:t>, C.D.</w:t>
      </w:r>
      <w:r>
        <w:t xml:space="preserve"> (</w:t>
      </w:r>
      <w:r w:rsidRPr="00754DF1">
        <w:t>2020</w:t>
      </w:r>
      <w:r>
        <w:t>)</w:t>
      </w:r>
      <w:r w:rsidRPr="00754DF1">
        <w:t xml:space="preserve"> </w:t>
      </w:r>
      <w:r w:rsidR="007A6A5A">
        <w:t>‘</w:t>
      </w:r>
      <w:r w:rsidRPr="00754DF1">
        <w:t>A systematic review of research on online teaching and learning from 2009 to 2018</w:t>
      </w:r>
      <w:r w:rsidR="007A6A5A">
        <w:t>’,</w:t>
      </w:r>
      <w:r w:rsidRPr="00754DF1">
        <w:t xml:space="preserve"> </w:t>
      </w:r>
      <w:r w:rsidRPr="00754DF1">
        <w:rPr>
          <w:i/>
        </w:rPr>
        <w:t>Computers &amp; education, 159</w:t>
      </w:r>
      <w:r w:rsidRPr="00754DF1">
        <w:t>, p.104009.</w:t>
      </w:r>
    </w:p>
    <w:p w14:paraId="570AA5E1" w14:textId="099D72C1" w:rsidR="0028522E" w:rsidRDefault="0028522E" w:rsidP="0028522E">
      <w:pPr>
        <w:pStyle w:val="Normal1"/>
        <w:spacing w:before="200" w:after="200"/>
      </w:pPr>
      <w:r>
        <w:t>McDougall, M.</w:t>
      </w:r>
      <w:r w:rsidR="00C72383">
        <w:t xml:space="preserve"> </w:t>
      </w:r>
      <w:r w:rsidR="00C72383" w:rsidRPr="00C72383">
        <w:rPr>
          <w:i/>
          <w:iCs/>
        </w:rPr>
        <w:t>et al.</w:t>
      </w:r>
      <w:r w:rsidR="00C72383">
        <w:t xml:space="preserve"> (</w:t>
      </w:r>
      <w:r>
        <w:t>2020</w:t>
      </w:r>
      <w:r w:rsidR="00C72383">
        <w:t>)</w:t>
      </w:r>
      <w:r>
        <w:t xml:space="preserve"> </w:t>
      </w:r>
      <w:r w:rsidR="007A6A5A">
        <w:t>‘</w:t>
      </w:r>
      <w:r>
        <w:t>Three team and organisational culture myths and their consequences for sport psychology research and practice</w:t>
      </w:r>
      <w:r w:rsidR="007A6A5A">
        <w:t>’,</w:t>
      </w:r>
      <w:r>
        <w:t xml:space="preserve"> </w:t>
      </w:r>
      <w:r w:rsidRPr="00656295">
        <w:rPr>
          <w:i/>
          <w:iCs/>
        </w:rPr>
        <w:t>International Review of Sport and Exercise Psychology</w:t>
      </w:r>
      <w:r>
        <w:t>, 13(1), pp.147-162.</w:t>
      </w:r>
    </w:p>
    <w:p w14:paraId="4E8A971B" w14:textId="18714DE4" w:rsidR="0028522E" w:rsidRDefault="0028522E" w:rsidP="0028522E">
      <w:pPr>
        <w:pStyle w:val="Normal1"/>
        <w:spacing w:before="200" w:after="200"/>
        <w:rPr>
          <w:color w:val="222222"/>
          <w:highlight w:val="white"/>
        </w:rPr>
      </w:pPr>
      <w:r>
        <w:rPr>
          <w:color w:val="222222"/>
          <w:highlight w:val="white"/>
        </w:rPr>
        <w:t xml:space="preserve">Mishyna, M., Chen, J. and Benjamin, O. </w:t>
      </w:r>
      <w:r w:rsidR="00E52F0C">
        <w:rPr>
          <w:color w:val="222222"/>
          <w:highlight w:val="white"/>
        </w:rPr>
        <w:t>(</w:t>
      </w:r>
      <w:r>
        <w:rPr>
          <w:color w:val="222222"/>
          <w:highlight w:val="white"/>
        </w:rPr>
        <w:t>2020</w:t>
      </w:r>
      <w:r w:rsidR="00E52F0C">
        <w:rPr>
          <w:color w:val="222222"/>
          <w:highlight w:val="white"/>
        </w:rPr>
        <w:t>)</w:t>
      </w:r>
      <w:r>
        <w:rPr>
          <w:color w:val="222222"/>
          <w:highlight w:val="white"/>
        </w:rPr>
        <w:t xml:space="preserve"> </w:t>
      </w:r>
      <w:r w:rsidR="00183B31">
        <w:rPr>
          <w:color w:val="222222"/>
          <w:highlight w:val="white"/>
        </w:rPr>
        <w:t>‘</w:t>
      </w:r>
      <w:r>
        <w:rPr>
          <w:color w:val="222222"/>
          <w:highlight w:val="white"/>
        </w:rPr>
        <w:t>Sensory attributes of edible insects and insect-based foods–Future outlooks for enhancing consumer appeal</w:t>
      </w:r>
      <w:r w:rsidR="00183B31">
        <w:rPr>
          <w:color w:val="222222"/>
          <w:highlight w:val="white"/>
        </w:rPr>
        <w:t>’,</w:t>
      </w:r>
      <w:r>
        <w:rPr>
          <w:color w:val="222222"/>
          <w:highlight w:val="white"/>
        </w:rPr>
        <w:t xml:space="preserve"> </w:t>
      </w:r>
      <w:r>
        <w:rPr>
          <w:i/>
          <w:color w:val="222222"/>
          <w:highlight w:val="white"/>
        </w:rPr>
        <w:t>Trends in Food Science &amp; Technology</w:t>
      </w:r>
      <w:r>
        <w:rPr>
          <w:color w:val="222222"/>
          <w:highlight w:val="white"/>
        </w:rPr>
        <w:t xml:space="preserve">, </w:t>
      </w:r>
      <w:r w:rsidRPr="001F1F30">
        <w:rPr>
          <w:iCs/>
          <w:color w:val="222222"/>
          <w:highlight w:val="white"/>
        </w:rPr>
        <w:t>95, p</w:t>
      </w:r>
      <w:r>
        <w:rPr>
          <w:color w:val="222222"/>
          <w:highlight w:val="white"/>
        </w:rPr>
        <w:t>p.141-148.</w:t>
      </w:r>
    </w:p>
    <w:p w14:paraId="208B12A0" w14:textId="05DDCE41" w:rsidR="00754DF1" w:rsidRPr="00754DF1" w:rsidRDefault="00754DF1" w:rsidP="00754DF1">
      <w:pPr>
        <w:pBdr>
          <w:top w:val="nil"/>
          <w:left w:val="nil"/>
          <w:bottom w:val="nil"/>
          <w:right w:val="nil"/>
          <w:between w:val="nil"/>
        </w:pBdr>
        <w:spacing w:before="200" w:after="200"/>
      </w:pPr>
      <w:r w:rsidRPr="00754DF1">
        <w:lastRenderedPageBreak/>
        <w:t xml:space="preserve">Moreno-Perdigon, M.C., Guzman-Perez, </w:t>
      </w:r>
      <w:proofErr w:type="gramStart"/>
      <w:r w:rsidRPr="00754DF1">
        <w:t>B.</w:t>
      </w:r>
      <w:proofErr w:type="gramEnd"/>
      <w:r w:rsidRPr="00754DF1">
        <w:t xml:space="preserve"> and Mesa, T.R. </w:t>
      </w:r>
      <w:r>
        <w:t>(</w:t>
      </w:r>
      <w:r w:rsidRPr="00754DF1">
        <w:t>2021</w:t>
      </w:r>
      <w:r>
        <w:t>)</w:t>
      </w:r>
      <w:r w:rsidRPr="00754DF1">
        <w:t xml:space="preserve"> </w:t>
      </w:r>
      <w:r w:rsidR="00D219AA">
        <w:t>‘</w:t>
      </w:r>
      <w:r w:rsidRPr="00754DF1">
        <w:t>Guest satisfaction in independent and affiliated to chain hotels</w:t>
      </w:r>
      <w:r w:rsidR="00D219AA">
        <w:t>’,</w:t>
      </w:r>
      <w:r w:rsidRPr="00754DF1">
        <w:t xml:space="preserve"> </w:t>
      </w:r>
      <w:r w:rsidRPr="00754DF1">
        <w:rPr>
          <w:i/>
        </w:rPr>
        <w:t>International Journal of Hospitality Management, 94</w:t>
      </w:r>
      <w:r w:rsidRPr="00754DF1">
        <w:t>, p.102812.</w:t>
      </w:r>
    </w:p>
    <w:p w14:paraId="35D3D601" w14:textId="3A679EC8" w:rsidR="0028522E" w:rsidRDefault="0028522E" w:rsidP="0028522E">
      <w:pPr>
        <w:pStyle w:val="Normal1"/>
        <w:spacing w:before="200" w:after="200"/>
      </w:pPr>
      <w:r>
        <w:t xml:space="preserve">Mullany, L. </w:t>
      </w:r>
      <w:r w:rsidR="003A6D0F">
        <w:t>(</w:t>
      </w:r>
      <w:r>
        <w:t>2020</w:t>
      </w:r>
      <w:r w:rsidR="003A6D0F">
        <w:t>)</w:t>
      </w:r>
      <w:r>
        <w:t xml:space="preserve"> </w:t>
      </w:r>
      <w:r w:rsidRPr="00D219AA">
        <w:rPr>
          <w:i/>
          <w:iCs/>
        </w:rPr>
        <w:t>Professional communication: Consultancy, advocacy, activism</w:t>
      </w:r>
      <w:r>
        <w:t>. Springer Nature.</w:t>
      </w:r>
    </w:p>
    <w:p w14:paraId="1AC5AD1F" w14:textId="578BE172" w:rsidR="0028522E" w:rsidRDefault="0028522E" w:rsidP="0028522E">
      <w:pPr>
        <w:pStyle w:val="Normal1"/>
        <w:spacing w:before="200" w:after="200"/>
      </w:pPr>
      <w:r>
        <w:t xml:space="preserve">Nanayakkara, K., Wilkinson, S. and Halvitigala, D. </w:t>
      </w:r>
      <w:r w:rsidR="003E6747">
        <w:t>(</w:t>
      </w:r>
      <w:r>
        <w:t>2021</w:t>
      </w:r>
      <w:r w:rsidR="003E6747">
        <w:t>)</w:t>
      </w:r>
      <w:r>
        <w:t xml:space="preserve"> </w:t>
      </w:r>
      <w:r w:rsidR="00D219AA">
        <w:t>‘</w:t>
      </w:r>
      <w:r>
        <w:t>Influence of dynamic changes of workplace on organisational culture</w:t>
      </w:r>
      <w:r w:rsidR="00D219AA">
        <w:t>’,</w:t>
      </w:r>
      <w:r>
        <w:t xml:space="preserve"> </w:t>
      </w:r>
      <w:r>
        <w:rPr>
          <w:i/>
        </w:rPr>
        <w:t xml:space="preserve">Journal of Management &amp; Organization, </w:t>
      </w:r>
      <w:r w:rsidRPr="0076398B">
        <w:rPr>
          <w:iCs/>
        </w:rPr>
        <w:t>27</w:t>
      </w:r>
      <w:r>
        <w:t>(6), pp.1003-1020.</w:t>
      </w:r>
    </w:p>
    <w:p w14:paraId="2C8F400D" w14:textId="270AE17C" w:rsidR="0028522E" w:rsidRDefault="0028522E" w:rsidP="0028522E">
      <w:pPr>
        <w:pStyle w:val="Normal1"/>
        <w:spacing w:before="200" w:after="200"/>
        <w:rPr>
          <w:color w:val="222222"/>
          <w:highlight w:val="white"/>
        </w:rPr>
      </w:pPr>
      <w:r>
        <w:rPr>
          <w:color w:val="222222"/>
          <w:highlight w:val="white"/>
        </w:rPr>
        <w:t xml:space="preserve">Newman, S.A. and Ford, R.C. </w:t>
      </w:r>
      <w:r w:rsidR="003A28DF">
        <w:rPr>
          <w:color w:val="222222"/>
          <w:highlight w:val="white"/>
        </w:rPr>
        <w:t>(</w:t>
      </w:r>
      <w:r>
        <w:rPr>
          <w:color w:val="222222"/>
          <w:highlight w:val="white"/>
        </w:rPr>
        <w:t>2021</w:t>
      </w:r>
      <w:r w:rsidR="003A28DF">
        <w:rPr>
          <w:color w:val="222222"/>
          <w:highlight w:val="white"/>
        </w:rPr>
        <w:t>)</w:t>
      </w:r>
      <w:r>
        <w:rPr>
          <w:color w:val="222222"/>
          <w:highlight w:val="white"/>
        </w:rPr>
        <w:t xml:space="preserve"> </w:t>
      </w:r>
      <w:r w:rsidR="00D219AA">
        <w:rPr>
          <w:color w:val="222222"/>
          <w:highlight w:val="white"/>
        </w:rPr>
        <w:t>‘</w:t>
      </w:r>
      <w:r>
        <w:rPr>
          <w:color w:val="222222"/>
          <w:highlight w:val="white"/>
        </w:rPr>
        <w:t>Five steps to leading your team in the virtual COVID-19 workplace</w:t>
      </w:r>
      <w:r w:rsidR="00D219AA">
        <w:rPr>
          <w:color w:val="222222"/>
          <w:highlight w:val="white"/>
        </w:rPr>
        <w:t>’,</w:t>
      </w:r>
      <w:r>
        <w:rPr>
          <w:color w:val="222222"/>
          <w:highlight w:val="white"/>
        </w:rPr>
        <w:t xml:space="preserve"> </w:t>
      </w:r>
      <w:r>
        <w:rPr>
          <w:i/>
          <w:color w:val="222222"/>
          <w:highlight w:val="white"/>
        </w:rPr>
        <w:t>Organizational Dynamics</w:t>
      </w:r>
      <w:r>
        <w:rPr>
          <w:color w:val="222222"/>
          <w:highlight w:val="white"/>
        </w:rPr>
        <w:t xml:space="preserve">, </w:t>
      </w:r>
      <w:r w:rsidRPr="0076398B">
        <w:rPr>
          <w:iCs/>
          <w:color w:val="222222"/>
          <w:highlight w:val="white"/>
        </w:rPr>
        <w:t>50(</w:t>
      </w:r>
      <w:r>
        <w:rPr>
          <w:color w:val="222222"/>
          <w:highlight w:val="white"/>
        </w:rPr>
        <w:t>1), p.100802.</w:t>
      </w:r>
    </w:p>
    <w:p w14:paraId="0E98F8A2" w14:textId="48F01977" w:rsidR="0028522E" w:rsidRDefault="0028522E" w:rsidP="0028522E">
      <w:pPr>
        <w:pStyle w:val="Normal1"/>
        <w:spacing w:before="200" w:after="200"/>
      </w:pPr>
      <w:r>
        <w:t xml:space="preserve">Nissi, R. and Pälli, P. </w:t>
      </w:r>
      <w:r w:rsidR="00510F25">
        <w:t>(</w:t>
      </w:r>
      <w:r>
        <w:t>2020</w:t>
      </w:r>
      <w:r w:rsidR="00510F25">
        <w:t>)</w:t>
      </w:r>
      <w:r>
        <w:t xml:space="preserve"> </w:t>
      </w:r>
      <w:r w:rsidR="00D219AA">
        <w:t>‘</w:t>
      </w:r>
      <w:r>
        <w:t>Textual artefacts at the centre of sensemaking: The use of discursive-material resources in constructing joint understanding in organisational workshops</w:t>
      </w:r>
      <w:r w:rsidR="00D219AA">
        <w:t>’,</w:t>
      </w:r>
      <w:r>
        <w:t xml:space="preserve"> </w:t>
      </w:r>
      <w:r>
        <w:rPr>
          <w:i/>
        </w:rPr>
        <w:t>Discourse Studies</w:t>
      </w:r>
      <w:r w:rsidRPr="00510F25">
        <w:rPr>
          <w:iCs/>
        </w:rPr>
        <w:t>, 22</w:t>
      </w:r>
      <w:r>
        <w:t>(2), pp.123-145.</w:t>
      </w:r>
    </w:p>
    <w:p w14:paraId="1D872463" w14:textId="232C8037" w:rsidR="0028522E" w:rsidRPr="00E91D68" w:rsidRDefault="0028522E" w:rsidP="0028522E">
      <w:pPr>
        <w:pStyle w:val="Normal1"/>
        <w:spacing w:before="200" w:after="200"/>
        <w:rPr>
          <w:b/>
          <w:bCs/>
        </w:rPr>
      </w:pPr>
      <w:r>
        <w:t xml:space="preserve">O'Neill, A. </w:t>
      </w:r>
      <w:r w:rsidR="00164353">
        <w:t>(</w:t>
      </w:r>
      <w:r>
        <w:t>2024</w:t>
      </w:r>
      <w:r w:rsidR="00BD01C2">
        <w:t>a</w:t>
      </w:r>
      <w:r w:rsidR="00164353">
        <w:t>)</w:t>
      </w:r>
      <w:r>
        <w:t xml:space="preserve"> </w:t>
      </w:r>
      <w:r>
        <w:rPr>
          <w:i/>
        </w:rPr>
        <w:t>Romania: Inflation rate from 1989 to 2029</w:t>
      </w:r>
      <w:r w:rsidRPr="00627B72">
        <w:rPr>
          <w:iCs/>
        </w:rPr>
        <w:t>.</w:t>
      </w:r>
      <w:r w:rsidR="00527180">
        <w:rPr>
          <w:i/>
        </w:rPr>
        <w:t xml:space="preserve"> </w:t>
      </w:r>
      <w:r>
        <w:t>Available at:</w:t>
      </w:r>
      <w:r w:rsidR="00E91D68">
        <w:t xml:space="preserve"> </w:t>
      </w:r>
      <w:hyperlink r:id="rId12" w:history="1">
        <w:r w:rsidR="00E91D68" w:rsidRPr="00737479">
          <w:rPr>
            <w:rStyle w:val="Hyperlink"/>
          </w:rPr>
          <w:t>https://www.statista.com/statistics/373209/inflation-rate-in-romania</w:t>
        </w:r>
      </w:hyperlink>
      <w:r w:rsidR="00E91D68">
        <w:t xml:space="preserve"> </w:t>
      </w:r>
      <w:r w:rsidR="00527180">
        <w:t>(Accessed: 12 May 2024).</w:t>
      </w:r>
    </w:p>
    <w:p w14:paraId="648BB305" w14:textId="7D3F71AE" w:rsidR="0028522E" w:rsidRPr="00627B72" w:rsidRDefault="0028522E" w:rsidP="0028522E">
      <w:pPr>
        <w:pStyle w:val="Normal1"/>
        <w:spacing w:before="200" w:after="200"/>
      </w:pPr>
      <w:r>
        <w:t xml:space="preserve">O'Neill, A. </w:t>
      </w:r>
      <w:r w:rsidR="00B92C6A">
        <w:t>(</w:t>
      </w:r>
      <w:r>
        <w:t>2024</w:t>
      </w:r>
      <w:r w:rsidR="00BD01C2">
        <w:t>b</w:t>
      </w:r>
      <w:r w:rsidR="00B92C6A">
        <w:t>)</w:t>
      </w:r>
      <w:r>
        <w:t xml:space="preserve"> </w:t>
      </w:r>
      <w:r>
        <w:rPr>
          <w:i/>
        </w:rPr>
        <w:t>Total population of Romania 2029.</w:t>
      </w:r>
      <w:r w:rsidR="001B347A">
        <w:rPr>
          <w:i/>
        </w:rPr>
        <w:t xml:space="preserve"> </w:t>
      </w:r>
      <w:r>
        <w:t xml:space="preserve">Available at: </w:t>
      </w:r>
      <w:hyperlink r:id="rId13" w:anchor=":~:text=The%20total%20population%20in%20Romania%20was%20forecast%20to,people%20and%20therefore%20a%20new%20minimum%20in%202029." w:history="1">
        <w:r w:rsidR="00627B72">
          <w:rPr>
            <w:rStyle w:val="Hyperlink"/>
            <w:rFonts w:eastAsiaTheme="majorEastAsia"/>
          </w:rPr>
          <w:t>Romania - total population 2019-2029 | Statista</w:t>
        </w:r>
      </w:hyperlink>
      <w:r w:rsidR="00627B72">
        <w:t xml:space="preserve"> (Accessed: 12 May 2024).</w:t>
      </w:r>
    </w:p>
    <w:p w14:paraId="5E5FA47A" w14:textId="284E8708" w:rsidR="0028522E" w:rsidRDefault="0028522E" w:rsidP="0028522E">
      <w:pPr>
        <w:pStyle w:val="Normal1"/>
        <w:spacing w:before="200" w:after="200"/>
        <w:rPr>
          <w:color w:val="222222"/>
          <w:highlight w:val="white"/>
        </w:rPr>
      </w:pPr>
      <w:r>
        <w:rPr>
          <w:color w:val="222222"/>
          <w:highlight w:val="white"/>
        </w:rPr>
        <w:t xml:space="preserve">Padma, P. and Ahn, J. </w:t>
      </w:r>
      <w:r w:rsidR="009E4873">
        <w:rPr>
          <w:color w:val="222222"/>
          <w:highlight w:val="white"/>
        </w:rPr>
        <w:t>(</w:t>
      </w:r>
      <w:r>
        <w:rPr>
          <w:color w:val="222222"/>
          <w:highlight w:val="white"/>
        </w:rPr>
        <w:t>2020</w:t>
      </w:r>
      <w:r w:rsidR="009E4873">
        <w:rPr>
          <w:color w:val="222222"/>
          <w:highlight w:val="white"/>
        </w:rPr>
        <w:t>)</w:t>
      </w:r>
      <w:r>
        <w:rPr>
          <w:color w:val="222222"/>
          <w:highlight w:val="white"/>
        </w:rPr>
        <w:t xml:space="preserve"> </w:t>
      </w:r>
      <w:r w:rsidR="00D219AA">
        <w:rPr>
          <w:color w:val="222222"/>
          <w:highlight w:val="white"/>
        </w:rPr>
        <w:t>‘</w:t>
      </w:r>
      <w:r>
        <w:rPr>
          <w:color w:val="222222"/>
          <w:highlight w:val="white"/>
        </w:rPr>
        <w:t>Guest satisfaction &amp; dissatisfaction in luxury hotels: An application of big data</w:t>
      </w:r>
      <w:r w:rsidR="00D219AA">
        <w:rPr>
          <w:color w:val="222222"/>
          <w:highlight w:val="white"/>
        </w:rPr>
        <w:t>’,</w:t>
      </w:r>
      <w:r>
        <w:rPr>
          <w:color w:val="222222"/>
          <w:highlight w:val="white"/>
        </w:rPr>
        <w:t xml:space="preserve"> </w:t>
      </w:r>
      <w:r>
        <w:rPr>
          <w:i/>
          <w:color w:val="222222"/>
          <w:highlight w:val="white"/>
        </w:rPr>
        <w:t>International journal of hospitality management</w:t>
      </w:r>
      <w:r w:rsidRPr="00CC463C">
        <w:rPr>
          <w:color w:val="222222"/>
          <w:highlight w:val="white"/>
        </w:rPr>
        <w:t>, 84,</w:t>
      </w:r>
      <w:r>
        <w:rPr>
          <w:color w:val="222222"/>
          <w:highlight w:val="white"/>
        </w:rPr>
        <w:t xml:space="preserve"> p.102318.</w:t>
      </w:r>
    </w:p>
    <w:p w14:paraId="1635B81C" w14:textId="19CBDFD9" w:rsidR="0028522E" w:rsidRDefault="0028522E" w:rsidP="0028522E">
      <w:pPr>
        <w:pStyle w:val="Normal1"/>
        <w:spacing w:before="200" w:after="200"/>
      </w:pPr>
      <w:r>
        <w:t xml:space="preserve">Patel, N. </w:t>
      </w:r>
      <w:r w:rsidR="005F16F4">
        <w:t>(</w:t>
      </w:r>
      <w:r>
        <w:t>2022</w:t>
      </w:r>
      <w:r w:rsidR="005F16F4">
        <w:t>)</w:t>
      </w:r>
      <w:r>
        <w:t xml:space="preserve"> </w:t>
      </w:r>
      <w:r w:rsidR="00D219AA">
        <w:t>‘</w:t>
      </w:r>
      <w:r>
        <w:t>Dismantling the scaffolding of institutional racism and institutionalising anti‐racism</w:t>
      </w:r>
      <w:r w:rsidR="00D219AA">
        <w:t>’,</w:t>
      </w:r>
      <w:r>
        <w:t xml:space="preserve"> </w:t>
      </w:r>
      <w:r>
        <w:rPr>
          <w:i/>
        </w:rPr>
        <w:t>Journal of Family Therapy</w:t>
      </w:r>
      <w:r w:rsidRPr="00963F91">
        <w:rPr>
          <w:iCs/>
        </w:rPr>
        <w:t>, 44(</w:t>
      </w:r>
      <w:r>
        <w:t>1), pp.91-108.</w:t>
      </w:r>
    </w:p>
    <w:p w14:paraId="25E4D135" w14:textId="0B39C3BD" w:rsidR="0028522E" w:rsidRDefault="0028522E" w:rsidP="0028522E">
      <w:pPr>
        <w:pStyle w:val="Normal1"/>
        <w:spacing w:before="200" w:after="200"/>
      </w:pPr>
      <w:r>
        <w:t>Patel, R.</w:t>
      </w:r>
      <w:r w:rsidR="00963F91">
        <w:t xml:space="preserve"> </w:t>
      </w:r>
      <w:r w:rsidR="00963F91" w:rsidRPr="00963F91">
        <w:rPr>
          <w:i/>
          <w:iCs/>
        </w:rPr>
        <w:t>et al.</w:t>
      </w:r>
      <w:r w:rsidR="00963F91">
        <w:t xml:space="preserve"> (</w:t>
      </w:r>
      <w:r>
        <w:t>2022</w:t>
      </w:r>
      <w:r w:rsidR="00963F91">
        <w:t>)</w:t>
      </w:r>
      <w:r>
        <w:t xml:space="preserve"> </w:t>
      </w:r>
      <w:r w:rsidR="00D219AA">
        <w:t>‘</w:t>
      </w:r>
      <w:r>
        <w:t xml:space="preserve">Multiple hospital organisational factors are associated with adverse patient </w:t>
      </w:r>
      <w:r w:rsidRPr="00105D0D">
        <w:t>outcomes post-hip fracture in England and Wales: the REDUCE record-linkage cohort study</w:t>
      </w:r>
      <w:r w:rsidR="00D219AA">
        <w:t xml:space="preserve">’, </w:t>
      </w:r>
      <w:r w:rsidRPr="00D219AA">
        <w:rPr>
          <w:i/>
          <w:iCs/>
        </w:rPr>
        <w:t>Age and Ageing</w:t>
      </w:r>
      <w:r w:rsidRPr="00105D0D">
        <w:t>, 51(8)</w:t>
      </w:r>
      <w:r w:rsidR="00105D0D" w:rsidRPr="00105D0D">
        <w:t xml:space="preserve">. Available at: </w:t>
      </w:r>
      <w:hyperlink r:id="rId14" w:history="1">
        <w:r w:rsidR="00105D0D" w:rsidRPr="00105D0D">
          <w:rPr>
            <w:rStyle w:val="Hyperlink"/>
            <w:shd w:val="clear" w:color="auto" w:fill="FFFFFF"/>
          </w:rPr>
          <w:t>https://doi.org/10.1093/ageing/afac183</w:t>
        </w:r>
      </w:hyperlink>
      <w:r w:rsidR="00105D0D">
        <w:rPr>
          <w:rFonts w:ascii="Source Sans Pro" w:hAnsi="Source Sans Pro"/>
          <w:color w:val="3A3A3A"/>
          <w:sz w:val="23"/>
          <w:szCs w:val="23"/>
          <w:shd w:val="clear" w:color="auto" w:fill="FFFFFF"/>
        </w:rPr>
        <w:t xml:space="preserve"> </w:t>
      </w:r>
    </w:p>
    <w:p w14:paraId="563A9939" w14:textId="617266F6" w:rsidR="0028522E" w:rsidRDefault="0028522E" w:rsidP="0028522E">
      <w:pPr>
        <w:pStyle w:val="Normal1"/>
        <w:spacing w:before="200" w:after="200"/>
        <w:rPr>
          <w:color w:val="222222"/>
          <w:highlight w:val="white"/>
        </w:rPr>
      </w:pPr>
      <w:r>
        <w:rPr>
          <w:color w:val="222222"/>
          <w:highlight w:val="white"/>
        </w:rPr>
        <w:t>Pham, N.T.</w:t>
      </w:r>
      <w:r w:rsidR="00886085">
        <w:rPr>
          <w:color w:val="222222"/>
          <w:highlight w:val="white"/>
        </w:rPr>
        <w:t xml:space="preserve"> (</w:t>
      </w:r>
      <w:r>
        <w:rPr>
          <w:color w:val="222222"/>
          <w:highlight w:val="white"/>
        </w:rPr>
        <w:t>2023</w:t>
      </w:r>
      <w:r w:rsidR="00886085">
        <w:rPr>
          <w:color w:val="222222"/>
          <w:highlight w:val="white"/>
        </w:rPr>
        <w:t>)</w:t>
      </w:r>
      <w:r>
        <w:rPr>
          <w:color w:val="222222"/>
          <w:highlight w:val="white"/>
        </w:rPr>
        <w:t xml:space="preserve"> </w:t>
      </w:r>
      <w:r w:rsidR="00D219AA">
        <w:rPr>
          <w:color w:val="222222"/>
          <w:highlight w:val="white"/>
        </w:rPr>
        <w:t>‘</w:t>
      </w:r>
      <w:r>
        <w:rPr>
          <w:color w:val="222222"/>
          <w:highlight w:val="white"/>
        </w:rPr>
        <w:t>Greening hotels: Does motivating hotel employees promote in-role green performance? The role of culture</w:t>
      </w:r>
      <w:r w:rsidR="00D219AA">
        <w:rPr>
          <w:color w:val="222222"/>
          <w:highlight w:val="white"/>
        </w:rPr>
        <w:t>’,</w:t>
      </w:r>
      <w:r>
        <w:rPr>
          <w:color w:val="222222"/>
          <w:highlight w:val="white"/>
        </w:rPr>
        <w:t xml:space="preserve"> </w:t>
      </w:r>
      <w:r>
        <w:rPr>
          <w:i/>
          <w:color w:val="222222"/>
          <w:highlight w:val="white"/>
        </w:rPr>
        <w:t>Journal of Sustainable Tourism</w:t>
      </w:r>
      <w:r>
        <w:rPr>
          <w:color w:val="222222"/>
          <w:highlight w:val="white"/>
        </w:rPr>
        <w:t xml:space="preserve">, </w:t>
      </w:r>
      <w:r w:rsidRPr="00365CCE">
        <w:rPr>
          <w:iCs/>
          <w:color w:val="222222"/>
          <w:highlight w:val="white"/>
        </w:rPr>
        <w:t>31</w:t>
      </w:r>
      <w:r>
        <w:rPr>
          <w:color w:val="222222"/>
          <w:highlight w:val="white"/>
        </w:rPr>
        <w:t>(4), pp.951-970.</w:t>
      </w:r>
    </w:p>
    <w:p w14:paraId="2114F7AD" w14:textId="71E90276" w:rsidR="0028522E" w:rsidRDefault="0028522E" w:rsidP="0028522E">
      <w:pPr>
        <w:pStyle w:val="Normal1"/>
        <w:spacing w:before="200" w:after="200"/>
        <w:rPr>
          <w:color w:val="222222"/>
          <w:highlight w:val="white"/>
        </w:rPr>
      </w:pPr>
      <w:r>
        <w:rPr>
          <w:color w:val="222222"/>
          <w:highlight w:val="white"/>
        </w:rPr>
        <w:lastRenderedPageBreak/>
        <w:t xml:space="preserve">Płaza, M. and Pawlik, Ł. </w:t>
      </w:r>
      <w:r w:rsidR="00B62E21">
        <w:rPr>
          <w:color w:val="222222"/>
          <w:highlight w:val="white"/>
        </w:rPr>
        <w:t>(</w:t>
      </w:r>
      <w:r>
        <w:rPr>
          <w:color w:val="222222"/>
          <w:highlight w:val="white"/>
        </w:rPr>
        <w:t>2021</w:t>
      </w:r>
      <w:r w:rsidR="00B62E21">
        <w:rPr>
          <w:color w:val="222222"/>
          <w:highlight w:val="white"/>
        </w:rPr>
        <w:t>)</w:t>
      </w:r>
      <w:r>
        <w:rPr>
          <w:color w:val="222222"/>
          <w:highlight w:val="white"/>
        </w:rPr>
        <w:t xml:space="preserve"> </w:t>
      </w:r>
      <w:r w:rsidR="00D219AA">
        <w:rPr>
          <w:color w:val="222222"/>
          <w:highlight w:val="white"/>
        </w:rPr>
        <w:t>‘</w:t>
      </w:r>
      <w:r>
        <w:rPr>
          <w:color w:val="222222"/>
          <w:highlight w:val="white"/>
        </w:rPr>
        <w:t>Influence of the contact center systems development on key performance indicators</w:t>
      </w:r>
      <w:r w:rsidR="00D219AA">
        <w:rPr>
          <w:color w:val="222222"/>
          <w:highlight w:val="white"/>
        </w:rPr>
        <w:t>’,</w:t>
      </w:r>
      <w:r>
        <w:rPr>
          <w:color w:val="222222"/>
          <w:highlight w:val="white"/>
        </w:rPr>
        <w:t xml:space="preserve"> </w:t>
      </w:r>
      <w:r>
        <w:rPr>
          <w:i/>
          <w:color w:val="222222"/>
          <w:highlight w:val="white"/>
        </w:rPr>
        <w:t>IEEE Access</w:t>
      </w:r>
      <w:r w:rsidRPr="00B62E21">
        <w:rPr>
          <w:color w:val="222222"/>
          <w:highlight w:val="white"/>
        </w:rPr>
        <w:t>, 9,</w:t>
      </w:r>
      <w:r>
        <w:rPr>
          <w:color w:val="222222"/>
          <w:highlight w:val="white"/>
        </w:rPr>
        <w:t xml:space="preserve"> pp.44580-44591.</w:t>
      </w:r>
    </w:p>
    <w:p w14:paraId="3C6E64C4" w14:textId="3B30E2C4" w:rsidR="0028522E" w:rsidRDefault="0028522E" w:rsidP="0028522E">
      <w:pPr>
        <w:pStyle w:val="Normal1"/>
        <w:spacing w:before="200" w:after="200"/>
      </w:pPr>
      <w:r>
        <w:t xml:space="preserve">Radissonhotels </w:t>
      </w:r>
      <w:r w:rsidR="00480C02">
        <w:t>(</w:t>
      </w:r>
      <w:r>
        <w:t>2022</w:t>
      </w:r>
      <w:r w:rsidR="00C01884">
        <w:t>a</w:t>
      </w:r>
      <w:r w:rsidR="00480C02">
        <w:t>)</w:t>
      </w:r>
      <w:r>
        <w:t xml:space="preserve"> </w:t>
      </w:r>
      <w:r>
        <w:rPr>
          <w:i/>
        </w:rPr>
        <w:t>Radisson Hotel Group drives revenue management innovation and celebrates the expansion of The Club by Radisson Hotel Group.</w:t>
      </w:r>
      <w:r w:rsidR="00480C02">
        <w:rPr>
          <w:i/>
        </w:rPr>
        <w:t xml:space="preserve"> </w:t>
      </w:r>
      <w:r>
        <w:t>Available at:</w:t>
      </w:r>
      <w:r w:rsidR="009D0C22">
        <w:t xml:space="preserve"> </w:t>
      </w:r>
      <w:hyperlink r:id="rId15" w:history="1">
        <w:r w:rsidR="003F472F" w:rsidRPr="00737479">
          <w:rPr>
            <w:rStyle w:val="Hyperlink"/>
          </w:rPr>
          <w:t>https://www.radissonhotels.com/en-us/corporate/media/press-releases/revenue-management-innovation</w:t>
        </w:r>
      </w:hyperlink>
      <w:r w:rsidR="003F472F">
        <w:t xml:space="preserve"> </w:t>
      </w:r>
      <w:r w:rsidR="008D3038">
        <w:t>(Accessed: 12 May 2024).</w:t>
      </w:r>
    </w:p>
    <w:p w14:paraId="721C8087" w14:textId="5D785BCF" w:rsidR="0028522E" w:rsidRDefault="0028522E" w:rsidP="0028522E">
      <w:pPr>
        <w:pStyle w:val="Normal1"/>
        <w:spacing w:before="200" w:after="200"/>
      </w:pPr>
      <w:r>
        <w:t xml:space="preserve">Radissonhotels </w:t>
      </w:r>
      <w:r w:rsidR="003F472F">
        <w:t>(</w:t>
      </w:r>
      <w:r>
        <w:t>2022</w:t>
      </w:r>
      <w:r w:rsidR="00C01884">
        <w:t>b</w:t>
      </w:r>
      <w:r w:rsidR="003F472F">
        <w:t>)</w:t>
      </w:r>
      <w:r>
        <w:t xml:space="preserve"> </w:t>
      </w:r>
      <w:r>
        <w:rPr>
          <w:i/>
        </w:rPr>
        <w:t>Radisson Hotel Group launches new Radisson Rewards loyalty program offering fastest route to top tier in the industry.</w:t>
      </w:r>
      <w:r w:rsidR="003F472F">
        <w:rPr>
          <w:i/>
        </w:rPr>
        <w:t xml:space="preserve"> </w:t>
      </w:r>
      <w:r>
        <w:t>Available at:</w:t>
      </w:r>
      <w:r w:rsidR="00E52087">
        <w:t xml:space="preserve"> </w:t>
      </w:r>
      <w:hyperlink r:id="rId16" w:history="1">
        <w:r w:rsidR="00E52087" w:rsidRPr="00737479">
          <w:rPr>
            <w:rStyle w:val="Hyperlink"/>
          </w:rPr>
          <w:t>https://www.radissonhotels.com/en-us/corporate/media/press-releases/new-radisson-rewards-loyalty-program</w:t>
        </w:r>
      </w:hyperlink>
      <w:r w:rsidR="00E52087">
        <w:t xml:space="preserve"> </w:t>
      </w:r>
      <w:r w:rsidR="003F472F">
        <w:t>(Accessed: 12 May 2024).</w:t>
      </w:r>
    </w:p>
    <w:p w14:paraId="4A7BA644" w14:textId="36403790" w:rsidR="0028522E" w:rsidRDefault="0028522E" w:rsidP="0028522E">
      <w:pPr>
        <w:pStyle w:val="Normal1"/>
        <w:spacing w:before="200" w:after="200"/>
      </w:pPr>
      <w:r>
        <w:t>Radissonhotels</w:t>
      </w:r>
      <w:r w:rsidR="00E52087">
        <w:t xml:space="preserve"> (</w:t>
      </w:r>
      <w:r>
        <w:t>2024</w:t>
      </w:r>
      <w:r w:rsidR="00E52087">
        <w:t>)</w:t>
      </w:r>
      <w:r>
        <w:t xml:space="preserve"> </w:t>
      </w:r>
      <w:r>
        <w:rPr>
          <w:i/>
        </w:rPr>
        <w:t>Radisson Blu Hotel, Bucharest.</w:t>
      </w:r>
      <w:r w:rsidR="00E52087">
        <w:rPr>
          <w:i/>
        </w:rPr>
        <w:t xml:space="preserve"> </w:t>
      </w:r>
      <w:r>
        <w:t>Available at:</w:t>
      </w:r>
      <w:r w:rsidR="00E52087">
        <w:t xml:space="preserve"> </w:t>
      </w:r>
      <w:hyperlink r:id="rId17" w:history="1">
        <w:r w:rsidR="00E52087" w:rsidRPr="00737479">
          <w:rPr>
            <w:rStyle w:val="Hyperlink"/>
          </w:rPr>
          <w:t>https://www.radissonhotels.com/en-us/hotels/radisson-blu-bucharest?facilitatorId=RHGSEM&amp;cid=a%3Aps+b%3Aggl+c%3Aemea+i%3Abrand+e%3Ardb+d%3Acese+r%3Abrt+f%3Aen-US+g%3Aho+h%3AROBUH1+v%3Acf&amp;gad_source=1&amp;gclid=Cj0KCQjwxeyxBhC7ARIsAC7dS38rKma1jgSF9c14ANQL9XvXhNgIsOKQ_JipHb938B9DjdRP6hpvwJIaAgayEALw_wcB&amp;gclsrc=aw.ds</w:t>
        </w:r>
      </w:hyperlink>
      <w:r w:rsidR="00E52087">
        <w:t xml:space="preserve"> </w:t>
      </w:r>
      <w:r>
        <w:t xml:space="preserve"> </w:t>
      </w:r>
      <w:r w:rsidR="00E52087">
        <w:t>(Accessed: 12 May 2024).</w:t>
      </w:r>
    </w:p>
    <w:p w14:paraId="04A655D9" w14:textId="33FA6FC1" w:rsidR="0028522E" w:rsidRDefault="0028522E" w:rsidP="0028522E">
      <w:pPr>
        <w:pStyle w:val="Normal1"/>
        <w:spacing w:before="200" w:after="200"/>
      </w:pPr>
      <w:r>
        <w:t xml:space="preserve">Raiden, A. and King, A. </w:t>
      </w:r>
      <w:r w:rsidR="00420139">
        <w:t>(</w:t>
      </w:r>
      <w:r>
        <w:t>2021</w:t>
      </w:r>
      <w:r w:rsidR="00420139">
        <w:t>)</w:t>
      </w:r>
      <w:r>
        <w:t xml:space="preserve"> </w:t>
      </w:r>
      <w:r w:rsidR="004D11DC">
        <w:t>‘</w:t>
      </w:r>
      <w:r>
        <w:t>Social value, organisational learning, and the sustainable development goals in the built environment</w:t>
      </w:r>
      <w:r w:rsidR="004D11DC">
        <w:t>’,</w:t>
      </w:r>
      <w:r>
        <w:t xml:space="preserve"> </w:t>
      </w:r>
      <w:r>
        <w:rPr>
          <w:i/>
        </w:rPr>
        <w:t>Resources, Conservation and Recycling</w:t>
      </w:r>
      <w:r w:rsidRPr="00420139">
        <w:rPr>
          <w:iCs/>
        </w:rPr>
        <w:t>, 172,</w:t>
      </w:r>
      <w:r>
        <w:t xml:space="preserve"> p.105663.</w:t>
      </w:r>
    </w:p>
    <w:p w14:paraId="0BF1FD47" w14:textId="74DF8393" w:rsidR="004F6BA1" w:rsidRPr="004F6BA1" w:rsidRDefault="004F6BA1" w:rsidP="004F6BA1">
      <w:pPr>
        <w:pBdr>
          <w:top w:val="nil"/>
          <w:left w:val="nil"/>
          <w:bottom w:val="nil"/>
          <w:right w:val="nil"/>
          <w:between w:val="nil"/>
        </w:pBdr>
        <w:spacing w:before="200" w:after="200"/>
      </w:pPr>
      <w:r w:rsidRPr="004F6BA1">
        <w:t xml:space="preserve">Sainaghi, R., </w:t>
      </w:r>
      <w:proofErr w:type="spellStart"/>
      <w:r w:rsidRPr="004F6BA1">
        <w:t>Abrate</w:t>
      </w:r>
      <w:proofErr w:type="spellEnd"/>
      <w:r w:rsidRPr="004F6BA1">
        <w:t>, G. and Mauri, A.</w:t>
      </w:r>
      <w:r>
        <w:t xml:space="preserve"> (</w:t>
      </w:r>
      <w:r w:rsidRPr="004F6BA1">
        <w:t>2021</w:t>
      </w:r>
      <w:r>
        <w:t>)</w:t>
      </w:r>
      <w:r w:rsidRPr="004F6BA1">
        <w:t xml:space="preserve"> </w:t>
      </w:r>
      <w:r w:rsidR="004D11DC">
        <w:t>‘</w:t>
      </w:r>
      <w:r w:rsidRPr="004F6BA1">
        <w:t>Price and RevPAR determinants of Airbnb listings: Convergent and divergent evidence</w:t>
      </w:r>
      <w:r w:rsidR="004D11DC">
        <w:t>’,</w:t>
      </w:r>
      <w:r w:rsidRPr="004F6BA1">
        <w:t xml:space="preserve"> </w:t>
      </w:r>
      <w:r w:rsidRPr="004F6BA1">
        <w:rPr>
          <w:i/>
        </w:rPr>
        <w:t>International Journal of Hospitality Management, 92</w:t>
      </w:r>
      <w:r w:rsidRPr="004F6BA1">
        <w:t>, p.102709.</w:t>
      </w:r>
    </w:p>
    <w:p w14:paraId="7C3822D2" w14:textId="24010F02" w:rsidR="0028522E" w:rsidRDefault="0028522E" w:rsidP="0028522E">
      <w:pPr>
        <w:pStyle w:val="Normal1"/>
        <w:spacing w:before="200" w:after="200"/>
      </w:pPr>
      <w:r>
        <w:t>Scholtens, S.</w:t>
      </w:r>
      <w:r w:rsidR="00434EA7">
        <w:t xml:space="preserve"> </w:t>
      </w:r>
      <w:r w:rsidR="00434EA7" w:rsidRPr="00434EA7">
        <w:rPr>
          <w:i/>
          <w:iCs/>
        </w:rPr>
        <w:t>et al.</w:t>
      </w:r>
      <w:r w:rsidR="00434EA7">
        <w:t xml:space="preserve"> (</w:t>
      </w:r>
      <w:r>
        <w:t>2021</w:t>
      </w:r>
      <w:r w:rsidR="00434EA7">
        <w:t>)</w:t>
      </w:r>
      <w:r>
        <w:t xml:space="preserve"> </w:t>
      </w:r>
      <w:r w:rsidR="004D11DC">
        <w:t>‘</w:t>
      </w:r>
      <w:r>
        <w:t>Systemic constellations applied in organisations: a systematic review</w:t>
      </w:r>
      <w:r w:rsidR="004D11DC">
        <w:t>’,</w:t>
      </w:r>
      <w:r>
        <w:t xml:space="preserve"> </w:t>
      </w:r>
      <w:r w:rsidRPr="004D11DC">
        <w:rPr>
          <w:i/>
          <w:iCs/>
        </w:rPr>
        <w:t>Gruppe. Interaktion. Organisation.</w:t>
      </w:r>
      <w:r>
        <w:t xml:space="preserve"> Zeitschrift für Angewandte Organisationspsychologie (GIO), 52(3), pp.537-550.</w:t>
      </w:r>
    </w:p>
    <w:p w14:paraId="109CCCF3" w14:textId="2AF1F0DC" w:rsidR="0028522E" w:rsidRDefault="0028522E" w:rsidP="0028522E">
      <w:pPr>
        <w:pStyle w:val="Normal1"/>
        <w:spacing w:before="200" w:after="200"/>
      </w:pPr>
      <w:r>
        <w:t>Schönherr, S.</w:t>
      </w:r>
      <w:r w:rsidR="00E67EAD">
        <w:t xml:space="preserve"> </w:t>
      </w:r>
      <w:r w:rsidR="00E67EAD" w:rsidRPr="00E67EAD">
        <w:rPr>
          <w:i/>
          <w:iCs/>
        </w:rPr>
        <w:t>et al.</w:t>
      </w:r>
      <w:r w:rsidR="00E67EAD">
        <w:t xml:space="preserve"> </w:t>
      </w:r>
      <w:r w:rsidR="00E25BDD">
        <w:t>(</w:t>
      </w:r>
      <w:r>
        <w:t>2023</w:t>
      </w:r>
      <w:r w:rsidR="00E25BDD">
        <w:t>)</w:t>
      </w:r>
      <w:r>
        <w:t xml:space="preserve"> </w:t>
      </w:r>
      <w:r w:rsidR="004D11DC">
        <w:t>‘</w:t>
      </w:r>
      <w:r>
        <w:t>Organisational learning and sustainable tourism: the enabling role of digital transformation</w:t>
      </w:r>
      <w:r w:rsidR="004D11DC">
        <w:t xml:space="preserve">’, </w:t>
      </w:r>
      <w:r>
        <w:rPr>
          <w:i/>
        </w:rPr>
        <w:t xml:space="preserve">Journal of Knowledge Management, </w:t>
      </w:r>
      <w:r w:rsidRPr="00E67EAD">
        <w:rPr>
          <w:iCs/>
        </w:rPr>
        <w:t>27(1</w:t>
      </w:r>
      <w:r>
        <w:t>1), pp.82-100.</w:t>
      </w:r>
    </w:p>
    <w:p w14:paraId="6A6F4717" w14:textId="0483F879" w:rsidR="0028522E" w:rsidRDefault="0028522E" w:rsidP="0028522E">
      <w:pPr>
        <w:pStyle w:val="Normal1"/>
        <w:spacing w:before="200" w:after="200"/>
        <w:rPr>
          <w:color w:val="222222"/>
          <w:highlight w:val="white"/>
        </w:rPr>
      </w:pPr>
      <w:r>
        <w:rPr>
          <w:color w:val="222222"/>
          <w:highlight w:val="white"/>
        </w:rPr>
        <w:lastRenderedPageBreak/>
        <w:t xml:space="preserve">Setiawan, I. and Purba, H.H. </w:t>
      </w:r>
      <w:r w:rsidR="00BC088A">
        <w:rPr>
          <w:color w:val="222222"/>
          <w:highlight w:val="white"/>
        </w:rPr>
        <w:t>(</w:t>
      </w:r>
      <w:r>
        <w:rPr>
          <w:color w:val="222222"/>
          <w:highlight w:val="white"/>
        </w:rPr>
        <w:t>2020</w:t>
      </w:r>
      <w:r w:rsidR="00BC088A">
        <w:rPr>
          <w:color w:val="222222"/>
          <w:highlight w:val="white"/>
        </w:rPr>
        <w:t>)</w:t>
      </w:r>
      <w:r>
        <w:rPr>
          <w:color w:val="222222"/>
          <w:highlight w:val="white"/>
        </w:rPr>
        <w:t xml:space="preserve"> A systematic literature review of Key Performance Indicators (KPIs) implementation. </w:t>
      </w:r>
      <w:r>
        <w:rPr>
          <w:i/>
          <w:color w:val="222222"/>
          <w:highlight w:val="white"/>
        </w:rPr>
        <w:t>Journal of Industrial Engineering &amp; Management Research</w:t>
      </w:r>
      <w:r>
        <w:rPr>
          <w:color w:val="222222"/>
          <w:highlight w:val="white"/>
        </w:rPr>
        <w:t xml:space="preserve">, </w:t>
      </w:r>
      <w:r w:rsidRPr="00921D7B">
        <w:rPr>
          <w:iCs/>
          <w:color w:val="222222"/>
          <w:highlight w:val="white"/>
        </w:rPr>
        <w:t>1(3),</w:t>
      </w:r>
      <w:r>
        <w:rPr>
          <w:color w:val="222222"/>
          <w:highlight w:val="white"/>
        </w:rPr>
        <w:t xml:space="preserve"> pp.200-208.</w:t>
      </w:r>
    </w:p>
    <w:p w14:paraId="4A071BC4" w14:textId="39B67954" w:rsidR="0028522E" w:rsidRDefault="0028522E" w:rsidP="0028522E">
      <w:pPr>
        <w:pStyle w:val="Normal1"/>
        <w:spacing w:before="200" w:after="200"/>
      </w:pPr>
      <w:r>
        <w:t xml:space="preserve">Shaw, D. </w:t>
      </w:r>
      <w:r w:rsidR="00D7577D">
        <w:t>(</w:t>
      </w:r>
      <w:r>
        <w:t>2021</w:t>
      </w:r>
      <w:r w:rsidR="00D7577D">
        <w:t>)</w:t>
      </w:r>
      <w:r>
        <w:t xml:space="preserve"> </w:t>
      </w:r>
      <w:r w:rsidR="00E558FD">
        <w:t>‘</w:t>
      </w:r>
      <w:r>
        <w:t>Would Plato have banned the management consultants?</w:t>
      </w:r>
      <w:r w:rsidR="00E558FD">
        <w:t>’,</w:t>
      </w:r>
      <w:r>
        <w:t xml:space="preserve"> </w:t>
      </w:r>
      <w:r>
        <w:rPr>
          <w:i/>
        </w:rPr>
        <w:t>Philosophy of Management</w:t>
      </w:r>
      <w:r w:rsidRPr="00D7577D">
        <w:rPr>
          <w:iCs/>
        </w:rPr>
        <w:t>, 20</w:t>
      </w:r>
      <w:r>
        <w:rPr>
          <w:i/>
        </w:rPr>
        <w:t>(</w:t>
      </w:r>
      <w:r>
        <w:t>2), pp.101-111.</w:t>
      </w:r>
    </w:p>
    <w:p w14:paraId="0DC102F3" w14:textId="4F7659F7" w:rsidR="0028522E" w:rsidRDefault="0028522E" w:rsidP="0028522E">
      <w:pPr>
        <w:pStyle w:val="Normal1"/>
        <w:spacing w:before="200" w:after="200"/>
        <w:rPr>
          <w:color w:val="222222"/>
          <w:highlight w:val="white"/>
        </w:rPr>
      </w:pPr>
      <w:r>
        <w:rPr>
          <w:color w:val="222222"/>
          <w:highlight w:val="white"/>
        </w:rPr>
        <w:t xml:space="preserve">Solakis, K., Pena-Vinces, J. and Lopez-Bonilla, J.M. </w:t>
      </w:r>
      <w:r w:rsidR="00AF2083">
        <w:rPr>
          <w:color w:val="222222"/>
          <w:highlight w:val="white"/>
        </w:rPr>
        <w:t>(</w:t>
      </w:r>
      <w:r>
        <w:rPr>
          <w:color w:val="222222"/>
          <w:highlight w:val="white"/>
        </w:rPr>
        <w:t>2022</w:t>
      </w:r>
      <w:r w:rsidR="00AF2083">
        <w:rPr>
          <w:color w:val="222222"/>
          <w:highlight w:val="white"/>
        </w:rPr>
        <w:t>)</w:t>
      </w:r>
      <w:r>
        <w:rPr>
          <w:color w:val="222222"/>
          <w:highlight w:val="white"/>
        </w:rPr>
        <w:t xml:space="preserve"> </w:t>
      </w:r>
      <w:r w:rsidR="00E558FD">
        <w:rPr>
          <w:color w:val="222222"/>
          <w:highlight w:val="white"/>
        </w:rPr>
        <w:t>‘</w:t>
      </w:r>
      <w:r>
        <w:rPr>
          <w:color w:val="222222"/>
          <w:highlight w:val="white"/>
        </w:rPr>
        <w:t>Value co-creation and perceived value: A customer perspective in the hospitality context</w:t>
      </w:r>
      <w:r w:rsidR="00E558FD">
        <w:rPr>
          <w:color w:val="222222"/>
          <w:highlight w:val="white"/>
        </w:rPr>
        <w:t>’,</w:t>
      </w:r>
      <w:r>
        <w:rPr>
          <w:color w:val="222222"/>
          <w:highlight w:val="white"/>
        </w:rPr>
        <w:t xml:space="preserve"> </w:t>
      </w:r>
      <w:r>
        <w:rPr>
          <w:i/>
          <w:color w:val="222222"/>
          <w:highlight w:val="white"/>
        </w:rPr>
        <w:t>European research on management and business economics</w:t>
      </w:r>
      <w:r>
        <w:rPr>
          <w:color w:val="222222"/>
          <w:highlight w:val="white"/>
        </w:rPr>
        <w:t xml:space="preserve">, </w:t>
      </w:r>
      <w:r w:rsidRPr="000C00AD">
        <w:rPr>
          <w:iCs/>
          <w:color w:val="222222"/>
          <w:highlight w:val="white"/>
        </w:rPr>
        <w:t>28</w:t>
      </w:r>
      <w:r>
        <w:rPr>
          <w:color w:val="222222"/>
          <w:highlight w:val="white"/>
        </w:rPr>
        <w:t>(1), p.100175.</w:t>
      </w:r>
    </w:p>
    <w:p w14:paraId="409AE876" w14:textId="1DFAF290" w:rsidR="0028522E" w:rsidRDefault="0028522E" w:rsidP="0028522E">
      <w:pPr>
        <w:pStyle w:val="Normal1"/>
        <w:spacing w:before="200" w:after="200"/>
      </w:pPr>
      <w:r>
        <w:t xml:space="preserve">Statista </w:t>
      </w:r>
      <w:r w:rsidR="006B08BB">
        <w:t>(</w:t>
      </w:r>
      <w:r>
        <w:t>2024</w:t>
      </w:r>
      <w:r w:rsidR="00725526">
        <w:t>a</w:t>
      </w:r>
      <w:r w:rsidR="006B08BB">
        <w:t>)</w:t>
      </w:r>
      <w:r>
        <w:t xml:space="preserve"> </w:t>
      </w:r>
      <w:r>
        <w:rPr>
          <w:i/>
        </w:rPr>
        <w:t xml:space="preserve">Corruption perception index score of Romania from 2012 to 2023. </w:t>
      </w:r>
      <w:r>
        <w:t>Available at:</w:t>
      </w:r>
      <w:r w:rsidR="00D63411">
        <w:t xml:space="preserve"> </w:t>
      </w:r>
      <w:hyperlink r:id="rId18" w:history="1">
        <w:r w:rsidR="00421799" w:rsidRPr="00737479">
          <w:rPr>
            <w:rStyle w:val="Hyperlink"/>
          </w:rPr>
          <w:t>https://www.statista.com/statistics/872032/corruption-perception-index-romania/</w:t>
        </w:r>
      </w:hyperlink>
      <w:r w:rsidR="00D63411">
        <w:t xml:space="preserve">  </w:t>
      </w:r>
      <w:bookmarkStart w:id="23" w:name="_Hlk166582483"/>
      <w:r w:rsidR="00D63411">
        <w:t>(Accessed: 12 May 2024).</w:t>
      </w:r>
      <w:bookmarkEnd w:id="23"/>
    </w:p>
    <w:p w14:paraId="11D4DBF3" w14:textId="3F38529B" w:rsidR="0028522E" w:rsidRDefault="0028522E" w:rsidP="0028522E">
      <w:pPr>
        <w:pStyle w:val="Normal1"/>
        <w:spacing w:before="200" w:after="200"/>
      </w:pPr>
      <w:r>
        <w:t xml:space="preserve">Statista </w:t>
      </w:r>
      <w:r w:rsidR="001F09E8">
        <w:t>(</w:t>
      </w:r>
      <w:r>
        <w:t>2024</w:t>
      </w:r>
      <w:r w:rsidR="00725526">
        <w:t>b</w:t>
      </w:r>
      <w:r w:rsidR="001F09E8">
        <w:t>)</w:t>
      </w:r>
      <w:r>
        <w:t xml:space="preserve"> </w:t>
      </w:r>
      <w:r>
        <w:rPr>
          <w:i/>
        </w:rPr>
        <w:t>Internet usage in Romania - statistics &amp; facts.</w:t>
      </w:r>
      <w:r w:rsidR="001F09E8">
        <w:rPr>
          <w:i/>
        </w:rPr>
        <w:t xml:space="preserve"> </w:t>
      </w:r>
      <w:r>
        <w:t>Available at:</w:t>
      </w:r>
      <w:r w:rsidR="001F09E8">
        <w:t xml:space="preserve"> </w:t>
      </w:r>
      <w:hyperlink r:id="rId19" w:anchor="topicOverview" w:history="1">
        <w:r w:rsidR="00725526" w:rsidRPr="00737479">
          <w:rPr>
            <w:rStyle w:val="Hyperlink"/>
          </w:rPr>
          <w:t>https://www.statista.com/topics/12078/internet-usage-in-romania/#topicOverview</w:t>
        </w:r>
      </w:hyperlink>
      <w:r w:rsidR="00725526">
        <w:t xml:space="preserve"> </w:t>
      </w:r>
      <w:r w:rsidR="001F09E8">
        <w:t>(Accessed: 12 May 2024).</w:t>
      </w:r>
    </w:p>
    <w:p w14:paraId="5B36F856" w14:textId="546FC789" w:rsidR="002A4058" w:rsidRDefault="0028522E" w:rsidP="0028522E">
      <w:pPr>
        <w:pStyle w:val="Normal1"/>
        <w:spacing w:before="200" w:after="200"/>
      </w:pPr>
      <w:r>
        <w:t xml:space="preserve">Sturdy, A. </w:t>
      </w:r>
      <w:r w:rsidR="00805B46">
        <w:t>(</w:t>
      </w:r>
      <w:r>
        <w:t>2021</w:t>
      </w:r>
      <w:r w:rsidR="00805B46">
        <w:t>)</w:t>
      </w:r>
      <w:r>
        <w:t xml:space="preserve"> </w:t>
      </w:r>
      <w:r w:rsidR="00E558FD">
        <w:t>‘</w:t>
      </w:r>
      <w:r>
        <w:t xml:space="preserve">The </w:t>
      </w:r>
      <w:r w:rsidR="006212B4">
        <w:t>G</w:t>
      </w:r>
      <w:r>
        <w:t xml:space="preserve">overnance of </w:t>
      </w:r>
      <w:r w:rsidR="006212B4">
        <w:t>M</w:t>
      </w:r>
      <w:r>
        <w:t xml:space="preserve">anagement </w:t>
      </w:r>
      <w:r w:rsidR="006212B4">
        <w:t>C</w:t>
      </w:r>
      <w:r>
        <w:t xml:space="preserve">onsultancy </w:t>
      </w:r>
      <w:r w:rsidR="006212B4">
        <w:t>U</w:t>
      </w:r>
      <w:r>
        <w:t>se: Practices, problems, and possibilities</w:t>
      </w:r>
      <w:r w:rsidR="00E558FD">
        <w:t>’,</w:t>
      </w:r>
      <w:r>
        <w:t xml:space="preserve"> </w:t>
      </w:r>
      <w:r w:rsidRPr="003068F0">
        <w:rPr>
          <w:i/>
          <w:iCs/>
        </w:rPr>
        <w:t>Professional service firms and politics in a global era: Public policy, private expertise</w:t>
      </w:r>
      <w:r>
        <w:t>, pp.321-349.</w:t>
      </w:r>
      <w:r w:rsidR="002A4058">
        <w:t xml:space="preserve"> </w:t>
      </w:r>
    </w:p>
    <w:p w14:paraId="514F1796" w14:textId="03F910D9" w:rsidR="0028522E" w:rsidRDefault="0028522E" w:rsidP="0028522E">
      <w:pPr>
        <w:pStyle w:val="Normal1"/>
        <w:spacing w:before="200" w:after="200"/>
      </w:pPr>
      <w:r>
        <w:t xml:space="preserve">Suárez-Albanchez, J. </w:t>
      </w:r>
      <w:r w:rsidR="002A4058" w:rsidRPr="00CA7CA9">
        <w:rPr>
          <w:i/>
          <w:iCs/>
        </w:rPr>
        <w:t>et al.</w:t>
      </w:r>
      <w:r w:rsidR="002A4058">
        <w:t xml:space="preserve"> (</w:t>
      </w:r>
      <w:r>
        <w:t>2021</w:t>
      </w:r>
      <w:r w:rsidR="002A4058">
        <w:t>)</w:t>
      </w:r>
      <w:r>
        <w:t xml:space="preserve"> </w:t>
      </w:r>
      <w:r w:rsidR="00E558FD">
        <w:t>‘</w:t>
      </w:r>
      <w:r>
        <w:t>Occupational health and safety, organisational commitment, and turnover intention in the Spanish IT consultancy sector</w:t>
      </w:r>
      <w:r w:rsidR="00E558FD">
        <w:t>’,</w:t>
      </w:r>
      <w:r>
        <w:t xml:space="preserve"> </w:t>
      </w:r>
      <w:r>
        <w:rPr>
          <w:i/>
        </w:rPr>
        <w:t>International journal of environmental research and public health, 18</w:t>
      </w:r>
      <w:r>
        <w:t>(11), p.5658.</w:t>
      </w:r>
    </w:p>
    <w:p w14:paraId="6248B58C" w14:textId="1F80F70F" w:rsidR="0028522E" w:rsidRDefault="0028522E" w:rsidP="0028522E">
      <w:pPr>
        <w:pStyle w:val="Normal1"/>
        <w:spacing w:before="200" w:after="200"/>
      </w:pPr>
      <w:r>
        <w:t xml:space="preserve">Tamm, T., Seddon, P.B. and Shanks, G. </w:t>
      </w:r>
      <w:r w:rsidR="001013C9">
        <w:t>(</w:t>
      </w:r>
      <w:r>
        <w:t>2022</w:t>
      </w:r>
      <w:r w:rsidR="001013C9">
        <w:t>)</w:t>
      </w:r>
      <w:r>
        <w:t xml:space="preserve"> </w:t>
      </w:r>
      <w:r w:rsidR="00E558FD">
        <w:t>‘</w:t>
      </w:r>
      <w:r>
        <w:t>How enterprise architecture leads to organisational benefits</w:t>
      </w:r>
      <w:r w:rsidR="00E558FD">
        <w:t>’,</w:t>
      </w:r>
      <w:r>
        <w:t xml:space="preserve"> </w:t>
      </w:r>
      <w:r>
        <w:rPr>
          <w:i/>
        </w:rPr>
        <w:t>International journal of information management, 67</w:t>
      </w:r>
      <w:r>
        <w:t>, p.102554.</w:t>
      </w:r>
    </w:p>
    <w:p w14:paraId="1A69B6D2" w14:textId="67738AA0" w:rsidR="0028522E" w:rsidRDefault="0028522E" w:rsidP="0028522E">
      <w:pPr>
        <w:pStyle w:val="Normal1"/>
        <w:spacing w:before="200" w:after="200"/>
      </w:pPr>
      <w:r>
        <w:t xml:space="preserve">Taylor, D.J. and Goodwin, D. </w:t>
      </w:r>
      <w:r w:rsidR="002D5ADA">
        <w:t>(</w:t>
      </w:r>
      <w:r>
        <w:t>2022</w:t>
      </w:r>
      <w:r w:rsidR="002D5ADA">
        <w:t>)</w:t>
      </w:r>
      <w:r>
        <w:t xml:space="preserve"> </w:t>
      </w:r>
      <w:r w:rsidR="00E558FD">
        <w:t>‘</w:t>
      </w:r>
      <w:r>
        <w:t>Organisational failure: rethinking whistleblowing for tomorrow’s doctors</w:t>
      </w:r>
      <w:r w:rsidR="00E558FD">
        <w:t>’,</w:t>
      </w:r>
      <w:r>
        <w:t xml:space="preserve"> </w:t>
      </w:r>
      <w:r>
        <w:rPr>
          <w:i/>
        </w:rPr>
        <w:t>Journal of Medical Ethics, 48</w:t>
      </w:r>
      <w:r>
        <w:t>(10), pp.672-677.</w:t>
      </w:r>
    </w:p>
    <w:p w14:paraId="64974C89" w14:textId="5C9575C2" w:rsidR="0028522E" w:rsidRDefault="0028522E" w:rsidP="0028522E">
      <w:pPr>
        <w:pStyle w:val="Normal1"/>
        <w:spacing w:before="200" w:after="200"/>
      </w:pPr>
      <w:r>
        <w:t>Tripadvisor</w:t>
      </w:r>
      <w:r w:rsidR="00491C98">
        <w:t xml:space="preserve"> (</w:t>
      </w:r>
      <w:r>
        <w:t>2024</w:t>
      </w:r>
      <w:r w:rsidR="00491C98">
        <w:t>)</w:t>
      </w:r>
      <w:r>
        <w:t xml:space="preserve"> </w:t>
      </w:r>
      <w:r>
        <w:rPr>
          <w:i/>
        </w:rPr>
        <w:t xml:space="preserve">Radisson Blu Hotel Bucharest. </w:t>
      </w:r>
      <w:r>
        <w:t>Available at:</w:t>
      </w:r>
      <w:r w:rsidR="00DE7BA2">
        <w:t xml:space="preserve"> </w:t>
      </w:r>
      <w:hyperlink r:id="rId20" w:anchor="REVIEWS" w:history="1">
        <w:r w:rsidR="00DE7BA2" w:rsidRPr="00737479">
          <w:rPr>
            <w:rStyle w:val="Hyperlink"/>
          </w:rPr>
          <w:t>https://www.tripadvisor.co.uk/Hotel_Review-g294458-d1027852-Reviews-Radisson_Blu_Hotel_Bucharest-Bucharest.html#REVIEWS</w:t>
        </w:r>
      </w:hyperlink>
      <w:r w:rsidR="00DE7BA2">
        <w:t xml:space="preserve"> (Accessed: 12 May 2024).</w:t>
      </w:r>
    </w:p>
    <w:p w14:paraId="1B601118" w14:textId="3A9DCCDF" w:rsidR="0028522E" w:rsidRDefault="0028522E" w:rsidP="0028522E">
      <w:pPr>
        <w:pStyle w:val="Normal1"/>
        <w:spacing w:before="200" w:after="200"/>
      </w:pPr>
      <w:r>
        <w:lastRenderedPageBreak/>
        <w:t>Unterhitzenberger, C. and Moeller, D.</w:t>
      </w:r>
      <w:r w:rsidR="00E95029">
        <w:t xml:space="preserve"> (</w:t>
      </w:r>
      <w:r>
        <w:t>2021</w:t>
      </w:r>
      <w:r w:rsidR="00E95029">
        <w:t>)</w:t>
      </w:r>
      <w:r>
        <w:t xml:space="preserve"> </w:t>
      </w:r>
      <w:r w:rsidR="00E558FD">
        <w:t>‘</w:t>
      </w:r>
      <w:r>
        <w:t>Fair project governance: An organisational justice approach to project governance</w:t>
      </w:r>
      <w:r w:rsidR="00E558FD">
        <w:t>’,</w:t>
      </w:r>
      <w:r>
        <w:t xml:space="preserve"> </w:t>
      </w:r>
      <w:r w:rsidRPr="00EE188C">
        <w:rPr>
          <w:i/>
          <w:iCs/>
        </w:rPr>
        <w:t>International Journal of Project Management</w:t>
      </w:r>
      <w:r>
        <w:t>, 39(6), pp.683-696.</w:t>
      </w:r>
    </w:p>
    <w:p w14:paraId="4F7C79B8" w14:textId="7B126CE8" w:rsidR="0028522E" w:rsidRDefault="0028522E" w:rsidP="0028522E">
      <w:pPr>
        <w:pStyle w:val="Normal1"/>
        <w:spacing w:before="200" w:after="200"/>
        <w:rPr>
          <w:color w:val="222222"/>
          <w:highlight w:val="white"/>
        </w:rPr>
      </w:pPr>
      <w:r>
        <w:rPr>
          <w:color w:val="222222"/>
          <w:highlight w:val="white"/>
        </w:rPr>
        <w:t xml:space="preserve">Vladova, A.Y. and Shek, E.D. </w:t>
      </w:r>
      <w:r w:rsidR="009023A1">
        <w:rPr>
          <w:color w:val="222222"/>
          <w:highlight w:val="white"/>
        </w:rPr>
        <w:t>(</w:t>
      </w:r>
      <w:r>
        <w:rPr>
          <w:color w:val="222222"/>
          <w:highlight w:val="white"/>
        </w:rPr>
        <w:t>2021</w:t>
      </w:r>
      <w:r w:rsidR="009023A1">
        <w:rPr>
          <w:color w:val="222222"/>
          <w:highlight w:val="white"/>
        </w:rPr>
        <w:t>)</w:t>
      </w:r>
      <w:r>
        <w:rPr>
          <w:color w:val="222222"/>
          <w:highlight w:val="white"/>
        </w:rPr>
        <w:t xml:space="preserve"> </w:t>
      </w:r>
      <w:r w:rsidR="00E558FD">
        <w:rPr>
          <w:color w:val="222222"/>
          <w:highlight w:val="white"/>
        </w:rPr>
        <w:t>‘</w:t>
      </w:r>
      <w:r>
        <w:rPr>
          <w:color w:val="222222"/>
          <w:highlight w:val="white"/>
        </w:rPr>
        <w:t>Data preprocessing for machine analysis of sales representatives’ key performance indicator</w:t>
      </w:r>
      <w:r w:rsidR="00E558FD">
        <w:rPr>
          <w:color w:val="222222"/>
          <w:highlight w:val="white"/>
        </w:rPr>
        <w:t>’,</w:t>
      </w:r>
      <w:r>
        <w:rPr>
          <w:color w:val="222222"/>
          <w:highlight w:val="white"/>
        </w:rPr>
        <w:t xml:space="preserve"> </w:t>
      </w:r>
      <w:r>
        <w:rPr>
          <w:i/>
          <w:color w:val="222222"/>
          <w:highlight w:val="white"/>
        </w:rPr>
        <w:t>Бизнес-информатика</w:t>
      </w:r>
      <w:r w:rsidRPr="00066F05">
        <w:rPr>
          <w:color w:val="222222"/>
          <w:highlight w:val="white"/>
        </w:rPr>
        <w:t>, 15(</w:t>
      </w:r>
      <w:r>
        <w:rPr>
          <w:color w:val="222222"/>
          <w:highlight w:val="white"/>
        </w:rPr>
        <w:t>3 (eng)), pp.48-59.</w:t>
      </w:r>
    </w:p>
    <w:p w14:paraId="755663ED" w14:textId="708C320D" w:rsidR="0028522E" w:rsidRDefault="0028522E" w:rsidP="0028522E">
      <w:pPr>
        <w:pStyle w:val="Normal1"/>
        <w:spacing w:before="200" w:after="200"/>
      </w:pPr>
      <w:r>
        <w:t xml:space="preserve">Vrontis, D. </w:t>
      </w:r>
      <w:r w:rsidR="00980A37" w:rsidRPr="00980A37">
        <w:rPr>
          <w:i/>
          <w:iCs/>
        </w:rPr>
        <w:t>et al.</w:t>
      </w:r>
      <w:r w:rsidR="00980A37">
        <w:t xml:space="preserve"> (</w:t>
      </w:r>
      <w:r>
        <w:t>2021</w:t>
      </w:r>
      <w:r w:rsidR="00980A37">
        <w:t>)</w:t>
      </w:r>
      <w:r>
        <w:t xml:space="preserve"> </w:t>
      </w:r>
      <w:r w:rsidRPr="001C3FFC">
        <w:rPr>
          <w:i/>
          <w:iCs/>
        </w:rPr>
        <w:t>Business under crisis, Volume II: Organisational adaptations.</w:t>
      </w:r>
      <w:r>
        <w:t xml:space="preserve"> Springer Nature.</w:t>
      </w:r>
    </w:p>
    <w:p w14:paraId="0E44845F" w14:textId="5CEEE607" w:rsidR="0028522E" w:rsidRDefault="0028522E" w:rsidP="0028522E">
      <w:pPr>
        <w:pStyle w:val="Normal1"/>
        <w:spacing w:before="200" w:after="200"/>
        <w:rPr>
          <w:color w:val="222222"/>
          <w:highlight w:val="white"/>
        </w:rPr>
      </w:pPr>
      <w:r>
        <w:rPr>
          <w:color w:val="222222"/>
          <w:highlight w:val="white"/>
        </w:rPr>
        <w:t>Yeşiltaş, M., Gürlek, M. and Kenar, G.</w:t>
      </w:r>
      <w:r w:rsidR="004C1A19">
        <w:rPr>
          <w:color w:val="222222"/>
          <w:highlight w:val="white"/>
        </w:rPr>
        <w:t xml:space="preserve"> (</w:t>
      </w:r>
      <w:r>
        <w:rPr>
          <w:color w:val="222222"/>
          <w:highlight w:val="white"/>
        </w:rPr>
        <w:t>2022</w:t>
      </w:r>
      <w:r w:rsidR="004C1A19">
        <w:rPr>
          <w:color w:val="222222"/>
          <w:highlight w:val="white"/>
        </w:rPr>
        <w:t>)</w:t>
      </w:r>
      <w:r>
        <w:rPr>
          <w:color w:val="222222"/>
          <w:highlight w:val="white"/>
        </w:rPr>
        <w:t xml:space="preserve"> </w:t>
      </w:r>
      <w:r w:rsidR="00E558FD">
        <w:rPr>
          <w:color w:val="222222"/>
          <w:highlight w:val="white"/>
        </w:rPr>
        <w:t>‘</w:t>
      </w:r>
      <w:r>
        <w:rPr>
          <w:color w:val="222222"/>
          <w:highlight w:val="white"/>
        </w:rPr>
        <w:t>Organizational green culture and green employee behavior: Differences between green and non-green hotels</w:t>
      </w:r>
      <w:r w:rsidR="00E558FD">
        <w:rPr>
          <w:color w:val="222222"/>
          <w:highlight w:val="white"/>
        </w:rPr>
        <w:t>’,</w:t>
      </w:r>
      <w:r>
        <w:rPr>
          <w:color w:val="222222"/>
          <w:highlight w:val="white"/>
        </w:rPr>
        <w:t xml:space="preserve"> </w:t>
      </w:r>
      <w:r>
        <w:rPr>
          <w:i/>
          <w:color w:val="222222"/>
          <w:highlight w:val="white"/>
        </w:rPr>
        <w:t>Journal of Cleaner Production</w:t>
      </w:r>
      <w:r w:rsidRPr="00794B90">
        <w:rPr>
          <w:color w:val="222222"/>
          <w:highlight w:val="white"/>
        </w:rPr>
        <w:t>, 343, p.</w:t>
      </w:r>
      <w:r>
        <w:rPr>
          <w:color w:val="222222"/>
          <w:highlight w:val="white"/>
        </w:rPr>
        <w:t>131051.</w:t>
      </w:r>
    </w:p>
    <w:p w14:paraId="7596DAFE" w14:textId="5F097F5E" w:rsidR="0028522E" w:rsidRDefault="0028522E" w:rsidP="0028522E">
      <w:pPr>
        <w:pStyle w:val="Normal1"/>
        <w:spacing w:before="200" w:after="200"/>
      </w:pPr>
      <w:r>
        <w:t>Zhang, X.</w:t>
      </w:r>
      <w:r w:rsidR="00A35D02" w:rsidRPr="00A35D02">
        <w:rPr>
          <w:i/>
          <w:iCs/>
        </w:rPr>
        <w:t xml:space="preserve"> et al. </w:t>
      </w:r>
      <w:r w:rsidR="0083034F">
        <w:t>(</w:t>
      </w:r>
      <w:r>
        <w:t>2024</w:t>
      </w:r>
      <w:r w:rsidR="0083034F">
        <w:t>)</w:t>
      </w:r>
      <w:r>
        <w:t xml:space="preserve"> </w:t>
      </w:r>
      <w:r w:rsidR="00E558FD">
        <w:t>‘</w:t>
      </w:r>
      <w:r>
        <w:t>Regional anaesthesia education for consultants and specialists in the UK: a mixed-methods analysis</w:t>
      </w:r>
      <w:r w:rsidR="00E558FD">
        <w:t>’,</w:t>
      </w:r>
      <w:r>
        <w:t xml:space="preserve"> </w:t>
      </w:r>
      <w:r>
        <w:rPr>
          <w:i/>
        </w:rPr>
        <w:t xml:space="preserve">British Journal of Anaesthesia, </w:t>
      </w:r>
      <w:r w:rsidRPr="007459E3">
        <w:rPr>
          <w:iCs/>
        </w:rPr>
        <w:t>132(</w:t>
      </w:r>
      <w:r>
        <w:t>5), pp.1073-1081.</w:t>
      </w:r>
    </w:p>
    <w:p w14:paraId="6960B4C9" w14:textId="77777777" w:rsidR="0028522E" w:rsidRDefault="0028522E" w:rsidP="0028522E">
      <w:pPr>
        <w:pStyle w:val="Normal1"/>
      </w:pPr>
    </w:p>
    <w:p w14:paraId="04D84EF4" w14:textId="6134B17F" w:rsidR="000F1C32" w:rsidRDefault="000F1C32"/>
    <w:p w14:paraId="421856A5" w14:textId="77777777" w:rsidR="000D4729" w:rsidRDefault="000D4729"/>
    <w:p w14:paraId="139E476D" w14:textId="77777777" w:rsidR="000D4729" w:rsidRDefault="000D4729"/>
    <w:p w14:paraId="7D581D71" w14:textId="77777777" w:rsidR="000D4729" w:rsidRDefault="000D4729"/>
    <w:p w14:paraId="02FF30CF" w14:textId="77777777" w:rsidR="000D4729" w:rsidRDefault="000D4729"/>
    <w:p w14:paraId="05930424" w14:textId="77777777" w:rsidR="000D4729" w:rsidRDefault="000D4729"/>
    <w:p w14:paraId="07BAE8D9" w14:textId="77777777" w:rsidR="000D4729" w:rsidRDefault="000D4729"/>
    <w:p w14:paraId="5606BD94" w14:textId="77777777" w:rsidR="000D4729" w:rsidRDefault="000D4729"/>
    <w:p w14:paraId="353613E4" w14:textId="77777777" w:rsidR="000D4729" w:rsidRDefault="000D4729"/>
    <w:p w14:paraId="5482E57C" w14:textId="77777777" w:rsidR="000D4729" w:rsidRDefault="000D4729"/>
    <w:p w14:paraId="79CD0D3C" w14:textId="77777777" w:rsidR="000D4729" w:rsidRDefault="000D4729"/>
    <w:p w14:paraId="6DF185C3" w14:textId="77777777" w:rsidR="000D4729" w:rsidRDefault="000D4729"/>
    <w:p w14:paraId="170D2371" w14:textId="77777777" w:rsidR="000D4729" w:rsidRDefault="000D4729"/>
    <w:p w14:paraId="48095452" w14:textId="77777777" w:rsidR="000D4729" w:rsidRDefault="000D4729"/>
    <w:p w14:paraId="4E734A47" w14:textId="77777777" w:rsidR="000D4729" w:rsidRDefault="000D4729"/>
    <w:p w14:paraId="5D230759" w14:textId="77777777" w:rsidR="000D4729" w:rsidRDefault="000D4729"/>
    <w:p w14:paraId="0DB58966" w14:textId="77777777" w:rsidR="000D4729" w:rsidRDefault="000D4729"/>
    <w:p w14:paraId="1E2D3B63" w14:textId="77777777" w:rsidR="000D4729" w:rsidRDefault="000D4729"/>
    <w:p w14:paraId="731CD0F0" w14:textId="78191760" w:rsidR="000D4729" w:rsidRDefault="000D4729">
      <w:pPr>
        <w:rPr>
          <w:b/>
          <w:bCs/>
        </w:rPr>
      </w:pPr>
      <w:r w:rsidRPr="000D4729">
        <w:rPr>
          <w:b/>
          <w:bCs/>
        </w:rPr>
        <w:lastRenderedPageBreak/>
        <w:t>Appendix</w:t>
      </w:r>
    </w:p>
    <w:p w14:paraId="75825D1B" w14:textId="253ABE03" w:rsidR="000D4729" w:rsidRDefault="000D4729">
      <w:pPr>
        <w:rPr>
          <w:b/>
          <w:bCs/>
        </w:rPr>
      </w:pPr>
      <w:r>
        <w:rPr>
          <w:noProof/>
        </w:rPr>
        <w:drawing>
          <wp:inline distT="114300" distB="114300" distL="114300" distR="114300" wp14:anchorId="59982D77" wp14:editId="33812617">
            <wp:extent cx="5731200" cy="4203700"/>
            <wp:effectExtent l="12700" t="12700" r="12700" b="12700"/>
            <wp:docPr id="5" name="image2.png" descr="A screenshot of a hotel room&#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2.png" descr="A screenshot of a hotel room&#10;&#10;Description automatically generated"/>
                    <pic:cNvPicPr preferRelativeResize="0"/>
                  </pic:nvPicPr>
                  <pic:blipFill>
                    <a:blip r:embed="rId21"/>
                    <a:srcRect/>
                    <a:stretch>
                      <a:fillRect/>
                    </a:stretch>
                  </pic:blipFill>
                  <pic:spPr>
                    <a:xfrm>
                      <a:off x="0" y="0"/>
                      <a:ext cx="5731200" cy="4203700"/>
                    </a:xfrm>
                    <a:prstGeom prst="rect">
                      <a:avLst/>
                    </a:prstGeom>
                    <a:ln w="12700">
                      <a:solidFill>
                        <a:srgbClr val="000000"/>
                      </a:solidFill>
                      <a:prstDash val="solid"/>
                    </a:ln>
                  </pic:spPr>
                </pic:pic>
              </a:graphicData>
            </a:graphic>
          </wp:inline>
        </w:drawing>
      </w:r>
    </w:p>
    <w:p w14:paraId="7E9F94F8" w14:textId="4B22F99C" w:rsidR="000D4729" w:rsidRDefault="000D4729">
      <w:pPr>
        <w:rPr>
          <w:b/>
          <w:bCs/>
        </w:rPr>
      </w:pPr>
      <w:r>
        <w:rPr>
          <w:noProof/>
        </w:rPr>
        <w:drawing>
          <wp:inline distT="114300" distB="114300" distL="114300" distR="114300" wp14:anchorId="17CEB7E8" wp14:editId="1C606C9D">
            <wp:extent cx="5731200" cy="2971800"/>
            <wp:effectExtent l="12700" t="12700" r="12700" b="12700"/>
            <wp:docPr id="7" name="image1.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7" name="image1.png" descr="A screenshot of a computer&#10;&#10;Description automatically generated"/>
                    <pic:cNvPicPr preferRelativeResize="0"/>
                  </pic:nvPicPr>
                  <pic:blipFill>
                    <a:blip r:embed="rId22"/>
                    <a:srcRect/>
                    <a:stretch>
                      <a:fillRect/>
                    </a:stretch>
                  </pic:blipFill>
                  <pic:spPr>
                    <a:xfrm>
                      <a:off x="0" y="0"/>
                      <a:ext cx="5731200" cy="2971800"/>
                    </a:xfrm>
                    <a:prstGeom prst="rect">
                      <a:avLst/>
                    </a:prstGeom>
                    <a:ln w="12700">
                      <a:solidFill>
                        <a:srgbClr val="000000"/>
                      </a:solidFill>
                      <a:prstDash val="solid"/>
                    </a:ln>
                  </pic:spPr>
                </pic:pic>
              </a:graphicData>
            </a:graphic>
          </wp:inline>
        </w:drawing>
      </w:r>
    </w:p>
    <w:p w14:paraId="4B1AEC98" w14:textId="62F35C88" w:rsidR="000D4729" w:rsidRDefault="000D4729">
      <w:pPr>
        <w:rPr>
          <w:b/>
          <w:bCs/>
        </w:rPr>
      </w:pPr>
      <w:r>
        <w:rPr>
          <w:noProof/>
        </w:rPr>
        <w:lastRenderedPageBreak/>
        <w:drawing>
          <wp:inline distT="114300" distB="114300" distL="114300" distR="114300" wp14:anchorId="2D31BB07" wp14:editId="3D22BD0E">
            <wp:extent cx="5731200" cy="3733800"/>
            <wp:effectExtent l="12700" t="12700" r="12700" b="12700"/>
            <wp:docPr id="6" name="image3.png" descr="A screenshot of a review&#10;&#10;Description automatically generated"/>
            <wp:cNvGraphicFramePr/>
            <a:graphic xmlns:a="http://schemas.openxmlformats.org/drawingml/2006/main">
              <a:graphicData uri="http://schemas.openxmlformats.org/drawingml/2006/picture">
                <pic:pic xmlns:pic="http://schemas.openxmlformats.org/drawingml/2006/picture">
                  <pic:nvPicPr>
                    <pic:cNvPr id="6" name="image3.png" descr="A screenshot of a review&#10;&#10;Description automatically generated"/>
                    <pic:cNvPicPr preferRelativeResize="0"/>
                  </pic:nvPicPr>
                  <pic:blipFill>
                    <a:blip r:embed="rId23"/>
                    <a:srcRect/>
                    <a:stretch>
                      <a:fillRect/>
                    </a:stretch>
                  </pic:blipFill>
                  <pic:spPr>
                    <a:xfrm>
                      <a:off x="0" y="0"/>
                      <a:ext cx="5731200" cy="3733800"/>
                    </a:xfrm>
                    <a:prstGeom prst="rect">
                      <a:avLst/>
                    </a:prstGeom>
                    <a:ln w="12700">
                      <a:solidFill>
                        <a:srgbClr val="000000"/>
                      </a:solidFill>
                      <a:prstDash val="solid"/>
                    </a:ln>
                  </pic:spPr>
                </pic:pic>
              </a:graphicData>
            </a:graphic>
          </wp:inline>
        </w:drawing>
      </w:r>
    </w:p>
    <w:p w14:paraId="1BF8763E" w14:textId="25DCFBB2" w:rsidR="000D4729" w:rsidRPr="000D4729" w:rsidRDefault="000D4729">
      <w:pPr>
        <w:rPr>
          <w:b/>
          <w:bCs/>
        </w:rPr>
      </w:pPr>
      <w:r>
        <w:rPr>
          <w:noProof/>
        </w:rPr>
        <w:drawing>
          <wp:inline distT="114300" distB="114300" distL="114300" distR="114300" wp14:anchorId="29B0A6F8" wp14:editId="45FC1B61">
            <wp:extent cx="5731200" cy="4914900"/>
            <wp:effectExtent l="12700" t="12700" r="12700" b="12700"/>
            <wp:docPr id="8" name="image4.png" descr="A screenshot of a 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4.png" descr="A screenshot of a text&#10;&#10;Description automatically generated"/>
                    <pic:cNvPicPr preferRelativeResize="0"/>
                  </pic:nvPicPr>
                  <pic:blipFill>
                    <a:blip r:embed="rId24"/>
                    <a:srcRect/>
                    <a:stretch>
                      <a:fillRect/>
                    </a:stretch>
                  </pic:blipFill>
                  <pic:spPr>
                    <a:xfrm>
                      <a:off x="0" y="0"/>
                      <a:ext cx="5731200" cy="4914900"/>
                    </a:xfrm>
                    <a:prstGeom prst="rect">
                      <a:avLst/>
                    </a:prstGeom>
                    <a:ln w="12700">
                      <a:solidFill>
                        <a:srgbClr val="000000"/>
                      </a:solidFill>
                      <a:prstDash val="solid"/>
                    </a:ln>
                  </pic:spPr>
                </pic:pic>
              </a:graphicData>
            </a:graphic>
          </wp:inline>
        </w:drawing>
      </w:r>
    </w:p>
    <w:sectPr w:rsidR="000D4729" w:rsidRPr="000D4729" w:rsidSect="0028522E">
      <w:footerReference w:type="default" r:id="rId25"/>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0C073C" w14:textId="77777777" w:rsidR="00F533A4" w:rsidRDefault="00F533A4">
      <w:pPr>
        <w:spacing w:line="240" w:lineRule="auto"/>
      </w:pPr>
      <w:r>
        <w:separator/>
      </w:r>
    </w:p>
  </w:endnote>
  <w:endnote w:type="continuationSeparator" w:id="0">
    <w:p w14:paraId="6F9E2481" w14:textId="77777777" w:rsidR="00F533A4" w:rsidRDefault="00F53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D2E756" w14:textId="77777777" w:rsidR="000E410C" w:rsidRDefault="000E410C">
    <w:pPr>
      <w:pStyle w:val="Normal1"/>
      <w:jc w:val="right"/>
    </w:pPr>
    <w: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6F713" w14:textId="77777777" w:rsidR="00F533A4" w:rsidRDefault="00F533A4">
      <w:pPr>
        <w:spacing w:line="240" w:lineRule="auto"/>
      </w:pPr>
      <w:r>
        <w:separator/>
      </w:r>
    </w:p>
  </w:footnote>
  <w:footnote w:type="continuationSeparator" w:id="0">
    <w:p w14:paraId="1A4BFA90" w14:textId="77777777" w:rsidR="00F533A4" w:rsidRDefault="00F533A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8349E"/>
    <w:multiLevelType w:val="multilevel"/>
    <w:tmpl w:val="86C6BB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13083B"/>
    <w:multiLevelType w:val="hybridMultilevel"/>
    <w:tmpl w:val="00000000"/>
    <w:lvl w:ilvl="0" w:tplc="CA5E0A7E">
      <w:start w:val="1"/>
      <w:numFmt w:val="bullet"/>
      <w:lvlText w:val="●"/>
      <w:lvlJc w:val="left"/>
      <w:pPr>
        <w:ind w:left="720" w:hanging="360"/>
      </w:pPr>
      <w:rPr>
        <w:u w:val="none"/>
      </w:rPr>
    </w:lvl>
    <w:lvl w:ilvl="1" w:tplc="DD886588">
      <w:start w:val="1"/>
      <w:numFmt w:val="bullet"/>
      <w:lvlText w:val="○"/>
      <w:lvlJc w:val="left"/>
      <w:pPr>
        <w:ind w:left="1440" w:hanging="360"/>
      </w:pPr>
      <w:rPr>
        <w:u w:val="none"/>
      </w:rPr>
    </w:lvl>
    <w:lvl w:ilvl="2" w:tplc="72EAE1F6">
      <w:start w:val="1"/>
      <w:numFmt w:val="bullet"/>
      <w:lvlText w:val="■"/>
      <w:lvlJc w:val="left"/>
      <w:pPr>
        <w:ind w:left="2160" w:hanging="360"/>
      </w:pPr>
      <w:rPr>
        <w:u w:val="none"/>
      </w:rPr>
    </w:lvl>
    <w:lvl w:ilvl="3" w:tplc="5B6C97E0">
      <w:start w:val="1"/>
      <w:numFmt w:val="bullet"/>
      <w:lvlText w:val="●"/>
      <w:lvlJc w:val="left"/>
      <w:pPr>
        <w:ind w:left="2880" w:hanging="360"/>
      </w:pPr>
      <w:rPr>
        <w:u w:val="none"/>
      </w:rPr>
    </w:lvl>
    <w:lvl w:ilvl="4" w:tplc="F006C462">
      <w:start w:val="1"/>
      <w:numFmt w:val="bullet"/>
      <w:lvlText w:val="○"/>
      <w:lvlJc w:val="left"/>
      <w:pPr>
        <w:ind w:left="3600" w:hanging="360"/>
      </w:pPr>
      <w:rPr>
        <w:u w:val="none"/>
      </w:rPr>
    </w:lvl>
    <w:lvl w:ilvl="5" w:tplc="911C7168">
      <w:start w:val="1"/>
      <w:numFmt w:val="bullet"/>
      <w:lvlText w:val="■"/>
      <w:lvlJc w:val="left"/>
      <w:pPr>
        <w:ind w:left="4320" w:hanging="360"/>
      </w:pPr>
      <w:rPr>
        <w:u w:val="none"/>
      </w:rPr>
    </w:lvl>
    <w:lvl w:ilvl="6" w:tplc="20106044">
      <w:start w:val="1"/>
      <w:numFmt w:val="bullet"/>
      <w:lvlText w:val="●"/>
      <w:lvlJc w:val="left"/>
      <w:pPr>
        <w:ind w:left="5040" w:hanging="360"/>
      </w:pPr>
      <w:rPr>
        <w:u w:val="none"/>
      </w:rPr>
    </w:lvl>
    <w:lvl w:ilvl="7" w:tplc="6D4C5E1C">
      <w:start w:val="1"/>
      <w:numFmt w:val="bullet"/>
      <w:lvlText w:val="○"/>
      <w:lvlJc w:val="left"/>
      <w:pPr>
        <w:ind w:left="5760" w:hanging="360"/>
      </w:pPr>
      <w:rPr>
        <w:u w:val="none"/>
      </w:rPr>
    </w:lvl>
    <w:lvl w:ilvl="8" w:tplc="C0B8E4EC">
      <w:start w:val="1"/>
      <w:numFmt w:val="bullet"/>
      <w:lvlText w:val="■"/>
      <w:lvlJc w:val="left"/>
      <w:pPr>
        <w:ind w:left="6480" w:hanging="360"/>
      </w:pPr>
      <w:rPr>
        <w:u w:val="none"/>
      </w:rPr>
    </w:lvl>
  </w:abstractNum>
  <w:abstractNum w:abstractNumId="2" w15:restartNumberingAfterBreak="0">
    <w:nsid w:val="0E99BA10"/>
    <w:multiLevelType w:val="hybridMultilevel"/>
    <w:tmpl w:val="00000000"/>
    <w:lvl w:ilvl="0" w:tplc="73200A48">
      <w:start w:val="1"/>
      <w:numFmt w:val="bullet"/>
      <w:lvlText w:val="●"/>
      <w:lvlJc w:val="left"/>
      <w:pPr>
        <w:ind w:left="720" w:hanging="360"/>
      </w:pPr>
      <w:rPr>
        <w:u w:val="none"/>
      </w:rPr>
    </w:lvl>
    <w:lvl w:ilvl="1" w:tplc="B6A45A8C">
      <w:start w:val="1"/>
      <w:numFmt w:val="bullet"/>
      <w:lvlText w:val="○"/>
      <w:lvlJc w:val="left"/>
      <w:pPr>
        <w:ind w:left="1440" w:hanging="360"/>
      </w:pPr>
      <w:rPr>
        <w:u w:val="none"/>
      </w:rPr>
    </w:lvl>
    <w:lvl w:ilvl="2" w:tplc="3222B3BA">
      <w:start w:val="1"/>
      <w:numFmt w:val="bullet"/>
      <w:lvlText w:val="■"/>
      <w:lvlJc w:val="left"/>
      <w:pPr>
        <w:ind w:left="2160" w:hanging="360"/>
      </w:pPr>
      <w:rPr>
        <w:u w:val="none"/>
      </w:rPr>
    </w:lvl>
    <w:lvl w:ilvl="3" w:tplc="6316BE50">
      <w:start w:val="1"/>
      <w:numFmt w:val="bullet"/>
      <w:lvlText w:val="●"/>
      <w:lvlJc w:val="left"/>
      <w:pPr>
        <w:ind w:left="2880" w:hanging="360"/>
      </w:pPr>
      <w:rPr>
        <w:u w:val="none"/>
      </w:rPr>
    </w:lvl>
    <w:lvl w:ilvl="4" w:tplc="9BBCF0D4">
      <w:start w:val="1"/>
      <w:numFmt w:val="bullet"/>
      <w:lvlText w:val="○"/>
      <w:lvlJc w:val="left"/>
      <w:pPr>
        <w:ind w:left="3600" w:hanging="360"/>
      </w:pPr>
      <w:rPr>
        <w:u w:val="none"/>
      </w:rPr>
    </w:lvl>
    <w:lvl w:ilvl="5" w:tplc="ABD8F5A0">
      <w:start w:val="1"/>
      <w:numFmt w:val="bullet"/>
      <w:lvlText w:val="■"/>
      <w:lvlJc w:val="left"/>
      <w:pPr>
        <w:ind w:left="4320" w:hanging="360"/>
      </w:pPr>
      <w:rPr>
        <w:u w:val="none"/>
      </w:rPr>
    </w:lvl>
    <w:lvl w:ilvl="6" w:tplc="80104606">
      <w:start w:val="1"/>
      <w:numFmt w:val="bullet"/>
      <w:lvlText w:val="●"/>
      <w:lvlJc w:val="left"/>
      <w:pPr>
        <w:ind w:left="5040" w:hanging="360"/>
      </w:pPr>
      <w:rPr>
        <w:u w:val="none"/>
      </w:rPr>
    </w:lvl>
    <w:lvl w:ilvl="7" w:tplc="EBE2FD78">
      <w:start w:val="1"/>
      <w:numFmt w:val="bullet"/>
      <w:lvlText w:val="○"/>
      <w:lvlJc w:val="left"/>
      <w:pPr>
        <w:ind w:left="5760" w:hanging="360"/>
      </w:pPr>
      <w:rPr>
        <w:u w:val="none"/>
      </w:rPr>
    </w:lvl>
    <w:lvl w:ilvl="8" w:tplc="A252B1E2">
      <w:start w:val="1"/>
      <w:numFmt w:val="bullet"/>
      <w:lvlText w:val="■"/>
      <w:lvlJc w:val="left"/>
      <w:pPr>
        <w:ind w:left="6480" w:hanging="360"/>
      </w:pPr>
      <w:rPr>
        <w:u w:val="none"/>
      </w:rPr>
    </w:lvl>
  </w:abstractNum>
  <w:abstractNum w:abstractNumId="3" w15:restartNumberingAfterBreak="0">
    <w:nsid w:val="247BF866"/>
    <w:multiLevelType w:val="hybridMultilevel"/>
    <w:tmpl w:val="00000000"/>
    <w:lvl w:ilvl="0" w:tplc="0DACDA48">
      <w:start w:val="1"/>
      <w:numFmt w:val="bullet"/>
      <w:lvlText w:val="●"/>
      <w:lvlJc w:val="left"/>
      <w:pPr>
        <w:ind w:left="720" w:hanging="360"/>
      </w:pPr>
      <w:rPr>
        <w:u w:val="none"/>
      </w:rPr>
    </w:lvl>
    <w:lvl w:ilvl="1" w:tplc="8D5A5092">
      <w:start w:val="1"/>
      <w:numFmt w:val="bullet"/>
      <w:lvlText w:val="○"/>
      <w:lvlJc w:val="left"/>
      <w:pPr>
        <w:ind w:left="1440" w:hanging="360"/>
      </w:pPr>
      <w:rPr>
        <w:u w:val="none"/>
      </w:rPr>
    </w:lvl>
    <w:lvl w:ilvl="2" w:tplc="565C5F0C">
      <w:start w:val="1"/>
      <w:numFmt w:val="bullet"/>
      <w:lvlText w:val="■"/>
      <w:lvlJc w:val="left"/>
      <w:pPr>
        <w:ind w:left="2160" w:hanging="360"/>
      </w:pPr>
      <w:rPr>
        <w:u w:val="none"/>
      </w:rPr>
    </w:lvl>
    <w:lvl w:ilvl="3" w:tplc="D76288CC">
      <w:start w:val="1"/>
      <w:numFmt w:val="bullet"/>
      <w:lvlText w:val="●"/>
      <w:lvlJc w:val="left"/>
      <w:pPr>
        <w:ind w:left="2880" w:hanging="360"/>
      </w:pPr>
      <w:rPr>
        <w:u w:val="none"/>
      </w:rPr>
    </w:lvl>
    <w:lvl w:ilvl="4" w:tplc="6144D74A">
      <w:start w:val="1"/>
      <w:numFmt w:val="bullet"/>
      <w:lvlText w:val="○"/>
      <w:lvlJc w:val="left"/>
      <w:pPr>
        <w:ind w:left="3600" w:hanging="360"/>
      </w:pPr>
      <w:rPr>
        <w:u w:val="none"/>
      </w:rPr>
    </w:lvl>
    <w:lvl w:ilvl="5" w:tplc="D5B040C0">
      <w:start w:val="1"/>
      <w:numFmt w:val="bullet"/>
      <w:lvlText w:val="■"/>
      <w:lvlJc w:val="left"/>
      <w:pPr>
        <w:ind w:left="4320" w:hanging="360"/>
      </w:pPr>
      <w:rPr>
        <w:u w:val="none"/>
      </w:rPr>
    </w:lvl>
    <w:lvl w:ilvl="6" w:tplc="77964BC2">
      <w:start w:val="1"/>
      <w:numFmt w:val="bullet"/>
      <w:lvlText w:val="●"/>
      <w:lvlJc w:val="left"/>
      <w:pPr>
        <w:ind w:left="5040" w:hanging="360"/>
      </w:pPr>
      <w:rPr>
        <w:u w:val="none"/>
      </w:rPr>
    </w:lvl>
    <w:lvl w:ilvl="7" w:tplc="C04CA17A">
      <w:start w:val="1"/>
      <w:numFmt w:val="bullet"/>
      <w:lvlText w:val="○"/>
      <w:lvlJc w:val="left"/>
      <w:pPr>
        <w:ind w:left="5760" w:hanging="360"/>
      </w:pPr>
      <w:rPr>
        <w:u w:val="none"/>
      </w:rPr>
    </w:lvl>
    <w:lvl w:ilvl="8" w:tplc="5D08827C">
      <w:start w:val="1"/>
      <w:numFmt w:val="bullet"/>
      <w:lvlText w:val="■"/>
      <w:lvlJc w:val="left"/>
      <w:pPr>
        <w:ind w:left="6480" w:hanging="360"/>
      </w:pPr>
      <w:rPr>
        <w:u w:val="none"/>
      </w:rPr>
    </w:lvl>
  </w:abstractNum>
  <w:abstractNum w:abstractNumId="4" w15:restartNumberingAfterBreak="0">
    <w:nsid w:val="25777682"/>
    <w:multiLevelType w:val="hybridMultilevel"/>
    <w:tmpl w:val="00000000"/>
    <w:lvl w:ilvl="0" w:tplc="5B149000">
      <w:start w:val="1"/>
      <w:numFmt w:val="bullet"/>
      <w:lvlText w:val="●"/>
      <w:lvlJc w:val="left"/>
      <w:pPr>
        <w:ind w:left="720" w:hanging="360"/>
      </w:pPr>
      <w:rPr>
        <w:u w:val="none"/>
      </w:rPr>
    </w:lvl>
    <w:lvl w:ilvl="1" w:tplc="E0FEF96A">
      <w:start w:val="1"/>
      <w:numFmt w:val="bullet"/>
      <w:lvlText w:val="○"/>
      <w:lvlJc w:val="left"/>
      <w:pPr>
        <w:ind w:left="1440" w:hanging="360"/>
      </w:pPr>
      <w:rPr>
        <w:u w:val="none"/>
      </w:rPr>
    </w:lvl>
    <w:lvl w:ilvl="2" w:tplc="01DC8C7C">
      <w:start w:val="1"/>
      <w:numFmt w:val="bullet"/>
      <w:lvlText w:val="■"/>
      <w:lvlJc w:val="left"/>
      <w:pPr>
        <w:ind w:left="2160" w:hanging="360"/>
      </w:pPr>
      <w:rPr>
        <w:u w:val="none"/>
      </w:rPr>
    </w:lvl>
    <w:lvl w:ilvl="3" w:tplc="089231C8">
      <w:start w:val="1"/>
      <w:numFmt w:val="bullet"/>
      <w:lvlText w:val="●"/>
      <w:lvlJc w:val="left"/>
      <w:pPr>
        <w:ind w:left="2880" w:hanging="360"/>
      </w:pPr>
      <w:rPr>
        <w:u w:val="none"/>
      </w:rPr>
    </w:lvl>
    <w:lvl w:ilvl="4" w:tplc="4714319A">
      <w:start w:val="1"/>
      <w:numFmt w:val="bullet"/>
      <w:lvlText w:val="○"/>
      <w:lvlJc w:val="left"/>
      <w:pPr>
        <w:ind w:left="3600" w:hanging="360"/>
      </w:pPr>
      <w:rPr>
        <w:u w:val="none"/>
      </w:rPr>
    </w:lvl>
    <w:lvl w:ilvl="5" w:tplc="5EBA941C">
      <w:start w:val="1"/>
      <w:numFmt w:val="bullet"/>
      <w:lvlText w:val="■"/>
      <w:lvlJc w:val="left"/>
      <w:pPr>
        <w:ind w:left="4320" w:hanging="360"/>
      </w:pPr>
      <w:rPr>
        <w:u w:val="none"/>
      </w:rPr>
    </w:lvl>
    <w:lvl w:ilvl="6" w:tplc="81EA4DDE">
      <w:start w:val="1"/>
      <w:numFmt w:val="bullet"/>
      <w:lvlText w:val="●"/>
      <w:lvlJc w:val="left"/>
      <w:pPr>
        <w:ind w:left="5040" w:hanging="360"/>
      </w:pPr>
      <w:rPr>
        <w:u w:val="none"/>
      </w:rPr>
    </w:lvl>
    <w:lvl w:ilvl="7" w:tplc="9EEC4C0C">
      <w:start w:val="1"/>
      <w:numFmt w:val="bullet"/>
      <w:lvlText w:val="○"/>
      <w:lvlJc w:val="left"/>
      <w:pPr>
        <w:ind w:left="5760" w:hanging="360"/>
      </w:pPr>
      <w:rPr>
        <w:u w:val="none"/>
      </w:rPr>
    </w:lvl>
    <w:lvl w:ilvl="8" w:tplc="E4866C7E">
      <w:start w:val="1"/>
      <w:numFmt w:val="bullet"/>
      <w:lvlText w:val="■"/>
      <w:lvlJc w:val="left"/>
      <w:pPr>
        <w:ind w:left="6480" w:hanging="360"/>
      </w:pPr>
      <w:rPr>
        <w:u w:val="none"/>
      </w:rPr>
    </w:lvl>
  </w:abstractNum>
  <w:abstractNum w:abstractNumId="5" w15:restartNumberingAfterBreak="0">
    <w:nsid w:val="3D516BA5"/>
    <w:multiLevelType w:val="hybridMultilevel"/>
    <w:tmpl w:val="00000000"/>
    <w:lvl w:ilvl="0" w:tplc="EC7AC48E">
      <w:start w:val="1"/>
      <w:numFmt w:val="bullet"/>
      <w:lvlText w:val="●"/>
      <w:lvlJc w:val="left"/>
      <w:pPr>
        <w:ind w:left="720" w:hanging="360"/>
      </w:pPr>
      <w:rPr>
        <w:u w:val="none"/>
      </w:rPr>
    </w:lvl>
    <w:lvl w:ilvl="1" w:tplc="27788436">
      <w:start w:val="1"/>
      <w:numFmt w:val="bullet"/>
      <w:lvlText w:val="○"/>
      <w:lvlJc w:val="left"/>
      <w:pPr>
        <w:ind w:left="1440" w:hanging="360"/>
      </w:pPr>
      <w:rPr>
        <w:u w:val="none"/>
      </w:rPr>
    </w:lvl>
    <w:lvl w:ilvl="2" w:tplc="712AE1AE">
      <w:start w:val="1"/>
      <w:numFmt w:val="bullet"/>
      <w:lvlText w:val="■"/>
      <w:lvlJc w:val="left"/>
      <w:pPr>
        <w:ind w:left="2160" w:hanging="360"/>
      </w:pPr>
      <w:rPr>
        <w:u w:val="none"/>
      </w:rPr>
    </w:lvl>
    <w:lvl w:ilvl="3" w:tplc="7AD6C9E8">
      <w:start w:val="1"/>
      <w:numFmt w:val="bullet"/>
      <w:lvlText w:val="●"/>
      <w:lvlJc w:val="left"/>
      <w:pPr>
        <w:ind w:left="2880" w:hanging="360"/>
      </w:pPr>
      <w:rPr>
        <w:u w:val="none"/>
      </w:rPr>
    </w:lvl>
    <w:lvl w:ilvl="4" w:tplc="3DA8D04E">
      <w:start w:val="1"/>
      <w:numFmt w:val="bullet"/>
      <w:lvlText w:val="○"/>
      <w:lvlJc w:val="left"/>
      <w:pPr>
        <w:ind w:left="3600" w:hanging="360"/>
      </w:pPr>
      <w:rPr>
        <w:u w:val="none"/>
      </w:rPr>
    </w:lvl>
    <w:lvl w:ilvl="5" w:tplc="0030791A">
      <w:start w:val="1"/>
      <w:numFmt w:val="bullet"/>
      <w:lvlText w:val="■"/>
      <w:lvlJc w:val="left"/>
      <w:pPr>
        <w:ind w:left="4320" w:hanging="360"/>
      </w:pPr>
      <w:rPr>
        <w:u w:val="none"/>
      </w:rPr>
    </w:lvl>
    <w:lvl w:ilvl="6" w:tplc="513E1D30">
      <w:start w:val="1"/>
      <w:numFmt w:val="bullet"/>
      <w:lvlText w:val="●"/>
      <w:lvlJc w:val="left"/>
      <w:pPr>
        <w:ind w:left="5040" w:hanging="360"/>
      </w:pPr>
      <w:rPr>
        <w:u w:val="none"/>
      </w:rPr>
    </w:lvl>
    <w:lvl w:ilvl="7" w:tplc="2A602408">
      <w:start w:val="1"/>
      <w:numFmt w:val="bullet"/>
      <w:lvlText w:val="○"/>
      <w:lvlJc w:val="left"/>
      <w:pPr>
        <w:ind w:left="5760" w:hanging="360"/>
      </w:pPr>
      <w:rPr>
        <w:u w:val="none"/>
      </w:rPr>
    </w:lvl>
    <w:lvl w:ilvl="8" w:tplc="A74801EC">
      <w:start w:val="1"/>
      <w:numFmt w:val="bullet"/>
      <w:lvlText w:val="■"/>
      <w:lvlJc w:val="left"/>
      <w:pPr>
        <w:ind w:left="6480" w:hanging="360"/>
      </w:pPr>
      <w:rPr>
        <w:u w:val="none"/>
      </w:rPr>
    </w:lvl>
  </w:abstractNum>
  <w:abstractNum w:abstractNumId="6" w15:restartNumberingAfterBreak="0">
    <w:nsid w:val="4080C2D7"/>
    <w:multiLevelType w:val="hybridMultilevel"/>
    <w:tmpl w:val="00000000"/>
    <w:lvl w:ilvl="0" w:tplc="C31213B6">
      <w:start w:val="1"/>
      <w:numFmt w:val="bullet"/>
      <w:lvlText w:val="●"/>
      <w:lvlJc w:val="left"/>
      <w:pPr>
        <w:ind w:left="720" w:hanging="360"/>
      </w:pPr>
      <w:rPr>
        <w:u w:val="none"/>
      </w:rPr>
    </w:lvl>
    <w:lvl w:ilvl="1" w:tplc="9336EC26">
      <w:start w:val="1"/>
      <w:numFmt w:val="bullet"/>
      <w:lvlText w:val="○"/>
      <w:lvlJc w:val="left"/>
      <w:pPr>
        <w:ind w:left="1440" w:hanging="360"/>
      </w:pPr>
      <w:rPr>
        <w:u w:val="none"/>
      </w:rPr>
    </w:lvl>
    <w:lvl w:ilvl="2" w:tplc="09AEC8BC">
      <w:start w:val="1"/>
      <w:numFmt w:val="bullet"/>
      <w:lvlText w:val="■"/>
      <w:lvlJc w:val="left"/>
      <w:pPr>
        <w:ind w:left="2160" w:hanging="360"/>
      </w:pPr>
      <w:rPr>
        <w:u w:val="none"/>
      </w:rPr>
    </w:lvl>
    <w:lvl w:ilvl="3" w:tplc="6AE6521A">
      <w:start w:val="1"/>
      <w:numFmt w:val="bullet"/>
      <w:lvlText w:val="●"/>
      <w:lvlJc w:val="left"/>
      <w:pPr>
        <w:ind w:left="2880" w:hanging="360"/>
      </w:pPr>
      <w:rPr>
        <w:u w:val="none"/>
      </w:rPr>
    </w:lvl>
    <w:lvl w:ilvl="4" w:tplc="2FDEC966">
      <w:start w:val="1"/>
      <w:numFmt w:val="bullet"/>
      <w:lvlText w:val="○"/>
      <w:lvlJc w:val="left"/>
      <w:pPr>
        <w:ind w:left="3600" w:hanging="360"/>
      </w:pPr>
      <w:rPr>
        <w:u w:val="none"/>
      </w:rPr>
    </w:lvl>
    <w:lvl w:ilvl="5" w:tplc="E43E9F94">
      <w:start w:val="1"/>
      <w:numFmt w:val="bullet"/>
      <w:lvlText w:val="■"/>
      <w:lvlJc w:val="left"/>
      <w:pPr>
        <w:ind w:left="4320" w:hanging="360"/>
      </w:pPr>
      <w:rPr>
        <w:u w:val="none"/>
      </w:rPr>
    </w:lvl>
    <w:lvl w:ilvl="6" w:tplc="764A6E4A">
      <w:start w:val="1"/>
      <w:numFmt w:val="bullet"/>
      <w:lvlText w:val="●"/>
      <w:lvlJc w:val="left"/>
      <w:pPr>
        <w:ind w:left="5040" w:hanging="360"/>
      </w:pPr>
      <w:rPr>
        <w:u w:val="none"/>
      </w:rPr>
    </w:lvl>
    <w:lvl w:ilvl="7" w:tplc="ACE09C2A">
      <w:start w:val="1"/>
      <w:numFmt w:val="bullet"/>
      <w:lvlText w:val="○"/>
      <w:lvlJc w:val="left"/>
      <w:pPr>
        <w:ind w:left="5760" w:hanging="360"/>
      </w:pPr>
      <w:rPr>
        <w:u w:val="none"/>
      </w:rPr>
    </w:lvl>
    <w:lvl w:ilvl="8" w:tplc="78548F00">
      <w:start w:val="1"/>
      <w:numFmt w:val="bullet"/>
      <w:lvlText w:val="■"/>
      <w:lvlJc w:val="left"/>
      <w:pPr>
        <w:ind w:left="6480" w:hanging="360"/>
      </w:pPr>
      <w:rPr>
        <w:u w:val="none"/>
      </w:rPr>
    </w:lvl>
  </w:abstractNum>
  <w:abstractNum w:abstractNumId="7" w15:restartNumberingAfterBreak="0">
    <w:nsid w:val="4308AF12"/>
    <w:multiLevelType w:val="hybridMultilevel"/>
    <w:tmpl w:val="00000000"/>
    <w:lvl w:ilvl="0" w:tplc="9D204EB4">
      <w:start w:val="1"/>
      <w:numFmt w:val="bullet"/>
      <w:lvlText w:val="●"/>
      <w:lvlJc w:val="left"/>
      <w:pPr>
        <w:ind w:left="720" w:hanging="360"/>
      </w:pPr>
      <w:rPr>
        <w:u w:val="none"/>
      </w:rPr>
    </w:lvl>
    <w:lvl w:ilvl="1" w:tplc="B0F659C0">
      <w:start w:val="1"/>
      <w:numFmt w:val="bullet"/>
      <w:lvlText w:val="○"/>
      <w:lvlJc w:val="left"/>
      <w:pPr>
        <w:ind w:left="1440" w:hanging="360"/>
      </w:pPr>
      <w:rPr>
        <w:u w:val="none"/>
      </w:rPr>
    </w:lvl>
    <w:lvl w:ilvl="2" w:tplc="8928260C">
      <w:start w:val="1"/>
      <w:numFmt w:val="bullet"/>
      <w:lvlText w:val="■"/>
      <w:lvlJc w:val="left"/>
      <w:pPr>
        <w:ind w:left="2160" w:hanging="360"/>
      </w:pPr>
      <w:rPr>
        <w:u w:val="none"/>
      </w:rPr>
    </w:lvl>
    <w:lvl w:ilvl="3" w:tplc="FFACF738">
      <w:start w:val="1"/>
      <w:numFmt w:val="bullet"/>
      <w:lvlText w:val="●"/>
      <w:lvlJc w:val="left"/>
      <w:pPr>
        <w:ind w:left="2880" w:hanging="360"/>
      </w:pPr>
      <w:rPr>
        <w:u w:val="none"/>
      </w:rPr>
    </w:lvl>
    <w:lvl w:ilvl="4" w:tplc="C4D0F510">
      <w:start w:val="1"/>
      <w:numFmt w:val="bullet"/>
      <w:lvlText w:val="○"/>
      <w:lvlJc w:val="left"/>
      <w:pPr>
        <w:ind w:left="3600" w:hanging="360"/>
      </w:pPr>
      <w:rPr>
        <w:u w:val="none"/>
      </w:rPr>
    </w:lvl>
    <w:lvl w:ilvl="5" w:tplc="2EF8256C">
      <w:start w:val="1"/>
      <w:numFmt w:val="bullet"/>
      <w:lvlText w:val="■"/>
      <w:lvlJc w:val="left"/>
      <w:pPr>
        <w:ind w:left="4320" w:hanging="360"/>
      </w:pPr>
      <w:rPr>
        <w:u w:val="none"/>
      </w:rPr>
    </w:lvl>
    <w:lvl w:ilvl="6" w:tplc="F60CCE82">
      <w:start w:val="1"/>
      <w:numFmt w:val="bullet"/>
      <w:lvlText w:val="●"/>
      <w:lvlJc w:val="left"/>
      <w:pPr>
        <w:ind w:left="5040" w:hanging="360"/>
      </w:pPr>
      <w:rPr>
        <w:u w:val="none"/>
      </w:rPr>
    </w:lvl>
    <w:lvl w:ilvl="7" w:tplc="F65A5D2C">
      <w:start w:val="1"/>
      <w:numFmt w:val="bullet"/>
      <w:lvlText w:val="○"/>
      <w:lvlJc w:val="left"/>
      <w:pPr>
        <w:ind w:left="5760" w:hanging="360"/>
      </w:pPr>
      <w:rPr>
        <w:u w:val="none"/>
      </w:rPr>
    </w:lvl>
    <w:lvl w:ilvl="8" w:tplc="BF628252">
      <w:start w:val="1"/>
      <w:numFmt w:val="bullet"/>
      <w:lvlText w:val="■"/>
      <w:lvlJc w:val="left"/>
      <w:pPr>
        <w:ind w:left="6480" w:hanging="360"/>
      </w:pPr>
      <w:rPr>
        <w:u w:val="none"/>
      </w:rPr>
    </w:lvl>
  </w:abstractNum>
  <w:abstractNum w:abstractNumId="8" w15:restartNumberingAfterBreak="0">
    <w:nsid w:val="450D5404"/>
    <w:multiLevelType w:val="hybridMultilevel"/>
    <w:tmpl w:val="7520C20C"/>
    <w:lvl w:ilvl="0" w:tplc="DF60F8B6">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476C7F"/>
    <w:multiLevelType w:val="hybridMultilevel"/>
    <w:tmpl w:val="00000000"/>
    <w:lvl w:ilvl="0" w:tplc="7F58F40A">
      <w:start w:val="1"/>
      <w:numFmt w:val="bullet"/>
      <w:lvlText w:val="●"/>
      <w:lvlJc w:val="left"/>
      <w:pPr>
        <w:ind w:left="720" w:hanging="360"/>
      </w:pPr>
      <w:rPr>
        <w:u w:val="none"/>
      </w:rPr>
    </w:lvl>
    <w:lvl w:ilvl="1" w:tplc="C2DC1E8E">
      <w:start w:val="1"/>
      <w:numFmt w:val="bullet"/>
      <w:lvlText w:val="○"/>
      <w:lvlJc w:val="left"/>
      <w:pPr>
        <w:ind w:left="1440" w:hanging="360"/>
      </w:pPr>
      <w:rPr>
        <w:u w:val="none"/>
      </w:rPr>
    </w:lvl>
    <w:lvl w:ilvl="2" w:tplc="99ACD298">
      <w:start w:val="1"/>
      <w:numFmt w:val="bullet"/>
      <w:lvlText w:val="■"/>
      <w:lvlJc w:val="left"/>
      <w:pPr>
        <w:ind w:left="2160" w:hanging="360"/>
      </w:pPr>
      <w:rPr>
        <w:u w:val="none"/>
      </w:rPr>
    </w:lvl>
    <w:lvl w:ilvl="3" w:tplc="B28C3688">
      <w:start w:val="1"/>
      <w:numFmt w:val="bullet"/>
      <w:lvlText w:val="●"/>
      <w:lvlJc w:val="left"/>
      <w:pPr>
        <w:ind w:left="2880" w:hanging="360"/>
      </w:pPr>
      <w:rPr>
        <w:u w:val="none"/>
      </w:rPr>
    </w:lvl>
    <w:lvl w:ilvl="4" w:tplc="79F2DCE0">
      <w:start w:val="1"/>
      <w:numFmt w:val="bullet"/>
      <w:lvlText w:val="○"/>
      <w:lvlJc w:val="left"/>
      <w:pPr>
        <w:ind w:left="3600" w:hanging="360"/>
      </w:pPr>
      <w:rPr>
        <w:u w:val="none"/>
      </w:rPr>
    </w:lvl>
    <w:lvl w:ilvl="5" w:tplc="3D5EC6EE">
      <w:start w:val="1"/>
      <w:numFmt w:val="bullet"/>
      <w:lvlText w:val="■"/>
      <w:lvlJc w:val="left"/>
      <w:pPr>
        <w:ind w:left="4320" w:hanging="360"/>
      </w:pPr>
      <w:rPr>
        <w:u w:val="none"/>
      </w:rPr>
    </w:lvl>
    <w:lvl w:ilvl="6" w:tplc="21B20330">
      <w:start w:val="1"/>
      <w:numFmt w:val="bullet"/>
      <w:lvlText w:val="●"/>
      <w:lvlJc w:val="left"/>
      <w:pPr>
        <w:ind w:left="5040" w:hanging="360"/>
      </w:pPr>
      <w:rPr>
        <w:u w:val="none"/>
      </w:rPr>
    </w:lvl>
    <w:lvl w:ilvl="7" w:tplc="881C422C">
      <w:start w:val="1"/>
      <w:numFmt w:val="bullet"/>
      <w:lvlText w:val="○"/>
      <w:lvlJc w:val="left"/>
      <w:pPr>
        <w:ind w:left="5760" w:hanging="360"/>
      </w:pPr>
      <w:rPr>
        <w:u w:val="none"/>
      </w:rPr>
    </w:lvl>
    <w:lvl w:ilvl="8" w:tplc="1B0AD1E4">
      <w:start w:val="1"/>
      <w:numFmt w:val="bullet"/>
      <w:lvlText w:val="■"/>
      <w:lvlJc w:val="left"/>
      <w:pPr>
        <w:ind w:left="6480" w:hanging="360"/>
      </w:pPr>
      <w:rPr>
        <w:u w:val="none"/>
      </w:rPr>
    </w:lvl>
  </w:abstractNum>
  <w:abstractNum w:abstractNumId="10" w15:restartNumberingAfterBreak="0">
    <w:nsid w:val="5C1558D7"/>
    <w:multiLevelType w:val="multilevel"/>
    <w:tmpl w:val="CC489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E190153"/>
    <w:multiLevelType w:val="hybridMultilevel"/>
    <w:tmpl w:val="00000000"/>
    <w:lvl w:ilvl="0" w:tplc="BF6C1838">
      <w:start w:val="1"/>
      <w:numFmt w:val="bullet"/>
      <w:lvlText w:val="●"/>
      <w:lvlJc w:val="left"/>
      <w:pPr>
        <w:ind w:left="720" w:hanging="360"/>
      </w:pPr>
      <w:rPr>
        <w:u w:val="none"/>
      </w:rPr>
    </w:lvl>
    <w:lvl w:ilvl="1" w:tplc="84901930">
      <w:start w:val="1"/>
      <w:numFmt w:val="bullet"/>
      <w:lvlText w:val="○"/>
      <w:lvlJc w:val="left"/>
      <w:pPr>
        <w:ind w:left="1440" w:hanging="360"/>
      </w:pPr>
      <w:rPr>
        <w:u w:val="none"/>
      </w:rPr>
    </w:lvl>
    <w:lvl w:ilvl="2" w:tplc="C4546CA6">
      <w:start w:val="1"/>
      <w:numFmt w:val="bullet"/>
      <w:lvlText w:val="■"/>
      <w:lvlJc w:val="left"/>
      <w:pPr>
        <w:ind w:left="2160" w:hanging="360"/>
      </w:pPr>
      <w:rPr>
        <w:u w:val="none"/>
      </w:rPr>
    </w:lvl>
    <w:lvl w:ilvl="3" w:tplc="BCC6AD20">
      <w:start w:val="1"/>
      <w:numFmt w:val="bullet"/>
      <w:lvlText w:val="●"/>
      <w:lvlJc w:val="left"/>
      <w:pPr>
        <w:ind w:left="2880" w:hanging="360"/>
      </w:pPr>
      <w:rPr>
        <w:u w:val="none"/>
      </w:rPr>
    </w:lvl>
    <w:lvl w:ilvl="4" w:tplc="4A2858F0">
      <w:start w:val="1"/>
      <w:numFmt w:val="bullet"/>
      <w:lvlText w:val="○"/>
      <w:lvlJc w:val="left"/>
      <w:pPr>
        <w:ind w:left="3600" w:hanging="360"/>
      </w:pPr>
      <w:rPr>
        <w:u w:val="none"/>
      </w:rPr>
    </w:lvl>
    <w:lvl w:ilvl="5" w:tplc="7B98047A">
      <w:start w:val="1"/>
      <w:numFmt w:val="bullet"/>
      <w:lvlText w:val="■"/>
      <w:lvlJc w:val="left"/>
      <w:pPr>
        <w:ind w:left="4320" w:hanging="360"/>
      </w:pPr>
      <w:rPr>
        <w:u w:val="none"/>
      </w:rPr>
    </w:lvl>
    <w:lvl w:ilvl="6" w:tplc="00925D36">
      <w:start w:val="1"/>
      <w:numFmt w:val="bullet"/>
      <w:lvlText w:val="●"/>
      <w:lvlJc w:val="left"/>
      <w:pPr>
        <w:ind w:left="5040" w:hanging="360"/>
      </w:pPr>
      <w:rPr>
        <w:u w:val="none"/>
      </w:rPr>
    </w:lvl>
    <w:lvl w:ilvl="7" w:tplc="475CFCE0">
      <w:start w:val="1"/>
      <w:numFmt w:val="bullet"/>
      <w:lvlText w:val="○"/>
      <w:lvlJc w:val="left"/>
      <w:pPr>
        <w:ind w:left="5760" w:hanging="360"/>
      </w:pPr>
      <w:rPr>
        <w:u w:val="none"/>
      </w:rPr>
    </w:lvl>
    <w:lvl w:ilvl="8" w:tplc="EA9632FE">
      <w:start w:val="1"/>
      <w:numFmt w:val="bullet"/>
      <w:lvlText w:val="■"/>
      <w:lvlJc w:val="left"/>
      <w:pPr>
        <w:ind w:left="6480" w:hanging="360"/>
      </w:pPr>
      <w:rPr>
        <w:u w:val="none"/>
      </w:rPr>
    </w:lvl>
  </w:abstractNum>
  <w:abstractNum w:abstractNumId="12" w15:restartNumberingAfterBreak="0">
    <w:nsid w:val="62022D11"/>
    <w:multiLevelType w:val="hybridMultilevel"/>
    <w:tmpl w:val="00000000"/>
    <w:lvl w:ilvl="0" w:tplc="43743730">
      <w:start w:val="1"/>
      <w:numFmt w:val="bullet"/>
      <w:lvlText w:val="●"/>
      <w:lvlJc w:val="left"/>
      <w:pPr>
        <w:ind w:left="720" w:hanging="360"/>
      </w:pPr>
      <w:rPr>
        <w:u w:val="none"/>
      </w:rPr>
    </w:lvl>
    <w:lvl w:ilvl="1" w:tplc="B4E2C0AA">
      <w:start w:val="1"/>
      <w:numFmt w:val="bullet"/>
      <w:lvlText w:val="○"/>
      <w:lvlJc w:val="left"/>
      <w:pPr>
        <w:ind w:left="1440" w:hanging="360"/>
      </w:pPr>
      <w:rPr>
        <w:u w:val="none"/>
      </w:rPr>
    </w:lvl>
    <w:lvl w:ilvl="2" w:tplc="BBF895B4">
      <w:start w:val="1"/>
      <w:numFmt w:val="bullet"/>
      <w:lvlText w:val="■"/>
      <w:lvlJc w:val="left"/>
      <w:pPr>
        <w:ind w:left="2160" w:hanging="360"/>
      </w:pPr>
      <w:rPr>
        <w:u w:val="none"/>
      </w:rPr>
    </w:lvl>
    <w:lvl w:ilvl="3" w:tplc="A734F34A">
      <w:start w:val="1"/>
      <w:numFmt w:val="bullet"/>
      <w:lvlText w:val="●"/>
      <w:lvlJc w:val="left"/>
      <w:pPr>
        <w:ind w:left="2880" w:hanging="360"/>
      </w:pPr>
      <w:rPr>
        <w:u w:val="none"/>
      </w:rPr>
    </w:lvl>
    <w:lvl w:ilvl="4" w:tplc="15663E54">
      <w:start w:val="1"/>
      <w:numFmt w:val="bullet"/>
      <w:lvlText w:val="○"/>
      <w:lvlJc w:val="left"/>
      <w:pPr>
        <w:ind w:left="3600" w:hanging="360"/>
      </w:pPr>
      <w:rPr>
        <w:u w:val="none"/>
      </w:rPr>
    </w:lvl>
    <w:lvl w:ilvl="5" w:tplc="A4DAAC74">
      <w:start w:val="1"/>
      <w:numFmt w:val="bullet"/>
      <w:lvlText w:val="■"/>
      <w:lvlJc w:val="left"/>
      <w:pPr>
        <w:ind w:left="4320" w:hanging="360"/>
      </w:pPr>
      <w:rPr>
        <w:u w:val="none"/>
      </w:rPr>
    </w:lvl>
    <w:lvl w:ilvl="6" w:tplc="5AD8931A">
      <w:start w:val="1"/>
      <w:numFmt w:val="bullet"/>
      <w:lvlText w:val="●"/>
      <w:lvlJc w:val="left"/>
      <w:pPr>
        <w:ind w:left="5040" w:hanging="360"/>
      </w:pPr>
      <w:rPr>
        <w:u w:val="none"/>
      </w:rPr>
    </w:lvl>
    <w:lvl w:ilvl="7" w:tplc="DE560810">
      <w:start w:val="1"/>
      <w:numFmt w:val="bullet"/>
      <w:lvlText w:val="○"/>
      <w:lvlJc w:val="left"/>
      <w:pPr>
        <w:ind w:left="5760" w:hanging="360"/>
      </w:pPr>
      <w:rPr>
        <w:u w:val="none"/>
      </w:rPr>
    </w:lvl>
    <w:lvl w:ilvl="8" w:tplc="8E1E89D8">
      <w:start w:val="1"/>
      <w:numFmt w:val="bullet"/>
      <w:lvlText w:val="■"/>
      <w:lvlJc w:val="left"/>
      <w:pPr>
        <w:ind w:left="6480" w:hanging="360"/>
      </w:pPr>
      <w:rPr>
        <w:u w:val="none"/>
      </w:rPr>
    </w:lvl>
  </w:abstractNum>
  <w:abstractNum w:abstractNumId="13" w15:restartNumberingAfterBreak="0">
    <w:nsid w:val="63226BF9"/>
    <w:multiLevelType w:val="hybridMultilevel"/>
    <w:tmpl w:val="51FCC148"/>
    <w:lvl w:ilvl="0" w:tplc="9684A9DE">
      <w:numFmt w:val="bullet"/>
      <w:lvlText w:val="–"/>
      <w:lvlJc w:val="left"/>
      <w:pPr>
        <w:ind w:left="720" w:hanging="360"/>
      </w:pPr>
      <w:rPr>
        <w:rFonts w:ascii="Times New Roman" w:eastAsia="Times New Roman" w:hAnsi="Times New Roman" w:cs="Times New Roman" w:hint="default"/>
        <w:sz w:val="5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FA6F0EB"/>
    <w:multiLevelType w:val="hybridMultilevel"/>
    <w:tmpl w:val="00000000"/>
    <w:lvl w:ilvl="0" w:tplc="F26EF9E0">
      <w:start w:val="1"/>
      <w:numFmt w:val="bullet"/>
      <w:lvlText w:val="●"/>
      <w:lvlJc w:val="left"/>
      <w:pPr>
        <w:ind w:left="720" w:hanging="360"/>
      </w:pPr>
      <w:rPr>
        <w:u w:val="none"/>
      </w:rPr>
    </w:lvl>
    <w:lvl w:ilvl="1" w:tplc="A328C5E8">
      <w:start w:val="1"/>
      <w:numFmt w:val="bullet"/>
      <w:lvlText w:val="○"/>
      <w:lvlJc w:val="left"/>
      <w:pPr>
        <w:ind w:left="1440" w:hanging="360"/>
      </w:pPr>
      <w:rPr>
        <w:u w:val="none"/>
      </w:rPr>
    </w:lvl>
    <w:lvl w:ilvl="2" w:tplc="F118CAF8">
      <w:start w:val="1"/>
      <w:numFmt w:val="bullet"/>
      <w:lvlText w:val="■"/>
      <w:lvlJc w:val="left"/>
      <w:pPr>
        <w:ind w:left="2160" w:hanging="360"/>
      </w:pPr>
      <w:rPr>
        <w:u w:val="none"/>
      </w:rPr>
    </w:lvl>
    <w:lvl w:ilvl="3" w:tplc="0F4084F6">
      <w:start w:val="1"/>
      <w:numFmt w:val="bullet"/>
      <w:lvlText w:val="●"/>
      <w:lvlJc w:val="left"/>
      <w:pPr>
        <w:ind w:left="2880" w:hanging="360"/>
      </w:pPr>
      <w:rPr>
        <w:u w:val="none"/>
      </w:rPr>
    </w:lvl>
    <w:lvl w:ilvl="4" w:tplc="46F69DC0">
      <w:start w:val="1"/>
      <w:numFmt w:val="bullet"/>
      <w:lvlText w:val="○"/>
      <w:lvlJc w:val="left"/>
      <w:pPr>
        <w:ind w:left="3600" w:hanging="360"/>
      </w:pPr>
      <w:rPr>
        <w:u w:val="none"/>
      </w:rPr>
    </w:lvl>
    <w:lvl w:ilvl="5" w:tplc="43324372">
      <w:start w:val="1"/>
      <w:numFmt w:val="bullet"/>
      <w:lvlText w:val="■"/>
      <w:lvlJc w:val="left"/>
      <w:pPr>
        <w:ind w:left="4320" w:hanging="360"/>
      </w:pPr>
      <w:rPr>
        <w:u w:val="none"/>
      </w:rPr>
    </w:lvl>
    <w:lvl w:ilvl="6" w:tplc="D4DEDC8E">
      <w:start w:val="1"/>
      <w:numFmt w:val="bullet"/>
      <w:lvlText w:val="●"/>
      <w:lvlJc w:val="left"/>
      <w:pPr>
        <w:ind w:left="5040" w:hanging="360"/>
      </w:pPr>
      <w:rPr>
        <w:u w:val="none"/>
      </w:rPr>
    </w:lvl>
    <w:lvl w:ilvl="7" w:tplc="B38C888C">
      <w:start w:val="1"/>
      <w:numFmt w:val="bullet"/>
      <w:lvlText w:val="○"/>
      <w:lvlJc w:val="left"/>
      <w:pPr>
        <w:ind w:left="5760" w:hanging="360"/>
      </w:pPr>
      <w:rPr>
        <w:u w:val="none"/>
      </w:rPr>
    </w:lvl>
    <w:lvl w:ilvl="8" w:tplc="0B503D94">
      <w:start w:val="1"/>
      <w:numFmt w:val="bullet"/>
      <w:lvlText w:val="■"/>
      <w:lvlJc w:val="left"/>
      <w:pPr>
        <w:ind w:left="6480" w:hanging="360"/>
      </w:pPr>
      <w:rPr>
        <w:u w:val="none"/>
      </w:rPr>
    </w:lvl>
  </w:abstractNum>
  <w:abstractNum w:abstractNumId="15" w15:restartNumberingAfterBreak="0">
    <w:nsid w:val="7195A7A7"/>
    <w:multiLevelType w:val="hybridMultilevel"/>
    <w:tmpl w:val="00000000"/>
    <w:lvl w:ilvl="0" w:tplc="3EF0E882">
      <w:start w:val="1"/>
      <w:numFmt w:val="bullet"/>
      <w:lvlText w:val="●"/>
      <w:lvlJc w:val="left"/>
      <w:pPr>
        <w:ind w:left="720" w:hanging="360"/>
      </w:pPr>
      <w:rPr>
        <w:u w:val="none"/>
      </w:rPr>
    </w:lvl>
    <w:lvl w:ilvl="1" w:tplc="55B0C7F8">
      <w:start w:val="1"/>
      <w:numFmt w:val="bullet"/>
      <w:lvlText w:val="○"/>
      <w:lvlJc w:val="left"/>
      <w:pPr>
        <w:ind w:left="1440" w:hanging="360"/>
      </w:pPr>
      <w:rPr>
        <w:u w:val="none"/>
      </w:rPr>
    </w:lvl>
    <w:lvl w:ilvl="2" w:tplc="2DB4B5DE">
      <w:start w:val="1"/>
      <w:numFmt w:val="bullet"/>
      <w:lvlText w:val="■"/>
      <w:lvlJc w:val="left"/>
      <w:pPr>
        <w:ind w:left="2160" w:hanging="360"/>
      </w:pPr>
      <w:rPr>
        <w:u w:val="none"/>
      </w:rPr>
    </w:lvl>
    <w:lvl w:ilvl="3" w:tplc="85CE9534">
      <w:start w:val="1"/>
      <w:numFmt w:val="bullet"/>
      <w:lvlText w:val="●"/>
      <w:lvlJc w:val="left"/>
      <w:pPr>
        <w:ind w:left="2880" w:hanging="360"/>
      </w:pPr>
      <w:rPr>
        <w:u w:val="none"/>
      </w:rPr>
    </w:lvl>
    <w:lvl w:ilvl="4" w:tplc="58D694CC">
      <w:start w:val="1"/>
      <w:numFmt w:val="bullet"/>
      <w:lvlText w:val="○"/>
      <w:lvlJc w:val="left"/>
      <w:pPr>
        <w:ind w:left="3600" w:hanging="360"/>
      </w:pPr>
      <w:rPr>
        <w:u w:val="none"/>
      </w:rPr>
    </w:lvl>
    <w:lvl w:ilvl="5" w:tplc="CC9E6E08">
      <w:start w:val="1"/>
      <w:numFmt w:val="bullet"/>
      <w:lvlText w:val="■"/>
      <w:lvlJc w:val="left"/>
      <w:pPr>
        <w:ind w:left="4320" w:hanging="360"/>
      </w:pPr>
      <w:rPr>
        <w:u w:val="none"/>
      </w:rPr>
    </w:lvl>
    <w:lvl w:ilvl="6" w:tplc="CA18963E">
      <w:start w:val="1"/>
      <w:numFmt w:val="bullet"/>
      <w:lvlText w:val="●"/>
      <w:lvlJc w:val="left"/>
      <w:pPr>
        <w:ind w:left="5040" w:hanging="360"/>
      </w:pPr>
      <w:rPr>
        <w:u w:val="none"/>
      </w:rPr>
    </w:lvl>
    <w:lvl w:ilvl="7" w:tplc="5DA2877E">
      <w:start w:val="1"/>
      <w:numFmt w:val="bullet"/>
      <w:lvlText w:val="○"/>
      <w:lvlJc w:val="left"/>
      <w:pPr>
        <w:ind w:left="5760" w:hanging="360"/>
      </w:pPr>
      <w:rPr>
        <w:u w:val="none"/>
      </w:rPr>
    </w:lvl>
    <w:lvl w:ilvl="8" w:tplc="7DBC2702">
      <w:start w:val="1"/>
      <w:numFmt w:val="bullet"/>
      <w:lvlText w:val="■"/>
      <w:lvlJc w:val="left"/>
      <w:pPr>
        <w:ind w:left="6480" w:hanging="360"/>
      </w:pPr>
      <w:rPr>
        <w:u w:val="none"/>
      </w:rPr>
    </w:lvl>
  </w:abstractNum>
  <w:abstractNum w:abstractNumId="16" w15:restartNumberingAfterBreak="0">
    <w:nsid w:val="73677D1E"/>
    <w:multiLevelType w:val="hybridMultilevel"/>
    <w:tmpl w:val="00000000"/>
    <w:lvl w:ilvl="0" w:tplc="05888DC2">
      <w:start w:val="1"/>
      <w:numFmt w:val="bullet"/>
      <w:lvlText w:val="●"/>
      <w:lvlJc w:val="left"/>
      <w:pPr>
        <w:ind w:left="720" w:hanging="360"/>
      </w:pPr>
      <w:rPr>
        <w:u w:val="none"/>
      </w:rPr>
    </w:lvl>
    <w:lvl w:ilvl="1" w:tplc="B6C08306">
      <w:start w:val="1"/>
      <w:numFmt w:val="bullet"/>
      <w:lvlText w:val="○"/>
      <w:lvlJc w:val="left"/>
      <w:pPr>
        <w:ind w:left="1440" w:hanging="360"/>
      </w:pPr>
      <w:rPr>
        <w:u w:val="none"/>
      </w:rPr>
    </w:lvl>
    <w:lvl w:ilvl="2" w:tplc="19E6025E">
      <w:start w:val="1"/>
      <w:numFmt w:val="bullet"/>
      <w:lvlText w:val="■"/>
      <w:lvlJc w:val="left"/>
      <w:pPr>
        <w:ind w:left="2160" w:hanging="360"/>
      </w:pPr>
      <w:rPr>
        <w:u w:val="none"/>
      </w:rPr>
    </w:lvl>
    <w:lvl w:ilvl="3" w:tplc="17FC6F46">
      <w:start w:val="1"/>
      <w:numFmt w:val="bullet"/>
      <w:lvlText w:val="●"/>
      <w:lvlJc w:val="left"/>
      <w:pPr>
        <w:ind w:left="2880" w:hanging="360"/>
      </w:pPr>
      <w:rPr>
        <w:u w:val="none"/>
      </w:rPr>
    </w:lvl>
    <w:lvl w:ilvl="4" w:tplc="406A81EE">
      <w:start w:val="1"/>
      <w:numFmt w:val="bullet"/>
      <w:lvlText w:val="○"/>
      <w:lvlJc w:val="left"/>
      <w:pPr>
        <w:ind w:left="3600" w:hanging="360"/>
      </w:pPr>
      <w:rPr>
        <w:u w:val="none"/>
      </w:rPr>
    </w:lvl>
    <w:lvl w:ilvl="5" w:tplc="EB54987A">
      <w:start w:val="1"/>
      <w:numFmt w:val="bullet"/>
      <w:lvlText w:val="■"/>
      <w:lvlJc w:val="left"/>
      <w:pPr>
        <w:ind w:left="4320" w:hanging="360"/>
      </w:pPr>
      <w:rPr>
        <w:u w:val="none"/>
      </w:rPr>
    </w:lvl>
    <w:lvl w:ilvl="6" w:tplc="05B40EBC">
      <w:start w:val="1"/>
      <w:numFmt w:val="bullet"/>
      <w:lvlText w:val="●"/>
      <w:lvlJc w:val="left"/>
      <w:pPr>
        <w:ind w:left="5040" w:hanging="360"/>
      </w:pPr>
      <w:rPr>
        <w:u w:val="none"/>
      </w:rPr>
    </w:lvl>
    <w:lvl w:ilvl="7" w:tplc="9676DB90">
      <w:start w:val="1"/>
      <w:numFmt w:val="bullet"/>
      <w:lvlText w:val="○"/>
      <w:lvlJc w:val="left"/>
      <w:pPr>
        <w:ind w:left="5760" w:hanging="360"/>
      </w:pPr>
      <w:rPr>
        <w:u w:val="none"/>
      </w:rPr>
    </w:lvl>
    <w:lvl w:ilvl="8" w:tplc="D4E87258">
      <w:start w:val="1"/>
      <w:numFmt w:val="bullet"/>
      <w:lvlText w:val="■"/>
      <w:lvlJc w:val="left"/>
      <w:pPr>
        <w:ind w:left="6480" w:hanging="360"/>
      </w:pPr>
      <w:rPr>
        <w:u w:val="none"/>
      </w:rPr>
    </w:lvl>
  </w:abstractNum>
  <w:abstractNum w:abstractNumId="17" w15:restartNumberingAfterBreak="0">
    <w:nsid w:val="73A37441"/>
    <w:multiLevelType w:val="multilevel"/>
    <w:tmpl w:val="54408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23704316">
    <w:abstractNumId w:val="12"/>
  </w:num>
  <w:num w:numId="2" w16cid:durableId="324011428">
    <w:abstractNumId w:val="11"/>
  </w:num>
  <w:num w:numId="3" w16cid:durableId="722287187">
    <w:abstractNumId w:val="15"/>
  </w:num>
  <w:num w:numId="4" w16cid:durableId="1153722252">
    <w:abstractNumId w:val="9"/>
  </w:num>
  <w:num w:numId="5" w16cid:durableId="1127896983">
    <w:abstractNumId w:val="5"/>
  </w:num>
  <w:num w:numId="6" w16cid:durableId="414283652">
    <w:abstractNumId w:val="6"/>
  </w:num>
  <w:num w:numId="7" w16cid:durableId="1292781478">
    <w:abstractNumId w:val="3"/>
  </w:num>
  <w:num w:numId="8" w16cid:durableId="1534076775">
    <w:abstractNumId w:val="4"/>
  </w:num>
  <w:num w:numId="9" w16cid:durableId="205870215">
    <w:abstractNumId w:val="2"/>
  </w:num>
  <w:num w:numId="10" w16cid:durableId="88425772">
    <w:abstractNumId w:val="1"/>
  </w:num>
  <w:num w:numId="11" w16cid:durableId="1159073710">
    <w:abstractNumId w:val="14"/>
  </w:num>
  <w:num w:numId="12" w16cid:durableId="866989839">
    <w:abstractNumId w:val="16"/>
  </w:num>
  <w:num w:numId="13" w16cid:durableId="750270458">
    <w:abstractNumId w:val="7"/>
  </w:num>
  <w:num w:numId="14" w16cid:durableId="1886218165">
    <w:abstractNumId w:val="13"/>
  </w:num>
  <w:num w:numId="15" w16cid:durableId="1189173161">
    <w:abstractNumId w:val="8"/>
  </w:num>
  <w:num w:numId="16" w16cid:durableId="853958944">
    <w:abstractNumId w:val="17"/>
  </w:num>
  <w:num w:numId="17" w16cid:durableId="1867523916">
    <w:abstractNumId w:val="0"/>
  </w:num>
  <w:num w:numId="18" w16cid:durableId="28038368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806"/>
    <w:rsid w:val="00010419"/>
    <w:rsid w:val="0001226A"/>
    <w:rsid w:val="0001647A"/>
    <w:rsid w:val="00022D48"/>
    <w:rsid w:val="00033939"/>
    <w:rsid w:val="00040434"/>
    <w:rsid w:val="00047307"/>
    <w:rsid w:val="000477E3"/>
    <w:rsid w:val="00060055"/>
    <w:rsid w:val="00062D79"/>
    <w:rsid w:val="00062F59"/>
    <w:rsid w:val="000661AF"/>
    <w:rsid w:val="00066F05"/>
    <w:rsid w:val="00074DDA"/>
    <w:rsid w:val="00076FDC"/>
    <w:rsid w:val="00077213"/>
    <w:rsid w:val="00077C8E"/>
    <w:rsid w:val="00081F7D"/>
    <w:rsid w:val="00085B82"/>
    <w:rsid w:val="00087EC5"/>
    <w:rsid w:val="00091D3A"/>
    <w:rsid w:val="00093ECD"/>
    <w:rsid w:val="00094804"/>
    <w:rsid w:val="000979FF"/>
    <w:rsid w:val="000B64A4"/>
    <w:rsid w:val="000C00AD"/>
    <w:rsid w:val="000C6AE1"/>
    <w:rsid w:val="000D4729"/>
    <w:rsid w:val="000E2C02"/>
    <w:rsid w:val="000E410C"/>
    <w:rsid w:val="000E42D0"/>
    <w:rsid w:val="000E6858"/>
    <w:rsid w:val="000F1349"/>
    <w:rsid w:val="000F1C32"/>
    <w:rsid w:val="000F621D"/>
    <w:rsid w:val="001013C9"/>
    <w:rsid w:val="00101487"/>
    <w:rsid w:val="001040AF"/>
    <w:rsid w:val="001051A5"/>
    <w:rsid w:val="00105D0D"/>
    <w:rsid w:val="00112645"/>
    <w:rsid w:val="0011351F"/>
    <w:rsid w:val="00113D15"/>
    <w:rsid w:val="00115829"/>
    <w:rsid w:val="00117BFB"/>
    <w:rsid w:val="001219BA"/>
    <w:rsid w:val="00125783"/>
    <w:rsid w:val="0012648A"/>
    <w:rsid w:val="00127A7E"/>
    <w:rsid w:val="0013040E"/>
    <w:rsid w:val="00130979"/>
    <w:rsid w:val="001352B9"/>
    <w:rsid w:val="0014014F"/>
    <w:rsid w:val="0014363B"/>
    <w:rsid w:val="00144945"/>
    <w:rsid w:val="0014555B"/>
    <w:rsid w:val="00146948"/>
    <w:rsid w:val="00146C81"/>
    <w:rsid w:val="00157876"/>
    <w:rsid w:val="00164353"/>
    <w:rsid w:val="00171C67"/>
    <w:rsid w:val="00175349"/>
    <w:rsid w:val="00183B31"/>
    <w:rsid w:val="001851C4"/>
    <w:rsid w:val="00190110"/>
    <w:rsid w:val="00192DE6"/>
    <w:rsid w:val="0019641C"/>
    <w:rsid w:val="001A0EC3"/>
    <w:rsid w:val="001A333C"/>
    <w:rsid w:val="001A46CD"/>
    <w:rsid w:val="001A5AF6"/>
    <w:rsid w:val="001A6236"/>
    <w:rsid w:val="001A68F7"/>
    <w:rsid w:val="001B347A"/>
    <w:rsid w:val="001C3FFC"/>
    <w:rsid w:val="001C6A2F"/>
    <w:rsid w:val="001D6EC5"/>
    <w:rsid w:val="001D7AF5"/>
    <w:rsid w:val="001E268A"/>
    <w:rsid w:val="001E3C2F"/>
    <w:rsid w:val="001E5ED9"/>
    <w:rsid w:val="001E7D40"/>
    <w:rsid w:val="001E7F5F"/>
    <w:rsid w:val="001F09E8"/>
    <w:rsid w:val="001F1F30"/>
    <w:rsid w:val="001F3AFF"/>
    <w:rsid w:val="001F462F"/>
    <w:rsid w:val="001F61BE"/>
    <w:rsid w:val="00203884"/>
    <w:rsid w:val="0020521E"/>
    <w:rsid w:val="00206E95"/>
    <w:rsid w:val="00212208"/>
    <w:rsid w:val="0021510E"/>
    <w:rsid w:val="00220928"/>
    <w:rsid w:val="00223420"/>
    <w:rsid w:val="0022481F"/>
    <w:rsid w:val="0022632E"/>
    <w:rsid w:val="00250D0D"/>
    <w:rsid w:val="00253C55"/>
    <w:rsid w:val="0025447C"/>
    <w:rsid w:val="00256A51"/>
    <w:rsid w:val="00257058"/>
    <w:rsid w:val="0025743D"/>
    <w:rsid w:val="002668A9"/>
    <w:rsid w:val="002677D2"/>
    <w:rsid w:val="00267C36"/>
    <w:rsid w:val="0028522E"/>
    <w:rsid w:val="002966E6"/>
    <w:rsid w:val="002A4058"/>
    <w:rsid w:val="002A679B"/>
    <w:rsid w:val="002A7045"/>
    <w:rsid w:val="002B23D7"/>
    <w:rsid w:val="002B6997"/>
    <w:rsid w:val="002B7C75"/>
    <w:rsid w:val="002C0482"/>
    <w:rsid w:val="002C3BEC"/>
    <w:rsid w:val="002C42DC"/>
    <w:rsid w:val="002C7050"/>
    <w:rsid w:val="002D027D"/>
    <w:rsid w:val="002D5ADA"/>
    <w:rsid w:val="002E1610"/>
    <w:rsid w:val="002E5830"/>
    <w:rsid w:val="002E6BEC"/>
    <w:rsid w:val="002F6B83"/>
    <w:rsid w:val="00302D02"/>
    <w:rsid w:val="00303B95"/>
    <w:rsid w:val="00304DE6"/>
    <w:rsid w:val="003068F0"/>
    <w:rsid w:val="00307E8D"/>
    <w:rsid w:val="003113F9"/>
    <w:rsid w:val="00315C9E"/>
    <w:rsid w:val="00321E51"/>
    <w:rsid w:val="003263FC"/>
    <w:rsid w:val="003304C6"/>
    <w:rsid w:val="003304F0"/>
    <w:rsid w:val="003307ED"/>
    <w:rsid w:val="0033443E"/>
    <w:rsid w:val="0034140C"/>
    <w:rsid w:val="00341574"/>
    <w:rsid w:val="00354B0D"/>
    <w:rsid w:val="00354FC5"/>
    <w:rsid w:val="00356B7C"/>
    <w:rsid w:val="00360D1D"/>
    <w:rsid w:val="00361DF6"/>
    <w:rsid w:val="00363B7E"/>
    <w:rsid w:val="00365CCE"/>
    <w:rsid w:val="003661A2"/>
    <w:rsid w:val="0036738D"/>
    <w:rsid w:val="00375362"/>
    <w:rsid w:val="0037589F"/>
    <w:rsid w:val="00377098"/>
    <w:rsid w:val="003855E5"/>
    <w:rsid w:val="00386BD0"/>
    <w:rsid w:val="0039087F"/>
    <w:rsid w:val="003A03F2"/>
    <w:rsid w:val="003A28DF"/>
    <w:rsid w:val="003A6D0F"/>
    <w:rsid w:val="003B1844"/>
    <w:rsid w:val="003C3860"/>
    <w:rsid w:val="003C4F2D"/>
    <w:rsid w:val="003C6331"/>
    <w:rsid w:val="003D5F65"/>
    <w:rsid w:val="003E6747"/>
    <w:rsid w:val="003F3102"/>
    <w:rsid w:val="003F46FC"/>
    <w:rsid w:val="003F472F"/>
    <w:rsid w:val="003F52DA"/>
    <w:rsid w:val="00400787"/>
    <w:rsid w:val="004047A7"/>
    <w:rsid w:val="004077AA"/>
    <w:rsid w:val="00416CD5"/>
    <w:rsid w:val="00416EEA"/>
    <w:rsid w:val="00420139"/>
    <w:rsid w:val="00421799"/>
    <w:rsid w:val="00423B2C"/>
    <w:rsid w:val="00425334"/>
    <w:rsid w:val="00432064"/>
    <w:rsid w:val="004344C8"/>
    <w:rsid w:val="00434EA7"/>
    <w:rsid w:val="00437A1D"/>
    <w:rsid w:val="0044247F"/>
    <w:rsid w:val="0044472A"/>
    <w:rsid w:val="00444793"/>
    <w:rsid w:val="004462CB"/>
    <w:rsid w:val="0045547C"/>
    <w:rsid w:val="004610C5"/>
    <w:rsid w:val="00461E5D"/>
    <w:rsid w:val="00466BE3"/>
    <w:rsid w:val="004708BE"/>
    <w:rsid w:val="00470D38"/>
    <w:rsid w:val="00474EDC"/>
    <w:rsid w:val="00480315"/>
    <w:rsid w:val="00480C02"/>
    <w:rsid w:val="00484421"/>
    <w:rsid w:val="00484A32"/>
    <w:rsid w:val="00491C98"/>
    <w:rsid w:val="004920E8"/>
    <w:rsid w:val="004A34AE"/>
    <w:rsid w:val="004A423D"/>
    <w:rsid w:val="004A5EBD"/>
    <w:rsid w:val="004A66E7"/>
    <w:rsid w:val="004B229E"/>
    <w:rsid w:val="004B600C"/>
    <w:rsid w:val="004B63B1"/>
    <w:rsid w:val="004B6634"/>
    <w:rsid w:val="004C0704"/>
    <w:rsid w:val="004C1A19"/>
    <w:rsid w:val="004C3C5A"/>
    <w:rsid w:val="004C51BE"/>
    <w:rsid w:val="004D11DC"/>
    <w:rsid w:val="004D41FA"/>
    <w:rsid w:val="004D4A2C"/>
    <w:rsid w:val="004E378C"/>
    <w:rsid w:val="004E5A1D"/>
    <w:rsid w:val="004E6980"/>
    <w:rsid w:val="004F049C"/>
    <w:rsid w:val="004F4A1B"/>
    <w:rsid w:val="004F6BA1"/>
    <w:rsid w:val="00502CE8"/>
    <w:rsid w:val="00507F9E"/>
    <w:rsid w:val="00510F25"/>
    <w:rsid w:val="00512747"/>
    <w:rsid w:val="00515778"/>
    <w:rsid w:val="005228E7"/>
    <w:rsid w:val="00522D1D"/>
    <w:rsid w:val="00525A3E"/>
    <w:rsid w:val="00527180"/>
    <w:rsid w:val="00530125"/>
    <w:rsid w:val="005338C2"/>
    <w:rsid w:val="00536C66"/>
    <w:rsid w:val="00540DCC"/>
    <w:rsid w:val="00541430"/>
    <w:rsid w:val="00541CAF"/>
    <w:rsid w:val="005424C4"/>
    <w:rsid w:val="005433BF"/>
    <w:rsid w:val="005459E3"/>
    <w:rsid w:val="00552630"/>
    <w:rsid w:val="00555672"/>
    <w:rsid w:val="00555824"/>
    <w:rsid w:val="00556A3F"/>
    <w:rsid w:val="00556CEB"/>
    <w:rsid w:val="00560381"/>
    <w:rsid w:val="00560CB1"/>
    <w:rsid w:val="0056257E"/>
    <w:rsid w:val="005638A6"/>
    <w:rsid w:val="00563D3F"/>
    <w:rsid w:val="00572734"/>
    <w:rsid w:val="00574387"/>
    <w:rsid w:val="00575448"/>
    <w:rsid w:val="005758A5"/>
    <w:rsid w:val="00576C38"/>
    <w:rsid w:val="00577142"/>
    <w:rsid w:val="005852BB"/>
    <w:rsid w:val="005863CF"/>
    <w:rsid w:val="00587009"/>
    <w:rsid w:val="005973E2"/>
    <w:rsid w:val="005A134B"/>
    <w:rsid w:val="005A3AF6"/>
    <w:rsid w:val="005A4852"/>
    <w:rsid w:val="005B1FE4"/>
    <w:rsid w:val="005B28F9"/>
    <w:rsid w:val="005C73D7"/>
    <w:rsid w:val="005D4F1F"/>
    <w:rsid w:val="005D4FD3"/>
    <w:rsid w:val="005D7108"/>
    <w:rsid w:val="005E1E8A"/>
    <w:rsid w:val="005E4D22"/>
    <w:rsid w:val="005E6A2B"/>
    <w:rsid w:val="005E6F7A"/>
    <w:rsid w:val="005E7030"/>
    <w:rsid w:val="005F006C"/>
    <w:rsid w:val="005F01DF"/>
    <w:rsid w:val="005F16F4"/>
    <w:rsid w:val="00602FFA"/>
    <w:rsid w:val="0060511C"/>
    <w:rsid w:val="00606D35"/>
    <w:rsid w:val="00607384"/>
    <w:rsid w:val="00607CA9"/>
    <w:rsid w:val="00610ACF"/>
    <w:rsid w:val="00612FC9"/>
    <w:rsid w:val="00614B12"/>
    <w:rsid w:val="00615934"/>
    <w:rsid w:val="00616A4B"/>
    <w:rsid w:val="0061727F"/>
    <w:rsid w:val="006212B4"/>
    <w:rsid w:val="00621709"/>
    <w:rsid w:val="00627B72"/>
    <w:rsid w:val="00630A93"/>
    <w:rsid w:val="00631880"/>
    <w:rsid w:val="006422A6"/>
    <w:rsid w:val="00643D4C"/>
    <w:rsid w:val="00643E4D"/>
    <w:rsid w:val="00647B09"/>
    <w:rsid w:val="00651145"/>
    <w:rsid w:val="006556BD"/>
    <w:rsid w:val="00656295"/>
    <w:rsid w:val="00660905"/>
    <w:rsid w:val="00663AFC"/>
    <w:rsid w:val="00665F6C"/>
    <w:rsid w:val="00673782"/>
    <w:rsid w:val="006765C7"/>
    <w:rsid w:val="00681228"/>
    <w:rsid w:val="00684F54"/>
    <w:rsid w:val="0068729E"/>
    <w:rsid w:val="00691ADA"/>
    <w:rsid w:val="006A0519"/>
    <w:rsid w:val="006A69EA"/>
    <w:rsid w:val="006B00BA"/>
    <w:rsid w:val="006B08BB"/>
    <w:rsid w:val="006B1D1C"/>
    <w:rsid w:val="006B3D54"/>
    <w:rsid w:val="006D0E95"/>
    <w:rsid w:val="006E010B"/>
    <w:rsid w:val="006E38BA"/>
    <w:rsid w:val="006E3DBF"/>
    <w:rsid w:val="006E4CEA"/>
    <w:rsid w:val="006E53B3"/>
    <w:rsid w:val="006E58A1"/>
    <w:rsid w:val="006F0997"/>
    <w:rsid w:val="006F71F9"/>
    <w:rsid w:val="00700FD2"/>
    <w:rsid w:val="00705765"/>
    <w:rsid w:val="007072BE"/>
    <w:rsid w:val="00707555"/>
    <w:rsid w:val="00707E9B"/>
    <w:rsid w:val="00710A82"/>
    <w:rsid w:val="0071410D"/>
    <w:rsid w:val="007176D7"/>
    <w:rsid w:val="00720987"/>
    <w:rsid w:val="007214DB"/>
    <w:rsid w:val="00723858"/>
    <w:rsid w:val="00725526"/>
    <w:rsid w:val="00726B68"/>
    <w:rsid w:val="0072722A"/>
    <w:rsid w:val="00727504"/>
    <w:rsid w:val="00731CF2"/>
    <w:rsid w:val="0073297A"/>
    <w:rsid w:val="00733BC2"/>
    <w:rsid w:val="007448B1"/>
    <w:rsid w:val="007459E3"/>
    <w:rsid w:val="00754DF1"/>
    <w:rsid w:val="0075605A"/>
    <w:rsid w:val="0076398B"/>
    <w:rsid w:val="00766D32"/>
    <w:rsid w:val="00772D42"/>
    <w:rsid w:val="00773261"/>
    <w:rsid w:val="00773600"/>
    <w:rsid w:val="00784897"/>
    <w:rsid w:val="00784ED4"/>
    <w:rsid w:val="007934FA"/>
    <w:rsid w:val="00794B90"/>
    <w:rsid w:val="0079633F"/>
    <w:rsid w:val="007A33E6"/>
    <w:rsid w:val="007A5AAB"/>
    <w:rsid w:val="007A6A5A"/>
    <w:rsid w:val="007B2B8C"/>
    <w:rsid w:val="007C5EF9"/>
    <w:rsid w:val="007C7434"/>
    <w:rsid w:val="007D0554"/>
    <w:rsid w:val="007D0BB6"/>
    <w:rsid w:val="007E3721"/>
    <w:rsid w:val="007E52B3"/>
    <w:rsid w:val="007E5874"/>
    <w:rsid w:val="007E7B80"/>
    <w:rsid w:val="007F01A1"/>
    <w:rsid w:val="007F7617"/>
    <w:rsid w:val="00802B39"/>
    <w:rsid w:val="00805B46"/>
    <w:rsid w:val="00810C7B"/>
    <w:rsid w:val="00812D9B"/>
    <w:rsid w:val="00816B19"/>
    <w:rsid w:val="0082723A"/>
    <w:rsid w:val="008273BB"/>
    <w:rsid w:val="008302E7"/>
    <w:rsid w:val="0083034F"/>
    <w:rsid w:val="00831332"/>
    <w:rsid w:val="008315EF"/>
    <w:rsid w:val="00833E29"/>
    <w:rsid w:val="0085224E"/>
    <w:rsid w:val="00853C29"/>
    <w:rsid w:val="0085683F"/>
    <w:rsid w:val="00862C03"/>
    <w:rsid w:val="00864F58"/>
    <w:rsid w:val="00870AA2"/>
    <w:rsid w:val="00875B93"/>
    <w:rsid w:val="00876099"/>
    <w:rsid w:val="0088294D"/>
    <w:rsid w:val="00884247"/>
    <w:rsid w:val="00885E37"/>
    <w:rsid w:val="00886085"/>
    <w:rsid w:val="008906AC"/>
    <w:rsid w:val="0089186B"/>
    <w:rsid w:val="00893A8B"/>
    <w:rsid w:val="00894DFF"/>
    <w:rsid w:val="008955FE"/>
    <w:rsid w:val="00896250"/>
    <w:rsid w:val="008B428C"/>
    <w:rsid w:val="008C767A"/>
    <w:rsid w:val="008C7CE1"/>
    <w:rsid w:val="008D2362"/>
    <w:rsid w:val="008D3038"/>
    <w:rsid w:val="008D4FA3"/>
    <w:rsid w:val="008D5FAE"/>
    <w:rsid w:val="008E1D9C"/>
    <w:rsid w:val="008E236B"/>
    <w:rsid w:val="008E4118"/>
    <w:rsid w:val="008E7C23"/>
    <w:rsid w:val="008F0117"/>
    <w:rsid w:val="008F035B"/>
    <w:rsid w:val="008F6F1B"/>
    <w:rsid w:val="009020F3"/>
    <w:rsid w:val="009023A1"/>
    <w:rsid w:val="0091177A"/>
    <w:rsid w:val="00917F7B"/>
    <w:rsid w:val="00921D7B"/>
    <w:rsid w:val="00927699"/>
    <w:rsid w:val="009277C9"/>
    <w:rsid w:val="00927D72"/>
    <w:rsid w:val="0093081A"/>
    <w:rsid w:val="00932BF0"/>
    <w:rsid w:val="009333BB"/>
    <w:rsid w:val="009341A0"/>
    <w:rsid w:val="00934B5B"/>
    <w:rsid w:val="009430A8"/>
    <w:rsid w:val="009444A8"/>
    <w:rsid w:val="00945107"/>
    <w:rsid w:val="00951171"/>
    <w:rsid w:val="00951C26"/>
    <w:rsid w:val="00953BA2"/>
    <w:rsid w:val="0095436B"/>
    <w:rsid w:val="009552CC"/>
    <w:rsid w:val="00956F59"/>
    <w:rsid w:val="0096034C"/>
    <w:rsid w:val="00963F67"/>
    <w:rsid w:val="00963F91"/>
    <w:rsid w:val="00976B21"/>
    <w:rsid w:val="00980A37"/>
    <w:rsid w:val="00980F50"/>
    <w:rsid w:val="00982294"/>
    <w:rsid w:val="00983F94"/>
    <w:rsid w:val="00987F7D"/>
    <w:rsid w:val="00994DB8"/>
    <w:rsid w:val="009A4084"/>
    <w:rsid w:val="009A527B"/>
    <w:rsid w:val="009A624E"/>
    <w:rsid w:val="009A7BE0"/>
    <w:rsid w:val="009B2C1C"/>
    <w:rsid w:val="009B671A"/>
    <w:rsid w:val="009B74E3"/>
    <w:rsid w:val="009C3FA9"/>
    <w:rsid w:val="009C5B11"/>
    <w:rsid w:val="009D0C22"/>
    <w:rsid w:val="009D3CEF"/>
    <w:rsid w:val="009D7304"/>
    <w:rsid w:val="009E09FD"/>
    <w:rsid w:val="009E4873"/>
    <w:rsid w:val="009E62DA"/>
    <w:rsid w:val="009F1422"/>
    <w:rsid w:val="009F1A16"/>
    <w:rsid w:val="009F1A9D"/>
    <w:rsid w:val="009F2289"/>
    <w:rsid w:val="009F2556"/>
    <w:rsid w:val="009F51B0"/>
    <w:rsid w:val="009F5730"/>
    <w:rsid w:val="009F695C"/>
    <w:rsid w:val="00A004CA"/>
    <w:rsid w:val="00A06149"/>
    <w:rsid w:val="00A07ED4"/>
    <w:rsid w:val="00A17961"/>
    <w:rsid w:val="00A2020B"/>
    <w:rsid w:val="00A31FDB"/>
    <w:rsid w:val="00A3222E"/>
    <w:rsid w:val="00A3341A"/>
    <w:rsid w:val="00A357EA"/>
    <w:rsid w:val="00A35D02"/>
    <w:rsid w:val="00A44617"/>
    <w:rsid w:val="00A45247"/>
    <w:rsid w:val="00A46745"/>
    <w:rsid w:val="00A60877"/>
    <w:rsid w:val="00A673EC"/>
    <w:rsid w:val="00A74C3B"/>
    <w:rsid w:val="00A80E3C"/>
    <w:rsid w:val="00A86D19"/>
    <w:rsid w:val="00A9086B"/>
    <w:rsid w:val="00A9434F"/>
    <w:rsid w:val="00A94CE9"/>
    <w:rsid w:val="00A96BFE"/>
    <w:rsid w:val="00AA0DA7"/>
    <w:rsid w:val="00AA126F"/>
    <w:rsid w:val="00AA1718"/>
    <w:rsid w:val="00AA221B"/>
    <w:rsid w:val="00AA421D"/>
    <w:rsid w:val="00AA4B22"/>
    <w:rsid w:val="00AB047B"/>
    <w:rsid w:val="00AB7B39"/>
    <w:rsid w:val="00AB7E03"/>
    <w:rsid w:val="00AC247D"/>
    <w:rsid w:val="00AD06C4"/>
    <w:rsid w:val="00AD0D0D"/>
    <w:rsid w:val="00AD31AB"/>
    <w:rsid w:val="00AD788D"/>
    <w:rsid w:val="00AE7406"/>
    <w:rsid w:val="00AF2083"/>
    <w:rsid w:val="00B0177B"/>
    <w:rsid w:val="00B03697"/>
    <w:rsid w:val="00B06806"/>
    <w:rsid w:val="00B10B07"/>
    <w:rsid w:val="00B15D66"/>
    <w:rsid w:val="00B16BCE"/>
    <w:rsid w:val="00B20C2A"/>
    <w:rsid w:val="00B27678"/>
    <w:rsid w:val="00B33360"/>
    <w:rsid w:val="00B35583"/>
    <w:rsid w:val="00B57D6A"/>
    <w:rsid w:val="00B608B6"/>
    <w:rsid w:val="00B60F73"/>
    <w:rsid w:val="00B616A1"/>
    <w:rsid w:val="00B62E21"/>
    <w:rsid w:val="00B64BDC"/>
    <w:rsid w:val="00B66DAA"/>
    <w:rsid w:val="00B6741E"/>
    <w:rsid w:val="00B677AA"/>
    <w:rsid w:val="00B710D3"/>
    <w:rsid w:val="00B75764"/>
    <w:rsid w:val="00B81120"/>
    <w:rsid w:val="00B834C5"/>
    <w:rsid w:val="00B83597"/>
    <w:rsid w:val="00B83B3E"/>
    <w:rsid w:val="00B85CBB"/>
    <w:rsid w:val="00B863FB"/>
    <w:rsid w:val="00B92C6A"/>
    <w:rsid w:val="00B94261"/>
    <w:rsid w:val="00BA17BC"/>
    <w:rsid w:val="00BA437F"/>
    <w:rsid w:val="00BA4C7E"/>
    <w:rsid w:val="00BA58D7"/>
    <w:rsid w:val="00BB4DB1"/>
    <w:rsid w:val="00BB6836"/>
    <w:rsid w:val="00BC03A8"/>
    <w:rsid w:val="00BC07CC"/>
    <w:rsid w:val="00BC088A"/>
    <w:rsid w:val="00BC5B4A"/>
    <w:rsid w:val="00BC5D29"/>
    <w:rsid w:val="00BC5D51"/>
    <w:rsid w:val="00BD01C2"/>
    <w:rsid w:val="00BD76AE"/>
    <w:rsid w:val="00BD7778"/>
    <w:rsid w:val="00BE441F"/>
    <w:rsid w:val="00BE7564"/>
    <w:rsid w:val="00BF27DA"/>
    <w:rsid w:val="00BF54D0"/>
    <w:rsid w:val="00BF6FAB"/>
    <w:rsid w:val="00C01884"/>
    <w:rsid w:val="00C130C1"/>
    <w:rsid w:val="00C1347D"/>
    <w:rsid w:val="00C201B4"/>
    <w:rsid w:val="00C2098E"/>
    <w:rsid w:val="00C229E9"/>
    <w:rsid w:val="00C3085D"/>
    <w:rsid w:val="00C33E89"/>
    <w:rsid w:val="00C35870"/>
    <w:rsid w:val="00C45D3F"/>
    <w:rsid w:val="00C54080"/>
    <w:rsid w:val="00C56B5B"/>
    <w:rsid w:val="00C70F2F"/>
    <w:rsid w:val="00C72383"/>
    <w:rsid w:val="00C77556"/>
    <w:rsid w:val="00C81836"/>
    <w:rsid w:val="00C87867"/>
    <w:rsid w:val="00C92355"/>
    <w:rsid w:val="00CA0211"/>
    <w:rsid w:val="00CA266A"/>
    <w:rsid w:val="00CA5F43"/>
    <w:rsid w:val="00CA7CA9"/>
    <w:rsid w:val="00CA7E8A"/>
    <w:rsid w:val="00CB2D36"/>
    <w:rsid w:val="00CB38DD"/>
    <w:rsid w:val="00CB5F64"/>
    <w:rsid w:val="00CC1481"/>
    <w:rsid w:val="00CC463C"/>
    <w:rsid w:val="00CC4C25"/>
    <w:rsid w:val="00CD441E"/>
    <w:rsid w:val="00CD4C07"/>
    <w:rsid w:val="00CD7246"/>
    <w:rsid w:val="00CF08B0"/>
    <w:rsid w:val="00CF4C95"/>
    <w:rsid w:val="00D00004"/>
    <w:rsid w:val="00D00C45"/>
    <w:rsid w:val="00D01C47"/>
    <w:rsid w:val="00D1582F"/>
    <w:rsid w:val="00D15A39"/>
    <w:rsid w:val="00D219AA"/>
    <w:rsid w:val="00D25755"/>
    <w:rsid w:val="00D26BC5"/>
    <w:rsid w:val="00D27AF1"/>
    <w:rsid w:val="00D31A49"/>
    <w:rsid w:val="00D33637"/>
    <w:rsid w:val="00D40F70"/>
    <w:rsid w:val="00D46486"/>
    <w:rsid w:val="00D6003B"/>
    <w:rsid w:val="00D60C28"/>
    <w:rsid w:val="00D63411"/>
    <w:rsid w:val="00D7577D"/>
    <w:rsid w:val="00D81C7C"/>
    <w:rsid w:val="00D839A8"/>
    <w:rsid w:val="00D857BC"/>
    <w:rsid w:val="00D93D0D"/>
    <w:rsid w:val="00D94AD4"/>
    <w:rsid w:val="00D959F6"/>
    <w:rsid w:val="00D95A58"/>
    <w:rsid w:val="00DA0025"/>
    <w:rsid w:val="00DB0C71"/>
    <w:rsid w:val="00DB30CB"/>
    <w:rsid w:val="00DC2387"/>
    <w:rsid w:val="00DC23EF"/>
    <w:rsid w:val="00DC78DF"/>
    <w:rsid w:val="00DE0EEF"/>
    <w:rsid w:val="00DE3028"/>
    <w:rsid w:val="00DE3E49"/>
    <w:rsid w:val="00DE5229"/>
    <w:rsid w:val="00DE7BA2"/>
    <w:rsid w:val="00DF3F8B"/>
    <w:rsid w:val="00E01255"/>
    <w:rsid w:val="00E035FC"/>
    <w:rsid w:val="00E10698"/>
    <w:rsid w:val="00E20F42"/>
    <w:rsid w:val="00E22F0E"/>
    <w:rsid w:val="00E25BDD"/>
    <w:rsid w:val="00E31539"/>
    <w:rsid w:val="00E42E47"/>
    <w:rsid w:val="00E44FCB"/>
    <w:rsid w:val="00E465B1"/>
    <w:rsid w:val="00E469CB"/>
    <w:rsid w:val="00E46D33"/>
    <w:rsid w:val="00E51E36"/>
    <w:rsid w:val="00E52087"/>
    <w:rsid w:val="00E521B7"/>
    <w:rsid w:val="00E52A63"/>
    <w:rsid w:val="00E52F0C"/>
    <w:rsid w:val="00E558FD"/>
    <w:rsid w:val="00E647FD"/>
    <w:rsid w:val="00E65B6E"/>
    <w:rsid w:val="00E67EAD"/>
    <w:rsid w:val="00E70BEE"/>
    <w:rsid w:val="00E722A7"/>
    <w:rsid w:val="00E74E1B"/>
    <w:rsid w:val="00E75562"/>
    <w:rsid w:val="00E82D08"/>
    <w:rsid w:val="00E91D68"/>
    <w:rsid w:val="00E937D6"/>
    <w:rsid w:val="00E95029"/>
    <w:rsid w:val="00E96E4F"/>
    <w:rsid w:val="00EA4E69"/>
    <w:rsid w:val="00EB30D8"/>
    <w:rsid w:val="00EB61A0"/>
    <w:rsid w:val="00EB6A90"/>
    <w:rsid w:val="00EC559E"/>
    <w:rsid w:val="00EC6D82"/>
    <w:rsid w:val="00EC754D"/>
    <w:rsid w:val="00ED52AE"/>
    <w:rsid w:val="00ED54E9"/>
    <w:rsid w:val="00ED6A3E"/>
    <w:rsid w:val="00ED7474"/>
    <w:rsid w:val="00EE0AF5"/>
    <w:rsid w:val="00EE188C"/>
    <w:rsid w:val="00EE6EA6"/>
    <w:rsid w:val="00EE71BB"/>
    <w:rsid w:val="00EF1EF1"/>
    <w:rsid w:val="00EF53A6"/>
    <w:rsid w:val="00EF5C29"/>
    <w:rsid w:val="00F00908"/>
    <w:rsid w:val="00F00A67"/>
    <w:rsid w:val="00F038D9"/>
    <w:rsid w:val="00F10513"/>
    <w:rsid w:val="00F111CA"/>
    <w:rsid w:val="00F1463D"/>
    <w:rsid w:val="00F156E5"/>
    <w:rsid w:val="00F2020A"/>
    <w:rsid w:val="00F21BC1"/>
    <w:rsid w:val="00F25766"/>
    <w:rsid w:val="00F30601"/>
    <w:rsid w:val="00F337A1"/>
    <w:rsid w:val="00F34C24"/>
    <w:rsid w:val="00F351A0"/>
    <w:rsid w:val="00F3670D"/>
    <w:rsid w:val="00F36817"/>
    <w:rsid w:val="00F533A4"/>
    <w:rsid w:val="00F55AEE"/>
    <w:rsid w:val="00F607CD"/>
    <w:rsid w:val="00F62A80"/>
    <w:rsid w:val="00F630A6"/>
    <w:rsid w:val="00F64A2E"/>
    <w:rsid w:val="00F67979"/>
    <w:rsid w:val="00F72C8D"/>
    <w:rsid w:val="00F74202"/>
    <w:rsid w:val="00F76AB6"/>
    <w:rsid w:val="00F835C3"/>
    <w:rsid w:val="00F9117A"/>
    <w:rsid w:val="00F9329A"/>
    <w:rsid w:val="00F96226"/>
    <w:rsid w:val="00FA5ABA"/>
    <w:rsid w:val="00FA64A0"/>
    <w:rsid w:val="00FA71CD"/>
    <w:rsid w:val="00FB38BA"/>
    <w:rsid w:val="00FC3A24"/>
    <w:rsid w:val="00FC57F3"/>
    <w:rsid w:val="00FC5AFD"/>
    <w:rsid w:val="00FC626A"/>
    <w:rsid w:val="00FC6CDE"/>
    <w:rsid w:val="00FE11BE"/>
    <w:rsid w:val="00FE3818"/>
    <w:rsid w:val="00FE54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17990B"/>
  <w15:chartTrackingRefBased/>
  <w15:docId w15:val="{9E963D00-CE31-4ADE-8DED-043E5420B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522E"/>
    <w:pPr>
      <w:spacing w:after="0" w:line="360" w:lineRule="auto"/>
      <w:jc w:val="both"/>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qFormat/>
    <w:rsid w:val="00B068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68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68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68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68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68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68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68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68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68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68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68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68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68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68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68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68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6806"/>
    <w:rPr>
      <w:rFonts w:eastAsiaTheme="majorEastAsia" w:cstheme="majorBidi"/>
      <w:color w:val="272727" w:themeColor="text1" w:themeTint="D8"/>
    </w:rPr>
  </w:style>
  <w:style w:type="paragraph" w:styleId="Title">
    <w:name w:val="Title"/>
    <w:basedOn w:val="Normal"/>
    <w:next w:val="Normal"/>
    <w:link w:val="TitleChar"/>
    <w:qFormat/>
    <w:rsid w:val="00B068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068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68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68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6806"/>
    <w:pPr>
      <w:spacing w:before="160"/>
      <w:jc w:val="center"/>
    </w:pPr>
    <w:rPr>
      <w:i/>
      <w:iCs/>
      <w:color w:val="404040" w:themeColor="text1" w:themeTint="BF"/>
    </w:rPr>
  </w:style>
  <w:style w:type="character" w:customStyle="1" w:styleId="QuoteChar">
    <w:name w:val="Quote Char"/>
    <w:basedOn w:val="DefaultParagraphFont"/>
    <w:link w:val="Quote"/>
    <w:uiPriority w:val="29"/>
    <w:rsid w:val="00B06806"/>
    <w:rPr>
      <w:i/>
      <w:iCs/>
      <w:color w:val="404040" w:themeColor="text1" w:themeTint="BF"/>
    </w:rPr>
  </w:style>
  <w:style w:type="paragraph" w:styleId="ListParagraph">
    <w:name w:val="List Paragraph"/>
    <w:basedOn w:val="Normal"/>
    <w:uiPriority w:val="34"/>
    <w:qFormat/>
    <w:rsid w:val="00B06806"/>
    <w:pPr>
      <w:ind w:left="720"/>
      <w:contextualSpacing/>
    </w:pPr>
  </w:style>
  <w:style w:type="character" w:styleId="IntenseEmphasis">
    <w:name w:val="Intense Emphasis"/>
    <w:basedOn w:val="DefaultParagraphFont"/>
    <w:uiPriority w:val="21"/>
    <w:qFormat/>
    <w:rsid w:val="00B06806"/>
    <w:rPr>
      <w:i/>
      <w:iCs/>
      <w:color w:val="0F4761" w:themeColor="accent1" w:themeShade="BF"/>
    </w:rPr>
  </w:style>
  <w:style w:type="paragraph" w:styleId="IntenseQuote">
    <w:name w:val="Intense Quote"/>
    <w:basedOn w:val="Normal"/>
    <w:next w:val="Normal"/>
    <w:link w:val="IntenseQuoteChar"/>
    <w:uiPriority w:val="30"/>
    <w:qFormat/>
    <w:rsid w:val="00B068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6806"/>
    <w:rPr>
      <w:i/>
      <w:iCs/>
      <w:color w:val="0F4761" w:themeColor="accent1" w:themeShade="BF"/>
    </w:rPr>
  </w:style>
  <w:style w:type="character" w:styleId="IntenseReference">
    <w:name w:val="Intense Reference"/>
    <w:basedOn w:val="DefaultParagraphFont"/>
    <w:uiPriority w:val="32"/>
    <w:qFormat/>
    <w:rsid w:val="00B06806"/>
    <w:rPr>
      <w:b/>
      <w:bCs/>
      <w:smallCaps/>
      <w:color w:val="0F4761" w:themeColor="accent1" w:themeShade="BF"/>
      <w:spacing w:val="5"/>
    </w:rPr>
  </w:style>
  <w:style w:type="paragraph" w:customStyle="1" w:styleId="Normal1">
    <w:name w:val="Normal1"/>
    <w:rsid w:val="0028522E"/>
    <w:pPr>
      <w:spacing w:after="0" w:line="360" w:lineRule="auto"/>
      <w:jc w:val="both"/>
    </w:pPr>
    <w:rPr>
      <w:rFonts w:ascii="Times New Roman" w:eastAsia="Times New Roman" w:hAnsi="Times New Roman" w:cs="Times New Roman"/>
      <w:kern w:val="0"/>
      <w:sz w:val="24"/>
      <w:szCs w:val="24"/>
      <w:lang w:val=""/>
      <w14:ligatures w14:val="none"/>
    </w:rPr>
  </w:style>
  <w:style w:type="table" w:customStyle="1" w:styleId="Table1">
    <w:name w:val="Table1"/>
    <w:basedOn w:val="TableNormal"/>
    <w:rsid w:val="0028522E"/>
    <w:pPr>
      <w:spacing w:after="0" w:line="360" w:lineRule="auto"/>
      <w:jc w:val="both"/>
    </w:pPr>
    <w:rPr>
      <w:rFonts w:ascii="Times New Roman" w:eastAsia="Times New Roman" w:hAnsi="Times New Roman" w:cs="Times New Roman"/>
      <w:kern w:val="0"/>
      <w:sz w:val="24"/>
      <w:szCs w:val="24"/>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28522E"/>
    <w:pPr>
      <w:spacing w:after="0" w:line="360" w:lineRule="auto"/>
      <w:jc w:val="both"/>
    </w:pPr>
    <w:rPr>
      <w:rFonts w:ascii="Times New Roman" w:eastAsia="Times New Roman" w:hAnsi="Times New Roman" w:cs="Times New Roman"/>
      <w:kern w:val="0"/>
      <w:sz w:val="24"/>
      <w:szCs w:val="24"/>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28522E"/>
    <w:pPr>
      <w:spacing w:after="0" w:line="360" w:lineRule="auto"/>
      <w:jc w:val="both"/>
    </w:pPr>
    <w:rPr>
      <w:rFonts w:ascii="Times New Roman" w:eastAsia="Times New Roman" w:hAnsi="Times New Roman" w:cs="Times New Roman"/>
      <w:kern w:val="0"/>
      <w:sz w:val="24"/>
      <w:szCs w:val="24"/>
      <w:lang w:val=""/>
      <w14:ligatures w14:val="none"/>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28522E"/>
    <w:pPr>
      <w:spacing w:after="0" w:line="360" w:lineRule="auto"/>
      <w:jc w:val="both"/>
    </w:pPr>
    <w:rPr>
      <w:rFonts w:ascii="Times New Roman" w:eastAsia="Times New Roman" w:hAnsi="Times New Roman" w:cs="Times New Roman"/>
      <w:kern w:val="0"/>
      <w:sz w:val="24"/>
      <w:szCs w:val="24"/>
      <w:lang w:val=""/>
      <w14:ligatures w14:val="none"/>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28522E"/>
    <w:pPr>
      <w:tabs>
        <w:tab w:val="center" w:pos="4513"/>
        <w:tab w:val="right" w:pos="9026"/>
      </w:tabs>
      <w:spacing w:line="240" w:lineRule="auto"/>
    </w:pPr>
  </w:style>
  <w:style w:type="character" w:customStyle="1" w:styleId="HeaderChar">
    <w:name w:val="Header Char"/>
    <w:basedOn w:val="DefaultParagraphFont"/>
    <w:link w:val="Header"/>
    <w:uiPriority w:val="99"/>
    <w:rsid w:val="0028522E"/>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28522E"/>
    <w:pPr>
      <w:tabs>
        <w:tab w:val="center" w:pos="4513"/>
        <w:tab w:val="right" w:pos="9026"/>
      </w:tabs>
      <w:spacing w:line="240" w:lineRule="auto"/>
    </w:pPr>
  </w:style>
  <w:style w:type="character" w:customStyle="1" w:styleId="FooterChar">
    <w:name w:val="Footer Char"/>
    <w:basedOn w:val="DefaultParagraphFont"/>
    <w:link w:val="Footer"/>
    <w:uiPriority w:val="99"/>
    <w:rsid w:val="0028522E"/>
    <w:rPr>
      <w:rFonts w:ascii="Times New Roman" w:eastAsia="Times New Roman" w:hAnsi="Times New Roman" w:cs="Times New Roman"/>
      <w:kern w:val="0"/>
      <w:sz w:val="24"/>
      <w:szCs w:val="24"/>
      <w14:ligatures w14:val="none"/>
    </w:rPr>
  </w:style>
  <w:style w:type="character" w:customStyle="1" w:styleId="f18u3js6">
    <w:name w:val="f18u3js6"/>
    <w:basedOn w:val="DefaultParagraphFont"/>
    <w:rsid w:val="002B6997"/>
  </w:style>
  <w:style w:type="character" w:styleId="Hyperlink">
    <w:name w:val="Hyperlink"/>
    <w:basedOn w:val="DefaultParagraphFont"/>
    <w:uiPriority w:val="99"/>
    <w:unhideWhenUsed/>
    <w:rsid w:val="001352B9"/>
    <w:rPr>
      <w:color w:val="467886" w:themeColor="hyperlink"/>
      <w:u w:val="single"/>
    </w:rPr>
  </w:style>
  <w:style w:type="character" w:styleId="UnresolvedMention">
    <w:name w:val="Unresolved Mention"/>
    <w:basedOn w:val="DefaultParagraphFont"/>
    <w:uiPriority w:val="99"/>
    <w:semiHidden/>
    <w:unhideWhenUsed/>
    <w:rsid w:val="00FE3818"/>
    <w:rPr>
      <w:color w:val="605E5C"/>
      <w:shd w:val="clear" w:color="auto" w:fill="E1DFDD"/>
    </w:rPr>
  </w:style>
  <w:style w:type="character" w:styleId="FollowedHyperlink">
    <w:name w:val="FollowedHyperlink"/>
    <w:basedOn w:val="DefaultParagraphFont"/>
    <w:uiPriority w:val="99"/>
    <w:semiHidden/>
    <w:unhideWhenUsed/>
    <w:rsid w:val="00FE3818"/>
    <w:rPr>
      <w:color w:val="96607D" w:themeColor="followedHyperlink"/>
      <w:u w:val="single"/>
    </w:rPr>
  </w:style>
  <w:style w:type="paragraph" w:styleId="TOC1">
    <w:name w:val="toc 1"/>
    <w:basedOn w:val="Normal"/>
    <w:next w:val="Normal"/>
    <w:autoRedefine/>
    <w:uiPriority w:val="39"/>
    <w:unhideWhenUsed/>
    <w:rsid w:val="004C3C5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2142345">
      <w:bodyDiv w:val="1"/>
      <w:marLeft w:val="0"/>
      <w:marRight w:val="0"/>
      <w:marTop w:val="0"/>
      <w:marBottom w:val="0"/>
      <w:divBdr>
        <w:top w:val="none" w:sz="0" w:space="0" w:color="auto"/>
        <w:left w:val="none" w:sz="0" w:space="0" w:color="auto"/>
        <w:bottom w:val="none" w:sz="0" w:space="0" w:color="auto"/>
        <w:right w:val="none" w:sz="0" w:space="0" w:color="auto"/>
      </w:divBdr>
      <w:divsChild>
        <w:div w:id="1549612231">
          <w:marLeft w:val="0"/>
          <w:marRight w:val="0"/>
          <w:marTop w:val="0"/>
          <w:marBottom w:val="0"/>
          <w:divBdr>
            <w:top w:val="none" w:sz="0" w:space="0" w:color="auto"/>
            <w:left w:val="none" w:sz="0" w:space="0" w:color="auto"/>
            <w:bottom w:val="none" w:sz="0" w:space="0" w:color="auto"/>
            <w:right w:val="none" w:sz="0" w:space="0" w:color="auto"/>
          </w:divBdr>
        </w:div>
        <w:div w:id="1944223058">
          <w:marLeft w:val="0"/>
          <w:marRight w:val="0"/>
          <w:marTop w:val="0"/>
          <w:marBottom w:val="0"/>
          <w:divBdr>
            <w:top w:val="none" w:sz="0" w:space="0" w:color="auto"/>
            <w:left w:val="none" w:sz="0" w:space="0" w:color="auto"/>
            <w:bottom w:val="none" w:sz="0" w:space="0" w:color="auto"/>
            <w:right w:val="none" w:sz="0" w:space="0" w:color="auto"/>
          </w:divBdr>
          <w:divsChild>
            <w:div w:id="1837500276">
              <w:marLeft w:val="0"/>
              <w:marRight w:val="0"/>
              <w:marTop w:val="0"/>
              <w:marBottom w:val="0"/>
              <w:divBdr>
                <w:top w:val="none" w:sz="0" w:space="0" w:color="auto"/>
                <w:left w:val="none" w:sz="0" w:space="0" w:color="auto"/>
                <w:bottom w:val="none" w:sz="0" w:space="0" w:color="auto"/>
                <w:right w:val="none" w:sz="0" w:space="0" w:color="auto"/>
              </w:divBdr>
              <w:divsChild>
                <w:div w:id="1930112580">
                  <w:marLeft w:val="0"/>
                  <w:marRight w:val="0"/>
                  <w:marTop w:val="0"/>
                  <w:marBottom w:val="0"/>
                  <w:divBdr>
                    <w:top w:val="none" w:sz="0" w:space="0" w:color="auto"/>
                    <w:left w:val="none" w:sz="0" w:space="0" w:color="auto"/>
                    <w:bottom w:val="none" w:sz="0" w:space="0" w:color="auto"/>
                    <w:right w:val="none" w:sz="0" w:space="0" w:color="auto"/>
                  </w:divBdr>
                  <w:divsChild>
                    <w:div w:id="142437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830231">
          <w:marLeft w:val="0"/>
          <w:marRight w:val="0"/>
          <w:marTop w:val="0"/>
          <w:marBottom w:val="0"/>
          <w:divBdr>
            <w:top w:val="none" w:sz="0" w:space="0" w:color="auto"/>
            <w:left w:val="none" w:sz="0" w:space="0" w:color="auto"/>
            <w:bottom w:val="none" w:sz="0" w:space="0" w:color="auto"/>
            <w:right w:val="none" w:sz="0" w:space="0" w:color="auto"/>
          </w:divBdr>
          <w:divsChild>
            <w:div w:id="1827471542">
              <w:marLeft w:val="0"/>
              <w:marRight w:val="0"/>
              <w:marTop w:val="0"/>
              <w:marBottom w:val="0"/>
              <w:divBdr>
                <w:top w:val="none" w:sz="0" w:space="0" w:color="auto"/>
                <w:left w:val="none" w:sz="0" w:space="0" w:color="auto"/>
                <w:bottom w:val="none" w:sz="0" w:space="0" w:color="auto"/>
                <w:right w:val="none" w:sz="0" w:space="0" w:color="auto"/>
              </w:divBdr>
            </w:div>
          </w:divsChild>
        </w:div>
        <w:div w:id="795177090">
          <w:marLeft w:val="0"/>
          <w:marRight w:val="0"/>
          <w:marTop w:val="0"/>
          <w:marBottom w:val="0"/>
          <w:divBdr>
            <w:top w:val="none" w:sz="0" w:space="0" w:color="auto"/>
            <w:left w:val="none" w:sz="0" w:space="0" w:color="auto"/>
            <w:bottom w:val="none" w:sz="0" w:space="0" w:color="auto"/>
            <w:right w:val="none" w:sz="0" w:space="0" w:color="auto"/>
          </w:divBdr>
        </w:div>
        <w:div w:id="409154550">
          <w:marLeft w:val="0"/>
          <w:marRight w:val="0"/>
          <w:marTop w:val="0"/>
          <w:marBottom w:val="0"/>
          <w:divBdr>
            <w:top w:val="none" w:sz="0" w:space="0" w:color="auto"/>
            <w:left w:val="none" w:sz="0" w:space="0" w:color="auto"/>
            <w:bottom w:val="none" w:sz="0" w:space="0" w:color="auto"/>
            <w:right w:val="none" w:sz="0" w:space="0" w:color="auto"/>
          </w:divBdr>
          <w:divsChild>
            <w:div w:id="1977878359">
              <w:marLeft w:val="0"/>
              <w:marRight w:val="0"/>
              <w:marTop w:val="0"/>
              <w:marBottom w:val="0"/>
              <w:divBdr>
                <w:top w:val="none" w:sz="0" w:space="0" w:color="auto"/>
                <w:left w:val="none" w:sz="0" w:space="0" w:color="auto"/>
                <w:bottom w:val="none" w:sz="0" w:space="0" w:color="auto"/>
                <w:right w:val="none" w:sz="0" w:space="0" w:color="auto"/>
              </w:divBdr>
              <w:divsChild>
                <w:div w:id="1609661678">
                  <w:marLeft w:val="0"/>
                  <w:marRight w:val="0"/>
                  <w:marTop w:val="0"/>
                  <w:marBottom w:val="0"/>
                  <w:divBdr>
                    <w:top w:val="none" w:sz="0" w:space="0" w:color="auto"/>
                    <w:left w:val="none" w:sz="0" w:space="0" w:color="auto"/>
                    <w:bottom w:val="none" w:sz="0" w:space="0" w:color="auto"/>
                    <w:right w:val="none" w:sz="0" w:space="0" w:color="auto"/>
                  </w:divBdr>
                  <w:divsChild>
                    <w:div w:id="1271399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811263">
          <w:marLeft w:val="0"/>
          <w:marRight w:val="0"/>
          <w:marTop w:val="0"/>
          <w:marBottom w:val="0"/>
          <w:divBdr>
            <w:top w:val="none" w:sz="0" w:space="0" w:color="auto"/>
            <w:left w:val="none" w:sz="0" w:space="0" w:color="auto"/>
            <w:bottom w:val="none" w:sz="0" w:space="0" w:color="auto"/>
            <w:right w:val="none" w:sz="0" w:space="0" w:color="auto"/>
          </w:divBdr>
          <w:divsChild>
            <w:div w:id="231239019">
              <w:marLeft w:val="0"/>
              <w:marRight w:val="0"/>
              <w:marTop w:val="0"/>
              <w:marBottom w:val="0"/>
              <w:divBdr>
                <w:top w:val="none" w:sz="0" w:space="0" w:color="auto"/>
                <w:left w:val="none" w:sz="0" w:space="0" w:color="auto"/>
                <w:bottom w:val="none" w:sz="0" w:space="0" w:color="auto"/>
                <w:right w:val="none" w:sz="0" w:space="0" w:color="auto"/>
              </w:divBdr>
            </w:div>
          </w:divsChild>
        </w:div>
        <w:div w:id="1618559928">
          <w:marLeft w:val="0"/>
          <w:marRight w:val="0"/>
          <w:marTop w:val="0"/>
          <w:marBottom w:val="0"/>
          <w:divBdr>
            <w:top w:val="none" w:sz="0" w:space="0" w:color="auto"/>
            <w:left w:val="none" w:sz="0" w:space="0" w:color="auto"/>
            <w:bottom w:val="none" w:sz="0" w:space="0" w:color="auto"/>
            <w:right w:val="none" w:sz="0" w:space="0" w:color="auto"/>
          </w:divBdr>
        </w:div>
        <w:div w:id="270164901">
          <w:marLeft w:val="0"/>
          <w:marRight w:val="0"/>
          <w:marTop w:val="0"/>
          <w:marBottom w:val="0"/>
          <w:divBdr>
            <w:top w:val="none" w:sz="0" w:space="0" w:color="auto"/>
            <w:left w:val="none" w:sz="0" w:space="0" w:color="auto"/>
            <w:bottom w:val="none" w:sz="0" w:space="0" w:color="auto"/>
            <w:right w:val="none" w:sz="0" w:space="0" w:color="auto"/>
          </w:divBdr>
          <w:divsChild>
            <w:div w:id="2110812228">
              <w:marLeft w:val="0"/>
              <w:marRight w:val="0"/>
              <w:marTop w:val="0"/>
              <w:marBottom w:val="0"/>
              <w:divBdr>
                <w:top w:val="none" w:sz="0" w:space="0" w:color="auto"/>
                <w:left w:val="none" w:sz="0" w:space="0" w:color="auto"/>
                <w:bottom w:val="none" w:sz="0" w:space="0" w:color="auto"/>
                <w:right w:val="none" w:sz="0" w:space="0" w:color="auto"/>
              </w:divBdr>
              <w:divsChild>
                <w:div w:id="342168574">
                  <w:marLeft w:val="0"/>
                  <w:marRight w:val="0"/>
                  <w:marTop w:val="0"/>
                  <w:marBottom w:val="0"/>
                  <w:divBdr>
                    <w:top w:val="none" w:sz="0" w:space="0" w:color="auto"/>
                    <w:left w:val="none" w:sz="0" w:space="0" w:color="auto"/>
                    <w:bottom w:val="none" w:sz="0" w:space="0" w:color="auto"/>
                    <w:right w:val="none" w:sz="0" w:space="0" w:color="auto"/>
                  </w:divBdr>
                  <w:divsChild>
                    <w:div w:id="2085449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8253220">
          <w:marLeft w:val="0"/>
          <w:marRight w:val="0"/>
          <w:marTop w:val="0"/>
          <w:marBottom w:val="0"/>
          <w:divBdr>
            <w:top w:val="none" w:sz="0" w:space="0" w:color="auto"/>
            <w:left w:val="none" w:sz="0" w:space="0" w:color="auto"/>
            <w:bottom w:val="none" w:sz="0" w:space="0" w:color="auto"/>
            <w:right w:val="none" w:sz="0" w:space="0" w:color="auto"/>
          </w:divBdr>
          <w:divsChild>
            <w:div w:id="1462842716">
              <w:marLeft w:val="0"/>
              <w:marRight w:val="0"/>
              <w:marTop w:val="0"/>
              <w:marBottom w:val="0"/>
              <w:divBdr>
                <w:top w:val="none" w:sz="0" w:space="0" w:color="auto"/>
                <w:left w:val="none" w:sz="0" w:space="0" w:color="auto"/>
                <w:bottom w:val="none" w:sz="0" w:space="0" w:color="auto"/>
                <w:right w:val="none" w:sz="0" w:space="0" w:color="auto"/>
              </w:divBdr>
            </w:div>
          </w:divsChild>
        </w:div>
        <w:div w:id="860049311">
          <w:marLeft w:val="0"/>
          <w:marRight w:val="0"/>
          <w:marTop w:val="0"/>
          <w:marBottom w:val="0"/>
          <w:divBdr>
            <w:top w:val="none" w:sz="0" w:space="0" w:color="auto"/>
            <w:left w:val="none" w:sz="0" w:space="0" w:color="auto"/>
            <w:bottom w:val="none" w:sz="0" w:space="0" w:color="auto"/>
            <w:right w:val="none" w:sz="0" w:space="0" w:color="auto"/>
          </w:divBdr>
        </w:div>
      </w:divsChild>
    </w:div>
    <w:div w:id="1162621569">
      <w:bodyDiv w:val="1"/>
      <w:marLeft w:val="0"/>
      <w:marRight w:val="0"/>
      <w:marTop w:val="0"/>
      <w:marBottom w:val="0"/>
      <w:divBdr>
        <w:top w:val="none" w:sz="0" w:space="0" w:color="auto"/>
        <w:left w:val="none" w:sz="0" w:space="0" w:color="auto"/>
        <w:bottom w:val="none" w:sz="0" w:space="0" w:color="auto"/>
        <w:right w:val="none" w:sz="0" w:space="0" w:color="auto"/>
      </w:divBdr>
      <w:divsChild>
        <w:div w:id="1236433717">
          <w:marLeft w:val="0"/>
          <w:marRight w:val="0"/>
          <w:marTop w:val="0"/>
          <w:marBottom w:val="0"/>
          <w:divBdr>
            <w:top w:val="none" w:sz="0" w:space="0" w:color="auto"/>
            <w:left w:val="none" w:sz="0" w:space="0" w:color="auto"/>
            <w:bottom w:val="none" w:sz="0" w:space="0" w:color="auto"/>
            <w:right w:val="none" w:sz="0" w:space="0" w:color="auto"/>
          </w:divBdr>
          <w:divsChild>
            <w:div w:id="1720546858">
              <w:marLeft w:val="0"/>
              <w:marRight w:val="0"/>
              <w:marTop w:val="0"/>
              <w:marBottom w:val="0"/>
              <w:divBdr>
                <w:top w:val="none" w:sz="0" w:space="0" w:color="auto"/>
                <w:left w:val="none" w:sz="0" w:space="0" w:color="auto"/>
                <w:bottom w:val="none" w:sz="0" w:space="0" w:color="auto"/>
                <w:right w:val="none" w:sz="0" w:space="0" w:color="auto"/>
              </w:divBdr>
              <w:divsChild>
                <w:div w:id="2050521877">
                  <w:marLeft w:val="0"/>
                  <w:marRight w:val="0"/>
                  <w:marTop w:val="0"/>
                  <w:marBottom w:val="0"/>
                  <w:divBdr>
                    <w:top w:val="none" w:sz="0" w:space="0" w:color="auto"/>
                    <w:left w:val="none" w:sz="0" w:space="0" w:color="auto"/>
                    <w:bottom w:val="none" w:sz="0" w:space="0" w:color="auto"/>
                    <w:right w:val="none" w:sz="0" w:space="0" w:color="auto"/>
                  </w:divBdr>
                </w:div>
                <w:div w:id="860046477">
                  <w:marLeft w:val="0"/>
                  <w:marRight w:val="0"/>
                  <w:marTop w:val="0"/>
                  <w:marBottom w:val="0"/>
                  <w:divBdr>
                    <w:top w:val="none" w:sz="0" w:space="0" w:color="auto"/>
                    <w:left w:val="none" w:sz="0" w:space="0" w:color="auto"/>
                    <w:bottom w:val="none" w:sz="0" w:space="0" w:color="auto"/>
                    <w:right w:val="none" w:sz="0" w:space="0" w:color="auto"/>
                  </w:divBdr>
                  <w:divsChild>
                    <w:div w:id="1511220823">
                      <w:marLeft w:val="0"/>
                      <w:marRight w:val="0"/>
                      <w:marTop w:val="0"/>
                      <w:marBottom w:val="0"/>
                      <w:divBdr>
                        <w:top w:val="none" w:sz="0" w:space="0" w:color="auto"/>
                        <w:left w:val="none" w:sz="0" w:space="0" w:color="auto"/>
                        <w:bottom w:val="none" w:sz="0" w:space="0" w:color="auto"/>
                        <w:right w:val="none" w:sz="0" w:space="0" w:color="auto"/>
                      </w:divBdr>
                      <w:divsChild>
                        <w:div w:id="888296199">
                          <w:marLeft w:val="0"/>
                          <w:marRight w:val="0"/>
                          <w:marTop w:val="0"/>
                          <w:marBottom w:val="0"/>
                          <w:divBdr>
                            <w:top w:val="none" w:sz="0" w:space="0" w:color="auto"/>
                            <w:left w:val="none" w:sz="0" w:space="0" w:color="auto"/>
                            <w:bottom w:val="none" w:sz="0" w:space="0" w:color="auto"/>
                            <w:right w:val="none" w:sz="0" w:space="0" w:color="auto"/>
                          </w:divBdr>
                          <w:divsChild>
                            <w:div w:id="2045011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9825536">
          <w:marLeft w:val="0"/>
          <w:marRight w:val="0"/>
          <w:marTop w:val="0"/>
          <w:marBottom w:val="0"/>
          <w:divBdr>
            <w:top w:val="none" w:sz="0" w:space="0" w:color="auto"/>
            <w:left w:val="none" w:sz="0" w:space="0" w:color="auto"/>
            <w:bottom w:val="none" w:sz="0" w:space="0" w:color="auto"/>
            <w:right w:val="none" w:sz="0" w:space="0" w:color="auto"/>
          </w:divBdr>
          <w:divsChild>
            <w:div w:id="1344628136">
              <w:marLeft w:val="0"/>
              <w:marRight w:val="0"/>
              <w:marTop w:val="0"/>
              <w:marBottom w:val="0"/>
              <w:divBdr>
                <w:top w:val="none" w:sz="0" w:space="0" w:color="auto"/>
                <w:left w:val="none" w:sz="0" w:space="0" w:color="auto"/>
                <w:bottom w:val="none" w:sz="0" w:space="0" w:color="auto"/>
                <w:right w:val="none" w:sz="0" w:space="0" w:color="auto"/>
              </w:divBdr>
              <w:divsChild>
                <w:div w:id="1396396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352542">
      <w:bodyDiv w:val="1"/>
      <w:marLeft w:val="0"/>
      <w:marRight w:val="0"/>
      <w:marTop w:val="0"/>
      <w:marBottom w:val="0"/>
      <w:divBdr>
        <w:top w:val="none" w:sz="0" w:space="0" w:color="auto"/>
        <w:left w:val="none" w:sz="0" w:space="0" w:color="auto"/>
        <w:bottom w:val="none" w:sz="0" w:space="0" w:color="auto"/>
        <w:right w:val="none" w:sz="0" w:space="0" w:color="auto"/>
      </w:divBdr>
      <w:divsChild>
        <w:div w:id="735668070">
          <w:marLeft w:val="0"/>
          <w:marRight w:val="0"/>
          <w:marTop w:val="0"/>
          <w:marBottom w:val="0"/>
          <w:divBdr>
            <w:top w:val="none" w:sz="0" w:space="0" w:color="auto"/>
            <w:left w:val="none" w:sz="0" w:space="0" w:color="auto"/>
            <w:bottom w:val="none" w:sz="0" w:space="0" w:color="auto"/>
            <w:right w:val="none" w:sz="0" w:space="0" w:color="auto"/>
          </w:divBdr>
          <w:divsChild>
            <w:div w:id="127282754">
              <w:marLeft w:val="0"/>
              <w:marRight w:val="0"/>
              <w:marTop w:val="0"/>
              <w:marBottom w:val="0"/>
              <w:divBdr>
                <w:top w:val="none" w:sz="0" w:space="0" w:color="auto"/>
                <w:left w:val="none" w:sz="0" w:space="0" w:color="auto"/>
                <w:bottom w:val="none" w:sz="0" w:space="0" w:color="auto"/>
                <w:right w:val="none" w:sz="0" w:space="0" w:color="auto"/>
              </w:divBdr>
              <w:divsChild>
                <w:div w:id="2041398751">
                  <w:marLeft w:val="0"/>
                  <w:marRight w:val="0"/>
                  <w:marTop w:val="0"/>
                  <w:marBottom w:val="0"/>
                  <w:divBdr>
                    <w:top w:val="none" w:sz="0" w:space="0" w:color="auto"/>
                    <w:left w:val="none" w:sz="0" w:space="0" w:color="auto"/>
                    <w:bottom w:val="none" w:sz="0" w:space="0" w:color="auto"/>
                    <w:right w:val="none" w:sz="0" w:space="0" w:color="auto"/>
                  </w:divBdr>
                </w:div>
                <w:div w:id="1230771398">
                  <w:marLeft w:val="0"/>
                  <w:marRight w:val="0"/>
                  <w:marTop w:val="0"/>
                  <w:marBottom w:val="0"/>
                  <w:divBdr>
                    <w:top w:val="none" w:sz="0" w:space="0" w:color="auto"/>
                    <w:left w:val="none" w:sz="0" w:space="0" w:color="auto"/>
                    <w:bottom w:val="none" w:sz="0" w:space="0" w:color="auto"/>
                    <w:right w:val="none" w:sz="0" w:space="0" w:color="auto"/>
                  </w:divBdr>
                  <w:divsChild>
                    <w:div w:id="52043483">
                      <w:marLeft w:val="0"/>
                      <w:marRight w:val="0"/>
                      <w:marTop w:val="0"/>
                      <w:marBottom w:val="0"/>
                      <w:divBdr>
                        <w:top w:val="none" w:sz="0" w:space="0" w:color="auto"/>
                        <w:left w:val="none" w:sz="0" w:space="0" w:color="auto"/>
                        <w:bottom w:val="none" w:sz="0" w:space="0" w:color="auto"/>
                        <w:right w:val="none" w:sz="0" w:space="0" w:color="auto"/>
                      </w:divBdr>
                      <w:divsChild>
                        <w:div w:id="1373308408">
                          <w:marLeft w:val="0"/>
                          <w:marRight w:val="0"/>
                          <w:marTop w:val="0"/>
                          <w:marBottom w:val="0"/>
                          <w:divBdr>
                            <w:top w:val="none" w:sz="0" w:space="0" w:color="auto"/>
                            <w:left w:val="none" w:sz="0" w:space="0" w:color="auto"/>
                            <w:bottom w:val="none" w:sz="0" w:space="0" w:color="auto"/>
                            <w:right w:val="none" w:sz="0" w:space="0" w:color="auto"/>
                          </w:divBdr>
                          <w:divsChild>
                            <w:div w:id="29375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2279426">
          <w:marLeft w:val="0"/>
          <w:marRight w:val="0"/>
          <w:marTop w:val="0"/>
          <w:marBottom w:val="0"/>
          <w:divBdr>
            <w:top w:val="none" w:sz="0" w:space="0" w:color="auto"/>
            <w:left w:val="none" w:sz="0" w:space="0" w:color="auto"/>
            <w:bottom w:val="none" w:sz="0" w:space="0" w:color="auto"/>
            <w:right w:val="none" w:sz="0" w:space="0" w:color="auto"/>
          </w:divBdr>
          <w:divsChild>
            <w:div w:id="840193329">
              <w:marLeft w:val="0"/>
              <w:marRight w:val="0"/>
              <w:marTop w:val="0"/>
              <w:marBottom w:val="0"/>
              <w:divBdr>
                <w:top w:val="none" w:sz="0" w:space="0" w:color="auto"/>
                <w:left w:val="none" w:sz="0" w:space="0" w:color="auto"/>
                <w:bottom w:val="none" w:sz="0" w:space="0" w:color="auto"/>
                <w:right w:val="none" w:sz="0" w:space="0" w:color="auto"/>
              </w:divBdr>
              <w:divsChild>
                <w:div w:id="165144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628221">
      <w:bodyDiv w:val="1"/>
      <w:marLeft w:val="0"/>
      <w:marRight w:val="0"/>
      <w:marTop w:val="0"/>
      <w:marBottom w:val="0"/>
      <w:divBdr>
        <w:top w:val="none" w:sz="0" w:space="0" w:color="auto"/>
        <w:left w:val="none" w:sz="0" w:space="0" w:color="auto"/>
        <w:bottom w:val="none" w:sz="0" w:space="0" w:color="auto"/>
        <w:right w:val="none" w:sz="0" w:space="0" w:color="auto"/>
      </w:divBdr>
      <w:divsChild>
        <w:div w:id="4091535">
          <w:marLeft w:val="0"/>
          <w:marRight w:val="0"/>
          <w:marTop w:val="0"/>
          <w:marBottom w:val="0"/>
          <w:divBdr>
            <w:top w:val="none" w:sz="0" w:space="0" w:color="auto"/>
            <w:left w:val="none" w:sz="0" w:space="0" w:color="auto"/>
            <w:bottom w:val="none" w:sz="0" w:space="0" w:color="auto"/>
            <w:right w:val="none" w:sz="0" w:space="0" w:color="auto"/>
          </w:divBdr>
          <w:divsChild>
            <w:div w:id="344982114">
              <w:marLeft w:val="0"/>
              <w:marRight w:val="0"/>
              <w:marTop w:val="0"/>
              <w:marBottom w:val="0"/>
              <w:divBdr>
                <w:top w:val="none" w:sz="0" w:space="0" w:color="auto"/>
                <w:left w:val="none" w:sz="0" w:space="0" w:color="auto"/>
                <w:bottom w:val="none" w:sz="0" w:space="0" w:color="auto"/>
                <w:right w:val="none" w:sz="0" w:space="0" w:color="auto"/>
              </w:divBdr>
              <w:divsChild>
                <w:div w:id="1101291838">
                  <w:marLeft w:val="0"/>
                  <w:marRight w:val="0"/>
                  <w:marTop w:val="0"/>
                  <w:marBottom w:val="0"/>
                  <w:divBdr>
                    <w:top w:val="none" w:sz="0" w:space="0" w:color="auto"/>
                    <w:left w:val="none" w:sz="0" w:space="0" w:color="auto"/>
                    <w:bottom w:val="none" w:sz="0" w:space="0" w:color="auto"/>
                    <w:right w:val="none" w:sz="0" w:space="0" w:color="auto"/>
                  </w:divBdr>
                </w:div>
                <w:div w:id="1922910017">
                  <w:marLeft w:val="0"/>
                  <w:marRight w:val="0"/>
                  <w:marTop w:val="0"/>
                  <w:marBottom w:val="0"/>
                  <w:divBdr>
                    <w:top w:val="none" w:sz="0" w:space="0" w:color="auto"/>
                    <w:left w:val="none" w:sz="0" w:space="0" w:color="auto"/>
                    <w:bottom w:val="none" w:sz="0" w:space="0" w:color="auto"/>
                    <w:right w:val="none" w:sz="0" w:space="0" w:color="auto"/>
                  </w:divBdr>
                  <w:divsChild>
                    <w:div w:id="963391027">
                      <w:marLeft w:val="0"/>
                      <w:marRight w:val="0"/>
                      <w:marTop w:val="0"/>
                      <w:marBottom w:val="0"/>
                      <w:divBdr>
                        <w:top w:val="none" w:sz="0" w:space="0" w:color="auto"/>
                        <w:left w:val="none" w:sz="0" w:space="0" w:color="auto"/>
                        <w:bottom w:val="none" w:sz="0" w:space="0" w:color="auto"/>
                        <w:right w:val="none" w:sz="0" w:space="0" w:color="auto"/>
                      </w:divBdr>
                      <w:divsChild>
                        <w:div w:id="930940683">
                          <w:marLeft w:val="0"/>
                          <w:marRight w:val="0"/>
                          <w:marTop w:val="0"/>
                          <w:marBottom w:val="0"/>
                          <w:divBdr>
                            <w:top w:val="none" w:sz="0" w:space="0" w:color="auto"/>
                            <w:left w:val="none" w:sz="0" w:space="0" w:color="auto"/>
                            <w:bottom w:val="none" w:sz="0" w:space="0" w:color="auto"/>
                            <w:right w:val="none" w:sz="0" w:space="0" w:color="auto"/>
                          </w:divBdr>
                          <w:divsChild>
                            <w:div w:id="1017585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1025880">
          <w:marLeft w:val="0"/>
          <w:marRight w:val="0"/>
          <w:marTop w:val="0"/>
          <w:marBottom w:val="0"/>
          <w:divBdr>
            <w:top w:val="none" w:sz="0" w:space="0" w:color="auto"/>
            <w:left w:val="none" w:sz="0" w:space="0" w:color="auto"/>
            <w:bottom w:val="none" w:sz="0" w:space="0" w:color="auto"/>
            <w:right w:val="none" w:sz="0" w:space="0" w:color="auto"/>
          </w:divBdr>
          <w:divsChild>
            <w:div w:id="1964923571">
              <w:marLeft w:val="0"/>
              <w:marRight w:val="0"/>
              <w:marTop w:val="0"/>
              <w:marBottom w:val="0"/>
              <w:divBdr>
                <w:top w:val="none" w:sz="0" w:space="0" w:color="auto"/>
                <w:left w:val="none" w:sz="0" w:space="0" w:color="auto"/>
                <w:bottom w:val="none" w:sz="0" w:space="0" w:color="auto"/>
                <w:right w:val="none" w:sz="0" w:space="0" w:color="auto"/>
              </w:divBdr>
              <w:divsChild>
                <w:div w:id="53493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6332528">
      <w:bodyDiv w:val="1"/>
      <w:marLeft w:val="0"/>
      <w:marRight w:val="0"/>
      <w:marTop w:val="0"/>
      <w:marBottom w:val="0"/>
      <w:divBdr>
        <w:top w:val="none" w:sz="0" w:space="0" w:color="auto"/>
        <w:left w:val="none" w:sz="0" w:space="0" w:color="auto"/>
        <w:bottom w:val="none" w:sz="0" w:space="0" w:color="auto"/>
        <w:right w:val="none" w:sz="0" w:space="0" w:color="auto"/>
      </w:divBdr>
      <w:divsChild>
        <w:div w:id="912349668">
          <w:marLeft w:val="0"/>
          <w:marRight w:val="0"/>
          <w:marTop w:val="0"/>
          <w:marBottom w:val="0"/>
          <w:divBdr>
            <w:top w:val="none" w:sz="0" w:space="0" w:color="auto"/>
            <w:left w:val="none" w:sz="0" w:space="0" w:color="auto"/>
            <w:bottom w:val="none" w:sz="0" w:space="0" w:color="auto"/>
            <w:right w:val="none" w:sz="0" w:space="0" w:color="auto"/>
          </w:divBdr>
          <w:divsChild>
            <w:div w:id="738483498">
              <w:marLeft w:val="0"/>
              <w:marRight w:val="0"/>
              <w:marTop w:val="0"/>
              <w:marBottom w:val="0"/>
              <w:divBdr>
                <w:top w:val="none" w:sz="0" w:space="0" w:color="auto"/>
                <w:left w:val="none" w:sz="0" w:space="0" w:color="auto"/>
                <w:bottom w:val="none" w:sz="0" w:space="0" w:color="auto"/>
                <w:right w:val="none" w:sz="0" w:space="0" w:color="auto"/>
              </w:divBdr>
              <w:divsChild>
                <w:div w:id="473061612">
                  <w:marLeft w:val="0"/>
                  <w:marRight w:val="0"/>
                  <w:marTop w:val="0"/>
                  <w:marBottom w:val="0"/>
                  <w:divBdr>
                    <w:top w:val="none" w:sz="0" w:space="0" w:color="auto"/>
                    <w:left w:val="none" w:sz="0" w:space="0" w:color="auto"/>
                    <w:bottom w:val="none" w:sz="0" w:space="0" w:color="auto"/>
                    <w:right w:val="none" w:sz="0" w:space="0" w:color="auto"/>
                  </w:divBdr>
                </w:div>
                <w:div w:id="2116361683">
                  <w:marLeft w:val="0"/>
                  <w:marRight w:val="0"/>
                  <w:marTop w:val="0"/>
                  <w:marBottom w:val="0"/>
                  <w:divBdr>
                    <w:top w:val="none" w:sz="0" w:space="0" w:color="auto"/>
                    <w:left w:val="none" w:sz="0" w:space="0" w:color="auto"/>
                    <w:bottom w:val="none" w:sz="0" w:space="0" w:color="auto"/>
                    <w:right w:val="none" w:sz="0" w:space="0" w:color="auto"/>
                  </w:divBdr>
                  <w:divsChild>
                    <w:div w:id="384455649">
                      <w:marLeft w:val="0"/>
                      <w:marRight w:val="0"/>
                      <w:marTop w:val="0"/>
                      <w:marBottom w:val="0"/>
                      <w:divBdr>
                        <w:top w:val="none" w:sz="0" w:space="0" w:color="auto"/>
                        <w:left w:val="none" w:sz="0" w:space="0" w:color="auto"/>
                        <w:bottom w:val="none" w:sz="0" w:space="0" w:color="auto"/>
                        <w:right w:val="none" w:sz="0" w:space="0" w:color="auto"/>
                      </w:divBdr>
                      <w:divsChild>
                        <w:div w:id="87772603">
                          <w:marLeft w:val="0"/>
                          <w:marRight w:val="0"/>
                          <w:marTop w:val="0"/>
                          <w:marBottom w:val="0"/>
                          <w:divBdr>
                            <w:top w:val="none" w:sz="0" w:space="0" w:color="auto"/>
                            <w:left w:val="none" w:sz="0" w:space="0" w:color="auto"/>
                            <w:bottom w:val="none" w:sz="0" w:space="0" w:color="auto"/>
                            <w:right w:val="none" w:sz="0" w:space="0" w:color="auto"/>
                          </w:divBdr>
                          <w:divsChild>
                            <w:div w:id="1831287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5548117">
          <w:marLeft w:val="0"/>
          <w:marRight w:val="0"/>
          <w:marTop w:val="0"/>
          <w:marBottom w:val="0"/>
          <w:divBdr>
            <w:top w:val="none" w:sz="0" w:space="0" w:color="auto"/>
            <w:left w:val="none" w:sz="0" w:space="0" w:color="auto"/>
            <w:bottom w:val="none" w:sz="0" w:space="0" w:color="auto"/>
            <w:right w:val="none" w:sz="0" w:space="0" w:color="auto"/>
          </w:divBdr>
          <w:divsChild>
            <w:div w:id="309335807">
              <w:marLeft w:val="0"/>
              <w:marRight w:val="0"/>
              <w:marTop w:val="0"/>
              <w:marBottom w:val="0"/>
              <w:divBdr>
                <w:top w:val="none" w:sz="0" w:space="0" w:color="auto"/>
                <w:left w:val="none" w:sz="0" w:space="0" w:color="auto"/>
                <w:bottom w:val="none" w:sz="0" w:space="0" w:color="auto"/>
                <w:right w:val="none" w:sz="0" w:space="0" w:color="auto"/>
              </w:divBdr>
              <w:divsChild>
                <w:div w:id="61147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8785591">
      <w:bodyDiv w:val="1"/>
      <w:marLeft w:val="0"/>
      <w:marRight w:val="0"/>
      <w:marTop w:val="0"/>
      <w:marBottom w:val="0"/>
      <w:divBdr>
        <w:top w:val="none" w:sz="0" w:space="0" w:color="auto"/>
        <w:left w:val="none" w:sz="0" w:space="0" w:color="auto"/>
        <w:bottom w:val="none" w:sz="0" w:space="0" w:color="auto"/>
        <w:right w:val="none" w:sz="0" w:space="0" w:color="auto"/>
      </w:divBdr>
      <w:divsChild>
        <w:div w:id="41830455">
          <w:marLeft w:val="0"/>
          <w:marRight w:val="0"/>
          <w:marTop w:val="0"/>
          <w:marBottom w:val="0"/>
          <w:divBdr>
            <w:top w:val="none" w:sz="0" w:space="0" w:color="auto"/>
            <w:left w:val="none" w:sz="0" w:space="0" w:color="auto"/>
            <w:bottom w:val="none" w:sz="0" w:space="0" w:color="auto"/>
            <w:right w:val="none" w:sz="0" w:space="0" w:color="auto"/>
          </w:divBdr>
          <w:divsChild>
            <w:div w:id="1699576283">
              <w:marLeft w:val="0"/>
              <w:marRight w:val="0"/>
              <w:marTop w:val="0"/>
              <w:marBottom w:val="0"/>
              <w:divBdr>
                <w:top w:val="none" w:sz="0" w:space="0" w:color="auto"/>
                <w:left w:val="none" w:sz="0" w:space="0" w:color="auto"/>
                <w:bottom w:val="none" w:sz="0" w:space="0" w:color="auto"/>
                <w:right w:val="none" w:sz="0" w:space="0" w:color="auto"/>
              </w:divBdr>
              <w:divsChild>
                <w:div w:id="332993022">
                  <w:marLeft w:val="0"/>
                  <w:marRight w:val="0"/>
                  <w:marTop w:val="0"/>
                  <w:marBottom w:val="0"/>
                  <w:divBdr>
                    <w:top w:val="none" w:sz="0" w:space="0" w:color="auto"/>
                    <w:left w:val="none" w:sz="0" w:space="0" w:color="auto"/>
                    <w:bottom w:val="none" w:sz="0" w:space="0" w:color="auto"/>
                    <w:right w:val="none" w:sz="0" w:space="0" w:color="auto"/>
                  </w:divBdr>
                </w:div>
                <w:div w:id="1816333339">
                  <w:marLeft w:val="0"/>
                  <w:marRight w:val="0"/>
                  <w:marTop w:val="0"/>
                  <w:marBottom w:val="0"/>
                  <w:divBdr>
                    <w:top w:val="none" w:sz="0" w:space="0" w:color="auto"/>
                    <w:left w:val="none" w:sz="0" w:space="0" w:color="auto"/>
                    <w:bottom w:val="none" w:sz="0" w:space="0" w:color="auto"/>
                    <w:right w:val="none" w:sz="0" w:space="0" w:color="auto"/>
                  </w:divBdr>
                  <w:divsChild>
                    <w:div w:id="1272780781">
                      <w:marLeft w:val="0"/>
                      <w:marRight w:val="0"/>
                      <w:marTop w:val="0"/>
                      <w:marBottom w:val="0"/>
                      <w:divBdr>
                        <w:top w:val="none" w:sz="0" w:space="0" w:color="auto"/>
                        <w:left w:val="none" w:sz="0" w:space="0" w:color="auto"/>
                        <w:bottom w:val="none" w:sz="0" w:space="0" w:color="auto"/>
                        <w:right w:val="none" w:sz="0" w:space="0" w:color="auto"/>
                      </w:divBdr>
                      <w:divsChild>
                        <w:div w:id="145048953">
                          <w:marLeft w:val="0"/>
                          <w:marRight w:val="0"/>
                          <w:marTop w:val="0"/>
                          <w:marBottom w:val="0"/>
                          <w:divBdr>
                            <w:top w:val="none" w:sz="0" w:space="0" w:color="auto"/>
                            <w:left w:val="none" w:sz="0" w:space="0" w:color="auto"/>
                            <w:bottom w:val="none" w:sz="0" w:space="0" w:color="auto"/>
                            <w:right w:val="none" w:sz="0" w:space="0" w:color="auto"/>
                          </w:divBdr>
                          <w:divsChild>
                            <w:div w:id="123786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0955778">
          <w:marLeft w:val="0"/>
          <w:marRight w:val="0"/>
          <w:marTop w:val="0"/>
          <w:marBottom w:val="0"/>
          <w:divBdr>
            <w:top w:val="none" w:sz="0" w:space="0" w:color="auto"/>
            <w:left w:val="none" w:sz="0" w:space="0" w:color="auto"/>
            <w:bottom w:val="none" w:sz="0" w:space="0" w:color="auto"/>
            <w:right w:val="none" w:sz="0" w:space="0" w:color="auto"/>
          </w:divBdr>
          <w:divsChild>
            <w:div w:id="1852644528">
              <w:marLeft w:val="0"/>
              <w:marRight w:val="0"/>
              <w:marTop w:val="0"/>
              <w:marBottom w:val="0"/>
              <w:divBdr>
                <w:top w:val="none" w:sz="0" w:space="0" w:color="auto"/>
                <w:left w:val="none" w:sz="0" w:space="0" w:color="auto"/>
                <w:bottom w:val="none" w:sz="0" w:space="0" w:color="auto"/>
                <w:right w:val="none" w:sz="0" w:space="0" w:color="auto"/>
              </w:divBdr>
              <w:divsChild>
                <w:div w:id="276135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tatista.com/statistics/373119/total-population-of-romania/" TargetMode="External"/><Relationship Id="rId18" Type="http://schemas.openxmlformats.org/officeDocument/2006/relationships/hyperlink" Target="https://www.statista.com/statistics/872032/corruption-perception-index-romania/"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2.png"/><Relationship Id="rId7" Type="http://schemas.openxmlformats.org/officeDocument/2006/relationships/endnotes" Target="endnotes.xml"/><Relationship Id="rId12" Type="http://schemas.openxmlformats.org/officeDocument/2006/relationships/hyperlink" Target="https://www.statista.com/statistics/373209/inflation-rate-in-romania" TargetMode="External"/><Relationship Id="rId17" Type="http://schemas.openxmlformats.org/officeDocument/2006/relationships/hyperlink" Target="https://www.radissonhotels.com/en-us/hotels/radisson-blu-bucharest?facilitatorId=RHGSEM&amp;cid=a%3Aps+b%3Aggl+c%3Aemea+i%3Abrand+e%3Ardb+d%3Acese+r%3Abrt+f%3Aen-US+g%3Aho+h%3AROBUH1+v%3Acf&amp;gad_source=1&amp;gclid=Cj0KCQjwxeyxBhC7ARIsAC7dS38rKma1jgSF9c14ANQL9XvXhNgIsOKQ_JipHb938B9DjdRP6hpvwJIaAgayEALw_wcB&amp;gclsrc=aw.ds"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adissonhotels.com/en-us/corporate/media/press-releases/new-radisson-rewards-loyalty-program" TargetMode="External"/><Relationship Id="rId20" Type="http://schemas.openxmlformats.org/officeDocument/2006/relationships/hyperlink" Target="https://www.tripadvisor.co.uk/Hotel_Review-g294458-d1027852-Reviews-Radisson_Blu_Hotel_Bucharest-Bucharest.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ms-lawnow.com/en/ealerts/2000/07/overview-of-environment-legislation-in-romania" TargetMode="External"/><Relationship Id="rId24"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radissonhotels.com/en-us/corporate/media/press-releases/revenue-management-innovation" TargetMode="External"/><Relationship Id="rId23" Type="http://schemas.openxmlformats.org/officeDocument/2006/relationships/image" Target="media/image4.png"/><Relationship Id="rId10" Type="http://schemas.openxmlformats.org/officeDocument/2006/relationships/hyperlink" Target="https://www.statista.com/forecasts/1335570/radisson-hotels-brand-profile-in-the-uk" TargetMode="External"/><Relationship Id="rId19" Type="http://schemas.openxmlformats.org/officeDocument/2006/relationships/hyperlink" Target="https://www.statista.com/topics/12078/internet-usage-in-romania/" TargetMode="External"/><Relationship Id="rId4" Type="http://schemas.openxmlformats.org/officeDocument/2006/relationships/settings" Target="settings.xml"/><Relationship Id="rId9" Type="http://schemas.openxmlformats.org/officeDocument/2006/relationships/hyperlink" Target="https://webapps.ilo.org/dyn/travail/docs/1630/Labour%20Code%20of%20Romania.pdf" TargetMode="External"/><Relationship Id="rId14" Type="http://schemas.openxmlformats.org/officeDocument/2006/relationships/hyperlink" Target="https://doi.org/10.1093/ageing/afac183"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51DAD2-3A8C-43F1-99FF-C710E56F6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6982</TotalTime>
  <Pages>41</Pages>
  <Words>8739</Words>
  <Characters>52875</Characters>
  <Application>Microsoft Office Word</Application>
  <DocSecurity>0</DocSecurity>
  <Lines>1389</Lines>
  <Paragraphs>306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Popa</dc:creator>
  <cp:keywords/>
  <dc:description/>
  <cp:lastModifiedBy>Anca Popa</cp:lastModifiedBy>
  <cp:revision>733</cp:revision>
  <dcterms:created xsi:type="dcterms:W3CDTF">2024-05-09T08:25:00Z</dcterms:created>
  <dcterms:modified xsi:type="dcterms:W3CDTF">2024-05-30T16:21:00Z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e418d36f70625ed05af72cc0824f5611ea3fc5e09b0096eb4e99a4afd6c9cacc</vt:lpwstr>
  </property>
</Properties>
</file>