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13333821"/>
        <w:docPartObj>
          <w:docPartGallery w:val="Cover Pages"/>
          <w:docPartUnique/>
        </w:docPartObj>
      </w:sdtPr>
      <w:sdtContent>
        <w:p w14:paraId="6B7E0C4C" w14:textId="4A9FFFEF" w:rsidR="00276ADF" w:rsidRDefault="00276ADF">
          <w:r>
            <w:rPr>
              <w:noProof/>
            </w:rPr>
            <mc:AlternateContent>
              <mc:Choice Requires="wps">
                <w:drawing>
                  <wp:anchor distT="0" distB="0" distL="114300" distR="114300" simplePos="0" relativeHeight="251661312" behindDoc="0" locked="0" layoutInCell="1" allowOverlap="1" wp14:anchorId="5DAABB77" wp14:editId="79E6A7CF">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42D558F3" w14:textId="6E2C764E" w:rsidR="00276ADF" w:rsidRDefault="00276ADF">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DAABB77" id="_x0000_t202" coordsize="21600,21600" o:spt="202" path="m0,0l0,21600,21600,21600,21600,0xe">
                    <v:stroke joinstyle="miter"/>
                    <v:path gradientshapeok="t" o:connecttype="rect"/>
                  </v:shapetype>
                  <v:shape id="Text_x0020_Box_x0020_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p w14:paraId="42D558F3" w14:textId="6E2C764E" w:rsidR="00276ADF" w:rsidRDefault="00276ADF">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0C09967" wp14:editId="17C9B8C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69D34DD" id="Straight_x0020_Connector_x0020_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091B5DF5" w14:textId="772A3DB3" w:rsidR="00276ADF" w:rsidRDefault="00276ADF">
          <w:r>
            <w:rPr>
              <w:noProof/>
            </w:rPr>
            <mc:AlternateContent>
              <mc:Choice Requires="wps">
                <w:drawing>
                  <wp:anchor distT="0" distB="0" distL="114300" distR="114300" simplePos="0" relativeHeight="251659264" behindDoc="0" locked="0" layoutInCell="1" allowOverlap="1" wp14:anchorId="30C31C50" wp14:editId="1DC09431">
                    <wp:simplePos x="0" y="0"/>
                    <wp:positionH relativeFrom="page">
                      <wp:posOffset>51435</wp:posOffset>
                    </wp:positionH>
                    <wp:positionV relativeFrom="page">
                      <wp:posOffset>1604287</wp:posOffset>
                    </wp:positionV>
                    <wp:extent cx="6725285" cy="3738880"/>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3738880"/>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F8BFC70" w14:textId="4BDDC99E" w:rsidR="00276ADF" w:rsidRDefault="00276ADF">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Academic &amp; employability skills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8605051" w14:textId="15E763D2" w:rsidR="00276ADF" w:rsidRDefault="00276ADF">
                                    <w:pPr>
                                      <w:pStyle w:val="NoSpacing"/>
                                      <w:rPr>
                                        <w:i/>
                                        <w:color w:val="262626" w:themeColor="text1" w:themeTint="D9"/>
                                        <w:sz w:val="36"/>
                                        <w:szCs w:val="36"/>
                                      </w:rPr>
                                    </w:pPr>
                                    <w:r>
                                      <w:rPr>
                                        <w:color w:val="262626" w:themeColor="text1" w:themeTint="D9"/>
                                        <w:sz w:val="36"/>
                                        <w:szCs w:val="36"/>
                                      </w:rPr>
                                      <w:t>Kulsuma Miah 1706726</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0C31C50" id="Text_x0020_Box_x0020_38" o:spid="_x0000_s1027" type="#_x0000_t202" alt="Title: Title and subtitle" style="position:absolute;margin-left:4.05pt;margin-top:126.3pt;width:529.55pt;height:294.4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F8BFC70" w14:textId="4BDDC99E" w:rsidR="00276ADF" w:rsidRDefault="00276ADF">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Academic &amp; employability skills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8605051" w14:textId="15E763D2" w:rsidR="00276ADF" w:rsidRDefault="00276ADF">
                              <w:pPr>
                                <w:pStyle w:val="NoSpacing"/>
                                <w:rPr>
                                  <w:i/>
                                  <w:color w:val="262626" w:themeColor="text1" w:themeTint="D9"/>
                                  <w:sz w:val="36"/>
                                  <w:szCs w:val="36"/>
                                </w:rPr>
                              </w:pPr>
                              <w:r>
                                <w:rPr>
                                  <w:color w:val="262626" w:themeColor="text1" w:themeTint="D9"/>
                                  <w:sz w:val="36"/>
                                  <w:szCs w:val="36"/>
                                </w:rPr>
                                <w:t>Kulsuma Miah 1706726</w:t>
                              </w:r>
                            </w:p>
                          </w:sdtContent>
                        </w:sdt>
                      </w:txbxContent>
                    </v:textbox>
                    <w10:wrap anchorx="page" anchory="page"/>
                  </v:shape>
                </w:pict>
              </mc:Fallback>
            </mc:AlternateContent>
          </w:r>
          <w:r>
            <w:br w:type="page"/>
          </w:r>
        </w:p>
        <w:bookmarkStart w:id="0" w:name="_GoBack" w:displacedByCustomXml="next"/>
        <w:bookmarkEnd w:id="0" w:displacedByCustomXml="next"/>
      </w:sdtContent>
    </w:sdt>
    <w:p w14:paraId="5E667B92" w14:textId="252149DD" w:rsidR="003B71AB" w:rsidRDefault="003B71AB" w:rsidP="005252BD">
      <w:pPr>
        <w:spacing w:line="480" w:lineRule="auto"/>
      </w:pPr>
      <w:r>
        <w:lastRenderedPageBreak/>
        <w:t>Academic and Employability Skills.</w:t>
      </w:r>
    </w:p>
    <w:p w14:paraId="1C9F660F" w14:textId="77777777" w:rsidR="003B71AB" w:rsidRDefault="00601341">
      <w:r>
        <w:t>Kulsuma Miah</w:t>
      </w:r>
    </w:p>
    <w:p w14:paraId="2A1B1502" w14:textId="77777777" w:rsidR="00601341" w:rsidRDefault="00601341">
      <w:r>
        <w:t>1706726</w:t>
      </w:r>
    </w:p>
    <w:p w14:paraId="00F55BAB" w14:textId="77777777" w:rsidR="00F37B9F" w:rsidRDefault="00F37B9F"/>
    <w:sdt>
      <w:sdtPr>
        <w:rPr>
          <w:rFonts w:asciiTheme="minorHAnsi" w:eastAsiaTheme="minorHAnsi" w:hAnsiTheme="minorHAnsi" w:cstheme="minorBidi"/>
          <w:b w:val="0"/>
          <w:bCs w:val="0"/>
          <w:color w:val="auto"/>
          <w:sz w:val="24"/>
          <w:szCs w:val="24"/>
          <w:lang w:val="en-GB"/>
        </w:rPr>
        <w:id w:val="-1927033158"/>
        <w:docPartObj>
          <w:docPartGallery w:val="Table of Contents"/>
          <w:docPartUnique/>
        </w:docPartObj>
      </w:sdtPr>
      <w:sdtEndPr>
        <w:rPr>
          <w:noProof/>
        </w:rPr>
      </w:sdtEndPr>
      <w:sdtContent>
        <w:p w14:paraId="757742F0" w14:textId="1DA463B6" w:rsidR="00A12DF1" w:rsidRDefault="00A12DF1">
          <w:pPr>
            <w:pStyle w:val="TOCHeading"/>
          </w:pPr>
          <w:r>
            <w:t>Table of Contents</w:t>
          </w:r>
        </w:p>
        <w:p w14:paraId="2EC82135" w14:textId="77777777" w:rsidR="00E23B6B" w:rsidRDefault="00A12DF1">
          <w:pPr>
            <w:pStyle w:val="TOC1"/>
            <w:tabs>
              <w:tab w:val="right" w:leader="dot" w:pos="9010"/>
            </w:tabs>
            <w:rPr>
              <w:rFonts w:eastAsiaTheme="minorEastAsia"/>
              <w:b w:val="0"/>
              <w:noProof/>
              <w:lang w:val="en-US"/>
            </w:rPr>
          </w:pPr>
          <w:r>
            <w:rPr>
              <w:b w:val="0"/>
            </w:rPr>
            <w:fldChar w:fldCharType="begin"/>
          </w:r>
          <w:r>
            <w:instrText xml:space="preserve"> TOC \o "1-3" \h \z \u </w:instrText>
          </w:r>
          <w:r>
            <w:rPr>
              <w:b w:val="0"/>
            </w:rPr>
            <w:fldChar w:fldCharType="separate"/>
          </w:r>
          <w:hyperlink w:anchor="_Toc503020828" w:history="1">
            <w:r w:rsidR="00E23B6B" w:rsidRPr="003D5CD9">
              <w:rPr>
                <w:rStyle w:val="Hyperlink"/>
                <w:noProof/>
              </w:rPr>
              <w:t>Introduction.</w:t>
            </w:r>
            <w:r w:rsidR="00E23B6B">
              <w:rPr>
                <w:noProof/>
                <w:webHidden/>
              </w:rPr>
              <w:tab/>
            </w:r>
            <w:r w:rsidR="00E23B6B">
              <w:rPr>
                <w:noProof/>
                <w:webHidden/>
              </w:rPr>
              <w:fldChar w:fldCharType="begin"/>
            </w:r>
            <w:r w:rsidR="00E23B6B">
              <w:rPr>
                <w:noProof/>
                <w:webHidden/>
              </w:rPr>
              <w:instrText xml:space="preserve"> PAGEREF _Toc503020828 \h </w:instrText>
            </w:r>
            <w:r w:rsidR="00E23B6B">
              <w:rPr>
                <w:noProof/>
                <w:webHidden/>
              </w:rPr>
            </w:r>
            <w:r w:rsidR="00E23B6B">
              <w:rPr>
                <w:noProof/>
                <w:webHidden/>
              </w:rPr>
              <w:fldChar w:fldCharType="separate"/>
            </w:r>
            <w:r w:rsidR="00E23B6B">
              <w:rPr>
                <w:noProof/>
                <w:webHidden/>
              </w:rPr>
              <w:t>1</w:t>
            </w:r>
            <w:r w:rsidR="00E23B6B">
              <w:rPr>
                <w:noProof/>
                <w:webHidden/>
              </w:rPr>
              <w:fldChar w:fldCharType="end"/>
            </w:r>
          </w:hyperlink>
        </w:p>
        <w:p w14:paraId="4EAEB9DB" w14:textId="77777777" w:rsidR="00E23B6B" w:rsidRDefault="00276ADF">
          <w:pPr>
            <w:pStyle w:val="TOC1"/>
            <w:tabs>
              <w:tab w:val="right" w:leader="dot" w:pos="9010"/>
            </w:tabs>
            <w:rPr>
              <w:rFonts w:eastAsiaTheme="minorEastAsia"/>
              <w:b w:val="0"/>
              <w:noProof/>
              <w:lang w:val="en-US"/>
            </w:rPr>
          </w:pPr>
          <w:hyperlink w:anchor="_Toc503020829" w:history="1">
            <w:r w:rsidR="00E23B6B" w:rsidRPr="003D5CD9">
              <w:rPr>
                <w:rStyle w:val="Hyperlink"/>
                <w:noProof/>
              </w:rPr>
              <w:t>Where am I now?</w:t>
            </w:r>
            <w:r w:rsidR="00E23B6B">
              <w:rPr>
                <w:noProof/>
                <w:webHidden/>
              </w:rPr>
              <w:tab/>
            </w:r>
            <w:r w:rsidR="00E23B6B">
              <w:rPr>
                <w:noProof/>
                <w:webHidden/>
              </w:rPr>
              <w:fldChar w:fldCharType="begin"/>
            </w:r>
            <w:r w:rsidR="00E23B6B">
              <w:rPr>
                <w:noProof/>
                <w:webHidden/>
              </w:rPr>
              <w:instrText xml:space="preserve"> PAGEREF _Toc503020829 \h </w:instrText>
            </w:r>
            <w:r w:rsidR="00E23B6B">
              <w:rPr>
                <w:noProof/>
                <w:webHidden/>
              </w:rPr>
            </w:r>
            <w:r w:rsidR="00E23B6B">
              <w:rPr>
                <w:noProof/>
                <w:webHidden/>
              </w:rPr>
              <w:fldChar w:fldCharType="separate"/>
            </w:r>
            <w:r w:rsidR="00E23B6B">
              <w:rPr>
                <w:noProof/>
                <w:webHidden/>
              </w:rPr>
              <w:t>1</w:t>
            </w:r>
            <w:r w:rsidR="00E23B6B">
              <w:rPr>
                <w:noProof/>
                <w:webHidden/>
              </w:rPr>
              <w:fldChar w:fldCharType="end"/>
            </w:r>
          </w:hyperlink>
        </w:p>
        <w:p w14:paraId="201CEAF7" w14:textId="77777777" w:rsidR="00E23B6B" w:rsidRDefault="00276ADF">
          <w:pPr>
            <w:pStyle w:val="TOC1"/>
            <w:tabs>
              <w:tab w:val="right" w:leader="dot" w:pos="9010"/>
            </w:tabs>
            <w:rPr>
              <w:rFonts w:eastAsiaTheme="minorEastAsia"/>
              <w:b w:val="0"/>
              <w:noProof/>
              <w:lang w:val="en-US"/>
            </w:rPr>
          </w:pPr>
          <w:hyperlink w:anchor="_Toc503020830" w:history="1">
            <w:r w:rsidR="00E23B6B" w:rsidRPr="003D5CD9">
              <w:rPr>
                <w:rStyle w:val="Hyperlink"/>
                <w:noProof/>
              </w:rPr>
              <w:t>Where do I want to be?</w:t>
            </w:r>
            <w:r w:rsidR="00E23B6B">
              <w:rPr>
                <w:noProof/>
                <w:webHidden/>
              </w:rPr>
              <w:tab/>
            </w:r>
            <w:r w:rsidR="00E23B6B">
              <w:rPr>
                <w:noProof/>
                <w:webHidden/>
              </w:rPr>
              <w:fldChar w:fldCharType="begin"/>
            </w:r>
            <w:r w:rsidR="00E23B6B">
              <w:rPr>
                <w:noProof/>
                <w:webHidden/>
              </w:rPr>
              <w:instrText xml:space="preserve"> PAGEREF _Toc503020830 \h </w:instrText>
            </w:r>
            <w:r w:rsidR="00E23B6B">
              <w:rPr>
                <w:noProof/>
                <w:webHidden/>
              </w:rPr>
            </w:r>
            <w:r w:rsidR="00E23B6B">
              <w:rPr>
                <w:noProof/>
                <w:webHidden/>
              </w:rPr>
              <w:fldChar w:fldCharType="separate"/>
            </w:r>
            <w:r w:rsidR="00E23B6B">
              <w:rPr>
                <w:noProof/>
                <w:webHidden/>
              </w:rPr>
              <w:t>1</w:t>
            </w:r>
            <w:r w:rsidR="00E23B6B">
              <w:rPr>
                <w:noProof/>
                <w:webHidden/>
              </w:rPr>
              <w:fldChar w:fldCharType="end"/>
            </w:r>
          </w:hyperlink>
        </w:p>
        <w:p w14:paraId="106EC87F" w14:textId="77777777" w:rsidR="00E23B6B" w:rsidRDefault="00276ADF">
          <w:pPr>
            <w:pStyle w:val="TOC1"/>
            <w:tabs>
              <w:tab w:val="right" w:leader="dot" w:pos="9010"/>
            </w:tabs>
            <w:rPr>
              <w:rFonts w:eastAsiaTheme="minorEastAsia"/>
              <w:b w:val="0"/>
              <w:noProof/>
              <w:lang w:val="en-US"/>
            </w:rPr>
          </w:pPr>
          <w:hyperlink w:anchor="_Toc503020831" w:history="1">
            <w:r w:rsidR="00E23B6B" w:rsidRPr="003D5CD9">
              <w:rPr>
                <w:rStyle w:val="Hyperlink"/>
                <w:noProof/>
              </w:rPr>
              <w:t>How will I get there?</w:t>
            </w:r>
            <w:r w:rsidR="00E23B6B">
              <w:rPr>
                <w:noProof/>
                <w:webHidden/>
              </w:rPr>
              <w:tab/>
            </w:r>
            <w:r w:rsidR="00E23B6B">
              <w:rPr>
                <w:noProof/>
                <w:webHidden/>
              </w:rPr>
              <w:fldChar w:fldCharType="begin"/>
            </w:r>
            <w:r w:rsidR="00E23B6B">
              <w:rPr>
                <w:noProof/>
                <w:webHidden/>
              </w:rPr>
              <w:instrText xml:space="preserve"> PAGEREF _Toc503020831 \h </w:instrText>
            </w:r>
            <w:r w:rsidR="00E23B6B">
              <w:rPr>
                <w:noProof/>
                <w:webHidden/>
              </w:rPr>
            </w:r>
            <w:r w:rsidR="00E23B6B">
              <w:rPr>
                <w:noProof/>
                <w:webHidden/>
              </w:rPr>
              <w:fldChar w:fldCharType="separate"/>
            </w:r>
            <w:r w:rsidR="00E23B6B">
              <w:rPr>
                <w:noProof/>
                <w:webHidden/>
              </w:rPr>
              <w:t>2</w:t>
            </w:r>
            <w:r w:rsidR="00E23B6B">
              <w:rPr>
                <w:noProof/>
                <w:webHidden/>
              </w:rPr>
              <w:fldChar w:fldCharType="end"/>
            </w:r>
          </w:hyperlink>
        </w:p>
        <w:p w14:paraId="050E5D8C" w14:textId="77777777" w:rsidR="00E23B6B" w:rsidRDefault="00276ADF">
          <w:pPr>
            <w:pStyle w:val="TOC1"/>
            <w:tabs>
              <w:tab w:val="right" w:leader="dot" w:pos="9010"/>
            </w:tabs>
            <w:rPr>
              <w:rFonts w:eastAsiaTheme="minorEastAsia"/>
              <w:b w:val="0"/>
              <w:noProof/>
              <w:lang w:val="en-US"/>
            </w:rPr>
          </w:pPr>
          <w:hyperlink w:anchor="_Toc503020832" w:history="1">
            <w:r w:rsidR="00E23B6B" w:rsidRPr="003D5CD9">
              <w:rPr>
                <w:rStyle w:val="Hyperlink"/>
                <w:noProof/>
              </w:rPr>
              <w:t>Bibliography</w:t>
            </w:r>
            <w:r w:rsidR="00E23B6B">
              <w:rPr>
                <w:noProof/>
                <w:webHidden/>
              </w:rPr>
              <w:tab/>
            </w:r>
            <w:r w:rsidR="00E23B6B">
              <w:rPr>
                <w:noProof/>
                <w:webHidden/>
              </w:rPr>
              <w:fldChar w:fldCharType="begin"/>
            </w:r>
            <w:r w:rsidR="00E23B6B">
              <w:rPr>
                <w:noProof/>
                <w:webHidden/>
              </w:rPr>
              <w:instrText xml:space="preserve"> PAGEREF _Toc503020832 \h </w:instrText>
            </w:r>
            <w:r w:rsidR="00E23B6B">
              <w:rPr>
                <w:noProof/>
                <w:webHidden/>
              </w:rPr>
            </w:r>
            <w:r w:rsidR="00E23B6B">
              <w:rPr>
                <w:noProof/>
                <w:webHidden/>
              </w:rPr>
              <w:fldChar w:fldCharType="separate"/>
            </w:r>
            <w:r w:rsidR="00E23B6B">
              <w:rPr>
                <w:noProof/>
                <w:webHidden/>
              </w:rPr>
              <w:t>2</w:t>
            </w:r>
            <w:r w:rsidR="00E23B6B">
              <w:rPr>
                <w:noProof/>
                <w:webHidden/>
              </w:rPr>
              <w:fldChar w:fldCharType="end"/>
            </w:r>
          </w:hyperlink>
        </w:p>
        <w:p w14:paraId="7B4FEA45" w14:textId="56F55AAC" w:rsidR="00A12DF1" w:rsidRDefault="00A12DF1">
          <w:r>
            <w:rPr>
              <w:b/>
              <w:bCs/>
              <w:noProof/>
            </w:rPr>
            <w:fldChar w:fldCharType="end"/>
          </w:r>
        </w:p>
      </w:sdtContent>
    </w:sdt>
    <w:p w14:paraId="05F85F26" w14:textId="1EB734F4" w:rsidR="00A12DF1" w:rsidRDefault="00A12DF1"/>
    <w:p w14:paraId="18411AA8" w14:textId="2FB8B4D6" w:rsidR="00601341" w:rsidRDefault="00601341" w:rsidP="00A12DF1">
      <w:pPr>
        <w:pStyle w:val="Heading1"/>
      </w:pPr>
      <w:bookmarkStart w:id="1" w:name="_Toc503020828"/>
      <w:r>
        <w:t>Introduction</w:t>
      </w:r>
      <w:bookmarkEnd w:id="1"/>
    </w:p>
    <w:p w14:paraId="4C445945" w14:textId="77777777" w:rsidR="009E71A7" w:rsidRPr="009E71A7" w:rsidRDefault="009E71A7" w:rsidP="009E71A7"/>
    <w:p w14:paraId="14A85EA6" w14:textId="3691C828" w:rsidR="00B8663D" w:rsidRDefault="00601341">
      <w:r>
        <w:t xml:space="preserve">I am planning to be a </w:t>
      </w:r>
      <w:r w:rsidR="00A1545D">
        <w:t>Admin</w:t>
      </w:r>
      <w:r>
        <w:t xml:space="preserve"> Assistant. To be a </w:t>
      </w:r>
      <w:r w:rsidR="00A1545D">
        <w:t>Admin</w:t>
      </w:r>
      <w:r>
        <w:t xml:space="preserve"> Assistant I need the following skills:</w:t>
      </w:r>
    </w:p>
    <w:p w14:paraId="32E98B29" w14:textId="6FA005F0" w:rsidR="00F37B9F" w:rsidRDefault="00092F70" w:rsidP="001A5E18">
      <w:pPr>
        <w:pStyle w:val="ListParagraph"/>
        <w:numPr>
          <w:ilvl w:val="0"/>
          <w:numId w:val="1"/>
        </w:numPr>
      </w:pPr>
      <w:r>
        <w:t xml:space="preserve">Organisation </w:t>
      </w:r>
      <w:r w:rsidR="00F37B9F">
        <w:t xml:space="preserve"> </w:t>
      </w:r>
    </w:p>
    <w:p w14:paraId="1A43C1F3" w14:textId="58C9DFD7" w:rsidR="00601341" w:rsidRDefault="00AD2A44" w:rsidP="001A5E18">
      <w:pPr>
        <w:pStyle w:val="ListParagraph"/>
        <w:numPr>
          <w:ilvl w:val="0"/>
          <w:numId w:val="1"/>
        </w:numPr>
      </w:pPr>
      <w:r>
        <w:t>Multi</w:t>
      </w:r>
      <w:r w:rsidR="00601341">
        <w:t>tasking</w:t>
      </w:r>
    </w:p>
    <w:p w14:paraId="3474513C" w14:textId="77777777" w:rsidR="00601341" w:rsidRDefault="00601341" w:rsidP="001A5E18">
      <w:pPr>
        <w:pStyle w:val="ListParagraph"/>
        <w:numPr>
          <w:ilvl w:val="0"/>
          <w:numId w:val="1"/>
        </w:numPr>
      </w:pPr>
      <w:r>
        <w:t xml:space="preserve">Creativity </w:t>
      </w:r>
    </w:p>
    <w:p w14:paraId="6D5D28FC" w14:textId="77777777" w:rsidR="00601341" w:rsidRDefault="00601341" w:rsidP="001A5E18">
      <w:pPr>
        <w:pStyle w:val="ListParagraph"/>
        <w:numPr>
          <w:ilvl w:val="0"/>
          <w:numId w:val="1"/>
        </w:numPr>
      </w:pPr>
      <w:r>
        <w:t>Team work</w:t>
      </w:r>
    </w:p>
    <w:p w14:paraId="29FA429C" w14:textId="1F20B9FC" w:rsidR="00601341" w:rsidRDefault="00092F70" w:rsidP="001A5E18">
      <w:pPr>
        <w:pStyle w:val="ListParagraph"/>
        <w:numPr>
          <w:ilvl w:val="0"/>
          <w:numId w:val="1"/>
        </w:numPr>
      </w:pPr>
      <w:r>
        <w:t xml:space="preserve">Time keeping </w:t>
      </w:r>
    </w:p>
    <w:p w14:paraId="63B3FF6C" w14:textId="0B5ABBF6" w:rsidR="00F37B9F" w:rsidRDefault="00601341" w:rsidP="001A5E18">
      <w:pPr>
        <w:pStyle w:val="ListParagraph"/>
        <w:numPr>
          <w:ilvl w:val="0"/>
          <w:numId w:val="1"/>
        </w:numPr>
      </w:pPr>
      <w:r>
        <w:t>Communication</w:t>
      </w:r>
    </w:p>
    <w:p w14:paraId="752177BE" w14:textId="77777777" w:rsidR="009E71A7" w:rsidRDefault="009E71A7" w:rsidP="009E71A7">
      <w:pPr>
        <w:pStyle w:val="ListParagraph"/>
      </w:pPr>
    </w:p>
    <w:p w14:paraId="4BFB2FD5" w14:textId="72BC9613" w:rsidR="00601341" w:rsidRDefault="009E71A7">
      <w:r>
        <w:t xml:space="preserve">This report will examine </w:t>
      </w:r>
      <w:r w:rsidR="00601341">
        <w:t>and explain whether I have these skills and how I can develop these skills to improve myself in the workplace, and why these skills are of importance within my workplace.</w:t>
      </w:r>
    </w:p>
    <w:p w14:paraId="583CDAF5" w14:textId="77777777" w:rsidR="00F37B9F" w:rsidRDefault="00F37B9F"/>
    <w:p w14:paraId="42A77243" w14:textId="03AAD34F" w:rsidR="00A12DF1" w:rsidRDefault="00A12DF1" w:rsidP="00A1545D">
      <w:pPr>
        <w:pStyle w:val="Heading1"/>
      </w:pPr>
      <w:bookmarkStart w:id="2" w:name="_Toc503020829"/>
      <w:r>
        <w:t>Where am I now?</w:t>
      </w:r>
      <w:bookmarkEnd w:id="2"/>
    </w:p>
    <w:p w14:paraId="33449EC3" w14:textId="36A8840B" w:rsidR="00F37B9F" w:rsidRDefault="009E71A7">
      <w:r>
        <w:t>Currently</w:t>
      </w:r>
      <w:r w:rsidR="00F37B9F">
        <w:t xml:space="preserve"> I am a home owner, I</w:t>
      </w:r>
      <w:r w:rsidR="00132012">
        <w:t xml:space="preserve"> am married and</w:t>
      </w:r>
      <w:r w:rsidR="00F37B9F">
        <w:t xml:space="preserve"> have two young children to look after.</w:t>
      </w:r>
    </w:p>
    <w:p w14:paraId="16992C8E" w14:textId="22B28BC3" w:rsidR="00F37B9F" w:rsidRDefault="00F37B9F">
      <w:r>
        <w:t>My eldest daughter has started full time school and my younger daughter will start pre-school soon.</w:t>
      </w:r>
      <w:r w:rsidR="001A5E18">
        <w:t xml:space="preserve"> </w:t>
      </w:r>
      <w:r>
        <w:t>Both my children will be at school and I will have a</w:t>
      </w:r>
      <w:r w:rsidR="009E71A7">
        <w:t xml:space="preserve"> lot of free time on my hands, t</w:t>
      </w:r>
      <w:r>
        <w:t>hat is why I grabbed this opportunity to achieve something for myself and went back in to studying.</w:t>
      </w:r>
      <w:r w:rsidR="00A12DF1">
        <w:t xml:space="preserve"> The more you praise and celebrate your life, the more there is to celebrate. [Oprah Winfrey</w:t>
      </w:r>
      <w:r w:rsidR="00132012">
        <w:t xml:space="preserve">, 2016 </w:t>
      </w:r>
      <w:r w:rsidR="00A12DF1">
        <w:t>]</w:t>
      </w:r>
      <w:r w:rsidR="00132012">
        <w:t xml:space="preserve">. This indicates the importance of balancing work life and home life. </w:t>
      </w:r>
    </w:p>
    <w:p w14:paraId="376E525E" w14:textId="77777777" w:rsidR="00A1545D" w:rsidRDefault="00A1545D"/>
    <w:p w14:paraId="169B933F" w14:textId="73D7E54D" w:rsidR="00A1545D" w:rsidRDefault="00A1545D" w:rsidP="00A1545D">
      <w:pPr>
        <w:pStyle w:val="Heading1"/>
      </w:pPr>
      <w:bookmarkStart w:id="3" w:name="_Toc503020830"/>
      <w:r>
        <w:t>Where do I want to be?</w:t>
      </w:r>
      <w:bookmarkEnd w:id="3"/>
    </w:p>
    <w:p w14:paraId="57D06DBA" w14:textId="42A1B07D" w:rsidR="0097655C" w:rsidRDefault="00373CE0" w:rsidP="00A1545D">
      <w:r>
        <w:t>My goal is</w:t>
      </w:r>
      <w:r w:rsidR="00A1545D">
        <w:t xml:space="preserve"> to work in a high standard professional workplace as an admin assistant. I enjoy organising and prioritising my tasks as this is what I do in my everyday life as a mother.</w:t>
      </w:r>
      <w:r w:rsidR="008F77CA">
        <w:t xml:space="preserve"> </w:t>
      </w:r>
      <w:r w:rsidR="00092F70">
        <w:t>Which leads me to talk about my first skill</w:t>
      </w:r>
      <w:r w:rsidR="00132012">
        <w:t xml:space="preserve"> which is organisation</w:t>
      </w:r>
      <w:r w:rsidR="00092F70">
        <w:t xml:space="preserve">. </w:t>
      </w:r>
    </w:p>
    <w:p w14:paraId="115A4361" w14:textId="77777777" w:rsidR="00170EB6" w:rsidRDefault="00170EB6" w:rsidP="00A1545D"/>
    <w:p w14:paraId="3F513FAF" w14:textId="77777777" w:rsidR="00734DA0" w:rsidRDefault="00092F70" w:rsidP="00A1545D">
      <w:r>
        <w:t>Organisation is very important as it i</w:t>
      </w:r>
      <w:r w:rsidR="00132012">
        <w:t>s one of the key skills in life and extremely effective in a workplace.</w:t>
      </w:r>
      <w:r w:rsidR="00204DC0">
        <w:t xml:space="preserve"> A clean and well-kept work place makes a strong impression on how a person views their workplace, it also shows how an employee takes pride in their work and make a positive change in their morale. </w:t>
      </w:r>
    </w:p>
    <w:p w14:paraId="797F25E4" w14:textId="77777777" w:rsidR="00734DA0" w:rsidRDefault="00734DA0" w:rsidP="00A1545D"/>
    <w:p w14:paraId="1DDD93B7" w14:textId="77777777" w:rsidR="00734DA0" w:rsidRDefault="00092F70" w:rsidP="00A1545D">
      <w:r>
        <w:t>I am generally a very organised person</w:t>
      </w:r>
      <w:r w:rsidR="00764304">
        <w:t>.</w:t>
      </w:r>
      <w:r>
        <w:t xml:space="preserve"> I like having order as it helps me to prioritise which tasks need to be done and in what</w:t>
      </w:r>
      <w:r w:rsidR="00764304">
        <w:t xml:space="preserve"> order I should do them in so I can get the important tasks done first. </w:t>
      </w:r>
    </w:p>
    <w:p w14:paraId="26760D4B" w14:textId="77777777" w:rsidR="00734DA0" w:rsidRDefault="00734DA0" w:rsidP="00A1545D"/>
    <w:p w14:paraId="19E8C141" w14:textId="77777777" w:rsidR="00734DA0" w:rsidRDefault="00303C11" w:rsidP="00A1545D">
      <w:r>
        <w:t>The challenge is not to manage time, but to manage ourselves. This means saying ‘’no’’ to what is not important and saying “yes’’ to what is. [Stephen Covey</w:t>
      </w:r>
      <w:r w:rsidR="00304A2E">
        <w:t>, 1991</w:t>
      </w:r>
      <w:r>
        <w:t xml:space="preserve">] </w:t>
      </w:r>
      <w:r w:rsidR="00627E51">
        <w:t>In Stephen Coving’s book ‘The 7 Habits of Highly Effective People’ he say’s it is important to realise what is important and act on it.</w:t>
      </w:r>
    </w:p>
    <w:p w14:paraId="733445CB" w14:textId="77777777" w:rsidR="00734DA0" w:rsidRDefault="00734DA0" w:rsidP="00A1545D"/>
    <w:p w14:paraId="1D33B652" w14:textId="114A8746" w:rsidR="00AD2A44" w:rsidRDefault="00627E51" w:rsidP="00A1545D">
      <w:r>
        <w:t xml:space="preserve"> I think I’d be able to follow the guidelines of Stephen Coving and understand which things are important to act upon.</w:t>
      </w:r>
      <w:r w:rsidR="0097655C">
        <w:t xml:space="preserve"> S</w:t>
      </w:r>
      <w:r w:rsidR="00531D24">
        <w:t>tep</w:t>
      </w:r>
      <w:r w:rsidR="0097655C">
        <w:t xml:space="preserve">hen talks about </w:t>
      </w:r>
      <w:r w:rsidR="00531D24">
        <w:t xml:space="preserve">‘what, why and how’ in his book, which teaches you to ask yourself questions on which things are needed why they’re are needed and how you can achieve them. I have found this method really helps to figure out and summarise which is importance and in what order to act upon it. </w:t>
      </w:r>
      <w:r w:rsidR="00AD2A44">
        <w:t>Simon Sinek another great thinker and author agrees with this method also, he say’s articulate people think with these questions in mind.</w:t>
      </w:r>
    </w:p>
    <w:p w14:paraId="10EF8C01" w14:textId="77777777" w:rsidR="00AD2A44" w:rsidRDefault="00AD2A44" w:rsidP="00A1545D"/>
    <w:p w14:paraId="376673E2" w14:textId="77777777" w:rsidR="00734DA0" w:rsidRDefault="00531D24" w:rsidP="00A1545D">
      <w:r>
        <w:t xml:space="preserve"> </w:t>
      </w:r>
      <w:r w:rsidR="00AD2A44">
        <w:t>Second skill that is required in my chosen field of work is multi tasking. Multitasking is dealing with</w:t>
      </w:r>
      <w:r w:rsidR="00F01DF3">
        <w:t xml:space="preserve"> more than one task at a time. I am quite good at multitasking</w:t>
      </w:r>
      <w:r w:rsidR="008639DC">
        <w:t xml:space="preserve">, being a mother I do it every single day. From the moment I wake up I have to deal with multiple breakfast making and feeding at the same time while keeping an eye on the time, getting myself dressed along with children as well as cleaning and keeping up with household chores. </w:t>
      </w:r>
    </w:p>
    <w:p w14:paraId="5896C1A3" w14:textId="77777777" w:rsidR="00734DA0" w:rsidRDefault="00734DA0" w:rsidP="00A1545D"/>
    <w:p w14:paraId="2A8F6FBF" w14:textId="12CA1B60" w:rsidR="00734DA0" w:rsidRDefault="001D1FF7" w:rsidP="00A1545D">
      <w:r>
        <w:t xml:space="preserve">I would adapt in a busy environment because I am used to it as I have previously worked in ambitious work places, but I have found it can get challenging. </w:t>
      </w:r>
      <w:r w:rsidR="008639DC">
        <w:t>I can improve this skill by keeping calmer when I am pressur</w:t>
      </w:r>
      <w:r w:rsidR="00CB5D6E">
        <w:t>ized with time or too many duties</w:t>
      </w:r>
      <w:r w:rsidR="008639DC">
        <w:t xml:space="preserve"> at the same time. Multitasking is a great skill and can increase productivity, for an</w:t>
      </w:r>
      <w:r w:rsidR="00160AA3">
        <w:t xml:space="preserve"> employer an employee who</w:t>
      </w:r>
      <w:r w:rsidR="008639DC">
        <w:t xml:space="preserve"> is good at multitasking will benefit them by saving them time and money.</w:t>
      </w:r>
      <w:r w:rsidR="00160AA3">
        <w:t xml:space="preserve"> </w:t>
      </w:r>
    </w:p>
    <w:p w14:paraId="3CA2F8CF" w14:textId="77777777" w:rsidR="00734DA0" w:rsidRDefault="00734DA0" w:rsidP="00A1545D"/>
    <w:p w14:paraId="532FFF81" w14:textId="77777777" w:rsidR="00734DA0" w:rsidRDefault="00160AA3" w:rsidP="00A1545D">
      <w:r>
        <w:t xml:space="preserve">Employees with multi tasking abilities are able to perform more duties in less amount of time which gives them more time to get other duties done in that case the employer saves time alongside with money for they don’t have to hire and train another person to do the jobs this person can get done. They deliver more output with minimum resources. </w:t>
      </w:r>
    </w:p>
    <w:p w14:paraId="3F6AA35F" w14:textId="77777777" w:rsidR="00734DA0" w:rsidRDefault="00734DA0" w:rsidP="00A1545D"/>
    <w:p w14:paraId="6FF8DAB5" w14:textId="77777777" w:rsidR="001D1FF7" w:rsidRDefault="00373CE0" w:rsidP="00A1545D">
      <w:r>
        <w:t>While multi tasking is an essential skill with the usage of modern technology a lot of the time in workplaces multitasking has been reduced massively, the reason behind this cause is some people believe humans were not built to multi task</w:t>
      </w:r>
      <w:r w:rsidR="0084410E">
        <w:t xml:space="preserve"> and having a certain amount of tasks at the same time is just a distraction and the mind cannot focus properly. According to MIT neuroscientist Earl Miller, ‘when people think they’re multi tasking, they are actually switching to one task to another very rapidly and every time they do there is a cognitive cost.’ the idea that humans can simultaneously hold two thoughts or tasks in their head is simply false, which explains why we are so easily distracted in the face of pervasive technology.</w:t>
      </w:r>
    </w:p>
    <w:p w14:paraId="595BF8F4" w14:textId="38EB5268" w:rsidR="0063541E" w:rsidRDefault="0063541E" w:rsidP="00A1545D">
      <w:r>
        <w:t xml:space="preserve"> However, I believe multi tasking is an extremely helpful skill </w:t>
      </w:r>
      <w:r w:rsidR="00734DA0">
        <w:t xml:space="preserve">in the workplace </w:t>
      </w:r>
      <w:r>
        <w:t xml:space="preserve">and if it can be </w:t>
      </w:r>
      <w:r w:rsidR="00734DA0">
        <w:t>executed and</w:t>
      </w:r>
      <w:r>
        <w:t xml:space="preserve"> prioritised correctly, a lot of time can be saved. </w:t>
      </w:r>
      <w:r w:rsidR="009A7E3E">
        <w:t>Entrepreneur David Silverman also defends multi tasking and states ‘multitasking actually makes us more productive’ [Bruce Weinstein,</w:t>
      </w:r>
      <w:r w:rsidR="001D1FF7">
        <w:t>2015]</w:t>
      </w:r>
      <w:r w:rsidR="009A7E3E">
        <w:t xml:space="preserve"> </w:t>
      </w:r>
    </w:p>
    <w:p w14:paraId="235E1C08" w14:textId="77777777" w:rsidR="00373CE0" w:rsidRDefault="00373CE0" w:rsidP="00A1545D"/>
    <w:p w14:paraId="20CC5494" w14:textId="3F9966A3" w:rsidR="00160AA3" w:rsidRDefault="001D1FF7" w:rsidP="00A1545D">
      <w:r>
        <w:t xml:space="preserve">Third skill which I require is </w:t>
      </w:r>
      <w:r w:rsidR="00CB5D6E">
        <w:t xml:space="preserve">creativity. As an employee creativity is a bonus for the employer as this skill </w:t>
      </w:r>
      <w:r w:rsidR="004C5250">
        <w:t>can be rather special. Thinking outside the box is being creative and if I can apply this to my every day work I’ll be unlocking meaningful results. By developing unique ideas I will introduce new techniques to improve instant productivity. Theresa Amabile [1998]</w:t>
      </w:r>
      <w:r w:rsidR="00CF7CB4">
        <w:t xml:space="preserve"> and her associates investigated the link between the work environment and creativity. She identified six leadership and management practices that foster creativity in the workplace. These findings are consistent with the observations of many other researchers and creativity consultants. The six practises are:</w:t>
      </w:r>
    </w:p>
    <w:p w14:paraId="08C9E583" w14:textId="77777777" w:rsidR="00576790" w:rsidRDefault="00576790" w:rsidP="00A1545D"/>
    <w:tbl>
      <w:tblPr>
        <w:tblStyle w:val="TableGrid"/>
        <w:tblW w:w="10163" w:type="dxa"/>
        <w:tblLayout w:type="fixed"/>
        <w:tblLook w:val="04A0" w:firstRow="1" w:lastRow="0" w:firstColumn="1" w:lastColumn="0" w:noHBand="0" w:noVBand="1"/>
      </w:tblPr>
      <w:tblGrid>
        <w:gridCol w:w="4849"/>
        <w:gridCol w:w="5314"/>
      </w:tblGrid>
      <w:tr w:rsidR="00576790" w14:paraId="137A421C" w14:textId="77777777" w:rsidTr="00576790">
        <w:trPr>
          <w:trHeight w:val="310"/>
        </w:trPr>
        <w:tc>
          <w:tcPr>
            <w:tcW w:w="4849" w:type="dxa"/>
          </w:tcPr>
          <w:p w14:paraId="2C0D77AF" w14:textId="5CB297D3" w:rsidR="00576790" w:rsidRDefault="003C66F1" w:rsidP="00A1545D">
            <w:r>
              <w:rPr>
                <w:rFonts w:ascii="Arial" w:hAnsi="Arial" w:cs="Arial"/>
                <w:lang w:val="en-US"/>
              </w:rPr>
              <w:t>Intellectual challenge</w:t>
            </w:r>
          </w:p>
        </w:tc>
        <w:tc>
          <w:tcPr>
            <w:tcW w:w="5314" w:type="dxa"/>
          </w:tcPr>
          <w:p w14:paraId="1BB5408E" w14:textId="3EAA87A7" w:rsidR="00576790" w:rsidRDefault="00576790" w:rsidP="00A1545D">
            <w:r>
              <w:rPr>
                <w:rFonts w:ascii="Arial" w:hAnsi="Arial" w:cs="Arial"/>
                <w:lang w:val="en-US"/>
              </w:rPr>
              <w:t>Match people with the right problem-solving experiences, that is, experiences that challenge or stretch them intellectually. This enhances creativity because it supports expertise and intrinsic motivation. But, the amount of stretch is critical; too little challenge leads to boredom, but too much challenge leads to feelings of being overwhelmed.</w:t>
            </w:r>
          </w:p>
        </w:tc>
      </w:tr>
      <w:tr w:rsidR="00576790" w14:paraId="59EA55F9" w14:textId="77777777" w:rsidTr="00576790">
        <w:trPr>
          <w:trHeight w:val="310"/>
        </w:trPr>
        <w:tc>
          <w:tcPr>
            <w:tcW w:w="4849" w:type="dxa"/>
          </w:tcPr>
          <w:p w14:paraId="5446DA54" w14:textId="640D2B76" w:rsidR="00576790" w:rsidRDefault="003C66F1" w:rsidP="00A1545D">
            <w:r>
              <w:rPr>
                <w:rFonts w:ascii="Arial" w:hAnsi="Arial" w:cs="Arial"/>
                <w:lang w:val="en-US"/>
              </w:rPr>
              <w:t>Freedom to choose method</w:t>
            </w:r>
          </w:p>
        </w:tc>
        <w:tc>
          <w:tcPr>
            <w:tcW w:w="5314" w:type="dxa"/>
          </w:tcPr>
          <w:p w14:paraId="3D329E29" w14:textId="4E44DACA" w:rsidR="00576790" w:rsidRDefault="003C66F1" w:rsidP="00A1545D">
            <w:r>
              <w:rPr>
                <w:rFonts w:ascii="Arial" w:hAnsi="Arial" w:cs="Arial"/>
                <w:lang w:val="en-US"/>
              </w:rPr>
              <w:t>Employees tend to be the most creative when they are granted the freedom to choose which method is best for attaining a particular work goal. In other words, leaders and managers can set the goals, but it should be up to the team members to decide how to achieve them. Stable goals are also important because it is difficult to work creatively towards a moving target.</w:t>
            </w:r>
          </w:p>
        </w:tc>
      </w:tr>
      <w:tr w:rsidR="00576790" w14:paraId="03AE5B55" w14:textId="77777777" w:rsidTr="003C66F1">
        <w:trPr>
          <w:trHeight w:val="4099"/>
        </w:trPr>
        <w:tc>
          <w:tcPr>
            <w:tcW w:w="4849" w:type="dxa"/>
          </w:tcPr>
          <w:p w14:paraId="0DF10B73" w14:textId="5A854531" w:rsidR="00576790" w:rsidRDefault="003C66F1" w:rsidP="00A1545D">
            <w:r>
              <w:rPr>
                <w:rFonts w:ascii="Arial" w:hAnsi="Arial" w:cs="Arial"/>
                <w:lang w:val="en-US"/>
              </w:rPr>
              <w:t>Supplying the right resources</w:t>
            </w:r>
          </w:p>
        </w:tc>
        <w:tc>
          <w:tcPr>
            <w:tcW w:w="5314" w:type="dxa"/>
          </w:tcPr>
          <w:p w14:paraId="7350F405" w14:textId="52FE1F7A" w:rsidR="00576790" w:rsidRDefault="003C66F1" w:rsidP="00A1545D">
            <w:r>
              <w:rPr>
                <w:rFonts w:ascii="Arial" w:hAnsi="Arial" w:cs="Arial"/>
                <w:lang w:val="en-US"/>
              </w:rPr>
              <w:t>Time and money are important resources for enhancing creativity. Deciding how much time and money to give to a team or project is a tough judgement call that can either support or stifle creativity. Under some circumstances, setting a time deadline will trigger creative thinking because it represents a favourable challenge. False deadlines or impossibly tight ones can create distrust and burnout. To be creative, groups also need to be adequately funded. But it should be noted that creative activities can be achieved at little to no cost with very few supplies, depending on the activities chosen (see below for some ideas).</w:t>
            </w:r>
          </w:p>
        </w:tc>
      </w:tr>
      <w:tr w:rsidR="00576790" w14:paraId="428A2A11" w14:textId="77777777" w:rsidTr="00576790">
        <w:trPr>
          <w:trHeight w:val="310"/>
        </w:trPr>
        <w:tc>
          <w:tcPr>
            <w:tcW w:w="4849" w:type="dxa"/>
          </w:tcPr>
          <w:p w14:paraId="52F27490" w14:textId="2871FC8A" w:rsidR="00576790" w:rsidRDefault="003C66F1" w:rsidP="00A1545D">
            <w:r>
              <w:rPr>
                <w:rFonts w:ascii="Arial" w:hAnsi="Arial" w:cs="Arial"/>
                <w:lang w:val="en-US"/>
              </w:rPr>
              <w:t>Effective design of work groups</w:t>
            </w:r>
          </w:p>
        </w:tc>
        <w:tc>
          <w:tcPr>
            <w:tcW w:w="5314" w:type="dxa"/>
          </w:tcPr>
          <w:p w14:paraId="3A6EAA5B" w14:textId="7CE5DB68" w:rsidR="00576790" w:rsidRDefault="003C66F1" w:rsidP="00A1545D">
            <w:r>
              <w:rPr>
                <w:rFonts w:ascii="Arial" w:hAnsi="Arial" w:cs="Arial"/>
                <w:lang w:val="en-US"/>
              </w:rPr>
              <w:t>Work groups are the most likely to be creative when they are mutually supportive, and when they have a diversity of backgrounds and perspectives. Cross-fertilisation occurs and the various points of view often combine to achieve creative solutions to problems. Homogenous teams might argue less but they are often less creative. Getting the mix of team members ‘right’ does require experience and intuition on the leader’s part.</w:t>
            </w:r>
          </w:p>
        </w:tc>
      </w:tr>
      <w:tr w:rsidR="00576790" w14:paraId="2EB70DBA" w14:textId="77777777" w:rsidTr="00576790">
        <w:trPr>
          <w:trHeight w:val="310"/>
        </w:trPr>
        <w:tc>
          <w:tcPr>
            <w:tcW w:w="4849" w:type="dxa"/>
          </w:tcPr>
          <w:p w14:paraId="497CB32E" w14:textId="7E2E5AD8" w:rsidR="00576790" w:rsidRDefault="003C66F1" w:rsidP="00A1545D">
            <w:r>
              <w:rPr>
                <w:rFonts w:ascii="Arial" w:hAnsi="Arial" w:cs="Arial"/>
                <w:lang w:val="en-US"/>
              </w:rPr>
              <w:t>Supervisory encouragement</w:t>
            </w:r>
          </w:p>
        </w:tc>
        <w:tc>
          <w:tcPr>
            <w:tcW w:w="5314" w:type="dxa"/>
          </w:tcPr>
          <w:p w14:paraId="1488C6CB" w14:textId="77777777" w:rsidR="003C66F1" w:rsidRDefault="003C66F1" w:rsidP="003C66F1">
            <w:pPr>
              <w:widowControl w:val="0"/>
              <w:autoSpaceDE w:val="0"/>
              <w:autoSpaceDN w:val="0"/>
              <w:adjustRightInd w:val="0"/>
              <w:rPr>
                <w:rFonts w:ascii="Times" w:hAnsi="Times" w:cs="Times"/>
                <w:sz w:val="28"/>
                <w:szCs w:val="28"/>
                <w:lang w:val="en-US"/>
              </w:rPr>
            </w:pPr>
            <w:r>
              <w:rPr>
                <w:rFonts w:ascii="Arial" w:hAnsi="Arial" w:cs="Arial"/>
                <w:lang w:val="en-US"/>
              </w:rPr>
              <w:t>The most influential step a leader can take to bring about creative problem solving is to develop a ‘safe’ atmosphere that encourages people to think freely.</w:t>
            </w:r>
          </w:p>
          <w:p w14:paraId="5E3F117E" w14:textId="77777777" w:rsidR="003C66F1" w:rsidRDefault="003C66F1" w:rsidP="003C66F1">
            <w:pPr>
              <w:widowControl w:val="0"/>
              <w:autoSpaceDE w:val="0"/>
              <w:autoSpaceDN w:val="0"/>
              <w:adjustRightInd w:val="0"/>
              <w:rPr>
                <w:rFonts w:ascii="Times" w:hAnsi="Times" w:cs="Times"/>
                <w:sz w:val="28"/>
                <w:szCs w:val="28"/>
                <w:lang w:val="en-US"/>
              </w:rPr>
            </w:pPr>
            <w:r>
              <w:rPr>
                <w:rFonts w:ascii="Arial" w:hAnsi="Arial" w:cs="Arial"/>
                <w:lang w:val="en-US"/>
              </w:rPr>
              <w:t>This includes making it okay for people to challenge assumptions and disagree with the leader.  If people don’t feel safe, they will only parrot their leader’s ideas.</w:t>
            </w:r>
          </w:p>
          <w:p w14:paraId="4FF2BFDB" w14:textId="6A4D9765" w:rsidR="00576790" w:rsidRDefault="003C66F1" w:rsidP="003C66F1">
            <w:r>
              <w:rPr>
                <w:rFonts w:ascii="Arial" w:hAnsi="Arial" w:cs="Arial"/>
                <w:lang w:val="en-US"/>
              </w:rPr>
              <w:t>Praising creative work is important because, for most people to sustain their passion, they must feel that their work matters to the organisation. Whenever possible, a leader should notice and publicly affirm creative thinking.  Creative ideas should also be evaluated quickly rather than put through a painfully slow review process.</w:t>
            </w:r>
          </w:p>
        </w:tc>
      </w:tr>
      <w:tr w:rsidR="00576790" w14:paraId="4B6361C4" w14:textId="77777777" w:rsidTr="00576790">
        <w:trPr>
          <w:trHeight w:val="310"/>
        </w:trPr>
        <w:tc>
          <w:tcPr>
            <w:tcW w:w="4849" w:type="dxa"/>
          </w:tcPr>
          <w:p w14:paraId="3F9651E4" w14:textId="7FF3F470" w:rsidR="00576790" w:rsidRDefault="003C66F1" w:rsidP="00A1545D">
            <w:r>
              <w:rPr>
                <w:rFonts w:ascii="Arial" w:hAnsi="Arial" w:cs="Arial"/>
                <w:lang w:val="en-US"/>
              </w:rPr>
              <w:t>Organisational support</w:t>
            </w:r>
          </w:p>
        </w:tc>
        <w:tc>
          <w:tcPr>
            <w:tcW w:w="5314" w:type="dxa"/>
          </w:tcPr>
          <w:p w14:paraId="04D06FF3" w14:textId="3DB5E146" w:rsidR="00576790" w:rsidRDefault="003C66F1" w:rsidP="00A1545D">
            <w:r>
              <w:rPr>
                <w:rFonts w:ascii="Arial" w:hAnsi="Arial" w:cs="Arial"/>
                <w:lang w:val="en-US"/>
              </w:rPr>
              <w:t>The entire organisation as well as the immediate leader or manager should support creative effort if creativity is to be enhanced on a large scale. Organisational leaders should encourage information sharing and collaboration, which lead to the development of expertise needed for creativity and to more opportunities for intrinsic motivation. Executives who combat excessive politics can help creative people focus on work instead of fighting political battles. In a highly political environment, an employee would be hesitant to suggest a creative idea that was a political blunder.</w:t>
            </w:r>
          </w:p>
        </w:tc>
      </w:tr>
    </w:tbl>
    <w:p w14:paraId="4476762E" w14:textId="622C1384" w:rsidR="00576790" w:rsidRDefault="003C66F1" w:rsidP="00A1545D">
      <w:r>
        <w:rPr>
          <w:rFonts w:ascii="Arial" w:hAnsi="Arial" w:cs="Arial"/>
          <w:i/>
          <w:iCs/>
          <w:lang w:val="en-US"/>
        </w:rPr>
        <w:t>Adapted from Dubrin, Dalgleish and Miller (2011)</w:t>
      </w:r>
    </w:p>
    <w:p w14:paraId="20961AB7" w14:textId="77777777" w:rsidR="00CF7CB4" w:rsidRDefault="00CF7CB4" w:rsidP="00A1545D"/>
    <w:p w14:paraId="69430276" w14:textId="77777777" w:rsidR="00CF7CB4" w:rsidRDefault="00CF7CB4" w:rsidP="00A1545D"/>
    <w:p w14:paraId="398BA91C" w14:textId="77777777" w:rsidR="00CF7CB4" w:rsidRDefault="00CF7CB4" w:rsidP="00A1545D"/>
    <w:p w14:paraId="1A5AAAF7" w14:textId="77777777" w:rsidR="00CF7CB4" w:rsidRDefault="00CF7CB4" w:rsidP="00A1545D"/>
    <w:p w14:paraId="2151DAB9" w14:textId="77777777" w:rsidR="00CF7CB4" w:rsidRDefault="00CF7CB4" w:rsidP="00A1545D"/>
    <w:p w14:paraId="48249C9F" w14:textId="77777777" w:rsidR="00CF7CB4" w:rsidRDefault="00CF7CB4" w:rsidP="00A1545D"/>
    <w:p w14:paraId="00FB9A09" w14:textId="5FD56707" w:rsidR="00A1545D" w:rsidRDefault="00A1545D" w:rsidP="00A1545D"/>
    <w:p w14:paraId="721456E2" w14:textId="77777777" w:rsidR="00832047" w:rsidRDefault="003C66F1" w:rsidP="00A1545D">
      <w:pPr>
        <w:pStyle w:val="Heading1"/>
        <w:rPr>
          <w:rFonts w:asciiTheme="minorHAnsi" w:eastAsiaTheme="minorHAnsi" w:hAnsiTheme="minorHAnsi" w:cstheme="minorBidi"/>
          <w:color w:val="auto"/>
          <w:sz w:val="24"/>
          <w:szCs w:val="24"/>
        </w:rPr>
      </w:pPr>
      <w:bookmarkStart w:id="4" w:name="_Toc503020831"/>
      <w:r>
        <w:rPr>
          <w:rFonts w:asciiTheme="minorHAnsi" w:eastAsiaTheme="minorHAnsi" w:hAnsiTheme="minorHAnsi" w:cstheme="minorBidi"/>
          <w:color w:val="auto"/>
          <w:sz w:val="24"/>
          <w:szCs w:val="24"/>
        </w:rPr>
        <w:t>Fourth skill is team working</w:t>
      </w:r>
      <w:r w:rsidR="00066C45">
        <w:rPr>
          <w:rFonts w:asciiTheme="minorHAnsi" w:eastAsiaTheme="minorHAnsi" w:hAnsiTheme="minorHAnsi" w:cstheme="minorBidi"/>
          <w:color w:val="auto"/>
          <w:sz w:val="24"/>
          <w:szCs w:val="24"/>
        </w:rPr>
        <w:t xml:space="preserve">. In nearly every job and workplace you will have to interact with other work associates and other team members. Working alongside co workers </w:t>
      </w:r>
      <w:r w:rsidR="00722FC4">
        <w:rPr>
          <w:rFonts w:asciiTheme="minorHAnsi" w:eastAsiaTheme="minorHAnsi" w:hAnsiTheme="minorHAnsi" w:cstheme="minorBidi"/>
          <w:color w:val="auto"/>
          <w:sz w:val="24"/>
          <w:szCs w:val="24"/>
        </w:rPr>
        <w:t xml:space="preserve">and keeping harmonious is very important and takes good skill. </w:t>
      </w:r>
      <w:r w:rsidR="000278DF">
        <w:rPr>
          <w:rFonts w:asciiTheme="minorHAnsi" w:eastAsiaTheme="minorHAnsi" w:hAnsiTheme="minorHAnsi" w:cstheme="minorBidi"/>
          <w:color w:val="auto"/>
          <w:sz w:val="24"/>
          <w:szCs w:val="24"/>
        </w:rPr>
        <w:t xml:space="preserve">I excel in strong team atmospheres. </w:t>
      </w:r>
      <w:r w:rsidR="00722FC4">
        <w:rPr>
          <w:rFonts w:asciiTheme="minorHAnsi" w:eastAsiaTheme="minorHAnsi" w:hAnsiTheme="minorHAnsi" w:cstheme="minorBidi"/>
          <w:color w:val="auto"/>
          <w:sz w:val="24"/>
          <w:szCs w:val="24"/>
        </w:rPr>
        <w:t>I can talk to a team in a friendly manner and get my message across in a nice way but the team can also see the benefit of my opinion.</w:t>
      </w:r>
      <w:r w:rsidR="00FC7067">
        <w:rPr>
          <w:rFonts w:asciiTheme="minorHAnsi" w:eastAsiaTheme="minorHAnsi" w:hAnsiTheme="minorHAnsi" w:cstheme="minorBidi"/>
          <w:color w:val="auto"/>
          <w:sz w:val="24"/>
          <w:szCs w:val="24"/>
        </w:rPr>
        <w:t xml:space="preserve"> </w:t>
      </w:r>
    </w:p>
    <w:p w14:paraId="5B5CDBCC" w14:textId="02A5CB25" w:rsidR="000278DF" w:rsidRDefault="00FC7067" w:rsidP="00A1545D">
      <w:pPr>
        <w:pStyle w:val="Heading1"/>
        <w:rPr>
          <w:rFonts w:asciiTheme="minorHAnsi" w:eastAsiaTheme="minorHAnsi" w:hAnsiTheme="minorHAnsi" w:cstheme="minorBidi"/>
          <w:color w:val="auto"/>
          <w:sz w:val="24"/>
          <w:szCs w:val="24"/>
        </w:rPr>
      </w:pPr>
      <w:r>
        <w:rPr>
          <w:rFonts w:asciiTheme="minorHAnsi" w:eastAsiaTheme="minorHAnsi" w:hAnsiTheme="minorHAnsi" w:cstheme="minorBidi"/>
          <w:color w:val="auto"/>
          <w:sz w:val="24"/>
          <w:szCs w:val="24"/>
        </w:rPr>
        <w:t xml:space="preserve">I have many strong references from previous work places for being a good team player. </w:t>
      </w:r>
      <w:r w:rsidR="00832047">
        <w:rPr>
          <w:rFonts w:asciiTheme="minorHAnsi" w:eastAsiaTheme="minorHAnsi" w:hAnsiTheme="minorHAnsi" w:cstheme="minorBidi"/>
          <w:color w:val="auto"/>
          <w:sz w:val="24"/>
          <w:szCs w:val="24"/>
        </w:rPr>
        <w:t xml:space="preserve">In the job field I want to be I will be surrounded by a lot of people which would require me to be an exceptional team worker. Communication </w:t>
      </w:r>
      <w:r w:rsidR="00204B63">
        <w:rPr>
          <w:rFonts w:asciiTheme="minorHAnsi" w:eastAsiaTheme="minorHAnsi" w:hAnsiTheme="minorHAnsi" w:cstheme="minorBidi"/>
          <w:color w:val="auto"/>
          <w:sz w:val="24"/>
          <w:szCs w:val="24"/>
        </w:rPr>
        <w:t>is key to be a part of a team. ‘A team is not a group of people who work together, a team is a group of people who trust each other.’ {Simon Sinek]I have quoted Simon Sinek and I agree with him</w:t>
      </w:r>
      <w:r w:rsidR="00832047">
        <w:rPr>
          <w:rFonts w:asciiTheme="minorHAnsi" w:eastAsiaTheme="minorHAnsi" w:hAnsiTheme="minorHAnsi" w:cstheme="minorBidi"/>
          <w:color w:val="auto"/>
          <w:sz w:val="24"/>
          <w:szCs w:val="24"/>
        </w:rPr>
        <w:t xml:space="preserve"> if you can communicate correctly it will make a great impact. </w:t>
      </w:r>
      <w:r>
        <w:rPr>
          <w:rFonts w:asciiTheme="minorHAnsi" w:eastAsiaTheme="minorHAnsi" w:hAnsiTheme="minorHAnsi" w:cstheme="minorBidi"/>
          <w:color w:val="auto"/>
          <w:sz w:val="24"/>
          <w:szCs w:val="24"/>
        </w:rPr>
        <w:t xml:space="preserve">Employers also benefit from having employees with great team working skills, their work place will be a positive and calm environment also employees will of more value if they can work together. </w:t>
      </w:r>
    </w:p>
    <w:p w14:paraId="26EFEB3A" w14:textId="6AEC8973" w:rsidR="003C66F1" w:rsidRDefault="000278DF" w:rsidP="00A1545D">
      <w:pPr>
        <w:pStyle w:val="Heading1"/>
        <w:rPr>
          <w:rFonts w:asciiTheme="minorHAnsi" w:eastAsiaTheme="minorHAnsi" w:hAnsiTheme="minorHAnsi" w:cstheme="minorBidi"/>
          <w:color w:val="auto"/>
          <w:sz w:val="24"/>
          <w:szCs w:val="24"/>
        </w:rPr>
      </w:pPr>
      <w:r>
        <w:rPr>
          <w:rFonts w:asciiTheme="minorHAnsi" w:eastAsiaTheme="minorHAnsi" w:hAnsiTheme="minorHAnsi" w:cstheme="minorBidi"/>
          <w:color w:val="auto"/>
          <w:sz w:val="24"/>
          <w:szCs w:val="24"/>
        </w:rPr>
        <w:t>I see the value of listening to other people’s ideas and opinion as well, it is very important to respect ideas of fellow workers whether you think its correct or not and advice them instead of judging or being rude, by doing so you will earn respect and become a valuable aspect within the group. W</w:t>
      </w:r>
      <w:r w:rsidR="00722FC4">
        <w:rPr>
          <w:rFonts w:asciiTheme="minorHAnsi" w:eastAsiaTheme="minorHAnsi" w:hAnsiTheme="minorHAnsi" w:cstheme="minorBidi"/>
          <w:color w:val="auto"/>
          <w:sz w:val="24"/>
          <w:szCs w:val="24"/>
        </w:rPr>
        <w:t xml:space="preserve">orking </w:t>
      </w:r>
      <w:r w:rsidR="006D7368">
        <w:rPr>
          <w:rFonts w:asciiTheme="minorHAnsi" w:eastAsiaTheme="minorHAnsi" w:hAnsiTheme="minorHAnsi" w:cstheme="minorBidi"/>
          <w:color w:val="auto"/>
          <w:sz w:val="24"/>
          <w:szCs w:val="24"/>
        </w:rPr>
        <w:t xml:space="preserve">alongside a team it is also a bonus to have leadership skills. </w:t>
      </w:r>
    </w:p>
    <w:p w14:paraId="1050EEFF" w14:textId="77777777" w:rsidR="00204B63" w:rsidRDefault="00204B63" w:rsidP="00204B63"/>
    <w:p w14:paraId="22A3EC4B" w14:textId="14932889" w:rsidR="00886949" w:rsidRDefault="00204B63" w:rsidP="00204B63">
      <w:r>
        <w:t xml:space="preserve">My fifth skill is Timekeeping. </w:t>
      </w:r>
      <w:r w:rsidR="00886949">
        <w:t>I have this skill and I also know t</w:t>
      </w:r>
      <w:r>
        <w:t xml:space="preserve">he key to good time keeping is </w:t>
      </w:r>
      <w:r w:rsidR="00886949">
        <w:t>understanding the difference between</w:t>
      </w:r>
      <w:r>
        <w:t xml:space="preserve"> with </w:t>
      </w:r>
      <w:r w:rsidR="00886949">
        <w:t xml:space="preserve">what is urgent and what is important. Urgent tasks demand your immediate attention whether you can give the task the attention or not it doesn’t matter. Important tasks however may have serious consequences but don’t need instant attention. </w:t>
      </w:r>
    </w:p>
    <w:p w14:paraId="6C86CF75" w14:textId="77777777" w:rsidR="00886949" w:rsidRDefault="00886949" w:rsidP="00204B63"/>
    <w:p w14:paraId="0AD1A47B" w14:textId="4856B28A" w:rsidR="00886949" w:rsidRPr="00204B63" w:rsidRDefault="00886949" w:rsidP="00D70C4A">
      <w:r>
        <w:t xml:space="preserve">Learning to prioritise between important and urgent Stephen covey </w:t>
      </w:r>
      <w:r w:rsidR="00D70C4A">
        <w:t>brought to out attention the matrix grid</w:t>
      </w:r>
      <w:r>
        <w:t xml:space="preserve"> </w:t>
      </w:r>
    </w:p>
    <w:p w14:paraId="710FDAA0" w14:textId="77777777" w:rsidR="00204B63" w:rsidRDefault="00204B63" w:rsidP="00204B63"/>
    <w:tbl>
      <w:tblPr>
        <w:tblW w:w="0" w:type="auto"/>
        <w:shd w:val="clear" w:color="auto" w:fill="33511C"/>
        <w:tblCellMar>
          <w:top w:w="15" w:type="dxa"/>
          <w:left w:w="15" w:type="dxa"/>
          <w:bottom w:w="15" w:type="dxa"/>
          <w:right w:w="15" w:type="dxa"/>
        </w:tblCellMar>
        <w:tblLook w:val="04A0" w:firstRow="1" w:lastRow="0" w:firstColumn="1" w:lastColumn="0" w:noHBand="0" w:noVBand="1"/>
      </w:tblPr>
      <w:tblGrid>
        <w:gridCol w:w="2986"/>
        <w:gridCol w:w="2744"/>
        <w:gridCol w:w="3244"/>
      </w:tblGrid>
      <w:tr w:rsidR="00D70C4A" w:rsidRPr="00D70C4A" w14:paraId="1DD2C964" w14:textId="77777777" w:rsidTr="00D70C4A">
        <w:tc>
          <w:tcPr>
            <w:tcW w:w="0" w:type="auto"/>
            <w:tcBorders>
              <w:top w:val="single" w:sz="18" w:space="0" w:color="000000"/>
              <w:left w:val="single" w:sz="18" w:space="0" w:color="000000"/>
              <w:bottom w:val="single" w:sz="8" w:space="0" w:color="000000"/>
              <w:right w:val="single" w:sz="8" w:space="0" w:color="000000"/>
            </w:tcBorders>
            <w:shd w:val="clear" w:color="auto" w:fill="33511C"/>
            <w:vAlign w:val="center"/>
            <w:hideMark/>
          </w:tcPr>
          <w:p w14:paraId="6DF392A8" w14:textId="77777777" w:rsidR="00D70C4A" w:rsidRPr="00D70C4A" w:rsidRDefault="00D70C4A" w:rsidP="00D70C4A">
            <w:pPr>
              <w:rPr>
                <w:rFonts w:ascii="Times New Roman" w:hAnsi="Times New Roman" w:cs="Times New Roman"/>
                <w:sz w:val="20"/>
                <w:szCs w:val="20"/>
                <w:lang w:val="en-US"/>
              </w:rPr>
            </w:pPr>
          </w:p>
        </w:tc>
        <w:tc>
          <w:tcPr>
            <w:tcW w:w="0" w:type="auto"/>
            <w:tcBorders>
              <w:top w:val="single" w:sz="18" w:space="0" w:color="000000"/>
              <w:left w:val="single" w:sz="8" w:space="0" w:color="000000"/>
              <w:bottom w:val="single" w:sz="8" w:space="0" w:color="000000"/>
              <w:right w:val="single" w:sz="8" w:space="0" w:color="000000"/>
            </w:tcBorders>
            <w:shd w:val="clear" w:color="auto" w:fill="33511C"/>
            <w:vAlign w:val="center"/>
            <w:hideMark/>
          </w:tcPr>
          <w:p w14:paraId="344E2913" w14:textId="77777777" w:rsidR="00D70C4A" w:rsidRPr="00D70C4A" w:rsidRDefault="00D70C4A" w:rsidP="00D70C4A">
            <w:pPr>
              <w:rPr>
                <w:rFonts w:ascii="Times New Roman" w:eastAsia="Times New Roman" w:hAnsi="Times New Roman" w:cs="Times New Roman"/>
                <w:sz w:val="20"/>
                <w:szCs w:val="20"/>
                <w:lang w:val="en-US"/>
              </w:rPr>
            </w:pPr>
          </w:p>
        </w:tc>
        <w:tc>
          <w:tcPr>
            <w:tcW w:w="0" w:type="auto"/>
            <w:tcBorders>
              <w:top w:val="single" w:sz="18" w:space="0" w:color="000000"/>
              <w:left w:val="single" w:sz="8" w:space="0" w:color="000000"/>
              <w:bottom w:val="single" w:sz="8" w:space="0" w:color="000000"/>
              <w:right w:val="single" w:sz="18" w:space="0" w:color="000000"/>
            </w:tcBorders>
            <w:shd w:val="clear" w:color="auto" w:fill="33511C"/>
            <w:vAlign w:val="center"/>
            <w:hideMark/>
          </w:tcPr>
          <w:p w14:paraId="358A8310"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color w:val="FFFFFF"/>
                <w:sz w:val="36"/>
                <w:szCs w:val="36"/>
                <w:lang w:val="en-US"/>
              </w:rPr>
              <w:t xml:space="preserve">NOT URGENT </w:t>
            </w:r>
          </w:p>
        </w:tc>
      </w:tr>
      <w:tr w:rsidR="00D70C4A" w:rsidRPr="00D70C4A" w14:paraId="633BD337" w14:textId="77777777" w:rsidTr="00D70C4A">
        <w:tc>
          <w:tcPr>
            <w:tcW w:w="0" w:type="auto"/>
            <w:tcBorders>
              <w:top w:val="single" w:sz="8" w:space="0" w:color="000000"/>
              <w:left w:val="single" w:sz="18" w:space="0" w:color="000000"/>
              <w:bottom w:val="single" w:sz="8" w:space="0" w:color="000000"/>
              <w:right w:val="single" w:sz="8" w:space="0" w:color="000000"/>
            </w:tcBorders>
            <w:shd w:val="clear" w:color="auto" w:fill="33511C"/>
            <w:vAlign w:val="center"/>
            <w:hideMark/>
          </w:tcPr>
          <w:p w14:paraId="3A84CD3B"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color w:val="FFFFFF"/>
                <w:sz w:val="36"/>
                <w:szCs w:val="36"/>
                <w:lang w:val="en-US"/>
              </w:rPr>
              <w:t xml:space="preserve">IMPORTANT </w:t>
            </w:r>
          </w:p>
        </w:tc>
        <w:tc>
          <w:tcPr>
            <w:tcW w:w="0" w:type="auto"/>
            <w:tcBorders>
              <w:top w:val="single" w:sz="8" w:space="0" w:color="000000"/>
              <w:left w:val="single" w:sz="8" w:space="0" w:color="000000"/>
              <w:bottom w:val="single" w:sz="8" w:space="0" w:color="000000"/>
              <w:right w:val="single" w:sz="8" w:space="0" w:color="000000"/>
            </w:tcBorders>
            <w:shd w:val="clear" w:color="auto" w:fill="33511C"/>
            <w:vAlign w:val="center"/>
            <w:hideMark/>
          </w:tcPr>
          <w:p w14:paraId="13C22A5A"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b/>
                <w:bCs/>
                <w:i/>
                <w:iCs/>
                <w:sz w:val="28"/>
                <w:szCs w:val="28"/>
                <w:lang w:val="en-US"/>
              </w:rPr>
              <w:t xml:space="preserve">Quadrant I: </w:t>
            </w:r>
          </w:p>
          <w:p w14:paraId="1ADF70FA"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sz w:val="28"/>
                <w:szCs w:val="28"/>
                <w:lang w:val="en-US"/>
              </w:rPr>
              <w:t xml:space="preserve">Urgent &amp; Important </w:t>
            </w:r>
          </w:p>
        </w:tc>
        <w:tc>
          <w:tcPr>
            <w:tcW w:w="0" w:type="auto"/>
            <w:tcBorders>
              <w:top w:val="single" w:sz="8" w:space="0" w:color="000000"/>
              <w:left w:val="single" w:sz="8" w:space="0" w:color="000000"/>
              <w:bottom w:val="single" w:sz="8" w:space="0" w:color="000000"/>
              <w:right w:val="single" w:sz="18" w:space="0" w:color="000000"/>
            </w:tcBorders>
            <w:shd w:val="clear" w:color="auto" w:fill="33511C"/>
            <w:vAlign w:val="center"/>
            <w:hideMark/>
          </w:tcPr>
          <w:p w14:paraId="08FDD5BB"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b/>
                <w:bCs/>
                <w:i/>
                <w:iCs/>
                <w:sz w:val="28"/>
                <w:szCs w:val="28"/>
                <w:lang w:val="en-US"/>
              </w:rPr>
              <w:t xml:space="preserve">Quadrant II: </w:t>
            </w:r>
          </w:p>
          <w:p w14:paraId="0CFD0F2C"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sz w:val="28"/>
                <w:szCs w:val="28"/>
                <w:lang w:val="en-US"/>
              </w:rPr>
              <w:t xml:space="preserve">Not Urgent &amp; Important </w:t>
            </w:r>
          </w:p>
        </w:tc>
      </w:tr>
      <w:tr w:rsidR="00D70C4A" w:rsidRPr="00D70C4A" w14:paraId="102A6CA2" w14:textId="77777777" w:rsidTr="00D70C4A">
        <w:tc>
          <w:tcPr>
            <w:tcW w:w="0" w:type="auto"/>
            <w:tcBorders>
              <w:top w:val="single" w:sz="8" w:space="0" w:color="000000"/>
              <w:left w:val="single" w:sz="18" w:space="0" w:color="000000"/>
              <w:bottom w:val="single" w:sz="18" w:space="0" w:color="000000"/>
              <w:right w:val="single" w:sz="8" w:space="0" w:color="000000"/>
            </w:tcBorders>
            <w:shd w:val="clear" w:color="auto" w:fill="33511C"/>
            <w:vAlign w:val="center"/>
            <w:hideMark/>
          </w:tcPr>
          <w:p w14:paraId="0922C2B8"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color w:val="FFFFFF"/>
                <w:sz w:val="36"/>
                <w:szCs w:val="36"/>
                <w:lang w:val="en-US"/>
              </w:rPr>
              <w:t xml:space="preserve">NOT IMPORTANT </w:t>
            </w:r>
          </w:p>
        </w:tc>
        <w:tc>
          <w:tcPr>
            <w:tcW w:w="0" w:type="auto"/>
            <w:tcBorders>
              <w:top w:val="single" w:sz="8" w:space="0" w:color="000000"/>
              <w:left w:val="single" w:sz="8" w:space="0" w:color="000000"/>
              <w:bottom w:val="single" w:sz="18" w:space="0" w:color="000000"/>
              <w:right w:val="single" w:sz="8" w:space="0" w:color="000000"/>
            </w:tcBorders>
            <w:shd w:val="clear" w:color="auto" w:fill="EDEFF2"/>
            <w:vAlign w:val="center"/>
            <w:hideMark/>
          </w:tcPr>
          <w:p w14:paraId="1594C93D"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b/>
                <w:bCs/>
                <w:i/>
                <w:iCs/>
                <w:sz w:val="28"/>
                <w:szCs w:val="28"/>
                <w:lang w:val="en-US"/>
              </w:rPr>
              <w:t xml:space="preserve">Quadrant III: </w:t>
            </w:r>
          </w:p>
          <w:p w14:paraId="07F8EC13"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sz w:val="28"/>
                <w:szCs w:val="28"/>
                <w:lang w:val="en-US"/>
              </w:rPr>
              <w:t xml:space="preserve">Urgent &amp; Not Important </w:t>
            </w:r>
          </w:p>
        </w:tc>
        <w:tc>
          <w:tcPr>
            <w:tcW w:w="0" w:type="auto"/>
            <w:tcBorders>
              <w:top w:val="single" w:sz="8" w:space="0" w:color="000000"/>
              <w:left w:val="single" w:sz="8" w:space="0" w:color="000000"/>
              <w:bottom w:val="single" w:sz="18" w:space="0" w:color="000000"/>
              <w:right w:val="single" w:sz="18" w:space="0" w:color="000000"/>
            </w:tcBorders>
            <w:shd w:val="clear" w:color="auto" w:fill="EDEFF2"/>
            <w:vAlign w:val="center"/>
            <w:hideMark/>
          </w:tcPr>
          <w:p w14:paraId="7385503E"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b/>
                <w:bCs/>
                <w:i/>
                <w:iCs/>
                <w:sz w:val="28"/>
                <w:szCs w:val="28"/>
                <w:lang w:val="en-US"/>
              </w:rPr>
              <w:t xml:space="preserve">Quadrant IV: </w:t>
            </w:r>
          </w:p>
          <w:p w14:paraId="5C645554" w14:textId="77777777" w:rsidR="00D70C4A" w:rsidRPr="00D70C4A" w:rsidRDefault="00D70C4A" w:rsidP="00D70C4A">
            <w:pPr>
              <w:spacing w:before="100" w:beforeAutospacing="1" w:after="100" w:afterAutospacing="1"/>
              <w:rPr>
                <w:rFonts w:ascii="Times New Roman" w:hAnsi="Times New Roman" w:cs="Times New Roman"/>
                <w:lang w:val="en-US"/>
              </w:rPr>
            </w:pPr>
            <w:r w:rsidRPr="00D70C4A">
              <w:rPr>
                <w:rFonts w:ascii="Palatino" w:hAnsi="Palatino" w:cs="Times New Roman"/>
                <w:sz w:val="28"/>
                <w:szCs w:val="28"/>
                <w:lang w:val="en-US"/>
              </w:rPr>
              <w:t xml:space="preserve">Not Urgent &amp; Not Important </w:t>
            </w:r>
          </w:p>
        </w:tc>
      </w:tr>
    </w:tbl>
    <w:p w14:paraId="469632A8" w14:textId="77777777" w:rsidR="00D70C4A" w:rsidRDefault="00D70C4A" w:rsidP="00D70C4A">
      <w:pPr>
        <w:spacing w:before="100" w:beforeAutospacing="1" w:after="100" w:afterAutospacing="1"/>
        <w:rPr>
          <w:rFonts w:ascii="Palatino" w:hAnsi="Palatino" w:cs="Times New Roman"/>
          <w:i/>
          <w:iCs/>
          <w:lang w:val="en-US"/>
        </w:rPr>
      </w:pPr>
      <w:r w:rsidRPr="00D70C4A">
        <w:rPr>
          <w:rFonts w:ascii="Palatino" w:hAnsi="Palatino" w:cs="Times New Roman"/>
          <w:lang w:val="en-US"/>
        </w:rPr>
        <w:t xml:space="preserve">source: Stephen Covey, </w:t>
      </w:r>
      <w:r w:rsidRPr="00D70C4A">
        <w:rPr>
          <w:rFonts w:ascii="Palatino" w:hAnsi="Palatino" w:cs="Times New Roman"/>
          <w:i/>
          <w:iCs/>
          <w:lang w:val="en-US"/>
        </w:rPr>
        <w:t xml:space="preserve">7 Habits of Highly Effective People </w:t>
      </w:r>
    </w:p>
    <w:p w14:paraId="589D7FEC" w14:textId="55BE817F" w:rsidR="00137149" w:rsidRDefault="00137149" w:rsidP="00204B63">
      <w:r>
        <w:t>Q</w:t>
      </w:r>
      <w:r w:rsidR="00D70C4A">
        <w:t xml:space="preserve">uadrant 1 is for the immediate and important deadlines. </w:t>
      </w:r>
    </w:p>
    <w:p w14:paraId="37BD9B48" w14:textId="611126EA" w:rsidR="00D70C4A" w:rsidRDefault="00137149" w:rsidP="00204B63">
      <w:r>
        <w:t>Quadrant 2 is for long term strategizing and development.</w:t>
      </w:r>
    </w:p>
    <w:p w14:paraId="121F037B" w14:textId="3949CEBF" w:rsidR="00137149" w:rsidRDefault="00137149" w:rsidP="00204B63">
      <w:r>
        <w:t>Quadrant 3 is for time pressured distractions. They are not really important but someone wants it now.</w:t>
      </w:r>
    </w:p>
    <w:p w14:paraId="3D45C956" w14:textId="0A9B343A" w:rsidR="00137149" w:rsidRDefault="00137149" w:rsidP="00204B63">
      <w:r>
        <w:t xml:space="preserve">Quadrant 4 is for activities that yield little is any value. These are activities that are often used for taking a break from time pressured and important activities. </w:t>
      </w:r>
    </w:p>
    <w:p w14:paraId="27C07F80" w14:textId="6BD04D6E" w:rsidR="00137149" w:rsidRDefault="00137149" w:rsidP="00137149">
      <w:pPr>
        <w:pStyle w:val="NormalWeb"/>
        <w:rPr>
          <w:rFonts w:asciiTheme="minorHAnsi" w:hAnsiTheme="minorHAnsi"/>
        </w:rPr>
      </w:pPr>
      <w:r w:rsidRPr="00137149">
        <w:rPr>
          <w:rFonts w:asciiTheme="minorHAnsi" w:hAnsiTheme="minorHAnsi"/>
        </w:rPr>
        <w:t>Many people find that most of their activities fall into quadrant I and III. Quadrant II is often under used. Yet, Quadrant II is exceptionally important because one must work both tactically and strategically at the same time. Finding ways to expand Quadrant II activities is a commo</w:t>
      </w:r>
      <w:r>
        <w:rPr>
          <w:rFonts w:asciiTheme="minorHAnsi" w:hAnsiTheme="minorHAnsi"/>
        </w:rPr>
        <w:t>n outcome from using this grid. The main teaching is here that you do the important things first to get further in life.</w:t>
      </w:r>
    </w:p>
    <w:p w14:paraId="0AB826E9" w14:textId="77777777" w:rsidR="00137149" w:rsidRDefault="00137149" w:rsidP="00137149">
      <w:pPr>
        <w:pStyle w:val="NormalWeb"/>
        <w:rPr>
          <w:rFonts w:asciiTheme="minorHAnsi" w:hAnsiTheme="minorHAnsi"/>
        </w:rPr>
      </w:pPr>
    </w:p>
    <w:p w14:paraId="19310C44" w14:textId="63246C5F" w:rsidR="00170EB6" w:rsidRPr="00170EB6" w:rsidRDefault="00137149" w:rsidP="00137149">
      <w:pPr>
        <w:pStyle w:val="NormalWeb"/>
        <w:rPr>
          <w:rFonts w:asciiTheme="minorHAnsi" w:hAnsiTheme="minorHAnsi"/>
        </w:rPr>
      </w:pPr>
      <w:r>
        <w:rPr>
          <w:rFonts w:asciiTheme="minorHAnsi" w:hAnsiTheme="minorHAnsi"/>
        </w:rPr>
        <w:t xml:space="preserve">My last skill to end this analysis is communication. This skill is the most important of all, it is key part of the beginning of everything. Communication skill is how a person will judge you first, the way you talk describes a massive part of who you are. My </w:t>
      </w:r>
      <w:r w:rsidR="00597011">
        <w:rPr>
          <w:rFonts w:asciiTheme="minorHAnsi" w:hAnsiTheme="minorHAnsi"/>
        </w:rPr>
        <w:t>thoughts on communication</w:t>
      </w:r>
      <w:r>
        <w:rPr>
          <w:rFonts w:asciiTheme="minorHAnsi" w:hAnsiTheme="minorHAnsi"/>
        </w:rPr>
        <w:t xml:space="preserve"> skills are</w:t>
      </w:r>
      <w:r w:rsidR="00597011">
        <w:rPr>
          <w:rFonts w:asciiTheme="minorHAnsi" w:hAnsiTheme="minorHAnsi"/>
        </w:rPr>
        <w:t xml:space="preserve"> that</w:t>
      </w:r>
      <w:r>
        <w:rPr>
          <w:rFonts w:asciiTheme="minorHAnsi" w:hAnsiTheme="minorHAnsi"/>
        </w:rPr>
        <w:t xml:space="preserve"> it is crucial you communicate to the best of your ability </w:t>
      </w:r>
      <w:r w:rsidR="00597011">
        <w:rPr>
          <w:rFonts w:asciiTheme="minorHAnsi" w:hAnsiTheme="minorHAnsi"/>
        </w:rPr>
        <w:t xml:space="preserve">every day. By being able to share your ideas and feelings effectively it will guide you to success. Workplace communication will lead you to the top and make you stand out. </w:t>
      </w:r>
      <w:r w:rsidR="00170EB6" w:rsidRPr="00170EB6">
        <w:rPr>
          <w:rFonts w:asciiTheme="minorHAnsi" w:hAnsiTheme="minorHAnsi" w:cs="Times"/>
          <w:color w:val="303334"/>
        </w:rPr>
        <w:t xml:space="preserve">“Communication makes the world go round. It facilitates human connections, and allows us to learn, grow and progress. It’s not just about speaking or reading, but understanding what is being said—and in some cases what is not being said,” </w:t>
      </w:r>
      <w:r w:rsidR="00170EB6">
        <w:rPr>
          <w:rFonts w:asciiTheme="minorHAnsi" w:hAnsiTheme="minorHAnsi" w:cs="Times"/>
          <w:color w:val="303334"/>
        </w:rPr>
        <w:t>[Richard Branson 2017] based on what Richard said communication is actually the main body in everything, you learn by communicating, you teach, you progress, to do anything you will have to communicate in one way or other. Without the skill to communicate no influential person would have been able to get their own message across, so it’s the most important skill and it is a skill that can continue to grow and improve all the time because you never stop learning.</w:t>
      </w:r>
    </w:p>
    <w:p w14:paraId="313773AA" w14:textId="77777777" w:rsidR="00137149" w:rsidRPr="00137149" w:rsidRDefault="00137149" w:rsidP="00137149">
      <w:pPr>
        <w:pStyle w:val="NormalWeb"/>
        <w:rPr>
          <w:rFonts w:asciiTheme="minorHAnsi" w:hAnsiTheme="minorHAnsi"/>
        </w:rPr>
      </w:pPr>
    </w:p>
    <w:p w14:paraId="71581669" w14:textId="576D2611" w:rsidR="00A1545D" w:rsidRPr="00A1545D" w:rsidRDefault="00A1545D" w:rsidP="00A1545D">
      <w:pPr>
        <w:pStyle w:val="Heading1"/>
      </w:pPr>
      <w:r>
        <w:t>How will I get there?</w:t>
      </w:r>
      <w:bookmarkEnd w:id="4"/>
      <w:r w:rsidR="00170EB6">
        <w:t xml:space="preserve"> Conclusion</w:t>
      </w:r>
    </w:p>
    <w:p w14:paraId="1E5AA5E9" w14:textId="00CC4659" w:rsidR="00A1545D" w:rsidRDefault="0048407F">
      <w:r>
        <w:t xml:space="preserve">I will achieve my dream job by finishing my studies and planning in the right way. </w:t>
      </w:r>
    </w:p>
    <w:p w14:paraId="37B36B25" w14:textId="75E40667" w:rsidR="0048407F" w:rsidRDefault="0048407F">
      <w:r>
        <w:t>The way I present myself and update relevant information. Put in time and effort to look for jobs meeting my criteria.</w:t>
      </w:r>
      <w:r w:rsidR="00E23B6B">
        <w:t xml:space="preserve"> </w:t>
      </w:r>
    </w:p>
    <w:p w14:paraId="47D68318" w14:textId="77777777" w:rsidR="00E23B6B" w:rsidRDefault="00E23B6B"/>
    <w:p w14:paraId="3D292901" w14:textId="77777777" w:rsidR="00E23B6B" w:rsidRDefault="00E23B6B"/>
    <w:p w14:paraId="25902DB2" w14:textId="77777777" w:rsidR="0048407F" w:rsidRDefault="0048407F"/>
    <w:p w14:paraId="53A7A4C4" w14:textId="77777777" w:rsidR="0048407F" w:rsidRDefault="0048407F"/>
    <w:p w14:paraId="5FE789AF" w14:textId="77777777" w:rsidR="00A12DF1" w:rsidRDefault="00A12DF1"/>
    <w:p w14:paraId="1C5C5118" w14:textId="77777777" w:rsidR="00F37B9F" w:rsidRDefault="00F37B9F"/>
    <w:p w14:paraId="7E66E780" w14:textId="77777777" w:rsidR="00601341" w:rsidRDefault="00601341"/>
    <w:bookmarkStart w:id="5" w:name="_Toc503020832" w:displacedByCustomXml="next"/>
    <w:sdt>
      <w:sdtPr>
        <w:rPr>
          <w:rFonts w:asciiTheme="minorHAnsi" w:eastAsiaTheme="minorHAnsi" w:hAnsiTheme="minorHAnsi" w:cstheme="minorBidi"/>
          <w:color w:val="auto"/>
          <w:sz w:val="24"/>
          <w:szCs w:val="24"/>
        </w:rPr>
        <w:id w:val="-50387175"/>
        <w:docPartObj>
          <w:docPartGallery w:val="Bibliographies"/>
          <w:docPartUnique/>
        </w:docPartObj>
      </w:sdtPr>
      <w:sdtEndPr/>
      <w:sdtContent>
        <w:p w14:paraId="6CD05BCA" w14:textId="350CAB7B" w:rsidR="00E23B6B" w:rsidRDefault="008F77CA" w:rsidP="00D70C4A">
          <w:pPr>
            <w:pStyle w:val="Heading1"/>
          </w:pPr>
          <w:r>
            <w:t>Bibliography</w:t>
          </w:r>
          <w:bookmarkEnd w:id="5"/>
        </w:p>
        <w:p w14:paraId="0A115C02" w14:textId="2E4821AF" w:rsidR="00E23B6B" w:rsidRDefault="00276ADF" w:rsidP="00E23B6B">
          <w:hyperlink r:id="rId6" w:history="1">
            <w:r w:rsidR="00E23B6B" w:rsidRPr="00020789">
              <w:rPr>
                <w:rStyle w:val="Hyperlink"/>
              </w:rPr>
              <w:t>http://www.businessinsider.com/inspirational-quotes-from-super-successful-people-2016-3?IR=T</w:t>
            </w:r>
          </w:hyperlink>
        </w:p>
        <w:p w14:paraId="145277FA" w14:textId="77777777" w:rsidR="00643D18" w:rsidRDefault="00643D18" w:rsidP="00E23B6B"/>
        <w:p w14:paraId="0000C2B5" w14:textId="4F0BF72D" w:rsidR="00E23B6B" w:rsidRDefault="009E71A7" w:rsidP="00E23B6B">
          <w:pPr>
            <w:rPr>
              <w:rFonts w:ascii="Times" w:hAnsi="Times" w:cs="Times"/>
              <w:color w:val="535353"/>
              <w:sz w:val="26"/>
              <w:szCs w:val="26"/>
              <w:lang w:val="en-US"/>
            </w:rPr>
          </w:pPr>
          <w:r>
            <w:rPr>
              <w:rFonts w:ascii="Times" w:hAnsi="Times" w:cs="Times"/>
              <w:iCs/>
              <w:color w:val="535353"/>
              <w:sz w:val="26"/>
              <w:szCs w:val="26"/>
              <w:lang w:val="en-US"/>
            </w:rPr>
            <w:t>Stephen, C., (1991)</w:t>
          </w:r>
          <w:r>
            <w:rPr>
              <w:rFonts w:ascii="Times" w:hAnsi="Times" w:cs="Times"/>
              <w:i/>
              <w:iCs/>
              <w:color w:val="535353"/>
              <w:sz w:val="26"/>
              <w:szCs w:val="26"/>
              <w:lang w:val="en-US"/>
            </w:rPr>
            <w:t>.</w:t>
          </w:r>
          <w:r w:rsidR="00304A2E">
            <w:rPr>
              <w:rFonts w:ascii="Times" w:hAnsi="Times" w:cs="Times"/>
              <w:i/>
              <w:iCs/>
              <w:color w:val="535353"/>
              <w:sz w:val="26"/>
              <w:szCs w:val="26"/>
              <w:lang w:val="en-US"/>
            </w:rPr>
            <w:t xml:space="preserve"> </w:t>
          </w:r>
          <w:r>
            <w:rPr>
              <w:rFonts w:ascii="Times" w:hAnsi="Times" w:cs="Times"/>
              <w:i/>
              <w:iCs/>
              <w:color w:val="535353"/>
              <w:sz w:val="26"/>
              <w:szCs w:val="26"/>
              <w:lang w:val="en-US"/>
            </w:rPr>
            <w:t>Principle Centered Leadership</w:t>
          </w:r>
          <w:r>
            <w:rPr>
              <w:rFonts w:ascii="Times" w:hAnsi="Times" w:cs="Times"/>
              <w:color w:val="535353"/>
              <w:sz w:val="26"/>
              <w:szCs w:val="26"/>
              <w:lang w:val="en-US"/>
            </w:rPr>
            <w:t>. [online] Available at: https://books.google.co.uk/books?hl=en&amp;lr=&amp;id=w4zCIPZrniQC&amp;oi=fnd&amp;pg=PA13&amp;dq=stephen+covey+leadership+skills&amp;ots=KdoG0nN0uc&amp;sig=BdfR5Th41xFmnptMRJlbaLWzz8Q#v=onepage&amp;q=stephen%20covey%20leadership%20skills&amp;f=false [Accessed 6 Jan. 2018].</w:t>
          </w:r>
        </w:p>
        <w:p w14:paraId="19165955" w14:textId="77777777" w:rsidR="00304A2E" w:rsidRDefault="00304A2E" w:rsidP="00E23B6B">
          <w:pPr>
            <w:rPr>
              <w:rFonts w:ascii="Times" w:hAnsi="Times" w:cs="Times"/>
              <w:color w:val="535353"/>
              <w:sz w:val="26"/>
              <w:szCs w:val="26"/>
              <w:lang w:val="en-US"/>
            </w:rPr>
          </w:pPr>
        </w:p>
        <w:p w14:paraId="6BD6E4BA" w14:textId="22407641" w:rsidR="00204DC0" w:rsidRDefault="00276ADF" w:rsidP="00E23B6B">
          <w:pPr>
            <w:rPr>
              <w:rFonts w:ascii="Times" w:hAnsi="Times" w:cs="Times"/>
              <w:color w:val="535353"/>
              <w:sz w:val="26"/>
              <w:szCs w:val="26"/>
              <w:lang w:val="en-US"/>
            </w:rPr>
          </w:pPr>
          <w:hyperlink r:id="rId7" w:history="1">
            <w:r w:rsidR="00204DC0" w:rsidRPr="008E39FB">
              <w:rPr>
                <w:rStyle w:val="Hyperlink"/>
                <w:rFonts w:ascii="Times" w:hAnsi="Times" w:cs="Times"/>
                <w:sz w:val="26"/>
                <w:szCs w:val="26"/>
                <w:lang w:val="en-US"/>
              </w:rPr>
              <w:t>http://www.beresources.co.uk/the-importance-of-being-organised-in-the-workplace/</w:t>
            </w:r>
          </w:hyperlink>
        </w:p>
        <w:p w14:paraId="15165E48" w14:textId="77777777" w:rsidR="00204DC0" w:rsidRDefault="00204DC0" w:rsidP="00E23B6B">
          <w:pPr>
            <w:rPr>
              <w:rFonts w:ascii="Times" w:hAnsi="Times" w:cs="Times"/>
              <w:color w:val="535353"/>
              <w:sz w:val="26"/>
              <w:szCs w:val="26"/>
              <w:lang w:val="en-US"/>
            </w:rPr>
          </w:pPr>
        </w:p>
        <w:p w14:paraId="52E0F219" w14:textId="6522072E" w:rsidR="00304A2E" w:rsidRDefault="00276ADF" w:rsidP="00E23B6B">
          <w:pPr>
            <w:rPr>
              <w:rFonts w:ascii="Times" w:hAnsi="Times" w:cs="Times"/>
              <w:color w:val="535353"/>
              <w:sz w:val="26"/>
              <w:szCs w:val="26"/>
              <w:lang w:val="en-US"/>
            </w:rPr>
          </w:pPr>
          <w:hyperlink r:id="rId8" w:history="1">
            <w:r w:rsidR="00160AA3" w:rsidRPr="008E39FB">
              <w:rPr>
                <w:rStyle w:val="Hyperlink"/>
                <w:rFonts w:ascii="Times" w:hAnsi="Times" w:cs="Times"/>
                <w:sz w:val="26"/>
                <w:szCs w:val="26"/>
                <w:lang w:val="en-US"/>
              </w:rPr>
              <w:t>https://www.managementstudyguide.com/benefits-of-employee-multitasking.htm</w:t>
            </w:r>
          </w:hyperlink>
        </w:p>
        <w:p w14:paraId="02EE3D0B" w14:textId="77777777" w:rsidR="00160AA3" w:rsidRDefault="00160AA3" w:rsidP="00E23B6B">
          <w:pPr>
            <w:rPr>
              <w:rFonts w:ascii="Times" w:hAnsi="Times" w:cs="Times"/>
              <w:color w:val="535353"/>
              <w:sz w:val="26"/>
              <w:szCs w:val="26"/>
              <w:lang w:val="en-US"/>
            </w:rPr>
          </w:pPr>
        </w:p>
        <w:p w14:paraId="605937B4" w14:textId="662D5834" w:rsidR="0084410E" w:rsidRDefault="00276ADF" w:rsidP="00E23B6B">
          <w:pPr>
            <w:rPr>
              <w:rFonts w:ascii="Times" w:hAnsi="Times" w:cs="Times"/>
              <w:color w:val="535353"/>
              <w:sz w:val="26"/>
              <w:szCs w:val="26"/>
              <w:lang w:val="en-US"/>
            </w:rPr>
          </w:pPr>
          <w:hyperlink r:id="rId9" w:history="1">
            <w:r w:rsidR="0084410E" w:rsidRPr="008E39FB">
              <w:rPr>
                <w:rStyle w:val="Hyperlink"/>
                <w:rFonts w:ascii="Times" w:hAnsi="Times" w:cs="Times"/>
                <w:sz w:val="26"/>
                <w:szCs w:val="26"/>
                <w:lang w:val="en-US"/>
              </w:rPr>
              <w:t>https://timeular.com/2016/12/08/does-technology-actually-make-you-more-productive/</w:t>
            </w:r>
          </w:hyperlink>
        </w:p>
        <w:p w14:paraId="0F23725B" w14:textId="77777777" w:rsidR="0084410E" w:rsidRDefault="0084410E" w:rsidP="00E23B6B">
          <w:pPr>
            <w:rPr>
              <w:rFonts w:ascii="Times" w:hAnsi="Times" w:cs="Times"/>
              <w:color w:val="535353"/>
              <w:sz w:val="26"/>
              <w:szCs w:val="26"/>
              <w:lang w:val="en-US"/>
            </w:rPr>
          </w:pPr>
        </w:p>
        <w:p w14:paraId="06A7FF49" w14:textId="0B6E271F" w:rsidR="00304A2E" w:rsidRDefault="001D1FF7" w:rsidP="00E23B6B">
          <w:pPr>
            <w:rPr>
              <w:rFonts w:ascii="Times" w:hAnsi="Times" w:cs="Times"/>
              <w:color w:val="535353"/>
              <w:sz w:val="26"/>
              <w:szCs w:val="26"/>
              <w:lang w:val="en-US"/>
            </w:rPr>
          </w:pPr>
          <w:r>
            <w:rPr>
              <w:rFonts w:ascii="Times" w:hAnsi="Times" w:cs="Times"/>
              <w:color w:val="535353"/>
              <w:sz w:val="26"/>
              <w:szCs w:val="26"/>
              <w:lang w:val="en-US"/>
            </w:rPr>
            <w:t>Bruce Weinstein, The Good Ones, 2015, New World Library, California.</w:t>
          </w:r>
        </w:p>
        <w:p w14:paraId="4FF5A1E4" w14:textId="77777777" w:rsidR="003C66F1" w:rsidRDefault="003C66F1" w:rsidP="00E23B6B">
          <w:pPr>
            <w:rPr>
              <w:rFonts w:ascii="Times" w:hAnsi="Times" w:cs="Times"/>
              <w:color w:val="535353"/>
              <w:sz w:val="26"/>
              <w:szCs w:val="26"/>
              <w:lang w:val="en-US"/>
            </w:rPr>
          </w:pPr>
        </w:p>
        <w:p w14:paraId="1AD43B10" w14:textId="20999F52" w:rsidR="003C66F1" w:rsidRDefault="00276ADF" w:rsidP="00E23B6B">
          <w:pPr>
            <w:rPr>
              <w:rFonts w:ascii="Times" w:hAnsi="Times" w:cs="Times"/>
              <w:color w:val="535353"/>
              <w:sz w:val="26"/>
              <w:szCs w:val="26"/>
              <w:lang w:val="en-US"/>
            </w:rPr>
          </w:pPr>
          <w:hyperlink r:id="rId10" w:history="1">
            <w:r w:rsidR="003C66F1" w:rsidRPr="008E39FB">
              <w:rPr>
                <w:rStyle w:val="Hyperlink"/>
                <w:rFonts w:ascii="Times" w:hAnsi="Times" w:cs="Times"/>
                <w:sz w:val="26"/>
                <w:szCs w:val="26"/>
                <w:lang w:val="en-US"/>
              </w:rPr>
              <w:t>https://www.bestpracticeconsulting.com.au/_blog/Articles/post/Fostering_creativity_in_the_workplace/</w:t>
            </w:r>
          </w:hyperlink>
        </w:p>
        <w:p w14:paraId="310CFC66" w14:textId="77777777" w:rsidR="00204B63" w:rsidRDefault="00204B63" w:rsidP="00E23B6B">
          <w:pPr>
            <w:rPr>
              <w:rFonts w:ascii="Times" w:hAnsi="Times" w:cs="Times"/>
              <w:color w:val="535353"/>
              <w:sz w:val="26"/>
              <w:szCs w:val="26"/>
              <w:lang w:val="en-US"/>
            </w:rPr>
          </w:pPr>
        </w:p>
        <w:p w14:paraId="259C22F3" w14:textId="7BAC2466" w:rsidR="00204B63" w:rsidRDefault="00204B63" w:rsidP="00E23B6B">
          <w:pPr>
            <w:rPr>
              <w:rFonts w:ascii="Times" w:hAnsi="Times" w:cs="Times"/>
              <w:color w:val="535353"/>
              <w:sz w:val="26"/>
              <w:szCs w:val="26"/>
              <w:lang w:val="en-US"/>
            </w:rPr>
          </w:pPr>
          <w:r w:rsidRPr="00204B63">
            <w:rPr>
              <w:rFonts w:ascii="Times" w:hAnsi="Times" w:cs="Times"/>
              <w:color w:val="535353"/>
              <w:sz w:val="26"/>
              <w:szCs w:val="26"/>
              <w:lang w:val="en-US"/>
            </w:rPr>
            <w:t>https://www.google.co.uk/imgres?imgurl=https://i.pinimg.com/736x/07/d8/5c/07d85c7bedabc3574645ed21c96b938c--teamwork-quotes-team-quotes.jpg&amp;imgrefurl=https://www.pinterest.com/explore/simon-sinek-quotes/&amp;h=698&amp;w=600&amp;tbnid=P3q6Vn0i1PUt-M:&amp;tbnh=160&amp;tbnw=137&amp;usg=__izgbh6GJhExjuiZFwGV_Ro5GhLc%3D&amp;vet=10ahUKEwiggsCr98TYAhXJJMAKHYBPD5UQ9QEIKzAA..i&amp;docid=A0jffBEbUcqd5M&amp;client=safari&amp;sa=X&amp;ved=0ahUKEwiggsCr98TYAhXJJMAKHYBPD5UQ9QEIKzAA</w:t>
          </w:r>
        </w:p>
        <w:p w14:paraId="6178A0EB" w14:textId="77777777" w:rsidR="003C66F1" w:rsidRDefault="003C66F1" w:rsidP="00E23B6B">
          <w:pPr>
            <w:rPr>
              <w:rFonts w:ascii="Times" w:hAnsi="Times" w:cs="Times"/>
              <w:color w:val="535353"/>
              <w:sz w:val="26"/>
              <w:szCs w:val="26"/>
              <w:lang w:val="en-US"/>
            </w:rPr>
          </w:pPr>
        </w:p>
        <w:p w14:paraId="11AB5B40" w14:textId="45CC43ED" w:rsidR="00D70C4A" w:rsidRDefault="00276ADF" w:rsidP="00E23B6B">
          <w:pPr>
            <w:rPr>
              <w:rFonts w:ascii="Times" w:hAnsi="Times" w:cs="Times"/>
              <w:color w:val="535353"/>
              <w:sz w:val="26"/>
              <w:szCs w:val="26"/>
              <w:lang w:val="en-US"/>
            </w:rPr>
          </w:pPr>
          <w:hyperlink r:id="rId11" w:history="1">
            <w:r w:rsidR="00D70C4A" w:rsidRPr="008E39FB">
              <w:rPr>
                <w:rStyle w:val="Hyperlink"/>
                <w:rFonts w:ascii="Times" w:hAnsi="Times" w:cs="Times"/>
                <w:sz w:val="26"/>
                <w:szCs w:val="26"/>
                <w:lang w:val="en-US"/>
              </w:rPr>
              <w:t>https://sidsavara.com/coveys-time-management-matrix-illustrated/</w:t>
            </w:r>
          </w:hyperlink>
        </w:p>
        <w:p w14:paraId="1838896A" w14:textId="77777777" w:rsidR="00D70C4A" w:rsidRDefault="00D70C4A" w:rsidP="00E23B6B">
          <w:pPr>
            <w:rPr>
              <w:rFonts w:ascii="Times" w:hAnsi="Times" w:cs="Times"/>
              <w:color w:val="535353"/>
              <w:sz w:val="26"/>
              <w:szCs w:val="26"/>
              <w:lang w:val="en-US"/>
            </w:rPr>
          </w:pPr>
        </w:p>
        <w:p w14:paraId="4081C091" w14:textId="5BDD6349" w:rsidR="003C66F1" w:rsidRDefault="00276ADF" w:rsidP="00E23B6B">
          <w:pPr>
            <w:rPr>
              <w:rFonts w:ascii="Times" w:hAnsi="Times" w:cs="Times"/>
              <w:color w:val="535353"/>
              <w:sz w:val="26"/>
              <w:szCs w:val="26"/>
              <w:lang w:val="en-US"/>
            </w:rPr>
          </w:pPr>
          <w:hyperlink r:id="rId12" w:history="1">
            <w:r w:rsidR="00D70C4A" w:rsidRPr="008E39FB">
              <w:rPr>
                <w:rStyle w:val="Hyperlink"/>
                <w:rFonts w:ascii="Times" w:hAnsi="Times" w:cs="Times"/>
                <w:sz w:val="26"/>
                <w:szCs w:val="26"/>
                <w:lang w:val="en-US"/>
              </w:rPr>
              <w:t>https://www2.usgs.gov/humancapital/documents/TimeManagementGrid.pdf</w:t>
            </w:r>
          </w:hyperlink>
        </w:p>
        <w:p w14:paraId="2CFE847C" w14:textId="77777777" w:rsidR="00170EB6" w:rsidRDefault="00170EB6" w:rsidP="00E23B6B">
          <w:pPr>
            <w:rPr>
              <w:rFonts w:ascii="Times" w:hAnsi="Times" w:cs="Times"/>
              <w:color w:val="535353"/>
              <w:sz w:val="26"/>
              <w:szCs w:val="26"/>
              <w:lang w:val="en-US"/>
            </w:rPr>
          </w:pPr>
        </w:p>
        <w:p w14:paraId="6357D47A" w14:textId="6F199543" w:rsidR="00170EB6" w:rsidRDefault="00276ADF" w:rsidP="00E23B6B">
          <w:pPr>
            <w:rPr>
              <w:rFonts w:ascii="Times" w:hAnsi="Times" w:cs="Times"/>
              <w:color w:val="535353"/>
              <w:sz w:val="26"/>
              <w:szCs w:val="26"/>
              <w:lang w:val="en-US"/>
            </w:rPr>
          </w:pPr>
          <w:hyperlink r:id="rId13" w:history="1">
            <w:r w:rsidR="00170EB6" w:rsidRPr="008E39FB">
              <w:rPr>
                <w:rStyle w:val="Hyperlink"/>
                <w:rFonts w:ascii="Times" w:hAnsi="Times" w:cs="Times"/>
                <w:sz w:val="26"/>
                <w:szCs w:val="26"/>
                <w:lang w:val="en-US"/>
              </w:rPr>
              <w:t>https://www.smartcompany.com.au/business-advice/richard-branson-on-the-most-important-skill-any-entrepreneur-can-have/</w:t>
            </w:r>
          </w:hyperlink>
        </w:p>
        <w:p w14:paraId="68A0103C" w14:textId="77777777" w:rsidR="00170EB6" w:rsidRDefault="00170EB6" w:rsidP="00E23B6B">
          <w:pPr>
            <w:rPr>
              <w:rFonts w:ascii="Times" w:hAnsi="Times" w:cs="Times"/>
              <w:color w:val="535353"/>
              <w:sz w:val="26"/>
              <w:szCs w:val="26"/>
              <w:lang w:val="en-US"/>
            </w:rPr>
          </w:pPr>
        </w:p>
        <w:p w14:paraId="41429866" w14:textId="77777777" w:rsidR="00D70C4A" w:rsidRDefault="00D70C4A" w:rsidP="00E23B6B">
          <w:pPr>
            <w:rPr>
              <w:rFonts w:ascii="Times" w:hAnsi="Times" w:cs="Times"/>
              <w:color w:val="535353"/>
              <w:sz w:val="26"/>
              <w:szCs w:val="26"/>
              <w:lang w:val="en-US"/>
            </w:rPr>
          </w:pPr>
        </w:p>
        <w:p w14:paraId="18052E28" w14:textId="77777777" w:rsidR="00CF7CB4" w:rsidRDefault="00CF7CB4" w:rsidP="00E23B6B">
          <w:pPr>
            <w:rPr>
              <w:rFonts w:ascii="Times" w:hAnsi="Times" w:cs="Times"/>
              <w:color w:val="535353"/>
              <w:sz w:val="26"/>
              <w:szCs w:val="26"/>
              <w:lang w:val="en-US"/>
            </w:rPr>
          </w:pPr>
        </w:p>
        <w:p w14:paraId="4DB10005" w14:textId="77777777" w:rsidR="00CF7CB4" w:rsidRDefault="00CF7CB4" w:rsidP="00E23B6B">
          <w:pPr>
            <w:rPr>
              <w:rFonts w:ascii="Times" w:hAnsi="Times" w:cs="Times"/>
              <w:color w:val="535353"/>
              <w:sz w:val="26"/>
              <w:szCs w:val="26"/>
              <w:lang w:val="en-US"/>
            </w:rPr>
          </w:pPr>
        </w:p>
        <w:p w14:paraId="77A18B69" w14:textId="77777777" w:rsidR="001D1FF7" w:rsidRDefault="001D1FF7" w:rsidP="00E23B6B">
          <w:pPr>
            <w:rPr>
              <w:rFonts w:ascii="Times" w:hAnsi="Times" w:cs="Times"/>
              <w:color w:val="535353"/>
              <w:sz w:val="26"/>
              <w:szCs w:val="26"/>
              <w:lang w:val="en-US"/>
            </w:rPr>
          </w:pPr>
        </w:p>
        <w:p w14:paraId="5F7393C5" w14:textId="77777777" w:rsidR="001D1FF7" w:rsidRDefault="001D1FF7" w:rsidP="00E23B6B">
          <w:pPr>
            <w:rPr>
              <w:rFonts w:ascii="Times" w:hAnsi="Times" w:cs="Times"/>
              <w:color w:val="535353"/>
              <w:sz w:val="26"/>
              <w:szCs w:val="26"/>
              <w:lang w:val="en-US"/>
            </w:rPr>
          </w:pPr>
        </w:p>
        <w:p w14:paraId="72C4434A" w14:textId="77777777" w:rsidR="009E71A7" w:rsidRDefault="009E71A7" w:rsidP="00E23B6B"/>
        <w:p w14:paraId="20410F37" w14:textId="77777777" w:rsidR="00E23B6B" w:rsidRPr="00E23B6B" w:rsidRDefault="00E23B6B" w:rsidP="00E23B6B"/>
        <w:sdt>
          <w:sdtPr>
            <w:id w:val="111145805"/>
            <w:showingPlcHdr/>
            <w:bibliography/>
          </w:sdtPr>
          <w:sdtEndPr/>
          <w:sdtContent>
            <w:p w14:paraId="229F3DA1" w14:textId="33B4EEB6" w:rsidR="008F77CA" w:rsidRDefault="00E23B6B">
              <w:r>
                <w:t xml:space="preserve">     </w:t>
              </w:r>
            </w:p>
          </w:sdtContent>
        </w:sdt>
      </w:sdtContent>
    </w:sdt>
    <w:p w14:paraId="09ABAB9A" w14:textId="34855084" w:rsidR="008F77CA" w:rsidRDefault="008F77CA"/>
    <w:p w14:paraId="4CCC1F19" w14:textId="25EE3865" w:rsidR="00601341" w:rsidRDefault="00601341"/>
    <w:p w14:paraId="3A2E01A9" w14:textId="77777777" w:rsidR="00A12DF1" w:rsidRDefault="00A12DF1"/>
    <w:p w14:paraId="4DD1D6D3" w14:textId="77777777" w:rsidR="00601341" w:rsidRDefault="00601341"/>
    <w:sectPr w:rsidR="00601341" w:rsidSect="00276ADF">
      <w:pgSz w:w="11900" w:h="16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9250C8"/>
    <w:multiLevelType w:val="hybridMultilevel"/>
    <w:tmpl w:val="904C3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1AB"/>
    <w:rsid w:val="000278DF"/>
    <w:rsid w:val="00066C45"/>
    <w:rsid w:val="00092F70"/>
    <w:rsid w:val="001019E2"/>
    <w:rsid w:val="00132012"/>
    <w:rsid w:val="00137149"/>
    <w:rsid w:val="00160AA3"/>
    <w:rsid w:val="00170EB6"/>
    <w:rsid w:val="001950DA"/>
    <w:rsid w:val="001A5E18"/>
    <w:rsid w:val="001D1FF7"/>
    <w:rsid w:val="00204B63"/>
    <w:rsid w:val="00204DC0"/>
    <w:rsid w:val="00276ADF"/>
    <w:rsid w:val="00303C11"/>
    <w:rsid w:val="00304A2E"/>
    <w:rsid w:val="00373CE0"/>
    <w:rsid w:val="003B71AB"/>
    <w:rsid w:val="003C66F1"/>
    <w:rsid w:val="0048407F"/>
    <w:rsid w:val="004C5250"/>
    <w:rsid w:val="005252BD"/>
    <w:rsid w:val="00531D24"/>
    <w:rsid w:val="00576790"/>
    <w:rsid w:val="00597011"/>
    <w:rsid w:val="00601341"/>
    <w:rsid w:val="00627E51"/>
    <w:rsid w:val="0063541E"/>
    <w:rsid w:val="00643D18"/>
    <w:rsid w:val="00686B58"/>
    <w:rsid w:val="006B2390"/>
    <w:rsid w:val="006D7368"/>
    <w:rsid w:val="00722FC4"/>
    <w:rsid w:val="00734DA0"/>
    <w:rsid w:val="00764304"/>
    <w:rsid w:val="00812365"/>
    <w:rsid w:val="00832047"/>
    <w:rsid w:val="0084410E"/>
    <w:rsid w:val="008639DC"/>
    <w:rsid w:val="00886949"/>
    <w:rsid w:val="008F77CA"/>
    <w:rsid w:val="0097655C"/>
    <w:rsid w:val="009A7E3E"/>
    <w:rsid w:val="009E71A7"/>
    <w:rsid w:val="00A12DF1"/>
    <w:rsid w:val="00A1545D"/>
    <w:rsid w:val="00AA6F32"/>
    <w:rsid w:val="00AD2A44"/>
    <w:rsid w:val="00B8663D"/>
    <w:rsid w:val="00CB5D6E"/>
    <w:rsid w:val="00CF7CB4"/>
    <w:rsid w:val="00D70C4A"/>
    <w:rsid w:val="00D97742"/>
    <w:rsid w:val="00E23B6B"/>
    <w:rsid w:val="00E27BF4"/>
    <w:rsid w:val="00EC6562"/>
    <w:rsid w:val="00F01DF3"/>
    <w:rsid w:val="00F37B9F"/>
    <w:rsid w:val="00FC7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418D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12DF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154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545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2DF1"/>
    <w:rPr>
      <w:color w:val="0563C1" w:themeColor="hyperlink"/>
      <w:u w:val="single"/>
    </w:rPr>
  </w:style>
  <w:style w:type="character" w:styleId="FollowedHyperlink">
    <w:name w:val="FollowedHyperlink"/>
    <w:basedOn w:val="DefaultParagraphFont"/>
    <w:uiPriority w:val="99"/>
    <w:semiHidden/>
    <w:unhideWhenUsed/>
    <w:rsid w:val="00A12DF1"/>
    <w:rPr>
      <w:color w:val="954F72" w:themeColor="followedHyperlink"/>
      <w:u w:val="single"/>
    </w:rPr>
  </w:style>
  <w:style w:type="character" w:customStyle="1" w:styleId="Heading1Char">
    <w:name w:val="Heading 1 Char"/>
    <w:basedOn w:val="DefaultParagraphFont"/>
    <w:link w:val="Heading1"/>
    <w:uiPriority w:val="9"/>
    <w:rsid w:val="00A12DF1"/>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A12DF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12DF1"/>
    <w:pPr>
      <w:spacing w:before="120"/>
    </w:pPr>
    <w:rPr>
      <w:b/>
    </w:rPr>
  </w:style>
  <w:style w:type="paragraph" w:styleId="TOC2">
    <w:name w:val="toc 2"/>
    <w:basedOn w:val="Normal"/>
    <w:next w:val="Normal"/>
    <w:autoRedefine/>
    <w:uiPriority w:val="39"/>
    <w:unhideWhenUsed/>
    <w:rsid w:val="00A12DF1"/>
    <w:pPr>
      <w:ind w:left="240"/>
    </w:pPr>
    <w:rPr>
      <w:b/>
      <w:sz w:val="22"/>
      <w:szCs w:val="22"/>
    </w:rPr>
  </w:style>
  <w:style w:type="paragraph" w:styleId="TOC3">
    <w:name w:val="toc 3"/>
    <w:basedOn w:val="Normal"/>
    <w:next w:val="Normal"/>
    <w:autoRedefine/>
    <w:uiPriority w:val="39"/>
    <w:semiHidden/>
    <w:unhideWhenUsed/>
    <w:rsid w:val="00A12DF1"/>
    <w:pPr>
      <w:ind w:left="480"/>
    </w:pPr>
    <w:rPr>
      <w:sz w:val="22"/>
      <w:szCs w:val="22"/>
    </w:rPr>
  </w:style>
  <w:style w:type="paragraph" w:styleId="TOC4">
    <w:name w:val="toc 4"/>
    <w:basedOn w:val="Normal"/>
    <w:next w:val="Normal"/>
    <w:autoRedefine/>
    <w:uiPriority w:val="39"/>
    <w:semiHidden/>
    <w:unhideWhenUsed/>
    <w:rsid w:val="00A12DF1"/>
    <w:pPr>
      <w:ind w:left="720"/>
    </w:pPr>
    <w:rPr>
      <w:sz w:val="20"/>
      <w:szCs w:val="20"/>
    </w:rPr>
  </w:style>
  <w:style w:type="paragraph" w:styleId="TOC5">
    <w:name w:val="toc 5"/>
    <w:basedOn w:val="Normal"/>
    <w:next w:val="Normal"/>
    <w:autoRedefine/>
    <w:uiPriority w:val="39"/>
    <w:semiHidden/>
    <w:unhideWhenUsed/>
    <w:rsid w:val="00A12DF1"/>
    <w:pPr>
      <w:ind w:left="960"/>
    </w:pPr>
    <w:rPr>
      <w:sz w:val="20"/>
      <w:szCs w:val="20"/>
    </w:rPr>
  </w:style>
  <w:style w:type="paragraph" w:styleId="TOC6">
    <w:name w:val="toc 6"/>
    <w:basedOn w:val="Normal"/>
    <w:next w:val="Normal"/>
    <w:autoRedefine/>
    <w:uiPriority w:val="39"/>
    <w:semiHidden/>
    <w:unhideWhenUsed/>
    <w:rsid w:val="00A12DF1"/>
    <w:pPr>
      <w:ind w:left="1200"/>
    </w:pPr>
    <w:rPr>
      <w:sz w:val="20"/>
      <w:szCs w:val="20"/>
    </w:rPr>
  </w:style>
  <w:style w:type="paragraph" w:styleId="TOC7">
    <w:name w:val="toc 7"/>
    <w:basedOn w:val="Normal"/>
    <w:next w:val="Normal"/>
    <w:autoRedefine/>
    <w:uiPriority w:val="39"/>
    <w:semiHidden/>
    <w:unhideWhenUsed/>
    <w:rsid w:val="00A12DF1"/>
    <w:pPr>
      <w:ind w:left="1440"/>
    </w:pPr>
    <w:rPr>
      <w:sz w:val="20"/>
      <w:szCs w:val="20"/>
    </w:rPr>
  </w:style>
  <w:style w:type="paragraph" w:styleId="TOC8">
    <w:name w:val="toc 8"/>
    <w:basedOn w:val="Normal"/>
    <w:next w:val="Normal"/>
    <w:autoRedefine/>
    <w:uiPriority w:val="39"/>
    <w:semiHidden/>
    <w:unhideWhenUsed/>
    <w:rsid w:val="00A12DF1"/>
    <w:pPr>
      <w:ind w:left="1680"/>
    </w:pPr>
    <w:rPr>
      <w:sz w:val="20"/>
      <w:szCs w:val="20"/>
    </w:rPr>
  </w:style>
  <w:style w:type="paragraph" w:styleId="TOC9">
    <w:name w:val="toc 9"/>
    <w:basedOn w:val="Normal"/>
    <w:next w:val="Normal"/>
    <w:autoRedefine/>
    <w:uiPriority w:val="39"/>
    <w:semiHidden/>
    <w:unhideWhenUsed/>
    <w:rsid w:val="00A12DF1"/>
    <w:pPr>
      <w:ind w:left="1920"/>
    </w:pPr>
    <w:rPr>
      <w:sz w:val="20"/>
      <w:szCs w:val="20"/>
    </w:rPr>
  </w:style>
  <w:style w:type="character" w:customStyle="1" w:styleId="Heading2Char">
    <w:name w:val="Heading 2 Char"/>
    <w:basedOn w:val="DefaultParagraphFont"/>
    <w:link w:val="Heading2"/>
    <w:uiPriority w:val="9"/>
    <w:semiHidden/>
    <w:rsid w:val="00A1545D"/>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A1545D"/>
    <w:rPr>
      <w:rFonts w:asciiTheme="majorHAnsi" w:eastAsiaTheme="majorEastAsia" w:hAnsiTheme="majorHAnsi" w:cstheme="majorBidi"/>
      <w:color w:val="1F4D78" w:themeColor="accent1" w:themeShade="7F"/>
      <w:lang w:val="en-GB"/>
    </w:rPr>
  </w:style>
  <w:style w:type="paragraph" w:styleId="ListParagraph">
    <w:name w:val="List Paragraph"/>
    <w:basedOn w:val="Normal"/>
    <w:uiPriority w:val="34"/>
    <w:qFormat/>
    <w:rsid w:val="001A5E18"/>
    <w:pPr>
      <w:ind w:left="720"/>
      <w:contextualSpacing/>
    </w:pPr>
  </w:style>
  <w:style w:type="table" w:styleId="TableGrid">
    <w:name w:val="Table Grid"/>
    <w:basedOn w:val="TableNormal"/>
    <w:uiPriority w:val="39"/>
    <w:rsid w:val="00CF7C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3">
    <w:name w:val="Plain Table 3"/>
    <w:basedOn w:val="TableNormal"/>
    <w:uiPriority w:val="43"/>
    <w:rsid w:val="00D70C4A"/>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D70C4A"/>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70C4A"/>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70C4A"/>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5">
    <w:name w:val="Plain Table 5"/>
    <w:basedOn w:val="TableNormal"/>
    <w:uiPriority w:val="45"/>
    <w:rsid w:val="00D70C4A"/>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D70C4A"/>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D70C4A"/>
    <w:pPr>
      <w:spacing w:before="100" w:beforeAutospacing="1" w:after="100" w:afterAutospacing="1"/>
    </w:pPr>
    <w:rPr>
      <w:rFonts w:ascii="Times New Roman" w:hAnsi="Times New Roman" w:cs="Times New Roman"/>
      <w:lang w:val="en-US"/>
    </w:rPr>
  </w:style>
  <w:style w:type="paragraph" w:styleId="NoSpacing">
    <w:name w:val="No Spacing"/>
    <w:link w:val="NoSpacingChar"/>
    <w:uiPriority w:val="1"/>
    <w:qFormat/>
    <w:rsid w:val="00276ADF"/>
    <w:rPr>
      <w:rFonts w:eastAsiaTheme="minorEastAsia"/>
      <w:sz w:val="22"/>
      <w:szCs w:val="22"/>
      <w:lang w:eastAsia="zh-CN"/>
    </w:rPr>
  </w:style>
  <w:style w:type="character" w:customStyle="1" w:styleId="NoSpacingChar">
    <w:name w:val="No Spacing Char"/>
    <w:basedOn w:val="DefaultParagraphFont"/>
    <w:link w:val="NoSpacing"/>
    <w:uiPriority w:val="1"/>
    <w:rsid w:val="00276ADF"/>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866779">
      <w:bodyDiv w:val="1"/>
      <w:marLeft w:val="0"/>
      <w:marRight w:val="0"/>
      <w:marTop w:val="0"/>
      <w:marBottom w:val="0"/>
      <w:divBdr>
        <w:top w:val="none" w:sz="0" w:space="0" w:color="auto"/>
        <w:left w:val="none" w:sz="0" w:space="0" w:color="auto"/>
        <w:bottom w:val="none" w:sz="0" w:space="0" w:color="auto"/>
        <w:right w:val="none" w:sz="0" w:space="0" w:color="auto"/>
      </w:divBdr>
      <w:divsChild>
        <w:div w:id="389038264">
          <w:marLeft w:val="0"/>
          <w:marRight w:val="0"/>
          <w:marTop w:val="0"/>
          <w:marBottom w:val="0"/>
          <w:divBdr>
            <w:top w:val="none" w:sz="0" w:space="0" w:color="auto"/>
            <w:left w:val="none" w:sz="0" w:space="0" w:color="auto"/>
            <w:bottom w:val="none" w:sz="0" w:space="0" w:color="auto"/>
            <w:right w:val="none" w:sz="0" w:space="0" w:color="auto"/>
          </w:divBdr>
          <w:divsChild>
            <w:div w:id="1396858864">
              <w:marLeft w:val="0"/>
              <w:marRight w:val="0"/>
              <w:marTop w:val="0"/>
              <w:marBottom w:val="0"/>
              <w:divBdr>
                <w:top w:val="none" w:sz="0" w:space="0" w:color="auto"/>
                <w:left w:val="none" w:sz="0" w:space="0" w:color="auto"/>
                <w:bottom w:val="none" w:sz="0" w:space="0" w:color="auto"/>
                <w:right w:val="none" w:sz="0" w:space="0" w:color="auto"/>
              </w:divBdr>
              <w:divsChild>
                <w:div w:id="2060399188">
                  <w:marLeft w:val="0"/>
                  <w:marRight w:val="0"/>
                  <w:marTop w:val="0"/>
                  <w:marBottom w:val="0"/>
                  <w:divBdr>
                    <w:top w:val="none" w:sz="0" w:space="0" w:color="auto"/>
                    <w:left w:val="none" w:sz="0" w:space="0" w:color="auto"/>
                    <w:bottom w:val="none" w:sz="0" w:space="0" w:color="auto"/>
                    <w:right w:val="none" w:sz="0" w:space="0" w:color="auto"/>
                  </w:divBdr>
                </w:div>
              </w:divsChild>
            </w:div>
            <w:div w:id="323777915">
              <w:marLeft w:val="0"/>
              <w:marRight w:val="0"/>
              <w:marTop w:val="0"/>
              <w:marBottom w:val="0"/>
              <w:divBdr>
                <w:top w:val="none" w:sz="0" w:space="0" w:color="auto"/>
                <w:left w:val="none" w:sz="0" w:space="0" w:color="auto"/>
                <w:bottom w:val="none" w:sz="0" w:space="0" w:color="auto"/>
                <w:right w:val="none" w:sz="0" w:space="0" w:color="auto"/>
              </w:divBdr>
              <w:divsChild>
                <w:div w:id="645550406">
                  <w:marLeft w:val="0"/>
                  <w:marRight w:val="0"/>
                  <w:marTop w:val="0"/>
                  <w:marBottom w:val="0"/>
                  <w:divBdr>
                    <w:top w:val="none" w:sz="0" w:space="0" w:color="auto"/>
                    <w:left w:val="none" w:sz="0" w:space="0" w:color="auto"/>
                    <w:bottom w:val="none" w:sz="0" w:space="0" w:color="auto"/>
                    <w:right w:val="none" w:sz="0" w:space="0" w:color="auto"/>
                  </w:divBdr>
                </w:div>
              </w:divsChild>
            </w:div>
            <w:div w:id="774981939">
              <w:marLeft w:val="0"/>
              <w:marRight w:val="0"/>
              <w:marTop w:val="0"/>
              <w:marBottom w:val="0"/>
              <w:divBdr>
                <w:top w:val="none" w:sz="0" w:space="0" w:color="auto"/>
                <w:left w:val="none" w:sz="0" w:space="0" w:color="auto"/>
                <w:bottom w:val="none" w:sz="0" w:space="0" w:color="auto"/>
                <w:right w:val="none" w:sz="0" w:space="0" w:color="auto"/>
              </w:divBdr>
              <w:divsChild>
                <w:div w:id="698513768">
                  <w:marLeft w:val="0"/>
                  <w:marRight w:val="0"/>
                  <w:marTop w:val="0"/>
                  <w:marBottom w:val="0"/>
                  <w:divBdr>
                    <w:top w:val="none" w:sz="0" w:space="0" w:color="auto"/>
                    <w:left w:val="none" w:sz="0" w:space="0" w:color="auto"/>
                    <w:bottom w:val="none" w:sz="0" w:space="0" w:color="auto"/>
                    <w:right w:val="none" w:sz="0" w:space="0" w:color="auto"/>
                  </w:divBdr>
                </w:div>
              </w:divsChild>
            </w:div>
            <w:div w:id="1650480154">
              <w:marLeft w:val="0"/>
              <w:marRight w:val="0"/>
              <w:marTop w:val="0"/>
              <w:marBottom w:val="0"/>
              <w:divBdr>
                <w:top w:val="none" w:sz="0" w:space="0" w:color="auto"/>
                <w:left w:val="none" w:sz="0" w:space="0" w:color="auto"/>
                <w:bottom w:val="none" w:sz="0" w:space="0" w:color="auto"/>
                <w:right w:val="none" w:sz="0" w:space="0" w:color="auto"/>
              </w:divBdr>
              <w:divsChild>
                <w:div w:id="1249073828">
                  <w:marLeft w:val="0"/>
                  <w:marRight w:val="0"/>
                  <w:marTop w:val="0"/>
                  <w:marBottom w:val="0"/>
                  <w:divBdr>
                    <w:top w:val="none" w:sz="0" w:space="0" w:color="auto"/>
                    <w:left w:val="none" w:sz="0" w:space="0" w:color="auto"/>
                    <w:bottom w:val="none" w:sz="0" w:space="0" w:color="auto"/>
                    <w:right w:val="none" w:sz="0" w:space="0" w:color="auto"/>
                  </w:divBdr>
                </w:div>
              </w:divsChild>
            </w:div>
            <w:div w:id="1651447470">
              <w:marLeft w:val="0"/>
              <w:marRight w:val="0"/>
              <w:marTop w:val="0"/>
              <w:marBottom w:val="0"/>
              <w:divBdr>
                <w:top w:val="none" w:sz="0" w:space="0" w:color="auto"/>
                <w:left w:val="none" w:sz="0" w:space="0" w:color="auto"/>
                <w:bottom w:val="none" w:sz="0" w:space="0" w:color="auto"/>
                <w:right w:val="none" w:sz="0" w:space="0" w:color="auto"/>
              </w:divBdr>
              <w:divsChild>
                <w:div w:id="243145395">
                  <w:marLeft w:val="0"/>
                  <w:marRight w:val="0"/>
                  <w:marTop w:val="0"/>
                  <w:marBottom w:val="0"/>
                  <w:divBdr>
                    <w:top w:val="none" w:sz="0" w:space="0" w:color="auto"/>
                    <w:left w:val="none" w:sz="0" w:space="0" w:color="auto"/>
                    <w:bottom w:val="none" w:sz="0" w:space="0" w:color="auto"/>
                    <w:right w:val="none" w:sz="0" w:space="0" w:color="auto"/>
                  </w:divBdr>
                </w:div>
              </w:divsChild>
            </w:div>
            <w:div w:id="1900626568">
              <w:marLeft w:val="0"/>
              <w:marRight w:val="0"/>
              <w:marTop w:val="0"/>
              <w:marBottom w:val="0"/>
              <w:divBdr>
                <w:top w:val="none" w:sz="0" w:space="0" w:color="auto"/>
                <w:left w:val="none" w:sz="0" w:space="0" w:color="auto"/>
                <w:bottom w:val="none" w:sz="0" w:space="0" w:color="auto"/>
                <w:right w:val="none" w:sz="0" w:space="0" w:color="auto"/>
              </w:divBdr>
              <w:divsChild>
                <w:div w:id="333652607">
                  <w:marLeft w:val="0"/>
                  <w:marRight w:val="0"/>
                  <w:marTop w:val="0"/>
                  <w:marBottom w:val="0"/>
                  <w:divBdr>
                    <w:top w:val="none" w:sz="0" w:space="0" w:color="auto"/>
                    <w:left w:val="none" w:sz="0" w:space="0" w:color="auto"/>
                    <w:bottom w:val="none" w:sz="0" w:space="0" w:color="auto"/>
                    <w:right w:val="none" w:sz="0" w:space="0" w:color="auto"/>
                  </w:divBdr>
                </w:div>
              </w:divsChild>
            </w:div>
            <w:div w:id="1475413743">
              <w:marLeft w:val="0"/>
              <w:marRight w:val="0"/>
              <w:marTop w:val="0"/>
              <w:marBottom w:val="0"/>
              <w:divBdr>
                <w:top w:val="none" w:sz="0" w:space="0" w:color="auto"/>
                <w:left w:val="none" w:sz="0" w:space="0" w:color="auto"/>
                <w:bottom w:val="none" w:sz="0" w:space="0" w:color="auto"/>
                <w:right w:val="none" w:sz="0" w:space="0" w:color="auto"/>
              </w:divBdr>
              <w:divsChild>
                <w:div w:id="1799257392">
                  <w:marLeft w:val="0"/>
                  <w:marRight w:val="0"/>
                  <w:marTop w:val="0"/>
                  <w:marBottom w:val="0"/>
                  <w:divBdr>
                    <w:top w:val="none" w:sz="0" w:space="0" w:color="auto"/>
                    <w:left w:val="none" w:sz="0" w:space="0" w:color="auto"/>
                    <w:bottom w:val="none" w:sz="0" w:space="0" w:color="auto"/>
                    <w:right w:val="none" w:sz="0" w:space="0" w:color="auto"/>
                  </w:divBdr>
                </w:div>
              </w:divsChild>
            </w:div>
            <w:div w:id="437456654">
              <w:marLeft w:val="0"/>
              <w:marRight w:val="0"/>
              <w:marTop w:val="0"/>
              <w:marBottom w:val="0"/>
              <w:divBdr>
                <w:top w:val="none" w:sz="0" w:space="0" w:color="auto"/>
                <w:left w:val="none" w:sz="0" w:space="0" w:color="auto"/>
                <w:bottom w:val="none" w:sz="0" w:space="0" w:color="auto"/>
                <w:right w:val="none" w:sz="0" w:space="0" w:color="auto"/>
              </w:divBdr>
              <w:divsChild>
                <w:div w:id="85341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8772">
      <w:bodyDiv w:val="1"/>
      <w:marLeft w:val="0"/>
      <w:marRight w:val="0"/>
      <w:marTop w:val="0"/>
      <w:marBottom w:val="0"/>
      <w:divBdr>
        <w:top w:val="none" w:sz="0" w:space="0" w:color="auto"/>
        <w:left w:val="none" w:sz="0" w:space="0" w:color="auto"/>
        <w:bottom w:val="none" w:sz="0" w:space="0" w:color="auto"/>
        <w:right w:val="none" w:sz="0" w:space="0" w:color="auto"/>
      </w:divBdr>
      <w:divsChild>
        <w:div w:id="356086155">
          <w:marLeft w:val="0"/>
          <w:marRight w:val="0"/>
          <w:marTop w:val="0"/>
          <w:marBottom w:val="0"/>
          <w:divBdr>
            <w:top w:val="none" w:sz="0" w:space="0" w:color="auto"/>
            <w:left w:val="none" w:sz="0" w:space="0" w:color="auto"/>
            <w:bottom w:val="none" w:sz="0" w:space="0" w:color="auto"/>
            <w:right w:val="none" w:sz="0" w:space="0" w:color="auto"/>
          </w:divBdr>
          <w:divsChild>
            <w:div w:id="1335651239">
              <w:marLeft w:val="0"/>
              <w:marRight w:val="0"/>
              <w:marTop w:val="0"/>
              <w:marBottom w:val="0"/>
              <w:divBdr>
                <w:top w:val="none" w:sz="0" w:space="0" w:color="auto"/>
                <w:left w:val="none" w:sz="0" w:space="0" w:color="auto"/>
                <w:bottom w:val="none" w:sz="0" w:space="0" w:color="auto"/>
                <w:right w:val="none" w:sz="0" w:space="0" w:color="auto"/>
              </w:divBdr>
              <w:divsChild>
                <w:div w:id="85623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sidsavara.com/coveys-time-management-matrix-illustrated/" TargetMode="External"/><Relationship Id="rId12" Type="http://schemas.openxmlformats.org/officeDocument/2006/relationships/hyperlink" Target="https://www2.usgs.gov/humancapital/documents/TimeManagementGrid.pdf" TargetMode="External"/><Relationship Id="rId13" Type="http://schemas.openxmlformats.org/officeDocument/2006/relationships/hyperlink" Target="https://www.smartcompany.com.au/business-advice/richard-branson-on-the-most-important-skill-any-entrepreneur-can-have/"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businessinsider.com/inspirational-quotes-from-super-successful-people-2016-3?IR=T" TargetMode="External"/><Relationship Id="rId7" Type="http://schemas.openxmlformats.org/officeDocument/2006/relationships/hyperlink" Target="http://www.beresources.co.uk/the-importance-of-being-organised-in-the-workplace/" TargetMode="External"/><Relationship Id="rId8" Type="http://schemas.openxmlformats.org/officeDocument/2006/relationships/hyperlink" Target="https://www.managementstudyguide.com/benefits-of-employee-multitasking.htm" TargetMode="External"/><Relationship Id="rId9" Type="http://schemas.openxmlformats.org/officeDocument/2006/relationships/hyperlink" Target="https://timeular.com/2016/12/08/does-technology-actually-make-you-more-productive/" TargetMode="External"/><Relationship Id="rId10" Type="http://schemas.openxmlformats.org/officeDocument/2006/relationships/hyperlink" Target="https://www.bestpracticeconsulting.com.au/_blog/Articles/post/Fostering_creativity_in_the_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AD39F-61DA-9540-B561-E06EF3F1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8</Pages>
  <Words>2408</Words>
  <Characters>13728</Characters>
  <Application>Microsoft Macintosh Word</Application>
  <DocSecurity>0</DocSecurity>
  <Lines>114</Lines>
  <Paragraphs>32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Where am I now?</vt:lpstr>
      <vt:lpstr>Where do I want to be?</vt:lpstr>
      <vt:lpstr>Fourth skill is team working. In nearly every job and workplace you will have to</vt:lpstr>
      <vt:lpstr>I have many strong references from previous work places for being a good team pl</vt:lpstr>
      <vt:lpstr>I see the value of listening to other people’s ideas and opinion as well, it is </vt:lpstr>
      <vt:lpstr>How will I get there? Conclusion</vt:lpstr>
      <vt:lpstr>Bibliography</vt:lpstr>
    </vt:vector>
  </TitlesOfParts>
  <LinksUpToDate>false</LinksUpToDate>
  <CharactersWithSpaces>16104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subject>Kulsuma Miah 1706726</dc:subject>
  <dc:creator>Miah, Khaled</dc:creator>
  <cp:keywords/>
  <dc:description/>
  <cp:lastModifiedBy>Miah, Khaled</cp:lastModifiedBy>
  <cp:revision>15</cp:revision>
  <dcterms:created xsi:type="dcterms:W3CDTF">2018-01-06T15:13:00Z</dcterms:created>
  <dcterms:modified xsi:type="dcterms:W3CDTF">2018-01-08T02:52:00Z</dcterms:modified>
</cp:coreProperties>
</file>